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39E9" w14:textId="286F0428" w:rsidR="00C54801" w:rsidRDefault="00C54801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1A358287" wp14:editId="11DD4525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B234" w14:textId="096F0293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</w:t>
      </w:r>
      <w:r w:rsidR="00652462" w:rsidRPr="004D273D">
        <w:rPr>
          <w:rFonts w:ascii="Tahoma" w:hAnsi="Tahoma" w:cs="Tahoma"/>
          <w:iCs/>
          <w:sz w:val="20"/>
          <w:szCs w:val="20"/>
        </w:rPr>
        <w:t>17</w:t>
      </w:r>
      <w:r>
        <w:rPr>
          <w:rFonts w:ascii="Tahoma" w:hAnsi="Tahoma" w:cs="Tahoma"/>
          <w:iCs/>
          <w:sz w:val="20"/>
          <w:szCs w:val="20"/>
        </w:rPr>
        <w:t>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450BE3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Załącznik nr </w:t>
      </w:r>
      <w:r w:rsidR="00EA044A" w:rsidRPr="00450BE3">
        <w:rPr>
          <w:rFonts w:ascii="Tahoma" w:hAnsi="Tahoma" w:cs="Tahoma"/>
          <w:iCs/>
          <w:sz w:val="20"/>
          <w:szCs w:val="20"/>
        </w:rPr>
        <w:t>3</w:t>
      </w:r>
      <w:r w:rsidR="00911E52">
        <w:rPr>
          <w:rFonts w:ascii="Tahoma" w:hAnsi="Tahoma" w:cs="Tahoma"/>
          <w:iCs/>
          <w:sz w:val="20"/>
          <w:szCs w:val="20"/>
        </w:rPr>
        <w:t>I</w:t>
      </w:r>
      <w:r w:rsidR="00EA044A" w:rsidRPr="00450BE3">
        <w:rPr>
          <w:rFonts w:ascii="Tahoma" w:hAnsi="Tahoma" w:cs="Tahoma"/>
          <w:iCs/>
          <w:sz w:val="20"/>
          <w:szCs w:val="20"/>
        </w:rPr>
        <w:t xml:space="preserve"> do SWZ</w:t>
      </w:r>
    </w:p>
    <w:p w14:paraId="698971A7" w14:textId="77777777" w:rsidR="00EA044A" w:rsidRPr="000B6D9E" w:rsidRDefault="00EA044A" w:rsidP="00CC546C">
      <w:pPr>
        <w:rPr>
          <w:rFonts w:ascii="Tahoma" w:hAnsi="Tahoma" w:cs="Tahoma"/>
          <w:b/>
          <w:sz w:val="20"/>
          <w:szCs w:val="20"/>
        </w:rPr>
      </w:pPr>
    </w:p>
    <w:p w14:paraId="270AF63D" w14:textId="7D615670" w:rsidR="00EA044A" w:rsidRDefault="00EA044A" w:rsidP="00B053B2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584D8DFE" w14:textId="77777777" w:rsidR="00B053B2" w:rsidRPr="000B6D9E" w:rsidRDefault="00B053B2" w:rsidP="00B053B2">
      <w:pPr>
        <w:jc w:val="center"/>
        <w:rPr>
          <w:rFonts w:ascii="Tahoma" w:hAnsi="Tahoma" w:cs="Tahoma"/>
          <w:b/>
          <w:sz w:val="20"/>
          <w:szCs w:val="20"/>
        </w:rPr>
      </w:pPr>
    </w:p>
    <w:p w14:paraId="6A9549F0" w14:textId="1D0724AD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</w:t>
      </w:r>
      <w:r w:rsidR="00D71376">
        <w:rPr>
          <w:rFonts w:ascii="Tahoma" w:hAnsi="Tahoma" w:cs="Tahoma"/>
          <w:b/>
          <w:sz w:val="20"/>
          <w:szCs w:val="20"/>
        </w:rPr>
        <w:t>9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911E52">
        <w:rPr>
          <w:rFonts w:ascii="Tahoma" w:hAnsi="Tahoma" w:cs="Tahoma"/>
          <w:b/>
          <w:sz w:val="20"/>
          <w:szCs w:val="20"/>
          <w:u w:val="single"/>
        </w:rPr>
        <w:t>FOTEL DO ĆWICZEŃ OPOROWYCH</w:t>
      </w:r>
      <w:r w:rsidR="00146DED">
        <w:rPr>
          <w:rFonts w:ascii="Tahoma" w:hAnsi="Tahoma" w:cs="Tahoma"/>
          <w:b/>
          <w:sz w:val="20"/>
          <w:szCs w:val="20"/>
          <w:u w:val="single"/>
        </w:rPr>
        <w:t xml:space="preserve"> – 1 SZT.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056E4EA4" w14:textId="77777777" w:rsidR="00146DED" w:rsidRDefault="00146DED"/>
    <w:tbl>
      <w:tblPr>
        <w:tblW w:w="151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9637"/>
        <w:gridCol w:w="2453"/>
        <w:gridCol w:w="2403"/>
      </w:tblGrid>
      <w:tr w:rsidR="009E66CD" w:rsidRPr="005D3BBF" w14:paraId="21036400" w14:textId="77777777" w:rsidTr="00911E52">
        <w:trPr>
          <w:cantSplit/>
          <w:trHeight w:val="517"/>
          <w:jc w:val="center"/>
        </w:trPr>
        <w:tc>
          <w:tcPr>
            <w:tcW w:w="70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38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2453" w:type="dxa"/>
            <w:tcBorders>
              <w:left w:val="single" w:sz="4" w:space="0" w:color="auto"/>
            </w:tcBorders>
            <w:vAlign w:val="center"/>
          </w:tcPr>
          <w:p w14:paraId="4E81048F" w14:textId="5DBC52B5" w:rsidR="009E66CD" w:rsidRPr="004A3F1B" w:rsidRDefault="009E66CD" w:rsidP="00C54801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>Parametr wymagany</w:t>
            </w:r>
          </w:p>
        </w:tc>
        <w:tc>
          <w:tcPr>
            <w:tcW w:w="240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EC93C2F" w:rsidR="009E66CD" w:rsidRPr="004A3F1B" w:rsidRDefault="009E66CD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9E66CD" w:rsidRPr="005D3BBF" w14:paraId="5AA08A79" w14:textId="77777777" w:rsidTr="00911E52">
        <w:trPr>
          <w:cantSplit/>
          <w:trHeight w:val="682"/>
          <w:jc w:val="center"/>
        </w:trPr>
        <w:tc>
          <w:tcPr>
            <w:tcW w:w="70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5E785274" w:rsidR="009E66CD" w:rsidRPr="009E66CD" w:rsidRDefault="009E66CD" w:rsidP="009E66CD">
            <w:pP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  <w:t>I.</w:t>
            </w:r>
          </w:p>
        </w:tc>
        <w:tc>
          <w:tcPr>
            <w:tcW w:w="9638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151A0B2C" w:rsidR="009E66CD" w:rsidRPr="006D203F" w:rsidRDefault="00911E52" w:rsidP="00CC546C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FOTEL DO ĆWICZEŃ OPOROWYCH </w:t>
            </w:r>
          </w:p>
        </w:tc>
        <w:tc>
          <w:tcPr>
            <w:tcW w:w="2453" w:type="dxa"/>
            <w:tcBorders>
              <w:left w:val="single" w:sz="4" w:space="0" w:color="auto"/>
            </w:tcBorders>
            <w:vAlign w:val="center"/>
          </w:tcPr>
          <w:p w14:paraId="2E672C6B" w14:textId="77777777" w:rsidR="009E66CD" w:rsidRDefault="009E66CD">
            <w:pPr>
              <w:spacing w:after="160" w:line="259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14:paraId="512909BB" w14:textId="77777777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240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1D473E2D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911E52" w:rsidRPr="00911E52" w14:paraId="702C49E5" w14:textId="77777777" w:rsidTr="00911E5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5A1B" w14:textId="77777777" w:rsidR="00911E52" w:rsidRPr="00911E52" w:rsidRDefault="00911E52" w:rsidP="00911E52">
            <w:pPr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9733" w14:textId="77777777" w:rsidR="00911E52" w:rsidRPr="00911E52" w:rsidRDefault="00911E52" w:rsidP="008306C6">
            <w:pPr>
              <w:pStyle w:val="Tekstpodstawowywcity"/>
              <w:ind w:left="0"/>
              <w:rPr>
                <w:rFonts w:ascii="Tahoma" w:hAnsi="Tahoma" w:cs="Tahoma"/>
                <w:caps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Konstrukcja fotela wykonana z kształtowników stalowych. W przedniej części fotela konstrukcja stalowa na której umieszcza się dobrane obciążenia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5938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D14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1E52" w:rsidRPr="00911E52" w14:paraId="5EA53491" w14:textId="77777777" w:rsidTr="00911E5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A07" w14:textId="77777777" w:rsidR="00911E52" w:rsidRPr="00911E52" w:rsidRDefault="00911E52" w:rsidP="00911E52">
            <w:pPr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67DA" w14:textId="23275933" w:rsidR="00911E52" w:rsidRPr="00911E52" w:rsidRDefault="00911E52" w:rsidP="008306C6">
            <w:pPr>
              <w:pStyle w:val="Tekstpodstawowywcity"/>
              <w:ind w:left="0"/>
              <w:rPr>
                <w:rFonts w:ascii="Tahoma" w:hAnsi="Tahoma" w:cs="Tahoma"/>
                <w:caps/>
                <w:sz w:val="18"/>
                <w:szCs w:val="18"/>
                <w:vertAlign w:val="superscript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Dwie głowice o regulowanym zakresie ruchu</w:t>
            </w:r>
            <w:r>
              <w:rPr>
                <w:rFonts w:ascii="Tahoma" w:hAnsi="Tahoma" w:cs="Tahoma"/>
                <w:sz w:val="18"/>
                <w:szCs w:val="18"/>
              </w:rPr>
              <w:t xml:space="preserve"> z pasami do stabilizacji ud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308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55C4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1E52" w:rsidRPr="00911E52" w14:paraId="5AAA225D" w14:textId="77777777" w:rsidTr="00911E5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BE4" w14:textId="77777777" w:rsidR="00911E52" w:rsidRPr="00911E52" w:rsidRDefault="00911E52" w:rsidP="00911E52">
            <w:pPr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BCF" w14:textId="77777777" w:rsidR="00911E52" w:rsidRPr="00911E52" w:rsidRDefault="00911E52" w:rsidP="008306C6">
            <w:pPr>
              <w:pStyle w:val="Tekstpodstawowy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Tapicerka odporna na działanie środków dezynfekujących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D99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64E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1E52" w:rsidRPr="00911E52" w14:paraId="087EEDF2" w14:textId="77777777" w:rsidTr="00911E5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66E" w14:textId="77777777" w:rsidR="00911E52" w:rsidRPr="00911E52" w:rsidRDefault="00911E52" w:rsidP="00911E52">
            <w:pPr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0257" w14:textId="77777777" w:rsidR="00911E52" w:rsidRPr="00911E52" w:rsidRDefault="00911E52" w:rsidP="008306C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Regulacja  kąta  oparcia  odbywa  się  ręcznie  przy  pomocy  sprężyny gazowej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80E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909E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1E52" w:rsidRPr="00911E52" w14:paraId="679DC3BC" w14:textId="77777777" w:rsidTr="00911E5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9CD" w14:textId="77777777" w:rsidR="00911E52" w:rsidRPr="00911E52" w:rsidRDefault="00911E52" w:rsidP="00911E52">
            <w:pPr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961" w14:textId="5F65DBFA" w:rsidR="00911E52" w:rsidRPr="00911E52" w:rsidRDefault="00911E52" w:rsidP="008306C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Wymiary (dł. x szer. X wys.) [mm]: 1700 x 1000 x 720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B79E4">
              <w:rPr>
                <w:rFonts w:ascii="Tahoma" w:hAnsi="Tahoma" w:cs="Tahoma"/>
                <w:sz w:val="18"/>
                <w:szCs w:val="18"/>
              </w:rPr>
              <w:t xml:space="preserve"> (+/- 50mm)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D903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BC9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1E52" w:rsidRPr="00911E52" w14:paraId="4EC32BD2" w14:textId="77777777" w:rsidTr="00911E5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BB5" w14:textId="77777777" w:rsidR="00911E52" w:rsidRPr="00911E52" w:rsidRDefault="00911E52" w:rsidP="00911E52">
            <w:pPr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249F" w14:textId="0839F73C" w:rsidR="00911E52" w:rsidRPr="00911E52" w:rsidRDefault="00911E52" w:rsidP="008306C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Wysokość oparcia [mm]: 161</w:t>
            </w:r>
            <w:r w:rsidR="005B79E4">
              <w:rPr>
                <w:rFonts w:ascii="Tahoma" w:hAnsi="Tahoma" w:cs="Tahoma"/>
                <w:sz w:val="18"/>
                <w:szCs w:val="18"/>
              </w:rPr>
              <w:t xml:space="preserve"> (+/- 50mm)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7BE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803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1E52" w:rsidRPr="00911E52" w14:paraId="23A7F8BC" w14:textId="77777777" w:rsidTr="00911E5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043C" w14:textId="77777777" w:rsidR="00911E52" w:rsidRPr="00911E52" w:rsidRDefault="00911E52" w:rsidP="00911E52">
            <w:pPr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FAF" w14:textId="77777777" w:rsidR="00911E52" w:rsidRPr="00911E52" w:rsidRDefault="00911E52" w:rsidP="008306C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Regulacja oparcia [</w:t>
            </w:r>
            <w:r w:rsidRPr="00911E52">
              <w:rPr>
                <w:rFonts w:ascii="Tahoma" w:hAnsi="Tahoma" w:cs="Tahoma"/>
                <w:sz w:val="18"/>
                <w:szCs w:val="18"/>
                <w:vertAlign w:val="superscript"/>
              </w:rPr>
              <w:t>o</w:t>
            </w:r>
            <w:r w:rsidRPr="00911E52">
              <w:rPr>
                <w:rFonts w:ascii="Tahoma" w:hAnsi="Tahoma" w:cs="Tahoma"/>
                <w:sz w:val="18"/>
                <w:szCs w:val="18"/>
              </w:rPr>
              <w:t>]: -20/+90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B6E8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9CF3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1E52" w:rsidRPr="00911E52" w14:paraId="0C7F5706" w14:textId="77777777" w:rsidTr="00911E5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11B2" w14:textId="77777777" w:rsidR="00911E52" w:rsidRPr="00911E52" w:rsidRDefault="00911E52" w:rsidP="00911E52">
            <w:pPr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BDC" w14:textId="61B4DE9C" w:rsidR="00911E52" w:rsidRPr="00911E52" w:rsidRDefault="00911E52" w:rsidP="008306C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Maksymalne obciążenie [kg]: 130</w:t>
            </w:r>
            <w:r w:rsidR="005B79E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6382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8A0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1E52" w:rsidRPr="00911E52" w14:paraId="1BA6F212" w14:textId="77777777" w:rsidTr="00911E5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99D8" w14:textId="77777777" w:rsidR="00911E52" w:rsidRPr="00911E52" w:rsidRDefault="00911E52" w:rsidP="00911E52">
            <w:pPr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3E8" w14:textId="77777777" w:rsidR="00911E52" w:rsidRDefault="00911E52" w:rsidP="008306C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 xml:space="preserve">Wyposażenie standardowe: </w:t>
            </w:r>
          </w:p>
          <w:p w14:paraId="00EC0911" w14:textId="77777777" w:rsidR="00911E52" w:rsidRDefault="00911E52" w:rsidP="008306C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 xml:space="preserve">obciążnik 1,25kg - 2szt, </w:t>
            </w:r>
          </w:p>
          <w:p w14:paraId="63EB2465" w14:textId="77777777" w:rsidR="00911E52" w:rsidRDefault="00911E52" w:rsidP="008306C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 xml:space="preserve">obciążnik 1kg - 2szt, </w:t>
            </w:r>
          </w:p>
          <w:p w14:paraId="697EC5E3" w14:textId="7A2476B6" w:rsidR="00911E52" w:rsidRPr="00911E52" w:rsidRDefault="00911E52" w:rsidP="008306C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911E52">
              <w:rPr>
                <w:rFonts w:ascii="Tahoma" w:hAnsi="Tahoma" w:cs="Tahoma"/>
                <w:sz w:val="18"/>
                <w:szCs w:val="18"/>
              </w:rPr>
              <w:t>obciążnik 0,5kg - 2szt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E2D" w14:textId="1F630492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FB9" w14:textId="77777777" w:rsidR="00911E52" w:rsidRPr="00911E52" w:rsidRDefault="00911E52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BB08AA7" w14:textId="77777777" w:rsidR="000322D7" w:rsidRPr="00911E52" w:rsidRDefault="000322D7" w:rsidP="00EA044A">
      <w:pPr>
        <w:suppressAutoHyphens/>
        <w:rPr>
          <w:rFonts w:ascii="Tahoma" w:eastAsia="SimSun" w:hAnsi="Tahoma" w:cs="Tahoma"/>
          <w:kern w:val="2"/>
          <w:sz w:val="18"/>
          <w:szCs w:val="18"/>
          <w:lang w:eastAsia="zh-CN" w:bidi="hi-IN"/>
        </w:rPr>
      </w:pPr>
    </w:p>
    <w:p w14:paraId="08B55C04" w14:textId="77777777" w:rsidR="00911E52" w:rsidRDefault="00911E52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37F1DC4A" w14:textId="77777777" w:rsidR="00146DED" w:rsidRDefault="00146DED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1D45DF7D" w14:textId="77777777" w:rsidR="00146DED" w:rsidRDefault="00146DED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586C928E" w14:textId="549CC532" w:rsidR="00EA044A" w:rsidRPr="00B053B2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00770A69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41F44F1F" w14:textId="77777777" w:rsidR="00B053B2" w:rsidRPr="000B6D9E" w:rsidRDefault="00B053B2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51B0494C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72F8C73E" w14:textId="4D007F2C" w:rsidR="003C62D2" w:rsidRDefault="003C62D2">
      <w:pPr>
        <w:rPr>
          <w:rFonts w:ascii="Tahoma" w:hAnsi="Tahoma" w:cs="Tahoma"/>
          <w:sz w:val="20"/>
          <w:szCs w:val="20"/>
        </w:rPr>
      </w:pPr>
    </w:p>
    <w:p w14:paraId="271B9952" w14:textId="68D5AC90" w:rsidR="003C62D2" w:rsidRDefault="003C62D2">
      <w:pPr>
        <w:rPr>
          <w:rFonts w:ascii="Tahoma" w:hAnsi="Tahoma" w:cs="Tahoma"/>
          <w:sz w:val="20"/>
          <w:szCs w:val="20"/>
        </w:rPr>
      </w:pPr>
    </w:p>
    <w:p w14:paraId="6849FEFB" w14:textId="548C3D57" w:rsidR="003C62D2" w:rsidRPr="00B053B2" w:rsidRDefault="003C62D2" w:rsidP="00B053B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sectPr w:rsidR="003C62D2" w:rsidRPr="00B053B2" w:rsidSect="00B053B2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EED"/>
    <w:multiLevelType w:val="hybridMultilevel"/>
    <w:tmpl w:val="68EEE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F6029"/>
    <w:multiLevelType w:val="multilevel"/>
    <w:tmpl w:val="AFE2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F521D"/>
    <w:multiLevelType w:val="multilevel"/>
    <w:tmpl w:val="C93E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C6977"/>
    <w:multiLevelType w:val="multilevel"/>
    <w:tmpl w:val="8F68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830EB4"/>
    <w:multiLevelType w:val="hybridMultilevel"/>
    <w:tmpl w:val="7BC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472EF"/>
    <w:multiLevelType w:val="hybridMultilevel"/>
    <w:tmpl w:val="53B22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675021"/>
    <w:multiLevelType w:val="hybridMultilevel"/>
    <w:tmpl w:val="ADA640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A711D"/>
    <w:multiLevelType w:val="hybridMultilevel"/>
    <w:tmpl w:val="4C8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A5D24"/>
    <w:multiLevelType w:val="multilevel"/>
    <w:tmpl w:val="08E0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10CBF"/>
    <w:multiLevelType w:val="hybridMultilevel"/>
    <w:tmpl w:val="C45A6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DA5150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A3576"/>
    <w:multiLevelType w:val="hybridMultilevel"/>
    <w:tmpl w:val="1F3EF1C2"/>
    <w:lvl w:ilvl="0" w:tplc="48BE3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771A0"/>
    <w:multiLevelType w:val="multilevel"/>
    <w:tmpl w:val="8AB0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AD5253"/>
    <w:multiLevelType w:val="hybridMultilevel"/>
    <w:tmpl w:val="1ECCE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93722"/>
    <w:multiLevelType w:val="hybridMultilevel"/>
    <w:tmpl w:val="C4604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C01DC8"/>
    <w:multiLevelType w:val="hybridMultilevel"/>
    <w:tmpl w:val="82AA5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3216D"/>
    <w:multiLevelType w:val="multilevel"/>
    <w:tmpl w:val="0446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23FC4"/>
    <w:multiLevelType w:val="hybridMultilevel"/>
    <w:tmpl w:val="2090BF08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06DB8"/>
    <w:multiLevelType w:val="hybridMultilevel"/>
    <w:tmpl w:val="12989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064">
    <w:abstractNumId w:val="16"/>
  </w:num>
  <w:num w:numId="2" w16cid:durableId="858469786">
    <w:abstractNumId w:val="2"/>
  </w:num>
  <w:num w:numId="3" w16cid:durableId="433398606">
    <w:abstractNumId w:val="20"/>
  </w:num>
  <w:num w:numId="4" w16cid:durableId="1099183172">
    <w:abstractNumId w:val="10"/>
  </w:num>
  <w:num w:numId="5" w16cid:durableId="2027053983">
    <w:abstractNumId w:val="13"/>
  </w:num>
  <w:num w:numId="6" w16cid:durableId="125514749">
    <w:abstractNumId w:val="12"/>
  </w:num>
  <w:num w:numId="7" w16cid:durableId="579876290">
    <w:abstractNumId w:val="5"/>
  </w:num>
  <w:num w:numId="8" w16cid:durableId="1499349621">
    <w:abstractNumId w:val="15"/>
  </w:num>
  <w:num w:numId="9" w16cid:durableId="2115205019">
    <w:abstractNumId w:val="17"/>
  </w:num>
  <w:num w:numId="10" w16cid:durableId="1394936974">
    <w:abstractNumId w:val="6"/>
  </w:num>
  <w:num w:numId="11" w16cid:durableId="959068497">
    <w:abstractNumId w:val="14"/>
  </w:num>
  <w:num w:numId="12" w16cid:durableId="1887377247">
    <w:abstractNumId w:val="18"/>
  </w:num>
  <w:num w:numId="13" w16cid:durableId="1219166662">
    <w:abstractNumId w:val="0"/>
  </w:num>
  <w:num w:numId="14" w16cid:durableId="83914189">
    <w:abstractNumId w:val="21"/>
  </w:num>
  <w:num w:numId="15" w16cid:durableId="383913379">
    <w:abstractNumId w:val="1"/>
  </w:num>
  <w:num w:numId="16" w16cid:durableId="1719041879">
    <w:abstractNumId w:val="22"/>
  </w:num>
  <w:num w:numId="17" w16cid:durableId="560095966">
    <w:abstractNumId w:val="8"/>
  </w:num>
  <w:num w:numId="18" w16cid:durableId="1422411480">
    <w:abstractNumId w:val="7"/>
  </w:num>
  <w:num w:numId="19" w16cid:durableId="98645953">
    <w:abstractNumId w:val="3"/>
  </w:num>
  <w:num w:numId="20" w16cid:durableId="595986997">
    <w:abstractNumId w:val="19"/>
  </w:num>
  <w:num w:numId="21" w16cid:durableId="1109356122">
    <w:abstractNumId w:val="4"/>
  </w:num>
  <w:num w:numId="22" w16cid:durableId="1226335045">
    <w:abstractNumId w:val="9"/>
  </w:num>
  <w:num w:numId="23" w16cid:durableId="4266620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0177E1"/>
    <w:rsid w:val="000322D7"/>
    <w:rsid w:val="00052074"/>
    <w:rsid w:val="00074FAA"/>
    <w:rsid w:val="00146DED"/>
    <w:rsid w:val="0018565B"/>
    <w:rsid w:val="001D0A18"/>
    <w:rsid w:val="00212BC7"/>
    <w:rsid w:val="003B561E"/>
    <w:rsid w:val="003C62D2"/>
    <w:rsid w:val="00450390"/>
    <w:rsid w:val="00450BE3"/>
    <w:rsid w:val="00490360"/>
    <w:rsid w:val="004A3F1B"/>
    <w:rsid w:val="004D273D"/>
    <w:rsid w:val="00542F94"/>
    <w:rsid w:val="0056259B"/>
    <w:rsid w:val="00572BA7"/>
    <w:rsid w:val="00573EB9"/>
    <w:rsid w:val="005943AC"/>
    <w:rsid w:val="005B79E4"/>
    <w:rsid w:val="00615A78"/>
    <w:rsid w:val="00652462"/>
    <w:rsid w:val="00681D3D"/>
    <w:rsid w:val="006D203F"/>
    <w:rsid w:val="006F46E0"/>
    <w:rsid w:val="00734F3C"/>
    <w:rsid w:val="007D1C94"/>
    <w:rsid w:val="00885DC8"/>
    <w:rsid w:val="0089152B"/>
    <w:rsid w:val="00897331"/>
    <w:rsid w:val="008F0430"/>
    <w:rsid w:val="00911E52"/>
    <w:rsid w:val="009E44B3"/>
    <w:rsid w:val="009E66CD"/>
    <w:rsid w:val="00A03BBB"/>
    <w:rsid w:val="00AD44AD"/>
    <w:rsid w:val="00B053B2"/>
    <w:rsid w:val="00B50C2F"/>
    <w:rsid w:val="00B73225"/>
    <w:rsid w:val="00B94CA5"/>
    <w:rsid w:val="00BF204A"/>
    <w:rsid w:val="00C22C88"/>
    <w:rsid w:val="00C341EE"/>
    <w:rsid w:val="00C54801"/>
    <w:rsid w:val="00C752C3"/>
    <w:rsid w:val="00CB06E4"/>
    <w:rsid w:val="00CC546C"/>
    <w:rsid w:val="00D66DAB"/>
    <w:rsid w:val="00D71376"/>
    <w:rsid w:val="00DE00F8"/>
    <w:rsid w:val="00DE5668"/>
    <w:rsid w:val="00E26DB8"/>
    <w:rsid w:val="00EA044A"/>
    <w:rsid w:val="00EA3A31"/>
    <w:rsid w:val="00FA37B3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943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C546C"/>
    <w:pPr>
      <w:spacing w:before="100" w:beforeAutospacing="1" w:after="100" w:afterAutospacing="1"/>
    </w:pPr>
  </w:style>
  <w:style w:type="character" w:customStyle="1" w:styleId="FontStyle32">
    <w:name w:val="Font Style32"/>
    <w:uiPriority w:val="99"/>
    <w:rsid w:val="00573EB9"/>
    <w:rPr>
      <w:rFonts w:ascii="Arial" w:hAnsi="Arial" w:cs="Arial"/>
      <w:sz w:val="20"/>
      <w:szCs w:val="20"/>
    </w:rPr>
  </w:style>
  <w:style w:type="paragraph" w:customStyle="1" w:styleId="Domylny">
    <w:name w:val="Domyślny"/>
    <w:qFormat/>
    <w:rsid w:val="00A03BBB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41E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1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943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uiPriority w:val="22"/>
    <w:qFormat/>
    <w:rsid w:val="00212BC7"/>
    <w:rPr>
      <w:b/>
      <w:bCs/>
    </w:rPr>
  </w:style>
  <w:style w:type="paragraph" w:customStyle="1" w:styleId="Default">
    <w:name w:val="Default"/>
    <w:rsid w:val="0021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11E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11E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52</cp:revision>
  <dcterms:created xsi:type="dcterms:W3CDTF">2022-09-23T07:18:00Z</dcterms:created>
  <dcterms:modified xsi:type="dcterms:W3CDTF">2023-09-22T08:21:00Z</dcterms:modified>
</cp:coreProperties>
</file>