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089175" w14:textId="7E686C78" w:rsidR="006E6DED" w:rsidRPr="002F1A72" w:rsidRDefault="006E6DED" w:rsidP="002F1A72">
      <w:pPr>
        <w:widowControl w:val="0"/>
        <w:jc w:val="right"/>
        <w:rPr>
          <w:rFonts w:ascii="Arial" w:hAnsi="Arial" w:cs="Arial"/>
          <w:szCs w:val="22"/>
        </w:rPr>
      </w:pPr>
      <w:r w:rsidRPr="002F1A72">
        <w:rPr>
          <w:rFonts w:ascii="Arial" w:hAnsi="Arial" w:cs="Arial"/>
          <w:szCs w:val="22"/>
        </w:rPr>
        <w:t xml:space="preserve">Kraków, dn. </w:t>
      </w:r>
      <w:r w:rsidR="0049668D" w:rsidRPr="002F1A72">
        <w:rPr>
          <w:rFonts w:ascii="Arial" w:hAnsi="Arial" w:cs="Arial"/>
          <w:szCs w:val="22"/>
        </w:rPr>
        <w:t>0</w:t>
      </w:r>
      <w:r w:rsidR="002F1A72" w:rsidRPr="002F1A72">
        <w:rPr>
          <w:rFonts w:ascii="Arial" w:hAnsi="Arial" w:cs="Arial"/>
          <w:szCs w:val="22"/>
        </w:rPr>
        <w:t>5</w:t>
      </w:r>
      <w:r w:rsidR="001F3FA2" w:rsidRPr="002F1A72">
        <w:rPr>
          <w:rFonts w:ascii="Arial" w:hAnsi="Arial" w:cs="Arial"/>
          <w:szCs w:val="22"/>
        </w:rPr>
        <w:t>.1</w:t>
      </w:r>
      <w:r w:rsidR="0049668D" w:rsidRPr="002F1A72">
        <w:rPr>
          <w:rFonts w:ascii="Arial" w:hAnsi="Arial" w:cs="Arial"/>
          <w:szCs w:val="22"/>
        </w:rPr>
        <w:t>1</w:t>
      </w:r>
      <w:r w:rsidR="001F3FA2" w:rsidRPr="002F1A72">
        <w:rPr>
          <w:rFonts w:ascii="Arial" w:hAnsi="Arial" w:cs="Arial"/>
          <w:szCs w:val="22"/>
        </w:rPr>
        <w:t>.2020 r.</w:t>
      </w:r>
    </w:p>
    <w:p w14:paraId="09C127B3" w14:textId="7F8830E0" w:rsidR="006E6DED" w:rsidRPr="002F1A72" w:rsidRDefault="006E6DED" w:rsidP="002F1A72">
      <w:pPr>
        <w:widowControl w:val="0"/>
        <w:suppressAutoHyphens/>
        <w:jc w:val="both"/>
        <w:rPr>
          <w:rFonts w:ascii="Arial" w:hAnsi="Arial" w:cs="Arial"/>
          <w:b/>
          <w:bCs/>
          <w:szCs w:val="22"/>
        </w:rPr>
      </w:pPr>
      <w:r w:rsidRPr="002F1A72">
        <w:rPr>
          <w:rFonts w:ascii="Arial" w:hAnsi="Arial" w:cs="Arial"/>
          <w:b/>
          <w:bCs/>
          <w:szCs w:val="22"/>
        </w:rPr>
        <w:t>SZP-271/</w:t>
      </w:r>
      <w:r w:rsidR="00FE276B">
        <w:rPr>
          <w:rFonts w:ascii="Arial" w:hAnsi="Arial" w:cs="Arial"/>
          <w:b/>
          <w:bCs/>
          <w:szCs w:val="22"/>
        </w:rPr>
        <w:t>25-2</w:t>
      </w:r>
      <w:r w:rsidRPr="002F1A72">
        <w:rPr>
          <w:rFonts w:ascii="Arial" w:hAnsi="Arial" w:cs="Arial"/>
          <w:b/>
          <w:bCs/>
          <w:szCs w:val="22"/>
        </w:rPr>
        <w:t>/2020</w:t>
      </w:r>
    </w:p>
    <w:p w14:paraId="475F2BDF" w14:textId="4A853D6E" w:rsidR="00591E72" w:rsidRPr="00303DDF" w:rsidRDefault="006E6DED" w:rsidP="002F1A72">
      <w:pPr>
        <w:widowControl w:val="0"/>
        <w:tabs>
          <w:tab w:val="left" w:pos="0"/>
        </w:tabs>
        <w:suppressAutoHyphens/>
        <w:jc w:val="both"/>
        <w:outlineLvl w:val="3"/>
        <w:rPr>
          <w:rFonts w:ascii="Arial" w:hAnsi="Arial" w:cs="Arial"/>
          <w:szCs w:val="22"/>
          <w:lang w:eastAsia="pl-PL"/>
        </w:rPr>
      </w:pPr>
      <w:r w:rsidRPr="002F1A72">
        <w:rPr>
          <w:rFonts w:ascii="Arial" w:hAnsi="Arial" w:cs="Arial"/>
          <w:szCs w:val="22"/>
          <w:lang w:eastAsia="pl-PL"/>
        </w:rPr>
        <w:tab/>
      </w:r>
      <w:r w:rsidRPr="002F1A72">
        <w:rPr>
          <w:rFonts w:ascii="Arial" w:hAnsi="Arial" w:cs="Arial"/>
          <w:szCs w:val="22"/>
          <w:lang w:eastAsia="pl-PL"/>
        </w:rPr>
        <w:tab/>
      </w:r>
    </w:p>
    <w:p w14:paraId="3A5DF5F0" w14:textId="77777777" w:rsidR="00591E72" w:rsidRPr="002F1A72" w:rsidRDefault="00591E72" w:rsidP="002F1A72">
      <w:pPr>
        <w:widowControl w:val="0"/>
        <w:tabs>
          <w:tab w:val="left" w:pos="0"/>
        </w:tabs>
        <w:suppressAutoHyphens/>
        <w:jc w:val="both"/>
        <w:outlineLvl w:val="3"/>
        <w:rPr>
          <w:rFonts w:ascii="Arial" w:hAnsi="Arial" w:cs="Arial"/>
          <w:b/>
          <w:szCs w:val="22"/>
          <w:lang w:eastAsia="pl-PL"/>
        </w:rPr>
      </w:pPr>
    </w:p>
    <w:p w14:paraId="35C6FB9D" w14:textId="0B7DDB21" w:rsidR="00591E72" w:rsidRPr="002F1A72" w:rsidRDefault="006E6DED" w:rsidP="002F1A72">
      <w:pPr>
        <w:widowControl w:val="0"/>
        <w:tabs>
          <w:tab w:val="left" w:pos="0"/>
        </w:tabs>
        <w:suppressAutoHyphens/>
        <w:jc w:val="both"/>
        <w:outlineLvl w:val="3"/>
        <w:rPr>
          <w:rFonts w:ascii="Arial" w:hAnsi="Arial" w:cs="Arial"/>
          <w:b/>
          <w:szCs w:val="22"/>
          <w:lang w:eastAsia="pl-PL"/>
        </w:rPr>
      </w:pPr>
      <w:r w:rsidRPr="002F1A72">
        <w:rPr>
          <w:rFonts w:ascii="Arial" w:hAnsi="Arial" w:cs="Arial"/>
          <w:b/>
          <w:szCs w:val="22"/>
          <w:lang w:eastAsia="pl-PL"/>
        </w:rPr>
        <w:t>DO WSZYSTKICH, KOGO DOTYCZY</w:t>
      </w:r>
    </w:p>
    <w:p w14:paraId="43C4CF52" w14:textId="77777777" w:rsidR="00591E72" w:rsidRPr="002F1A72" w:rsidRDefault="00591E72" w:rsidP="002F1A72">
      <w:pPr>
        <w:widowControl w:val="0"/>
        <w:tabs>
          <w:tab w:val="left" w:pos="0"/>
        </w:tabs>
        <w:suppressAutoHyphens/>
        <w:jc w:val="both"/>
        <w:outlineLvl w:val="0"/>
        <w:rPr>
          <w:rFonts w:ascii="Arial" w:hAnsi="Arial" w:cs="Arial"/>
          <w:b/>
          <w:bCs/>
          <w:i/>
          <w:szCs w:val="22"/>
          <w:u w:val="single"/>
          <w:lang w:eastAsia="pl-PL"/>
        </w:rPr>
      </w:pPr>
    </w:p>
    <w:p w14:paraId="5BFEBA11" w14:textId="3854DE95" w:rsidR="006E6DED" w:rsidRPr="002F1A72" w:rsidRDefault="006E6DED" w:rsidP="002F1A72">
      <w:pPr>
        <w:widowControl w:val="0"/>
        <w:tabs>
          <w:tab w:val="left" w:pos="0"/>
        </w:tabs>
        <w:suppressAutoHyphens/>
        <w:jc w:val="both"/>
        <w:outlineLvl w:val="0"/>
        <w:rPr>
          <w:rFonts w:ascii="Arial" w:hAnsi="Arial" w:cs="Arial"/>
          <w:b/>
          <w:bCs/>
          <w:i/>
          <w:szCs w:val="22"/>
          <w:u w:val="single"/>
          <w:lang w:eastAsia="pl-PL"/>
        </w:rPr>
      </w:pPr>
      <w:r w:rsidRPr="002F1A72">
        <w:rPr>
          <w:rFonts w:ascii="Arial" w:hAnsi="Arial" w:cs="Arial"/>
          <w:b/>
          <w:bCs/>
          <w:i/>
          <w:szCs w:val="22"/>
          <w:u w:val="single"/>
          <w:lang w:eastAsia="pl-PL"/>
        </w:rPr>
        <w:t>dot. sprawy: SZP/</w:t>
      </w:r>
      <w:r w:rsidR="00E46CCA" w:rsidRPr="002F1A72">
        <w:rPr>
          <w:rFonts w:ascii="Arial" w:hAnsi="Arial" w:cs="Arial"/>
          <w:b/>
          <w:bCs/>
          <w:i/>
          <w:szCs w:val="22"/>
          <w:u w:val="single"/>
          <w:lang w:eastAsia="pl-PL"/>
        </w:rPr>
        <w:t>1</w:t>
      </w:r>
      <w:r w:rsidR="0051341E">
        <w:rPr>
          <w:rFonts w:ascii="Arial" w:hAnsi="Arial" w:cs="Arial"/>
          <w:b/>
          <w:bCs/>
          <w:i/>
          <w:szCs w:val="22"/>
          <w:u w:val="single"/>
          <w:lang w:eastAsia="pl-PL"/>
        </w:rPr>
        <w:t>9</w:t>
      </w:r>
      <w:r w:rsidRPr="002F1A72">
        <w:rPr>
          <w:rFonts w:ascii="Arial" w:hAnsi="Arial" w:cs="Arial"/>
          <w:b/>
          <w:bCs/>
          <w:i/>
          <w:szCs w:val="22"/>
          <w:u w:val="single"/>
          <w:lang w:eastAsia="pl-PL"/>
        </w:rPr>
        <w:t>/2020 – odpowiedzi na pytania</w:t>
      </w:r>
    </w:p>
    <w:p w14:paraId="5634FA09" w14:textId="77777777" w:rsidR="006E6DED" w:rsidRPr="002F1A72" w:rsidRDefault="006E6DED" w:rsidP="002F1A72">
      <w:pPr>
        <w:widowControl w:val="0"/>
        <w:tabs>
          <w:tab w:val="left" w:pos="0"/>
        </w:tabs>
        <w:suppressAutoHyphens/>
        <w:jc w:val="both"/>
        <w:outlineLvl w:val="5"/>
        <w:rPr>
          <w:rFonts w:ascii="Arial" w:hAnsi="Arial" w:cs="Arial"/>
          <w:bCs/>
          <w:szCs w:val="22"/>
          <w:lang w:eastAsia="pl-PL"/>
        </w:rPr>
      </w:pPr>
    </w:p>
    <w:p w14:paraId="49691FA2" w14:textId="77777777" w:rsidR="006E6DED" w:rsidRPr="002F1A72" w:rsidRDefault="006E6DED" w:rsidP="002F1A72">
      <w:pPr>
        <w:widowControl w:val="0"/>
        <w:tabs>
          <w:tab w:val="left" w:pos="0"/>
        </w:tabs>
        <w:suppressAutoHyphens/>
        <w:jc w:val="both"/>
        <w:outlineLvl w:val="5"/>
        <w:rPr>
          <w:rFonts w:ascii="Arial" w:hAnsi="Arial" w:cs="Arial"/>
          <w:bCs/>
          <w:szCs w:val="22"/>
          <w:lang w:eastAsia="pl-PL"/>
        </w:rPr>
      </w:pPr>
    </w:p>
    <w:p w14:paraId="60EF6710" w14:textId="77777777" w:rsidR="006E6DED" w:rsidRPr="002F1A72" w:rsidRDefault="006E6DED" w:rsidP="002F1A72">
      <w:pPr>
        <w:widowControl w:val="0"/>
        <w:tabs>
          <w:tab w:val="left" w:pos="0"/>
        </w:tabs>
        <w:suppressAutoHyphens/>
        <w:jc w:val="both"/>
        <w:outlineLvl w:val="5"/>
        <w:rPr>
          <w:rFonts w:ascii="Arial" w:hAnsi="Arial" w:cs="Arial"/>
          <w:bCs/>
          <w:szCs w:val="22"/>
          <w:lang w:eastAsia="pl-PL"/>
        </w:rPr>
      </w:pPr>
      <w:r w:rsidRPr="002F1A72">
        <w:rPr>
          <w:rFonts w:ascii="Arial" w:hAnsi="Arial" w:cs="Arial"/>
          <w:bCs/>
          <w:szCs w:val="22"/>
          <w:lang w:eastAsia="pl-PL"/>
        </w:rPr>
        <w:t>Szanowni Państwo!</w:t>
      </w:r>
    </w:p>
    <w:p w14:paraId="5B51A927" w14:textId="77777777" w:rsidR="006E6DED" w:rsidRPr="002F1A72" w:rsidRDefault="006E6DED" w:rsidP="002F1A72">
      <w:pPr>
        <w:widowControl w:val="0"/>
        <w:suppressAutoHyphens/>
        <w:ind w:firstLine="708"/>
        <w:jc w:val="both"/>
        <w:rPr>
          <w:rFonts w:ascii="Arial" w:hAnsi="Arial" w:cs="Arial"/>
          <w:szCs w:val="22"/>
          <w:lang w:eastAsia="pl-PL"/>
        </w:rPr>
      </w:pPr>
    </w:p>
    <w:p w14:paraId="66D31CED" w14:textId="3AF93B20" w:rsidR="006E6DED" w:rsidRPr="002F1A72" w:rsidRDefault="006E6DED" w:rsidP="002F1A72">
      <w:pPr>
        <w:widowControl w:val="0"/>
        <w:suppressAutoHyphens/>
        <w:ind w:firstLine="708"/>
        <w:jc w:val="both"/>
        <w:rPr>
          <w:rFonts w:ascii="Arial" w:hAnsi="Arial" w:cs="Arial"/>
          <w:b/>
          <w:szCs w:val="22"/>
          <w:lang w:eastAsia="pl-PL"/>
        </w:rPr>
      </w:pPr>
      <w:r w:rsidRPr="002F1A72">
        <w:rPr>
          <w:rFonts w:ascii="Arial" w:hAnsi="Arial" w:cs="Arial"/>
          <w:szCs w:val="22"/>
          <w:lang w:eastAsia="pl-PL"/>
        </w:rPr>
        <w:t xml:space="preserve">Uprzejmie informuję, że w sprawie ogłoszonego przez Szpital Specjalistyczny im. J. Dietla </w:t>
      </w:r>
      <w:r w:rsidRPr="002F1A72">
        <w:rPr>
          <w:rFonts w:ascii="Arial" w:hAnsi="Arial" w:cs="Arial"/>
          <w:szCs w:val="22"/>
          <w:lang w:eastAsia="pl-PL"/>
        </w:rPr>
        <w:br/>
        <w:t>w Krakowie</w:t>
      </w:r>
      <w:r w:rsidRPr="002F1A72">
        <w:rPr>
          <w:rFonts w:ascii="Arial" w:hAnsi="Arial" w:cs="Arial"/>
          <w:szCs w:val="22"/>
          <w:vertAlign w:val="superscript"/>
          <w:lang w:eastAsia="pl-PL"/>
        </w:rPr>
        <w:sym w:font="Certa" w:char="F041"/>
      </w:r>
      <w:r w:rsidRPr="002F1A72">
        <w:rPr>
          <w:rFonts w:ascii="Arial" w:hAnsi="Arial" w:cs="Arial"/>
          <w:szCs w:val="22"/>
          <w:lang w:eastAsia="pl-PL"/>
        </w:rPr>
        <w:t xml:space="preserve"> przetargu </w:t>
      </w:r>
      <w:r w:rsidR="00752589">
        <w:rPr>
          <w:rFonts w:ascii="Arial" w:hAnsi="Arial" w:cs="Arial"/>
          <w:szCs w:val="22"/>
        </w:rPr>
        <w:t>na: „Dostawę sprzętu komputerowego”</w:t>
      </w:r>
      <w:r w:rsidRPr="002F1A72">
        <w:rPr>
          <w:rFonts w:ascii="Arial" w:hAnsi="Arial" w:cs="Arial"/>
          <w:b/>
          <w:szCs w:val="22"/>
          <w:lang w:eastAsia="pl-PL"/>
        </w:rPr>
        <w:t xml:space="preserve"> </w:t>
      </w:r>
      <w:r w:rsidRPr="002F1A72">
        <w:rPr>
          <w:rFonts w:ascii="Arial" w:hAnsi="Arial" w:cs="Arial"/>
          <w:szCs w:val="22"/>
          <w:lang w:eastAsia="pl-PL"/>
        </w:rPr>
        <w:t xml:space="preserve">znak sprawy: </w:t>
      </w:r>
      <w:r w:rsidRPr="002F1A72">
        <w:rPr>
          <w:rFonts w:ascii="Arial" w:hAnsi="Arial" w:cs="Arial"/>
          <w:szCs w:val="22"/>
          <w:u w:val="single"/>
          <w:lang w:eastAsia="pl-PL"/>
        </w:rPr>
        <w:t>SZP/</w:t>
      </w:r>
      <w:r w:rsidR="00E46CCA" w:rsidRPr="002F1A72">
        <w:rPr>
          <w:rFonts w:ascii="Arial" w:hAnsi="Arial" w:cs="Arial"/>
          <w:szCs w:val="22"/>
          <w:u w:val="single"/>
          <w:lang w:eastAsia="pl-PL"/>
        </w:rPr>
        <w:t>1</w:t>
      </w:r>
      <w:r w:rsidR="0051341E">
        <w:rPr>
          <w:rFonts w:ascii="Arial" w:hAnsi="Arial" w:cs="Arial"/>
          <w:szCs w:val="22"/>
          <w:u w:val="single"/>
          <w:lang w:eastAsia="pl-PL"/>
        </w:rPr>
        <w:t>9</w:t>
      </w:r>
      <w:r w:rsidRPr="002F1A72">
        <w:rPr>
          <w:rFonts w:ascii="Arial" w:hAnsi="Arial" w:cs="Arial"/>
          <w:szCs w:val="22"/>
          <w:u w:val="single"/>
          <w:lang w:eastAsia="pl-PL"/>
        </w:rPr>
        <w:t>/2020</w:t>
      </w:r>
      <w:r w:rsidRPr="002F1A72">
        <w:rPr>
          <w:rFonts w:ascii="Arial" w:hAnsi="Arial" w:cs="Arial"/>
          <w:szCs w:val="22"/>
          <w:lang w:eastAsia="pl-PL"/>
        </w:rPr>
        <w:t xml:space="preserve"> wpłynęły pytania dotyczące zapisów SIWZ. Treść pytań wraz z odpowiedziami na nie przedstawiam poniżej:</w:t>
      </w:r>
    </w:p>
    <w:p w14:paraId="4C098F2E" w14:textId="77777777" w:rsidR="006E6DED" w:rsidRPr="002F1A72" w:rsidRDefault="006E6DED" w:rsidP="002F1A72">
      <w:pPr>
        <w:widowControl w:val="0"/>
        <w:suppressAutoHyphens/>
        <w:jc w:val="both"/>
        <w:rPr>
          <w:rFonts w:ascii="Arial" w:hAnsi="Arial" w:cs="Arial"/>
          <w:szCs w:val="22"/>
          <w:lang w:eastAsia="pl-PL"/>
        </w:rPr>
      </w:pPr>
    </w:p>
    <w:p w14:paraId="68733FE0" w14:textId="60FA80E0" w:rsidR="00E46CCA" w:rsidRPr="002F1A72" w:rsidRDefault="006E6DED" w:rsidP="002F1A72">
      <w:pPr>
        <w:widowControl w:val="0"/>
        <w:suppressAutoHyphens/>
        <w:jc w:val="both"/>
        <w:rPr>
          <w:rFonts w:ascii="Arial" w:hAnsi="Arial" w:cs="Arial"/>
          <w:b/>
          <w:szCs w:val="22"/>
          <w:lang w:eastAsia="pl-PL"/>
        </w:rPr>
      </w:pPr>
      <w:bookmarkStart w:id="0" w:name="_Hlk28067538"/>
      <w:r w:rsidRPr="002F1A72">
        <w:rPr>
          <w:rFonts w:ascii="Arial" w:hAnsi="Arial" w:cs="Arial"/>
          <w:b/>
          <w:szCs w:val="22"/>
          <w:lang w:eastAsia="pl-PL"/>
        </w:rPr>
        <w:t>Pytanie 1</w:t>
      </w:r>
      <w:bookmarkStart w:id="1" w:name="_Hlk27374926"/>
      <w:r w:rsidR="005C5E9D">
        <w:rPr>
          <w:rFonts w:ascii="Arial" w:hAnsi="Arial" w:cs="Arial"/>
          <w:b/>
          <w:szCs w:val="22"/>
          <w:lang w:eastAsia="pl-PL"/>
        </w:rPr>
        <w:t xml:space="preserve"> dotyczy: komputery biurowe – 60 szt. </w:t>
      </w:r>
    </w:p>
    <w:p w14:paraId="343A4BC4" w14:textId="0EFCDFE0" w:rsidR="0049668D" w:rsidRPr="002F1A72" w:rsidRDefault="005C5E9D" w:rsidP="002F1A72">
      <w:pPr>
        <w:jc w:val="both"/>
        <w:rPr>
          <w:rFonts w:ascii="Arial" w:hAnsi="Arial" w:cs="Arial"/>
          <w:szCs w:val="22"/>
          <w:lang w:eastAsia="en-US"/>
        </w:rPr>
      </w:pPr>
      <w:r>
        <w:rPr>
          <w:rFonts w:ascii="Arial" w:hAnsi="Arial" w:cs="Arial"/>
          <w:szCs w:val="22"/>
        </w:rPr>
        <w:t>Zamawiający w opisie komputera biurowego wskazał w pkt. 3 konektory służące do kasowania CMOS oraz haseł, obecnie z uwagi na zabezpieczenia danych i RODO w komputerach wiodących firm nie stosuje się takiego rozwiązania, czy Zamawiający zrezygnuje z takiego zapisu?</w:t>
      </w:r>
    </w:p>
    <w:p w14:paraId="31C6850F" w14:textId="77777777" w:rsidR="00C851F2" w:rsidRDefault="006E6DED" w:rsidP="002F1A72">
      <w:pPr>
        <w:widowControl w:val="0"/>
        <w:suppressAutoHyphens/>
        <w:jc w:val="both"/>
        <w:rPr>
          <w:rFonts w:ascii="Arial" w:hAnsi="Arial" w:cs="Arial"/>
          <w:b/>
          <w:bCs/>
          <w:szCs w:val="22"/>
        </w:rPr>
      </w:pPr>
      <w:r w:rsidRPr="002F1A72">
        <w:rPr>
          <w:rFonts w:ascii="Arial" w:hAnsi="Arial" w:cs="Arial"/>
          <w:b/>
          <w:bCs/>
          <w:szCs w:val="22"/>
        </w:rPr>
        <w:t xml:space="preserve">ODPOWIEDŹ: </w:t>
      </w:r>
      <w:bookmarkEnd w:id="1"/>
      <w:r w:rsidR="009528EB">
        <w:rPr>
          <w:rFonts w:ascii="Arial" w:hAnsi="Arial" w:cs="Arial"/>
          <w:b/>
          <w:bCs/>
          <w:szCs w:val="22"/>
        </w:rPr>
        <w:t>Tak, Zamawiający rezygnuje i</w:t>
      </w:r>
      <w:r w:rsidR="00C851F2">
        <w:rPr>
          <w:rFonts w:ascii="Arial" w:hAnsi="Arial" w:cs="Arial"/>
          <w:b/>
          <w:bCs/>
          <w:szCs w:val="22"/>
        </w:rPr>
        <w:t xml:space="preserve"> wykreśla zapisy: </w:t>
      </w:r>
    </w:p>
    <w:p w14:paraId="566F7927" w14:textId="77777777" w:rsidR="00C851F2" w:rsidRPr="00062FE4" w:rsidRDefault="00C851F2" w:rsidP="00C851F2">
      <w:pPr>
        <w:widowControl w:val="0"/>
        <w:rPr>
          <w:b/>
          <w:bCs/>
          <w:strike/>
          <w:color w:val="FF0000"/>
          <w:lang w:eastAsia="pl-PL"/>
        </w:rPr>
      </w:pPr>
      <w:r w:rsidRPr="00062FE4">
        <w:rPr>
          <w:b/>
          <w:bCs/>
          <w:strike/>
          <w:color w:val="FF0000"/>
          <w:lang w:eastAsia="pl-PL"/>
        </w:rPr>
        <w:t xml:space="preserve">1 konektor do realizacji funkcji </w:t>
      </w:r>
      <w:proofErr w:type="spellStart"/>
      <w:r w:rsidRPr="00062FE4">
        <w:rPr>
          <w:b/>
          <w:bCs/>
          <w:strike/>
          <w:color w:val="FF0000"/>
          <w:lang w:eastAsia="pl-PL"/>
        </w:rPr>
        <w:t>clear</w:t>
      </w:r>
      <w:proofErr w:type="spellEnd"/>
      <w:r w:rsidRPr="00062FE4">
        <w:rPr>
          <w:b/>
          <w:bCs/>
          <w:strike/>
          <w:color w:val="FF0000"/>
          <w:lang w:eastAsia="pl-PL"/>
        </w:rPr>
        <w:t xml:space="preserve"> CMOS</w:t>
      </w:r>
    </w:p>
    <w:p w14:paraId="444B9EAD" w14:textId="7C30A08B" w:rsidR="0049668D" w:rsidRPr="00C851F2" w:rsidRDefault="00C851F2" w:rsidP="00C851F2">
      <w:pPr>
        <w:widowControl w:val="0"/>
        <w:rPr>
          <w:b/>
          <w:bCs/>
          <w:strike/>
          <w:color w:val="FF0000"/>
          <w:lang w:eastAsia="pl-PL"/>
        </w:rPr>
      </w:pPr>
      <w:r w:rsidRPr="00062FE4">
        <w:rPr>
          <w:b/>
          <w:bCs/>
          <w:strike/>
          <w:color w:val="FF0000"/>
          <w:lang w:eastAsia="pl-PL"/>
        </w:rPr>
        <w:t xml:space="preserve">1 konektor do realizacji funkcji </w:t>
      </w:r>
      <w:proofErr w:type="spellStart"/>
      <w:r w:rsidRPr="00062FE4">
        <w:rPr>
          <w:b/>
          <w:bCs/>
          <w:strike/>
          <w:color w:val="FF0000"/>
          <w:lang w:eastAsia="pl-PL"/>
        </w:rPr>
        <w:t>clear</w:t>
      </w:r>
      <w:proofErr w:type="spellEnd"/>
      <w:r w:rsidRPr="00062FE4">
        <w:rPr>
          <w:b/>
          <w:bCs/>
          <w:strike/>
          <w:color w:val="FF0000"/>
          <w:lang w:eastAsia="pl-PL"/>
        </w:rPr>
        <w:t xml:space="preserve"> </w:t>
      </w:r>
      <w:proofErr w:type="spellStart"/>
      <w:r w:rsidRPr="00062FE4">
        <w:rPr>
          <w:b/>
          <w:bCs/>
          <w:strike/>
          <w:color w:val="FF0000"/>
          <w:lang w:eastAsia="pl-PL"/>
        </w:rPr>
        <w:t>Password</w:t>
      </w:r>
      <w:proofErr w:type="spellEnd"/>
      <w:r w:rsidR="00E069BA">
        <w:rPr>
          <w:rFonts w:ascii="Arial" w:hAnsi="Arial" w:cs="Arial"/>
          <w:b/>
          <w:bCs/>
          <w:szCs w:val="22"/>
        </w:rPr>
        <w:t>.</w:t>
      </w:r>
    </w:p>
    <w:p w14:paraId="2B6409CA" w14:textId="77777777" w:rsidR="005F235C" w:rsidRPr="002F1A72" w:rsidRDefault="005F235C" w:rsidP="002F1A72">
      <w:pPr>
        <w:widowControl w:val="0"/>
        <w:suppressAutoHyphens/>
        <w:jc w:val="both"/>
        <w:rPr>
          <w:rFonts w:ascii="Arial" w:hAnsi="Arial" w:cs="Arial"/>
          <w:b/>
          <w:bCs/>
          <w:szCs w:val="22"/>
        </w:rPr>
      </w:pPr>
    </w:p>
    <w:p w14:paraId="094A8BFA" w14:textId="76188CC6" w:rsidR="005C5E9D" w:rsidRPr="002F1A72" w:rsidRDefault="0049668D" w:rsidP="005C5E9D">
      <w:pPr>
        <w:widowControl w:val="0"/>
        <w:suppressAutoHyphens/>
        <w:jc w:val="both"/>
        <w:rPr>
          <w:rFonts w:ascii="Arial" w:hAnsi="Arial" w:cs="Arial"/>
          <w:b/>
          <w:szCs w:val="22"/>
          <w:lang w:eastAsia="pl-PL"/>
        </w:rPr>
      </w:pPr>
      <w:r w:rsidRPr="002F1A72">
        <w:rPr>
          <w:rFonts w:ascii="Arial" w:hAnsi="Arial" w:cs="Arial"/>
          <w:b/>
          <w:szCs w:val="22"/>
          <w:lang w:eastAsia="pl-PL"/>
        </w:rPr>
        <w:t>Pytanie 2</w:t>
      </w:r>
      <w:r w:rsidR="005C5E9D" w:rsidRPr="005C5E9D">
        <w:rPr>
          <w:rFonts w:ascii="Arial" w:hAnsi="Arial" w:cs="Arial"/>
          <w:b/>
          <w:szCs w:val="22"/>
          <w:lang w:eastAsia="pl-PL"/>
        </w:rPr>
        <w:t xml:space="preserve"> </w:t>
      </w:r>
      <w:r w:rsidR="005C5E9D">
        <w:rPr>
          <w:rFonts w:ascii="Arial" w:hAnsi="Arial" w:cs="Arial"/>
          <w:b/>
          <w:szCs w:val="22"/>
          <w:lang w:eastAsia="pl-PL"/>
        </w:rPr>
        <w:t xml:space="preserve">dotyczy: komputery biurowe – 60 szt. </w:t>
      </w:r>
    </w:p>
    <w:p w14:paraId="45AC0612" w14:textId="25589F18" w:rsidR="0049668D" w:rsidRPr="002F1A72" w:rsidRDefault="005C5E9D" w:rsidP="002F1A72">
      <w:pPr>
        <w:jc w:val="both"/>
        <w:rPr>
          <w:rFonts w:ascii="Arial" w:hAnsi="Arial" w:cs="Arial"/>
          <w:szCs w:val="22"/>
          <w:lang w:eastAsia="en-US"/>
        </w:rPr>
      </w:pPr>
      <w:r>
        <w:rPr>
          <w:rFonts w:ascii="Arial" w:hAnsi="Arial" w:cs="Arial"/>
          <w:szCs w:val="22"/>
          <w:lang w:eastAsia="en-US"/>
        </w:rPr>
        <w:t>Czy Zamawiający dopuści zaoferowanie komputera posiadającego wyjście graficzne 1xDisplayPort v1.4 oraz 1xHDMI 1.4b.?</w:t>
      </w:r>
    </w:p>
    <w:p w14:paraId="6F8D3418" w14:textId="3FA4963B" w:rsidR="005F235C" w:rsidRPr="002F1A72" w:rsidRDefault="0049668D" w:rsidP="002F1A72">
      <w:pPr>
        <w:jc w:val="both"/>
        <w:rPr>
          <w:rFonts w:ascii="Arial" w:eastAsia="Calibri" w:hAnsi="Arial" w:cs="Arial"/>
          <w:b/>
          <w:szCs w:val="22"/>
          <w:lang w:eastAsia="en-US"/>
        </w:rPr>
      </w:pPr>
      <w:r w:rsidRPr="002F1A72">
        <w:rPr>
          <w:rFonts w:ascii="Arial" w:hAnsi="Arial" w:cs="Arial"/>
          <w:b/>
          <w:bCs/>
          <w:szCs w:val="22"/>
        </w:rPr>
        <w:t xml:space="preserve">ODPOWIEDŹ: </w:t>
      </w:r>
      <w:r w:rsidR="009528EB">
        <w:rPr>
          <w:rFonts w:ascii="Arial" w:hAnsi="Arial" w:cs="Arial"/>
          <w:b/>
          <w:bCs/>
          <w:szCs w:val="22"/>
        </w:rPr>
        <w:t>Tak, Zamawiający dopuszcza</w:t>
      </w:r>
      <w:r w:rsidR="00C851F2">
        <w:rPr>
          <w:rFonts w:ascii="Arial" w:hAnsi="Arial" w:cs="Arial"/>
          <w:b/>
          <w:bCs/>
          <w:szCs w:val="22"/>
        </w:rPr>
        <w:t xml:space="preserve"> przedstawione powyżej rozwiązanie</w:t>
      </w:r>
      <w:r w:rsidR="009528EB">
        <w:rPr>
          <w:rFonts w:ascii="Arial" w:hAnsi="Arial" w:cs="Arial"/>
          <w:b/>
          <w:bCs/>
          <w:szCs w:val="22"/>
        </w:rPr>
        <w:t>.</w:t>
      </w:r>
    </w:p>
    <w:p w14:paraId="0E24D36F" w14:textId="1714652C" w:rsidR="0049668D" w:rsidRPr="002F1A72" w:rsidRDefault="0049668D" w:rsidP="002F1A72">
      <w:pPr>
        <w:widowControl w:val="0"/>
        <w:suppressAutoHyphens/>
        <w:jc w:val="both"/>
        <w:rPr>
          <w:rFonts w:ascii="Arial" w:hAnsi="Arial" w:cs="Arial"/>
          <w:b/>
          <w:bCs/>
          <w:szCs w:val="22"/>
        </w:rPr>
      </w:pPr>
    </w:p>
    <w:p w14:paraId="59601435" w14:textId="1887A719" w:rsidR="0072371E" w:rsidRPr="002F1A72" w:rsidRDefault="0072371E" w:rsidP="002F1A72">
      <w:pPr>
        <w:widowControl w:val="0"/>
        <w:suppressAutoHyphens/>
        <w:jc w:val="both"/>
        <w:rPr>
          <w:rFonts w:ascii="Arial" w:hAnsi="Arial" w:cs="Arial"/>
          <w:b/>
          <w:szCs w:val="22"/>
          <w:lang w:eastAsia="pl-PL"/>
        </w:rPr>
      </w:pPr>
      <w:r w:rsidRPr="002F1A72">
        <w:rPr>
          <w:rFonts w:ascii="Arial" w:hAnsi="Arial" w:cs="Arial"/>
          <w:b/>
          <w:szCs w:val="22"/>
          <w:lang w:eastAsia="pl-PL"/>
        </w:rPr>
        <w:t>Pytanie 3</w:t>
      </w:r>
      <w:r w:rsidR="005C5E9D">
        <w:rPr>
          <w:rFonts w:ascii="Arial" w:hAnsi="Arial" w:cs="Arial"/>
          <w:b/>
          <w:szCs w:val="22"/>
          <w:lang w:eastAsia="pl-PL"/>
        </w:rPr>
        <w:t xml:space="preserve"> dotyczy: Monitor – 60 szt. </w:t>
      </w:r>
    </w:p>
    <w:p w14:paraId="10BA6C9D" w14:textId="09D8C0C3" w:rsidR="0072371E" w:rsidRPr="002F1A72" w:rsidRDefault="0072371E" w:rsidP="002F1A72">
      <w:pPr>
        <w:widowControl w:val="0"/>
        <w:suppressAutoHyphens/>
        <w:jc w:val="both"/>
        <w:rPr>
          <w:rFonts w:ascii="Arial" w:hAnsi="Arial" w:cs="Arial"/>
          <w:szCs w:val="22"/>
        </w:rPr>
      </w:pPr>
      <w:r w:rsidRPr="002F1A72">
        <w:rPr>
          <w:rFonts w:ascii="Arial" w:hAnsi="Arial" w:cs="Arial"/>
          <w:szCs w:val="22"/>
        </w:rPr>
        <w:t>Czy</w:t>
      </w:r>
      <w:r w:rsidR="005C5E9D">
        <w:rPr>
          <w:rFonts w:ascii="Arial" w:hAnsi="Arial" w:cs="Arial"/>
          <w:szCs w:val="22"/>
        </w:rPr>
        <w:t xml:space="preserve"> Zamawiający dopuści zaoferowanie monitora posiadającego złącza 1 x 15-pin D-</w:t>
      </w:r>
      <w:proofErr w:type="spellStart"/>
      <w:r w:rsidR="005C5E9D">
        <w:rPr>
          <w:rFonts w:ascii="Arial" w:hAnsi="Arial" w:cs="Arial"/>
          <w:szCs w:val="22"/>
        </w:rPr>
        <w:t>sub</w:t>
      </w:r>
      <w:proofErr w:type="spellEnd"/>
      <w:r w:rsidR="005C5E9D">
        <w:rPr>
          <w:rFonts w:ascii="Arial" w:hAnsi="Arial" w:cs="Arial"/>
          <w:szCs w:val="22"/>
        </w:rPr>
        <w:t xml:space="preserve">, 1x HDMI, 1x </w:t>
      </w:r>
      <w:proofErr w:type="spellStart"/>
      <w:r w:rsidR="005C5E9D">
        <w:rPr>
          <w:rFonts w:ascii="Arial" w:hAnsi="Arial" w:cs="Arial"/>
          <w:szCs w:val="22"/>
        </w:rPr>
        <w:t>DisplayPort</w:t>
      </w:r>
      <w:proofErr w:type="spellEnd"/>
      <w:r w:rsidR="005C5E9D">
        <w:rPr>
          <w:rFonts w:ascii="Arial" w:hAnsi="Arial" w:cs="Arial"/>
          <w:szCs w:val="22"/>
        </w:rPr>
        <w:t>?</w:t>
      </w:r>
    </w:p>
    <w:p w14:paraId="52E28918" w14:textId="541CA6C9" w:rsidR="005F235C" w:rsidRPr="002F1A72" w:rsidRDefault="0072371E" w:rsidP="002F1A72">
      <w:pPr>
        <w:jc w:val="both"/>
        <w:rPr>
          <w:rFonts w:ascii="Arial" w:eastAsia="Calibri" w:hAnsi="Arial" w:cs="Arial"/>
          <w:b/>
          <w:szCs w:val="22"/>
          <w:lang w:eastAsia="en-US"/>
        </w:rPr>
      </w:pPr>
      <w:r w:rsidRPr="002F1A72">
        <w:rPr>
          <w:rFonts w:ascii="Arial" w:hAnsi="Arial" w:cs="Arial"/>
          <w:b/>
          <w:bCs/>
          <w:szCs w:val="22"/>
        </w:rPr>
        <w:t xml:space="preserve">ODPOWIEDŹ: </w:t>
      </w:r>
      <w:r w:rsidR="00C851F2" w:rsidRPr="00C851F2">
        <w:rPr>
          <w:rFonts w:ascii="Arial" w:hAnsi="Arial" w:cs="Arial"/>
          <w:b/>
          <w:bCs/>
          <w:szCs w:val="22"/>
        </w:rPr>
        <w:t>Tak, Zamawiający dopuszcza przedstawione powyżej rozwiązanie</w:t>
      </w:r>
      <w:r w:rsidR="009528EB">
        <w:rPr>
          <w:rFonts w:ascii="Arial" w:hAnsi="Arial" w:cs="Arial"/>
          <w:b/>
          <w:bCs/>
          <w:szCs w:val="22"/>
        </w:rPr>
        <w:t xml:space="preserve">. </w:t>
      </w:r>
    </w:p>
    <w:p w14:paraId="0AB2CF74" w14:textId="57B23FCC" w:rsidR="00D6766E" w:rsidRPr="002F1A72" w:rsidRDefault="00D6766E" w:rsidP="002F1A72">
      <w:pPr>
        <w:widowControl w:val="0"/>
        <w:suppressAutoHyphens/>
        <w:jc w:val="both"/>
        <w:rPr>
          <w:rFonts w:ascii="Arial" w:hAnsi="Arial" w:cs="Arial"/>
          <w:szCs w:val="22"/>
        </w:rPr>
      </w:pPr>
    </w:p>
    <w:p w14:paraId="58E2E039" w14:textId="77777777" w:rsidR="00276796" w:rsidRPr="002F1A72" w:rsidRDefault="00276796" w:rsidP="00276796">
      <w:pPr>
        <w:widowControl w:val="0"/>
        <w:suppressAutoHyphens/>
        <w:overflowPunct w:val="0"/>
        <w:autoSpaceDE w:val="0"/>
        <w:autoSpaceDN w:val="0"/>
        <w:adjustRightInd w:val="0"/>
        <w:jc w:val="both"/>
        <w:rPr>
          <w:rFonts w:ascii="Arial" w:hAnsi="Arial" w:cs="Arial"/>
          <w:b/>
          <w:szCs w:val="22"/>
          <w:lang w:eastAsia="pl-PL"/>
        </w:rPr>
      </w:pPr>
      <w:r w:rsidRPr="002F1A72">
        <w:rPr>
          <w:rFonts w:ascii="Arial" w:hAnsi="Arial" w:cs="Arial"/>
          <w:b/>
          <w:szCs w:val="22"/>
          <w:lang w:eastAsia="pl-PL"/>
        </w:rPr>
        <w:t>UWAGA:</w:t>
      </w:r>
    </w:p>
    <w:p w14:paraId="12C0D555" w14:textId="77777777" w:rsidR="00276796" w:rsidRPr="002F1A72" w:rsidRDefault="00276796" w:rsidP="00276796">
      <w:pPr>
        <w:pStyle w:val="Akapitzlist"/>
        <w:widowControl w:val="0"/>
        <w:numPr>
          <w:ilvl w:val="0"/>
          <w:numId w:val="6"/>
        </w:numPr>
        <w:suppressAutoHyphens/>
        <w:overflowPunct w:val="0"/>
        <w:autoSpaceDE w:val="0"/>
        <w:autoSpaceDN w:val="0"/>
        <w:adjustRightInd w:val="0"/>
        <w:jc w:val="both"/>
        <w:rPr>
          <w:rFonts w:ascii="Arial" w:hAnsi="Arial" w:cs="Arial"/>
          <w:b/>
          <w:szCs w:val="22"/>
          <w:lang w:eastAsia="pl-PL"/>
        </w:rPr>
      </w:pPr>
      <w:r w:rsidRPr="002F1A72">
        <w:rPr>
          <w:rFonts w:ascii="Arial" w:hAnsi="Arial" w:cs="Arial"/>
          <w:b/>
          <w:szCs w:val="22"/>
          <w:lang w:eastAsia="pl-PL"/>
        </w:rPr>
        <w:t>Zamawiający zmienia termin składania i otwarcia ofert.</w:t>
      </w:r>
    </w:p>
    <w:p w14:paraId="0AC4E391" w14:textId="3F5DCF2D" w:rsidR="00276796" w:rsidRPr="002F1A72" w:rsidRDefault="00276796" w:rsidP="00276796">
      <w:pPr>
        <w:pStyle w:val="Akapitzlist"/>
        <w:widowControl w:val="0"/>
        <w:suppressAutoHyphens/>
        <w:overflowPunct w:val="0"/>
        <w:autoSpaceDE w:val="0"/>
        <w:autoSpaceDN w:val="0"/>
        <w:adjustRightInd w:val="0"/>
        <w:ind w:left="360"/>
        <w:jc w:val="both"/>
        <w:rPr>
          <w:rFonts w:ascii="Arial" w:hAnsi="Arial" w:cs="Arial"/>
          <w:b/>
          <w:szCs w:val="22"/>
          <w:lang w:eastAsia="pl-PL"/>
        </w:rPr>
      </w:pPr>
      <w:r w:rsidRPr="002F1A72">
        <w:rPr>
          <w:rFonts w:ascii="Arial" w:hAnsi="Arial" w:cs="Arial"/>
          <w:b/>
          <w:color w:val="FF0000"/>
          <w:szCs w:val="22"/>
          <w:lang w:eastAsia="pl-PL"/>
        </w:rPr>
        <w:t>Termin składania ofert: 1</w:t>
      </w:r>
      <w:r w:rsidR="002343ED">
        <w:rPr>
          <w:rFonts w:ascii="Arial" w:hAnsi="Arial" w:cs="Arial"/>
          <w:b/>
          <w:color w:val="FF0000"/>
          <w:szCs w:val="22"/>
          <w:lang w:eastAsia="pl-PL"/>
        </w:rPr>
        <w:t>0</w:t>
      </w:r>
      <w:r w:rsidRPr="002F1A72">
        <w:rPr>
          <w:rFonts w:ascii="Arial" w:hAnsi="Arial" w:cs="Arial"/>
          <w:b/>
          <w:color w:val="FF0000"/>
          <w:szCs w:val="22"/>
          <w:lang w:eastAsia="pl-PL"/>
        </w:rPr>
        <w:t>.11.2020 r., do godz. 11:00</w:t>
      </w:r>
    </w:p>
    <w:p w14:paraId="36C140CC" w14:textId="4A2C056A" w:rsidR="00062FE4" w:rsidRDefault="00276796" w:rsidP="00276796">
      <w:pPr>
        <w:pStyle w:val="Akapitzlist"/>
        <w:widowControl w:val="0"/>
        <w:suppressAutoHyphens/>
        <w:overflowPunct w:val="0"/>
        <w:autoSpaceDE w:val="0"/>
        <w:autoSpaceDN w:val="0"/>
        <w:adjustRightInd w:val="0"/>
        <w:ind w:left="360"/>
        <w:jc w:val="both"/>
        <w:rPr>
          <w:rFonts w:ascii="Arial" w:hAnsi="Arial" w:cs="Arial"/>
          <w:b/>
          <w:szCs w:val="22"/>
          <w:lang w:eastAsia="pl-PL"/>
        </w:rPr>
      </w:pPr>
      <w:r w:rsidRPr="002F1A72">
        <w:rPr>
          <w:rFonts w:ascii="Arial" w:hAnsi="Arial" w:cs="Arial"/>
          <w:b/>
          <w:color w:val="FF0000"/>
          <w:szCs w:val="22"/>
          <w:lang w:eastAsia="pl-PL"/>
        </w:rPr>
        <w:t xml:space="preserve">Termin otwarcia </w:t>
      </w:r>
      <w:proofErr w:type="gramStart"/>
      <w:r w:rsidRPr="002F1A72">
        <w:rPr>
          <w:rFonts w:ascii="Arial" w:hAnsi="Arial" w:cs="Arial"/>
          <w:b/>
          <w:color w:val="FF0000"/>
          <w:szCs w:val="22"/>
          <w:lang w:eastAsia="pl-PL"/>
        </w:rPr>
        <w:t xml:space="preserve">ofert: </w:t>
      </w:r>
      <w:r>
        <w:rPr>
          <w:rFonts w:ascii="Arial" w:hAnsi="Arial" w:cs="Arial"/>
          <w:b/>
          <w:color w:val="FF0000"/>
          <w:szCs w:val="22"/>
          <w:lang w:eastAsia="pl-PL"/>
        </w:rPr>
        <w:t xml:space="preserve">  </w:t>
      </w:r>
      <w:proofErr w:type="gramEnd"/>
      <w:r w:rsidRPr="002F1A72">
        <w:rPr>
          <w:rFonts w:ascii="Arial" w:hAnsi="Arial" w:cs="Arial"/>
          <w:b/>
          <w:color w:val="FF0000"/>
          <w:szCs w:val="22"/>
          <w:lang w:eastAsia="pl-PL"/>
        </w:rPr>
        <w:t>1</w:t>
      </w:r>
      <w:r w:rsidR="002343ED">
        <w:rPr>
          <w:rFonts w:ascii="Arial" w:hAnsi="Arial" w:cs="Arial"/>
          <w:b/>
          <w:color w:val="FF0000"/>
          <w:szCs w:val="22"/>
          <w:lang w:eastAsia="pl-PL"/>
        </w:rPr>
        <w:t>0</w:t>
      </w:r>
      <w:r w:rsidRPr="002F1A72">
        <w:rPr>
          <w:rFonts w:ascii="Arial" w:hAnsi="Arial" w:cs="Arial"/>
          <w:b/>
          <w:color w:val="FF0000"/>
          <w:szCs w:val="22"/>
          <w:lang w:eastAsia="pl-PL"/>
        </w:rPr>
        <w:t xml:space="preserve">.11.2020 r., </w:t>
      </w:r>
      <w:r w:rsidR="00BE5910">
        <w:rPr>
          <w:rFonts w:ascii="Arial" w:hAnsi="Arial" w:cs="Arial"/>
          <w:b/>
          <w:color w:val="FF0000"/>
          <w:szCs w:val="22"/>
          <w:lang w:eastAsia="pl-PL"/>
        </w:rPr>
        <w:t xml:space="preserve">  </w:t>
      </w:r>
      <w:r w:rsidRPr="002F1A72">
        <w:rPr>
          <w:rFonts w:ascii="Arial" w:hAnsi="Arial" w:cs="Arial"/>
          <w:b/>
          <w:color w:val="FF0000"/>
          <w:szCs w:val="22"/>
          <w:lang w:eastAsia="pl-PL"/>
        </w:rPr>
        <w:t>o godz. 11:05</w:t>
      </w:r>
    </w:p>
    <w:p w14:paraId="0D04B237" w14:textId="776F7016" w:rsidR="005F235C" w:rsidRPr="00276796" w:rsidRDefault="00062FE4" w:rsidP="00276796">
      <w:pPr>
        <w:pStyle w:val="Akapitzlist"/>
        <w:widowControl w:val="0"/>
        <w:numPr>
          <w:ilvl w:val="0"/>
          <w:numId w:val="6"/>
        </w:numPr>
        <w:suppressAutoHyphens/>
        <w:jc w:val="both"/>
        <w:rPr>
          <w:rFonts w:ascii="Arial" w:hAnsi="Arial" w:cs="Arial"/>
          <w:b/>
          <w:szCs w:val="22"/>
        </w:rPr>
      </w:pPr>
      <w:r w:rsidRPr="00276796">
        <w:rPr>
          <w:rFonts w:ascii="Arial" w:hAnsi="Arial" w:cs="Arial"/>
          <w:b/>
          <w:szCs w:val="22"/>
        </w:rPr>
        <w:t xml:space="preserve">Zamawiający modyfikuje załącznik nr 2 do SIWZ </w:t>
      </w:r>
      <w:r w:rsidR="00276796" w:rsidRPr="00276796">
        <w:rPr>
          <w:rFonts w:ascii="Arial" w:hAnsi="Arial" w:cs="Arial"/>
          <w:b/>
          <w:szCs w:val="22"/>
        </w:rPr>
        <w:t xml:space="preserve">tj. FORMULARZ CENOWY WRAZ ZE SZCZEGÓŁOWYM OPISEM PRZEDMIOTU ZAMÓWIENIA </w:t>
      </w:r>
      <w:r w:rsidRPr="00276796">
        <w:rPr>
          <w:rFonts w:ascii="Arial" w:hAnsi="Arial" w:cs="Arial"/>
          <w:b/>
          <w:szCs w:val="22"/>
        </w:rPr>
        <w:t>w zakresie pakiet</w:t>
      </w:r>
      <w:r w:rsidR="00276796" w:rsidRPr="00276796">
        <w:rPr>
          <w:rFonts w:ascii="Arial" w:hAnsi="Arial" w:cs="Arial"/>
          <w:b/>
          <w:szCs w:val="22"/>
        </w:rPr>
        <w:t>u</w:t>
      </w:r>
      <w:r w:rsidRPr="00276796">
        <w:rPr>
          <w:rFonts w:ascii="Arial" w:hAnsi="Arial" w:cs="Arial"/>
          <w:b/>
          <w:szCs w:val="22"/>
        </w:rPr>
        <w:t xml:space="preserve"> nr 1 i zamieszcza go poniżej</w:t>
      </w:r>
      <w:r w:rsidR="00276796">
        <w:rPr>
          <w:rFonts w:ascii="Arial" w:hAnsi="Arial" w:cs="Arial"/>
          <w:b/>
          <w:szCs w:val="22"/>
        </w:rPr>
        <w:t xml:space="preserve"> (tylko pakiet 1)</w:t>
      </w:r>
      <w:r w:rsidRPr="00276796">
        <w:rPr>
          <w:rFonts w:ascii="Arial" w:hAnsi="Arial" w:cs="Arial"/>
          <w:b/>
          <w:szCs w:val="22"/>
        </w:rPr>
        <w:t xml:space="preserve">. </w:t>
      </w:r>
    </w:p>
    <w:p w14:paraId="20A6CEA7" w14:textId="739CF2BC" w:rsidR="0072371E" w:rsidRPr="002F1A72" w:rsidRDefault="0072371E" w:rsidP="002F1A72">
      <w:pPr>
        <w:widowControl w:val="0"/>
        <w:suppressAutoHyphens/>
        <w:jc w:val="both"/>
        <w:rPr>
          <w:rFonts w:ascii="Arial" w:hAnsi="Arial" w:cs="Arial"/>
          <w:b/>
          <w:szCs w:val="22"/>
        </w:rPr>
      </w:pPr>
    </w:p>
    <w:p w14:paraId="2F405B10" w14:textId="092BEDA9" w:rsidR="0094102F" w:rsidRDefault="0094102F" w:rsidP="002F1A72">
      <w:pPr>
        <w:widowControl w:val="0"/>
        <w:suppressAutoHyphens/>
        <w:overflowPunct w:val="0"/>
        <w:autoSpaceDE w:val="0"/>
        <w:autoSpaceDN w:val="0"/>
        <w:adjustRightInd w:val="0"/>
        <w:jc w:val="both"/>
        <w:rPr>
          <w:rFonts w:ascii="Arial" w:hAnsi="Arial" w:cs="Arial"/>
          <w:b/>
          <w:szCs w:val="22"/>
        </w:rPr>
      </w:pPr>
    </w:p>
    <w:p w14:paraId="754934FF" w14:textId="77777777" w:rsidR="00276796" w:rsidRPr="002F1A72" w:rsidRDefault="00276796" w:rsidP="002F1A72">
      <w:pPr>
        <w:widowControl w:val="0"/>
        <w:suppressAutoHyphens/>
        <w:overflowPunct w:val="0"/>
        <w:autoSpaceDE w:val="0"/>
        <w:autoSpaceDN w:val="0"/>
        <w:adjustRightInd w:val="0"/>
        <w:jc w:val="both"/>
        <w:rPr>
          <w:rFonts w:ascii="Arial" w:hAnsi="Arial" w:cs="Arial"/>
          <w:b/>
          <w:szCs w:val="22"/>
          <w:lang w:eastAsia="pl-PL"/>
        </w:rPr>
      </w:pPr>
    </w:p>
    <w:p w14:paraId="0C2B4A79" w14:textId="77777777" w:rsidR="002F1A72" w:rsidRDefault="002F1A72" w:rsidP="00062FE4">
      <w:pPr>
        <w:ind w:left="6379"/>
        <w:jc w:val="center"/>
        <w:rPr>
          <w:rFonts w:ascii="Arial" w:hAnsi="Arial" w:cs="Arial"/>
          <w:color w:val="000000" w:themeColor="text1"/>
          <w:szCs w:val="22"/>
        </w:rPr>
      </w:pPr>
      <w:r>
        <w:rPr>
          <w:rFonts w:ascii="Arial" w:hAnsi="Arial" w:cs="Arial"/>
          <w:color w:val="000000" w:themeColor="text1"/>
          <w:szCs w:val="22"/>
        </w:rPr>
        <w:t>Starszy Specjalista</w:t>
      </w:r>
    </w:p>
    <w:p w14:paraId="73D4B64E" w14:textId="77777777" w:rsidR="002F1A72" w:rsidRDefault="002F1A72" w:rsidP="00062FE4">
      <w:pPr>
        <w:ind w:left="6379"/>
        <w:jc w:val="center"/>
        <w:rPr>
          <w:rFonts w:ascii="Arial" w:hAnsi="Arial" w:cs="Arial"/>
          <w:color w:val="000000" w:themeColor="text1"/>
          <w:szCs w:val="22"/>
        </w:rPr>
      </w:pPr>
      <w:r>
        <w:rPr>
          <w:rFonts w:ascii="Arial" w:hAnsi="Arial" w:cs="Arial"/>
          <w:color w:val="000000" w:themeColor="text1"/>
          <w:szCs w:val="22"/>
        </w:rPr>
        <w:t>ds. Zamówień Publicznych</w:t>
      </w:r>
    </w:p>
    <w:p w14:paraId="4262D0F0" w14:textId="77777777" w:rsidR="002F1A72" w:rsidRPr="00F902DA" w:rsidRDefault="002F1A72" w:rsidP="00062FE4">
      <w:pPr>
        <w:ind w:left="6379"/>
        <w:jc w:val="center"/>
        <w:rPr>
          <w:rFonts w:ascii="Arial" w:hAnsi="Arial" w:cs="Arial"/>
          <w:color w:val="000000" w:themeColor="text1"/>
          <w:szCs w:val="22"/>
        </w:rPr>
      </w:pPr>
      <w:r>
        <w:rPr>
          <w:rFonts w:ascii="Arial" w:hAnsi="Arial" w:cs="Arial"/>
          <w:color w:val="000000" w:themeColor="text1"/>
          <w:szCs w:val="22"/>
        </w:rPr>
        <w:t>mgr Marlena Czyżycka-Poździoch</w:t>
      </w:r>
    </w:p>
    <w:p w14:paraId="029D194E" w14:textId="77777777" w:rsidR="00062FE4" w:rsidRDefault="00062FE4" w:rsidP="002F1A72">
      <w:pPr>
        <w:widowControl w:val="0"/>
        <w:suppressAutoHyphens/>
        <w:overflowPunct w:val="0"/>
        <w:autoSpaceDE w:val="0"/>
        <w:autoSpaceDN w:val="0"/>
        <w:adjustRightInd w:val="0"/>
        <w:jc w:val="both"/>
        <w:rPr>
          <w:rFonts w:ascii="Arial" w:hAnsi="Arial" w:cs="Arial"/>
          <w:b/>
          <w:szCs w:val="22"/>
          <w:lang w:eastAsia="pl-PL"/>
        </w:rPr>
        <w:sectPr w:rsidR="00062FE4" w:rsidSect="00062FE4">
          <w:headerReference w:type="default" r:id="rId8"/>
          <w:footerReference w:type="default" r:id="rId9"/>
          <w:footnotePr>
            <w:pos w:val="beneathText"/>
          </w:footnotePr>
          <w:pgSz w:w="11905" w:h="16837"/>
          <w:pgMar w:top="2552" w:right="567" w:bottom="1701" w:left="851" w:header="709" w:footer="278" w:gutter="0"/>
          <w:cols w:space="708"/>
          <w:docGrid w:linePitch="360"/>
        </w:sectPr>
      </w:pPr>
    </w:p>
    <w:p w14:paraId="2410E4FD" w14:textId="2805D3DA" w:rsidR="0003699E" w:rsidRPr="002F1A72" w:rsidRDefault="0003699E" w:rsidP="002F1A72">
      <w:pPr>
        <w:widowControl w:val="0"/>
        <w:suppressAutoHyphens/>
        <w:overflowPunct w:val="0"/>
        <w:autoSpaceDE w:val="0"/>
        <w:autoSpaceDN w:val="0"/>
        <w:adjustRightInd w:val="0"/>
        <w:jc w:val="both"/>
        <w:rPr>
          <w:rFonts w:ascii="Arial" w:hAnsi="Arial" w:cs="Arial"/>
          <w:b/>
          <w:szCs w:val="22"/>
          <w:lang w:eastAsia="pl-PL"/>
        </w:rPr>
      </w:pPr>
    </w:p>
    <w:bookmarkEnd w:id="0"/>
    <w:p w14:paraId="24AAF36A" w14:textId="77777777" w:rsidR="00062FE4" w:rsidRDefault="00062FE4" w:rsidP="00062FE4">
      <w:pPr>
        <w:widowControl w:val="0"/>
        <w:ind w:left="709"/>
        <w:jc w:val="right"/>
        <w:rPr>
          <w:b/>
          <w:bCs/>
          <w:szCs w:val="22"/>
        </w:rPr>
      </w:pPr>
      <w:r>
        <w:rPr>
          <w:b/>
          <w:bCs/>
        </w:rPr>
        <w:t>ZAŁĄCZNIK NR 2 DO SIWZ</w:t>
      </w:r>
    </w:p>
    <w:p w14:paraId="4D48F256" w14:textId="77777777" w:rsidR="00062FE4" w:rsidRDefault="00062FE4" w:rsidP="00062FE4">
      <w:pPr>
        <w:widowControl w:val="0"/>
        <w:ind w:left="709"/>
        <w:jc w:val="center"/>
        <w:rPr>
          <w:b/>
          <w:bCs/>
          <w:u w:val="single"/>
        </w:rPr>
      </w:pPr>
    </w:p>
    <w:p w14:paraId="0285BC5D" w14:textId="77777777" w:rsidR="00062FE4" w:rsidRDefault="00062FE4" w:rsidP="00062FE4">
      <w:pPr>
        <w:widowControl w:val="0"/>
        <w:jc w:val="center"/>
        <w:rPr>
          <w:b/>
          <w:bCs/>
          <w:u w:val="single"/>
        </w:rPr>
      </w:pPr>
      <w:r>
        <w:rPr>
          <w:b/>
          <w:bCs/>
          <w:u w:val="single"/>
        </w:rPr>
        <w:t>FORMULARZ CENOWY WRAZ ZE SZCZEGÓŁOWYM OPISEM PRZEDMIOTU ZAMÓWIENIA</w:t>
      </w:r>
    </w:p>
    <w:p w14:paraId="5F97FD92" w14:textId="77777777" w:rsidR="00062FE4" w:rsidRDefault="00062FE4" w:rsidP="00062FE4">
      <w:pPr>
        <w:widowControl w:val="0"/>
        <w:overflowPunct w:val="0"/>
        <w:autoSpaceDE w:val="0"/>
        <w:autoSpaceDN w:val="0"/>
        <w:adjustRightInd w:val="0"/>
        <w:textAlignment w:val="baseline"/>
        <w:rPr>
          <w:color w:val="FF0000"/>
        </w:rPr>
      </w:pPr>
    </w:p>
    <w:p w14:paraId="64E7B650" w14:textId="77777777" w:rsidR="00062FE4" w:rsidRDefault="00062FE4" w:rsidP="00062FE4">
      <w:pPr>
        <w:widowControl w:val="0"/>
        <w:jc w:val="both"/>
        <w:rPr>
          <w:b/>
          <w:bCs/>
          <w:u w:val="single"/>
        </w:rPr>
      </w:pPr>
      <w:r>
        <w:rPr>
          <w:b/>
          <w:bCs/>
          <w:u w:val="single"/>
        </w:rPr>
        <w:t xml:space="preserve">UWAGA – dotyczy wszystkich pakietów: </w:t>
      </w:r>
    </w:p>
    <w:p w14:paraId="2849F79A" w14:textId="77777777" w:rsidR="00062FE4" w:rsidRDefault="00062FE4" w:rsidP="00062FE4">
      <w:pPr>
        <w:widowControl w:val="0"/>
        <w:numPr>
          <w:ilvl w:val="0"/>
          <w:numId w:val="7"/>
        </w:numPr>
        <w:suppressAutoHyphens/>
        <w:jc w:val="both"/>
      </w:pPr>
      <w:r>
        <w:t>Zamawiający wymaga sprzętu nowego nie starszego niż wyprodukowanego w 2020 r.</w:t>
      </w:r>
    </w:p>
    <w:p w14:paraId="38AC8EEF" w14:textId="77777777" w:rsidR="00062FE4" w:rsidRDefault="00062FE4" w:rsidP="00062FE4">
      <w:pPr>
        <w:widowControl w:val="0"/>
        <w:numPr>
          <w:ilvl w:val="0"/>
          <w:numId w:val="7"/>
        </w:numPr>
        <w:suppressAutoHyphens/>
        <w:jc w:val="both"/>
      </w:pPr>
      <w:r>
        <w:t>Obowiązek wykazania równoważności zaoferowanego sprzętu/urządzeń leży po stronie Wykonawcy. W tym celu Wykonawca winien przedstawić oświadczenie i dokumenty potwierdzające równoważność.</w:t>
      </w:r>
    </w:p>
    <w:p w14:paraId="4EF4454F" w14:textId="77777777" w:rsidR="00062FE4" w:rsidRDefault="00062FE4" w:rsidP="00062FE4">
      <w:pPr>
        <w:widowControl w:val="0"/>
        <w:rPr>
          <w:b/>
          <w:bCs/>
          <w:u w:val="single"/>
        </w:rPr>
      </w:pPr>
    </w:p>
    <w:p w14:paraId="0C13C36A" w14:textId="77777777" w:rsidR="00062FE4" w:rsidRDefault="00062FE4" w:rsidP="00062FE4">
      <w:pPr>
        <w:widowControl w:val="0"/>
        <w:rPr>
          <w:b/>
          <w:bCs/>
          <w:u w:val="single"/>
        </w:rPr>
      </w:pPr>
      <w:r>
        <w:rPr>
          <w:b/>
          <w:bCs/>
          <w:u w:val="single"/>
        </w:rPr>
        <w:t xml:space="preserve">Pakiet nr 1 – Sprzęt komputerowy i oprogramowanie. </w:t>
      </w:r>
    </w:p>
    <w:p w14:paraId="4410BB7E" w14:textId="77777777" w:rsidR="00062FE4" w:rsidRDefault="00062FE4" w:rsidP="00062FE4">
      <w:pPr>
        <w:widowControl w:val="0"/>
        <w:rPr>
          <w:b/>
          <w:bCs/>
          <w:color w:val="FF0000"/>
          <w:u w:val="singl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817"/>
        <w:gridCol w:w="1332"/>
        <w:gridCol w:w="1651"/>
        <w:gridCol w:w="1038"/>
        <w:gridCol w:w="1651"/>
        <w:gridCol w:w="1950"/>
        <w:gridCol w:w="1961"/>
      </w:tblGrid>
      <w:tr w:rsidR="00062FE4" w14:paraId="61EC1E0C" w14:textId="77777777" w:rsidTr="00062FE4">
        <w:trPr>
          <w:cantSplit/>
          <w:trHeight w:val="20"/>
        </w:trPr>
        <w:tc>
          <w:tcPr>
            <w:tcW w:w="28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0F5A884" w14:textId="77777777" w:rsidR="00062FE4" w:rsidRDefault="00062FE4">
            <w:pPr>
              <w:widowControl w:val="0"/>
              <w:tabs>
                <w:tab w:val="left" w:pos="7290"/>
              </w:tabs>
              <w:jc w:val="center"/>
              <w:outlineLvl w:val="4"/>
              <w:rPr>
                <w:b/>
                <w:bCs/>
                <w:lang w:eastAsia="pl-PL"/>
              </w:rPr>
            </w:pPr>
            <w:r>
              <w:rPr>
                <w:b/>
                <w:bCs/>
                <w:lang w:eastAsia="pl-PL"/>
              </w:rPr>
              <w:t>L.p.</w:t>
            </w:r>
          </w:p>
        </w:tc>
        <w:tc>
          <w:tcPr>
            <w:tcW w:w="1072" w:type="pct"/>
            <w:tcBorders>
              <w:top w:val="single" w:sz="4" w:space="0" w:color="auto"/>
              <w:left w:val="single" w:sz="4" w:space="0" w:color="auto"/>
              <w:bottom w:val="single" w:sz="4" w:space="0" w:color="auto"/>
              <w:right w:val="single" w:sz="4" w:space="0" w:color="auto"/>
            </w:tcBorders>
            <w:shd w:val="clear" w:color="auto" w:fill="E6E6E6"/>
            <w:vAlign w:val="center"/>
          </w:tcPr>
          <w:p w14:paraId="7B4E9E53" w14:textId="77777777" w:rsidR="00062FE4" w:rsidRDefault="00062FE4">
            <w:pPr>
              <w:widowControl w:val="0"/>
              <w:tabs>
                <w:tab w:val="left" w:pos="7290"/>
              </w:tabs>
              <w:jc w:val="center"/>
              <w:outlineLvl w:val="4"/>
              <w:rPr>
                <w:b/>
                <w:bCs/>
                <w:lang w:eastAsia="pl-PL"/>
              </w:rPr>
            </w:pPr>
            <w:r>
              <w:rPr>
                <w:b/>
                <w:bCs/>
                <w:lang w:eastAsia="pl-PL"/>
              </w:rPr>
              <w:t>Przedmiot zamówienia</w:t>
            </w:r>
          </w:p>
          <w:p w14:paraId="121CD635" w14:textId="77777777" w:rsidR="00062FE4" w:rsidRDefault="00062FE4">
            <w:pPr>
              <w:widowControl w:val="0"/>
              <w:jc w:val="center"/>
              <w:rPr>
                <w:strike/>
                <w:lang w:eastAsia="pl-PL"/>
              </w:rPr>
            </w:pPr>
          </w:p>
        </w:tc>
        <w:tc>
          <w:tcPr>
            <w:tcW w:w="50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7527310" w14:textId="77777777" w:rsidR="00062FE4" w:rsidRDefault="00062FE4">
            <w:pPr>
              <w:widowControl w:val="0"/>
              <w:tabs>
                <w:tab w:val="left" w:pos="7290"/>
              </w:tabs>
              <w:jc w:val="center"/>
              <w:outlineLvl w:val="4"/>
              <w:rPr>
                <w:b/>
                <w:bCs/>
                <w:lang w:eastAsia="pl-PL"/>
              </w:rPr>
            </w:pPr>
            <w:r>
              <w:rPr>
                <w:b/>
                <w:bCs/>
                <w:lang w:eastAsia="pl-PL"/>
              </w:rPr>
              <w:t>Ilość / jednostka miary</w:t>
            </w:r>
          </w:p>
        </w:tc>
        <w:tc>
          <w:tcPr>
            <w:tcW w:w="62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115156A" w14:textId="77777777" w:rsidR="00062FE4" w:rsidRDefault="00062FE4">
            <w:pPr>
              <w:widowControl w:val="0"/>
              <w:tabs>
                <w:tab w:val="left" w:pos="7290"/>
              </w:tabs>
              <w:jc w:val="center"/>
              <w:outlineLvl w:val="4"/>
              <w:rPr>
                <w:b/>
                <w:bCs/>
                <w:lang w:eastAsia="pl-PL"/>
              </w:rPr>
            </w:pPr>
            <w:r>
              <w:rPr>
                <w:b/>
                <w:bCs/>
                <w:lang w:eastAsia="pl-PL"/>
              </w:rPr>
              <w:t>Cena jednostkowa netto</w:t>
            </w:r>
          </w:p>
        </w:tc>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0E34CDE" w14:textId="77777777" w:rsidR="00062FE4" w:rsidRDefault="00062FE4">
            <w:pPr>
              <w:widowControl w:val="0"/>
              <w:tabs>
                <w:tab w:val="left" w:pos="7290"/>
              </w:tabs>
              <w:jc w:val="center"/>
              <w:outlineLvl w:val="4"/>
              <w:rPr>
                <w:b/>
                <w:bCs/>
                <w:lang w:eastAsia="pl-PL"/>
              </w:rPr>
            </w:pPr>
            <w:r>
              <w:rPr>
                <w:b/>
                <w:bCs/>
                <w:lang w:eastAsia="pl-PL"/>
              </w:rPr>
              <w:t xml:space="preserve">Stawka VAT </w:t>
            </w:r>
          </w:p>
        </w:tc>
        <w:tc>
          <w:tcPr>
            <w:tcW w:w="62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B088D74" w14:textId="77777777" w:rsidR="00062FE4" w:rsidRDefault="00062FE4">
            <w:pPr>
              <w:widowControl w:val="0"/>
              <w:tabs>
                <w:tab w:val="left" w:pos="7290"/>
              </w:tabs>
              <w:jc w:val="center"/>
              <w:outlineLvl w:val="4"/>
              <w:rPr>
                <w:b/>
                <w:bCs/>
                <w:lang w:eastAsia="pl-PL"/>
              </w:rPr>
            </w:pPr>
            <w:r>
              <w:rPr>
                <w:b/>
                <w:bCs/>
                <w:lang w:eastAsia="pl-PL"/>
              </w:rPr>
              <w:t>Cena jednostkowa brutto</w:t>
            </w:r>
          </w:p>
        </w:tc>
        <w:tc>
          <w:tcPr>
            <w:tcW w:w="74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2278CCF" w14:textId="77777777" w:rsidR="00062FE4" w:rsidRDefault="00062FE4">
            <w:pPr>
              <w:widowControl w:val="0"/>
              <w:tabs>
                <w:tab w:val="left" w:pos="7290"/>
              </w:tabs>
              <w:jc w:val="center"/>
              <w:outlineLvl w:val="4"/>
              <w:rPr>
                <w:b/>
                <w:bCs/>
                <w:lang w:eastAsia="pl-PL"/>
              </w:rPr>
            </w:pPr>
            <w:r>
              <w:rPr>
                <w:b/>
                <w:bCs/>
                <w:lang w:eastAsia="pl-PL"/>
              </w:rPr>
              <w:t>Wartość netto</w:t>
            </w:r>
          </w:p>
        </w:tc>
        <w:tc>
          <w:tcPr>
            <w:tcW w:w="74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251A9CF" w14:textId="77777777" w:rsidR="00062FE4" w:rsidRDefault="00062FE4">
            <w:pPr>
              <w:widowControl w:val="0"/>
              <w:jc w:val="center"/>
              <w:rPr>
                <w:b/>
                <w:bCs/>
                <w:lang w:eastAsia="pl-PL"/>
              </w:rPr>
            </w:pPr>
            <w:r>
              <w:rPr>
                <w:b/>
                <w:bCs/>
                <w:lang w:eastAsia="pl-PL"/>
              </w:rPr>
              <w:t>Wartość brutto</w:t>
            </w:r>
          </w:p>
        </w:tc>
      </w:tr>
      <w:tr w:rsidR="00062FE4" w14:paraId="6214429E" w14:textId="77777777" w:rsidTr="00062FE4">
        <w:trPr>
          <w:cantSplit/>
          <w:trHeight w:val="20"/>
        </w:trPr>
        <w:tc>
          <w:tcPr>
            <w:tcW w:w="282" w:type="pct"/>
            <w:tcBorders>
              <w:top w:val="single" w:sz="4" w:space="0" w:color="auto"/>
              <w:left w:val="single" w:sz="4" w:space="0" w:color="auto"/>
              <w:bottom w:val="single" w:sz="4" w:space="0" w:color="auto"/>
              <w:right w:val="single" w:sz="4" w:space="0" w:color="auto"/>
            </w:tcBorders>
            <w:shd w:val="clear" w:color="auto" w:fill="E6E6E6"/>
            <w:vAlign w:val="center"/>
          </w:tcPr>
          <w:p w14:paraId="3A49A6E0" w14:textId="77777777" w:rsidR="00062FE4" w:rsidRDefault="00062FE4" w:rsidP="00062FE4">
            <w:pPr>
              <w:widowControl w:val="0"/>
              <w:numPr>
                <w:ilvl w:val="0"/>
                <w:numId w:val="8"/>
              </w:numPr>
              <w:tabs>
                <w:tab w:val="left" w:pos="7290"/>
              </w:tabs>
              <w:suppressAutoHyphens/>
              <w:jc w:val="center"/>
              <w:outlineLvl w:val="4"/>
              <w:rPr>
                <w:b/>
                <w:bCs/>
                <w:lang w:eastAsia="pl-P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3693A429" w14:textId="77777777" w:rsidR="00062FE4" w:rsidRDefault="00062FE4">
            <w:pPr>
              <w:widowControl w:val="0"/>
              <w:rPr>
                <w:shd w:val="clear" w:color="auto" w:fill="FFFFFF"/>
                <w:lang w:eastAsia="pl-PL"/>
              </w:rPr>
            </w:pPr>
            <w:r>
              <w:rPr>
                <w:shd w:val="clear" w:color="auto" w:fill="FFFFFF"/>
                <w:lang w:eastAsia="pl-PL"/>
              </w:rPr>
              <w:t>Komputery biurowe</w:t>
            </w:r>
          </w:p>
        </w:tc>
        <w:tc>
          <w:tcPr>
            <w:tcW w:w="507" w:type="pct"/>
            <w:tcBorders>
              <w:top w:val="single" w:sz="4" w:space="0" w:color="auto"/>
              <w:left w:val="single" w:sz="4" w:space="0" w:color="auto"/>
              <w:bottom w:val="single" w:sz="4" w:space="0" w:color="auto"/>
              <w:right w:val="single" w:sz="4" w:space="0" w:color="auto"/>
            </w:tcBorders>
            <w:vAlign w:val="center"/>
            <w:hideMark/>
          </w:tcPr>
          <w:p w14:paraId="590D88FE" w14:textId="77777777" w:rsidR="00062FE4" w:rsidRDefault="00062FE4">
            <w:pPr>
              <w:widowControl w:val="0"/>
              <w:jc w:val="right"/>
              <w:rPr>
                <w:shd w:val="clear" w:color="auto" w:fill="FFFFFF"/>
                <w:lang w:eastAsia="pl-PL"/>
              </w:rPr>
            </w:pPr>
            <w:r>
              <w:rPr>
                <w:shd w:val="clear" w:color="auto" w:fill="FFFFFF"/>
                <w:lang w:eastAsia="pl-PL"/>
              </w:rPr>
              <w:t>60 szt.</w:t>
            </w:r>
          </w:p>
        </w:tc>
        <w:tc>
          <w:tcPr>
            <w:tcW w:w="628" w:type="pct"/>
            <w:tcBorders>
              <w:top w:val="single" w:sz="4" w:space="0" w:color="auto"/>
              <w:left w:val="single" w:sz="4" w:space="0" w:color="auto"/>
              <w:bottom w:val="single" w:sz="4" w:space="0" w:color="auto"/>
              <w:right w:val="single" w:sz="4" w:space="0" w:color="auto"/>
            </w:tcBorders>
            <w:vAlign w:val="center"/>
          </w:tcPr>
          <w:p w14:paraId="774D58C7" w14:textId="77777777" w:rsidR="00062FE4" w:rsidRDefault="00062FE4">
            <w:pPr>
              <w:widowControl w:val="0"/>
              <w:jc w:val="right"/>
              <w:rPr>
                <w:shd w:val="clear" w:color="auto" w:fill="FFFFFF"/>
                <w:lang w:eastAsia="pl-PL"/>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6D53C8B2" w14:textId="77777777" w:rsidR="00062FE4" w:rsidRDefault="00062FE4">
            <w:pPr>
              <w:widowControl w:val="0"/>
              <w:tabs>
                <w:tab w:val="left" w:pos="7290"/>
              </w:tabs>
              <w:jc w:val="right"/>
              <w:outlineLvl w:val="4"/>
              <w:rPr>
                <w:b/>
                <w:bCs/>
                <w:i/>
                <w:iCs/>
                <w:lang w:eastAsia="pl-PL"/>
              </w:rPr>
            </w:pPr>
            <w:r>
              <w:rPr>
                <w:lang w:eastAsia="pl-PL"/>
              </w:rPr>
              <w:t>23%</w:t>
            </w:r>
          </w:p>
        </w:tc>
        <w:tc>
          <w:tcPr>
            <w:tcW w:w="628" w:type="pct"/>
            <w:tcBorders>
              <w:top w:val="single" w:sz="4" w:space="0" w:color="auto"/>
              <w:left w:val="single" w:sz="4" w:space="0" w:color="auto"/>
              <w:bottom w:val="single" w:sz="4" w:space="0" w:color="auto"/>
              <w:right w:val="single" w:sz="4" w:space="0" w:color="auto"/>
            </w:tcBorders>
            <w:vAlign w:val="center"/>
          </w:tcPr>
          <w:p w14:paraId="42473EFD" w14:textId="77777777" w:rsidR="00062FE4" w:rsidRDefault="00062FE4">
            <w:pPr>
              <w:widowControl w:val="0"/>
              <w:tabs>
                <w:tab w:val="left" w:pos="7290"/>
              </w:tabs>
              <w:jc w:val="right"/>
              <w:outlineLvl w:val="4"/>
              <w:rPr>
                <w:b/>
                <w:bCs/>
                <w:i/>
                <w:iCs/>
                <w:lang w:eastAsia="pl-PL"/>
              </w:rPr>
            </w:pPr>
          </w:p>
        </w:tc>
        <w:tc>
          <w:tcPr>
            <w:tcW w:w="742" w:type="pct"/>
            <w:tcBorders>
              <w:top w:val="single" w:sz="4" w:space="0" w:color="auto"/>
              <w:left w:val="single" w:sz="4" w:space="0" w:color="auto"/>
              <w:bottom w:val="single" w:sz="4" w:space="0" w:color="auto"/>
              <w:right w:val="single" w:sz="4" w:space="0" w:color="auto"/>
            </w:tcBorders>
            <w:vAlign w:val="center"/>
          </w:tcPr>
          <w:p w14:paraId="42484029" w14:textId="77777777" w:rsidR="00062FE4" w:rsidRDefault="00062FE4">
            <w:pPr>
              <w:widowControl w:val="0"/>
              <w:tabs>
                <w:tab w:val="left" w:pos="7290"/>
              </w:tabs>
              <w:jc w:val="right"/>
              <w:outlineLvl w:val="4"/>
              <w:rPr>
                <w:lang w:eastAsia="pl-PL"/>
              </w:rPr>
            </w:pPr>
          </w:p>
        </w:tc>
        <w:tc>
          <w:tcPr>
            <w:tcW w:w="746" w:type="pct"/>
            <w:tcBorders>
              <w:top w:val="single" w:sz="4" w:space="0" w:color="auto"/>
              <w:left w:val="single" w:sz="4" w:space="0" w:color="auto"/>
              <w:bottom w:val="single" w:sz="4" w:space="0" w:color="auto"/>
              <w:right w:val="single" w:sz="4" w:space="0" w:color="auto"/>
            </w:tcBorders>
            <w:vAlign w:val="center"/>
          </w:tcPr>
          <w:p w14:paraId="68D22CF9" w14:textId="77777777" w:rsidR="00062FE4" w:rsidRDefault="00062FE4">
            <w:pPr>
              <w:widowControl w:val="0"/>
              <w:tabs>
                <w:tab w:val="left" w:pos="7290"/>
              </w:tabs>
              <w:jc w:val="right"/>
              <w:outlineLvl w:val="4"/>
              <w:rPr>
                <w:b/>
                <w:bCs/>
                <w:i/>
                <w:iCs/>
                <w:lang w:eastAsia="pl-PL"/>
              </w:rPr>
            </w:pPr>
          </w:p>
        </w:tc>
      </w:tr>
      <w:tr w:rsidR="00062FE4" w14:paraId="4C22EADC" w14:textId="77777777" w:rsidTr="00062FE4">
        <w:trPr>
          <w:cantSplit/>
          <w:trHeight w:val="20"/>
        </w:trPr>
        <w:tc>
          <w:tcPr>
            <w:tcW w:w="282" w:type="pct"/>
            <w:tcBorders>
              <w:top w:val="single" w:sz="4" w:space="0" w:color="auto"/>
              <w:left w:val="single" w:sz="4" w:space="0" w:color="auto"/>
              <w:bottom w:val="single" w:sz="4" w:space="0" w:color="auto"/>
              <w:right w:val="single" w:sz="4" w:space="0" w:color="auto"/>
            </w:tcBorders>
            <w:shd w:val="clear" w:color="auto" w:fill="E6E6E6"/>
            <w:vAlign w:val="center"/>
          </w:tcPr>
          <w:p w14:paraId="3E4C9265" w14:textId="77777777" w:rsidR="00062FE4" w:rsidRDefault="00062FE4" w:rsidP="00062FE4">
            <w:pPr>
              <w:widowControl w:val="0"/>
              <w:numPr>
                <w:ilvl w:val="0"/>
                <w:numId w:val="8"/>
              </w:numPr>
              <w:tabs>
                <w:tab w:val="left" w:pos="7290"/>
              </w:tabs>
              <w:suppressAutoHyphens/>
              <w:jc w:val="center"/>
              <w:outlineLvl w:val="4"/>
              <w:rPr>
                <w:b/>
                <w:bCs/>
                <w:lang w:eastAsia="pl-P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1A991538" w14:textId="77777777" w:rsidR="00062FE4" w:rsidRDefault="00062FE4">
            <w:pPr>
              <w:widowControl w:val="0"/>
              <w:rPr>
                <w:shd w:val="clear" w:color="auto" w:fill="FFFFFF"/>
                <w:lang w:eastAsia="pl-PL"/>
              </w:rPr>
            </w:pPr>
            <w:r>
              <w:rPr>
                <w:shd w:val="clear" w:color="auto" w:fill="FFFFFF"/>
                <w:lang w:eastAsia="pl-PL"/>
              </w:rPr>
              <w:t>Monitor</w:t>
            </w:r>
          </w:p>
        </w:tc>
        <w:tc>
          <w:tcPr>
            <w:tcW w:w="507" w:type="pct"/>
            <w:tcBorders>
              <w:top w:val="single" w:sz="4" w:space="0" w:color="auto"/>
              <w:left w:val="single" w:sz="4" w:space="0" w:color="auto"/>
              <w:bottom w:val="single" w:sz="4" w:space="0" w:color="auto"/>
              <w:right w:val="single" w:sz="4" w:space="0" w:color="auto"/>
            </w:tcBorders>
            <w:vAlign w:val="center"/>
            <w:hideMark/>
          </w:tcPr>
          <w:p w14:paraId="7DCFC7BA" w14:textId="77777777" w:rsidR="00062FE4" w:rsidRDefault="00062FE4">
            <w:pPr>
              <w:widowControl w:val="0"/>
              <w:jc w:val="right"/>
              <w:rPr>
                <w:shd w:val="clear" w:color="auto" w:fill="FFFFFF"/>
                <w:lang w:eastAsia="pl-PL"/>
              </w:rPr>
            </w:pPr>
            <w:r>
              <w:rPr>
                <w:shd w:val="clear" w:color="auto" w:fill="FFFFFF"/>
                <w:lang w:eastAsia="pl-PL"/>
              </w:rPr>
              <w:t xml:space="preserve"> 60 szt.</w:t>
            </w:r>
          </w:p>
        </w:tc>
        <w:tc>
          <w:tcPr>
            <w:tcW w:w="628" w:type="pct"/>
            <w:tcBorders>
              <w:top w:val="single" w:sz="4" w:space="0" w:color="auto"/>
              <w:left w:val="single" w:sz="4" w:space="0" w:color="auto"/>
              <w:bottom w:val="single" w:sz="4" w:space="0" w:color="auto"/>
              <w:right w:val="single" w:sz="4" w:space="0" w:color="auto"/>
            </w:tcBorders>
            <w:vAlign w:val="center"/>
          </w:tcPr>
          <w:p w14:paraId="272E283A" w14:textId="77777777" w:rsidR="00062FE4" w:rsidRDefault="00062FE4">
            <w:pPr>
              <w:widowControl w:val="0"/>
              <w:jc w:val="right"/>
              <w:rPr>
                <w:shd w:val="clear" w:color="auto" w:fill="FFFFFF"/>
                <w:lang w:eastAsia="pl-PL"/>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30CA0413" w14:textId="77777777" w:rsidR="00062FE4" w:rsidRDefault="00062FE4">
            <w:pPr>
              <w:widowControl w:val="0"/>
              <w:tabs>
                <w:tab w:val="left" w:pos="7290"/>
              </w:tabs>
              <w:jc w:val="right"/>
              <w:outlineLvl w:val="4"/>
              <w:rPr>
                <w:b/>
                <w:bCs/>
                <w:i/>
                <w:iCs/>
                <w:lang w:eastAsia="pl-PL"/>
              </w:rPr>
            </w:pPr>
            <w:r>
              <w:rPr>
                <w:lang w:eastAsia="pl-PL"/>
              </w:rPr>
              <w:t>23%</w:t>
            </w:r>
          </w:p>
        </w:tc>
        <w:tc>
          <w:tcPr>
            <w:tcW w:w="628" w:type="pct"/>
            <w:tcBorders>
              <w:top w:val="single" w:sz="4" w:space="0" w:color="auto"/>
              <w:left w:val="single" w:sz="4" w:space="0" w:color="auto"/>
              <w:bottom w:val="single" w:sz="4" w:space="0" w:color="auto"/>
              <w:right w:val="single" w:sz="4" w:space="0" w:color="auto"/>
            </w:tcBorders>
            <w:vAlign w:val="center"/>
          </w:tcPr>
          <w:p w14:paraId="510B1FEC" w14:textId="77777777" w:rsidR="00062FE4" w:rsidRDefault="00062FE4">
            <w:pPr>
              <w:widowControl w:val="0"/>
              <w:tabs>
                <w:tab w:val="left" w:pos="7290"/>
              </w:tabs>
              <w:jc w:val="right"/>
              <w:outlineLvl w:val="4"/>
              <w:rPr>
                <w:b/>
                <w:bCs/>
                <w:i/>
                <w:iCs/>
                <w:lang w:eastAsia="pl-PL"/>
              </w:rPr>
            </w:pPr>
          </w:p>
        </w:tc>
        <w:tc>
          <w:tcPr>
            <w:tcW w:w="742" w:type="pct"/>
            <w:tcBorders>
              <w:top w:val="single" w:sz="4" w:space="0" w:color="auto"/>
              <w:left w:val="single" w:sz="4" w:space="0" w:color="auto"/>
              <w:bottom w:val="single" w:sz="4" w:space="0" w:color="auto"/>
              <w:right w:val="single" w:sz="4" w:space="0" w:color="auto"/>
            </w:tcBorders>
            <w:vAlign w:val="center"/>
          </w:tcPr>
          <w:p w14:paraId="32D48477" w14:textId="77777777" w:rsidR="00062FE4" w:rsidRDefault="00062FE4">
            <w:pPr>
              <w:widowControl w:val="0"/>
              <w:tabs>
                <w:tab w:val="left" w:pos="7290"/>
              </w:tabs>
              <w:jc w:val="right"/>
              <w:outlineLvl w:val="4"/>
              <w:rPr>
                <w:lang w:eastAsia="pl-PL"/>
              </w:rPr>
            </w:pPr>
          </w:p>
        </w:tc>
        <w:tc>
          <w:tcPr>
            <w:tcW w:w="746" w:type="pct"/>
            <w:tcBorders>
              <w:top w:val="single" w:sz="4" w:space="0" w:color="auto"/>
              <w:left w:val="single" w:sz="4" w:space="0" w:color="auto"/>
              <w:bottom w:val="single" w:sz="4" w:space="0" w:color="auto"/>
              <w:right w:val="single" w:sz="4" w:space="0" w:color="auto"/>
            </w:tcBorders>
            <w:vAlign w:val="center"/>
          </w:tcPr>
          <w:p w14:paraId="1DEA9A01" w14:textId="77777777" w:rsidR="00062FE4" w:rsidRDefault="00062FE4">
            <w:pPr>
              <w:widowControl w:val="0"/>
              <w:tabs>
                <w:tab w:val="left" w:pos="7290"/>
              </w:tabs>
              <w:jc w:val="right"/>
              <w:outlineLvl w:val="4"/>
              <w:rPr>
                <w:b/>
                <w:bCs/>
                <w:i/>
                <w:iCs/>
                <w:lang w:eastAsia="pl-PL"/>
              </w:rPr>
            </w:pPr>
          </w:p>
        </w:tc>
      </w:tr>
      <w:tr w:rsidR="00062FE4" w14:paraId="4E310BE8" w14:textId="77777777" w:rsidTr="00062FE4">
        <w:trPr>
          <w:cantSplit/>
          <w:trHeight w:val="20"/>
        </w:trPr>
        <w:tc>
          <w:tcPr>
            <w:tcW w:w="282" w:type="pct"/>
            <w:tcBorders>
              <w:top w:val="single" w:sz="4" w:space="0" w:color="auto"/>
              <w:left w:val="single" w:sz="4" w:space="0" w:color="auto"/>
              <w:bottom w:val="single" w:sz="4" w:space="0" w:color="auto"/>
              <w:right w:val="single" w:sz="4" w:space="0" w:color="auto"/>
            </w:tcBorders>
            <w:shd w:val="clear" w:color="auto" w:fill="E6E6E6"/>
            <w:vAlign w:val="center"/>
          </w:tcPr>
          <w:p w14:paraId="7298D33C" w14:textId="77777777" w:rsidR="00062FE4" w:rsidRDefault="00062FE4" w:rsidP="00062FE4">
            <w:pPr>
              <w:widowControl w:val="0"/>
              <w:numPr>
                <w:ilvl w:val="0"/>
                <w:numId w:val="8"/>
              </w:numPr>
              <w:tabs>
                <w:tab w:val="left" w:pos="7290"/>
              </w:tabs>
              <w:suppressAutoHyphens/>
              <w:jc w:val="center"/>
              <w:outlineLvl w:val="4"/>
              <w:rPr>
                <w:b/>
                <w:bCs/>
                <w:lang w:eastAsia="pl-P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6BEC926A" w14:textId="77777777" w:rsidR="00062FE4" w:rsidRDefault="00062FE4">
            <w:pPr>
              <w:widowControl w:val="0"/>
              <w:rPr>
                <w:shd w:val="clear" w:color="auto" w:fill="FFFFFF"/>
                <w:lang w:eastAsia="pl-PL"/>
              </w:rPr>
            </w:pPr>
            <w:r>
              <w:rPr>
                <w:shd w:val="clear" w:color="auto" w:fill="FFFFFF"/>
                <w:lang w:eastAsia="pl-PL"/>
              </w:rPr>
              <w:t>Laptop</w:t>
            </w:r>
          </w:p>
        </w:tc>
        <w:tc>
          <w:tcPr>
            <w:tcW w:w="507" w:type="pct"/>
            <w:tcBorders>
              <w:top w:val="single" w:sz="4" w:space="0" w:color="auto"/>
              <w:left w:val="single" w:sz="4" w:space="0" w:color="auto"/>
              <w:bottom w:val="single" w:sz="4" w:space="0" w:color="auto"/>
              <w:right w:val="single" w:sz="4" w:space="0" w:color="auto"/>
            </w:tcBorders>
            <w:vAlign w:val="center"/>
            <w:hideMark/>
          </w:tcPr>
          <w:p w14:paraId="6DB9E2D1" w14:textId="77777777" w:rsidR="00062FE4" w:rsidRDefault="00062FE4">
            <w:pPr>
              <w:widowControl w:val="0"/>
              <w:jc w:val="right"/>
              <w:rPr>
                <w:shd w:val="clear" w:color="auto" w:fill="FFFFFF"/>
                <w:lang w:eastAsia="pl-PL"/>
              </w:rPr>
            </w:pPr>
            <w:r>
              <w:rPr>
                <w:shd w:val="clear" w:color="auto" w:fill="FFFFFF"/>
                <w:lang w:eastAsia="pl-PL"/>
              </w:rPr>
              <w:t>1 szt.</w:t>
            </w:r>
          </w:p>
        </w:tc>
        <w:tc>
          <w:tcPr>
            <w:tcW w:w="628" w:type="pct"/>
            <w:tcBorders>
              <w:top w:val="single" w:sz="4" w:space="0" w:color="auto"/>
              <w:left w:val="single" w:sz="4" w:space="0" w:color="auto"/>
              <w:bottom w:val="single" w:sz="4" w:space="0" w:color="auto"/>
              <w:right w:val="single" w:sz="4" w:space="0" w:color="auto"/>
            </w:tcBorders>
            <w:vAlign w:val="center"/>
          </w:tcPr>
          <w:p w14:paraId="0F3F64F0" w14:textId="77777777" w:rsidR="00062FE4" w:rsidRDefault="00062FE4">
            <w:pPr>
              <w:widowControl w:val="0"/>
              <w:jc w:val="right"/>
              <w:rPr>
                <w:shd w:val="clear" w:color="auto" w:fill="FFFFFF"/>
                <w:lang w:eastAsia="pl-PL"/>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0E100C27" w14:textId="77777777" w:rsidR="00062FE4" w:rsidRDefault="00062FE4">
            <w:pPr>
              <w:widowControl w:val="0"/>
              <w:tabs>
                <w:tab w:val="left" w:pos="7290"/>
              </w:tabs>
              <w:jc w:val="right"/>
              <w:outlineLvl w:val="4"/>
              <w:rPr>
                <w:lang w:eastAsia="pl-PL"/>
              </w:rPr>
            </w:pPr>
            <w:r>
              <w:rPr>
                <w:lang w:eastAsia="pl-PL"/>
              </w:rPr>
              <w:t>23%</w:t>
            </w:r>
          </w:p>
        </w:tc>
        <w:tc>
          <w:tcPr>
            <w:tcW w:w="628" w:type="pct"/>
            <w:tcBorders>
              <w:top w:val="single" w:sz="4" w:space="0" w:color="auto"/>
              <w:left w:val="single" w:sz="4" w:space="0" w:color="auto"/>
              <w:bottom w:val="single" w:sz="4" w:space="0" w:color="auto"/>
              <w:right w:val="single" w:sz="4" w:space="0" w:color="auto"/>
            </w:tcBorders>
            <w:vAlign w:val="center"/>
          </w:tcPr>
          <w:p w14:paraId="18AEFA27" w14:textId="77777777" w:rsidR="00062FE4" w:rsidRDefault="00062FE4">
            <w:pPr>
              <w:widowControl w:val="0"/>
              <w:tabs>
                <w:tab w:val="left" w:pos="7290"/>
              </w:tabs>
              <w:jc w:val="right"/>
              <w:outlineLvl w:val="4"/>
              <w:rPr>
                <w:b/>
                <w:bCs/>
                <w:i/>
                <w:iCs/>
                <w:lang w:eastAsia="pl-PL"/>
              </w:rPr>
            </w:pPr>
          </w:p>
        </w:tc>
        <w:tc>
          <w:tcPr>
            <w:tcW w:w="742" w:type="pct"/>
            <w:tcBorders>
              <w:top w:val="single" w:sz="4" w:space="0" w:color="auto"/>
              <w:left w:val="single" w:sz="4" w:space="0" w:color="auto"/>
              <w:bottom w:val="single" w:sz="4" w:space="0" w:color="auto"/>
              <w:right w:val="single" w:sz="4" w:space="0" w:color="auto"/>
            </w:tcBorders>
            <w:vAlign w:val="center"/>
          </w:tcPr>
          <w:p w14:paraId="0BBF76AC" w14:textId="77777777" w:rsidR="00062FE4" w:rsidRDefault="00062FE4">
            <w:pPr>
              <w:widowControl w:val="0"/>
              <w:tabs>
                <w:tab w:val="left" w:pos="7290"/>
              </w:tabs>
              <w:jc w:val="right"/>
              <w:outlineLvl w:val="4"/>
              <w:rPr>
                <w:lang w:eastAsia="pl-PL"/>
              </w:rPr>
            </w:pPr>
          </w:p>
        </w:tc>
        <w:tc>
          <w:tcPr>
            <w:tcW w:w="746" w:type="pct"/>
            <w:tcBorders>
              <w:top w:val="single" w:sz="4" w:space="0" w:color="auto"/>
              <w:left w:val="single" w:sz="4" w:space="0" w:color="auto"/>
              <w:bottom w:val="single" w:sz="4" w:space="0" w:color="auto"/>
              <w:right w:val="single" w:sz="4" w:space="0" w:color="auto"/>
            </w:tcBorders>
            <w:vAlign w:val="center"/>
          </w:tcPr>
          <w:p w14:paraId="4B38696B" w14:textId="77777777" w:rsidR="00062FE4" w:rsidRDefault="00062FE4">
            <w:pPr>
              <w:widowControl w:val="0"/>
              <w:tabs>
                <w:tab w:val="left" w:pos="7290"/>
              </w:tabs>
              <w:jc w:val="right"/>
              <w:outlineLvl w:val="4"/>
              <w:rPr>
                <w:b/>
                <w:bCs/>
                <w:i/>
                <w:iCs/>
                <w:lang w:eastAsia="pl-PL"/>
              </w:rPr>
            </w:pPr>
          </w:p>
        </w:tc>
      </w:tr>
      <w:tr w:rsidR="00062FE4" w14:paraId="7409E32A" w14:textId="77777777" w:rsidTr="00062FE4">
        <w:trPr>
          <w:cantSplit/>
          <w:trHeight w:val="20"/>
        </w:trPr>
        <w:tc>
          <w:tcPr>
            <w:tcW w:w="282" w:type="pct"/>
            <w:tcBorders>
              <w:top w:val="single" w:sz="4" w:space="0" w:color="auto"/>
              <w:left w:val="single" w:sz="4" w:space="0" w:color="auto"/>
              <w:bottom w:val="single" w:sz="4" w:space="0" w:color="auto"/>
              <w:right w:val="single" w:sz="4" w:space="0" w:color="auto"/>
            </w:tcBorders>
            <w:shd w:val="clear" w:color="auto" w:fill="E6E6E6"/>
            <w:vAlign w:val="center"/>
          </w:tcPr>
          <w:p w14:paraId="4AA29B8C" w14:textId="77777777" w:rsidR="00062FE4" w:rsidRDefault="00062FE4" w:rsidP="00062FE4">
            <w:pPr>
              <w:widowControl w:val="0"/>
              <w:numPr>
                <w:ilvl w:val="0"/>
                <w:numId w:val="8"/>
              </w:numPr>
              <w:tabs>
                <w:tab w:val="left" w:pos="7290"/>
              </w:tabs>
              <w:suppressAutoHyphens/>
              <w:jc w:val="center"/>
              <w:outlineLvl w:val="4"/>
              <w:rPr>
                <w:b/>
                <w:bCs/>
                <w:lang w:eastAsia="pl-P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5B3622A6" w14:textId="77777777" w:rsidR="00062FE4" w:rsidRDefault="00062FE4">
            <w:pPr>
              <w:widowControl w:val="0"/>
              <w:rPr>
                <w:shd w:val="clear" w:color="auto" w:fill="FFFFFF"/>
                <w:lang w:eastAsia="pl-PL"/>
              </w:rPr>
            </w:pPr>
            <w:r>
              <w:rPr>
                <w:shd w:val="clear" w:color="auto" w:fill="FFFFFF"/>
                <w:lang w:eastAsia="pl-PL"/>
              </w:rPr>
              <w:t>Monitor</w:t>
            </w:r>
          </w:p>
        </w:tc>
        <w:tc>
          <w:tcPr>
            <w:tcW w:w="507" w:type="pct"/>
            <w:tcBorders>
              <w:top w:val="single" w:sz="4" w:space="0" w:color="auto"/>
              <w:left w:val="single" w:sz="4" w:space="0" w:color="auto"/>
              <w:bottom w:val="single" w:sz="4" w:space="0" w:color="auto"/>
              <w:right w:val="single" w:sz="4" w:space="0" w:color="auto"/>
            </w:tcBorders>
            <w:vAlign w:val="center"/>
            <w:hideMark/>
          </w:tcPr>
          <w:p w14:paraId="46DC1D82" w14:textId="77777777" w:rsidR="00062FE4" w:rsidRDefault="00062FE4">
            <w:pPr>
              <w:widowControl w:val="0"/>
              <w:jc w:val="right"/>
              <w:rPr>
                <w:shd w:val="clear" w:color="auto" w:fill="FFFFFF"/>
                <w:lang w:eastAsia="pl-PL"/>
              </w:rPr>
            </w:pPr>
            <w:r>
              <w:rPr>
                <w:shd w:val="clear" w:color="auto" w:fill="FFFFFF"/>
                <w:lang w:eastAsia="pl-PL"/>
              </w:rPr>
              <w:t>2 szt.</w:t>
            </w:r>
          </w:p>
        </w:tc>
        <w:tc>
          <w:tcPr>
            <w:tcW w:w="628" w:type="pct"/>
            <w:tcBorders>
              <w:top w:val="single" w:sz="4" w:space="0" w:color="auto"/>
              <w:left w:val="single" w:sz="4" w:space="0" w:color="auto"/>
              <w:bottom w:val="single" w:sz="4" w:space="0" w:color="auto"/>
              <w:right w:val="single" w:sz="4" w:space="0" w:color="auto"/>
            </w:tcBorders>
            <w:vAlign w:val="center"/>
          </w:tcPr>
          <w:p w14:paraId="0564F0F4" w14:textId="77777777" w:rsidR="00062FE4" w:rsidRDefault="00062FE4">
            <w:pPr>
              <w:widowControl w:val="0"/>
              <w:jc w:val="right"/>
              <w:rPr>
                <w:shd w:val="clear" w:color="auto" w:fill="FFFFFF"/>
                <w:lang w:eastAsia="pl-PL"/>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0C7C6343" w14:textId="77777777" w:rsidR="00062FE4" w:rsidRDefault="00062FE4">
            <w:pPr>
              <w:widowControl w:val="0"/>
              <w:tabs>
                <w:tab w:val="left" w:pos="7290"/>
              </w:tabs>
              <w:jc w:val="right"/>
              <w:outlineLvl w:val="4"/>
              <w:rPr>
                <w:lang w:eastAsia="pl-PL"/>
              </w:rPr>
            </w:pPr>
            <w:r>
              <w:rPr>
                <w:lang w:eastAsia="pl-PL"/>
              </w:rPr>
              <w:t>23%</w:t>
            </w:r>
          </w:p>
        </w:tc>
        <w:tc>
          <w:tcPr>
            <w:tcW w:w="628" w:type="pct"/>
            <w:tcBorders>
              <w:top w:val="single" w:sz="4" w:space="0" w:color="auto"/>
              <w:left w:val="single" w:sz="4" w:space="0" w:color="auto"/>
              <w:bottom w:val="single" w:sz="4" w:space="0" w:color="auto"/>
              <w:right w:val="single" w:sz="4" w:space="0" w:color="auto"/>
            </w:tcBorders>
            <w:vAlign w:val="center"/>
          </w:tcPr>
          <w:p w14:paraId="1AF8B1AC" w14:textId="77777777" w:rsidR="00062FE4" w:rsidRDefault="00062FE4">
            <w:pPr>
              <w:widowControl w:val="0"/>
              <w:tabs>
                <w:tab w:val="left" w:pos="7290"/>
              </w:tabs>
              <w:jc w:val="right"/>
              <w:outlineLvl w:val="4"/>
              <w:rPr>
                <w:b/>
                <w:bCs/>
                <w:i/>
                <w:iCs/>
                <w:lang w:eastAsia="pl-PL"/>
              </w:rPr>
            </w:pPr>
          </w:p>
        </w:tc>
        <w:tc>
          <w:tcPr>
            <w:tcW w:w="742" w:type="pct"/>
            <w:tcBorders>
              <w:top w:val="single" w:sz="4" w:space="0" w:color="auto"/>
              <w:left w:val="single" w:sz="4" w:space="0" w:color="auto"/>
              <w:bottom w:val="single" w:sz="4" w:space="0" w:color="auto"/>
              <w:right w:val="single" w:sz="4" w:space="0" w:color="auto"/>
            </w:tcBorders>
            <w:vAlign w:val="center"/>
          </w:tcPr>
          <w:p w14:paraId="51C4CD07" w14:textId="77777777" w:rsidR="00062FE4" w:rsidRDefault="00062FE4">
            <w:pPr>
              <w:widowControl w:val="0"/>
              <w:tabs>
                <w:tab w:val="left" w:pos="7290"/>
              </w:tabs>
              <w:jc w:val="right"/>
              <w:outlineLvl w:val="4"/>
              <w:rPr>
                <w:lang w:eastAsia="pl-PL"/>
              </w:rPr>
            </w:pPr>
          </w:p>
        </w:tc>
        <w:tc>
          <w:tcPr>
            <w:tcW w:w="746" w:type="pct"/>
            <w:tcBorders>
              <w:top w:val="single" w:sz="4" w:space="0" w:color="auto"/>
              <w:left w:val="single" w:sz="4" w:space="0" w:color="auto"/>
              <w:bottom w:val="single" w:sz="4" w:space="0" w:color="auto"/>
              <w:right w:val="single" w:sz="4" w:space="0" w:color="auto"/>
            </w:tcBorders>
            <w:vAlign w:val="center"/>
          </w:tcPr>
          <w:p w14:paraId="05FA7291" w14:textId="77777777" w:rsidR="00062FE4" w:rsidRDefault="00062FE4">
            <w:pPr>
              <w:widowControl w:val="0"/>
              <w:tabs>
                <w:tab w:val="left" w:pos="7290"/>
              </w:tabs>
              <w:jc w:val="right"/>
              <w:outlineLvl w:val="4"/>
              <w:rPr>
                <w:b/>
                <w:bCs/>
                <w:i/>
                <w:iCs/>
                <w:lang w:eastAsia="pl-PL"/>
              </w:rPr>
            </w:pPr>
          </w:p>
        </w:tc>
      </w:tr>
      <w:tr w:rsidR="00062FE4" w14:paraId="15BD886C" w14:textId="77777777" w:rsidTr="00062FE4">
        <w:trPr>
          <w:cantSplit/>
          <w:trHeight w:val="20"/>
        </w:trPr>
        <w:tc>
          <w:tcPr>
            <w:tcW w:w="282" w:type="pct"/>
            <w:tcBorders>
              <w:top w:val="single" w:sz="4" w:space="0" w:color="auto"/>
              <w:left w:val="single" w:sz="4" w:space="0" w:color="auto"/>
              <w:bottom w:val="single" w:sz="4" w:space="0" w:color="auto"/>
              <w:right w:val="single" w:sz="4" w:space="0" w:color="auto"/>
            </w:tcBorders>
            <w:shd w:val="clear" w:color="auto" w:fill="E6E6E6"/>
            <w:vAlign w:val="center"/>
          </w:tcPr>
          <w:p w14:paraId="3A5CAED4" w14:textId="77777777" w:rsidR="00062FE4" w:rsidRDefault="00062FE4" w:rsidP="00062FE4">
            <w:pPr>
              <w:widowControl w:val="0"/>
              <w:numPr>
                <w:ilvl w:val="0"/>
                <w:numId w:val="8"/>
              </w:numPr>
              <w:tabs>
                <w:tab w:val="left" w:pos="7290"/>
              </w:tabs>
              <w:suppressAutoHyphens/>
              <w:jc w:val="center"/>
              <w:outlineLvl w:val="4"/>
              <w:rPr>
                <w:b/>
                <w:bCs/>
                <w:lang w:eastAsia="pl-P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10ABDC80" w14:textId="77777777" w:rsidR="00062FE4" w:rsidRDefault="00062FE4">
            <w:pPr>
              <w:widowControl w:val="0"/>
              <w:rPr>
                <w:shd w:val="clear" w:color="auto" w:fill="FFFFFF"/>
                <w:lang w:eastAsia="pl-PL"/>
              </w:rPr>
            </w:pPr>
            <w:r>
              <w:rPr>
                <w:shd w:val="clear" w:color="auto" w:fill="FFFFFF"/>
                <w:lang w:eastAsia="pl-PL"/>
              </w:rPr>
              <w:t>Pakiety oprogramowania OFFICE</w:t>
            </w:r>
          </w:p>
        </w:tc>
        <w:tc>
          <w:tcPr>
            <w:tcW w:w="507" w:type="pct"/>
            <w:tcBorders>
              <w:top w:val="single" w:sz="4" w:space="0" w:color="auto"/>
              <w:left w:val="single" w:sz="4" w:space="0" w:color="auto"/>
              <w:bottom w:val="single" w:sz="4" w:space="0" w:color="auto"/>
              <w:right w:val="single" w:sz="4" w:space="0" w:color="auto"/>
            </w:tcBorders>
            <w:vAlign w:val="center"/>
            <w:hideMark/>
          </w:tcPr>
          <w:p w14:paraId="2C36DA0A" w14:textId="77777777" w:rsidR="00062FE4" w:rsidRDefault="00062FE4">
            <w:pPr>
              <w:widowControl w:val="0"/>
              <w:jc w:val="right"/>
              <w:rPr>
                <w:shd w:val="clear" w:color="auto" w:fill="FFFFFF"/>
                <w:lang w:eastAsia="pl-PL"/>
              </w:rPr>
            </w:pPr>
            <w:r>
              <w:rPr>
                <w:shd w:val="clear" w:color="auto" w:fill="FFFFFF"/>
                <w:lang w:eastAsia="pl-PL"/>
              </w:rPr>
              <w:t>15 szt.</w:t>
            </w:r>
          </w:p>
        </w:tc>
        <w:tc>
          <w:tcPr>
            <w:tcW w:w="628" w:type="pct"/>
            <w:tcBorders>
              <w:top w:val="single" w:sz="4" w:space="0" w:color="auto"/>
              <w:left w:val="single" w:sz="4" w:space="0" w:color="auto"/>
              <w:bottom w:val="single" w:sz="4" w:space="0" w:color="auto"/>
              <w:right w:val="single" w:sz="4" w:space="0" w:color="auto"/>
            </w:tcBorders>
            <w:vAlign w:val="center"/>
          </w:tcPr>
          <w:p w14:paraId="4F578CAC" w14:textId="77777777" w:rsidR="00062FE4" w:rsidRDefault="00062FE4">
            <w:pPr>
              <w:widowControl w:val="0"/>
              <w:jc w:val="right"/>
              <w:rPr>
                <w:shd w:val="clear" w:color="auto" w:fill="FFFFFF"/>
                <w:lang w:eastAsia="pl-PL"/>
              </w:rPr>
            </w:pPr>
          </w:p>
        </w:tc>
        <w:tc>
          <w:tcPr>
            <w:tcW w:w="395" w:type="pct"/>
            <w:tcBorders>
              <w:top w:val="single" w:sz="4" w:space="0" w:color="auto"/>
              <w:left w:val="single" w:sz="4" w:space="0" w:color="auto"/>
              <w:bottom w:val="single" w:sz="4" w:space="0" w:color="auto"/>
              <w:right w:val="single" w:sz="4" w:space="0" w:color="auto"/>
            </w:tcBorders>
            <w:vAlign w:val="center"/>
            <w:hideMark/>
          </w:tcPr>
          <w:p w14:paraId="6CBC708F" w14:textId="77777777" w:rsidR="00062FE4" w:rsidRDefault="00062FE4">
            <w:pPr>
              <w:widowControl w:val="0"/>
              <w:tabs>
                <w:tab w:val="left" w:pos="7290"/>
              </w:tabs>
              <w:jc w:val="right"/>
              <w:outlineLvl w:val="4"/>
              <w:rPr>
                <w:lang w:eastAsia="pl-PL"/>
              </w:rPr>
            </w:pPr>
            <w:r>
              <w:rPr>
                <w:lang w:eastAsia="pl-PL"/>
              </w:rPr>
              <w:t>23%</w:t>
            </w:r>
          </w:p>
        </w:tc>
        <w:tc>
          <w:tcPr>
            <w:tcW w:w="628" w:type="pct"/>
            <w:tcBorders>
              <w:top w:val="single" w:sz="4" w:space="0" w:color="auto"/>
              <w:left w:val="single" w:sz="4" w:space="0" w:color="auto"/>
              <w:bottom w:val="single" w:sz="4" w:space="0" w:color="auto"/>
              <w:right w:val="single" w:sz="4" w:space="0" w:color="auto"/>
            </w:tcBorders>
            <w:vAlign w:val="center"/>
          </w:tcPr>
          <w:p w14:paraId="14370222" w14:textId="77777777" w:rsidR="00062FE4" w:rsidRDefault="00062FE4">
            <w:pPr>
              <w:widowControl w:val="0"/>
              <w:tabs>
                <w:tab w:val="left" w:pos="7290"/>
              </w:tabs>
              <w:jc w:val="right"/>
              <w:outlineLvl w:val="4"/>
              <w:rPr>
                <w:b/>
                <w:bCs/>
                <w:i/>
                <w:iCs/>
                <w:lang w:eastAsia="pl-PL"/>
              </w:rPr>
            </w:pPr>
          </w:p>
        </w:tc>
        <w:tc>
          <w:tcPr>
            <w:tcW w:w="742" w:type="pct"/>
            <w:tcBorders>
              <w:top w:val="single" w:sz="4" w:space="0" w:color="auto"/>
              <w:left w:val="single" w:sz="4" w:space="0" w:color="auto"/>
              <w:bottom w:val="single" w:sz="4" w:space="0" w:color="auto"/>
              <w:right w:val="single" w:sz="4" w:space="0" w:color="auto"/>
            </w:tcBorders>
            <w:vAlign w:val="center"/>
          </w:tcPr>
          <w:p w14:paraId="1D598049" w14:textId="77777777" w:rsidR="00062FE4" w:rsidRDefault="00062FE4">
            <w:pPr>
              <w:widowControl w:val="0"/>
              <w:tabs>
                <w:tab w:val="left" w:pos="7290"/>
              </w:tabs>
              <w:jc w:val="right"/>
              <w:outlineLvl w:val="4"/>
              <w:rPr>
                <w:lang w:eastAsia="pl-PL"/>
              </w:rPr>
            </w:pPr>
          </w:p>
        </w:tc>
        <w:tc>
          <w:tcPr>
            <w:tcW w:w="746" w:type="pct"/>
            <w:tcBorders>
              <w:top w:val="single" w:sz="4" w:space="0" w:color="auto"/>
              <w:left w:val="single" w:sz="4" w:space="0" w:color="auto"/>
              <w:bottom w:val="single" w:sz="4" w:space="0" w:color="auto"/>
              <w:right w:val="single" w:sz="4" w:space="0" w:color="auto"/>
            </w:tcBorders>
            <w:vAlign w:val="center"/>
          </w:tcPr>
          <w:p w14:paraId="0D9B3143" w14:textId="77777777" w:rsidR="00062FE4" w:rsidRDefault="00062FE4">
            <w:pPr>
              <w:widowControl w:val="0"/>
              <w:tabs>
                <w:tab w:val="left" w:pos="7290"/>
              </w:tabs>
              <w:jc w:val="right"/>
              <w:outlineLvl w:val="4"/>
              <w:rPr>
                <w:b/>
                <w:bCs/>
                <w:i/>
                <w:iCs/>
                <w:lang w:eastAsia="pl-PL"/>
              </w:rPr>
            </w:pPr>
          </w:p>
        </w:tc>
      </w:tr>
      <w:tr w:rsidR="00062FE4" w14:paraId="2971CE85" w14:textId="77777777" w:rsidTr="00062FE4">
        <w:trPr>
          <w:cantSplit/>
          <w:trHeight w:val="20"/>
        </w:trPr>
        <w:tc>
          <w:tcPr>
            <w:tcW w:w="3512" w:type="pct"/>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232749BD" w14:textId="77777777" w:rsidR="00062FE4" w:rsidRDefault="00062FE4">
            <w:pPr>
              <w:widowControl w:val="0"/>
              <w:tabs>
                <w:tab w:val="left" w:pos="7290"/>
              </w:tabs>
              <w:jc w:val="right"/>
              <w:outlineLvl w:val="4"/>
              <w:rPr>
                <w:b/>
                <w:bCs/>
                <w:i/>
                <w:iCs/>
                <w:lang w:eastAsia="pl-PL"/>
              </w:rPr>
            </w:pPr>
            <w:r>
              <w:rPr>
                <w:b/>
                <w:bCs/>
                <w:lang w:eastAsia="pl-PL"/>
              </w:rPr>
              <w:t>Razem:</w:t>
            </w:r>
          </w:p>
        </w:tc>
        <w:tc>
          <w:tcPr>
            <w:tcW w:w="742" w:type="pct"/>
            <w:tcBorders>
              <w:top w:val="single" w:sz="4" w:space="0" w:color="auto"/>
              <w:left w:val="single" w:sz="4" w:space="0" w:color="auto"/>
              <w:bottom w:val="single" w:sz="4" w:space="0" w:color="auto"/>
              <w:right w:val="single" w:sz="4" w:space="0" w:color="auto"/>
            </w:tcBorders>
            <w:vAlign w:val="center"/>
          </w:tcPr>
          <w:p w14:paraId="35449B79" w14:textId="77777777" w:rsidR="00062FE4" w:rsidRDefault="00062FE4">
            <w:pPr>
              <w:widowControl w:val="0"/>
              <w:tabs>
                <w:tab w:val="left" w:pos="7290"/>
              </w:tabs>
              <w:jc w:val="right"/>
              <w:outlineLvl w:val="4"/>
              <w:rPr>
                <w:lang w:eastAsia="pl-PL"/>
              </w:rPr>
            </w:pPr>
          </w:p>
        </w:tc>
        <w:tc>
          <w:tcPr>
            <w:tcW w:w="746" w:type="pct"/>
            <w:tcBorders>
              <w:top w:val="single" w:sz="4" w:space="0" w:color="auto"/>
              <w:left w:val="single" w:sz="4" w:space="0" w:color="auto"/>
              <w:bottom w:val="single" w:sz="4" w:space="0" w:color="auto"/>
              <w:right w:val="single" w:sz="4" w:space="0" w:color="auto"/>
            </w:tcBorders>
            <w:vAlign w:val="center"/>
          </w:tcPr>
          <w:p w14:paraId="240D3332" w14:textId="77777777" w:rsidR="00062FE4" w:rsidRDefault="00062FE4">
            <w:pPr>
              <w:widowControl w:val="0"/>
              <w:tabs>
                <w:tab w:val="left" w:pos="7290"/>
              </w:tabs>
              <w:jc w:val="right"/>
              <w:outlineLvl w:val="4"/>
              <w:rPr>
                <w:b/>
                <w:bCs/>
                <w:i/>
                <w:iCs/>
                <w:lang w:eastAsia="pl-PL"/>
              </w:rPr>
            </w:pPr>
          </w:p>
        </w:tc>
      </w:tr>
    </w:tbl>
    <w:p w14:paraId="334E8177" w14:textId="7F1B301F" w:rsidR="00062FE4" w:rsidRDefault="00062FE4" w:rsidP="00062FE4">
      <w:pPr>
        <w:widowControl w:val="0"/>
        <w:rPr>
          <w:b/>
          <w:bCs/>
          <w:color w:val="000000" w:themeColor="text1"/>
          <w:u w:val="single"/>
        </w:rPr>
      </w:pPr>
      <w:bookmarkStart w:id="2" w:name="_Hlk53729571"/>
      <w:r>
        <w:rPr>
          <w:b/>
          <w:bCs/>
          <w:color w:val="000000" w:themeColor="text1"/>
          <w:u w:val="single"/>
        </w:rPr>
        <w:t>Długość okresu gwarancji dla pozycji 1-4 wynosi …………. miesięcy. (dla każdej z poz. 1-4 długość gwarancji jest równa i nie może być krótsza niż 24 miesiące)</w:t>
      </w:r>
    </w:p>
    <w:bookmarkEnd w:id="2"/>
    <w:p w14:paraId="65C98819" w14:textId="77777777" w:rsidR="00062FE4" w:rsidRDefault="00062FE4" w:rsidP="00062FE4">
      <w:pPr>
        <w:widowControl w:val="0"/>
        <w:rPr>
          <w:b/>
          <w:bCs/>
          <w:color w:val="FF0000"/>
          <w:u w:val="single"/>
        </w:rPr>
      </w:pPr>
    </w:p>
    <w:p w14:paraId="7F770710" w14:textId="77777777" w:rsidR="00062FE4" w:rsidRDefault="00062FE4" w:rsidP="00062FE4">
      <w:pPr>
        <w:pStyle w:val="Akapitzlist"/>
        <w:widowControl w:val="0"/>
        <w:numPr>
          <w:ilvl w:val="0"/>
          <w:numId w:val="9"/>
        </w:numPr>
        <w:suppressAutoHyphens/>
        <w:spacing w:after="200" w:line="276" w:lineRule="auto"/>
        <w:contextualSpacing w:val="0"/>
        <w:rPr>
          <w:lang w:eastAsia="pl-PL"/>
        </w:rPr>
      </w:pPr>
      <w:r>
        <w:rPr>
          <w:b/>
          <w:bCs/>
          <w:lang w:eastAsia="pl-PL"/>
        </w:rPr>
        <w:t xml:space="preserve">Komputery biurowe (60 szt.):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1680"/>
        <w:gridCol w:w="7166"/>
        <w:gridCol w:w="3830"/>
      </w:tblGrid>
      <w:tr w:rsidR="00062FE4" w14:paraId="55017876" w14:textId="77777777" w:rsidTr="00062FE4">
        <w:tc>
          <w:tcPr>
            <w:tcW w:w="148"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456E4CE" w14:textId="77777777" w:rsidR="00062FE4" w:rsidRDefault="00062FE4">
            <w:pPr>
              <w:widowControl w:val="0"/>
              <w:jc w:val="center"/>
              <w:rPr>
                <w:b/>
                <w:bCs/>
                <w:lang w:eastAsia="pl-PL"/>
              </w:rPr>
            </w:pPr>
            <w:r>
              <w:rPr>
                <w:b/>
                <w:bCs/>
                <w:lang w:eastAsia="pl-PL"/>
              </w:rPr>
              <w:t>Lp.</w:t>
            </w:r>
          </w:p>
        </w:tc>
        <w:tc>
          <w:tcPr>
            <w:tcW w:w="535"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4946D34" w14:textId="77777777" w:rsidR="00062FE4" w:rsidRDefault="00062FE4">
            <w:pPr>
              <w:widowControl w:val="0"/>
              <w:jc w:val="center"/>
              <w:rPr>
                <w:b/>
                <w:bCs/>
                <w:lang w:eastAsia="pl-PL"/>
              </w:rPr>
            </w:pPr>
            <w:r>
              <w:rPr>
                <w:b/>
                <w:bCs/>
                <w:lang w:eastAsia="pl-PL"/>
              </w:rPr>
              <w:t>Wymaganie</w:t>
            </w:r>
          </w:p>
        </w:tc>
        <w:tc>
          <w:tcPr>
            <w:tcW w:w="2793" w:type="pct"/>
            <w:tcBorders>
              <w:top w:val="single" w:sz="4" w:space="0" w:color="auto"/>
              <w:left w:val="single" w:sz="4" w:space="0" w:color="auto"/>
              <w:bottom w:val="single" w:sz="4" w:space="0" w:color="auto"/>
              <w:right w:val="single" w:sz="4" w:space="0" w:color="auto"/>
            </w:tcBorders>
            <w:shd w:val="clear" w:color="auto" w:fill="D5DCE4"/>
            <w:vAlign w:val="center"/>
          </w:tcPr>
          <w:p w14:paraId="2D2E50D6" w14:textId="77777777" w:rsidR="00062FE4" w:rsidRDefault="00062FE4">
            <w:pPr>
              <w:widowControl w:val="0"/>
              <w:jc w:val="center"/>
              <w:rPr>
                <w:b/>
                <w:bCs/>
                <w:lang w:eastAsia="pl-PL"/>
              </w:rPr>
            </w:pPr>
            <w:r>
              <w:rPr>
                <w:b/>
                <w:bCs/>
                <w:lang w:eastAsia="pl-PL"/>
              </w:rPr>
              <w:t>Opis wymagania</w:t>
            </w:r>
          </w:p>
          <w:p w14:paraId="64DFFFA0" w14:textId="77777777" w:rsidR="00062FE4" w:rsidRDefault="00062FE4">
            <w:pPr>
              <w:widowControl w:val="0"/>
              <w:jc w:val="center"/>
              <w:rPr>
                <w:b/>
                <w:bCs/>
                <w:lang w:eastAsia="pl-PL"/>
              </w:rPr>
            </w:pPr>
          </w:p>
        </w:tc>
        <w:tc>
          <w:tcPr>
            <w:tcW w:w="152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05E8DD2" w14:textId="77777777" w:rsidR="00062FE4" w:rsidRDefault="00062FE4">
            <w:pPr>
              <w:widowControl w:val="0"/>
              <w:jc w:val="center"/>
              <w:rPr>
                <w:b/>
                <w:bCs/>
                <w:lang w:eastAsia="pl-PL"/>
              </w:rPr>
            </w:pPr>
            <w:r>
              <w:rPr>
                <w:b/>
                <w:bCs/>
                <w:lang w:eastAsia="pl-PL"/>
              </w:rPr>
              <w:t>Parametry oferowane</w:t>
            </w:r>
          </w:p>
          <w:p w14:paraId="46736BF5" w14:textId="77777777" w:rsidR="00062FE4" w:rsidRDefault="00062FE4">
            <w:pPr>
              <w:widowControl w:val="0"/>
              <w:jc w:val="center"/>
              <w:rPr>
                <w:b/>
                <w:bCs/>
                <w:lang w:eastAsia="pl-PL"/>
              </w:rPr>
            </w:pPr>
            <w:r>
              <w:rPr>
                <w:b/>
                <w:bCs/>
                <w:lang w:eastAsia="pl-PL"/>
              </w:rPr>
              <w:t>WYPEŁNIA OFERENT</w:t>
            </w:r>
          </w:p>
        </w:tc>
      </w:tr>
      <w:tr w:rsidR="00062FE4" w14:paraId="1DB49D26" w14:textId="77777777" w:rsidTr="00062FE4">
        <w:tc>
          <w:tcPr>
            <w:tcW w:w="3476"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7722A8" w14:textId="77777777" w:rsidR="00062FE4" w:rsidRDefault="00062FE4">
            <w:pPr>
              <w:widowControl w:val="0"/>
              <w:jc w:val="right"/>
              <w:rPr>
                <w:b/>
                <w:bCs/>
                <w:lang w:eastAsia="pl-PL"/>
              </w:rPr>
            </w:pPr>
            <w:r>
              <w:rPr>
                <w:b/>
                <w:bCs/>
                <w:lang w:eastAsia="pl-PL"/>
              </w:rPr>
              <w:t>Producent:</w:t>
            </w:r>
          </w:p>
        </w:tc>
        <w:tc>
          <w:tcPr>
            <w:tcW w:w="1524" w:type="pct"/>
            <w:tcBorders>
              <w:top w:val="single" w:sz="4" w:space="0" w:color="auto"/>
              <w:left w:val="single" w:sz="4" w:space="0" w:color="auto"/>
              <w:bottom w:val="single" w:sz="4" w:space="0" w:color="auto"/>
              <w:right w:val="single" w:sz="4" w:space="0" w:color="auto"/>
            </w:tcBorders>
            <w:vAlign w:val="center"/>
          </w:tcPr>
          <w:p w14:paraId="59794E10" w14:textId="77777777" w:rsidR="00062FE4" w:rsidRDefault="00062FE4">
            <w:pPr>
              <w:widowControl w:val="0"/>
              <w:rPr>
                <w:lang w:eastAsia="pl-PL"/>
              </w:rPr>
            </w:pPr>
          </w:p>
        </w:tc>
      </w:tr>
      <w:tr w:rsidR="00062FE4" w14:paraId="7612F423" w14:textId="77777777" w:rsidTr="00062FE4">
        <w:tc>
          <w:tcPr>
            <w:tcW w:w="3476"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FD6C69" w14:textId="77777777" w:rsidR="00062FE4" w:rsidRDefault="00062FE4">
            <w:pPr>
              <w:widowControl w:val="0"/>
              <w:jc w:val="right"/>
              <w:rPr>
                <w:b/>
                <w:bCs/>
                <w:lang w:eastAsia="pl-PL"/>
              </w:rPr>
            </w:pPr>
            <w:r>
              <w:rPr>
                <w:b/>
                <w:bCs/>
                <w:lang w:eastAsia="pl-PL"/>
              </w:rPr>
              <w:t>Typ:</w:t>
            </w:r>
          </w:p>
        </w:tc>
        <w:tc>
          <w:tcPr>
            <w:tcW w:w="1524" w:type="pct"/>
            <w:tcBorders>
              <w:top w:val="single" w:sz="4" w:space="0" w:color="auto"/>
              <w:left w:val="single" w:sz="4" w:space="0" w:color="auto"/>
              <w:bottom w:val="single" w:sz="4" w:space="0" w:color="auto"/>
              <w:right w:val="single" w:sz="4" w:space="0" w:color="auto"/>
            </w:tcBorders>
            <w:vAlign w:val="center"/>
          </w:tcPr>
          <w:p w14:paraId="7934B50F" w14:textId="77777777" w:rsidR="00062FE4" w:rsidRDefault="00062FE4">
            <w:pPr>
              <w:widowControl w:val="0"/>
              <w:rPr>
                <w:lang w:eastAsia="pl-PL"/>
              </w:rPr>
            </w:pPr>
          </w:p>
        </w:tc>
      </w:tr>
      <w:tr w:rsidR="00062FE4" w14:paraId="33EE44DF" w14:textId="77777777" w:rsidTr="00062FE4">
        <w:tc>
          <w:tcPr>
            <w:tcW w:w="3476"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2CCDF0" w14:textId="77777777" w:rsidR="00062FE4" w:rsidRDefault="00062FE4">
            <w:pPr>
              <w:widowControl w:val="0"/>
              <w:jc w:val="right"/>
              <w:rPr>
                <w:b/>
                <w:bCs/>
                <w:strike/>
                <w:highlight w:val="magenta"/>
                <w:lang w:eastAsia="pl-PL"/>
              </w:rPr>
            </w:pPr>
            <w:r>
              <w:rPr>
                <w:b/>
                <w:bCs/>
                <w:lang w:eastAsia="pl-PL"/>
              </w:rPr>
              <w:t>Model:</w:t>
            </w:r>
          </w:p>
        </w:tc>
        <w:tc>
          <w:tcPr>
            <w:tcW w:w="1524" w:type="pct"/>
            <w:tcBorders>
              <w:top w:val="single" w:sz="4" w:space="0" w:color="auto"/>
              <w:left w:val="single" w:sz="4" w:space="0" w:color="auto"/>
              <w:bottom w:val="single" w:sz="4" w:space="0" w:color="auto"/>
              <w:right w:val="single" w:sz="4" w:space="0" w:color="auto"/>
            </w:tcBorders>
            <w:vAlign w:val="center"/>
          </w:tcPr>
          <w:p w14:paraId="61E54754" w14:textId="77777777" w:rsidR="00062FE4" w:rsidRDefault="00062FE4">
            <w:pPr>
              <w:widowControl w:val="0"/>
              <w:rPr>
                <w:lang w:eastAsia="pl-PL"/>
              </w:rPr>
            </w:pPr>
          </w:p>
        </w:tc>
      </w:tr>
      <w:tr w:rsidR="00062FE4" w14:paraId="4286DE70" w14:textId="77777777" w:rsidTr="00062FE4">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56D4F34E" w14:textId="77777777" w:rsidR="00062FE4" w:rsidRDefault="00062FE4">
            <w:pPr>
              <w:widowControl w:val="0"/>
              <w:rPr>
                <w:lang w:eastAsia="pl-PL"/>
              </w:rPr>
            </w:pPr>
          </w:p>
        </w:tc>
      </w:tr>
      <w:tr w:rsidR="00062FE4" w14:paraId="1E12EA1B"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4B104621"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A5F38DA" w14:textId="77777777" w:rsidR="00062FE4" w:rsidRDefault="00062FE4">
            <w:pPr>
              <w:widowControl w:val="0"/>
              <w:rPr>
                <w:lang w:eastAsia="pl-PL"/>
              </w:rPr>
            </w:pPr>
            <w:r>
              <w:rPr>
                <w:lang w:eastAsia="pl-PL"/>
              </w:rPr>
              <w:t>Procesor</w:t>
            </w:r>
          </w:p>
        </w:tc>
        <w:tc>
          <w:tcPr>
            <w:tcW w:w="2793" w:type="pct"/>
            <w:tcBorders>
              <w:top w:val="single" w:sz="4" w:space="0" w:color="auto"/>
              <w:left w:val="single" w:sz="4" w:space="0" w:color="auto"/>
              <w:bottom w:val="single" w:sz="4" w:space="0" w:color="auto"/>
              <w:right w:val="single" w:sz="4" w:space="0" w:color="auto"/>
            </w:tcBorders>
            <w:vAlign w:val="center"/>
            <w:hideMark/>
          </w:tcPr>
          <w:p w14:paraId="4214ED5E" w14:textId="77777777" w:rsidR="00062FE4" w:rsidRDefault="00062FE4">
            <w:pPr>
              <w:widowControl w:val="0"/>
              <w:rPr>
                <w:lang w:eastAsia="pl-PL"/>
              </w:rPr>
            </w:pPr>
            <w:r>
              <w:rPr>
                <w:lang w:eastAsia="pl-PL"/>
              </w:rPr>
              <w:t xml:space="preserve">Procesor wielordzeniowy ze zintegrowaną grafiką, osiągający w teście </w:t>
            </w:r>
            <w:proofErr w:type="spellStart"/>
            <w:r>
              <w:rPr>
                <w:lang w:eastAsia="pl-PL"/>
              </w:rPr>
              <w:t>PassMark</w:t>
            </w:r>
            <w:proofErr w:type="spellEnd"/>
            <w:r>
              <w:rPr>
                <w:lang w:eastAsia="pl-PL"/>
              </w:rPr>
              <w:t xml:space="preserve"> CPU Mark wynik min. 6720 punktów, załączyć do oferty wyniki przeprowadzonego testu</w:t>
            </w:r>
          </w:p>
        </w:tc>
        <w:tc>
          <w:tcPr>
            <w:tcW w:w="1524" w:type="pct"/>
            <w:tcBorders>
              <w:top w:val="single" w:sz="4" w:space="0" w:color="auto"/>
              <w:left w:val="single" w:sz="4" w:space="0" w:color="auto"/>
              <w:bottom w:val="single" w:sz="4" w:space="0" w:color="auto"/>
              <w:right w:val="single" w:sz="4" w:space="0" w:color="auto"/>
            </w:tcBorders>
            <w:vAlign w:val="center"/>
          </w:tcPr>
          <w:p w14:paraId="37E317C0" w14:textId="77777777" w:rsidR="00062FE4" w:rsidRDefault="00062FE4">
            <w:pPr>
              <w:widowControl w:val="0"/>
              <w:rPr>
                <w:lang w:eastAsia="pl-PL"/>
              </w:rPr>
            </w:pPr>
          </w:p>
        </w:tc>
      </w:tr>
      <w:tr w:rsidR="00062FE4" w14:paraId="29BDEE61"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56ABE0FA"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1AE2C87D" w14:textId="77777777" w:rsidR="00062FE4" w:rsidRDefault="00062FE4">
            <w:pPr>
              <w:widowControl w:val="0"/>
              <w:rPr>
                <w:lang w:eastAsia="pl-PL"/>
              </w:rPr>
            </w:pPr>
            <w:r>
              <w:rPr>
                <w:lang w:eastAsia="pl-PL"/>
              </w:rPr>
              <w:t>Pamięć RAM</w:t>
            </w:r>
          </w:p>
        </w:tc>
        <w:tc>
          <w:tcPr>
            <w:tcW w:w="2793" w:type="pct"/>
            <w:tcBorders>
              <w:top w:val="single" w:sz="4" w:space="0" w:color="auto"/>
              <w:left w:val="single" w:sz="4" w:space="0" w:color="auto"/>
              <w:bottom w:val="single" w:sz="4" w:space="0" w:color="auto"/>
              <w:right w:val="single" w:sz="4" w:space="0" w:color="auto"/>
            </w:tcBorders>
            <w:vAlign w:val="center"/>
            <w:hideMark/>
          </w:tcPr>
          <w:p w14:paraId="09322BF2" w14:textId="77777777" w:rsidR="00062FE4" w:rsidRDefault="00062FE4">
            <w:pPr>
              <w:widowControl w:val="0"/>
              <w:rPr>
                <w:u w:val="single"/>
                <w:lang w:eastAsia="pl-PL"/>
              </w:rPr>
            </w:pPr>
            <w:r>
              <w:rPr>
                <w:u w:val="single"/>
                <w:lang w:eastAsia="pl-PL"/>
              </w:rPr>
              <w:t>min. 8GB z możliwością rozbudowy do min. 32GB,</w:t>
            </w:r>
          </w:p>
          <w:p w14:paraId="64CC8FCB" w14:textId="77777777" w:rsidR="00062FE4" w:rsidRDefault="00062FE4">
            <w:pPr>
              <w:widowControl w:val="0"/>
              <w:rPr>
                <w:lang w:eastAsia="pl-PL"/>
              </w:rPr>
            </w:pPr>
            <w:r>
              <w:rPr>
                <w:lang w:eastAsia="pl-PL"/>
              </w:rPr>
              <w:t>w minimalnej konfiguracji co najmniej jedno gniazdo pamięci musi być nieobsadzone.</w:t>
            </w:r>
          </w:p>
          <w:p w14:paraId="16B55762" w14:textId="77777777" w:rsidR="00062FE4" w:rsidRDefault="00062FE4">
            <w:pPr>
              <w:widowControl w:val="0"/>
              <w:rPr>
                <w:b/>
                <w:bCs/>
                <w:color w:val="0070C0"/>
                <w:lang w:eastAsia="pl-PL"/>
              </w:rPr>
            </w:pPr>
            <w:r>
              <w:rPr>
                <w:b/>
                <w:bCs/>
                <w:color w:val="0070C0"/>
                <w:lang w:eastAsia="pl-PL"/>
              </w:rPr>
              <w:t>Parametr oceniany:</w:t>
            </w:r>
          </w:p>
          <w:p w14:paraId="45E60F03" w14:textId="77777777" w:rsidR="00062FE4" w:rsidRDefault="00062FE4">
            <w:pPr>
              <w:widowControl w:val="0"/>
              <w:rPr>
                <w:b/>
                <w:bCs/>
                <w:color w:val="0070C0"/>
                <w:lang w:eastAsia="pl-PL"/>
              </w:rPr>
            </w:pPr>
            <w:r>
              <w:rPr>
                <w:b/>
                <w:bCs/>
                <w:color w:val="0070C0"/>
                <w:lang w:eastAsia="pl-PL"/>
              </w:rPr>
              <w:t>8GB - 0 pkt</w:t>
            </w:r>
          </w:p>
          <w:p w14:paraId="25DAB9B6" w14:textId="77777777" w:rsidR="00062FE4" w:rsidRDefault="00062FE4">
            <w:pPr>
              <w:widowControl w:val="0"/>
              <w:rPr>
                <w:b/>
                <w:bCs/>
                <w:color w:val="0070C0"/>
                <w:lang w:eastAsia="pl-PL"/>
              </w:rPr>
            </w:pPr>
            <w:r>
              <w:rPr>
                <w:b/>
                <w:bCs/>
                <w:color w:val="0070C0"/>
                <w:lang w:eastAsia="pl-PL"/>
              </w:rPr>
              <w:t>12GB – 5 pkt</w:t>
            </w:r>
          </w:p>
          <w:p w14:paraId="531349DE" w14:textId="77777777" w:rsidR="00062FE4" w:rsidRDefault="00062FE4">
            <w:pPr>
              <w:widowControl w:val="0"/>
              <w:rPr>
                <w:b/>
                <w:bCs/>
                <w:color w:val="0070C0"/>
                <w:lang w:eastAsia="pl-PL"/>
              </w:rPr>
            </w:pPr>
            <w:r>
              <w:rPr>
                <w:b/>
                <w:bCs/>
                <w:color w:val="0070C0"/>
                <w:lang w:eastAsia="pl-PL"/>
              </w:rPr>
              <w:t xml:space="preserve">16GB i więcej - 10 pkt </w:t>
            </w:r>
          </w:p>
          <w:p w14:paraId="26059FD1" w14:textId="77777777" w:rsidR="00062FE4" w:rsidRDefault="00062FE4">
            <w:pPr>
              <w:widowControl w:val="0"/>
              <w:rPr>
                <w:lang w:eastAsia="pl-PL"/>
              </w:rPr>
            </w:pPr>
            <w:r>
              <w:rPr>
                <w:lang w:eastAsia="pl-PL"/>
              </w:rPr>
              <w:t>Minimalna wielkość pamięci 4GB/moduł</w:t>
            </w:r>
          </w:p>
        </w:tc>
        <w:tc>
          <w:tcPr>
            <w:tcW w:w="1524" w:type="pct"/>
            <w:tcBorders>
              <w:top w:val="single" w:sz="4" w:space="0" w:color="auto"/>
              <w:left w:val="single" w:sz="4" w:space="0" w:color="auto"/>
              <w:bottom w:val="single" w:sz="4" w:space="0" w:color="auto"/>
              <w:right w:val="single" w:sz="4" w:space="0" w:color="auto"/>
            </w:tcBorders>
            <w:vAlign w:val="center"/>
          </w:tcPr>
          <w:p w14:paraId="40D0EA6B" w14:textId="77777777" w:rsidR="00062FE4" w:rsidRDefault="00062FE4">
            <w:pPr>
              <w:widowControl w:val="0"/>
              <w:rPr>
                <w:lang w:eastAsia="pl-PL"/>
              </w:rPr>
            </w:pPr>
          </w:p>
        </w:tc>
      </w:tr>
      <w:tr w:rsidR="00062FE4" w14:paraId="2440EB38"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766EBB1A"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110CD9AC" w14:textId="77777777" w:rsidR="00062FE4" w:rsidRDefault="00062FE4">
            <w:pPr>
              <w:widowControl w:val="0"/>
              <w:rPr>
                <w:lang w:eastAsia="pl-PL"/>
              </w:rPr>
            </w:pPr>
            <w:r>
              <w:rPr>
                <w:lang w:eastAsia="pl-PL"/>
              </w:rPr>
              <w:t>Płyta Główna</w:t>
            </w:r>
          </w:p>
        </w:tc>
        <w:tc>
          <w:tcPr>
            <w:tcW w:w="2793" w:type="pct"/>
            <w:tcBorders>
              <w:top w:val="single" w:sz="4" w:space="0" w:color="auto"/>
              <w:left w:val="single" w:sz="4" w:space="0" w:color="auto"/>
              <w:bottom w:val="single" w:sz="4" w:space="0" w:color="auto"/>
              <w:right w:val="single" w:sz="4" w:space="0" w:color="auto"/>
            </w:tcBorders>
            <w:vAlign w:val="center"/>
            <w:hideMark/>
          </w:tcPr>
          <w:p w14:paraId="35074D76" w14:textId="77777777" w:rsidR="00062FE4" w:rsidRDefault="00062FE4">
            <w:pPr>
              <w:widowControl w:val="0"/>
              <w:rPr>
                <w:lang w:eastAsia="pl-PL"/>
              </w:rPr>
            </w:pPr>
            <w:r>
              <w:rPr>
                <w:lang w:eastAsia="pl-PL"/>
              </w:rPr>
              <w:t>Płyta główna zaprojektowana i wyprodukowana na zlecenie producenta komputera, trwale oznaczona na etapie produkcji logiem producenta oferowanej jednostki dedykowana dla danego urządzenia; wyposażona w:</w:t>
            </w:r>
          </w:p>
          <w:p w14:paraId="7433879F" w14:textId="77777777" w:rsidR="00062FE4" w:rsidRDefault="00062FE4">
            <w:pPr>
              <w:widowControl w:val="0"/>
              <w:rPr>
                <w:lang w:eastAsia="pl-PL"/>
              </w:rPr>
            </w:pPr>
            <w:r>
              <w:rPr>
                <w:lang w:eastAsia="pl-PL"/>
              </w:rPr>
              <w:t xml:space="preserve">1 złącza PCI Express x16 Gen.3, </w:t>
            </w:r>
          </w:p>
          <w:p w14:paraId="77E6E435" w14:textId="77777777" w:rsidR="00062FE4" w:rsidRDefault="00062FE4">
            <w:pPr>
              <w:widowControl w:val="0"/>
              <w:rPr>
                <w:lang w:eastAsia="pl-PL"/>
              </w:rPr>
            </w:pPr>
            <w:r>
              <w:rPr>
                <w:lang w:eastAsia="pl-PL"/>
              </w:rPr>
              <w:t xml:space="preserve">1 złącza PCI </w:t>
            </w:r>
            <w:proofErr w:type="spellStart"/>
            <w:r>
              <w:rPr>
                <w:lang w:eastAsia="pl-PL"/>
              </w:rPr>
              <w:t>Epress</w:t>
            </w:r>
            <w:proofErr w:type="spellEnd"/>
            <w:r>
              <w:rPr>
                <w:lang w:eastAsia="pl-PL"/>
              </w:rPr>
              <w:t xml:space="preserve"> x 1,  </w:t>
            </w:r>
          </w:p>
          <w:p w14:paraId="6FCDB26C" w14:textId="77777777" w:rsidR="00062FE4" w:rsidRDefault="00062FE4">
            <w:pPr>
              <w:widowControl w:val="0"/>
              <w:rPr>
                <w:lang w:eastAsia="pl-PL"/>
              </w:rPr>
            </w:pPr>
            <w:r>
              <w:rPr>
                <w:lang w:eastAsia="pl-PL"/>
              </w:rPr>
              <w:t xml:space="preserve">2 złącza DIMM z obsługą do 32GB DDR4 pamięci RAM, </w:t>
            </w:r>
          </w:p>
          <w:p w14:paraId="4142CC1A" w14:textId="77777777" w:rsidR="00062FE4" w:rsidRDefault="00062FE4">
            <w:pPr>
              <w:widowControl w:val="0"/>
              <w:rPr>
                <w:lang w:eastAsia="pl-PL"/>
              </w:rPr>
            </w:pPr>
            <w:r>
              <w:rPr>
                <w:lang w:eastAsia="pl-PL"/>
              </w:rPr>
              <w:t>2 złącza SATA w tym 1 szt. SATA 3.0</w:t>
            </w:r>
          </w:p>
          <w:p w14:paraId="3A9CC674" w14:textId="77777777" w:rsidR="00062FE4" w:rsidRDefault="00062FE4">
            <w:pPr>
              <w:widowControl w:val="0"/>
              <w:rPr>
                <w:lang w:eastAsia="pl-PL"/>
              </w:rPr>
            </w:pPr>
            <w:r>
              <w:rPr>
                <w:lang w:eastAsia="pl-PL"/>
              </w:rPr>
              <w:t xml:space="preserve">1 złącze M.2 2280 dedykowane dla syków M.2 SATA lub </w:t>
            </w:r>
            <w:proofErr w:type="spellStart"/>
            <w:r>
              <w:rPr>
                <w:lang w:eastAsia="pl-PL"/>
              </w:rPr>
              <w:t>NVMe</w:t>
            </w:r>
            <w:proofErr w:type="spellEnd"/>
          </w:p>
          <w:p w14:paraId="2B763525" w14:textId="77777777" w:rsidR="00062FE4" w:rsidRDefault="00062FE4">
            <w:pPr>
              <w:widowControl w:val="0"/>
              <w:rPr>
                <w:lang w:eastAsia="pl-PL"/>
              </w:rPr>
            </w:pPr>
            <w:r>
              <w:rPr>
                <w:lang w:eastAsia="pl-PL"/>
              </w:rPr>
              <w:t>1 złącze M.2 WLAN</w:t>
            </w:r>
          </w:p>
          <w:p w14:paraId="70E1A095" w14:textId="77777777" w:rsidR="00062FE4" w:rsidRPr="00062FE4" w:rsidRDefault="00062FE4">
            <w:pPr>
              <w:widowControl w:val="0"/>
              <w:rPr>
                <w:b/>
                <w:bCs/>
                <w:strike/>
                <w:color w:val="FF0000"/>
                <w:lang w:eastAsia="pl-PL"/>
              </w:rPr>
            </w:pPr>
            <w:r w:rsidRPr="00062FE4">
              <w:rPr>
                <w:b/>
                <w:bCs/>
                <w:strike/>
                <w:color w:val="FF0000"/>
                <w:lang w:eastAsia="pl-PL"/>
              </w:rPr>
              <w:t xml:space="preserve">1 konektor do realizacji funkcji </w:t>
            </w:r>
            <w:proofErr w:type="spellStart"/>
            <w:r w:rsidRPr="00062FE4">
              <w:rPr>
                <w:b/>
                <w:bCs/>
                <w:strike/>
                <w:color w:val="FF0000"/>
                <w:lang w:eastAsia="pl-PL"/>
              </w:rPr>
              <w:t>clear</w:t>
            </w:r>
            <w:proofErr w:type="spellEnd"/>
            <w:r w:rsidRPr="00062FE4">
              <w:rPr>
                <w:b/>
                <w:bCs/>
                <w:strike/>
                <w:color w:val="FF0000"/>
                <w:lang w:eastAsia="pl-PL"/>
              </w:rPr>
              <w:t xml:space="preserve"> CMOS</w:t>
            </w:r>
          </w:p>
          <w:p w14:paraId="1ADA73A9" w14:textId="77777777" w:rsidR="00062FE4" w:rsidRPr="00062FE4" w:rsidRDefault="00062FE4">
            <w:pPr>
              <w:widowControl w:val="0"/>
              <w:rPr>
                <w:b/>
                <w:bCs/>
                <w:strike/>
                <w:color w:val="FF0000"/>
                <w:lang w:eastAsia="pl-PL"/>
              </w:rPr>
            </w:pPr>
            <w:r w:rsidRPr="00062FE4">
              <w:rPr>
                <w:b/>
                <w:bCs/>
                <w:strike/>
                <w:color w:val="FF0000"/>
                <w:lang w:eastAsia="pl-PL"/>
              </w:rPr>
              <w:t xml:space="preserve">1 konektor do realizacji funkcji </w:t>
            </w:r>
            <w:proofErr w:type="spellStart"/>
            <w:r w:rsidRPr="00062FE4">
              <w:rPr>
                <w:b/>
                <w:bCs/>
                <w:strike/>
                <w:color w:val="FF0000"/>
                <w:lang w:eastAsia="pl-PL"/>
              </w:rPr>
              <w:t>clear</w:t>
            </w:r>
            <w:proofErr w:type="spellEnd"/>
            <w:r w:rsidRPr="00062FE4">
              <w:rPr>
                <w:b/>
                <w:bCs/>
                <w:strike/>
                <w:color w:val="FF0000"/>
                <w:lang w:eastAsia="pl-PL"/>
              </w:rPr>
              <w:t xml:space="preserve"> </w:t>
            </w:r>
            <w:proofErr w:type="spellStart"/>
            <w:r w:rsidRPr="00062FE4">
              <w:rPr>
                <w:b/>
                <w:bCs/>
                <w:strike/>
                <w:color w:val="FF0000"/>
                <w:lang w:eastAsia="pl-PL"/>
              </w:rPr>
              <w:t>Password</w:t>
            </w:r>
            <w:proofErr w:type="spellEnd"/>
          </w:p>
          <w:p w14:paraId="4993D3DD" w14:textId="77777777" w:rsidR="00062FE4" w:rsidRDefault="00062FE4">
            <w:pPr>
              <w:widowControl w:val="0"/>
              <w:rPr>
                <w:lang w:eastAsia="pl-PL"/>
              </w:rPr>
            </w:pPr>
            <w:r>
              <w:rPr>
                <w:lang w:eastAsia="pl-PL"/>
              </w:rPr>
              <w:t>- karta dźwiękowa zintegrowana z płytą główną, zgodna z High Definition.</w:t>
            </w:r>
          </w:p>
        </w:tc>
        <w:tc>
          <w:tcPr>
            <w:tcW w:w="1524" w:type="pct"/>
            <w:tcBorders>
              <w:top w:val="single" w:sz="4" w:space="0" w:color="auto"/>
              <w:left w:val="single" w:sz="4" w:space="0" w:color="auto"/>
              <w:bottom w:val="single" w:sz="4" w:space="0" w:color="auto"/>
              <w:right w:val="single" w:sz="4" w:space="0" w:color="auto"/>
            </w:tcBorders>
            <w:vAlign w:val="center"/>
          </w:tcPr>
          <w:p w14:paraId="4733AB56" w14:textId="77777777" w:rsidR="00062FE4" w:rsidRDefault="00062FE4">
            <w:pPr>
              <w:widowControl w:val="0"/>
              <w:rPr>
                <w:lang w:eastAsia="pl-PL"/>
              </w:rPr>
            </w:pPr>
          </w:p>
        </w:tc>
      </w:tr>
      <w:tr w:rsidR="00062FE4" w14:paraId="618C9B09"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698C892D"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F776847" w14:textId="77777777" w:rsidR="00062FE4" w:rsidRDefault="00062FE4">
            <w:pPr>
              <w:widowControl w:val="0"/>
              <w:rPr>
                <w:lang w:eastAsia="pl-PL"/>
              </w:rPr>
            </w:pPr>
            <w:r>
              <w:rPr>
                <w:lang w:eastAsia="pl-PL"/>
              </w:rPr>
              <w:t>Karta grafiki</w:t>
            </w:r>
          </w:p>
        </w:tc>
        <w:tc>
          <w:tcPr>
            <w:tcW w:w="2793" w:type="pct"/>
            <w:tcBorders>
              <w:top w:val="single" w:sz="4" w:space="0" w:color="auto"/>
              <w:left w:val="single" w:sz="4" w:space="0" w:color="auto"/>
              <w:bottom w:val="single" w:sz="4" w:space="0" w:color="auto"/>
              <w:right w:val="single" w:sz="4" w:space="0" w:color="auto"/>
            </w:tcBorders>
            <w:vAlign w:val="center"/>
            <w:hideMark/>
          </w:tcPr>
          <w:p w14:paraId="32E838F8" w14:textId="77777777" w:rsidR="00062FE4" w:rsidRDefault="00062FE4">
            <w:pPr>
              <w:widowControl w:val="0"/>
              <w:rPr>
                <w:lang w:eastAsia="pl-PL"/>
              </w:rPr>
            </w:pPr>
            <w:r>
              <w:rPr>
                <w:lang w:eastAsia="pl-PL"/>
              </w:rPr>
              <w:t xml:space="preserve">karta graficzna zintegrowana z procesorem musi umożliwiać pracę dwumonitorową </w:t>
            </w:r>
          </w:p>
          <w:p w14:paraId="11DE5F62" w14:textId="77777777" w:rsidR="00062FE4" w:rsidRDefault="00062FE4">
            <w:pPr>
              <w:widowControl w:val="0"/>
              <w:rPr>
                <w:lang w:eastAsia="pl-PL"/>
              </w:rPr>
            </w:pPr>
            <w:r>
              <w:rPr>
                <w:lang w:eastAsia="pl-PL"/>
              </w:rPr>
              <w:t>wyjścia:</w:t>
            </w:r>
          </w:p>
          <w:p w14:paraId="1AFDEB8D" w14:textId="77777777" w:rsidR="00062FE4" w:rsidRDefault="00062FE4">
            <w:pPr>
              <w:widowControl w:val="0"/>
              <w:rPr>
                <w:lang w:eastAsia="pl-PL"/>
              </w:rPr>
            </w:pPr>
            <w:r>
              <w:rPr>
                <w:lang w:eastAsia="pl-PL"/>
              </w:rPr>
              <w:t>1x HDMI 1.4</w:t>
            </w:r>
          </w:p>
          <w:p w14:paraId="1A423580" w14:textId="64CEB84B" w:rsidR="00062FE4" w:rsidRDefault="00062FE4">
            <w:pPr>
              <w:widowControl w:val="0"/>
              <w:rPr>
                <w:lang w:eastAsia="pl-PL"/>
              </w:rPr>
            </w:pPr>
            <w:r>
              <w:rPr>
                <w:lang w:eastAsia="pl-PL"/>
              </w:rPr>
              <w:t>1 x wyjście cyfrowe DVI</w:t>
            </w:r>
          </w:p>
          <w:p w14:paraId="790B2898" w14:textId="77777777" w:rsidR="00062FE4" w:rsidRDefault="00062FE4">
            <w:pPr>
              <w:widowControl w:val="0"/>
              <w:rPr>
                <w:lang w:eastAsia="pl-PL"/>
              </w:rPr>
            </w:pPr>
            <w:r>
              <w:rPr>
                <w:lang w:eastAsia="pl-PL"/>
              </w:rPr>
              <w:t xml:space="preserve">Oferowana karta graficzna musi osiągać w teście </w:t>
            </w:r>
            <w:proofErr w:type="spellStart"/>
            <w:r>
              <w:rPr>
                <w:lang w:eastAsia="pl-PL"/>
              </w:rPr>
              <w:t>PassMark</w:t>
            </w:r>
            <w:proofErr w:type="spellEnd"/>
            <w:r>
              <w:rPr>
                <w:lang w:eastAsia="pl-PL"/>
              </w:rPr>
              <w:t xml:space="preserve"> Performance Test co najmniej wynik 1550 punktów w G3D Rating, wynik dostępny na stronie: http://www.videocardbenchmark.net/gpu_list.php</w:t>
            </w:r>
          </w:p>
        </w:tc>
        <w:tc>
          <w:tcPr>
            <w:tcW w:w="1524" w:type="pct"/>
            <w:tcBorders>
              <w:top w:val="single" w:sz="4" w:space="0" w:color="auto"/>
              <w:left w:val="single" w:sz="4" w:space="0" w:color="auto"/>
              <w:bottom w:val="single" w:sz="4" w:space="0" w:color="auto"/>
              <w:right w:val="single" w:sz="4" w:space="0" w:color="auto"/>
            </w:tcBorders>
            <w:vAlign w:val="center"/>
          </w:tcPr>
          <w:p w14:paraId="3C2138CB" w14:textId="77777777" w:rsidR="00062FE4" w:rsidRDefault="00062FE4">
            <w:pPr>
              <w:widowControl w:val="0"/>
              <w:rPr>
                <w:lang w:eastAsia="pl-PL"/>
              </w:rPr>
            </w:pPr>
          </w:p>
        </w:tc>
      </w:tr>
      <w:tr w:rsidR="00062FE4" w14:paraId="66193A41"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6A24998F"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1923F55E" w14:textId="77777777" w:rsidR="00062FE4" w:rsidRDefault="00062FE4">
            <w:pPr>
              <w:widowControl w:val="0"/>
              <w:rPr>
                <w:lang w:eastAsia="pl-PL"/>
              </w:rPr>
            </w:pPr>
            <w:r>
              <w:rPr>
                <w:lang w:eastAsia="pl-PL"/>
              </w:rPr>
              <w:t>HDD</w:t>
            </w:r>
          </w:p>
        </w:tc>
        <w:tc>
          <w:tcPr>
            <w:tcW w:w="2793" w:type="pct"/>
            <w:tcBorders>
              <w:top w:val="single" w:sz="4" w:space="0" w:color="auto"/>
              <w:left w:val="single" w:sz="4" w:space="0" w:color="auto"/>
              <w:bottom w:val="single" w:sz="4" w:space="0" w:color="auto"/>
              <w:right w:val="single" w:sz="4" w:space="0" w:color="auto"/>
            </w:tcBorders>
            <w:vAlign w:val="center"/>
            <w:hideMark/>
          </w:tcPr>
          <w:p w14:paraId="1388D8A4" w14:textId="77777777" w:rsidR="00062FE4" w:rsidRDefault="00062FE4">
            <w:pPr>
              <w:widowControl w:val="0"/>
              <w:rPr>
                <w:b/>
                <w:bCs/>
                <w:u w:val="single"/>
                <w:lang w:eastAsia="pl-PL"/>
              </w:rPr>
            </w:pPr>
            <w:r>
              <w:rPr>
                <w:b/>
                <w:bCs/>
                <w:u w:val="single"/>
                <w:lang w:eastAsia="pl-PL"/>
              </w:rPr>
              <w:t xml:space="preserve">Minimum: M.2 256 GB SSD </w:t>
            </w:r>
            <w:proofErr w:type="spellStart"/>
            <w:r>
              <w:rPr>
                <w:b/>
                <w:bCs/>
                <w:u w:val="single"/>
                <w:lang w:eastAsia="pl-PL"/>
              </w:rPr>
              <w:t>PCIe</w:t>
            </w:r>
            <w:proofErr w:type="spellEnd"/>
            <w:r>
              <w:rPr>
                <w:b/>
                <w:bCs/>
                <w:u w:val="single"/>
                <w:lang w:eastAsia="pl-PL"/>
              </w:rPr>
              <w:t xml:space="preserve"> </w:t>
            </w:r>
            <w:proofErr w:type="spellStart"/>
            <w:r>
              <w:rPr>
                <w:b/>
                <w:bCs/>
                <w:u w:val="single"/>
                <w:lang w:eastAsia="pl-PL"/>
              </w:rPr>
              <w:t>NVMe</w:t>
            </w:r>
            <w:proofErr w:type="spellEnd"/>
          </w:p>
          <w:p w14:paraId="03EBB59E" w14:textId="77777777" w:rsidR="00062FE4" w:rsidRDefault="00062FE4">
            <w:pPr>
              <w:widowControl w:val="0"/>
              <w:rPr>
                <w:lang w:eastAsia="pl-PL"/>
              </w:rPr>
            </w:pPr>
            <w:r>
              <w:rPr>
                <w:lang w:eastAsia="pl-PL"/>
              </w:rPr>
              <w:t>Komputer musi umożliwiać instalację min 2 HDD,</w:t>
            </w:r>
          </w:p>
          <w:p w14:paraId="04A31E0F" w14:textId="77777777" w:rsidR="00062FE4" w:rsidRDefault="00062FE4">
            <w:pPr>
              <w:widowControl w:val="0"/>
              <w:rPr>
                <w:b/>
                <w:bCs/>
                <w:color w:val="0070C0"/>
                <w:lang w:eastAsia="pl-PL"/>
              </w:rPr>
            </w:pPr>
            <w:r>
              <w:rPr>
                <w:b/>
                <w:bCs/>
                <w:color w:val="0070C0"/>
                <w:lang w:eastAsia="pl-PL"/>
              </w:rPr>
              <w:t>Parametr oceniany:</w:t>
            </w:r>
          </w:p>
          <w:p w14:paraId="00C4C6A6" w14:textId="77777777" w:rsidR="00062FE4" w:rsidRDefault="00062FE4">
            <w:pPr>
              <w:widowControl w:val="0"/>
              <w:rPr>
                <w:b/>
                <w:bCs/>
                <w:color w:val="0070C0"/>
                <w:lang w:eastAsia="pl-PL"/>
              </w:rPr>
            </w:pPr>
            <w:r>
              <w:rPr>
                <w:b/>
                <w:bCs/>
                <w:color w:val="0070C0"/>
                <w:lang w:eastAsia="pl-PL"/>
              </w:rPr>
              <w:lastRenderedPageBreak/>
              <w:t xml:space="preserve">Poniżej/równe M.2 300 GB SSD </w:t>
            </w:r>
            <w:proofErr w:type="spellStart"/>
            <w:r>
              <w:rPr>
                <w:b/>
                <w:bCs/>
                <w:color w:val="0070C0"/>
                <w:lang w:eastAsia="pl-PL"/>
              </w:rPr>
              <w:t>PCIe</w:t>
            </w:r>
            <w:proofErr w:type="spellEnd"/>
            <w:r>
              <w:rPr>
                <w:b/>
                <w:bCs/>
                <w:color w:val="0070C0"/>
                <w:lang w:eastAsia="pl-PL"/>
              </w:rPr>
              <w:t xml:space="preserve"> </w:t>
            </w:r>
            <w:proofErr w:type="spellStart"/>
            <w:r>
              <w:rPr>
                <w:b/>
                <w:bCs/>
                <w:color w:val="0070C0"/>
                <w:lang w:eastAsia="pl-PL"/>
              </w:rPr>
              <w:t>NVMe</w:t>
            </w:r>
            <w:proofErr w:type="spellEnd"/>
            <w:r>
              <w:rPr>
                <w:b/>
                <w:bCs/>
                <w:color w:val="0070C0"/>
                <w:lang w:eastAsia="pl-PL"/>
              </w:rPr>
              <w:t xml:space="preserve"> -&gt; 0 pkt</w:t>
            </w:r>
          </w:p>
          <w:p w14:paraId="18056D54" w14:textId="77777777" w:rsidR="00062FE4" w:rsidRDefault="00062FE4">
            <w:pPr>
              <w:widowControl w:val="0"/>
              <w:rPr>
                <w:lang w:eastAsia="pl-PL"/>
              </w:rPr>
            </w:pPr>
            <w:r>
              <w:rPr>
                <w:b/>
                <w:bCs/>
                <w:color w:val="0070C0"/>
                <w:lang w:eastAsia="pl-PL"/>
              </w:rPr>
              <w:t xml:space="preserve">Powyżej M.2 300 GB SSD </w:t>
            </w:r>
            <w:proofErr w:type="spellStart"/>
            <w:r>
              <w:rPr>
                <w:b/>
                <w:bCs/>
                <w:color w:val="0070C0"/>
                <w:lang w:eastAsia="pl-PL"/>
              </w:rPr>
              <w:t>PCIe</w:t>
            </w:r>
            <w:proofErr w:type="spellEnd"/>
            <w:r>
              <w:rPr>
                <w:b/>
                <w:bCs/>
                <w:color w:val="0070C0"/>
                <w:lang w:eastAsia="pl-PL"/>
              </w:rPr>
              <w:t xml:space="preserve"> </w:t>
            </w:r>
            <w:proofErr w:type="spellStart"/>
            <w:r>
              <w:rPr>
                <w:b/>
                <w:bCs/>
                <w:color w:val="0070C0"/>
                <w:lang w:eastAsia="pl-PL"/>
              </w:rPr>
              <w:t>NVMe</w:t>
            </w:r>
            <w:proofErr w:type="spellEnd"/>
            <w:r>
              <w:rPr>
                <w:b/>
                <w:bCs/>
                <w:color w:val="0070C0"/>
                <w:lang w:eastAsia="pl-PL"/>
              </w:rPr>
              <w:t xml:space="preserve"> -&gt; 10 pkt</w:t>
            </w:r>
          </w:p>
        </w:tc>
        <w:tc>
          <w:tcPr>
            <w:tcW w:w="1524" w:type="pct"/>
            <w:tcBorders>
              <w:top w:val="single" w:sz="4" w:space="0" w:color="auto"/>
              <w:left w:val="single" w:sz="4" w:space="0" w:color="auto"/>
              <w:bottom w:val="single" w:sz="4" w:space="0" w:color="auto"/>
              <w:right w:val="single" w:sz="4" w:space="0" w:color="auto"/>
            </w:tcBorders>
            <w:vAlign w:val="center"/>
          </w:tcPr>
          <w:p w14:paraId="233FEAA3" w14:textId="77777777" w:rsidR="00062FE4" w:rsidRDefault="00062FE4">
            <w:pPr>
              <w:widowControl w:val="0"/>
              <w:rPr>
                <w:lang w:eastAsia="pl-PL"/>
              </w:rPr>
            </w:pPr>
          </w:p>
        </w:tc>
      </w:tr>
      <w:tr w:rsidR="00062FE4" w14:paraId="1366E715"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70DCB94C"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5EBD8D7F" w14:textId="77777777" w:rsidR="00062FE4" w:rsidRDefault="00062FE4">
            <w:pPr>
              <w:widowControl w:val="0"/>
              <w:rPr>
                <w:lang w:eastAsia="pl-PL"/>
              </w:rPr>
            </w:pPr>
            <w:r>
              <w:rPr>
                <w:lang w:eastAsia="pl-PL"/>
              </w:rPr>
              <w:t>Napęd optyczny</w:t>
            </w:r>
          </w:p>
        </w:tc>
        <w:tc>
          <w:tcPr>
            <w:tcW w:w="2793" w:type="pct"/>
            <w:tcBorders>
              <w:top w:val="single" w:sz="4" w:space="0" w:color="auto"/>
              <w:left w:val="single" w:sz="4" w:space="0" w:color="auto"/>
              <w:bottom w:val="single" w:sz="4" w:space="0" w:color="auto"/>
              <w:right w:val="single" w:sz="4" w:space="0" w:color="auto"/>
            </w:tcBorders>
            <w:vAlign w:val="center"/>
            <w:hideMark/>
          </w:tcPr>
          <w:p w14:paraId="28EA28C4" w14:textId="77777777" w:rsidR="00062FE4" w:rsidRDefault="00062FE4">
            <w:pPr>
              <w:widowControl w:val="0"/>
              <w:rPr>
                <w:lang w:eastAsia="pl-PL"/>
              </w:rPr>
            </w:pPr>
            <w:r>
              <w:rPr>
                <w:lang w:eastAsia="pl-PL"/>
              </w:rPr>
              <w:t>DVD+/-RW,</w:t>
            </w:r>
          </w:p>
          <w:p w14:paraId="3A2AA2B2" w14:textId="77777777" w:rsidR="00062FE4" w:rsidRDefault="00062FE4">
            <w:pPr>
              <w:widowControl w:val="0"/>
              <w:rPr>
                <w:lang w:eastAsia="pl-PL"/>
              </w:rPr>
            </w:pPr>
            <w:r>
              <w:rPr>
                <w:lang w:eastAsia="pl-PL"/>
              </w:rPr>
              <w:t>wbudowany,</w:t>
            </w:r>
          </w:p>
          <w:p w14:paraId="10B0690C" w14:textId="77777777" w:rsidR="00062FE4" w:rsidRDefault="00062FE4">
            <w:pPr>
              <w:widowControl w:val="0"/>
              <w:rPr>
                <w:lang w:eastAsia="pl-PL"/>
              </w:rPr>
            </w:pPr>
            <w:r>
              <w:rPr>
                <w:lang w:eastAsia="pl-PL"/>
              </w:rPr>
              <w:t>z możliwością pracy w pionie i poziomie,</w:t>
            </w:r>
          </w:p>
          <w:p w14:paraId="5ABAB7CA" w14:textId="77777777" w:rsidR="00062FE4" w:rsidRDefault="00062FE4">
            <w:pPr>
              <w:widowControl w:val="0"/>
              <w:rPr>
                <w:lang w:eastAsia="pl-PL"/>
              </w:rPr>
            </w:pPr>
            <w:r>
              <w:rPr>
                <w:lang w:eastAsia="pl-PL"/>
              </w:rPr>
              <w:t xml:space="preserve">z technologią </w:t>
            </w:r>
            <w:proofErr w:type="spellStart"/>
            <w:r>
              <w:rPr>
                <w:lang w:eastAsia="pl-PL"/>
              </w:rPr>
              <w:t>Double</w:t>
            </w:r>
            <w:proofErr w:type="spellEnd"/>
            <w:r>
              <w:rPr>
                <w:lang w:eastAsia="pl-PL"/>
              </w:rPr>
              <w:t xml:space="preserve"> </w:t>
            </w:r>
            <w:proofErr w:type="spellStart"/>
            <w:r>
              <w:rPr>
                <w:lang w:eastAsia="pl-PL"/>
              </w:rPr>
              <w:t>Layer</w:t>
            </w:r>
            <w:proofErr w:type="spellEnd"/>
            <w:r>
              <w:rPr>
                <w:lang w:eastAsia="pl-PL"/>
              </w:rPr>
              <w:t>,</w:t>
            </w:r>
          </w:p>
          <w:p w14:paraId="4829B6B2" w14:textId="77777777" w:rsidR="00062FE4" w:rsidRDefault="00062FE4">
            <w:pPr>
              <w:widowControl w:val="0"/>
              <w:rPr>
                <w:lang w:eastAsia="pl-PL"/>
              </w:rPr>
            </w:pPr>
            <w:r>
              <w:rPr>
                <w:lang w:eastAsia="pl-PL"/>
              </w:rPr>
              <w:t>odczyt z prędkością DVD ROM x8 lub większą, CD ROM x24 lub większą.</w:t>
            </w:r>
          </w:p>
        </w:tc>
        <w:tc>
          <w:tcPr>
            <w:tcW w:w="1524" w:type="pct"/>
            <w:tcBorders>
              <w:top w:val="single" w:sz="4" w:space="0" w:color="auto"/>
              <w:left w:val="single" w:sz="4" w:space="0" w:color="auto"/>
              <w:bottom w:val="single" w:sz="4" w:space="0" w:color="auto"/>
              <w:right w:val="single" w:sz="4" w:space="0" w:color="auto"/>
            </w:tcBorders>
            <w:vAlign w:val="center"/>
          </w:tcPr>
          <w:p w14:paraId="03529D3D" w14:textId="77777777" w:rsidR="00062FE4" w:rsidRDefault="00062FE4">
            <w:pPr>
              <w:widowControl w:val="0"/>
              <w:rPr>
                <w:lang w:eastAsia="pl-PL"/>
              </w:rPr>
            </w:pPr>
          </w:p>
        </w:tc>
      </w:tr>
      <w:tr w:rsidR="00062FE4" w14:paraId="63840C1B"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6DBBD3C4"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59B7ED74" w14:textId="77777777" w:rsidR="00062FE4" w:rsidRDefault="00062FE4">
            <w:pPr>
              <w:widowControl w:val="0"/>
              <w:rPr>
                <w:lang w:eastAsia="pl-PL"/>
              </w:rPr>
            </w:pPr>
            <w:r>
              <w:rPr>
                <w:lang w:eastAsia="pl-PL"/>
              </w:rPr>
              <w:t>Obudowa</w:t>
            </w:r>
          </w:p>
        </w:tc>
        <w:tc>
          <w:tcPr>
            <w:tcW w:w="2793" w:type="pct"/>
            <w:tcBorders>
              <w:top w:val="single" w:sz="4" w:space="0" w:color="auto"/>
              <w:left w:val="single" w:sz="4" w:space="0" w:color="auto"/>
              <w:bottom w:val="single" w:sz="4" w:space="0" w:color="auto"/>
              <w:right w:val="single" w:sz="4" w:space="0" w:color="auto"/>
            </w:tcBorders>
            <w:vAlign w:val="center"/>
            <w:hideMark/>
          </w:tcPr>
          <w:p w14:paraId="001D60AC" w14:textId="77777777" w:rsidR="00062FE4" w:rsidRDefault="00062FE4">
            <w:pPr>
              <w:widowControl w:val="0"/>
              <w:rPr>
                <w:lang w:eastAsia="pl-PL"/>
              </w:rPr>
            </w:pPr>
            <w:r>
              <w:rPr>
                <w:lang w:eastAsia="pl-PL"/>
              </w:rPr>
              <w:t xml:space="preserve">Typu Small form </w:t>
            </w:r>
            <w:proofErr w:type="spellStart"/>
            <w:r>
              <w:rPr>
                <w:lang w:eastAsia="pl-PL"/>
              </w:rPr>
              <w:t>factor</w:t>
            </w:r>
            <w:proofErr w:type="spellEnd"/>
            <w:r>
              <w:rPr>
                <w:lang w:eastAsia="pl-PL"/>
              </w:rPr>
              <w:t xml:space="preserve"> z obsługą kart PCI Express wyłącznie o niskim profilu, wyposażona w min. 1 wnękę wewnętrznie umożliwiającą montaż dysku 3,5” lub 2 dysków 2,5”. Napęd optyczny w dedykowanej wnęce zewnętrznej </w:t>
            </w:r>
            <w:proofErr w:type="spellStart"/>
            <w:r>
              <w:rPr>
                <w:lang w:eastAsia="pl-PL"/>
              </w:rPr>
              <w:t>slim</w:t>
            </w:r>
            <w:proofErr w:type="spellEnd"/>
            <w:r>
              <w:rPr>
                <w:lang w:eastAsia="pl-PL"/>
              </w:rPr>
              <w:t>. Obudowa fabrycznie przystosowana do pracy w orientacji poziomej 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Suma wymiarów obudowy nie może przekraczać 70 cm, Komputer dodatkowo wyposażony na panelu przednim w filtr powietrza chroniący wnętrze przed kurzem, pyłem itp. Filtr demontowany bez użycia narzędzi.</w:t>
            </w:r>
          </w:p>
          <w:p w14:paraId="02125EAF" w14:textId="77777777" w:rsidR="00062FE4" w:rsidRDefault="00062FE4">
            <w:pPr>
              <w:widowControl w:val="0"/>
              <w:rPr>
                <w:lang w:eastAsia="pl-PL"/>
              </w:rPr>
            </w:pPr>
            <w:r>
              <w:rPr>
                <w:lang w:eastAsia="pl-PL"/>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Pr>
                <w:lang w:eastAsia="pl-PL"/>
              </w:rPr>
              <w:t>radełkowych</w:t>
            </w:r>
            <w:proofErr w:type="spellEnd"/>
            <w:r>
              <w:rPr>
                <w:lang w:eastAsia="pl-PL"/>
              </w:rPr>
              <w:t xml:space="preserve">) oraz powinna posiadać czujnik otwarcia obudowy współpracujący z oprogramowaniem zarządzająco – diagnostycznym. Obudowa musi umożliwiać zastosowanie zabezpieczenia fizycznego w postaci linki metalowej raz kłódki (oczko w obudowie do założenia kłódki). Obudowa musi posiadać wbudowany wizualny system diagnostyczny, służący do sygnalizowania i diagnozowania problemów z komputerem i jego komponentami, sygnalizacja oparta na zmianie statusów diody LED np. przycisk POWER [tzn. barw i miganie] w szczególności musi sygnalizować: uszkodzenie lub brak pamięci RAM, uszkodzenie płyty głównej [w tym również portów I/O, chipset], awarię CMOS baterii, awarię </w:t>
            </w:r>
            <w:proofErr w:type="spellStart"/>
            <w:r>
              <w:rPr>
                <w:lang w:eastAsia="pl-PL"/>
              </w:rPr>
              <w:t>BIOS’u</w:t>
            </w:r>
            <w:proofErr w:type="spellEnd"/>
            <w:r>
              <w:rPr>
                <w:lang w:eastAsia="pl-PL"/>
              </w:rPr>
              <w:t xml:space="preserve">, awarię procesora. Oferowany system diagnostyczny nie może wykorzystywać minimalnej ilości wolnych slotów na płycie głównej, wymaganych wnęk zewnętrznych w specyfikacji i dodatkowych oferowanych przez wykonawcę, </w:t>
            </w:r>
            <w:r>
              <w:rPr>
                <w:lang w:eastAsia="pl-PL"/>
              </w:rPr>
              <w:lastRenderedPageBreak/>
              <w:t>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5C71BE5" w14:textId="77777777" w:rsidR="00062FE4" w:rsidRDefault="00062FE4">
            <w:pPr>
              <w:widowControl w:val="0"/>
              <w:rPr>
                <w:lang w:eastAsia="pl-PL"/>
              </w:rPr>
            </w:pPr>
            <w:r>
              <w:rPr>
                <w:lang w:eastAsia="pl-PL"/>
              </w:rPr>
              <w:t>Panel przedni</w:t>
            </w:r>
          </w:p>
          <w:p w14:paraId="1285EA83" w14:textId="77777777" w:rsidR="00062FE4" w:rsidRDefault="00062FE4">
            <w:pPr>
              <w:widowControl w:val="0"/>
              <w:rPr>
                <w:lang w:eastAsia="pl-PL"/>
              </w:rPr>
            </w:pPr>
            <w:r>
              <w:rPr>
                <w:lang w:eastAsia="pl-PL"/>
              </w:rPr>
              <w:t xml:space="preserve">- 4x USB TYP-A w układzie 2x USB 3.1 i 2x USB 2.0 </w:t>
            </w:r>
          </w:p>
          <w:p w14:paraId="36825E5F" w14:textId="77777777" w:rsidR="00062FE4" w:rsidRDefault="00062FE4">
            <w:pPr>
              <w:widowControl w:val="0"/>
              <w:rPr>
                <w:lang w:eastAsia="pl-PL"/>
              </w:rPr>
            </w:pPr>
            <w:r>
              <w:rPr>
                <w:lang w:eastAsia="pl-PL"/>
              </w:rPr>
              <w:t>Panel Tylny</w:t>
            </w:r>
          </w:p>
          <w:p w14:paraId="426B3C3D" w14:textId="77777777" w:rsidR="00062FE4" w:rsidRDefault="00062FE4">
            <w:pPr>
              <w:widowControl w:val="0"/>
              <w:rPr>
                <w:lang w:eastAsia="pl-PL"/>
              </w:rPr>
            </w:pPr>
            <w:r>
              <w:rPr>
                <w:lang w:eastAsia="pl-PL"/>
              </w:rPr>
              <w:t xml:space="preserve">- 4x USB TYP-A w układzie 2x USB 3.1 i 2x USB 2.0 </w:t>
            </w:r>
          </w:p>
          <w:p w14:paraId="26F2CA87" w14:textId="77777777" w:rsidR="00062FE4" w:rsidRDefault="00062FE4">
            <w:pPr>
              <w:widowControl w:val="0"/>
              <w:rPr>
                <w:lang w:eastAsia="pl-PL"/>
              </w:rPr>
            </w:pPr>
            <w:r>
              <w:rPr>
                <w:lang w:eastAsia="pl-PL"/>
              </w:rPr>
              <w:t>Wymagana ilość i rozmieszczenie (na zewnątrz obudowy komputera) wszystkich portów USB TYP-A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tc>
        <w:tc>
          <w:tcPr>
            <w:tcW w:w="1524" w:type="pct"/>
            <w:tcBorders>
              <w:top w:val="single" w:sz="4" w:space="0" w:color="auto"/>
              <w:left w:val="single" w:sz="4" w:space="0" w:color="auto"/>
              <w:bottom w:val="single" w:sz="4" w:space="0" w:color="auto"/>
              <w:right w:val="single" w:sz="4" w:space="0" w:color="auto"/>
            </w:tcBorders>
            <w:vAlign w:val="center"/>
          </w:tcPr>
          <w:p w14:paraId="4B5052C4" w14:textId="77777777" w:rsidR="00062FE4" w:rsidRDefault="00062FE4">
            <w:pPr>
              <w:widowControl w:val="0"/>
              <w:rPr>
                <w:lang w:eastAsia="pl-PL"/>
              </w:rPr>
            </w:pPr>
          </w:p>
        </w:tc>
      </w:tr>
      <w:tr w:rsidR="00062FE4" w14:paraId="039D8E02"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5BD15F05"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0A371C49" w14:textId="77777777" w:rsidR="00062FE4" w:rsidRDefault="00062FE4">
            <w:pPr>
              <w:widowControl w:val="0"/>
              <w:rPr>
                <w:lang w:eastAsia="pl-PL"/>
              </w:rPr>
            </w:pPr>
            <w:r>
              <w:rPr>
                <w:lang w:eastAsia="pl-PL"/>
              </w:rPr>
              <w:t>Zasilacz</w:t>
            </w:r>
          </w:p>
        </w:tc>
        <w:tc>
          <w:tcPr>
            <w:tcW w:w="2793" w:type="pct"/>
            <w:tcBorders>
              <w:top w:val="single" w:sz="4" w:space="0" w:color="auto"/>
              <w:left w:val="single" w:sz="4" w:space="0" w:color="auto"/>
              <w:bottom w:val="single" w:sz="4" w:space="0" w:color="auto"/>
              <w:right w:val="single" w:sz="4" w:space="0" w:color="auto"/>
            </w:tcBorders>
            <w:vAlign w:val="center"/>
            <w:hideMark/>
          </w:tcPr>
          <w:p w14:paraId="7F44CB59" w14:textId="77777777" w:rsidR="00062FE4" w:rsidRDefault="00062FE4">
            <w:pPr>
              <w:widowControl w:val="0"/>
              <w:rPr>
                <w:lang w:eastAsia="pl-PL"/>
              </w:rPr>
            </w:pPr>
            <w:r>
              <w:rPr>
                <w:lang w:eastAsia="pl-PL"/>
              </w:rPr>
              <w:t>Zasilacz o mocy min. 200W pracujący w sieci 230V 50/60Hz prądu zmiennego i efektywności min. 85% przy obciążeniu zasilacza na poziomie 50% oraz o efektywności min. 82% przy obciążeniu zasilacza na poziomie 100%</w:t>
            </w:r>
          </w:p>
          <w:p w14:paraId="0D3A0355" w14:textId="77777777" w:rsidR="00062FE4" w:rsidRDefault="00062FE4">
            <w:pPr>
              <w:widowControl w:val="0"/>
              <w:rPr>
                <w:lang w:eastAsia="pl-PL"/>
              </w:rPr>
            </w:pPr>
            <w:r>
              <w:rPr>
                <w:lang w:eastAsia="pl-PL"/>
              </w:rPr>
              <w:t>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w:t>
            </w:r>
          </w:p>
          <w:p w14:paraId="059E79DF" w14:textId="77777777" w:rsidR="00062FE4" w:rsidRDefault="00062FE4">
            <w:pPr>
              <w:widowControl w:val="0"/>
              <w:rPr>
                <w:lang w:eastAsia="pl-PL"/>
              </w:rPr>
            </w:pPr>
            <w:r>
              <w:rPr>
                <w:lang w:eastAsia="pl-PL"/>
              </w:rPr>
              <w:t>Wydruki 80plus musza być potwierdzone przez producenta lub dołączone oświadczenie producenta komputera, iż wskazane zasilacze przez wykonawcę spełniają 80plus</w:t>
            </w:r>
          </w:p>
        </w:tc>
        <w:tc>
          <w:tcPr>
            <w:tcW w:w="1524" w:type="pct"/>
            <w:tcBorders>
              <w:top w:val="single" w:sz="4" w:space="0" w:color="auto"/>
              <w:left w:val="single" w:sz="4" w:space="0" w:color="auto"/>
              <w:bottom w:val="single" w:sz="4" w:space="0" w:color="auto"/>
              <w:right w:val="single" w:sz="4" w:space="0" w:color="auto"/>
            </w:tcBorders>
            <w:vAlign w:val="center"/>
          </w:tcPr>
          <w:p w14:paraId="2BB61703" w14:textId="77777777" w:rsidR="00062FE4" w:rsidRDefault="00062FE4">
            <w:pPr>
              <w:widowControl w:val="0"/>
              <w:rPr>
                <w:lang w:eastAsia="pl-PL"/>
              </w:rPr>
            </w:pPr>
          </w:p>
        </w:tc>
      </w:tr>
      <w:tr w:rsidR="00062FE4" w14:paraId="751A4EF0"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4E5D93E1"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76FEFE92" w14:textId="77777777" w:rsidR="00062FE4" w:rsidRDefault="00062FE4">
            <w:pPr>
              <w:widowControl w:val="0"/>
              <w:rPr>
                <w:lang w:eastAsia="pl-PL"/>
              </w:rPr>
            </w:pPr>
            <w:r>
              <w:rPr>
                <w:lang w:eastAsia="pl-PL"/>
              </w:rPr>
              <w:t>Bezpieczeństwo i zarządzanie</w:t>
            </w:r>
          </w:p>
        </w:tc>
        <w:tc>
          <w:tcPr>
            <w:tcW w:w="2793" w:type="pct"/>
            <w:tcBorders>
              <w:top w:val="single" w:sz="4" w:space="0" w:color="auto"/>
              <w:left w:val="single" w:sz="4" w:space="0" w:color="auto"/>
              <w:bottom w:val="single" w:sz="4" w:space="0" w:color="auto"/>
              <w:right w:val="single" w:sz="4" w:space="0" w:color="auto"/>
            </w:tcBorders>
            <w:vAlign w:val="center"/>
            <w:hideMark/>
          </w:tcPr>
          <w:p w14:paraId="2F790D18" w14:textId="77777777" w:rsidR="00062FE4" w:rsidRDefault="00062FE4">
            <w:pPr>
              <w:widowControl w:val="0"/>
              <w:rPr>
                <w:lang w:eastAsia="pl-PL"/>
              </w:rPr>
            </w:pPr>
            <w:r>
              <w:rPr>
                <w:lang w:eastAsia="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Pr>
                <w:lang w:eastAsia="pl-PL"/>
              </w:rPr>
              <w:t>boot</w:t>
            </w:r>
            <w:proofErr w:type="spellEnd"/>
            <w:r>
              <w:rPr>
                <w:lang w:eastAsia="pl-PL"/>
              </w:rPr>
              <w:t xml:space="preserve"> lub z samego środowiska BIOS umożliwiający </w:t>
            </w:r>
            <w:r>
              <w:rPr>
                <w:lang w:eastAsia="pl-PL"/>
              </w:rPr>
              <w:lastRenderedPageBreak/>
              <w:t>jednoczesne przetestowanie w celu wykrycia usterki zainstalowanych komponentów w oferowanym komputerze bez konieczności uruchamiania systemu operacyjnego. System oparty o test procesora, pamięci Ram, dysku, układu graficznego. Uruchamiane automatycznie lub w trybie interaktywnym, możliwość powtórzenia testów, podsumowanie testów. Uruchamianie testów zdefiniowanych przez użytkownika.  Wyświetlanie wiadomości o błędach, które informują o problemach napotkanych podczas testów.</w:t>
            </w:r>
          </w:p>
          <w:p w14:paraId="51F8147B" w14:textId="77777777" w:rsidR="00062FE4" w:rsidRDefault="00062FE4">
            <w:pPr>
              <w:widowControl w:val="0"/>
              <w:rPr>
                <w:lang w:eastAsia="pl-PL"/>
              </w:rPr>
            </w:pPr>
            <w:r>
              <w:rPr>
                <w:lang w:eastAsia="pl-PL"/>
              </w:rPr>
              <w:t xml:space="preserve">Test musi zawierać informację o nazwie komputera, podawać dokładne informacje o wszystkich zainstalowanych komponentach, a w szczególności zawierać informacje o numerze seryjnym, typie i pojemności dysku twardego, informacji o obrotach wentylatora CPU, informacji o pamięci w tym wielkość podana w MB, oraz SN i PN, wykaz temperatur CPU, pamięci, temperatury panującej wewnątrz obudowy. </w:t>
            </w:r>
          </w:p>
          <w:p w14:paraId="35368674" w14:textId="77777777" w:rsidR="00062FE4" w:rsidRDefault="00062FE4">
            <w:pPr>
              <w:widowControl w:val="0"/>
              <w:rPr>
                <w:lang w:eastAsia="pl-PL"/>
              </w:rPr>
            </w:pPr>
            <w:r>
              <w:rPr>
                <w:lang w:eastAsia="pl-PL"/>
              </w:rPr>
              <w:t xml:space="preserve">System posiadający pełną funkcjonalność wymienioną powyżej nawet w przypadku braku dysku twardego, uszkodzenia, sformatowania. Nie dopuszcza się stosowania dodatkowych nośników zewnętrznych (np. pamięci USB </w:t>
            </w:r>
            <w:proofErr w:type="spellStart"/>
            <w:r>
              <w:rPr>
                <w:lang w:eastAsia="pl-PL"/>
              </w:rPr>
              <w:t>flash</w:t>
            </w:r>
            <w:proofErr w:type="spellEnd"/>
            <w:r>
              <w:rPr>
                <w:lang w:eastAsia="pl-PL"/>
              </w:rPr>
              <w:t xml:space="preserve">) oraz konieczności podłączenia jednostki do sieci lokalnej i Internetu. </w:t>
            </w:r>
          </w:p>
        </w:tc>
        <w:tc>
          <w:tcPr>
            <w:tcW w:w="1524" w:type="pct"/>
            <w:tcBorders>
              <w:top w:val="single" w:sz="4" w:space="0" w:color="auto"/>
              <w:left w:val="single" w:sz="4" w:space="0" w:color="auto"/>
              <w:bottom w:val="single" w:sz="4" w:space="0" w:color="auto"/>
              <w:right w:val="single" w:sz="4" w:space="0" w:color="auto"/>
            </w:tcBorders>
            <w:vAlign w:val="center"/>
          </w:tcPr>
          <w:p w14:paraId="07D0ECD5" w14:textId="77777777" w:rsidR="00062FE4" w:rsidRDefault="00062FE4">
            <w:pPr>
              <w:widowControl w:val="0"/>
              <w:rPr>
                <w:lang w:eastAsia="pl-PL"/>
              </w:rPr>
            </w:pPr>
          </w:p>
        </w:tc>
      </w:tr>
      <w:tr w:rsidR="00062FE4" w14:paraId="091DA7D5"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0D5349CC"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F42CD48" w14:textId="77777777" w:rsidR="00062FE4" w:rsidRDefault="00062FE4">
            <w:pPr>
              <w:widowControl w:val="0"/>
              <w:rPr>
                <w:lang w:eastAsia="pl-PL"/>
              </w:rPr>
            </w:pPr>
            <w:r>
              <w:rPr>
                <w:lang w:eastAsia="pl-PL"/>
              </w:rPr>
              <w:t>Wirtualizacja</w:t>
            </w:r>
          </w:p>
        </w:tc>
        <w:tc>
          <w:tcPr>
            <w:tcW w:w="2793" w:type="pct"/>
            <w:tcBorders>
              <w:top w:val="single" w:sz="4" w:space="0" w:color="auto"/>
              <w:left w:val="single" w:sz="4" w:space="0" w:color="auto"/>
              <w:bottom w:val="single" w:sz="4" w:space="0" w:color="auto"/>
              <w:right w:val="single" w:sz="4" w:space="0" w:color="auto"/>
            </w:tcBorders>
            <w:vAlign w:val="center"/>
            <w:hideMark/>
          </w:tcPr>
          <w:p w14:paraId="50CA2982" w14:textId="77777777" w:rsidR="00062FE4" w:rsidRDefault="00062FE4" w:rsidP="00062FE4">
            <w:pPr>
              <w:widowControl w:val="0"/>
              <w:numPr>
                <w:ilvl w:val="0"/>
                <w:numId w:val="11"/>
              </w:numPr>
              <w:suppressAutoHyphens/>
              <w:ind w:left="0"/>
              <w:rPr>
                <w:lang w:eastAsia="pl-PL"/>
              </w:rPr>
            </w:pPr>
            <w:r>
              <w:rPr>
                <w:lang w:eastAsia="pl-P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524" w:type="pct"/>
            <w:tcBorders>
              <w:top w:val="single" w:sz="4" w:space="0" w:color="auto"/>
              <w:left w:val="single" w:sz="4" w:space="0" w:color="auto"/>
              <w:bottom w:val="single" w:sz="4" w:space="0" w:color="auto"/>
              <w:right w:val="single" w:sz="4" w:space="0" w:color="auto"/>
            </w:tcBorders>
            <w:vAlign w:val="center"/>
          </w:tcPr>
          <w:p w14:paraId="76A73EB5" w14:textId="77777777" w:rsidR="00062FE4" w:rsidRDefault="00062FE4" w:rsidP="00062FE4">
            <w:pPr>
              <w:widowControl w:val="0"/>
              <w:numPr>
                <w:ilvl w:val="0"/>
                <w:numId w:val="11"/>
              </w:numPr>
              <w:suppressAutoHyphens/>
              <w:ind w:left="0"/>
              <w:rPr>
                <w:lang w:eastAsia="pl-PL"/>
              </w:rPr>
            </w:pPr>
          </w:p>
        </w:tc>
      </w:tr>
      <w:tr w:rsidR="00062FE4" w14:paraId="5C92A43E"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51BC5671"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14D1281" w14:textId="77777777" w:rsidR="00062FE4" w:rsidRDefault="00062FE4">
            <w:pPr>
              <w:widowControl w:val="0"/>
              <w:rPr>
                <w:lang w:eastAsia="pl-PL"/>
              </w:rPr>
            </w:pPr>
            <w:r>
              <w:rPr>
                <w:lang w:eastAsia="pl-PL"/>
              </w:rPr>
              <w:t>BIOS</w:t>
            </w:r>
          </w:p>
        </w:tc>
        <w:tc>
          <w:tcPr>
            <w:tcW w:w="2793" w:type="pct"/>
            <w:tcBorders>
              <w:top w:val="single" w:sz="4" w:space="0" w:color="auto"/>
              <w:left w:val="single" w:sz="4" w:space="0" w:color="auto"/>
              <w:bottom w:val="single" w:sz="4" w:space="0" w:color="auto"/>
              <w:right w:val="single" w:sz="4" w:space="0" w:color="auto"/>
            </w:tcBorders>
            <w:vAlign w:val="center"/>
            <w:hideMark/>
          </w:tcPr>
          <w:p w14:paraId="44CBB674" w14:textId="77777777" w:rsidR="00062FE4" w:rsidRDefault="00062FE4">
            <w:pPr>
              <w:widowControl w:val="0"/>
              <w:rPr>
                <w:lang w:eastAsia="pl-PL"/>
              </w:rPr>
            </w:pPr>
            <w:r>
              <w:rPr>
                <w:lang w:eastAsia="pl-PL"/>
              </w:rPr>
              <w:t xml:space="preserve">BIOS zgodny ze specyfikacją UEFI, wyprodukowany przez producenta komputera, zawierający logo producenta komputera lub nazwę producenta komputera lub nazwę modelu oferowanego komputera, </w:t>
            </w:r>
          </w:p>
          <w:p w14:paraId="562366F1" w14:textId="77777777" w:rsidR="00062FE4" w:rsidRDefault="00062FE4">
            <w:pPr>
              <w:widowControl w:val="0"/>
              <w:rPr>
                <w:lang w:eastAsia="pl-PL"/>
              </w:rPr>
            </w:pPr>
            <w:r>
              <w:rPr>
                <w:lang w:eastAsia="pl-PL"/>
              </w:rPr>
              <w:t xml:space="preserve">Pełna obsługa BIOS za pomocą klawiatury i myszy oraz samej myszy (przez pełną obsługę za pomocą myszy rozumie się możliwość swobodnego poruszania się po menu we/wy oraz </w:t>
            </w:r>
            <w:proofErr w:type="spellStart"/>
            <w:r>
              <w:rPr>
                <w:lang w:eastAsia="pl-PL"/>
              </w:rPr>
              <w:t>wł</w:t>
            </w:r>
            <w:proofErr w:type="spellEnd"/>
            <w:r>
              <w:rPr>
                <w:lang w:eastAsia="pl-PL"/>
              </w:rPr>
              <w:t xml:space="preserve">/wy funkcji bez używania klawiatury).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 i podłączonych do niego urządzeń zewnętrznych odczytania z BIOS informacji o: wersji BIOS, nr seryjnym komputera, dacie produkcji komputera, włączonej lub  wyłączonej funkcji </w:t>
            </w:r>
            <w:r>
              <w:rPr>
                <w:lang w:eastAsia="pl-PL"/>
              </w:rPr>
              <w:lastRenderedPageBreak/>
              <w:t>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cache L2 zainstalowanego procesora, pamięci cache L3 zainstalowanego procesora, pojemności zainstalowanego lub zainstalowanych dyskach twardych podpiętych do dostępnych na płycie głównej portów SATA oraz M.2, rodzajach napędów optycznych, MAC adresie zintegrowanej karty sieciowej, zintegrowanym układzie graficznym, kontrolerze audio.</w:t>
            </w:r>
          </w:p>
          <w:p w14:paraId="27310D7C" w14:textId="77777777" w:rsidR="00062FE4" w:rsidRDefault="00062FE4">
            <w:pPr>
              <w:widowControl w:val="0"/>
              <w:rPr>
                <w:lang w:eastAsia="pl-PL"/>
              </w:rPr>
            </w:pPr>
            <w:r>
              <w:rPr>
                <w:lang w:eastAsia="pl-PL"/>
              </w:rPr>
              <w:t>Funkcja blokowania/odblokowania BOOT-</w:t>
            </w:r>
            <w:proofErr w:type="spellStart"/>
            <w:r>
              <w:rPr>
                <w:lang w:eastAsia="pl-PL"/>
              </w:rPr>
              <w:t>owania</w:t>
            </w:r>
            <w:proofErr w:type="spellEnd"/>
            <w:r>
              <w:rPr>
                <w:lang w:eastAsia="pl-PL"/>
              </w:rPr>
              <w:t xml:space="preserve"> stacji roboczej z zewnętrznych urządzeń.</w:t>
            </w:r>
          </w:p>
          <w:p w14:paraId="1FDF1109" w14:textId="77777777" w:rsidR="00062FE4" w:rsidRDefault="00062FE4">
            <w:pPr>
              <w:widowControl w:val="0"/>
              <w:rPr>
                <w:lang w:eastAsia="pl-PL"/>
              </w:rPr>
            </w:pPr>
            <w:r>
              <w:rPr>
                <w:lang w:eastAsia="pl-PL"/>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14:paraId="4B9D4895" w14:textId="77777777" w:rsidR="00062FE4" w:rsidRDefault="00062FE4">
            <w:pPr>
              <w:widowControl w:val="0"/>
              <w:rPr>
                <w:lang w:eastAsia="pl-PL"/>
              </w:rPr>
            </w:pPr>
            <w:r>
              <w:rPr>
                <w:lang w:eastAsia="pl-PL"/>
              </w:rPr>
              <w:t>Możliwość włączenia/wyłączenia kontrolera SATA (w tym w szczególności pojedynczo)</w:t>
            </w:r>
          </w:p>
          <w:p w14:paraId="6BF64C73" w14:textId="77777777" w:rsidR="00062FE4" w:rsidRDefault="00062FE4">
            <w:pPr>
              <w:widowControl w:val="0"/>
              <w:rPr>
                <w:lang w:eastAsia="pl-PL"/>
              </w:rPr>
            </w:pPr>
            <w:r>
              <w:rPr>
                <w:lang w:eastAsia="pl-PL"/>
              </w:rPr>
              <w:t>Możliwość włączenia/wyłączenia kontrolera audio,</w:t>
            </w:r>
          </w:p>
          <w:p w14:paraId="62DFCD30" w14:textId="77777777" w:rsidR="00062FE4" w:rsidRDefault="00062FE4">
            <w:pPr>
              <w:widowControl w:val="0"/>
              <w:rPr>
                <w:lang w:eastAsia="pl-PL"/>
              </w:rPr>
            </w:pPr>
            <w:r>
              <w:rPr>
                <w:lang w:eastAsia="pl-PL"/>
              </w:rPr>
              <w:t>Możliwość włączenia/wyłączenia układu TPM.</w:t>
            </w:r>
          </w:p>
          <w:p w14:paraId="3ECF9C8E" w14:textId="77777777" w:rsidR="00062FE4" w:rsidRDefault="00062FE4">
            <w:pPr>
              <w:widowControl w:val="0"/>
              <w:rPr>
                <w:lang w:eastAsia="pl-PL"/>
              </w:rPr>
            </w:pPr>
            <w:r>
              <w:rPr>
                <w:lang w:eastAsia="pl-PL"/>
              </w:rPr>
              <w:t>Możliwość ustawienia czujnika obudowy w tryb cichy - nie informuje użytkownika o otwarciu obudowy (dźwiękiem i komunikatem) ale zapisuje log operacji.</w:t>
            </w:r>
          </w:p>
          <w:p w14:paraId="3DB5BF90" w14:textId="77777777" w:rsidR="00062FE4" w:rsidRDefault="00062FE4">
            <w:pPr>
              <w:widowControl w:val="0"/>
              <w:rPr>
                <w:lang w:eastAsia="pl-PL"/>
              </w:rPr>
            </w:pPr>
            <w:r>
              <w:rPr>
                <w:lang w:eastAsia="pl-PL"/>
              </w:rPr>
              <w:t>Możliwość włączenia/wyłączenia wzbudzania komputera za pośrednictwem portów USB,</w:t>
            </w:r>
          </w:p>
          <w:p w14:paraId="0082D833" w14:textId="77777777" w:rsidR="00062FE4" w:rsidRDefault="00062FE4">
            <w:pPr>
              <w:widowControl w:val="0"/>
              <w:rPr>
                <w:lang w:eastAsia="pl-PL"/>
              </w:rPr>
            </w:pPr>
            <w:r>
              <w:rPr>
                <w:lang w:eastAsia="pl-PL"/>
              </w:rPr>
              <w:t>Możliwość włączenia/wyłączenia funkcjonalności Wake On LAN i WLAN– opcje do wyboru: tylko LAN, tylko WLAN, LAN oraz WLAN</w:t>
            </w:r>
          </w:p>
          <w:p w14:paraId="36ACCAAF" w14:textId="77777777" w:rsidR="00062FE4" w:rsidRDefault="00062FE4">
            <w:pPr>
              <w:widowControl w:val="0"/>
              <w:rPr>
                <w:lang w:eastAsia="pl-PL"/>
              </w:rPr>
            </w:pPr>
            <w:r>
              <w:rPr>
                <w:lang w:eastAsia="pl-PL"/>
              </w:rPr>
              <w:t>Możliwość, bez uruchamiania systemu operacyjnego z dysku twardego komputera lub innych, podłączonych do niego urządzeń zewnętrznych włączenia lub wyłączenia funkcji VT dla Direct I/O</w:t>
            </w:r>
          </w:p>
          <w:p w14:paraId="1DE87139" w14:textId="77777777" w:rsidR="00062FE4" w:rsidRDefault="00062FE4">
            <w:pPr>
              <w:widowControl w:val="0"/>
              <w:rPr>
                <w:lang w:eastAsia="pl-PL"/>
              </w:rPr>
            </w:pPr>
            <w:r>
              <w:rPr>
                <w:lang w:eastAsia="pl-PL"/>
              </w:rPr>
              <w:lastRenderedPageBreak/>
              <w:t>Możliwość, bez uruchamiania systemu operacyjnego z dysku twardego komputera lub innych, podłączonych do niego urządzeń zewnętrznych włączenia lub wyłączenia dodatkowych funkcji sprzętowych Virtual Machine Monitor (MVMM)</w:t>
            </w:r>
          </w:p>
          <w:p w14:paraId="794C47E2" w14:textId="77777777" w:rsidR="00062FE4" w:rsidRDefault="00062FE4">
            <w:pPr>
              <w:widowControl w:val="0"/>
              <w:rPr>
                <w:lang w:eastAsia="pl-PL"/>
              </w:rPr>
            </w:pPr>
            <w:r>
              <w:rPr>
                <w:lang w:eastAsia="pl-PL"/>
              </w:rPr>
              <w:t xml:space="preserve">Możliwość ustawienia portów USB w trybie „no BOOT”, czyli podczas startu komputer nie wykrywa urządzeń </w:t>
            </w:r>
            <w:proofErr w:type="spellStart"/>
            <w:r>
              <w:rPr>
                <w:lang w:eastAsia="pl-PL"/>
              </w:rPr>
              <w:t>bootujących</w:t>
            </w:r>
            <w:proofErr w:type="spellEnd"/>
            <w:r>
              <w:rPr>
                <w:lang w:eastAsia="pl-PL"/>
              </w:rPr>
              <w:t xml:space="preserve"> typu USB, natomiast po uruchomieniu systemu operacyjnego porty USB są aktywne.</w:t>
            </w:r>
          </w:p>
          <w:p w14:paraId="7E6EA16F" w14:textId="77777777" w:rsidR="00062FE4" w:rsidRDefault="00062FE4">
            <w:pPr>
              <w:widowControl w:val="0"/>
              <w:rPr>
                <w:lang w:eastAsia="pl-PL"/>
              </w:rPr>
            </w:pPr>
            <w:r>
              <w:rPr>
                <w:lang w:eastAsia="pl-PL"/>
              </w:rPr>
              <w:t xml:space="preserve">Funkcja włączająca przypomnienie o konieczności oczyszczenia lub zastąpienia filtra powietrza w jednej z opcji dostępnych: co 15 dni, co 30 dni, co 60 dni, co 90 dni, co 120 dni, co 150 dni i co 180dni </w:t>
            </w:r>
          </w:p>
          <w:p w14:paraId="753414BC" w14:textId="77777777" w:rsidR="00062FE4" w:rsidRDefault="00062FE4">
            <w:pPr>
              <w:widowControl w:val="0"/>
              <w:rPr>
                <w:lang w:eastAsia="pl-PL"/>
              </w:rPr>
            </w:pPr>
            <w:r>
              <w:rPr>
                <w:lang w:eastAsia="pl-PL"/>
              </w:rPr>
              <w:t xml:space="preserve">Funkcja zbierania i zapisywania incydentów, Możliwość przeglądania i kasowania zdarzeń przebiegu procedury POST. Funkcja ta obejmuje datę i godzinę oraz opis incydentu kodu wizualnego systemu diagnostycznego. </w:t>
            </w:r>
          </w:p>
          <w:p w14:paraId="6A0C6269" w14:textId="77777777" w:rsidR="00062FE4" w:rsidRDefault="00062FE4">
            <w:pPr>
              <w:widowControl w:val="0"/>
              <w:rPr>
                <w:lang w:eastAsia="pl-PL"/>
              </w:rPr>
            </w:pPr>
            <w:r>
              <w:rPr>
                <w:lang w:eastAsia="pl-PL"/>
              </w:rPr>
              <w:t xml:space="preserve">Funkcja pozwalająca na włączenie/wyłączenie automatycznego tworzenia </w:t>
            </w:r>
            <w:proofErr w:type="spellStart"/>
            <w:r>
              <w:rPr>
                <w:lang w:eastAsia="pl-PL"/>
              </w:rPr>
              <w:t>recovery</w:t>
            </w:r>
            <w:proofErr w:type="spellEnd"/>
            <w:r>
              <w:rPr>
                <w:lang w:eastAsia="pl-PL"/>
              </w:rPr>
              <w:t xml:space="preserve"> BIOS na dysku twardym lub na urządzeniu zewnętrznym podpiętym przez USB</w:t>
            </w:r>
          </w:p>
          <w:p w14:paraId="7828488F" w14:textId="77777777" w:rsidR="00062FE4" w:rsidRDefault="00062FE4">
            <w:pPr>
              <w:widowControl w:val="0"/>
              <w:rPr>
                <w:lang w:eastAsia="pl-PL"/>
              </w:rPr>
            </w:pPr>
            <w:r>
              <w:rPr>
                <w:lang w:eastAsia="pl-PL"/>
              </w:rPr>
              <w:t>Możliwość wyłączania portów USB pojedynczo.</w:t>
            </w:r>
          </w:p>
          <w:p w14:paraId="3C747DCD" w14:textId="77777777" w:rsidR="00062FE4" w:rsidRDefault="00062FE4">
            <w:pPr>
              <w:widowControl w:val="0"/>
              <w:rPr>
                <w:lang w:eastAsia="pl-PL"/>
              </w:rPr>
            </w:pPr>
            <w:r>
              <w:rPr>
                <w:lang w:eastAsia="pl-PL"/>
              </w:rPr>
              <w:t>Funkcja bezpiecznego usuwania danych oparta o JEDEC</w:t>
            </w:r>
          </w:p>
          <w:p w14:paraId="5C0AF205" w14:textId="77777777" w:rsidR="00062FE4" w:rsidRDefault="00062FE4" w:rsidP="00062FE4">
            <w:pPr>
              <w:widowControl w:val="0"/>
              <w:numPr>
                <w:ilvl w:val="0"/>
                <w:numId w:val="12"/>
              </w:numPr>
              <w:suppressAutoHyphens/>
              <w:rPr>
                <w:lang w:eastAsia="pl-PL"/>
              </w:rPr>
            </w:pPr>
            <w:r>
              <w:rPr>
                <w:lang w:eastAsia="pl-PL"/>
              </w:rPr>
              <w:t xml:space="preserve">Oferowany BIOS musi posiadać poza swoją wewnętrzną strukturą menu szybkiego </w:t>
            </w:r>
            <w:proofErr w:type="spellStart"/>
            <w:r>
              <w:rPr>
                <w:lang w:eastAsia="pl-PL"/>
              </w:rPr>
              <w:t>boot’owania</w:t>
            </w:r>
            <w:proofErr w:type="spellEnd"/>
            <w:r>
              <w:rPr>
                <w:lang w:eastAsia="pl-PL"/>
              </w:rPr>
              <w:t xml:space="preserve"> które umożliwia min.: uruchamianie systemu z serwera za pośrednictwem zintegrowanej karty sieciowej, wejścia do BIOS, </w:t>
            </w:r>
            <w:proofErr w:type="spellStart"/>
            <w:r>
              <w:rPr>
                <w:lang w:eastAsia="pl-PL"/>
              </w:rPr>
              <w:t>upgrade</w:t>
            </w:r>
            <w:proofErr w:type="spellEnd"/>
            <w:r>
              <w:rPr>
                <w:lang w:eastAsia="pl-PL"/>
              </w:rPr>
              <w:t xml:space="preserve"> BIOS bez konieczności uruchamiania systemu operacyjnego.</w:t>
            </w:r>
          </w:p>
        </w:tc>
        <w:tc>
          <w:tcPr>
            <w:tcW w:w="1524" w:type="pct"/>
            <w:tcBorders>
              <w:top w:val="single" w:sz="4" w:space="0" w:color="auto"/>
              <w:left w:val="single" w:sz="4" w:space="0" w:color="auto"/>
              <w:bottom w:val="single" w:sz="4" w:space="0" w:color="auto"/>
              <w:right w:val="single" w:sz="4" w:space="0" w:color="auto"/>
            </w:tcBorders>
            <w:vAlign w:val="center"/>
          </w:tcPr>
          <w:p w14:paraId="2AF38DC6" w14:textId="77777777" w:rsidR="00062FE4" w:rsidRDefault="00062FE4">
            <w:pPr>
              <w:widowControl w:val="0"/>
              <w:rPr>
                <w:lang w:eastAsia="pl-PL"/>
              </w:rPr>
            </w:pPr>
          </w:p>
        </w:tc>
      </w:tr>
      <w:tr w:rsidR="00062FE4" w14:paraId="7AD59197"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00B3CB06"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0C805942" w14:textId="77777777" w:rsidR="00062FE4" w:rsidRDefault="00062FE4">
            <w:pPr>
              <w:widowControl w:val="0"/>
              <w:rPr>
                <w:lang w:eastAsia="pl-PL"/>
              </w:rPr>
            </w:pPr>
            <w:r>
              <w:rPr>
                <w:lang w:eastAsia="pl-PL"/>
              </w:rPr>
              <w:t>Oprogramowanie i nośniki</w:t>
            </w:r>
          </w:p>
        </w:tc>
        <w:tc>
          <w:tcPr>
            <w:tcW w:w="2793" w:type="pct"/>
            <w:tcBorders>
              <w:top w:val="single" w:sz="4" w:space="0" w:color="auto"/>
              <w:left w:val="single" w:sz="4" w:space="0" w:color="auto"/>
              <w:bottom w:val="single" w:sz="4" w:space="0" w:color="auto"/>
              <w:right w:val="single" w:sz="4" w:space="0" w:color="auto"/>
            </w:tcBorders>
            <w:vAlign w:val="center"/>
            <w:hideMark/>
          </w:tcPr>
          <w:p w14:paraId="32ECF5AC" w14:textId="77777777" w:rsidR="00062FE4" w:rsidRDefault="00062FE4">
            <w:pPr>
              <w:pStyle w:val="Akapitzlist2"/>
              <w:keepNext/>
              <w:widowControl w:val="0"/>
              <w:tabs>
                <w:tab w:val="left" w:pos="563"/>
              </w:tabs>
              <w:ind w:right="227"/>
              <w:rPr>
                <w:rFonts w:cs="Times New Roman"/>
                <w:lang w:eastAsia="pl-PL"/>
              </w:rPr>
            </w:pPr>
            <w:r>
              <w:rPr>
                <w:rFonts w:cs="Times New Roman"/>
                <w:lang w:eastAsia="pl-PL"/>
              </w:rPr>
              <w:t>System operacyjny Windows (musi pozwalać na pracę z oprogramowaniem używanym przez zamawiającego)</w:t>
            </w:r>
          </w:p>
          <w:p w14:paraId="47998B68" w14:textId="77777777" w:rsidR="00062FE4" w:rsidRDefault="00062FE4">
            <w:pPr>
              <w:keepNext/>
              <w:widowControl w:val="0"/>
              <w:rPr>
                <w:lang w:eastAsia="pl-PL"/>
              </w:rPr>
            </w:pPr>
            <w:r>
              <w:t>64 bitowy (z dostępną wersją 32-bitową),</w:t>
            </w:r>
          </w:p>
          <w:p w14:paraId="6885F4A6" w14:textId="77777777" w:rsidR="00062FE4" w:rsidRDefault="00062FE4">
            <w:pPr>
              <w:pStyle w:val="Akapitzlist2"/>
              <w:keepNext/>
              <w:widowControl w:val="0"/>
              <w:tabs>
                <w:tab w:val="left" w:pos="563"/>
              </w:tabs>
              <w:ind w:right="227"/>
              <w:rPr>
                <w:rFonts w:cs="Times New Roman"/>
                <w:lang w:eastAsia="pl-PL"/>
              </w:rPr>
            </w:pPr>
            <w:r>
              <w:rPr>
                <w:rFonts w:cs="Times New Roman"/>
                <w:lang w:eastAsia="pl-PL"/>
              </w:rPr>
              <w:t>licencja musi:</w:t>
            </w:r>
          </w:p>
          <w:p w14:paraId="760780FB"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być fabrycznie nowa, tj. nieaktywowana nigdy wcześniej na innym urządzeniu</w:t>
            </w:r>
          </w:p>
          <w:p w14:paraId="18EC26FB"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być nieograniczona w czasie,</w:t>
            </w:r>
          </w:p>
          <w:p w14:paraId="36A02029"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 xml:space="preserve">pozwalać na instalację zarówno 64- jak i 32-bitowej wersji </w:t>
            </w:r>
            <w:r>
              <w:rPr>
                <w:rFonts w:cs="Times New Roman"/>
                <w:lang w:eastAsia="pl-PL"/>
              </w:rPr>
              <w:lastRenderedPageBreak/>
              <w:t>systemu,</w:t>
            </w:r>
          </w:p>
          <w:p w14:paraId="37FE887B"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pozwalać na użytkowanie komercyjne,</w:t>
            </w:r>
          </w:p>
          <w:p w14:paraId="3AC6AA61"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pozwalać na instalację na oferowanym sprzęcie nieograniczoną ilość razy bez konieczności kontaktowania się z producentem systemu lub sprzętu,</w:t>
            </w:r>
          </w:p>
          <w:p w14:paraId="728320F4"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mieć możliwość skonfigurowania przez administratora regularnego automatycznego pobierania ze strony internetowej producenta systemu operacyjnego i instalowania aktualizacji i poprawek do systemu operacyjnego,</w:t>
            </w:r>
          </w:p>
          <w:p w14:paraId="2B94290D"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mieć możliwość tworzenia wielu kont użytkowników o różnych poziomach uprawnień,</w:t>
            </w:r>
          </w:p>
          <w:p w14:paraId="6DF7ADAA"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mieć zintegrowaną zaporę sieciową,</w:t>
            </w:r>
          </w:p>
          <w:p w14:paraId="51CE39B5"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być wyposażony w graficzny interfejs użytkownika,</w:t>
            </w:r>
          </w:p>
          <w:p w14:paraId="6F88C4C5"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być w pełni kompatybilny z oferowanym sprzętem,</w:t>
            </w:r>
          </w:p>
          <w:p w14:paraId="6CF1A89C"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 xml:space="preserve">musi mieć możliwość pracy w </w:t>
            </w:r>
            <w:proofErr w:type="spellStart"/>
            <w:r>
              <w:rPr>
                <w:rFonts w:cs="Times New Roman"/>
                <w:lang w:eastAsia="pl-PL"/>
              </w:rPr>
              <w:t>ActiveDirectory</w:t>
            </w:r>
            <w:proofErr w:type="spellEnd"/>
            <w:r>
              <w:rPr>
                <w:rFonts w:cs="Times New Roman"/>
                <w:lang w:eastAsia="pl-PL"/>
              </w:rPr>
              <w:t xml:space="preserve"> z pełną jego funkcjonalnością,</w:t>
            </w:r>
          </w:p>
          <w:p w14:paraId="0DDE4A02"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być preinstalowany na dostarczanych komputerach,</w:t>
            </w:r>
          </w:p>
          <w:p w14:paraId="23C9E068"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musi posiadać wszelkie dokumenty potwierdzające jego legalność, w tym COA (certyfikat autentyczności).</w:t>
            </w:r>
          </w:p>
          <w:p w14:paraId="12B2B9AB"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Zamawiający sugeruje system operacyjny Microsoft Windows 10 Professional PL z uwagi na fakt, iż zdecydowana większość komputerów użytkowanych przez jednostki organizacyjne Szpitala działa w wyżej wymienionym systemie i zdecydowana większość pracowników jest przeszkolona w jego obsłudze,</w:t>
            </w:r>
          </w:p>
          <w:p w14:paraId="6D899E53" w14:textId="77777777" w:rsidR="00062FE4" w:rsidRDefault="00062FE4" w:rsidP="00062FE4">
            <w:pPr>
              <w:pStyle w:val="Akapitzlist2"/>
              <w:keepNext/>
              <w:widowControl w:val="0"/>
              <w:numPr>
                <w:ilvl w:val="0"/>
                <w:numId w:val="13"/>
              </w:numPr>
              <w:tabs>
                <w:tab w:val="left" w:pos="563"/>
              </w:tabs>
              <w:suppressAutoHyphens w:val="0"/>
              <w:ind w:right="227"/>
              <w:rPr>
                <w:rFonts w:cs="Times New Roman"/>
                <w:lang w:eastAsia="pl-PL"/>
              </w:rPr>
            </w:pPr>
            <w:r>
              <w:rPr>
                <w:rFonts w:cs="Times New Roman"/>
                <w:lang w:eastAsia="pl-PL"/>
              </w:rPr>
              <w:t xml:space="preserve">do każdego komputera musi być dołączona płyta odtworzeniowa (system </w:t>
            </w:r>
            <w:proofErr w:type="spellStart"/>
            <w:r>
              <w:rPr>
                <w:rFonts w:cs="Times New Roman"/>
                <w:lang w:eastAsia="pl-PL"/>
              </w:rPr>
              <w:t>recovery</w:t>
            </w:r>
            <w:proofErr w:type="spellEnd"/>
            <w:r>
              <w:rPr>
                <w:rFonts w:cs="Times New Roman"/>
                <w:lang w:eastAsia="pl-PL"/>
              </w:rPr>
              <w:t>) stanu fabrycznego systemu operacyjnego i oprogramowania.</w:t>
            </w:r>
          </w:p>
          <w:p w14:paraId="538BC1C0" w14:textId="77777777" w:rsidR="00062FE4" w:rsidRDefault="00062FE4">
            <w:pPr>
              <w:pStyle w:val="Akapitzlist2"/>
              <w:keepNext/>
              <w:widowControl w:val="0"/>
              <w:tabs>
                <w:tab w:val="left" w:pos="720"/>
              </w:tabs>
              <w:ind w:right="227"/>
              <w:rPr>
                <w:rFonts w:cs="Times New Roman"/>
                <w:lang w:eastAsia="pl-PL"/>
              </w:rPr>
            </w:pPr>
            <w:r>
              <w:rPr>
                <w:rFonts w:cs="Times New Roman"/>
                <w:lang w:eastAsia="pl-PL"/>
              </w:rPr>
              <w:t>Sterowniki</w:t>
            </w:r>
          </w:p>
          <w:p w14:paraId="3394B64C" w14:textId="77777777" w:rsidR="00062FE4" w:rsidRDefault="00062FE4">
            <w:pPr>
              <w:pStyle w:val="Akapitzlist2"/>
              <w:keepNext/>
              <w:widowControl w:val="0"/>
              <w:tabs>
                <w:tab w:val="left" w:pos="563"/>
              </w:tabs>
              <w:ind w:right="227"/>
              <w:rPr>
                <w:rFonts w:cs="Times New Roman"/>
                <w:lang w:eastAsia="pl-PL"/>
              </w:rPr>
            </w:pPr>
            <w:r>
              <w:rPr>
                <w:rFonts w:cs="Times New Roman"/>
                <w:lang w:eastAsia="pl-PL"/>
              </w:rPr>
              <w:t xml:space="preserve"> - Płyty CD/DVD zawierające komplet sterowników i niezbędne oprogramowanie do wszelkich zainstalowanych składników </w:t>
            </w:r>
            <w:r>
              <w:rPr>
                <w:rFonts w:cs="Times New Roman"/>
                <w:lang w:eastAsia="pl-PL"/>
              </w:rPr>
              <w:lastRenderedPageBreak/>
              <w:t>komputera, dla zainstalowanego systemu operacyjnego.</w:t>
            </w:r>
          </w:p>
          <w:p w14:paraId="6B224963" w14:textId="77777777" w:rsidR="00062FE4" w:rsidRDefault="00062FE4" w:rsidP="00062FE4">
            <w:pPr>
              <w:widowControl w:val="0"/>
              <w:numPr>
                <w:ilvl w:val="0"/>
                <w:numId w:val="14"/>
              </w:numPr>
              <w:suppressAutoHyphens/>
              <w:ind w:left="0"/>
              <w:rPr>
                <w:lang w:eastAsia="pl-PL"/>
              </w:rPr>
            </w:pPr>
            <w:r>
              <w:rPr>
                <w:lang w:eastAsia="pl-PL"/>
              </w:rPr>
              <w:t>klucz licencyjny musi być zapisany trwale w BIOS i umożliwiać instalację systemu operacyjnego bez potrzeby ręcznego wpisywania klucza licencyjnego.</w:t>
            </w:r>
          </w:p>
        </w:tc>
        <w:tc>
          <w:tcPr>
            <w:tcW w:w="1524" w:type="pct"/>
            <w:tcBorders>
              <w:top w:val="single" w:sz="4" w:space="0" w:color="auto"/>
              <w:left w:val="single" w:sz="4" w:space="0" w:color="auto"/>
              <w:bottom w:val="single" w:sz="4" w:space="0" w:color="auto"/>
              <w:right w:val="single" w:sz="4" w:space="0" w:color="auto"/>
            </w:tcBorders>
            <w:vAlign w:val="center"/>
          </w:tcPr>
          <w:p w14:paraId="1D665B9F" w14:textId="77777777" w:rsidR="00062FE4" w:rsidRDefault="00062FE4">
            <w:pPr>
              <w:widowControl w:val="0"/>
              <w:rPr>
                <w:lang w:eastAsia="pl-PL"/>
              </w:rPr>
            </w:pPr>
          </w:p>
        </w:tc>
      </w:tr>
      <w:tr w:rsidR="00062FE4" w14:paraId="6F650D51"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6E3F3BD9"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0AE7E68D" w14:textId="77777777" w:rsidR="00062FE4" w:rsidRDefault="00062FE4">
            <w:pPr>
              <w:widowControl w:val="0"/>
              <w:rPr>
                <w:lang w:eastAsia="pl-PL"/>
              </w:rPr>
            </w:pPr>
            <w:r>
              <w:rPr>
                <w:lang w:eastAsia="pl-PL"/>
              </w:rPr>
              <w:t>Mysz</w:t>
            </w:r>
          </w:p>
        </w:tc>
        <w:tc>
          <w:tcPr>
            <w:tcW w:w="2793" w:type="pct"/>
            <w:tcBorders>
              <w:top w:val="single" w:sz="4" w:space="0" w:color="auto"/>
              <w:left w:val="single" w:sz="4" w:space="0" w:color="auto"/>
              <w:bottom w:val="single" w:sz="4" w:space="0" w:color="auto"/>
              <w:right w:val="single" w:sz="4" w:space="0" w:color="auto"/>
            </w:tcBorders>
            <w:vAlign w:val="center"/>
            <w:hideMark/>
          </w:tcPr>
          <w:p w14:paraId="7D84664B" w14:textId="77777777" w:rsidR="00062FE4" w:rsidRDefault="00062FE4">
            <w:pPr>
              <w:widowControl w:val="0"/>
              <w:shd w:val="clear" w:color="auto" w:fill="FFFFFF"/>
              <w:rPr>
                <w:lang w:eastAsia="pl-PL"/>
              </w:rPr>
            </w:pPr>
            <w:r>
              <w:rPr>
                <w:lang w:eastAsia="pl-PL"/>
              </w:rPr>
              <w:t>przewodowa, USB, optyczna, z rolką przewijania.</w:t>
            </w:r>
          </w:p>
        </w:tc>
        <w:tc>
          <w:tcPr>
            <w:tcW w:w="1524" w:type="pct"/>
            <w:tcBorders>
              <w:top w:val="single" w:sz="4" w:space="0" w:color="auto"/>
              <w:left w:val="single" w:sz="4" w:space="0" w:color="auto"/>
              <w:bottom w:val="single" w:sz="4" w:space="0" w:color="auto"/>
              <w:right w:val="single" w:sz="4" w:space="0" w:color="auto"/>
            </w:tcBorders>
            <w:vAlign w:val="center"/>
          </w:tcPr>
          <w:p w14:paraId="5B55387D" w14:textId="77777777" w:rsidR="00062FE4" w:rsidRDefault="00062FE4">
            <w:pPr>
              <w:widowControl w:val="0"/>
              <w:rPr>
                <w:lang w:eastAsia="pl-PL"/>
              </w:rPr>
            </w:pPr>
          </w:p>
        </w:tc>
      </w:tr>
      <w:tr w:rsidR="00062FE4" w14:paraId="2F1CD56F"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12BCCA93"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6FB41D7A" w14:textId="77777777" w:rsidR="00062FE4" w:rsidRDefault="00062FE4">
            <w:pPr>
              <w:widowControl w:val="0"/>
              <w:rPr>
                <w:lang w:eastAsia="pl-PL"/>
              </w:rPr>
            </w:pPr>
            <w:r>
              <w:rPr>
                <w:lang w:eastAsia="pl-PL"/>
              </w:rPr>
              <w:t>Klawiatura</w:t>
            </w:r>
          </w:p>
        </w:tc>
        <w:tc>
          <w:tcPr>
            <w:tcW w:w="2793" w:type="pct"/>
            <w:tcBorders>
              <w:top w:val="single" w:sz="4" w:space="0" w:color="auto"/>
              <w:left w:val="single" w:sz="4" w:space="0" w:color="auto"/>
              <w:bottom w:val="single" w:sz="4" w:space="0" w:color="auto"/>
              <w:right w:val="single" w:sz="4" w:space="0" w:color="auto"/>
            </w:tcBorders>
            <w:vAlign w:val="center"/>
            <w:hideMark/>
          </w:tcPr>
          <w:p w14:paraId="6BDBB460" w14:textId="77777777" w:rsidR="00062FE4" w:rsidRDefault="00062FE4">
            <w:pPr>
              <w:widowControl w:val="0"/>
              <w:rPr>
                <w:lang w:eastAsia="pl-PL"/>
              </w:rPr>
            </w:pPr>
            <w:r>
              <w:rPr>
                <w:lang w:eastAsia="pl-PL"/>
              </w:rPr>
              <w:t>przewodowa, USB, 101/102 klawisze, standard QWERTY.</w:t>
            </w:r>
          </w:p>
        </w:tc>
        <w:tc>
          <w:tcPr>
            <w:tcW w:w="1524" w:type="pct"/>
            <w:tcBorders>
              <w:top w:val="single" w:sz="4" w:space="0" w:color="auto"/>
              <w:left w:val="single" w:sz="4" w:space="0" w:color="auto"/>
              <w:bottom w:val="single" w:sz="4" w:space="0" w:color="auto"/>
              <w:right w:val="single" w:sz="4" w:space="0" w:color="auto"/>
            </w:tcBorders>
            <w:vAlign w:val="center"/>
          </w:tcPr>
          <w:p w14:paraId="66A3A5CF" w14:textId="77777777" w:rsidR="00062FE4" w:rsidRDefault="00062FE4">
            <w:pPr>
              <w:widowControl w:val="0"/>
              <w:rPr>
                <w:lang w:eastAsia="pl-PL"/>
              </w:rPr>
            </w:pPr>
          </w:p>
        </w:tc>
      </w:tr>
      <w:tr w:rsidR="00062FE4" w14:paraId="79D58D81"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0034D7FF"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064F0EDB" w14:textId="77777777" w:rsidR="00062FE4" w:rsidRDefault="00062FE4">
            <w:pPr>
              <w:widowControl w:val="0"/>
              <w:rPr>
                <w:lang w:eastAsia="pl-PL"/>
              </w:rPr>
            </w:pPr>
            <w:r>
              <w:rPr>
                <w:lang w:eastAsia="pl-PL"/>
              </w:rPr>
              <w:t>Certyfikaty</w:t>
            </w:r>
          </w:p>
        </w:tc>
        <w:tc>
          <w:tcPr>
            <w:tcW w:w="2793" w:type="pct"/>
            <w:tcBorders>
              <w:top w:val="single" w:sz="4" w:space="0" w:color="auto"/>
              <w:left w:val="single" w:sz="4" w:space="0" w:color="auto"/>
              <w:bottom w:val="single" w:sz="4" w:space="0" w:color="auto"/>
              <w:right w:val="single" w:sz="4" w:space="0" w:color="auto"/>
            </w:tcBorders>
            <w:vAlign w:val="center"/>
            <w:hideMark/>
          </w:tcPr>
          <w:p w14:paraId="21F9AA66" w14:textId="77777777" w:rsidR="00062FE4" w:rsidRDefault="00062FE4">
            <w:pPr>
              <w:rPr>
                <w:color w:val="000000"/>
                <w:lang w:eastAsia="pl-PL"/>
              </w:rPr>
            </w:pPr>
            <w:r>
              <w:rPr>
                <w:color w:val="000000"/>
                <w:lang w:eastAsia="pl-PL"/>
              </w:rPr>
              <w:t xml:space="preserve">Deklaracja zgodności CE (dostarczyć w dniu dostawy urządzeń) </w:t>
            </w:r>
          </w:p>
          <w:p w14:paraId="020ACDCE" w14:textId="77777777" w:rsidR="00062FE4" w:rsidRDefault="00062FE4">
            <w:pPr>
              <w:widowControl w:val="0"/>
              <w:rPr>
                <w:lang w:eastAsia="pl-PL"/>
              </w:rPr>
            </w:pPr>
            <w:r>
              <w:rPr>
                <w:color w:val="000000"/>
                <w:lang w:eastAsia="pl-PL"/>
              </w:rPr>
              <w:t>Certyfikat TCO, wymagana certyfikacja na stronie: https://tcocertified.com/product-finder/</w:t>
            </w:r>
          </w:p>
        </w:tc>
        <w:tc>
          <w:tcPr>
            <w:tcW w:w="1524" w:type="pct"/>
            <w:tcBorders>
              <w:top w:val="single" w:sz="4" w:space="0" w:color="auto"/>
              <w:left w:val="single" w:sz="4" w:space="0" w:color="auto"/>
              <w:bottom w:val="single" w:sz="4" w:space="0" w:color="auto"/>
              <w:right w:val="single" w:sz="4" w:space="0" w:color="auto"/>
            </w:tcBorders>
            <w:vAlign w:val="center"/>
          </w:tcPr>
          <w:p w14:paraId="738614B6" w14:textId="77777777" w:rsidR="00062FE4" w:rsidRDefault="00062FE4">
            <w:pPr>
              <w:widowControl w:val="0"/>
              <w:rPr>
                <w:lang w:eastAsia="pl-PL"/>
              </w:rPr>
            </w:pPr>
          </w:p>
        </w:tc>
      </w:tr>
      <w:tr w:rsidR="00062FE4" w14:paraId="54772FFB" w14:textId="77777777" w:rsidTr="00062FE4">
        <w:tc>
          <w:tcPr>
            <w:tcW w:w="148" w:type="pct"/>
            <w:tcBorders>
              <w:top w:val="single" w:sz="4" w:space="0" w:color="auto"/>
              <w:left w:val="single" w:sz="4" w:space="0" w:color="auto"/>
              <w:bottom w:val="single" w:sz="4" w:space="0" w:color="auto"/>
              <w:right w:val="single" w:sz="4" w:space="0" w:color="auto"/>
            </w:tcBorders>
            <w:noWrap/>
            <w:vAlign w:val="center"/>
          </w:tcPr>
          <w:p w14:paraId="10A27F15" w14:textId="77777777" w:rsidR="00062FE4" w:rsidRDefault="00062FE4" w:rsidP="00062FE4">
            <w:pPr>
              <w:widowControl w:val="0"/>
              <w:numPr>
                <w:ilvl w:val="0"/>
                <w:numId w:val="10"/>
              </w:numPr>
              <w:suppressAutoHyphens/>
              <w:jc w:val="center"/>
              <w:rPr>
                <w:b/>
                <w:bCs/>
                <w:lang w:eastAsia="pl-PL"/>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4F20DCA" w14:textId="77777777" w:rsidR="00062FE4" w:rsidRDefault="00062FE4">
            <w:pPr>
              <w:widowControl w:val="0"/>
              <w:rPr>
                <w:lang w:eastAsia="pl-PL"/>
              </w:rPr>
            </w:pPr>
            <w:r>
              <w:rPr>
                <w:lang w:eastAsia="pl-PL"/>
              </w:rPr>
              <w:t>Inne</w:t>
            </w:r>
          </w:p>
        </w:tc>
        <w:tc>
          <w:tcPr>
            <w:tcW w:w="2793" w:type="pct"/>
            <w:tcBorders>
              <w:top w:val="single" w:sz="4" w:space="0" w:color="auto"/>
              <w:left w:val="single" w:sz="4" w:space="0" w:color="auto"/>
              <w:bottom w:val="single" w:sz="4" w:space="0" w:color="auto"/>
              <w:right w:val="single" w:sz="4" w:space="0" w:color="auto"/>
            </w:tcBorders>
            <w:vAlign w:val="center"/>
            <w:hideMark/>
          </w:tcPr>
          <w:p w14:paraId="1507CAF6" w14:textId="77777777" w:rsidR="00062FE4" w:rsidRDefault="00062FE4">
            <w:pPr>
              <w:rPr>
                <w:color w:val="000000"/>
                <w:lang w:eastAsia="pl-PL"/>
              </w:rPr>
            </w:pPr>
            <w:r>
              <w:rPr>
                <w:color w:val="000000"/>
                <w:lang w:eastAsia="pl-PL"/>
              </w:rPr>
              <w:t>Przewód zasilający.</w:t>
            </w:r>
          </w:p>
        </w:tc>
        <w:tc>
          <w:tcPr>
            <w:tcW w:w="1524" w:type="pct"/>
            <w:tcBorders>
              <w:top w:val="single" w:sz="4" w:space="0" w:color="auto"/>
              <w:left w:val="single" w:sz="4" w:space="0" w:color="auto"/>
              <w:bottom w:val="single" w:sz="4" w:space="0" w:color="auto"/>
              <w:right w:val="single" w:sz="4" w:space="0" w:color="auto"/>
            </w:tcBorders>
            <w:vAlign w:val="center"/>
          </w:tcPr>
          <w:p w14:paraId="67020B44" w14:textId="77777777" w:rsidR="00062FE4" w:rsidRDefault="00062FE4">
            <w:pPr>
              <w:widowControl w:val="0"/>
              <w:rPr>
                <w:lang w:eastAsia="pl-PL"/>
              </w:rPr>
            </w:pPr>
          </w:p>
        </w:tc>
      </w:tr>
    </w:tbl>
    <w:p w14:paraId="7B7888D2" w14:textId="77777777" w:rsidR="00062FE4" w:rsidRDefault="00062FE4" w:rsidP="00062FE4">
      <w:pPr>
        <w:rPr>
          <w:color w:val="FF0000"/>
          <w:szCs w:val="22"/>
        </w:rPr>
      </w:pPr>
    </w:p>
    <w:p w14:paraId="5A25DBEB" w14:textId="77777777" w:rsidR="00062FE4" w:rsidRDefault="00062FE4" w:rsidP="00062FE4">
      <w:pPr>
        <w:rPr>
          <w:color w:val="FF0000"/>
        </w:rPr>
      </w:pPr>
    </w:p>
    <w:p w14:paraId="7972BB7B" w14:textId="77777777" w:rsidR="00062FE4" w:rsidRDefault="00062FE4" w:rsidP="00062FE4">
      <w:pPr>
        <w:rPr>
          <w:color w:val="FF0000"/>
        </w:rPr>
      </w:pPr>
    </w:p>
    <w:p w14:paraId="418F5A37" w14:textId="77777777" w:rsidR="00062FE4" w:rsidRDefault="00062FE4" w:rsidP="00062FE4">
      <w:pPr>
        <w:pStyle w:val="Akapitzlist"/>
        <w:numPr>
          <w:ilvl w:val="0"/>
          <w:numId w:val="9"/>
        </w:numPr>
        <w:contextualSpacing w:val="0"/>
        <w:rPr>
          <w:b/>
          <w:bCs/>
          <w:lang w:eastAsia="pl-PL"/>
        </w:rPr>
      </w:pPr>
      <w:r>
        <w:rPr>
          <w:b/>
          <w:bCs/>
          <w:lang w:eastAsia="pl-PL"/>
        </w:rPr>
        <w:t>Monitor (60 szt.):</w:t>
      </w:r>
    </w:p>
    <w:p w14:paraId="3384C5A0" w14:textId="77777777" w:rsidR="00062FE4" w:rsidRDefault="00062FE4" w:rsidP="00062FE4">
      <w:pPr>
        <w:pStyle w:val="Akapitzlist"/>
        <w:ind w:left="360"/>
        <w:rPr>
          <w:b/>
          <w:bCs/>
          <w:lang w:eastAsia="pl-PL"/>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1411"/>
        <w:gridCol w:w="7335"/>
        <w:gridCol w:w="3930"/>
      </w:tblGrid>
      <w:tr w:rsidR="00062FE4" w14:paraId="5D555541" w14:textId="77777777" w:rsidTr="00062FE4">
        <w:trPr>
          <w:tblHeader/>
        </w:trPr>
        <w:tc>
          <w:tcPr>
            <w:tcW w:w="15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79E5635" w14:textId="77777777" w:rsidR="00062FE4" w:rsidRDefault="00062FE4">
            <w:pPr>
              <w:widowControl w:val="0"/>
              <w:jc w:val="center"/>
              <w:rPr>
                <w:b/>
                <w:bCs/>
                <w:lang w:eastAsia="pl-PL"/>
              </w:rPr>
            </w:pPr>
            <w:r>
              <w:rPr>
                <w:b/>
                <w:bCs/>
                <w:lang w:eastAsia="pl-PL"/>
              </w:rPr>
              <w:t>Lp.</w:t>
            </w:r>
          </w:p>
        </w:tc>
        <w:tc>
          <w:tcPr>
            <w:tcW w:w="54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05DE2E1" w14:textId="77777777" w:rsidR="00062FE4" w:rsidRDefault="00062FE4">
            <w:pPr>
              <w:widowControl w:val="0"/>
              <w:jc w:val="center"/>
              <w:rPr>
                <w:b/>
                <w:bCs/>
                <w:lang w:eastAsia="pl-PL"/>
              </w:rPr>
            </w:pPr>
            <w:r>
              <w:rPr>
                <w:b/>
                <w:bCs/>
                <w:lang w:eastAsia="pl-PL"/>
              </w:rPr>
              <w:t>Wymaganie</w:t>
            </w:r>
          </w:p>
        </w:tc>
        <w:tc>
          <w:tcPr>
            <w:tcW w:w="2800"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CD5B15A" w14:textId="77777777" w:rsidR="00062FE4" w:rsidRDefault="00062FE4">
            <w:pPr>
              <w:widowControl w:val="0"/>
              <w:jc w:val="center"/>
              <w:rPr>
                <w:b/>
                <w:bCs/>
                <w:lang w:eastAsia="pl-PL"/>
              </w:rPr>
            </w:pPr>
            <w:r>
              <w:rPr>
                <w:b/>
                <w:bCs/>
                <w:lang w:eastAsia="pl-PL"/>
              </w:rPr>
              <w:t>Opis wymagania</w:t>
            </w:r>
          </w:p>
        </w:tc>
        <w:tc>
          <w:tcPr>
            <w:tcW w:w="150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D01747A" w14:textId="77777777" w:rsidR="00062FE4" w:rsidRDefault="00062FE4">
            <w:pPr>
              <w:widowControl w:val="0"/>
              <w:jc w:val="center"/>
              <w:rPr>
                <w:b/>
                <w:bCs/>
                <w:lang w:eastAsia="pl-PL"/>
              </w:rPr>
            </w:pPr>
            <w:r>
              <w:rPr>
                <w:b/>
                <w:bCs/>
                <w:lang w:eastAsia="pl-PL"/>
              </w:rPr>
              <w:t>Parametry oferowane</w:t>
            </w:r>
          </w:p>
          <w:p w14:paraId="3BDE61A9" w14:textId="77777777" w:rsidR="00062FE4" w:rsidRDefault="00062FE4">
            <w:pPr>
              <w:widowControl w:val="0"/>
              <w:jc w:val="center"/>
              <w:rPr>
                <w:b/>
                <w:bCs/>
                <w:lang w:eastAsia="pl-PL"/>
              </w:rPr>
            </w:pPr>
            <w:r>
              <w:rPr>
                <w:b/>
                <w:bCs/>
                <w:lang w:eastAsia="pl-PL"/>
              </w:rPr>
              <w:t>WYPEŁNIA OFERENT</w:t>
            </w:r>
          </w:p>
        </w:tc>
      </w:tr>
      <w:tr w:rsidR="00062FE4" w14:paraId="27D37600" w14:textId="77777777" w:rsidTr="00062FE4">
        <w:tc>
          <w:tcPr>
            <w:tcW w:w="3498"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B475AE" w14:textId="77777777" w:rsidR="00062FE4" w:rsidRDefault="00062FE4">
            <w:pPr>
              <w:widowControl w:val="0"/>
              <w:jc w:val="right"/>
              <w:rPr>
                <w:rFonts w:eastAsia="MS Mincho"/>
                <w:lang w:eastAsia="ja-JP"/>
              </w:rPr>
            </w:pPr>
            <w:r>
              <w:rPr>
                <w:b/>
                <w:bCs/>
                <w:lang w:eastAsia="pl-PL"/>
              </w:rPr>
              <w:t>Producent:</w:t>
            </w:r>
          </w:p>
        </w:tc>
        <w:tc>
          <w:tcPr>
            <w:tcW w:w="1502" w:type="pct"/>
            <w:tcBorders>
              <w:top w:val="single" w:sz="4" w:space="0" w:color="auto"/>
              <w:left w:val="single" w:sz="4" w:space="0" w:color="auto"/>
              <w:bottom w:val="single" w:sz="4" w:space="0" w:color="auto"/>
              <w:right w:val="single" w:sz="4" w:space="0" w:color="auto"/>
            </w:tcBorders>
            <w:vAlign w:val="center"/>
          </w:tcPr>
          <w:p w14:paraId="7F137098" w14:textId="77777777" w:rsidR="00062FE4" w:rsidRDefault="00062FE4">
            <w:pPr>
              <w:widowControl w:val="0"/>
              <w:rPr>
                <w:rFonts w:eastAsiaTheme="minorEastAsia"/>
                <w:lang w:eastAsia="pl-PL"/>
              </w:rPr>
            </w:pPr>
          </w:p>
        </w:tc>
      </w:tr>
      <w:tr w:rsidR="00062FE4" w14:paraId="11F4FD03" w14:textId="77777777" w:rsidTr="00062FE4">
        <w:tc>
          <w:tcPr>
            <w:tcW w:w="3498"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629E5C" w14:textId="77777777" w:rsidR="00062FE4" w:rsidRDefault="00062FE4">
            <w:pPr>
              <w:widowControl w:val="0"/>
              <w:jc w:val="right"/>
              <w:rPr>
                <w:rFonts w:eastAsia="MS Mincho"/>
                <w:lang w:eastAsia="ja-JP"/>
              </w:rPr>
            </w:pPr>
            <w:r>
              <w:rPr>
                <w:b/>
                <w:bCs/>
                <w:lang w:eastAsia="pl-PL"/>
              </w:rPr>
              <w:t>Typ:</w:t>
            </w:r>
          </w:p>
        </w:tc>
        <w:tc>
          <w:tcPr>
            <w:tcW w:w="1502" w:type="pct"/>
            <w:tcBorders>
              <w:top w:val="single" w:sz="4" w:space="0" w:color="auto"/>
              <w:left w:val="single" w:sz="4" w:space="0" w:color="auto"/>
              <w:bottom w:val="single" w:sz="4" w:space="0" w:color="auto"/>
              <w:right w:val="single" w:sz="4" w:space="0" w:color="auto"/>
            </w:tcBorders>
            <w:vAlign w:val="center"/>
          </w:tcPr>
          <w:p w14:paraId="406230C0" w14:textId="77777777" w:rsidR="00062FE4" w:rsidRDefault="00062FE4">
            <w:pPr>
              <w:widowControl w:val="0"/>
              <w:rPr>
                <w:rFonts w:eastAsiaTheme="minorEastAsia"/>
                <w:lang w:eastAsia="pl-PL"/>
              </w:rPr>
            </w:pPr>
          </w:p>
        </w:tc>
      </w:tr>
      <w:tr w:rsidR="00062FE4" w14:paraId="5FABCF56" w14:textId="77777777" w:rsidTr="00062FE4">
        <w:tc>
          <w:tcPr>
            <w:tcW w:w="3498"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9B0599" w14:textId="77777777" w:rsidR="00062FE4" w:rsidRDefault="00062FE4">
            <w:pPr>
              <w:widowControl w:val="0"/>
              <w:jc w:val="right"/>
              <w:rPr>
                <w:rFonts w:eastAsia="MS Mincho"/>
                <w:lang w:eastAsia="ja-JP"/>
              </w:rPr>
            </w:pPr>
            <w:r>
              <w:rPr>
                <w:b/>
                <w:bCs/>
                <w:lang w:eastAsia="pl-PL"/>
              </w:rPr>
              <w:t>Model:</w:t>
            </w:r>
          </w:p>
        </w:tc>
        <w:tc>
          <w:tcPr>
            <w:tcW w:w="1502" w:type="pct"/>
            <w:tcBorders>
              <w:top w:val="single" w:sz="4" w:space="0" w:color="auto"/>
              <w:left w:val="single" w:sz="4" w:space="0" w:color="auto"/>
              <w:bottom w:val="single" w:sz="4" w:space="0" w:color="auto"/>
              <w:right w:val="single" w:sz="4" w:space="0" w:color="auto"/>
            </w:tcBorders>
            <w:vAlign w:val="center"/>
          </w:tcPr>
          <w:p w14:paraId="1C32B08D" w14:textId="77777777" w:rsidR="00062FE4" w:rsidRDefault="00062FE4">
            <w:pPr>
              <w:widowControl w:val="0"/>
              <w:rPr>
                <w:rFonts w:eastAsiaTheme="minorEastAsia"/>
                <w:lang w:eastAsia="pl-PL"/>
              </w:rPr>
            </w:pPr>
          </w:p>
        </w:tc>
      </w:tr>
      <w:tr w:rsidR="00062FE4" w14:paraId="2F85E0E4" w14:textId="77777777" w:rsidTr="00062FE4">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5D3E0655" w14:textId="77777777" w:rsidR="00062FE4" w:rsidRDefault="00062FE4">
            <w:pPr>
              <w:widowControl w:val="0"/>
              <w:rPr>
                <w:lang w:eastAsia="pl-PL"/>
              </w:rPr>
            </w:pPr>
          </w:p>
        </w:tc>
      </w:tr>
      <w:tr w:rsidR="00062FE4" w14:paraId="23904021"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3E1167E4"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3CCB603C" w14:textId="77777777" w:rsidR="00062FE4" w:rsidRDefault="00062FE4">
            <w:pPr>
              <w:widowControl w:val="0"/>
              <w:rPr>
                <w:rFonts w:eastAsia="MS Mincho"/>
                <w:lang w:eastAsia="ja-JP"/>
              </w:rPr>
            </w:pPr>
            <w:r>
              <w:rPr>
                <w:rFonts w:eastAsia="MS Mincho"/>
                <w:lang w:eastAsia="ja-JP"/>
              </w:rPr>
              <w:t>Przekątna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1379F6F" w14:textId="77777777" w:rsidR="00062FE4" w:rsidRDefault="00062FE4">
            <w:pPr>
              <w:widowControl w:val="0"/>
              <w:rPr>
                <w:rFonts w:eastAsia="MS Mincho"/>
                <w:lang w:eastAsia="ja-JP"/>
              </w:rPr>
            </w:pPr>
            <w:r>
              <w:rPr>
                <w:rFonts w:eastAsia="MS Mincho"/>
                <w:lang w:eastAsia="ja-JP"/>
              </w:rPr>
              <w:t>Ekran ciekłokrystaliczny z aktywną matrycą IPS min 23,0”</w:t>
            </w:r>
          </w:p>
          <w:p w14:paraId="2DEC43A9" w14:textId="77777777" w:rsidR="00062FE4" w:rsidRDefault="00062FE4">
            <w:pPr>
              <w:widowControl w:val="0"/>
              <w:rPr>
                <w:rFonts w:eastAsia="MS Mincho"/>
                <w:b/>
                <w:bCs/>
                <w:color w:val="0070C0"/>
                <w:lang w:eastAsia="ja-JP"/>
              </w:rPr>
            </w:pPr>
            <w:r>
              <w:rPr>
                <w:rFonts w:eastAsia="MS Mincho"/>
                <w:b/>
                <w:bCs/>
                <w:color w:val="0070C0"/>
                <w:lang w:eastAsia="ja-JP"/>
              </w:rPr>
              <w:t>Parametr oceniany:</w:t>
            </w:r>
          </w:p>
          <w:p w14:paraId="5BEC782B" w14:textId="77777777" w:rsidR="00062FE4" w:rsidRDefault="00062FE4">
            <w:pPr>
              <w:widowControl w:val="0"/>
              <w:rPr>
                <w:rFonts w:eastAsia="MS Mincho"/>
                <w:b/>
                <w:bCs/>
                <w:color w:val="0070C0"/>
                <w:lang w:eastAsia="ja-JP"/>
              </w:rPr>
            </w:pPr>
            <w:r>
              <w:rPr>
                <w:rFonts w:eastAsia="MS Mincho"/>
                <w:b/>
                <w:bCs/>
                <w:color w:val="0070C0"/>
                <w:lang w:eastAsia="ja-JP"/>
              </w:rPr>
              <w:t>Przekątna poniżej/równe 25,0" - 0 pkt</w:t>
            </w:r>
          </w:p>
          <w:p w14:paraId="19CAF84B" w14:textId="77777777" w:rsidR="00062FE4" w:rsidRDefault="00062FE4">
            <w:pPr>
              <w:widowControl w:val="0"/>
              <w:rPr>
                <w:rFonts w:eastAsia="MS Mincho"/>
                <w:lang w:eastAsia="ja-JP"/>
              </w:rPr>
            </w:pPr>
            <w:r>
              <w:rPr>
                <w:rFonts w:eastAsia="MS Mincho"/>
                <w:b/>
                <w:bCs/>
                <w:color w:val="0070C0"/>
                <w:lang w:eastAsia="ja-JP"/>
              </w:rPr>
              <w:t>Przekątna powyżej 25,0" - 8 pkt</w:t>
            </w:r>
          </w:p>
        </w:tc>
        <w:tc>
          <w:tcPr>
            <w:tcW w:w="1502" w:type="pct"/>
            <w:tcBorders>
              <w:top w:val="single" w:sz="4" w:space="0" w:color="auto"/>
              <w:left w:val="single" w:sz="4" w:space="0" w:color="auto"/>
              <w:bottom w:val="single" w:sz="4" w:space="0" w:color="auto"/>
              <w:right w:val="single" w:sz="4" w:space="0" w:color="auto"/>
            </w:tcBorders>
            <w:vAlign w:val="center"/>
          </w:tcPr>
          <w:p w14:paraId="1AA41397" w14:textId="77777777" w:rsidR="00062FE4" w:rsidRDefault="00062FE4">
            <w:pPr>
              <w:widowControl w:val="0"/>
              <w:rPr>
                <w:rFonts w:eastAsiaTheme="minorEastAsia"/>
                <w:lang w:eastAsia="pl-PL"/>
              </w:rPr>
            </w:pPr>
          </w:p>
        </w:tc>
      </w:tr>
      <w:tr w:rsidR="00062FE4" w14:paraId="2612729A"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6FF8F545"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3CE65C9D" w14:textId="77777777" w:rsidR="00062FE4" w:rsidRDefault="00062FE4">
            <w:pPr>
              <w:widowControl w:val="0"/>
              <w:rPr>
                <w:rFonts w:eastAsia="MS Mincho"/>
                <w:lang w:eastAsia="ja-JP"/>
              </w:rPr>
            </w:pPr>
            <w:r>
              <w:rPr>
                <w:rFonts w:eastAsia="MS Mincho"/>
                <w:lang w:eastAsia="ja-JP"/>
              </w:rPr>
              <w:t>Rozdzielczość</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C7BD94F" w14:textId="77777777" w:rsidR="00062FE4" w:rsidRDefault="00062FE4">
            <w:pPr>
              <w:widowControl w:val="0"/>
              <w:rPr>
                <w:rFonts w:eastAsia="MS Mincho"/>
                <w:lang w:eastAsia="ja-JP"/>
              </w:rPr>
            </w:pPr>
            <w:r>
              <w:rPr>
                <w:rFonts w:eastAsia="MS Mincho"/>
                <w:lang w:eastAsia="ja-JP"/>
              </w:rPr>
              <w:t>Min 1920 x1080</w:t>
            </w:r>
          </w:p>
        </w:tc>
        <w:tc>
          <w:tcPr>
            <w:tcW w:w="1502" w:type="pct"/>
            <w:tcBorders>
              <w:top w:val="single" w:sz="4" w:space="0" w:color="auto"/>
              <w:left w:val="single" w:sz="4" w:space="0" w:color="auto"/>
              <w:bottom w:val="single" w:sz="4" w:space="0" w:color="auto"/>
              <w:right w:val="single" w:sz="4" w:space="0" w:color="auto"/>
            </w:tcBorders>
            <w:vAlign w:val="center"/>
          </w:tcPr>
          <w:p w14:paraId="664CA994" w14:textId="77777777" w:rsidR="00062FE4" w:rsidRDefault="00062FE4">
            <w:pPr>
              <w:widowControl w:val="0"/>
              <w:rPr>
                <w:rFonts w:eastAsiaTheme="minorEastAsia"/>
                <w:lang w:eastAsia="pl-PL"/>
              </w:rPr>
            </w:pPr>
          </w:p>
        </w:tc>
      </w:tr>
      <w:tr w:rsidR="00062FE4" w14:paraId="42E09FBD"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2CC33DA3"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92058D3" w14:textId="77777777" w:rsidR="00062FE4" w:rsidRDefault="00062FE4">
            <w:pPr>
              <w:widowControl w:val="0"/>
              <w:rPr>
                <w:rFonts w:eastAsia="MS Mincho"/>
                <w:lang w:eastAsia="ja-JP"/>
              </w:rPr>
            </w:pPr>
            <w:r>
              <w:rPr>
                <w:rFonts w:eastAsia="MS Mincho"/>
                <w:lang w:eastAsia="ja-JP"/>
              </w:rPr>
              <w:t>Czas reakcji</w:t>
            </w:r>
          </w:p>
        </w:tc>
        <w:tc>
          <w:tcPr>
            <w:tcW w:w="2800" w:type="pct"/>
            <w:tcBorders>
              <w:top w:val="single" w:sz="4" w:space="0" w:color="auto"/>
              <w:left w:val="single" w:sz="4" w:space="0" w:color="auto"/>
              <w:bottom w:val="single" w:sz="4" w:space="0" w:color="auto"/>
              <w:right w:val="single" w:sz="4" w:space="0" w:color="auto"/>
            </w:tcBorders>
            <w:vAlign w:val="center"/>
            <w:hideMark/>
          </w:tcPr>
          <w:p w14:paraId="48FC82D9" w14:textId="77777777" w:rsidR="00062FE4" w:rsidRDefault="00062FE4">
            <w:pPr>
              <w:widowControl w:val="0"/>
              <w:rPr>
                <w:rFonts w:eastAsia="MS Mincho"/>
                <w:lang w:eastAsia="ja-JP"/>
              </w:rPr>
            </w:pPr>
            <w:r>
              <w:rPr>
                <w:rFonts w:eastAsia="MS Mincho"/>
                <w:lang w:eastAsia="ja-JP"/>
              </w:rPr>
              <w:t>5ms (</w:t>
            </w:r>
            <w:proofErr w:type="spellStart"/>
            <w:r>
              <w:rPr>
                <w:rFonts w:eastAsia="MS Mincho"/>
                <w:lang w:eastAsia="ja-JP"/>
              </w:rPr>
              <w:t>gray</w:t>
            </w:r>
            <w:proofErr w:type="spellEnd"/>
            <w:r>
              <w:rPr>
                <w:rFonts w:eastAsia="MS Mincho"/>
                <w:lang w:eastAsia="ja-JP"/>
              </w:rPr>
              <w:t xml:space="preserve"> to </w:t>
            </w:r>
            <w:proofErr w:type="spellStart"/>
            <w:r>
              <w:rPr>
                <w:rFonts w:eastAsia="MS Mincho"/>
                <w:lang w:eastAsia="ja-JP"/>
              </w:rPr>
              <w:t>gray</w:t>
            </w:r>
            <w:proofErr w:type="spellEnd"/>
            <w:r>
              <w:rPr>
                <w:rFonts w:eastAsia="MS Mincho"/>
                <w:lang w:eastAsia="ja-JP"/>
              </w:rPr>
              <w:t>) w trybie fast</w:t>
            </w:r>
          </w:p>
          <w:p w14:paraId="1A34A3C3" w14:textId="77777777" w:rsidR="00062FE4" w:rsidRDefault="00062FE4">
            <w:pPr>
              <w:widowControl w:val="0"/>
              <w:rPr>
                <w:rFonts w:eastAsia="MS Mincho"/>
                <w:lang w:eastAsia="ja-JP"/>
              </w:rPr>
            </w:pPr>
            <w:r>
              <w:rPr>
                <w:rFonts w:eastAsia="MS Mincho"/>
                <w:lang w:eastAsia="ja-JP"/>
              </w:rPr>
              <w:t>8ms (</w:t>
            </w:r>
            <w:proofErr w:type="spellStart"/>
            <w:r>
              <w:rPr>
                <w:rFonts w:eastAsia="MS Mincho"/>
                <w:lang w:eastAsia="ja-JP"/>
              </w:rPr>
              <w:t>gray</w:t>
            </w:r>
            <w:proofErr w:type="spellEnd"/>
            <w:r>
              <w:rPr>
                <w:rFonts w:eastAsia="MS Mincho"/>
                <w:lang w:eastAsia="ja-JP"/>
              </w:rPr>
              <w:t xml:space="preserve"> to </w:t>
            </w:r>
            <w:proofErr w:type="spellStart"/>
            <w:r>
              <w:rPr>
                <w:rFonts w:eastAsia="MS Mincho"/>
                <w:lang w:eastAsia="ja-JP"/>
              </w:rPr>
              <w:t>gray</w:t>
            </w:r>
            <w:proofErr w:type="spellEnd"/>
            <w:r>
              <w:rPr>
                <w:rFonts w:eastAsia="MS Mincho"/>
                <w:lang w:eastAsia="ja-JP"/>
              </w:rPr>
              <w:t xml:space="preserve">) w trybie </w:t>
            </w:r>
            <w:proofErr w:type="spellStart"/>
            <w:r>
              <w:rPr>
                <w:rFonts w:eastAsia="MS Mincho"/>
                <w:lang w:eastAsia="ja-JP"/>
              </w:rPr>
              <w:t>normal</w:t>
            </w:r>
            <w:proofErr w:type="spellEnd"/>
          </w:p>
        </w:tc>
        <w:tc>
          <w:tcPr>
            <w:tcW w:w="1502" w:type="pct"/>
            <w:tcBorders>
              <w:top w:val="single" w:sz="4" w:space="0" w:color="auto"/>
              <w:left w:val="single" w:sz="4" w:space="0" w:color="auto"/>
              <w:bottom w:val="single" w:sz="4" w:space="0" w:color="auto"/>
              <w:right w:val="single" w:sz="4" w:space="0" w:color="auto"/>
            </w:tcBorders>
            <w:vAlign w:val="center"/>
          </w:tcPr>
          <w:p w14:paraId="707B3D03" w14:textId="77777777" w:rsidR="00062FE4" w:rsidRDefault="00062FE4">
            <w:pPr>
              <w:widowControl w:val="0"/>
              <w:rPr>
                <w:rFonts w:eastAsiaTheme="minorEastAsia"/>
                <w:lang w:eastAsia="pl-PL"/>
              </w:rPr>
            </w:pPr>
          </w:p>
        </w:tc>
      </w:tr>
      <w:tr w:rsidR="00062FE4" w14:paraId="090E97A8"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3E5CF50B"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F31899B" w14:textId="77777777" w:rsidR="00062FE4" w:rsidRDefault="00062FE4">
            <w:pPr>
              <w:widowControl w:val="0"/>
              <w:rPr>
                <w:rFonts w:eastAsia="MS Mincho"/>
                <w:lang w:eastAsia="ja-JP"/>
              </w:rPr>
            </w:pPr>
            <w:r>
              <w:rPr>
                <w:rFonts w:eastAsia="MS Mincho"/>
                <w:lang w:eastAsia="ja-JP"/>
              </w:rPr>
              <w:t>Jasność max</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A78B448" w14:textId="77777777" w:rsidR="00062FE4" w:rsidRDefault="00062FE4">
            <w:pPr>
              <w:widowControl w:val="0"/>
              <w:rPr>
                <w:rFonts w:eastAsiaTheme="minorEastAsia"/>
                <w:lang w:eastAsia="pl-PL"/>
              </w:rPr>
            </w:pPr>
            <w:r>
              <w:rPr>
                <w:rFonts w:eastAsia="MS Mincho"/>
                <w:lang w:eastAsia="ja-JP"/>
              </w:rPr>
              <w:t>min. 250 cd/m2</w:t>
            </w:r>
          </w:p>
        </w:tc>
        <w:tc>
          <w:tcPr>
            <w:tcW w:w="1502" w:type="pct"/>
            <w:tcBorders>
              <w:top w:val="single" w:sz="4" w:space="0" w:color="auto"/>
              <w:left w:val="single" w:sz="4" w:space="0" w:color="auto"/>
              <w:bottom w:val="single" w:sz="4" w:space="0" w:color="auto"/>
              <w:right w:val="single" w:sz="4" w:space="0" w:color="auto"/>
            </w:tcBorders>
            <w:vAlign w:val="center"/>
          </w:tcPr>
          <w:p w14:paraId="03A9181C" w14:textId="77777777" w:rsidR="00062FE4" w:rsidRDefault="00062FE4">
            <w:pPr>
              <w:widowControl w:val="0"/>
              <w:rPr>
                <w:lang w:eastAsia="pl-PL"/>
              </w:rPr>
            </w:pPr>
          </w:p>
        </w:tc>
      </w:tr>
      <w:tr w:rsidR="00062FE4" w14:paraId="2888E72C"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0FDCC553"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238ACAF5" w14:textId="77777777" w:rsidR="00062FE4" w:rsidRDefault="00062FE4">
            <w:pPr>
              <w:widowControl w:val="0"/>
              <w:rPr>
                <w:rFonts w:eastAsia="MS Mincho"/>
                <w:lang w:eastAsia="ja-JP"/>
              </w:rPr>
            </w:pPr>
            <w:r>
              <w:rPr>
                <w:rFonts w:eastAsia="MS Mincho"/>
                <w:lang w:eastAsia="ja-JP"/>
              </w:rPr>
              <w:t>Kontrast</w:t>
            </w:r>
          </w:p>
        </w:tc>
        <w:tc>
          <w:tcPr>
            <w:tcW w:w="2800" w:type="pct"/>
            <w:tcBorders>
              <w:top w:val="single" w:sz="4" w:space="0" w:color="auto"/>
              <w:left w:val="single" w:sz="4" w:space="0" w:color="auto"/>
              <w:bottom w:val="single" w:sz="4" w:space="0" w:color="auto"/>
              <w:right w:val="single" w:sz="4" w:space="0" w:color="auto"/>
            </w:tcBorders>
            <w:vAlign w:val="center"/>
            <w:hideMark/>
          </w:tcPr>
          <w:p w14:paraId="1E98EFA0" w14:textId="77777777" w:rsidR="00062FE4" w:rsidRDefault="00062FE4">
            <w:pPr>
              <w:widowControl w:val="0"/>
              <w:rPr>
                <w:rFonts w:eastAsia="MS Mincho"/>
                <w:lang w:eastAsia="ja-JP"/>
              </w:rPr>
            </w:pPr>
            <w:r>
              <w:rPr>
                <w:rFonts w:eastAsia="MS Mincho"/>
                <w:lang w:eastAsia="ja-JP"/>
              </w:rPr>
              <w:t>min 1000:1</w:t>
            </w:r>
          </w:p>
        </w:tc>
        <w:tc>
          <w:tcPr>
            <w:tcW w:w="1502" w:type="pct"/>
            <w:tcBorders>
              <w:top w:val="single" w:sz="4" w:space="0" w:color="auto"/>
              <w:left w:val="single" w:sz="4" w:space="0" w:color="auto"/>
              <w:bottom w:val="single" w:sz="4" w:space="0" w:color="auto"/>
              <w:right w:val="single" w:sz="4" w:space="0" w:color="auto"/>
            </w:tcBorders>
            <w:vAlign w:val="center"/>
          </w:tcPr>
          <w:p w14:paraId="6C2D7FB3" w14:textId="77777777" w:rsidR="00062FE4" w:rsidRDefault="00062FE4">
            <w:pPr>
              <w:widowControl w:val="0"/>
              <w:rPr>
                <w:rFonts w:eastAsiaTheme="minorEastAsia"/>
                <w:lang w:eastAsia="pl-PL"/>
              </w:rPr>
            </w:pPr>
          </w:p>
        </w:tc>
      </w:tr>
      <w:tr w:rsidR="00062FE4" w14:paraId="3820D786"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27194140"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E90BEB" w14:textId="77777777" w:rsidR="00062FE4" w:rsidRDefault="00062FE4">
            <w:pPr>
              <w:widowControl w:val="0"/>
              <w:rPr>
                <w:rFonts w:eastAsia="MS Mincho"/>
                <w:lang w:eastAsia="ja-JP"/>
              </w:rPr>
            </w:pPr>
            <w:r>
              <w:rPr>
                <w:rFonts w:eastAsia="MS Mincho"/>
                <w:lang w:eastAsia="ja-JP"/>
              </w:rPr>
              <w:t>Złącza</w:t>
            </w:r>
            <w:r>
              <w:rPr>
                <w:rFonts w:eastAsia="MS Mincho"/>
                <w:lang w:eastAsia="ja-JP"/>
              </w:rPr>
              <w:tab/>
            </w:r>
          </w:p>
        </w:tc>
        <w:tc>
          <w:tcPr>
            <w:tcW w:w="2800" w:type="pct"/>
            <w:tcBorders>
              <w:top w:val="single" w:sz="4" w:space="0" w:color="auto"/>
              <w:left w:val="single" w:sz="4" w:space="0" w:color="auto"/>
              <w:bottom w:val="single" w:sz="4" w:space="0" w:color="auto"/>
              <w:right w:val="single" w:sz="4" w:space="0" w:color="auto"/>
            </w:tcBorders>
            <w:vAlign w:val="center"/>
            <w:hideMark/>
          </w:tcPr>
          <w:p w14:paraId="1D7AFDC8" w14:textId="63D0AB93" w:rsidR="00062FE4" w:rsidRDefault="00062FE4">
            <w:pPr>
              <w:widowControl w:val="0"/>
              <w:rPr>
                <w:rFonts w:eastAsia="MS Mincho"/>
                <w:lang w:eastAsia="ja-JP"/>
              </w:rPr>
            </w:pPr>
            <w:r>
              <w:rPr>
                <w:rFonts w:eastAsia="MS Mincho"/>
                <w:lang w:eastAsia="ja-JP"/>
              </w:rPr>
              <w:t>1x DVI</w:t>
            </w:r>
          </w:p>
          <w:p w14:paraId="1266991B" w14:textId="77777777" w:rsidR="00062FE4" w:rsidRDefault="00062FE4">
            <w:pPr>
              <w:widowControl w:val="0"/>
              <w:rPr>
                <w:rFonts w:eastAsia="MS Mincho"/>
                <w:lang w:eastAsia="ja-JP"/>
              </w:rPr>
            </w:pPr>
            <w:r>
              <w:rPr>
                <w:rFonts w:eastAsia="MS Mincho"/>
                <w:lang w:eastAsia="ja-JP"/>
              </w:rPr>
              <w:t xml:space="preserve">1x HDMI (v1.4), </w:t>
            </w:r>
          </w:p>
          <w:p w14:paraId="050C642C" w14:textId="77777777" w:rsidR="00062FE4" w:rsidRDefault="00062FE4">
            <w:pPr>
              <w:widowControl w:val="0"/>
              <w:rPr>
                <w:rFonts w:eastAsia="MS Mincho"/>
                <w:lang w:eastAsia="ja-JP"/>
              </w:rPr>
            </w:pPr>
            <w:r>
              <w:rPr>
                <w:rFonts w:eastAsia="MS Mincho"/>
                <w:lang w:eastAsia="ja-JP"/>
              </w:rPr>
              <w:t>2 x USB 3.0 (na bocznej ściance monitora)</w:t>
            </w:r>
          </w:p>
          <w:p w14:paraId="476BAAC6" w14:textId="77777777" w:rsidR="00062FE4" w:rsidRDefault="00062FE4">
            <w:pPr>
              <w:widowControl w:val="0"/>
              <w:rPr>
                <w:rFonts w:eastAsia="MS Mincho"/>
                <w:lang w:eastAsia="ja-JP"/>
              </w:rPr>
            </w:pPr>
            <w:r>
              <w:rPr>
                <w:rFonts w:eastAsia="MS Mincho"/>
                <w:lang w:eastAsia="ja-JP"/>
              </w:rPr>
              <w:t xml:space="preserve">1 USB 3.0 port - </w:t>
            </w:r>
            <w:proofErr w:type="spellStart"/>
            <w:r>
              <w:rPr>
                <w:rFonts w:eastAsia="MS Mincho"/>
                <w:lang w:eastAsia="ja-JP"/>
              </w:rPr>
              <w:t>upstream</w:t>
            </w:r>
            <w:proofErr w:type="spellEnd"/>
          </w:p>
          <w:p w14:paraId="08835004" w14:textId="74928D7C" w:rsidR="00062FE4" w:rsidRDefault="00062FE4">
            <w:pPr>
              <w:widowControl w:val="0"/>
              <w:rPr>
                <w:rFonts w:eastAsia="MS Mincho"/>
                <w:lang w:eastAsia="ja-JP"/>
              </w:rPr>
            </w:pPr>
            <w:r>
              <w:rPr>
                <w:rFonts w:eastAsia="MS Mincho"/>
                <w:lang w:eastAsia="ja-JP"/>
              </w:rPr>
              <w:lastRenderedPageBreak/>
              <w:t>2 x USB 2.0 port (w tylnej obudowie monitora)</w:t>
            </w:r>
          </w:p>
        </w:tc>
        <w:tc>
          <w:tcPr>
            <w:tcW w:w="1502" w:type="pct"/>
            <w:tcBorders>
              <w:top w:val="single" w:sz="4" w:space="0" w:color="auto"/>
              <w:left w:val="single" w:sz="4" w:space="0" w:color="auto"/>
              <w:bottom w:val="single" w:sz="4" w:space="0" w:color="auto"/>
              <w:right w:val="single" w:sz="4" w:space="0" w:color="auto"/>
            </w:tcBorders>
            <w:vAlign w:val="center"/>
          </w:tcPr>
          <w:p w14:paraId="30A15403" w14:textId="77777777" w:rsidR="00062FE4" w:rsidRDefault="00062FE4">
            <w:pPr>
              <w:widowControl w:val="0"/>
              <w:rPr>
                <w:rFonts w:eastAsiaTheme="minorEastAsia"/>
                <w:lang w:eastAsia="pl-PL"/>
              </w:rPr>
            </w:pPr>
          </w:p>
        </w:tc>
      </w:tr>
      <w:tr w:rsidR="00062FE4" w14:paraId="4017291C"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5EF900C0"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19EB41F" w14:textId="77777777" w:rsidR="00062FE4" w:rsidRDefault="00062FE4">
            <w:pPr>
              <w:widowControl w:val="0"/>
              <w:rPr>
                <w:rFonts w:eastAsia="MS Mincho"/>
                <w:lang w:eastAsia="ja-JP"/>
              </w:rPr>
            </w:pPr>
            <w:r>
              <w:rPr>
                <w:rFonts w:eastAsia="MS Mincho"/>
                <w:lang w:eastAsia="ja-JP"/>
              </w:rPr>
              <w:t>Kąty widzenia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1070D218" w14:textId="77777777" w:rsidR="00062FE4" w:rsidRDefault="00062FE4">
            <w:pPr>
              <w:widowControl w:val="0"/>
              <w:rPr>
                <w:rFonts w:eastAsia="MS Mincho"/>
                <w:lang w:eastAsia="ja-JP"/>
              </w:rPr>
            </w:pPr>
            <w:r>
              <w:rPr>
                <w:rFonts w:eastAsia="MS Mincho"/>
                <w:lang w:eastAsia="ja-JP"/>
              </w:rPr>
              <w:t>min. 170°/170°</w:t>
            </w:r>
          </w:p>
        </w:tc>
        <w:tc>
          <w:tcPr>
            <w:tcW w:w="1502" w:type="pct"/>
            <w:tcBorders>
              <w:top w:val="single" w:sz="4" w:space="0" w:color="auto"/>
              <w:left w:val="single" w:sz="4" w:space="0" w:color="auto"/>
              <w:bottom w:val="single" w:sz="4" w:space="0" w:color="auto"/>
              <w:right w:val="single" w:sz="4" w:space="0" w:color="auto"/>
            </w:tcBorders>
            <w:vAlign w:val="center"/>
          </w:tcPr>
          <w:p w14:paraId="5338AB79" w14:textId="77777777" w:rsidR="00062FE4" w:rsidRDefault="00062FE4">
            <w:pPr>
              <w:widowControl w:val="0"/>
              <w:rPr>
                <w:rFonts w:eastAsiaTheme="minorEastAsia"/>
                <w:lang w:eastAsia="pl-PL"/>
              </w:rPr>
            </w:pPr>
          </w:p>
        </w:tc>
      </w:tr>
      <w:tr w:rsidR="00062FE4" w14:paraId="31645EDE"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5390DD14"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77E3429" w14:textId="77777777" w:rsidR="00062FE4" w:rsidRDefault="00062FE4">
            <w:pPr>
              <w:widowControl w:val="0"/>
              <w:rPr>
                <w:rFonts w:eastAsia="MS Mincho"/>
                <w:lang w:eastAsia="ja-JP"/>
              </w:rPr>
            </w:pPr>
            <w:r>
              <w:rPr>
                <w:rFonts w:eastAsia="MS Mincho"/>
                <w:lang w:eastAsia="ja-JP"/>
              </w:rPr>
              <w:t>Głośnik</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FA3F850" w14:textId="77777777" w:rsidR="00062FE4" w:rsidRDefault="00062FE4">
            <w:pPr>
              <w:widowControl w:val="0"/>
              <w:rPr>
                <w:rFonts w:eastAsiaTheme="minorEastAsia"/>
                <w:lang w:eastAsia="en-US"/>
              </w:rPr>
            </w:pPr>
            <w:r>
              <w:rPr>
                <w:lang w:eastAsia="en-US"/>
              </w:rPr>
              <w:t>Wbudowany</w:t>
            </w:r>
          </w:p>
        </w:tc>
        <w:tc>
          <w:tcPr>
            <w:tcW w:w="1502" w:type="pct"/>
            <w:tcBorders>
              <w:top w:val="single" w:sz="4" w:space="0" w:color="auto"/>
              <w:left w:val="single" w:sz="4" w:space="0" w:color="auto"/>
              <w:bottom w:val="single" w:sz="4" w:space="0" w:color="auto"/>
              <w:right w:val="single" w:sz="4" w:space="0" w:color="auto"/>
            </w:tcBorders>
            <w:vAlign w:val="center"/>
          </w:tcPr>
          <w:p w14:paraId="1079F2CD" w14:textId="77777777" w:rsidR="00062FE4" w:rsidRDefault="00062FE4">
            <w:pPr>
              <w:widowControl w:val="0"/>
              <w:rPr>
                <w:lang w:eastAsia="pl-PL"/>
              </w:rPr>
            </w:pPr>
          </w:p>
        </w:tc>
      </w:tr>
      <w:tr w:rsidR="00062FE4" w14:paraId="0C1114FD"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72982D8F"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318A8A8" w14:textId="77777777" w:rsidR="00062FE4" w:rsidRDefault="00062FE4">
            <w:pPr>
              <w:widowControl w:val="0"/>
              <w:rPr>
                <w:rFonts w:eastAsia="MS Mincho"/>
                <w:lang w:eastAsia="ja-JP"/>
              </w:rPr>
            </w:pPr>
            <w:r>
              <w:rPr>
                <w:rFonts w:eastAsia="MS Mincho"/>
                <w:lang w:eastAsia="ja-JP"/>
              </w:rPr>
              <w:t>Kolor</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40B0979" w14:textId="77777777" w:rsidR="00062FE4" w:rsidRDefault="00062FE4">
            <w:pPr>
              <w:widowControl w:val="0"/>
              <w:rPr>
                <w:rFonts w:eastAsia="MS Mincho"/>
                <w:lang w:eastAsia="ja-JP"/>
              </w:rPr>
            </w:pPr>
            <w:r>
              <w:rPr>
                <w:rFonts w:eastAsia="MS Mincho"/>
                <w:lang w:eastAsia="ja-JP"/>
              </w:rPr>
              <w:t>Ciemny (np. czarny, szary, grafitowy)</w:t>
            </w:r>
          </w:p>
        </w:tc>
        <w:tc>
          <w:tcPr>
            <w:tcW w:w="1502" w:type="pct"/>
            <w:tcBorders>
              <w:top w:val="single" w:sz="4" w:space="0" w:color="auto"/>
              <w:left w:val="single" w:sz="4" w:space="0" w:color="auto"/>
              <w:bottom w:val="single" w:sz="4" w:space="0" w:color="auto"/>
              <w:right w:val="single" w:sz="4" w:space="0" w:color="auto"/>
            </w:tcBorders>
            <w:vAlign w:val="center"/>
          </w:tcPr>
          <w:p w14:paraId="66775BFE" w14:textId="77777777" w:rsidR="00062FE4" w:rsidRDefault="00062FE4">
            <w:pPr>
              <w:widowControl w:val="0"/>
              <w:rPr>
                <w:rFonts w:eastAsiaTheme="minorEastAsia"/>
                <w:lang w:eastAsia="pl-PL"/>
              </w:rPr>
            </w:pPr>
          </w:p>
        </w:tc>
      </w:tr>
      <w:tr w:rsidR="00062FE4" w14:paraId="6353310D"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065EEF1A"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3076CF9" w14:textId="77777777" w:rsidR="00062FE4" w:rsidRDefault="00062FE4">
            <w:pPr>
              <w:widowControl w:val="0"/>
              <w:rPr>
                <w:rFonts w:eastAsia="MS Mincho"/>
                <w:lang w:eastAsia="ja-JP"/>
              </w:rPr>
            </w:pPr>
            <w:r>
              <w:rPr>
                <w:rFonts w:eastAsia="MS Mincho"/>
                <w:lang w:eastAsia="ja-JP"/>
              </w:rPr>
              <w:t>Powłoka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4EEC4C98" w14:textId="77777777" w:rsidR="00062FE4" w:rsidRDefault="00062FE4">
            <w:pPr>
              <w:widowControl w:val="0"/>
              <w:rPr>
                <w:rFonts w:eastAsiaTheme="minorEastAsia"/>
                <w:lang w:eastAsia="en-US"/>
              </w:rPr>
            </w:pPr>
            <w:r>
              <w:rPr>
                <w:lang w:eastAsia="en-US"/>
              </w:rPr>
              <w:t>Matowa</w:t>
            </w:r>
          </w:p>
        </w:tc>
        <w:tc>
          <w:tcPr>
            <w:tcW w:w="1502" w:type="pct"/>
            <w:tcBorders>
              <w:top w:val="single" w:sz="4" w:space="0" w:color="auto"/>
              <w:left w:val="single" w:sz="4" w:space="0" w:color="auto"/>
              <w:bottom w:val="single" w:sz="4" w:space="0" w:color="auto"/>
              <w:right w:val="single" w:sz="4" w:space="0" w:color="auto"/>
            </w:tcBorders>
            <w:vAlign w:val="center"/>
          </w:tcPr>
          <w:p w14:paraId="5A434FA4" w14:textId="77777777" w:rsidR="00062FE4" w:rsidRDefault="00062FE4" w:rsidP="00062FE4">
            <w:pPr>
              <w:widowControl w:val="0"/>
              <w:numPr>
                <w:ilvl w:val="0"/>
                <w:numId w:val="11"/>
              </w:numPr>
              <w:suppressAutoHyphens/>
              <w:ind w:left="0"/>
              <w:rPr>
                <w:lang w:eastAsia="pl-PL"/>
              </w:rPr>
            </w:pPr>
          </w:p>
        </w:tc>
      </w:tr>
      <w:tr w:rsidR="00062FE4" w14:paraId="5987914B"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098D9DD6"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8ECD39E" w14:textId="77777777" w:rsidR="00062FE4" w:rsidRDefault="00062FE4">
            <w:pPr>
              <w:widowControl w:val="0"/>
              <w:rPr>
                <w:rFonts w:eastAsia="MS Mincho"/>
                <w:lang w:eastAsia="ja-JP"/>
              </w:rPr>
            </w:pPr>
            <w:r>
              <w:rPr>
                <w:rFonts w:eastAsia="MS Mincho"/>
                <w:lang w:eastAsia="ja-JP"/>
              </w:rPr>
              <w:t>Proporcje ekranu</w:t>
            </w:r>
          </w:p>
        </w:tc>
        <w:tc>
          <w:tcPr>
            <w:tcW w:w="2800" w:type="pct"/>
            <w:tcBorders>
              <w:top w:val="single" w:sz="4" w:space="0" w:color="auto"/>
              <w:left w:val="single" w:sz="4" w:space="0" w:color="auto"/>
              <w:bottom w:val="single" w:sz="4" w:space="0" w:color="auto"/>
              <w:right w:val="single" w:sz="4" w:space="0" w:color="auto"/>
            </w:tcBorders>
            <w:vAlign w:val="center"/>
            <w:hideMark/>
          </w:tcPr>
          <w:p w14:paraId="507F02B4" w14:textId="77777777" w:rsidR="00062FE4" w:rsidRDefault="00062FE4">
            <w:pPr>
              <w:widowControl w:val="0"/>
              <w:rPr>
                <w:rFonts w:eastAsia="MS Mincho"/>
                <w:lang w:eastAsia="ja-JP"/>
              </w:rPr>
            </w:pPr>
            <w:r>
              <w:rPr>
                <w:rFonts w:eastAsia="MS Mincho"/>
                <w:lang w:eastAsia="ja-JP"/>
              </w:rPr>
              <w:t>16:9 lub 5:4 lub 4:3</w:t>
            </w:r>
          </w:p>
        </w:tc>
        <w:tc>
          <w:tcPr>
            <w:tcW w:w="1502" w:type="pct"/>
            <w:tcBorders>
              <w:top w:val="single" w:sz="4" w:space="0" w:color="auto"/>
              <w:left w:val="single" w:sz="4" w:space="0" w:color="auto"/>
              <w:bottom w:val="single" w:sz="4" w:space="0" w:color="auto"/>
              <w:right w:val="single" w:sz="4" w:space="0" w:color="auto"/>
            </w:tcBorders>
            <w:vAlign w:val="center"/>
          </w:tcPr>
          <w:p w14:paraId="339796F9" w14:textId="77777777" w:rsidR="00062FE4" w:rsidRDefault="00062FE4">
            <w:pPr>
              <w:widowControl w:val="0"/>
              <w:rPr>
                <w:rFonts w:eastAsiaTheme="minorEastAsia"/>
                <w:lang w:eastAsia="pl-PL"/>
              </w:rPr>
            </w:pPr>
          </w:p>
        </w:tc>
      </w:tr>
      <w:tr w:rsidR="00062FE4" w14:paraId="3C905716"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40DDC4FC"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6DAD01D" w14:textId="77777777" w:rsidR="00062FE4" w:rsidRDefault="00062FE4">
            <w:pPr>
              <w:widowControl w:val="0"/>
              <w:rPr>
                <w:rFonts w:eastAsia="MS Mincho"/>
                <w:lang w:eastAsia="ja-JP"/>
              </w:rPr>
            </w:pPr>
            <w:r>
              <w:rPr>
                <w:rFonts w:eastAsia="MS Mincho"/>
                <w:lang w:eastAsia="ja-JP"/>
              </w:rPr>
              <w:t>Wbudowany zasilacz:</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36EB6D5" w14:textId="77777777" w:rsidR="00062FE4" w:rsidRDefault="00062FE4">
            <w:pPr>
              <w:widowControl w:val="0"/>
              <w:rPr>
                <w:rFonts w:eastAsia="MS Mincho"/>
                <w:lang w:eastAsia="ja-JP"/>
              </w:rPr>
            </w:pPr>
            <w:r>
              <w:rPr>
                <w:rFonts w:eastAsia="MS Mincho"/>
                <w:lang w:eastAsia="ja-JP"/>
              </w:rPr>
              <w:t>Tak</w:t>
            </w:r>
          </w:p>
        </w:tc>
        <w:tc>
          <w:tcPr>
            <w:tcW w:w="1502" w:type="pct"/>
            <w:tcBorders>
              <w:top w:val="single" w:sz="4" w:space="0" w:color="auto"/>
              <w:left w:val="single" w:sz="4" w:space="0" w:color="auto"/>
              <w:bottom w:val="single" w:sz="4" w:space="0" w:color="auto"/>
              <w:right w:val="single" w:sz="4" w:space="0" w:color="auto"/>
            </w:tcBorders>
            <w:vAlign w:val="center"/>
          </w:tcPr>
          <w:p w14:paraId="29690277" w14:textId="77777777" w:rsidR="00062FE4" w:rsidRDefault="00062FE4">
            <w:pPr>
              <w:widowControl w:val="0"/>
              <w:rPr>
                <w:rFonts w:eastAsiaTheme="minorEastAsia"/>
                <w:lang w:eastAsia="pl-PL"/>
              </w:rPr>
            </w:pPr>
          </w:p>
        </w:tc>
      </w:tr>
      <w:tr w:rsidR="00062FE4" w14:paraId="1893B920"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0869C841"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D34103F" w14:textId="77777777" w:rsidR="00062FE4" w:rsidRDefault="00062FE4">
            <w:pPr>
              <w:widowControl w:val="0"/>
              <w:rPr>
                <w:rFonts w:eastAsia="MS Mincho"/>
                <w:lang w:eastAsia="ja-JP"/>
              </w:rPr>
            </w:pPr>
            <w:r>
              <w:rPr>
                <w:rFonts w:eastAsia="MS Mincho"/>
                <w:lang w:eastAsia="ja-JP"/>
              </w:rPr>
              <w:t>Napęd</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160284A" w14:textId="77777777" w:rsidR="00062FE4" w:rsidRDefault="00062FE4">
            <w:pPr>
              <w:widowControl w:val="0"/>
              <w:rPr>
                <w:rFonts w:eastAsia="MS Mincho"/>
                <w:lang w:eastAsia="ja-JP"/>
              </w:rPr>
            </w:pPr>
            <w:r>
              <w:rPr>
                <w:rFonts w:eastAsia="MS Mincho"/>
                <w:lang w:eastAsia="ja-JP"/>
              </w:rPr>
              <w:t>Brak</w:t>
            </w:r>
          </w:p>
        </w:tc>
        <w:tc>
          <w:tcPr>
            <w:tcW w:w="1502" w:type="pct"/>
            <w:tcBorders>
              <w:top w:val="single" w:sz="4" w:space="0" w:color="auto"/>
              <w:left w:val="single" w:sz="4" w:space="0" w:color="auto"/>
              <w:bottom w:val="single" w:sz="4" w:space="0" w:color="auto"/>
              <w:right w:val="single" w:sz="4" w:space="0" w:color="auto"/>
            </w:tcBorders>
            <w:vAlign w:val="center"/>
          </w:tcPr>
          <w:p w14:paraId="50F66BD5" w14:textId="77777777" w:rsidR="00062FE4" w:rsidRDefault="00062FE4">
            <w:pPr>
              <w:widowControl w:val="0"/>
              <w:rPr>
                <w:rFonts w:eastAsiaTheme="minorEastAsia"/>
                <w:lang w:eastAsia="pl-PL"/>
              </w:rPr>
            </w:pPr>
          </w:p>
        </w:tc>
      </w:tr>
      <w:tr w:rsidR="00062FE4" w14:paraId="6510DF90"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7631C5EE"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E833C56" w14:textId="77777777" w:rsidR="00062FE4" w:rsidRDefault="00062FE4">
            <w:pPr>
              <w:widowControl w:val="0"/>
              <w:rPr>
                <w:rFonts w:eastAsia="MS Mincho"/>
                <w:lang w:eastAsia="ja-JP"/>
              </w:rPr>
            </w:pPr>
            <w:r>
              <w:rPr>
                <w:rFonts w:eastAsia="MS Mincho"/>
                <w:lang w:eastAsia="ja-JP"/>
              </w:rPr>
              <w:t>Inne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BAE9944" w14:textId="77777777" w:rsidR="00062FE4" w:rsidRDefault="00062FE4">
            <w:pPr>
              <w:widowControl w:val="0"/>
              <w:rPr>
                <w:rFonts w:eastAsia="MS Mincho"/>
                <w:lang w:eastAsia="ja-JP"/>
              </w:rPr>
            </w:pPr>
            <w:r>
              <w:rPr>
                <w:rFonts w:eastAsia="MS Mincho"/>
                <w:lang w:eastAsia="ja-JP"/>
              </w:rPr>
              <w:t xml:space="preserve">Możliwość pochylenia </w:t>
            </w:r>
            <w:proofErr w:type="spellStart"/>
            <w:r>
              <w:rPr>
                <w:rFonts w:eastAsia="MS Mincho"/>
                <w:lang w:eastAsia="ja-JP"/>
              </w:rPr>
              <w:t>panela</w:t>
            </w:r>
            <w:proofErr w:type="spellEnd"/>
            <w:r>
              <w:rPr>
                <w:rFonts w:eastAsia="MS Mincho"/>
                <w:lang w:eastAsia="ja-JP"/>
              </w:rPr>
              <w:t xml:space="preserve"> (</w:t>
            </w:r>
            <w:proofErr w:type="spellStart"/>
            <w:r>
              <w:rPr>
                <w:rFonts w:eastAsia="MS Mincho"/>
                <w:lang w:eastAsia="ja-JP"/>
              </w:rPr>
              <w:t>tilt</w:t>
            </w:r>
            <w:proofErr w:type="spellEnd"/>
            <w:r>
              <w:rPr>
                <w:rFonts w:eastAsia="MS Mincho"/>
                <w:lang w:eastAsia="ja-JP"/>
              </w:rPr>
              <w:t>)</w:t>
            </w:r>
          </w:p>
          <w:p w14:paraId="343AA071" w14:textId="77777777" w:rsidR="00062FE4" w:rsidRDefault="00062FE4">
            <w:pPr>
              <w:widowControl w:val="0"/>
              <w:rPr>
                <w:rFonts w:eastAsia="MS Mincho"/>
                <w:lang w:eastAsia="ja-JP"/>
              </w:rPr>
            </w:pPr>
            <w:r>
              <w:rPr>
                <w:rFonts w:eastAsia="MS Mincho"/>
                <w:lang w:eastAsia="ja-JP"/>
              </w:rPr>
              <w:t>Regulacja wysokości monitora (</w:t>
            </w:r>
            <w:proofErr w:type="spellStart"/>
            <w:r>
              <w:rPr>
                <w:rFonts w:eastAsia="MS Mincho"/>
                <w:lang w:eastAsia="ja-JP"/>
              </w:rPr>
              <w:t>height</w:t>
            </w:r>
            <w:proofErr w:type="spellEnd"/>
            <w:r>
              <w:rPr>
                <w:rFonts w:eastAsia="MS Mincho"/>
                <w:lang w:eastAsia="ja-JP"/>
              </w:rPr>
              <w:t xml:space="preserve"> </w:t>
            </w:r>
            <w:proofErr w:type="spellStart"/>
            <w:r>
              <w:rPr>
                <w:rFonts w:eastAsia="MS Mincho"/>
                <w:lang w:eastAsia="ja-JP"/>
              </w:rPr>
              <w:t>adjustment</w:t>
            </w:r>
            <w:proofErr w:type="spellEnd"/>
            <w:r>
              <w:rPr>
                <w:rFonts w:eastAsia="MS Mincho"/>
                <w:lang w:eastAsia="ja-JP"/>
              </w:rPr>
              <w:t>) co najmniej 100 mm</w:t>
            </w:r>
          </w:p>
          <w:p w14:paraId="4829E79E" w14:textId="77777777" w:rsidR="00062FE4" w:rsidRDefault="00062FE4">
            <w:pPr>
              <w:widowControl w:val="0"/>
              <w:rPr>
                <w:rFonts w:eastAsia="MS Mincho"/>
                <w:lang w:eastAsia="ja-JP"/>
              </w:rPr>
            </w:pPr>
            <w:r>
              <w:rPr>
                <w:rFonts w:eastAsia="MS Mincho"/>
                <w:lang w:eastAsia="ja-JP"/>
              </w:rPr>
              <w:t>Obrotowa podstawa monitora (</w:t>
            </w:r>
            <w:proofErr w:type="spellStart"/>
            <w:r>
              <w:rPr>
                <w:rFonts w:eastAsia="MS Mincho"/>
                <w:lang w:eastAsia="ja-JP"/>
              </w:rPr>
              <w:t>swivel</w:t>
            </w:r>
            <w:proofErr w:type="spellEnd"/>
            <w:r>
              <w:rPr>
                <w:rFonts w:eastAsia="MS Mincho"/>
                <w:lang w:eastAsia="ja-JP"/>
              </w:rPr>
              <w:t>)</w:t>
            </w:r>
          </w:p>
          <w:p w14:paraId="0AA766B4" w14:textId="77777777" w:rsidR="00062FE4" w:rsidRDefault="00062FE4">
            <w:pPr>
              <w:widowControl w:val="0"/>
              <w:rPr>
                <w:rFonts w:eastAsia="MS Mincho"/>
                <w:lang w:eastAsia="ja-JP"/>
              </w:rPr>
            </w:pPr>
            <w:r>
              <w:rPr>
                <w:rFonts w:eastAsia="MS Mincho"/>
                <w:lang w:eastAsia="ja-JP"/>
              </w:rPr>
              <w:t>Montaż na ścianie (VESA)100 x 100 mm</w:t>
            </w:r>
          </w:p>
          <w:p w14:paraId="531BB3BF" w14:textId="77777777" w:rsidR="00062FE4" w:rsidRDefault="00062FE4">
            <w:pPr>
              <w:widowControl w:val="0"/>
              <w:rPr>
                <w:rFonts w:eastAsia="MS Mincho"/>
                <w:lang w:eastAsia="ja-JP"/>
              </w:rPr>
            </w:pPr>
            <w:r>
              <w:rPr>
                <w:rFonts w:eastAsia="MS Mincho"/>
                <w:lang w:eastAsia="ja-JP"/>
              </w:rPr>
              <w:t>Kabel zasilający oraz kabel DVI</w:t>
            </w:r>
          </w:p>
        </w:tc>
        <w:tc>
          <w:tcPr>
            <w:tcW w:w="1502" w:type="pct"/>
            <w:tcBorders>
              <w:top w:val="single" w:sz="4" w:space="0" w:color="auto"/>
              <w:left w:val="single" w:sz="4" w:space="0" w:color="auto"/>
              <w:bottom w:val="single" w:sz="4" w:space="0" w:color="auto"/>
              <w:right w:val="single" w:sz="4" w:space="0" w:color="auto"/>
            </w:tcBorders>
            <w:vAlign w:val="center"/>
          </w:tcPr>
          <w:p w14:paraId="68CB949B" w14:textId="77777777" w:rsidR="00062FE4" w:rsidRDefault="00062FE4">
            <w:pPr>
              <w:widowControl w:val="0"/>
              <w:rPr>
                <w:rFonts w:eastAsiaTheme="minorEastAsia"/>
                <w:lang w:eastAsia="pl-PL"/>
              </w:rPr>
            </w:pPr>
          </w:p>
        </w:tc>
      </w:tr>
      <w:tr w:rsidR="00062FE4" w14:paraId="5C0FD7EC"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535D8EAC"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73743E3" w14:textId="77777777" w:rsidR="00062FE4" w:rsidRDefault="00062FE4">
            <w:pPr>
              <w:widowControl w:val="0"/>
              <w:rPr>
                <w:lang w:eastAsia="pl-PL"/>
              </w:rPr>
            </w:pPr>
            <w:r>
              <w:rPr>
                <w:lang w:eastAsia="pl-PL"/>
              </w:rPr>
              <w:t>Certyfikaty</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E34286B" w14:textId="77777777" w:rsidR="00062FE4" w:rsidRDefault="00062FE4">
            <w:pPr>
              <w:rPr>
                <w:lang w:eastAsia="pl-PL"/>
              </w:rPr>
            </w:pPr>
            <w:r>
              <w:rPr>
                <w:color w:val="000000"/>
                <w:lang w:eastAsia="pl-PL"/>
              </w:rPr>
              <w:t xml:space="preserve">Deklaracja zgodności CE (dostarczyć w dniu dostawy urządzeń) </w:t>
            </w:r>
          </w:p>
        </w:tc>
        <w:tc>
          <w:tcPr>
            <w:tcW w:w="1502" w:type="pct"/>
            <w:tcBorders>
              <w:top w:val="single" w:sz="4" w:space="0" w:color="auto"/>
              <w:left w:val="single" w:sz="4" w:space="0" w:color="auto"/>
              <w:bottom w:val="single" w:sz="4" w:space="0" w:color="auto"/>
              <w:right w:val="single" w:sz="4" w:space="0" w:color="auto"/>
            </w:tcBorders>
            <w:vAlign w:val="center"/>
          </w:tcPr>
          <w:p w14:paraId="21FF5941" w14:textId="77777777" w:rsidR="00062FE4" w:rsidRDefault="00062FE4">
            <w:pPr>
              <w:widowControl w:val="0"/>
              <w:rPr>
                <w:lang w:eastAsia="pl-PL"/>
              </w:rPr>
            </w:pPr>
          </w:p>
        </w:tc>
      </w:tr>
    </w:tbl>
    <w:p w14:paraId="66DB533F" w14:textId="77777777" w:rsidR="00062FE4" w:rsidRDefault="00062FE4" w:rsidP="00062FE4">
      <w:pPr>
        <w:widowControl w:val="0"/>
        <w:spacing w:line="276" w:lineRule="auto"/>
        <w:rPr>
          <w:b/>
          <w:bCs/>
          <w:szCs w:val="22"/>
          <w:lang w:eastAsia="pl-PL"/>
        </w:rPr>
      </w:pPr>
    </w:p>
    <w:p w14:paraId="071581EA" w14:textId="77777777" w:rsidR="00062FE4" w:rsidRDefault="00062FE4" w:rsidP="00062FE4">
      <w:pPr>
        <w:pStyle w:val="Akapitzlist"/>
        <w:widowControl w:val="0"/>
        <w:numPr>
          <w:ilvl w:val="0"/>
          <w:numId w:val="9"/>
        </w:numPr>
        <w:suppressAutoHyphens/>
        <w:spacing w:line="276" w:lineRule="auto"/>
        <w:contextualSpacing w:val="0"/>
        <w:rPr>
          <w:lang w:eastAsia="pl-PL"/>
        </w:rPr>
      </w:pPr>
      <w:r>
        <w:rPr>
          <w:b/>
          <w:bCs/>
          <w:lang w:eastAsia="pl-PL"/>
        </w:rPr>
        <w:t>Laptop (1 szt.):</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680"/>
        <w:gridCol w:w="7146"/>
        <w:gridCol w:w="3735"/>
      </w:tblGrid>
      <w:tr w:rsidR="00062FE4" w14:paraId="707944A4" w14:textId="77777777" w:rsidTr="00062FE4">
        <w:trPr>
          <w:tblHeader/>
        </w:trPr>
        <w:tc>
          <w:tcPr>
            <w:tcW w:w="15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25A24E" w14:textId="77777777" w:rsidR="00062FE4" w:rsidRDefault="00062FE4">
            <w:pPr>
              <w:widowControl w:val="0"/>
              <w:jc w:val="center"/>
              <w:rPr>
                <w:b/>
                <w:bCs/>
                <w:lang w:eastAsia="pl-PL"/>
              </w:rPr>
            </w:pPr>
            <w:r>
              <w:rPr>
                <w:b/>
                <w:bCs/>
                <w:lang w:eastAsia="pl-PL"/>
              </w:rPr>
              <w:t>Lp.</w:t>
            </w:r>
          </w:p>
        </w:tc>
        <w:tc>
          <w:tcPr>
            <w:tcW w:w="54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1D0824C" w14:textId="77777777" w:rsidR="00062FE4" w:rsidRDefault="00062FE4">
            <w:pPr>
              <w:widowControl w:val="0"/>
              <w:jc w:val="center"/>
              <w:rPr>
                <w:b/>
                <w:bCs/>
                <w:lang w:eastAsia="pl-PL"/>
              </w:rPr>
            </w:pPr>
            <w:r>
              <w:rPr>
                <w:b/>
                <w:bCs/>
                <w:lang w:eastAsia="pl-PL"/>
              </w:rPr>
              <w:t>Wymaganie</w:t>
            </w:r>
          </w:p>
        </w:tc>
        <w:tc>
          <w:tcPr>
            <w:tcW w:w="2800"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7237007" w14:textId="77777777" w:rsidR="00062FE4" w:rsidRDefault="00062FE4">
            <w:pPr>
              <w:widowControl w:val="0"/>
              <w:jc w:val="center"/>
              <w:rPr>
                <w:b/>
                <w:bCs/>
                <w:lang w:eastAsia="pl-PL"/>
              </w:rPr>
            </w:pPr>
            <w:r>
              <w:rPr>
                <w:b/>
                <w:bCs/>
                <w:lang w:eastAsia="pl-PL"/>
              </w:rPr>
              <w:t>Opis wymagania</w:t>
            </w:r>
          </w:p>
        </w:tc>
        <w:tc>
          <w:tcPr>
            <w:tcW w:w="150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58DB541" w14:textId="77777777" w:rsidR="00062FE4" w:rsidRDefault="00062FE4">
            <w:pPr>
              <w:widowControl w:val="0"/>
              <w:jc w:val="center"/>
              <w:rPr>
                <w:b/>
                <w:bCs/>
                <w:lang w:eastAsia="pl-PL"/>
              </w:rPr>
            </w:pPr>
            <w:r>
              <w:rPr>
                <w:b/>
                <w:bCs/>
                <w:lang w:eastAsia="pl-PL"/>
              </w:rPr>
              <w:t>Parametry oferowane</w:t>
            </w:r>
          </w:p>
          <w:p w14:paraId="486F4A11" w14:textId="77777777" w:rsidR="00062FE4" w:rsidRDefault="00062FE4">
            <w:pPr>
              <w:widowControl w:val="0"/>
              <w:jc w:val="center"/>
              <w:rPr>
                <w:b/>
                <w:bCs/>
                <w:lang w:eastAsia="pl-PL"/>
              </w:rPr>
            </w:pPr>
            <w:r>
              <w:rPr>
                <w:b/>
                <w:bCs/>
                <w:lang w:eastAsia="pl-PL"/>
              </w:rPr>
              <w:t>WYPEŁNIA OFERENT</w:t>
            </w:r>
          </w:p>
        </w:tc>
      </w:tr>
      <w:tr w:rsidR="00062FE4" w14:paraId="3CD78803" w14:textId="77777777" w:rsidTr="00062FE4">
        <w:trPr>
          <w:trHeight w:val="204"/>
        </w:trPr>
        <w:tc>
          <w:tcPr>
            <w:tcW w:w="156"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774B38F1" w14:textId="77777777" w:rsidR="00062FE4" w:rsidRDefault="00062FE4">
            <w:pPr>
              <w:widowControl w:val="0"/>
              <w:ind w:left="360"/>
              <w:rPr>
                <w:b/>
                <w:bCs/>
                <w:lang w:eastAsia="pl-PL"/>
              </w:rPr>
            </w:pPr>
          </w:p>
        </w:tc>
        <w:tc>
          <w:tcPr>
            <w:tcW w:w="542" w:type="pct"/>
            <w:tcBorders>
              <w:top w:val="single" w:sz="4" w:space="0" w:color="auto"/>
              <w:left w:val="single" w:sz="4" w:space="0" w:color="auto"/>
              <w:bottom w:val="single" w:sz="4" w:space="0" w:color="auto"/>
              <w:right w:val="single" w:sz="4" w:space="0" w:color="auto"/>
            </w:tcBorders>
            <w:shd w:val="clear" w:color="auto" w:fill="E5DFEC"/>
            <w:vAlign w:val="center"/>
          </w:tcPr>
          <w:p w14:paraId="1BD46F03"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hideMark/>
          </w:tcPr>
          <w:p w14:paraId="3FB38A80" w14:textId="77777777" w:rsidR="00062FE4" w:rsidRDefault="00062FE4">
            <w:pPr>
              <w:widowControl w:val="0"/>
              <w:jc w:val="right"/>
              <w:rPr>
                <w:rFonts w:eastAsia="MS Mincho"/>
                <w:lang w:eastAsia="ja-JP"/>
              </w:rPr>
            </w:pPr>
            <w:r>
              <w:t>Producent:</w:t>
            </w:r>
          </w:p>
        </w:tc>
        <w:tc>
          <w:tcPr>
            <w:tcW w:w="1502" w:type="pct"/>
            <w:tcBorders>
              <w:top w:val="single" w:sz="4" w:space="0" w:color="auto"/>
              <w:left w:val="single" w:sz="4" w:space="0" w:color="auto"/>
              <w:bottom w:val="single" w:sz="4" w:space="0" w:color="auto"/>
              <w:right w:val="single" w:sz="4" w:space="0" w:color="auto"/>
            </w:tcBorders>
            <w:vAlign w:val="center"/>
          </w:tcPr>
          <w:p w14:paraId="65D5241E" w14:textId="77777777" w:rsidR="00062FE4" w:rsidRDefault="00062FE4">
            <w:pPr>
              <w:widowControl w:val="0"/>
              <w:rPr>
                <w:rFonts w:eastAsiaTheme="minorEastAsia"/>
                <w:lang w:eastAsia="pl-PL"/>
              </w:rPr>
            </w:pPr>
          </w:p>
        </w:tc>
      </w:tr>
      <w:tr w:rsidR="00062FE4" w14:paraId="3B838DFF" w14:textId="77777777" w:rsidTr="00062FE4">
        <w:trPr>
          <w:trHeight w:val="96"/>
        </w:trPr>
        <w:tc>
          <w:tcPr>
            <w:tcW w:w="156"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3389B142" w14:textId="77777777" w:rsidR="00062FE4" w:rsidRDefault="00062FE4">
            <w:pPr>
              <w:widowControl w:val="0"/>
              <w:ind w:left="360"/>
              <w:rPr>
                <w:b/>
                <w:bCs/>
                <w:lang w:eastAsia="pl-PL"/>
              </w:rPr>
            </w:pPr>
          </w:p>
        </w:tc>
        <w:tc>
          <w:tcPr>
            <w:tcW w:w="542" w:type="pct"/>
            <w:tcBorders>
              <w:top w:val="single" w:sz="4" w:space="0" w:color="auto"/>
              <w:left w:val="single" w:sz="4" w:space="0" w:color="auto"/>
              <w:bottom w:val="single" w:sz="4" w:space="0" w:color="auto"/>
              <w:right w:val="single" w:sz="4" w:space="0" w:color="auto"/>
            </w:tcBorders>
            <w:shd w:val="clear" w:color="auto" w:fill="E5DFEC"/>
            <w:vAlign w:val="center"/>
          </w:tcPr>
          <w:p w14:paraId="44620678"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hideMark/>
          </w:tcPr>
          <w:p w14:paraId="7F9F0D18" w14:textId="77777777" w:rsidR="00062FE4" w:rsidRDefault="00062FE4">
            <w:pPr>
              <w:widowControl w:val="0"/>
              <w:jc w:val="right"/>
              <w:rPr>
                <w:rFonts w:eastAsia="MS Mincho"/>
                <w:lang w:eastAsia="ja-JP"/>
              </w:rPr>
            </w:pPr>
            <w:r>
              <w:t>Typ:</w:t>
            </w:r>
          </w:p>
        </w:tc>
        <w:tc>
          <w:tcPr>
            <w:tcW w:w="1502" w:type="pct"/>
            <w:tcBorders>
              <w:top w:val="single" w:sz="4" w:space="0" w:color="auto"/>
              <w:left w:val="single" w:sz="4" w:space="0" w:color="auto"/>
              <w:bottom w:val="single" w:sz="4" w:space="0" w:color="auto"/>
              <w:right w:val="single" w:sz="4" w:space="0" w:color="auto"/>
            </w:tcBorders>
            <w:vAlign w:val="center"/>
          </w:tcPr>
          <w:p w14:paraId="13C65A51" w14:textId="77777777" w:rsidR="00062FE4" w:rsidRDefault="00062FE4">
            <w:pPr>
              <w:widowControl w:val="0"/>
              <w:rPr>
                <w:rFonts w:eastAsiaTheme="minorEastAsia"/>
                <w:lang w:eastAsia="pl-PL"/>
              </w:rPr>
            </w:pPr>
          </w:p>
        </w:tc>
      </w:tr>
      <w:tr w:rsidR="00062FE4" w14:paraId="7DD71C7F" w14:textId="77777777" w:rsidTr="00062FE4">
        <w:trPr>
          <w:trHeight w:val="229"/>
        </w:trPr>
        <w:tc>
          <w:tcPr>
            <w:tcW w:w="156"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40EB4ECC" w14:textId="77777777" w:rsidR="00062FE4" w:rsidRDefault="00062FE4">
            <w:pPr>
              <w:widowControl w:val="0"/>
              <w:ind w:left="360"/>
              <w:rPr>
                <w:b/>
                <w:bCs/>
                <w:lang w:eastAsia="pl-PL"/>
              </w:rPr>
            </w:pPr>
          </w:p>
        </w:tc>
        <w:tc>
          <w:tcPr>
            <w:tcW w:w="542" w:type="pct"/>
            <w:tcBorders>
              <w:top w:val="single" w:sz="4" w:space="0" w:color="auto"/>
              <w:left w:val="single" w:sz="4" w:space="0" w:color="auto"/>
              <w:bottom w:val="single" w:sz="4" w:space="0" w:color="auto"/>
              <w:right w:val="single" w:sz="4" w:space="0" w:color="auto"/>
            </w:tcBorders>
            <w:shd w:val="clear" w:color="auto" w:fill="E5DFEC"/>
            <w:vAlign w:val="center"/>
          </w:tcPr>
          <w:p w14:paraId="1E3AB5D0"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hideMark/>
          </w:tcPr>
          <w:p w14:paraId="4D5DADE6" w14:textId="77777777" w:rsidR="00062FE4" w:rsidRDefault="00062FE4">
            <w:pPr>
              <w:widowControl w:val="0"/>
              <w:jc w:val="right"/>
              <w:rPr>
                <w:rFonts w:eastAsia="MS Mincho"/>
                <w:lang w:eastAsia="ja-JP"/>
              </w:rPr>
            </w:pPr>
            <w:r>
              <w:t>Model:</w:t>
            </w:r>
          </w:p>
        </w:tc>
        <w:tc>
          <w:tcPr>
            <w:tcW w:w="1502" w:type="pct"/>
            <w:tcBorders>
              <w:top w:val="single" w:sz="4" w:space="0" w:color="auto"/>
              <w:left w:val="single" w:sz="4" w:space="0" w:color="auto"/>
              <w:bottom w:val="single" w:sz="4" w:space="0" w:color="auto"/>
              <w:right w:val="single" w:sz="4" w:space="0" w:color="auto"/>
            </w:tcBorders>
            <w:vAlign w:val="center"/>
          </w:tcPr>
          <w:p w14:paraId="1DE53962" w14:textId="77777777" w:rsidR="00062FE4" w:rsidRDefault="00062FE4">
            <w:pPr>
              <w:widowControl w:val="0"/>
              <w:rPr>
                <w:rFonts w:eastAsiaTheme="minorEastAsia"/>
                <w:lang w:eastAsia="pl-PL"/>
              </w:rPr>
            </w:pPr>
          </w:p>
        </w:tc>
      </w:tr>
      <w:tr w:rsidR="00062FE4" w14:paraId="77A1AB33" w14:textId="77777777" w:rsidTr="00062FE4">
        <w:tc>
          <w:tcPr>
            <w:tcW w:w="156"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406D214F" w14:textId="77777777" w:rsidR="00062FE4" w:rsidRDefault="00062FE4">
            <w:pPr>
              <w:widowControl w:val="0"/>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shd w:val="clear" w:color="auto" w:fill="E5DFEC"/>
            <w:vAlign w:val="center"/>
          </w:tcPr>
          <w:p w14:paraId="35A3A034"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vAlign w:val="center"/>
          </w:tcPr>
          <w:p w14:paraId="6145AFD3" w14:textId="77777777" w:rsidR="00062FE4" w:rsidRDefault="00062FE4">
            <w:pPr>
              <w:widowControl w:val="0"/>
              <w:rPr>
                <w:rFonts w:eastAsia="MS Mincho"/>
                <w:lang w:eastAsia="ja-JP"/>
              </w:rPr>
            </w:pPr>
          </w:p>
        </w:tc>
        <w:tc>
          <w:tcPr>
            <w:tcW w:w="1502" w:type="pct"/>
            <w:tcBorders>
              <w:top w:val="single" w:sz="4" w:space="0" w:color="auto"/>
              <w:left w:val="single" w:sz="4" w:space="0" w:color="auto"/>
              <w:bottom w:val="single" w:sz="4" w:space="0" w:color="auto"/>
              <w:right w:val="single" w:sz="4" w:space="0" w:color="auto"/>
            </w:tcBorders>
            <w:shd w:val="clear" w:color="auto" w:fill="E5DFEC"/>
            <w:vAlign w:val="center"/>
          </w:tcPr>
          <w:p w14:paraId="49770FB0" w14:textId="77777777" w:rsidR="00062FE4" w:rsidRDefault="00062FE4">
            <w:pPr>
              <w:widowControl w:val="0"/>
              <w:rPr>
                <w:rFonts w:eastAsiaTheme="minorEastAsia"/>
                <w:lang w:eastAsia="pl-PL"/>
              </w:rPr>
            </w:pPr>
          </w:p>
        </w:tc>
      </w:tr>
      <w:tr w:rsidR="00062FE4" w14:paraId="6215E07A"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1031C2AF" w14:textId="77777777" w:rsidR="00062FE4" w:rsidRDefault="00062FE4">
            <w:pPr>
              <w:widowControl w:val="0"/>
              <w:jc w:val="center"/>
              <w:rPr>
                <w:b/>
                <w:bCs/>
                <w:lang w:eastAsia="pl-PL"/>
              </w:rPr>
            </w:pPr>
            <w:r>
              <w:rPr>
                <w:b/>
                <w:bCs/>
                <w:lang w:eastAsia="pl-PL"/>
              </w:rPr>
              <w:t>1.</w:t>
            </w:r>
          </w:p>
        </w:tc>
        <w:tc>
          <w:tcPr>
            <w:tcW w:w="542" w:type="pct"/>
            <w:tcBorders>
              <w:top w:val="single" w:sz="4" w:space="0" w:color="auto"/>
              <w:left w:val="single" w:sz="4" w:space="0" w:color="auto"/>
              <w:bottom w:val="single" w:sz="4" w:space="0" w:color="auto"/>
              <w:right w:val="single" w:sz="4" w:space="0" w:color="auto"/>
            </w:tcBorders>
            <w:vAlign w:val="center"/>
            <w:hideMark/>
          </w:tcPr>
          <w:p w14:paraId="6006707D" w14:textId="77777777" w:rsidR="00062FE4" w:rsidRDefault="00062FE4">
            <w:pPr>
              <w:widowControl w:val="0"/>
              <w:rPr>
                <w:rFonts w:eastAsia="MS Mincho"/>
                <w:lang w:eastAsia="ja-JP"/>
              </w:rPr>
            </w:pPr>
            <w:r>
              <w:rPr>
                <w:rFonts w:eastAsia="MS Mincho"/>
                <w:lang w:eastAsia="ja-JP"/>
              </w:rPr>
              <w:t>Typ</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2165F19" w14:textId="77777777" w:rsidR="00062FE4" w:rsidRDefault="00062FE4">
            <w:pPr>
              <w:widowControl w:val="0"/>
              <w:rPr>
                <w:rFonts w:eastAsia="MS Mincho"/>
                <w:lang w:eastAsia="ja-JP"/>
              </w:rPr>
            </w:pPr>
            <w:r>
              <w:rPr>
                <w:rFonts w:eastAsia="MS Mincho"/>
                <w:lang w:eastAsia="ja-JP"/>
              </w:rPr>
              <w:t>Komputer przenośny typu notebook, preferowany kolor ciemny (granatowy, czarny, szary) lub srebrny, aluminiowa obudowa laptopa</w:t>
            </w:r>
          </w:p>
        </w:tc>
        <w:tc>
          <w:tcPr>
            <w:tcW w:w="1502" w:type="pct"/>
            <w:tcBorders>
              <w:top w:val="single" w:sz="4" w:space="0" w:color="auto"/>
              <w:left w:val="single" w:sz="4" w:space="0" w:color="auto"/>
              <w:bottom w:val="single" w:sz="4" w:space="0" w:color="auto"/>
              <w:right w:val="single" w:sz="4" w:space="0" w:color="auto"/>
            </w:tcBorders>
            <w:vAlign w:val="center"/>
          </w:tcPr>
          <w:p w14:paraId="5F4B2D4E" w14:textId="77777777" w:rsidR="00062FE4" w:rsidRDefault="00062FE4">
            <w:pPr>
              <w:widowControl w:val="0"/>
              <w:rPr>
                <w:rFonts w:eastAsiaTheme="minorEastAsia"/>
                <w:lang w:eastAsia="pl-PL"/>
              </w:rPr>
            </w:pPr>
          </w:p>
        </w:tc>
      </w:tr>
      <w:tr w:rsidR="00062FE4" w14:paraId="53EF52EC"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7C518BAC" w14:textId="77777777" w:rsidR="00062FE4" w:rsidRDefault="00062FE4">
            <w:pPr>
              <w:widowControl w:val="0"/>
              <w:jc w:val="center"/>
              <w:rPr>
                <w:b/>
                <w:bCs/>
                <w:lang w:eastAsia="pl-PL"/>
              </w:rPr>
            </w:pPr>
            <w:r>
              <w:rPr>
                <w:b/>
                <w:bCs/>
                <w:lang w:eastAsia="pl-PL"/>
              </w:rPr>
              <w:t>2.</w:t>
            </w:r>
          </w:p>
        </w:tc>
        <w:tc>
          <w:tcPr>
            <w:tcW w:w="542" w:type="pct"/>
            <w:tcBorders>
              <w:top w:val="single" w:sz="4" w:space="0" w:color="auto"/>
              <w:left w:val="single" w:sz="4" w:space="0" w:color="auto"/>
              <w:bottom w:val="single" w:sz="4" w:space="0" w:color="auto"/>
              <w:right w:val="single" w:sz="4" w:space="0" w:color="auto"/>
            </w:tcBorders>
            <w:vAlign w:val="center"/>
            <w:hideMark/>
          </w:tcPr>
          <w:p w14:paraId="5F684024" w14:textId="77777777" w:rsidR="00062FE4" w:rsidRDefault="00062FE4">
            <w:pPr>
              <w:widowControl w:val="0"/>
              <w:rPr>
                <w:rFonts w:eastAsia="MS Mincho"/>
                <w:lang w:eastAsia="ja-JP"/>
              </w:rPr>
            </w:pPr>
            <w:r>
              <w:rPr>
                <w:rFonts w:eastAsia="MS Mincho"/>
                <w:lang w:eastAsia="ja-JP"/>
              </w:rPr>
              <w:t>Zastosowanie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D718C41" w14:textId="77777777" w:rsidR="00062FE4" w:rsidRDefault="00062FE4">
            <w:pPr>
              <w:widowControl w:val="0"/>
              <w:rPr>
                <w:rFonts w:eastAsia="MS Mincho"/>
                <w:lang w:eastAsia="ja-JP"/>
              </w:rPr>
            </w:pPr>
            <w:r>
              <w:rPr>
                <w:rFonts w:eastAsia="MS Mincho"/>
                <w:lang w:eastAsia="ja-JP"/>
              </w:rPr>
              <w:t>Komputer przenośny będzie wykorzystywany dla potrzeb aplikacji biurowych, dostępu do sieci Internet i poczty elektronicznej oraz pracy z programami graficznymi.</w:t>
            </w:r>
          </w:p>
        </w:tc>
        <w:tc>
          <w:tcPr>
            <w:tcW w:w="1502" w:type="pct"/>
            <w:tcBorders>
              <w:top w:val="single" w:sz="4" w:space="0" w:color="auto"/>
              <w:left w:val="single" w:sz="4" w:space="0" w:color="auto"/>
              <w:bottom w:val="single" w:sz="4" w:space="0" w:color="auto"/>
              <w:right w:val="single" w:sz="4" w:space="0" w:color="auto"/>
            </w:tcBorders>
            <w:vAlign w:val="center"/>
          </w:tcPr>
          <w:p w14:paraId="481E7806" w14:textId="77777777" w:rsidR="00062FE4" w:rsidRDefault="00062FE4">
            <w:pPr>
              <w:widowControl w:val="0"/>
              <w:rPr>
                <w:rFonts w:eastAsiaTheme="minorEastAsia"/>
                <w:lang w:eastAsia="pl-PL"/>
              </w:rPr>
            </w:pPr>
          </w:p>
        </w:tc>
      </w:tr>
      <w:tr w:rsidR="00062FE4" w14:paraId="33D057FF"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1F4D1249" w14:textId="77777777" w:rsidR="00062FE4" w:rsidRDefault="00062FE4">
            <w:pPr>
              <w:widowControl w:val="0"/>
              <w:jc w:val="center"/>
              <w:rPr>
                <w:b/>
                <w:bCs/>
                <w:lang w:eastAsia="pl-PL"/>
              </w:rPr>
            </w:pPr>
            <w:r>
              <w:rPr>
                <w:b/>
                <w:bCs/>
                <w:lang w:eastAsia="pl-PL"/>
              </w:rPr>
              <w:t>3.</w:t>
            </w:r>
          </w:p>
        </w:tc>
        <w:tc>
          <w:tcPr>
            <w:tcW w:w="542" w:type="pct"/>
            <w:tcBorders>
              <w:top w:val="single" w:sz="4" w:space="0" w:color="auto"/>
              <w:left w:val="single" w:sz="4" w:space="0" w:color="auto"/>
              <w:bottom w:val="single" w:sz="4" w:space="0" w:color="auto"/>
              <w:right w:val="single" w:sz="4" w:space="0" w:color="auto"/>
            </w:tcBorders>
            <w:vAlign w:val="center"/>
            <w:hideMark/>
          </w:tcPr>
          <w:p w14:paraId="6AC3393B" w14:textId="77777777" w:rsidR="00062FE4" w:rsidRDefault="00062FE4">
            <w:pPr>
              <w:widowControl w:val="0"/>
              <w:rPr>
                <w:rFonts w:eastAsia="MS Mincho"/>
                <w:lang w:eastAsia="ja-JP"/>
              </w:rPr>
            </w:pPr>
            <w:r>
              <w:rPr>
                <w:rFonts w:eastAsia="MS Mincho"/>
                <w:lang w:eastAsia="ja-JP"/>
              </w:rPr>
              <w:t>Procesor</w:t>
            </w:r>
          </w:p>
        </w:tc>
        <w:tc>
          <w:tcPr>
            <w:tcW w:w="2800" w:type="pct"/>
            <w:tcBorders>
              <w:top w:val="single" w:sz="4" w:space="0" w:color="auto"/>
              <w:left w:val="single" w:sz="4" w:space="0" w:color="auto"/>
              <w:bottom w:val="single" w:sz="4" w:space="0" w:color="auto"/>
              <w:right w:val="single" w:sz="4" w:space="0" w:color="auto"/>
            </w:tcBorders>
            <w:vAlign w:val="center"/>
            <w:hideMark/>
          </w:tcPr>
          <w:p w14:paraId="5E778DE8" w14:textId="77777777" w:rsidR="00062FE4" w:rsidRDefault="00062FE4">
            <w:pPr>
              <w:widowControl w:val="0"/>
              <w:rPr>
                <w:rFonts w:eastAsia="MS Mincho"/>
                <w:lang w:eastAsia="ja-JP"/>
              </w:rPr>
            </w:pPr>
            <w:r>
              <w:rPr>
                <w:rFonts w:eastAsia="MS Mincho"/>
                <w:lang w:eastAsia="ja-JP"/>
              </w:rPr>
              <w:t xml:space="preserve">Procesor dedykowany do pracy w komputerach przenośnych, w architekturze </w:t>
            </w:r>
            <w:r>
              <w:rPr>
                <w:rFonts w:eastAsia="MS Mincho"/>
                <w:lang w:eastAsia="ja-JP"/>
              </w:rPr>
              <w:lastRenderedPageBreak/>
              <w:t>x64, osiągający w teście PassMark2007 CPU Mark wynik nie mniejszy niż 7900 punktów według wyników opublikowanych na stronie http://www.cpubenchmark.net/cpu_list.php. Posiadający min. 4 rdzenie fizyczne, taktowanie pojedynczego rdzenia min. 1.8GHz</w:t>
            </w:r>
          </w:p>
        </w:tc>
        <w:tc>
          <w:tcPr>
            <w:tcW w:w="1502" w:type="pct"/>
            <w:tcBorders>
              <w:top w:val="single" w:sz="4" w:space="0" w:color="auto"/>
              <w:left w:val="single" w:sz="4" w:space="0" w:color="auto"/>
              <w:bottom w:val="single" w:sz="4" w:space="0" w:color="auto"/>
              <w:right w:val="single" w:sz="4" w:space="0" w:color="auto"/>
            </w:tcBorders>
            <w:vAlign w:val="center"/>
          </w:tcPr>
          <w:p w14:paraId="2B8BF8B1" w14:textId="77777777" w:rsidR="00062FE4" w:rsidRDefault="00062FE4">
            <w:pPr>
              <w:widowControl w:val="0"/>
              <w:rPr>
                <w:rFonts w:eastAsiaTheme="minorEastAsia"/>
                <w:lang w:eastAsia="pl-PL"/>
              </w:rPr>
            </w:pPr>
          </w:p>
        </w:tc>
      </w:tr>
      <w:tr w:rsidR="00062FE4" w14:paraId="66B25F57"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5ACCA63B" w14:textId="77777777" w:rsidR="00062FE4" w:rsidRDefault="00062FE4">
            <w:pPr>
              <w:widowControl w:val="0"/>
              <w:jc w:val="center"/>
              <w:rPr>
                <w:b/>
                <w:bCs/>
                <w:lang w:eastAsia="pl-PL"/>
              </w:rPr>
            </w:pPr>
            <w:r>
              <w:rPr>
                <w:b/>
                <w:bCs/>
                <w:lang w:eastAsia="pl-PL"/>
              </w:rPr>
              <w:t>4.</w:t>
            </w:r>
          </w:p>
        </w:tc>
        <w:tc>
          <w:tcPr>
            <w:tcW w:w="542" w:type="pct"/>
            <w:tcBorders>
              <w:top w:val="single" w:sz="4" w:space="0" w:color="auto"/>
              <w:left w:val="single" w:sz="4" w:space="0" w:color="auto"/>
              <w:bottom w:val="single" w:sz="4" w:space="0" w:color="auto"/>
              <w:right w:val="single" w:sz="4" w:space="0" w:color="auto"/>
            </w:tcBorders>
            <w:vAlign w:val="center"/>
            <w:hideMark/>
          </w:tcPr>
          <w:p w14:paraId="7812020B" w14:textId="77777777" w:rsidR="00062FE4" w:rsidRDefault="00062FE4">
            <w:pPr>
              <w:widowControl w:val="0"/>
              <w:rPr>
                <w:rFonts w:eastAsia="MS Mincho"/>
                <w:lang w:eastAsia="ja-JP"/>
              </w:rPr>
            </w:pPr>
            <w:r>
              <w:rPr>
                <w:rFonts w:eastAsia="MS Mincho"/>
                <w:lang w:eastAsia="ja-JP"/>
              </w:rPr>
              <w:t>Wyświetlacz</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5E54D51" w14:textId="77777777" w:rsidR="00062FE4" w:rsidRDefault="00062FE4">
            <w:pPr>
              <w:widowControl w:val="0"/>
              <w:rPr>
                <w:rFonts w:eastAsiaTheme="minorEastAsia"/>
                <w:lang w:eastAsia="pl-PL"/>
              </w:rPr>
            </w:pPr>
            <w:r>
              <w:rPr>
                <w:rFonts w:eastAsia="MS Mincho"/>
                <w:lang w:eastAsia="ja-JP"/>
              </w:rPr>
              <w:t xml:space="preserve">Wyświetlacz min. 15,6 cala matowy, z podświetleniem LED, </w:t>
            </w:r>
            <w:proofErr w:type="spellStart"/>
            <w:r>
              <w:rPr>
                <w:rFonts w:eastAsia="MS Mincho"/>
                <w:lang w:eastAsia="ja-JP"/>
              </w:rPr>
              <w:t>FullHD</w:t>
            </w:r>
            <w:proofErr w:type="spellEnd"/>
            <w:r>
              <w:rPr>
                <w:rFonts w:eastAsia="MS Mincho"/>
                <w:lang w:eastAsia="ja-JP"/>
              </w:rPr>
              <w:t xml:space="preserve"> (rozdzielczość minimum 1920x1080), kąt widzenia min. 178 stopni.</w:t>
            </w:r>
          </w:p>
        </w:tc>
        <w:tc>
          <w:tcPr>
            <w:tcW w:w="1502" w:type="pct"/>
            <w:tcBorders>
              <w:top w:val="single" w:sz="4" w:space="0" w:color="auto"/>
              <w:left w:val="single" w:sz="4" w:space="0" w:color="auto"/>
              <w:bottom w:val="single" w:sz="4" w:space="0" w:color="auto"/>
              <w:right w:val="single" w:sz="4" w:space="0" w:color="auto"/>
            </w:tcBorders>
            <w:vAlign w:val="center"/>
          </w:tcPr>
          <w:p w14:paraId="28D3F6DE" w14:textId="77777777" w:rsidR="00062FE4" w:rsidRDefault="00062FE4">
            <w:pPr>
              <w:widowControl w:val="0"/>
              <w:rPr>
                <w:lang w:eastAsia="pl-PL"/>
              </w:rPr>
            </w:pPr>
          </w:p>
        </w:tc>
      </w:tr>
      <w:tr w:rsidR="00062FE4" w14:paraId="69162E42"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64006B63" w14:textId="77777777" w:rsidR="00062FE4" w:rsidRDefault="00062FE4">
            <w:pPr>
              <w:widowControl w:val="0"/>
              <w:jc w:val="center"/>
              <w:rPr>
                <w:b/>
                <w:bCs/>
                <w:lang w:eastAsia="pl-PL"/>
              </w:rPr>
            </w:pPr>
            <w:r>
              <w:rPr>
                <w:b/>
                <w:bCs/>
                <w:lang w:eastAsia="pl-PL"/>
              </w:rPr>
              <w:t>5.</w:t>
            </w:r>
          </w:p>
        </w:tc>
        <w:tc>
          <w:tcPr>
            <w:tcW w:w="542" w:type="pct"/>
            <w:tcBorders>
              <w:top w:val="single" w:sz="4" w:space="0" w:color="auto"/>
              <w:left w:val="single" w:sz="4" w:space="0" w:color="auto"/>
              <w:bottom w:val="single" w:sz="4" w:space="0" w:color="auto"/>
              <w:right w:val="single" w:sz="4" w:space="0" w:color="auto"/>
            </w:tcBorders>
            <w:vAlign w:val="center"/>
            <w:hideMark/>
          </w:tcPr>
          <w:p w14:paraId="7F24AC8C" w14:textId="77777777" w:rsidR="00062FE4" w:rsidRDefault="00062FE4">
            <w:pPr>
              <w:widowControl w:val="0"/>
              <w:rPr>
                <w:rFonts w:eastAsia="MS Mincho"/>
                <w:lang w:eastAsia="ja-JP"/>
              </w:rPr>
            </w:pPr>
            <w:r>
              <w:rPr>
                <w:rFonts w:eastAsia="MS Mincho"/>
                <w:lang w:eastAsia="ja-JP"/>
              </w:rPr>
              <w:t>Karta graficzna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CFC732A" w14:textId="77777777" w:rsidR="00062FE4" w:rsidRDefault="00062FE4">
            <w:pPr>
              <w:widowControl w:val="0"/>
              <w:rPr>
                <w:rFonts w:eastAsia="MS Mincho"/>
                <w:lang w:eastAsia="ja-JP"/>
              </w:rPr>
            </w:pPr>
            <w:r>
              <w:rPr>
                <w:rFonts w:eastAsia="MS Mincho"/>
                <w:lang w:eastAsia="ja-JP"/>
              </w:rPr>
              <w:t xml:space="preserve">Dedykowana karta graficzna ze sprzętowym wsparciem dla DirectX 12.0, </w:t>
            </w:r>
            <w:proofErr w:type="spellStart"/>
            <w:r>
              <w:rPr>
                <w:rFonts w:eastAsia="MS Mincho"/>
                <w:lang w:eastAsia="ja-JP"/>
              </w:rPr>
              <w:t>Shader</w:t>
            </w:r>
            <w:proofErr w:type="spellEnd"/>
            <w:r>
              <w:rPr>
                <w:rFonts w:eastAsia="MS Mincho"/>
                <w:lang w:eastAsia="ja-JP"/>
              </w:rPr>
              <w:t xml:space="preserve"> 5.0 i </w:t>
            </w:r>
            <w:proofErr w:type="spellStart"/>
            <w:r>
              <w:rPr>
                <w:rFonts w:eastAsia="MS Mincho"/>
                <w:lang w:eastAsia="ja-JP"/>
              </w:rPr>
              <w:t>OpenGL</w:t>
            </w:r>
            <w:proofErr w:type="spellEnd"/>
            <w:r>
              <w:rPr>
                <w:rFonts w:eastAsia="MS Mincho"/>
                <w:lang w:eastAsia="ja-JP"/>
              </w:rPr>
              <w:t xml:space="preserve"> 4.5 uzyskująca w teście </w:t>
            </w:r>
            <w:proofErr w:type="spellStart"/>
            <w:r>
              <w:rPr>
                <w:rFonts w:eastAsia="MS Mincho"/>
                <w:lang w:eastAsia="ja-JP"/>
              </w:rPr>
              <w:t>PassMark</w:t>
            </w:r>
            <w:proofErr w:type="spellEnd"/>
            <w:r>
              <w:rPr>
                <w:rFonts w:eastAsia="MS Mincho"/>
                <w:lang w:eastAsia="ja-JP"/>
              </w:rPr>
              <w:t xml:space="preserve"> - G3D Mark wynik minimum 1700 punktów. Wyniki testów dostępne są na stronie https://www.videocardbenchmark.net/</w:t>
            </w:r>
          </w:p>
          <w:p w14:paraId="3BDAF949" w14:textId="77777777" w:rsidR="00062FE4" w:rsidRDefault="00062FE4">
            <w:pPr>
              <w:widowControl w:val="0"/>
              <w:rPr>
                <w:rFonts w:eastAsia="MS Mincho"/>
                <w:lang w:eastAsia="ja-JP"/>
              </w:rPr>
            </w:pPr>
            <w:r>
              <w:rPr>
                <w:rFonts w:eastAsia="MS Mincho"/>
                <w:lang w:eastAsia="ja-JP"/>
              </w:rPr>
              <w:t>Wielkość pamięci karty graficznej min. 2048 MB (pamięć własna).</w:t>
            </w:r>
          </w:p>
        </w:tc>
        <w:tc>
          <w:tcPr>
            <w:tcW w:w="1502" w:type="pct"/>
            <w:tcBorders>
              <w:top w:val="single" w:sz="4" w:space="0" w:color="auto"/>
              <w:left w:val="single" w:sz="4" w:space="0" w:color="auto"/>
              <w:bottom w:val="single" w:sz="4" w:space="0" w:color="auto"/>
              <w:right w:val="single" w:sz="4" w:space="0" w:color="auto"/>
            </w:tcBorders>
            <w:vAlign w:val="center"/>
          </w:tcPr>
          <w:p w14:paraId="5A9A35FE" w14:textId="77777777" w:rsidR="00062FE4" w:rsidRDefault="00062FE4">
            <w:pPr>
              <w:widowControl w:val="0"/>
              <w:rPr>
                <w:rFonts w:eastAsiaTheme="minorEastAsia"/>
                <w:lang w:eastAsia="pl-PL"/>
              </w:rPr>
            </w:pPr>
          </w:p>
        </w:tc>
      </w:tr>
      <w:tr w:rsidR="00062FE4" w14:paraId="7A0824EB"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12F983C7" w14:textId="77777777" w:rsidR="00062FE4" w:rsidRDefault="00062FE4">
            <w:pPr>
              <w:widowControl w:val="0"/>
              <w:jc w:val="center"/>
              <w:rPr>
                <w:b/>
                <w:bCs/>
                <w:lang w:eastAsia="pl-PL"/>
              </w:rPr>
            </w:pPr>
            <w:r>
              <w:rPr>
                <w:b/>
                <w:bCs/>
                <w:lang w:eastAsia="pl-PL"/>
              </w:rPr>
              <w:t>6.</w:t>
            </w:r>
          </w:p>
        </w:tc>
        <w:tc>
          <w:tcPr>
            <w:tcW w:w="542" w:type="pct"/>
            <w:tcBorders>
              <w:top w:val="single" w:sz="4" w:space="0" w:color="auto"/>
              <w:left w:val="single" w:sz="4" w:space="0" w:color="auto"/>
              <w:bottom w:val="single" w:sz="4" w:space="0" w:color="auto"/>
              <w:right w:val="single" w:sz="4" w:space="0" w:color="auto"/>
            </w:tcBorders>
            <w:vAlign w:val="center"/>
            <w:hideMark/>
          </w:tcPr>
          <w:p w14:paraId="09412F0E" w14:textId="77777777" w:rsidR="00062FE4" w:rsidRDefault="00062FE4">
            <w:pPr>
              <w:widowControl w:val="0"/>
              <w:rPr>
                <w:rFonts w:eastAsia="MS Mincho"/>
                <w:lang w:eastAsia="ja-JP"/>
              </w:rPr>
            </w:pPr>
            <w:r>
              <w:rPr>
                <w:rFonts w:eastAsia="MS Mincho"/>
                <w:lang w:eastAsia="ja-JP"/>
              </w:rPr>
              <w:t>Pamięć</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4B6E3AF" w14:textId="77777777" w:rsidR="00062FE4" w:rsidRDefault="00062FE4">
            <w:pPr>
              <w:widowControl w:val="0"/>
              <w:rPr>
                <w:rFonts w:eastAsia="MS Mincho"/>
                <w:lang w:eastAsia="ja-JP"/>
              </w:rPr>
            </w:pPr>
            <w:r>
              <w:rPr>
                <w:rFonts w:eastAsia="MS Mincho"/>
                <w:lang w:eastAsia="ja-JP"/>
              </w:rPr>
              <w:t>min. 8GB, rozbudowa do min. 24GB (min 1 slot wolny)</w:t>
            </w:r>
          </w:p>
        </w:tc>
        <w:tc>
          <w:tcPr>
            <w:tcW w:w="1502" w:type="pct"/>
            <w:tcBorders>
              <w:top w:val="single" w:sz="4" w:space="0" w:color="auto"/>
              <w:left w:val="single" w:sz="4" w:space="0" w:color="auto"/>
              <w:bottom w:val="single" w:sz="4" w:space="0" w:color="auto"/>
              <w:right w:val="single" w:sz="4" w:space="0" w:color="auto"/>
            </w:tcBorders>
            <w:vAlign w:val="center"/>
          </w:tcPr>
          <w:p w14:paraId="174981E0" w14:textId="77777777" w:rsidR="00062FE4" w:rsidRDefault="00062FE4">
            <w:pPr>
              <w:widowControl w:val="0"/>
              <w:rPr>
                <w:rFonts w:eastAsiaTheme="minorEastAsia"/>
                <w:lang w:eastAsia="pl-PL"/>
              </w:rPr>
            </w:pPr>
          </w:p>
        </w:tc>
      </w:tr>
      <w:tr w:rsidR="00062FE4" w14:paraId="47986B31"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257D5491" w14:textId="77777777" w:rsidR="00062FE4" w:rsidRDefault="00062FE4">
            <w:pPr>
              <w:widowControl w:val="0"/>
              <w:jc w:val="center"/>
              <w:rPr>
                <w:b/>
                <w:bCs/>
                <w:lang w:eastAsia="pl-PL"/>
              </w:rPr>
            </w:pPr>
            <w:r>
              <w:rPr>
                <w:b/>
                <w:bCs/>
                <w:lang w:eastAsia="pl-PL"/>
              </w:rPr>
              <w:t>7.</w:t>
            </w:r>
          </w:p>
        </w:tc>
        <w:tc>
          <w:tcPr>
            <w:tcW w:w="542" w:type="pct"/>
            <w:tcBorders>
              <w:top w:val="single" w:sz="4" w:space="0" w:color="auto"/>
              <w:left w:val="single" w:sz="4" w:space="0" w:color="auto"/>
              <w:bottom w:val="single" w:sz="4" w:space="0" w:color="auto"/>
              <w:right w:val="single" w:sz="4" w:space="0" w:color="auto"/>
            </w:tcBorders>
            <w:vAlign w:val="center"/>
            <w:hideMark/>
          </w:tcPr>
          <w:p w14:paraId="542208A1" w14:textId="77777777" w:rsidR="00062FE4" w:rsidRDefault="00062FE4">
            <w:pPr>
              <w:widowControl w:val="0"/>
              <w:rPr>
                <w:rFonts w:eastAsia="MS Mincho"/>
                <w:lang w:eastAsia="ja-JP"/>
              </w:rPr>
            </w:pPr>
            <w:r>
              <w:rPr>
                <w:rFonts w:eastAsia="MS Mincho"/>
                <w:lang w:eastAsia="ja-JP"/>
              </w:rPr>
              <w:t>Dysk twardy</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8B1ED0B" w14:textId="77777777" w:rsidR="00062FE4" w:rsidRDefault="00062FE4">
            <w:pPr>
              <w:widowControl w:val="0"/>
              <w:rPr>
                <w:rFonts w:eastAsia="MS Mincho"/>
                <w:lang w:eastAsia="ja-JP"/>
              </w:rPr>
            </w:pPr>
            <w:r>
              <w:rPr>
                <w:rFonts w:eastAsia="MS Mincho"/>
                <w:lang w:eastAsia="ja-JP"/>
              </w:rPr>
              <w:t>SSD min.500 GB</w:t>
            </w:r>
          </w:p>
        </w:tc>
        <w:tc>
          <w:tcPr>
            <w:tcW w:w="1502" w:type="pct"/>
            <w:tcBorders>
              <w:top w:val="single" w:sz="4" w:space="0" w:color="auto"/>
              <w:left w:val="single" w:sz="4" w:space="0" w:color="auto"/>
              <w:bottom w:val="single" w:sz="4" w:space="0" w:color="auto"/>
              <w:right w:val="single" w:sz="4" w:space="0" w:color="auto"/>
            </w:tcBorders>
            <w:vAlign w:val="center"/>
          </w:tcPr>
          <w:p w14:paraId="1CDF8FB2" w14:textId="77777777" w:rsidR="00062FE4" w:rsidRDefault="00062FE4">
            <w:pPr>
              <w:widowControl w:val="0"/>
              <w:rPr>
                <w:rFonts w:eastAsiaTheme="minorEastAsia"/>
                <w:lang w:eastAsia="pl-PL"/>
              </w:rPr>
            </w:pPr>
          </w:p>
        </w:tc>
      </w:tr>
      <w:tr w:rsidR="00062FE4" w14:paraId="23F95859"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3D55143D" w14:textId="77777777" w:rsidR="00062FE4" w:rsidRDefault="00062FE4">
            <w:pPr>
              <w:widowControl w:val="0"/>
              <w:jc w:val="center"/>
              <w:rPr>
                <w:b/>
                <w:bCs/>
                <w:lang w:eastAsia="pl-PL"/>
              </w:rPr>
            </w:pPr>
            <w:r>
              <w:rPr>
                <w:b/>
                <w:bCs/>
                <w:lang w:eastAsia="pl-PL"/>
              </w:rPr>
              <w:t>8.</w:t>
            </w:r>
          </w:p>
        </w:tc>
        <w:tc>
          <w:tcPr>
            <w:tcW w:w="542" w:type="pct"/>
            <w:tcBorders>
              <w:top w:val="single" w:sz="4" w:space="0" w:color="auto"/>
              <w:left w:val="single" w:sz="4" w:space="0" w:color="auto"/>
              <w:bottom w:val="single" w:sz="4" w:space="0" w:color="auto"/>
              <w:right w:val="single" w:sz="4" w:space="0" w:color="auto"/>
            </w:tcBorders>
            <w:vAlign w:val="center"/>
            <w:hideMark/>
          </w:tcPr>
          <w:p w14:paraId="03F62F0C" w14:textId="77777777" w:rsidR="00062FE4" w:rsidRDefault="00062FE4">
            <w:pPr>
              <w:widowControl w:val="0"/>
              <w:rPr>
                <w:rFonts w:eastAsia="MS Mincho"/>
                <w:lang w:eastAsia="ja-JP"/>
              </w:rPr>
            </w:pPr>
            <w:r>
              <w:rPr>
                <w:rFonts w:eastAsia="MS Mincho"/>
                <w:lang w:eastAsia="ja-JP"/>
              </w:rPr>
              <w:t>Karta sieciowa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16778C65" w14:textId="77777777" w:rsidR="00062FE4" w:rsidRDefault="00062FE4">
            <w:pPr>
              <w:widowControl w:val="0"/>
              <w:rPr>
                <w:rFonts w:eastAsiaTheme="minorEastAsia"/>
                <w:lang w:eastAsia="en-US"/>
              </w:rPr>
            </w:pPr>
            <w:r>
              <w:rPr>
                <w:lang w:eastAsia="en-US"/>
              </w:rPr>
              <w:t>LAN 10/100/1000 Ethernet RJ 45 zintegrowana z płytą główną,</w:t>
            </w:r>
          </w:p>
          <w:p w14:paraId="0351B88A" w14:textId="77777777" w:rsidR="00062FE4" w:rsidRDefault="00062FE4">
            <w:pPr>
              <w:widowControl w:val="0"/>
              <w:rPr>
                <w:lang w:eastAsia="en-US"/>
              </w:rPr>
            </w:pPr>
            <w:r>
              <w:rPr>
                <w:lang w:eastAsia="en-US"/>
              </w:rPr>
              <w:t>WLAN Wi-Fi 802.11 a/b/g/n/</w:t>
            </w:r>
            <w:proofErr w:type="spellStart"/>
            <w:proofErr w:type="gramStart"/>
            <w:r>
              <w:rPr>
                <w:lang w:eastAsia="en-US"/>
              </w:rPr>
              <w:t>ac;WLAN</w:t>
            </w:r>
            <w:proofErr w:type="spellEnd"/>
            <w:proofErr w:type="gramEnd"/>
            <w:r>
              <w:rPr>
                <w:lang w:eastAsia="en-US"/>
              </w:rPr>
              <w:t xml:space="preserve"> Wi-Fi 802.11 a/b/g/n/</w:t>
            </w:r>
            <w:proofErr w:type="spellStart"/>
            <w:r>
              <w:rPr>
                <w:lang w:eastAsia="en-US"/>
              </w:rPr>
              <w:t>ac</w:t>
            </w:r>
            <w:proofErr w:type="spellEnd"/>
            <w:r>
              <w:rPr>
                <w:lang w:eastAsia="en-US"/>
              </w:rPr>
              <w:t>;</w:t>
            </w:r>
          </w:p>
        </w:tc>
        <w:tc>
          <w:tcPr>
            <w:tcW w:w="1502" w:type="pct"/>
            <w:tcBorders>
              <w:top w:val="single" w:sz="4" w:space="0" w:color="auto"/>
              <w:left w:val="single" w:sz="4" w:space="0" w:color="auto"/>
              <w:bottom w:val="single" w:sz="4" w:space="0" w:color="auto"/>
              <w:right w:val="single" w:sz="4" w:space="0" w:color="auto"/>
            </w:tcBorders>
            <w:vAlign w:val="center"/>
          </w:tcPr>
          <w:p w14:paraId="7121424C" w14:textId="77777777" w:rsidR="00062FE4" w:rsidRDefault="00062FE4">
            <w:pPr>
              <w:widowControl w:val="0"/>
              <w:rPr>
                <w:lang w:eastAsia="pl-PL"/>
              </w:rPr>
            </w:pPr>
          </w:p>
        </w:tc>
      </w:tr>
      <w:tr w:rsidR="00062FE4" w14:paraId="33D6980C"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2FBF06C1" w14:textId="77777777" w:rsidR="00062FE4" w:rsidRDefault="00062FE4">
            <w:pPr>
              <w:widowControl w:val="0"/>
              <w:jc w:val="center"/>
              <w:rPr>
                <w:b/>
                <w:bCs/>
                <w:lang w:eastAsia="pl-PL"/>
              </w:rPr>
            </w:pPr>
            <w:r>
              <w:rPr>
                <w:b/>
                <w:bCs/>
                <w:lang w:eastAsia="pl-PL"/>
              </w:rPr>
              <w:t>9.</w:t>
            </w:r>
          </w:p>
        </w:tc>
        <w:tc>
          <w:tcPr>
            <w:tcW w:w="542" w:type="pct"/>
            <w:tcBorders>
              <w:top w:val="single" w:sz="4" w:space="0" w:color="auto"/>
              <w:left w:val="single" w:sz="4" w:space="0" w:color="auto"/>
              <w:bottom w:val="single" w:sz="4" w:space="0" w:color="auto"/>
              <w:right w:val="single" w:sz="4" w:space="0" w:color="auto"/>
            </w:tcBorders>
            <w:vAlign w:val="center"/>
            <w:hideMark/>
          </w:tcPr>
          <w:p w14:paraId="4E72EB56" w14:textId="77777777" w:rsidR="00062FE4" w:rsidRDefault="00062FE4">
            <w:pPr>
              <w:widowControl w:val="0"/>
              <w:rPr>
                <w:rFonts w:eastAsia="MS Mincho"/>
                <w:lang w:eastAsia="ja-JP"/>
              </w:rPr>
            </w:pPr>
            <w:r>
              <w:rPr>
                <w:rFonts w:eastAsia="MS Mincho"/>
                <w:lang w:eastAsia="ja-JP"/>
              </w:rPr>
              <w:t>Dodatkowa komunikacja bezprzewodowa (minimum)</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9BB1830" w14:textId="77777777" w:rsidR="00062FE4" w:rsidRDefault="00062FE4">
            <w:pPr>
              <w:widowControl w:val="0"/>
              <w:rPr>
                <w:rFonts w:eastAsia="MS Mincho"/>
                <w:lang w:eastAsia="ja-JP"/>
              </w:rPr>
            </w:pPr>
            <w:r>
              <w:rPr>
                <w:rFonts w:eastAsia="MS Mincho"/>
                <w:lang w:eastAsia="ja-JP"/>
              </w:rPr>
              <w:t>Bluetooth 4.0 lub wyższy</w:t>
            </w:r>
          </w:p>
        </w:tc>
        <w:tc>
          <w:tcPr>
            <w:tcW w:w="1502" w:type="pct"/>
            <w:tcBorders>
              <w:top w:val="single" w:sz="4" w:space="0" w:color="auto"/>
              <w:left w:val="single" w:sz="4" w:space="0" w:color="auto"/>
              <w:bottom w:val="single" w:sz="4" w:space="0" w:color="auto"/>
              <w:right w:val="single" w:sz="4" w:space="0" w:color="auto"/>
            </w:tcBorders>
            <w:vAlign w:val="center"/>
          </w:tcPr>
          <w:p w14:paraId="099BAA08" w14:textId="77777777" w:rsidR="00062FE4" w:rsidRDefault="00062FE4">
            <w:pPr>
              <w:widowControl w:val="0"/>
              <w:rPr>
                <w:rFonts w:eastAsiaTheme="minorEastAsia"/>
                <w:lang w:eastAsia="pl-PL"/>
              </w:rPr>
            </w:pPr>
          </w:p>
        </w:tc>
      </w:tr>
      <w:tr w:rsidR="00062FE4" w14:paraId="2C44D621"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4A93E577" w14:textId="77777777" w:rsidR="00062FE4" w:rsidRDefault="00062FE4">
            <w:pPr>
              <w:widowControl w:val="0"/>
              <w:rPr>
                <w:b/>
                <w:bCs/>
                <w:lang w:eastAsia="pl-PL"/>
              </w:rPr>
            </w:pPr>
            <w:r>
              <w:rPr>
                <w:b/>
                <w:bCs/>
                <w:lang w:eastAsia="pl-PL"/>
              </w:rPr>
              <w:t xml:space="preserve">   10.</w:t>
            </w:r>
          </w:p>
        </w:tc>
        <w:tc>
          <w:tcPr>
            <w:tcW w:w="542" w:type="pct"/>
            <w:tcBorders>
              <w:top w:val="single" w:sz="4" w:space="0" w:color="auto"/>
              <w:left w:val="single" w:sz="4" w:space="0" w:color="auto"/>
              <w:bottom w:val="single" w:sz="4" w:space="0" w:color="auto"/>
              <w:right w:val="single" w:sz="4" w:space="0" w:color="auto"/>
            </w:tcBorders>
            <w:vAlign w:val="center"/>
            <w:hideMark/>
          </w:tcPr>
          <w:p w14:paraId="26D6EFA8" w14:textId="77777777" w:rsidR="00062FE4" w:rsidRDefault="00062FE4">
            <w:pPr>
              <w:widowControl w:val="0"/>
              <w:rPr>
                <w:rFonts w:eastAsia="MS Mincho"/>
                <w:lang w:eastAsia="ja-JP"/>
              </w:rPr>
            </w:pPr>
            <w:r>
              <w:rPr>
                <w:rFonts w:eastAsia="MS Mincho"/>
                <w:lang w:eastAsia="ja-JP"/>
              </w:rPr>
              <w:t>Kamera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1EB4C950" w14:textId="77777777" w:rsidR="00062FE4" w:rsidRDefault="00062FE4">
            <w:pPr>
              <w:widowControl w:val="0"/>
              <w:rPr>
                <w:rFonts w:eastAsiaTheme="minorEastAsia"/>
                <w:lang w:eastAsia="en-US"/>
              </w:rPr>
            </w:pPr>
            <w:r>
              <w:rPr>
                <w:lang w:eastAsia="en-US"/>
              </w:rPr>
              <w:t>Wbudowana kamera internetowa (</w:t>
            </w:r>
            <w:proofErr w:type="spellStart"/>
            <w:r>
              <w:rPr>
                <w:lang w:eastAsia="en-US"/>
              </w:rPr>
              <w:t>WebCam</w:t>
            </w:r>
            <w:proofErr w:type="spellEnd"/>
            <w:r>
              <w:rPr>
                <w:lang w:eastAsia="en-US"/>
              </w:rPr>
              <w:t>).</w:t>
            </w:r>
          </w:p>
        </w:tc>
        <w:tc>
          <w:tcPr>
            <w:tcW w:w="1502" w:type="pct"/>
            <w:tcBorders>
              <w:top w:val="single" w:sz="4" w:space="0" w:color="auto"/>
              <w:left w:val="single" w:sz="4" w:space="0" w:color="auto"/>
              <w:bottom w:val="single" w:sz="4" w:space="0" w:color="auto"/>
              <w:right w:val="single" w:sz="4" w:space="0" w:color="auto"/>
            </w:tcBorders>
            <w:vAlign w:val="center"/>
          </w:tcPr>
          <w:p w14:paraId="189BCE44" w14:textId="77777777" w:rsidR="00062FE4" w:rsidRDefault="00062FE4" w:rsidP="00062FE4">
            <w:pPr>
              <w:widowControl w:val="0"/>
              <w:numPr>
                <w:ilvl w:val="0"/>
                <w:numId w:val="11"/>
              </w:numPr>
              <w:suppressAutoHyphens/>
              <w:ind w:left="0"/>
              <w:rPr>
                <w:lang w:eastAsia="pl-PL"/>
              </w:rPr>
            </w:pPr>
          </w:p>
        </w:tc>
      </w:tr>
      <w:tr w:rsidR="00062FE4" w14:paraId="07F995B2"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67D77824" w14:textId="77777777" w:rsidR="00062FE4" w:rsidRDefault="00062FE4">
            <w:pPr>
              <w:widowControl w:val="0"/>
              <w:rPr>
                <w:b/>
                <w:bCs/>
                <w:lang w:eastAsia="pl-PL"/>
              </w:rPr>
            </w:pPr>
            <w:r>
              <w:rPr>
                <w:b/>
                <w:bCs/>
                <w:lang w:eastAsia="pl-PL"/>
              </w:rPr>
              <w:t xml:space="preserve">   11.</w:t>
            </w:r>
          </w:p>
        </w:tc>
        <w:tc>
          <w:tcPr>
            <w:tcW w:w="542" w:type="pct"/>
            <w:tcBorders>
              <w:top w:val="single" w:sz="4" w:space="0" w:color="auto"/>
              <w:left w:val="single" w:sz="4" w:space="0" w:color="auto"/>
              <w:bottom w:val="single" w:sz="4" w:space="0" w:color="auto"/>
              <w:right w:val="single" w:sz="4" w:space="0" w:color="auto"/>
            </w:tcBorders>
            <w:vAlign w:val="center"/>
            <w:hideMark/>
          </w:tcPr>
          <w:p w14:paraId="5028FA35" w14:textId="77777777" w:rsidR="00062FE4" w:rsidRDefault="00062FE4">
            <w:pPr>
              <w:widowControl w:val="0"/>
              <w:rPr>
                <w:rFonts w:eastAsia="MS Mincho"/>
                <w:lang w:eastAsia="ja-JP"/>
              </w:rPr>
            </w:pPr>
            <w:r>
              <w:rPr>
                <w:rFonts w:eastAsia="MS Mincho"/>
                <w:lang w:eastAsia="ja-JP"/>
              </w:rPr>
              <w:t>Klawiatura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4F13AA21" w14:textId="77777777" w:rsidR="00062FE4" w:rsidRDefault="00062FE4">
            <w:pPr>
              <w:widowControl w:val="0"/>
              <w:rPr>
                <w:rFonts w:eastAsia="MS Mincho"/>
                <w:lang w:eastAsia="ja-JP"/>
              </w:rPr>
            </w:pPr>
            <w:r>
              <w:rPr>
                <w:rFonts w:eastAsia="MS Mincho"/>
                <w:lang w:eastAsia="ja-JP"/>
              </w:rPr>
              <w:t>Pełnowymiarowa, wyspowa, podświetlana, w układzie QWERTY, z klawiaturą numeryczną</w:t>
            </w:r>
          </w:p>
        </w:tc>
        <w:tc>
          <w:tcPr>
            <w:tcW w:w="1502" w:type="pct"/>
            <w:tcBorders>
              <w:top w:val="single" w:sz="4" w:space="0" w:color="auto"/>
              <w:left w:val="single" w:sz="4" w:space="0" w:color="auto"/>
              <w:bottom w:val="single" w:sz="4" w:space="0" w:color="auto"/>
              <w:right w:val="single" w:sz="4" w:space="0" w:color="auto"/>
            </w:tcBorders>
            <w:vAlign w:val="center"/>
          </w:tcPr>
          <w:p w14:paraId="40729CE3" w14:textId="77777777" w:rsidR="00062FE4" w:rsidRDefault="00062FE4">
            <w:pPr>
              <w:widowControl w:val="0"/>
              <w:rPr>
                <w:rFonts w:eastAsiaTheme="minorEastAsia"/>
                <w:lang w:eastAsia="pl-PL"/>
              </w:rPr>
            </w:pPr>
          </w:p>
        </w:tc>
      </w:tr>
      <w:tr w:rsidR="00062FE4" w14:paraId="4A690157"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0CF0905B" w14:textId="77777777" w:rsidR="00062FE4" w:rsidRDefault="00062FE4">
            <w:pPr>
              <w:widowControl w:val="0"/>
              <w:rPr>
                <w:b/>
                <w:bCs/>
                <w:lang w:eastAsia="pl-PL"/>
              </w:rPr>
            </w:pPr>
            <w:r>
              <w:rPr>
                <w:b/>
                <w:bCs/>
                <w:lang w:eastAsia="pl-PL"/>
              </w:rPr>
              <w:t xml:space="preserve">   12.</w:t>
            </w:r>
          </w:p>
        </w:tc>
        <w:tc>
          <w:tcPr>
            <w:tcW w:w="542" w:type="pct"/>
            <w:tcBorders>
              <w:top w:val="single" w:sz="4" w:space="0" w:color="auto"/>
              <w:left w:val="single" w:sz="4" w:space="0" w:color="auto"/>
              <w:bottom w:val="single" w:sz="4" w:space="0" w:color="auto"/>
              <w:right w:val="single" w:sz="4" w:space="0" w:color="auto"/>
            </w:tcBorders>
            <w:hideMark/>
          </w:tcPr>
          <w:p w14:paraId="03DE9980" w14:textId="77777777" w:rsidR="00062FE4" w:rsidRDefault="00062FE4">
            <w:pPr>
              <w:widowControl w:val="0"/>
              <w:rPr>
                <w:rFonts w:eastAsia="MS Mincho"/>
                <w:lang w:eastAsia="ja-JP"/>
              </w:rPr>
            </w:pPr>
            <w:proofErr w:type="spellStart"/>
            <w:r>
              <w:t>Touch</w:t>
            </w:r>
            <w:proofErr w:type="spellEnd"/>
            <w:r>
              <w:t xml:space="preserve"> Pad i myszka</w:t>
            </w:r>
          </w:p>
        </w:tc>
        <w:tc>
          <w:tcPr>
            <w:tcW w:w="2800" w:type="pct"/>
            <w:tcBorders>
              <w:top w:val="single" w:sz="4" w:space="0" w:color="auto"/>
              <w:left w:val="single" w:sz="4" w:space="0" w:color="auto"/>
              <w:bottom w:val="single" w:sz="4" w:space="0" w:color="auto"/>
              <w:right w:val="single" w:sz="4" w:space="0" w:color="auto"/>
            </w:tcBorders>
            <w:hideMark/>
          </w:tcPr>
          <w:p w14:paraId="0DB37DF3" w14:textId="77777777" w:rsidR="00062FE4" w:rsidRDefault="00062FE4">
            <w:pPr>
              <w:widowControl w:val="0"/>
              <w:rPr>
                <w:rFonts w:eastAsiaTheme="minorEastAsia"/>
              </w:rPr>
            </w:pPr>
            <w:proofErr w:type="spellStart"/>
            <w:r>
              <w:t>Touch</w:t>
            </w:r>
            <w:proofErr w:type="spellEnd"/>
            <w:r>
              <w:t xml:space="preserve"> Pad wbudowany, </w:t>
            </w:r>
          </w:p>
          <w:p w14:paraId="39F37A77" w14:textId="77777777" w:rsidR="00062FE4" w:rsidRDefault="00062FE4">
            <w:pPr>
              <w:widowControl w:val="0"/>
              <w:rPr>
                <w:rFonts w:eastAsia="MS Mincho"/>
                <w:lang w:eastAsia="ja-JP"/>
              </w:rPr>
            </w:pPr>
            <w:r>
              <w:t>Myszka bezprzewodowa, optyczna, z rolką do przewijania, na wejście USB,</w:t>
            </w:r>
          </w:p>
        </w:tc>
        <w:tc>
          <w:tcPr>
            <w:tcW w:w="1502" w:type="pct"/>
            <w:tcBorders>
              <w:top w:val="single" w:sz="4" w:space="0" w:color="auto"/>
              <w:left w:val="single" w:sz="4" w:space="0" w:color="auto"/>
              <w:bottom w:val="single" w:sz="4" w:space="0" w:color="auto"/>
              <w:right w:val="single" w:sz="4" w:space="0" w:color="auto"/>
            </w:tcBorders>
            <w:vAlign w:val="center"/>
          </w:tcPr>
          <w:p w14:paraId="4CAE00FE" w14:textId="77777777" w:rsidR="00062FE4" w:rsidRDefault="00062FE4">
            <w:pPr>
              <w:widowControl w:val="0"/>
              <w:rPr>
                <w:rFonts w:eastAsiaTheme="minorEastAsia"/>
                <w:lang w:eastAsia="pl-PL"/>
              </w:rPr>
            </w:pPr>
          </w:p>
        </w:tc>
      </w:tr>
      <w:tr w:rsidR="00062FE4" w14:paraId="5307F8BD"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3965441E" w14:textId="77777777" w:rsidR="00062FE4" w:rsidRDefault="00062FE4">
            <w:pPr>
              <w:widowControl w:val="0"/>
              <w:rPr>
                <w:b/>
                <w:bCs/>
                <w:lang w:eastAsia="pl-PL"/>
              </w:rPr>
            </w:pPr>
            <w:r>
              <w:rPr>
                <w:b/>
                <w:bCs/>
                <w:lang w:eastAsia="pl-PL"/>
              </w:rPr>
              <w:t xml:space="preserve">   13.</w:t>
            </w:r>
          </w:p>
        </w:tc>
        <w:tc>
          <w:tcPr>
            <w:tcW w:w="542" w:type="pct"/>
            <w:tcBorders>
              <w:top w:val="single" w:sz="4" w:space="0" w:color="auto"/>
              <w:left w:val="single" w:sz="4" w:space="0" w:color="auto"/>
              <w:bottom w:val="single" w:sz="4" w:space="0" w:color="auto"/>
              <w:right w:val="single" w:sz="4" w:space="0" w:color="auto"/>
            </w:tcBorders>
          </w:tcPr>
          <w:p w14:paraId="7CF300BF" w14:textId="77777777" w:rsidR="00062FE4" w:rsidRDefault="00062FE4">
            <w:pPr>
              <w:widowControl w:val="0"/>
            </w:pPr>
          </w:p>
          <w:p w14:paraId="11709507" w14:textId="77777777" w:rsidR="00062FE4" w:rsidRDefault="00062FE4">
            <w:pPr>
              <w:widowControl w:val="0"/>
              <w:rPr>
                <w:rFonts w:eastAsia="MS Mincho"/>
                <w:lang w:eastAsia="ja-JP"/>
              </w:rPr>
            </w:pPr>
            <w:r>
              <w:t>Karta dźwiękowa</w:t>
            </w:r>
          </w:p>
        </w:tc>
        <w:tc>
          <w:tcPr>
            <w:tcW w:w="2800" w:type="pct"/>
            <w:tcBorders>
              <w:top w:val="single" w:sz="4" w:space="0" w:color="auto"/>
              <w:left w:val="single" w:sz="4" w:space="0" w:color="auto"/>
              <w:bottom w:val="single" w:sz="4" w:space="0" w:color="auto"/>
              <w:right w:val="single" w:sz="4" w:space="0" w:color="auto"/>
            </w:tcBorders>
            <w:hideMark/>
          </w:tcPr>
          <w:p w14:paraId="2711E7EA" w14:textId="77777777" w:rsidR="00062FE4" w:rsidRDefault="00062FE4">
            <w:pPr>
              <w:widowControl w:val="0"/>
              <w:rPr>
                <w:rFonts w:eastAsia="MS Mincho"/>
                <w:lang w:eastAsia="ja-JP"/>
              </w:rPr>
            </w:pPr>
            <w:r>
              <w:rPr>
                <w:rFonts w:eastAsia="MS Mincho"/>
                <w:lang w:eastAsia="ja-JP"/>
              </w:rPr>
              <w:t>Karta dźwiękowa High Definition zintegrowana, wbudowane głośniki stereo, system dźwiękowy z certyfikacją, wyjście słuchawek stereo/wyjście sygnałowe audio, wejście mikrofonu stereo, zintegrowany mikrofon</w:t>
            </w:r>
          </w:p>
        </w:tc>
        <w:tc>
          <w:tcPr>
            <w:tcW w:w="1502" w:type="pct"/>
            <w:tcBorders>
              <w:top w:val="single" w:sz="4" w:space="0" w:color="auto"/>
              <w:left w:val="single" w:sz="4" w:space="0" w:color="auto"/>
              <w:bottom w:val="single" w:sz="4" w:space="0" w:color="auto"/>
              <w:right w:val="single" w:sz="4" w:space="0" w:color="auto"/>
            </w:tcBorders>
            <w:vAlign w:val="center"/>
          </w:tcPr>
          <w:p w14:paraId="74FAC296" w14:textId="77777777" w:rsidR="00062FE4" w:rsidRDefault="00062FE4">
            <w:pPr>
              <w:widowControl w:val="0"/>
              <w:rPr>
                <w:rFonts w:eastAsiaTheme="minorEastAsia"/>
                <w:lang w:eastAsia="pl-PL"/>
              </w:rPr>
            </w:pPr>
          </w:p>
        </w:tc>
      </w:tr>
      <w:tr w:rsidR="00062FE4" w14:paraId="497D6802"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hideMark/>
          </w:tcPr>
          <w:p w14:paraId="73DE5B6D" w14:textId="77777777" w:rsidR="00062FE4" w:rsidRDefault="00062FE4">
            <w:pPr>
              <w:widowControl w:val="0"/>
              <w:rPr>
                <w:b/>
                <w:bCs/>
                <w:lang w:eastAsia="pl-PL"/>
              </w:rPr>
            </w:pPr>
            <w:r>
              <w:rPr>
                <w:b/>
                <w:bCs/>
                <w:lang w:eastAsia="pl-PL"/>
              </w:rPr>
              <w:t xml:space="preserve">   14.</w:t>
            </w:r>
          </w:p>
        </w:tc>
        <w:tc>
          <w:tcPr>
            <w:tcW w:w="542" w:type="pct"/>
            <w:tcBorders>
              <w:top w:val="single" w:sz="4" w:space="0" w:color="auto"/>
              <w:left w:val="single" w:sz="4" w:space="0" w:color="auto"/>
              <w:bottom w:val="single" w:sz="4" w:space="0" w:color="auto"/>
              <w:right w:val="single" w:sz="4" w:space="0" w:color="auto"/>
            </w:tcBorders>
            <w:vAlign w:val="center"/>
            <w:hideMark/>
          </w:tcPr>
          <w:p w14:paraId="34664C99" w14:textId="77777777" w:rsidR="00062FE4" w:rsidRDefault="00062FE4">
            <w:pPr>
              <w:widowControl w:val="0"/>
              <w:rPr>
                <w:rFonts w:eastAsia="MS Mincho"/>
                <w:lang w:eastAsia="ja-JP"/>
              </w:rPr>
            </w:pPr>
            <w:r>
              <w:rPr>
                <w:rFonts w:eastAsia="MS Mincho"/>
                <w:lang w:eastAsia="ja-JP"/>
              </w:rPr>
              <w:t>Bezpieczeństwo</w:t>
            </w:r>
          </w:p>
        </w:tc>
        <w:tc>
          <w:tcPr>
            <w:tcW w:w="2800" w:type="pct"/>
            <w:tcBorders>
              <w:top w:val="single" w:sz="4" w:space="0" w:color="auto"/>
              <w:left w:val="single" w:sz="4" w:space="0" w:color="auto"/>
              <w:bottom w:val="single" w:sz="4" w:space="0" w:color="auto"/>
              <w:right w:val="single" w:sz="4" w:space="0" w:color="auto"/>
            </w:tcBorders>
            <w:vAlign w:val="center"/>
            <w:hideMark/>
          </w:tcPr>
          <w:p w14:paraId="539567EA" w14:textId="77777777" w:rsidR="00062FE4" w:rsidRDefault="00062FE4">
            <w:pPr>
              <w:widowControl w:val="0"/>
              <w:rPr>
                <w:rFonts w:eastAsia="MS Mincho"/>
                <w:lang w:eastAsia="ja-JP"/>
              </w:rPr>
            </w:pPr>
            <w:r>
              <w:rPr>
                <w:rFonts w:eastAsia="MS Mincho"/>
                <w:lang w:eastAsia="ja-JP"/>
              </w:rPr>
              <w:t>Wbudowany czytnik linii papilarnych.</w:t>
            </w:r>
          </w:p>
          <w:p w14:paraId="25C07026" w14:textId="77777777" w:rsidR="00062FE4" w:rsidRDefault="00062FE4">
            <w:pPr>
              <w:widowControl w:val="0"/>
              <w:rPr>
                <w:rFonts w:eastAsia="MS Mincho"/>
                <w:lang w:eastAsia="ja-JP"/>
              </w:rPr>
            </w:pPr>
            <w:r>
              <w:rPr>
                <w:rFonts w:eastAsia="MS Mincho"/>
                <w:lang w:eastAsia="ja-JP"/>
              </w:rPr>
              <w:t>Stalowy zaczep do blokady.</w:t>
            </w:r>
          </w:p>
          <w:p w14:paraId="629B2A1C" w14:textId="77777777" w:rsidR="00062FE4" w:rsidRDefault="00062FE4">
            <w:pPr>
              <w:widowControl w:val="0"/>
              <w:rPr>
                <w:rFonts w:eastAsia="MS Mincho"/>
                <w:lang w:eastAsia="ja-JP"/>
              </w:rPr>
            </w:pPr>
            <w:r>
              <w:rPr>
                <w:rFonts w:eastAsia="MS Mincho"/>
                <w:lang w:eastAsia="ja-JP"/>
              </w:rPr>
              <w:t xml:space="preserve">Możliwość ustawienia hasła administratora i użytkownika, ochrona </w:t>
            </w:r>
            <w:proofErr w:type="spellStart"/>
            <w:r>
              <w:rPr>
                <w:rFonts w:eastAsia="MS Mincho"/>
                <w:lang w:eastAsia="ja-JP"/>
              </w:rPr>
              <w:t>BIOSu</w:t>
            </w:r>
            <w:proofErr w:type="spellEnd"/>
            <w:r>
              <w:rPr>
                <w:rFonts w:eastAsia="MS Mincho"/>
                <w:lang w:eastAsia="ja-JP"/>
              </w:rPr>
              <w:t xml:space="preserve"> hasłem, szyfrowanie TPM.</w:t>
            </w:r>
          </w:p>
        </w:tc>
        <w:tc>
          <w:tcPr>
            <w:tcW w:w="1502" w:type="pct"/>
            <w:tcBorders>
              <w:top w:val="single" w:sz="4" w:space="0" w:color="auto"/>
              <w:left w:val="single" w:sz="4" w:space="0" w:color="auto"/>
              <w:bottom w:val="single" w:sz="4" w:space="0" w:color="auto"/>
              <w:right w:val="single" w:sz="4" w:space="0" w:color="auto"/>
            </w:tcBorders>
            <w:vAlign w:val="center"/>
          </w:tcPr>
          <w:p w14:paraId="75AB58DF" w14:textId="77777777" w:rsidR="00062FE4" w:rsidRDefault="00062FE4">
            <w:pPr>
              <w:widowControl w:val="0"/>
              <w:rPr>
                <w:rFonts w:eastAsiaTheme="minorEastAsia"/>
                <w:lang w:eastAsia="pl-PL"/>
              </w:rPr>
            </w:pPr>
          </w:p>
        </w:tc>
      </w:tr>
      <w:tr w:rsidR="00062FE4" w14:paraId="5E6D9815"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6B0BFE73"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62D66EE" w14:textId="77777777" w:rsidR="00062FE4" w:rsidRDefault="00062FE4">
            <w:pPr>
              <w:widowControl w:val="0"/>
              <w:rPr>
                <w:rFonts w:eastAsia="MS Mincho"/>
                <w:lang w:eastAsia="ja-JP"/>
              </w:rPr>
            </w:pPr>
            <w:r>
              <w:rPr>
                <w:rFonts w:eastAsia="MS Mincho"/>
                <w:lang w:eastAsia="ja-JP"/>
              </w:rPr>
              <w:t>Bateria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56D29AB1" w14:textId="77777777" w:rsidR="00062FE4" w:rsidRDefault="00062FE4">
            <w:pPr>
              <w:widowControl w:val="0"/>
              <w:rPr>
                <w:rFonts w:eastAsia="MS Mincho"/>
                <w:lang w:eastAsia="ja-JP"/>
              </w:rPr>
            </w:pPr>
            <w:r>
              <w:rPr>
                <w:rFonts w:eastAsia="MS Mincho"/>
                <w:lang w:eastAsia="ja-JP"/>
              </w:rPr>
              <w:t>Min. 3 - komorowa</w:t>
            </w:r>
          </w:p>
        </w:tc>
        <w:tc>
          <w:tcPr>
            <w:tcW w:w="1502" w:type="pct"/>
            <w:tcBorders>
              <w:top w:val="single" w:sz="4" w:space="0" w:color="auto"/>
              <w:left w:val="single" w:sz="4" w:space="0" w:color="auto"/>
              <w:bottom w:val="single" w:sz="4" w:space="0" w:color="auto"/>
              <w:right w:val="single" w:sz="4" w:space="0" w:color="auto"/>
            </w:tcBorders>
            <w:vAlign w:val="center"/>
          </w:tcPr>
          <w:p w14:paraId="68855728" w14:textId="77777777" w:rsidR="00062FE4" w:rsidRDefault="00062FE4">
            <w:pPr>
              <w:widowControl w:val="0"/>
              <w:rPr>
                <w:rFonts w:eastAsiaTheme="minorEastAsia"/>
                <w:lang w:eastAsia="pl-PL"/>
              </w:rPr>
            </w:pPr>
          </w:p>
        </w:tc>
      </w:tr>
      <w:tr w:rsidR="00062FE4" w14:paraId="46B7981C"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2D7055D1"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998F3E3" w14:textId="77777777" w:rsidR="00062FE4" w:rsidRDefault="00062FE4">
            <w:pPr>
              <w:widowControl w:val="0"/>
              <w:rPr>
                <w:rFonts w:eastAsia="MS Mincho"/>
                <w:lang w:eastAsia="ja-JP"/>
              </w:rPr>
            </w:pPr>
            <w:r>
              <w:rPr>
                <w:rFonts w:eastAsia="MS Mincho"/>
                <w:lang w:eastAsia="ja-JP"/>
              </w:rPr>
              <w:t>Minimalny czas pracy na bateriach</w:t>
            </w:r>
          </w:p>
        </w:tc>
        <w:tc>
          <w:tcPr>
            <w:tcW w:w="2800" w:type="pct"/>
            <w:tcBorders>
              <w:top w:val="single" w:sz="4" w:space="0" w:color="auto"/>
              <w:left w:val="single" w:sz="4" w:space="0" w:color="auto"/>
              <w:bottom w:val="single" w:sz="4" w:space="0" w:color="auto"/>
              <w:right w:val="single" w:sz="4" w:space="0" w:color="auto"/>
            </w:tcBorders>
            <w:vAlign w:val="center"/>
            <w:hideMark/>
          </w:tcPr>
          <w:p w14:paraId="0BD137D1" w14:textId="77777777" w:rsidR="00062FE4" w:rsidRDefault="00062FE4">
            <w:pPr>
              <w:widowControl w:val="0"/>
              <w:rPr>
                <w:rFonts w:eastAsia="MS Mincho"/>
                <w:lang w:eastAsia="ja-JP"/>
              </w:rPr>
            </w:pPr>
            <w:r>
              <w:rPr>
                <w:rFonts w:eastAsia="MS Mincho"/>
                <w:lang w:eastAsia="ja-JP"/>
              </w:rPr>
              <w:t>min. 4,5 godziny autonomicznej pracy (deklarowana przez producenta).</w:t>
            </w:r>
          </w:p>
        </w:tc>
        <w:tc>
          <w:tcPr>
            <w:tcW w:w="1502" w:type="pct"/>
            <w:tcBorders>
              <w:top w:val="single" w:sz="4" w:space="0" w:color="auto"/>
              <w:left w:val="single" w:sz="4" w:space="0" w:color="auto"/>
              <w:bottom w:val="single" w:sz="4" w:space="0" w:color="auto"/>
              <w:right w:val="single" w:sz="4" w:space="0" w:color="auto"/>
            </w:tcBorders>
            <w:vAlign w:val="center"/>
          </w:tcPr>
          <w:p w14:paraId="7456F310" w14:textId="77777777" w:rsidR="00062FE4" w:rsidRDefault="00062FE4">
            <w:pPr>
              <w:widowControl w:val="0"/>
              <w:rPr>
                <w:rFonts w:eastAsiaTheme="minorEastAsia"/>
                <w:lang w:eastAsia="pl-PL"/>
              </w:rPr>
            </w:pPr>
          </w:p>
        </w:tc>
      </w:tr>
      <w:tr w:rsidR="00062FE4" w14:paraId="7D533995"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0C534836"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7205F184" w14:textId="77777777" w:rsidR="00062FE4" w:rsidRDefault="00062FE4">
            <w:pPr>
              <w:widowControl w:val="0"/>
              <w:rPr>
                <w:rFonts w:eastAsia="MS Mincho"/>
                <w:lang w:eastAsia="ja-JP"/>
              </w:rPr>
            </w:pPr>
            <w:r>
              <w:rPr>
                <w:rFonts w:eastAsia="MS Mincho"/>
                <w:lang w:eastAsia="ja-JP"/>
              </w:rPr>
              <w:t>Porty/złącza (minimum):</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90F541B" w14:textId="77777777" w:rsidR="00062FE4" w:rsidRDefault="00062FE4">
            <w:pPr>
              <w:widowControl w:val="0"/>
              <w:rPr>
                <w:rFonts w:eastAsia="MS Mincho"/>
                <w:lang w:eastAsia="ja-JP"/>
              </w:rPr>
            </w:pPr>
            <w:r>
              <w:rPr>
                <w:rFonts w:eastAsia="MS Mincho"/>
                <w:lang w:eastAsia="ja-JP"/>
              </w:rPr>
              <w:t>1x HDMI,</w:t>
            </w:r>
          </w:p>
          <w:p w14:paraId="0C1A7318" w14:textId="77777777" w:rsidR="00062FE4" w:rsidRDefault="00062FE4">
            <w:pPr>
              <w:widowControl w:val="0"/>
              <w:rPr>
                <w:rFonts w:eastAsia="MS Mincho"/>
                <w:lang w:eastAsia="ja-JP"/>
              </w:rPr>
            </w:pPr>
            <w:r>
              <w:rPr>
                <w:rFonts w:eastAsia="MS Mincho"/>
                <w:lang w:eastAsia="ja-JP"/>
              </w:rPr>
              <w:t xml:space="preserve">USB min. 4 szt. (w tym min. 2 x USB 3.0 i min. 1 x USB-C) </w:t>
            </w:r>
          </w:p>
          <w:p w14:paraId="6DBE06AE" w14:textId="77777777" w:rsidR="00062FE4" w:rsidRDefault="00062FE4">
            <w:pPr>
              <w:widowControl w:val="0"/>
              <w:rPr>
                <w:rFonts w:eastAsia="MS Mincho"/>
                <w:lang w:eastAsia="ja-JP"/>
              </w:rPr>
            </w:pPr>
            <w:r>
              <w:rPr>
                <w:rFonts w:eastAsia="MS Mincho"/>
                <w:lang w:eastAsia="ja-JP"/>
              </w:rPr>
              <w:t>1x Słuchawki, mikrofon (lub port 2 w 1),</w:t>
            </w:r>
          </w:p>
          <w:p w14:paraId="2E132C6F" w14:textId="77777777" w:rsidR="00062FE4" w:rsidRDefault="00062FE4">
            <w:pPr>
              <w:widowControl w:val="0"/>
              <w:rPr>
                <w:rFonts w:eastAsia="MS Mincho"/>
                <w:lang w:eastAsia="ja-JP"/>
              </w:rPr>
            </w:pPr>
            <w:r>
              <w:rPr>
                <w:rFonts w:eastAsia="MS Mincho"/>
                <w:lang w:eastAsia="ja-JP"/>
              </w:rPr>
              <w:t xml:space="preserve">czytnik kart multimedialnych (min. kart pamięci </w:t>
            </w:r>
            <w:proofErr w:type="spellStart"/>
            <w:r>
              <w:rPr>
                <w:rFonts w:eastAsia="MS Mincho"/>
                <w:lang w:eastAsia="ja-JP"/>
              </w:rPr>
              <w:t>microSD</w:t>
            </w:r>
            <w:proofErr w:type="spellEnd"/>
            <w:r>
              <w:rPr>
                <w:rFonts w:eastAsia="MS Mincho"/>
                <w:lang w:eastAsia="ja-JP"/>
              </w:rPr>
              <w:t>/SD)</w:t>
            </w:r>
          </w:p>
        </w:tc>
        <w:tc>
          <w:tcPr>
            <w:tcW w:w="1502" w:type="pct"/>
            <w:tcBorders>
              <w:top w:val="single" w:sz="4" w:space="0" w:color="auto"/>
              <w:left w:val="single" w:sz="4" w:space="0" w:color="auto"/>
              <w:bottom w:val="single" w:sz="4" w:space="0" w:color="auto"/>
              <w:right w:val="single" w:sz="4" w:space="0" w:color="auto"/>
            </w:tcBorders>
            <w:vAlign w:val="center"/>
          </w:tcPr>
          <w:p w14:paraId="309C7578" w14:textId="77777777" w:rsidR="00062FE4" w:rsidRDefault="00062FE4">
            <w:pPr>
              <w:widowControl w:val="0"/>
              <w:rPr>
                <w:rFonts w:eastAsiaTheme="minorEastAsia"/>
                <w:lang w:eastAsia="pl-PL"/>
              </w:rPr>
            </w:pPr>
          </w:p>
        </w:tc>
      </w:tr>
      <w:tr w:rsidR="00062FE4" w14:paraId="153698E2"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7CD503C8"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FF1D33" w14:textId="77777777" w:rsidR="00062FE4" w:rsidRDefault="00062FE4">
            <w:pPr>
              <w:widowControl w:val="0"/>
              <w:rPr>
                <w:rFonts w:eastAsia="MS Mincho"/>
                <w:lang w:eastAsia="ja-JP"/>
              </w:rPr>
            </w:pPr>
            <w:r>
              <w:rPr>
                <w:rFonts w:eastAsia="MS Mincho"/>
                <w:lang w:eastAsia="ja-JP"/>
              </w:rPr>
              <w:t>Waga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00FE5A6" w14:textId="77777777" w:rsidR="00062FE4" w:rsidRDefault="00062FE4">
            <w:pPr>
              <w:widowControl w:val="0"/>
              <w:rPr>
                <w:rFonts w:eastAsia="MS Mincho"/>
                <w:lang w:eastAsia="ja-JP"/>
              </w:rPr>
            </w:pPr>
            <w:r>
              <w:rPr>
                <w:rFonts w:eastAsia="MS Mincho"/>
                <w:lang w:eastAsia="ja-JP"/>
              </w:rPr>
              <w:t>Nie większa niż 2 kg (z baterią).</w:t>
            </w:r>
          </w:p>
        </w:tc>
        <w:tc>
          <w:tcPr>
            <w:tcW w:w="1502" w:type="pct"/>
            <w:tcBorders>
              <w:top w:val="single" w:sz="4" w:space="0" w:color="auto"/>
              <w:left w:val="single" w:sz="4" w:space="0" w:color="auto"/>
              <w:bottom w:val="single" w:sz="4" w:space="0" w:color="auto"/>
              <w:right w:val="single" w:sz="4" w:space="0" w:color="auto"/>
            </w:tcBorders>
            <w:vAlign w:val="center"/>
          </w:tcPr>
          <w:p w14:paraId="5CE9ED04" w14:textId="77777777" w:rsidR="00062FE4" w:rsidRDefault="00062FE4">
            <w:pPr>
              <w:widowControl w:val="0"/>
              <w:rPr>
                <w:rFonts w:eastAsiaTheme="minorEastAsia"/>
                <w:lang w:eastAsia="pl-PL"/>
              </w:rPr>
            </w:pPr>
          </w:p>
        </w:tc>
      </w:tr>
      <w:tr w:rsidR="00062FE4" w14:paraId="78F8D2B8"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6A93D530"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4669064" w14:textId="77777777" w:rsidR="00062FE4" w:rsidRDefault="00062FE4">
            <w:pPr>
              <w:widowControl w:val="0"/>
              <w:rPr>
                <w:rFonts w:eastAsia="MS Mincho"/>
                <w:lang w:eastAsia="ja-JP"/>
              </w:rPr>
            </w:pPr>
            <w:r>
              <w:rPr>
                <w:rFonts w:eastAsia="MS Mincho"/>
                <w:lang w:eastAsia="ja-JP"/>
              </w:rPr>
              <w:t>Zasilacz sieciowy</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DBE3322" w14:textId="77777777" w:rsidR="00062FE4" w:rsidRDefault="00062FE4">
            <w:pPr>
              <w:widowControl w:val="0"/>
              <w:rPr>
                <w:rFonts w:eastAsia="MS Mincho"/>
                <w:lang w:eastAsia="ja-JP"/>
              </w:rPr>
            </w:pPr>
            <w:r>
              <w:rPr>
                <w:rFonts w:eastAsia="MS Mincho"/>
                <w:lang w:eastAsia="ja-JP"/>
              </w:rPr>
              <w:t xml:space="preserve">Zasilacz zewnętrzny 100-240V 50/60 </w:t>
            </w:r>
            <w:proofErr w:type="spellStart"/>
            <w:r>
              <w:rPr>
                <w:rFonts w:eastAsia="MS Mincho"/>
                <w:lang w:eastAsia="ja-JP"/>
              </w:rPr>
              <w:t>Hz</w:t>
            </w:r>
            <w:proofErr w:type="spellEnd"/>
            <w:r>
              <w:rPr>
                <w:rFonts w:eastAsia="MS Mincho"/>
                <w:lang w:eastAsia="ja-JP"/>
              </w:rPr>
              <w:t xml:space="preserve"> wraz z kablami, z technologią szybkiego ładowania, dedykowany do oferowanego notebooka.</w:t>
            </w:r>
          </w:p>
        </w:tc>
        <w:tc>
          <w:tcPr>
            <w:tcW w:w="1502" w:type="pct"/>
            <w:tcBorders>
              <w:top w:val="single" w:sz="4" w:space="0" w:color="auto"/>
              <w:left w:val="single" w:sz="4" w:space="0" w:color="auto"/>
              <w:bottom w:val="single" w:sz="4" w:space="0" w:color="auto"/>
              <w:right w:val="single" w:sz="4" w:space="0" w:color="auto"/>
            </w:tcBorders>
            <w:vAlign w:val="center"/>
          </w:tcPr>
          <w:p w14:paraId="74BC5AEB" w14:textId="77777777" w:rsidR="00062FE4" w:rsidRDefault="00062FE4">
            <w:pPr>
              <w:widowControl w:val="0"/>
              <w:rPr>
                <w:rFonts w:eastAsiaTheme="minorEastAsia"/>
                <w:lang w:eastAsia="pl-PL"/>
              </w:rPr>
            </w:pPr>
          </w:p>
        </w:tc>
      </w:tr>
      <w:tr w:rsidR="00062FE4" w14:paraId="7E5CF907"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7CB8C5AA"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7840F74" w14:textId="77777777" w:rsidR="00062FE4" w:rsidRDefault="00062FE4">
            <w:pPr>
              <w:widowControl w:val="0"/>
              <w:rPr>
                <w:rFonts w:eastAsia="MS Mincho"/>
                <w:lang w:eastAsia="ja-JP"/>
              </w:rPr>
            </w:pPr>
            <w:r>
              <w:rPr>
                <w:rFonts w:eastAsia="MS Mincho"/>
                <w:lang w:eastAsia="ja-JP"/>
              </w:rPr>
              <w:t>Oprogramowanie i nośniki</w:t>
            </w:r>
          </w:p>
        </w:tc>
        <w:tc>
          <w:tcPr>
            <w:tcW w:w="2800" w:type="pct"/>
            <w:tcBorders>
              <w:top w:val="single" w:sz="4" w:space="0" w:color="auto"/>
              <w:left w:val="single" w:sz="4" w:space="0" w:color="auto"/>
              <w:bottom w:val="single" w:sz="4" w:space="0" w:color="auto"/>
              <w:right w:val="single" w:sz="4" w:space="0" w:color="auto"/>
            </w:tcBorders>
            <w:vAlign w:val="center"/>
            <w:hideMark/>
          </w:tcPr>
          <w:p w14:paraId="0051C95C" w14:textId="77777777" w:rsidR="00062FE4" w:rsidRDefault="00062FE4">
            <w:pPr>
              <w:widowControl w:val="0"/>
              <w:rPr>
                <w:rFonts w:eastAsia="MS Mincho"/>
                <w:lang w:eastAsia="ja-JP"/>
              </w:rPr>
            </w:pPr>
            <w:r>
              <w:rPr>
                <w:rFonts w:eastAsia="MS Mincho"/>
                <w:lang w:eastAsia="ja-JP"/>
              </w:rPr>
              <w:t>System operacyjny</w:t>
            </w:r>
          </w:p>
          <w:p w14:paraId="5CA67755" w14:textId="77777777" w:rsidR="00062FE4" w:rsidRDefault="00062FE4">
            <w:pPr>
              <w:widowControl w:val="0"/>
              <w:rPr>
                <w:rFonts w:eastAsia="MS Mincho"/>
                <w:lang w:eastAsia="ja-JP"/>
              </w:rPr>
            </w:pPr>
            <w:r>
              <w:rPr>
                <w:rFonts w:eastAsia="MS Mincho"/>
                <w:lang w:eastAsia="ja-JP"/>
              </w:rPr>
              <w:t>64 bitowy (z dostępną wersją 32-bitową),</w:t>
            </w:r>
          </w:p>
          <w:p w14:paraId="793CD876" w14:textId="77777777" w:rsidR="00062FE4" w:rsidRDefault="00062FE4">
            <w:pPr>
              <w:widowControl w:val="0"/>
              <w:rPr>
                <w:rFonts w:eastAsia="MS Mincho"/>
                <w:lang w:eastAsia="ja-JP"/>
              </w:rPr>
            </w:pPr>
            <w:r>
              <w:rPr>
                <w:rFonts w:eastAsia="MS Mincho"/>
                <w:lang w:eastAsia="ja-JP"/>
              </w:rPr>
              <w:t xml:space="preserve">pozwalający na instalację oprogramowania dostępnego w ramach podpisanych przez Zamawiającego umów: Microsoft Products and Service Agreement, Corel License for Learning, PS Imago, </w:t>
            </w:r>
            <w:proofErr w:type="spellStart"/>
            <w:r>
              <w:rPr>
                <w:rFonts w:eastAsia="MS Mincho"/>
                <w:lang w:eastAsia="ja-JP"/>
              </w:rPr>
              <w:t>StatSoft</w:t>
            </w:r>
            <w:proofErr w:type="spellEnd"/>
            <w:r>
              <w:rPr>
                <w:rFonts w:eastAsia="MS Mincho"/>
                <w:lang w:eastAsia="ja-JP"/>
              </w:rPr>
              <w:t>, SAS,</w:t>
            </w:r>
          </w:p>
          <w:p w14:paraId="2E491444" w14:textId="77777777" w:rsidR="00062FE4" w:rsidRDefault="00062FE4">
            <w:pPr>
              <w:widowControl w:val="0"/>
              <w:rPr>
                <w:rFonts w:eastAsia="MS Mincho"/>
                <w:lang w:eastAsia="ja-JP"/>
              </w:rPr>
            </w:pPr>
            <w:r>
              <w:rPr>
                <w:rFonts w:eastAsia="MS Mincho"/>
                <w:lang w:eastAsia="ja-JP"/>
              </w:rPr>
              <w:t>licencja musi:</w:t>
            </w:r>
          </w:p>
          <w:p w14:paraId="449B2FAC" w14:textId="77777777" w:rsidR="00062FE4" w:rsidRDefault="00062FE4">
            <w:pPr>
              <w:widowControl w:val="0"/>
              <w:rPr>
                <w:rFonts w:eastAsia="MS Mincho"/>
                <w:lang w:eastAsia="ja-JP"/>
              </w:rPr>
            </w:pPr>
            <w:r>
              <w:rPr>
                <w:rFonts w:eastAsia="MS Mincho"/>
                <w:lang w:eastAsia="ja-JP"/>
              </w:rPr>
              <w:t>być nieograniczona w czasie,</w:t>
            </w:r>
          </w:p>
          <w:p w14:paraId="1080B174" w14:textId="77777777" w:rsidR="00062FE4" w:rsidRDefault="00062FE4">
            <w:pPr>
              <w:widowControl w:val="0"/>
              <w:rPr>
                <w:rFonts w:eastAsia="MS Mincho"/>
                <w:lang w:eastAsia="ja-JP"/>
              </w:rPr>
            </w:pPr>
            <w:r>
              <w:rPr>
                <w:rFonts w:eastAsia="MS Mincho"/>
                <w:lang w:eastAsia="ja-JP"/>
              </w:rPr>
              <w:t>pozwalać na instalację zarówno 64- jak i 32-bitowej wersji systemu</w:t>
            </w:r>
          </w:p>
          <w:p w14:paraId="34246C0F" w14:textId="77777777" w:rsidR="00062FE4" w:rsidRDefault="00062FE4">
            <w:pPr>
              <w:widowControl w:val="0"/>
              <w:rPr>
                <w:rFonts w:eastAsia="MS Mincho"/>
                <w:lang w:eastAsia="ja-JP"/>
              </w:rPr>
            </w:pPr>
            <w:r>
              <w:rPr>
                <w:rFonts w:eastAsia="MS Mincho"/>
                <w:lang w:eastAsia="ja-JP"/>
              </w:rPr>
              <w:t>pozwalać na użytkowanie komercyjne i edukacyjne,</w:t>
            </w:r>
          </w:p>
          <w:p w14:paraId="745248C6" w14:textId="77777777" w:rsidR="00062FE4" w:rsidRDefault="00062FE4">
            <w:pPr>
              <w:widowControl w:val="0"/>
              <w:rPr>
                <w:rFonts w:eastAsia="MS Mincho"/>
                <w:lang w:eastAsia="ja-JP"/>
              </w:rPr>
            </w:pPr>
            <w:r>
              <w:rPr>
                <w:rFonts w:eastAsia="MS Mincho"/>
                <w:lang w:eastAsia="ja-JP"/>
              </w:rPr>
              <w:t>pozwalać na instalację na oferowanym sprzęcie nieograniczoną ilość razy bez konieczności kontaktowania się z producentem systemu lub sprzętu,</w:t>
            </w:r>
          </w:p>
          <w:p w14:paraId="13BEBF28" w14:textId="77777777" w:rsidR="00062FE4" w:rsidRDefault="00062FE4">
            <w:pPr>
              <w:widowControl w:val="0"/>
              <w:rPr>
                <w:rFonts w:eastAsia="MS Mincho"/>
                <w:lang w:eastAsia="ja-JP"/>
              </w:rPr>
            </w:pPr>
            <w:r>
              <w:rPr>
                <w:rFonts w:eastAsia="MS Mincho"/>
                <w:lang w:eastAsia="ja-JP"/>
              </w:rPr>
              <w:t>musi mieć możliwość skonfigurowania przez administratora regularnego automatycznego pobierania ze strony internetowej producenta systemu operacyjnego i instalowania aktualizacji i poprawek do systemu operacyjnego,</w:t>
            </w:r>
          </w:p>
          <w:p w14:paraId="17B81250" w14:textId="77777777" w:rsidR="00062FE4" w:rsidRDefault="00062FE4">
            <w:pPr>
              <w:widowControl w:val="0"/>
              <w:rPr>
                <w:rFonts w:eastAsia="MS Mincho"/>
                <w:lang w:eastAsia="ja-JP"/>
              </w:rPr>
            </w:pPr>
            <w:r>
              <w:rPr>
                <w:rFonts w:eastAsia="MS Mincho"/>
                <w:lang w:eastAsia="ja-JP"/>
              </w:rPr>
              <w:t>musi mieć możliwość tworzenia wielu kont użytkowników o różnych poziomach uprawnień,</w:t>
            </w:r>
          </w:p>
          <w:p w14:paraId="0BA3440F" w14:textId="77777777" w:rsidR="00062FE4" w:rsidRDefault="00062FE4">
            <w:pPr>
              <w:widowControl w:val="0"/>
              <w:rPr>
                <w:rFonts w:eastAsia="MS Mincho"/>
                <w:lang w:eastAsia="ja-JP"/>
              </w:rPr>
            </w:pPr>
            <w:r>
              <w:rPr>
                <w:rFonts w:eastAsia="MS Mincho"/>
                <w:lang w:eastAsia="ja-JP"/>
              </w:rPr>
              <w:t>musi mieć zintegrowaną zaporę sieciową,</w:t>
            </w:r>
          </w:p>
          <w:p w14:paraId="1176A162" w14:textId="77777777" w:rsidR="00062FE4" w:rsidRDefault="00062FE4">
            <w:pPr>
              <w:widowControl w:val="0"/>
              <w:rPr>
                <w:rFonts w:eastAsia="MS Mincho"/>
                <w:lang w:eastAsia="ja-JP"/>
              </w:rPr>
            </w:pPr>
            <w:r>
              <w:rPr>
                <w:rFonts w:eastAsia="MS Mincho"/>
                <w:lang w:eastAsia="ja-JP"/>
              </w:rPr>
              <w:t>musi być wyposażony w graficzny interfejs użytkownika,</w:t>
            </w:r>
          </w:p>
          <w:p w14:paraId="0F19ED58" w14:textId="77777777" w:rsidR="00062FE4" w:rsidRDefault="00062FE4">
            <w:pPr>
              <w:widowControl w:val="0"/>
              <w:rPr>
                <w:rFonts w:eastAsia="MS Mincho"/>
                <w:lang w:eastAsia="ja-JP"/>
              </w:rPr>
            </w:pPr>
            <w:r>
              <w:rPr>
                <w:rFonts w:eastAsia="MS Mincho"/>
                <w:lang w:eastAsia="ja-JP"/>
              </w:rPr>
              <w:t>musi być w pełni kompatybilny z oferowanym sprzętem,</w:t>
            </w:r>
          </w:p>
          <w:p w14:paraId="70B2FA0B" w14:textId="77777777" w:rsidR="00062FE4" w:rsidRDefault="00062FE4">
            <w:pPr>
              <w:widowControl w:val="0"/>
              <w:rPr>
                <w:rFonts w:eastAsia="MS Mincho"/>
                <w:lang w:eastAsia="ja-JP"/>
              </w:rPr>
            </w:pPr>
            <w:r>
              <w:rPr>
                <w:rFonts w:eastAsia="MS Mincho"/>
                <w:lang w:eastAsia="ja-JP"/>
              </w:rPr>
              <w:t xml:space="preserve">musi mieć możliwość pracy w </w:t>
            </w:r>
            <w:proofErr w:type="spellStart"/>
            <w:r>
              <w:rPr>
                <w:rFonts w:eastAsia="MS Mincho"/>
                <w:lang w:eastAsia="ja-JP"/>
              </w:rPr>
              <w:t>ActiveDirectory</w:t>
            </w:r>
            <w:proofErr w:type="spellEnd"/>
            <w:r>
              <w:rPr>
                <w:rFonts w:eastAsia="MS Mincho"/>
                <w:lang w:eastAsia="ja-JP"/>
              </w:rPr>
              <w:t xml:space="preserve"> z pełną jego funkcjonalnością,</w:t>
            </w:r>
          </w:p>
          <w:p w14:paraId="1D2F773A" w14:textId="77777777" w:rsidR="00062FE4" w:rsidRDefault="00062FE4">
            <w:pPr>
              <w:widowControl w:val="0"/>
              <w:rPr>
                <w:rFonts w:eastAsia="MS Mincho"/>
                <w:lang w:eastAsia="ja-JP"/>
              </w:rPr>
            </w:pPr>
            <w:r>
              <w:rPr>
                <w:rFonts w:eastAsia="MS Mincho"/>
                <w:lang w:eastAsia="ja-JP"/>
              </w:rPr>
              <w:t>posiadać funkcję szyfrowania danych i ochrony BitLocker.</w:t>
            </w:r>
          </w:p>
          <w:p w14:paraId="40FDB008" w14:textId="77777777" w:rsidR="00062FE4" w:rsidRDefault="00062FE4">
            <w:pPr>
              <w:widowControl w:val="0"/>
              <w:rPr>
                <w:rFonts w:eastAsia="MS Mincho"/>
                <w:lang w:eastAsia="ja-JP"/>
              </w:rPr>
            </w:pPr>
            <w:r>
              <w:rPr>
                <w:rFonts w:eastAsia="MS Mincho"/>
                <w:lang w:eastAsia="ja-JP"/>
              </w:rPr>
              <w:lastRenderedPageBreak/>
              <w:t>Zamawiający sugeruje system operacyjny Microsoft Windows 10 Professional PL z uwagi na fakt, iż zdecydowana większość komputerów użytkowanych przez pracowników działa w tym systemie i jest przeszkolona w jego obsłudze.</w:t>
            </w:r>
          </w:p>
          <w:p w14:paraId="5F56F314" w14:textId="77777777" w:rsidR="00062FE4" w:rsidRDefault="00062FE4">
            <w:pPr>
              <w:widowControl w:val="0"/>
              <w:rPr>
                <w:rFonts w:eastAsia="MS Mincho"/>
                <w:lang w:eastAsia="ja-JP"/>
              </w:rPr>
            </w:pPr>
            <w:r>
              <w:rPr>
                <w:rFonts w:eastAsia="MS Mincho"/>
                <w:lang w:eastAsia="ja-JP"/>
              </w:rPr>
              <w:t xml:space="preserve">Do każdego komputera musi być dołączona płyta odtworzeniowa (system </w:t>
            </w:r>
            <w:proofErr w:type="spellStart"/>
            <w:r>
              <w:rPr>
                <w:rFonts w:eastAsia="MS Mincho"/>
                <w:lang w:eastAsia="ja-JP"/>
              </w:rPr>
              <w:t>recovery</w:t>
            </w:r>
            <w:proofErr w:type="spellEnd"/>
            <w:r>
              <w:rPr>
                <w:rFonts w:eastAsia="MS Mincho"/>
                <w:lang w:eastAsia="ja-JP"/>
              </w:rPr>
              <w:t>) stanu fabrycznego systemu operacyjnego i oprogramowania lub utworzona dedykowana partycja odzyskiwania systemu.</w:t>
            </w:r>
          </w:p>
          <w:p w14:paraId="25B82DBE" w14:textId="77777777" w:rsidR="00062FE4" w:rsidRDefault="00062FE4">
            <w:pPr>
              <w:widowControl w:val="0"/>
              <w:rPr>
                <w:rFonts w:eastAsia="MS Mincho"/>
                <w:lang w:eastAsia="ja-JP"/>
              </w:rPr>
            </w:pPr>
            <w:r>
              <w:rPr>
                <w:rFonts w:eastAsia="MS Mincho"/>
                <w:lang w:eastAsia="ja-JP"/>
              </w:rPr>
              <w:t>Sterowniki</w:t>
            </w:r>
          </w:p>
          <w:p w14:paraId="25BFA5F2" w14:textId="77777777" w:rsidR="00062FE4" w:rsidRDefault="00062FE4">
            <w:pPr>
              <w:widowControl w:val="0"/>
              <w:rPr>
                <w:rFonts w:eastAsia="MS Mincho"/>
                <w:lang w:eastAsia="ja-JP"/>
              </w:rPr>
            </w:pPr>
            <w:r>
              <w:rPr>
                <w:rFonts w:eastAsia="MS Mincho"/>
                <w:lang w:eastAsia="ja-JP"/>
              </w:rPr>
              <w:t>Płyty CD/DVD zawierające komplet sterowników i niezbędne oprogramowanie do wszelkich zainstalowanych składników komputera, dla zainstalowanego systemu operacyjnego.</w:t>
            </w:r>
          </w:p>
        </w:tc>
        <w:tc>
          <w:tcPr>
            <w:tcW w:w="1502" w:type="pct"/>
            <w:tcBorders>
              <w:top w:val="single" w:sz="4" w:space="0" w:color="auto"/>
              <w:left w:val="single" w:sz="4" w:space="0" w:color="auto"/>
              <w:bottom w:val="single" w:sz="4" w:space="0" w:color="auto"/>
              <w:right w:val="single" w:sz="4" w:space="0" w:color="auto"/>
            </w:tcBorders>
            <w:vAlign w:val="center"/>
          </w:tcPr>
          <w:p w14:paraId="444DF92C" w14:textId="77777777" w:rsidR="00062FE4" w:rsidRDefault="00062FE4">
            <w:pPr>
              <w:widowControl w:val="0"/>
              <w:rPr>
                <w:rFonts w:eastAsiaTheme="minorEastAsia"/>
                <w:lang w:eastAsia="pl-PL"/>
              </w:rPr>
            </w:pPr>
          </w:p>
        </w:tc>
      </w:tr>
      <w:tr w:rsidR="00062FE4" w14:paraId="45A86CD0"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4FCA7EE6"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2673130D" w14:textId="77777777" w:rsidR="00062FE4" w:rsidRDefault="00062FE4">
            <w:pPr>
              <w:widowControl w:val="0"/>
              <w:rPr>
                <w:rFonts w:eastAsia="MS Mincho"/>
                <w:lang w:eastAsia="ja-JP"/>
              </w:rPr>
            </w:pPr>
            <w:r>
              <w:rPr>
                <w:rFonts w:eastAsia="MS Mincho"/>
                <w:lang w:eastAsia="ja-JP"/>
              </w:rPr>
              <w:t xml:space="preserve">Certyfikaty </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7AE96DE" w14:textId="77777777" w:rsidR="00062FE4" w:rsidRDefault="00062FE4">
            <w:pPr>
              <w:widowControl w:val="0"/>
              <w:rPr>
                <w:rFonts w:eastAsiaTheme="minorEastAsia"/>
                <w:lang w:eastAsia="pl-PL"/>
              </w:rPr>
            </w:pPr>
            <w:r>
              <w:rPr>
                <w:color w:val="000000"/>
                <w:lang w:eastAsia="pl-PL"/>
              </w:rPr>
              <w:t>Deklaracja zgodności CE (dostarczyć w dniu dostawy urządzeń)</w:t>
            </w:r>
          </w:p>
        </w:tc>
        <w:tc>
          <w:tcPr>
            <w:tcW w:w="1502" w:type="pct"/>
            <w:tcBorders>
              <w:top w:val="single" w:sz="4" w:space="0" w:color="auto"/>
              <w:left w:val="single" w:sz="4" w:space="0" w:color="auto"/>
              <w:bottom w:val="single" w:sz="4" w:space="0" w:color="auto"/>
              <w:right w:val="single" w:sz="4" w:space="0" w:color="auto"/>
            </w:tcBorders>
            <w:vAlign w:val="center"/>
            <w:hideMark/>
          </w:tcPr>
          <w:p w14:paraId="6FDE7E83" w14:textId="77777777" w:rsidR="00062FE4" w:rsidRDefault="00062FE4">
            <w:pPr>
              <w:rPr>
                <w:lang w:eastAsia="pl-PL"/>
              </w:rPr>
            </w:pPr>
            <w:r>
              <w:rPr>
                <w:color w:val="000000"/>
                <w:lang w:eastAsia="pl-PL"/>
              </w:rPr>
              <w:t xml:space="preserve">Deklaracja zgodności CE (dostarczyć w dniu dostawy urządzeń) </w:t>
            </w:r>
          </w:p>
        </w:tc>
      </w:tr>
      <w:tr w:rsidR="00062FE4" w14:paraId="68FB5FA8" w14:textId="77777777" w:rsidTr="00062FE4">
        <w:tc>
          <w:tcPr>
            <w:tcW w:w="156" w:type="pct"/>
            <w:tcBorders>
              <w:top w:val="single" w:sz="4" w:space="0" w:color="auto"/>
              <w:left w:val="single" w:sz="4" w:space="0" w:color="auto"/>
              <w:bottom w:val="single" w:sz="4" w:space="0" w:color="auto"/>
              <w:right w:val="single" w:sz="4" w:space="0" w:color="auto"/>
            </w:tcBorders>
            <w:noWrap/>
            <w:vAlign w:val="center"/>
          </w:tcPr>
          <w:p w14:paraId="69633FE7" w14:textId="77777777" w:rsidR="00062FE4" w:rsidRDefault="00062FE4" w:rsidP="00062FE4">
            <w:pPr>
              <w:widowControl w:val="0"/>
              <w:numPr>
                <w:ilvl w:val="0"/>
                <w:numId w:val="15"/>
              </w:numPr>
              <w:suppressAutoHyphens/>
              <w:jc w:val="center"/>
              <w:rPr>
                <w:b/>
                <w:bCs/>
                <w:lang w:eastAsia="pl-PL"/>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9760AE" w14:textId="77777777" w:rsidR="00062FE4" w:rsidRDefault="00062FE4">
            <w:pPr>
              <w:widowControl w:val="0"/>
              <w:rPr>
                <w:rFonts w:eastAsia="MS Mincho"/>
                <w:lang w:eastAsia="ja-JP"/>
              </w:rPr>
            </w:pPr>
            <w:r>
              <w:rPr>
                <w:rFonts w:eastAsia="MS Mincho"/>
                <w:lang w:eastAsia="ja-JP"/>
              </w:rPr>
              <w:t>Stacja Dokująca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0D64ABEF" w14:textId="77777777" w:rsidR="00062FE4" w:rsidRDefault="00062FE4">
            <w:pPr>
              <w:widowControl w:val="0"/>
              <w:rPr>
                <w:rFonts w:eastAsia="MS Mincho"/>
                <w:lang w:eastAsia="ja-JP"/>
              </w:rPr>
            </w:pPr>
            <w:r>
              <w:rPr>
                <w:rFonts w:eastAsia="MS Mincho"/>
                <w:lang w:eastAsia="ja-JP"/>
              </w:rPr>
              <w:t xml:space="preserve">Dedykowana przez producenta stacja dokująca wyposażona w min. </w:t>
            </w:r>
          </w:p>
          <w:p w14:paraId="6A24B68E" w14:textId="77777777" w:rsidR="00062FE4" w:rsidRDefault="00062FE4">
            <w:pPr>
              <w:widowControl w:val="0"/>
              <w:rPr>
                <w:rFonts w:eastAsia="MS Mincho"/>
                <w:lang w:eastAsia="ja-JP"/>
              </w:rPr>
            </w:pPr>
            <w:r>
              <w:rPr>
                <w:rFonts w:eastAsia="MS Mincho"/>
                <w:lang w:eastAsia="ja-JP"/>
              </w:rPr>
              <w:t xml:space="preserve">1 x 3,5 mm </w:t>
            </w:r>
            <w:proofErr w:type="spellStart"/>
            <w:r>
              <w:rPr>
                <w:rFonts w:eastAsia="MS Mincho"/>
                <w:lang w:eastAsia="ja-JP"/>
              </w:rPr>
              <w:t>minijack</w:t>
            </w:r>
            <w:proofErr w:type="spellEnd"/>
            <w:r>
              <w:rPr>
                <w:rFonts w:eastAsia="MS Mincho"/>
                <w:lang w:eastAsia="ja-JP"/>
              </w:rPr>
              <w:t xml:space="preserve"> (Słuchawki) </w:t>
            </w:r>
          </w:p>
          <w:p w14:paraId="1D7C5169" w14:textId="77777777" w:rsidR="00062FE4" w:rsidRDefault="00062FE4">
            <w:pPr>
              <w:widowControl w:val="0"/>
              <w:rPr>
                <w:rFonts w:eastAsia="MS Mincho"/>
                <w:lang w:eastAsia="ja-JP"/>
              </w:rPr>
            </w:pPr>
            <w:r>
              <w:rPr>
                <w:rFonts w:eastAsia="MS Mincho"/>
                <w:lang w:eastAsia="ja-JP"/>
              </w:rPr>
              <w:t xml:space="preserve">1 x 3,5 mm </w:t>
            </w:r>
            <w:proofErr w:type="spellStart"/>
            <w:r>
              <w:rPr>
                <w:rFonts w:eastAsia="MS Mincho"/>
                <w:lang w:eastAsia="ja-JP"/>
              </w:rPr>
              <w:t>minijack</w:t>
            </w:r>
            <w:proofErr w:type="spellEnd"/>
            <w:r>
              <w:rPr>
                <w:rFonts w:eastAsia="MS Mincho"/>
                <w:lang w:eastAsia="ja-JP"/>
              </w:rPr>
              <w:t xml:space="preserve"> (Combo) </w:t>
            </w:r>
          </w:p>
          <w:p w14:paraId="454BEB3B" w14:textId="77777777" w:rsidR="00062FE4" w:rsidRDefault="00062FE4">
            <w:pPr>
              <w:widowControl w:val="0"/>
              <w:rPr>
                <w:rFonts w:eastAsia="MS Mincho"/>
                <w:lang w:eastAsia="ja-JP"/>
              </w:rPr>
            </w:pPr>
            <w:r>
              <w:rPr>
                <w:rFonts w:eastAsia="MS Mincho"/>
                <w:lang w:eastAsia="ja-JP"/>
              </w:rPr>
              <w:t xml:space="preserve">1 x HDMI </w:t>
            </w:r>
            <w:proofErr w:type="spellStart"/>
            <w:r>
              <w:rPr>
                <w:rFonts w:eastAsia="MS Mincho"/>
                <w:lang w:eastAsia="ja-JP"/>
              </w:rPr>
              <w:t>Type</w:t>
            </w:r>
            <w:proofErr w:type="spellEnd"/>
            <w:r>
              <w:rPr>
                <w:rFonts w:eastAsia="MS Mincho"/>
                <w:lang w:eastAsia="ja-JP"/>
              </w:rPr>
              <w:t xml:space="preserve"> A </w:t>
            </w:r>
          </w:p>
          <w:p w14:paraId="0C8C1838" w14:textId="77777777" w:rsidR="00062FE4" w:rsidRDefault="00062FE4">
            <w:pPr>
              <w:widowControl w:val="0"/>
              <w:rPr>
                <w:rFonts w:eastAsia="MS Mincho"/>
                <w:lang w:eastAsia="ja-JP"/>
              </w:rPr>
            </w:pPr>
            <w:r>
              <w:rPr>
                <w:rFonts w:eastAsia="MS Mincho"/>
                <w:lang w:eastAsia="ja-JP"/>
              </w:rPr>
              <w:t xml:space="preserve">2 x </w:t>
            </w:r>
            <w:proofErr w:type="spellStart"/>
            <w:r>
              <w:rPr>
                <w:rFonts w:eastAsia="MS Mincho"/>
                <w:lang w:eastAsia="ja-JP"/>
              </w:rPr>
              <w:t>DisplayPort</w:t>
            </w:r>
            <w:proofErr w:type="spellEnd"/>
            <w:r>
              <w:rPr>
                <w:rFonts w:eastAsia="MS Mincho"/>
                <w:lang w:eastAsia="ja-JP"/>
              </w:rPr>
              <w:t xml:space="preserve"> </w:t>
            </w:r>
          </w:p>
          <w:p w14:paraId="7589D164" w14:textId="77777777" w:rsidR="00062FE4" w:rsidRDefault="00062FE4">
            <w:pPr>
              <w:widowControl w:val="0"/>
              <w:rPr>
                <w:rFonts w:eastAsia="MS Mincho"/>
                <w:lang w:eastAsia="ja-JP"/>
              </w:rPr>
            </w:pPr>
            <w:r>
              <w:rPr>
                <w:rFonts w:eastAsia="MS Mincho"/>
                <w:lang w:eastAsia="ja-JP"/>
              </w:rPr>
              <w:t xml:space="preserve">1 x RJ-45 (LAN) </w:t>
            </w:r>
          </w:p>
          <w:p w14:paraId="4332DA3F" w14:textId="77777777" w:rsidR="00062FE4" w:rsidRDefault="00062FE4">
            <w:pPr>
              <w:widowControl w:val="0"/>
              <w:rPr>
                <w:rFonts w:eastAsia="MS Mincho"/>
                <w:lang w:eastAsia="ja-JP"/>
              </w:rPr>
            </w:pPr>
            <w:r>
              <w:rPr>
                <w:rFonts w:eastAsia="MS Mincho"/>
                <w:lang w:eastAsia="ja-JP"/>
              </w:rPr>
              <w:t xml:space="preserve">2 x USB 3.0 </w:t>
            </w:r>
            <w:proofErr w:type="spellStart"/>
            <w:r>
              <w:rPr>
                <w:rFonts w:eastAsia="MS Mincho"/>
                <w:lang w:eastAsia="ja-JP"/>
              </w:rPr>
              <w:t>Type</w:t>
            </w:r>
            <w:proofErr w:type="spellEnd"/>
            <w:r>
              <w:rPr>
                <w:rFonts w:eastAsia="MS Mincho"/>
                <w:lang w:eastAsia="ja-JP"/>
              </w:rPr>
              <w:t xml:space="preserve"> A </w:t>
            </w:r>
          </w:p>
          <w:p w14:paraId="10EB728A" w14:textId="77777777" w:rsidR="00062FE4" w:rsidRDefault="00062FE4">
            <w:pPr>
              <w:widowControl w:val="0"/>
              <w:rPr>
                <w:rFonts w:eastAsia="MS Mincho"/>
                <w:lang w:eastAsia="ja-JP"/>
              </w:rPr>
            </w:pPr>
            <w:r>
              <w:rPr>
                <w:rFonts w:eastAsia="MS Mincho"/>
                <w:lang w:eastAsia="ja-JP"/>
              </w:rPr>
              <w:t xml:space="preserve">3 x USB 3.1 </w:t>
            </w:r>
            <w:proofErr w:type="spellStart"/>
            <w:r>
              <w:rPr>
                <w:rFonts w:eastAsia="MS Mincho"/>
                <w:lang w:eastAsia="ja-JP"/>
              </w:rPr>
              <w:t>Type</w:t>
            </w:r>
            <w:proofErr w:type="spellEnd"/>
            <w:r>
              <w:rPr>
                <w:rFonts w:eastAsia="MS Mincho"/>
                <w:lang w:eastAsia="ja-JP"/>
              </w:rPr>
              <w:t xml:space="preserve"> C </w:t>
            </w:r>
          </w:p>
          <w:p w14:paraId="3395CED5" w14:textId="77777777" w:rsidR="00062FE4" w:rsidRDefault="00062FE4">
            <w:pPr>
              <w:widowControl w:val="0"/>
              <w:rPr>
                <w:rFonts w:eastAsia="MS Mincho"/>
                <w:lang w:eastAsia="ja-JP"/>
              </w:rPr>
            </w:pPr>
            <w:r>
              <w:rPr>
                <w:rFonts w:eastAsia="MS Mincho"/>
                <w:lang w:eastAsia="ja-JP"/>
              </w:rPr>
              <w:t>Zasilacz o mocy min 180W</w:t>
            </w:r>
          </w:p>
        </w:tc>
        <w:tc>
          <w:tcPr>
            <w:tcW w:w="1502" w:type="pct"/>
            <w:tcBorders>
              <w:top w:val="single" w:sz="4" w:space="0" w:color="auto"/>
              <w:left w:val="single" w:sz="4" w:space="0" w:color="auto"/>
              <w:bottom w:val="single" w:sz="4" w:space="0" w:color="auto"/>
              <w:right w:val="single" w:sz="4" w:space="0" w:color="auto"/>
            </w:tcBorders>
            <w:vAlign w:val="center"/>
          </w:tcPr>
          <w:p w14:paraId="152C8BC9" w14:textId="77777777" w:rsidR="00062FE4" w:rsidRDefault="00062FE4">
            <w:pPr>
              <w:widowControl w:val="0"/>
              <w:rPr>
                <w:rFonts w:eastAsiaTheme="minorEastAsia"/>
                <w:lang w:eastAsia="pl-PL"/>
              </w:rPr>
            </w:pPr>
          </w:p>
        </w:tc>
      </w:tr>
    </w:tbl>
    <w:p w14:paraId="0E918E5F" w14:textId="77777777" w:rsidR="00062FE4" w:rsidRDefault="00062FE4" w:rsidP="00062FE4">
      <w:pPr>
        <w:widowControl w:val="0"/>
        <w:spacing w:after="200" w:line="276" w:lineRule="auto"/>
        <w:rPr>
          <w:b/>
          <w:bCs/>
          <w:szCs w:val="22"/>
          <w:lang w:eastAsia="pl-PL"/>
        </w:rPr>
      </w:pPr>
    </w:p>
    <w:p w14:paraId="010F79EE" w14:textId="77777777" w:rsidR="00062FE4" w:rsidRDefault="00062FE4" w:rsidP="00062FE4">
      <w:pPr>
        <w:pStyle w:val="Akapitzlist"/>
        <w:widowControl w:val="0"/>
        <w:numPr>
          <w:ilvl w:val="0"/>
          <w:numId w:val="9"/>
        </w:numPr>
        <w:suppressAutoHyphens/>
        <w:spacing w:after="200" w:line="276" w:lineRule="auto"/>
        <w:contextualSpacing w:val="0"/>
        <w:rPr>
          <w:lang w:eastAsia="pl-PL"/>
        </w:rPr>
      </w:pPr>
      <w:r>
        <w:rPr>
          <w:b/>
          <w:bCs/>
          <w:lang w:eastAsia="pl-PL"/>
        </w:rPr>
        <w:t xml:space="preserve">Monitor (2 szt.):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411"/>
        <w:gridCol w:w="7277"/>
        <w:gridCol w:w="3873"/>
      </w:tblGrid>
      <w:tr w:rsidR="00062FE4" w14:paraId="2C34C41C" w14:textId="77777777" w:rsidTr="00062FE4">
        <w:trPr>
          <w:tblHeader/>
        </w:trPr>
        <w:tc>
          <w:tcPr>
            <w:tcW w:w="24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9C54167" w14:textId="77777777" w:rsidR="00062FE4" w:rsidRDefault="00062FE4">
            <w:pPr>
              <w:widowControl w:val="0"/>
              <w:jc w:val="center"/>
              <w:rPr>
                <w:b/>
                <w:bCs/>
                <w:lang w:eastAsia="pl-PL"/>
              </w:rPr>
            </w:pPr>
            <w:r>
              <w:rPr>
                <w:b/>
                <w:bCs/>
                <w:lang w:eastAsia="pl-PL"/>
              </w:rPr>
              <w:t>Lp.</w:t>
            </w:r>
          </w:p>
        </w:tc>
        <w:tc>
          <w:tcPr>
            <w:tcW w:w="451"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F6AF120" w14:textId="77777777" w:rsidR="00062FE4" w:rsidRDefault="00062FE4">
            <w:pPr>
              <w:widowControl w:val="0"/>
              <w:jc w:val="center"/>
              <w:rPr>
                <w:b/>
                <w:bCs/>
                <w:lang w:eastAsia="pl-PL"/>
              </w:rPr>
            </w:pPr>
            <w:r>
              <w:rPr>
                <w:b/>
                <w:bCs/>
                <w:lang w:eastAsia="pl-PL"/>
              </w:rPr>
              <w:t>Wymaganie</w:t>
            </w:r>
          </w:p>
        </w:tc>
        <w:tc>
          <w:tcPr>
            <w:tcW w:w="2800"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4B11C5C" w14:textId="77777777" w:rsidR="00062FE4" w:rsidRDefault="00062FE4">
            <w:pPr>
              <w:widowControl w:val="0"/>
              <w:jc w:val="center"/>
              <w:rPr>
                <w:b/>
                <w:bCs/>
                <w:lang w:eastAsia="pl-PL"/>
              </w:rPr>
            </w:pPr>
            <w:r>
              <w:rPr>
                <w:b/>
                <w:bCs/>
                <w:lang w:eastAsia="pl-PL"/>
              </w:rPr>
              <w:t>Opis wymagania</w:t>
            </w:r>
          </w:p>
        </w:tc>
        <w:tc>
          <w:tcPr>
            <w:tcW w:w="150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999D70F" w14:textId="77777777" w:rsidR="00062FE4" w:rsidRDefault="00062FE4">
            <w:pPr>
              <w:widowControl w:val="0"/>
              <w:jc w:val="center"/>
              <w:rPr>
                <w:b/>
                <w:bCs/>
                <w:lang w:eastAsia="pl-PL"/>
              </w:rPr>
            </w:pPr>
            <w:r>
              <w:rPr>
                <w:b/>
                <w:bCs/>
                <w:lang w:eastAsia="pl-PL"/>
              </w:rPr>
              <w:t>Parametry oferowane</w:t>
            </w:r>
          </w:p>
          <w:p w14:paraId="6DDC018F" w14:textId="77777777" w:rsidR="00062FE4" w:rsidRDefault="00062FE4">
            <w:pPr>
              <w:widowControl w:val="0"/>
              <w:jc w:val="center"/>
              <w:rPr>
                <w:b/>
                <w:bCs/>
                <w:lang w:eastAsia="pl-PL"/>
              </w:rPr>
            </w:pPr>
            <w:r>
              <w:rPr>
                <w:b/>
                <w:bCs/>
                <w:lang w:eastAsia="pl-PL"/>
              </w:rPr>
              <w:t>WYPEŁNIA OFERENT</w:t>
            </w:r>
          </w:p>
        </w:tc>
      </w:tr>
      <w:tr w:rsidR="00062FE4" w14:paraId="7C02F26C" w14:textId="77777777" w:rsidTr="00062FE4">
        <w:trPr>
          <w:trHeight w:val="240"/>
        </w:trPr>
        <w:tc>
          <w:tcPr>
            <w:tcW w:w="247"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7F543511" w14:textId="77777777" w:rsidR="00062FE4" w:rsidRDefault="00062FE4">
            <w:pPr>
              <w:widowControl w:val="0"/>
              <w:ind w:left="360"/>
              <w:rPr>
                <w:b/>
                <w:bCs/>
                <w:lang w:eastAsia="pl-PL"/>
              </w:rPr>
            </w:pPr>
          </w:p>
        </w:tc>
        <w:tc>
          <w:tcPr>
            <w:tcW w:w="451" w:type="pct"/>
            <w:tcBorders>
              <w:top w:val="single" w:sz="4" w:space="0" w:color="auto"/>
              <w:left w:val="single" w:sz="4" w:space="0" w:color="auto"/>
              <w:bottom w:val="single" w:sz="4" w:space="0" w:color="auto"/>
              <w:right w:val="single" w:sz="4" w:space="0" w:color="auto"/>
            </w:tcBorders>
            <w:shd w:val="clear" w:color="auto" w:fill="E5DFEC"/>
            <w:vAlign w:val="center"/>
          </w:tcPr>
          <w:p w14:paraId="5C84D7A4"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vAlign w:val="center"/>
            <w:hideMark/>
          </w:tcPr>
          <w:p w14:paraId="6F51A231" w14:textId="77777777" w:rsidR="00062FE4" w:rsidRDefault="00062FE4">
            <w:pPr>
              <w:widowControl w:val="0"/>
              <w:jc w:val="right"/>
              <w:rPr>
                <w:rFonts w:eastAsia="MS Mincho"/>
                <w:lang w:eastAsia="ja-JP"/>
              </w:rPr>
            </w:pPr>
            <w:r>
              <w:rPr>
                <w:rFonts w:eastAsia="MS Mincho"/>
                <w:lang w:eastAsia="ja-JP"/>
              </w:rPr>
              <w:t>Producent:</w:t>
            </w:r>
          </w:p>
        </w:tc>
        <w:tc>
          <w:tcPr>
            <w:tcW w:w="1502" w:type="pct"/>
            <w:tcBorders>
              <w:top w:val="single" w:sz="4" w:space="0" w:color="auto"/>
              <w:left w:val="single" w:sz="4" w:space="0" w:color="auto"/>
              <w:bottom w:val="single" w:sz="4" w:space="0" w:color="auto"/>
              <w:right w:val="single" w:sz="4" w:space="0" w:color="auto"/>
            </w:tcBorders>
            <w:vAlign w:val="center"/>
          </w:tcPr>
          <w:p w14:paraId="29C8160E" w14:textId="77777777" w:rsidR="00062FE4" w:rsidRDefault="00062FE4">
            <w:pPr>
              <w:widowControl w:val="0"/>
              <w:rPr>
                <w:rFonts w:eastAsiaTheme="minorEastAsia"/>
                <w:lang w:eastAsia="pl-PL"/>
              </w:rPr>
            </w:pPr>
          </w:p>
        </w:tc>
      </w:tr>
      <w:tr w:rsidR="00062FE4" w14:paraId="71AEE705" w14:textId="77777777" w:rsidTr="00062FE4">
        <w:trPr>
          <w:trHeight w:val="216"/>
        </w:trPr>
        <w:tc>
          <w:tcPr>
            <w:tcW w:w="247"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181B0330" w14:textId="77777777" w:rsidR="00062FE4" w:rsidRDefault="00062FE4">
            <w:pPr>
              <w:widowControl w:val="0"/>
              <w:ind w:left="360"/>
              <w:rPr>
                <w:b/>
                <w:bCs/>
                <w:lang w:eastAsia="pl-PL"/>
              </w:rPr>
            </w:pPr>
          </w:p>
        </w:tc>
        <w:tc>
          <w:tcPr>
            <w:tcW w:w="451" w:type="pct"/>
            <w:tcBorders>
              <w:top w:val="single" w:sz="4" w:space="0" w:color="auto"/>
              <w:left w:val="single" w:sz="4" w:space="0" w:color="auto"/>
              <w:bottom w:val="single" w:sz="4" w:space="0" w:color="auto"/>
              <w:right w:val="single" w:sz="4" w:space="0" w:color="auto"/>
            </w:tcBorders>
            <w:shd w:val="clear" w:color="auto" w:fill="E5DFEC"/>
            <w:vAlign w:val="center"/>
          </w:tcPr>
          <w:p w14:paraId="5F55F5EB"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vAlign w:val="center"/>
            <w:hideMark/>
          </w:tcPr>
          <w:p w14:paraId="7FC81C06" w14:textId="77777777" w:rsidR="00062FE4" w:rsidRDefault="00062FE4">
            <w:pPr>
              <w:widowControl w:val="0"/>
              <w:jc w:val="right"/>
              <w:rPr>
                <w:rFonts w:eastAsia="MS Mincho"/>
                <w:lang w:eastAsia="ja-JP"/>
              </w:rPr>
            </w:pPr>
            <w:r>
              <w:rPr>
                <w:rFonts w:eastAsia="MS Mincho"/>
                <w:lang w:eastAsia="ja-JP"/>
              </w:rPr>
              <w:t>Typ:</w:t>
            </w:r>
          </w:p>
        </w:tc>
        <w:tc>
          <w:tcPr>
            <w:tcW w:w="1502" w:type="pct"/>
            <w:tcBorders>
              <w:top w:val="single" w:sz="4" w:space="0" w:color="auto"/>
              <w:left w:val="single" w:sz="4" w:space="0" w:color="auto"/>
              <w:bottom w:val="single" w:sz="4" w:space="0" w:color="auto"/>
              <w:right w:val="single" w:sz="4" w:space="0" w:color="auto"/>
            </w:tcBorders>
            <w:vAlign w:val="center"/>
          </w:tcPr>
          <w:p w14:paraId="3AE80259" w14:textId="77777777" w:rsidR="00062FE4" w:rsidRDefault="00062FE4">
            <w:pPr>
              <w:widowControl w:val="0"/>
              <w:rPr>
                <w:rFonts w:eastAsiaTheme="minorEastAsia"/>
                <w:lang w:eastAsia="pl-PL"/>
              </w:rPr>
            </w:pPr>
          </w:p>
        </w:tc>
      </w:tr>
      <w:tr w:rsidR="00062FE4" w14:paraId="056415AC" w14:textId="77777777" w:rsidTr="00062FE4">
        <w:trPr>
          <w:trHeight w:val="288"/>
        </w:trPr>
        <w:tc>
          <w:tcPr>
            <w:tcW w:w="247"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5DE1B116" w14:textId="77777777" w:rsidR="00062FE4" w:rsidRDefault="00062FE4">
            <w:pPr>
              <w:widowControl w:val="0"/>
              <w:ind w:left="360"/>
              <w:rPr>
                <w:b/>
                <w:bCs/>
                <w:lang w:eastAsia="pl-PL"/>
              </w:rPr>
            </w:pPr>
          </w:p>
        </w:tc>
        <w:tc>
          <w:tcPr>
            <w:tcW w:w="451" w:type="pct"/>
            <w:tcBorders>
              <w:top w:val="single" w:sz="4" w:space="0" w:color="auto"/>
              <w:left w:val="single" w:sz="4" w:space="0" w:color="auto"/>
              <w:bottom w:val="single" w:sz="4" w:space="0" w:color="auto"/>
              <w:right w:val="single" w:sz="4" w:space="0" w:color="auto"/>
            </w:tcBorders>
            <w:shd w:val="clear" w:color="auto" w:fill="E5DFEC"/>
            <w:vAlign w:val="center"/>
          </w:tcPr>
          <w:p w14:paraId="36538604"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vAlign w:val="center"/>
            <w:hideMark/>
          </w:tcPr>
          <w:p w14:paraId="3D4905F2" w14:textId="77777777" w:rsidR="00062FE4" w:rsidRDefault="00062FE4">
            <w:pPr>
              <w:widowControl w:val="0"/>
              <w:jc w:val="right"/>
              <w:rPr>
                <w:rFonts w:eastAsia="MS Mincho"/>
                <w:lang w:eastAsia="ja-JP"/>
              </w:rPr>
            </w:pPr>
            <w:r>
              <w:rPr>
                <w:rFonts w:eastAsia="MS Mincho"/>
                <w:lang w:eastAsia="ja-JP"/>
              </w:rPr>
              <w:t>Model:</w:t>
            </w:r>
          </w:p>
        </w:tc>
        <w:tc>
          <w:tcPr>
            <w:tcW w:w="1502" w:type="pct"/>
            <w:tcBorders>
              <w:top w:val="single" w:sz="4" w:space="0" w:color="auto"/>
              <w:left w:val="single" w:sz="4" w:space="0" w:color="auto"/>
              <w:bottom w:val="single" w:sz="4" w:space="0" w:color="auto"/>
              <w:right w:val="single" w:sz="4" w:space="0" w:color="auto"/>
            </w:tcBorders>
            <w:vAlign w:val="center"/>
          </w:tcPr>
          <w:p w14:paraId="3575DB1F" w14:textId="77777777" w:rsidR="00062FE4" w:rsidRDefault="00062FE4">
            <w:pPr>
              <w:widowControl w:val="0"/>
              <w:rPr>
                <w:rFonts w:eastAsiaTheme="minorEastAsia"/>
                <w:lang w:eastAsia="pl-PL"/>
              </w:rPr>
            </w:pPr>
          </w:p>
        </w:tc>
      </w:tr>
      <w:tr w:rsidR="00062FE4" w14:paraId="71EC3446" w14:textId="77777777" w:rsidTr="00062FE4">
        <w:tc>
          <w:tcPr>
            <w:tcW w:w="247" w:type="pct"/>
            <w:tcBorders>
              <w:top w:val="single" w:sz="4" w:space="0" w:color="auto"/>
              <w:left w:val="single" w:sz="4" w:space="0" w:color="auto"/>
              <w:bottom w:val="single" w:sz="4" w:space="0" w:color="auto"/>
              <w:right w:val="single" w:sz="4" w:space="0" w:color="auto"/>
            </w:tcBorders>
            <w:shd w:val="clear" w:color="auto" w:fill="E5DFEC"/>
            <w:noWrap/>
            <w:vAlign w:val="center"/>
          </w:tcPr>
          <w:p w14:paraId="6BA0200E" w14:textId="77777777" w:rsidR="00062FE4" w:rsidRDefault="00062FE4">
            <w:pPr>
              <w:widowControl w:val="0"/>
              <w:jc w:val="center"/>
              <w:rPr>
                <w:b/>
                <w:bCs/>
                <w:lang w:eastAsia="pl-PL"/>
              </w:rPr>
            </w:pPr>
          </w:p>
        </w:tc>
        <w:tc>
          <w:tcPr>
            <w:tcW w:w="451" w:type="pct"/>
            <w:tcBorders>
              <w:top w:val="single" w:sz="4" w:space="0" w:color="auto"/>
              <w:left w:val="single" w:sz="4" w:space="0" w:color="auto"/>
              <w:bottom w:val="single" w:sz="4" w:space="0" w:color="auto"/>
              <w:right w:val="single" w:sz="4" w:space="0" w:color="auto"/>
            </w:tcBorders>
            <w:shd w:val="clear" w:color="auto" w:fill="E5DFEC"/>
            <w:vAlign w:val="center"/>
          </w:tcPr>
          <w:p w14:paraId="78FA983E" w14:textId="77777777" w:rsidR="00062FE4" w:rsidRDefault="00062FE4">
            <w:pPr>
              <w:widowControl w:val="0"/>
              <w:rPr>
                <w:rFonts w:eastAsia="MS Mincho"/>
                <w:lang w:eastAsia="ja-JP"/>
              </w:rPr>
            </w:pPr>
          </w:p>
        </w:tc>
        <w:tc>
          <w:tcPr>
            <w:tcW w:w="2800" w:type="pct"/>
            <w:tcBorders>
              <w:top w:val="single" w:sz="4" w:space="0" w:color="auto"/>
              <w:left w:val="single" w:sz="4" w:space="0" w:color="auto"/>
              <w:bottom w:val="single" w:sz="4" w:space="0" w:color="auto"/>
              <w:right w:val="single" w:sz="4" w:space="0" w:color="auto"/>
            </w:tcBorders>
            <w:shd w:val="clear" w:color="auto" w:fill="E5DFEC"/>
            <w:vAlign w:val="center"/>
          </w:tcPr>
          <w:p w14:paraId="40AF76BD" w14:textId="77777777" w:rsidR="00062FE4" w:rsidRDefault="00062FE4">
            <w:pPr>
              <w:widowControl w:val="0"/>
              <w:rPr>
                <w:rFonts w:eastAsia="MS Mincho"/>
                <w:lang w:eastAsia="ja-JP"/>
              </w:rPr>
            </w:pPr>
          </w:p>
        </w:tc>
        <w:tc>
          <w:tcPr>
            <w:tcW w:w="1502" w:type="pct"/>
            <w:tcBorders>
              <w:top w:val="single" w:sz="4" w:space="0" w:color="auto"/>
              <w:left w:val="single" w:sz="4" w:space="0" w:color="auto"/>
              <w:bottom w:val="single" w:sz="4" w:space="0" w:color="auto"/>
              <w:right w:val="single" w:sz="4" w:space="0" w:color="auto"/>
            </w:tcBorders>
            <w:shd w:val="clear" w:color="auto" w:fill="E5DFEC"/>
            <w:vAlign w:val="center"/>
          </w:tcPr>
          <w:p w14:paraId="266B0003" w14:textId="77777777" w:rsidR="00062FE4" w:rsidRDefault="00062FE4">
            <w:pPr>
              <w:widowControl w:val="0"/>
              <w:rPr>
                <w:rFonts w:eastAsiaTheme="minorEastAsia"/>
                <w:lang w:eastAsia="pl-PL"/>
              </w:rPr>
            </w:pPr>
          </w:p>
        </w:tc>
      </w:tr>
      <w:tr w:rsidR="00062FE4" w14:paraId="0D424967"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0D9E62AF" w14:textId="77777777" w:rsidR="00062FE4" w:rsidRDefault="00062FE4">
            <w:pPr>
              <w:widowControl w:val="0"/>
              <w:jc w:val="center"/>
              <w:rPr>
                <w:b/>
                <w:bCs/>
                <w:lang w:eastAsia="pl-PL"/>
              </w:rPr>
            </w:pPr>
            <w:r>
              <w:rPr>
                <w:b/>
                <w:bCs/>
                <w:lang w:eastAsia="pl-PL"/>
              </w:rPr>
              <w:lastRenderedPageBreak/>
              <w:t>1.</w:t>
            </w:r>
          </w:p>
        </w:tc>
        <w:tc>
          <w:tcPr>
            <w:tcW w:w="451" w:type="pct"/>
            <w:tcBorders>
              <w:top w:val="single" w:sz="4" w:space="0" w:color="auto"/>
              <w:left w:val="single" w:sz="4" w:space="0" w:color="auto"/>
              <w:bottom w:val="single" w:sz="4" w:space="0" w:color="auto"/>
              <w:right w:val="single" w:sz="4" w:space="0" w:color="auto"/>
            </w:tcBorders>
            <w:vAlign w:val="center"/>
            <w:hideMark/>
          </w:tcPr>
          <w:p w14:paraId="103C93CA" w14:textId="77777777" w:rsidR="00062FE4" w:rsidRDefault="00062FE4">
            <w:pPr>
              <w:widowControl w:val="0"/>
              <w:rPr>
                <w:rFonts w:eastAsia="MS Mincho"/>
                <w:lang w:eastAsia="ja-JP"/>
              </w:rPr>
            </w:pPr>
            <w:r>
              <w:rPr>
                <w:rFonts w:eastAsia="MS Mincho"/>
                <w:lang w:eastAsia="ja-JP"/>
              </w:rPr>
              <w:t>Przekątna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EFE7968" w14:textId="77777777" w:rsidR="00062FE4" w:rsidRDefault="00062FE4">
            <w:pPr>
              <w:widowControl w:val="0"/>
              <w:rPr>
                <w:rFonts w:eastAsia="MS Mincho"/>
                <w:lang w:eastAsia="ja-JP"/>
              </w:rPr>
            </w:pPr>
            <w:r>
              <w:rPr>
                <w:rFonts w:eastAsia="MS Mincho"/>
                <w:lang w:eastAsia="ja-JP"/>
              </w:rPr>
              <w:t>Ekran ciekłokrystaliczny z aktywną matrycą IPS min 23,0”, maks. 24,0”,</w:t>
            </w:r>
          </w:p>
        </w:tc>
        <w:tc>
          <w:tcPr>
            <w:tcW w:w="1502" w:type="pct"/>
            <w:tcBorders>
              <w:top w:val="single" w:sz="4" w:space="0" w:color="auto"/>
              <w:left w:val="single" w:sz="4" w:space="0" w:color="auto"/>
              <w:bottom w:val="single" w:sz="4" w:space="0" w:color="auto"/>
              <w:right w:val="single" w:sz="4" w:space="0" w:color="auto"/>
            </w:tcBorders>
            <w:vAlign w:val="center"/>
          </w:tcPr>
          <w:p w14:paraId="0384807F" w14:textId="77777777" w:rsidR="00062FE4" w:rsidRDefault="00062FE4">
            <w:pPr>
              <w:widowControl w:val="0"/>
              <w:rPr>
                <w:rFonts w:eastAsiaTheme="minorEastAsia"/>
                <w:lang w:eastAsia="pl-PL"/>
              </w:rPr>
            </w:pPr>
          </w:p>
        </w:tc>
      </w:tr>
      <w:tr w:rsidR="00062FE4" w14:paraId="32AA8823"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4306AFE9" w14:textId="77777777" w:rsidR="00062FE4" w:rsidRDefault="00062FE4">
            <w:pPr>
              <w:widowControl w:val="0"/>
              <w:jc w:val="center"/>
              <w:rPr>
                <w:b/>
                <w:bCs/>
                <w:lang w:eastAsia="pl-PL"/>
              </w:rPr>
            </w:pPr>
            <w:r>
              <w:rPr>
                <w:b/>
                <w:bCs/>
                <w:lang w:eastAsia="pl-PL"/>
              </w:rPr>
              <w:t>2.</w:t>
            </w:r>
          </w:p>
        </w:tc>
        <w:tc>
          <w:tcPr>
            <w:tcW w:w="451" w:type="pct"/>
            <w:tcBorders>
              <w:top w:val="single" w:sz="4" w:space="0" w:color="auto"/>
              <w:left w:val="single" w:sz="4" w:space="0" w:color="auto"/>
              <w:bottom w:val="single" w:sz="4" w:space="0" w:color="auto"/>
              <w:right w:val="single" w:sz="4" w:space="0" w:color="auto"/>
            </w:tcBorders>
            <w:vAlign w:val="center"/>
            <w:hideMark/>
          </w:tcPr>
          <w:p w14:paraId="72976006" w14:textId="77777777" w:rsidR="00062FE4" w:rsidRDefault="00062FE4">
            <w:pPr>
              <w:widowControl w:val="0"/>
              <w:rPr>
                <w:rFonts w:eastAsia="MS Mincho"/>
                <w:lang w:eastAsia="ja-JP"/>
              </w:rPr>
            </w:pPr>
            <w:r>
              <w:rPr>
                <w:rFonts w:eastAsia="MS Mincho"/>
                <w:lang w:eastAsia="ja-JP"/>
              </w:rPr>
              <w:t>Rozdzielczość</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44BB2FA" w14:textId="77777777" w:rsidR="00062FE4" w:rsidRDefault="00062FE4">
            <w:pPr>
              <w:widowControl w:val="0"/>
              <w:rPr>
                <w:rFonts w:eastAsia="MS Mincho"/>
                <w:lang w:eastAsia="ja-JP"/>
              </w:rPr>
            </w:pPr>
            <w:r>
              <w:rPr>
                <w:rFonts w:eastAsia="MS Mincho"/>
                <w:lang w:eastAsia="ja-JP"/>
              </w:rPr>
              <w:t>Min 1920 x1080</w:t>
            </w:r>
          </w:p>
        </w:tc>
        <w:tc>
          <w:tcPr>
            <w:tcW w:w="1502" w:type="pct"/>
            <w:tcBorders>
              <w:top w:val="single" w:sz="4" w:space="0" w:color="auto"/>
              <w:left w:val="single" w:sz="4" w:space="0" w:color="auto"/>
              <w:bottom w:val="single" w:sz="4" w:space="0" w:color="auto"/>
              <w:right w:val="single" w:sz="4" w:space="0" w:color="auto"/>
            </w:tcBorders>
            <w:vAlign w:val="center"/>
          </w:tcPr>
          <w:p w14:paraId="571DF0C5" w14:textId="77777777" w:rsidR="00062FE4" w:rsidRDefault="00062FE4">
            <w:pPr>
              <w:widowControl w:val="0"/>
              <w:rPr>
                <w:rFonts w:eastAsiaTheme="minorEastAsia"/>
                <w:lang w:eastAsia="pl-PL"/>
              </w:rPr>
            </w:pPr>
          </w:p>
        </w:tc>
      </w:tr>
      <w:tr w:rsidR="00062FE4" w14:paraId="7883BE5C"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533586FF" w14:textId="77777777" w:rsidR="00062FE4" w:rsidRDefault="00062FE4">
            <w:pPr>
              <w:widowControl w:val="0"/>
              <w:jc w:val="center"/>
              <w:rPr>
                <w:b/>
                <w:bCs/>
                <w:lang w:eastAsia="pl-PL"/>
              </w:rPr>
            </w:pPr>
            <w:r>
              <w:rPr>
                <w:b/>
                <w:bCs/>
                <w:lang w:eastAsia="pl-PL"/>
              </w:rPr>
              <w:t>3.</w:t>
            </w:r>
          </w:p>
        </w:tc>
        <w:tc>
          <w:tcPr>
            <w:tcW w:w="451" w:type="pct"/>
            <w:tcBorders>
              <w:top w:val="single" w:sz="4" w:space="0" w:color="auto"/>
              <w:left w:val="single" w:sz="4" w:space="0" w:color="auto"/>
              <w:bottom w:val="single" w:sz="4" w:space="0" w:color="auto"/>
              <w:right w:val="single" w:sz="4" w:space="0" w:color="auto"/>
            </w:tcBorders>
            <w:vAlign w:val="center"/>
            <w:hideMark/>
          </w:tcPr>
          <w:p w14:paraId="4788CE23" w14:textId="77777777" w:rsidR="00062FE4" w:rsidRDefault="00062FE4">
            <w:pPr>
              <w:widowControl w:val="0"/>
              <w:rPr>
                <w:rFonts w:eastAsia="MS Mincho"/>
                <w:lang w:eastAsia="ja-JP"/>
              </w:rPr>
            </w:pPr>
            <w:r>
              <w:rPr>
                <w:rFonts w:eastAsia="MS Mincho"/>
                <w:lang w:eastAsia="ja-JP"/>
              </w:rPr>
              <w:t>Czas reakcji</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658E4F6" w14:textId="77777777" w:rsidR="00062FE4" w:rsidRDefault="00062FE4">
            <w:pPr>
              <w:widowControl w:val="0"/>
              <w:rPr>
                <w:rFonts w:eastAsia="MS Mincho"/>
                <w:lang w:eastAsia="ja-JP"/>
              </w:rPr>
            </w:pPr>
            <w:r>
              <w:rPr>
                <w:rFonts w:eastAsia="MS Mincho"/>
                <w:lang w:eastAsia="ja-JP"/>
              </w:rPr>
              <w:t>8ms</w:t>
            </w:r>
          </w:p>
        </w:tc>
        <w:tc>
          <w:tcPr>
            <w:tcW w:w="1502" w:type="pct"/>
            <w:tcBorders>
              <w:top w:val="single" w:sz="4" w:space="0" w:color="auto"/>
              <w:left w:val="single" w:sz="4" w:space="0" w:color="auto"/>
              <w:bottom w:val="single" w:sz="4" w:space="0" w:color="auto"/>
              <w:right w:val="single" w:sz="4" w:space="0" w:color="auto"/>
            </w:tcBorders>
            <w:vAlign w:val="center"/>
          </w:tcPr>
          <w:p w14:paraId="7B549FCF" w14:textId="77777777" w:rsidR="00062FE4" w:rsidRDefault="00062FE4">
            <w:pPr>
              <w:widowControl w:val="0"/>
              <w:rPr>
                <w:rFonts w:eastAsiaTheme="minorEastAsia"/>
                <w:lang w:eastAsia="pl-PL"/>
              </w:rPr>
            </w:pPr>
          </w:p>
        </w:tc>
      </w:tr>
      <w:tr w:rsidR="00062FE4" w14:paraId="2636AC5D"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712ABA7E" w14:textId="77777777" w:rsidR="00062FE4" w:rsidRDefault="00062FE4">
            <w:pPr>
              <w:widowControl w:val="0"/>
              <w:jc w:val="center"/>
              <w:rPr>
                <w:b/>
                <w:bCs/>
                <w:lang w:eastAsia="pl-PL"/>
              </w:rPr>
            </w:pPr>
            <w:r>
              <w:rPr>
                <w:b/>
                <w:bCs/>
                <w:lang w:eastAsia="pl-PL"/>
              </w:rPr>
              <w:t>4.</w:t>
            </w:r>
          </w:p>
        </w:tc>
        <w:tc>
          <w:tcPr>
            <w:tcW w:w="451" w:type="pct"/>
            <w:tcBorders>
              <w:top w:val="single" w:sz="4" w:space="0" w:color="auto"/>
              <w:left w:val="single" w:sz="4" w:space="0" w:color="auto"/>
              <w:bottom w:val="single" w:sz="4" w:space="0" w:color="auto"/>
              <w:right w:val="single" w:sz="4" w:space="0" w:color="auto"/>
            </w:tcBorders>
            <w:vAlign w:val="center"/>
            <w:hideMark/>
          </w:tcPr>
          <w:p w14:paraId="0F416358" w14:textId="77777777" w:rsidR="00062FE4" w:rsidRDefault="00062FE4">
            <w:pPr>
              <w:widowControl w:val="0"/>
              <w:rPr>
                <w:rFonts w:eastAsia="MS Mincho"/>
                <w:lang w:eastAsia="ja-JP"/>
              </w:rPr>
            </w:pPr>
            <w:r>
              <w:rPr>
                <w:rFonts w:eastAsia="MS Mincho"/>
                <w:lang w:eastAsia="ja-JP"/>
              </w:rPr>
              <w:t>Jasność max</w:t>
            </w:r>
          </w:p>
        </w:tc>
        <w:tc>
          <w:tcPr>
            <w:tcW w:w="2800" w:type="pct"/>
            <w:tcBorders>
              <w:top w:val="single" w:sz="4" w:space="0" w:color="auto"/>
              <w:left w:val="single" w:sz="4" w:space="0" w:color="auto"/>
              <w:bottom w:val="single" w:sz="4" w:space="0" w:color="auto"/>
              <w:right w:val="single" w:sz="4" w:space="0" w:color="auto"/>
            </w:tcBorders>
            <w:vAlign w:val="center"/>
            <w:hideMark/>
          </w:tcPr>
          <w:p w14:paraId="5A8CEC47" w14:textId="77777777" w:rsidR="00062FE4" w:rsidRDefault="00062FE4">
            <w:pPr>
              <w:widowControl w:val="0"/>
              <w:rPr>
                <w:rFonts w:eastAsiaTheme="minorEastAsia"/>
                <w:lang w:eastAsia="pl-PL"/>
              </w:rPr>
            </w:pPr>
            <w:r>
              <w:rPr>
                <w:rFonts w:eastAsia="MS Mincho"/>
                <w:lang w:eastAsia="ja-JP"/>
              </w:rPr>
              <w:t>min. 250 cd/m2</w:t>
            </w:r>
          </w:p>
        </w:tc>
        <w:tc>
          <w:tcPr>
            <w:tcW w:w="1502" w:type="pct"/>
            <w:tcBorders>
              <w:top w:val="single" w:sz="4" w:space="0" w:color="auto"/>
              <w:left w:val="single" w:sz="4" w:space="0" w:color="auto"/>
              <w:bottom w:val="single" w:sz="4" w:space="0" w:color="auto"/>
              <w:right w:val="single" w:sz="4" w:space="0" w:color="auto"/>
            </w:tcBorders>
            <w:vAlign w:val="center"/>
          </w:tcPr>
          <w:p w14:paraId="6B513A4E" w14:textId="77777777" w:rsidR="00062FE4" w:rsidRDefault="00062FE4">
            <w:pPr>
              <w:widowControl w:val="0"/>
              <w:rPr>
                <w:lang w:eastAsia="pl-PL"/>
              </w:rPr>
            </w:pPr>
          </w:p>
        </w:tc>
      </w:tr>
      <w:tr w:rsidR="00062FE4" w14:paraId="091AE1D4"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1A7F202A" w14:textId="77777777" w:rsidR="00062FE4" w:rsidRDefault="00062FE4">
            <w:pPr>
              <w:widowControl w:val="0"/>
              <w:jc w:val="center"/>
              <w:rPr>
                <w:b/>
                <w:bCs/>
                <w:lang w:eastAsia="pl-PL"/>
              </w:rPr>
            </w:pPr>
            <w:r>
              <w:rPr>
                <w:b/>
                <w:bCs/>
                <w:lang w:eastAsia="pl-PL"/>
              </w:rPr>
              <w:t>5.</w:t>
            </w:r>
          </w:p>
        </w:tc>
        <w:tc>
          <w:tcPr>
            <w:tcW w:w="451" w:type="pct"/>
            <w:tcBorders>
              <w:top w:val="single" w:sz="4" w:space="0" w:color="auto"/>
              <w:left w:val="single" w:sz="4" w:space="0" w:color="auto"/>
              <w:bottom w:val="single" w:sz="4" w:space="0" w:color="auto"/>
              <w:right w:val="single" w:sz="4" w:space="0" w:color="auto"/>
            </w:tcBorders>
            <w:vAlign w:val="center"/>
            <w:hideMark/>
          </w:tcPr>
          <w:p w14:paraId="1A019D76" w14:textId="77777777" w:rsidR="00062FE4" w:rsidRDefault="00062FE4">
            <w:pPr>
              <w:widowControl w:val="0"/>
              <w:rPr>
                <w:rFonts w:eastAsia="MS Mincho"/>
                <w:lang w:eastAsia="ja-JP"/>
              </w:rPr>
            </w:pPr>
            <w:r>
              <w:rPr>
                <w:rFonts w:eastAsia="MS Mincho"/>
                <w:lang w:eastAsia="ja-JP"/>
              </w:rPr>
              <w:t>Kontrast</w:t>
            </w:r>
          </w:p>
        </w:tc>
        <w:tc>
          <w:tcPr>
            <w:tcW w:w="2800" w:type="pct"/>
            <w:tcBorders>
              <w:top w:val="single" w:sz="4" w:space="0" w:color="auto"/>
              <w:left w:val="single" w:sz="4" w:space="0" w:color="auto"/>
              <w:bottom w:val="single" w:sz="4" w:space="0" w:color="auto"/>
              <w:right w:val="single" w:sz="4" w:space="0" w:color="auto"/>
            </w:tcBorders>
            <w:vAlign w:val="center"/>
            <w:hideMark/>
          </w:tcPr>
          <w:p w14:paraId="4B02862B" w14:textId="77777777" w:rsidR="00062FE4" w:rsidRDefault="00062FE4">
            <w:pPr>
              <w:widowControl w:val="0"/>
              <w:rPr>
                <w:rFonts w:eastAsia="MS Mincho"/>
                <w:lang w:eastAsia="ja-JP"/>
              </w:rPr>
            </w:pPr>
            <w:r>
              <w:rPr>
                <w:rFonts w:eastAsia="MS Mincho"/>
                <w:lang w:eastAsia="ja-JP"/>
              </w:rPr>
              <w:t>min 1000:1</w:t>
            </w:r>
          </w:p>
        </w:tc>
        <w:tc>
          <w:tcPr>
            <w:tcW w:w="1502" w:type="pct"/>
            <w:tcBorders>
              <w:top w:val="single" w:sz="4" w:space="0" w:color="auto"/>
              <w:left w:val="single" w:sz="4" w:space="0" w:color="auto"/>
              <w:bottom w:val="single" w:sz="4" w:space="0" w:color="auto"/>
              <w:right w:val="single" w:sz="4" w:space="0" w:color="auto"/>
            </w:tcBorders>
            <w:vAlign w:val="center"/>
          </w:tcPr>
          <w:p w14:paraId="3AE1F258" w14:textId="77777777" w:rsidR="00062FE4" w:rsidRDefault="00062FE4">
            <w:pPr>
              <w:widowControl w:val="0"/>
              <w:rPr>
                <w:rFonts w:eastAsiaTheme="minorEastAsia"/>
                <w:lang w:eastAsia="pl-PL"/>
              </w:rPr>
            </w:pPr>
          </w:p>
        </w:tc>
      </w:tr>
      <w:tr w:rsidR="00062FE4" w14:paraId="30A3E28B"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67563CE8" w14:textId="77777777" w:rsidR="00062FE4" w:rsidRDefault="00062FE4">
            <w:pPr>
              <w:widowControl w:val="0"/>
              <w:jc w:val="center"/>
              <w:rPr>
                <w:b/>
                <w:bCs/>
                <w:lang w:eastAsia="pl-PL"/>
              </w:rPr>
            </w:pPr>
            <w:r>
              <w:rPr>
                <w:b/>
                <w:bCs/>
                <w:lang w:eastAsia="pl-PL"/>
              </w:rPr>
              <w:t>6.</w:t>
            </w:r>
          </w:p>
        </w:tc>
        <w:tc>
          <w:tcPr>
            <w:tcW w:w="451" w:type="pct"/>
            <w:tcBorders>
              <w:top w:val="single" w:sz="4" w:space="0" w:color="auto"/>
              <w:left w:val="single" w:sz="4" w:space="0" w:color="auto"/>
              <w:bottom w:val="single" w:sz="4" w:space="0" w:color="auto"/>
              <w:right w:val="single" w:sz="4" w:space="0" w:color="auto"/>
            </w:tcBorders>
            <w:vAlign w:val="center"/>
            <w:hideMark/>
          </w:tcPr>
          <w:p w14:paraId="726B87A4" w14:textId="77777777" w:rsidR="00062FE4" w:rsidRDefault="00062FE4">
            <w:pPr>
              <w:widowControl w:val="0"/>
              <w:rPr>
                <w:rFonts w:eastAsia="MS Mincho"/>
                <w:lang w:eastAsia="ja-JP"/>
              </w:rPr>
            </w:pPr>
            <w:r>
              <w:rPr>
                <w:rFonts w:eastAsia="MS Mincho"/>
                <w:lang w:eastAsia="ja-JP"/>
              </w:rPr>
              <w:t>Złącza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23F85FB" w14:textId="77777777" w:rsidR="00062FE4" w:rsidRDefault="00062FE4">
            <w:pPr>
              <w:widowControl w:val="0"/>
              <w:rPr>
                <w:rFonts w:eastAsia="MS Mincho"/>
                <w:lang w:eastAsia="ja-JP"/>
              </w:rPr>
            </w:pPr>
            <w:r>
              <w:rPr>
                <w:rFonts w:eastAsia="MS Mincho"/>
                <w:lang w:eastAsia="ja-JP"/>
              </w:rPr>
              <w:t xml:space="preserve">1x HDMI (v1.4), </w:t>
            </w:r>
          </w:p>
          <w:p w14:paraId="7A03BB22" w14:textId="77777777" w:rsidR="00062FE4" w:rsidRDefault="00062FE4">
            <w:pPr>
              <w:widowControl w:val="0"/>
              <w:rPr>
                <w:rFonts w:eastAsia="MS Mincho"/>
                <w:lang w:eastAsia="ja-JP"/>
              </w:rPr>
            </w:pPr>
            <w:r>
              <w:rPr>
                <w:rFonts w:eastAsia="MS Mincho"/>
                <w:lang w:eastAsia="ja-JP"/>
              </w:rPr>
              <w:t xml:space="preserve">1x złącze </w:t>
            </w:r>
            <w:proofErr w:type="spellStart"/>
            <w:r>
              <w:rPr>
                <w:rFonts w:eastAsia="MS Mincho"/>
                <w:lang w:eastAsia="ja-JP"/>
              </w:rPr>
              <w:t>DisplayPort</w:t>
            </w:r>
            <w:proofErr w:type="spellEnd"/>
            <w:r>
              <w:rPr>
                <w:rFonts w:eastAsia="MS Mincho"/>
                <w:lang w:eastAsia="ja-JP"/>
              </w:rPr>
              <w:t xml:space="preserve"> (v1.2)</w:t>
            </w:r>
          </w:p>
        </w:tc>
        <w:tc>
          <w:tcPr>
            <w:tcW w:w="1502" w:type="pct"/>
            <w:tcBorders>
              <w:top w:val="single" w:sz="4" w:space="0" w:color="auto"/>
              <w:left w:val="single" w:sz="4" w:space="0" w:color="auto"/>
              <w:bottom w:val="single" w:sz="4" w:space="0" w:color="auto"/>
              <w:right w:val="single" w:sz="4" w:space="0" w:color="auto"/>
            </w:tcBorders>
            <w:vAlign w:val="center"/>
          </w:tcPr>
          <w:p w14:paraId="7C2EF618" w14:textId="77777777" w:rsidR="00062FE4" w:rsidRDefault="00062FE4">
            <w:pPr>
              <w:widowControl w:val="0"/>
              <w:rPr>
                <w:rFonts w:eastAsiaTheme="minorEastAsia"/>
                <w:lang w:eastAsia="pl-PL"/>
              </w:rPr>
            </w:pPr>
          </w:p>
        </w:tc>
      </w:tr>
      <w:tr w:rsidR="00062FE4" w14:paraId="28DE9E4F"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1A36B0A9" w14:textId="77777777" w:rsidR="00062FE4" w:rsidRDefault="00062FE4">
            <w:pPr>
              <w:widowControl w:val="0"/>
              <w:jc w:val="center"/>
              <w:rPr>
                <w:b/>
                <w:bCs/>
                <w:lang w:eastAsia="pl-PL"/>
              </w:rPr>
            </w:pPr>
            <w:r>
              <w:rPr>
                <w:b/>
                <w:bCs/>
                <w:lang w:eastAsia="pl-PL"/>
              </w:rPr>
              <w:t>7.</w:t>
            </w:r>
          </w:p>
        </w:tc>
        <w:tc>
          <w:tcPr>
            <w:tcW w:w="451" w:type="pct"/>
            <w:tcBorders>
              <w:top w:val="single" w:sz="4" w:space="0" w:color="auto"/>
              <w:left w:val="single" w:sz="4" w:space="0" w:color="auto"/>
              <w:bottom w:val="single" w:sz="4" w:space="0" w:color="auto"/>
              <w:right w:val="single" w:sz="4" w:space="0" w:color="auto"/>
            </w:tcBorders>
            <w:vAlign w:val="center"/>
            <w:hideMark/>
          </w:tcPr>
          <w:p w14:paraId="3F2405C8" w14:textId="77777777" w:rsidR="00062FE4" w:rsidRDefault="00062FE4">
            <w:pPr>
              <w:widowControl w:val="0"/>
              <w:rPr>
                <w:rFonts w:eastAsia="MS Mincho"/>
                <w:lang w:eastAsia="ja-JP"/>
              </w:rPr>
            </w:pPr>
            <w:r>
              <w:rPr>
                <w:rFonts w:eastAsia="MS Mincho"/>
                <w:lang w:eastAsia="ja-JP"/>
              </w:rPr>
              <w:t>Kąty widzenia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3FEA0F2" w14:textId="77777777" w:rsidR="00062FE4" w:rsidRDefault="00062FE4">
            <w:pPr>
              <w:widowControl w:val="0"/>
              <w:rPr>
                <w:rFonts w:eastAsia="MS Mincho"/>
                <w:lang w:eastAsia="ja-JP"/>
              </w:rPr>
            </w:pPr>
            <w:r>
              <w:rPr>
                <w:rFonts w:eastAsia="MS Mincho"/>
                <w:lang w:eastAsia="ja-JP"/>
              </w:rPr>
              <w:t>min. 170°/170°</w:t>
            </w:r>
          </w:p>
        </w:tc>
        <w:tc>
          <w:tcPr>
            <w:tcW w:w="1502" w:type="pct"/>
            <w:tcBorders>
              <w:top w:val="single" w:sz="4" w:space="0" w:color="auto"/>
              <w:left w:val="single" w:sz="4" w:space="0" w:color="auto"/>
              <w:bottom w:val="single" w:sz="4" w:space="0" w:color="auto"/>
              <w:right w:val="single" w:sz="4" w:space="0" w:color="auto"/>
            </w:tcBorders>
            <w:vAlign w:val="center"/>
          </w:tcPr>
          <w:p w14:paraId="3A715535" w14:textId="77777777" w:rsidR="00062FE4" w:rsidRDefault="00062FE4">
            <w:pPr>
              <w:widowControl w:val="0"/>
              <w:rPr>
                <w:rFonts w:eastAsiaTheme="minorEastAsia"/>
                <w:lang w:eastAsia="pl-PL"/>
              </w:rPr>
            </w:pPr>
          </w:p>
        </w:tc>
      </w:tr>
      <w:tr w:rsidR="00062FE4" w14:paraId="2EFC1A33"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7F6BFE2F" w14:textId="77777777" w:rsidR="00062FE4" w:rsidRDefault="00062FE4">
            <w:pPr>
              <w:widowControl w:val="0"/>
              <w:jc w:val="center"/>
              <w:rPr>
                <w:b/>
                <w:bCs/>
                <w:lang w:eastAsia="pl-PL"/>
              </w:rPr>
            </w:pPr>
            <w:r>
              <w:rPr>
                <w:b/>
                <w:bCs/>
                <w:lang w:eastAsia="pl-PL"/>
              </w:rPr>
              <w:t>8.</w:t>
            </w:r>
          </w:p>
        </w:tc>
        <w:tc>
          <w:tcPr>
            <w:tcW w:w="451" w:type="pct"/>
            <w:tcBorders>
              <w:top w:val="single" w:sz="4" w:space="0" w:color="auto"/>
              <w:left w:val="single" w:sz="4" w:space="0" w:color="auto"/>
              <w:bottom w:val="single" w:sz="4" w:space="0" w:color="auto"/>
              <w:right w:val="single" w:sz="4" w:space="0" w:color="auto"/>
            </w:tcBorders>
            <w:vAlign w:val="center"/>
            <w:hideMark/>
          </w:tcPr>
          <w:p w14:paraId="6D0347D5" w14:textId="77777777" w:rsidR="00062FE4" w:rsidRDefault="00062FE4">
            <w:pPr>
              <w:widowControl w:val="0"/>
              <w:rPr>
                <w:rFonts w:eastAsia="MS Mincho"/>
                <w:lang w:eastAsia="ja-JP"/>
              </w:rPr>
            </w:pPr>
            <w:r>
              <w:rPr>
                <w:rFonts w:eastAsia="MS Mincho"/>
                <w:lang w:eastAsia="ja-JP"/>
              </w:rPr>
              <w:t>Głośnik</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1E7B2D6" w14:textId="77777777" w:rsidR="00062FE4" w:rsidRDefault="00062FE4">
            <w:pPr>
              <w:widowControl w:val="0"/>
              <w:rPr>
                <w:rFonts w:eastAsia="MS Mincho"/>
                <w:lang w:eastAsia="ja-JP"/>
              </w:rPr>
            </w:pPr>
            <w:r>
              <w:rPr>
                <w:rFonts w:eastAsia="MS Mincho"/>
                <w:lang w:eastAsia="ja-JP"/>
              </w:rPr>
              <w:t>Wbudowany</w:t>
            </w:r>
          </w:p>
        </w:tc>
        <w:tc>
          <w:tcPr>
            <w:tcW w:w="1502" w:type="pct"/>
            <w:tcBorders>
              <w:top w:val="single" w:sz="4" w:space="0" w:color="auto"/>
              <w:left w:val="single" w:sz="4" w:space="0" w:color="auto"/>
              <w:bottom w:val="single" w:sz="4" w:space="0" w:color="auto"/>
              <w:right w:val="single" w:sz="4" w:space="0" w:color="auto"/>
            </w:tcBorders>
            <w:vAlign w:val="center"/>
          </w:tcPr>
          <w:p w14:paraId="20C48A58" w14:textId="77777777" w:rsidR="00062FE4" w:rsidRDefault="00062FE4">
            <w:pPr>
              <w:widowControl w:val="0"/>
              <w:rPr>
                <w:rFonts w:eastAsiaTheme="minorEastAsia"/>
                <w:lang w:eastAsia="pl-PL"/>
              </w:rPr>
            </w:pPr>
          </w:p>
        </w:tc>
      </w:tr>
      <w:tr w:rsidR="00062FE4" w14:paraId="6CCF1CA0"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1885F444" w14:textId="77777777" w:rsidR="00062FE4" w:rsidRDefault="00062FE4">
            <w:pPr>
              <w:widowControl w:val="0"/>
              <w:jc w:val="center"/>
              <w:rPr>
                <w:b/>
                <w:bCs/>
                <w:lang w:eastAsia="pl-PL"/>
              </w:rPr>
            </w:pPr>
            <w:r>
              <w:rPr>
                <w:b/>
                <w:bCs/>
                <w:lang w:eastAsia="pl-PL"/>
              </w:rPr>
              <w:t>9.</w:t>
            </w:r>
          </w:p>
        </w:tc>
        <w:tc>
          <w:tcPr>
            <w:tcW w:w="451" w:type="pct"/>
            <w:tcBorders>
              <w:top w:val="single" w:sz="4" w:space="0" w:color="auto"/>
              <w:left w:val="single" w:sz="4" w:space="0" w:color="auto"/>
              <w:bottom w:val="single" w:sz="4" w:space="0" w:color="auto"/>
              <w:right w:val="single" w:sz="4" w:space="0" w:color="auto"/>
            </w:tcBorders>
            <w:vAlign w:val="center"/>
            <w:hideMark/>
          </w:tcPr>
          <w:p w14:paraId="65F89118" w14:textId="77777777" w:rsidR="00062FE4" w:rsidRDefault="00062FE4">
            <w:pPr>
              <w:widowControl w:val="0"/>
              <w:rPr>
                <w:rFonts w:eastAsia="MS Mincho"/>
                <w:lang w:eastAsia="ja-JP"/>
              </w:rPr>
            </w:pPr>
            <w:r>
              <w:rPr>
                <w:rFonts w:eastAsia="MS Mincho"/>
                <w:lang w:eastAsia="ja-JP"/>
              </w:rPr>
              <w:t>Kolor</w:t>
            </w:r>
          </w:p>
        </w:tc>
        <w:tc>
          <w:tcPr>
            <w:tcW w:w="2800" w:type="pct"/>
            <w:tcBorders>
              <w:top w:val="single" w:sz="4" w:space="0" w:color="auto"/>
              <w:left w:val="single" w:sz="4" w:space="0" w:color="auto"/>
              <w:bottom w:val="single" w:sz="4" w:space="0" w:color="auto"/>
              <w:right w:val="single" w:sz="4" w:space="0" w:color="auto"/>
            </w:tcBorders>
            <w:vAlign w:val="center"/>
            <w:hideMark/>
          </w:tcPr>
          <w:p w14:paraId="0BE32EFF" w14:textId="77777777" w:rsidR="00062FE4" w:rsidRDefault="00062FE4">
            <w:pPr>
              <w:widowControl w:val="0"/>
              <w:rPr>
                <w:rFonts w:eastAsiaTheme="minorEastAsia"/>
                <w:lang w:eastAsia="en-US"/>
              </w:rPr>
            </w:pPr>
            <w:r>
              <w:rPr>
                <w:lang w:eastAsia="en-US"/>
              </w:rPr>
              <w:t>Ciemny (np. czarny, szary, grafitowy)</w:t>
            </w:r>
          </w:p>
        </w:tc>
        <w:tc>
          <w:tcPr>
            <w:tcW w:w="1502" w:type="pct"/>
            <w:tcBorders>
              <w:top w:val="single" w:sz="4" w:space="0" w:color="auto"/>
              <w:left w:val="single" w:sz="4" w:space="0" w:color="auto"/>
              <w:bottom w:val="single" w:sz="4" w:space="0" w:color="auto"/>
              <w:right w:val="single" w:sz="4" w:space="0" w:color="auto"/>
            </w:tcBorders>
            <w:vAlign w:val="center"/>
          </w:tcPr>
          <w:p w14:paraId="258EA7FB" w14:textId="77777777" w:rsidR="00062FE4" w:rsidRDefault="00062FE4">
            <w:pPr>
              <w:widowControl w:val="0"/>
              <w:rPr>
                <w:lang w:eastAsia="pl-PL"/>
              </w:rPr>
            </w:pPr>
          </w:p>
        </w:tc>
      </w:tr>
      <w:tr w:rsidR="00062FE4" w14:paraId="0604ABB4"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608A1B29" w14:textId="77777777" w:rsidR="00062FE4" w:rsidRDefault="00062FE4">
            <w:pPr>
              <w:widowControl w:val="0"/>
              <w:jc w:val="center"/>
              <w:rPr>
                <w:b/>
                <w:bCs/>
                <w:lang w:eastAsia="pl-PL"/>
              </w:rPr>
            </w:pPr>
            <w:r>
              <w:rPr>
                <w:b/>
                <w:bCs/>
                <w:lang w:eastAsia="pl-PL"/>
              </w:rPr>
              <w:t>10.</w:t>
            </w:r>
          </w:p>
        </w:tc>
        <w:tc>
          <w:tcPr>
            <w:tcW w:w="451" w:type="pct"/>
            <w:tcBorders>
              <w:top w:val="single" w:sz="4" w:space="0" w:color="auto"/>
              <w:left w:val="single" w:sz="4" w:space="0" w:color="auto"/>
              <w:bottom w:val="single" w:sz="4" w:space="0" w:color="auto"/>
              <w:right w:val="single" w:sz="4" w:space="0" w:color="auto"/>
            </w:tcBorders>
            <w:vAlign w:val="center"/>
            <w:hideMark/>
          </w:tcPr>
          <w:p w14:paraId="2D40E99C" w14:textId="77777777" w:rsidR="00062FE4" w:rsidRDefault="00062FE4">
            <w:pPr>
              <w:widowControl w:val="0"/>
              <w:rPr>
                <w:rFonts w:eastAsia="MS Mincho"/>
                <w:lang w:eastAsia="ja-JP"/>
              </w:rPr>
            </w:pPr>
            <w:r>
              <w:rPr>
                <w:rFonts w:eastAsia="MS Mincho"/>
                <w:lang w:eastAsia="ja-JP"/>
              </w:rPr>
              <w:t>Powłoka</w:t>
            </w:r>
          </w:p>
        </w:tc>
        <w:tc>
          <w:tcPr>
            <w:tcW w:w="2800" w:type="pct"/>
            <w:tcBorders>
              <w:top w:val="single" w:sz="4" w:space="0" w:color="auto"/>
              <w:left w:val="single" w:sz="4" w:space="0" w:color="auto"/>
              <w:bottom w:val="single" w:sz="4" w:space="0" w:color="auto"/>
              <w:right w:val="single" w:sz="4" w:space="0" w:color="auto"/>
            </w:tcBorders>
            <w:vAlign w:val="center"/>
            <w:hideMark/>
          </w:tcPr>
          <w:p w14:paraId="2E4EC6DC" w14:textId="77777777" w:rsidR="00062FE4" w:rsidRDefault="00062FE4">
            <w:pPr>
              <w:widowControl w:val="0"/>
              <w:rPr>
                <w:rFonts w:eastAsia="MS Mincho"/>
                <w:lang w:eastAsia="ja-JP"/>
              </w:rPr>
            </w:pPr>
            <w:r>
              <w:rPr>
                <w:rFonts w:eastAsia="MS Mincho"/>
                <w:lang w:eastAsia="ja-JP"/>
              </w:rPr>
              <w:t>Matowa</w:t>
            </w:r>
          </w:p>
        </w:tc>
        <w:tc>
          <w:tcPr>
            <w:tcW w:w="1502" w:type="pct"/>
            <w:tcBorders>
              <w:top w:val="single" w:sz="4" w:space="0" w:color="auto"/>
              <w:left w:val="single" w:sz="4" w:space="0" w:color="auto"/>
              <w:bottom w:val="single" w:sz="4" w:space="0" w:color="auto"/>
              <w:right w:val="single" w:sz="4" w:space="0" w:color="auto"/>
            </w:tcBorders>
            <w:vAlign w:val="center"/>
          </w:tcPr>
          <w:p w14:paraId="1F2FC0D0" w14:textId="77777777" w:rsidR="00062FE4" w:rsidRDefault="00062FE4">
            <w:pPr>
              <w:widowControl w:val="0"/>
              <w:rPr>
                <w:rFonts w:eastAsiaTheme="minorEastAsia"/>
                <w:lang w:eastAsia="pl-PL"/>
              </w:rPr>
            </w:pPr>
          </w:p>
        </w:tc>
      </w:tr>
      <w:tr w:rsidR="00062FE4" w14:paraId="1F49883C"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7C3BDE72" w14:textId="77777777" w:rsidR="00062FE4" w:rsidRDefault="00062FE4">
            <w:pPr>
              <w:widowControl w:val="0"/>
              <w:rPr>
                <w:b/>
                <w:bCs/>
                <w:lang w:eastAsia="pl-PL"/>
              </w:rPr>
            </w:pPr>
            <w:r>
              <w:rPr>
                <w:b/>
                <w:bCs/>
                <w:lang w:eastAsia="pl-PL"/>
              </w:rPr>
              <w:t xml:space="preserve">   11.</w:t>
            </w:r>
          </w:p>
        </w:tc>
        <w:tc>
          <w:tcPr>
            <w:tcW w:w="451" w:type="pct"/>
            <w:tcBorders>
              <w:top w:val="single" w:sz="4" w:space="0" w:color="auto"/>
              <w:left w:val="single" w:sz="4" w:space="0" w:color="auto"/>
              <w:bottom w:val="single" w:sz="4" w:space="0" w:color="auto"/>
              <w:right w:val="single" w:sz="4" w:space="0" w:color="auto"/>
            </w:tcBorders>
            <w:vAlign w:val="center"/>
            <w:hideMark/>
          </w:tcPr>
          <w:p w14:paraId="1FD1B540" w14:textId="77777777" w:rsidR="00062FE4" w:rsidRDefault="00062FE4">
            <w:pPr>
              <w:widowControl w:val="0"/>
              <w:rPr>
                <w:rFonts w:eastAsia="MS Mincho"/>
                <w:lang w:eastAsia="ja-JP"/>
              </w:rPr>
            </w:pPr>
            <w:proofErr w:type="spellStart"/>
            <w:r>
              <w:rPr>
                <w:rFonts w:eastAsia="MS Mincho"/>
                <w:lang w:eastAsia="ja-JP"/>
              </w:rPr>
              <w:t>Pivot</w:t>
            </w:r>
            <w:proofErr w:type="spellEnd"/>
          </w:p>
        </w:tc>
        <w:tc>
          <w:tcPr>
            <w:tcW w:w="2800" w:type="pct"/>
            <w:tcBorders>
              <w:top w:val="single" w:sz="4" w:space="0" w:color="auto"/>
              <w:left w:val="single" w:sz="4" w:space="0" w:color="auto"/>
              <w:bottom w:val="single" w:sz="4" w:space="0" w:color="auto"/>
              <w:right w:val="single" w:sz="4" w:space="0" w:color="auto"/>
            </w:tcBorders>
            <w:vAlign w:val="center"/>
            <w:hideMark/>
          </w:tcPr>
          <w:p w14:paraId="4B231936" w14:textId="77777777" w:rsidR="00062FE4" w:rsidRDefault="00062FE4">
            <w:pPr>
              <w:pStyle w:val="Indeks"/>
              <w:widowControl w:val="0"/>
              <w:suppressLineNumbers w:val="0"/>
              <w:rPr>
                <w:rFonts w:eastAsiaTheme="minorEastAsia" w:cs="Times New Roman"/>
                <w:lang w:eastAsia="en-US"/>
              </w:rPr>
            </w:pPr>
            <w:r>
              <w:rPr>
                <w:rFonts w:cs="Times New Roman"/>
                <w:lang w:eastAsia="en-US"/>
              </w:rPr>
              <w:t>Tak</w:t>
            </w:r>
          </w:p>
        </w:tc>
        <w:tc>
          <w:tcPr>
            <w:tcW w:w="1502" w:type="pct"/>
            <w:tcBorders>
              <w:top w:val="single" w:sz="4" w:space="0" w:color="auto"/>
              <w:left w:val="single" w:sz="4" w:space="0" w:color="auto"/>
              <w:bottom w:val="single" w:sz="4" w:space="0" w:color="auto"/>
              <w:right w:val="single" w:sz="4" w:space="0" w:color="auto"/>
            </w:tcBorders>
            <w:vAlign w:val="center"/>
          </w:tcPr>
          <w:p w14:paraId="1C8B18F7" w14:textId="77777777" w:rsidR="00062FE4" w:rsidRDefault="00062FE4" w:rsidP="00062FE4">
            <w:pPr>
              <w:widowControl w:val="0"/>
              <w:numPr>
                <w:ilvl w:val="0"/>
                <w:numId w:val="11"/>
              </w:numPr>
              <w:suppressAutoHyphens/>
              <w:ind w:left="0"/>
              <w:rPr>
                <w:lang w:eastAsia="pl-PL"/>
              </w:rPr>
            </w:pPr>
          </w:p>
        </w:tc>
      </w:tr>
      <w:tr w:rsidR="00062FE4" w14:paraId="4279DF90"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62FC2ABB" w14:textId="77777777" w:rsidR="00062FE4" w:rsidRDefault="00062FE4">
            <w:pPr>
              <w:widowControl w:val="0"/>
              <w:rPr>
                <w:b/>
                <w:bCs/>
                <w:lang w:eastAsia="pl-PL"/>
              </w:rPr>
            </w:pPr>
            <w:r>
              <w:rPr>
                <w:b/>
                <w:bCs/>
                <w:lang w:eastAsia="pl-PL"/>
              </w:rPr>
              <w:t xml:space="preserve">   12.</w:t>
            </w:r>
          </w:p>
        </w:tc>
        <w:tc>
          <w:tcPr>
            <w:tcW w:w="451" w:type="pct"/>
            <w:tcBorders>
              <w:top w:val="single" w:sz="4" w:space="0" w:color="auto"/>
              <w:left w:val="single" w:sz="4" w:space="0" w:color="auto"/>
              <w:bottom w:val="single" w:sz="4" w:space="0" w:color="auto"/>
              <w:right w:val="single" w:sz="4" w:space="0" w:color="auto"/>
            </w:tcBorders>
            <w:vAlign w:val="center"/>
            <w:hideMark/>
          </w:tcPr>
          <w:p w14:paraId="7F0025F7" w14:textId="77777777" w:rsidR="00062FE4" w:rsidRDefault="00062FE4">
            <w:pPr>
              <w:widowControl w:val="0"/>
              <w:rPr>
                <w:rFonts w:eastAsia="MS Mincho"/>
                <w:lang w:eastAsia="ja-JP"/>
              </w:rPr>
            </w:pPr>
            <w:r>
              <w:rPr>
                <w:rFonts w:eastAsia="MS Mincho"/>
                <w:lang w:eastAsia="ja-JP"/>
              </w:rPr>
              <w:t>Proporcja ekranu</w:t>
            </w:r>
          </w:p>
        </w:tc>
        <w:tc>
          <w:tcPr>
            <w:tcW w:w="2800" w:type="pct"/>
            <w:tcBorders>
              <w:top w:val="single" w:sz="4" w:space="0" w:color="auto"/>
              <w:left w:val="single" w:sz="4" w:space="0" w:color="auto"/>
              <w:bottom w:val="single" w:sz="4" w:space="0" w:color="auto"/>
              <w:right w:val="single" w:sz="4" w:space="0" w:color="auto"/>
            </w:tcBorders>
            <w:vAlign w:val="center"/>
            <w:hideMark/>
          </w:tcPr>
          <w:p w14:paraId="43BD735C" w14:textId="77777777" w:rsidR="00062FE4" w:rsidRDefault="00062FE4">
            <w:pPr>
              <w:widowControl w:val="0"/>
              <w:rPr>
                <w:rFonts w:eastAsia="MS Mincho"/>
                <w:lang w:eastAsia="ja-JP"/>
              </w:rPr>
            </w:pPr>
            <w:r>
              <w:rPr>
                <w:rFonts w:eastAsia="MS Mincho"/>
                <w:lang w:eastAsia="ja-JP"/>
              </w:rPr>
              <w:t>16:9 lub 5:4 lub 4:3</w:t>
            </w:r>
          </w:p>
        </w:tc>
        <w:tc>
          <w:tcPr>
            <w:tcW w:w="1502" w:type="pct"/>
            <w:tcBorders>
              <w:top w:val="single" w:sz="4" w:space="0" w:color="auto"/>
              <w:left w:val="single" w:sz="4" w:space="0" w:color="auto"/>
              <w:bottom w:val="single" w:sz="4" w:space="0" w:color="auto"/>
              <w:right w:val="single" w:sz="4" w:space="0" w:color="auto"/>
            </w:tcBorders>
            <w:vAlign w:val="center"/>
          </w:tcPr>
          <w:p w14:paraId="55FF695C" w14:textId="77777777" w:rsidR="00062FE4" w:rsidRDefault="00062FE4">
            <w:pPr>
              <w:widowControl w:val="0"/>
              <w:rPr>
                <w:rFonts w:eastAsiaTheme="minorEastAsia"/>
                <w:lang w:eastAsia="pl-PL"/>
              </w:rPr>
            </w:pPr>
          </w:p>
        </w:tc>
      </w:tr>
      <w:tr w:rsidR="00062FE4" w14:paraId="6BF0D715"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58827BCA" w14:textId="77777777" w:rsidR="00062FE4" w:rsidRDefault="00062FE4">
            <w:pPr>
              <w:widowControl w:val="0"/>
              <w:rPr>
                <w:b/>
                <w:bCs/>
                <w:lang w:eastAsia="pl-PL"/>
              </w:rPr>
            </w:pPr>
            <w:r>
              <w:rPr>
                <w:b/>
                <w:bCs/>
                <w:lang w:eastAsia="pl-PL"/>
              </w:rPr>
              <w:t xml:space="preserve">   13.</w:t>
            </w:r>
          </w:p>
        </w:tc>
        <w:tc>
          <w:tcPr>
            <w:tcW w:w="451" w:type="pct"/>
            <w:tcBorders>
              <w:top w:val="single" w:sz="4" w:space="0" w:color="auto"/>
              <w:left w:val="single" w:sz="4" w:space="0" w:color="auto"/>
              <w:bottom w:val="single" w:sz="4" w:space="0" w:color="auto"/>
              <w:right w:val="single" w:sz="4" w:space="0" w:color="auto"/>
            </w:tcBorders>
            <w:hideMark/>
          </w:tcPr>
          <w:p w14:paraId="20D3E47A" w14:textId="77777777" w:rsidR="00062FE4" w:rsidRDefault="00062FE4">
            <w:pPr>
              <w:widowControl w:val="0"/>
              <w:rPr>
                <w:rFonts w:eastAsia="MS Mincho"/>
                <w:lang w:eastAsia="ja-JP"/>
              </w:rPr>
            </w:pPr>
            <w:r>
              <w:rPr>
                <w:rFonts w:eastAsia="MS Mincho"/>
              </w:rPr>
              <w:t>Wbudowany zasilacz</w:t>
            </w:r>
          </w:p>
        </w:tc>
        <w:tc>
          <w:tcPr>
            <w:tcW w:w="2800" w:type="pct"/>
            <w:tcBorders>
              <w:top w:val="single" w:sz="4" w:space="0" w:color="auto"/>
              <w:left w:val="single" w:sz="4" w:space="0" w:color="auto"/>
              <w:bottom w:val="single" w:sz="4" w:space="0" w:color="auto"/>
              <w:right w:val="single" w:sz="4" w:space="0" w:color="auto"/>
            </w:tcBorders>
            <w:hideMark/>
          </w:tcPr>
          <w:p w14:paraId="7BF0EBF7" w14:textId="77777777" w:rsidR="00062FE4" w:rsidRDefault="00062FE4">
            <w:pPr>
              <w:widowControl w:val="0"/>
              <w:rPr>
                <w:rFonts w:eastAsia="MS Mincho"/>
                <w:lang w:eastAsia="ja-JP"/>
              </w:rPr>
            </w:pPr>
            <w:r>
              <w:rPr>
                <w:rFonts w:eastAsia="MS Mincho"/>
                <w:lang w:eastAsia="ja-JP"/>
              </w:rPr>
              <w:t>Tak</w:t>
            </w:r>
          </w:p>
        </w:tc>
        <w:tc>
          <w:tcPr>
            <w:tcW w:w="1502" w:type="pct"/>
            <w:tcBorders>
              <w:top w:val="single" w:sz="4" w:space="0" w:color="auto"/>
              <w:left w:val="single" w:sz="4" w:space="0" w:color="auto"/>
              <w:bottom w:val="single" w:sz="4" w:space="0" w:color="auto"/>
              <w:right w:val="single" w:sz="4" w:space="0" w:color="auto"/>
            </w:tcBorders>
            <w:vAlign w:val="center"/>
          </w:tcPr>
          <w:p w14:paraId="64996627" w14:textId="77777777" w:rsidR="00062FE4" w:rsidRDefault="00062FE4">
            <w:pPr>
              <w:widowControl w:val="0"/>
              <w:rPr>
                <w:rFonts w:eastAsiaTheme="minorEastAsia"/>
                <w:lang w:eastAsia="pl-PL"/>
              </w:rPr>
            </w:pPr>
          </w:p>
        </w:tc>
      </w:tr>
      <w:tr w:rsidR="00062FE4" w14:paraId="37152FB9" w14:textId="77777777" w:rsidTr="00062FE4">
        <w:tc>
          <w:tcPr>
            <w:tcW w:w="247" w:type="pct"/>
            <w:tcBorders>
              <w:top w:val="single" w:sz="4" w:space="0" w:color="auto"/>
              <w:left w:val="single" w:sz="4" w:space="0" w:color="auto"/>
              <w:bottom w:val="single" w:sz="4" w:space="0" w:color="auto"/>
              <w:right w:val="single" w:sz="4" w:space="0" w:color="auto"/>
            </w:tcBorders>
            <w:noWrap/>
            <w:vAlign w:val="center"/>
            <w:hideMark/>
          </w:tcPr>
          <w:p w14:paraId="11783692" w14:textId="77777777" w:rsidR="00062FE4" w:rsidRDefault="00062FE4">
            <w:pPr>
              <w:widowControl w:val="0"/>
              <w:rPr>
                <w:b/>
                <w:bCs/>
                <w:lang w:eastAsia="pl-PL"/>
              </w:rPr>
            </w:pPr>
            <w:r>
              <w:rPr>
                <w:b/>
                <w:bCs/>
                <w:lang w:eastAsia="pl-PL"/>
              </w:rPr>
              <w:t xml:space="preserve">   14.</w:t>
            </w:r>
          </w:p>
        </w:tc>
        <w:tc>
          <w:tcPr>
            <w:tcW w:w="451" w:type="pct"/>
            <w:tcBorders>
              <w:top w:val="single" w:sz="4" w:space="0" w:color="auto"/>
              <w:left w:val="single" w:sz="4" w:space="0" w:color="auto"/>
              <w:bottom w:val="single" w:sz="4" w:space="0" w:color="auto"/>
              <w:right w:val="single" w:sz="4" w:space="0" w:color="auto"/>
            </w:tcBorders>
          </w:tcPr>
          <w:p w14:paraId="4BD22EEB" w14:textId="77777777" w:rsidR="00062FE4" w:rsidRDefault="00062FE4">
            <w:pPr>
              <w:widowControl w:val="0"/>
            </w:pPr>
          </w:p>
          <w:p w14:paraId="595EC9D5" w14:textId="77777777" w:rsidR="00062FE4" w:rsidRDefault="00062FE4">
            <w:pPr>
              <w:widowControl w:val="0"/>
              <w:rPr>
                <w:rFonts w:eastAsia="MS Mincho"/>
                <w:lang w:eastAsia="ja-JP"/>
              </w:rPr>
            </w:pPr>
            <w:r>
              <w:t xml:space="preserve">Inne. </w:t>
            </w:r>
          </w:p>
        </w:tc>
        <w:tc>
          <w:tcPr>
            <w:tcW w:w="2800" w:type="pct"/>
            <w:tcBorders>
              <w:top w:val="single" w:sz="4" w:space="0" w:color="auto"/>
              <w:left w:val="single" w:sz="4" w:space="0" w:color="auto"/>
              <w:bottom w:val="single" w:sz="4" w:space="0" w:color="auto"/>
              <w:right w:val="single" w:sz="4" w:space="0" w:color="auto"/>
            </w:tcBorders>
            <w:hideMark/>
          </w:tcPr>
          <w:p w14:paraId="2471CFC4" w14:textId="77777777" w:rsidR="00062FE4" w:rsidRDefault="00062FE4">
            <w:pPr>
              <w:widowControl w:val="0"/>
              <w:rPr>
                <w:rFonts w:eastAsia="MS Mincho"/>
                <w:lang w:eastAsia="ja-JP"/>
              </w:rPr>
            </w:pPr>
            <w:r>
              <w:rPr>
                <w:rFonts w:eastAsia="MS Mincho"/>
                <w:lang w:eastAsia="ja-JP"/>
              </w:rPr>
              <w:t>Możliwość pochylenia panelu (</w:t>
            </w:r>
            <w:proofErr w:type="spellStart"/>
            <w:r>
              <w:rPr>
                <w:rFonts w:eastAsia="MS Mincho"/>
                <w:lang w:eastAsia="ja-JP"/>
              </w:rPr>
              <w:t>tilt</w:t>
            </w:r>
            <w:proofErr w:type="spellEnd"/>
            <w:r>
              <w:rPr>
                <w:rFonts w:eastAsia="MS Mincho"/>
                <w:lang w:eastAsia="ja-JP"/>
              </w:rPr>
              <w:t>)</w:t>
            </w:r>
          </w:p>
          <w:p w14:paraId="3D3C4E72" w14:textId="77777777" w:rsidR="00062FE4" w:rsidRDefault="00062FE4">
            <w:pPr>
              <w:widowControl w:val="0"/>
              <w:rPr>
                <w:rFonts w:eastAsia="MS Mincho"/>
                <w:lang w:eastAsia="ja-JP"/>
              </w:rPr>
            </w:pPr>
            <w:r>
              <w:rPr>
                <w:rFonts w:eastAsia="MS Mincho"/>
                <w:lang w:eastAsia="ja-JP"/>
              </w:rPr>
              <w:t>Regulacja wysokości monitora (</w:t>
            </w:r>
            <w:proofErr w:type="spellStart"/>
            <w:r>
              <w:rPr>
                <w:rFonts w:eastAsia="MS Mincho"/>
                <w:lang w:eastAsia="ja-JP"/>
              </w:rPr>
              <w:t>height</w:t>
            </w:r>
            <w:proofErr w:type="spellEnd"/>
            <w:r>
              <w:rPr>
                <w:rFonts w:eastAsia="MS Mincho"/>
                <w:lang w:eastAsia="ja-JP"/>
              </w:rPr>
              <w:t xml:space="preserve"> </w:t>
            </w:r>
            <w:proofErr w:type="spellStart"/>
            <w:r>
              <w:rPr>
                <w:rFonts w:eastAsia="MS Mincho"/>
                <w:lang w:eastAsia="ja-JP"/>
              </w:rPr>
              <w:t>adjustment</w:t>
            </w:r>
            <w:proofErr w:type="spellEnd"/>
            <w:r>
              <w:rPr>
                <w:rFonts w:eastAsia="MS Mincho"/>
                <w:lang w:eastAsia="ja-JP"/>
              </w:rPr>
              <w:t>) co najmniej 100 mm</w:t>
            </w:r>
          </w:p>
          <w:p w14:paraId="4D9A46C0" w14:textId="77777777" w:rsidR="00062FE4" w:rsidRDefault="00062FE4">
            <w:pPr>
              <w:widowControl w:val="0"/>
              <w:rPr>
                <w:rFonts w:eastAsia="MS Mincho"/>
                <w:lang w:eastAsia="ja-JP"/>
              </w:rPr>
            </w:pPr>
            <w:r>
              <w:rPr>
                <w:rFonts w:eastAsia="MS Mincho"/>
                <w:lang w:eastAsia="ja-JP"/>
              </w:rPr>
              <w:t>Obrotowa podstawa monitora (</w:t>
            </w:r>
            <w:proofErr w:type="spellStart"/>
            <w:r>
              <w:rPr>
                <w:rFonts w:eastAsia="MS Mincho"/>
                <w:lang w:eastAsia="ja-JP"/>
              </w:rPr>
              <w:t>swivel</w:t>
            </w:r>
            <w:proofErr w:type="spellEnd"/>
            <w:r>
              <w:rPr>
                <w:rFonts w:eastAsia="MS Mincho"/>
                <w:lang w:eastAsia="ja-JP"/>
              </w:rPr>
              <w:t>)</w:t>
            </w:r>
          </w:p>
        </w:tc>
        <w:tc>
          <w:tcPr>
            <w:tcW w:w="1502" w:type="pct"/>
            <w:tcBorders>
              <w:top w:val="single" w:sz="4" w:space="0" w:color="auto"/>
              <w:left w:val="single" w:sz="4" w:space="0" w:color="auto"/>
              <w:bottom w:val="single" w:sz="4" w:space="0" w:color="auto"/>
              <w:right w:val="single" w:sz="4" w:space="0" w:color="auto"/>
            </w:tcBorders>
            <w:vAlign w:val="center"/>
          </w:tcPr>
          <w:p w14:paraId="32991DB3" w14:textId="77777777" w:rsidR="00062FE4" w:rsidRDefault="00062FE4">
            <w:pPr>
              <w:widowControl w:val="0"/>
              <w:rPr>
                <w:rFonts w:eastAsiaTheme="minorEastAsia"/>
                <w:lang w:eastAsia="pl-PL"/>
              </w:rPr>
            </w:pPr>
          </w:p>
        </w:tc>
      </w:tr>
      <w:tr w:rsidR="00062FE4" w14:paraId="39B62CF1" w14:textId="77777777" w:rsidTr="00062FE4">
        <w:trPr>
          <w:trHeight w:val="292"/>
        </w:trPr>
        <w:tc>
          <w:tcPr>
            <w:tcW w:w="247" w:type="pct"/>
            <w:tcBorders>
              <w:top w:val="single" w:sz="4" w:space="0" w:color="auto"/>
              <w:left w:val="single" w:sz="4" w:space="0" w:color="auto"/>
              <w:bottom w:val="single" w:sz="4" w:space="0" w:color="auto"/>
              <w:right w:val="single" w:sz="4" w:space="0" w:color="auto"/>
            </w:tcBorders>
            <w:noWrap/>
            <w:vAlign w:val="center"/>
            <w:hideMark/>
          </w:tcPr>
          <w:p w14:paraId="42D4A1ED" w14:textId="77777777" w:rsidR="00062FE4" w:rsidRDefault="00062FE4">
            <w:pPr>
              <w:widowControl w:val="0"/>
              <w:jc w:val="center"/>
              <w:rPr>
                <w:b/>
                <w:bCs/>
                <w:lang w:eastAsia="pl-PL"/>
              </w:rPr>
            </w:pPr>
            <w:r>
              <w:rPr>
                <w:b/>
                <w:bCs/>
                <w:lang w:eastAsia="pl-PL"/>
              </w:rPr>
              <w:t>15.</w:t>
            </w:r>
          </w:p>
        </w:tc>
        <w:tc>
          <w:tcPr>
            <w:tcW w:w="451" w:type="pct"/>
            <w:tcBorders>
              <w:top w:val="single" w:sz="4" w:space="0" w:color="auto"/>
              <w:left w:val="single" w:sz="4" w:space="0" w:color="auto"/>
              <w:bottom w:val="single" w:sz="4" w:space="0" w:color="auto"/>
              <w:right w:val="single" w:sz="4" w:space="0" w:color="auto"/>
            </w:tcBorders>
            <w:hideMark/>
          </w:tcPr>
          <w:p w14:paraId="7254D324" w14:textId="77777777" w:rsidR="00062FE4" w:rsidRDefault="00062FE4">
            <w:r>
              <w:rPr>
                <w:rFonts w:eastAsia="MS Mincho"/>
                <w:lang w:eastAsia="ja-JP"/>
              </w:rPr>
              <w:t>Certyfikaty</w:t>
            </w:r>
          </w:p>
        </w:tc>
        <w:tc>
          <w:tcPr>
            <w:tcW w:w="2800" w:type="pct"/>
            <w:tcBorders>
              <w:top w:val="single" w:sz="4" w:space="0" w:color="auto"/>
              <w:left w:val="single" w:sz="4" w:space="0" w:color="auto"/>
              <w:bottom w:val="single" w:sz="4" w:space="0" w:color="auto"/>
              <w:right w:val="single" w:sz="4" w:space="0" w:color="auto"/>
            </w:tcBorders>
            <w:hideMark/>
          </w:tcPr>
          <w:p w14:paraId="3B35084F" w14:textId="77777777" w:rsidR="00062FE4" w:rsidRDefault="00062FE4">
            <w:r>
              <w:rPr>
                <w:color w:val="000000"/>
                <w:lang w:eastAsia="pl-PL"/>
              </w:rPr>
              <w:t xml:space="preserve">Deklaracja zgodności CE (dostarczyć w dniu dostawy urządzeń) </w:t>
            </w:r>
          </w:p>
        </w:tc>
        <w:tc>
          <w:tcPr>
            <w:tcW w:w="1502" w:type="pct"/>
            <w:tcBorders>
              <w:top w:val="single" w:sz="4" w:space="0" w:color="auto"/>
              <w:left w:val="single" w:sz="4" w:space="0" w:color="auto"/>
              <w:bottom w:val="single" w:sz="4" w:space="0" w:color="auto"/>
              <w:right w:val="single" w:sz="4" w:space="0" w:color="auto"/>
            </w:tcBorders>
            <w:vAlign w:val="center"/>
          </w:tcPr>
          <w:p w14:paraId="7C8C9ED4" w14:textId="77777777" w:rsidR="00062FE4" w:rsidRDefault="00062FE4">
            <w:pPr>
              <w:widowControl w:val="0"/>
              <w:rPr>
                <w:lang w:eastAsia="pl-PL"/>
              </w:rPr>
            </w:pPr>
          </w:p>
        </w:tc>
      </w:tr>
    </w:tbl>
    <w:p w14:paraId="1CE6F232" w14:textId="77777777" w:rsidR="00062FE4" w:rsidRDefault="00062FE4" w:rsidP="00062FE4">
      <w:pPr>
        <w:widowControl w:val="0"/>
        <w:jc w:val="both"/>
        <w:rPr>
          <w:szCs w:val="22"/>
        </w:rPr>
      </w:pPr>
    </w:p>
    <w:p w14:paraId="62E61711" w14:textId="77777777" w:rsidR="00062FE4" w:rsidRDefault="00062FE4" w:rsidP="00062FE4">
      <w:pPr>
        <w:pStyle w:val="Bezodstpw"/>
        <w:keepNext/>
        <w:widowControl w:val="0"/>
        <w:numPr>
          <w:ilvl w:val="0"/>
          <w:numId w:val="9"/>
        </w:numPr>
        <w:rPr>
          <w:rFonts w:ascii="Times New Roman" w:hAnsi="Times New Roman" w:cs="Times New Roman"/>
          <w:b/>
          <w:bCs/>
        </w:rPr>
      </w:pPr>
      <w:r>
        <w:rPr>
          <w:rFonts w:ascii="Times New Roman" w:hAnsi="Times New Roman" w:cs="Times New Roman"/>
          <w:b/>
          <w:bCs/>
        </w:rPr>
        <w:t>Pakiety oprogramowania OFFICE (15 szt.)</w:t>
      </w:r>
    </w:p>
    <w:p w14:paraId="300FDC24" w14:textId="77777777" w:rsidR="00062FE4" w:rsidRDefault="00062FE4" w:rsidP="00062FE4">
      <w:pPr>
        <w:pStyle w:val="Bezodstpw"/>
        <w:keepNext/>
        <w:widowControl w:val="0"/>
        <w:jc w:val="both"/>
        <w:rPr>
          <w:rFonts w:ascii="Times New Roman" w:hAnsi="Times New Roman" w:cs="Times New Roman"/>
        </w:rPr>
      </w:pPr>
      <w:r>
        <w:rPr>
          <w:rFonts w:ascii="Times New Roman" w:hAnsi="Times New Roman" w:cs="Times New Roman"/>
        </w:rPr>
        <w:t xml:space="preserve">Oprogramowanie biurowe wchodzące w skład pakietu, zawierającego co najmniej: edytor tekstu, arkusz kalkulacyjny, narzędzie do tworzenia prezentacji, klienta poczty MAPI w polskiej wersji językowej, wykonujące wszystkie funkcjonalności ww. pakietu oprogramowania biurowego, zapewniające możliwość instalacji i poprawnego działania na zaoferowanym systemie operacyjnym, w pełni obsługujące wszystkie istniejące pliki i dokumenty Zamawiającego, wytworzone przy użyciu oprogramowania Microsoft Office: 2003, 2007, 2010, 2013, 2016 bez utraty jakichkolwiek ich parametrów i cech użytkowych (odpowiednio dla oprogramowania: pliki tekstowe, dokumenty, arkusze kalkulacyjne zawierające makra i formularze, prezentacje multimedialne, itp.), w pełni kompatybilne i zgodne z obecnie zainstalowanym oraz pracującym u Zamawiającego systemem MS Exchange, oprogramowaniem biurowym, antywirusowym, narzędziowym, systemowym, niewymagającym dodatkowych nakładów finansowych ze </w:t>
      </w:r>
      <w:r>
        <w:rPr>
          <w:rFonts w:ascii="Times New Roman" w:hAnsi="Times New Roman" w:cs="Times New Roman"/>
        </w:rPr>
        <w:lastRenderedPageBreak/>
        <w:t>strony Zamawiającego w celu dostosowania zaoferowanego oprogramowania do ww. systemów)</w:t>
      </w:r>
    </w:p>
    <w:p w14:paraId="6B7D194F" w14:textId="77777777" w:rsidR="00062FE4" w:rsidRDefault="00062FE4" w:rsidP="00062FE4">
      <w:pPr>
        <w:pStyle w:val="Bezodstpw"/>
        <w:keepNext/>
        <w:widowControl w:val="0"/>
        <w:rPr>
          <w:rFonts w:ascii="Times New Roman" w:hAnsi="Times New Roman" w:cs="Times New Roman"/>
        </w:rPr>
      </w:pPr>
    </w:p>
    <w:p w14:paraId="3940C96F" w14:textId="77777777" w:rsidR="00062FE4" w:rsidRDefault="00062FE4" w:rsidP="00062FE4">
      <w:pPr>
        <w:pStyle w:val="Bezodstpw"/>
        <w:keepNext/>
        <w:widowControl w:val="0"/>
        <w:rPr>
          <w:rFonts w:ascii="Times New Roman" w:hAnsi="Times New Roman" w:cs="Times New Roman"/>
        </w:rPr>
      </w:pPr>
      <w:r>
        <w:rPr>
          <w:rFonts w:ascii="Times New Roman" w:hAnsi="Times New Roman" w:cs="Times New Roman"/>
        </w:rPr>
        <w:t>Cechy szczególne:</w:t>
      </w:r>
    </w:p>
    <w:p w14:paraId="057C8A29" w14:textId="77777777"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 xml:space="preserve">Oprogramowanie musi posiadać pełną polską wersję językową interfejsu użytkownika. </w:t>
      </w:r>
    </w:p>
    <w:p w14:paraId="15CCEA6A" w14:textId="77777777"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Zamawiający wymaga, aby wszystkie elementy oprogramowania biurowego oraz jego licencja pochodziły od tego samego producenta.</w:t>
      </w:r>
    </w:p>
    <w:p w14:paraId="71499BBA" w14:textId="6E9B7A9F"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2FE829C1" w14:textId="4860A7CC"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 xml:space="preserve">Narzędzia programistyczne umożliwiające automatyzację pracy i wymianę danych pomiędzy dokumentami i aplikacjami (język makropoleceń, język skryptowy – zgodny z Visual Basic for Application). </w:t>
      </w:r>
    </w:p>
    <w:p w14:paraId="78969C43" w14:textId="77777777"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 xml:space="preserve">Pakiet musi zawierać: edytor tekstów, arkusz kalkulacyjny, narzędzie do przygotowywania i prowadzenia prezentacji, narzędzie do zarządzania informacją prywatną (pocztą elektroniczną, kalendarzem, kontaktami i zadaniami). </w:t>
      </w:r>
    </w:p>
    <w:p w14:paraId="44F5BDA9" w14:textId="77777777"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Dostarczona Licencja (klucz):</w:t>
      </w:r>
    </w:p>
    <w:p w14:paraId="2279D809" w14:textId="77777777" w:rsidR="00062FE4" w:rsidRDefault="00062FE4" w:rsidP="00062FE4">
      <w:pPr>
        <w:pStyle w:val="Bezodstpw"/>
        <w:keepNext/>
        <w:widowControl w:val="0"/>
        <w:numPr>
          <w:ilvl w:val="1"/>
          <w:numId w:val="16"/>
        </w:numPr>
        <w:rPr>
          <w:rFonts w:ascii="Times New Roman" w:hAnsi="Times New Roman" w:cs="Times New Roman"/>
        </w:rPr>
      </w:pPr>
      <w:r>
        <w:rPr>
          <w:rFonts w:ascii="Times New Roman" w:hAnsi="Times New Roman" w:cs="Times New Roman"/>
        </w:rPr>
        <w:t xml:space="preserve">jest bezterminowa, </w:t>
      </w:r>
    </w:p>
    <w:p w14:paraId="37618A5E" w14:textId="77777777" w:rsidR="00062FE4" w:rsidRDefault="00062FE4" w:rsidP="00062FE4">
      <w:pPr>
        <w:pStyle w:val="Bezodstpw"/>
        <w:keepNext/>
        <w:widowControl w:val="0"/>
        <w:numPr>
          <w:ilvl w:val="1"/>
          <w:numId w:val="16"/>
        </w:numPr>
        <w:rPr>
          <w:rFonts w:ascii="Times New Roman" w:hAnsi="Times New Roman" w:cs="Times New Roman"/>
        </w:rPr>
      </w:pPr>
      <w:r>
        <w:rPr>
          <w:rFonts w:ascii="Times New Roman" w:hAnsi="Times New Roman" w:cs="Times New Roman"/>
        </w:rPr>
        <w:t xml:space="preserve">nigdy nie była aktywowana w oparciu o dany klucz; </w:t>
      </w:r>
    </w:p>
    <w:p w14:paraId="3405FB5C" w14:textId="77777777" w:rsidR="00062FE4" w:rsidRDefault="00062FE4" w:rsidP="00062FE4">
      <w:pPr>
        <w:pStyle w:val="Bezodstpw"/>
        <w:keepNext/>
        <w:widowControl w:val="0"/>
        <w:numPr>
          <w:ilvl w:val="1"/>
          <w:numId w:val="16"/>
        </w:numPr>
        <w:rPr>
          <w:rFonts w:ascii="Times New Roman" w:hAnsi="Times New Roman" w:cs="Times New Roman"/>
        </w:rPr>
      </w:pPr>
      <w:r>
        <w:rPr>
          <w:rFonts w:ascii="Times New Roman" w:hAnsi="Times New Roman" w:cs="Times New Roman"/>
        </w:rPr>
        <w:t>umożliwia rejestrację oprogramowania u producenta;</w:t>
      </w:r>
    </w:p>
    <w:p w14:paraId="6488CFA3" w14:textId="77777777" w:rsidR="00062FE4" w:rsidRDefault="00062FE4" w:rsidP="00062FE4">
      <w:pPr>
        <w:pStyle w:val="Bezodstpw"/>
        <w:keepNext/>
        <w:widowControl w:val="0"/>
        <w:numPr>
          <w:ilvl w:val="1"/>
          <w:numId w:val="16"/>
        </w:numPr>
        <w:rPr>
          <w:rFonts w:ascii="Times New Roman" w:hAnsi="Times New Roman" w:cs="Times New Roman"/>
        </w:rPr>
      </w:pPr>
      <w:r>
        <w:rPr>
          <w:rFonts w:ascii="Times New Roman" w:hAnsi="Times New Roman" w:cs="Times New Roman"/>
        </w:rPr>
        <w:t>daje prawo do uzyskania zamiennego nośnika lub zamiennych kluczy Pakietu (po rejestracji).</w:t>
      </w:r>
    </w:p>
    <w:p w14:paraId="6F928A89" w14:textId="77777777" w:rsidR="00062FE4" w:rsidRDefault="00062FE4" w:rsidP="00062FE4">
      <w:pPr>
        <w:pStyle w:val="Bezodstpw"/>
        <w:keepNext/>
        <w:widowControl w:val="0"/>
        <w:ind w:left="708"/>
        <w:jc w:val="both"/>
        <w:rPr>
          <w:rFonts w:ascii="Times New Roman" w:hAnsi="Times New Roman" w:cs="Times New Roman"/>
        </w:rPr>
      </w:pPr>
      <w:r>
        <w:rPr>
          <w:rFonts w:ascii="Times New Roman" w:hAnsi="Times New Roman" w:cs="Times New Roman"/>
        </w:rPr>
        <w:t xml:space="preserve">Zamawiajmy zastrzega sobie prawo do zweryfikowania dostarczonych kluczy do aktywacji oprogramowania, a w przypadku stwierdzenia niezgodności kluczy aktywacyjnych przed terminem płatności faktury wstrzyma zapłatę za towar w ramach zakupu całego pakietu.  </w:t>
      </w:r>
    </w:p>
    <w:p w14:paraId="63D9A04E" w14:textId="77777777" w:rsidR="00062FE4" w:rsidRDefault="00062FE4" w:rsidP="00062FE4">
      <w:pPr>
        <w:pStyle w:val="Bezodstpw"/>
        <w:keepNext/>
        <w:widowControl w:val="0"/>
        <w:ind w:left="708" w:firstLine="1"/>
        <w:jc w:val="both"/>
        <w:rPr>
          <w:rFonts w:ascii="Times New Roman" w:hAnsi="Times New Roman" w:cs="Times New Roman"/>
        </w:rPr>
      </w:pPr>
      <w:r>
        <w:rPr>
          <w:rFonts w:ascii="Times New Roman" w:hAnsi="Times New Roman" w:cs="Times New Roman"/>
        </w:rPr>
        <w:t>W przypadku niemożności aktywacji oprogramowania w oparciu o dostarczone klucze aktywacyjne lub w przypadku, gdy z uwagi na trudności z tym związane zachodzi wątpliwość odnośnie legalności źródeł pochodzenia oprogramowania lub niezgodności z warunkami umowy licencyjnej jego producenta – przed terminem płatności za dokonaną dostawę – Zamawiający ma prawo odmówić płatności w odpowiednim zakresie za dostarczone oprogramowanie.</w:t>
      </w:r>
    </w:p>
    <w:p w14:paraId="2EE7B7F7" w14:textId="3F120F15" w:rsidR="00062FE4" w:rsidRDefault="00062FE4" w:rsidP="00062FE4">
      <w:pPr>
        <w:pStyle w:val="Bezodstpw"/>
        <w:keepNext/>
        <w:widowControl w:val="0"/>
        <w:ind w:left="708"/>
        <w:jc w:val="both"/>
        <w:rPr>
          <w:rFonts w:ascii="Times New Roman" w:hAnsi="Times New Roman" w:cs="Times New Roman"/>
        </w:rPr>
      </w:pPr>
      <w:r>
        <w:rPr>
          <w:rFonts w:ascii="Times New Roman" w:hAnsi="Times New Roman" w:cs="Times New Roman"/>
        </w:rPr>
        <w:t xml:space="preserve">W przypadku gdy okoliczności ujęte powyżej będą miały miejsce już po dokonaniu płatności za dokonaną dostawę, jak i w sytuacji gdy producent oprogramowania zablokuje zdalnie możliwość korzystania z niego z uwagi na naruszenie warunków licencji, dostawca zobowiązany będzie do dokonania zwrotu kwoty, którą otrzymał z tytułu dostawy danego egzemplarza oprogramowania – jeśli przyczyną niemożności korzystania z oprogramowania są wady prawne dostarczonych kluczy aktywacyjnych. Zwrot winien nastąpić w terminie do 7 dni od otrzymania wezwania od Zamawiającego. W wezwaniu Zamawiający przedstawi okoliczności uzasadniającego jego żądanie kierowanie do Dostawcy. Dostawca może zwolnić się z zapłaty poprzez dostarczenie licencji na oprogramowanie biurowe o nie gorszych parametrach. Do takiego oprogramowania zastosowanie mają zapisy dot. kluczy pierwotnie dostarczonych i możliwości ich weryfikacji. </w:t>
      </w:r>
    </w:p>
    <w:p w14:paraId="0A893A3A" w14:textId="77777777" w:rsidR="00062FE4" w:rsidRDefault="00062FE4" w:rsidP="00062FE4">
      <w:pPr>
        <w:pStyle w:val="Bezodstpw"/>
        <w:keepNext/>
        <w:widowControl w:val="0"/>
        <w:numPr>
          <w:ilvl w:val="0"/>
          <w:numId w:val="16"/>
        </w:numPr>
        <w:rPr>
          <w:rFonts w:ascii="Times New Roman" w:hAnsi="Times New Roman" w:cs="Times New Roman"/>
        </w:rPr>
      </w:pPr>
      <w:r>
        <w:rPr>
          <w:rFonts w:ascii="Times New Roman" w:hAnsi="Times New Roman" w:cs="Times New Roman"/>
        </w:rPr>
        <w:t>Edytor tekstów umożliwiający:</w:t>
      </w:r>
    </w:p>
    <w:p w14:paraId="4D8B7F16" w14:textId="77777777" w:rsidR="00062FE4" w:rsidRDefault="00062FE4" w:rsidP="00062FE4">
      <w:pPr>
        <w:pStyle w:val="Bezodstpw"/>
        <w:keepNext/>
        <w:widowControl w:val="0"/>
        <w:numPr>
          <w:ilvl w:val="1"/>
          <w:numId w:val="16"/>
        </w:numPr>
        <w:rPr>
          <w:rFonts w:ascii="Times New Roman" w:hAnsi="Times New Roman" w:cs="Times New Roman"/>
        </w:rPr>
      </w:pPr>
      <w:r>
        <w:rPr>
          <w:rFonts w:ascii="Times New Roman" w:hAnsi="Times New Roman" w:cs="Times New Roman"/>
        </w:rPr>
        <w:t xml:space="preserve">Edycję i formatowanie tekstu w języku polskim wraz z obsługą języka polskiego w zakresie sprawdzania pisowni i poprawności </w:t>
      </w:r>
      <w:r>
        <w:rPr>
          <w:rFonts w:ascii="Times New Roman" w:hAnsi="Times New Roman" w:cs="Times New Roman"/>
        </w:rPr>
        <w:lastRenderedPageBreak/>
        <w:t>gramatycznej oraz funkcjonalnością słownika wyrazów bliskoznacznych i autokorekty;</w:t>
      </w:r>
    </w:p>
    <w:p w14:paraId="7B975BC9"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wstawianie oraz formatowanie tabel; </w:t>
      </w:r>
    </w:p>
    <w:p w14:paraId="78A92454"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wstawianie oraz formatowanie obiektów graficznych; </w:t>
      </w:r>
    </w:p>
    <w:p w14:paraId="0BE3A387"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wstawianie wykresów i tabel z arkusza kalkulacyjnego (wliczając tabele przestawne); </w:t>
      </w:r>
    </w:p>
    <w:p w14:paraId="37053302"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automatyczne numerowanie rozdziałów, punktów, akapitów, tabel i rysunków;</w:t>
      </w:r>
    </w:p>
    <w:p w14:paraId="5D8299B5"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automatyczne tworzenie spisów treści; </w:t>
      </w:r>
    </w:p>
    <w:p w14:paraId="764FA79E"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formatowanie nagłówków i stopek stron; </w:t>
      </w:r>
    </w:p>
    <w:p w14:paraId="68DE43B2"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sprawdzanie pisowni w języku polskim; śledzenie zmian wprowadzonych przez użytkowników; </w:t>
      </w:r>
    </w:p>
    <w:p w14:paraId="31D7E1B3"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nagrywanie, tworzenie i edycję makr automatyzujących wykonywanie czynności; </w:t>
      </w:r>
    </w:p>
    <w:p w14:paraId="41FA684B"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określenie układu strony (pionowa/pozioma); </w:t>
      </w:r>
    </w:p>
    <w:p w14:paraId="3E7FDE09"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wydruk dokumentów; wykonywanie korespondencji seryjnej bazując na danych adresowych pochodzących z arkusza kalkulacyjnego i z narzędzia do zarządzania informacją prywatną; </w:t>
      </w:r>
    </w:p>
    <w:p w14:paraId="4A75E279" w14:textId="32D96788"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pracę na dokumentach utworzonych przy pomocy posiadanego przez Zamawiającego oprogramowania Microsoft Word w wersjach 2003, 2007, 2010, 2013 i 2016 z zapewnieniem bezproblemowej konwersji wszystkich elementów i atrybutów dokumentu; </w:t>
      </w:r>
    </w:p>
    <w:p w14:paraId="277E28AE"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zabezpieczenie dokumentów hasłem przed odczytem oraz przed wprowadzaniem modyfikacji. </w:t>
      </w:r>
    </w:p>
    <w:p w14:paraId="2DEB6431" w14:textId="77777777" w:rsidR="00062FE4" w:rsidRDefault="00062FE4" w:rsidP="00062FE4">
      <w:pPr>
        <w:pStyle w:val="Bezodstpw"/>
        <w:keepNext/>
        <w:widowControl w:val="0"/>
        <w:numPr>
          <w:ilvl w:val="0"/>
          <w:numId w:val="16"/>
        </w:numPr>
        <w:jc w:val="both"/>
        <w:rPr>
          <w:rFonts w:ascii="Times New Roman" w:hAnsi="Times New Roman" w:cs="Times New Roman"/>
        </w:rPr>
      </w:pPr>
      <w:r>
        <w:rPr>
          <w:rFonts w:ascii="Times New Roman" w:hAnsi="Times New Roman" w:cs="Times New Roman"/>
        </w:rPr>
        <w:t xml:space="preserve">Arkusz kalkulacyjny umożliwiający: </w:t>
      </w:r>
    </w:p>
    <w:p w14:paraId="3A6F827E"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Tworzenie raportów tabelarycznych; tworzenie wykresów liniowych (wraz z linią trendu), słupkowych, kołowych; </w:t>
      </w:r>
    </w:p>
    <w:p w14:paraId="62EDFBAE"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tworzenie arkuszy kalkulacyjnych zawierających teksty, dane liczbowe oraz formuły przeprowadzające operacje matematyczne, logiczne, tekstowe, statystyczne oraz operacje na danych finansowych i na miarach czasu; </w:t>
      </w:r>
    </w:p>
    <w:p w14:paraId="5EDD2F3B"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tworzenie raportów tabeli przestawnych umożliwiających dynamiczną zmianę wymiarów oraz wykresów bazujących na danych z tabeli przestawnych; </w:t>
      </w:r>
    </w:p>
    <w:p w14:paraId="6669CF49"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wyszukiwanie i zamianę danych; </w:t>
      </w:r>
    </w:p>
    <w:p w14:paraId="04421018"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wykonywanie analiz danych przy użyciu formatowania warunkowego;</w:t>
      </w:r>
    </w:p>
    <w:p w14:paraId="757023C2"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nazywanie komórek arkusza i odwoływanie się w formułach po takiej nazwie;</w:t>
      </w:r>
    </w:p>
    <w:p w14:paraId="6A18CEC6"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nagrywanie, tworzenie i edycję makr automatyzujących wykonywanie czynności; </w:t>
      </w:r>
    </w:p>
    <w:p w14:paraId="54C1612A" w14:textId="77777777" w:rsidR="00062FE4" w:rsidRDefault="00062FE4" w:rsidP="00062FE4">
      <w:pPr>
        <w:pStyle w:val="Bezodstpw"/>
        <w:keepNext/>
        <w:widowControl w:val="0"/>
        <w:numPr>
          <w:ilvl w:val="1"/>
          <w:numId w:val="16"/>
        </w:numPr>
        <w:jc w:val="both"/>
        <w:rPr>
          <w:rFonts w:ascii="Times New Roman" w:hAnsi="Times New Roman" w:cs="Times New Roman"/>
        </w:rPr>
      </w:pPr>
      <w:r>
        <w:rPr>
          <w:rFonts w:ascii="Times New Roman" w:hAnsi="Times New Roman" w:cs="Times New Roman"/>
        </w:rPr>
        <w:t xml:space="preserve">formatowanie czasu, daty i wartości finansowych z polskim formatem; </w:t>
      </w:r>
    </w:p>
    <w:p w14:paraId="19B95CEE"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zapis wielu arkuszy kalkulacyjnych w jednym pliku; zachowanie pełnej zgodności z formatami plików utworzonych za pomocą oprogramowania zachowanie pełnej zgodności z formatami plików utworzonych za pomocą posiadanego przez Zamawiającego oprogramowania Microsoft Excel w wersjach 2003, 2007, 2010, 2013 i 2016 z uwzględnieniem poprawnej realizacji użytych w nich funkcji specjalnych i makropoleceń;</w:t>
      </w:r>
    </w:p>
    <w:p w14:paraId="772ED3AD"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zabezpieczenie dokumentów hasłem przed odczytem oraz przed wprowadzaniem modyfikacji.</w:t>
      </w:r>
    </w:p>
    <w:p w14:paraId="5A7B7D0C" w14:textId="77777777" w:rsidR="00062FE4" w:rsidRDefault="00062FE4" w:rsidP="00062FE4">
      <w:pPr>
        <w:pStyle w:val="Bezodstpw"/>
        <w:widowControl w:val="0"/>
        <w:numPr>
          <w:ilvl w:val="0"/>
          <w:numId w:val="16"/>
        </w:numPr>
        <w:jc w:val="both"/>
        <w:rPr>
          <w:rFonts w:ascii="Times New Roman" w:hAnsi="Times New Roman" w:cs="Times New Roman"/>
        </w:rPr>
      </w:pPr>
      <w:r>
        <w:rPr>
          <w:rFonts w:ascii="Times New Roman" w:hAnsi="Times New Roman" w:cs="Times New Roman"/>
        </w:rPr>
        <w:t>Narzędzie do przygotowywania i prowadzenia prezentacji umożliwiające:</w:t>
      </w:r>
    </w:p>
    <w:p w14:paraId="4E791019"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przygotowywanie prezentacji multimedialnych, które będą: </w:t>
      </w:r>
    </w:p>
    <w:p w14:paraId="156B67A6" w14:textId="77777777" w:rsidR="00062FE4" w:rsidRDefault="00062FE4" w:rsidP="00062FE4">
      <w:pPr>
        <w:pStyle w:val="Bezodstpw"/>
        <w:widowControl w:val="0"/>
        <w:numPr>
          <w:ilvl w:val="2"/>
          <w:numId w:val="16"/>
        </w:numPr>
        <w:tabs>
          <w:tab w:val="num" w:pos="1843"/>
        </w:tabs>
        <w:ind w:left="1560" w:hanging="142"/>
        <w:jc w:val="both"/>
        <w:rPr>
          <w:rFonts w:ascii="Times New Roman" w:hAnsi="Times New Roman" w:cs="Times New Roman"/>
        </w:rPr>
      </w:pPr>
      <w:r>
        <w:rPr>
          <w:rFonts w:ascii="Times New Roman" w:hAnsi="Times New Roman" w:cs="Times New Roman"/>
        </w:rPr>
        <w:t xml:space="preserve">prezentowane przy użyciu projektora multimedialnego; </w:t>
      </w:r>
    </w:p>
    <w:p w14:paraId="5474199B" w14:textId="77777777" w:rsidR="00062FE4" w:rsidRDefault="00062FE4" w:rsidP="00062FE4">
      <w:pPr>
        <w:pStyle w:val="Bezodstpw"/>
        <w:widowControl w:val="0"/>
        <w:numPr>
          <w:ilvl w:val="2"/>
          <w:numId w:val="16"/>
        </w:numPr>
        <w:tabs>
          <w:tab w:val="num" w:pos="1843"/>
        </w:tabs>
        <w:ind w:left="1560" w:hanging="142"/>
        <w:jc w:val="both"/>
        <w:rPr>
          <w:rFonts w:ascii="Times New Roman" w:hAnsi="Times New Roman" w:cs="Times New Roman"/>
        </w:rPr>
      </w:pPr>
      <w:r>
        <w:rPr>
          <w:rFonts w:ascii="Times New Roman" w:hAnsi="Times New Roman" w:cs="Times New Roman"/>
        </w:rPr>
        <w:lastRenderedPageBreak/>
        <w:t xml:space="preserve">drukowane w formacie umożliwiającym robienie notatek; </w:t>
      </w:r>
    </w:p>
    <w:p w14:paraId="05072209" w14:textId="77777777" w:rsidR="00062FE4" w:rsidRDefault="00062FE4" w:rsidP="00062FE4">
      <w:pPr>
        <w:pStyle w:val="Bezodstpw"/>
        <w:widowControl w:val="0"/>
        <w:numPr>
          <w:ilvl w:val="2"/>
          <w:numId w:val="16"/>
        </w:numPr>
        <w:tabs>
          <w:tab w:val="num" w:pos="1843"/>
        </w:tabs>
        <w:ind w:left="1560" w:hanging="142"/>
        <w:jc w:val="both"/>
        <w:rPr>
          <w:rFonts w:ascii="Times New Roman" w:hAnsi="Times New Roman" w:cs="Times New Roman"/>
        </w:rPr>
      </w:pPr>
      <w:r>
        <w:rPr>
          <w:rFonts w:ascii="Times New Roman" w:hAnsi="Times New Roman" w:cs="Times New Roman"/>
        </w:rPr>
        <w:t xml:space="preserve">zapisane jako prezentacja tylko do odczytu; </w:t>
      </w:r>
    </w:p>
    <w:p w14:paraId="7DB154C2"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nagrywanie narracji i dołączanie jej do prezentacji; </w:t>
      </w:r>
    </w:p>
    <w:p w14:paraId="170D9E19"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opatrywanie slajdów notatkami dla prezentera;</w:t>
      </w:r>
    </w:p>
    <w:p w14:paraId="0076F63C"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umieszczanie i formatowanie tekstów, obiektów graficznych, tabel, nagrań dźwiękowych i wideo; </w:t>
      </w:r>
    </w:p>
    <w:p w14:paraId="6ED10468"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umieszczanie tabel i wykresów pochodzących z arkusza kalkulacyjnego;</w:t>
      </w:r>
    </w:p>
    <w:p w14:paraId="63A2F4DA"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odświeżenie wykresu znajdującego się w prezentacji po zmianie danych w źródłowym arkuszu kalkulacyjnym; </w:t>
      </w:r>
    </w:p>
    <w:p w14:paraId="7D984A4D"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tworzenie animacji obiektów i całych slajdów; </w:t>
      </w:r>
    </w:p>
    <w:p w14:paraId="56675685"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prowadzenie prezentacji w trybie prezentera, gdzie slajdy są widoczne na jednym monitorze lub projektorze, a na drugim widoczne są slajdy i notatki prezentera, pełna zgodność z formatami plików utworzonych za pomocą posiadanego przez Zamawiającego oprogramowania MS PowerPoint w wersjach 2003, 2007, 2010, 2013 i 2016. </w:t>
      </w:r>
    </w:p>
    <w:p w14:paraId="556F118B" w14:textId="77777777" w:rsidR="00062FE4" w:rsidRDefault="00062FE4" w:rsidP="00062FE4">
      <w:pPr>
        <w:pStyle w:val="Bezodstpw"/>
        <w:widowControl w:val="0"/>
        <w:numPr>
          <w:ilvl w:val="0"/>
          <w:numId w:val="16"/>
        </w:numPr>
        <w:jc w:val="both"/>
        <w:rPr>
          <w:rFonts w:ascii="Times New Roman" w:hAnsi="Times New Roman" w:cs="Times New Roman"/>
        </w:rPr>
      </w:pPr>
      <w:r>
        <w:rPr>
          <w:rFonts w:ascii="Times New Roman" w:hAnsi="Times New Roman" w:cs="Times New Roman"/>
        </w:rPr>
        <w:t xml:space="preserve">Narzędzie do zarządzania informacją prywatną umożliwiające: </w:t>
      </w:r>
    </w:p>
    <w:p w14:paraId="2100EA8C"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pobieranie i wysyłanie poczty elektronicznej z serwera pocztowego; </w:t>
      </w:r>
    </w:p>
    <w:p w14:paraId="3B32C9A9"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filtrowanie niechcianej poczty elektronicznej (SPAM) oraz określanie listy zablokowanych i bezpiecznych nadawców; </w:t>
      </w:r>
    </w:p>
    <w:p w14:paraId="266F3934"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tworzenie katalogów, pozwalających katalogować pocztę elektroniczną; </w:t>
      </w:r>
    </w:p>
    <w:p w14:paraId="13F24D72"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tworzenie reguł przenoszących automatycznie nową pocztę elektroniczną do określonych katalogów bazując na słowach zawartych w tytule, adresie nadawcy i odbiorcy; </w:t>
      </w:r>
    </w:p>
    <w:p w14:paraId="5191C1D0"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oflagowanie poczty elektronicznej z określeniem terminu przypomnienia; </w:t>
      </w:r>
    </w:p>
    <w:p w14:paraId="5FC539A1"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zarządzanie kalendarzem; </w:t>
      </w:r>
    </w:p>
    <w:p w14:paraId="2C40B300"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udostępnianie kalendarza innym użytkownikom; </w:t>
      </w:r>
    </w:p>
    <w:p w14:paraId="491FD4DA"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przeglądanie kalendarza innych użytkowników; </w:t>
      </w:r>
    </w:p>
    <w:p w14:paraId="65357E78"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zapraszanie uczestników na spotkanie, co po ich akceptacji powoduje automatyczne wprowadzenie spotkania w ich kalendarzach; </w:t>
      </w:r>
    </w:p>
    <w:p w14:paraId="5041A22D"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zarządzanie listą zadań; </w:t>
      </w:r>
    </w:p>
    <w:p w14:paraId="00F7775C"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zlecanie zadań innym użytkownikom; </w:t>
      </w:r>
    </w:p>
    <w:p w14:paraId="30AAC430"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zarządzanie listą kontaktów; </w:t>
      </w:r>
    </w:p>
    <w:p w14:paraId="22352F05"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udostępnianie listy kontaktów innym użytkownikom; </w:t>
      </w:r>
    </w:p>
    <w:p w14:paraId="6D59A007" w14:textId="77777777" w:rsidR="00062FE4" w:rsidRDefault="00062FE4" w:rsidP="00062FE4">
      <w:pPr>
        <w:pStyle w:val="Bezodstpw"/>
        <w:widowControl w:val="0"/>
        <w:numPr>
          <w:ilvl w:val="1"/>
          <w:numId w:val="16"/>
        </w:numPr>
        <w:jc w:val="both"/>
        <w:rPr>
          <w:rFonts w:ascii="Times New Roman" w:hAnsi="Times New Roman" w:cs="Times New Roman"/>
        </w:rPr>
      </w:pPr>
      <w:r>
        <w:rPr>
          <w:rFonts w:ascii="Times New Roman" w:hAnsi="Times New Roman" w:cs="Times New Roman"/>
        </w:rPr>
        <w:t xml:space="preserve">przeglądanie listy kontaktów innych użytkowników; </w:t>
      </w:r>
    </w:p>
    <w:p w14:paraId="225D207F" w14:textId="77777777" w:rsidR="00062FE4" w:rsidRDefault="00062FE4" w:rsidP="00062FE4">
      <w:pPr>
        <w:pStyle w:val="Bezodstpw"/>
        <w:widowControl w:val="0"/>
        <w:numPr>
          <w:ilvl w:val="1"/>
          <w:numId w:val="16"/>
        </w:numPr>
        <w:jc w:val="both"/>
        <w:rPr>
          <w:rFonts w:ascii="Times New Roman" w:hAnsi="Times New Roman" w:cs="Times New Roman"/>
          <w:b/>
          <w:bCs/>
        </w:rPr>
      </w:pPr>
      <w:r>
        <w:rPr>
          <w:rFonts w:ascii="Times New Roman" w:hAnsi="Times New Roman" w:cs="Times New Roman"/>
        </w:rPr>
        <w:t>możliwość przesyłania kontaktów innym użytkownikom, pełna zgodność obsługi poczty, kalendarzy, kontaktów i zadań ze wdrażanym u Zamawiającego serwerem (MS Exchange w wersji 2013)</w:t>
      </w:r>
    </w:p>
    <w:p w14:paraId="69B4723D" w14:textId="77777777" w:rsidR="00062FE4" w:rsidRDefault="00062FE4" w:rsidP="00062FE4">
      <w:pPr>
        <w:widowControl w:val="0"/>
        <w:numPr>
          <w:ilvl w:val="0"/>
          <w:numId w:val="16"/>
        </w:numPr>
        <w:suppressAutoHyphens/>
        <w:jc w:val="both"/>
      </w:pPr>
      <w:r>
        <w:t>Zamawiający nie dopuszcza zaoferowania pakietów biurowych, programów i planów licencyjnych opartych o rozwiązania chmury oraz rozwiązań wymagających stałych opłat w okresie używania zakupionego produktu.</w:t>
      </w:r>
    </w:p>
    <w:p w14:paraId="4A8F80A6" w14:textId="77777777" w:rsidR="00062FE4" w:rsidRDefault="00062FE4" w:rsidP="00062FE4">
      <w:pPr>
        <w:widowControl w:val="0"/>
        <w:numPr>
          <w:ilvl w:val="0"/>
          <w:numId w:val="16"/>
        </w:numPr>
        <w:suppressAutoHyphens/>
        <w:jc w:val="both"/>
      </w:pPr>
      <w: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oraz serwisu gwarancyjnego. </w:t>
      </w:r>
    </w:p>
    <w:p w14:paraId="7E474F1F" w14:textId="77777777" w:rsidR="00062FE4" w:rsidRDefault="00062FE4" w:rsidP="00062FE4">
      <w:pPr>
        <w:pStyle w:val="Bezodstpw"/>
        <w:keepNext/>
        <w:widowControl w:val="0"/>
        <w:jc w:val="both"/>
        <w:rPr>
          <w:rFonts w:ascii="Times New Roman" w:hAnsi="Times New Roman" w:cs="Times New Roman"/>
        </w:rPr>
      </w:pP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52"/>
        <w:gridCol w:w="10889"/>
      </w:tblGrid>
      <w:tr w:rsidR="00062FE4" w14:paraId="36FABED7" w14:textId="77777777" w:rsidTr="00062FE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0B34AE8" w14:textId="77777777" w:rsidR="00062FE4" w:rsidRDefault="00062FE4">
            <w:pPr>
              <w:widowControl w:val="0"/>
              <w:jc w:val="center"/>
              <w:rPr>
                <w:b/>
                <w:bCs/>
              </w:rPr>
            </w:pPr>
            <w:r>
              <w:rPr>
                <w:b/>
                <w:bCs/>
              </w:rPr>
              <w:t>SERWIS GWARANCYJNY</w:t>
            </w:r>
          </w:p>
          <w:p w14:paraId="494D5676" w14:textId="77777777" w:rsidR="00062FE4" w:rsidRDefault="00062FE4">
            <w:pPr>
              <w:widowControl w:val="0"/>
              <w:jc w:val="center"/>
            </w:pPr>
            <w:r>
              <w:rPr>
                <w:b/>
                <w:bCs/>
              </w:rPr>
              <w:t>(WYPEŁNIA OFERENT):</w:t>
            </w:r>
          </w:p>
        </w:tc>
      </w:tr>
      <w:tr w:rsidR="00062FE4" w14:paraId="3D329FD8"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C780D01" w14:textId="77777777" w:rsidR="00062FE4" w:rsidRDefault="00062FE4">
            <w:pPr>
              <w:widowControl w:val="0"/>
              <w:rPr>
                <w:sz w:val="20"/>
                <w:szCs w:val="20"/>
              </w:rPr>
            </w:pPr>
            <w:r>
              <w:rPr>
                <w:sz w:val="20"/>
                <w:szCs w:val="20"/>
              </w:rPr>
              <w:t>Nazwa pomiotu:</w:t>
            </w:r>
          </w:p>
        </w:tc>
        <w:tc>
          <w:tcPr>
            <w:tcW w:w="4143" w:type="pct"/>
            <w:tcBorders>
              <w:top w:val="single" w:sz="4" w:space="0" w:color="auto"/>
              <w:left w:val="single" w:sz="4" w:space="0" w:color="auto"/>
              <w:bottom w:val="single" w:sz="4" w:space="0" w:color="auto"/>
              <w:right w:val="single" w:sz="4" w:space="0" w:color="auto"/>
            </w:tcBorders>
            <w:vAlign w:val="center"/>
          </w:tcPr>
          <w:p w14:paraId="3497C378" w14:textId="77777777" w:rsidR="00062FE4" w:rsidRDefault="00062FE4">
            <w:pPr>
              <w:widowControl w:val="0"/>
              <w:rPr>
                <w:sz w:val="20"/>
                <w:szCs w:val="20"/>
              </w:rPr>
            </w:pPr>
          </w:p>
        </w:tc>
      </w:tr>
      <w:tr w:rsidR="00062FE4" w14:paraId="4849AFB4"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A2B05B9" w14:textId="77777777" w:rsidR="00062FE4" w:rsidRDefault="00062FE4">
            <w:pPr>
              <w:widowControl w:val="0"/>
              <w:rPr>
                <w:sz w:val="20"/>
                <w:szCs w:val="20"/>
              </w:rPr>
            </w:pPr>
            <w:r>
              <w:rPr>
                <w:sz w:val="20"/>
                <w:szCs w:val="20"/>
              </w:rPr>
              <w:t>Adres:</w:t>
            </w:r>
          </w:p>
        </w:tc>
        <w:tc>
          <w:tcPr>
            <w:tcW w:w="4143" w:type="pct"/>
            <w:tcBorders>
              <w:top w:val="single" w:sz="4" w:space="0" w:color="auto"/>
              <w:left w:val="single" w:sz="4" w:space="0" w:color="auto"/>
              <w:bottom w:val="single" w:sz="4" w:space="0" w:color="auto"/>
              <w:right w:val="single" w:sz="4" w:space="0" w:color="auto"/>
            </w:tcBorders>
            <w:vAlign w:val="center"/>
          </w:tcPr>
          <w:p w14:paraId="3F876565" w14:textId="77777777" w:rsidR="00062FE4" w:rsidRDefault="00062FE4">
            <w:pPr>
              <w:widowControl w:val="0"/>
              <w:rPr>
                <w:sz w:val="20"/>
                <w:szCs w:val="20"/>
              </w:rPr>
            </w:pPr>
          </w:p>
        </w:tc>
      </w:tr>
      <w:tr w:rsidR="00062FE4" w14:paraId="15ECF524"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DE66854" w14:textId="77777777" w:rsidR="00062FE4" w:rsidRDefault="00062FE4">
            <w:pPr>
              <w:widowControl w:val="0"/>
              <w:rPr>
                <w:sz w:val="20"/>
                <w:szCs w:val="20"/>
              </w:rPr>
            </w:pPr>
            <w:r>
              <w:rPr>
                <w:sz w:val="20"/>
                <w:szCs w:val="20"/>
              </w:rPr>
              <w:t>Telefon:</w:t>
            </w:r>
          </w:p>
        </w:tc>
        <w:tc>
          <w:tcPr>
            <w:tcW w:w="4143" w:type="pct"/>
            <w:tcBorders>
              <w:top w:val="single" w:sz="4" w:space="0" w:color="auto"/>
              <w:left w:val="single" w:sz="4" w:space="0" w:color="auto"/>
              <w:bottom w:val="single" w:sz="4" w:space="0" w:color="auto"/>
              <w:right w:val="single" w:sz="4" w:space="0" w:color="auto"/>
            </w:tcBorders>
            <w:vAlign w:val="center"/>
          </w:tcPr>
          <w:p w14:paraId="1B3D337D" w14:textId="77777777" w:rsidR="00062FE4" w:rsidRDefault="00062FE4">
            <w:pPr>
              <w:widowControl w:val="0"/>
              <w:rPr>
                <w:sz w:val="20"/>
                <w:szCs w:val="20"/>
              </w:rPr>
            </w:pPr>
          </w:p>
        </w:tc>
      </w:tr>
      <w:tr w:rsidR="00062FE4" w14:paraId="11053F02"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E85186E" w14:textId="77777777" w:rsidR="00062FE4" w:rsidRDefault="00062FE4">
            <w:pPr>
              <w:widowControl w:val="0"/>
              <w:rPr>
                <w:sz w:val="20"/>
                <w:szCs w:val="20"/>
              </w:rPr>
            </w:pPr>
            <w:r>
              <w:rPr>
                <w:sz w:val="20"/>
                <w:szCs w:val="20"/>
              </w:rPr>
              <w:t>Faks:</w:t>
            </w:r>
          </w:p>
        </w:tc>
        <w:tc>
          <w:tcPr>
            <w:tcW w:w="4143" w:type="pct"/>
            <w:tcBorders>
              <w:top w:val="single" w:sz="4" w:space="0" w:color="auto"/>
              <w:left w:val="single" w:sz="4" w:space="0" w:color="auto"/>
              <w:bottom w:val="single" w:sz="4" w:space="0" w:color="auto"/>
              <w:right w:val="single" w:sz="4" w:space="0" w:color="auto"/>
            </w:tcBorders>
            <w:vAlign w:val="center"/>
          </w:tcPr>
          <w:p w14:paraId="13071033" w14:textId="77777777" w:rsidR="00062FE4" w:rsidRDefault="00062FE4">
            <w:pPr>
              <w:widowControl w:val="0"/>
              <w:rPr>
                <w:sz w:val="20"/>
                <w:szCs w:val="20"/>
              </w:rPr>
            </w:pPr>
          </w:p>
        </w:tc>
      </w:tr>
      <w:tr w:rsidR="00062FE4" w14:paraId="2BDEF9DF"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14EF856" w14:textId="77777777" w:rsidR="00062FE4" w:rsidRDefault="00062FE4">
            <w:pPr>
              <w:widowControl w:val="0"/>
              <w:rPr>
                <w:sz w:val="20"/>
                <w:szCs w:val="20"/>
              </w:rPr>
            </w:pPr>
            <w:r>
              <w:rPr>
                <w:sz w:val="20"/>
                <w:szCs w:val="20"/>
              </w:rPr>
              <w:t>Email:</w:t>
            </w:r>
          </w:p>
        </w:tc>
        <w:tc>
          <w:tcPr>
            <w:tcW w:w="4143" w:type="pct"/>
            <w:tcBorders>
              <w:top w:val="single" w:sz="4" w:space="0" w:color="auto"/>
              <w:left w:val="single" w:sz="4" w:space="0" w:color="auto"/>
              <w:bottom w:val="single" w:sz="4" w:space="0" w:color="auto"/>
              <w:right w:val="single" w:sz="4" w:space="0" w:color="auto"/>
            </w:tcBorders>
            <w:vAlign w:val="center"/>
          </w:tcPr>
          <w:p w14:paraId="1D99AF18" w14:textId="77777777" w:rsidR="00062FE4" w:rsidRDefault="00062FE4">
            <w:pPr>
              <w:widowControl w:val="0"/>
              <w:rPr>
                <w:sz w:val="20"/>
                <w:szCs w:val="20"/>
              </w:rPr>
            </w:pPr>
          </w:p>
        </w:tc>
      </w:tr>
      <w:tr w:rsidR="00062FE4" w14:paraId="343C2FC3"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424A4CC" w14:textId="77777777" w:rsidR="00062FE4" w:rsidRDefault="00062FE4">
            <w:pPr>
              <w:widowControl w:val="0"/>
              <w:rPr>
                <w:sz w:val="20"/>
                <w:szCs w:val="20"/>
              </w:rPr>
            </w:pPr>
            <w:r>
              <w:rPr>
                <w:sz w:val="20"/>
                <w:szCs w:val="20"/>
                <w:lang w:eastAsia="en-US"/>
              </w:rPr>
              <w:t>Adres strony internetowej serwisu</w:t>
            </w:r>
          </w:p>
        </w:tc>
        <w:tc>
          <w:tcPr>
            <w:tcW w:w="4143" w:type="pct"/>
            <w:tcBorders>
              <w:top w:val="single" w:sz="4" w:space="0" w:color="auto"/>
              <w:left w:val="single" w:sz="4" w:space="0" w:color="auto"/>
              <w:bottom w:val="single" w:sz="4" w:space="0" w:color="auto"/>
              <w:right w:val="single" w:sz="4" w:space="0" w:color="auto"/>
            </w:tcBorders>
            <w:vAlign w:val="center"/>
          </w:tcPr>
          <w:p w14:paraId="2CD2F636" w14:textId="77777777" w:rsidR="00062FE4" w:rsidRDefault="00062FE4">
            <w:pPr>
              <w:widowControl w:val="0"/>
              <w:rPr>
                <w:sz w:val="20"/>
                <w:szCs w:val="20"/>
              </w:rPr>
            </w:pPr>
          </w:p>
        </w:tc>
      </w:tr>
      <w:tr w:rsidR="00062FE4" w14:paraId="7FC4AB1D"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40123E2" w14:textId="77777777" w:rsidR="00062FE4" w:rsidRDefault="00062FE4">
            <w:pPr>
              <w:widowControl w:val="0"/>
              <w:rPr>
                <w:sz w:val="20"/>
                <w:szCs w:val="20"/>
              </w:rPr>
            </w:pPr>
            <w:r>
              <w:rPr>
                <w:sz w:val="20"/>
                <w:szCs w:val="20"/>
                <w:lang w:eastAsia="en-US"/>
              </w:rPr>
              <w:t>Numer infolinii telefonicznej</w:t>
            </w:r>
          </w:p>
        </w:tc>
        <w:tc>
          <w:tcPr>
            <w:tcW w:w="4143" w:type="pct"/>
            <w:tcBorders>
              <w:top w:val="single" w:sz="4" w:space="0" w:color="auto"/>
              <w:left w:val="single" w:sz="4" w:space="0" w:color="auto"/>
              <w:bottom w:val="single" w:sz="4" w:space="0" w:color="auto"/>
              <w:right w:val="single" w:sz="4" w:space="0" w:color="auto"/>
            </w:tcBorders>
            <w:vAlign w:val="center"/>
          </w:tcPr>
          <w:p w14:paraId="3ACA58FD" w14:textId="77777777" w:rsidR="00062FE4" w:rsidRDefault="00062FE4">
            <w:pPr>
              <w:widowControl w:val="0"/>
              <w:rPr>
                <w:sz w:val="20"/>
                <w:szCs w:val="20"/>
              </w:rPr>
            </w:pPr>
          </w:p>
        </w:tc>
      </w:tr>
      <w:tr w:rsidR="00062FE4" w14:paraId="6AC55955" w14:textId="77777777" w:rsidTr="00062FE4">
        <w:trPr>
          <w:trHeight w:val="20"/>
        </w:trPr>
        <w:tc>
          <w:tcPr>
            <w:tcW w:w="8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E56322" w14:textId="77777777" w:rsidR="00062FE4" w:rsidRDefault="00062FE4">
            <w:pPr>
              <w:widowControl w:val="0"/>
              <w:rPr>
                <w:sz w:val="20"/>
                <w:szCs w:val="20"/>
              </w:rPr>
            </w:pPr>
            <w:r>
              <w:rPr>
                <w:sz w:val="20"/>
                <w:szCs w:val="20"/>
              </w:rPr>
              <w:t>Godz. urzędowania serwisu:</w:t>
            </w:r>
          </w:p>
        </w:tc>
        <w:tc>
          <w:tcPr>
            <w:tcW w:w="4143" w:type="pct"/>
            <w:tcBorders>
              <w:top w:val="single" w:sz="4" w:space="0" w:color="auto"/>
              <w:left w:val="single" w:sz="4" w:space="0" w:color="auto"/>
              <w:bottom w:val="single" w:sz="4" w:space="0" w:color="auto"/>
              <w:right w:val="single" w:sz="4" w:space="0" w:color="auto"/>
            </w:tcBorders>
            <w:vAlign w:val="center"/>
          </w:tcPr>
          <w:p w14:paraId="1918E2E6" w14:textId="77777777" w:rsidR="00062FE4" w:rsidRDefault="00062FE4">
            <w:pPr>
              <w:widowControl w:val="0"/>
              <w:rPr>
                <w:sz w:val="20"/>
                <w:szCs w:val="20"/>
              </w:rPr>
            </w:pPr>
          </w:p>
        </w:tc>
      </w:tr>
    </w:tbl>
    <w:p w14:paraId="30011288" w14:textId="77777777" w:rsidR="00062FE4" w:rsidRDefault="00062FE4" w:rsidP="00062FE4">
      <w:pPr>
        <w:widowControl w:val="0"/>
        <w:ind w:left="851" w:right="6887"/>
        <w:rPr>
          <w:b/>
          <w:bCs/>
          <w:szCs w:val="22"/>
        </w:rPr>
      </w:pPr>
      <w:r>
        <w:rPr>
          <w:spacing w:val="-2"/>
        </w:rPr>
        <w:t>…………………………</w:t>
      </w:r>
    </w:p>
    <w:p w14:paraId="3430C09A" w14:textId="77777777" w:rsidR="00062FE4" w:rsidRDefault="00062FE4" w:rsidP="00062FE4">
      <w:pPr>
        <w:widowControl w:val="0"/>
        <w:shd w:val="clear" w:color="auto" w:fill="FFFFFF"/>
        <w:tabs>
          <w:tab w:val="left" w:pos="0"/>
        </w:tabs>
        <w:rPr>
          <w:i/>
          <w:iCs/>
          <w:spacing w:val="-2"/>
        </w:rPr>
      </w:pPr>
      <w:r>
        <w:rPr>
          <w:i/>
          <w:iCs/>
          <w:spacing w:val="-2"/>
        </w:rPr>
        <w:t xml:space="preserve">*) (nie wymagane w przypadku składania oferty w wersji elektronicznej </w:t>
      </w:r>
    </w:p>
    <w:p w14:paraId="4D599B94" w14:textId="1712DBE4" w:rsidR="00062FE4" w:rsidRDefault="00062FE4" w:rsidP="00062FE4">
      <w:pPr>
        <w:widowControl w:val="0"/>
        <w:shd w:val="clear" w:color="auto" w:fill="FFFFFF"/>
        <w:tabs>
          <w:tab w:val="left" w:pos="0"/>
        </w:tabs>
        <w:rPr>
          <w:spacing w:val="-2"/>
        </w:rPr>
      </w:pPr>
      <w:r>
        <w:rPr>
          <w:i/>
          <w:iCs/>
          <w:spacing w:val="-2"/>
        </w:rPr>
        <w:t>Miejscowość i data</w:t>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i/>
          <w:iCs/>
          <w:spacing w:val="-2"/>
        </w:rPr>
        <w:tab/>
      </w:r>
      <w:r>
        <w:rPr>
          <w:spacing w:val="-2"/>
        </w:rPr>
        <w:t>………………………………………………….</w:t>
      </w:r>
    </w:p>
    <w:p w14:paraId="6FED8741" w14:textId="5EA719F9" w:rsidR="00062FE4" w:rsidRPr="00062FE4" w:rsidRDefault="00062FE4" w:rsidP="00062FE4">
      <w:pPr>
        <w:widowControl w:val="0"/>
        <w:ind w:left="7931"/>
        <w:rPr>
          <w:i/>
          <w:iCs/>
          <w:spacing w:val="-2"/>
        </w:rPr>
      </w:pPr>
      <w:r>
        <w:rPr>
          <w:i/>
          <w:iCs/>
          <w:spacing w:val="-2"/>
        </w:rPr>
        <w:t>*) (nie wymagane w przypadku składania oferty w wersji elektronicznej Podpis i pieczęć imienna osoby (osób) upoważnionej(</w:t>
      </w:r>
      <w:proofErr w:type="spellStart"/>
      <w:r>
        <w:rPr>
          <w:i/>
          <w:iCs/>
          <w:spacing w:val="-2"/>
        </w:rPr>
        <w:t>ych</w:t>
      </w:r>
      <w:proofErr w:type="spellEnd"/>
      <w:r>
        <w:rPr>
          <w:i/>
          <w:iCs/>
          <w:spacing w:val="-2"/>
        </w:rPr>
        <w:t>) do reprezentowania Wykonawcy</w:t>
      </w:r>
    </w:p>
    <w:p w14:paraId="38D447C8" w14:textId="7AC11AAD" w:rsidR="006237AF" w:rsidRPr="002F1A72" w:rsidRDefault="006237AF" w:rsidP="002F1A72">
      <w:pPr>
        <w:widowControl w:val="0"/>
        <w:suppressAutoHyphens/>
        <w:ind w:left="6096"/>
        <w:jc w:val="both"/>
        <w:rPr>
          <w:rFonts w:ascii="Arial" w:hAnsi="Arial" w:cs="Arial"/>
          <w:bCs/>
          <w:strike/>
          <w:color w:val="FF0000"/>
          <w:szCs w:val="22"/>
          <w:lang w:eastAsia="pl-PL"/>
        </w:rPr>
      </w:pPr>
    </w:p>
    <w:sectPr w:rsidR="006237AF" w:rsidRPr="002F1A72" w:rsidSect="00062FE4">
      <w:footnotePr>
        <w:pos w:val="beneathText"/>
      </w:footnotePr>
      <w:pgSz w:w="16837" w:h="11905" w:orient="landscape"/>
      <w:pgMar w:top="2268" w:right="2268" w:bottom="567" w:left="1418"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99087" w14:textId="77777777" w:rsidR="00062FE4" w:rsidRDefault="00062FE4">
      <w:r>
        <w:separator/>
      </w:r>
    </w:p>
  </w:endnote>
  <w:endnote w:type="continuationSeparator" w:id="0">
    <w:p w14:paraId="06487D42" w14:textId="77777777" w:rsidR="00062FE4" w:rsidRDefault="0006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Narrow">
    <w:altName w:val="Times New Roman"/>
    <w:panose1 w:val="00000000000000000000"/>
    <w:charset w:val="00"/>
    <w:family w:val="roman"/>
    <w:notTrueType/>
    <w:pitch w:val="default"/>
  </w:font>
  <w:font w:name="Certa">
    <w:panose1 w:val="05000000000000000000"/>
    <w:charset w:val="02"/>
    <w:family w:val="auto"/>
    <w:pitch w:val="variable"/>
    <w:sig w:usb0="00000000" w:usb1="10000000" w:usb2="00000000" w:usb3="00000000" w:csb0="80000000" w:csb1="00000000"/>
  </w:font>
  <w:font w:name="Aller">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17E9" w14:textId="172771AA" w:rsidR="00062FE4" w:rsidRDefault="00062FE4" w:rsidP="00A34BEF">
    <w:pPr>
      <w:pStyle w:val="Stopka"/>
      <w:rPr>
        <w:rFonts w:ascii="Aller" w:hAnsi="Aller"/>
        <w:b/>
        <w:sz w:val="20"/>
        <w:szCs w:val="20"/>
      </w:rPr>
    </w:pPr>
    <w:r>
      <w:rPr>
        <w:noProof/>
        <w:lang w:eastAsia="pl-PL"/>
      </w:rPr>
      <mc:AlternateContent>
        <mc:Choice Requires="wps">
          <w:drawing>
            <wp:anchor distT="0" distB="0" distL="114300" distR="114300" simplePos="0" relativeHeight="251657728" behindDoc="0" locked="0" layoutInCell="1" allowOverlap="1" wp14:anchorId="5ADD5B53" wp14:editId="5F40434C">
              <wp:simplePos x="0" y="0"/>
              <wp:positionH relativeFrom="column">
                <wp:posOffset>-345440</wp:posOffset>
              </wp:positionH>
              <wp:positionV relativeFrom="paragraph">
                <wp:posOffset>-33655</wp:posOffset>
              </wp:positionV>
              <wp:extent cx="7362825" cy="0"/>
              <wp:effectExtent l="6985" t="13970" r="12065" b="146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8D3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m1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" strokeweight="1pt">
              <v:stroke joinstyle="miter"/>
            </v:line>
          </w:pict>
        </mc:Fallback>
      </mc:AlternateContent>
    </w:r>
  </w:p>
  <w:p w14:paraId="77B5039B" w14:textId="77777777" w:rsidR="00062FE4" w:rsidRDefault="00062FE4">
    <w:pPr>
      <w:pStyle w:val="Nagwek"/>
      <w:jc w:val="center"/>
      <w:rPr>
        <w:rFonts w:ascii="Aller" w:hAnsi="Aller"/>
        <w:b/>
        <w:sz w:val="16"/>
        <w:szCs w:val="20"/>
      </w:rPr>
    </w:pPr>
  </w:p>
  <w:p w14:paraId="765859D3" w14:textId="77777777" w:rsidR="00062FE4" w:rsidRDefault="00062FE4">
    <w:pPr>
      <w:pStyle w:val="Nagwek"/>
      <w:jc w:val="center"/>
      <w:rPr>
        <w:rFonts w:ascii="Aller" w:hAnsi="Aller"/>
        <w:b/>
        <w:sz w:val="20"/>
        <w:szCs w:val="20"/>
      </w:rPr>
    </w:pPr>
    <w:r>
      <w:rPr>
        <w:rFonts w:ascii="Aller" w:hAnsi="Aller"/>
        <w:b/>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A8E8F" w14:textId="77777777" w:rsidR="00062FE4" w:rsidRDefault="00062FE4">
      <w:r>
        <w:separator/>
      </w:r>
    </w:p>
  </w:footnote>
  <w:footnote w:type="continuationSeparator" w:id="0">
    <w:p w14:paraId="768BABBF" w14:textId="77777777" w:rsidR="00062FE4" w:rsidRDefault="0006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DBB8" w14:textId="77777777" w:rsidR="00062FE4" w:rsidRDefault="00062FE4">
    <w:pPr>
      <w:pStyle w:val="Tekstpodstawowy21"/>
      <w:rPr>
        <w:sz w:val="20"/>
        <w:szCs w:val="20"/>
      </w:rPr>
    </w:pPr>
    <w:r>
      <w:rPr>
        <w:noProof/>
        <w:lang w:eastAsia="pl-PL"/>
      </w:rPr>
      <w:drawing>
        <wp:anchor distT="0" distB="0" distL="114300" distR="114300" simplePos="0" relativeHeight="251655680" behindDoc="1" locked="0" layoutInCell="1" allowOverlap="1" wp14:anchorId="4334A551" wp14:editId="55B6FBE7">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7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776" behindDoc="0" locked="0" layoutInCell="1" allowOverlap="1" wp14:anchorId="67EAA0D6" wp14:editId="2F291C5E">
              <wp:simplePos x="0" y="0"/>
              <wp:positionH relativeFrom="column">
                <wp:posOffset>1550035</wp:posOffset>
              </wp:positionH>
              <wp:positionV relativeFrom="paragraph">
                <wp:posOffset>-354330</wp:posOffset>
              </wp:positionV>
              <wp:extent cx="4981575" cy="1123950"/>
              <wp:effectExtent l="0" t="0" r="2540" b="190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2FDDE" w14:textId="77777777" w:rsidR="00062FE4" w:rsidRDefault="00062FE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04C1D4D7" w14:textId="77777777" w:rsidR="00062FE4" w:rsidRDefault="00062FE4">
                          <w:pPr>
                            <w:spacing w:line="276" w:lineRule="auto"/>
                            <w:ind w:left="-426" w:right="-390"/>
                            <w:jc w:val="center"/>
                            <w:rPr>
                              <w:rFonts w:ascii="Aller" w:hAnsi="Aller"/>
                              <w:sz w:val="32"/>
                            </w:rPr>
                          </w:pPr>
                          <w:r>
                            <w:rPr>
                              <w:rFonts w:ascii="Aller" w:hAnsi="Aller"/>
                              <w:sz w:val="32"/>
                            </w:rPr>
                            <w:t>Ul. Skarbowa 4, 31-121 Kraków</w:t>
                          </w:r>
                        </w:p>
                        <w:p w14:paraId="1B0EEF82" w14:textId="77777777" w:rsidR="00062FE4" w:rsidRDefault="00062FE4">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70718EF" w14:textId="77777777" w:rsidR="00062FE4" w:rsidRDefault="00062FE4">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2"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3" w:history="1">
                            <w:r>
                              <w:rPr>
                                <w:rStyle w:val="Hipercze"/>
                                <w:rFonts w:ascii="Aller" w:hAnsi="Aller"/>
                                <w:b/>
                                <w:spacing w:val="-10"/>
                                <w:szCs w:val="22"/>
                              </w:rPr>
                              <w:t>www.szpitaldietla.pl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AA0D6"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" stroked="f">
              <v:textbox>
                <w:txbxContent>
                  <w:p w14:paraId="03B2FDDE" w14:textId="77777777" w:rsidR="00062FE4" w:rsidRDefault="00062FE4">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04C1D4D7" w14:textId="77777777" w:rsidR="00062FE4" w:rsidRDefault="00062FE4">
                    <w:pPr>
                      <w:spacing w:line="276" w:lineRule="auto"/>
                      <w:ind w:left="-426" w:right="-390"/>
                      <w:jc w:val="center"/>
                      <w:rPr>
                        <w:rFonts w:ascii="Aller" w:hAnsi="Aller"/>
                        <w:sz w:val="32"/>
                      </w:rPr>
                    </w:pPr>
                    <w:r>
                      <w:rPr>
                        <w:rFonts w:ascii="Aller" w:hAnsi="Aller"/>
                        <w:sz w:val="32"/>
                      </w:rPr>
                      <w:t>Ul. Skarbowa 4, 31-121 Kraków</w:t>
                    </w:r>
                  </w:p>
                  <w:p w14:paraId="1B0EEF82" w14:textId="77777777" w:rsidR="00062FE4" w:rsidRDefault="00062FE4">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70718EF" w14:textId="77777777" w:rsidR="00062FE4" w:rsidRDefault="00062FE4">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4"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5" w:history="1">
                      <w:r>
                        <w:rPr>
                          <w:rStyle w:val="Hipercze"/>
                          <w:rFonts w:ascii="Aller" w:hAnsi="Aller"/>
                          <w:b/>
                          <w:spacing w:val="-10"/>
                          <w:szCs w:val="22"/>
                        </w:rPr>
                        <w:t>www.szpitaldietla.pl</w:t>
                      </w:r>
                    </w:hyperlink>
                  </w:p>
                </w:txbxContent>
              </v:textbox>
            </v:shape>
          </w:pict>
        </mc:Fallback>
      </mc:AlternateContent>
    </w:r>
    <w:r w:rsidR="00E069BA">
      <w:rPr>
        <w:noProof/>
      </w:rPr>
      <w:object w:dxaOrig="1440" w:dyaOrig="1440" w14:anchorId="57320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680;mso-position-horizontal-relative:text;mso-position-vertical-relative:text">
          <v:imagedata r:id="rId6" o:title=""/>
        </v:shape>
        <o:OLEObject Type="Embed" ProgID="PBrush" ShapeID="_x0000_s2052" DrawAspect="Content" ObjectID="_1666087931" r:id="rId7"/>
      </w:object>
    </w:r>
  </w:p>
  <w:p w14:paraId="284DE32F" w14:textId="77777777" w:rsidR="00062FE4" w:rsidRDefault="00062FE4">
    <w:pPr>
      <w:pStyle w:val="Tekstpodstawowy21"/>
    </w:pPr>
    <w:r>
      <w:rPr>
        <w:noProof/>
        <w:lang w:eastAsia="pl-PL"/>
      </w:rPr>
      <w:drawing>
        <wp:anchor distT="0" distB="0" distL="114300" distR="114300" simplePos="0" relativeHeight="251656704" behindDoc="0" locked="0" layoutInCell="1" allowOverlap="1" wp14:anchorId="35634D5F" wp14:editId="3D9C0AEE">
          <wp:simplePos x="0" y="0"/>
          <wp:positionH relativeFrom="column">
            <wp:posOffset>6590665</wp:posOffset>
          </wp:positionH>
          <wp:positionV relativeFrom="paragraph">
            <wp:posOffset>80645</wp:posOffset>
          </wp:positionV>
          <wp:extent cx="300355" cy="419100"/>
          <wp:effectExtent l="0" t="0" r="0" b="0"/>
          <wp:wrapNone/>
          <wp:docPr id="7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p w14:paraId="4F114489" w14:textId="77777777" w:rsidR="00062FE4" w:rsidRDefault="00062FE4">
    <w:pPr>
      <w:pStyle w:val="Tekstpodstawowy21"/>
      <w:tabs>
        <w:tab w:val="right" w:pos="10490"/>
      </w:tabs>
      <w:spacing w:line="360" w:lineRule="auto"/>
      <w:ind w:left="142"/>
    </w:pPr>
    <w:r>
      <w:rPr>
        <w:noProof/>
        <w:lang w:eastAsia="pl-PL"/>
      </w:rPr>
      <mc:AlternateContent>
        <mc:Choice Requires="wps">
          <w:drawing>
            <wp:anchor distT="0" distB="0" distL="114300" distR="114300" simplePos="0" relativeHeight="251658752" behindDoc="0" locked="0" layoutInCell="1" allowOverlap="1" wp14:anchorId="265C2900" wp14:editId="389DA4FD">
              <wp:simplePos x="0" y="0"/>
              <wp:positionH relativeFrom="column">
                <wp:posOffset>-345440</wp:posOffset>
              </wp:positionH>
              <wp:positionV relativeFrom="paragraph">
                <wp:posOffset>285115</wp:posOffset>
              </wp:positionV>
              <wp:extent cx="2143125" cy="228600"/>
              <wp:effectExtent l="0" t="0" r="2540" b="63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EB30" w14:textId="77777777" w:rsidR="00062FE4" w:rsidRDefault="00062FE4">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C2900" id="_x0000_s1027" type="#_x0000_t202" style="position:absolute;left:0;text-align:left;margin-left:-27.2pt;margin-top:22.45pt;width:16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" stroked="f">
              <v:textbox>
                <w:txbxContent>
                  <w:p w14:paraId="4600EB30" w14:textId="77777777" w:rsidR="00062FE4" w:rsidRDefault="00062FE4">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tab/>
    </w:r>
  </w:p>
  <w:p w14:paraId="647F1A07" w14:textId="77777777" w:rsidR="00062FE4" w:rsidRDefault="00062FE4">
    <w:pPr>
      <w:pStyle w:val="Tekstpodstawowy21"/>
      <w:rPr>
        <w:rFonts w:ascii="Arial" w:hAnsi="Arial" w:cs="Arial"/>
        <w:sz w:val="16"/>
        <w:szCs w:val="16"/>
      </w:rPr>
    </w:pPr>
    <w:r>
      <w:rPr>
        <w:noProof/>
        <w:lang w:eastAsia="pl-PL"/>
      </w:rPr>
      <mc:AlternateContent>
        <mc:Choice Requires="wps">
          <w:drawing>
            <wp:anchor distT="0" distB="0" distL="114300" distR="114300" simplePos="0" relativeHeight="251654656" behindDoc="0" locked="0" layoutInCell="1" allowOverlap="1" wp14:anchorId="12CF5C66" wp14:editId="38186A68">
              <wp:simplePos x="0" y="0"/>
              <wp:positionH relativeFrom="column">
                <wp:posOffset>-354965</wp:posOffset>
              </wp:positionH>
              <wp:positionV relativeFrom="paragraph">
                <wp:posOffset>217170</wp:posOffset>
              </wp:positionV>
              <wp:extent cx="7343775" cy="0"/>
              <wp:effectExtent l="16510" t="17145" r="1206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2274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1985"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4" w15:restartNumberingAfterBreak="0">
    <w:nsid w:val="00000031"/>
    <w:multiLevelType w:val="singleLevel"/>
    <w:tmpl w:val="2DA46BFA"/>
    <w:name w:val="WW8Num49"/>
    <w:lvl w:ilvl="0">
      <w:start w:val="1"/>
      <w:numFmt w:val="decimal"/>
      <w:lvlText w:val="%1."/>
      <w:lvlJc w:val="left"/>
      <w:pPr>
        <w:tabs>
          <w:tab w:val="num" w:pos="360"/>
        </w:tabs>
        <w:ind w:left="360" w:hanging="360"/>
      </w:pPr>
      <w:rPr>
        <w:rFonts w:cs="Times New Roman"/>
        <w:strike w:val="0"/>
        <w:dstrike w:val="0"/>
        <w:color w:val="auto"/>
        <w:u w:val="none"/>
        <w:effect w:val="none"/>
      </w:rPr>
    </w:lvl>
  </w:abstractNum>
  <w:abstractNum w:abstractNumId="5" w15:restartNumberingAfterBreak="0">
    <w:nsid w:val="00432744"/>
    <w:multiLevelType w:val="hybridMultilevel"/>
    <w:tmpl w:val="B5D89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424507"/>
    <w:multiLevelType w:val="hybridMultilevel"/>
    <w:tmpl w:val="AF76D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0C79CE"/>
    <w:multiLevelType w:val="multilevel"/>
    <w:tmpl w:val="BA0A8554"/>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870"/>
        </w:tabs>
        <w:ind w:left="870" w:hanging="57"/>
      </w:pPr>
      <w:rPr>
        <w:rFonts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8" w15:restartNumberingAfterBreak="0">
    <w:nsid w:val="186E750C"/>
    <w:multiLevelType w:val="hybridMultilevel"/>
    <w:tmpl w:val="5C3A84A2"/>
    <w:name w:val="WW8Num402"/>
    <w:lvl w:ilvl="0" w:tplc="CDE42FEA">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195C15FF"/>
    <w:multiLevelType w:val="hybridMultilevel"/>
    <w:tmpl w:val="40B4C2C2"/>
    <w:name w:val="z32522222"/>
    <w:lvl w:ilvl="0" w:tplc="04150001">
      <w:start w:val="1"/>
      <w:numFmt w:val="bullet"/>
      <w:lvlText w:val=""/>
      <w:lvlJc w:val="left"/>
      <w:pPr>
        <w:tabs>
          <w:tab w:val="num" w:pos="1070"/>
        </w:tabs>
        <w:ind w:left="1070" w:hanging="360"/>
      </w:pPr>
      <w:rPr>
        <w:rFonts w:ascii="Symbol" w:hAnsi="Symbol" w:cs="Times New Roman" w:hint="default"/>
      </w:rPr>
    </w:lvl>
    <w:lvl w:ilvl="1" w:tplc="04150003">
      <w:start w:val="1"/>
      <w:numFmt w:val="bullet"/>
      <w:lvlText w:val="o"/>
      <w:lvlJc w:val="left"/>
      <w:pPr>
        <w:tabs>
          <w:tab w:val="num" w:pos="1790"/>
        </w:tabs>
        <w:ind w:left="1790" w:hanging="360"/>
      </w:pPr>
      <w:rPr>
        <w:rFonts w:ascii="Courier New" w:hAnsi="Courier New" w:cs="Courier New" w:hint="default"/>
      </w:rPr>
    </w:lvl>
    <w:lvl w:ilvl="2" w:tplc="04150005">
      <w:start w:val="1"/>
      <w:numFmt w:val="bullet"/>
      <w:lvlText w:val=""/>
      <w:lvlJc w:val="left"/>
      <w:pPr>
        <w:tabs>
          <w:tab w:val="num" w:pos="2510"/>
        </w:tabs>
        <w:ind w:left="2510" w:hanging="360"/>
      </w:pPr>
      <w:rPr>
        <w:rFonts w:ascii="Wingdings" w:hAnsi="Wingdings" w:cs="Times New Roman" w:hint="default"/>
      </w:rPr>
    </w:lvl>
    <w:lvl w:ilvl="3" w:tplc="04150001">
      <w:start w:val="1"/>
      <w:numFmt w:val="bullet"/>
      <w:lvlText w:val=""/>
      <w:lvlJc w:val="left"/>
      <w:pPr>
        <w:tabs>
          <w:tab w:val="num" w:pos="3230"/>
        </w:tabs>
        <w:ind w:left="3230" w:hanging="360"/>
      </w:pPr>
      <w:rPr>
        <w:rFonts w:ascii="Symbol" w:hAnsi="Symbol" w:cs="Times New Roman" w:hint="default"/>
      </w:rPr>
    </w:lvl>
    <w:lvl w:ilvl="4" w:tplc="04150003">
      <w:start w:val="1"/>
      <w:numFmt w:val="bullet"/>
      <w:lvlText w:val="o"/>
      <w:lvlJc w:val="left"/>
      <w:pPr>
        <w:tabs>
          <w:tab w:val="num" w:pos="3950"/>
        </w:tabs>
        <w:ind w:left="3950" w:hanging="360"/>
      </w:pPr>
      <w:rPr>
        <w:rFonts w:ascii="Courier New" w:hAnsi="Courier New" w:cs="Courier New" w:hint="default"/>
      </w:rPr>
    </w:lvl>
    <w:lvl w:ilvl="5" w:tplc="04150005">
      <w:start w:val="1"/>
      <w:numFmt w:val="bullet"/>
      <w:lvlText w:val=""/>
      <w:lvlJc w:val="left"/>
      <w:pPr>
        <w:tabs>
          <w:tab w:val="num" w:pos="4670"/>
        </w:tabs>
        <w:ind w:left="4670" w:hanging="360"/>
      </w:pPr>
      <w:rPr>
        <w:rFonts w:ascii="Wingdings" w:hAnsi="Wingdings" w:cs="Times New Roman" w:hint="default"/>
      </w:rPr>
    </w:lvl>
    <w:lvl w:ilvl="6" w:tplc="04150001">
      <w:start w:val="1"/>
      <w:numFmt w:val="bullet"/>
      <w:lvlText w:val=""/>
      <w:lvlJc w:val="left"/>
      <w:pPr>
        <w:tabs>
          <w:tab w:val="num" w:pos="5390"/>
        </w:tabs>
        <w:ind w:left="5390" w:hanging="360"/>
      </w:pPr>
      <w:rPr>
        <w:rFonts w:ascii="Symbol" w:hAnsi="Symbol" w:cs="Times New Roman" w:hint="default"/>
      </w:rPr>
    </w:lvl>
    <w:lvl w:ilvl="7" w:tplc="04150003">
      <w:start w:val="1"/>
      <w:numFmt w:val="bullet"/>
      <w:lvlText w:val="o"/>
      <w:lvlJc w:val="left"/>
      <w:pPr>
        <w:tabs>
          <w:tab w:val="num" w:pos="6110"/>
        </w:tabs>
        <w:ind w:left="6110" w:hanging="360"/>
      </w:pPr>
      <w:rPr>
        <w:rFonts w:ascii="Courier New" w:hAnsi="Courier New" w:cs="Courier New" w:hint="default"/>
      </w:rPr>
    </w:lvl>
    <w:lvl w:ilvl="8" w:tplc="04150005">
      <w:start w:val="1"/>
      <w:numFmt w:val="bullet"/>
      <w:lvlText w:val=""/>
      <w:lvlJc w:val="left"/>
      <w:pPr>
        <w:tabs>
          <w:tab w:val="num" w:pos="6830"/>
        </w:tabs>
        <w:ind w:left="6830" w:hanging="360"/>
      </w:pPr>
      <w:rPr>
        <w:rFonts w:ascii="Wingdings" w:hAnsi="Wingdings" w:cs="Times New Roman" w:hint="default"/>
      </w:rPr>
    </w:lvl>
  </w:abstractNum>
  <w:abstractNum w:abstractNumId="10" w15:restartNumberingAfterBreak="0">
    <w:nsid w:val="20725AE7"/>
    <w:multiLevelType w:val="hybridMultilevel"/>
    <w:tmpl w:val="1D8AAD18"/>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5857E76"/>
    <w:multiLevelType w:val="hybridMultilevel"/>
    <w:tmpl w:val="8A94C902"/>
    <w:name w:val="WW8Num54222322"/>
    <w:lvl w:ilvl="0" w:tplc="CA2A3348">
      <w:start w:val="1"/>
      <w:numFmt w:val="decimal"/>
      <w:lvlText w:val="%1."/>
      <w:lvlJc w:val="left"/>
      <w:pPr>
        <w:tabs>
          <w:tab w:val="num" w:pos="362"/>
        </w:tabs>
        <w:ind w:left="717" w:hanging="357"/>
      </w:pPr>
      <w:rPr>
        <w:rFonts w:ascii="Arial" w:hAnsi="Arial" w:cs="Arial" w:hint="default"/>
        <w:color w:val="auto"/>
      </w:rPr>
    </w:lvl>
    <w:lvl w:ilvl="1" w:tplc="04150019">
      <w:start w:val="1"/>
      <w:numFmt w:val="lowerLetter"/>
      <w:lvlText w:val="%2."/>
      <w:lvlJc w:val="left"/>
      <w:pPr>
        <w:tabs>
          <w:tab w:val="num" w:pos="1156"/>
        </w:tabs>
        <w:ind w:left="1156" w:hanging="360"/>
      </w:pPr>
      <w:rPr>
        <w:rFonts w:ascii="Times New Roman" w:hAnsi="Times New Roman" w:cs="Times New Roman"/>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 w15:restartNumberingAfterBreak="0">
    <w:nsid w:val="38444D9C"/>
    <w:multiLevelType w:val="hybridMultilevel"/>
    <w:tmpl w:val="28AEF008"/>
    <w:lvl w:ilvl="0" w:tplc="B358C5D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42CE26D8"/>
    <w:multiLevelType w:val="hybridMultilevel"/>
    <w:tmpl w:val="A042AFB8"/>
    <w:name w:val="WW8Num54222322232322722"/>
    <w:lvl w:ilvl="0" w:tplc="D9E4820A">
      <w:start w:val="1"/>
      <w:numFmt w:val="decimal"/>
      <w:lvlText w:val="%1."/>
      <w:lvlJc w:val="left"/>
      <w:pPr>
        <w:tabs>
          <w:tab w:val="num" w:pos="2"/>
        </w:tabs>
        <w:ind w:left="357" w:hanging="357"/>
      </w:pPr>
      <w:rPr>
        <w:rFonts w:ascii="Arial" w:hAnsi="Arial" w:cs="Arial" w:hint="default"/>
        <w:b w:val="0"/>
      </w:rPr>
    </w:lvl>
    <w:lvl w:ilvl="1" w:tplc="04150019">
      <w:start w:val="1"/>
      <w:numFmt w:val="lowerLetter"/>
      <w:lvlText w:val="%2."/>
      <w:lvlJc w:val="left"/>
      <w:pPr>
        <w:tabs>
          <w:tab w:val="num" w:pos="796"/>
        </w:tabs>
        <w:ind w:left="796" w:hanging="360"/>
      </w:pPr>
      <w:rPr>
        <w:rFonts w:ascii="Times New Roman" w:hAnsi="Times New Roman" w:cs="Times New Roman"/>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14" w15:restartNumberingAfterBreak="0">
    <w:nsid w:val="487F65C9"/>
    <w:multiLevelType w:val="hybridMultilevel"/>
    <w:tmpl w:val="EDDCA516"/>
    <w:name w:val="WW8Num5422232223"/>
    <w:lvl w:ilvl="0" w:tplc="FCDE857C">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5" w15:restartNumberingAfterBreak="0">
    <w:nsid w:val="4A3768BC"/>
    <w:multiLevelType w:val="hybridMultilevel"/>
    <w:tmpl w:val="895C33BA"/>
    <w:name w:val="WW8Num13232"/>
    <w:lvl w:ilvl="0" w:tplc="04150001">
      <w:start w:val="1"/>
      <w:numFmt w:val="bullet"/>
      <w:lvlText w:val=""/>
      <w:lvlJc w:val="left"/>
      <w:pPr>
        <w:tabs>
          <w:tab w:val="num" w:pos="1069"/>
        </w:tabs>
        <w:ind w:left="1069" w:hanging="360"/>
      </w:pPr>
      <w:rPr>
        <w:rFonts w:ascii="Symbol" w:hAnsi="Symbol" w:hint="default"/>
      </w:rPr>
    </w:lvl>
    <w:lvl w:ilvl="1" w:tplc="04150011">
      <w:start w:val="1"/>
      <w:numFmt w:val="decimal"/>
      <w:lvlText w:val="%2)"/>
      <w:lvlJc w:val="left"/>
      <w:pPr>
        <w:tabs>
          <w:tab w:val="num" w:pos="1789"/>
        </w:tabs>
        <w:ind w:left="1789" w:hanging="360"/>
      </w:pPr>
      <w:rPr>
        <w:rFonts w:ascii="Times New Roman" w:hAnsi="Times New Roman"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586C77E1"/>
    <w:multiLevelType w:val="hybridMultilevel"/>
    <w:tmpl w:val="B22CC294"/>
    <w:name w:val="WW8Num542223222"/>
    <w:lvl w:ilvl="0" w:tplc="5A64369C">
      <w:start w:val="1"/>
      <w:numFmt w:val="decimal"/>
      <w:lvlText w:val="%1."/>
      <w:lvlJc w:val="left"/>
      <w:pPr>
        <w:tabs>
          <w:tab w:val="num" w:pos="720"/>
        </w:tabs>
        <w:ind w:left="720" w:hanging="360"/>
      </w:pPr>
      <w:rPr>
        <w:rFonts w:ascii="Arial" w:hAnsi="Arial" w:cs="Arial" w:hint="default"/>
        <w:b w:val="0"/>
        <w:bCs w:val="0"/>
        <w:color w:val="auto"/>
      </w:rPr>
    </w:lvl>
    <w:lvl w:ilvl="1" w:tplc="04150011">
      <w:start w:val="1"/>
      <w:numFmt w:val="decimal"/>
      <w:lvlText w:val="%2)"/>
      <w:lvlJc w:val="left"/>
      <w:pPr>
        <w:tabs>
          <w:tab w:val="num" w:pos="1156"/>
        </w:tabs>
        <w:ind w:left="1156" w:hanging="360"/>
      </w:pPr>
      <w:rPr>
        <w:rFonts w:ascii="Times New Roman" w:hAnsi="Times New Roman" w:cs="Times New Roman"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7" w15:restartNumberingAfterBreak="0">
    <w:nsid w:val="58B134D1"/>
    <w:multiLevelType w:val="multilevel"/>
    <w:tmpl w:val="0415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8" w15:restartNumberingAfterBreak="0">
    <w:nsid w:val="58F74AE4"/>
    <w:multiLevelType w:val="hybridMultilevel"/>
    <w:tmpl w:val="58F62C90"/>
    <w:lvl w:ilvl="0" w:tplc="0415000F">
      <w:start w:val="1"/>
      <w:numFmt w:val="decimal"/>
      <w:lvlText w:val="%1."/>
      <w:lvlJc w:val="left"/>
      <w:pPr>
        <w:tabs>
          <w:tab w:val="num" w:pos="360"/>
        </w:tabs>
        <w:ind w:left="360" w:hanging="360"/>
      </w:pPr>
      <w:rPr>
        <w:rFonts w:ascii="Times New Roman" w:hAnsi="Times New Roman" w:cs="Times New Roman"/>
      </w:rPr>
    </w:lvl>
    <w:lvl w:ilvl="1" w:tplc="B358C5D8">
      <w:numFmt w:val="decimal"/>
      <w:lvlText w:val=""/>
      <w:lvlJc w:val="left"/>
      <w:pPr>
        <w:tabs>
          <w:tab w:val="num" w:pos="786"/>
        </w:tabs>
        <w:ind w:left="786" w:hanging="360"/>
      </w:pPr>
      <w:rPr>
        <w:rFonts w:ascii="Symbol" w:hAnsi="Symbol" w:cs="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598D485C"/>
    <w:multiLevelType w:val="hybridMultilevel"/>
    <w:tmpl w:val="722C8996"/>
    <w:name w:val="z3252222"/>
    <w:lvl w:ilvl="0" w:tplc="C4BE395E">
      <w:start w:val="1"/>
      <w:numFmt w:val="decimal"/>
      <w:lvlText w:val="%1."/>
      <w:lvlJc w:val="left"/>
      <w:pPr>
        <w:tabs>
          <w:tab w:val="num" w:pos="720"/>
        </w:tabs>
        <w:ind w:left="720" w:hanging="360"/>
      </w:pPr>
      <w:rPr>
        <w:rFonts w:ascii="Arial" w:hAnsi="Arial" w:cs="Arial" w:hint="default"/>
        <w:b w:val="0"/>
        <w:bCs w:val="0"/>
        <w:i w:val="0"/>
        <w:iCs w:val="0"/>
        <w:strike w:val="0"/>
        <w:dstrike w:val="0"/>
        <w:color w:val="auto"/>
        <w:sz w:val="22"/>
        <w:szCs w:val="22"/>
        <w:u w:val="none"/>
        <w:effect w:val="none"/>
      </w:rPr>
    </w:lvl>
    <w:lvl w:ilvl="1" w:tplc="04150001">
      <w:start w:val="1"/>
      <w:numFmt w:val="bullet"/>
      <w:lvlText w:val=""/>
      <w:lvlJc w:val="left"/>
      <w:pPr>
        <w:tabs>
          <w:tab w:val="num" w:pos="1070"/>
        </w:tabs>
        <w:ind w:left="1070" w:hanging="360"/>
      </w:pPr>
      <w:rPr>
        <w:rFonts w:ascii="Symbol" w:hAnsi="Symbol" w:hint="default"/>
        <w:b w:val="0"/>
        <w:i w:val="0"/>
        <w:strike w:val="0"/>
        <w:dstrike w:val="0"/>
        <w:sz w:val="18"/>
        <w:u w:val="none"/>
        <w:effect w:val="none"/>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0" w15:restartNumberingAfterBreak="0">
    <w:nsid w:val="5B3F5C56"/>
    <w:multiLevelType w:val="hybridMultilevel"/>
    <w:tmpl w:val="13AE499E"/>
    <w:name w:val="WW8Num54222322232322723"/>
    <w:lvl w:ilvl="0" w:tplc="BF362BEE">
      <w:start w:val="2"/>
      <w:numFmt w:val="decimal"/>
      <w:lvlText w:val="%1."/>
      <w:lvlJc w:val="left"/>
      <w:pPr>
        <w:tabs>
          <w:tab w:val="num" w:pos="286"/>
        </w:tabs>
        <w:ind w:left="641" w:hanging="357"/>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9A2F5B"/>
    <w:multiLevelType w:val="hybridMultilevel"/>
    <w:tmpl w:val="F74A5FB4"/>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5C20CF4"/>
    <w:multiLevelType w:val="hybridMultilevel"/>
    <w:tmpl w:val="912E3BF4"/>
    <w:lvl w:ilvl="0" w:tplc="6010D352">
      <w:start w:val="1"/>
      <w:numFmt w:val="decimal"/>
      <w:lvlText w:val="%1."/>
      <w:lvlJc w:val="left"/>
      <w:pPr>
        <w:tabs>
          <w:tab w:val="num" w:pos="360"/>
        </w:tabs>
        <w:ind w:left="360" w:hanging="360"/>
      </w:pPr>
      <w:rPr>
        <w:rFonts w:ascii="Times New Roman" w:hAnsi="Times New Roman" w:cs="Times New Roman"/>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7113701"/>
    <w:multiLevelType w:val="hybridMultilevel"/>
    <w:tmpl w:val="FABE056C"/>
    <w:name w:val="WW8Num54222322232"/>
    <w:lvl w:ilvl="0" w:tplc="D8AE2C00">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25" w15:restartNumberingAfterBreak="0">
    <w:nsid w:val="67D1101F"/>
    <w:multiLevelType w:val="hybridMultilevel"/>
    <w:tmpl w:val="F978223A"/>
    <w:name w:val="WW8Num5422232223232272"/>
    <w:lvl w:ilvl="0" w:tplc="757EBF18">
      <w:start w:val="1"/>
      <w:numFmt w:val="decimal"/>
      <w:lvlText w:val="%1."/>
      <w:lvlJc w:val="left"/>
      <w:pPr>
        <w:tabs>
          <w:tab w:val="num" w:pos="286"/>
        </w:tabs>
        <w:ind w:left="641" w:hanging="357"/>
      </w:pPr>
      <w:rPr>
        <w:rFonts w:ascii="Arial" w:hAnsi="Arial" w:cs="Arial" w:hint="default"/>
        <w:b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BE458C1"/>
    <w:multiLevelType w:val="hybridMultilevel"/>
    <w:tmpl w:val="6E120AA0"/>
    <w:name w:val="WW8Num54224"/>
    <w:lvl w:ilvl="0" w:tplc="E8A4984E">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27" w15:restartNumberingAfterBreak="0">
    <w:nsid w:val="6EBD081A"/>
    <w:multiLevelType w:val="multilevel"/>
    <w:tmpl w:val="0415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8" w15:restartNumberingAfterBreak="0">
    <w:nsid w:val="6F2953C3"/>
    <w:multiLevelType w:val="hybridMultilevel"/>
    <w:tmpl w:val="03E0F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FE72E92"/>
    <w:multiLevelType w:val="hybridMultilevel"/>
    <w:tmpl w:val="FC7A7FB2"/>
    <w:name w:val="WW8Num542223"/>
    <w:lvl w:ilvl="0" w:tplc="2E1C6E0C">
      <w:start w:val="1"/>
      <w:numFmt w:val="decimal"/>
      <w:lvlText w:val="%1."/>
      <w:lvlJc w:val="left"/>
      <w:pPr>
        <w:tabs>
          <w:tab w:val="num" w:pos="717"/>
        </w:tabs>
        <w:ind w:left="717" w:hanging="357"/>
      </w:pPr>
      <w:rPr>
        <w:rFonts w:ascii="Arial" w:hAnsi="Arial" w:cs="Arial" w:hint="default"/>
        <w:color w:val="auto"/>
      </w:rPr>
    </w:lvl>
    <w:lvl w:ilvl="1" w:tplc="B358C5D8">
      <w:start w:val="1"/>
      <w:numFmt w:val="bullet"/>
      <w:lvlText w:val=""/>
      <w:lvlJc w:val="left"/>
      <w:pPr>
        <w:tabs>
          <w:tab w:val="num" w:pos="1556"/>
        </w:tabs>
        <w:ind w:left="1556" w:hanging="360"/>
      </w:pPr>
      <w:rPr>
        <w:rFonts w:ascii="Symbol" w:hAnsi="Symbol" w:hint="default"/>
      </w:rPr>
    </w:lvl>
    <w:lvl w:ilvl="2" w:tplc="0415001B">
      <w:start w:val="1"/>
      <w:numFmt w:val="lowerRoman"/>
      <w:lvlText w:val="%3."/>
      <w:lvlJc w:val="right"/>
      <w:pPr>
        <w:tabs>
          <w:tab w:val="num" w:pos="2276"/>
        </w:tabs>
        <w:ind w:left="2276" w:hanging="180"/>
      </w:pPr>
      <w:rPr>
        <w:rFonts w:ascii="Times New Roman" w:hAnsi="Times New Roman" w:cs="Times New Roman"/>
      </w:rPr>
    </w:lvl>
    <w:lvl w:ilvl="3" w:tplc="0415000F">
      <w:start w:val="1"/>
      <w:numFmt w:val="decimal"/>
      <w:lvlText w:val="%4."/>
      <w:lvlJc w:val="left"/>
      <w:pPr>
        <w:tabs>
          <w:tab w:val="num" w:pos="2996"/>
        </w:tabs>
        <w:ind w:left="2996" w:hanging="360"/>
      </w:pPr>
      <w:rPr>
        <w:rFonts w:ascii="Times New Roman" w:hAnsi="Times New Roman" w:cs="Times New Roman"/>
      </w:rPr>
    </w:lvl>
    <w:lvl w:ilvl="4" w:tplc="04150019">
      <w:start w:val="1"/>
      <w:numFmt w:val="lowerLetter"/>
      <w:lvlText w:val="%5."/>
      <w:lvlJc w:val="left"/>
      <w:pPr>
        <w:tabs>
          <w:tab w:val="num" w:pos="3716"/>
        </w:tabs>
        <w:ind w:left="3716" w:hanging="360"/>
      </w:pPr>
      <w:rPr>
        <w:rFonts w:ascii="Times New Roman" w:hAnsi="Times New Roman" w:cs="Times New Roman"/>
      </w:rPr>
    </w:lvl>
    <w:lvl w:ilvl="5" w:tplc="0415001B">
      <w:start w:val="1"/>
      <w:numFmt w:val="lowerRoman"/>
      <w:lvlText w:val="%6."/>
      <w:lvlJc w:val="right"/>
      <w:pPr>
        <w:tabs>
          <w:tab w:val="num" w:pos="4436"/>
        </w:tabs>
        <w:ind w:left="4436" w:hanging="180"/>
      </w:pPr>
      <w:rPr>
        <w:rFonts w:ascii="Times New Roman" w:hAnsi="Times New Roman" w:cs="Times New Roman"/>
      </w:rPr>
    </w:lvl>
    <w:lvl w:ilvl="6" w:tplc="0415000F">
      <w:start w:val="1"/>
      <w:numFmt w:val="decimal"/>
      <w:lvlText w:val="%7."/>
      <w:lvlJc w:val="left"/>
      <w:pPr>
        <w:tabs>
          <w:tab w:val="num" w:pos="5156"/>
        </w:tabs>
        <w:ind w:left="5156" w:hanging="360"/>
      </w:pPr>
      <w:rPr>
        <w:rFonts w:ascii="Times New Roman" w:hAnsi="Times New Roman" w:cs="Times New Roman"/>
      </w:rPr>
    </w:lvl>
    <w:lvl w:ilvl="7" w:tplc="04150019">
      <w:start w:val="1"/>
      <w:numFmt w:val="lowerLetter"/>
      <w:lvlText w:val="%8."/>
      <w:lvlJc w:val="left"/>
      <w:pPr>
        <w:tabs>
          <w:tab w:val="num" w:pos="5876"/>
        </w:tabs>
        <w:ind w:left="5876" w:hanging="360"/>
      </w:pPr>
      <w:rPr>
        <w:rFonts w:ascii="Times New Roman" w:hAnsi="Times New Roman" w:cs="Times New Roman"/>
      </w:rPr>
    </w:lvl>
    <w:lvl w:ilvl="8" w:tplc="0415001B">
      <w:start w:val="1"/>
      <w:numFmt w:val="lowerRoman"/>
      <w:lvlText w:val="%9."/>
      <w:lvlJc w:val="right"/>
      <w:pPr>
        <w:tabs>
          <w:tab w:val="num" w:pos="6596"/>
        </w:tabs>
        <w:ind w:left="6596" w:hanging="180"/>
      </w:pPr>
      <w:rPr>
        <w:rFonts w:ascii="Times New Roman" w:hAnsi="Times New Roman" w:cs="Times New Roman"/>
      </w:rPr>
    </w:lvl>
  </w:abstractNum>
  <w:abstractNum w:abstractNumId="30" w15:restartNumberingAfterBreak="0">
    <w:nsid w:val="72E57C01"/>
    <w:multiLevelType w:val="hybridMultilevel"/>
    <w:tmpl w:val="E048D7E8"/>
    <w:lvl w:ilvl="0" w:tplc="0415000F">
      <w:start w:val="1"/>
      <w:numFmt w:val="decimal"/>
      <w:lvlText w:val="%1."/>
      <w:lvlJc w:val="left"/>
      <w:pPr>
        <w:tabs>
          <w:tab w:val="num" w:pos="360"/>
        </w:tabs>
        <w:ind w:left="360" w:hanging="360"/>
      </w:pPr>
      <w:rPr>
        <w:rFonts w:ascii="Times New Roman" w:hAnsi="Times New Roman" w:cs="Times New Roman"/>
      </w:rPr>
    </w:lvl>
    <w:lvl w:ilvl="1" w:tplc="8368B314">
      <w:start w:val="1"/>
      <w:numFmt w:val="decimal"/>
      <w:lvlText w:val="%2)"/>
      <w:lvlJc w:val="left"/>
      <w:pPr>
        <w:tabs>
          <w:tab w:val="num" w:pos="786"/>
        </w:tabs>
        <w:ind w:left="786" w:hanging="360"/>
      </w:pPr>
      <w:rPr>
        <w:rFonts w:ascii="Times New Roman" w:hAnsi="Times New Roman" w:cs="Times New Roman"/>
        <w:b w:val="0"/>
        <w:bCs w:val="0"/>
      </w:rPr>
    </w:lvl>
    <w:lvl w:ilvl="2" w:tplc="D020EA34">
      <w:start w:val="1"/>
      <w:numFmt w:val="lowerLetter"/>
      <w:lvlText w:val="%3)"/>
      <w:lvlJc w:val="left"/>
      <w:pPr>
        <w:tabs>
          <w:tab w:val="num" w:pos="1800"/>
        </w:tabs>
        <w:ind w:left="1800" w:hanging="180"/>
      </w:pPr>
      <w:rPr>
        <w:rFonts w:ascii="Times New Roman" w:hAnsi="Times New Roman" w:cs="Times New Roman"/>
        <w:b w:val="0"/>
        <w:bCs w:val="0"/>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74D60036"/>
    <w:multiLevelType w:val="hybridMultilevel"/>
    <w:tmpl w:val="83443DA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15:restartNumberingAfterBreak="0">
    <w:nsid w:val="75395A13"/>
    <w:multiLevelType w:val="hybridMultilevel"/>
    <w:tmpl w:val="C7F23220"/>
    <w:lvl w:ilvl="0" w:tplc="39946A12">
      <w:start w:val="1"/>
      <w:numFmt w:val="bullet"/>
      <w:lvlText w:val="-"/>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3" w15:restartNumberingAfterBreak="0">
    <w:nsid w:val="759F1DF6"/>
    <w:multiLevelType w:val="hybridMultilevel"/>
    <w:tmpl w:val="A678D246"/>
    <w:lvl w:ilvl="0" w:tplc="0415000F">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5A34505"/>
    <w:multiLevelType w:val="multilevel"/>
    <w:tmpl w:val="76CC1094"/>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35" w15:restartNumberingAfterBreak="0">
    <w:nsid w:val="77C105D5"/>
    <w:multiLevelType w:val="hybridMultilevel"/>
    <w:tmpl w:val="81946D26"/>
    <w:name w:val="WW8Num542245"/>
    <w:lvl w:ilvl="0" w:tplc="DC7AAC80">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36" w15:restartNumberingAfterBreak="0">
    <w:nsid w:val="7F6D4F80"/>
    <w:multiLevelType w:val="hybridMultilevel"/>
    <w:tmpl w:val="8E5A98BE"/>
    <w:name w:val="WW8Num542242"/>
    <w:lvl w:ilvl="0" w:tplc="2C1210E4">
      <w:start w:val="1"/>
      <w:numFmt w:val="lowerLetter"/>
      <w:lvlText w:val="%1)"/>
      <w:lvlJc w:val="left"/>
      <w:pPr>
        <w:tabs>
          <w:tab w:val="num" w:pos="1137"/>
        </w:tabs>
        <w:ind w:left="1364" w:hanging="284"/>
      </w:pPr>
      <w:rPr>
        <w:rFonts w:ascii="Arial" w:hAnsi="Arial" w:cs="Arial" w:hint="default"/>
        <w:color w:val="auto"/>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2"/>
  </w:num>
  <w:num w:numId="2">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8"/>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78"/>
    <w:rsid w:val="000044F1"/>
    <w:rsid w:val="0000547A"/>
    <w:rsid w:val="000079E6"/>
    <w:rsid w:val="0001210A"/>
    <w:rsid w:val="00015B20"/>
    <w:rsid w:val="00026C74"/>
    <w:rsid w:val="000310C4"/>
    <w:rsid w:val="000365F4"/>
    <w:rsid w:val="0003699E"/>
    <w:rsid w:val="00037C7F"/>
    <w:rsid w:val="00062FE4"/>
    <w:rsid w:val="0006427D"/>
    <w:rsid w:val="00066300"/>
    <w:rsid w:val="00066F85"/>
    <w:rsid w:val="00072DAD"/>
    <w:rsid w:val="00077A73"/>
    <w:rsid w:val="00082A46"/>
    <w:rsid w:val="00085A4B"/>
    <w:rsid w:val="00090544"/>
    <w:rsid w:val="00090645"/>
    <w:rsid w:val="000A57AA"/>
    <w:rsid w:val="000B3892"/>
    <w:rsid w:val="000B50CB"/>
    <w:rsid w:val="000C031C"/>
    <w:rsid w:val="000C0C1B"/>
    <w:rsid w:val="000C1B81"/>
    <w:rsid w:val="000C2C67"/>
    <w:rsid w:val="000C2F5D"/>
    <w:rsid w:val="000C7629"/>
    <w:rsid w:val="000D4F28"/>
    <w:rsid w:val="000D5A8A"/>
    <w:rsid w:val="000E2DAF"/>
    <w:rsid w:val="000E6408"/>
    <w:rsid w:val="000F04AC"/>
    <w:rsid w:val="000F1054"/>
    <w:rsid w:val="000F2CA8"/>
    <w:rsid w:val="000F5567"/>
    <w:rsid w:val="001025BE"/>
    <w:rsid w:val="001029CF"/>
    <w:rsid w:val="00104666"/>
    <w:rsid w:val="001048C0"/>
    <w:rsid w:val="00106B55"/>
    <w:rsid w:val="00113806"/>
    <w:rsid w:val="00117A7D"/>
    <w:rsid w:val="001229DE"/>
    <w:rsid w:val="00125D0F"/>
    <w:rsid w:val="00132464"/>
    <w:rsid w:val="001332CC"/>
    <w:rsid w:val="00135D6A"/>
    <w:rsid w:val="001407E5"/>
    <w:rsid w:val="00142004"/>
    <w:rsid w:val="00143095"/>
    <w:rsid w:val="00144695"/>
    <w:rsid w:val="00144EFC"/>
    <w:rsid w:val="00145B0D"/>
    <w:rsid w:val="00145DA3"/>
    <w:rsid w:val="00146839"/>
    <w:rsid w:val="0015092E"/>
    <w:rsid w:val="001511DF"/>
    <w:rsid w:val="00151E19"/>
    <w:rsid w:val="00157558"/>
    <w:rsid w:val="00165B91"/>
    <w:rsid w:val="00170D86"/>
    <w:rsid w:val="00172AB5"/>
    <w:rsid w:val="0017443D"/>
    <w:rsid w:val="00175699"/>
    <w:rsid w:val="00176614"/>
    <w:rsid w:val="001767ED"/>
    <w:rsid w:val="00176811"/>
    <w:rsid w:val="00176FE5"/>
    <w:rsid w:val="00181321"/>
    <w:rsid w:val="0018182C"/>
    <w:rsid w:val="00185A25"/>
    <w:rsid w:val="00194D3D"/>
    <w:rsid w:val="001A2F87"/>
    <w:rsid w:val="001B262F"/>
    <w:rsid w:val="001B7DF1"/>
    <w:rsid w:val="001C072E"/>
    <w:rsid w:val="001C121C"/>
    <w:rsid w:val="001C21B2"/>
    <w:rsid w:val="001D1F3D"/>
    <w:rsid w:val="001D2FE3"/>
    <w:rsid w:val="001D54B6"/>
    <w:rsid w:val="001E1518"/>
    <w:rsid w:val="001E47BF"/>
    <w:rsid w:val="001E4B6D"/>
    <w:rsid w:val="001E4EBC"/>
    <w:rsid w:val="001F3FA2"/>
    <w:rsid w:val="001F65F3"/>
    <w:rsid w:val="00202421"/>
    <w:rsid w:val="0020369B"/>
    <w:rsid w:val="00206EE4"/>
    <w:rsid w:val="0020793F"/>
    <w:rsid w:val="00210D44"/>
    <w:rsid w:val="002118E2"/>
    <w:rsid w:val="002170F9"/>
    <w:rsid w:val="00223ABF"/>
    <w:rsid w:val="002257DE"/>
    <w:rsid w:val="00227DF6"/>
    <w:rsid w:val="002315E5"/>
    <w:rsid w:val="002343ED"/>
    <w:rsid w:val="0024180C"/>
    <w:rsid w:val="002445E1"/>
    <w:rsid w:val="00244F13"/>
    <w:rsid w:val="00245BD1"/>
    <w:rsid w:val="00245F22"/>
    <w:rsid w:val="002536A5"/>
    <w:rsid w:val="00253BA3"/>
    <w:rsid w:val="00255321"/>
    <w:rsid w:val="00255771"/>
    <w:rsid w:val="002557E6"/>
    <w:rsid w:val="00265A96"/>
    <w:rsid w:val="00266349"/>
    <w:rsid w:val="00266445"/>
    <w:rsid w:val="0026706F"/>
    <w:rsid w:val="002677BF"/>
    <w:rsid w:val="00267BD7"/>
    <w:rsid w:val="00273C52"/>
    <w:rsid w:val="00276796"/>
    <w:rsid w:val="00281CD7"/>
    <w:rsid w:val="00282A85"/>
    <w:rsid w:val="002834EA"/>
    <w:rsid w:val="00292C87"/>
    <w:rsid w:val="002A1E6E"/>
    <w:rsid w:val="002A7992"/>
    <w:rsid w:val="002B1178"/>
    <w:rsid w:val="002B6C81"/>
    <w:rsid w:val="002C286A"/>
    <w:rsid w:val="002D0948"/>
    <w:rsid w:val="002D0986"/>
    <w:rsid w:val="002D1A94"/>
    <w:rsid w:val="002D7FDD"/>
    <w:rsid w:val="002E1A7F"/>
    <w:rsid w:val="002E3E26"/>
    <w:rsid w:val="002F1A72"/>
    <w:rsid w:val="002F5F8D"/>
    <w:rsid w:val="002F63D9"/>
    <w:rsid w:val="00303DDF"/>
    <w:rsid w:val="003060FD"/>
    <w:rsid w:val="00306A4E"/>
    <w:rsid w:val="00316CE5"/>
    <w:rsid w:val="00321002"/>
    <w:rsid w:val="00332049"/>
    <w:rsid w:val="00332312"/>
    <w:rsid w:val="00332B77"/>
    <w:rsid w:val="00333A7C"/>
    <w:rsid w:val="00337900"/>
    <w:rsid w:val="003404DD"/>
    <w:rsid w:val="00340C81"/>
    <w:rsid w:val="00342E62"/>
    <w:rsid w:val="003456DA"/>
    <w:rsid w:val="0034764E"/>
    <w:rsid w:val="003534AE"/>
    <w:rsid w:val="00354649"/>
    <w:rsid w:val="00354C4B"/>
    <w:rsid w:val="00355003"/>
    <w:rsid w:val="003555FE"/>
    <w:rsid w:val="003559B6"/>
    <w:rsid w:val="00357D73"/>
    <w:rsid w:val="00360FF4"/>
    <w:rsid w:val="00377249"/>
    <w:rsid w:val="00380FA5"/>
    <w:rsid w:val="00381864"/>
    <w:rsid w:val="003819A5"/>
    <w:rsid w:val="00387B25"/>
    <w:rsid w:val="00396577"/>
    <w:rsid w:val="003A385E"/>
    <w:rsid w:val="003A3B0A"/>
    <w:rsid w:val="003B0DAE"/>
    <w:rsid w:val="003B1A27"/>
    <w:rsid w:val="003B236C"/>
    <w:rsid w:val="003C418F"/>
    <w:rsid w:val="003C7C93"/>
    <w:rsid w:val="003D1E75"/>
    <w:rsid w:val="003D2F8F"/>
    <w:rsid w:val="003D4244"/>
    <w:rsid w:val="003D6A92"/>
    <w:rsid w:val="003E7314"/>
    <w:rsid w:val="003F175A"/>
    <w:rsid w:val="003F5C7C"/>
    <w:rsid w:val="003F6683"/>
    <w:rsid w:val="004024BE"/>
    <w:rsid w:val="00404644"/>
    <w:rsid w:val="00411550"/>
    <w:rsid w:val="0041350E"/>
    <w:rsid w:val="00423136"/>
    <w:rsid w:val="00432721"/>
    <w:rsid w:val="00433245"/>
    <w:rsid w:val="004347FF"/>
    <w:rsid w:val="00434CF3"/>
    <w:rsid w:val="004431C3"/>
    <w:rsid w:val="004454B9"/>
    <w:rsid w:val="00445A6E"/>
    <w:rsid w:val="00445E2B"/>
    <w:rsid w:val="004532C8"/>
    <w:rsid w:val="00462C91"/>
    <w:rsid w:val="00465C83"/>
    <w:rsid w:val="00467180"/>
    <w:rsid w:val="00475BB9"/>
    <w:rsid w:val="0047606A"/>
    <w:rsid w:val="00476375"/>
    <w:rsid w:val="00480005"/>
    <w:rsid w:val="0048490C"/>
    <w:rsid w:val="004852EE"/>
    <w:rsid w:val="004878ED"/>
    <w:rsid w:val="00495A24"/>
    <w:rsid w:val="0049668D"/>
    <w:rsid w:val="004A62ED"/>
    <w:rsid w:val="004B6320"/>
    <w:rsid w:val="004C2B8C"/>
    <w:rsid w:val="004D5164"/>
    <w:rsid w:val="004D5D6B"/>
    <w:rsid w:val="004E2126"/>
    <w:rsid w:val="004E53A7"/>
    <w:rsid w:val="004E5D3D"/>
    <w:rsid w:val="004E5D47"/>
    <w:rsid w:val="004F6D06"/>
    <w:rsid w:val="00503593"/>
    <w:rsid w:val="005062E1"/>
    <w:rsid w:val="00510B6B"/>
    <w:rsid w:val="00511ACB"/>
    <w:rsid w:val="00512FAE"/>
    <w:rsid w:val="0051341E"/>
    <w:rsid w:val="005171B8"/>
    <w:rsid w:val="00521DE2"/>
    <w:rsid w:val="00523D1F"/>
    <w:rsid w:val="00524B85"/>
    <w:rsid w:val="0053051E"/>
    <w:rsid w:val="005330AB"/>
    <w:rsid w:val="005347FE"/>
    <w:rsid w:val="00541924"/>
    <w:rsid w:val="00541F46"/>
    <w:rsid w:val="005461A2"/>
    <w:rsid w:val="00551227"/>
    <w:rsid w:val="00554FEC"/>
    <w:rsid w:val="005557CF"/>
    <w:rsid w:val="00563715"/>
    <w:rsid w:val="00563D8B"/>
    <w:rsid w:val="00576645"/>
    <w:rsid w:val="00591496"/>
    <w:rsid w:val="00591AF9"/>
    <w:rsid w:val="00591E72"/>
    <w:rsid w:val="00592AFB"/>
    <w:rsid w:val="00593A90"/>
    <w:rsid w:val="005A1AC7"/>
    <w:rsid w:val="005A1D8A"/>
    <w:rsid w:val="005A5C2E"/>
    <w:rsid w:val="005A70EF"/>
    <w:rsid w:val="005B1089"/>
    <w:rsid w:val="005B67CD"/>
    <w:rsid w:val="005B776F"/>
    <w:rsid w:val="005C35D0"/>
    <w:rsid w:val="005C5E9D"/>
    <w:rsid w:val="005D3BBA"/>
    <w:rsid w:val="005D3C2E"/>
    <w:rsid w:val="005E3ECB"/>
    <w:rsid w:val="005E5A5E"/>
    <w:rsid w:val="005F235C"/>
    <w:rsid w:val="005F33E4"/>
    <w:rsid w:val="005F75DA"/>
    <w:rsid w:val="0060345F"/>
    <w:rsid w:val="006038B4"/>
    <w:rsid w:val="00613F32"/>
    <w:rsid w:val="006210E3"/>
    <w:rsid w:val="006237AF"/>
    <w:rsid w:val="00624965"/>
    <w:rsid w:val="00637604"/>
    <w:rsid w:val="006416EF"/>
    <w:rsid w:val="00651E36"/>
    <w:rsid w:val="0065457D"/>
    <w:rsid w:val="006573A4"/>
    <w:rsid w:val="00663252"/>
    <w:rsid w:val="006724D2"/>
    <w:rsid w:val="00673C47"/>
    <w:rsid w:val="00681A2B"/>
    <w:rsid w:val="0068505E"/>
    <w:rsid w:val="006863B4"/>
    <w:rsid w:val="0069065A"/>
    <w:rsid w:val="006A2122"/>
    <w:rsid w:val="006A29E3"/>
    <w:rsid w:val="006A5E58"/>
    <w:rsid w:val="006B1CEE"/>
    <w:rsid w:val="006B4052"/>
    <w:rsid w:val="006C0C26"/>
    <w:rsid w:val="006D0296"/>
    <w:rsid w:val="006D7972"/>
    <w:rsid w:val="006E0ED0"/>
    <w:rsid w:val="006E15F1"/>
    <w:rsid w:val="006E6DED"/>
    <w:rsid w:val="006E70C5"/>
    <w:rsid w:val="006F346D"/>
    <w:rsid w:val="006F69DE"/>
    <w:rsid w:val="006F74FA"/>
    <w:rsid w:val="007032D8"/>
    <w:rsid w:val="007075D0"/>
    <w:rsid w:val="00710118"/>
    <w:rsid w:val="007118DF"/>
    <w:rsid w:val="00711CD6"/>
    <w:rsid w:val="0071397C"/>
    <w:rsid w:val="00716A98"/>
    <w:rsid w:val="0072371E"/>
    <w:rsid w:val="007257A4"/>
    <w:rsid w:val="0072748D"/>
    <w:rsid w:val="007320FA"/>
    <w:rsid w:val="007322C0"/>
    <w:rsid w:val="00733469"/>
    <w:rsid w:val="007339FC"/>
    <w:rsid w:val="00733E1F"/>
    <w:rsid w:val="00736425"/>
    <w:rsid w:val="0073719A"/>
    <w:rsid w:val="00740A37"/>
    <w:rsid w:val="007468BC"/>
    <w:rsid w:val="00752589"/>
    <w:rsid w:val="00752EE4"/>
    <w:rsid w:val="007668E5"/>
    <w:rsid w:val="0076744C"/>
    <w:rsid w:val="00767EF9"/>
    <w:rsid w:val="007708B3"/>
    <w:rsid w:val="00771EDE"/>
    <w:rsid w:val="00772326"/>
    <w:rsid w:val="00777CA7"/>
    <w:rsid w:val="0078125D"/>
    <w:rsid w:val="00785632"/>
    <w:rsid w:val="007875A6"/>
    <w:rsid w:val="00787D6F"/>
    <w:rsid w:val="00793774"/>
    <w:rsid w:val="007A3A1B"/>
    <w:rsid w:val="007B208F"/>
    <w:rsid w:val="007C1823"/>
    <w:rsid w:val="007D1DDB"/>
    <w:rsid w:val="007E3059"/>
    <w:rsid w:val="007E3498"/>
    <w:rsid w:val="007F5095"/>
    <w:rsid w:val="00801335"/>
    <w:rsid w:val="00802ECC"/>
    <w:rsid w:val="0080464C"/>
    <w:rsid w:val="008057D0"/>
    <w:rsid w:val="00806C8D"/>
    <w:rsid w:val="00811258"/>
    <w:rsid w:val="008153E2"/>
    <w:rsid w:val="00817BE1"/>
    <w:rsid w:val="00841157"/>
    <w:rsid w:val="00842032"/>
    <w:rsid w:val="008448DC"/>
    <w:rsid w:val="008451CE"/>
    <w:rsid w:val="00847A42"/>
    <w:rsid w:val="00850996"/>
    <w:rsid w:val="00853D9E"/>
    <w:rsid w:val="008546EF"/>
    <w:rsid w:val="008643DA"/>
    <w:rsid w:val="00871B7D"/>
    <w:rsid w:val="00871D8E"/>
    <w:rsid w:val="008736C6"/>
    <w:rsid w:val="00873939"/>
    <w:rsid w:val="00873F6D"/>
    <w:rsid w:val="008746EC"/>
    <w:rsid w:val="00875908"/>
    <w:rsid w:val="0087694C"/>
    <w:rsid w:val="00877C4D"/>
    <w:rsid w:val="00885DF2"/>
    <w:rsid w:val="008A1878"/>
    <w:rsid w:val="008A2A1D"/>
    <w:rsid w:val="008A3EE4"/>
    <w:rsid w:val="008A5C2B"/>
    <w:rsid w:val="008B0963"/>
    <w:rsid w:val="008B5056"/>
    <w:rsid w:val="008B737C"/>
    <w:rsid w:val="008C6E0F"/>
    <w:rsid w:val="008D3ECC"/>
    <w:rsid w:val="008D5B1F"/>
    <w:rsid w:val="008D61AB"/>
    <w:rsid w:val="008D7A7D"/>
    <w:rsid w:val="008E1923"/>
    <w:rsid w:val="008E65A4"/>
    <w:rsid w:val="008F08A3"/>
    <w:rsid w:val="008F1BA0"/>
    <w:rsid w:val="008F3F5A"/>
    <w:rsid w:val="00900DF7"/>
    <w:rsid w:val="00901064"/>
    <w:rsid w:val="00903331"/>
    <w:rsid w:val="009058D6"/>
    <w:rsid w:val="009115E0"/>
    <w:rsid w:val="00914EB8"/>
    <w:rsid w:val="00916CB1"/>
    <w:rsid w:val="00917379"/>
    <w:rsid w:val="0092116A"/>
    <w:rsid w:val="009215F3"/>
    <w:rsid w:val="00921AD0"/>
    <w:rsid w:val="0093575A"/>
    <w:rsid w:val="00936B82"/>
    <w:rsid w:val="00940CC9"/>
    <w:rsid w:val="0094102F"/>
    <w:rsid w:val="0094444D"/>
    <w:rsid w:val="009469D1"/>
    <w:rsid w:val="00946B01"/>
    <w:rsid w:val="0094735B"/>
    <w:rsid w:val="009528EB"/>
    <w:rsid w:val="0096053D"/>
    <w:rsid w:val="00961B60"/>
    <w:rsid w:val="009633DC"/>
    <w:rsid w:val="009635F4"/>
    <w:rsid w:val="0096503B"/>
    <w:rsid w:val="00970702"/>
    <w:rsid w:val="00970AF6"/>
    <w:rsid w:val="0097126C"/>
    <w:rsid w:val="00973C4B"/>
    <w:rsid w:val="00974AE6"/>
    <w:rsid w:val="009755D4"/>
    <w:rsid w:val="00975C12"/>
    <w:rsid w:val="00980B5C"/>
    <w:rsid w:val="00980CB1"/>
    <w:rsid w:val="0098121F"/>
    <w:rsid w:val="00985912"/>
    <w:rsid w:val="00995EF9"/>
    <w:rsid w:val="009970AE"/>
    <w:rsid w:val="009A4810"/>
    <w:rsid w:val="009A6B45"/>
    <w:rsid w:val="009B0A3D"/>
    <w:rsid w:val="009B6A07"/>
    <w:rsid w:val="009B79AC"/>
    <w:rsid w:val="009C21DB"/>
    <w:rsid w:val="009C7452"/>
    <w:rsid w:val="009C75CD"/>
    <w:rsid w:val="009D41C2"/>
    <w:rsid w:val="009E04E0"/>
    <w:rsid w:val="009E3D40"/>
    <w:rsid w:val="009E5208"/>
    <w:rsid w:val="009F0A00"/>
    <w:rsid w:val="009F1638"/>
    <w:rsid w:val="009F1881"/>
    <w:rsid w:val="009F2A22"/>
    <w:rsid w:val="009F61CC"/>
    <w:rsid w:val="009F74A2"/>
    <w:rsid w:val="009F7C83"/>
    <w:rsid w:val="00A07F54"/>
    <w:rsid w:val="00A10A9C"/>
    <w:rsid w:val="00A11D4E"/>
    <w:rsid w:val="00A11D88"/>
    <w:rsid w:val="00A126D4"/>
    <w:rsid w:val="00A1699C"/>
    <w:rsid w:val="00A22B5A"/>
    <w:rsid w:val="00A26856"/>
    <w:rsid w:val="00A27ECD"/>
    <w:rsid w:val="00A34BEF"/>
    <w:rsid w:val="00A41B52"/>
    <w:rsid w:val="00A42A6F"/>
    <w:rsid w:val="00A44580"/>
    <w:rsid w:val="00A54261"/>
    <w:rsid w:val="00A606FE"/>
    <w:rsid w:val="00A6083E"/>
    <w:rsid w:val="00A672F0"/>
    <w:rsid w:val="00A708A6"/>
    <w:rsid w:val="00A74D0E"/>
    <w:rsid w:val="00A76E77"/>
    <w:rsid w:val="00A83C88"/>
    <w:rsid w:val="00A83D5E"/>
    <w:rsid w:val="00A90A78"/>
    <w:rsid w:val="00AA52F5"/>
    <w:rsid w:val="00AA596C"/>
    <w:rsid w:val="00AA6B57"/>
    <w:rsid w:val="00AA700E"/>
    <w:rsid w:val="00AB1D77"/>
    <w:rsid w:val="00AB3027"/>
    <w:rsid w:val="00AB56BB"/>
    <w:rsid w:val="00AB6724"/>
    <w:rsid w:val="00AB79B4"/>
    <w:rsid w:val="00AC3818"/>
    <w:rsid w:val="00AC39D3"/>
    <w:rsid w:val="00AC6035"/>
    <w:rsid w:val="00AC6209"/>
    <w:rsid w:val="00AC7F46"/>
    <w:rsid w:val="00AD0D2D"/>
    <w:rsid w:val="00AD2B23"/>
    <w:rsid w:val="00AD539C"/>
    <w:rsid w:val="00AD5A9C"/>
    <w:rsid w:val="00AD5F74"/>
    <w:rsid w:val="00AD79EE"/>
    <w:rsid w:val="00AF0D04"/>
    <w:rsid w:val="00AF157E"/>
    <w:rsid w:val="00AF2836"/>
    <w:rsid w:val="00AF4BC6"/>
    <w:rsid w:val="00AF4E5E"/>
    <w:rsid w:val="00AF6FAC"/>
    <w:rsid w:val="00B11C77"/>
    <w:rsid w:val="00B14724"/>
    <w:rsid w:val="00B23E2C"/>
    <w:rsid w:val="00B24A07"/>
    <w:rsid w:val="00B2552E"/>
    <w:rsid w:val="00B35745"/>
    <w:rsid w:val="00B41389"/>
    <w:rsid w:val="00B4332F"/>
    <w:rsid w:val="00B444BB"/>
    <w:rsid w:val="00B44ACE"/>
    <w:rsid w:val="00B4589B"/>
    <w:rsid w:val="00B45A2D"/>
    <w:rsid w:val="00B45CDD"/>
    <w:rsid w:val="00B507CA"/>
    <w:rsid w:val="00B6017C"/>
    <w:rsid w:val="00B60F49"/>
    <w:rsid w:val="00B61586"/>
    <w:rsid w:val="00B62169"/>
    <w:rsid w:val="00B74FEF"/>
    <w:rsid w:val="00B77DEB"/>
    <w:rsid w:val="00B94404"/>
    <w:rsid w:val="00BA018C"/>
    <w:rsid w:val="00BA0B25"/>
    <w:rsid w:val="00BA1A76"/>
    <w:rsid w:val="00BA1E36"/>
    <w:rsid w:val="00BA5CB7"/>
    <w:rsid w:val="00BA73BC"/>
    <w:rsid w:val="00BB09B4"/>
    <w:rsid w:val="00BB621E"/>
    <w:rsid w:val="00BC1EC4"/>
    <w:rsid w:val="00BC35BD"/>
    <w:rsid w:val="00BC5E8A"/>
    <w:rsid w:val="00BC698F"/>
    <w:rsid w:val="00BD0AF4"/>
    <w:rsid w:val="00BD6FD1"/>
    <w:rsid w:val="00BE524B"/>
    <w:rsid w:val="00BE5910"/>
    <w:rsid w:val="00BF0D46"/>
    <w:rsid w:val="00BF4EC0"/>
    <w:rsid w:val="00BF565A"/>
    <w:rsid w:val="00C0694E"/>
    <w:rsid w:val="00C07BB3"/>
    <w:rsid w:val="00C10800"/>
    <w:rsid w:val="00C132BC"/>
    <w:rsid w:val="00C1350D"/>
    <w:rsid w:val="00C1753B"/>
    <w:rsid w:val="00C17AD6"/>
    <w:rsid w:val="00C2155B"/>
    <w:rsid w:val="00C24F11"/>
    <w:rsid w:val="00C2546F"/>
    <w:rsid w:val="00C3097A"/>
    <w:rsid w:val="00C33CC1"/>
    <w:rsid w:val="00C34EFA"/>
    <w:rsid w:val="00C35EBB"/>
    <w:rsid w:val="00C40C6F"/>
    <w:rsid w:val="00C544EA"/>
    <w:rsid w:val="00C578AC"/>
    <w:rsid w:val="00C65CC8"/>
    <w:rsid w:val="00C7469A"/>
    <w:rsid w:val="00C851F2"/>
    <w:rsid w:val="00C90F52"/>
    <w:rsid w:val="00C93A58"/>
    <w:rsid w:val="00C972EB"/>
    <w:rsid w:val="00CA465D"/>
    <w:rsid w:val="00CA7C3C"/>
    <w:rsid w:val="00CB21F9"/>
    <w:rsid w:val="00CB4785"/>
    <w:rsid w:val="00CB726C"/>
    <w:rsid w:val="00CB7997"/>
    <w:rsid w:val="00CC1B74"/>
    <w:rsid w:val="00CC1F9C"/>
    <w:rsid w:val="00CC3B25"/>
    <w:rsid w:val="00CC4695"/>
    <w:rsid w:val="00CD246D"/>
    <w:rsid w:val="00CD2F50"/>
    <w:rsid w:val="00CD32A9"/>
    <w:rsid w:val="00CD4D11"/>
    <w:rsid w:val="00CD4E87"/>
    <w:rsid w:val="00CD55D4"/>
    <w:rsid w:val="00CE0728"/>
    <w:rsid w:val="00CE37F2"/>
    <w:rsid w:val="00CE65BD"/>
    <w:rsid w:val="00CF0A4F"/>
    <w:rsid w:val="00CF1A11"/>
    <w:rsid w:val="00CF1B31"/>
    <w:rsid w:val="00CF33A2"/>
    <w:rsid w:val="00D009AE"/>
    <w:rsid w:val="00D0129C"/>
    <w:rsid w:val="00D03387"/>
    <w:rsid w:val="00D079EF"/>
    <w:rsid w:val="00D13527"/>
    <w:rsid w:val="00D15A1A"/>
    <w:rsid w:val="00D16808"/>
    <w:rsid w:val="00D42865"/>
    <w:rsid w:val="00D45EF9"/>
    <w:rsid w:val="00D5199C"/>
    <w:rsid w:val="00D5302F"/>
    <w:rsid w:val="00D61681"/>
    <w:rsid w:val="00D6766E"/>
    <w:rsid w:val="00D737D6"/>
    <w:rsid w:val="00D840A7"/>
    <w:rsid w:val="00DA4B30"/>
    <w:rsid w:val="00DA67EF"/>
    <w:rsid w:val="00DA6E6B"/>
    <w:rsid w:val="00DB3DB3"/>
    <w:rsid w:val="00DB4F09"/>
    <w:rsid w:val="00DC1805"/>
    <w:rsid w:val="00DC3B8F"/>
    <w:rsid w:val="00DC64C2"/>
    <w:rsid w:val="00DD1599"/>
    <w:rsid w:val="00DD1CC6"/>
    <w:rsid w:val="00DD55E7"/>
    <w:rsid w:val="00DE616D"/>
    <w:rsid w:val="00DF2987"/>
    <w:rsid w:val="00DF74D2"/>
    <w:rsid w:val="00E069BA"/>
    <w:rsid w:val="00E07B71"/>
    <w:rsid w:val="00E15F49"/>
    <w:rsid w:val="00E17CF7"/>
    <w:rsid w:val="00E20440"/>
    <w:rsid w:val="00E2295E"/>
    <w:rsid w:val="00E273CB"/>
    <w:rsid w:val="00E30D2E"/>
    <w:rsid w:val="00E33645"/>
    <w:rsid w:val="00E36B42"/>
    <w:rsid w:val="00E42610"/>
    <w:rsid w:val="00E43048"/>
    <w:rsid w:val="00E46CCA"/>
    <w:rsid w:val="00E475EC"/>
    <w:rsid w:val="00E514BB"/>
    <w:rsid w:val="00E61F9D"/>
    <w:rsid w:val="00E6388C"/>
    <w:rsid w:val="00E66EBC"/>
    <w:rsid w:val="00E678D1"/>
    <w:rsid w:val="00E727B8"/>
    <w:rsid w:val="00E72DEA"/>
    <w:rsid w:val="00E754AE"/>
    <w:rsid w:val="00E8129C"/>
    <w:rsid w:val="00E824AA"/>
    <w:rsid w:val="00E83CA8"/>
    <w:rsid w:val="00E86031"/>
    <w:rsid w:val="00E87DC3"/>
    <w:rsid w:val="00E87DDD"/>
    <w:rsid w:val="00E9198A"/>
    <w:rsid w:val="00E92BDA"/>
    <w:rsid w:val="00E93132"/>
    <w:rsid w:val="00E9677D"/>
    <w:rsid w:val="00EA18AC"/>
    <w:rsid w:val="00EA1BA7"/>
    <w:rsid w:val="00EA1E91"/>
    <w:rsid w:val="00EA7076"/>
    <w:rsid w:val="00EC0162"/>
    <w:rsid w:val="00EC1CCC"/>
    <w:rsid w:val="00ED0F8A"/>
    <w:rsid w:val="00ED149A"/>
    <w:rsid w:val="00ED2107"/>
    <w:rsid w:val="00ED3832"/>
    <w:rsid w:val="00ED451E"/>
    <w:rsid w:val="00EE540A"/>
    <w:rsid w:val="00EF0E9F"/>
    <w:rsid w:val="00EF2B63"/>
    <w:rsid w:val="00F17DCE"/>
    <w:rsid w:val="00F24121"/>
    <w:rsid w:val="00F30475"/>
    <w:rsid w:val="00F37553"/>
    <w:rsid w:val="00F45985"/>
    <w:rsid w:val="00F45BF2"/>
    <w:rsid w:val="00F522EA"/>
    <w:rsid w:val="00F55BF9"/>
    <w:rsid w:val="00F57B75"/>
    <w:rsid w:val="00F63041"/>
    <w:rsid w:val="00F65740"/>
    <w:rsid w:val="00F8193E"/>
    <w:rsid w:val="00F83360"/>
    <w:rsid w:val="00F83DB0"/>
    <w:rsid w:val="00F90C57"/>
    <w:rsid w:val="00F9233E"/>
    <w:rsid w:val="00FA15B5"/>
    <w:rsid w:val="00FA6EC4"/>
    <w:rsid w:val="00FB0A5F"/>
    <w:rsid w:val="00FB1684"/>
    <w:rsid w:val="00FB2FD5"/>
    <w:rsid w:val="00FB5602"/>
    <w:rsid w:val="00FC5408"/>
    <w:rsid w:val="00FC561E"/>
    <w:rsid w:val="00FD0A30"/>
    <w:rsid w:val="00FE0605"/>
    <w:rsid w:val="00FE276B"/>
    <w:rsid w:val="00FE7441"/>
    <w:rsid w:val="00FF1C17"/>
    <w:rsid w:val="00FF3C0B"/>
    <w:rsid w:val="00FF5C3B"/>
    <w:rsid w:val="00FF63C7"/>
    <w:rsid w:val="00FF66D4"/>
    <w:rsid w:val="00FF6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03F2AC2"/>
  <w15:docId w15:val="{EC51BCC0-ED3D-4E47-B0D5-3CCFB8BB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DC3"/>
    <w:rPr>
      <w:sz w:val="22"/>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qFormat/>
    <w:pPr>
      <w:keepNext/>
      <w:numPr>
        <w:ilvl w:val="1"/>
        <w:numId w:val="1"/>
      </w:numPr>
      <w:jc w:val="both"/>
      <w:outlineLvl w:val="1"/>
    </w:pPr>
    <w:rPr>
      <w:sz w:val="26"/>
    </w:rPr>
  </w:style>
  <w:style w:type="paragraph" w:styleId="Nagwek3">
    <w:name w:val="heading 3"/>
    <w:basedOn w:val="Normalny"/>
    <w:next w:val="Normalny"/>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unhideWhenUsed/>
    <w:qFormat/>
    <w:rsid w:val="00875908"/>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875908"/>
    <w:pPr>
      <w:spacing w:before="240" w:after="60"/>
      <w:outlineLvl w:val="4"/>
    </w:pPr>
    <w:rPr>
      <w:b/>
      <w:bCs/>
      <w:i/>
      <w:iCs/>
      <w:sz w:val="26"/>
      <w:szCs w:val="26"/>
    </w:rPr>
  </w:style>
  <w:style w:type="paragraph" w:styleId="Nagwek6">
    <w:name w:val="heading 6"/>
    <w:basedOn w:val="Normalny"/>
    <w:next w:val="Normalny"/>
    <w:link w:val="Nagwek6Znak"/>
    <w:qFormat/>
    <w:rsid w:val="00875908"/>
    <w:pPr>
      <w:spacing w:before="240" w:after="60"/>
      <w:outlineLvl w:val="5"/>
    </w:pPr>
    <w:rPr>
      <w:b/>
      <w:bCs/>
      <w:szCs w:val="22"/>
    </w:rPr>
  </w:style>
  <w:style w:type="paragraph" w:styleId="Nagwek7">
    <w:name w:val="heading 7"/>
    <w:basedOn w:val="Normalny"/>
    <w:next w:val="Normalny"/>
    <w:link w:val="Nagwek7Znak"/>
    <w:qFormat/>
    <w:rsid w:val="00875908"/>
    <w:pPr>
      <w:spacing w:before="240" w:after="60"/>
      <w:outlineLvl w:val="6"/>
    </w:pPr>
    <w:rPr>
      <w:sz w:val="24"/>
    </w:rPr>
  </w:style>
  <w:style w:type="paragraph" w:styleId="Nagwek8">
    <w:name w:val="heading 8"/>
    <w:basedOn w:val="Normalny"/>
    <w:next w:val="Normalny"/>
    <w:link w:val="Nagwek8Znak"/>
    <w:qFormat/>
    <w:rsid w:val="00875908"/>
    <w:pPr>
      <w:spacing w:before="240" w:after="60"/>
      <w:outlineLvl w:val="7"/>
    </w:pPr>
    <w:rPr>
      <w:i/>
      <w:iCs/>
      <w:sz w:val="24"/>
    </w:rPr>
  </w:style>
  <w:style w:type="paragraph" w:styleId="Nagwek9">
    <w:name w:val="heading 9"/>
    <w:basedOn w:val="Normalny"/>
    <w:next w:val="Normalny"/>
    <w:link w:val="Nagwek9Znak"/>
    <w:qFormat/>
    <w:rsid w:val="00875908"/>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Cambria" w:eastAsia="Times New Roman" w:hAnsi="Cambria" w:cs="Times New Roman"/>
      <w:b/>
      <w:bCs/>
      <w:kern w:val="32"/>
      <w:sz w:val="32"/>
      <w:szCs w:val="32"/>
      <w:lang w:eastAsia="ar-SA"/>
    </w:rPr>
  </w:style>
  <w:style w:type="character" w:customStyle="1" w:styleId="Nagwek2Znak">
    <w:name w:val="Nagłówek 2 Znak"/>
    <w:rPr>
      <w:rFonts w:ascii="Cambria" w:eastAsia="Times New Roman" w:hAnsi="Cambria" w:cs="Times New Roman"/>
      <w:b/>
      <w:bCs/>
      <w:i/>
      <w:iCs/>
      <w:sz w:val="28"/>
      <w:szCs w:val="28"/>
      <w:lang w:eastAsia="ar-SA"/>
    </w:rPr>
  </w:style>
  <w:style w:type="character" w:customStyle="1" w:styleId="Nagwek3Znak">
    <w:name w:val="Nagłówek 3 Znak"/>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line="360" w:lineRule="auto"/>
      <w:jc w:val="both"/>
    </w:pPr>
    <w:rPr>
      <w:rFonts w:ascii="Book Antiqua" w:hAnsi="Book Antiqua"/>
    </w:rPr>
  </w:style>
  <w:style w:type="character" w:customStyle="1" w:styleId="TekstpodstawowyZnak">
    <w:name w:val="Tekst podstawowy Znak"/>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uiPriority w:val="99"/>
    <w:pPr>
      <w:suppressLineNumbers/>
    </w:pPr>
    <w:rPr>
      <w:rFonts w:cs="Tahoma"/>
    </w:rPr>
  </w:style>
  <w:style w:type="paragraph" w:styleId="Tekstpodstawowywcity">
    <w:name w:val="Body Text Indent"/>
    <w:basedOn w:val="Normalny"/>
    <w:pPr>
      <w:ind w:left="720"/>
      <w:jc w:val="both"/>
    </w:pPr>
    <w:rPr>
      <w:sz w:val="26"/>
    </w:rPr>
  </w:style>
  <w:style w:type="character" w:customStyle="1" w:styleId="TekstpodstawowywcityZnak">
    <w:name w:val="Tekst podstawowy wcięty Znak"/>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pPr>
      <w:tabs>
        <w:tab w:val="center" w:pos="4536"/>
        <w:tab w:val="right" w:pos="9072"/>
      </w:tabs>
    </w:pPr>
  </w:style>
  <w:style w:type="character" w:customStyle="1" w:styleId="NagwekZnak">
    <w:name w:val="Nagłówek Znak"/>
    <w:rPr>
      <w:szCs w:val="24"/>
      <w:lang w:eastAsia="ar-SA"/>
    </w:rPr>
  </w:style>
  <w:style w:type="paragraph" w:styleId="Stopka">
    <w:name w:val="footer"/>
    <w:basedOn w:val="Normalny"/>
    <w:pPr>
      <w:tabs>
        <w:tab w:val="center" w:pos="4536"/>
        <w:tab w:val="right" w:pos="9072"/>
      </w:tabs>
    </w:pPr>
  </w:style>
  <w:style w:type="character" w:customStyle="1" w:styleId="StopkaZnak">
    <w:name w:val="Stopka Znak"/>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TekstdymkaZnak">
    <w:name w:val="Tekst dymka Znak"/>
    <w:rPr>
      <w:sz w:val="0"/>
      <w:szCs w:val="0"/>
      <w:lang w:eastAsia="ar-SA"/>
    </w:rPr>
  </w:style>
  <w:style w:type="character" w:styleId="Hipercze">
    <w:name w:val="Hyperlink"/>
    <w:unhideWhenUsed/>
    <w:rPr>
      <w:color w:val="0000FF"/>
      <w:u w:val="single"/>
    </w:rPr>
  </w:style>
  <w:style w:type="paragraph" w:styleId="Akapitzlist">
    <w:name w:val="List Paragraph"/>
    <w:aliases w:val="CW_Lista"/>
    <w:basedOn w:val="Normalny"/>
    <w:uiPriority w:val="99"/>
    <w:qFormat/>
    <w:rsid w:val="00EC0162"/>
    <w:pPr>
      <w:ind w:left="720"/>
      <w:contextualSpacing/>
    </w:pPr>
  </w:style>
  <w:style w:type="character" w:customStyle="1" w:styleId="Nierozpoznanawzmianka1">
    <w:name w:val="Nierozpoznana wzmianka1"/>
    <w:basedOn w:val="Domylnaczcionkaakapitu"/>
    <w:uiPriority w:val="99"/>
    <w:semiHidden/>
    <w:unhideWhenUsed/>
    <w:rsid w:val="00CB21F9"/>
    <w:rPr>
      <w:color w:val="605E5C"/>
      <w:shd w:val="clear" w:color="auto" w:fill="E1DFDD"/>
    </w:rPr>
  </w:style>
  <w:style w:type="character" w:customStyle="1" w:styleId="Nagwek4Znak">
    <w:name w:val="Nagłówek 4 Znak"/>
    <w:basedOn w:val="Domylnaczcionkaakapitu"/>
    <w:link w:val="Nagwek4"/>
    <w:rsid w:val="00875908"/>
    <w:rPr>
      <w:rFonts w:asciiTheme="majorHAnsi" w:eastAsiaTheme="majorEastAsia" w:hAnsiTheme="majorHAnsi" w:cstheme="majorBidi"/>
      <w:i/>
      <w:iCs/>
      <w:color w:val="2F5496" w:themeColor="accent1" w:themeShade="BF"/>
      <w:sz w:val="22"/>
      <w:szCs w:val="24"/>
      <w:lang w:eastAsia="ar-SA"/>
    </w:rPr>
  </w:style>
  <w:style w:type="character" w:customStyle="1" w:styleId="Nagwek5Znak">
    <w:name w:val="Nagłówek 5 Znak"/>
    <w:basedOn w:val="Domylnaczcionkaakapitu"/>
    <w:link w:val="Nagwek5"/>
    <w:rsid w:val="00875908"/>
    <w:rPr>
      <w:b/>
      <w:bCs/>
      <w:i/>
      <w:iCs/>
      <w:sz w:val="26"/>
      <w:szCs w:val="26"/>
      <w:lang w:eastAsia="ar-SA"/>
    </w:rPr>
  </w:style>
  <w:style w:type="character" w:customStyle="1" w:styleId="Nagwek6Znak">
    <w:name w:val="Nagłówek 6 Znak"/>
    <w:basedOn w:val="Domylnaczcionkaakapitu"/>
    <w:link w:val="Nagwek6"/>
    <w:rsid w:val="00875908"/>
    <w:rPr>
      <w:b/>
      <w:bCs/>
      <w:sz w:val="22"/>
      <w:szCs w:val="22"/>
      <w:lang w:eastAsia="ar-SA"/>
    </w:rPr>
  </w:style>
  <w:style w:type="character" w:customStyle="1" w:styleId="Nagwek7Znak">
    <w:name w:val="Nagłówek 7 Znak"/>
    <w:basedOn w:val="Domylnaczcionkaakapitu"/>
    <w:link w:val="Nagwek7"/>
    <w:rsid w:val="00875908"/>
    <w:rPr>
      <w:sz w:val="24"/>
      <w:szCs w:val="24"/>
      <w:lang w:eastAsia="ar-SA"/>
    </w:rPr>
  </w:style>
  <w:style w:type="character" w:customStyle="1" w:styleId="Nagwek8Znak">
    <w:name w:val="Nagłówek 8 Znak"/>
    <w:basedOn w:val="Domylnaczcionkaakapitu"/>
    <w:link w:val="Nagwek8"/>
    <w:rsid w:val="00875908"/>
    <w:rPr>
      <w:i/>
      <w:iCs/>
      <w:sz w:val="24"/>
      <w:szCs w:val="24"/>
      <w:lang w:eastAsia="ar-SA"/>
    </w:rPr>
  </w:style>
  <w:style w:type="character" w:customStyle="1" w:styleId="Nagwek9Znak">
    <w:name w:val="Nagłówek 9 Znak"/>
    <w:basedOn w:val="Domylnaczcionkaakapitu"/>
    <w:link w:val="Nagwek9"/>
    <w:rsid w:val="00875908"/>
    <w:rPr>
      <w:rFonts w:ascii="Arial" w:hAnsi="Arial" w:cs="Arial"/>
      <w:sz w:val="22"/>
      <w:szCs w:val="22"/>
      <w:lang w:eastAsia="ar-SA"/>
    </w:rPr>
  </w:style>
  <w:style w:type="character" w:customStyle="1" w:styleId="ZnakZnak7">
    <w:name w:val="Znak Znak7"/>
    <w:rsid w:val="00875908"/>
    <w:rPr>
      <w:rFonts w:ascii="Cambria" w:hAnsi="Cambria"/>
      <w:b/>
      <w:kern w:val="32"/>
      <w:sz w:val="32"/>
      <w:lang w:eastAsia="ar-SA" w:bidi="ar-SA"/>
    </w:rPr>
  </w:style>
  <w:style w:type="character" w:customStyle="1" w:styleId="ZnakZnak6">
    <w:name w:val="Znak Znak6"/>
    <w:rsid w:val="00875908"/>
    <w:rPr>
      <w:rFonts w:ascii="Cambria" w:hAnsi="Cambria"/>
      <w:b/>
      <w:i/>
      <w:sz w:val="28"/>
      <w:lang w:eastAsia="ar-SA" w:bidi="ar-SA"/>
    </w:rPr>
  </w:style>
  <w:style w:type="character" w:customStyle="1" w:styleId="ZnakZnak5">
    <w:name w:val="Znak Znak5"/>
    <w:rsid w:val="00875908"/>
    <w:rPr>
      <w:rFonts w:ascii="Cambria" w:hAnsi="Cambria"/>
      <w:b/>
      <w:sz w:val="26"/>
      <w:lang w:eastAsia="ar-SA" w:bidi="ar-SA"/>
    </w:rPr>
  </w:style>
  <w:style w:type="character" w:customStyle="1" w:styleId="ZnakZnak4">
    <w:name w:val="Znak Znak4"/>
    <w:rsid w:val="00875908"/>
    <w:rPr>
      <w:sz w:val="24"/>
      <w:lang w:eastAsia="ar-SA" w:bidi="ar-SA"/>
    </w:rPr>
  </w:style>
  <w:style w:type="character" w:customStyle="1" w:styleId="ZnakZnak3">
    <w:name w:val="Znak Znak3"/>
    <w:rsid w:val="00875908"/>
    <w:rPr>
      <w:sz w:val="24"/>
      <w:lang w:eastAsia="ar-SA" w:bidi="ar-SA"/>
    </w:rPr>
  </w:style>
  <w:style w:type="character" w:customStyle="1" w:styleId="ZnakZnak2">
    <w:name w:val="Znak Znak2"/>
    <w:uiPriority w:val="99"/>
    <w:rsid w:val="00875908"/>
    <w:rPr>
      <w:sz w:val="24"/>
      <w:lang w:eastAsia="ar-SA" w:bidi="ar-SA"/>
    </w:rPr>
  </w:style>
  <w:style w:type="character" w:customStyle="1" w:styleId="ZnakZnak1">
    <w:name w:val="Znak Znak1"/>
    <w:rsid w:val="00875908"/>
    <w:rPr>
      <w:sz w:val="24"/>
      <w:lang w:eastAsia="ar-SA" w:bidi="ar-SA"/>
    </w:rPr>
  </w:style>
  <w:style w:type="character" w:customStyle="1" w:styleId="ZnakZnak">
    <w:name w:val="Znak Znak"/>
    <w:rsid w:val="00875908"/>
    <w:rPr>
      <w:sz w:val="2"/>
      <w:lang w:eastAsia="ar-SA" w:bidi="ar-SA"/>
    </w:rPr>
  </w:style>
  <w:style w:type="paragraph" w:styleId="Tekstpodstawowy2">
    <w:name w:val="Body Text 2"/>
    <w:basedOn w:val="Normalny"/>
    <w:link w:val="Tekstpodstawowy2Znak"/>
    <w:rsid w:val="00875908"/>
    <w:pPr>
      <w:spacing w:after="120" w:line="480" w:lineRule="auto"/>
    </w:pPr>
    <w:rPr>
      <w:szCs w:val="22"/>
    </w:rPr>
  </w:style>
  <w:style w:type="character" w:customStyle="1" w:styleId="Tekstpodstawowy2Znak">
    <w:name w:val="Tekst podstawowy 2 Znak"/>
    <w:basedOn w:val="Domylnaczcionkaakapitu"/>
    <w:link w:val="Tekstpodstawowy2"/>
    <w:rsid w:val="00875908"/>
    <w:rPr>
      <w:sz w:val="22"/>
      <w:szCs w:val="22"/>
      <w:lang w:eastAsia="ar-SA"/>
    </w:rPr>
  </w:style>
  <w:style w:type="paragraph" w:styleId="Tekstpodstawowywcity3">
    <w:name w:val="Body Text Indent 3"/>
    <w:basedOn w:val="Normalny"/>
    <w:link w:val="Tekstpodstawowywcity3Znak"/>
    <w:rsid w:val="00875908"/>
    <w:pPr>
      <w:spacing w:after="120"/>
      <w:ind w:left="283"/>
    </w:pPr>
    <w:rPr>
      <w:sz w:val="16"/>
      <w:szCs w:val="16"/>
    </w:rPr>
  </w:style>
  <w:style w:type="character" w:customStyle="1" w:styleId="Tekstpodstawowywcity3Znak">
    <w:name w:val="Tekst podstawowy wcięty 3 Znak"/>
    <w:basedOn w:val="Domylnaczcionkaakapitu"/>
    <w:link w:val="Tekstpodstawowywcity3"/>
    <w:rsid w:val="00875908"/>
    <w:rPr>
      <w:sz w:val="16"/>
      <w:szCs w:val="16"/>
      <w:lang w:eastAsia="ar-SA"/>
    </w:rPr>
  </w:style>
  <w:style w:type="character" w:styleId="Numerstrony">
    <w:name w:val="page number"/>
    <w:rsid w:val="00875908"/>
    <w:rPr>
      <w:rFonts w:ascii="Times New Roman" w:hAnsi="Times New Roman" w:cs="Times New Roman"/>
    </w:rPr>
  </w:style>
  <w:style w:type="paragraph" w:customStyle="1" w:styleId="Tekstpodstawowy22">
    <w:name w:val="Tekst podstawowy 22"/>
    <w:basedOn w:val="Normalny"/>
    <w:rsid w:val="00875908"/>
    <w:pPr>
      <w:tabs>
        <w:tab w:val="left" w:pos="284"/>
        <w:tab w:val="left" w:pos="426"/>
      </w:tabs>
    </w:pPr>
    <w:rPr>
      <w:sz w:val="28"/>
      <w:szCs w:val="28"/>
    </w:rPr>
  </w:style>
  <w:style w:type="paragraph" w:customStyle="1" w:styleId="StandardowyZadanie">
    <w:name w:val="Standardowy.Zadanie"/>
    <w:next w:val="Listapunktowana41"/>
    <w:rsid w:val="00875908"/>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875908"/>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875908"/>
    <w:pPr>
      <w:spacing w:after="120" w:line="480" w:lineRule="auto"/>
      <w:ind w:left="283"/>
    </w:pPr>
    <w:rPr>
      <w:szCs w:val="22"/>
    </w:rPr>
  </w:style>
  <w:style w:type="character" w:customStyle="1" w:styleId="Tekstpodstawowywcity2Znak">
    <w:name w:val="Tekst podstawowy wcięty 2 Znak"/>
    <w:basedOn w:val="Domylnaczcionkaakapitu"/>
    <w:link w:val="Tekstpodstawowywcity2"/>
    <w:rsid w:val="00875908"/>
    <w:rPr>
      <w:sz w:val="22"/>
      <w:szCs w:val="22"/>
      <w:lang w:eastAsia="ar-SA"/>
    </w:rPr>
  </w:style>
  <w:style w:type="paragraph" w:customStyle="1" w:styleId="Tekstblokowy1">
    <w:name w:val="Tekst blokowy1"/>
    <w:basedOn w:val="Normalny"/>
    <w:rsid w:val="00875908"/>
    <w:pPr>
      <w:shd w:val="clear" w:color="auto" w:fill="FFFFFF"/>
      <w:ind w:left="4820" w:right="423"/>
      <w:jc w:val="center"/>
    </w:pPr>
    <w:rPr>
      <w:i/>
      <w:iCs/>
      <w:color w:val="000000"/>
      <w:spacing w:val="-2"/>
      <w:sz w:val="20"/>
      <w:szCs w:val="20"/>
    </w:rPr>
  </w:style>
  <w:style w:type="paragraph" w:customStyle="1" w:styleId="Akapitzlist1">
    <w:name w:val="Akapit z listą1"/>
    <w:basedOn w:val="Normalny"/>
    <w:rsid w:val="00875908"/>
    <w:pPr>
      <w:spacing w:after="160" w:line="259" w:lineRule="auto"/>
      <w:ind w:left="720"/>
    </w:pPr>
    <w:rPr>
      <w:rFonts w:ascii="Calibri" w:hAnsi="Calibri" w:cs="Calibri"/>
      <w:szCs w:val="22"/>
      <w:lang w:eastAsia="en-US"/>
    </w:rPr>
  </w:style>
  <w:style w:type="character" w:customStyle="1" w:styleId="ZnakZnak14">
    <w:name w:val="Znak Znak14"/>
    <w:uiPriority w:val="99"/>
    <w:rsid w:val="00875908"/>
    <w:rPr>
      <w:rFonts w:ascii="Book Antiqua" w:hAnsi="Book Antiqua"/>
      <w:sz w:val="24"/>
      <w:lang w:val="pl-PL" w:eastAsia="ar-SA" w:bidi="ar-SA"/>
    </w:rPr>
  </w:style>
  <w:style w:type="paragraph" w:customStyle="1" w:styleId="redniasiatka1akcent21">
    <w:name w:val="Średnia siatka 1 — akcent 21"/>
    <w:basedOn w:val="Normalny"/>
    <w:qFormat/>
    <w:rsid w:val="00875908"/>
    <w:pPr>
      <w:ind w:left="708"/>
    </w:pPr>
    <w:rPr>
      <w:sz w:val="20"/>
      <w:szCs w:val="20"/>
    </w:rPr>
  </w:style>
  <w:style w:type="paragraph" w:customStyle="1" w:styleId="Default">
    <w:name w:val="Default"/>
    <w:rsid w:val="00875908"/>
    <w:pPr>
      <w:autoSpaceDE w:val="0"/>
      <w:autoSpaceDN w:val="0"/>
      <w:adjustRightInd w:val="0"/>
    </w:pPr>
    <w:rPr>
      <w:color w:val="000000"/>
      <w:sz w:val="24"/>
      <w:szCs w:val="24"/>
      <w:lang w:eastAsia="en-US"/>
    </w:rPr>
  </w:style>
  <w:style w:type="character" w:customStyle="1" w:styleId="alb">
    <w:name w:val="a_lb"/>
    <w:rsid w:val="00875908"/>
    <w:rPr>
      <w:rFonts w:ascii="Times New Roman" w:hAnsi="Times New Roman" w:cs="Times New Roman"/>
    </w:rPr>
  </w:style>
  <w:style w:type="paragraph" w:customStyle="1" w:styleId="text-justify">
    <w:name w:val="text-justify"/>
    <w:basedOn w:val="Normalny"/>
    <w:rsid w:val="00875908"/>
    <w:pPr>
      <w:spacing w:before="100" w:beforeAutospacing="1" w:after="100" w:afterAutospacing="1"/>
    </w:pPr>
    <w:rPr>
      <w:sz w:val="24"/>
      <w:lang w:eastAsia="pl-PL"/>
    </w:rPr>
  </w:style>
  <w:style w:type="paragraph" w:styleId="Tekstprzypisudolnego">
    <w:name w:val="footnote text"/>
    <w:basedOn w:val="Normalny"/>
    <w:link w:val="TekstprzypisudolnegoZnak"/>
    <w:rsid w:val="00875908"/>
    <w:rPr>
      <w:sz w:val="20"/>
      <w:szCs w:val="20"/>
    </w:rPr>
  </w:style>
  <w:style w:type="character" w:customStyle="1" w:styleId="TekstprzypisudolnegoZnak">
    <w:name w:val="Tekst przypisu dolnego Znak"/>
    <w:basedOn w:val="Domylnaczcionkaakapitu"/>
    <w:link w:val="Tekstprzypisudolnego"/>
    <w:rsid w:val="00875908"/>
    <w:rPr>
      <w:lang w:eastAsia="ar-SA"/>
    </w:rPr>
  </w:style>
  <w:style w:type="character" w:styleId="Odwoanieprzypisudolnego">
    <w:name w:val="footnote reference"/>
    <w:rsid w:val="00875908"/>
    <w:rPr>
      <w:rFonts w:ascii="Times New Roman" w:hAnsi="Times New Roman" w:cs="Times New Roman"/>
      <w:vertAlign w:val="superscript"/>
    </w:rPr>
  </w:style>
  <w:style w:type="character" w:styleId="UyteHipercze">
    <w:name w:val="FollowedHyperlink"/>
    <w:uiPriority w:val="99"/>
    <w:rsid w:val="00875908"/>
    <w:rPr>
      <w:rFonts w:ascii="Times New Roman" w:hAnsi="Times New Roman" w:cs="Times New Roman"/>
      <w:color w:val="800080"/>
      <w:u w:val="single"/>
    </w:rPr>
  </w:style>
  <w:style w:type="character" w:customStyle="1" w:styleId="DeltaViewInsertion">
    <w:name w:val="DeltaView Insertion"/>
    <w:rsid w:val="00875908"/>
    <w:rPr>
      <w:b/>
      <w:i/>
      <w:spacing w:val="0"/>
    </w:rPr>
  </w:style>
  <w:style w:type="character" w:styleId="Pogrubienie">
    <w:name w:val="Strong"/>
    <w:uiPriority w:val="22"/>
    <w:qFormat/>
    <w:rsid w:val="00875908"/>
    <w:rPr>
      <w:rFonts w:ascii="Times New Roman" w:hAnsi="Times New Roman" w:cs="Times New Roman"/>
      <w:b/>
      <w:bCs/>
    </w:rPr>
  </w:style>
  <w:style w:type="paragraph" w:customStyle="1" w:styleId="Tekstpodstawowywcity22">
    <w:name w:val="Tekst podstawowy wcięty 22"/>
    <w:basedOn w:val="Normalny"/>
    <w:uiPriority w:val="99"/>
    <w:rsid w:val="00875908"/>
    <w:pPr>
      <w:tabs>
        <w:tab w:val="left" w:pos="360"/>
      </w:tabs>
      <w:ind w:left="360" w:hanging="360"/>
    </w:pPr>
    <w:rPr>
      <w:rFonts w:ascii="Arial" w:hAnsi="Arial" w:cs="Arial"/>
      <w:sz w:val="24"/>
      <w:lang w:eastAsia="pl-PL"/>
    </w:rPr>
  </w:style>
  <w:style w:type="character" w:customStyle="1" w:styleId="ListParagraphChar">
    <w:name w:val="List Paragraph Char"/>
    <w:uiPriority w:val="99"/>
    <w:rsid w:val="00875908"/>
    <w:rPr>
      <w:rFonts w:ascii="Calibri" w:hAnsi="Calibri"/>
      <w:sz w:val="22"/>
      <w:lang w:eastAsia="en-US"/>
    </w:rPr>
  </w:style>
  <w:style w:type="character" w:customStyle="1" w:styleId="BodyTextChar1">
    <w:name w:val="Body Text Char1"/>
    <w:uiPriority w:val="99"/>
    <w:rsid w:val="00875908"/>
    <w:rPr>
      <w:rFonts w:ascii="Book Antiqua" w:hAnsi="Book Antiqua" w:cs="Book Antiqua"/>
      <w:sz w:val="24"/>
      <w:szCs w:val="24"/>
      <w:lang w:eastAsia="ar-SA" w:bidi="ar-SA"/>
    </w:rPr>
  </w:style>
  <w:style w:type="paragraph" w:styleId="Bezodstpw">
    <w:name w:val="No Spacing"/>
    <w:uiPriority w:val="99"/>
    <w:qFormat/>
    <w:rsid w:val="00875908"/>
    <w:pPr>
      <w:suppressAutoHyphens/>
    </w:pPr>
    <w:rPr>
      <w:rFonts w:ascii="Calibri" w:hAnsi="Calibri" w:cs="Calibri"/>
      <w:sz w:val="22"/>
      <w:szCs w:val="22"/>
      <w:lang w:eastAsia="ar-SA"/>
    </w:rPr>
  </w:style>
  <w:style w:type="character" w:customStyle="1" w:styleId="Nierozpoznanawzmianka11">
    <w:name w:val="Nierozpoznana wzmianka11"/>
    <w:uiPriority w:val="99"/>
    <w:rsid w:val="00875908"/>
    <w:rPr>
      <w:rFonts w:ascii="Times New Roman" w:hAnsi="Times New Roman" w:cs="Times New Roman"/>
      <w:color w:val="808080"/>
      <w:shd w:val="clear" w:color="auto" w:fill="E6E6E6"/>
    </w:rPr>
  </w:style>
  <w:style w:type="character" w:customStyle="1" w:styleId="Heading4Char1">
    <w:name w:val="Heading 4 Char1"/>
    <w:uiPriority w:val="99"/>
    <w:rsid w:val="00875908"/>
    <w:rPr>
      <w:rFonts w:ascii="Times New Roman" w:hAnsi="Times New Roman" w:cs="Times New Roman"/>
      <w:b/>
      <w:bCs/>
      <w:sz w:val="28"/>
      <w:szCs w:val="28"/>
      <w:lang w:eastAsia="ar-SA" w:bidi="ar-SA"/>
    </w:rPr>
  </w:style>
  <w:style w:type="character" w:customStyle="1" w:styleId="BodyTextIndent2Char1">
    <w:name w:val="Body Text Indent 2 Char1"/>
    <w:uiPriority w:val="99"/>
    <w:rsid w:val="00875908"/>
    <w:rPr>
      <w:rFonts w:ascii="Times New Roman" w:hAnsi="Times New Roman" w:cs="Times New Roman"/>
      <w:sz w:val="24"/>
      <w:szCs w:val="24"/>
      <w:lang w:eastAsia="ar-SA" w:bidi="ar-SA"/>
    </w:rPr>
  </w:style>
  <w:style w:type="paragraph" w:customStyle="1" w:styleId="Wcicienormalne1">
    <w:name w:val="Wcięcie normalne1"/>
    <w:basedOn w:val="Normalny"/>
    <w:uiPriority w:val="99"/>
    <w:rsid w:val="00875908"/>
    <w:pPr>
      <w:ind w:left="708"/>
    </w:pPr>
    <w:rPr>
      <w:sz w:val="24"/>
    </w:rPr>
  </w:style>
  <w:style w:type="character" w:customStyle="1" w:styleId="Nierozpoznanawzmianka2">
    <w:name w:val="Nierozpoznana wzmianka2"/>
    <w:uiPriority w:val="99"/>
    <w:semiHidden/>
    <w:rsid w:val="00875908"/>
    <w:rPr>
      <w:rFonts w:cs="Times New Roman"/>
      <w:color w:val="605E5C"/>
      <w:shd w:val="clear" w:color="auto" w:fill="E1DFDD"/>
    </w:rPr>
  </w:style>
  <w:style w:type="paragraph" w:customStyle="1" w:styleId="ZnakZnak9">
    <w:name w:val="Znak Znak9"/>
    <w:basedOn w:val="Normalny"/>
    <w:uiPriority w:val="99"/>
    <w:rsid w:val="00875908"/>
    <w:rPr>
      <w:rFonts w:ascii="Arial" w:hAnsi="Arial" w:cs="Arial"/>
      <w:sz w:val="24"/>
      <w:lang w:eastAsia="pl-PL"/>
    </w:rPr>
  </w:style>
  <w:style w:type="paragraph" w:customStyle="1" w:styleId="ZnakZnak8">
    <w:name w:val="Znak Znak8"/>
    <w:basedOn w:val="Normalny"/>
    <w:uiPriority w:val="99"/>
    <w:rsid w:val="00875908"/>
    <w:rPr>
      <w:rFonts w:ascii="Arial" w:hAnsi="Arial" w:cs="Arial"/>
      <w:sz w:val="24"/>
      <w:lang w:eastAsia="pl-PL"/>
    </w:rPr>
  </w:style>
  <w:style w:type="table" w:styleId="Tabela-Siatka">
    <w:name w:val="Table Grid"/>
    <w:basedOn w:val="Standardowy"/>
    <w:uiPriority w:val="99"/>
    <w:rsid w:val="0087590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rsid w:val="00875908"/>
    <w:rPr>
      <w:sz w:val="20"/>
      <w:szCs w:val="20"/>
    </w:rPr>
  </w:style>
  <w:style w:type="character" w:customStyle="1" w:styleId="TekstkomentarzaZnak">
    <w:name w:val="Tekst komentarza Znak"/>
    <w:basedOn w:val="Domylnaczcionkaakapitu"/>
    <w:link w:val="Tekstkomentarza"/>
    <w:semiHidden/>
    <w:rsid w:val="00875908"/>
    <w:rPr>
      <w:lang w:eastAsia="ar-SA"/>
    </w:rPr>
  </w:style>
  <w:style w:type="character" w:styleId="Odwoaniedokomentarza">
    <w:name w:val="annotation reference"/>
    <w:semiHidden/>
    <w:rsid w:val="00875908"/>
    <w:rPr>
      <w:rFonts w:cs="Times New Roman"/>
      <w:sz w:val="16"/>
    </w:rPr>
  </w:style>
  <w:style w:type="paragraph" w:styleId="Tematkomentarza">
    <w:name w:val="annotation subject"/>
    <w:basedOn w:val="Tekstkomentarza"/>
    <w:next w:val="Tekstkomentarza"/>
    <w:link w:val="TematkomentarzaZnak"/>
    <w:rsid w:val="00875908"/>
    <w:rPr>
      <w:b/>
      <w:bCs/>
    </w:rPr>
  </w:style>
  <w:style w:type="character" w:customStyle="1" w:styleId="TematkomentarzaZnak">
    <w:name w:val="Temat komentarza Znak"/>
    <w:basedOn w:val="TekstkomentarzaZnak"/>
    <w:link w:val="Tematkomentarza"/>
    <w:rsid w:val="00875908"/>
    <w:rPr>
      <w:b/>
      <w:bCs/>
      <w:lang w:eastAsia="ar-SA"/>
    </w:rPr>
  </w:style>
  <w:style w:type="paragraph" w:customStyle="1" w:styleId="Tretekstu">
    <w:name w:val="Treść tekstu"/>
    <w:basedOn w:val="Normalny"/>
    <w:uiPriority w:val="99"/>
    <w:rsid w:val="00875908"/>
    <w:pPr>
      <w:widowControl w:val="0"/>
      <w:spacing w:after="120" w:line="360" w:lineRule="atLeast"/>
      <w:jc w:val="both"/>
      <w:textAlignment w:val="baseline"/>
    </w:pPr>
    <w:rPr>
      <w:sz w:val="24"/>
      <w:szCs w:val="20"/>
    </w:rPr>
  </w:style>
  <w:style w:type="paragraph" w:customStyle="1" w:styleId="msonormal0">
    <w:name w:val="msonormal"/>
    <w:basedOn w:val="Normalny"/>
    <w:uiPriority w:val="99"/>
    <w:rsid w:val="00875908"/>
    <w:pPr>
      <w:spacing w:before="100" w:beforeAutospacing="1" w:after="100" w:afterAutospacing="1"/>
    </w:pPr>
    <w:rPr>
      <w:sz w:val="24"/>
      <w:lang w:eastAsia="pl-PL"/>
    </w:rPr>
  </w:style>
  <w:style w:type="paragraph" w:styleId="Poprawka">
    <w:name w:val="Revision"/>
    <w:hidden/>
    <w:uiPriority w:val="99"/>
    <w:semiHidden/>
    <w:rsid w:val="00875908"/>
    <w:rPr>
      <w:sz w:val="22"/>
      <w:szCs w:val="22"/>
      <w:lang w:eastAsia="ar-SA"/>
    </w:rPr>
  </w:style>
  <w:style w:type="paragraph" w:customStyle="1" w:styleId="Textbody">
    <w:name w:val="Text body"/>
    <w:basedOn w:val="Normalny"/>
    <w:uiPriority w:val="99"/>
    <w:rsid w:val="00875908"/>
    <w:pPr>
      <w:widowControl w:val="0"/>
      <w:spacing w:after="120"/>
      <w:textAlignment w:val="baseline"/>
    </w:pPr>
    <w:rPr>
      <w:rFonts w:cs="Tahoma"/>
      <w:kern w:val="1"/>
      <w:sz w:val="24"/>
      <w:lang w:val="de-DE" w:eastAsia="fa-IR" w:bidi="fa-IR"/>
    </w:rPr>
  </w:style>
  <w:style w:type="paragraph" w:customStyle="1" w:styleId="ZnakZnak10">
    <w:name w:val="Znak Znak10"/>
    <w:basedOn w:val="Normalny"/>
    <w:rsid w:val="0068505E"/>
    <w:rPr>
      <w:rFonts w:ascii="Arial" w:hAnsi="Arial" w:cs="Arial"/>
      <w:sz w:val="24"/>
      <w:lang w:eastAsia="pl-PL"/>
    </w:rPr>
  </w:style>
  <w:style w:type="character" w:customStyle="1" w:styleId="FontStyle51">
    <w:name w:val="Font Style51"/>
    <w:rsid w:val="0068505E"/>
    <w:rPr>
      <w:rFonts w:ascii="Arial Unicode MS" w:eastAsia="Times New Roman"/>
      <w:b/>
      <w:sz w:val="18"/>
    </w:rPr>
  </w:style>
  <w:style w:type="character" w:customStyle="1" w:styleId="Nierozpoznanawzmianka3">
    <w:name w:val="Nierozpoznana wzmianka3"/>
    <w:basedOn w:val="Domylnaczcionkaakapitu"/>
    <w:uiPriority w:val="99"/>
    <w:semiHidden/>
    <w:unhideWhenUsed/>
    <w:rsid w:val="00E87DC3"/>
    <w:rPr>
      <w:color w:val="605E5C"/>
      <w:shd w:val="clear" w:color="auto" w:fill="E1DFDD"/>
    </w:rPr>
  </w:style>
  <w:style w:type="character" w:customStyle="1" w:styleId="Nierozpoznanawzmianka4">
    <w:name w:val="Nierozpoznana wzmianka4"/>
    <w:basedOn w:val="Domylnaczcionkaakapitu"/>
    <w:uiPriority w:val="99"/>
    <w:semiHidden/>
    <w:unhideWhenUsed/>
    <w:rsid w:val="00176614"/>
    <w:rPr>
      <w:color w:val="605E5C"/>
      <w:shd w:val="clear" w:color="auto" w:fill="E1DFDD"/>
    </w:rPr>
  </w:style>
  <w:style w:type="paragraph" w:customStyle="1" w:styleId="Standard">
    <w:name w:val="Standard"/>
    <w:rsid w:val="00A11D4E"/>
    <w:pPr>
      <w:widowControl w:val="0"/>
      <w:suppressAutoHyphens/>
      <w:autoSpaceDN w:val="0"/>
      <w:textAlignment w:val="baseline"/>
    </w:pPr>
    <w:rPr>
      <w:rFonts w:cs="Tahoma"/>
      <w:sz w:val="24"/>
      <w:szCs w:val="24"/>
    </w:rPr>
  </w:style>
  <w:style w:type="paragraph" w:customStyle="1" w:styleId="gmail-msolistparagraph">
    <w:name w:val="gmail-msolistparagraph"/>
    <w:basedOn w:val="Normalny"/>
    <w:rsid w:val="007F5095"/>
    <w:pPr>
      <w:spacing w:before="100" w:beforeAutospacing="1" w:after="100" w:afterAutospacing="1"/>
    </w:pPr>
    <w:rPr>
      <w:sz w:val="24"/>
      <w:lang w:eastAsia="pl-PL"/>
    </w:rPr>
  </w:style>
  <w:style w:type="paragraph" w:customStyle="1" w:styleId="gmail-standard">
    <w:name w:val="gmail-standard"/>
    <w:basedOn w:val="Normalny"/>
    <w:rsid w:val="007F5095"/>
    <w:pPr>
      <w:spacing w:before="100" w:beforeAutospacing="1" w:after="100" w:afterAutospacing="1"/>
    </w:pPr>
    <w:rPr>
      <w:sz w:val="24"/>
      <w:lang w:eastAsia="pl-PL"/>
    </w:rPr>
  </w:style>
  <w:style w:type="character" w:customStyle="1" w:styleId="Nierozpoznanawzmianka5">
    <w:name w:val="Nierozpoznana wzmianka5"/>
    <w:basedOn w:val="Domylnaczcionkaakapitu"/>
    <w:uiPriority w:val="99"/>
    <w:semiHidden/>
    <w:unhideWhenUsed/>
    <w:rsid w:val="00DD1CC6"/>
    <w:rPr>
      <w:color w:val="605E5C"/>
      <w:shd w:val="clear" w:color="auto" w:fill="E1DFDD"/>
    </w:rPr>
  </w:style>
  <w:style w:type="character" w:customStyle="1" w:styleId="gmail-im">
    <w:name w:val="gmail-im"/>
    <w:basedOn w:val="Domylnaczcionkaakapitu"/>
    <w:rsid w:val="0006427D"/>
  </w:style>
  <w:style w:type="numbering" w:customStyle="1" w:styleId="Bezlisty1">
    <w:name w:val="Bez listy1"/>
    <w:next w:val="Bezlisty"/>
    <w:uiPriority w:val="99"/>
    <w:semiHidden/>
    <w:unhideWhenUsed/>
    <w:rsid w:val="006E6DED"/>
  </w:style>
  <w:style w:type="paragraph" w:customStyle="1" w:styleId="ZnakZnakZnakZnakZnakZnakZnakZnakZnak">
    <w:name w:val="Znak Znak Znak Znak Znak Znak Znak Znak Znak"/>
    <w:basedOn w:val="Normalny"/>
    <w:rsid w:val="006E6DED"/>
    <w:rPr>
      <w:rFonts w:ascii="Arial" w:hAnsi="Arial" w:cs="Arial"/>
      <w:sz w:val="24"/>
      <w:lang w:eastAsia="pl-PL"/>
    </w:rPr>
  </w:style>
  <w:style w:type="table" w:customStyle="1" w:styleId="Tabela-Siatka1">
    <w:name w:val="Tabela - Siatka1"/>
    <w:basedOn w:val="Standardowy"/>
    <w:next w:val="Tabela-Siatka"/>
    <w:rsid w:val="006E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semiHidden/>
    <w:locked/>
    <w:rsid w:val="006E6DED"/>
    <w:rPr>
      <w:sz w:val="22"/>
      <w:szCs w:val="24"/>
      <w:lang w:eastAsia="ar-SA"/>
    </w:rPr>
  </w:style>
  <w:style w:type="paragraph" w:styleId="Podtytu">
    <w:name w:val="Subtitle"/>
    <w:basedOn w:val="Normalny"/>
    <w:next w:val="Normalny"/>
    <w:link w:val="PodtytuZnak"/>
    <w:uiPriority w:val="11"/>
    <w:qFormat/>
    <w:rsid w:val="006E6DED"/>
    <w:pPr>
      <w:suppressAutoHyphens/>
      <w:spacing w:after="60"/>
      <w:jc w:val="center"/>
      <w:outlineLvl w:val="1"/>
    </w:pPr>
    <w:rPr>
      <w:rFonts w:ascii="Calibri Light" w:hAnsi="Calibri Light"/>
      <w:sz w:val="24"/>
    </w:rPr>
  </w:style>
  <w:style w:type="character" w:customStyle="1" w:styleId="PodtytuZnak">
    <w:name w:val="Podtytuł Znak"/>
    <w:basedOn w:val="Domylnaczcionkaakapitu"/>
    <w:link w:val="Podtytu"/>
    <w:uiPriority w:val="11"/>
    <w:rsid w:val="006E6DED"/>
    <w:rPr>
      <w:rFonts w:ascii="Calibri Light" w:hAnsi="Calibri Light"/>
      <w:sz w:val="24"/>
      <w:szCs w:val="24"/>
      <w:lang w:eastAsia="ar-SA"/>
    </w:rPr>
  </w:style>
  <w:style w:type="character" w:customStyle="1" w:styleId="Nierozpoznanawzmianka6">
    <w:name w:val="Nierozpoznana wzmianka6"/>
    <w:uiPriority w:val="99"/>
    <w:semiHidden/>
    <w:unhideWhenUsed/>
    <w:rsid w:val="006E6DED"/>
    <w:rPr>
      <w:color w:val="605E5C"/>
      <w:shd w:val="clear" w:color="auto" w:fill="E1DFDD"/>
    </w:rPr>
  </w:style>
  <w:style w:type="paragraph" w:styleId="Listapunktowana2">
    <w:name w:val="List Bullet 2"/>
    <w:basedOn w:val="Normalny"/>
    <w:autoRedefine/>
    <w:semiHidden/>
    <w:unhideWhenUsed/>
    <w:rsid w:val="006E6DED"/>
    <w:pPr>
      <w:numPr>
        <w:numId w:val="2"/>
      </w:numPr>
      <w:overflowPunct w:val="0"/>
      <w:autoSpaceDE w:val="0"/>
      <w:autoSpaceDN w:val="0"/>
      <w:adjustRightInd w:val="0"/>
    </w:pPr>
    <w:rPr>
      <w:sz w:val="28"/>
      <w:szCs w:val="20"/>
      <w:lang w:eastAsia="pl-PL"/>
    </w:rPr>
  </w:style>
  <w:style w:type="paragraph" w:customStyle="1" w:styleId="Zawartotabeli">
    <w:name w:val="Zawartość tabeli"/>
    <w:basedOn w:val="Normalny"/>
    <w:rsid w:val="006E6DED"/>
    <w:pPr>
      <w:suppressLineNumbers/>
      <w:suppressAutoHyphens/>
    </w:pPr>
    <w:rPr>
      <w:sz w:val="20"/>
      <w:szCs w:val="20"/>
    </w:rPr>
  </w:style>
  <w:style w:type="paragraph" w:customStyle="1" w:styleId="Akapitzlist2">
    <w:name w:val="Akapit z listą2"/>
    <w:basedOn w:val="Normalny"/>
    <w:uiPriority w:val="99"/>
    <w:rsid w:val="006E6DED"/>
    <w:pPr>
      <w:suppressAutoHyphens/>
    </w:pPr>
    <w:rPr>
      <w:rFonts w:cs="Lucida Sans Unicode"/>
      <w:sz w:val="24"/>
    </w:rPr>
  </w:style>
  <w:style w:type="paragraph" w:customStyle="1" w:styleId="Akapitzlist3">
    <w:name w:val="Akapit z listą3"/>
    <w:basedOn w:val="Normalny"/>
    <w:rsid w:val="006E6DED"/>
    <w:pPr>
      <w:spacing w:after="160" w:line="259" w:lineRule="auto"/>
      <w:ind w:left="720"/>
      <w:contextualSpacing/>
    </w:pPr>
    <w:rPr>
      <w:rFonts w:ascii="Calibri" w:hAnsi="Calibri"/>
      <w:szCs w:val="22"/>
      <w:lang w:eastAsia="en-US"/>
    </w:rPr>
  </w:style>
  <w:style w:type="character" w:customStyle="1" w:styleId="TekstprzypisudolnegoZnak1">
    <w:name w:val="Tekst przypisu dolnego Znak1"/>
    <w:basedOn w:val="Domylnaczcionkaakapitu"/>
    <w:semiHidden/>
    <w:rsid w:val="006E6DED"/>
    <w:rPr>
      <w:szCs w:val="24"/>
      <w:lang w:val="pl-PL" w:eastAsia="ar-SA"/>
    </w:rPr>
  </w:style>
  <w:style w:type="character" w:customStyle="1" w:styleId="ZnakZnakZnak">
    <w:name w:val="Znak Znak Znak"/>
    <w:rsid w:val="006E6DED"/>
    <w:rPr>
      <w:lang w:val="pl-PL" w:eastAsia="ar-SA" w:bidi="ar-SA"/>
    </w:rPr>
  </w:style>
  <w:style w:type="paragraph" w:customStyle="1" w:styleId="Styl">
    <w:name w:val="Styl"/>
    <w:rsid w:val="006E6DED"/>
    <w:pPr>
      <w:tabs>
        <w:tab w:val="center" w:pos="4536"/>
        <w:tab w:val="right" w:pos="9072"/>
      </w:tabs>
      <w:suppressAutoHyphens/>
    </w:pPr>
    <w:rPr>
      <w:lang w:eastAsia="ar-SA"/>
    </w:rPr>
  </w:style>
  <w:style w:type="paragraph" w:styleId="Tekstpodstawowy3">
    <w:name w:val="Body Text 3"/>
    <w:basedOn w:val="Normalny"/>
    <w:link w:val="Tekstpodstawowy3Znak"/>
    <w:semiHidden/>
    <w:rsid w:val="006E6DED"/>
    <w:pPr>
      <w:suppressAutoHyphens/>
      <w:spacing w:after="120"/>
    </w:pPr>
    <w:rPr>
      <w:sz w:val="16"/>
      <w:szCs w:val="16"/>
    </w:rPr>
  </w:style>
  <w:style w:type="character" w:customStyle="1" w:styleId="Tekstpodstawowy3Znak">
    <w:name w:val="Tekst podstawowy 3 Znak"/>
    <w:basedOn w:val="Domylnaczcionkaakapitu"/>
    <w:link w:val="Tekstpodstawowy3"/>
    <w:semiHidden/>
    <w:rsid w:val="006E6DED"/>
    <w:rPr>
      <w:sz w:val="16"/>
      <w:szCs w:val="16"/>
      <w:lang w:eastAsia="ar-SA"/>
    </w:rPr>
  </w:style>
  <w:style w:type="character" w:customStyle="1" w:styleId="HeaderChar">
    <w:name w:val="Header Char"/>
    <w:locked/>
    <w:rsid w:val="006E6DED"/>
    <w:rPr>
      <w:rFonts w:ascii="Times New Roman" w:hAnsi="Times New Roman" w:cs="Times New Roman"/>
      <w:sz w:val="20"/>
      <w:szCs w:val="20"/>
      <w:lang w:val="x-none" w:eastAsia="ar-SA" w:bidi="ar-SA"/>
    </w:rPr>
  </w:style>
  <w:style w:type="character" w:customStyle="1" w:styleId="CommentSubjectChar">
    <w:name w:val="Comment Subject Char"/>
    <w:locked/>
    <w:rsid w:val="006E6DED"/>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6E6DED"/>
    <w:pPr>
      <w:widowControl w:val="0"/>
      <w:suppressAutoHyphens/>
      <w:overflowPunct w:val="0"/>
      <w:autoSpaceDE w:val="0"/>
      <w:textAlignment w:val="baseline"/>
    </w:pPr>
    <w:rPr>
      <w:sz w:val="24"/>
      <w:szCs w:val="20"/>
    </w:rPr>
  </w:style>
  <w:style w:type="paragraph" w:customStyle="1" w:styleId="Tekstpodstawowywcity1">
    <w:name w:val="Tekst podstawowy wcięty1"/>
    <w:basedOn w:val="Normalny"/>
    <w:rsid w:val="006E6DED"/>
    <w:pPr>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6E6DED"/>
    <w:pPr>
      <w:overflowPunct w:val="0"/>
      <w:autoSpaceDE w:val="0"/>
      <w:spacing w:before="240"/>
      <w:textAlignment w:val="baseline"/>
    </w:pPr>
    <w:rPr>
      <w:rFonts w:ascii="Times New Roman" w:hAnsi="Times New Roman"/>
      <w:sz w:val="24"/>
    </w:rPr>
  </w:style>
  <w:style w:type="paragraph" w:customStyle="1" w:styleId="NoSpacing1">
    <w:name w:val="No Spacing1"/>
    <w:rsid w:val="006E6DED"/>
    <w:rPr>
      <w:rFonts w:ascii="Calibri" w:hAnsi="Calibri"/>
      <w:sz w:val="22"/>
      <w:szCs w:val="22"/>
    </w:rPr>
  </w:style>
  <w:style w:type="paragraph" w:styleId="Zwykytekst">
    <w:name w:val="Plain Text"/>
    <w:basedOn w:val="Normalny"/>
    <w:link w:val="ZwykytekstZnak"/>
    <w:uiPriority w:val="99"/>
    <w:unhideWhenUsed/>
    <w:rsid w:val="006E6DED"/>
    <w:rPr>
      <w:rFonts w:ascii="Calibri" w:eastAsiaTheme="minorHAnsi" w:hAnsi="Calibri" w:cs="Calibri"/>
      <w:color w:val="1F497D"/>
      <w:sz w:val="23"/>
      <w:szCs w:val="22"/>
      <w:lang w:eastAsia="en-US"/>
    </w:rPr>
  </w:style>
  <w:style w:type="character" w:customStyle="1" w:styleId="ZwykytekstZnak">
    <w:name w:val="Zwykły tekst Znak"/>
    <w:basedOn w:val="Domylnaczcionkaakapitu"/>
    <w:link w:val="Zwykytekst"/>
    <w:uiPriority w:val="99"/>
    <w:rsid w:val="006E6DED"/>
    <w:rPr>
      <w:rFonts w:ascii="Calibri" w:eastAsiaTheme="minorHAnsi" w:hAnsi="Calibri" w:cs="Calibri"/>
      <w:color w:val="1F497D"/>
      <w:sz w:val="23"/>
      <w:szCs w:val="22"/>
      <w:lang w:eastAsia="en-US"/>
    </w:rPr>
  </w:style>
  <w:style w:type="character" w:customStyle="1" w:styleId="fontstyle01">
    <w:name w:val="fontstyle01"/>
    <w:basedOn w:val="Domylnaczcionkaakapitu"/>
    <w:rsid w:val="00817BE1"/>
    <w:rPr>
      <w:rFonts w:ascii="ArialNarrow" w:hAnsi="Arial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662">
      <w:bodyDiv w:val="1"/>
      <w:marLeft w:val="0"/>
      <w:marRight w:val="0"/>
      <w:marTop w:val="0"/>
      <w:marBottom w:val="0"/>
      <w:divBdr>
        <w:top w:val="none" w:sz="0" w:space="0" w:color="auto"/>
        <w:left w:val="none" w:sz="0" w:space="0" w:color="auto"/>
        <w:bottom w:val="none" w:sz="0" w:space="0" w:color="auto"/>
        <w:right w:val="none" w:sz="0" w:space="0" w:color="auto"/>
      </w:divBdr>
    </w:div>
    <w:div w:id="9257976">
      <w:bodyDiv w:val="1"/>
      <w:marLeft w:val="0"/>
      <w:marRight w:val="0"/>
      <w:marTop w:val="0"/>
      <w:marBottom w:val="0"/>
      <w:divBdr>
        <w:top w:val="none" w:sz="0" w:space="0" w:color="auto"/>
        <w:left w:val="none" w:sz="0" w:space="0" w:color="auto"/>
        <w:bottom w:val="none" w:sz="0" w:space="0" w:color="auto"/>
        <w:right w:val="none" w:sz="0" w:space="0" w:color="auto"/>
      </w:divBdr>
    </w:div>
    <w:div w:id="19819240">
      <w:bodyDiv w:val="1"/>
      <w:marLeft w:val="0"/>
      <w:marRight w:val="0"/>
      <w:marTop w:val="0"/>
      <w:marBottom w:val="0"/>
      <w:divBdr>
        <w:top w:val="none" w:sz="0" w:space="0" w:color="auto"/>
        <w:left w:val="none" w:sz="0" w:space="0" w:color="auto"/>
        <w:bottom w:val="none" w:sz="0" w:space="0" w:color="auto"/>
        <w:right w:val="none" w:sz="0" w:space="0" w:color="auto"/>
      </w:divBdr>
    </w:div>
    <w:div w:id="125660890">
      <w:bodyDiv w:val="1"/>
      <w:marLeft w:val="0"/>
      <w:marRight w:val="0"/>
      <w:marTop w:val="0"/>
      <w:marBottom w:val="0"/>
      <w:divBdr>
        <w:top w:val="none" w:sz="0" w:space="0" w:color="auto"/>
        <w:left w:val="none" w:sz="0" w:space="0" w:color="auto"/>
        <w:bottom w:val="none" w:sz="0" w:space="0" w:color="auto"/>
        <w:right w:val="none" w:sz="0" w:space="0" w:color="auto"/>
      </w:divBdr>
    </w:div>
    <w:div w:id="130220418">
      <w:bodyDiv w:val="1"/>
      <w:marLeft w:val="0"/>
      <w:marRight w:val="0"/>
      <w:marTop w:val="0"/>
      <w:marBottom w:val="0"/>
      <w:divBdr>
        <w:top w:val="none" w:sz="0" w:space="0" w:color="auto"/>
        <w:left w:val="none" w:sz="0" w:space="0" w:color="auto"/>
        <w:bottom w:val="none" w:sz="0" w:space="0" w:color="auto"/>
        <w:right w:val="none" w:sz="0" w:space="0" w:color="auto"/>
      </w:divBdr>
    </w:div>
    <w:div w:id="140077750">
      <w:bodyDiv w:val="1"/>
      <w:marLeft w:val="0"/>
      <w:marRight w:val="0"/>
      <w:marTop w:val="0"/>
      <w:marBottom w:val="0"/>
      <w:divBdr>
        <w:top w:val="none" w:sz="0" w:space="0" w:color="auto"/>
        <w:left w:val="none" w:sz="0" w:space="0" w:color="auto"/>
        <w:bottom w:val="none" w:sz="0" w:space="0" w:color="auto"/>
        <w:right w:val="none" w:sz="0" w:space="0" w:color="auto"/>
      </w:divBdr>
    </w:div>
    <w:div w:id="150297586">
      <w:bodyDiv w:val="1"/>
      <w:marLeft w:val="0"/>
      <w:marRight w:val="0"/>
      <w:marTop w:val="0"/>
      <w:marBottom w:val="0"/>
      <w:divBdr>
        <w:top w:val="none" w:sz="0" w:space="0" w:color="auto"/>
        <w:left w:val="none" w:sz="0" w:space="0" w:color="auto"/>
        <w:bottom w:val="none" w:sz="0" w:space="0" w:color="auto"/>
        <w:right w:val="none" w:sz="0" w:space="0" w:color="auto"/>
      </w:divBdr>
    </w:div>
    <w:div w:id="164906949">
      <w:bodyDiv w:val="1"/>
      <w:marLeft w:val="0"/>
      <w:marRight w:val="0"/>
      <w:marTop w:val="0"/>
      <w:marBottom w:val="0"/>
      <w:divBdr>
        <w:top w:val="none" w:sz="0" w:space="0" w:color="auto"/>
        <w:left w:val="none" w:sz="0" w:space="0" w:color="auto"/>
        <w:bottom w:val="none" w:sz="0" w:space="0" w:color="auto"/>
        <w:right w:val="none" w:sz="0" w:space="0" w:color="auto"/>
      </w:divBdr>
    </w:div>
    <w:div w:id="225916817">
      <w:bodyDiv w:val="1"/>
      <w:marLeft w:val="0"/>
      <w:marRight w:val="0"/>
      <w:marTop w:val="0"/>
      <w:marBottom w:val="0"/>
      <w:divBdr>
        <w:top w:val="none" w:sz="0" w:space="0" w:color="auto"/>
        <w:left w:val="none" w:sz="0" w:space="0" w:color="auto"/>
        <w:bottom w:val="none" w:sz="0" w:space="0" w:color="auto"/>
        <w:right w:val="none" w:sz="0" w:space="0" w:color="auto"/>
      </w:divBdr>
    </w:div>
    <w:div w:id="264846532">
      <w:bodyDiv w:val="1"/>
      <w:marLeft w:val="0"/>
      <w:marRight w:val="0"/>
      <w:marTop w:val="0"/>
      <w:marBottom w:val="0"/>
      <w:divBdr>
        <w:top w:val="none" w:sz="0" w:space="0" w:color="auto"/>
        <w:left w:val="none" w:sz="0" w:space="0" w:color="auto"/>
        <w:bottom w:val="none" w:sz="0" w:space="0" w:color="auto"/>
        <w:right w:val="none" w:sz="0" w:space="0" w:color="auto"/>
      </w:divBdr>
    </w:div>
    <w:div w:id="271867722">
      <w:bodyDiv w:val="1"/>
      <w:marLeft w:val="0"/>
      <w:marRight w:val="0"/>
      <w:marTop w:val="0"/>
      <w:marBottom w:val="0"/>
      <w:divBdr>
        <w:top w:val="none" w:sz="0" w:space="0" w:color="auto"/>
        <w:left w:val="none" w:sz="0" w:space="0" w:color="auto"/>
        <w:bottom w:val="none" w:sz="0" w:space="0" w:color="auto"/>
        <w:right w:val="none" w:sz="0" w:space="0" w:color="auto"/>
      </w:divBdr>
    </w:div>
    <w:div w:id="277487455">
      <w:bodyDiv w:val="1"/>
      <w:marLeft w:val="0"/>
      <w:marRight w:val="0"/>
      <w:marTop w:val="0"/>
      <w:marBottom w:val="0"/>
      <w:divBdr>
        <w:top w:val="none" w:sz="0" w:space="0" w:color="auto"/>
        <w:left w:val="none" w:sz="0" w:space="0" w:color="auto"/>
        <w:bottom w:val="none" w:sz="0" w:space="0" w:color="auto"/>
        <w:right w:val="none" w:sz="0" w:space="0" w:color="auto"/>
      </w:divBdr>
    </w:div>
    <w:div w:id="286401168">
      <w:bodyDiv w:val="1"/>
      <w:marLeft w:val="0"/>
      <w:marRight w:val="0"/>
      <w:marTop w:val="0"/>
      <w:marBottom w:val="0"/>
      <w:divBdr>
        <w:top w:val="none" w:sz="0" w:space="0" w:color="auto"/>
        <w:left w:val="none" w:sz="0" w:space="0" w:color="auto"/>
        <w:bottom w:val="none" w:sz="0" w:space="0" w:color="auto"/>
        <w:right w:val="none" w:sz="0" w:space="0" w:color="auto"/>
      </w:divBdr>
    </w:div>
    <w:div w:id="310331190">
      <w:bodyDiv w:val="1"/>
      <w:marLeft w:val="0"/>
      <w:marRight w:val="0"/>
      <w:marTop w:val="0"/>
      <w:marBottom w:val="0"/>
      <w:divBdr>
        <w:top w:val="none" w:sz="0" w:space="0" w:color="auto"/>
        <w:left w:val="none" w:sz="0" w:space="0" w:color="auto"/>
        <w:bottom w:val="none" w:sz="0" w:space="0" w:color="auto"/>
        <w:right w:val="none" w:sz="0" w:space="0" w:color="auto"/>
      </w:divBdr>
    </w:div>
    <w:div w:id="357052244">
      <w:bodyDiv w:val="1"/>
      <w:marLeft w:val="0"/>
      <w:marRight w:val="0"/>
      <w:marTop w:val="0"/>
      <w:marBottom w:val="0"/>
      <w:divBdr>
        <w:top w:val="none" w:sz="0" w:space="0" w:color="auto"/>
        <w:left w:val="none" w:sz="0" w:space="0" w:color="auto"/>
        <w:bottom w:val="none" w:sz="0" w:space="0" w:color="auto"/>
        <w:right w:val="none" w:sz="0" w:space="0" w:color="auto"/>
      </w:divBdr>
    </w:div>
    <w:div w:id="383219399">
      <w:bodyDiv w:val="1"/>
      <w:marLeft w:val="0"/>
      <w:marRight w:val="0"/>
      <w:marTop w:val="0"/>
      <w:marBottom w:val="0"/>
      <w:divBdr>
        <w:top w:val="none" w:sz="0" w:space="0" w:color="auto"/>
        <w:left w:val="none" w:sz="0" w:space="0" w:color="auto"/>
        <w:bottom w:val="none" w:sz="0" w:space="0" w:color="auto"/>
        <w:right w:val="none" w:sz="0" w:space="0" w:color="auto"/>
      </w:divBdr>
    </w:div>
    <w:div w:id="423381855">
      <w:bodyDiv w:val="1"/>
      <w:marLeft w:val="0"/>
      <w:marRight w:val="0"/>
      <w:marTop w:val="0"/>
      <w:marBottom w:val="0"/>
      <w:divBdr>
        <w:top w:val="none" w:sz="0" w:space="0" w:color="auto"/>
        <w:left w:val="none" w:sz="0" w:space="0" w:color="auto"/>
        <w:bottom w:val="none" w:sz="0" w:space="0" w:color="auto"/>
        <w:right w:val="none" w:sz="0" w:space="0" w:color="auto"/>
      </w:divBdr>
    </w:div>
    <w:div w:id="444734541">
      <w:bodyDiv w:val="1"/>
      <w:marLeft w:val="0"/>
      <w:marRight w:val="0"/>
      <w:marTop w:val="0"/>
      <w:marBottom w:val="0"/>
      <w:divBdr>
        <w:top w:val="none" w:sz="0" w:space="0" w:color="auto"/>
        <w:left w:val="none" w:sz="0" w:space="0" w:color="auto"/>
        <w:bottom w:val="none" w:sz="0" w:space="0" w:color="auto"/>
        <w:right w:val="none" w:sz="0" w:space="0" w:color="auto"/>
      </w:divBdr>
    </w:div>
    <w:div w:id="493498399">
      <w:bodyDiv w:val="1"/>
      <w:marLeft w:val="0"/>
      <w:marRight w:val="0"/>
      <w:marTop w:val="0"/>
      <w:marBottom w:val="0"/>
      <w:divBdr>
        <w:top w:val="none" w:sz="0" w:space="0" w:color="auto"/>
        <w:left w:val="none" w:sz="0" w:space="0" w:color="auto"/>
        <w:bottom w:val="none" w:sz="0" w:space="0" w:color="auto"/>
        <w:right w:val="none" w:sz="0" w:space="0" w:color="auto"/>
      </w:divBdr>
    </w:div>
    <w:div w:id="507138319">
      <w:bodyDiv w:val="1"/>
      <w:marLeft w:val="0"/>
      <w:marRight w:val="0"/>
      <w:marTop w:val="0"/>
      <w:marBottom w:val="0"/>
      <w:divBdr>
        <w:top w:val="none" w:sz="0" w:space="0" w:color="auto"/>
        <w:left w:val="none" w:sz="0" w:space="0" w:color="auto"/>
        <w:bottom w:val="none" w:sz="0" w:space="0" w:color="auto"/>
        <w:right w:val="none" w:sz="0" w:space="0" w:color="auto"/>
      </w:divBdr>
    </w:div>
    <w:div w:id="590117496">
      <w:bodyDiv w:val="1"/>
      <w:marLeft w:val="0"/>
      <w:marRight w:val="0"/>
      <w:marTop w:val="0"/>
      <w:marBottom w:val="0"/>
      <w:divBdr>
        <w:top w:val="none" w:sz="0" w:space="0" w:color="auto"/>
        <w:left w:val="none" w:sz="0" w:space="0" w:color="auto"/>
        <w:bottom w:val="none" w:sz="0" w:space="0" w:color="auto"/>
        <w:right w:val="none" w:sz="0" w:space="0" w:color="auto"/>
      </w:divBdr>
    </w:div>
    <w:div w:id="643512616">
      <w:bodyDiv w:val="1"/>
      <w:marLeft w:val="0"/>
      <w:marRight w:val="0"/>
      <w:marTop w:val="0"/>
      <w:marBottom w:val="0"/>
      <w:divBdr>
        <w:top w:val="none" w:sz="0" w:space="0" w:color="auto"/>
        <w:left w:val="none" w:sz="0" w:space="0" w:color="auto"/>
        <w:bottom w:val="none" w:sz="0" w:space="0" w:color="auto"/>
        <w:right w:val="none" w:sz="0" w:space="0" w:color="auto"/>
      </w:divBdr>
    </w:div>
    <w:div w:id="677077110">
      <w:bodyDiv w:val="1"/>
      <w:marLeft w:val="0"/>
      <w:marRight w:val="0"/>
      <w:marTop w:val="0"/>
      <w:marBottom w:val="0"/>
      <w:divBdr>
        <w:top w:val="none" w:sz="0" w:space="0" w:color="auto"/>
        <w:left w:val="none" w:sz="0" w:space="0" w:color="auto"/>
        <w:bottom w:val="none" w:sz="0" w:space="0" w:color="auto"/>
        <w:right w:val="none" w:sz="0" w:space="0" w:color="auto"/>
      </w:divBdr>
    </w:div>
    <w:div w:id="679628904">
      <w:bodyDiv w:val="1"/>
      <w:marLeft w:val="0"/>
      <w:marRight w:val="0"/>
      <w:marTop w:val="0"/>
      <w:marBottom w:val="0"/>
      <w:divBdr>
        <w:top w:val="none" w:sz="0" w:space="0" w:color="auto"/>
        <w:left w:val="none" w:sz="0" w:space="0" w:color="auto"/>
        <w:bottom w:val="none" w:sz="0" w:space="0" w:color="auto"/>
        <w:right w:val="none" w:sz="0" w:space="0" w:color="auto"/>
      </w:divBdr>
    </w:div>
    <w:div w:id="688916468">
      <w:bodyDiv w:val="1"/>
      <w:marLeft w:val="0"/>
      <w:marRight w:val="0"/>
      <w:marTop w:val="0"/>
      <w:marBottom w:val="0"/>
      <w:divBdr>
        <w:top w:val="none" w:sz="0" w:space="0" w:color="auto"/>
        <w:left w:val="none" w:sz="0" w:space="0" w:color="auto"/>
        <w:bottom w:val="none" w:sz="0" w:space="0" w:color="auto"/>
        <w:right w:val="none" w:sz="0" w:space="0" w:color="auto"/>
      </w:divBdr>
    </w:div>
    <w:div w:id="688988764">
      <w:bodyDiv w:val="1"/>
      <w:marLeft w:val="0"/>
      <w:marRight w:val="0"/>
      <w:marTop w:val="0"/>
      <w:marBottom w:val="0"/>
      <w:divBdr>
        <w:top w:val="none" w:sz="0" w:space="0" w:color="auto"/>
        <w:left w:val="none" w:sz="0" w:space="0" w:color="auto"/>
        <w:bottom w:val="none" w:sz="0" w:space="0" w:color="auto"/>
        <w:right w:val="none" w:sz="0" w:space="0" w:color="auto"/>
      </w:divBdr>
    </w:div>
    <w:div w:id="692418418">
      <w:bodyDiv w:val="1"/>
      <w:marLeft w:val="0"/>
      <w:marRight w:val="0"/>
      <w:marTop w:val="0"/>
      <w:marBottom w:val="0"/>
      <w:divBdr>
        <w:top w:val="none" w:sz="0" w:space="0" w:color="auto"/>
        <w:left w:val="none" w:sz="0" w:space="0" w:color="auto"/>
        <w:bottom w:val="none" w:sz="0" w:space="0" w:color="auto"/>
        <w:right w:val="none" w:sz="0" w:space="0" w:color="auto"/>
      </w:divBdr>
    </w:div>
    <w:div w:id="693993282">
      <w:bodyDiv w:val="1"/>
      <w:marLeft w:val="0"/>
      <w:marRight w:val="0"/>
      <w:marTop w:val="0"/>
      <w:marBottom w:val="0"/>
      <w:divBdr>
        <w:top w:val="none" w:sz="0" w:space="0" w:color="auto"/>
        <w:left w:val="none" w:sz="0" w:space="0" w:color="auto"/>
        <w:bottom w:val="none" w:sz="0" w:space="0" w:color="auto"/>
        <w:right w:val="none" w:sz="0" w:space="0" w:color="auto"/>
      </w:divBdr>
    </w:div>
    <w:div w:id="703284454">
      <w:bodyDiv w:val="1"/>
      <w:marLeft w:val="0"/>
      <w:marRight w:val="0"/>
      <w:marTop w:val="0"/>
      <w:marBottom w:val="0"/>
      <w:divBdr>
        <w:top w:val="none" w:sz="0" w:space="0" w:color="auto"/>
        <w:left w:val="none" w:sz="0" w:space="0" w:color="auto"/>
        <w:bottom w:val="none" w:sz="0" w:space="0" w:color="auto"/>
        <w:right w:val="none" w:sz="0" w:space="0" w:color="auto"/>
      </w:divBdr>
    </w:div>
    <w:div w:id="775634107">
      <w:bodyDiv w:val="1"/>
      <w:marLeft w:val="0"/>
      <w:marRight w:val="0"/>
      <w:marTop w:val="0"/>
      <w:marBottom w:val="0"/>
      <w:divBdr>
        <w:top w:val="none" w:sz="0" w:space="0" w:color="auto"/>
        <w:left w:val="none" w:sz="0" w:space="0" w:color="auto"/>
        <w:bottom w:val="none" w:sz="0" w:space="0" w:color="auto"/>
        <w:right w:val="none" w:sz="0" w:space="0" w:color="auto"/>
      </w:divBdr>
    </w:div>
    <w:div w:id="786780812">
      <w:bodyDiv w:val="1"/>
      <w:marLeft w:val="0"/>
      <w:marRight w:val="0"/>
      <w:marTop w:val="0"/>
      <w:marBottom w:val="0"/>
      <w:divBdr>
        <w:top w:val="none" w:sz="0" w:space="0" w:color="auto"/>
        <w:left w:val="none" w:sz="0" w:space="0" w:color="auto"/>
        <w:bottom w:val="none" w:sz="0" w:space="0" w:color="auto"/>
        <w:right w:val="none" w:sz="0" w:space="0" w:color="auto"/>
      </w:divBdr>
    </w:div>
    <w:div w:id="828208408">
      <w:bodyDiv w:val="1"/>
      <w:marLeft w:val="0"/>
      <w:marRight w:val="0"/>
      <w:marTop w:val="0"/>
      <w:marBottom w:val="0"/>
      <w:divBdr>
        <w:top w:val="none" w:sz="0" w:space="0" w:color="auto"/>
        <w:left w:val="none" w:sz="0" w:space="0" w:color="auto"/>
        <w:bottom w:val="none" w:sz="0" w:space="0" w:color="auto"/>
        <w:right w:val="none" w:sz="0" w:space="0" w:color="auto"/>
      </w:divBdr>
    </w:div>
    <w:div w:id="831725508">
      <w:bodyDiv w:val="1"/>
      <w:marLeft w:val="0"/>
      <w:marRight w:val="0"/>
      <w:marTop w:val="0"/>
      <w:marBottom w:val="0"/>
      <w:divBdr>
        <w:top w:val="none" w:sz="0" w:space="0" w:color="auto"/>
        <w:left w:val="none" w:sz="0" w:space="0" w:color="auto"/>
        <w:bottom w:val="none" w:sz="0" w:space="0" w:color="auto"/>
        <w:right w:val="none" w:sz="0" w:space="0" w:color="auto"/>
      </w:divBdr>
    </w:div>
    <w:div w:id="958612995">
      <w:bodyDiv w:val="1"/>
      <w:marLeft w:val="0"/>
      <w:marRight w:val="0"/>
      <w:marTop w:val="0"/>
      <w:marBottom w:val="0"/>
      <w:divBdr>
        <w:top w:val="none" w:sz="0" w:space="0" w:color="auto"/>
        <w:left w:val="none" w:sz="0" w:space="0" w:color="auto"/>
        <w:bottom w:val="none" w:sz="0" w:space="0" w:color="auto"/>
        <w:right w:val="none" w:sz="0" w:space="0" w:color="auto"/>
      </w:divBdr>
    </w:div>
    <w:div w:id="1109660220">
      <w:bodyDiv w:val="1"/>
      <w:marLeft w:val="0"/>
      <w:marRight w:val="0"/>
      <w:marTop w:val="0"/>
      <w:marBottom w:val="0"/>
      <w:divBdr>
        <w:top w:val="none" w:sz="0" w:space="0" w:color="auto"/>
        <w:left w:val="none" w:sz="0" w:space="0" w:color="auto"/>
        <w:bottom w:val="none" w:sz="0" w:space="0" w:color="auto"/>
        <w:right w:val="none" w:sz="0" w:space="0" w:color="auto"/>
      </w:divBdr>
    </w:div>
    <w:div w:id="1125344946">
      <w:bodyDiv w:val="1"/>
      <w:marLeft w:val="0"/>
      <w:marRight w:val="0"/>
      <w:marTop w:val="0"/>
      <w:marBottom w:val="0"/>
      <w:divBdr>
        <w:top w:val="none" w:sz="0" w:space="0" w:color="auto"/>
        <w:left w:val="none" w:sz="0" w:space="0" w:color="auto"/>
        <w:bottom w:val="none" w:sz="0" w:space="0" w:color="auto"/>
        <w:right w:val="none" w:sz="0" w:space="0" w:color="auto"/>
      </w:divBdr>
    </w:div>
    <w:div w:id="1150512476">
      <w:bodyDiv w:val="1"/>
      <w:marLeft w:val="0"/>
      <w:marRight w:val="0"/>
      <w:marTop w:val="0"/>
      <w:marBottom w:val="0"/>
      <w:divBdr>
        <w:top w:val="none" w:sz="0" w:space="0" w:color="auto"/>
        <w:left w:val="none" w:sz="0" w:space="0" w:color="auto"/>
        <w:bottom w:val="none" w:sz="0" w:space="0" w:color="auto"/>
        <w:right w:val="none" w:sz="0" w:space="0" w:color="auto"/>
      </w:divBdr>
    </w:div>
    <w:div w:id="1174757455">
      <w:bodyDiv w:val="1"/>
      <w:marLeft w:val="0"/>
      <w:marRight w:val="0"/>
      <w:marTop w:val="0"/>
      <w:marBottom w:val="0"/>
      <w:divBdr>
        <w:top w:val="none" w:sz="0" w:space="0" w:color="auto"/>
        <w:left w:val="none" w:sz="0" w:space="0" w:color="auto"/>
        <w:bottom w:val="none" w:sz="0" w:space="0" w:color="auto"/>
        <w:right w:val="none" w:sz="0" w:space="0" w:color="auto"/>
      </w:divBdr>
    </w:div>
    <w:div w:id="1185829313">
      <w:bodyDiv w:val="1"/>
      <w:marLeft w:val="0"/>
      <w:marRight w:val="0"/>
      <w:marTop w:val="0"/>
      <w:marBottom w:val="0"/>
      <w:divBdr>
        <w:top w:val="none" w:sz="0" w:space="0" w:color="auto"/>
        <w:left w:val="none" w:sz="0" w:space="0" w:color="auto"/>
        <w:bottom w:val="none" w:sz="0" w:space="0" w:color="auto"/>
        <w:right w:val="none" w:sz="0" w:space="0" w:color="auto"/>
      </w:divBdr>
    </w:div>
    <w:div w:id="1196306272">
      <w:bodyDiv w:val="1"/>
      <w:marLeft w:val="0"/>
      <w:marRight w:val="0"/>
      <w:marTop w:val="0"/>
      <w:marBottom w:val="0"/>
      <w:divBdr>
        <w:top w:val="none" w:sz="0" w:space="0" w:color="auto"/>
        <w:left w:val="none" w:sz="0" w:space="0" w:color="auto"/>
        <w:bottom w:val="none" w:sz="0" w:space="0" w:color="auto"/>
        <w:right w:val="none" w:sz="0" w:space="0" w:color="auto"/>
      </w:divBdr>
    </w:div>
    <w:div w:id="1196507323">
      <w:bodyDiv w:val="1"/>
      <w:marLeft w:val="0"/>
      <w:marRight w:val="0"/>
      <w:marTop w:val="0"/>
      <w:marBottom w:val="0"/>
      <w:divBdr>
        <w:top w:val="none" w:sz="0" w:space="0" w:color="auto"/>
        <w:left w:val="none" w:sz="0" w:space="0" w:color="auto"/>
        <w:bottom w:val="none" w:sz="0" w:space="0" w:color="auto"/>
        <w:right w:val="none" w:sz="0" w:space="0" w:color="auto"/>
      </w:divBdr>
    </w:div>
    <w:div w:id="1240873140">
      <w:bodyDiv w:val="1"/>
      <w:marLeft w:val="0"/>
      <w:marRight w:val="0"/>
      <w:marTop w:val="0"/>
      <w:marBottom w:val="0"/>
      <w:divBdr>
        <w:top w:val="none" w:sz="0" w:space="0" w:color="auto"/>
        <w:left w:val="none" w:sz="0" w:space="0" w:color="auto"/>
        <w:bottom w:val="none" w:sz="0" w:space="0" w:color="auto"/>
        <w:right w:val="none" w:sz="0" w:space="0" w:color="auto"/>
      </w:divBdr>
    </w:div>
    <w:div w:id="1270697488">
      <w:bodyDiv w:val="1"/>
      <w:marLeft w:val="0"/>
      <w:marRight w:val="0"/>
      <w:marTop w:val="0"/>
      <w:marBottom w:val="0"/>
      <w:divBdr>
        <w:top w:val="none" w:sz="0" w:space="0" w:color="auto"/>
        <w:left w:val="none" w:sz="0" w:space="0" w:color="auto"/>
        <w:bottom w:val="none" w:sz="0" w:space="0" w:color="auto"/>
        <w:right w:val="none" w:sz="0" w:space="0" w:color="auto"/>
      </w:divBdr>
    </w:div>
    <w:div w:id="1308821294">
      <w:bodyDiv w:val="1"/>
      <w:marLeft w:val="0"/>
      <w:marRight w:val="0"/>
      <w:marTop w:val="0"/>
      <w:marBottom w:val="0"/>
      <w:divBdr>
        <w:top w:val="none" w:sz="0" w:space="0" w:color="auto"/>
        <w:left w:val="none" w:sz="0" w:space="0" w:color="auto"/>
        <w:bottom w:val="none" w:sz="0" w:space="0" w:color="auto"/>
        <w:right w:val="none" w:sz="0" w:space="0" w:color="auto"/>
      </w:divBdr>
    </w:div>
    <w:div w:id="1310938807">
      <w:bodyDiv w:val="1"/>
      <w:marLeft w:val="0"/>
      <w:marRight w:val="0"/>
      <w:marTop w:val="0"/>
      <w:marBottom w:val="0"/>
      <w:divBdr>
        <w:top w:val="none" w:sz="0" w:space="0" w:color="auto"/>
        <w:left w:val="none" w:sz="0" w:space="0" w:color="auto"/>
        <w:bottom w:val="none" w:sz="0" w:space="0" w:color="auto"/>
        <w:right w:val="none" w:sz="0" w:space="0" w:color="auto"/>
      </w:divBdr>
    </w:div>
    <w:div w:id="1359047766">
      <w:bodyDiv w:val="1"/>
      <w:marLeft w:val="0"/>
      <w:marRight w:val="0"/>
      <w:marTop w:val="0"/>
      <w:marBottom w:val="0"/>
      <w:divBdr>
        <w:top w:val="none" w:sz="0" w:space="0" w:color="auto"/>
        <w:left w:val="none" w:sz="0" w:space="0" w:color="auto"/>
        <w:bottom w:val="none" w:sz="0" w:space="0" w:color="auto"/>
        <w:right w:val="none" w:sz="0" w:space="0" w:color="auto"/>
      </w:divBdr>
    </w:div>
    <w:div w:id="142830604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82774584">
      <w:bodyDiv w:val="1"/>
      <w:marLeft w:val="0"/>
      <w:marRight w:val="0"/>
      <w:marTop w:val="0"/>
      <w:marBottom w:val="0"/>
      <w:divBdr>
        <w:top w:val="none" w:sz="0" w:space="0" w:color="auto"/>
        <w:left w:val="none" w:sz="0" w:space="0" w:color="auto"/>
        <w:bottom w:val="none" w:sz="0" w:space="0" w:color="auto"/>
        <w:right w:val="none" w:sz="0" w:space="0" w:color="auto"/>
      </w:divBdr>
    </w:div>
    <w:div w:id="1501383570">
      <w:bodyDiv w:val="1"/>
      <w:marLeft w:val="0"/>
      <w:marRight w:val="0"/>
      <w:marTop w:val="0"/>
      <w:marBottom w:val="0"/>
      <w:divBdr>
        <w:top w:val="none" w:sz="0" w:space="0" w:color="auto"/>
        <w:left w:val="none" w:sz="0" w:space="0" w:color="auto"/>
        <w:bottom w:val="none" w:sz="0" w:space="0" w:color="auto"/>
        <w:right w:val="none" w:sz="0" w:space="0" w:color="auto"/>
      </w:divBdr>
    </w:div>
    <w:div w:id="1538006433">
      <w:bodyDiv w:val="1"/>
      <w:marLeft w:val="0"/>
      <w:marRight w:val="0"/>
      <w:marTop w:val="0"/>
      <w:marBottom w:val="0"/>
      <w:divBdr>
        <w:top w:val="none" w:sz="0" w:space="0" w:color="auto"/>
        <w:left w:val="none" w:sz="0" w:space="0" w:color="auto"/>
        <w:bottom w:val="none" w:sz="0" w:space="0" w:color="auto"/>
        <w:right w:val="none" w:sz="0" w:space="0" w:color="auto"/>
      </w:divBdr>
    </w:div>
    <w:div w:id="1571385927">
      <w:bodyDiv w:val="1"/>
      <w:marLeft w:val="0"/>
      <w:marRight w:val="0"/>
      <w:marTop w:val="0"/>
      <w:marBottom w:val="0"/>
      <w:divBdr>
        <w:top w:val="none" w:sz="0" w:space="0" w:color="auto"/>
        <w:left w:val="none" w:sz="0" w:space="0" w:color="auto"/>
        <w:bottom w:val="none" w:sz="0" w:space="0" w:color="auto"/>
        <w:right w:val="none" w:sz="0" w:space="0" w:color="auto"/>
      </w:divBdr>
    </w:div>
    <w:div w:id="1597790682">
      <w:bodyDiv w:val="1"/>
      <w:marLeft w:val="0"/>
      <w:marRight w:val="0"/>
      <w:marTop w:val="0"/>
      <w:marBottom w:val="0"/>
      <w:divBdr>
        <w:top w:val="none" w:sz="0" w:space="0" w:color="auto"/>
        <w:left w:val="none" w:sz="0" w:space="0" w:color="auto"/>
        <w:bottom w:val="none" w:sz="0" w:space="0" w:color="auto"/>
        <w:right w:val="none" w:sz="0" w:space="0" w:color="auto"/>
      </w:divBdr>
    </w:div>
    <w:div w:id="1603412723">
      <w:bodyDiv w:val="1"/>
      <w:marLeft w:val="0"/>
      <w:marRight w:val="0"/>
      <w:marTop w:val="0"/>
      <w:marBottom w:val="0"/>
      <w:divBdr>
        <w:top w:val="none" w:sz="0" w:space="0" w:color="auto"/>
        <w:left w:val="none" w:sz="0" w:space="0" w:color="auto"/>
        <w:bottom w:val="none" w:sz="0" w:space="0" w:color="auto"/>
        <w:right w:val="none" w:sz="0" w:space="0" w:color="auto"/>
      </w:divBdr>
    </w:div>
    <w:div w:id="1626040499">
      <w:bodyDiv w:val="1"/>
      <w:marLeft w:val="0"/>
      <w:marRight w:val="0"/>
      <w:marTop w:val="0"/>
      <w:marBottom w:val="0"/>
      <w:divBdr>
        <w:top w:val="none" w:sz="0" w:space="0" w:color="auto"/>
        <w:left w:val="none" w:sz="0" w:space="0" w:color="auto"/>
        <w:bottom w:val="none" w:sz="0" w:space="0" w:color="auto"/>
        <w:right w:val="none" w:sz="0" w:space="0" w:color="auto"/>
      </w:divBdr>
    </w:div>
    <w:div w:id="1645088931">
      <w:bodyDiv w:val="1"/>
      <w:marLeft w:val="0"/>
      <w:marRight w:val="0"/>
      <w:marTop w:val="0"/>
      <w:marBottom w:val="0"/>
      <w:divBdr>
        <w:top w:val="none" w:sz="0" w:space="0" w:color="auto"/>
        <w:left w:val="none" w:sz="0" w:space="0" w:color="auto"/>
        <w:bottom w:val="none" w:sz="0" w:space="0" w:color="auto"/>
        <w:right w:val="none" w:sz="0" w:space="0" w:color="auto"/>
      </w:divBdr>
    </w:div>
    <w:div w:id="1683582268">
      <w:bodyDiv w:val="1"/>
      <w:marLeft w:val="0"/>
      <w:marRight w:val="0"/>
      <w:marTop w:val="0"/>
      <w:marBottom w:val="0"/>
      <w:divBdr>
        <w:top w:val="none" w:sz="0" w:space="0" w:color="auto"/>
        <w:left w:val="none" w:sz="0" w:space="0" w:color="auto"/>
        <w:bottom w:val="none" w:sz="0" w:space="0" w:color="auto"/>
        <w:right w:val="none" w:sz="0" w:space="0" w:color="auto"/>
      </w:divBdr>
    </w:div>
    <w:div w:id="1798721947">
      <w:bodyDiv w:val="1"/>
      <w:marLeft w:val="0"/>
      <w:marRight w:val="0"/>
      <w:marTop w:val="0"/>
      <w:marBottom w:val="0"/>
      <w:divBdr>
        <w:top w:val="none" w:sz="0" w:space="0" w:color="auto"/>
        <w:left w:val="none" w:sz="0" w:space="0" w:color="auto"/>
        <w:bottom w:val="none" w:sz="0" w:space="0" w:color="auto"/>
        <w:right w:val="none" w:sz="0" w:space="0" w:color="auto"/>
      </w:divBdr>
    </w:div>
    <w:div w:id="1834833107">
      <w:bodyDiv w:val="1"/>
      <w:marLeft w:val="0"/>
      <w:marRight w:val="0"/>
      <w:marTop w:val="0"/>
      <w:marBottom w:val="0"/>
      <w:divBdr>
        <w:top w:val="none" w:sz="0" w:space="0" w:color="auto"/>
        <w:left w:val="none" w:sz="0" w:space="0" w:color="auto"/>
        <w:bottom w:val="none" w:sz="0" w:space="0" w:color="auto"/>
        <w:right w:val="none" w:sz="0" w:space="0" w:color="auto"/>
      </w:divBdr>
    </w:div>
    <w:div w:id="1846479955">
      <w:bodyDiv w:val="1"/>
      <w:marLeft w:val="0"/>
      <w:marRight w:val="0"/>
      <w:marTop w:val="0"/>
      <w:marBottom w:val="0"/>
      <w:divBdr>
        <w:top w:val="none" w:sz="0" w:space="0" w:color="auto"/>
        <w:left w:val="none" w:sz="0" w:space="0" w:color="auto"/>
        <w:bottom w:val="none" w:sz="0" w:space="0" w:color="auto"/>
        <w:right w:val="none" w:sz="0" w:space="0" w:color="auto"/>
      </w:divBdr>
    </w:div>
    <w:div w:id="1857966479">
      <w:bodyDiv w:val="1"/>
      <w:marLeft w:val="0"/>
      <w:marRight w:val="0"/>
      <w:marTop w:val="0"/>
      <w:marBottom w:val="0"/>
      <w:divBdr>
        <w:top w:val="none" w:sz="0" w:space="0" w:color="auto"/>
        <w:left w:val="none" w:sz="0" w:space="0" w:color="auto"/>
        <w:bottom w:val="none" w:sz="0" w:space="0" w:color="auto"/>
        <w:right w:val="none" w:sz="0" w:space="0" w:color="auto"/>
      </w:divBdr>
    </w:div>
    <w:div w:id="1863398842">
      <w:bodyDiv w:val="1"/>
      <w:marLeft w:val="0"/>
      <w:marRight w:val="0"/>
      <w:marTop w:val="0"/>
      <w:marBottom w:val="0"/>
      <w:divBdr>
        <w:top w:val="none" w:sz="0" w:space="0" w:color="auto"/>
        <w:left w:val="none" w:sz="0" w:space="0" w:color="auto"/>
        <w:bottom w:val="none" w:sz="0" w:space="0" w:color="auto"/>
        <w:right w:val="none" w:sz="0" w:space="0" w:color="auto"/>
      </w:divBdr>
    </w:div>
    <w:div w:id="1894075086">
      <w:bodyDiv w:val="1"/>
      <w:marLeft w:val="0"/>
      <w:marRight w:val="0"/>
      <w:marTop w:val="0"/>
      <w:marBottom w:val="0"/>
      <w:divBdr>
        <w:top w:val="none" w:sz="0" w:space="0" w:color="auto"/>
        <w:left w:val="none" w:sz="0" w:space="0" w:color="auto"/>
        <w:bottom w:val="none" w:sz="0" w:space="0" w:color="auto"/>
        <w:right w:val="none" w:sz="0" w:space="0" w:color="auto"/>
      </w:divBdr>
    </w:div>
    <w:div w:id="1894265443">
      <w:bodyDiv w:val="1"/>
      <w:marLeft w:val="0"/>
      <w:marRight w:val="0"/>
      <w:marTop w:val="0"/>
      <w:marBottom w:val="0"/>
      <w:divBdr>
        <w:top w:val="none" w:sz="0" w:space="0" w:color="auto"/>
        <w:left w:val="none" w:sz="0" w:space="0" w:color="auto"/>
        <w:bottom w:val="none" w:sz="0" w:space="0" w:color="auto"/>
        <w:right w:val="none" w:sz="0" w:space="0" w:color="auto"/>
      </w:divBdr>
    </w:div>
    <w:div w:id="1923441710">
      <w:bodyDiv w:val="1"/>
      <w:marLeft w:val="0"/>
      <w:marRight w:val="0"/>
      <w:marTop w:val="0"/>
      <w:marBottom w:val="0"/>
      <w:divBdr>
        <w:top w:val="none" w:sz="0" w:space="0" w:color="auto"/>
        <w:left w:val="none" w:sz="0" w:space="0" w:color="auto"/>
        <w:bottom w:val="none" w:sz="0" w:space="0" w:color="auto"/>
        <w:right w:val="none" w:sz="0" w:space="0" w:color="auto"/>
      </w:divBdr>
    </w:div>
    <w:div w:id="1972126661">
      <w:bodyDiv w:val="1"/>
      <w:marLeft w:val="0"/>
      <w:marRight w:val="0"/>
      <w:marTop w:val="0"/>
      <w:marBottom w:val="0"/>
      <w:divBdr>
        <w:top w:val="none" w:sz="0" w:space="0" w:color="auto"/>
        <w:left w:val="none" w:sz="0" w:space="0" w:color="auto"/>
        <w:bottom w:val="none" w:sz="0" w:space="0" w:color="auto"/>
        <w:right w:val="none" w:sz="0" w:space="0" w:color="auto"/>
      </w:divBdr>
    </w:div>
    <w:div w:id="2091343659">
      <w:bodyDiv w:val="1"/>
      <w:marLeft w:val="0"/>
      <w:marRight w:val="0"/>
      <w:marTop w:val="0"/>
      <w:marBottom w:val="0"/>
      <w:divBdr>
        <w:top w:val="none" w:sz="0" w:space="0" w:color="auto"/>
        <w:left w:val="none" w:sz="0" w:space="0" w:color="auto"/>
        <w:bottom w:val="none" w:sz="0" w:space="0" w:color="auto"/>
        <w:right w:val="none" w:sz="0" w:space="0" w:color="auto"/>
      </w:divBdr>
    </w:div>
    <w:div w:id="2097893288">
      <w:bodyDiv w:val="1"/>
      <w:marLeft w:val="0"/>
      <w:marRight w:val="0"/>
      <w:marTop w:val="0"/>
      <w:marBottom w:val="0"/>
      <w:divBdr>
        <w:top w:val="none" w:sz="0" w:space="0" w:color="auto"/>
        <w:left w:val="none" w:sz="0" w:space="0" w:color="auto"/>
        <w:bottom w:val="none" w:sz="0" w:space="0" w:color="auto"/>
        <w:right w:val="none" w:sz="0" w:space="0" w:color="auto"/>
      </w:divBdr>
    </w:div>
    <w:div w:id="2112701017">
      <w:bodyDiv w:val="1"/>
      <w:marLeft w:val="0"/>
      <w:marRight w:val="0"/>
      <w:marTop w:val="0"/>
      <w:marBottom w:val="0"/>
      <w:divBdr>
        <w:top w:val="none" w:sz="0" w:space="0" w:color="auto"/>
        <w:left w:val="none" w:sz="0" w:space="0" w:color="auto"/>
        <w:bottom w:val="none" w:sz="0" w:space="0" w:color="auto"/>
        <w:right w:val="none" w:sz="0" w:space="0" w:color="auto"/>
      </w:divBdr>
    </w:div>
    <w:div w:id="21362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F23F-EF9C-48C6-BEC7-20E15FEB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4339</Words>
  <Characters>28780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33053</CharactersWithSpaces>
  <SharedDoc>false</SharedDoc>
  <HLinks>
    <vt:vector size="12" baseType="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creator>Szpital Specjalistyczny</dc:creator>
  <cp:lastModifiedBy>Józef Dietl</cp:lastModifiedBy>
  <cp:revision>20</cp:revision>
  <cp:lastPrinted>2020-11-05T07:56:00Z</cp:lastPrinted>
  <dcterms:created xsi:type="dcterms:W3CDTF">2020-11-05T09:08:00Z</dcterms:created>
  <dcterms:modified xsi:type="dcterms:W3CDTF">2020-11-05T12:25:00Z</dcterms:modified>
</cp:coreProperties>
</file>