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wymienników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42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75119D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75119D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5119D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500DB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73140"/>
    <w:rsid w:val="00DA5411"/>
    <w:rsid w:val="00DB1CD9"/>
    <w:rsid w:val="00DB5283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2022-06-17T07:04:00Z</dcterms:modified>
</cp:coreProperties>
</file>