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396" w:rsidRPr="00B05919" w:rsidRDefault="00206396" w:rsidP="00206396">
      <w:pPr>
        <w:spacing w:after="0" w:line="329" w:lineRule="atLeast"/>
        <w:jc w:val="center"/>
        <w:rPr>
          <w:rFonts w:eastAsia="Times New Roman" w:cs="Times New Roman"/>
          <w:sz w:val="20"/>
          <w:szCs w:val="20"/>
        </w:rPr>
      </w:pPr>
    </w:p>
    <w:p w:rsidR="00035F0A" w:rsidRPr="007E5ACB" w:rsidRDefault="00035F0A" w:rsidP="00035F0A">
      <w:pPr>
        <w:spacing w:after="0" w:line="329" w:lineRule="atLeast"/>
        <w:jc w:val="center"/>
        <w:rPr>
          <w:rFonts w:eastAsia="Times New Roman"/>
          <w:b/>
          <w:bCs/>
          <w:sz w:val="32"/>
          <w:szCs w:val="32"/>
        </w:rPr>
      </w:pPr>
      <w:r w:rsidRPr="007E5ACB">
        <w:rPr>
          <w:rFonts w:eastAsia="Times New Roman"/>
          <w:b/>
          <w:bCs/>
          <w:sz w:val="32"/>
          <w:szCs w:val="32"/>
        </w:rPr>
        <w:t>Ochotnicza Straż Pożarn</w:t>
      </w:r>
      <w:r>
        <w:rPr>
          <w:rFonts w:eastAsia="Times New Roman"/>
          <w:b/>
          <w:bCs/>
          <w:sz w:val="32"/>
          <w:szCs w:val="32"/>
        </w:rPr>
        <w:t xml:space="preserve">a w Krzydlinie </w:t>
      </w:r>
      <w:r w:rsidR="00E66309">
        <w:rPr>
          <w:rFonts w:eastAsia="Times New Roman"/>
          <w:b/>
          <w:bCs/>
          <w:sz w:val="32"/>
          <w:szCs w:val="32"/>
        </w:rPr>
        <w:t>Wielkiej</w:t>
      </w:r>
    </w:p>
    <w:p w:rsidR="00035F0A" w:rsidRPr="007E5ACB" w:rsidRDefault="00035F0A" w:rsidP="00035F0A">
      <w:pPr>
        <w:spacing w:after="0" w:line="329" w:lineRule="atLeast"/>
        <w:jc w:val="center"/>
        <w:rPr>
          <w:rFonts w:eastAsia="Times New Roman"/>
          <w:color w:val="000000"/>
          <w:sz w:val="32"/>
          <w:szCs w:val="32"/>
        </w:rPr>
      </w:pPr>
      <w:r w:rsidRPr="00035F0A">
        <w:rPr>
          <w:rFonts w:eastAsia="Times New Roman"/>
          <w:b/>
          <w:bCs/>
          <w:sz w:val="32"/>
          <w:szCs w:val="32"/>
        </w:rPr>
        <w:t xml:space="preserve">56-100 Wołów, Krzydlina </w:t>
      </w:r>
      <w:r>
        <w:rPr>
          <w:rFonts w:eastAsia="Times New Roman"/>
          <w:b/>
          <w:bCs/>
          <w:sz w:val="32"/>
          <w:szCs w:val="32"/>
        </w:rPr>
        <w:t>Wielka 42</w:t>
      </w:r>
      <w:r w:rsidRPr="007E5ACB">
        <w:rPr>
          <w:rFonts w:eastAsia="Times New Roman"/>
          <w:b/>
          <w:bCs/>
          <w:sz w:val="32"/>
          <w:szCs w:val="32"/>
        </w:rPr>
        <w:t xml:space="preserve"> </w:t>
      </w:r>
    </w:p>
    <w:p w:rsidR="00206396" w:rsidRPr="00B05919" w:rsidRDefault="00206396" w:rsidP="00206396">
      <w:pPr>
        <w:spacing w:after="0" w:line="240" w:lineRule="auto"/>
        <w:rPr>
          <w:rFonts w:eastAsia="Times New Roman" w:cs="Times New Roman"/>
          <w:sz w:val="20"/>
          <w:szCs w:val="20"/>
        </w:rPr>
      </w:pPr>
    </w:p>
    <w:p w:rsidR="00206396" w:rsidRPr="00B05919" w:rsidRDefault="00206396" w:rsidP="00206396">
      <w:pPr>
        <w:spacing w:after="0" w:line="240" w:lineRule="auto"/>
        <w:jc w:val="center"/>
        <w:rPr>
          <w:rFonts w:eastAsia="Times New Roman" w:cs="Times New Roman"/>
          <w:sz w:val="20"/>
          <w:szCs w:val="20"/>
        </w:rPr>
      </w:pPr>
    </w:p>
    <w:p w:rsidR="00206396" w:rsidRPr="00B05919" w:rsidRDefault="00206396" w:rsidP="00206396">
      <w:pPr>
        <w:spacing w:after="0" w:line="240" w:lineRule="auto"/>
        <w:jc w:val="center"/>
        <w:rPr>
          <w:rFonts w:eastAsia="Times New Roman" w:cs="Times New Roman"/>
          <w:sz w:val="20"/>
          <w:szCs w:val="20"/>
        </w:rPr>
      </w:pPr>
    </w:p>
    <w:p w:rsidR="00206396" w:rsidRPr="00B05919" w:rsidRDefault="00206396" w:rsidP="00206396">
      <w:pPr>
        <w:spacing w:after="0" w:line="240" w:lineRule="auto"/>
        <w:jc w:val="center"/>
        <w:rPr>
          <w:rFonts w:eastAsia="Times New Roman" w:cs="Times New Roman"/>
          <w:sz w:val="20"/>
          <w:szCs w:val="20"/>
        </w:rPr>
      </w:pPr>
      <w:r w:rsidRPr="00B05919">
        <w:rPr>
          <w:rFonts w:eastAsia="Times New Roman" w:cs="Times New Roman"/>
          <w:b/>
          <w:bCs/>
          <w:color w:val="000000"/>
          <w:sz w:val="20"/>
          <w:szCs w:val="20"/>
        </w:rPr>
        <w:t xml:space="preserve">SPECYFIKACJA WARUNKÓW ZAMÓWIENIA </w:t>
      </w:r>
    </w:p>
    <w:p w:rsidR="00206396" w:rsidRPr="00B05919" w:rsidRDefault="00206396" w:rsidP="00206396">
      <w:pPr>
        <w:spacing w:after="0" w:line="240" w:lineRule="auto"/>
        <w:jc w:val="center"/>
        <w:rPr>
          <w:rFonts w:eastAsia="Times New Roman" w:cs="Times New Roman"/>
          <w:sz w:val="20"/>
          <w:szCs w:val="20"/>
        </w:rPr>
      </w:pPr>
    </w:p>
    <w:p w:rsidR="00300CF9" w:rsidRDefault="0000251B" w:rsidP="00206396">
      <w:pPr>
        <w:spacing w:after="0" w:line="240" w:lineRule="auto"/>
        <w:jc w:val="center"/>
        <w:rPr>
          <w:rFonts w:cstheme="minorHAnsi"/>
          <w:b/>
          <w:color w:val="000000"/>
          <w:sz w:val="20"/>
          <w:szCs w:val="20"/>
        </w:rPr>
      </w:pPr>
      <w:r w:rsidRPr="00300CF9">
        <w:rPr>
          <w:rFonts w:eastAsia="Times New Roman" w:cstheme="minorHAnsi"/>
          <w:b/>
          <w:bCs/>
          <w:color w:val="000000"/>
          <w:sz w:val="20"/>
          <w:szCs w:val="20"/>
        </w:rPr>
        <w:t>tryb podstawowy</w:t>
      </w:r>
      <w:r w:rsidR="00206396" w:rsidRPr="00300CF9">
        <w:rPr>
          <w:rFonts w:eastAsia="Times New Roman" w:cstheme="minorHAnsi"/>
          <w:b/>
          <w:bCs/>
          <w:color w:val="000000"/>
          <w:sz w:val="20"/>
          <w:szCs w:val="20"/>
        </w:rPr>
        <w:t xml:space="preserve"> </w:t>
      </w:r>
      <w:r w:rsidR="00300CF9" w:rsidRPr="00300CF9">
        <w:rPr>
          <w:rFonts w:cstheme="minorHAnsi"/>
          <w:b/>
          <w:color w:val="000000"/>
          <w:sz w:val="20"/>
          <w:szCs w:val="20"/>
        </w:rPr>
        <w:t>o wartości zamówienia nieprzekraczającej progów unijnych</w:t>
      </w:r>
    </w:p>
    <w:p w:rsidR="00300CF9" w:rsidRDefault="00300CF9" w:rsidP="00206396">
      <w:pPr>
        <w:spacing w:after="0" w:line="240" w:lineRule="auto"/>
        <w:jc w:val="center"/>
        <w:rPr>
          <w:rFonts w:cstheme="minorHAnsi"/>
          <w:b/>
          <w:color w:val="000000"/>
          <w:sz w:val="20"/>
          <w:szCs w:val="20"/>
        </w:rPr>
      </w:pPr>
      <w:r w:rsidRPr="00300CF9">
        <w:rPr>
          <w:rFonts w:cstheme="minorHAnsi"/>
          <w:b/>
          <w:color w:val="000000"/>
          <w:sz w:val="20"/>
          <w:szCs w:val="20"/>
        </w:rPr>
        <w:t xml:space="preserve"> o </w:t>
      </w:r>
      <w:r w:rsidR="00667D99">
        <w:rPr>
          <w:rFonts w:cstheme="minorHAnsi"/>
          <w:b/>
          <w:color w:val="000000"/>
          <w:sz w:val="20"/>
          <w:szCs w:val="20"/>
        </w:rPr>
        <w:t xml:space="preserve">których mowa w </w:t>
      </w:r>
      <w:r w:rsidRPr="00300CF9">
        <w:rPr>
          <w:rFonts w:cstheme="minorHAnsi"/>
          <w:b/>
          <w:color w:val="000000"/>
          <w:sz w:val="20"/>
          <w:szCs w:val="20"/>
        </w:rPr>
        <w:t xml:space="preserve">art. 3 ustawy z 11 września 2019 r. </w:t>
      </w:r>
      <w:r>
        <w:rPr>
          <w:rFonts w:cstheme="minorHAnsi"/>
          <w:b/>
          <w:color w:val="000000"/>
          <w:sz w:val="20"/>
          <w:szCs w:val="20"/>
        </w:rPr>
        <w:t>–</w:t>
      </w:r>
      <w:r w:rsidRPr="00300CF9">
        <w:rPr>
          <w:rFonts w:cstheme="minorHAnsi"/>
          <w:b/>
          <w:color w:val="000000"/>
          <w:sz w:val="20"/>
          <w:szCs w:val="20"/>
        </w:rPr>
        <w:t xml:space="preserve"> </w:t>
      </w:r>
    </w:p>
    <w:p w:rsidR="00206396" w:rsidRPr="00300CF9" w:rsidRDefault="00300CF9" w:rsidP="00206396">
      <w:pPr>
        <w:spacing w:after="0" w:line="240" w:lineRule="auto"/>
        <w:jc w:val="center"/>
        <w:rPr>
          <w:rFonts w:eastAsia="Times New Roman" w:cstheme="minorHAnsi"/>
          <w:b/>
          <w:bCs/>
          <w:color w:val="000000"/>
          <w:sz w:val="20"/>
          <w:szCs w:val="20"/>
        </w:rPr>
      </w:pPr>
      <w:r w:rsidRPr="00300CF9">
        <w:rPr>
          <w:rFonts w:cstheme="minorHAnsi"/>
          <w:b/>
          <w:color w:val="000000"/>
          <w:sz w:val="20"/>
          <w:szCs w:val="20"/>
        </w:rPr>
        <w:t>Prawo zamówień publicznych (Dz. U. z 2019 r. poz. 2019</w:t>
      </w:r>
      <w:r w:rsidR="00083553">
        <w:rPr>
          <w:rFonts w:cstheme="minorHAnsi"/>
          <w:b/>
          <w:color w:val="000000"/>
          <w:sz w:val="20"/>
          <w:szCs w:val="20"/>
        </w:rPr>
        <w:t xml:space="preserve"> ze zm.</w:t>
      </w:r>
      <w:r w:rsidRPr="00300CF9">
        <w:rPr>
          <w:rFonts w:cstheme="minorHAnsi"/>
          <w:b/>
          <w:color w:val="000000"/>
          <w:sz w:val="20"/>
          <w:szCs w:val="20"/>
        </w:rPr>
        <w:t>)</w:t>
      </w:r>
    </w:p>
    <w:p w:rsidR="00206396" w:rsidRPr="00B05919" w:rsidRDefault="00206396" w:rsidP="00206396">
      <w:pPr>
        <w:spacing w:after="0" w:line="240" w:lineRule="auto"/>
        <w:jc w:val="right"/>
        <w:rPr>
          <w:rFonts w:eastAsia="Times New Roman" w:cs="Times New Roman"/>
          <w:sz w:val="20"/>
          <w:szCs w:val="20"/>
        </w:rPr>
      </w:pPr>
    </w:p>
    <w:p w:rsidR="00206396" w:rsidRPr="00B05919" w:rsidRDefault="00206396" w:rsidP="00206396">
      <w:pPr>
        <w:spacing w:after="0" w:line="240" w:lineRule="auto"/>
        <w:jc w:val="right"/>
        <w:rPr>
          <w:rFonts w:eastAsia="Times New Roman" w:cs="Times New Roman"/>
          <w:sz w:val="20"/>
          <w:szCs w:val="20"/>
        </w:rPr>
      </w:pPr>
    </w:p>
    <w:p w:rsidR="000401F6" w:rsidRPr="007903BE" w:rsidRDefault="000401F6" w:rsidP="000401F6">
      <w:pPr>
        <w:spacing w:after="0" w:line="240" w:lineRule="auto"/>
        <w:jc w:val="center"/>
        <w:rPr>
          <w:rFonts w:ascii="Calibri" w:eastAsia="Times New Roman" w:hAnsi="Calibri" w:cs="Calibri"/>
          <w:b/>
          <w:sz w:val="20"/>
          <w:szCs w:val="20"/>
        </w:rPr>
      </w:pPr>
      <w:r w:rsidRPr="007903BE">
        <w:rPr>
          <w:rFonts w:cs="Calibri"/>
          <w:b/>
          <w:sz w:val="20"/>
          <w:szCs w:val="20"/>
        </w:rPr>
        <w:t>„</w:t>
      </w:r>
      <w:r w:rsidRPr="007903BE">
        <w:rPr>
          <w:rFonts w:ascii="Calibri" w:eastAsia="Times New Roman" w:hAnsi="Calibri" w:cs="Calibri"/>
          <w:b/>
          <w:sz w:val="20"/>
          <w:szCs w:val="20"/>
        </w:rPr>
        <w:t xml:space="preserve">Dostawa fabrycznie nowego średniego samochodu ratowniczo-gaśniczego z napędem 4×4 </w:t>
      </w:r>
    </w:p>
    <w:p w:rsidR="000401F6" w:rsidRDefault="000401F6" w:rsidP="000401F6">
      <w:pPr>
        <w:spacing w:after="0" w:line="240" w:lineRule="auto"/>
        <w:jc w:val="center"/>
        <w:rPr>
          <w:rFonts w:ascii="Calibri" w:eastAsia="Times New Roman" w:hAnsi="Calibri" w:cs="Times New Roman"/>
          <w:b/>
          <w:bCs/>
          <w:sz w:val="20"/>
          <w:szCs w:val="20"/>
        </w:rPr>
      </w:pPr>
      <w:r w:rsidRPr="007903BE">
        <w:rPr>
          <w:rFonts w:ascii="Calibri" w:eastAsia="Times New Roman" w:hAnsi="Calibri" w:cs="Calibri"/>
          <w:b/>
          <w:sz w:val="20"/>
          <w:szCs w:val="20"/>
        </w:rPr>
        <w:t>kategorii 2 (uterenowiony)dla OSP w Krzydlinie Wielkiej</w:t>
      </w:r>
      <w:r w:rsidRPr="007903BE">
        <w:rPr>
          <w:rFonts w:ascii="Calibri" w:eastAsia="Times New Roman" w:hAnsi="Calibri" w:cs="Calibri"/>
          <w:b/>
          <w:bCs/>
          <w:sz w:val="20"/>
          <w:szCs w:val="20"/>
        </w:rPr>
        <w:t xml:space="preserve"> "</w:t>
      </w:r>
    </w:p>
    <w:p w:rsidR="00206396" w:rsidRPr="00B05919" w:rsidRDefault="00206396" w:rsidP="00206396">
      <w:pPr>
        <w:spacing w:after="0" w:line="240" w:lineRule="auto"/>
        <w:jc w:val="right"/>
        <w:rPr>
          <w:rFonts w:eastAsia="Times New Roman" w:cs="Times New Roman"/>
          <w:sz w:val="20"/>
          <w:szCs w:val="20"/>
        </w:rPr>
      </w:pPr>
    </w:p>
    <w:p w:rsidR="00206396" w:rsidRPr="00B05919" w:rsidRDefault="00206396" w:rsidP="00206396">
      <w:pPr>
        <w:spacing w:after="0" w:line="240" w:lineRule="auto"/>
        <w:jc w:val="right"/>
        <w:rPr>
          <w:rFonts w:eastAsia="Times New Roman" w:cs="Times New Roman"/>
          <w:b/>
          <w:sz w:val="20"/>
          <w:szCs w:val="20"/>
        </w:rPr>
      </w:pPr>
    </w:p>
    <w:p w:rsidR="00206396" w:rsidRPr="00B05919" w:rsidRDefault="00206396" w:rsidP="00206396">
      <w:pPr>
        <w:spacing w:after="0" w:line="102" w:lineRule="atLeast"/>
        <w:jc w:val="center"/>
        <w:rPr>
          <w:rFonts w:eastAsia="Times New Roman" w:cs="Times New Roman"/>
          <w:b/>
          <w:sz w:val="20"/>
          <w:szCs w:val="20"/>
        </w:rPr>
      </w:pPr>
    </w:p>
    <w:p w:rsidR="00206396" w:rsidRPr="00B05919" w:rsidRDefault="009B057C" w:rsidP="00206396">
      <w:pPr>
        <w:keepNext/>
        <w:spacing w:after="0" w:line="102" w:lineRule="atLeast"/>
        <w:jc w:val="center"/>
        <w:outlineLvl w:val="4"/>
        <w:rPr>
          <w:rFonts w:eastAsia="Times New Roman" w:cs="Arial"/>
          <w:bCs/>
          <w:sz w:val="20"/>
          <w:szCs w:val="20"/>
        </w:rPr>
      </w:pPr>
      <w:r w:rsidRPr="009B057C">
        <w:rPr>
          <w:rFonts w:eastAsia="Times New Roman" w:cs="Arial"/>
          <w:bCs/>
          <w:sz w:val="20"/>
          <w:szCs w:val="20"/>
        </w:rPr>
        <w:t xml:space="preserve">Tryb udzielenia zamówienia </w:t>
      </w:r>
      <w:r w:rsidR="00CA3B31" w:rsidRPr="009B057C">
        <w:rPr>
          <w:rFonts w:eastAsia="Times New Roman" w:cs="Arial"/>
          <w:bCs/>
          <w:sz w:val="20"/>
          <w:szCs w:val="20"/>
        </w:rPr>
        <w:t xml:space="preserve">na </w:t>
      </w:r>
      <w:r w:rsidR="00206396" w:rsidRPr="009B057C">
        <w:rPr>
          <w:rFonts w:eastAsia="Times New Roman" w:cs="Arial"/>
          <w:bCs/>
          <w:sz w:val="20"/>
          <w:szCs w:val="20"/>
        </w:rPr>
        <w:t xml:space="preserve">wykonanie </w:t>
      </w:r>
      <w:r w:rsidR="00FC7677">
        <w:rPr>
          <w:rFonts w:eastAsia="Times New Roman" w:cs="Arial"/>
          <w:bCs/>
          <w:sz w:val="20"/>
          <w:szCs w:val="20"/>
        </w:rPr>
        <w:t>dostawy</w:t>
      </w:r>
      <w:r w:rsidR="00206396" w:rsidRPr="009B057C">
        <w:rPr>
          <w:rFonts w:eastAsia="Times New Roman" w:cs="Arial"/>
          <w:bCs/>
          <w:sz w:val="20"/>
          <w:szCs w:val="20"/>
        </w:rPr>
        <w:t xml:space="preserve"> dla zadania pn:</w:t>
      </w:r>
    </w:p>
    <w:p w:rsidR="00206396" w:rsidRPr="00115E96" w:rsidRDefault="00206396" w:rsidP="00206396">
      <w:pPr>
        <w:spacing w:after="0" w:line="102" w:lineRule="atLeast"/>
        <w:jc w:val="center"/>
        <w:rPr>
          <w:rFonts w:eastAsia="Times New Roman" w:cs="Times New Roman"/>
          <w:b/>
          <w:sz w:val="24"/>
          <w:szCs w:val="24"/>
        </w:rPr>
      </w:pPr>
    </w:p>
    <w:p w:rsidR="00206396" w:rsidRPr="00B05919" w:rsidRDefault="00206396" w:rsidP="00206396">
      <w:pPr>
        <w:spacing w:after="0" w:line="240" w:lineRule="auto"/>
        <w:rPr>
          <w:rFonts w:eastAsia="Times New Roman" w:cs="Times New Roman"/>
          <w:sz w:val="20"/>
          <w:szCs w:val="20"/>
        </w:rPr>
      </w:pPr>
    </w:p>
    <w:p w:rsidR="00206396" w:rsidRPr="00B05919" w:rsidRDefault="00206396" w:rsidP="00206396">
      <w:pPr>
        <w:spacing w:after="0" w:line="240" w:lineRule="auto"/>
        <w:rPr>
          <w:rFonts w:eastAsia="Times New Roman" w:cs="Times New Roman"/>
          <w:sz w:val="20"/>
          <w:szCs w:val="20"/>
        </w:rPr>
      </w:pPr>
    </w:p>
    <w:p w:rsidR="009B057C" w:rsidRPr="00B05919" w:rsidRDefault="009B057C" w:rsidP="009B057C">
      <w:pPr>
        <w:keepNext/>
        <w:spacing w:after="0" w:line="102" w:lineRule="atLeast"/>
        <w:jc w:val="center"/>
        <w:outlineLvl w:val="4"/>
        <w:rPr>
          <w:rFonts w:eastAsia="Times New Roman" w:cs="Arial"/>
          <w:b/>
          <w:bCs/>
          <w:sz w:val="20"/>
          <w:szCs w:val="20"/>
        </w:rPr>
      </w:pPr>
      <w:r>
        <w:rPr>
          <w:rFonts w:eastAsia="Times New Roman" w:cs="Arial"/>
          <w:b/>
          <w:bCs/>
          <w:sz w:val="20"/>
          <w:szCs w:val="20"/>
        </w:rPr>
        <w:t>TRYB PODSTAWOWY BEZ NEGOCJACJI</w:t>
      </w:r>
    </w:p>
    <w:p w:rsidR="00206396" w:rsidRPr="00B05919" w:rsidRDefault="00206396" w:rsidP="00206396">
      <w:pPr>
        <w:spacing w:after="0" w:line="240" w:lineRule="auto"/>
        <w:rPr>
          <w:rFonts w:eastAsia="Times New Roman" w:cs="Times New Roman"/>
          <w:sz w:val="20"/>
          <w:szCs w:val="20"/>
        </w:rPr>
      </w:pPr>
    </w:p>
    <w:p w:rsidR="00206396" w:rsidRPr="00B05919" w:rsidRDefault="00206396" w:rsidP="00206396">
      <w:pPr>
        <w:spacing w:after="0" w:line="240" w:lineRule="auto"/>
        <w:rPr>
          <w:rFonts w:eastAsia="Times New Roman" w:cs="Times New Roman"/>
          <w:sz w:val="20"/>
          <w:szCs w:val="20"/>
        </w:rPr>
      </w:pPr>
    </w:p>
    <w:p w:rsidR="00206396" w:rsidRPr="00B05919" w:rsidRDefault="00206396" w:rsidP="00206396">
      <w:pPr>
        <w:spacing w:after="0" w:line="240" w:lineRule="auto"/>
        <w:rPr>
          <w:rFonts w:eastAsia="Times New Roman" w:cs="Times New Roman"/>
          <w:sz w:val="20"/>
          <w:szCs w:val="20"/>
        </w:rPr>
      </w:pPr>
    </w:p>
    <w:p w:rsidR="00206396" w:rsidRPr="00B05919" w:rsidRDefault="00206396" w:rsidP="00206396">
      <w:pPr>
        <w:spacing w:after="0" w:line="240" w:lineRule="auto"/>
        <w:rPr>
          <w:rFonts w:eastAsia="Times New Roman" w:cs="Times New Roman"/>
          <w:sz w:val="20"/>
          <w:szCs w:val="20"/>
        </w:rPr>
      </w:pPr>
    </w:p>
    <w:p w:rsidR="00206396" w:rsidRPr="00B05919" w:rsidRDefault="00206396" w:rsidP="00206396">
      <w:pPr>
        <w:spacing w:after="0" w:line="240" w:lineRule="auto"/>
        <w:ind w:left="5670"/>
        <w:rPr>
          <w:rFonts w:eastAsia="Times New Roman" w:cs="Times New Roman"/>
          <w:sz w:val="20"/>
          <w:szCs w:val="20"/>
        </w:rPr>
      </w:pPr>
    </w:p>
    <w:p w:rsidR="00206396" w:rsidRPr="00B2426B" w:rsidRDefault="00206396" w:rsidP="00206396">
      <w:pPr>
        <w:spacing w:after="0" w:line="240" w:lineRule="auto"/>
        <w:ind w:left="5670"/>
        <w:rPr>
          <w:rFonts w:eastAsia="Times New Roman" w:cs="Times New Roman"/>
          <w:b/>
          <w:bCs/>
          <w:color w:val="FF0000"/>
          <w:sz w:val="20"/>
          <w:szCs w:val="20"/>
        </w:rPr>
      </w:pPr>
      <w:r w:rsidRPr="00B2426B">
        <w:rPr>
          <w:rFonts w:eastAsia="Times New Roman" w:cs="Times New Roman"/>
          <w:b/>
          <w:bCs/>
          <w:color w:val="FF0000"/>
          <w:sz w:val="20"/>
          <w:szCs w:val="20"/>
        </w:rPr>
        <w:t>ZATWIERDZIŁ:</w:t>
      </w:r>
    </w:p>
    <w:p w:rsidR="00206396" w:rsidRPr="00B2426B" w:rsidRDefault="00206396" w:rsidP="00206396">
      <w:pPr>
        <w:spacing w:after="0" w:line="240" w:lineRule="auto"/>
        <w:ind w:left="5670"/>
        <w:rPr>
          <w:rFonts w:eastAsia="Times New Roman" w:cs="Times New Roman"/>
          <w:color w:val="FF0000"/>
          <w:sz w:val="20"/>
          <w:szCs w:val="20"/>
        </w:rPr>
      </w:pPr>
    </w:p>
    <w:p w:rsidR="00764ED0" w:rsidRDefault="00764ED0" w:rsidP="00764ED0">
      <w:pPr>
        <w:spacing w:after="0" w:line="240" w:lineRule="auto"/>
        <w:ind w:left="5670"/>
        <w:rPr>
          <w:rFonts w:eastAsia="Times New Roman" w:cs="Times New Roman"/>
          <w:color w:val="FF0000"/>
          <w:sz w:val="20"/>
          <w:szCs w:val="20"/>
        </w:rPr>
      </w:pPr>
      <w:r>
        <w:rPr>
          <w:rFonts w:eastAsia="Times New Roman" w:cs="Times New Roman"/>
          <w:color w:val="FF0000"/>
          <w:sz w:val="20"/>
          <w:szCs w:val="20"/>
        </w:rPr>
        <w:t>Prezes Ochotniczej Straży pożarnej w Krzydlinie Wielkiej</w:t>
      </w:r>
    </w:p>
    <w:p w:rsidR="00764ED0" w:rsidRDefault="00764ED0" w:rsidP="00764ED0">
      <w:pPr>
        <w:spacing w:after="0" w:line="240" w:lineRule="auto"/>
        <w:ind w:left="5670"/>
        <w:rPr>
          <w:rFonts w:eastAsia="Times New Roman" w:cs="Times New Roman"/>
          <w:color w:val="FF0000"/>
          <w:sz w:val="20"/>
          <w:szCs w:val="20"/>
        </w:rPr>
      </w:pPr>
    </w:p>
    <w:p w:rsidR="00764ED0" w:rsidRPr="00B2426B" w:rsidRDefault="00764ED0" w:rsidP="00764ED0">
      <w:pPr>
        <w:spacing w:after="0" w:line="240" w:lineRule="auto"/>
        <w:ind w:left="5670"/>
        <w:rPr>
          <w:rFonts w:eastAsia="Times New Roman" w:cs="Times New Roman"/>
          <w:color w:val="FF0000"/>
          <w:sz w:val="20"/>
          <w:szCs w:val="20"/>
        </w:rPr>
      </w:pPr>
      <w:r>
        <w:rPr>
          <w:rFonts w:eastAsia="Times New Roman" w:cs="Times New Roman"/>
          <w:color w:val="FF0000"/>
          <w:sz w:val="20"/>
          <w:szCs w:val="20"/>
        </w:rPr>
        <w:t xml:space="preserve">Jarosław </w:t>
      </w:r>
      <w:proofErr w:type="spellStart"/>
      <w:r>
        <w:rPr>
          <w:rFonts w:eastAsia="Times New Roman" w:cs="Times New Roman"/>
          <w:color w:val="FF0000"/>
          <w:sz w:val="20"/>
          <w:szCs w:val="20"/>
        </w:rPr>
        <w:t>Pielich</w:t>
      </w:r>
      <w:proofErr w:type="spellEnd"/>
    </w:p>
    <w:p w:rsidR="00206396" w:rsidRDefault="00206396" w:rsidP="00206396">
      <w:pPr>
        <w:spacing w:after="0" w:line="240" w:lineRule="auto"/>
        <w:rPr>
          <w:rFonts w:eastAsia="Times New Roman" w:cs="Times New Roman"/>
          <w:b/>
          <w:bCs/>
          <w:color w:val="000000"/>
          <w:sz w:val="20"/>
          <w:szCs w:val="20"/>
        </w:rPr>
      </w:pPr>
    </w:p>
    <w:p w:rsidR="002F7A2D" w:rsidRPr="00B05919" w:rsidRDefault="002F7A2D" w:rsidP="00206396">
      <w:pPr>
        <w:spacing w:after="0" w:line="240" w:lineRule="auto"/>
        <w:rPr>
          <w:rFonts w:eastAsia="Times New Roman" w:cs="Times New Roman"/>
          <w:sz w:val="20"/>
          <w:szCs w:val="20"/>
        </w:rPr>
      </w:pPr>
    </w:p>
    <w:p w:rsidR="00206396" w:rsidRDefault="00206396" w:rsidP="00206396">
      <w:pPr>
        <w:spacing w:before="100" w:beforeAutospacing="1" w:after="0" w:line="240" w:lineRule="auto"/>
        <w:rPr>
          <w:rFonts w:eastAsia="Times New Roman" w:cs="Times New Roman"/>
          <w:sz w:val="20"/>
          <w:szCs w:val="20"/>
        </w:rPr>
      </w:pPr>
    </w:p>
    <w:p w:rsidR="00206396" w:rsidRPr="00B05919" w:rsidRDefault="00206396" w:rsidP="00206396">
      <w:pPr>
        <w:spacing w:before="100" w:beforeAutospacing="1" w:after="0" w:line="240" w:lineRule="auto"/>
        <w:rPr>
          <w:rFonts w:eastAsia="Times New Roman" w:cs="Times New Roman"/>
          <w:sz w:val="20"/>
          <w:szCs w:val="20"/>
        </w:rPr>
      </w:pPr>
    </w:p>
    <w:p w:rsidR="00893A0A" w:rsidRDefault="00893A0A" w:rsidP="00206396">
      <w:pPr>
        <w:spacing w:before="100" w:beforeAutospacing="1" w:after="0" w:line="240" w:lineRule="auto"/>
        <w:jc w:val="center"/>
        <w:rPr>
          <w:rFonts w:eastAsia="Times New Roman" w:cs="Times New Roman"/>
          <w:b/>
          <w:bCs/>
          <w:color w:val="000000"/>
          <w:sz w:val="20"/>
          <w:szCs w:val="20"/>
        </w:rPr>
      </w:pPr>
    </w:p>
    <w:p w:rsidR="00893A0A" w:rsidRDefault="00893A0A" w:rsidP="00206396">
      <w:pPr>
        <w:spacing w:before="100" w:beforeAutospacing="1" w:after="0" w:line="240" w:lineRule="auto"/>
        <w:jc w:val="center"/>
        <w:rPr>
          <w:rFonts w:eastAsia="Times New Roman" w:cs="Times New Roman"/>
          <w:b/>
          <w:bCs/>
          <w:color w:val="000000"/>
          <w:sz w:val="20"/>
          <w:szCs w:val="20"/>
        </w:rPr>
      </w:pPr>
    </w:p>
    <w:p w:rsidR="00FF1450" w:rsidRDefault="00FF1450" w:rsidP="00206396">
      <w:pPr>
        <w:spacing w:before="100" w:beforeAutospacing="1" w:after="0" w:line="240" w:lineRule="auto"/>
        <w:jc w:val="center"/>
        <w:rPr>
          <w:rFonts w:eastAsia="Times New Roman" w:cs="Times New Roman"/>
          <w:b/>
          <w:bCs/>
          <w:color w:val="000000"/>
          <w:sz w:val="20"/>
          <w:szCs w:val="20"/>
        </w:rPr>
      </w:pPr>
    </w:p>
    <w:p w:rsidR="00FF1450" w:rsidRDefault="00FF1450" w:rsidP="00206396">
      <w:pPr>
        <w:spacing w:before="100" w:beforeAutospacing="1" w:after="0" w:line="240" w:lineRule="auto"/>
        <w:jc w:val="center"/>
        <w:rPr>
          <w:rFonts w:eastAsia="Times New Roman" w:cs="Times New Roman"/>
          <w:b/>
          <w:bCs/>
          <w:color w:val="000000"/>
          <w:sz w:val="20"/>
          <w:szCs w:val="20"/>
        </w:rPr>
      </w:pPr>
    </w:p>
    <w:p w:rsidR="00206396" w:rsidRDefault="00206396" w:rsidP="00206396">
      <w:pPr>
        <w:spacing w:before="100" w:beforeAutospacing="1" w:after="0" w:line="240" w:lineRule="auto"/>
        <w:jc w:val="center"/>
        <w:rPr>
          <w:rFonts w:eastAsia="Times New Roman" w:cs="Times New Roman"/>
          <w:b/>
          <w:bCs/>
          <w:color w:val="000000"/>
          <w:sz w:val="20"/>
          <w:szCs w:val="20"/>
        </w:rPr>
      </w:pPr>
      <w:r w:rsidRPr="00B05919">
        <w:rPr>
          <w:rFonts w:eastAsia="Times New Roman" w:cs="Times New Roman"/>
          <w:b/>
          <w:bCs/>
          <w:color w:val="000000"/>
          <w:sz w:val="20"/>
          <w:szCs w:val="20"/>
        </w:rPr>
        <w:t xml:space="preserve">Wołów, dnia </w:t>
      </w:r>
      <w:r w:rsidR="00764ED0">
        <w:rPr>
          <w:rFonts w:eastAsia="Times New Roman" w:cs="Times New Roman"/>
          <w:b/>
          <w:bCs/>
          <w:color w:val="000000"/>
          <w:sz w:val="20"/>
          <w:szCs w:val="20"/>
        </w:rPr>
        <w:t>08.06.</w:t>
      </w:r>
      <w:r w:rsidR="00C6796B">
        <w:rPr>
          <w:rFonts w:eastAsia="Times New Roman" w:cs="Times New Roman"/>
          <w:b/>
          <w:bCs/>
          <w:color w:val="000000"/>
          <w:sz w:val="20"/>
          <w:szCs w:val="20"/>
        </w:rPr>
        <w:t>202</w:t>
      </w:r>
      <w:r w:rsidR="00CA3B31">
        <w:rPr>
          <w:rFonts w:eastAsia="Times New Roman" w:cs="Times New Roman"/>
          <w:b/>
          <w:bCs/>
          <w:color w:val="000000"/>
          <w:sz w:val="20"/>
          <w:szCs w:val="20"/>
        </w:rPr>
        <w:t>1</w:t>
      </w:r>
      <w:r w:rsidRPr="00B05919">
        <w:rPr>
          <w:rFonts w:eastAsia="Times New Roman" w:cs="Times New Roman"/>
          <w:b/>
          <w:bCs/>
          <w:color w:val="000000"/>
          <w:sz w:val="20"/>
          <w:szCs w:val="20"/>
        </w:rPr>
        <w:t xml:space="preserve"> r.</w:t>
      </w:r>
    </w:p>
    <w:p w:rsidR="00FF1450" w:rsidRDefault="00FF1450" w:rsidP="00206396">
      <w:pPr>
        <w:spacing w:before="100" w:beforeAutospacing="1" w:after="0" w:line="240" w:lineRule="auto"/>
        <w:jc w:val="center"/>
        <w:rPr>
          <w:rFonts w:eastAsia="Times New Roman" w:cs="Times New Roman"/>
          <w:b/>
          <w:bCs/>
          <w:color w:val="000000"/>
          <w:sz w:val="20"/>
          <w:szCs w:val="20"/>
        </w:rPr>
      </w:pPr>
    </w:p>
    <w:p w:rsidR="006A49F6" w:rsidRDefault="006A49F6" w:rsidP="00206396">
      <w:pPr>
        <w:spacing w:before="100" w:beforeAutospacing="1" w:after="0" w:line="240" w:lineRule="auto"/>
        <w:jc w:val="center"/>
        <w:rPr>
          <w:rFonts w:eastAsia="Times New Roman" w:cs="Times New Roman"/>
          <w:b/>
          <w:bCs/>
          <w:color w:val="000000"/>
          <w:sz w:val="20"/>
          <w:szCs w:val="20"/>
        </w:rPr>
      </w:pPr>
    </w:p>
    <w:p w:rsidR="0079443A" w:rsidRPr="004B0FC4" w:rsidRDefault="00980818" w:rsidP="004B0FC4">
      <w:pPr>
        <w:tabs>
          <w:tab w:val="left" w:pos="851"/>
        </w:tabs>
        <w:spacing w:after="0" w:line="271" w:lineRule="auto"/>
        <w:jc w:val="both"/>
        <w:rPr>
          <w:rFonts w:cstheme="minorHAnsi"/>
          <w:b/>
        </w:rPr>
      </w:pPr>
      <w:r w:rsidRPr="00360DA1">
        <w:rPr>
          <w:rFonts w:cstheme="minorHAnsi"/>
          <w:b/>
          <w:sz w:val="21"/>
          <w:szCs w:val="21"/>
        </w:rPr>
        <w:lastRenderedPageBreak/>
        <w:t xml:space="preserve">I.  </w:t>
      </w:r>
      <w:r w:rsidRPr="004B0FC4">
        <w:rPr>
          <w:rFonts w:cstheme="minorHAnsi"/>
          <w:b/>
        </w:rPr>
        <w:t>Nazwa (firma) oraz adres zamawiającego:</w:t>
      </w:r>
    </w:p>
    <w:p w:rsidR="0060540C" w:rsidRPr="0060540C" w:rsidRDefault="0060540C" w:rsidP="006054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rPr>
          <w:rFonts w:cs="Calibri"/>
        </w:rPr>
      </w:pPr>
      <w:r w:rsidRPr="002E1311">
        <w:rPr>
          <w:rFonts w:cs="Calibri"/>
        </w:rPr>
        <w:t>Nazwa zamawiającego</w:t>
      </w:r>
      <w:r w:rsidRPr="0060540C">
        <w:rPr>
          <w:rFonts w:cs="Calibri"/>
        </w:rPr>
        <w:t xml:space="preserve"> </w:t>
      </w:r>
      <w:r w:rsidRPr="0060540C">
        <w:rPr>
          <w:rFonts w:cs="Calibri"/>
        </w:rPr>
        <w:tab/>
      </w:r>
      <w:r w:rsidRPr="0060540C">
        <w:rPr>
          <w:rFonts w:cs="Calibri"/>
        </w:rPr>
        <w:tab/>
      </w:r>
      <w:r w:rsidRPr="0060540C">
        <w:rPr>
          <w:rFonts w:cs="Calibri"/>
        </w:rPr>
        <w:tab/>
        <w:t>OCHOTNICZA STRAŻ POŻARNA W KRZYDLINIE WIELKIEJ</w:t>
      </w:r>
    </w:p>
    <w:p w:rsidR="0060540C" w:rsidRPr="0060540C" w:rsidRDefault="0060540C" w:rsidP="006054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rPr>
          <w:rFonts w:cs="Calibri"/>
        </w:rPr>
      </w:pPr>
      <w:r w:rsidRPr="0060540C">
        <w:rPr>
          <w:rFonts w:cs="Calibri"/>
        </w:rPr>
        <w:t xml:space="preserve">Adres zamawiającego </w:t>
      </w:r>
      <w:r w:rsidRPr="0060540C">
        <w:rPr>
          <w:rFonts w:cs="Calibri"/>
        </w:rPr>
        <w:tab/>
      </w:r>
      <w:r w:rsidRPr="0060540C">
        <w:rPr>
          <w:rFonts w:cs="Calibri"/>
        </w:rPr>
        <w:tab/>
      </w:r>
      <w:r w:rsidRPr="0060540C">
        <w:rPr>
          <w:rFonts w:cs="Calibri"/>
        </w:rPr>
        <w:tab/>
        <w:t>KRZYDLINA WIELKA 42</w:t>
      </w:r>
    </w:p>
    <w:p w:rsidR="0060540C" w:rsidRPr="0060540C" w:rsidRDefault="0060540C" w:rsidP="006054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rPr>
          <w:rFonts w:cs="Calibri"/>
        </w:rPr>
      </w:pPr>
      <w:r w:rsidRPr="0060540C">
        <w:rPr>
          <w:rFonts w:cs="Calibri"/>
        </w:rPr>
        <w:t xml:space="preserve">Kod Miejscowość </w:t>
      </w:r>
      <w:r w:rsidRPr="0060540C">
        <w:rPr>
          <w:rFonts w:cs="Calibri"/>
        </w:rPr>
        <w:tab/>
      </w:r>
      <w:r w:rsidRPr="0060540C">
        <w:rPr>
          <w:rFonts w:cs="Calibri"/>
        </w:rPr>
        <w:tab/>
      </w:r>
      <w:r w:rsidRPr="0060540C">
        <w:rPr>
          <w:rFonts w:cs="Calibri"/>
        </w:rPr>
        <w:tab/>
      </w:r>
      <w:r w:rsidRPr="0060540C">
        <w:rPr>
          <w:rFonts w:cs="Calibri"/>
        </w:rPr>
        <w:tab/>
        <w:t>56-100  Wołów</w:t>
      </w:r>
    </w:p>
    <w:p w:rsidR="0060540C" w:rsidRPr="0060540C" w:rsidRDefault="0060540C" w:rsidP="006054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rPr>
          <w:rFonts w:cs="Calibri"/>
        </w:rPr>
      </w:pPr>
      <w:r w:rsidRPr="0060540C">
        <w:rPr>
          <w:rFonts w:cs="Calibri"/>
        </w:rPr>
        <w:t>Telefon</w:t>
      </w:r>
      <w:r w:rsidRPr="0060540C">
        <w:rPr>
          <w:rFonts w:cs="Calibri"/>
        </w:rPr>
        <w:tab/>
      </w:r>
      <w:r w:rsidRPr="0060540C">
        <w:rPr>
          <w:rFonts w:cs="Calibri"/>
        </w:rPr>
        <w:tab/>
      </w:r>
      <w:r w:rsidRPr="0060540C">
        <w:rPr>
          <w:rFonts w:cs="Calibri"/>
        </w:rPr>
        <w:tab/>
      </w:r>
      <w:r w:rsidRPr="0060540C">
        <w:rPr>
          <w:rFonts w:cs="Calibri"/>
        </w:rPr>
        <w:tab/>
      </w:r>
      <w:r w:rsidRPr="0060540C">
        <w:rPr>
          <w:rFonts w:cs="Calibri"/>
        </w:rPr>
        <w:tab/>
      </w:r>
      <w:r w:rsidRPr="0060540C">
        <w:rPr>
          <w:rFonts w:cs="Calibri"/>
        </w:rPr>
        <w:tab/>
      </w:r>
      <w:r>
        <w:rPr>
          <w:rFonts w:cs="Calibri"/>
        </w:rPr>
        <w:t xml:space="preserve">        </w:t>
      </w:r>
      <w:r w:rsidRPr="0060540C">
        <w:rPr>
          <w:rFonts w:cs="Calibri"/>
        </w:rPr>
        <w:t>697143663</w:t>
      </w:r>
    </w:p>
    <w:p w:rsidR="0060540C" w:rsidRPr="0060540C" w:rsidRDefault="006A49F6" w:rsidP="006054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rPr>
          <w:rFonts w:cs="Calibri"/>
        </w:rPr>
      </w:pPr>
      <w:r>
        <w:rPr>
          <w:rFonts w:cs="Calibri"/>
        </w:rPr>
        <w:t>A</w:t>
      </w:r>
      <w:r w:rsidR="0060540C" w:rsidRPr="0060540C">
        <w:rPr>
          <w:rFonts w:cs="Calibri"/>
        </w:rPr>
        <w:t xml:space="preserve">dres poczty elektronicznej          </w:t>
      </w:r>
      <w:r w:rsidR="002E1311">
        <w:rPr>
          <w:rFonts w:cs="Calibri"/>
        </w:rPr>
        <w:t xml:space="preserve">   </w:t>
      </w:r>
      <w:r w:rsidR="0060540C" w:rsidRPr="0060540C">
        <w:rPr>
          <w:rFonts w:cs="Calibri"/>
        </w:rPr>
        <w:t>jarekstraz@onet.eu</w:t>
      </w:r>
    </w:p>
    <w:p w:rsidR="008D25C9" w:rsidRPr="004B0FC4" w:rsidRDefault="008D25C9" w:rsidP="004B0FC4">
      <w:pPr>
        <w:tabs>
          <w:tab w:val="left" w:pos="851"/>
        </w:tabs>
        <w:autoSpaceDE w:val="0"/>
        <w:autoSpaceDN w:val="0"/>
        <w:adjustRightInd w:val="0"/>
        <w:spacing w:after="0" w:line="271" w:lineRule="auto"/>
        <w:jc w:val="both"/>
        <w:rPr>
          <w:rFonts w:cstheme="minorHAnsi"/>
          <w:b/>
        </w:rPr>
      </w:pPr>
    </w:p>
    <w:p w:rsidR="005F766F" w:rsidRPr="004B0FC4" w:rsidRDefault="00CA3B31" w:rsidP="004B0FC4">
      <w:pPr>
        <w:tabs>
          <w:tab w:val="left" w:pos="8789"/>
          <w:tab w:val="left" w:pos="9072"/>
        </w:tabs>
        <w:autoSpaceDE w:val="0"/>
        <w:autoSpaceDN w:val="0"/>
        <w:adjustRightInd w:val="0"/>
        <w:spacing w:after="0" w:line="271" w:lineRule="auto"/>
        <w:jc w:val="both"/>
        <w:rPr>
          <w:rFonts w:cstheme="minorHAnsi"/>
        </w:rPr>
      </w:pPr>
      <w:r w:rsidRPr="00E04A06">
        <w:rPr>
          <w:rFonts w:cstheme="minorHAnsi"/>
        </w:rPr>
        <w:t>II. Tryb udzielenia zamówienia</w:t>
      </w:r>
      <w:r w:rsidR="008D46D3">
        <w:rPr>
          <w:rFonts w:cstheme="minorHAnsi"/>
          <w:highlight w:val="yellow"/>
        </w:rPr>
        <w:cr/>
      </w:r>
      <w:r w:rsidR="00D25ABD" w:rsidRPr="004B0FC4">
        <w:rPr>
          <w:rFonts w:cstheme="minorHAnsi"/>
        </w:rPr>
        <w:t xml:space="preserve">1. </w:t>
      </w:r>
      <w:r w:rsidR="00BD356A" w:rsidRPr="004B0FC4">
        <w:rPr>
          <w:rFonts w:cstheme="minorHAnsi"/>
        </w:rPr>
        <w:t>Postępowanie</w:t>
      </w:r>
      <w:r w:rsidR="00FC14EA" w:rsidRPr="004B0FC4">
        <w:rPr>
          <w:rFonts w:cstheme="minorHAnsi"/>
        </w:rPr>
        <w:t xml:space="preserve"> </w:t>
      </w:r>
      <w:r w:rsidR="00BD356A" w:rsidRPr="004B0FC4">
        <w:rPr>
          <w:rFonts w:cstheme="minorHAnsi"/>
        </w:rPr>
        <w:t>o</w:t>
      </w:r>
      <w:r w:rsidR="00FC14EA" w:rsidRPr="004B0FC4">
        <w:rPr>
          <w:rFonts w:cstheme="minorHAnsi"/>
        </w:rPr>
        <w:t xml:space="preserve"> </w:t>
      </w:r>
      <w:r w:rsidR="00BD356A" w:rsidRPr="004B0FC4">
        <w:rPr>
          <w:rFonts w:cstheme="minorHAnsi"/>
        </w:rPr>
        <w:t>udzielenie</w:t>
      </w:r>
      <w:r w:rsidR="00FC14EA" w:rsidRPr="004B0FC4">
        <w:rPr>
          <w:rFonts w:cstheme="minorHAnsi"/>
        </w:rPr>
        <w:t xml:space="preserve"> </w:t>
      </w:r>
      <w:r w:rsidR="00BD356A" w:rsidRPr="004B0FC4">
        <w:rPr>
          <w:rFonts w:cstheme="minorHAnsi"/>
        </w:rPr>
        <w:t>zamówienia</w:t>
      </w:r>
      <w:r w:rsidR="00FC14EA" w:rsidRPr="004B0FC4">
        <w:rPr>
          <w:rFonts w:cstheme="minorHAnsi"/>
        </w:rPr>
        <w:t xml:space="preserve"> </w:t>
      </w:r>
      <w:r w:rsidR="00BD356A" w:rsidRPr="004B0FC4">
        <w:rPr>
          <w:rFonts w:cstheme="minorHAnsi"/>
        </w:rPr>
        <w:t>publicznego</w:t>
      </w:r>
      <w:r w:rsidR="00FC14EA" w:rsidRPr="004B0FC4">
        <w:rPr>
          <w:rFonts w:cstheme="minorHAnsi"/>
        </w:rPr>
        <w:t xml:space="preserve"> </w:t>
      </w:r>
      <w:r w:rsidR="00BD356A" w:rsidRPr="004B0FC4">
        <w:rPr>
          <w:rFonts w:cstheme="minorHAnsi"/>
        </w:rPr>
        <w:t>prowadzone</w:t>
      </w:r>
      <w:r w:rsidR="00FC14EA" w:rsidRPr="004B0FC4">
        <w:rPr>
          <w:rFonts w:cstheme="minorHAnsi"/>
        </w:rPr>
        <w:t xml:space="preserve"> </w:t>
      </w:r>
      <w:r w:rsidR="00BD356A" w:rsidRPr="004B0FC4">
        <w:rPr>
          <w:rFonts w:cstheme="minorHAnsi"/>
        </w:rPr>
        <w:t>jest</w:t>
      </w:r>
      <w:r w:rsidR="00FC14EA" w:rsidRPr="004B0FC4">
        <w:rPr>
          <w:rFonts w:cstheme="minorHAnsi"/>
        </w:rPr>
        <w:t xml:space="preserve"> </w:t>
      </w:r>
      <w:r w:rsidR="00BD356A" w:rsidRPr="004B0FC4">
        <w:rPr>
          <w:rFonts w:cstheme="minorHAnsi"/>
        </w:rPr>
        <w:t>w</w:t>
      </w:r>
      <w:r w:rsidR="00FC14EA" w:rsidRPr="004B0FC4">
        <w:rPr>
          <w:rFonts w:cstheme="minorHAnsi"/>
        </w:rPr>
        <w:t xml:space="preserve"> </w:t>
      </w:r>
      <w:r w:rsidR="00BD356A" w:rsidRPr="004B0FC4">
        <w:rPr>
          <w:rFonts w:cstheme="minorHAnsi"/>
        </w:rPr>
        <w:t>trybie</w:t>
      </w:r>
      <w:r w:rsidR="00FC14EA" w:rsidRPr="004B0FC4">
        <w:rPr>
          <w:rFonts w:cstheme="minorHAnsi"/>
        </w:rPr>
        <w:t xml:space="preserve"> </w:t>
      </w:r>
      <w:r w:rsidR="00BD356A" w:rsidRPr="004B0FC4">
        <w:rPr>
          <w:rFonts w:cstheme="minorHAnsi"/>
        </w:rPr>
        <w:t>podstawowym,</w:t>
      </w:r>
      <w:r w:rsidR="00FC14EA" w:rsidRPr="004B0FC4">
        <w:rPr>
          <w:rFonts w:cstheme="minorHAnsi"/>
        </w:rPr>
        <w:t xml:space="preserve"> </w:t>
      </w:r>
      <w:r w:rsidR="00BD356A" w:rsidRPr="004B0FC4">
        <w:rPr>
          <w:rFonts w:cstheme="minorHAnsi"/>
        </w:rPr>
        <w:t>na</w:t>
      </w:r>
      <w:r w:rsidR="00FC14EA" w:rsidRPr="004B0FC4">
        <w:rPr>
          <w:rFonts w:cstheme="minorHAnsi"/>
        </w:rPr>
        <w:t xml:space="preserve"> </w:t>
      </w:r>
      <w:r w:rsidR="00BD356A" w:rsidRPr="004B0FC4">
        <w:rPr>
          <w:rFonts w:cstheme="minorHAnsi"/>
        </w:rPr>
        <w:t>podstawie</w:t>
      </w:r>
      <w:r w:rsidR="00FC14EA" w:rsidRPr="004B0FC4">
        <w:rPr>
          <w:rFonts w:cstheme="minorHAnsi"/>
        </w:rPr>
        <w:t xml:space="preserve"> </w:t>
      </w:r>
      <w:r w:rsidR="00BD356A" w:rsidRPr="004B0FC4">
        <w:rPr>
          <w:rFonts w:cstheme="minorHAnsi"/>
        </w:rPr>
        <w:t>art.</w:t>
      </w:r>
      <w:r w:rsidR="00FC14EA" w:rsidRPr="004B0FC4">
        <w:rPr>
          <w:rFonts w:cstheme="minorHAnsi"/>
        </w:rPr>
        <w:t xml:space="preserve"> </w:t>
      </w:r>
      <w:r w:rsidR="00BD356A" w:rsidRPr="004B0FC4">
        <w:rPr>
          <w:rFonts w:cstheme="minorHAnsi"/>
        </w:rPr>
        <w:t>275</w:t>
      </w:r>
      <w:r w:rsidR="00FC14EA" w:rsidRPr="004B0FC4">
        <w:rPr>
          <w:rFonts w:cstheme="minorHAnsi"/>
        </w:rPr>
        <w:t xml:space="preserve"> </w:t>
      </w:r>
      <w:proofErr w:type="spellStart"/>
      <w:r w:rsidR="00BD356A" w:rsidRPr="004B0FC4">
        <w:rPr>
          <w:rFonts w:cstheme="minorHAnsi"/>
        </w:rPr>
        <w:t>pkt</w:t>
      </w:r>
      <w:proofErr w:type="spellEnd"/>
      <w:r w:rsidR="00FC14EA" w:rsidRPr="004B0FC4">
        <w:rPr>
          <w:rFonts w:cstheme="minorHAnsi"/>
        </w:rPr>
        <w:t xml:space="preserve"> </w:t>
      </w:r>
      <w:r w:rsidR="00BD356A" w:rsidRPr="004B0FC4">
        <w:rPr>
          <w:rFonts w:cstheme="minorHAnsi"/>
        </w:rPr>
        <w:t>1</w:t>
      </w:r>
      <w:r w:rsidR="00FC14EA" w:rsidRPr="004B0FC4">
        <w:rPr>
          <w:rFonts w:cstheme="minorHAnsi"/>
        </w:rPr>
        <w:t xml:space="preserve"> </w:t>
      </w:r>
      <w:r w:rsidR="00BD356A" w:rsidRPr="004B0FC4">
        <w:rPr>
          <w:rFonts w:cstheme="minorHAnsi"/>
        </w:rPr>
        <w:t>ustawy</w:t>
      </w:r>
      <w:r w:rsidR="00FC14EA" w:rsidRPr="004B0FC4">
        <w:rPr>
          <w:rFonts w:cstheme="minorHAnsi"/>
        </w:rPr>
        <w:t xml:space="preserve"> </w:t>
      </w:r>
      <w:r w:rsidR="00BD356A" w:rsidRPr="004B0FC4">
        <w:rPr>
          <w:rFonts w:cstheme="minorHAnsi"/>
        </w:rPr>
        <w:t>z</w:t>
      </w:r>
      <w:r w:rsidR="00FC14EA" w:rsidRPr="004B0FC4">
        <w:rPr>
          <w:rFonts w:cstheme="minorHAnsi"/>
        </w:rPr>
        <w:t xml:space="preserve"> </w:t>
      </w:r>
      <w:r w:rsidR="00BD356A" w:rsidRPr="004B0FC4">
        <w:rPr>
          <w:rFonts w:cstheme="minorHAnsi"/>
        </w:rPr>
        <w:t>dnia</w:t>
      </w:r>
      <w:r w:rsidR="00FC14EA" w:rsidRPr="004B0FC4">
        <w:rPr>
          <w:rFonts w:cstheme="minorHAnsi"/>
        </w:rPr>
        <w:t xml:space="preserve"> </w:t>
      </w:r>
      <w:r w:rsidR="00BD356A" w:rsidRPr="004B0FC4">
        <w:rPr>
          <w:rFonts w:cstheme="minorHAnsi"/>
        </w:rPr>
        <w:t>11</w:t>
      </w:r>
      <w:r w:rsidR="00FC14EA" w:rsidRPr="004B0FC4">
        <w:rPr>
          <w:rFonts w:cstheme="minorHAnsi"/>
        </w:rPr>
        <w:t xml:space="preserve"> </w:t>
      </w:r>
      <w:r w:rsidR="00BD356A" w:rsidRPr="004B0FC4">
        <w:rPr>
          <w:rFonts w:cstheme="minorHAnsi"/>
        </w:rPr>
        <w:t>września</w:t>
      </w:r>
      <w:r w:rsidR="00FC14EA" w:rsidRPr="004B0FC4">
        <w:rPr>
          <w:rFonts w:cstheme="minorHAnsi"/>
        </w:rPr>
        <w:t xml:space="preserve"> </w:t>
      </w:r>
      <w:r w:rsidR="00BD356A" w:rsidRPr="004B0FC4">
        <w:rPr>
          <w:rFonts w:cstheme="minorHAnsi"/>
        </w:rPr>
        <w:t>2019</w:t>
      </w:r>
      <w:r w:rsidR="00FC14EA" w:rsidRPr="004B0FC4">
        <w:rPr>
          <w:rFonts w:cstheme="minorHAnsi"/>
        </w:rPr>
        <w:t xml:space="preserve"> </w:t>
      </w:r>
      <w:r w:rsidR="00BD356A" w:rsidRPr="004B0FC4">
        <w:rPr>
          <w:rFonts w:cstheme="minorHAnsi"/>
        </w:rPr>
        <w:t>r.</w:t>
      </w:r>
      <w:r w:rsidR="00FC14EA" w:rsidRPr="004B0FC4">
        <w:rPr>
          <w:rFonts w:cstheme="minorHAnsi"/>
        </w:rPr>
        <w:t xml:space="preserve"> </w:t>
      </w:r>
      <w:r w:rsidR="00D60A0B" w:rsidRPr="004B0FC4">
        <w:rPr>
          <w:rFonts w:cstheme="minorHAnsi"/>
        </w:rPr>
        <w:t>–</w:t>
      </w:r>
      <w:r w:rsidR="00BD356A" w:rsidRPr="004B0FC4">
        <w:rPr>
          <w:rFonts w:cstheme="minorHAnsi"/>
        </w:rPr>
        <w:t>Prawo</w:t>
      </w:r>
      <w:r w:rsidR="00D60A0B" w:rsidRPr="004B0FC4">
        <w:rPr>
          <w:rFonts w:cstheme="minorHAnsi"/>
        </w:rPr>
        <w:t xml:space="preserve"> </w:t>
      </w:r>
      <w:r w:rsidR="00BD356A" w:rsidRPr="004B0FC4">
        <w:rPr>
          <w:rFonts w:cstheme="minorHAnsi"/>
        </w:rPr>
        <w:t>zamówień</w:t>
      </w:r>
      <w:r w:rsidR="00D60A0B" w:rsidRPr="004B0FC4">
        <w:rPr>
          <w:rFonts w:cstheme="minorHAnsi"/>
        </w:rPr>
        <w:t xml:space="preserve"> </w:t>
      </w:r>
      <w:r w:rsidR="00BD356A" w:rsidRPr="004B0FC4">
        <w:rPr>
          <w:rFonts w:cstheme="minorHAnsi"/>
        </w:rPr>
        <w:t>publicznych</w:t>
      </w:r>
      <w:r w:rsidR="00D60A0B" w:rsidRPr="004B0FC4">
        <w:rPr>
          <w:rFonts w:cstheme="minorHAnsi"/>
        </w:rPr>
        <w:t xml:space="preserve"> </w:t>
      </w:r>
      <w:r w:rsidR="00BD356A" w:rsidRPr="004B0FC4">
        <w:rPr>
          <w:rFonts w:cstheme="minorHAnsi"/>
        </w:rPr>
        <w:t>(</w:t>
      </w:r>
      <w:proofErr w:type="spellStart"/>
      <w:r w:rsidR="00BD356A" w:rsidRPr="004B0FC4">
        <w:rPr>
          <w:rFonts w:cstheme="minorHAnsi"/>
        </w:rPr>
        <w:t>Dz.U</w:t>
      </w:r>
      <w:proofErr w:type="spellEnd"/>
      <w:r w:rsidR="00BD356A" w:rsidRPr="004B0FC4">
        <w:rPr>
          <w:rFonts w:cstheme="minorHAnsi"/>
        </w:rPr>
        <w:t>.</w:t>
      </w:r>
      <w:r w:rsidR="00D60A0B" w:rsidRPr="004B0FC4">
        <w:rPr>
          <w:rFonts w:cstheme="minorHAnsi"/>
        </w:rPr>
        <w:t xml:space="preserve"> </w:t>
      </w:r>
      <w:r w:rsidR="00BD356A" w:rsidRPr="004B0FC4">
        <w:rPr>
          <w:rFonts w:cstheme="minorHAnsi"/>
        </w:rPr>
        <w:t>z</w:t>
      </w:r>
      <w:r w:rsidR="00D60A0B" w:rsidRPr="004B0FC4">
        <w:rPr>
          <w:rFonts w:cstheme="minorHAnsi"/>
        </w:rPr>
        <w:t xml:space="preserve"> </w:t>
      </w:r>
      <w:r w:rsidR="00BD356A" w:rsidRPr="004B0FC4">
        <w:rPr>
          <w:rFonts w:cstheme="minorHAnsi"/>
        </w:rPr>
        <w:t>2019</w:t>
      </w:r>
      <w:r w:rsidR="00064036" w:rsidRPr="004B0FC4">
        <w:rPr>
          <w:rFonts w:cstheme="minorHAnsi"/>
        </w:rPr>
        <w:t xml:space="preserve"> </w:t>
      </w:r>
      <w:r w:rsidR="00BD356A" w:rsidRPr="004B0FC4">
        <w:rPr>
          <w:rFonts w:cstheme="minorHAnsi"/>
        </w:rPr>
        <w:t>r.,</w:t>
      </w:r>
      <w:r w:rsidR="00D60A0B" w:rsidRPr="004B0FC4">
        <w:rPr>
          <w:rFonts w:cstheme="minorHAnsi"/>
        </w:rPr>
        <w:t xml:space="preserve"> </w:t>
      </w:r>
      <w:r w:rsidR="00BD356A" w:rsidRPr="004B0FC4">
        <w:rPr>
          <w:rFonts w:cstheme="minorHAnsi"/>
        </w:rPr>
        <w:t>poz.2019</w:t>
      </w:r>
      <w:r w:rsidR="00171D30" w:rsidRPr="004B0FC4">
        <w:rPr>
          <w:rFonts w:cstheme="minorHAnsi"/>
        </w:rPr>
        <w:t xml:space="preserve"> ze zm.</w:t>
      </w:r>
      <w:r w:rsidR="00BD356A" w:rsidRPr="004B0FC4">
        <w:rPr>
          <w:rFonts w:cstheme="minorHAnsi"/>
        </w:rPr>
        <w:t>)</w:t>
      </w:r>
      <w:r w:rsidR="00D60A0B" w:rsidRPr="004B0FC4">
        <w:rPr>
          <w:rFonts w:cstheme="minorHAnsi"/>
        </w:rPr>
        <w:t xml:space="preserve"> </w:t>
      </w:r>
      <w:r w:rsidR="00BD356A" w:rsidRPr="004B0FC4">
        <w:rPr>
          <w:rFonts w:cstheme="minorHAnsi"/>
        </w:rPr>
        <w:t>[zwanej</w:t>
      </w:r>
      <w:r w:rsidR="00D60A0B" w:rsidRPr="004B0FC4">
        <w:rPr>
          <w:rFonts w:cstheme="minorHAnsi"/>
        </w:rPr>
        <w:t xml:space="preserve"> </w:t>
      </w:r>
      <w:r w:rsidR="00BD356A" w:rsidRPr="004B0FC4">
        <w:rPr>
          <w:rFonts w:cstheme="minorHAnsi"/>
        </w:rPr>
        <w:t>dalej</w:t>
      </w:r>
      <w:r w:rsidR="00D60A0B" w:rsidRPr="004B0FC4">
        <w:rPr>
          <w:rFonts w:cstheme="minorHAnsi"/>
        </w:rPr>
        <w:t xml:space="preserve"> </w:t>
      </w:r>
      <w:r w:rsidR="00BD356A" w:rsidRPr="004B0FC4">
        <w:rPr>
          <w:rFonts w:cstheme="minorHAnsi"/>
        </w:rPr>
        <w:t>także</w:t>
      </w:r>
      <w:r w:rsidR="00D60A0B" w:rsidRPr="004B0FC4">
        <w:rPr>
          <w:rFonts w:cstheme="minorHAnsi"/>
        </w:rPr>
        <w:t xml:space="preserve"> </w:t>
      </w:r>
      <w:r w:rsidR="00BD356A" w:rsidRPr="004B0FC4">
        <w:rPr>
          <w:rFonts w:cstheme="minorHAnsi"/>
        </w:rPr>
        <w:t>„</w:t>
      </w:r>
      <w:proofErr w:type="spellStart"/>
      <w:r w:rsidR="00BD356A" w:rsidRPr="004B0FC4">
        <w:rPr>
          <w:rFonts w:cstheme="minorHAnsi"/>
        </w:rPr>
        <w:t>pzp</w:t>
      </w:r>
      <w:proofErr w:type="spellEnd"/>
      <w:r w:rsidR="00BD356A" w:rsidRPr="004B0FC4">
        <w:rPr>
          <w:rFonts w:cstheme="minorHAnsi"/>
        </w:rPr>
        <w:t>”].</w:t>
      </w:r>
    </w:p>
    <w:p w:rsidR="00D24036" w:rsidRDefault="00A466B1" w:rsidP="00D24036">
      <w:pPr>
        <w:tabs>
          <w:tab w:val="left" w:pos="284"/>
          <w:tab w:val="left" w:pos="9072"/>
        </w:tabs>
        <w:autoSpaceDE w:val="0"/>
        <w:autoSpaceDN w:val="0"/>
        <w:adjustRightInd w:val="0"/>
        <w:spacing w:after="0" w:line="271" w:lineRule="auto"/>
        <w:jc w:val="both"/>
      </w:pPr>
      <w:r w:rsidRPr="004B0FC4">
        <w:rPr>
          <w:rFonts w:cstheme="minorHAnsi"/>
        </w:rPr>
        <w:t>2.</w:t>
      </w:r>
      <w:r w:rsidRPr="004B0FC4">
        <w:rPr>
          <w:rFonts w:cstheme="minorHAnsi"/>
        </w:rPr>
        <w:tab/>
        <w:t>Postępowanie prowadzone jest w trybie podstawowym bez negocjacji o wartości mniejszej niż progi unijne.</w:t>
      </w:r>
      <w:r w:rsidRPr="004B0FC4">
        <w:rPr>
          <w:rFonts w:cstheme="minorHAnsi"/>
        </w:rPr>
        <w:cr/>
        <w:t>3.</w:t>
      </w:r>
      <w:r w:rsidRPr="004B0FC4">
        <w:rPr>
          <w:rFonts w:cstheme="minorHAnsi"/>
        </w:rPr>
        <w:tab/>
        <w:t xml:space="preserve">Podstawa prawna wyboru trybu udzielenia zamówienia publicznego: art. 266, art. 275 ustawy </w:t>
      </w:r>
      <w:proofErr w:type="spellStart"/>
      <w:r w:rsidRPr="004B0FC4">
        <w:rPr>
          <w:rFonts w:cstheme="minorHAnsi"/>
        </w:rPr>
        <w:t>Pzp</w:t>
      </w:r>
      <w:proofErr w:type="spellEnd"/>
      <w:r w:rsidRPr="004B0FC4">
        <w:rPr>
          <w:rFonts w:cstheme="minorHAnsi"/>
        </w:rPr>
        <w:t>.</w:t>
      </w:r>
      <w:r w:rsidRPr="004B0FC4">
        <w:rPr>
          <w:rFonts w:cstheme="minorHAnsi"/>
        </w:rPr>
        <w:cr/>
        <w:t>4.</w:t>
      </w:r>
      <w:r w:rsidRPr="004B0FC4">
        <w:rPr>
          <w:rFonts w:cstheme="minorHAnsi"/>
        </w:rPr>
        <w:tab/>
        <w:t xml:space="preserve">W zakresie nieuregulowanym w niniejszej Specyfikacji Warunków Zamówienia (zwanej dalej "SWZ" lub "specyfikacją"), zastosowanie mają przepisy ustawy </w:t>
      </w:r>
      <w:proofErr w:type="spellStart"/>
      <w:r w:rsidRPr="004B0FC4">
        <w:rPr>
          <w:rFonts w:cstheme="minorHAnsi"/>
        </w:rPr>
        <w:t>Pzp</w:t>
      </w:r>
      <w:proofErr w:type="spellEnd"/>
      <w:r w:rsidRPr="004B0FC4">
        <w:rPr>
          <w:rFonts w:cstheme="minorHAnsi"/>
        </w:rPr>
        <w:t>.</w:t>
      </w:r>
      <w:r w:rsidRPr="004B0FC4">
        <w:rPr>
          <w:rFonts w:cstheme="minorHAnsi"/>
        </w:rPr>
        <w:cr/>
        <w:t>5.</w:t>
      </w:r>
      <w:r w:rsidRPr="004B0FC4">
        <w:rPr>
          <w:rFonts w:cstheme="minorHAnsi"/>
        </w:rPr>
        <w:tab/>
        <w:t xml:space="preserve">Postępowanie prowadzone jest przy użyciu Platformy zakupowej </w:t>
      </w:r>
      <w:proofErr w:type="spellStart"/>
      <w:r w:rsidR="0090297D" w:rsidRPr="004B0FC4">
        <w:rPr>
          <w:rFonts w:cstheme="minorHAnsi"/>
        </w:rPr>
        <w:t>OpenNexus</w:t>
      </w:r>
      <w:proofErr w:type="spellEnd"/>
      <w:r w:rsidR="002F2EC3" w:rsidRPr="004B0FC4">
        <w:rPr>
          <w:rFonts w:cstheme="minorHAnsi"/>
        </w:rPr>
        <w:t>.</w:t>
      </w:r>
      <w:r w:rsidR="0090297D" w:rsidRPr="004B0FC4">
        <w:rPr>
          <w:rFonts w:cstheme="minorHAnsi"/>
        </w:rPr>
        <w:t xml:space="preserve"> </w:t>
      </w:r>
      <w:r w:rsidRPr="004B0FC4">
        <w:rPr>
          <w:rFonts w:cstheme="minorHAnsi"/>
        </w:rPr>
        <w:t xml:space="preserve">Ilekroć w niniejszej SWZ lub w przepisach o zamówieniach publicznych mowa jest o stronie internetowej prowadzonego postępowania należy przez to rozumieć także Platformę. </w:t>
      </w:r>
      <w:r w:rsidRPr="004B0FC4">
        <w:rPr>
          <w:rFonts w:cstheme="minorHAnsi"/>
        </w:rPr>
        <w:cr/>
        <w:t>6.</w:t>
      </w:r>
      <w:r w:rsidRPr="004B0FC4">
        <w:rPr>
          <w:rFonts w:cstheme="minorHAnsi"/>
        </w:rPr>
        <w:tab/>
        <w:t>Adres strony internetowej prowadzonego postępowania, na której udostępniane będą zmiany i wyjaśnienia treści SWZ oraz inne dokumenty zamówienia bezpośrednio związane z postępowaniem o udzielenie zamówienia</w:t>
      </w:r>
      <w:r w:rsidR="00C574F9" w:rsidRPr="004B0FC4">
        <w:rPr>
          <w:rFonts w:cstheme="minorHAnsi"/>
        </w:rPr>
        <w:t xml:space="preserve">: </w:t>
      </w:r>
      <w:hyperlink r:id="rId8" w:history="1">
        <w:r w:rsidR="00DB1751" w:rsidRPr="004B0FC4">
          <w:rPr>
            <w:rStyle w:val="Hipercze"/>
            <w:rFonts w:cstheme="minorHAnsi"/>
          </w:rPr>
          <w:t>https://platformazakupowa.pl/pn/wolow</w:t>
        </w:r>
      </w:hyperlink>
      <w:r w:rsidR="00DB1751" w:rsidRPr="004B0FC4">
        <w:rPr>
          <w:rFonts w:cstheme="minorHAnsi"/>
        </w:rPr>
        <w:t xml:space="preserve">; </w:t>
      </w:r>
      <w:hyperlink r:id="rId9" w:history="1">
        <w:r w:rsidR="00DB1751" w:rsidRPr="004B0FC4">
          <w:rPr>
            <w:rStyle w:val="Hipercze"/>
            <w:rFonts w:cstheme="minorHAnsi"/>
          </w:rPr>
          <w:t>http://bip.wolow.pl</w:t>
        </w:r>
      </w:hyperlink>
      <w:r w:rsidR="00DB1751" w:rsidRPr="004B0FC4">
        <w:rPr>
          <w:rFonts w:cstheme="minorHAnsi"/>
        </w:rPr>
        <w:t xml:space="preserve">  zakładka </w:t>
      </w:r>
      <w:r w:rsidR="00683531">
        <w:rPr>
          <w:rFonts w:cstheme="minorHAnsi"/>
        </w:rPr>
        <w:t xml:space="preserve">Przetargi i ogłoszenia - </w:t>
      </w:r>
      <w:r w:rsidR="00683531">
        <w:t>zamówienia o wartości równej lub przekraczającej kwotę 130000 złotych.</w:t>
      </w:r>
    </w:p>
    <w:p w:rsidR="00D24036" w:rsidRDefault="00D24036" w:rsidP="00D24036">
      <w:pPr>
        <w:tabs>
          <w:tab w:val="left" w:pos="284"/>
          <w:tab w:val="left" w:pos="9072"/>
        </w:tabs>
        <w:autoSpaceDE w:val="0"/>
        <w:autoSpaceDN w:val="0"/>
        <w:adjustRightInd w:val="0"/>
        <w:spacing w:after="0" w:line="271" w:lineRule="auto"/>
        <w:jc w:val="both"/>
      </w:pPr>
    </w:p>
    <w:p w:rsidR="00D24036" w:rsidRDefault="00D24036" w:rsidP="00D24036">
      <w:pPr>
        <w:tabs>
          <w:tab w:val="left" w:pos="284"/>
          <w:tab w:val="left" w:pos="9072"/>
        </w:tabs>
        <w:autoSpaceDE w:val="0"/>
        <w:autoSpaceDN w:val="0"/>
        <w:adjustRightInd w:val="0"/>
        <w:spacing w:after="0" w:line="271" w:lineRule="auto"/>
        <w:jc w:val="both"/>
      </w:pPr>
    </w:p>
    <w:p w:rsidR="00A56A29" w:rsidRPr="00764ED0" w:rsidRDefault="005843AD" w:rsidP="00D24036">
      <w:pPr>
        <w:tabs>
          <w:tab w:val="left" w:pos="284"/>
          <w:tab w:val="left" w:pos="9072"/>
        </w:tabs>
        <w:autoSpaceDE w:val="0"/>
        <w:autoSpaceDN w:val="0"/>
        <w:adjustRightInd w:val="0"/>
        <w:spacing w:after="0" w:line="271" w:lineRule="auto"/>
        <w:jc w:val="both"/>
        <w:rPr>
          <w:rFonts w:cstheme="minorHAnsi"/>
        </w:rPr>
      </w:pPr>
      <w:r w:rsidRPr="00764ED0">
        <w:rPr>
          <w:rFonts w:ascii="Calibri" w:hAnsi="Calibri" w:cs="Calibri"/>
          <w:b/>
        </w:rPr>
        <w:t>III. Opis przedmiotu zamówienia</w:t>
      </w:r>
      <w:r w:rsidRPr="00764ED0">
        <w:rPr>
          <w:rFonts w:ascii="Calibri" w:hAnsi="Calibri" w:cs="Calibri"/>
          <w:b/>
        </w:rPr>
        <w:cr/>
      </w:r>
      <w:r w:rsidR="00A56A29" w:rsidRPr="00764ED0">
        <w:rPr>
          <w:rFonts w:ascii="Calibri" w:hAnsi="Calibri" w:cs="Calibri"/>
        </w:rPr>
        <w:t xml:space="preserve"> Przedmiotem zamówienia jest:</w:t>
      </w:r>
    </w:p>
    <w:p w:rsidR="00776FE1" w:rsidRPr="00764ED0" w:rsidRDefault="00A56A29" w:rsidP="00D24036">
      <w:pPr>
        <w:pStyle w:val="NormalnyWeb"/>
        <w:spacing w:before="0" w:beforeAutospacing="0"/>
        <w:ind w:right="51"/>
        <w:rPr>
          <w:rFonts w:ascii="Calibri" w:hAnsi="Calibri" w:cs="Calibri"/>
          <w:sz w:val="22"/>
          <w:szCs w:val="22"/>
        </w:rPr>
      </w:pPr>
      <w:r w:rsidRPr="00764ED0">
        <w:rPr>
          <w:rFonts w:ascii="Calibri" w:hAnsi="Calibri" w:cs="Calibri"/>
          <w:sz w:val="22"/>
          <w:szCs w:val="22"/>
        </w:rPr>
        <w:t>Dostawa fabrycznie nowego średniego samochodu ratowniczo-gaśniczego z napędem 4×4 kategorii 2 (uterenowiony)</w:t>
      </w:r>
      <w:r w:rsidR="00D24036" w:rsidRPr="00764ED0">
        <w:rPr>
          <w:rFonts w:ascii="Calibri" w:hAnsi="Calibri" w:cs="Calibri"/>
          <w:sz w:val="22"/>
          <w:szCs w:val="22"/>
        </w:rPr>
        <w:t xml:space="preserve"> </w:t>
      </w:r>
      <w:r w:rsidRPr="00764ED0">
        <w:rPr>
          <w:rFonts w:ascii="Calibri" w:hAnsi="Calibri" w:cs="Calibri"/>
          <w:sz w:val="22"/>
          <w:szCs w:val="22"/>
        </w:rPr>
        <w:t>dla OSP w Krzydlinie Wielkiej.</w:t>
      </w:r>
    </w:p>
    <w:p w:rsidR="00A56A29" w:rsidRPr="00764ED0" w:rsidRDefault="008B1183" w:rsidP="00D637BB">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88" w:lineRule="auto"/>
        <w:jc w:val="both"/>
        <w:rPr>
          <w:rFonts w:cstheme="minorHAnsi"/>
          <w:u w:val="single"/>
        </w:rPr>
      </w:pPr>
      <w:r w:rsidRPr="00764ED0">
        <w:rPr>
          <w:rFonts w:cstheme="minorHAnsi"/>
          <w:u w:val="single"/>
        </w:rPr>
        <w:t>Szczegółowy opis przedmiotu zamówienia, opis wymagań Zamawiającego w zakresie realizacji zamówienia określają:</w:t>
      </w:r>
    </w:p>
    <w:p w:rsidR="00A56A29" w:rsidRPr="00764ED0" w:rsidRDefault="00A56A29" w:rsidP="00153444">
      <w:pPr>
        <w:pStyle w:val="Akapitzlist"/>
        <w:numPr>
          <w:ilvl w:val="0"/>
          <w:numId w:val="43"/>
        </w:numPr>
        <w:spacing w:after="0"/>
        <w:jc w:val="both"/>
        <w:rPr>
          <w:rFonts w:cs="Calibri"/>
        </w:rPr>
      </w:pPr>
      <w:r w:rsidRPr="00764ED0">
        <w:rPr>
          <w:rFonts w:cs="Calibri"/>
        </w:rPr>
        <w:t>Szczegółowy opis przedmiotu zamówienia</w:t>
      </w:r>
      <w:r w:rsidR="00960E95" w:rsidRPr="00764ED0">
        <w:rPr>
          <w:rFonts w:cs="Calibri"/>
        </w:rPr>
        <w:t xml:space="preserve"> opisano w załączniku do S</w:t>
      </w:r>
      <w:r w:rsidRPr="00764ED0">
        <w:rPr>
          <w:rFonts w:cs="Calibri"/>
        </w:rPr>
        <w:t>WZ –  OPIS PRZEDMIOTU ZAMÓWIENIA</w:t>
      </w:r>
    </w:p>
    <w:p w:rsidR="00D637BB" w:rsidRPr="00D637BB" w:rsidRDefault="00D637BB" w:rsidP="00153444">
      <w:pPr>
        <w:pStyle w:val="Akapitzlist"/>
        <w:numPr>
          <w:ilvl w:val="0"/>
          <w:numId w:val="43"/>
        </w:numPr>
        <w:spacing w:after="0"/>
        <w:jc w:val="both"/>
        <w:rPr>
          <w:rFonts w:cs="Calibri"/>
        </w:rPr>
      </w:pPr>
      <w:r w:rsidRPr="00D637BB">
        <w:rPr>
          <w:rFonts w:cstheme="minorHAnsi"/>
        </w:rPr>
        <w:t>projektowane postanowienia umowy (wzór Umowy)</w:t>
      </w:r>
    </w:p>
    <w:p w:rsidR="00602A14" w:rsidRDefault="00602A14" w:rsidP="00602A1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88" w:lineRule="auto"/>
        <w:jc w:val="both"/>
        <w:rPr>
          <w:rFonts w:cstheme="minorHAnsi"/>
        </w:rPr>
      </w:pPr>
      <w:r w:rsidRPr="00602A14">
        <w:rPr>
          <w:rFonts w:cstheme="minorHAnsi"/>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602A14">
        <w:rPr>
          <w:rFonts w:cstheme="minorHAnsi"/>
        </w:rPr>
        <w:t>Pzp</w:t>
      </w:r>
      <w:proofErr w:type="spellEnd"/>
      <w:r w:rsidRPr="00602A14">
        <w:rPr>
          <w:rFonts w:cstheme="minorHAnsi"/>
        </w:rPr>
        <w:t>.</w:t>
      </w:r>
    </w:p>
    <w:p w:rsidR="00306F88" w:rsidRPr="00602A14" w:rsidRDefault="00306F88" w:rsidP="00602A1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88" w:lineRule="auto"/>
        <w:jc w:val="both"/>
        <w:rPr>
          <w:rFonts w:cstheme="minorHAnsi"/>
        </w:rPr>
      </w:pPr>
    </w:p>
    <w:p w:rsidR="00602A14" w:rsidRPr="00750202" w:rsidRDefault="00602A14" w:rsidP="00602A1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88" w:lineRule="auto"/>
        <w:jc w:val="both"/>
        <w:rPr>
          <w:rFonts w:cstheme="minorHAnsi"/>
        </w:rPr>
      </w:pPr>
      <w:r w:rsidRPr="00750202">
        <w:rPr>
          <w:rFonts w:cstheme="minorHAnsi"/>
        </w:rPr>
        <w:t>Ilekroć w SWZ i jej załącznikach przedmiot zamówienia jest opisany:</w:t>
      </w:r>
    </w:p>
    <w:p w:rsidR="00602A14" w:rsidRPr="00750202" w:rsidRDefault="00602A14" w:rsidP="00153444">
      <w:pPr>
        <w:pStyle w:val="Akapitzlist"/>
        <w:numPr>
          <w:ilvl w:val="0"/>
          <w:numId w:val="44"/>
        </w:num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88" w:lineRule="auto"/>
        <w:jc w:val="both"/>
        <w:rPr>
          <w:rFonts w:cstheme="minorHAnsi"/>
        </w:rPr>
      </w:pPr>
      <w:r w:rsidRPr="00750202">
        <w:rPr>
          <w:rFonts w:cstheme="minorHAnsi"/>
        </w:rPr>
        <w:t xml:space="preserve">ze wskazaniem znaków towarowych, nazw własnych, patentów lub pochodzenia źródła lub szczególnego procesu, który charakteryzuje produkty lub usługi dostarczane przez konkretnego Wykonawcę to przyjmuje się, że wskazaniom takim towarzyszą wyrazy „lub równoważny”. Oznacza to, że dopuszcza się zaoferowanie wyrobów nie gorszych niż </w:t>
      </w:r>
      <w:r w:rsidRPr="00750202">
        <w:rPr>
          <w:rFonts w:cstheme="minorHAnsi"/>
        </w:rPr>
        <w:lastRenderedPageBreak/>
        <w:t>opisywane, tj. spełniających wymagania techniczne, funkcjonalne i jakościowe, co najmniej takie jak wskazane w dokumentacji niniejszego zamówienia.</w:t>
      </w:r>
    </w:p>
    <w:p w:rsidR="00602A14" w:rsidRPr="00750202" w:rsidRDefault="00602A14" w:rsidP="00153444">
      <w:pPr>
        <w:pStyle w:val="Akapitzlist"/>
        <w:numPr>
          <w:ilvl w:val="0"/>
          <w:numId w:val="44"/>
        </w:num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88" w:lineRule="auto"/>
        <w:jc w:val="both"/>
        <w:rPr>
          <w:rFonts w:cstheme="minorHAnsi"/>
        </w:rPr>
      </w:pPr>
      <w:r w:rsidRPr="00750202">
        <w:rPr>
          <w:rFonts w:cstheme="minorHAnsi"/>
        </w:rPr>
        <w:t xml:space="preserve">poprzez odniesienie się do norm, ocen technicznych, specyfikacji technicznych i systemów referencji technicznych, o których mowa w art. 101 ust. 1 pkt. 2 oraz ust. 3 ustawy </w:t>
      </w:r>
      <w:proofErr w:type="spellStart"/>
      <w:r w:rsidRPr="00750202">
        <w:rPr>
          <w:rFonts w:cstheme="minorHAnsi"/>
        </w:rPr>
        <w:t>pzp</w:t>
      </w:r>
      <w:proofErr w:type="spellEnd"/>
      <w:r w:rsidRPr="00750202">
        <w:rPr>
          <w:rFonts w:cstheme="minorHAnsi"/>
        </w:rPr>
        <w:t>, to przyjmuje się, że dopuszcza się rozwiązania równoważne opisywanym, a w odniesieniu takiemu towarzyszą wyrazy „lub równoważne”.</w:t>
      </w:r>
    </w:p>
    <w:p w:rsidR="00602A14" w:rsidRPr="00750202" w:rsidRDefault="00602A14" w:rsidP="00602A14">
      <w:pPr>
        <w:pStyle w:val="Default"/>
        <w:tabs>
          <w:tab w:val="left" w:pos="851"/>
        </w:tabs>
        <w:spacing w:line="288" w:lineRule="auto"/>
        <w:jc w:val="both"/>
        <w:rPr>
          <w:rFonts w:asciiTheme="minorHAnsi" w:hAnsiTheme="minorHAnsi" w:cstheme="minorHAnsi"/>
          <w:b/>
          <w:bCs/>
          <w:sz w:val="22"/>
          <w:szCs w:val="22"/>
        </w:rPr>
      </w:pPr>
    </w:p>
    <w:p w:rsidR="00602A14" w:rsidRPr="00750202" w:rsidRDefault="00602A14" w:rsidP="00602A14">
      <w:pPr>
        <w:tabs>
          <w:tab w:val="left" w:pos="851"/>
        </w:tabs>
        <w:autoSpaceDE w:val="0"/>
        <w:autoSpaceDN w:val="0"/>
        <w:adjustRightInd w:val="0"/>
        <w:spacing w:after="0" w:line="288" w:lineRule="auto"/>
        <w:jc w:val="both"/>
        <w:rPr>
          <w:rFonts w:cstheme="minorHAnsi"/>
          <w:color w:val="000000"/>
        </w:rPr>
      </w:pPr>
      <w:r w:rsidRPr="00750202">
        <w:rPr>
          <w:rFonts w:cstheme="minorHAnsi"/>
          <w:color w:val="000000"/>
        </w:rPr>
        <w:t>Niniejsza SIWZ ze wszystkimi załącznikami oraz ewentualnymi późniejszymi uzupełnieniami stanowi komplet materiałów niezbędnych do przygotowania oferty.</w:t>
      </w:r>
    </w:p>
    <w:p w:rsidR="00602A14" w:rsidRDefault="00602A14" w:rsidP="007477E1">
      <w:pPr>
        <w:spacing w:after="0" w:line="288" w:lineRule="auto"/>
        <w:jc w:val="both"/>
      </w:pPr>
      <w:r w:rsidRPr="00750202">
        <w:rPr>
          <w:rFonts w:cstheme="minorHAnsi"/>
        </w:rPr>
        <w:t>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 -</w:t>
      </w:r>
      <w:hyperlink r:id="rId10" w:history="1">
        <w:r w:rsidR="00D24036" w:rsidRPr="004B0FC4">
          <w:rPr>
            <w:rStyle w:val="Hipercze"/>
            <w:rFonts w:cstheme="minorHAnsi"/>
          </w:rPr>
          <w:t>https://platformazakupowa.pl/pn/wolow</w:t>
        </w:r>
      </w:hyperlink>
      <w:r w:rsidR="00D24036">
        <w:t xml:space="preserve"> </w:t>
      </w:r>
      <w:r w:rsidRPr="00750202">
        <w:rPr>
          <w:rFonts w:cstheme="minorHAnsi"/>
        </w:rPr>
        <w:t xml:space="preserve"> </w:t>
      </w:r>
      <w:hyperlink r:id="rId11" w:history="1">
        <w:r w:rsidRPr="00750202">
          <w:rPr>
            <w:rStyle w:val="Hipercze"/>
            <w:rFonts w:cstheme="minorHAnsi"/>
          </w:rPr>
          <w:t>http://bip.wolow.pl</w:t>
        </w:r>
      </w:hyperlink>
    </w:p>
    <w:p w:rsidR="007477E1" w:rsidRPr="007477E1" w:rsidRDefault="007477E1" w:rsidP="007477E1">
      <w:pPr>
        <w:spacing w:after="0" w:line="288" w:lineRule="auto"/>
        <w:jc w:val="both"/>
        <w:rPr>
          <w:rFonts w:cstheme="minorHAnsi"/>
        </w:rPr>
      </w:pPr>
    </w:p>
    <w:p w:rsidR="00167AE8" w:rsidRPr="00750202" w:rsidRDefault="00167AE8" w:rsidP="00167AE8">
      <w:pPr>
        <w:autoSpaceDE w:val="0"/>
        <w:autoSpaceDN w:val="0"/>
        <w:adjustRightInd w:val="0"/>
        <w:spacing w:after="0" w:line="288" w:lineRule="auto"/>
        <w:jc w:val="both"/>
        <w:rPr>
          <w:rFonts w:cstheme="minorHAnsi"/>
        </w:rPr>
      </w:pPr>
      <w:r w:rsidRPr="00750202">
        <w:rPr>
          <w:rFonts w:eastAsia="Times New Roman" w:cstheme="minorHAnsi"/>
        </w:rPr>
        <w:t>Samochód musi być kompletny, wolny od wad konstrukcyjnych, materiałowych i wykonawczych, zgodny z minimalnymi wymaganiami postawionymi przez Zamawiającego w Opisie przedmiotu zamówienia.</w:t>
      </w:r>
    </w:p>
    <w:p w:rsidR="00D24036" w:rsidRDefault="00D24036" w:rsidP="00167AE8">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88" w:lineRule="auto"/>
        <w:jc w:val="both"/>
        <w:rPr>
          <w:rFonts w:cstheme="minorHAnsi"/>
          <w:u w:val="single"/>
        </w:rPr>
      </w:pPr>
    </w:p>
    <w:p w:rsidR="00167AE8" w:rsidRPr="00764ED0" w:rsidRDefault="00167AE8" w:rsidP="00167AE8">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88" w:lineRule="auto"/>
        <w:jc w:val="both"/>
        <w:rPr>
          <w:rFonts w:cstheme="minorHAnsi"/>
          <w:u w:val="single"/>
        </w:rPr>
      </w:pPr>
      <w:r w:rsidRPr="00764ED0">
        <w:rPr>
          <w:rFonts w:cstheme="minorHAnsi"/>
          <w:u w:val="single"/>
        </w:rPr>
        <w:t>Wymagania ogólne:</w:t>
      </w:r>
    </w:p>
    <w:p w:rsidR="00167AE8" w:rsidRPr="00764ED0" w:rsidRDefault="00167AE8" w:rsidP="00167AE8">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88" w:lineRule="auto"/>
        <w:jc w:val="both"/>
        <w:rPr>
          <w:rFonts w:cstheme="minorHAnsi"/>
          <w:u w:val="single"/>
        </w:rPr>
      </w:pPr>
      <w:r w:rsidRPr="00764ED0">
        <w:rPr>
          <w:rFonts w:cstheme="minorHAnsi"/>
          <w:u w:val="single"/>
        </w:rPr>
        <w:t>Pojazd fabrycznie nowy, kompletny ,nieużywany,  wolny od wad fizycznych i pranych</w:t>
      </w:r>
    </w:p>
    <w:p w:rsidR="00167AE8" w:rsidRPr="00764ED0" w:rsidRDefault="00167AE8" w:rsidP="00167AE8">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88" w:lineRule="auto"/>
        <w:jc w:val="both"/>
        <w:rPr>
          <w:rFonts w:cstheme="minorHAnsi"/>
          <w:u w:val="single"/>
        </w:rPr>
      </w:pPr>
      <w:r w:rsidRPr="00764ED0">
        <w:rPr>
          <w:rFonts w:cstheme="minorHAnsi"/>
          <w:u w:val="single"/>
        </w:rPr>
        <w:t>Pojazd powinien posiadać wszystkie wymagane przepisami zezwolenia na użytkowanie oraz dopuszczenie do obrotu</w:t>
      </w:r>
    </w:p>
    <w:p w:rsidR="00167AE8" w:rsidRPr="00764ED0" w:rsidRDefault="00167AE8" w:rsidP="00167AE8">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88" w:lineRule="auto"/>
        <w:jc w:val="both"/>
        <w:rPr>
          <w:rFonts w:cstheme="minorHAnsi"/>
          <w:u w:val="single"/>
        </w:rPr>
      </w:pPr>
      <w:r w:rsidRPr="00764ED0">
        <w:rPr>
          <w:rFonts w:cstheme="minorHAnsi"/>
          <w:u w:val="single"/>
        </w:rPr>
        <w:t>Samochód musi posiadać:</w:t>
      </w:r>
    </w:p>
    <w:p w:rsidR="00167AE8" w:rsidRPr="00764ED0" w:rsidRDefault="00167AE8" w:rsidP="00153444">
      <w:pPr>
        <w:numPr>
          <w:ilvl w:val="0"/>
          <w:numId w:val="42"/>
        </w:numPr>
        <w:spacing w:after="0" w:line="288" w:lineRule="auto"/>
        <w:ind w:left="1134" w:hanging="425"/>
        <w:jc w:val="both"/>
        <w:rPr>
          <w:rFonts w:eastAsia="Times New Roman" w:cstheme="minorHAnsi"/>
        </w:rPr>
      </w:pPr>
      <w:r w:rsidRPr="00764ED0">
        <w:rPr>
          <w:rFonts w:eastAsia="Times New Roman" w:cstheme="minorHAnsi"/>
        </w:rPr>
        <w:t xml:space="preserve">Komplet kluczy w liczbie dostarczonej przez producenta  - co najmniej dwa komplety kluczyków (piloty), </w:t>
      </w:r>
    </w:p>
    <w:p w:rsidR="00167AE8" w:rsidRPr="00764ED0" w:rsidRDefault="00167AE8" w:rsidP="00153444">
      <w:pPr>
        <w:numPr>
          <w:ilvl w:val="0"/>
          <w:numId w:val="42"/>
        </w:numPr>
        <w:spacing w:after="0" w:line="288" w:lineRule="auto"/>
        <w:ind w:left="1134" w:hanging="425"/>
        <w:jc w:val="both"/>
        <w:rPr>
          <w:rFonts w:eastAsia="Times New Roman" w:cstheme="minorHAnsi"/>
        </w:rPr>
      </w:pPr>
      <w:r w:rsidRPr="00764ED0">
        <w:rPr>
          <w:rFonts w:eastAsia="Times New Roman" w:cstheme="minorHAnsi"/>
        </w:rPr>
        <w:t xml:space="preserve">instrukcję obsługi pojazdu w języku polskim, </w:t>
      </w:r>
    </w:p>
    <w:p w:rsidR="00167AE8" w:rsidRPr="00764ED0" w:rsidRDefault="00167AE8" w:rsidP="00153444">
      <w:pPr>
        <w:numPr>
          <w:ilvl w:val="0"/>
          <w:numId w:val="42"/>
        </w:numPr>
        <w:spacing w:after="0" w:line="288" w:lineRule="auto"/>
        <w:ind w:left="1134" w:hanging="425"/>
        <w:jc w:val="both"/>
        <w:rPr>
          <w:rFonts w:eastAsia="Times New Roman" w:cstheme="minorHAnsi"/>
        </w:rPr>
      </w:pPr>
      <w:r w:rsidRPr="00764ED0">
        <w:rPr>
          <w:rFonts w:eastAsia="Times New Roman" w:cstheme="minorHAnsi"/>
        </w:rPr>
        <w:t>kartę pojazdu,</w:t>
      </w:r>
    </w:p>
    <w:p w:rsidR="00167AE8" w:rsidRPr="00764ED0" w:rsidRDefault="00167AE8" w:rsidP="00153444">
      <w:pPr>
        <w:numPr>
          <w:ilvl w:val="0"/>
          <w:numId w:val="42"/>
        </w:numPr>
        <w:spacing w:after="0" w:line="288" w:lineRule="auto"/>
        <w:ind w:left="1134" w:hanging="425"/>
        <w:jc w:val="both"/>
        <w:rPr>
          <w:rFonts w:eastAsia="Times New Roman" w:cstheme="minorHAnsi"/>
        </w:rPr>
      </w:pPr>
      <w:r w:rsidRPr="00764ED0">
        <w:rPr>
          <w:rFonts w:eastAsia="Times New Roman" w:cstheme="minorHAnsi"/>
        </w:rPr>
        <w:t xml:space="preserve">książkę gwarancyjną wraz ze szczegółowymi warunkami gwarancji i serwisu lub w przypadku prowadzenia wewnętrznej bazy serwisowej przez Dostawcę wydanie książki nie jest obligatoryjne, </w:t>
      </w:r>
    </w:p>
    <w:p w:rsidR="00167AE8" w:rsidRPr="00764ED0" w:rsidRDefault="00167AE8" w:rsidP="00153444">
      <w:pPr>
        <w:numPr>
          <w:ilvl w:val="0"/>
          <w:numId w:val="42"/>
        </w:numPr>
        <w:spacing w:after="0" w:line="288" w:lineRule="auto"/>
        <w:ind w:left="1134" w:hanging="425"/>
        <w:jc w:val="both"/>
        <w:rPr>
          <w:rFonts w:eastAsia="Times New Roman" w:cstheme="minorHAnsi"/>
        </w:rPr>
      </w:pPr>
      <w:r w:rsidRPr="00764ED0">
        <w:rPr>
          <w:rFonts w:eastAsia="Times New Roman" w:cstheme="minorHAnsi"/>
        </w:rPr>
        <w:t xml:space="preserve">książkę przeglądów serwisowych lub w przypadku prowadzenia wewnętrznej bazy serwisowej przez Dostawcę wydanie książki nie jest obligatoryjne, </w:t>
      </w:r>
    </w:p>
    <w:p w:rsidR="00167AE8" w:rsidRPr="00764ED0" w:rsidRDefault="00167AE8" w:rsidP="00153444">
      <w:pPr>
        <w:numPr>
          <w:ilvl w:val="0"/>
          <w:numId w:val="42"/>
        </w:numPr>
        <w:spacing w:after="0" w:line="288" w:lineRule="auto"/>
        <w:ind w:left="1134" w:hanging="425"/>
        <w:jc w:val="both"/>
        <w:rPr>
          <w:rFonts w:eastAsia="Times New Roman" w:cstheme="minorHAnsi"/>
        </w:rPr>
      </w:pPr>
      <w:r w:rsidRPr="00764ED0">
        <w:rPr>
          <w:rFonts w:eastAsia="Times New Roman" w:cstheme="minorHAnsi"/>
        </w:rPr>
        <w:t xml:space="preserve">świadectwo homologacji na terenie Rzeczpospolitej Polskiej, </w:t>
      </w:r>
    </w:p>
    <w:p w:rsidR="00167AE8" w:rsidRPr="00764ED0" w:rsidRDefault="00167AE8" w:rsidP="00153444">
      <w:pPr>
        <w:numPr>
          <w:ilvl w:val="0"/>
          <w:numId w:val="42"/>
        </w:numPr>
        <w:spacing w:after="0" w:line="288" w:lineRule="auto"/>
        <w:ind w:left="1134" w:hanging="425"/>
        <w:jc w:val="both"/>
        <w:rPr>
          <w:rFonts w:eastAsia="Times New Roman" w:cstheme="minorHAnsi"/>
        </w:rPr>
      </w:pPr>
      <w:r w:rsidRPr="00764ED0">
        <w:rPr>
          <w:rFonts w:eastAsia="Times New Roman" w:cstheme="minorHAnsi"/>
        </w:rPr>
        <w:t xml:space="preserve">wykaz akcesoriów i wyposażenia pojazdu. Wydanie w/w wyposażenia i dokumentów nastąpi równocześnie z odebraniem od Dostawcy samochodu i podpisaniem Protokołu Zdawczo-Odbiorczego. </w:t>
      </w:r>
    </w:p>
    <w:p w:rsidR="00167AE8" w:rsidRPr="00764ED0" w:rsidRDefault="00167AE8" w:rsidP="00B24DE7">
      <w:pPr>
        <w:spacing w:after="0" w:line="312" w:lineRule="auto"/>
        <w:jc w:val="both"/>
        <w:rPr>
          <w:rFonts w:eastAsia="Times New Roman" w:cstheme="minorHAnsi"/>
          <w:b/>
          <w:bCs/>
        </w:rPr>
      </w:pPr>
    </w:p>
    <w:p w:rsidR="00B24DE7" w:rsidRPr="00764ED0" w:rsidRDefault="00B24DE7" w:rsidP="00B24DE7">
      <w:pPr>
        <w:spacing w:after="0" w:line="312" w:lineRule="auto"/>
        <w:jc w:val="both"/>
        <w:rPr>
          <w:rFonts w:eastAsia="Times New Roman" w:cstheme="minorHAnsi"/>
        </w:rPr>
      </w:pPr>
      <w:r w:rsidRPr="00764ED0">
        <w:rPr>
          <w:rFonts w:eastAsia="Times New Roman" w:cstheme="minorHAnsi"/>
          <w:b/>
          <w:bCs/>
        </w:rPr>
        <w:t>Wykonawca zapewnia:</w:t>
      </w:r>
    </w:p>
    <w:p w:rsidR="00B24DE7" w:rsidRPr="00764ED0" w:rsidRDefault="00B24DE7" w:rsidP="00153444">
      <w:pPr>
        <w:pStyle w:val="Akapitzlist"/>
        <w:numPr>
          <w:ilvl w:val="0"/>
          <w:numId w:val="41"/>
        </w:numPr>
        <w:spacing w:after="0" w:line="312" w:lineRule="auto"/>
        <w:jc w:val="both"/>
        <w:rPr>
          <w:rFonts w:eastAsia="Times New Roman" w:cstheme="minorHAnsi"/>
        </w:rPr>
      </w:pPr>
      <w:r w:rsidRPr="00764ED0">
        <w:rPr>
          <w:rFonts w:eastAsia="Times New Roman" w:cstheme="minorHAnsi"/>
        </w:rPr>
        <w:t>że pojazd będący przedmiotem zamówienia jest wolny od wad konstrukcyjnych, materiałowych, wykonawczych i prawnych</w:t>
      </w:r>
    </w:p>
    <w:p w:rsidR="00B24DE7" w:rsidRPr="00764ED0" w:rsidRDefault="00B24DE7" w:rsidP="00153444">
      <w:pPr>
        <w:pStyle w:val="Akapitzlist"/>
        <w:numPr>
          <w:ilvl w:val="0"/>
          <w:numId w:val="41"/>
        </w:numPr>
        <w:spacing w:after="0" w:line="312" w:lineRule="auto"/>
        <w:jc w:val="both"/>
        <w:rPr>
          <w:rFonts w:eastAsia="Times New Roman" w:cstheme="minorHAnsi"/>
        </w:rPr>
      </w:pPr>
      <w:r w:rsidRPr="00764ED0">
        <w:rPr>
          <w:rFonts w:eastAsia="Times New Roman" w:cstheme="minorHAnsi"/>
        </w:rPr>
        <w:t>w dniu dostawy nieodpłatne przeszkolenie przyszłych użytkowników w zakresie eksploatacji i obsługi dostarczonego pojazdu,</w:t>
      </w:r>
    </w:p>
    <w:p w:rsidR="00486678" w:rsidRPr="00764ED0" w:rsidRDefault="00486678" w:rsidP="00486678">
      <w:pPr>
        <w:pStyle w:val="Default"/>
        <w:spacing w:line="276" w:lineRule="auto"/>
        <w:jc w:val="both"/>
        <w:rPr>
          <w:rFonts w:cstheme="minorHAnsi"/>
        </w:rPr>
      </w:pPr>
    </w:p>
    <w:p w:rsidR="00B5742D" w:rsidRPr="00764ED0" w:rsidRDefault="00306F88" w:rsidP="00B5742D">
      <w:pPr>
        <w:pStyle w:val="NormalnyWeb"/>
        <w:spacing w:before="0" w:beforeAutospacing="0"/>
        <w:ind w:right="51"/>
        <w:rPr>
          <w:rFonts w:asciiTheme="minorHAnsi" w:hAnsiTheme="minorHAnsi" w:cstheme="minorHAnsi"/>
          <w:sz w:val="22"/>
          <w:szCs w:val="22"/>
        </w:rPr>
      </w:pPr>
      <w:r w:rsidRPr="00764ED0">
        <w:rPr>
          <w:rFonts w:asciiTheme="minorHAnsi" w:hAnsiTheme="minorHAnsi" w:cstheme="minorHAnsi"/>
          <w:sz w:val="22"/>
          <w:szCs w:val="22"/>
        </w:rPr>
        <w:t>Kody Wspólnego Słownika Zamówień:</w:t>
      </w:r>
      <w:r w:rsidRPr="00764ED0">
        <w:rPr>
          <w:rFonts w:asciiTheme="minorHAnsi" w:hAnsiTheme="minorHAnsi" w:cstheme="minorHAnsi"/>
          <w:sz w:val="22"/>
          <w:szCs w:val="22"/>
        </w:rPr>
        <w:cr/>
      </w:r>
      <w:r w:rsidR="00B5742D" w:rsidRPr="00764ED0">
        <w:rPr>
          <w:rFonts w:asciiTheme="minorHAnsi" w:hAnsiTheme="minorHAnsi" w:cstheme="minorHAnsi"/>
          <w:sz w:val="22"/>
          <w:szCs w:val="22"/>
        </w:rPr>
        <w:t>34144210-3 – wozy strażackie</w:t>
      </w:r>
    </w:p>
    <w:p w:rsidR="00306F88" w:rsidRPr="00764ED0" w:rsidRDefault="00306F88" w:rsidP="00B5742D">
      <w:pPr>
        <w:autoSpaceDE w:val="0"/>
        <w:spacing w:after="0" w:line="288" w:lineRule="auto"/>
        <w:jc w:val="both"/>
        <w:rPr>
          <w:rFonts w:cstheme="minorHAnsi"/>
        </w:rPr>
      </w:pPr>
    </w:p>
    <w:p w:rsidR="00A56A29" w:rsidRPr="00764ED0" w:rsidRDefault="00A56A29" w:rsidP="00486678">
      <w:pPr>
        <w:pStyle w:val="Default"/>
        <w:spacing w:line="276" w:lineRule="auto"/>
        <w:jc w:val="both"/>
        <w:rPr>
          <w:rFonts w:cstheme="minorHAnsi"/>
        </w:rPr>
      </w:pPr>
    </w:p>
    <w:p w:rsidR="00E2552C" w:rsidRPr="00764ED0" w:rsidRDefault="005843AD" w:rsidP="0006295F">
      <w:pPr>
        <w:pStyle w:val="Akapitzlist"/>
        <w:spacing w:after="0"/>
        <w:ind w:left="0"/>
        <w:jc w:val="both"/>
      </w:pPr>
      <w:r w:rsidRPr="00764ED0">
        <w:rPr>
          <w:rFonts w:cstheme="minorHAnsi"/>
        </w:rPr>
        <w:t>2. Zamawiający nie dopuszcza możliwości skła</w:t>
      </w:r>
      <w:r w:rsidR="00E2552C" w:rsidRPr="00764ED0">
        <w:rPr>
          <w:rFonts w:cstheme="minorHAnsi"/>
        </w:rPr>
        <w:t>dania ofert częściowych</w:t>
      </w:r>
      <w:r w:rsidR="0006295F" w:rsidRPr="00764ED0">
        <w:rPr>
          <w:rFonts w:cstheme="minorHAnsi"/>
        </w:rPr>
        <w:t>.</w:t>
      </w:r>
      <w:r w:rsidR="0006295F" w:rsidRPr="00764ED0">
        <w:t xml:space="preserve"> </w:t>
      </w:r>
    </w:p>
    <w:p w:rsidR="00D130DC" w:rsidRPr="00764ED0" w:rsidRDefault="005843AD" w:rsidP="004B0FC4">
      <w:pPr>
        <w:autoSpaceDE w:val="0"/>
        <w:autoSpaceDN w:val="0"/>
        <w:adjustRightInd w:val="0"/>
        <w:spacing w:after="0" w:line="271" w:lineRule="auto"/>
        <w:jc w:val="both"/>
        <w:rPr>
          <w:rFonts w:cstheme="minorHAnsi"/>
        </w:rPr>
      </w:pPr>
      <w:r w:rsidRPr="00764ED0">
        <w:rPr>
          <w:rFonts w:cstheme="minorHAnsi"/>
        </w:rPr>
        <w:t xml:space="preserve">3. Zamawiający nie dopuszcza możliwości składania ofert wariantowych  </w:t>
      </w:r>
      <w:r w:rsidRPr="00764ED0">
        <w:rPr>
          <w:rFonts w:cstheme="minorHAnsi"/>
        </w:rPr>
        <w:cr/>
        <w:t>4. Przedmiotem niniejszego postępowania n</w:t>
      </w:r>
      <w:r w:rsidR="00E2552C" w:rsidRPr="00764ED0">
        <w:rPr>
          <w:rFonts w:cstheme="minorHAnsi"/>
        </w:rPr>
        <w:t>ie jest zawarcie umowy ramowej</w:t>
      </w:r>
      <w:r w:rsidR="00E2552C" w:rsidRPr="00764ED0">
        <w:rPr>
          <w:rFonts w:cstheme="minorHAnsi"/>
        </w:rPr>
        <w:cr/>
      </w:r>
      <w:r w:rsidRPr="00764ED0">
        <w:rPr>
          <w:rFonts w:cstheme="minorHAnsi"/>
        </w:rPr>
        <w:t>5. Zamawiający nie dopuszcza możliwości udzielenia zamówień uzupełniających (dotychczasowemu wykonawcy zamówienia podstawowego), o których mowa w a</w:t>
      </w:r>
      <w:r w:rsidR="00200EEF" w:rsidRPr="00764ED0">
        <w:rPr>
          <w:rFonts w:cstheme="minorHAnsi"/>
        </w:rPr>
        <w:t>rt. 214 ust. 1 pkt. 7 lub 8</w:t>
      </w:r>
      <w:r w:rsidR="00DB46AB" w:rsidRPr="00764ED0">
        <w:rPr>
          <w:rFonts w:cstheme="minorHAnsi"/>
        </w:rPr>
        <w:t xml:space="preserve"> .</w:t>
      </w:r>
      <w:r w:rsidRPr="00764ED0">
        <w:rPr>
          <w:rFonts w:cstheme="minorHAnsi"/>
        </w:rPr>
        <w:cr/>
      </w:r>
    </w:p>
    <w:p w:rsidR="006C7BE8" w:rsidRPr="00764ED0" w:rsidRDefault="00DB1751" w:rsidP="004B0FC4">
      <w:pPr>
        <w:autoSpaceDE w:val="0"/>
        <w:autoSpaceDN w:val="0"/>
        <w:adjustRightInd w:val="0"/>
        <w:spacing w:after="0" w:line="271" w:lineRule="auto"/>
        <w:jc w:val="both"/>
        <w:rPr>
          <w:rFonts w:cstheme="minorHAnsi"/>
        </w:rPr>
      </w:pPr>
      <w:r w:rsidRPr="00764ED0">
        <w:rPr>
          <w:rFonts w:cstheme="minorHAnsi"/>
        </w:rPr>
        <w:t>6. Informacja na temat możliwości powierzenia przez wykonawcę wykonania c</w:t>
      </w:r>
      <w:r w:rsidR="006C7BE8" w:rsidRPr="00764ED0">
        <w:rPr>
          <w:rFonts w:cstheme="minorHAnsi"/>
        </w:rPr>
        <w:t>zęści zamówienia podwykonawcom:</w:t>
      </w:r>
    </w:p>
    <w:p w:rsidR="006C7BE8" w:rsidRPr="00764ED0" w:rsidRDefault="00014144" w:rsidP="00153444">
      <w:pPr>
        <w:pStyle w:val="Akapitzlist"/>
        <w:numPr>
          <w:ilvl w:val="0"/>
          <w:numId w:val="7"/>
        </w:numPr>
        <w:autoSpaceDE w:val="0"/>
        <w:autoSpaceDN w:val="0"/>
        <w:adjustRightInd w:val="0"/>
        <w:spacing w:after="0" w:line="271" w:lineRule="auto"/>
        <w:jc w:val="both"/>
        <w:rPr>
          <w:rFonts w:cstheme="minorHAnsi"/>
        </w:rPr>
      </w:pPr>
      <w:r w:rsidRPr="00764ED0">
        <w:rPr>
          <w:rFonts w:ascii="Calibri" w:eastAsia="Times New Roman" w:hAnsi="Calibri" w:cs="Times New Roman"/>
        </w:rPr>
        <w:t>Zamawiający nie wprowadza zastrzeżenia wskazującego na obowiązek osobistego wykonania przez Wykonawcę kluczowych części zamówienia. Wykonawca może powierzyć wykonanie części zamówienia podwykonawcy</w:t>
      </w:r>
    </w:p>
    <w:p w:rsidR="006C7BE8" w:rsidRPr="00764ED0" w:rsidRDefault="00DB1751" w:rsidP="00153444">
      <w:pPr>
        <w:pStyle w:val="Akapitzlist"/>
        <w:numPr>
          <w:ilvl w:val="0"/>
          <w:numId w:val="7"/>
        </w:numPr>
        <w:autoSpaceDE w:val="0"/>
        <w:autoSpaceDN w:val="0"/>
        <w:adjustRightInd w:val="0"/>
        <w:spacing w:after="0" w:line="271" w:lineRule="auto"/>
        <w:jc w:val="both"/>
        <w:rPr>
          <w:rFonts w:cstheme="minorHAnsi"/>
        </w:rPr>
      </w:pPr>
      <w:r w:rsidRPr="00764ED0">
        <w:rPr>
          <w:rFonts w:cstheme="minorHAnsi"/>
        </w:rPr>
        <w:t>W przypadku powierzenia wykonania części zamówienia podwykonawcy, Wykonawca zobowiązany jest do wykazania w formularzu ofertowym części zamówienia, której wykonanie zamierza powierzyć podwykonawcom.</w:t>
      </w:r>
    </w:p>
    <w:p w:rsidR="006C7BE8" w:rsidRPr="00764ED0" w:rsidRDefault="00DB1751" w:rsidP="00153444">
      <w:pPr>
        <w:pStyle w:val="Akapitzlist"/>
        <w:numPr>
          <w:ilvl w:val="0"/>
          <w:numId w:val="7"/>
        </w:numPr>
        <w:autoSpaceDE w:val="0"/>
        <w:autoSpaceDN w:val="0"/>
        <w:adjustRightInd w:val="0"/>
        <w:spacing w:after="0" w:line="271" w:lineRule="auto"/>
        <w:jc w:val="both"/>
        <w:rPr>
          <w:rFonts w:cstheme="minorHAnsi"/>
        </w:rPr>
      </w:pPr>
      <w:r w:rsidRPr="00764ED0">
        <w:rPr>
          <w:rFonts w:cstheme="minorHAnsi"/>
        </w:rPr>
        <w:t xml:space="preserve">Jeżeli zmiana albo rezygnacja z podwykonawcy dotyczy podmiotu, na którego zasoby wykonawca powoływał się, na zasadach określonych w art. 118 ust. 1 ustawy </w:t>
      </w:r>
      <w:proofErr w:type="spellStart"/>
      <w:r w:rsidRPr="00764ED0">
        <w:rPr>
          <w:rFonts w:cstheme="minorHAnsi"/>
        </w:rPr>
        <w:t>Pzp</w:t>
      </w:r>
      <w:proofErr w:type="spellEnd"/>
      <w:r w:rsidRPr="00764ED0">
        <w:rPr>
          <w:rFonts w:cstheme="minorHAnsi"/>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DB1751" w:rsidRPr="00764ED0" w:rsidRDefault="00DB1751" w:rsidP="00153444">
      <w:pPr>
        <w:pStyle w:val="Akapitzlist"/>
        <w:numPr>
          <w:ilvl w:val="0"/>
          <w:numId w:val="7"/>
        </w:numPr>
        <w:autoSpaceDE w:val="0"/>
        <w:autoSpaceDN w:val="0"/>
        <w:adjustRightInd w:val="0"/>
        <w:spacing w:after="0" w:line="271" w:lineRule="auto"/>
        <w:jc w:val="both"/>
        <w:rPr>
          <w:rFonts w:cstheme="minorHAnsi"/>
        </w:rPr>
      </w:pPr>
      <w:r w:rsidRPr="00764ED0">
        <w:rPr>
          <w:rFonts w:cstheme="minorHAnsi"/>
        </w:rPr>
        <w:t>Powierzenie wykonania części zamówienia podwykonawcom nie zwalnia wykonawcy z odpowiedzialności za należyte wykonanie zamówienia.</w:t>
      </w:r>
    </w:p>
    <w:p w:rsidR="007D0280" w:rsidRDefault="007D0280" w:rsidP="004B0FC4">
      <w:pPr>
        <w:autoSpaceDE w:val="0"/>
        <w:autoSpaceDN w:val="0"/>
        <w:adjustRightInd w:val="0"/>
        <w:spacing w:after="0" w:line="271" w:lineRule="auto"/>
        <w:jc w:val="both"/>
        <w:rPr>
          <w:rFonts w:cstheme="minorHAnsi"/>
        </w:rPr>
      </w:pPr>
    </w:p>
    <w:p w:rsidR="0001686E" w:rsidRDefault="005843AD" w:rsidP="0001686E">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both"/>
        <w:rPr>
          <w:rFonts w:cstheme="minorHAnsi"/>
        </w:rPr>
      </w:pPr>
      <w:r w:rsidRPr="00423461">
        <w:rPr>
          <w:rFonts w:cstheme="minorHAnsi"/>
        </w:rPr>
        <w:t>7. Wymaga</w:t>
      </w:r>
      <w:r w:rsidR="009F2C4F" w:rsidRPr="00423461">
        <w:rPr>
          <w:rFonts w:cstheme="minorHAnsi"/>
        </w:rPr>
        <w:t>nia stawiane wykonawcy</w:t>
      </w:r>
    </w:p>
    <w:p w:rsidR="00C370EA" w:rsidRPr="0001686E" w:rsidRDefault="00C370EA" w:rsidP="00153444">
      <w:pPr>
        <w:pStyle w:val="Akapitzlist"/>
        <w:numPr>
          <w:ilvl w:val="0"/>
          <w:numId w:val="3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both"/>
        <w:rPr>
          <w:rFonts w:cstheme="minorHAnsi"/>
        </w:rPr>
      </w:pPr>
      <w:r w:rsidRPr="00423461">
        <w:t xml:space="preserve">Wykonawca jest odpowiedzialny za jakość, zgodność z warunkami technicznymi i jakościowymi opisanymi dla przedmiotu zamówienia. </w:t>
      </w:r>
    </w:p>
    <w:p w:rsidR="00C370EA" w:rsidRPr="00423461" w:rsidRDefault="00C370EA" w:rsidP="00153444">
      <w:pPr>
        <w:pStyle w:val="Akapitzlist"/>
        <w:numPr>
          <w:ilvl w:val="0"/>
          <w:numId w:val="39"/>
        </w:numPr>
        <w:spacing w:after="0"/>
        <w:jc w:val="both"/>
      </w:pPr>
      <w:r w:rsidRPr="00423461">
        <w:t xml:space="preserve">Wymagana jest należyta staranność przy realizacji zobowiązań umowy, </w:t>
      </w:r>
    </w:p>
    <w:p w:rsidR="00C370EA" w:rsidRPr="00423461" w:rsidRDefault="00C370EA" w:rsidP="00153444">
      <w:pPr>
        <w:pStyle w:val="Akapitzlist"/>
        <w:numPr>
          <w:ilvl w:val="0"/>
          <w:numId w:val="39"/>
        </w:numPr>
        <w:spacing w:after="0"/>
        <w:jc w:val="both"/>
      </w:pPr>
      <w:r w:rsidRPr="00423461">
        <w:t xml:space="preserve">Ustalenia i decyzje dotyczące wykonywania zamówienia uzgadniane będą przez zamawiającego z ustanowionym przedstawicielem wykonawcy. </w:t>
      </w:r>
    </w:p>
    <w:p w:rsidR="00C370EA" w:rsidRPr="00423461" w:rsidRDefault="00C370EA" w:rsidP="00153444">
      <w:pPr>
        <w:pStyle w:val="Akapitzlist"/>
        <w:numPr>
          <w:ilvl w:val="0"/>
          <w:numId w:val="39"/>
        </w:numPr>
        <w:spacing w:after="0"/>
        <w:jc w:val="both"/>
      </w:pPr>
      <w:r w:rsidRPr="00423461">
        <w:t xml:space="preserve">Określenie przez wykonawcę telefonów kontaktowych i numerów </w:t>
      </w:r>
      <w:proofErr w:type="spellStart"/>
      <w:r w:rsidRPr="00423461">
        <w:t>fax</w:t>
      </w:r>
      <w:proofErr w:type="spellEnd"/>
      <w:r w:rsidRPr="00423461">
        <w:t xml:space="preserve"> oraz innych ustaleń niezbędnych dla sprawnego i terminowego wykonania zamówienia. </w:t>
      </w:r>
    </w:p>
    <w:p w:rsidR="00C370EA" w:rsidRPr="00423461" w:rsidRDefault="00C370EA" w:rsidP="00153444">
      <w:pPr>
        <w:pStyle w:val="Akapitzlist"/>
        <w:numPr>
          <w:ilvl w:val="0"/>
          <w:numId w:val="39"/>
        </w:numPr>
        <w:spacing w:after="0"/>
        <w:jc w:val="both"/>
      </w:pPr>
      <w:r w:rsidRPr="00423461">
        <w:t xml:space="preserve">Zamawiający nie ponosi odpowiedzialności za szkody wyrządzone przez wykonawcę podczas wykonywania przedmiotu zamówienia. </w:t>
      </w:r>
    </w:p>
    <w:p w:rsidR="00C370EA" w:rsidRPr="00423461" w:rsidRDefault="00C370EA" w:rsidP="00153444">
      <w:pPr>
        <w:pStyle w:val="Akapitzlist"/>
        <w:numPr>
          <w:ilvl w:val="0"/>
          <w:numId w:val="39"/>
        </w:numPr>
        <w:spacing w:after="0"/>
        <w:jc w:val="both"/>
      </w:pPr>
      <w:r w:rsidRPr="00423461">
        <w:t>Wymagana jest należyta staranność przy realizacji zobowiązań umowy, rozumiana jako staranność profesjonalisty w działalności objętej przedmiotem niniejszego zamówienia.</w:t>
      </w:r>
    </w:p>
    <w:p w:rsidR="00C370EA" w:rsidRPr="00423461" w:rsidRDefault="00C370EA" w:rsidP="00153444">
      <w:pPr>
        <w:pStyle w:val="Akapitzlist"/>
        <w:numPr>
          <w:ilvl w:val="0"/>
          <w:numId w:val="39"/>
        </w:numPr>
        <w:spacing w:after="0"/>
        <w:jc w:val="both"/>
      </w:pPr>
      <w:r w:rsidRPr="00423461">
        <w:t>Wykonawca ponosi pełną odpowiedzialność odszkodowawczą wg zasad określonych kodeksem cywilnym.</w:t>
      </w:r>
    </w:p>
    <w:p w:rsidR="00C370EA" w:rsidRPr="00423461" w:rsidRDefault="00C370EA" w:rsidP="00153444">
      <w:pPr>
        <w:pStyle w:val="Akapitzlist"/>
        <w:numPr>
          <w:ilvl w:val="0"/>
          <w:numId w:val="39"/>
        </w:numPr>
        <w:spacing w:after="0"/>
        <w:jc w:val="both"/>
      </w:pPr>
      <w:r w:rsidRPr="00423461">
        <w:t>Wykonawca jest odpowiedzialny za całokształt, w tym za przebieg oraz terminowe wykonanie zamówienia do czasu wygaśnięcia zobowiązań Wykonawcy wobec zamawiającego.</w:t>
      </w:r>
    </w:p>
    <w:p w:rsidR="00D23C63" w:rsidRDefault="00C370EA" w:rsidP="00153444">
      <w:pPr>
        <w:pStyle w:val="Akapitzlist"/>
        <w:numPr>
          <w:ilvl w:val="0"/>
          <w:numId w:val="39"/>
        </w:numPr>
        <w:tabs>
          <w:tab w:val="left" w:pos="13"/>
        </w:tabs>
        <w:spacing w:after="0"/>
        <w:jc w:val="both"/>
      </w:pPr>
      <w:r w:rsidRPr="00423461">
        <w:lastRenderedPageBreak/>
        <w:t>Wykonawca ponosi odpowiedzialność  za szkody wyrządzone w związku z realizacją przedmiotu umowy,  w tym za szkody wynikłe na skutek działani</w:t>
      </w:r>
      <w:r w:rsidR="0001686E">
        <w:t>a lub zaniechania Podwykonawców.</w:t>
      </w:r>
    </w:p>
    <w:p w:rsidR="0001686E" w:rsidRPr="0001686E" w:rsidRDefault="0001686E" w:rsidP="0001686E">
      <w:pPr>
        <w:tabs>
          <w:tab w:val="left" w:pos="13"/>
        </w:tabs>
        <w:spacing w:after="0"/>
        <w:ind w:firstLine="13"/>
        <w:jc w:val="both"/>
        <w:rPr>
          <w:b/>
        </w:rPr>
      </w:pPr>
    </w:p>
    <w:p w:rsidR="009A5842" w:rsidRDefault="005843AD" w:rsidP="00C71A7C">
      <w:pPr>
        <w:tabs>
          <w:tab w:val="left" w:pos="851"/>
        </w:tabs>
        <w:autoSpaceDE w:val="0"/>
        <w:autoSpaceDN w:val="0"/>
        <w:adjustRightInd w:val="0"/>
        <w:spacing w:after="0" w:line="271" w:lineRule="auto"/>
        <w:jc w:val="both"/>
        <w:rPr>
          <w:rFonts w:ascii="Calibri" w:hAnsi="Calibri" w:cs="Calibri"/>
        </w:rPr>
      </w:pPr>
      <w:r w:rsidRPr="0001686E">
        <w:rPr>
          <w:rFonts w:cstheme="minorHAnsi"/>
          <w:b/>
        </w:rPr>
        <w:t xml:space="preserve">IV. Termin wykonania zamówienia </w:t>
      </w:r>
      <w:r w:rsidRPr="0001686E">
        <w:rPr>
          <w:rFonts w:cstheme="minorHAnsi"/>
          <w:b/>
        </w:rPr>
        <w:cr/>
      </w:r>
      <w:r w:rsidR="00DE5286" w:rsidRPr="004B0FC4">
        <w:rPr>
          <w:rFonts w:cstheme="minorHAnsi"/>
        </w:rPr>
        <w:t>Wymagany termin wykonania (realizacji) zamówienia:</w:t>
      </w:r>
      <w:r w:rsidR="00164A28">
        <w:rPr>
          <w:rFonts w:cstheme="minorHAnsi"/>
        </w:rPr>
        <w:t xml:space="preserve"> od dnia zawarcia umowy do dnia 30.09.2021 r.</w:t>
      </w:r>
    </w:p>
    <w:p w:rsidR="001E2172" w:rsidRDefault="001E2172" w:rsidP="003065BC">
      <w:pPr>
        <w:tabs>
          <w:tab w:val="left" w:pos="851"/>
        </w:tabs>
        <w:autoSpaceDE w:val="0"/>
        <w:autoSpaceDN w:val="0"/>
        <w:adjustRightInd w:val="0"/>
        <w:spacing w:after="0" w:line="271" w:lineRule="auto"/>
        <w:jc w:val="both"/>
        <w:rPr>
          <w:rFonts w:ascii="Calibri" w:hAnsi="Calibri" w:cs="Calibri"/>
        </w:rPr>
      </w:pPr>
    </w:p>
    <w:p w:rsidR="001E2172" w:rsidRPr="00423461" w:rsidRDefault="001E2172" w:rsidP="003065BC">
      <w:pPr>
        <w:tabs>
          <w:tab w:val="left" w:pos="851"/>
        </w:tabs>
        <w:autoSpaceDE w:val="0"/>
        <w:autoSpaceDN w:val="0"/>
        <w:adjustRightInd w:val="0"/>
        <w:spacing w:after="0" w:line="271" w:lineRule="auto"/>
        <w:jc w:val="both"/>
        <w:rPr>
          <w:rFonts w:ascii="Calibri" w:hAnsi="Calibri" w:cs="Calibri"/>
        </w:rPr>
      </w:pPr>
    </w:p>
    <w:p w:rsidR="0001686E" w:rsidRDefault="0001686E" w:rsidP="004B0FC4">
      <w:pPr>
        <w:autoSpaceDE w:val="0"/>
        <w:autoSpaceDN w:val="0"/>
        <w:adjustRightInd w:val="0"/>
        <w:spacing w:after="0" w:line="271" w:lineRule="auto"/>
        <w:jc w:val="both"/>
        <w:rPr>
          <w:rFonts w:cstheme="minorHAnsi"/>
          <w:b/>
        </w:rPr>
      </w:pPr>
      <w:r w:rsidRPr="0001686E">
        <w:rPr>
          <w:rFonts w:cstheme="minorHAnsi"/>
          <w:b/>
        </w:rPr>
        <w:t>V. Podstawy wykluczenia</w:t>
      </w:r>
    </w:p>
    <w:p w:rsidR="007319C3" w:rsidRPr="004B0FC4" w:rsidRDefault="00407B06" w:rsidP="004B0FC4">
      <w:pPr>
        <w:autoSpaceDE w:val="0"/>
        <w:autoSpaceDN w:val="0"/>
        <w:adjustRightInd w:val="0"/>
        <w:spacing w:after="0" w:line="271" w:lineRule="auto"/>
        <w:jc w:val="both"/>
        <w:rPr>
          <w:rFonts w:cstheme="minorHAnsi"/>
        </w:rPr>
      </w:pPr>
      <w:r w:rsidRPr="004B0FC4">
        <w:rPr>
          <w:rFonts w:cstheme="minorHAnsi"/>
        </w:rPr>
        <w:t xml:space="preserve">1. </w:t>
      </w:r>
      <w:r w:rsidR="007319C3" w:rsidRPr="004B6457">
        <w:rPr>
          <w:rFonts w:cstheme="minorHAnsi"/>
        </w:rPr>
        <w:t>Z postępowania o udzielenie zamówienia wyklucza się Wykonawców</w:t>
      </w:r>
      <w:r w:rsidR="00C81475" w:rsidRPr="004B6457">
        <w:rPr>
          <w:rFonts w:cstheme="minorHAnsi"/>
        </w:rPr>
        <w:t>,</w:t>
      </w:r>
      <w:r w:rsidR="00997124">
        <w:rPr>
          <w:rFonts w:cstheme="minorHAnsi"/>
        </w:rPr>
        <w:t xml:space="preserve"> z zastrzeżeniem art. 110 ust </w:t>
      </w:r>
      <w:r w:rsidR="007319C3" w:rsidRPr="004B6457">
        <w:rPr>
          <w:rFonts w:cstheme="minorHAnsi"/>
        </w:rPr>
        <w:t>2 ustawy Prawo zamówień publicznych, w stosunku, do których</w:t>
      </w:r>
      <w:r w:rsidR="00C81475" w:rsidRPr="004B6457">
        <w:rPr>
          <w:rFonts w:cstheme="minorHAnsi"/>
        </w:rPr>
        <w:t xml:space="preserve"> </w:t>
      </w:r>
      <w:r w:rsidR="007319C3" w:rsidRPr="004B6457">
        <w:rPr>
          <w:rFonts w:cstheme="minorHAnsi"/>
        </w:rPr>
        <w:t>zachodzi którakolwiek</w:t>
      </w:r>
      <w:r w:rsidR="00C81475" w:rsidRPr="004B6457">
        <w:rPr>
          <w:rFonts w:cstheme="minorHAnsi"/>
        </w:rPr>
        <w:t xml:space="preserve"> </w:t>
      </w:r>
      <w:r w:rsidR="007319C3" w:rsidRPr="004B6457">
        <w:rPr>
          <w:rFonts w:cstheme="minorHAnsi"/>
        </w:rPr>
        <w:t>z okoliczności</w:t>
      </w:r>
      <w:r w:rsidR="00C81475" w:rsidRPr="004B6457">
        <w:rPr>
          <w:rFonts w:cstheme="minorHAnsi"/>
        </w:rPr>
        <w:t xml:space="preserve"> </w:t>
      </w:r>
      <w:r w:rsidR="007319C3" w:rsidRPr="004B6457">
        <w:rPr>
          <w:rFonts w:cstheme="minorHAnsi"/>
        </w:rPr>
        <w:t>wskazanych</w:t>
      </w:r>
      <w:r w:rsidR="00C14EF3" w:rsidRPr="004B6457">
        <w:rPr>
          <w:rFonts w:cstheme="minorHAnsi"/>
        </w:rPr>
        <w:t xml:space="preserve"> </w:t>
      </w:r>
      <w:r w:rsidR="007319C3" w:rsidRPr="004B6457">
        <w:rPr>
          <w:rFonts w:cstheme="minorHAnsi"/>
        </w:rPr>
        <w:t>w art. 108 us</w:t>
      </w:r>
      <w:r w:rsidR="004B6457" w:rsidRPr="004B6457">
        <w:rPr>
          <w:rFonts w:cstheme="minorHAnsi"/>
        </w:rPr>
        <w:t>t. 1 Prawo zamówień publicznych.</w:t>
      </w:r>
    </w:p>
    <w:p w:rsidR="007319C3" w:rsidRPr="004B0FC4" w:rsidRDefault="007319C3" w:rsidP="004B0FC4">
      <w:pPr>
        <w:autoSpaceDE w:val="0"/>
        <w:autoSpaceDN w:val="0"/>
        <w:adjustRightInd w:val="0"/>
        <w:spacing w:after="0" w:line="271" w:lineRule="auto"/>
        <w:jc w:val="both"/>
        <w:rPr>
          <w:rFonts w:cstheme="minorHAnsi"/>
        </w:rPr>
      </w:pPr>
    </w:p>
    <w:p w:rsidR="0050567A" w:rsidRPr="004B0FC4" w:rsidRDefault="00407B06" w:rsidP="004B0FC4">
      <w:pPr>
        <w:autoSpaceDE w:val="0"/>
        <w:autoSpaceDN w:val="0"/>
        <w:adjustRightInd w:val="0"/>
        <w:spacing w:after="0" w:line="271" w:lineRule="auto"/>
        <w:jc w:val="both"/>
        <w:rPr>
          <w:rFonts w:cstheme="minorHAnsi"/>
          <w:b/>
        </w:rPr>
      </w:pPr>
      <w:r w:rsidRPr="004B0FC4">
        <w:rPr>
          <w:rFonts w:cstheme="minorHAnsi"/>
        </w:rPr>
        <w:t>2. Zamawiający nie przewiduje wykluczenia wykonawcy z udziału w postępowaniu na pod</w:t>
      </w:r>
      <w:r w:rsidR="00991623" w:rsidRPr="004B0FC4">
        <w:rPr>
          <w:rFonts w:cstheme="minorHAnsi"/>
        </w:rPr>
        <w:t xml:space="preserve">stawie art. 109 ustawy </w:t>
      </w:r>
      <w:proofErr w:type="spellStart"/>
      <w:r w:rsidR="00991623" w:rsidRPr="004B0FC4">
        <w:rPr>
          <w:rFonts w:cstheme="minorHAnsi"/>
        </w:rPr>
        <w:t>Pzp</w:t>
      </w:r>
      <w:proofErr w:type="spellEnd"/>
      <w:r w:rsidR="00991623" w:rsidRPr="004B0FC4">
        <w:rPr>
          <w:rFonts w:cstheme="minorHAnsi"/>
        </w:rPr>
        <w:t xml:space="preserve">. </w:t>
      </w:r>
      <w:r w:rsidR="00991623" w:rsidRPr="004B0FC4">
        <w:rPr>
          <w:rFonts w:cstheme="minorHAnsi"/>
        </w:rPr>
        <w:cr/>
      </w:r>
      <w:r w:rsidR="00991623" w:rsidRPr="004B0FC4">
        <w:rPr>
          <w:rFonts w:cstheme="minorHAnsi"/>
        </w:rPr>
        <w:cr/>
      </w:r>
      <w:r w:rsidRPr="004B0FC4">
        <w:rPr>
          <w:rFonts w:cstheme="minorHAnsi"/>
        </w:rPr>
        <w:t xml:space="preserve">3. Wykonawca nie podlega wykluczeniu w okolicznościach określonych w art. 108 ust. 1 </w:t>
      </w:r>
      <w:proofErr w:type="spellStart"/>
      <w:r w:rsidRPr="004B0FC4">
        <w:rPr>
          <w:rFonts w:cstheme="minorHAnsi"/>
        </w:rPr>
        <w:t>pkt</w:t>
      </w:r>
      <w:proofErr w:type="spellEnd"/>
      <w:r w:rsidRPr="004B0FC4">
        <w:rPr>
          <w:rFonts w:cstheme="minorHAnsi"/>
        </w:rPr>
        <w:t xml:space="preserve"> 1, 2</w:t>
      </w:r>
      <w:r w:rsidR="0079251E" w:rsidRPr="004B0FC4">
        <w:rPr>
          <w:rFonts w:cstheme="minorHAnsi"/>
        </w:rPr>
        <w:t xml:space="preserve"> i 5</w:t>
      </w:r>
      <w:r w:rsidR="006446EF" w:rsidRPr="004B0FC4">
        <w:rPr>
          <w:rFonts w:cstheme="minorHAnsi"/>
        </w:rPr>
        <w:t xml:space="preserve"> </w:t>
      </w:r>
      <w:r w:rsidRPr="004B0FC4">
        <w:rPr>
          <w:rFonts w:cstheme="minorHAnsi"/>
        </w:rPr>
        <w:t xml:space="preserve">jeżeli udowodni zamawiającemu, że spełnił łącznie następujące przesłanki: </w:t>
      </w:r>
      <w:r w:rsidRPr="004B0FC4">
        <w:rPr>
          <w:rFonts w:cstheme="minorHAnsi"/>
        </w:rPr>
        <w:cr/>
        <w:t>1) naprawił lub zobowiązał się do naprawienia szkody wyrządzonej przestępstwem, wykroczeniem lub swoim nieprawidłowym postępowaniem, w tym poprzez zadość</w:t>
      </w:r>
      <w:r w:rsidR="0053498F" w:rsidRPr="004B0FC4">
        <w:rPr>
          <w:rFonts w:cstheme="minorHAnsi"/>
        </w:rPr>
        <w:t xml:space="preserve"> </w:t>
      </w:r>
      <w:r w:rsidRPr="004B0FC4">
        <w:rPr>
          <w:rFonts w:cstheme="minorHAnsi"/>
        </w:rPr>
        <w:t xml:space="preserve">uczynienie pieniężne; </w:t>
      </w:r>
      <w:r w:rsidRPr="004B0FC4">
        <w:rPr>
          <w:rFonts w:cstheme="minorHAnsi"/>
        </w:rPr>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4B0FC4">
        <w:rPr>
          <w:rFonts w:cstheme="minorHAnsi"/>
        </w:rPr>
        <w:cr/>
        <w:t xml:space="preserve">3) podjął konkretne środki techniczne, organizacyjne i kadrowe, odpowiednie dla zapobiegania dalszym przestępstwom, wykroczeniom lub nieprawidłowemu postępowaniu, w szczególności: </w:t>
      </w:r>
      <w:r w:rsidRPr="004B0FC4">
        <w:rPr>
          <w:rFonts w:cstheme="minorHAnsi"/>
        </w:rPr>
        <w:cr/>
        <w:t xml:space="preserve">a) zerwał wszelkie powiązania z osobami lub podmiotami odpowiedzialnymi za nieprawidłowe postępowanie wykonawcy, </w:t>
      </w:r>
      <w:r w:rsidRPr="004B0FC4">
        <w:rPr>
          <w:rFonts w:cstheme="minorHAnsi"/>
        </w:rPr>
        <w:cr/>
        <w:t xml:space="preserve">b) zreorganizował personel, </w:t>
      </w:r>
      <w:r w:rsidRPr="004B0FC4">
        <w:rPr>
          <w:rFonts w:cstheme="minorHAnsi"/>
        </w:rPr>
        <w:cr/>
        <w:t xml:space="preserve">c) wdrożył system sprawozdawczości i kontroli, </w:t>
      </w:r>
      <w:r w:rsidRPr="004B0FC4">
        <w:rPr>
          <w:rFonts w:cstheme="minorHAnsi"/>
        </w:rPr>
        <w:cr/>
        <w:t xml:space="preserve">d) utworzył struktury audytu wewnętrznego do monitorowania przestrzegania przepisów, wewnętrznych regulacji lub standardów, </w:t>
      </w:r>
      <w:r w:rsidRPr="004B0FC4">
        <w:rPr>
          <w:rFonts w:cstheme="minorHAnsi"/>
        </w:rPr>
        <w:cr/>
        <w:t xml:space="preserve">e) wprowadził wewnętrzne regulacje dotyczące odpowiedzialności i odszkodowań za nieprzestrzeganie przepisów, wewnętrznych regulacji lub standardów. </w:t>
      </w:r>
      <w:r w:rsidRPr="004B0FC4">
        <w:rPr>
          <w:rFonts w:cstheme="minorHAnsi"/>
        </w:rPr>
        <w:cr/>
      </w:r>
      <w:r w:rsidRPr="004B0FC4">
        <w:rPr>
          <w:rFonts w:cstheme="minorHAnsi"/>
        </w:rPr>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4B0FC4">
        <w:rPr>
          <w:rFonts w:cstheme="minorHAnsi"/>
        </w:rPr>
        <w:cr/>
      </w:r>
      <w:r w:rsidRPr="004B0FC4">
        <w:rPr>
          <w:rFonts w:cstheme="minorHAnsi"/>
        </w:rPr>
        <w:cr/>
        <w:t>5. Zamawiający może wykluczyć Wykonawcę na każdym etapie postępowania o udzielenie zamówienia.</w:t>
      </w:r>
      <w:r w:rsidRPr="004B0FC4">
        <w:rPr>
          <w:rFonts w:cstheme="minorHAnsi"/>
        </w:rPr>
        <w:cr/>
      </w:r>
      <w:r w:rsidRPr="004B0FC4">
        <w:rPr>
          <w:rFonts w:cstheme="minorHAnsi"/>
        </w:rPr>
        <w:cr/>
        <w:t>6. Zamawiający odrzuca ofertę, jeżeli:</w:t>
      </w:r>
      <w:r w:rsidRPr="004B0FC4">
        <w:rPr>
          <w:rFonts w:cstheme="minorHAnsi"/>
        </w:rPr>
        <w:cr/>
        <w:t xml:space="preserve">1) została złożona po terminie składania ofert; </w:t>
      </w:r>
      <w:r w:rsidRPr="004B0FC4">
        <w:rPr>
          <w:rFonts w:cstheme="minorHAnsi"/>
        </w:rPr>
        <w:cr/>
        <w:t xml:space="preserve">2) została złożona przez wykonawcę: </w:t>
      </w:r>
      <w:r w:rsidRPr="004B0FC4">
        <w:rPr>
          <w:rFonts w:cstheme="minorHAnsi"/>
        </w:rPr>
        <w:cr/>
        <w:t xml:space="preserve">a) podlegającego wykluczeniu z postępowania lub </w:t>
      </w:r>
      <w:r w:rsidRPr="004B0FC4">
        <w:rPr>
          <w:rFonts w:cstheme="minorHAnsi"/>
        </w:rPr>
        <w:cr/>
      </w:r>
      <w:r w:rsidRPr="004B0FC4">
        <w:rPr>
          <w:rFonts w:cstheme="minorHAnsi"/>
        </w:rPr>
        <w:lastRenderedPageBreak/>
        <w:t xml:space="preserve">b) niespełniającego warunków udziału w postępowaniu, lub </w:t>
      </w:r>
      <w:r w:rsidRPr="004B0FC4">
        <w:rPr>
          <w:rFonts w:cstheme="minorHAnsi"/>
        </w:rPr>
        <w:cr/>
        <w:t>c) który nie złożył w przewidzianym terminie oświadczenia, o którym mowa w art. 125 ust. 1, lub podmiotowego środka dowodowego, potwierdzających brak podstaw wykluczenia lub spełnianie warunków udziału w postępowaniu,</w:t>
      </w:r>
      <w:r w:rsidR="00CA1F4C" w:rsidRPr="004B0FC4">
        <w:rPr>
          <w:rFonts w:cstheme="minorHAnsi"/>
        </w:rPr>
        <w:t xml:space="preserve"> przedmiotowego środka dowodowego, </w:t>
      </w:r>
      <w:r w:rsidRPr="004B0FC4">
        <w:rPr>
          <w:rFonts w:cstheme="minorHAnsi"/>
        </w:rPr>
        <w:t xml:space="preserve">lub innych dokumentów lub oświadczeń; </w:t>
      </w:r>
      <w:r w:rsidRPr="004B0FC4">
        <w:rPr>
          <w:rFonts w:cstheme="minorHAnsi"/>
        </w:rPr>
        <w:cr/>
        <w:t xml:space="preserve">3) jest niezgodna z przepisami ustawy; </w:t>
      </w:r>
      <w:r w:rsidRPr="004B0FC4">
        <w:rPr>
          <w:rFonts w:cstheme="minorHAnsi"/>
        </w:rPr>
        <w:cr/>
        <w:t xml:space="preserve">4) jest nieważna na podstawie odrębnych przepisów; </w:t>
      </w:r>
      <w:r w:rsidRPr="004B0FC4">
        <w:rPr>
          <w:rFonts w:cstheme="minorHAnsi"/>
        </w:rPr>
        <w:cr/>
        <w:t xml:space="preserve">5) jej treść jest niezgodna z warunkami zamówienia; </w:t>
      </w:r>
      <w:r w:rsidRPr="004B0FC4">
        <w:rPr>
          <w:rFonts w:cstheme="minorHAnsi"/>
        </w:rPr>
        <w:cr/>
        <w:t xml:space="preserve">6) nie została sporządzona lub przekazana w sposób zgodny z wymaganiami technicznymi oraz organizacyjnymi sporządzania lub przekazywania ofert przy użyciu środków komunikacji elektronicznej określonymi przez zamawiającego; </w:t>
      </w:r>
      <w:r w:rsidRPr="004B0FC4">
        <w:rPr>
          <w:rFonts w:cstheme="minorHAnsi"/>
        </w:rPr>
        <w:cr/>
        <w:t xml:space="preserve">7) została złożona w warunkach czynu nieuczciwej konkurencji w rozumieniu ustawy z dnia 16 kwietnia 1993 r. o zwalczaniu nieuczciwej konkurencji; </w:t>
      </w:r>
      <w:r w:rsidRPr="004B0FC4">
        <w:rPr>
          <w:rFonts w:cstheme="minorHAnsi"/>
        </w:rPr>
        <w:cr/>
        <w:t xml:space="preserve">8) zawiera rażąco niską cenę lub koszt w stosunku do przedmiotu zamówienia; </w:t>
      </w:r>
      <w:r w:rsidRPr="004B0FC4">
        <w:rPr>
          <w:rFonts w:cstheme="minorHAnsi"/>
        </w:rPr>
        <w:cr/>
      </w:r>
      <w:r w:rsidRPr="00FC74FD">
        <w:rPr>
          <w:rFonts w:cstheme="minorHAnsi"/>
        </w:rPr>
        <w:t>9) została złożona przez wykonawcę niezaproszonego do składania ofert</w:t>
      </w:r>
      <w:r w:rsidR="00812CA9" w:rsidRPr="00FC74FD">
        <w:rPr>
          <w:rFonts w:cstheme="minorHAnsi"/>
        </w:rPr>
        <w:t xml:space="preserve"> </w:t>
      </w:r>
      <w:r w:rsidRPr="00FC74FD">
        <w:rPr>
          <w:rFonts w:cstheme="minorHAnsi"/>
        </w:rPr>
        <w:t xml:space="preserve"> </w:t>
      </w:r>
      <w:r w:rsidR="00812CA9" w:rsidRPr="00FC74FD">
        <w:rPr>
          <w:rFonts w:cstheme="minorHAnsi"/>
        </w:rPr>
        <w:t>jeżeli wynika to z procedury zastosowanej przez Zamawiającego</w:t>
      </w:r>
      <w:r w:rsidR="00FC74FD" w:rsidRPr="00FC74FD">
        <w:rPr>
          <w:rFonts w:cstheme="minorHAnsi"/>
        </w:rPr>
        <w:t>;</w:t>
      </w:r>
      <w:r w:rsidRPr="00FC74FD">
        <w:rPr>
          <w:rFonts w:cstheme="minorHAnsi"/>
          <w:strike/>
        </w:rPr>
        <w:cr/>
      </w:r>
      <w:r w:rsidRPr="004B0FC4">
        <w:rPr>
          <w:rFonts w:cstheme="minorHAnsi"/>
        </w:rPr>
        <w:t xml:space="preserve">10) zawiera błędy w obliczeniu ceny lub kosztu; </w:t>
      </w:r>
      <w:r w:rsidRPr="004B0FC4">
        <w:rPr>
          <w:rFonts w:cstheme="minorHAnsi"/>
        </w:rPr>
        <w:cr/>
        <w:t xml:space="preserve">11) wykonawca w wyznaczonym terminie zakwestionował poprawienie omyłki, o której mowa w art. 223 ust. 2 </w:t>
      </w:r>
      <w:proofErr w:type="spellStart"/>
      <w:r w:rsidRPr="004B0FC4">
        <w:rPr>
          <w:rFonts w:cstheme="minorHAnsi"/>
        </w:rPr>
        <w:t>pkt</w:t>
      </w:r>
      <w:proofErr w:type="spellEnd"/>
      <w:r w:rsidRPr="004B0FC4">
        <w:rPr>
          <w:rFonts w:cstheme="minorHAnsi"/>
        </w:rPr>
        <w:t xml:space="preserve"> 3; </w:t>
      </w:r>
      <w:r w:rsidRPr="004B0FC4">
        <w:rPr>
          <w:rFonts w:cstheme="minorHAnsi"/>
        </w:rPr>
        <w:cr/>
        <w:t xml:space="preserve">12) wykonawca nie wyraził pisemnej zgody na przedłużenie terminu związania ofertą; </w:t>
      </w:r>
      <w:r w:rsidRPr="004B0FC4">
        <w:rPr>
          <w:rFonts w:cstheme="minorHAnsi"/>
        </w:rPr>
        <w:cr/>
        <w:t xml:space="preserve">13) wykonawca nie wyraził pisemnej zgody na wybór jego oferty po upływie terminu związania ofertą; </w:t>
      </w:r>
      <w:r w:rsidRPr="004B0FC4">
        <w:rPr>
          <w:rFonts w:cstheme="minorHAnsi"/>
        </w:rPr>
        <w:cr/>
        <w:t>14) wykonawca nie wniósł wadium, lub wniósł w sposób nieprawidłowy lub nie utrzymywał wadium nieprzerwanie do upływu terminu związania ofertą lub złożył wniosek o zwrot wadium w przypadku, o którym</w:t>
      </w:r>
      <w:r w:rsidR="00F7293F" w:rsidRPr="004B0FC4">
        <w:rPr>
          <w:rFonts w:cstheme="minorHAnsi"/>
        </w:rPr>
        <w:t xml:space="preserve"> mowa w art. 98 ust. 2 </w:t>
      </w:r>
      <w:proofErr w:type="spellStart"/>
      <w:r w:rsidR="00F7293F" w:rsidRPr="004B0FC4">
        <w:rPr>
          <w:rFonts w:cstheme="minorHAnsi"/>
        </w:rPr>
        <w:t>pkt</w:t>
      </w:r>
      <w:proofErr w:type="spellEnd"/>
      <w:r w:rsidR="00F7293F" w:rsidRPr="004B0FC4">
        <w:rPr>
          <w:rFonts w:cstheme="minorHAnsi"/>
        </w:rPr>
        <w:t xml:space="preserve"> 3; </w:t>
      </w:r>
      <w:r w:rsidR="00F7293F" w:rsidRPr="004B0FC4">
        <w:rPr>
          <w:rFonts w:cstheme="minorHAnsi"/>
        </w:rPr>
        <w:cr/>
      </w:r>
      <w:r w:rsidRPr="00FC74FD">
        <w:rPr>
          <w:rFonts w:cstheme="minorHAnsi"/>
        </w:rPr>
        <w:t>15) oferta wariantowa nie została złożona lub nie spełnia minimalnych wymagań określonych przez zamawiającego</w:t>
      </w:r>
      <w:r w:rsidR="00904024" w:rsidRPr="004B0FC4">
        <w:rPr>
          <w:rFonts w:cstheme="minorHAnsi"/>
        </w:rPr>
        <w:t xml:space="preserve"> </w:t>
      </w:r>
      <w:r w:rsidR="00904024" w:rsidRPr="00FC74FD">
        <w:rPr>
          <w:rFonts w:cstheme="minorHAnsi"/>
        </w:rPr>
        <w:t>jeżeli Zamawiający wymagał z</w:t>
      </w:r>
      <w:r w:rsidR="00680A50" w:rsidRPr="00FC74FD">
        <w:rPr>
          <w:rFonts w:cstheme="minorHAnsi"/>
        </w:rPr>
        <w:t>ł</w:t>
      </w:r>
      <w:r w:rsidR="00904024" w:rsidRPr="00FC74FD">
        <w:rPr>
          <w:rFonts w:cstheme="minorHAnsi"/>
        </w:rPr>
        <w:t xml:space="preserve">ożenia </w:t>
      </w:r>
      <w:r w:rsidR="00FC74FD" w:rsidRPr="00FC74FD">
        <w:rPr>
          <w:rFonts w:cstheme="minorHAnsi"/>
        </w:rPr>
        <w:t>oferty wariantowej;</w:t>
      </w:r>
      <w:r w:rsidRPr="00FC74FD">
        <w:rPr>
          <w:rFonts w:cstheme="minorHAnsi"/>
        </w:rPr>
        <w:cr/>
      </w:r>
      <w:r w:rsidRPr="004B0FC4">
        <w:rPr>
          <w:rFonts w:cstheme="minorHAnsi"/>
        </w:rPr>
        <w:t xml:space="preserve">16) jej przyjęcie naruszałoby bezpieczeństwo publiczne lub istotny interes bezpieczeństwa państwa, a tego bezpieczeństwa lub interesu nie można zagwarantować w inny sposób; </w:t>
      </w:r>
      <w:r w:rsidRPr="004B0FC4">
        <w:rPr>
          <w:rFonts w:cstheme="minorHAnsi"/>
        </w:rPr>
        <w:cr/>
        <w:t xml:space="preserve">17) obejmuje ona urządzenia informatyczne lub oprogramowanie wskazane w rekomendacji, o której mowa w art. 33 ust. 4 ustawy z dnia 5 lipca 2018 r. o krajowym systemie </w:t>
      </w:r>
      <w:proofErr w:type="spellStart"/>
      <w:r w:rsidRPr="004B0FC4">
        <w:rPr>
          <w:rFonts w:cstheme="minorHAnsi"/>
        </w:rPr>
        <w:t>cyberbezpieczeństwa</w:t>
      </w:r>
      <w:proofErr w:type="spellEnd"/>
      <w:r w:rsidRPr="004B0FC4">
        <w:rPr>
          <w:rFonts w:cstheme="minorHAnsi"/>
        </w:rPr>
        <w:t xml:space="preserve"> (Dz. U. poz. 1560), stwierdzającej ich negatywny wpływ na bezpieczeństwo publiczne lub bezpieczeństwo narodowe; </w:t>
      </w:r>
      <w:r w:rsidRPr="004B0FC4">
        <w:rPr>
          <w:rFonts w:cstheme="minorHAnsi"/>
        </w:rPr>
        <w:cr/>
      </w:r>
      <w:r w:rsidRPr="00CF799D">
        <w:rPr>
          <w:rFonts w:cstheme="minorHAnsi"/>
        </w:rPr>
        <w:t>18) została złożona bez odbycia wizji lokalnej lub bez sprawdzenia dokumentów niezbędnych do realizacji zamówienia dostęp</w:t>
      </w:r>
      <w:r w:rsidR="00680A50" w:rsidRPr="00CF799D">
        <w:rPr>
          <w:rFonts w:cstheme="minorHAnsi"/>
        </w:rPr>
        <w:t>nych na miejscu u zamawiającego</w:t>
      </w:r>
      <w:r w:rsidR="00680A50" w:rsidRPr="004B0FC4">
        <w:rPr>
          <w:rFonts w:cstheme="minorHAnsi"/>
        </w:rPr>
        <w:t xml:space="preserve"> </w:t>
      </w:r>
      <w:r w:rsidR="00680A50" w:rsidRPr="00CF799D">
        <w:rPr>
          <w:rFonts w:cstheme="minorHAnsi"/>
        </w:rPr>
        <w:t>jeżeli Zamawiający wymagał odbycia wiz</w:t>
      </w:r>
      <w:r w:rsidR="000A1A2C" w:rsidRPr="00CF799D">
        <w:rPr>
          <w:rFonts w:cstheme="minorHAnsi"/>
        </w:rPr>
        <w:t>ji lokalnej</w:t>
      </w:r>
      <w:r w:rsidR="00A137ED" w:rsidRPr="00CF799D">
        <w:rPr>
          <w:rFonts w:cstheme="minorHAnsi"/>
        </w:rPr>
        <w:t xml:space="preserve"> lub sprawdzenia  dokumentów na miejscu w zamawiającego</w:t>
      </w:r>
      <w:r w:rsidR="00CF799D" w:rsidRPr="00CF799D">
        <w:rPr>
          <w:rFonts w:cstheme="minorHAnsi"/>
        </w:rPr>
        <w:t>;</w:t>
      </w:r>
      <w:r w:rsidRPr="00CF799D">
        <w:rPr>
          <w:rFonts w:cstheme="minorHAnsi"/>
        </w:rPr>
        <w:cr/>
      </w:r>
      <w:r w:rsidRPr="004B0FC4">
        <w:rPr>
          <w:rFonts w:cstheme="minorHAnsi"/>
        </w:rPr>
        <w:cr/>
        <w:t xml:space="preserve">7. Ocena spełnienia warunków udziału w postępowaniu oraz niepodleganie wykluczeniu dokonywana będzie w oparciu o złożone przez wykonawcę w niniejszym postępowaniu oświadczenia </w:t>
      </w:r>
      <w:r w:rsidR="00CF799D">
        <w:rPr>
          <w:rFonts w:cstheme="minorHAnsi"/>
        </w:rPr>
        <w:t>i/lub</w:t>
      </w:r>
      <w:r w:rsidRPr="004B0FC4">
        <w:rPr>
          <w:rFonts w:cstheme="minorHAnsi"/>
        </w:rPr>
        <w:t xml:space="preserve"> dokumenty.</w:t>
      </w:r>
      <w:r w:rsidRPr="004B0FC4">
        <w:rPr>
          <w:rFonts w:cstheme="minorHAnsi"/>
        </w:rPr>
        <w:cr/>
      </w:r>
    </w:p>
    <w:p w:rsidR="00997124" w:rsidRPr="00997124" w:rsidRDefault="00C50196" w:rsidP="0075298E">
      <w:pPr>
        <w:pStyle w:val="Akapitzlist"/>
        <w:tabs>
          <w:tab w:val="left" w:pos="851"/>
        </w:tabs>
        <w:autoSpaceDE w:val="0"/>
        <w:autoSpaceDN w:val="0"/>
        <w:adjustRightInd w:val="0"/>
        <w:spacing w:after="0" w:line="271" w:lineRule="auto"/>
        <w:ind w:left="0"/>
        <w:jc w:val="both"/>
        <w:rPr>
          <w:rFonts w:cstheme="minorHAnsi"/>
          <w:b/>
        </w:rPr>
      </w:pPr>
      <w:r w:rsidRPr="00997124">
        <w:rPr>
          <w:rFonts w:cstheme="minorHAnsi"/>
          <w:b/>
        </w:rPr>
        <w:t>VI. Warunki udziału w postępowaniu</w:t>
      </w:r>
    </w:p>
    <w:p w:rsidR="00AE731D" w:rsidRPr="004B0FC4" w:rsidRDefault="00C50196" w:rsidP="0075298E">
      <w:pPr>
        <w:pStyle w:val="Akapitzlist"/>
        <w:tabs>
          <w:tab w:val="left" w:pos="851"/>
        </w:tabs>
        <w:autoSpaceDE w:val="0"/>
        <w:autoSpaceDN w:val="0"/>
        <w:adjustRightInd w:val="0"/>
        <w:spacing w:after="0" w:line="271" w:lineRule="auto"/>
        <w:ind w:left="0"/>
        <w:jc w:val="both"/>
        <w:rPr>
          <w:rFonts w:cstheme="minorHAnsi"/>
        </w:rPr>
      </w:pPr>
      <w:r w:rsidRPr="004B0FC4">
        <w:rPr>
          <w:rFonts w:cstheme="minorHAnsi"/>
        </w:rPr>
        <w:t>1. O udzielenie niniejszego zamówienia mogą ubiegać się wykonawcy, którzy:</w:t>
      </w:r>
      <w:r w:rsidRPr="004B0FC4">
        <w:rPr>
          <w:rFonts w:cstheme="minorHAnsi"/>
        </w:rPr>
        <w:cr/>
        <w:t>1)</w:t>
      </w:r>
      <w:r w:rsidRPr="004B0FC4">
        <w:rPr>
          <w:rFonts w:cstheme="minorHAnsi"/>
        </w:rPr>
        <w:tab/>
        <w:t xml:space="preserve">nie podlegają wykluczeniu; </w:t>
      </w:r>
      <w:r w:rsidRPr="004B0FC4">
        <w:rPr>
          <w:rFonts w:cstheme="minorHAnsi"/>
        </w:rPr>
        <w:cr/>
        <w:t>2)</w:t>
      </w:r>
      <w:r w:rsidRPr="004B0FC4">
        <w:rPr>
          <w:rFonts w:cstheme="minorHAnsi"/>
        </w:rPr>
        <w:tab/>
        <w:t>spełniają warunki udziału w postępowaniu, określone w ogłoszeniu o zamówieniu oraz niniejszej specyfikacji warunków zamówienia.</w:t>
      </w:r>
      <w:r w:rsidRPr="004B0FC4">
        <w:rPr>
          <w:rFonts w:cstheme="minorHAnsi"/>
        </w:rPr>
        <w:cr/>
      </w:r>
      <w:r w:rsidRPr="004B0FC4">
        <w:rPr>
          <w:rFonts w:cstheme="minorHAnsi"/>
        </w:rPr>
        <w:lastRenderedPageBreak/>
        <w:cr/>
        <w:t>2. Warunki udziału w postępowaniu dotyczą:</w:t>
      </w:r>
      <w:r w:rsidRPr="004B0FC4">
        <w:rPr>
          <w:rFonts w:cstheme="minorHAnsi"/>
        </w:rPr>
        <w:cr/>
        <w:t>1)</w:t>
      </w:r>
      <w:r w:rsidRPr="004B0FC4">
        <w:rPr>
          <w:rFonts w:cstheme="minorHAnsi"/>
        </w:rPr>
        <w:tab/>
        <w:t>zdolności do występowania w obrocie gospodarczym,</w:t>
      </w:r>
      <w:r w:rsidRPr="004B0FC4">
        <w:rPr>
          <w:rFonts w:cstheme="minorHAnsi"/>
        </w:rPr>
        <w:cr/>
        <w:t>zamawiający nie wyznacza szczegółowego warunku w tym zakresie.</w:t>
      </w:r>
      <w:r w:rsidRPr="004B0FC4">
        <w:rPr>
          <w:rFonts w:cstheme="minorHAnsi"/>
        </w:rPr>
        <w:cr/>
      </w:r>
      <w:r w:rsidRPr="004B0FC4">
        <w:rPr>
          <w:rFonts w:cstheme="minorHAnsi"/>
        </w:rPr>
        <w:cr/>
        <w:t>2)</w:t>
      </w:r>
      <w:r w:rsidRPr="004B0FC4">
        <w:rPr>
          <w:rFonts w:cstheme="minorHAnsi"/>
        </w:rPr>
        <w:tab/>
        <w:t>uprawnień do prowadzenia określonej działalności gospodarczej lub zawodowej,</w:t>
      </w:r>
      <w:r w:rsidRPr="004B0FC4">
        <w:rPr>
          <w:rFonts w:cstheme="minorHAnsi"/>
        </w:rPr>
        <w:cr/>
        <w:t>zamawiający nie wyznacza szczegółowego warunku w tym zakresie.</w:t>
      </w:r>
      <w:r w:rsidRPr="004B0FC4">
        <w:rPr>
          <w:rFonts w:cstheme="minorHAnsi"/>
        </w:rPr>
        <w:cr/>
        <w:t xml:space="preserve"> </w:t>
      </w:r>
      <w:r w:rsidRPr="004B0FC4">
        <w:rPr>
          <w:rFonts w:cstheme="minorHAnsi"/>
        </w:rPr>
        <w:cr/>
        <w:t>3)</w:t>
      </w:r>
      <w:r w:rsidRPr="004B0FC4">
        <w:rPr>
          <w:rFonts w:cstheme="minorHAnsi"/>
        </w:rPr>
        <w:tab/>
        <w:t>sytuac</w:t>
      </w:r>
      <w:r w:rsidR="00896BA0" w:rsidRPr="004B0FC4">
        <w:rPr>
          <w:rFonts w:cstheme="minorHAnsi"/>
        </w:rPr>
        <w:t>ji ekonomicznej lub finansowej,</w:t>
      </w:r>
      <w:r w:rsidRPr="004B0FC4">
        <w:rPr>
          <w:rFonts w:cstheme="minorHAnsi"/>
        </w:rPr>
        <w:cr/>
        <w:t xml:space="preserve"> </w:t>
      </w:r>
      <w:r w:rsidR="0075298E" w:rsidRPr="004B0FC4">
        <w:rPr>
          <w:rFonts w:cstheme="minorHAnsi"/>
        </w:rPr>
        <w:t>zamawiający nie wyznacza szcze</w:t>
      </w:r>
      <w:r w:rsidR="0075298E">
        <w:rPr>
          <w:rFonts w:cstheme="minorHAnsi"/>
        </w:rPr>
        <w:t>gółowego warunku w tym zakresie</w:t>
      </w:r>
      <w:r w:rsidR="0075298E" w:rsidRPr="004B0FC4">
        <w:rPr>
          <w:rFonts w:cstheme="minorHAnsi"/>
        </w:rPr>
        <w:cr/>
      </w:r>
    </w:p>
    <w:p w:rsidR="00D25DE9" w:rsidRPr="00734EF0" w:rsidRDefault="00C50196" w:rsidP="004B0FC4">
      <w:pPr>
        <w:autoSpaceDE w:val="0"/>
        <w:autoSpaceDN w:val="0"/>
        <w:adjustRightInd w:val="0"/>
        <w:spacing w:after="0" w:line="271" w:lineRule="auto"/>
        <w:jc w:val="both"/>
        <w:rPr>
          <w:rFonts w:cstheme="minorHAnsi"/>
          <w:color w:val="000000"/>
          <w:sz w:val="21"/>
          <w:szCs w:val="21"/>
        </w:rPr>
      </w:pPr>
      <w:r w:rsidRPr="004B0FC4">
        <w:rPr>
          <w:rFonts w:cstheme="minorHAnsi"/>
        </w:rPr>
        <w:t>4)</w:t>
      </w:r>
      <w:r w:rsidRPr="004B0FC4">
        <w:rPr>
          <w:rFonts w:cstheme="minorHAnsi"/>
        </w:rPr>
        <w:tab/>
        <w:t>zdolności technicznej lub zawodowej,</w:t>
      </w:r>
      <w:r w:rsidRPr="004B0FC4">
        <w:rPr>
          <w:rFonts w:cstheme="minorHAnsi"/>
        </w:rPr>
        <w:cr/>
      </w:r>
      <w:r w:rsidR="0075298E" w:rsidRPr="0075298E">
        <w:rPr>
          <w:rFonts w:cstheme="minorHAnsi"/>
        </w:rPr>
        <w:t xml:space="preserve"> </w:t>
      </w:r>
      <w:r w:rsidR="0075298E" w:rsidRPr="004B0FC4">
        <w:rPr>
          <w:rFonts w:cstheme="minorHAnsi"/>
        </w:rPr>
        <w:t>zamawiający nie wyznacza szcze</w:t>
      </w:r>
      <w:r w:rsidR="0075298E">
        <w:rPr>
          <w:rFonts w:cstheme="minorHAnsi"/>
        </w:rPr>
        <w:t>gółowego warunku w tym zakresie</w:t>
      </w:r>
      <w:r w:rsidR="0075298E" w:rsidRPr="004B0FC4">
        <w:rPr>
          <w:rFonts w:cstheme="minorHAnsi"/>
        </w:rPr>
        <w:cr/>
      </w:r>
    </w:p>
    <w:p w:rsidR="00CE6C16" w:rsidRPr="004B0FC4" w:rsidRDefault="00C50196" w:rsidP="004B0FC4">
      <w:pPr>
        <w:autoSpaceDE w:val="0"/>
        <w:autoSpaceDN w:val="0"/>
        <w:adjustRightInd w:val="0"/>
        <w:spacing w:after="0" w:line="271" w:lineRule="auto"/>
        <w:jc w:val="both"/>
        <w:rPr>
          <w:rFonts w:cstheme="minorHAnsi"/>
        </w:rPr>
      </w:pPr>
      <w:r w:rsidRPr="004B0FC4">
        <w:rPr>
          <w:rFonts w:cstheme="minorHAnsi"/>
        </w:rPr>
        <w:t>3</w:t>
      </w:r>
      <w:r w:rsidRPr="00826D09">
        <w:rPr>
          <w:rFonts w:cstheme="minorHAnsi"/>
        </w:rPr>
        <w:t>. Postanowienia dotyczące Podmiotów udostępni</w:t>
      </w:r>
      <w:r w:rsidR="00CE6C16" w:rsidRPr="00826D09">
        <w:rPr>
          <w:rFonts w:cstheme="minorHAnsi"/>
        </w:rPr>
        <w:t>ających zasoby:</w:t>
      </w:r>
    </w:p>
    <w:p w:rsidR="00CE6C16" w:rsidRPr="004B0FC4" w:rsidRDefault="00912FC5" w:rsidP="00153444">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rsidR="00CE6C16" w:rsidRPr="004B0FC4" w:rsidRDefault="00912FC5" w:rsidP="00153444">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D106C7" w:rsidRPr="004B0FC4" w:rsidRDefault="00912FC5" w:rsidP="00153444">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w:t>
      </w:r>
      <w:r w:rsidR="00CE6C16" w:rsidRPr="004B0FC4">
        <w:rPr>
          <w:rFonts w:cstheme="minorHAnsi"/>
        </w:rPr>
        <w:t xml:space="preserve">mi zasobami tego podmiotów. </w:t>
      </w:r>
    </w:p>
    <w:p w:rsidR="00D106C7" w:rsidRPr="004B0FC4" w:rsidRDefault="00912FC5" w:rsidP="00153444">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Zobowiązanie podmiotu udostępniającego zasoby potwierdza, że stosunek łączący wykonawcę z tym podmiotem / podmiotami udostępniającymi zasoby gwarantuje rzeczywisty dostęp do tych zasobów </w:t>
      </w:r>
      <w:r w:rsidR="00A45E41" w:rsidRPr="004B0FC4">
        <w:rPr>
          <w:rFonts w:cstheme="minorHAnsi"/>
        </w:rPr>
        <w:t>oraz określa w sz</w:t>
      </w:r>
      <w:r w:rsidR="00D106C7" w:rsidRPr="004B0FC4">
        <w:rPr>
          <w:rFonts w:cstheme="minorHAnsi"/>
        </w:rPr>
        <w:t xml:space="preserve">czególności: </w:t>
      </w:r>
    </w:p>
    <w:p w:rsidR="00D106C7" w:rsidRPr="004B0FC4" w:rsidRDefault="00912FC5" w:rsidP="00153444">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 xml:space="preserve"> zakres dostępnych wykonawcy zasobów podm</w:t>
      </w:r>
      <w:r w:rsidR="00D106C7" w:rsidRPr="004B0FC4">
        <w:rPr>
          <w:rFonts w:cstheme="minorHAnsi"/>
        </w:rPr>
        <w:t xml:space="preserve">iotu udostępniającego zasoby; </w:t>
      </w:r>
    </w:p>
    <w:p w:rsidR="00D106C7" w:rsidRPr="004B0FC4" w:rsidRDefault="00912FC5" w:rsidP="00153444">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sposób i okres udostępnienia wykonawcy i wykorzystania przez niego zasobów podmiotu udostępniającego te zasoby</w:t>
      </w:r>
      <w:r w:rsidR="00D106C7" w:rsidRPr="004B0FC4">
        <w:rPr>
          <w:rFonts w:cstheme="minorHAnsi"/>
        </w:rPr>
        <w:t xml:space="preserve"> przy wykonywaniu zamówienia; </w:t>
      </w:r>
    </w:p>
    <w:p w:rsidR="00D106C7" w:rsidRPr="004B0FC4" w:rsidRDefault="00912FC5" w:rsidP="00153444">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w:t>
      </w:r>
      <w:r w:rsidR="00CE6C16" w:rsidRPr="004B0FC4">
        <w:rPr>
          <w:rFonts w:cstheme="minorHAnsi"/>
        </w:rPr>
        <w:t xml:space="preserve">azane zdolności dotyczą. </w:t>
      </w:r>
    </w:p>
    <w:p w:rsidR="00D106C7" w:rsidRPr="004B0FC4" w:rsidRDefault="00D106C7" w:rsidP="00153444">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color w:val="00000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866B92" w:rsidRPr="004B0FC4" w:rsidRDefault="00866B92" w:rsidP="00153444">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color w:val="00000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w:t>
      </w:r>
      <w:r w:rsidRPr="004B0FC4">
        <w:rPr>
          <w:rFonts w:eastAsia="Times New Roman" w:cstheme="minorHAnsi"/>
          <w:color w:val="000000"/>
        </w:rPr>
        <w:lastRenderedPageBreak/>
        <w:t>określonym przez zamawiającego zastąpił ten podmiot innym podmiotem lub podmiotami albo wykazał, że samodzielnie spełnia warunki udziału w postępowaniu.</w:t>
      </w:r>
    </w:p>
    <w:p w:rsidR="00866B92" w:rsidRPr="004B0FC4" w:rsidRDefault="00866B92" w:rsidP="00153444">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b/>
          <w:bCs/>
          <w:color w:val="000000"/>
        </w:rPr>
        <w:t xml:space="preserve">UWAGA: </w:t>
      </w:r>
      <w:r w:rsidRPr="004B0FC4">
        <w:rPr>
          <w:rFonts w:eastAsia="Times New Roman" w:cstheme="minorHAnsi"/>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66B92" w:rsidRPr="004B0FC4" w:rsidRDefault="00912FC5" w:rsidP="00153444">
      <w:pPr>
        <w:numPr>
          <w:ilvl w:val="0"/>
          <w:numId w:val="8"/>
        </w:numPr>
        <w:autoSpaceDE w:val="0"/>
        <w:autoSpaceDN w:val="0"/>
        <w:adjustRightInd w:val="0"/>
        <w:spacing w:after="0" w:line="271" w:lineRule="auto"/>
        <w:ind w:right="20"/>
        <w:jc w:val="both"/>
        <w:textAlignment w:val="baseline"/>
        <w:rPr>
          <w:rFonts w:cstheme="minorHAnsi"/>
        </w:rPr>
      </w:pPr>
      <w:r w:rsidRPr="004B0FC4">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866B92" w:rsidRPr="004B0FC4" w:rsidRDefault="00866B92" w:rsidP="004B0FC4">
      <w:pPr>
        <w:autoSpaceDE w:val="0"/>
        <w:autoSpaceDN w:val="0"/>
        <w:adjustRightInd w:val="0"/>
        <w:spacing w:after="0" w:line="271" w:lineRule="auto"/>
        <w:ind w:right="20"/>
        <w:jc w:val="both"/>
        <w:textAlignment w:val="baseline"/>
        <w:rPr>
          <w:rFonts w:cstheme="minorHAnsi"/>
        </w:rPr>
      </w:pPr>
    </w:p>
    <w:p w:rsidR="00674751" w:rsidRPr="004B0FC4" w:rsidRDefault="00C50196" w:rsidP="004B0FC4">
      <w:pPr>
        <w:autoSpaceDE w:val="0"/>
        <w:autoSpaceDN w:val="0"/>
        <w:adjustRightInd w:val="0"/>
        <w:spacing w:after="0" w:line="271" w:lineRule="auto"/>
        <w:ind w:right="20"/>
        <w:jc w:val="both"/>
        <w:textAlignment w:val="baseline"/>
        <w:rPr>
          <w:rFonts w:cstheme="minorHAnsi"/>
        </w:rPr>
      </w:pPr>
      <w:r w:rsidRPr="004B0FC4">
        <w:rPr>
          <w:rFonts w:cstheme="minorHAnsi"/>
        </w:rPr>
        <w:t xml:space="preserve">5. Określone przez Zamawiającego warunki udziału w postępowaniu oraz wymagane środki dowodowe mają na celu ocenę zdolności wykonawcy do należytego wykonania niniejszego zamówienia. </w:t>
      </w:r>
      <w:r w:rsidR="0032107B" w:rsidRPr="004B0FC4">
        <w:rPr>
          <w:rFonts w:cstheme="minorHAnsi"/>
        </w:rPr>
        <w:t xml:space="preserve">Oferty </w:t>
      </w:r>
      <w:r w:rsidRPr="004B0FC4">
        <w:rPr>
          <w:rFonts w:cstheme="minorHAnsi"/>
        </w:rPr>
        <w:t>Wykonawc</w:t>
      </w:r>
      <w:r w:rsidR="0032107B" w:rsidRPr="004B0FC4">
        <w:rPr>
          <w:rFonts w:cstheme="minorHAnsi"/>
        </w:rPr>
        <w:t>ów</w:t>
      </w:r>
      <w:r w:rsidRPr="004B0FC4">
        <w:rPr>
          <w:rFonts w:cstheme="minorHAnsi"/>
        </w:rPr>
        <w:t xml:space="preserve">, którzy nie wykażą spełnienia warunków udziału w postępowaniu podlegać będą </w:t>
      </w:r>
      <w:r w:rsidR="0032107B" w:rsidRPr="004B0FC4">
        <w:rPr>
          <w:rFonts w:cstheme="minorHAnsi"/>
        </w:rPr>
        <w:t>odrzuceniu</w:t>
      </w:r>
      <w:r w:rsidRPr="004B0FC4">
        <w:rPr>
          <w:rFonts w:cstheme="minorHAnsi"/>
        </w:rPr>
        <w:t>.</w:t>
      </w:r>
      <w:r w:rsidR="00376A31" w:rsidRPr="004B0FC4">
        <w:rPr>
          <w:rFonts w:cstheme="minorHAnsi"/>
        </w:rPr>
        <w:t xml:space="preserve"> </w:t>
      </w:r>
    </w:p>
    <w:p w:rsidR="00674751" w:rsidRPr="004B0FC4" w:rsidRDefault="00804952" w:rsidP="00153444">
      <w:pPr>
        <w:pStyle w:val="Akapitzlist"/>
        <w:numPr>
          <w:ilvl w:val="0"/>
          <w:numId w:val="2"/>
        </w:numPr>
        <w:tabs>
          <w:tab w:val="left" w:pos="284"/>
        </w:tabs>
        <w:spacing w:after="0" w:line="271" w:lineRule="auto"/>
        <w:ind w:left="0" w:firstLine="0"/>
        <w:jc w:val="both"/>
        <w:textAlignment w:val="baseline"/>
        <w:rPr>
          <w:rFonts w:eastAsia="Times New Roman" w:cstheme="minorHAnsi"/>
          <w:color w:val="000000"/>
        </w:rPr>
      </w:pPr>
      <w:r w:rsidRPr="004B0FC4">
        <w:rPr>
          <w:rFonts w:eastAsia="Times New Roman" w:cstheme="minorHAnsi"/>
          <w:color w:val="000000"/>
        </w:rPr>
        <w:t>W</w:t>
      </w:r>
      <w:r w:rsidR="00674751" w:rsidRPr="004B0FC4">
        <w:rPr>
          <w:rFonts w:eastAsia="Times New Roman" w:cstheme="minorHAnsi"/>
          <w:color w:val="000000"/>
        </w:rPr>
        <w:t>ykonawcy mogą wspólnie ubiegać się o udzielenie zamówienia. W takim przypadku Wykonawcy ustanawiają pełnomocnika do reprezentowania ich w postępowaniu albo do reprezentowania i zawarcia umowy w sprawie zamówienia publicznego. Pełnomocnictwo</w:t>
      </w:r>
      <w:r w:rsidR="00674751" w:rsidRPr="004B0FC4">
        <w:rPr>
          <w:rFonts w:eastAsia="Times New Roman" w:cstheme="minorHAnsi"/>
          <w:b/>
          <w:bCs/>
          <w:color w:val="000000"/>
        </w:rPr>
        <w:t xml:space="preserve"> </w:t>
      </w:r>
      <w:r w:rsidR="00674751" w:rsidRPr="004B0FC4">
        <w:rPr>
          <w:rFonts w:eastAsia="Times New Roman" w:cstheme="minorHAnsi"/>
          <w:color w:val="000000"/>
        </w:rPr>
        <w:t>winno być załączone do oferty. </w:t>
      </w:r>
    </w:p>
    <w:p w:rsidR="00674751" w:rsidRPr="004B0FC4" w:rsidRDefault="00403D97" w:rsidP="004B0FC4">
      <w:pPr>
        <w:spacing w:after="0" w:line="271" w:lineRule="auto"/>
        <w:jc w:val="both"/>
        <w:textAlignment w:val="baseline"/>
        <w:rPr>
          <w:rFonts w:eastAsia="Times New Roman" w:cstheme="minorHAnsi"/>
          <w:color w:val="000000"/>
        </w:rPr>
      </w:pPr>
      <w:r w:rsidRPr="004B0FC4">
        <w:rPr>
          <w:rFonts w:eastAsia="Times New Roman" w:cstheme="minorHAnsi"/>
          <w:color w:val="000000"/>
        </w:rPr>
        <w:t>7.</w:t>
      </w:r>
      <w:r w:rsidR="00674751" w:rsidRPr="004B0FC4">
        <w:rPr>
          <w:rFonts w:eastAsia="Times New Roman" w:cstheme="minorHAnsi"/>
          <w:color w:val="000000"/>
        </w:rPr>
        <w:t>W przypadku Wykonawców wspólnie ubiegających się o udziel</w:t>
      </w:r>
      <w:r w:rsidR="009E245E" w:rsidRPr="004B0FC4">
        <w:rPr>
          <w:rFonts w:eastAsia="Times New Roman" w:cstheme="minorHAnsi"/>
          <w:color w:val="000000"/>
        </w:rPr>
        <w:t xml:space="preserve">enie zamówienia, oświadczenia, </w:t>
      </w:r>
      <w:r w:rsidR="00674751" w:rsidRPr="004B0FC4">
        <w:rPr>
          <w:rFonts w:eastAsia="Times New Roman" w:cstheme="minorHAnsi"/>
          <w:color w:val="000000"/>
        </w:rPr>
        <w:t xml:space="preserve"> </w:t>
      </w:r>
      <w:r w:rsidR="009E245E" w:rsidRPr="004B0FC4">
        <w:rPr>
          <w:rFonts w:cstheme="minorHAnsi"/>
          <w:color w:val="000000"/>
        </w:rPr>
        <w:t>o spełnianiu warunków udziału w postępowaniu oraz o braku podstaw do wykluczenia z postępowania</w:t>
      </w:r>
      <w:r w:rsidR="00674751" w:rsidRPr="004B0FC4">
        <w:rPr>
          <w:rFonts w:eastAsia="Times New Roman" w:cstheme="minorHAnsi"/>
          <w:color w:val="000000"/>
        </w:rPr>
        <w:t>, składa każdy z Wykonawców. Oświadczenia te potwierdzają brak podstaw wykluczenia oraz spełnianie warunków udziału w zakresie, w jakim każdy z Wykonawców wykazuje spełnianie warunków udziału w postępowaniu.</w:t>
      </w:r>
    </w:p>
    <w:p w:rsidR="00674751" w:rsidRPr="004B0FC4" w:rsidRDefault="00403D97" w:rsidP="004B0FC4">
      <w:pPr>
        <w:spacing w:after="0" w:line="271" w:lineRule="auto"/>
        <w:jc w:val="both"/>
        <w:textAlignment w:val="baseline"/>
        <w:rPr>
          <w:rFonts w:eastAsia="Times New Roman" w:cstheme="minorHAnsi"/>
          <w:color w:val="000000"/>
        </w:rPr>
      </w:pPr>
      <w:r w:rsidRPr="004B0FC4">
        <w:rPr>
          <w:rFonts w:eastAsia="Times New Roman" w:cstheme="minorHAnsi"/>
          <w:color w:val="000000"/>
        </w:rPr>
        <w:t>8.</w:t>
      </w:r>
      <w:r w:rsidR="00674751" w:rsidRPr="004B0FC4">
        <w:rPr>
          <w:rFonts w:eastAsia="Times New Roman" w:cstheme="minorHAnsi"/>
          <w:color w:val="000000"/>
        </w:rPr>
        <w:t>Wykonawcy wspólnie ubiegający się o udzielenie zamówienia dołączają do oferty oświadczenie, z którego wynika, które roboty budowlane/dostawy/usługi wykonają poszczególni wykonawcy.</w:t>
      </w:r>
    </w:p>
    <w:p w:rsidR="00674751" w:rsidRPr="004B0FC4" w:rsidRDefault="00674751" w:rsidP="00153444">
      <w:pPr>
        <w:pStyle w:val="Akapitzlist"/>
        <w:numPr>
          <w:ilvl w:val="0"/>
          <w:numId w:val="3"/>
        </w:numPr>
        <w:tabs>
          <w:tab w:val="left" w:pos="284"/>
          <w:tab w:val="left" w:pos="851"/>
        </w:tabs>
        <w:spacing w:after="0" w:line="271" w:lineRule="auto"/>
        <w:ind w:left="0" w:firstLine="0"/>
        <w:jc w:val="both"/>
        <w:textAlignment w:val="baseline"/>
        <w:rPr>
          <w:rFonts w:eastAsia="Times New Roman" w:cstheme="minorHAnsi"/>
          <w:color w:val="000000"/>
        </w:rPr>
      </w:pPr>
      <w:r w:rsidRPr="004B0FC4">
        <w:rPr>
          <w:rFonts w:eastAsia="Times New Roman" w:cstheme="minorHAnsi"/>
          <w:color w:val="000000"/>
        </w:rPr>
        <w:t>Oświadczenia i dokumenty potwierdzające brak podstaw do wykluczenia z postępowania składa każdy z Wykonawców wspólnie ubiegających się o zamówienie.</w:t>
      </w:r>
    </w:p>
    <w:p w:rsidR="0050567A" w:rsidRPr="004B0FC4" w:rsidRDefault="0050567A" w:rsidP="004B0FC4">
      <w:pPr>
        <w:autoSpaceDE w:val="0"/>
        <w:autoSpaceDN w:val="0"/>
        <w:adjustRightInd w:val="0"/>
        <w:spacing w:after="0" w:line="271" w:lineRule="auto"/>
        <w:jc w:val="both"/>
        <w:rPr>
          <w:rFonts w:cstheme="minorHAnsi"/>
          <w:b/>
        </w:rPr>
      </w:pPr>
    </w:p>
    <w:p w:rsidR="00CA3EA8" w:rsidRPr="00A86A87" w:rsidRDefault="00A331EA" w:rsidP="00CA3EA8">
      <w:pPr>
        <w:autoSpaceDE w:val="0"/>
        <w:autoSpaceDN w:val="0"/>
        <w:adjustRightInd w:val="0"/>
        <w:spacing w:after="0" w:line="240" w:lineRule="auto"/>
        <w:rPr>
          <w:rFonts w:cstheme="minorHAnsi"/>
        </w:rPr>
      </w:pPr>
      <w:r w:rsidRPr="00D1612A">
        <w:rPr>
          <w:rFonts w:cstheme="minorHAnsi"/>
          <w:b/>
        </w:rPr>
        <w:t>VII. Wykaz podmiotowych środków dowodowych</w:t>
      </w:r>
      <w:r w:rsidRPr="004B0FC4">
        <w:rPr>
          <w:rFonts w:cstheme="minorHAnsi"/>
          <w:b/>
        </w:rPr>
        <w:t xml:space="preserve"> </w:t>
      </w:r>
      <w:r w:rsidRPr="004B0FC4">
        <w:rPr>
          <w:rFonts w:cstheme="minorHAnsi"/>
          <w:b/>
        </w:rPr>
        <w:cr/>
      </w:r>
      <w:r w:rsidRPr="004B0FC4">
        <w:rPr>
          <w:rFonts w:cstheme="minorHAnsi"/>
        </w:rPr>
        <w:cr/>
        <w:t>1. Na ofertę składają się następujące dokumenty i załączniki:</w:t>
      </w:r>
      <w:r w:rsidRPr="004B0FC4">
        <w:rPr>
          <w:rFonts w:cstheme="minorHAnsi"/>
        </w:rPr>
        <w:cr/>
      </w:r>
      <w:r w:rsidRPr="004B0FC4">
        <w:rPr>
          <w:rFonts w:cstheme="minorHAnsi"/>
        </w:rPr>
        <w:cr/>
      </w:r>
      <w:r w:rsidRPr="00A86A87">
        <w:rPr>
          <w:rFonts w:cstheme="minorHAnsi"/>
        </w:rPr>
        <w:t xml:space="preserve">1) </w:t>
      </w:r>
      <w:r w:rsidRPr="00A86A87">
        <w:rPr>
          <w:rFonts w:cstheme="minorHAnsi"/>
        </w:rPr>
        <w:tab/>
        <w:t>Formularz ofertowy - wypełniony i podpisany przez wykonawcę</w:t>
      </w:r>
      <w:r w:rsidRPr="00A86A87">
        <w:rPr>
          <w:rFonts w:cstheme="minorHAnsi"/>
        </w:rPr>
        <w:cr/>
      </w:r>
      <w:r w:rsidR="00CA3EA8" w:rsidRPr="00A86A87">
        <w:rPr>
          <w:rFonts w:cstheme="minorHAnsi"/>
        </w:rPr>
        <w:t>2) Specyfikacja techniczna pojazdu – warunki techniczne – wypełniona i podpisana przez Wykonawcę,</w:t>
      </w:r>
    </w:p>
    <w:p w:rsidR="00FD4077" w:rsidRPr="00A86A87" w:rsidRDefault="00CA3EA8" w:rsidP="004B0FC4">
      <w:pPr>
        <w:autoSpaceDE w:val="0"/>
        <w:autoSpaceDN w:val="0"/>
        <w:adjustRightInd w:val="0"/>
        <w:spacing w:after="0" w:line="271" w:lineRule="auto"/>
        <w:jc w:val="both"/>
        <w:rPr>
          <w:rFonts w:cstheme="minorHAnsi"/>
          <w:color w:val="000000" w:themeColor="text1"/>
        </w:rPr>
      </w:pPr>
      <w:r w:rsidRPr="00A86A87">
        <w:rPr>
          <w:rFonts w:cstheme="minorHAnsi"/>
        </w:rPr>
        <w:t xml:space="preserve">3) </w:t>
      </w:r>
      <w:r w:rsidR="00A331EA" w:rsidRPr="00A86A87">
        <w:rPr>
          <w:rFonts w:cstheme="minorHAnsi"/>
        </w:rPr>
        <w:t>Oświadczenie Wykonawcy o nie podleganiu wykluczeniu - wypełnione i podpisane przez wykonawcę. Oświadczenie to stanowi dowód potwierdz</w:t>
      </w:r>
      <w:r w:rsidR="009123DE" w:rsidRPr="00A86A87">
        <w:rPr>
          <w:rFonts w:cstheme="minorHAnsi"/>
        </w:rPr>
        <w:t xml:space="preserve">ający brak podstaw wykluczenia </w:t>
      </w:r>
      <w:r w:rsidR="00A331EA" w:rsidRPr="00A86A87">
        <w:rPr>
          <w:rFonts w:cstheme="minorHAnsi"/>
        </w:rPr>
        <w:t xml:space="preserve">odpowiednio na dzień składania ofert, </w:t>
      </w:r>
      <w:r w:rsidR="00A331EA" w:rsidRPr="00A86A87">
        <w:rPr>
          <w:rFonts w:cstheme="minorHAnsi"/>
          <w:color w:val="000000" w:themeColor="text1"/>
        </w:rPr>
        <w:t>zastępujący wymagane przez zamawiającego podmiotowe środki dowodowe.</w:t>
      </w:r>
    </w:p>
    <w:p w:rsidR="00B93A67" w:rsidRPr="00A86A87" w:rsidRDefault="00CA3EA8" w:rsidP="004B0FC4">
      <w:pPr>
        <w:autoSpaceDE w:val="0"/>
        <w:autoSpaceDN w:val="0"/>
        <w:adjustRightInd w:val="0"/>
        <w:spacing w:after="0" w:line="271" w:lineRule="auto"/>
        <w:jc w:val="both"/>
        <w:rPr>
          <w:rFonts w:cstheme="minorHAnsi"/>
        </w:rPr>
      </w:pPr>
      <w:r w:rsidRPr="00A86A87">
        <w:rPr>
          <w:rFonts w:cstheme="minorHAnsi"/>
        </w:rPr>
        <w:t>4</w:t>
      </w:r>
      <w:r w:rsidR="00A331EA" w:rsidRPr="00A86A87">
        <w:rPr>
          <w:rFonts w:cstheme="minorHAnsi"/>
        </w:rPr>
        <w:t xml:space="preserve">) W przypadku wspólnego ubiegania się o zamówienie przez wykonawców, oświadczenie, o którym mowa w </w:t>
      </w:r>
      <w:proofErr w:type="spellStart"/>
      <w:r w:rsidR="00A331EA" w:rsidRPr="00A86A87">
        <w:rPr>
          <w:rFonts w:cstheme="minorHAnsi"/>
        </w:rPr>
        <w:t>pkt</w:t>
      </w:r>
      <w:proofErr w:type="spellEnd"/>
      <w:r w:rsidR="00A331EA" w:rsidRPr="00A86A87">
        <w:rPr>
          <w:rFonts w:cstheme="minorHAnsi"/>
        </w:rPr>
        <w:t xml:space="preserve"> 2 składa każdy z wykonawców</w:t>
      </w:r>
      <w:r w:rsidR="00B46F41" w:rsidRPr="00A86A87">
        <w:rPr>
          <w:rFonts w:cstheme="minorHAnsi"/>
        </w:rPr>
        <w:t>. Oświadczeni</w:t>
      </w:r>
      <w:r w:rsidR="00CE42EA" w:rsidRPr="00A86A87">
        <w:rPr>
          <w:rFonts w:cstheme="minorHAnsi"/>
        </w:rPr>
        <w:t>e</w:t>
      </w:r>
      <w:r w:rsidR="00B46F41" w:rsidRPr="00A86A87">
        <w:rPr>
          <w:rFonts w:cstheme="minorHAnsi"/>
        </w:rPr>
        <w:t xml:space="preserve"> t</w:t>
      </w:r>
      <w:r w:rsidR="00CE42EA" w:rsidRPr="00A86A87">
        <w:rPr>
          <w:rFonts w:cstheme="minorHAnsi"/>
        </w:rPr>
        <w:t>o</w:t>
      </w:r>
      <w:r w:rsidR="00B46F41" w:rsidRPr="00A86A87">
        <w:rPr>
          <w:rFonts w:cstheme="minorHAnsi"/>
        </w:rPr>
        <w:t xml:space="preserve"> potwierdza brak podstaw wykluczenia</w:t>
      </w:r>
      <w:r w:rsidR="00CE42EA" w:rsidRPr="00A86A87">
        <w:rPr>
          <w:rFonts w:cstheme="minorHAnsi"/>
        </w:rPr>
        <w:t>.</w:t>
      </w:r>
      <w:r w:rsidR="00B46F41" w:rsidRPr="00A86A87">
        <w:rPr>
          <w:rFonts w:cstheme="minorHAnsi"/>
        </w:rPr>
        <w:t xml:space="preserve"> </w:t>
      </w:r>
    </w:p>
    <w:p w:rsidR="008F0B2B" w:rsidRPr="00A86A87" w:rsidRDefault="00CA3EA8" w:rsidP="00E651D4">
      <w:pPr>
        <w:shd w:val="clear" w:color="auto" w:fill="FFFFFF" w:themeFill="background1"/>
        <w:autoSpaceDE w:val="0"/>
        <w:autoSpaceDN w:val="0"/>
        <w:adjustRightInd w:val="0"/>
        <w:spacing w:after="0" w:line="271" w:lineRule="auto"/>
        <w:jc w:val="both"/>
        <w:rPr>
          <w:rFonts w:cstheme="minorHAnsi"/>
        </w:rPr>
      </w:pPr>
      <w:r w:rsidRPr="00A86A87">
        <w:rPr>
          <w:rFonts w:cstheme="minorHAnsi"/>
        </w:rPr>
        <w:t>5</w:t>
      </w:r>
      <w:r w:rsidR="002579D6" w:rsidRPr="00A86A87">
        <w:rPr>
          <w:rFonts w:cstheme="minorHAnsi"/>
        </w:rPr>
        <w:t xml:space="preserve">) </w:t>
      </w:r>
      <w:r w:rsidR="008F0B2B" w:rsidRPr="00A86A87">
        <w:rPr>
          <w:rFonts w:cstheme="minorHAnsi"/>
          <w:u w:val="single"/>
        </w:rPr>
        <w:t>Pełnomocnictwo</w:t>
      </w:r>
      <w:r w:rsidR="008F0B2B" w:rsidRPr="00A86A87">
        <w:rPr>
          <w:rFonts w:cstheme="minorHAnsi"/>
        </w:rPr>
        <w:t xml:space="preserve"> upoważniające do złożenia oferty, o ile ofertę składa pełnomocnik</w:t>
      </w:r>
      <w:r w:rsidR="00E651D4" w:rsidRPr="00A86A87">
        <w:rPr>
          <w:rFonts w:cstheme="minorHAnsi"/>
        </w:rPr>
        <w:t xml:space="preserve"> </w:t>
      </w:r>
      <w:r w:rsidR="00D9015C" w:rsidRPr="00A86A87">
        <w:rPr>
          <w:rFonts w:cstheme="minorHAnsi"/>
        </w:rPr>
        <w:t xml:space="preserve">oraz </w:t>
      </w:r>
      <w:r w:rsidR="00D9015C" w:rsidRPr="00A86A87">
        <w:rPr>
          <w:rFonts w:cstheme="minorHAnsi"/>
          <w:u w:val="single"/>
        </w:rPr>
        <w:t>pełnomocnictwo</w:t>
      </w:r>
      <w:r w:rsidR="00E651D4" w:rsidRPr="00A86A87">
        <w:rPr>
          <w:rFonts w:cstheme="minorHAnsi"/>
        </w:rPr>
        <w:t xml:space="preserve"> </w:t>
      </w:r>
      <w:r w:rsidR="008F0B2B" w:rsidRPr="00A86A87">
        <w:rPr>
          <w:rFonts w:cstheme="minorHAnsi"/>
        </w:rPr>
        <w:t>do</w:t>
      </w:r>
      <w:r w:rsidR="00E53723" w:rsidRPr="00A86A87">
        <w:rPr>
          <w:rFonts w:cstheme="minorHAnsi"/>
        </w:rPr>
        <w:t xml:space="preserve"> </w:t>
      </w:r>
      <w:r w:rsidR="008F0B2B" w:rsidRPr="00A86A87">
        <w:rPr>
          <w:rFonts w:cstheme="minorHAnsi"/>
        </w:rPr>
        <w:t>reprezentowania</w:t>
      </w:r>
      <w:r w:rsidR="00E53723" w:rsidRPr="00A86A87">
        <w:rPr>
          <w:rFonts w:cstheme="minorHAnsi"/>
        </w:rPr>
        <w:t xml:space="preserve"> </w:t>
      </w:r>
      <w:r w:rsidR="008F0B2B" w:rsidRPr="00A86A87">
        <w:rPr>
          <w:rFonts w:cstheme="minorHAnsi"/>
        </w:rPr>
        <w:t>w</w:t>
      </w:r>
      <w:r w:rsidR="00E53723" w:rsidRPr="00A86A87">
        <w:rPr>
          <w:rFonts w:cstheme="minorHAnsi"/>
        </w:rPr>
        <w:t xml:space="preserve"> </w:t>
      </w:r>
      <w:r w:rsidR="008F0B2B" w:rsidRPr="00A86A87">
        <w:rPr>
          <w:rFonts w:cstheme="minorHAnsi"/>
        </w:rPr>
        <w:t>postępowaniu</w:t>
      </w:r>
      <w:r w:rsidR="00E53723" w:rsidRPr="00A86A87">
        <w:rPr>
          <w:rFonts w:cstheme="minorHAnsi"/>
        </w:rPr>
        <w:t xml:space="preserve"> </w:t>
      </w:r>
      <w:r w:rsidR="008F0B2B" w:rsidRPr="00A86A87">
        <w:rPr>
          <w:rFonts w:cstheme="minorHAnsi"/>
        </w:rPr>
        <w:t>Wykonawców</w:t>
      </w:r>
      <w:r w:rsidR="00E53723" w:rsidRPr="00A86A87">
        <w:rPr>
          <w:rFonts w:cstheme="minorHAnsi"/>
        </w:rPr>
        <w:t xml:space="preserve"> </w:t>
      </w:r>
      <w:r w:rsidR="008F0B2B" w:rsidRPr="00A86A87">
        <w:rPr>
          <w:rFonts w:cstheme="minorHAnsi"/>
        </w:rPr>
        <w:t>wspólnie</w:t>
      </w:r>
      <w:r w:rsidR="00E53723" w:rsidRPr="00A86A87">
        <w:rPr>
          <w:rFonts w:cstheme="minorHAnsi"/>
        </w:rPr>
        <w:t xml:space="preserve"> </w:t>
      </w:r>
      <w:r w:rsidR="008F0B2B" w:rsidRPr="00A86A87">
        <w:rPr>
          <w:rFonts w:cstheme="minorHAnsi"/>
        </w:rPr>
        <w:t>ubiegających</w:t>
      </w:r>
      <w:r w:rsidR="00E53723" w:rsidRPr="00A86A87">
        <w:rPr>
          <w:rFonts w:cstheme="minorHAnsi"/>
        </w:rPr>
        <w:t xml:space="preserve"> </w:t>
      </w:r>
      <w:r w:rsidR="008F0B2B" w:rsidRPr="00A86A87">
        <w:rPr>
          <w:rFonts w:cstheme="minorHAnsi"/>
        </w:rPr>
        <w:t>się</w:t>
      </w:r>
      <w:r w:rsidR="00E53723" w:rsidRPr="00A86A87">
        <w:rPr>
          <w:rFonts w:cstheme="minorHAnsi"/>
        </w:rPr>
        <w:t xml:space="preserve"> </w:t>
      </w:r>
      <w:r w:rsidR="008F0B2B" w:rsidRPr="00A86A87">
        <w:rPr>
          <w:rFonts w:cstheme="minorHAnsi"/>
        </w:rPr>
        <w:t>o</w:t>
      </w:r>
      <w:r w:rsidR="00E53723" w:rsidRPr="00A86A87">
        <w:rPr>
          <w:rFonts w:cstheme="minorHAnsi"/>
        </w:rPr>
        <w:t xml:space="preserve"> </w:t>
      </w:r>
      <w:r w:rsidR="008F0B2B" w:rsidRPr="00A86A87">
        <w:rPr>
          <w:rFonts w:cstheme="minorHAnsi"/>
        </w:rPr>
        <w:t>udzielenie</w:t>
      </w:r>
      <w:r w:rsidR="00E53723" w:rsidRPr="00A86A87">
        <w:rPr>
          <w:rFonts w:cstheme="minorHAnsi"/>
        </w:rPr>
        <w:t xml:space="preserve"> </w:t>
      </w:r>
      <w:r w:rsidR="008F0B2B" w:rsidRPr="00A86A87">
        <w:rPr>
          <w:rFonts w:cstheme="minorHAnsi"/>
        </w:rPr>
        <w:t>zamówienia</w:t>
      </w:r>
      <w:r w:rsidR="00E53723" w:rsidRPr="00A86A87">
        <w:rPr>
          <w:rFonts w:cstheme="minorHAnsi"/>
        </w:rPr>
        <w:t xml:space="preserve"> – </w:t>
      </w:r>
      <w:r w:rsidR="008F0B2B" w:rsidRPr="00A86A87">
        <w:rPr>
          <w:rFonts w:cstheme="minorHAnsi"/>
        </w:rPr>
        <w:t>dotyczy</w:t>
      </w:r>
      <w:r w:rsidR="00E53723" w:rsidRPr="00A86A87">
        <w:rPr>
          <w:rFonts w:cstheme="minorHAnsi"/>
        </w:rPr>
        <w:t xml:space="preserve"> </w:t>
      </w:r>
      <w:r w:rsidR="008F0B2B" w:rsidRPr="00A86A87">
        <w:rPr>
          <w:rFonts w:cstheme="minorHAnsi"/>
        </w:rPr>
        <w:t>ofert</w:t>
      </w:r>
      <w:r w:rsidR="00E53723" w:rsidRPr="00A86A87">
        <w:rPr>
          <w:rFonts w:cstheme="minorHAnsi"/>
        </w:rPr>
        <w:t xml:space="preserve"> </w:t>
      </w:r>
      <w:r w:rsidR="008F0B2B" w:rsidRPr="00A86A87">
        <w:rPr>
          <w:rFonts w:cstheme="minorHAnsi"/>
        </w:rPr>
        <w:t>składanych</w:t>
      </w:r>
      <w:r w:rsidR="00E53723" w:rsidRPr="00A86A87">
        <w:rPr>
          <w:rFonts w:cstheme="minorHAnsi"/>
        </w:rPr>
        <w:t xml:space="preserve"> </w:t>
      </w:r>
      <w:r w:rsidR="008F0B2B" w:rsidRPr="00A86A87">
        <w:rPr>
          <w:rFonts w:cstheme="minorHAnsi"/>
        </w:rPr>
        <w:t>przez</w:t>
      </w:r>
      <w:r w:rsidR="00E53723" w:rsidRPr="00A86A87">
        <w:rPr>
          <w:rFonts w:cstheme="minorHAnsi"/>
        </w:rPr>
        <w:t xml:space="preserve"> </w:t>
      </w:r>
      <w:r w:rsidR="008F0B2B" w:rsidRPr="00A86A87">
        <w:rPr>
          <w:rFonts w:cstheme="minorHAnsi"/>
        </w:rPr>
        <w:t>Wykonawców</w:t>
      </w:r>
      <w:r w:rsidR="00E53723" w:rsidRPr="00A86A87">
        <w:rPr>
          <w:rFonts w:cstheme="minorHAnsi"/>
        </w:rPr>
        <w:t xml:space="preserve"> </w:t>
      </w:r>
      <w:r w:rsidR="008F0B2B" w:rsidRPr="00A86A87">
        <w:rPr>
          <w:rFonts w:cstheme="minorHAnsi"/>
        </w:rPr>
        <w:t>wspólnie</w:t>
      </w:r>
      <w:r w:rsidR="00E53723" w:rsidRPr="00A86A87">
        <w:rPr>
          <w:rFonts w:cstheme="minorHAnsi"/>
        </w:rPr>
        <w:t xml:space="preserve"> </w:t>
      </w:r>
      <w:r w:rsidR="008F0B2B" w:rsidRPr="00A86A87">
        <w:rPr>
          <w:rFonts w:cstheme="minorHAnsi"/>
        </w:rPr>
        <w:t>ubiegających</w:t>
      </w:r>
      <w:r w:rsidR="00E53723" w:rsidRPr="00A86A87">
        <w:rPr>
          <w:rFonts w:cstheme="minorHAnsi"/>
        </w:rPr>
        <w:t xml:space="preserve"> </w:t>
      </w:r>
      <w:r w:rsidR="008F0B2B" w:rsidRPr="00A86A87">
        <w:rPr>
          <w:rFonts w:cstheme="minorHAnsi"/>
        </w:rPr>
        <w:t>się</w:t>
      </w:r>
      <w:r w:rsidR="00E53723" w:rsidRPr="00A86A87">
        <w:rPr>
          <w:rFonts w:cstheme="minorHAnsi"/>
        </w:rPr>
        <w:t xml:space="preserve"> </w:t>
      </w:r>
      <w:r w:rsidR="008F0B2B" w:rsidRPr="00A86A87">
        <w:rPr>
          <w:rFonts w:cstheme="minorHAnsi"/>
        </w:rPr>
        <w:t>o</w:t>
      </w:r>
      <w:r w:rsidR="00E53723" w:rsidRPr="00A86A87">
        <w:rPr>
          <w:rFonts w:cstheme="minorHAnsi"/>
        </w:rPr>
        <w:t xml:space="preserve"> </w:t>
      </w:r>
      <w:r w:rsidR="008F0B2B" w:rsidRPr="00A86A87">
        <w:rPr>
          <w:rFonts w:cstheme="minorHAnsi"/>
        </w:rPr>
        <w:t>udzielenie</w:t>
      </w:r>
      <w:r w:rsidR="00E53723" w:rsidRPr="00A86A87">
        <w:rPr>
          <w:rFonts w:cstheme="minorHAnsi"/>
        </w:rPr>
        <w:t xml:space="preserve"> </w:t>
      </w:r>
      <w:r w:rsidR="008F0B2B" w:rsidRPr="00A86A87">
        <w:rPr>
          <w:rFonts w:cstheme="minorHAnsi"/>
        </w:rPr>
        <w:t>zamówienia;</w:t>
      </w:r>
    </w:p>
    <w:p w:rsidR="00226F64" w:rsidRPr="00C96249" w:rsidRDefault="00CA3EA8" w:rsidP="004B0FC4">
      <w:pPr>
        <w:autoSpaceDE w:val="0"/>
        <w:autoSpaceDN w:val="0"/>
        <w:adjustRightInd w:val="0"/>
        <w:spacing w:after="0" w:line="271" w:lineRule="auto"/>
        <w:jc w:val="both"/>
        <w:rPr>
          <w:rFonts w:cstheme="minorHAnsi"/>
        </w:rPr>
      </w:pPr>
      <w:r w:rsidRPr="00A86A87">
        <w:rPr>
          <w:rFonts w:cstheme="minorHAnsi"/>
        </w:rPr>
        <w:lastRenderedPageBreak/>
        <w:t>6</w:t>
      </w:r>
      <w:r w:rsidR="005C0A66" w:rsidRPr="00A86A87">
        <w:rPr>
          <w:rFonts w:cstheme="minorHAnsi"/>
        </w:rPr>
        <w:t xml:space="preserve">) </w:t>
      </w:r>
      <w:r w:rsidR="005C0A66" w:rsidRPr="00A86A87">
        <w:rPr>
          <w:rFonts w:cstheme="minorHAnsi"/>
          <w:u w:val="single"/>
        </w:rPr>
        <w:t>Uzasadnienie</w:t>
      </w:r>
      <w:r w:rsidR="005C0A66" w:rsidRPr="00A86A87">
        <w:rPr>
          <w:rFonts w:cstheme="minorHAnsi"/>
        </w:rPr>
        <w:t xml:space="preserve"> zastrzeż</w:t>
      </w:r>
      <w:r w:rsidR="00226F64" w:rsidRPr="00A86A87">
        <w:rPr>
          <w:rFonts w:cstheme="minorHAnsi"/>
        </w:rPr>
        <w:t xml:space="preserve">enia </w:t>
      </w:r>
      <w:r w:rsidR="005C0A66" w:rsidRPr="00A86A87">
        <w:rPr>
          <w:rFonts w:cstheme="minorHAnsi"/>
        </w:rPr>
        <w:t>dokumentów wskazanych w formularzu ofertowym jako tajemnicy przedsiębiorstwa (jeżeli dotyczy)</w:t>
      </w:r>
    </w:p>
    <w:p w:rsidR="008F0B2B" w:rsidRPr="004B0FC4" w:rsidRDefault="008F0B2B" w:rsidP="004B0FC4">
      <w:pPr>
        <w:autoSpaceDE w:val="0"/>
        <w:autoSpaceDN w:val="0"/>
        <w:adjustRightInd w:val="0"/>
        <w:spacing w:after="0" w:line="271" w:lineRule="auto"/>
        <w:jc w:val="both"/>
        <w:rPr>
          <w:rFonts w:cstheme="minorHAnsi"/>
        </w:rPr>
      </w:pPr>
    </w:p>
    <w:p w:rsidR="00DA513B" w:rsidRPr="004B0FC4" w:rsidRDefault="0089451A" w:rsidP="004B0FC4">
      <w:pPr>
        <w:autoSpaceDE w:val="0"/>
        <w:autoSpaceDN w:val="0"/>
        <w:adjustRightInd w:val="0"/>
        <w:spacing w:after="0" w:line="271" w:lineRule="auto"/>
        <w:jc w:val="both"/>
        <w:rPr>
          <w:rFonts w:cstheme="minorHAnsi"/>
        </w:rPr>
      </w:pPr>
      <w:r w:rsidRPr="004B0FC4">
        <w:rPr>
          <w:rFonts w:cstheme="minorHAnsi"/>
        </w:rPr>
        <w:t>2.</w:t>
      </w:r>
      <w:r w:rsidR="007632C3" w:rsidRPr="004B0FC4">
        <w:rPr>
          <w:rFonts w:cstheme="minorHAnsi"/>
        </w:rPr>
        <w:t xml:space="preserve"> W sytuacjach określonych w art. 128 ustawy </w:t>
      </w:r>
      <w:proofErr w:type="spellStart"/>
      <w:r w:rsidR="007632C3" w:rsidRPr="004B0FC4">
        <w:rPr>
          <w:rFonts w:cstheme="minorHAnsi"/>
        </w:rPr>
        <w:t>Pzp</w:t>
      </w:r>
      <w:proofErr w:type="spellEnd"/>
      <w:r w:rsidR="007632C3" w:rsidRPr="004B0FC4">
        <w:rPr>
          <w:rFonts w:cstheme="minorHAnsi"/>
        </w:rPr>
        <w:t xml:space="preserve"> zamawiający może wezwać do złożenia, poprawienia lub uzupełnienia w wyznaczonym terminie: </w:t>
      </w:r>
      <w:r w:rsidR="007632C3" w:rsidRPr="004B0FC4">
        <w:rPr>
          <w:rFonts w:cstheme="minorHAnsi"/>
        </w:rPr>
        <w:cr/>
        <w:t>- oświadczenia</w:t>
      </w:r>
      <w:r w:rsidR="00C774A8" w:rsidRPr="004B0FC4">
        <w:rPr>
          <w:rFonts w:cstheme="minorHAnsi"/>
        </w:rPr>
        <w:t>, o którym mowa w a</w:t>
      </w:r>
      <w:r w:rsidR="00D86767" w:rsidRPr="004B0FC4">
        <w:rPr>
          <w:rFonts w:cstheme="minorHAnsi"/>
        </w:rPr>
        <w:t>rt</w:t>
      </w:r>
      <w:r w:rsidR="00C774A8" w:rsidRPr="004B0FC4">
        <w:rPr>
          <w:rFonts w:cstheme="minorHAnsi"/>
        </w:rPr>
        <w:t xml:space="preserve">. 125 ust.1 ustawy </w:t>
      </w:r>
      <w:proofErr w:type="spellStart"/>
      <w:r w:rsidR="00C774A8" w:rsidRPr="004B0FC4">
        <w:rPr>
          <w:rFonts w:cstheme="minorHAnsi"/>
        </w:rPr>
        <w:t>Pzp</w:t>
      </w:r>
      <w:proofErr w:type="spellEnd"/>
      <w:r w:rsidR="007632C3" w:rsidRPr="004B0FC4">
        <w:rPr>
          <w:rFonts w:cstheme="minorHAnsi"/>
        </w:rPr>
        <w:t xml:space="preserve">, </w:t>
      </w:r>
      <w:r w:rsidR="007632C3" w:rsidRPr="004B0FC4">
        <w:rPr>
          <w:rFonts w:cstheme="minorHAnsi"/>
        </w:rPr>
        <w:cr/>
        <w:t xml:space="preserve">- podmiotowych środków dowodowych, </w:t>
      </w:r>
      <w:r w:rsidR="007632C3" w:rsidRPr="004B0FC4">
        <w:rPr>
          <w:rFonts w:cstheme="minorHAnsi"/>
        </w:rPr>
        <w:cr/>
        <w:t>- innych dokumentów lub oświa</w:t>
      </w:r>
      <w:r w:rsidR="00D86767" w:rsidRPr="004B0FC4">
        <w:rPr>
          <w:rFonts w:cstheme="minorHAnsi"/>
        </w:rPr>
        <w:t>dczeń składanych w postępowaniu.</w:t>
      </w:r>
      <w:r w:rsidR="007632C3" w:rsidRPr="004B0FC4">
        <w:rPr>
          <w:rFonts w:cstheme="minorHAnsi"/>
        </w:rPr>
        <w:cr/>
      </w:r>
      <w:r w:rsidR="003B2BA0" w:rsidRPr="004B0FC4">
        <w:rPr>
          <w:rFonts w:cstheme="minorHAnsi"/>
        </w:rPr>
        <w:t>3.</w:t>
      </w:r>
      <w:r w:rsidR="007632C3" w:rsidRPr="004B0FC4">
        <w:rPr>
          <w:rFonts w:cstheme="minorHAnsi"/>
        </w:rPr>
        <w:t xml:space="preserve"> Zamawiający może żądać od wykonawców wyjaśnień dotyczących treści oświadczenia</w:t>
      </w:r>
      <w:r w:rsidR="00D86767" w:rsidRPr="004B0FC4">
        <w:rPr>
          <w:rFonts w:cstheme="minorHAnsi"/>
        </w:rPr>
        <w:t xml:space="preserve"> o którym mowa w art. 125 ust.1 ustawy </w:t>
      </w:r>
      <w:proofErr w:type="spellStart"/>
      <w:r w:rsidR="00D86767" w:rsidRPr="004B0FC4">
        <w:rPr>
          <w:rFonts w:cstheme="minorHAnsi"/>
        </w:rPr>
        <w:t>Pzp</w:t>
      </w:r>
      <w:proofErr w:type="spellEnd"/>
      <w:r w:rsidR="007632C3" w:rsidRPr="004B0FC4">
        <w:rPr>
          <w:rFonts w:cstheme="minorHAnsi"/>
        </w:rPr>
        <w:t xml:space="preserve"> lub złożonych podmiotowych środków dowodowych lub innych dokumentów lub oświadczeń składanych w postępowaniu.</w:t>
      </w:r>
      <w:r w:rsidR="007632C3" w:rsidRPr="004B0FC4">
        <w:rPr>
          <w:rFonts w:cstheme="minorHAnsi"/>
        </w:rPr>
        <w:cr/>
      </w:r>
    </w:p>
    <w:p w:rsidR="00AD5E6A" w:rsidRPr="004B0FC4" w:rsidRDefault="00775E9E" w:rsidP="004B0FC4">
      <w:pPr>
        <w:autoSpaceDE w:val="0"/>
        <w:autoSpaceDN w:val="0"/>
        <w:adjustRightInd w:val="0"/>
        <w:spacing w:after="0" w:line="271" w:lineRule="auto"/>
        <w:jc w:val="both"/>
        <w:rPr>
          <w:rFonts w:cstheme="minorHAnsi"/>
          <w:b/>
        </w:rPr>
      </w:pPr>
      <w:r w:rsidRPr="004B0FC4">
        <w:rPr>
          <w:rFonts w:cstheme="minorHAnsi"/>
          <w:b/>
        </w:rPr>
        <w:t>VIII. Informacja o sposobie porozumiewania s</w:t>
      </w:r>
      <w:r w:rsidR="007944C3">
        <w:rPr>
          <w:rFonts w:cstheme="minorHAnsi"/>
          <w:b/>
        </w:rPr>
        <w:t>ię zamawiającego z wykonawcami.</w:t>
      </w:r>
    </w:p>
    <w:p w:rsidR="001B43B3" w:rsidRPr="00776FE1" w:rsidRDefault="00775E9E" w:rsidP="00776FE1">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1B43B3">
        <w:rPr>
          <w:rFonts w:asciiTheme="minorHAnsi" w:hAnsiTheme="minorHAnsi" w:cstheme="minorHAnsi"/>
          <w:color w:val="000000"/>
          <w:sz w:val="22"/>
          <w:szCs w:val="22"/>
        </w:rPr>
        <w:t>Osobą uprawnioną do kontaktu z Wykonawcami jest</w:t>
      </w:r>
      <w:r w:rsidR="00CB597D" w:rsidRPr="001B43B3">
        <w:rPr>
          <w:rFonts w:asciiTheme="minorHAnsi" w:hAnsiTheme="minorHAnsi" w:cstheme="minorHAnsi"/>
          <w:color w:val="000000"/>
          <w:sz w:val="22"/>
          <w:szCs w:val="22"/>
        </w:rPr>
        <w:t xml:space="preserve">: </w:t>
      </w:r>
      <w:r w:rsidR="001B43B3" w:rsidRPr="00776FE1">
        <w:rPr>
          <w:rFonts w:asciiTheme="minorHAnsi" w:hAnsiTheme="minorHAnsi" w:cstheme="minorHAnsi"/>
          <w:sz w:val="22"/>
          <w:szCs w:val="22"/>
        </w:rPr>
        <w:t xml:space="preserve">Pan </w:t>
      </w:r>
      <w:r w:rsidR="00063172" w:rsidRPr="00776FE1">
        <w:rPr>
          <w:rFonts w:asciiTheme="minorHAnsi" w:hAnsiTheme="minorHAnsi" w:cstheme="minorHAnsi"/>
          <w:sz w:val="22"/>
          <w:szCs w:val="22"/>
        </w:rPr>
        <w:t xml:space="preserve">Jarosław </w:t>
      </w:r>
      <w:proofErr w:type="spellStart"/>
      <w:r w:rsidR="00063172" w:rsidRPr="00776FE1">
        <w:rPr>
          <w:rFonts w:asciiTheme="minorHAnsi" w:hAnsiTheme="minorHAnsi" w:cstheme="minorHAnsi"/>
          <w:sz w:val="22"/>
          <w:szCs w:val="22"/>
        </w:rPr>
        <w:t>Pielich</w:t>
      </w:r>
      <w:proofErr w:type="spellEnd"/>
      <w:r w:rsidR="001B43B3" w:rsidRPr="00776FE1">
        <w:rPr>
          <w:rFonts w:asciiTheme="minorHAnsi" w:hAnsiTheme="minorHAnsi" w:cstheme="minorHAnsi"/>
          <w:sz w:val="22"/>
          <w:szCs w:val="22"/>
        </w:rPr>
        <w:t xml:space="preserve"> – </w:t>
      </w:r>
      <w:r w:rsidR="00063172" w:rsidRPr="00776FE1">
        <w:rPr>
          <w:rFonts w:asciiTheme="minorHAnsi" w:hAnsiTheme="minorHAnsi" w:cstheme="minorHAnsi"/>
          <w:sz w:val="22"/>
          <w:szCs w:val="22"/>
        </w:rPr>
        <w:t>OSP Krzydlina Wielka</w:t>
      </w:r>
      <w:r w:rsidR="001B43B3" w:rsidRPr="00776FE1">
        <w:rPr>
          <w:rFonts w:asciiTheme="minorHAnsi" w:hAnsiTheme="minorHAnsi" w:cstheme="minorHAnsi"/>
          <w:sz w:val="22"/>
          <w:szCs w:val="22"/>
        </w:rPr>
        <w:t xml:space="preserve"> </w:t>
      </w:r>
    </w:p>
    <w:p w:rsidR="001E28A7" w:rsidRPr="001B43B3" w:rsidRDefault="00775E9E" w:rsidP="0015344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1B43B3">
        <w:rPr>
          <w:rFonts w:asciiTheme="minorHAnsi" w:hAnsiTheme="minorHAnsi" w:cstheme="minorHAnsi"/>
          <w:color w:val="000000"/>
          <w:sz w:val="22"/>
          <w:szCs w:val="22"/>
        </w:rPr>
        <w:t xml:space="preserve">Postępowanie prowadzone jest w języku polskim w formie elektronicznej za pośrednictwem </w:t>
      </w:r>
      <w:hyperlink r:id="rId12" w:history="1">
        <w:r w:rsidRPr="001B43B3">
          <w:rPr>
            <w:rStyle w:val="Hipercze"/>
            <w:rFonts w:asciiTheme="minorHAnsi" w:hAnsiTheme="minorHAnsi" w:cstheme="minorHAnsi"/>
            <w:color w:val="1155CC"/>
            <w:sz w:val="22"/>
            <w:szCs w:val="22"/>
          </w:rPr>
          <w:t>platformazakupowa.pl</w:t>
        </w:r>
      </w:hyperlink>
      <w:r w:rsidRPr="001B43B3">
        <w:rPr>
          <w:rFonts w:asciiTheme="minorHAnsi" w:hAnsiTheme="minorHAnsi" w:cstheme="minorHAnsi"/>
          <w:color w:val="000000"/>
          <w:sz w:val="22"/>
          <w:szCs w:val="22"/>
        </w:rPr>
        <w:t xml:space="preserve"> pod adresem</w:t>
      </w:r>
      <w:r w:rsidR="001E28A7" w:rsidRPr="001B43B3">
        <w:rPr>
          <w:rFonts w:asciiTheme="minorHAnsi" w:hAnsiTheme="minorHAnsi" w:cstheme="minorHAnsi"/>
          <w:color w:val="000000"/>
          <w:sz w:val="22"/>
          <w:szCs w:val="22"/>
        </w:rPr>
        <w:t xml:space="preserve"> </w:t>
      </w:r>
      <w:hyperlink r:id="rId13" w:history="1">
        <w:r w:rsidR="001E28A7" w:rsidRPr="001B43B3">
          <w:rPr>
            <w:rStyle w:val="Hipercze"/>
            <w:rFonts w:asciiTheme="minorHAnsi" w:hAnsiTheme="minorHAnsi" w:cstheme="minorHAnsi"/>
            <w:sz w:val="22"/>
            <w:szCs w:val="22"/>
          </w:rPr>
          <w:t>https://platformazakupowa.pl/pn/wolow</w:t>
        </w:r>
      </w:hyperlink>
    </w:p>
    <w:p w:rsidR="001E28A7" w:rsidRPr="004B0FC4" w:rsidRDefault="00775E9E" w:rsidP="0015344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i formularza „</w:t>
      </w:r>
      <w:r w:rsidRPr="004B0FC4">
        <w:rPr>
          <w:rFonts w:asciiTheme="minorHAnsi" w:hAnsiTheme="minorHAnsi" w:cstheme="minorHAnsi"/>
          <w:b/>
          <w:bCs/>
          <w:color w:val="000000"/>
          <w:sz w:val="22"/>
          <w:szCs w:val="22"/>
        </w:rPr>
        <w:t>Wyślij wiadomość do zamawiającego</w:t>
      </w:r>
      <w:r w:rsidRPr="004B0FC4">
        <w:rPr>
          <w:rFonts w:asciiTheme="minorHAnsi" w:hAnsiTheme="minorHAnsi" w:cstheme="minorHAnsi"/>
          <w:color w:val="000000"/>
          <w:sz w:val="22"/>
          <w:szCs w:val="22"/>
        </w:rPr>
        <w:t>”. </w:t>
      </w:r>
    </w:p>
    <w:p w:rsidR="003C7B05" w:rsidRPr="004B0FC4" w:rsidRDefault="00775E9E" w:rsidP="0015344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 datę przekazania (wpływu) oświadczeń, wniosków, zawiadomień oraz informacji przyjmuje się datę ich przesłania za pośrednictwem </w:t>
      </w:r>
      <w:hyperlink r:id="rId15"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poprzez kliknięcie przycisku  „Wyślij wiadomość do zamawiającego” po których pojawi się komunikat, że wiadomość została wysłana do zamawiającego. </w:t>
      </w:r>
    </w:p>
    <w:p w:rsidR="003C7B05" w:rsidRPr="004B0FC4" w:rsidRDefault="00775E9E" w:rsidP="0015344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dopuszcza, opcjonalnie, komunikację  za pośrednictwem poczty elektronicznej. Adres poczty elektronicznej osoby uprawnionej do kontaktu z Wykonawcami: </w:t>
      </w:r>
      <w:hyperlink r:id="rId16" w:history="1">
        <w:r w:rsidR="00B7294F" w:rsidRPr="00425F6A">
          <w:rPr>
            <w:rStyle w:val="Hipercze"/>
            <w:rFonts w:asciiTheme="minorHAnsi" w:hAnsiTheme="minorHAnsi" w:cstheme="minorHAnsi"/>
            <w:sz w:val="22"/>
            <w:szCs w:val="22"/>
          </w:rPr>
          <w:t>jarekstraz@onet.eu</w:t>
        </w:r>
      </w:hyperlink>
      <w:r w:rsidR="00B7294F">
        <w:rPr>
          <w:rFonts w:asciiTheme="minorHAnsi" w:hAnsiTheme="minorHAnsi" w:cstheme="minorHAnsi"/>
          <w:color w:val="FF9900"/>
          <w:sz w:val="22"/>
          <w:szCs w:val="22"/>
        </w:rPr>
        <w:t xml:space="preserve"> </w:t>
      </w:r>
    </w:p>
    <w:p w:rsidR="003C7B05" w:rsidRPr="004B0FC4" w:rsidRDefault="00775E9E" w:rsidP="0015344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będzie przekazywał wykonawcom informacje za pośrednictwem </w:t>
      </w:r>
      <w:hyperlink r:id="rId17"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do konkretnego wykonawcy.</w:t>
      </w:r>
    </w:p>
    <w:p w:rsidR="003C7B05" w:rsidRPr="004B0FC4" w:rsidRDefault="00775E9E" w:rsidP="0015344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775E9E" w:rsidRPr="004B0FC4" w:rsidRDefault="00775E9E" w:rsidP="0015344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tj.:</w:t>
      </w:r>
    </w:p>
    <w:p w:rsidR="00775E9E" w:rsidRPr="004B0FC4" w:rsidRDefault="00775E9E" w:rsidP="0015344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stały dostęp do sieci Internet o gwarantowanej przepustowości nie mniejszej niż 512 </w:t>
      </w:r>
      <w:proofErr w:type="spellStart"/>
      <w:r w:rsidRPr="004B0FC4">
        <w:rPr>
          <w:rFonts w:asciiTheme="minorHAnsi" w:hAnsiTheme="minorHAnsi" w:cstheme="minorHAnsi"/>
          <w:color w:val="000000"/>
          <w:sz w:val="22"/>
          <w:szCs w:val="22"/>
        </w:rPr>
        <w:t>kb</w:t>
      </w:r>
      <w:proofErr w:type="spellEnd"/>
      <w:r w:rsidRPr="004B0FC4">
        <w:rPr>
          <w:rFonts w:asciiTheme="minorHAnsi" w:hAnsiTheme="minorHAnsi" w:cstheme="minorHAnsi"/>
          <w:color w:val="000000"/>
          <w:sz w:val="22"/>
          <w:szCs w:val="22"/>
        </w:rPr>
        <w:t>/s,</w:t>
      </w:r>
    </w:p>
    <w:p w:rsidR="00775E9E" w:rsidRPr="004B0FC4" w:rsidRDefault="00775E9E" w:rsidP="0015344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lastRenderedPageBreak/>
        <w:t>komputer klasy PC lub MAC o następującej konfiguracji: pamięć min. 2 GB Ram, procesor Intel IV 2 GHZ lub jego nowsza wersja, jeden z systemów operacyjnych - MS Windows 7, Mac Os x 10 4, Linux, lub ich nowsze wersje,</w:t>
      </w:r>
    </w:p>
    <w:p w:rsidR="00775E9E" w:rsidRPr="004B0FC4" w:rsidRDefault="00775E9E" w:rsidP="0015344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zainstalowana dowolna przeglądarka internetowa, w przypadku Internet Explorer minimalnie wersja 10 0.,</w:t>
      </w:r>
    </w:p>
    <w:p w:rsidR="00775E9E" w:rsidRPr="004B0FC4" w:rsidRDefault="00775E9E" w:rsidP="0015344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włączona obsługa </w:t>
      </w:r>
      <w:proofErr w:type="spellStart"/>
      <w:r w:rsidRPr="004B0FC4">
        <w:rPr>
          <w:rFonts w:asciiTheme="minorHAnsi" w:hAnsiTheme="minorHAnsi" w:cstheme="minorHAnsi"/>
          <w:color w:val="000000"/>
          <w:sz w:val="22"/>
          <w:szCs w:val="22"/>
        </w:rPr>
        <w:t>JavaScript</w:t>
      </w:r>
      <w:proofErr w:type="spellEnd"/>
      <w:r w:rsidRPr="004B0FC4">
        <w:rPr>
          <w:rFonts w:asciiTheme="minorHAnsi" w:hAnsiTheme="minorHAnsi" w:cstheme="minorHAnsi"/>
          <w:color w:val="000000"/>
          <w:sz w:val="22"/>
          <w:szCs w:val="22"/>
        </w:rPr>
        <w:t>,</w:t>
      </w:r>
    </w:p>
    <w:p w:rsidR="00775E9E" w:rsidRPr="004B0FC4" w:rsidRDefault="00775E9E" w:rsidP="0015344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zainstalowany program </w:t>
      </w:r>
      <w:proofErr w:type="spellStart"/>
      <w:r w:rsidRPr="004B0FC4">
        <w:rPr>
          <w:rFonts w:asciiTheme="minorHAnsi" w:hAnsiTheme="minorHAnsi" w:cstheme="minorHAnsi"/>
          <w:color w:val="000000"/>
          <w:sz w:val="22"/>
          <w:szCs w:val="22"/>
        </w:rPr>
        <w:t>Adobe</w:t>
      </w:r>
      <w:proofErr w:type="spellEnd"/>
      <w:r w:rsidRPr="004B0FC4">
        <w:rPr>
          <w:rFonts w:asciiTheme="minorHAnsi" w:hAnsiTheme="minorHAnsi" w:cstheme="minorHAnsi"/>
          <w:color w:val="000000"/>
          <w:sz w:val="22"/>
          <w:szCs w:val="22"/>
        </w:rPr>
        <w:t xml:space="preserve"> </w:t>
      </w:r>
      <w:proofErr w:type="spellStart"/>
      <w:r w:rsidRPr="004B0FC4">
        <w:rPr>
          <w:rFonts w:asciiTheme="minorHAnsi" w:hAnsiTheme="minorHAnsi" w:cstheme="minorHAnsi"/>
          <w:color w:val="000000"/>
          <w:sz w:val="22"/>
          <w:szCs w:val="22"/>
        </w:rPr>
        <w:t>Acrobat</w:t>
      </w:r>
      <w:proofErr w:type="spellEnd"/>
      <w:r w:rsidRPr="004B0FC4">
        <w:rPr>
          <w:rFonts w:asciiTheme="minorHAnsi" w:hAnsiTheme="minorHAnsi" w:cstheme="minorHAnsi"/>
          <w:color w:val="000000"/>
          <w:sz w:val="22"/>
          <w:szCs w:val="22"/>
        </w:rPr>
        <w:t xml:space="preserve"> </w:t>
      </w:r>
      <w:proofErr w:type="spellStart"/>
      <w:r w:rsidRPr="004B0FC4">
        <w:rPr>
          <w:rFonts w:asciiTheme="minorHAnsi" w:hAnsiTheme="minorHAnsi" w:cstheme="minorHAnsi"/>
          <w:color w:val="000000"/>
          <w:sz w:val="22"/>
          <w:szCs w:val="22"/>
        </w:rPr>
        <w:t>Reader</w:t>
      </w:r>
      <w:proofErr w:type="spellEnd"/>
      <w:r w:rsidRPr="004B0FC4">
        <w:rPr>
          <w:rFonts w:asciiTheme="minorHAnsi" w:hAnsiTheme="minorHAnsi" w:cstheme="minorHAnsi"/>
          <w:color w:val="000000"/>
          <w:sz w:val="22"/>
          <w:szCs w:val="22"/>
        </w:rPr>
        <w:t xml:space="preserve"> lub inny obsługujący format plików </w:t>
      </w:r>
      <w:proofErr w:type="spellStart"/>
      <w:r w:rsidRPr="004B0FC4">
        <w:rPr>
          <w:rFonts w:asciiTheme="minorHAnsi" w:hAnsiTheme="minorHAnsi" w:cstheme="minorHAnsi"/>
          <w:color w:val="000000"/>
          <w:sz w:val="22"/>
          <w:szCs w:val="22"/>
        </w:rPr>
        <w:t>.pd</w:t>
      </w:r>
      <w:proofErr w:type="spellEnd"/>
      <w:r w:rsidRPr="004B0FC4">
        <w:rPr>
          <w:rFonts w:asciiTheme="minorHAnsi" w:hAnsiTheme="minorHAnsi" w:cstheme="minorHAnsi"/>
          <w:color w:val="000000"/>
          <w:sz w:val="22"/>
          <w:szCs w:val="22"/>
        </w:rPr>
        <w:t>f,</w:t>
      </w:r>
    </w:p>
    <w:p w:rsidR="00775E9E" w:rsidRPr="004B0FC4" w:rsidRDefault="00775E9E" w:rsidP="0015344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Platformazakupowa.pl działa według standardu przyjętego w komunikacji sieciowej - kodowanie UTF8,</w:t>
      </w:r>
    </w:p>
    <w:p w:rsidR="003C7B05" w:rsidRPr="004B0FC4" w:rsidRDefault="00775E9E" w:rsidP="0015344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Oznaczenie czasu odbioru danych przez platformę zakupową stanowi datę oraz dokładny czas (</w:t>
      </w:r>
      <w:proofErr w:type="spellStart"/>
      <w:r w:rsidRPr="004B0FC4">
        <w:rPr>
          <w:rFonts w:asciiTheme="minorHAnsi" w:hAnsiTheme="minorHAnsi" w:cstheme="minorHAnsi"/>
          <w:color w:val="000000"/>
          <w:sz w:val="22"/>
          <w:szCs w:val="22"/>
        </w:rPr>
        <w:t>hh:mm:ss</w:t>
      </w:r>
      <w:proofErr w:type="spellEnd"/>
      <w:r w:rsidRPr="004B0FC4">
        <w:rPr>
          <w:rFonts w:asciiTheme="minorHAnsi" w:hAnsiTheme="minorHAnsi" w:cstheme="minorHAnsi"/>
          <w:color w:val="000000"/>
          <w:sz w:val="22"/>
          <w:szCs w:val="22"/>
        </w:rPr>
        <w:t xml:space="preserve">) generowany </w:t>
      </w:r>
      <w:proofErr w:type="spellStart"/>
      <w:r w:rsidRPr="004B0FC4">
        <w:rPr>
          <w:rFonts w:asciiTheme="minorHAnsi" w:hAnsiTheme="minorHAnsi" w:cstheme="minorHAnsi"/>
          <w:color w:val="000000"/>
          <w:sz w:val="22"/>
          <w:szCs w:val="22"/>
        </w:rPr>
        <w:t>wg</w:t>
      </w:r>
      <w:proofErr w:type="spellEnd"/>
      <w:r w:rsidRPr="004B0FC4">
        <w:rPr>
          <w:rFonts w:asciiTheme="minorHAnsi" w:hAnsiTheme="minorHAnsi" w:cstheme="minorHAnsi"/>
          <w:color w:val="000000"/>
          <w:sz w:val="22"/>
          <w:szCs w:val="22"/>
        </w:rPr>
        <w:t>. czasu lokalnego serwera synchronizowanego z zegarem Głównego Urzędu Miar.</w:t>
      </w:r>
    </w:p>
    <w:p w:rsidR="002959C9" w:rsidRPr="003E4AB0" w:rsidRDefault="00775E9E" w:rsidP="00153444">
      <w:pPr>
        <w:pStyle w:val="NormalnyWeb"/>
        <w:numPr>
          <w:ilvl w:val="0"/>
          <w:numId w:val="10"/>
        </w:numPr>
        <w:spacing w:before="0" w:beforeAutospacing="0" w:line="271" w:lineRule="auto"/>
        <w:ind w:left="567" w:hanging="567"/>
        <w:jc w:val="both"/>
        <w:textAlignment w:val="baseline"/>
        <w:rPr>
          <w:rFonts w:asciiTheme="minorHAnsi" w:hAnsiTheme="minorHAnsi" w:cstheme="minorHAnsi"/>
          <w:sz w:val="22"/>
          <w:szCs w:val="22"/>
        </w:rPr>
      </w:pPr>
      <w:r w:rsidRPr="003E4AB0">
        <w:rPr>
          <w:rFonts w:asciiTheme="minorHAnsi" w:hAnsiTheme="minorHAnsi" w:cstheme="minorHAnsi"/>
          <w:sz w:val="22"/>
          <w:szCs w:val="22"/>
        </w:rPr>
        <w:t>Wykonawca, przystępując do niniejszego postępowania o udzielenie zamówienia publicznego:</w:t>
      </w:r>
      <w:r w:rsidR="002959C9" w:rsidRPr="003E4AB0">
        <w:rPr>
          <w:rFonts w:asciiTheme="minorHAnsi" w:hAnsiTheme="minorHAnsi" w:cstheme="minorHAnsi"/>
          <w:sz w:val="22"/>
          <w:szCs w:val="22"/>
        </w:rPr>
        <w:t xml:space="preserve"> </w:t>
      </w:r>
      <w:r w:rsidRPr="003E4AB0">
        <w:rPr>
          <w:rFonts w:asciiTheme="minorHAnsi" w:hAnsiTheme="minorHAnsi" w:cstheme="minorHAnsi"/>
          <w:sz w:val="22"/>
          <w:szCs w:val="22"/>
        </w:rPr>
        <w:t xml:space="preserve">akceptuje warunki korzystania z </w:t>
      </w:r>
      <w:hyperlink r:id="rId20" w:history="1">
        <w:r w:rsidRPr="003E4AB0">
          <w:rPr>
            <w:rStyle w:val="Hipercze"/>
            <w:rFonts w:asciiTheme="minorHAnsi" w:hAnsiTheme="minorHAnsi" w:cstheme="minorHAnsi"/>
            <w:color w:val="auto"/>
            <w:sz w:val="22"/>
            <w:szCs w:val="22"/>
          </w:rPr>
          <w:t>platformazakupowa.pl</w:t>
        </w:r>
      </w:hyperlink>
      <w:r w:rsidRPr="003E4AB0">
        <w:rPr>
          <w:rFonts w:asciiTheme="minorHAnsi" w:hAnsiTheme="minorHAnsi" w:cstheme="minorHAnsi"/>
          <w:sz w:val="22"/>
          <w:szCs w:val="22"/>
        </w:rPr>
        <w:t xml:space="preserve"> określone w Regulaminie zamieszczonym na stronie internetowej </w:t>
      </w:r>
      <w:hyperlink r:id="rId21" w:history="1">
        <w:r w:rsidRPr="003E4AB0">
          <w:rPr>
            <w:rStyle w:val="Hipercze"/>
            <w:rFonts w:asciiTheme="minorHAnsi" w:hAnsiTheme="minorHAnsi" w:cstheme="minorHAnsi"/>
            <w:color w:val="auto"/>
            <w:sz w:val="22"/>
            <w:szCs w:val="22"/>
            <w:u w:val="none"/>
          </w:rPr>
          <w:t>pod linkiem</w:t>
        </w:r>
      </w:hyperlink>
      <w:r w:rsidRPr="003E4AB0">
        <w:rPr>
          <w:rFonts w:asciiTheme="minorHAnsi" w:hAnsiTheme="minorHAnsi" w:cstheme="minorHAnsi"/>
          <w:sz w:val="22"/>
          <w:szCs w:val="22"/>
        </w:rPr>
        <w:t>  w zakładce „Regulamin" oraz uznaje go za wiążący,</w:t>
      </w:r>
      <w:r w:rsidR="002959C9" w:rsidRPr="003E4AB0">
        <w:rPr>
          <w:rFonts w:asciiTheme="minorHAnsi" w:hAnsiTheme="minorHAnsi" w:cstheme="minorHAnsi"/>
          <w:sz w:val="22"/>
          <w:szCs w:val="22"/>
        </w:rPr>
        <w:t xml:space="preserve"> </w:t>
      </w:r>
      <w:r w:rsidRPr="003E4AB0">
        <w:rPr>
          <w:rFonts w:asciiTheme="minorHAnsi" w:hAnsiTheme="minorHAnsi" w:cstheme="minorHAnsi"/>
          <w:sz w:val="22"/>
          <w:szCs w:val="22"/>
        </w:rPr>
        <w:t xml:space="preserve">zapoznał i stosuje się do Instrukcji składania ofert/wniosków dostępnej </w:t>
      </w:r>
      <w:hyperlink r:id="rId22" w:history="1">
        <w:r w:rsidRPr="003E4AB0">
          <w:rPr>
            <w:rStyle w:val="Hipercze"/>
            <w:rFonts w:asciiTheme="minorHAnsi" w:hAnsiTheme="minorHAnsi" w:cstheme="minorHAnsi"/>
            <w:color w:val="auto"/>
            <w:sz w:val="22"/>
            <w:szCs w:val="22"/>
          </w:rPr>
          <w:t>pod linkiem</w:t>
        </w:r>
      </w:hyperlink>
      <w:r w:rsidRPr="003E4AB0">
        <w:rPr>
          <w:rFonts w:asciiTheme="minorHAnsi" w:hAnsiTheme="minorHAnsi" w:cstheme="minorHAnsi"/>
          <w:sz w:val="22"/>
          <w:szCs w:val="22"/>
        </w:rPr>
        <w:t>. </w:t>
      </w:r>
    </w:p>
    <w:p w:rsidR="002959C9" w:rsidRPr="004B0FC4" w:rsidRDefault="00775E9E" w:rsidP="00153444">
      <w:pPr>
        <w:pStyle w:val="NormalnyWeb"/>
        <w:numPr>
          <w:ilvl w:val="0"/>
          <w:numId w:val="10"/>
        </w:numPr>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b/>
          <w:bCs/>
          <w:color w:val="000000"/>
          <w:sz w:val="22"/>
          <w:szCs w:val="22"/>
        </w:rPr>
        <w:t xml:space="preserve">Zamawiający nie ponosi odpowiedzialności za złożenie oferty w sposób niezgodny z Instrukcją korzystania z </w:t>
      </w:r>
      <w:hyperlink r:id="rId23" w:history="1">
        <w:r w:rsidRPr="004B0FC4">
          <w:rPr>
            <w:rStyle w:val="Hipercze"/>
            <w:rFonts w:asciiTheme="minorHAnsi" w:hAnsiTheme="minorHAnsi" w:cstheme="minorHAnsi"/>
            <w:b/>
            <w:bCs/>
            <w:color w:val="1155CC"/>
            <w:sz w:val="22"/>
            <w:szCs w:val="22"/>
          </w:rPr>
          <w:t>platformazakupowa.pl</w:t>
        </w:r>
      </w:hyperlink>
      <w:r w:rsidRPr="004B0FC4">
        <w:rPr>
          <w:rFonts w:asciiTheme="minorHAnsi" w:hAnsiTheme="minorHAnsi" w:cstheme="minorHAnsi"/>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775E9E" w:rsidRPr="004B0FC4" w:rsidRDefault="00775E9E" w:rsidP="00153444">
      <w:pPr>
        <w:pStyle w:val="NormalnyWeb"/>
        <w:numPr>
          <w:ilvl w:val="0"/>
          <w:numId w:val="10"/>
        </w:numPr>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informuje, że instrukcje korzystania z </w:t>
      </w:r>
      <w:hyperlink r:id="rId24"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znajdują się w zakładce „Instrukcje dla Wykonawców" na stronie internetowej pod adresem: </w:t>
      </w:r>
      <w:hyperlink r:id="rId26" w:history="1">
        <w:r w:rsidRPr="004B0FC4">
          <w:rPr>
            <w:rStyle w:val="Hipercze"/>
            <w:rFonts w:asciiTheme="minorHAnsi" w:hAnsiTheme="minorHAnsi" w:cstheme="minorHAnsi"/>
            <w:color w:val="1155CC"/>
            <w:sz w:val="22"/>
            <w:szCs w:val="22"/>
          </w:rPr>
          <w:t>https://platformazakupowa.pl/strona/45-instrukcje</w:t>
        </w:r>
      </w:hyperlink>
    </w:p>
    <w:p w:rsidR="0050567A" w:rsidRPr="004B0FC4" w:rsidRDefault="0050567A" w:rsidP="004B0FC4">
      <w:pPr>
        <w:autoSpaceDE w:val="0"/>
        <w:autoSpaceDN w:val="0"/>
        <w:adjustRightInd w:val="0"/>
        <w:spacing w:after="0" w:line="271" w:lineRule="auto"/>
        <w:ind w:hanging="294"/>
        <w:jc w:val="both"/>
        <w:rPr>
          <w:rFonts w:cstheme="minorHAnsi"/>
          <w:b/>
        </w:rPr>
      </w:pPr>
    </w:p>
    <w:p w:rsidR="0050567A" w:rsidRPr="004B0FC4" w:rsidRDefault="00A17F27" w:rsidP="004B0FC4">
      <w:pPr>
        <w:autoSpaceDE w:val="0"/>
        <w:autoSpaceDN w:val="0"/>
        <w:adjustRightInd w:val="0"/>
        <w:spacing w:after="0" w:line="271" w:lineRule="auto"/>
        <w:jc w:val="both"/>
        <w:rPr>
          <w:rFonts w:cstheme="minorHAnsi"/>
        </w:rPr>
      </w:pPr>
      <w:r w:rsidRPr="004B0FC4">
        <w:rPr>
          <w:rFonts w:cstheme="minorHAnsi"/>
        </w:rPr>
        <w:t>10. Modyfikacja treści specyfikacji warunków zamówienia:</w:t>
      </w:r>
      <w:r w:rsidRPr="004B0FC4">
        <w:rPr>
          <w:rFonts w:cstheme="minorHAnsi"/>
        </w:rPr>
        <w:cr/>
        <w:t>1)</w:t>
      </w:r>
      <w:r w:rsidRPr="004B0FC4">
        <w:rPr>
          <w:rFonts w:cstheme="minorHAnsi"/>
        </w:rPr>
        <w:tab/>
        <w:t>W uzasadnionych przypadkach zamawiający może przed upływem terminu składania ofert zmodyfikować treść specyfikacji warunków zamówienia.</w:t>
      </w:r>
      <w:r w:rsidRPr="004B0FC4">
        <w:rPr>
          <w:rFonts w:cstheme="minorHAnsi"/>
        </w:rPr>
        <w:cr/>
        <w:t>2)</w:t>
      </w:r>
      <w:r w:rsidRPr="004B0FC4">
        <w:rPr>
          <w:rFonts w:cstheme="minorHAnsi"/>
        </w:rPr>
        <w:tab/>
        <w:t>Wprowadzone w ten sposób modyfikacje, uzupełnienia i ustalenia lub zmiany, w tym zmiany terminów zamieszczone zostaną na stronie internetowej</w:t>
      </w:r>
      <w:r w:rsidR="004D62AF" w:rsidRPr="004B0FC4">
        <w:rPr>
          <w:rFonts w:cstheme="minorHAnsi"/>
        </w:rPr>
        <w:t xml:space="preserve"> pod adresem: </w:t>
      </w:r>
      <w:hyperlink r:id="rId27" w:history="1">
        <w:r w:rsidR="0073397B" w:rsidRPr="004B0FC4">
          <w:rPr>
            <w:rStyle w:val="Hipercze"/>
            <w:rFonts w:cstheme="minorHAnsi"/>
          </w:rPr>
          <w:t>https://platformazakupowa.pl/pn/wolow</w:t>
        </w:r>
      </w:hyperlink>
      <w:r w:rsidRPr="004B0FC4">
        <w:rPr>
          <w:rFonts w:cstheme="minorHAnsi"/>
        </w:rPr>
        <w:cr/>
        <w:t>3)</w:t>
      </w:r>
      <w:r w:rsidRPr="004B0FC4">
        <w:rPr>
          <w:rFonts w:cstheme="minorHAnsi"/>
        </w:rPr>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4B0FC4">
        <w:rPr>
          <w:rFonts w:cstheme="minorHAnsi"/>
        </w:rPr>
        <w:cr/>
      </w:r>
    </w:p>
    <w:p w:rsidR="00772B77" w:rsidRPr="005616C0" w:rsidRDefault="00A616B0" w:rsidP="007753C2">
      <w:pPr>
        <w:autoSpaceDE w:val="0"/>
        <w:autoSpaceDN w:val="0"/>
        <w:adjustRightInd w:val="0"/>
        <w:spacing w:after="0" w:line="271" w:lineRule="auto"/>
        <w:jc w:val="both"/>
        <w:rPr>
          <w:rFonts w:cstheme="minorHAnsi"/>
          <w:b/>
        </w:rPr>
      </w:pPr>
      <w:r w:rsidRPr="005616C0">
        <w:rPr>
          <w:rFonts w:cstheme="minorHAnsi"/>
          <w:b/>
        </w:rPr>
        <w:t>I</w:t>
      </w:r>
      <w:r w:rsidR="00772B77" w:rsidRPr="005616C0">
        <w:rPr>
          <w:rFonts w:cstheme="minorHAnsi"/>
          <w:b/>
        </w:rPr>
        <w:t>X. Wymagania dotyczące wadium.</w:t>
      </w:r>
    </w:p>
    <w:p w:rsidR="000D2197" w:rsidRPr="004B0FC4" w:rsidRDefault="00A616B0" w:rsidP="004B0FC4">
      <w:pPr>
        <w:autoSpaceDE w:val="0"/>
        <w:autoSpaceDN w:val="0"/>
        <w:adjustRightInd w:val="0"/>
        <w:spacing w:after="0" w:line="271" w:lineRule="auto"/>
        <w:jc w:val="both"/>
        <w:rPr>
          <w:rFonts w:cstheme="minorHAnsi"/>
        </w:rPr>
      </w:pPr>
      <w:r w:rsidRPr="004B0FC4">
        <w:rPr>
          <w:rFonts w:cstheme="minorHAnsi"/>
        </w:rPr>
        <w:t xml:space="preserve"> Zamawiający </w:t>
      </w:r>
      <w:r w:rsidR="00772B77">
        <w:rPr>
          <w:rFonts w:cstheme="minorHAnsi"/>
        </w:rPr>
        <w:t xml:space="preserve">nie </w:t>
      </w:r>
      <w:r w:rsidRPr="004B0FC4">
        <w:rPr>
          <w:rFonts w:cstheme="minorHAnsi"/>
        </w:rPr>
        <w:t xml:space="preserve">wymaga wniesienia wadium. </w:t>
      </w:r>
      <w:r w:rsidRPr="004B0FC4">
        <w:rPr>
          <w:rFonts w:cstheme="minorHAnsi"/>
        </w:rPr>
        <w:cr/>
      </w:r>
    </w:p>
    <w:p w:rsidR="000D2197" w:rsidRPr="00B7294F" w:rsidRDefault="000D2197" w:rsidP="004B0FC4">
      <w:pPr>
        <w:autoSpaceDE w:val="0"/>
        <w:autoSpaceDN w:val="0"/>
        <w:adjustRightInd w:val="0"/>
        <w:spacing w:after="0" w:line="271" w:lineRule="auto"/>
        <w:jc w:val="both"/>
        <w:rPr>
          <w:rFonts w:cstheme="minorHAnsi"/>
          <w:b/>
        </w:rPr>
      </w:pPr>
      <w:r w:rsidRPr="00B7294F">
        <w:rPr>
          <w:rFonts w:cstheme="minorHAnsi"/>
          <w:b/>
        </w:rPr>
        <w:t>X. Termin związania ofertą</w:t>
      </w:r>
    </w:p>
    <w:p w:rsidR="000D2197" w:rsidRPr="004B0FC4" w:rsidRDefault="00A63B44" w:rsidP="0015344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Bieg terminu związania ofertą rozpoczyna się wraz z upły</w:t>
      </w:r>
      <w:r w:rsidR="000D2197" w:rsidRPr="004B0FC4">
        <w:rPr>
          <w:rFonts w:cstheme="minorHAnsi"/>
        </w:rPr>
        <w:t>wem terminu składania ofert.</w:t>
      </w:r>
    </w:p>
    <w:p w:rsidR="000D2197" w:rsidRPr="004B0FC4" w:rsidRDefault="00A63B44" w:rsidP="0015344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lastRenderedPageBreak/>
        <w:t xml:space="preserve">Wykonawca pozostaje związany ofertą przez okres 30 dni od upływu terminu składania ofert, tj. </w:t>
      </w:r>
      <w:r w:rsidRPr="009123DE">
        <w:rPr>
          <w:rFonts w:cstheme="minorHAnsi"/>
        </w:rPr>
        <w:t>do dnia</w:t>
      </w:r>
      <w:r w:rsidRPr="009123DE">
        <w:rPr>
          <w:rFonts w:cstheme="minorHAnsi"/>
          <w:b/>
        </w:rPr>
        <w:t xml:space="preserve"> </w:t>
      </w:r>
      <w:r w:rsidR="00764ED0">
        <w:rPr>
          <w:rFonts w:cstheme="minorHAnsi"/>
          <w:b/>
        </w:rPr>
        <w:t>15.07.2021</w:t>
      </w:r>
      <w:r w:rsidR="00B86044" w:rsidRPr="006F3772">
        <w:rPr>
          <w:rFonts w:cstheme="minorHAnsi"/>
          <w:b/>
        </w:rPr>
        <w:t xml:space="preserve"> r.</w:t>
      </w:r>
    </w:p>
    <w:p w:rsidR="000D2197" w:rsidRPr="004B0FC4" w:rsidRDefault="00A63B44" w:rsidP="0015344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W przypadku gdy wybór najkorzystniejszej oferty nie nastąpi przed upływem terminu związania ofertą zamawiający przed upływem terminu związania ofertą, zwraca się jednokrotnie do wykonawców o wyrażenie zgody na przedłużenie tego terminu o wskazywany ok</w:t>
      </w:r>
      <w:r w:rsidR="000D2197" w:rsidRPr="004B0FC4">
        <w:rPr>
          <w:rFonts w:cstheme="minorHAnsi"/>
        </w:rPr>
        <w:t>res, nie dłuższy niż 30 dni.</w:t>
      </w:r>
    </w:p>
    <w:p w:rsidR="000D2197" w:rsidRPr="004B0FC4" w:rsidRDefault="00A63B44" w:rsidP="0015344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Przedłużenie terminu związania ofertą, o którym mowa w ust. 2, wymaga złożenia przez wykonawcę pisemnego oświadczenia o wyrażeniu zgody na przedłu</w:t>
      </w:r>
      <w:r w:rsidR="000D2197" w:rsidRPr="004B0FC4">
        <w:rPr>
          <w:rFonts w:cstheme="minorHAnsi"/>
        </w:rPr>
        <w:t>żenie terminu związania ofertą.</w:t>
      </w:r>
    </w:p>
    <w:p w:rsidR="00A616B0" w:rsidRPr="004B0FC4" w:rsidRDefault="00A63B44" w:rsidP="0015344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Przedłużenie terminu związania ofertą może nastąpić wraz z przedłużeniem okresu ważności wadium albo, jeżeli nie jest to możliwe, z wniesieniem nowego wadium na przedłużony okres związania ofertą.</w:t>
      </w:r>
      <w:r w:rsidRPr="004B0FC4">
        <w:rPr>
          <w:rFonts w:cstheme="minorHAnsi"/>
        </w:rPr>
        <w:cr/>
      </w:r>
    </w:p>
    <w:p w:rsidR="0050567A" w:rsidRPr="004B0FC4" w:rsidRDefault="00590AFE" w:rsidP="004B0FC4">
      <w:pPr>
        <w:autoSpaceDE w:val="0"/>
        <w:autoSpaceDN w:val="0"/>
        <w:adjustRightInd w:val="0"/>
        <w:spacing w:after="0" w:line="271" w:lineRule="auto"/>
        <w:jc w:val="both"/>
        <w:rPr>
          <w:rFonts w:cstheme="minorHAnsi"/>
          <w:b/>
        </w:rPr>
      </w:pPr>
      <w:r w:rsidRPr="00B7294F">
        <w:rPr>
          <w:rFonts w:cstheme="minorHAnsi"/>
          <w:b/>
        </w:rPr>
        <w:t>XI. Opis sposobu przygotowania oferty</w:t>
      </w:r>
      <w:r w:rsidRPr="00B7294F">
        <w:rPr>
          <w:rFonts w:cstheme="minorHAnsi"/>
          <w:b/>
        </w:rPr>
        <w:cr/>
      </w:r>
      <w:r w:rsidR="004E60D4" w:rsidRPr="004B0FC4">
        <w:rPr>
          <w:rFonts w:cstheme="minorHAnsi"/>
        </w:rPr>
        <w:t>1)</w:t>
      </w:r>
      <w:r w:rsidR="00453628" w:rsidRPr="004B0FC4">
        <w:rPr>
          <w:rFonts w:cstheme="minorHAnsi"/>
        </w:rPr>
        <w:t xml:space="preserve"> Forma oferty oraz oświadczenia:</w:t>
      </w:r>
      <w:r w:rsidR="00453628" w:rsidRPr="004B0FC4">
        <w:rPr>
          <w:rFonts w:cstheme="minorHAnsi"/>
        </w:rPr>
        <w:cr/>
      </w:r>
    </w:p>
    <w:p w:rsidR="00590AFE" w:rsidRPr="004B0FC4" w:rsidRDefault="00432B90" w:rsidP="00153444">
      <w:pPr>
        <w:pStyle w:val="NormalnyWeb"/>
        <w:numPr>
          <w:ilvl w:val="0"/>
          <w:numId w:val="4"/>
        </w:numPr>
        <w:tabs>
          <w:tab w:val="num" w:pos="0"/>
        </w:tabs>
        <w:spacing w:before="0" w:before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Oferta </w:t>
      </w:r>
      <w:r w:rsidR="00590AFE" w:rsidRPr="004B0FC4">
        <w:rPr>
          <w:rFonts w:asciiTheme="minorHAnsi" w:hAnsiTheme="minorHAnsi" w:cstheme="minorHAnsi"/>
          <w:color w:val="000000"/>
          <w:sz w:val="22"/>
          <w:szCs w:val="22"/>
        </w:rPr>
        <w:t xml:space="preserve">oraz przedmiotowe środki dowodowe (jeżeli były wymagane) składane elektronicznie muszą zostać podpisane </w:t>
      </w:r>
      <w:r w:rsidR="00590AFE" w:rsidRPr="004B0FC4">
        <w:rPr>
          <w:rFonts w:asciiTheme="minorHAnsi" w:hAnsiTheme="minorHAnsi" w:cstheme="minorHAnsi"/>
          <w:b/>
          <w:bCs/>
          <w:color w:val="000000"/>
          <w:sz w:val="22"/>
          <w:szCs w:val="22"/>
        </w:rPr>
        <w:t>elektronicznym kwalifikowanym podpisem</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podpisem zaufanym</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podpisem osobistym</w:t>
      </w:r>
      <w:r w:rsidR="00590AFE" w:rsidRPr="004B0FC4">
        <w:rPr>
          <w:rFonts w:asciiTheme="minorHAnsi" w:hAnsiTheme="minorHAnsi" w:cstheme="minorHAnsi"/>
          <w:color w:val="000000"/>
          <w:sz w:val="22"/>
          <w:szCs w:val="22"/>
        </w:rPr>
        <w:t xml:space="preserve">. W procesie składania oferty, wniosku w tym przedmiotowych środków dowodowych na platformie, </w:t>
      </w:r>
      <w:r w:rsidR="00590AFE" w:rsidRPr="004B0FC4">
        <w:rPr>
          <w:rFonts w:asciiTheme="minorHAnsi" w:hAnsiTheme="minorHAnsi" w:cstheme="minorHAnsi"/>
          <w:b/>
          <w:bCs/>
          <w:color w:val="000000"/>
          <w:sz w:val="22"/>
          <w:szCs w:val="22"/>
        </w:rPr>
        <w:t>kwalifikowany podpis elektroniczny</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 zaufany</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 osobisty</w:t>
      </w:r>
      <w:r w:rsidR="00590AFE" w:rsidRPr="004B0FC4">
        <w:rPr>
          <w:rFonts w:asciiTheme="minorHAnsi" w:hAnsiTheme="minorHAnsi" w:cstheme="minorHAnsi"/>
          <w:color w:val="000000"/>
          <w:sz w:val="22"/>
          <w:szCs w:val="22"/>
        </w:rPr>
        <w:t xml:space="preserve"> Wykonawca składa bezpośrednio na dokumencie, który następnie przesyła do systemu.</w:t>
      </w:r>
    </w:p>
    <w:p w:rsidR="00C51372" w:rsidRPr="004B0FC4" w:rsidRDefault="00C51372" w:rsidP="00153444">
      <w:pPr>
        <w:pStyle w:val="NormalnyWeb"/>
        <w:numPr>
          <w:ilvl w:val="0"/>
          <w:numId w:val="4"/>
        </w:numPr>
        <w:tabs>
          <w:tab w:val="num" w:pos="0"/>
        </w:tabs>
        <w:spacing w:before="0" w:before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sz w:val="22"/>
          <w:szCs w:val="22"/>
        </w:rPr>
        <w:t>Dokumenty, inne niż oświadczenia, składane są w oryginale w postaci dokumentu elektronicznego lub elektronicznej kopii dokumentu poświadczonej elektronicznie za zgodność z oryginałem, przez osoby uprawnione do reprezentowania.</w:t>
      </w:r>
    </w:p>
    <w:p w:rsidR="00590AFE" w:rsidRPr="004B0FC4" w:rsidRDefault="00590AFE" w:rsidP="00153444">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b w:val="0"/>
          <w:bCs w:val="0"/>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B0FC4">
        <w:rPr>
          <w:rFonts w:asciiTheme="minorHAnsi" w:hAnsiTheme="minorHAnsi" w:cstheme="minorHAnsi"/>
          <w:color w:val="000000"/>
          <w:sz w:val="22"/>
          <w:szCs w:val="22"/>
        </w:rPr>
        <w:t>kwalifikowanym podpisem elektronicznym</w:t>
      </w:r>
      <w:r w:rsidRPr="004B0FC4">
        <w:rPr>
          <w:rFonts w:asciiTheme="minorHAnsi" w:hAnsiTheme="minorHAnsi" w:cstheme="minorHAnsi"/>
          <w:b w:val="0"/>
          <w:bCs w:val="0"/>
          <w:color w:val="000000"/>
          <w:sz w:val="22"/>
          <w:szCs w:val="22"/>
        </w:rPr>
        <w:t xml:space="preserve"> lub </w:t>
      </w:r>
      <w:r w:rsidRPr="004B0FC4">
        <w:rPr>
          <w:rFonts w:asciiTheme="minorHAnsi" w:hAnsiTheme="minorHAnsi" w:cstheme="minorHAnsi"/>
          <w:color w:val="000000"/>
          <w:sz w:val="22"/>
          <w:szCs w:val="22"/>
        </w:rPr>
        <w:t>podpisem zaufanym</w:t>
      </w:r>
      <w:r w:rsidRPr="004B0FC4">
        <w:rPr>
          <w:rFonts w:asciiTheme="minorHAnsi" w:hAnsiTheme="minorHAnsi" w:cstheme="minorHAnsi"/>
          <w:b w:val="0"/>
          <w:bCs w:val="0"/>
          <w:color w:val="000000"/>
          <w:sz w:val="22"/>
          <w:szCs w:val="22"/>
        </w:rPr>
        <w:t xml:space="preserve"> lub </w:t>
      </w:r>
      <w:r w:rsidRPr="004B0FC4">
        <w:rPr>
          <w:rFonts w:asciiTheme="minorHAnsi" w:hAnsiTheme="minorHAnsi" w:cstheme="minorHAnsi"/>
          <w:color w:val="000000"/>
          <w:sz w:val="22"/>
          <w:szCs w:val="22"/>
        </w:rPr>
        <w:t>podpisem osobistym</w:t>
      </w:r>
      <w:r w:rsidRPr="004B0FC4">
        <w:rPr>
          <w:rFonts w:asciiTheme="minorHAnsi" w:hAnsiTheme="minorHAnsi" w:cstheme="minorHAnsi"/>
          <w:b w:val="0"/>
          <w:bCs w:val="0"/>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0F1326" w:rsidRPr="004B0FC4" w:rsidRDefault="009D73E3" w:rsidP="00153444">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b w:val="0"/>
          <w:color w:val="000000"/>
          <w:sz w:val="22"/>
          <w:szCs w:val="22"/>
        </w:rPr>
      </w:pPr>
      <w:r w:rsidRPr="004B0FC4">
        <w:rPr>
          <w:rFonts w:asciiTheme="minorHAnsi" w:hAnsiTheme="minorHAnsi" w:cstheme="minorHAnsi"/>
          <w:b w:val="0"/>
          <w:sz w:val="22"/>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0F1326" w:rsidRPr="004B0FC4" w:rsidRDefault="000F1326" w:rsidP="00153444">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b w:val="0"/>
          <w:color w:val="000000"/>
          <w:sz w:val="22"/>
          <w:szCs w:val="22"/>
        </w:rPr>
      </w:pPr>
      <w:r w:rsidRPr="004B0FC4">
        <w:rPr>
          <w:rFonts w:asciiTheme="minorHAnsi" w:hAnsiTheme="minorHAnsi" w:cstheme="minorHAnsi"/>
          <w:b w:val="0"/>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0F1326"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Oferta powinna być:</w:t>
      </w:r>
      <w:r w:rsidR="000F1326" w:rsidRPr="004B0FC4">
        <w:rPr>
          <w:rFonts w:asciiTheme="minorHAnsi" w:hAnsiTheme="minorHAnsi" w:cstheme="minorHAnsi"/>
          <w:color w:val="000000"/>
          <w:sz w:val="22"/>
          <w:szCs w:val="22"/>
        </w:rPr>
        <w:t xml:space="preserve"> </w:t>
      </w:r>
    </w:p>
    <w:p w:rsidR="000F1326" w:rsidRPr="004B0FC4" w:rsidRDefault="00590AFE" w:rsidP="00153444">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sporządzona na podstawie załączników niniejszej SWZ w języku polskim,</w:t>
      </w:r>
    </w:p>
    <w:p w:rsidR="000F1326" w:rsidRPr="004B0FC4" w:rsidRDefault="00590AFE" w:rsidP="00153444">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 xml:space="preserve">złożona przy użyciu środków komunikacji elektronicznej tzn. za pośrednictwem </w:t>
      </w:r>
      <w:hyperlink r:id="rId28" w:history="1">
        <w:r w:rsidRPr="004B0FC4">
          <w:rPr>
            <w:rStyle w:val="Hipercze"/>
            <w:rFonts w:asciiTheme="minorHAnsi" w:hAnsiTheme="minorHAnsi" w:cstheme="minorHAnsi"/>
            <w:color w:val="auto"/>
            <w:sz w:val="22"/>
            <w:szCs w:val="22"/>
            <w:u w:val="none"/>
          </w:rPr>
          <w:t>platformazakupowa.pl</w:t>
        </w:r>
      </w:hyperlink>
      <w:r w:rsidRPr="004B0FC4">
        <w:rPr>
          <w:rFonts w:asciiTheme="minorHAnsi" w:hAnsiTheme="minorHAnsi" w:cstheme="minorHAnsi"/>
          <w:sz w:val="22"/>
          <w:szCs w:val="22"/>
        </w:rPr>
        <w:t>,</w:t>
      </w:r>
    </w:p>
    <w:p w:rsidR="000F1326" w:rsidRPr="004B0FC4" w:rsidRDefault="00590AFE" w:rsidP="00153444">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lastRenderedPageBreak/>
        <w:t xml:space="preserve">podpisana </w:t>
      </w:r>
      <w:hyperlink r:id="rId29" w:history="1">
        <w:r w:rsidRPr="004B0FC4">
          <w:rPr>
            <w:rStyle w:val="Hipercze"/>
            <w:rFonts w:asciiTheme="minorHAnsi" w:hAnsiTheme="minorHAnsi" w:cstheme="minorHAnsi"/>
            <w:b/>
            <w:bCs/>
            <w:color w:val="auto"/>
            <w:sz w:val="22"/>
            <w:szCs w:val="22"/>
            <w:u w:val="none"/>
          </w:rPr>
          <w:t>kwalifikowanym podpisem elektronicznym</w:t>
        </w:r>
      </w:hyperlink>
      <w:r w:rsidRPr="004B0FC4">
        <w:rPr>
          <w:rFonts w:asciiTheme="minorHAnsi" w:hAnsiTheme="minorHAnsi" w:cstheme="minorHAnsi"/>
          <w:sz w:val="22"/>
          <w:szCs w:val="22"/>
        </w:rPr>
        <w:t xml:space="preserve"> lub </w:t>
      </w:r>
      <w:hyperlink r:id="rId30" w:history="1">
        <w:r w:rsidRPr="004B0FC4">
          <w:rPr>
            <w:rStyle w:val="Hipercze"/>
            <w:rFonts w:asciiTheme="minorHAnsi" w:hAnsiTheme="minorHAnsi" w:cstheme="minorHAnsi"/>
            <w:b/>
            <w:bCs/>
            <w:color w:val="auto"/>
            <w:sz w:val="22"/>
            <w:szCs w:val="22"/>
            <w:u w:val="none"/>
          </w:rPr>
          <w:t>podpisem zaufanym</w:t>
        </w:r>
      </w:hyperlink>
      <w:r w:rsidRPr="004B0FC4">
        <w:rPr>
          <w:rFonts w:asciiTheme="minorHAnsi" w:hAnsiTheme="minorHAnsi" w:cstheme="minorHAnsi"/>
          <w:sz w:val="22"/>
          <w:szCs w:val="22"/>
        </w:rPr>
        <w:t xml:space="preserve"> lub </w:t>
      </w:r>
      <w:hyperlink r:id="rId31" w:history="1">
        <w:r w:rsidRPr="004B0FC4">
          <w:rPr>
            <w:rStyle w:val="Hipercze"/>
            <w:rFonts w:asciiTheme="minorHAnsi" w:hAnsiTheme="minorHAnsi" w:cstheme="minorHAnsi"/>
            <w:b/>
            <w:bCs/>
            <w:color w:val="auto"/>
            <w:sz w:val="22"/>
            <w:szCs w:val="22"/>
            <w:u w:val="none"/>
          </w:rPr>
          <w:t>podpisem osobistym</w:t>
        </w:r>
      </w:hyperlink>
      <w:r w:rsidRPr="004B0FC4">
        <w:rPr>
          <w:rFonts w:asciiTheme="minorHAnsi" w:hAnsiTheme="minorHAnsi" w:cstheme="minorHAnsi"/>
          <w:sz w:val="22"/>
          <w:szCs w:val="22"/>
        </w:rPr>
        <w:t xml:space="preserve"> przez osobę/osoby upoważnioną/upoważnione.</w:t>
      </w:r>
    </w:p>
    <w:p w:rsidR="000F1326"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B0FC4">
        <w:rPr>
          <w:rFonts w:asciiTheme="minorHAnsi" w:hAnsiTheme="minorHAnsi" w:cstheme="minorHAnsi"/>
          <w:color w:val="000000"/>
          <w:sz w:val="22"/>
          <w:szCs w:val="22"/>
        </w:rPr>
        <w:t>eIDAS</w:t>
      </w:r>
      <w:proofErr w:type="spellEnd"/>
      <w:r w:rsidRPr="004B0FC4">
        <w:rPr>
          <w:rFonts w:asciiTheme="minorHAnsi" w:hAnsiTheme="minorHAnsi" w:cstheme="minorHAnsi"/>
          <w:color w:val="000000"/>
          <w:sz w:val="22"/>
          <w:szCs w:val="22"/>
        </w:rPr>
        <w:t>) (UE) nr 910/2014 - od 1 lipca 2016 roku”.</w:t>
      </w:r>
    </w:p>
    <w:p w:rsidR="000F1326"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 przypadku wykorzystania formatu podpisu </w:t>
      </w:r>
      <w:proofErr w:type="spellStart"/>
      <w:r w:rsidRPr="004B0FC4">
        <w:rPr>
          <w:rFonts w:asciiTheme="minorHAnsi" w:hAnsiTheme="minorHAnsi" w:cstheme="minorHAnsi"/>
          <w:color w:val="000000"/>
          <w:sz w:val="22"/>
          <w:szCs w:val="22"/>
        </w:rPr>
        <w:t>XAdES</w:t>
      </w:r>
      <w:proofErr w:type="spellEnd"/>
      <w:r w:rsidRPr="004B0FC4">
        <w:rPr>
          <w:rFonts w:asciiTheme="minorHAnsi" w:hAnsiTheme="minorHAnsi" w:cstheme="minorHAnsi"/>
          <w:color w:val="000000"/>
          <w:sz w:val="22"/>
          <w:szCs w:val="22"/>
        </w:rPr>
        <w:t xml:space="preserve"> zewnętrzny. Zamawiający wymaga dołączenia odpowiedniej ilości plików tj. podpisywanych plików z danymi oraz plików </w:t>
      </w:r>
      <w:proofErr w:type="spellStart"/>
      <w:r w:rsidRPr="004B0FC4">
        <w:rPr>
          <w:rFonts w:asciiTheme="minorHAnsi" w:hAnsiTheme="minorHAnsi" w:cstheme="minorHAnsi"/>
          <w:color w:val="000000"/>
          <w:sz w:val="22"/>
          <w:szCs w:val="22"/>
        </w:rPr>
        <w:t>XAdES</w:t>
      </w:r>
      <w:proofErr w:type="spellEnd"/>
      <w:r w:rsidRPr="004B0FC4">
        <w:rPr>
          <w:rFonts w:asciiTheme="minorHAnsi" w:hAnsiTheme="minorHAnsi" w:cstheme="minorHAnsi"/>
          <w:color w:val="000000"/>
          <w:sz w:val="22"/>
          <w:szCs w:val="22"/>
        </w:rPr>
        <w:t>.</w:t>
      </w:r>
    </w:p>
    <w:p w:rsidR="000F1326"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Zgodnie z art. 18 ust. 3 ustawy </w:t>
      </w:r>
      <w:proofErr w:type="spellStart"/>
      <w:r w:rsidRPr="004B0FC4">
        <w:rPr>
          <w:rFonts w:asciiTheme="minorHAnsi" w:hAnsiTheme="minorHAnsi" w:cstheme="minorHAnsi"/>
          <w:color w:val="000000"/>
          <w:sz w:val="22"/>
          <w:szCs w:val="22"/>
        </w:rPr>
        <w:t>Pzp</w:t>
      </w:r>
      <w:proofErr w:type="spellEnd"/>
      <w:r w:rsidRPr="004B0FC4">
        <w:rPr>
          <w:rFonts w:asciiTheme="minorHAnsi" w:hAnsiTheme="minorHAnsi" w:cstheme="minorHAnsi"/>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0F1326"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sz w:val="22"/>
          <w:szCs w:val="22"/>
        </w:rPr>
        <w:t>Wszelkie informacje stanowiące tajemnicę przedsiębiorstwa w rozumieniu ustawy z dnia 16 kwietnia 1993 r. o zwalczaniu nieuczciwej konkurencji (Dz.U.z2019r.poz.1010), które Wykonawca zastrzeże jako tajemnicę przedsiębiorstwa, powinny  zostać złożone w osobnym pliku wraz z jednoczesnym zaznaczeniem polecenia „Załącznik stanowiący tajemnicę przedsiębiorstwa”</w:t>
      </w:r>
      <w:r w:rsidR="00A0622B" w:rsidRPr="004B0FC4">
        <w:rPr>
          <w:rFonts w:asciiTheme="minorHAnsi" w:hAnsiTheme="minorHAnsi" w:cstheme="minorHAnsi"/>
          <w:sz w:val="22"/>
          <w:szCs w:val="22"/>
        </w:rPr>
        <w:t xml:space="preserve">. </w:t>
      </w:r>
      <w:r w:rsidRPr="004B0FC4">
        <w:rPr>
          <w:rFonts w:asciiTheme="minorHAnsi" w:hAnsiTheme="minorHAnsi" w:cstheme="minorHAnsi"/>
          <w:sz w:val="22"/>
          <w:szCs w:val="22"/>
        </w:rPr>
        <w:t xml:space="preserve">Wykonawca zobowiązany jest, wraz z przekazaniem tych informacji, wykazać spełnienie przesłanek o kreślonych w art.11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4B0FC4">
        <w:rPr>
          <w:rFonts w:asciiTheme="minorHAnsi" w:hAnsiTheme="minorHAnsi" w:cstheme="minorHAnsi"/>
          <w:sz w:val="22"/>
          <w:szCs w:val="22"/>
        </w:rPr>
        <w:t>Pzp</w:t>
      </w:r>
      <w:proofErr w:type="spellEnd"/>
      <w:r w:rsidRPr="004B0FC4">
        <w:rPr>
          <w:rFonts w:asciiTheme="minorHAnsi" w:hAnsiTheme="minorHAnsi" w:cstheme="minorHAnsi"/>
          <w:sz w:val="22"/>
          <w:szCs w:val="22"/>
        </w:rPr>
        <w:t>.</w:t>
      </w:r>
    </w:p>
    <w:p w:rsidR="000F1326"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Wykonawca, za pośrednictwem </w:t>
      </w:r>
      <w:hyperlink r:id="rId32"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może przed upływem terminu do składania ofert zmienić lub wycofać ofertę. Sposób dokonywania zmiany lub wycofania oferty zamieszczono w instrukcji zamieszczonej na stronie internetowej pod adresem:</w:t>
      </w:r>
      <w:r w:rsidR="000F1326" w:rsidRPr="004B0FC4">
        <w:rPr>
          <w:rFonts w:asciiTheme="minorHAnsi" w:hAnsiTheme="minorHAnsi" w:cstheme="minorHAnsi"/>
          <w:color w:val="000000"/>
          <w:sz w:val="22"/>
          <w:szCs w:val="22"/>
        </w:rPr>
        <w:t xml:space="preserve"> </w:t>
      </w:r>
      <w:hyperlink r:id="rId33" w:history="1">
        <w:r w:rsidRPr="004B0FC4">
          <w:rPr>
            <w:rStyle w:val="Hipercze"/>
            <w:rFonts w:asciiTheme="minorHAnsi" w:hAnsiTheme="minorHAnsi" w:cstheme="minorHAnsi"/>
            <w:color w:val="1155CC"/>
            <w:sz w:val="22"/>
            <w:szCs w:val="22"/>
          </w:rPr>
          <w:t>https://platformazakupowa.pl/strona/45-instrukcje</w:t>
        </w:r>
      </w:hyperlink>
    </w:p>
    <w:p w:rsidR="000F1326"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Każdy z Wykonawców może złożyć tylko jedną ofertę. Złożenie większej liczby ofert lub oferty zawierającej propozycje wariantowe spowoduje podlegać będzie odrzuceniu.</w:t>
      </w:r>
    </w:p>
    <w:p w:rsidR="000F1326"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Ceny oferty muszą zawierać wszystkie koszty, jakie musi ponieść Wykonawca, aby zrealizować zamówienie z najwyższą starannością oraz ewentualne rabaty.</w:t>
      </w:r>
    </w:p>
    <w:p w:rsidR="00A0622B"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Dokumenty i oświadczenia składane przez wykonawc</w:t>
      </w:r>
      <w:r w:rsidR="00A0622B" w:rsidRPr="004B0FC4">
        <w:rPr>
          <w:rFonts w:asciiTheme="minorHAnsi" w:hAnsiTheme="minorHAnsi" w:cstheme="minorHAnsi"/>
          <w:color w:val="000000"/>
          <w:sz w:val="22"/>
          <w:szCs w:val="22"/>
        </w:rPr>
        <w:t>ę powinny być w języku polskim.</w:t>
      </w:r>
    </w:p>
    <w:p w:rsidR="000F1326"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Zgodnie z definicją dokumentu elektronicznego z art.</w:t>
      </w:r>
      <w:r w:rsidR="00A0622B" w:rsidRPr="004B0FC4">
        <w:rPr>
          <w:rFonts w:asciiTheme="minorHAnsi" w:hAnsiTheme="minorHAnsi" w:cstheme="minorHAnsi"/>
          <w:color w:val="000000"/>
          <w:sz w:val="22"/>
          <w:szCs w:val="22"/>
        </w:rPr>
        <w:t xml:space="preserve"> 3 ust.</w:t>
      </w:r>
      <w:r w:rsidRPr="004B0FC4">
        <w:rPr>
          <w:rFonts w:asciiTheme="minorHAnsi" w:hAnsiTheme="minorHAnsi" w:cstheme="minorHAnsi"/>
          <w:color w:val="000000"/>
          <w:sz w:val="22"/>
          <w:szCs w:val="22"/>
        </w:rPr>
        <w:t xml:space="preserve"> 2 Ustawy o informatyzacji działalności podmiotów realizujących zadania publiczne, opatrzenie pliku</w:t>
      </w:r>
      <w:r w:rsidR="000852C9">
        <w:rPr>
          <w:rFonts w:asciiTheme="minorHAnsi" w:hAnsiTheme="minorHAnsi" w:cstheme="minorHAnsi"/>
          <w:color w:val="000000"/>
          <w:sz w:val="22"/>
          <w:szCs w:val="22"/>
        </w:rPr>
        <w:t xml:space="preserve"> zawierającego skompresowane dane</w:t>
      </w:r>
      <w:r w:rsidRPr="004B0FC4">
        <w:rPr>
          <w:rFonts w:asciiTheme="minorHAnsi" w:hAnsiTheme="minorHAnsi" w:cstheme="minorHAnsi"/>
          <w:color w:val="000000"/>
          <w:sz w:val="22"/>
          <w:szCs w:val="22"/>
        </w:rPr>
        <w:t xml:space="preserve">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0F1326"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Maksymalny rozmiar jednego pliku przesyłanego za pośrednictwem dedykowanych formularzy do: złożenia, zmiany, wycofania oferty wynosi 150 MB natomiast przy komunikacji wielkość pliku to maksymalnie 500 MB.</w:t>
      </w:r>
    </w:p>
    <w:p w:rsidR="000F1326"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b/>
          <w:bCs/>
          <w:color w:val="000000"/>
          <w:sz w:val="22"/>
          <w:szCs w:val="22"/>
        </w:rPr>
        <w:t>Rozszerzenia plików wykorzystywanych przez Wykonawców powinny być zgodne z</w:t>
      </w:r>
      <w:r w:rsidRPr="004B0FC4">
        <w:rPr>
          <w:rFonts w:asciiTheme="minorHAnsi" w:hAnsiTheme="minorHAnsi" w:cstheme="minorHAnsi"/>
          <w:color w:val="000000"/>
          <w:sz w:val="22"/>
          <w:szCs w:val="22"/>
        </w:rPr>
        <w:t xml:space="preserve"> Załącznikiem nr 2 do “Rozporządzenia Rady Ministrów w sprawie Krajowych Ram </w:t>
      </w:r>
      <w:proofErr w:type="spellStart"/>
      <w:r w:rsidRPr="004B0FC4">
        <w:rPr>
          <w:rFonts w:asciiTheme="minorHAnsi" w:hAnsiTheme="minorHAnsi" w:cstheme="minorHAnsi"/>
          <w:color w:val="000000"/>
          <w:sz w:val="22"/>
          <w:szCs w:val="22"/>
        </w:rPr>
        <w:lastRenderedPageBreak/>
        <w:t>Interoperacyjności</w:t>
      </w:r>
      <w:proofErr w:type="spellEnd"/>
      <w:r w:rsidRPr="004B0FC4">
        <w:rPr>
          <w:rFonts w:asciiTheme="minorHAnsi" w:hAnsiTheme="minorHAnsi" w:cstheme="minorHAnsi"/>
          <w:color w:val="000000"/>
          <w:sz w:val="22"/>
          <w:szCs w:val="22"/>
        </w:rPr>
        <w:t>, minimalnych wymagań dla rejestrów publicznych i wymiany informacji w postaci elektronicznej oraz minimalnych wymagań dla systemów teleinformatycznych”, zwanego dalej Rozporządzeniem KRI.</w:t>
      </w:r>
    </w:p>
    <w:p w:rsidR="000F1326"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rekomenduje wykorzystanie formatów: </w:t>
      </w:r>
      <w:proofErr w:type="spellStart"/>
      <w:r w:rsidRPr="004B0FC4">
        <w:rPr>
          <w:rFonts w:asciiTheme="minorHAnsi" w:hAnsiTheme="minorHAnsi" w:cstheme="minorHAnsi"/>
          <w:color w:val="000000"/>
          <w:sz w:val="22"/>
          <w:szCs w:val="22"/>
        </w:rPr>
        <w:t>.pd</w:t>
      </w:r>
      <w:proofErr w:type="spellEnd"/>
      <w:r w:rsidRPr="004B0FC4">
        <w:rPr>
          <w:rFonts w:asciiTheme="minorHAnsi" w:hAnsiTheme="minorHAnsi" w:cstheme="minorHAnsi"/>
          <w:color w:val="000000"/>
          <w:sz w:val="22"/>
          <w:szCs w:val="22"/>
        </w:rPr>
        <w:t>f .</w:t>
      </w:r>
      <w:proofErr w:type="spellStart"/>
      <w:r w:rsidRPr="004B0FC4">
        <w:rPr>
          <w:rFonts w:asciiTheme="minorHAnsi" w:hAnsiTheme="minorHAnsi" w:cstheme="minorHAnsi"/>
          <w:color w:val="000000"/>
          <w:sz w:val="22"/>
          <w:szCs w:val="22"/>
        </w:rPr>
        <w:t>doc</w:t>
      </w:r>
      <w:proofErr w:type="spellEnd"/>
      <w:r w:rsidRPr="004B0FC4">
        <w:rPr>
          <w:rFonts w:asciiTheme="minorHAnsi" w:hAnsiTheme="minorHAnsi" w:cstheme="minorHAnsi"/>
          <w:color w:val="000000"/>
          <w:sz w:val="22"/>
          <w:szCs w:val="22"/>
        </w:rPr>
        <w:t xml:space="preserve"> .</w:t>
      </w:r>
      <w:proofErr w:type="spellStart"/>
      <w:r w:rsidRPr="004B0FC4">
        <w:rPr>
          <w:rFonts w:asciiTheme="minorHAnsi" w:hAnsiTheme="minorHAnsi" w:cstheme="minorHAnsi"/>
          <w:color w:val="000000"/>
          <w:sz w:val="22"/>
          <w:szCs w:val="22"/>
        </w:rPr>
        <w:t>docx</w:t>
      </w:r>
      <w:proofErr w:type="spellEnd"/>
      <w:r w:rsidRPr="004B0FC4">
        <w:rPr>
          <w:rFonts w:asciiTheme="minorHAnsi" w:hAnsiTheme="minorHAnsi" w:cstheme="minorHAnsi"/>
          <w:color w:val="000000"/>
          <w:sz w:val="22"/>
          <w:szCs w:val="22"/>
        </w:rPr>
        <w:t xml:space="preserve"> .</w:t>
      </w:r>
      <w:proofErr w:type="spellStart"/>
      <w:r w:rsidRPr="004B0FC4">
        <w:rPr>
          <w:rFonts w:asciiTheme="minorHAnsi" w:hAnsiTheme="minorHAnsi" w:cstheme="minorHAnsi"/>
          <w:color w:val="000000"/>
          <w:sz w:val="22"/>
          <w:szCs w:val="22"/>
        </w:rPr>
        <w:t>xls</w:t>
      </w:r>
      <w:proofErr w:type="spellEnd"/>
      <w:r w:rsidRPr="004B0FC4">
        <w:rPr>
          <w:rFonts w:asciiTheme="minorHAnsi" w:hAnsiTheme="minorHAnsi" w:cstheme="minorHAnsi"/>
          <w:color w:val="000000"/>
          <w:sz w:val="22"/>
          <w:szCs w:val="22"/>
        </w:rPr>
        <w:t xml:space="preserve"> .</w:t>
      </w:r>
      <w:proofErr w:type="spellStart"/>
      <w:r w:rsidRPr="004B0FC4">
        <w:rPr>
          <w:rFonts w:asciiTheme="minorHAnsi" w:hAnsiTheme="minorHAnsi" w:cstheme="minorHAnsi"/>
          <w:color w:val="000000"/>
          <w:sz w:val="22"/>
          <w:szCs w:val="22"/>
        </w:rPr>
        <w:t>xlsx</w:t>
      </w:r>
      <w:proofErr w:type="spellEnd"/>
      <w:r w:rsidRPr="004B0FC4">
        <w:rPr>
          <w:rFonts w:asciiTheme="minorHAnsi" w:hAnsiTheme="minorHAnsi" w:cstheme="minorHAnsi"/>
          <w:color w:val="000000"/>
          <w:sz w:val="22"/>
          <w:szCs w:val="22"/>
        </w:rPr>
        <w:t xml:space="preserve"> .jpg (.</w:t>
      </w:r>
      <w:proofErr w:type="spellStart"/>
      <w:r w:rsidRPr="004B0FC4">
        <w:rPr>
          <w:rFonts w:asciiTheme="minorHAnsi" w:hAnsiTheme="minorHAnsi" w:cstheme="minorHAnsi"/>
          <w:color w:val="000000"/>
          <w:sz w:val="22"/>
          <w:szCs w:val="22"/>
        </w:rPr>
        <w:t>jpeg</w:t>
      </w:r>
      <w:proofErr w:type="spellEnd"/>
      <w:r w:rsidRPr="004B0FC4">
        <w:rPr>
          <w:rFonts w:asciiTheme="minorHAnsi" w:hAnsiTheme="minorHAnsi" w:cstheme="minorHAnsi"/>
          <w:color w:val="000000"/>
          <w:sz w:val="22"/>
          <w:szCs w:val="22"/>
        </w:rPr>
        <w:t xml:space="preserve">) </w:t>
      </w:r>
      <w:r w:rsidRPr="004B0FC4">
        <w:rPr>
          <w:rFonts w:asciiTheme="minorHAnsi" w:hAnsiTheme="minorHAnsi" w:cstheme="minorHAnsi"/>
          <w:b/>
          <w:bCs/>
          <w:color w:val="000000"/>
          <w:sz w:val="22"/>
          <w:szCs w:val="22"/>
          <w:u w:val="single"/>
        </w:rPr>
        <w:t xml:space="preserve">ze szczególnym wskazaniem na </w:t>
      </w:r>
      <w:proofErr w:type="spellStart"/>
      <w:r w:rsidRPr="004B0FC4">
        <w:rPr>
          <w:rFonts w:asciiTheme="minorHAnsi" w:hAnsiTheme="minorHAnsi" w:cstheme="minorHAnsi"/>
          <w:b/>
          <w:bCs/>
          <w:color w:val="000000"/>
          <w:sz w:val="22"/>
          <w:szCs w:val="22"/>
          <w:u w:val="single"/>
        </w:rPr>
        <w:t>.pd</w:t>
      </w:r>
      <w:proofErr w:type="spellEnd"/>
      <w:r w:rsidRPr="004B0FC4">
        <w:rPr>
          <w:rFonts w:asciiTheme="minorHAnsi" w:hAnsiTheme="minorHAnsi" w:cstheme="minorHAnsi"/>
          <w:b/>
          <w:bCs/>
          <w:color w:val="000000"/>
          <w:sz w:val="22"/>
          <w:szCs w:val="22"/>
          <w:u w:val="single"/>
        </w:rPr>
        <w:t>f</w:t>
      </w:r>
    </w:p>
    <w:p w:rsidR="007B058D"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 celu ewentualnej kompresji danych Zamawiający rekomenduje wykorzystanie jednego z rozszerzeń:</w:t>
      </w:r>
      <w:r w:rsidR="000F1326" w:rsidRPr="004B0FC4">
        <w:rPr>
          <w:rFonts w:asciiTheme="minorHAnsi" w:hAnsiTheme="minorHAnsi" w:cstheme="minorHAnsi"/>
          <w:color w:val="000000"/>
          <w:sz w:val="22"/>
          <w:szCs w:val="22"/>
        </w:rPr>
        <w:t xml:space="preserve"> </w:t>
      </w:r>
    </w:p>
    <w:p w:rsidR="007B058D" w:rsidRPr="004B0FC4" w:rsidRDefault="00590AFE" w:rsidP="00153444">
      <w:pPr>
        <w:pStyle w:val="NormalnyWeb"/>
        <w:numPr>
          <w:ilvl w:val="0"/>
          <w:numId w:val="18"/>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.zip</w:t>
      </w:r>
    </w:p>
    <w:p w:rsidR="007B058D" w:rsidRPr="004B0FC4" w:rsidRDefault="00590AFE" w:rsidP="00153444">
      <w:pPr>
        <w:pStyle w:val="NormalnyWeb"/>
        <w:numPr>
          <w:ilvl w:val="0"/>
          <w:numId w:val="18"/>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.7Z</w:t>
      </w:r>
    </w:p>
    <w:p w:rsidR="007B058D"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 xml:space="preserve">Wśród rozszerzeń powszechnych a </w:t>
      </w:r>
      <w:r w:rsidRPr="004B0FC4">
        <w:rPr>
          <w:rFonts w:asciiTheme="minorHAnsi" w:hAnsiTheme="minorHAnsi" w:cstheme="minorHAnsi"/>
          <w:b/>
          <w:bCs/>
          <w:sz w:val="22"/>
          <w:szCs w:val="22"/>
        </w:rPr>
        <w:t>niewystępujących</w:t>
      </w:r>
      <w:r w:rsidRPr="004B0FC4">
        <w:rPr>
          <w:rFonts w:asciiTheme="minorHAnsi" w:hAnsiTheme="minorHAnsi" w:cstheme="minorHAnsi"/>
          <w:sz w:val="22"/>
          <w:szCs w:val="22"/>
        </w:rPr>
        <w:t xml:space="preserve"> w Rozporządzeniu KRI występują: .</w:t>
      </w:r>
      <w:proofErr w:type="spellStart"/>
      <w:r w:rsidRPr="004B0FC4">
        <w:rPr>
          <w:rFonts w:asciiTheme="minorHAnsi" w:hAnsiTheme="minorHAnsi" w:cstheme="minorHAnsi"/>
          <w:sz w:val="22"/>
          <w:szCs w:val="22"/>
        </w:rPr>
        <w:t>rar</w:t>
      </w:r>
      <w:proofErr w:type="spellEnd"/>
      <w:r w:rsidRPr="004B0FC4">
        <w:rPr>
          <w:rFonts w:asciiTheme="minorHAnsi" w:hAnsiTheme="minorHAnsi" w:cstheme="minorHAnsi"/>
          <w:sz w:val="22"/>
          <w:szCs w:val="22"/>
        </w:rPr>
        <w:t xml:space="preserve"> .</w:t>
      </w:r>
      <w:proofErr w:type="spellStart"/>
      <w:r w:rsidRPr="004B0FC4">
        <w:rPr>
          <w:rFonts w:asciiTheme="minorHAnsi" w:hAnsiTheme="minorHAnsi" w:cstheme="minorHAnsi"/>
          <w:sz w:val="22"/>
          <w:szCs w:val="22"/>
        </w:rPr>
        <w:t>gif</w:t>
      </w:r>
      <w:proofErr w:type="spellEnd"/>
      <w:r w:rsidRPr="004B0FC4">
        <w:rPr>
          <w:rFonts w:asciiTheme="minorHAnsi" w:hAnsiTheme="minorHAnsi" w:cstheme="minorHAnsi"/>
          <w:sz w:val="22"/>
          <w:szCs w:val="22"/>
        </w:rPr>
        <w:t xml:space="preserve"> .</w:t>
      </w:r>
      <w:proofErr w:type="spellStart"/>
      <w:r w:rsidRPr="004B0FC4">
        <w:rPr>
          <w:rFonts w:asciiTheme="minorHAnsi" w:hAnsiTheme="minorHAnsi" w:cstheme="minorHAnsi"/>
          <w:sz w:val="22"/>
          <w:szCs w:val="22"/>
        </w:rPr>
        <w:t>bmp</w:t>
      </w:r>
      <w:proofErr w:type="spellEnd"/>
      <w:r w:rsidRPr="004B0FC4">
        <w:rPr>
          <w:rFonts w:asciiTheme="minorHAnsi" w:hAnsiTheme="minorHAnsi" w:cstheme="minorHAnsi"/>
          <w:sz w:val="22"/>
          <w:szCs w:val="22"/>
        </w:rPr>
        <w:t xml:space="preserve"> .</w:t>
      </w:r>
      <w:proofErr w:type="spellStart"/>
      <w:r w:rsidRPr="004B0FC4">
        <w:rPr>
          <w:rFonts w:asciiTheme="minorHAnsi" w:hAnsiTheme="minorHAnsi" w:cstheme="minorHAnsi"/>
          <w:sz w:val="22"/>
          <w:szCs w:val="22"/>
        </w:rPr>
        <w:t>numbers</w:t>
      </w:r>
      <w:proofErr w:type="spellEnd"/>
      <w:r w:rsidRPr="004B0FC4">
        <w:rPr>
          <w:rFonts w:asciiTheme="minorHAnsi" w:hAnsiTheme="minorHAnsi" w:cstheme="minorHAnsi"/>
          <w:sz w:val="22"/>
          <w:szCs w:val="22"/>
        </w:rPr>
        <w:t xml:space="preserve"> .</w:t>
      </w:r>
      <w:proofErr w:type="spellStart"/>
      <w:r w:rsidRPr="004B0FC4">
        <w:rPr>
          <w:rFonts w:asciiTheme="minorHAnsi" w:hAnsiTheme="minorHAnsi" w:cstheme="minorHAnsi"/>
          <w:sz w:val="22"/>
          <w:szCs w:val="22"/>
        </w:rPr>
        <w:t>pages</w:t>
      </w:r>
      <w:proofErr w:type="spellEnd"/>
      <w:r w:rsidRPr="004B0FC4">
        <w:rPr>
          <w:rFonts w:asciiTheme="minorHAnsi" w:hAnsiTheme="minorHAnsi" w:cstheme="minorHAnsi"/>
          <w:sz w:val="22"/>
          <w:szCs w:val="22"/>
        </w:rPr>
        <w:t xml:space="preserve">. </w:t>
      </w:r>
      <w:r w:rsidR="00A0622B" w:rsidRPr="004B0FC4">
        <w:rPr>
          <w:rFonts w:asciiTheme="minorHAnsi" w:hAnsiTheme="minorHAnsi" w:cstheme="minorHAnsi"/>
          <w:sz w:val="22"/>
          <w:szCs w:val="22"/>
        </w:rPr>
        <w:t xml:space="preserve">Zamawiający </w:t>
      </w:r>
      <w:r w:rsidR="00E13C3E" w:rsidRPr="004B0FC4">
        <w:rPr>
          <w:rFonts w:asciiTheme="minorHAnsi" w:hAnsiTheme="minorHAnsi" w:cstheme="minorHAnsi"/>
          <w:sz w:val="22"/>
          <w:szCs w:val="22"/>
        </w:rPr>
        <w:t>jeżeli będzie mieć</w:t>
      </w:r>
      <w:r w:rsidR="00A0622B" w:rsidRPr="004B0FC4">
        <w:rPr>
          <w:rFonts w:asciiTheme="minorHAnsi" w:hAnsiTheme="minorHAnsi" w:cstheme="minorHAnsi"/>
          <w:sz w:val="22"/>
          <w:szCs w:val="22"/>
        </w:rPr>
        <w:t xml:space="preserve"> możliwość pobrania </w:t>
      </w:r>
      <w:r w:rsidR="00E13C3E" w:rsidRPr="004B0FC4">
        <w:rPr>
          <w:rFonts w:asciiTheme="minorHAnsi" w:hAnsiTheme="minorHAnsi" w:cstheme="minorHAnsi"/>
          <w:sz w:val="22"/>
          <w:szCs w:val="22"/>
        </w:rPr>
        <w:t>wymaganego oprogramowania do odczytania plików z sieci Internet za darmo, przyjmie dokumenty złożone przez Wykonawcę, w innym wypadku d</w:t>
      </w:r>
      <w:r w:rsidRPr="004B0FC4">
        <w:rPr>
          <w:rFonts w:asciiTheme="minorHAnsi" w:hAnsiTheme="minorHAnsi" w:cstheme="minorHAnsi"/>
          <w:b/>
          <w:bCs/>
          <w:sz w:val="22"/>
          <w:szCs w:val="22"/>
        </w:rPr>
        <w:t>okumenty złożone w takich plikach zostaną uznane za złożone nieskutecznie.</w:t>
      </w:r>
    </w:p>
    <w:p w:rsidR="007B058D"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zwraca uwagę na ograniczenia wielkości plików podpisywanych profilem zaufanym, który wynosi </w:t>
      </w:r>
      <w:r w:rsidRPr="004B0FC4">
        <w:rPr>
          <w:rFonts w:asciiTheme="minorHAnsi" w:hAnsiTheme="minorHAnsi" w:cstheme="minorHAnsi"/>
          <w:b/>
          <w:bCs/>
          <w:color w:val="000000"/>
          <w:sz w:val="22"/>
          <w:szCs w:val="22"/>
        </w:rPr>
        <w:t>maksymalnie 10MB</w:t>
      </w:r>
      <w:r w:rsidRPr="004B0FC4">
        <w:rPr>
          <w:rFonts w:asciiTheme="minorHAnsi" w:hAnsiTheme="minorHAnsi" w:cstheme="minorHAnsi"/>
          <w:color w:val="000000"/>
          <w:sz w:val="22"/>
          <w:szCs w:val="22"/>
        </w:rPr>
        <w:t xml:space="preserve">, oraz na ograniczenie wielkości plików podpisywanych w aplikacji </w:t>
      </w:r>
      <w:proofErr w:type="spellStart"/>
      <w:r w:rsidRPr="004B0FC4">
        <w:rPr>
          <w:rFonts w:asciiTheme="minorHAnsi" w:hAnsiTheme="minorHAnsi" w:cstheme="minorHAnsi"/>
          <w:color w:val="000000"/>
          <w:sz w:val="22"/>
          <w:szCs w:val="22"/>
        </w:rPr>
        <w:t>eDoApp</w:t>
      </w:r>
      <w:proofErr w:type="spellEnd"/>
      <w:r w:rsidRPr="004B0FC4">
        <w:rPr>
          <w:rFonts w:asciiTheme="minorHAnsi" w:hAnsiTheme="minorHAnsi" w:cstheme="minorHAnsi"/>
          <w:color w:val="000000"/>
          <w:sz w:val="22"/>
          <w:szCs w:val="22"/>
        </w:rPr>
        <w:t xml:space="preserve"> służącej do składania podpisu osobistego, który wynosi </w:t>
      </w:r>
      <w:r w:rsidRPr="004B0FC4">
        <w:rPr>
          <w:rFonts w:asciiTheme="minorHAnsi" w:hAnsiTheme="minorHAnsi" w:cstheme="minorHAnsi"/>
          <w:b/>
          <w:bCs/>
          <w:color w:val="000000"/>
          <w:sz w:val="22"/>
          <w:szCs w:val="22"/>
        </w:rPr>
        <w:t>maksymalnie 5MB</w:t>
      </w:r>
      <w:r w:rsidRPr="004B0FC4">
        <w:rPr>
          <w:rFonts w:asciiTheme="minorHAnsi" w:hAnsiTheme="minorHAnsi" w:cstheme="minorHAnsi"/>
          <w:color w:val="000000"/>
          <w:sz w:val="22"/>
          <w:szCs w:val="22"/>
        </w:rPr>
        <w:t>.</w:t>
      </w:r>
    </w:p>
    <w:p w:rsidR="007B058D" w:rsidRPr="004B0FC4" w:rsidRDefault="00590AFE" w:rsidP="00153444">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 przypadku stosowania przez wykonawcę kwalifikowanego podpisu elektronicznego:</w:t>
      </w:r>
    </w:p>
    <w:p w:rsidR="007B058D" w:rsidRPr="004B0FC4" w:rsidRDefault="00590AFE" w:rsidP="00153444">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Ze względu na niskie ryzyko naruszenia integralności pliku oraz łatwiejszą weryfikację podpisu zamawiający zaleca, w miarę możliwości, </w:t>
      </w:r>
      <w:r w:rsidRPr="004B0FC4">
        <w:rPr>
          <w:rFonts w:asciiTheme="minorHAnsi" w:hAnsiTheme="minorHAnsi" w:cstheme="minorHAnsi"/>
          <w:b/>
          <w:bCs/>
          <w:color w:val="000000"/>
          <w:sz w:val="22"/>
          <w:szCs w:val="22"/>
        </w:rPr>
        <w:t xml:space="preserve">przekonwertowanie plików składających się na ofertę na rozszerzenie </w:t>
      </w:r>
      <w:proofErr w:type="spellStart"/>
      <w:r w:rsidRPr="004B0FC4">
        <w:rPr>
          <w:rFonts w:asciiTheme="minorHAnsi" w:hAnsiTheme="minorHAnsi" w:cstheme="minorHAnsi"/>
          <w:b/>
          <w:bCs/>
          <w:color w:val="000000"/>
          <w:sz w:val="22"/>
          <w:szCs w:val="22"/>
        </w:rPr>
        <w:t>.pd</w:t>
      </w:r>
      <w:proofErr w:type="spellEnd"/>
      <w:r w:rsidRPr="004B0FC4">
        <w:rPr>
          <w:rFonts w:asciiTheme="minorHAnsi" w:hAnsiTheme="minorHAnsi" w:cstheme="minorHAnsi"/>
          <w:b/>
          <w:bCs/>
          <w:color w:val="000000"/>
          <w:sz w:val="22"/>
          <w:szCs w:val="22"/>
        </w:rPr>
        <w:t xml:space="preserve">f  i opatrzenie ich podpisem kwalifikowanym w formacie </w:t>
      </w:r>
      <w:proofErr w:type="spellStart"/>
      <w:r w:rsidRPr="004B0FC4">
        <w:rPr>
          <w:rFonts w:asciiTheme="minorHAnsi" w:hAnsiTheme="minorHAnsi" w:cstheme="minorHAnsi"/>
          <w:b/>
          <w:bCs/>
          <w:color w:val="000000"/>
          <w:sz w:val="22"/>
          <w:szCs w:val="22"/>
        </w:rPr>
        <w:t>PAdES</w:t>
      </w:r>
      <w:proofErr w:type="spellEnd"/>
      <w:r w:rsidRPr="004B0FC4">
        <w:rPr>
          <w:rFonts w:asciiTheme="minorHAnsi" w:hAnsiTheme="minorHAnsi" w:cstheme="minorHAnsi"/>
          <w:b/>
          <w:bCs/>
          <w:color w:val="000000"/>
          <w:sz w:val="22"/>
          <w:szCs w:val="22"/>
        </w:rPr>
        <w:t>. </w:t>
      </w:r>
    </w:p>
    <w:p w:rsidR="007B058D" w:rsidRPr="004B0FC4" w:rsidRDefault="00590AFE" w:rsidP="00153444">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Pliki w innych formatach niż PDF </w:t>
      </w:r>
      <w:r w:rsidRPr="004B0FC4">
        <w:rPr>
          <w:rFonts w:asciiTheme="minorHAnsi" w:hAnsiTheme="minorHAnsi" w:cstheme="minorHAnsi"/>
          <w:b/>
          <w:bCs/>
          <w:color w:val="000000"/>
          <w:sz w:val="22"/>
          <w:szCs w:val="22"/>
        </w:rPr>
        <w:t xml:space="preserve">zaleca się opatrzyć podpisem w formacie </w:t>
      </w:r>
      <w:proofErr w:type="spellStart"/>
      <w:r w:rsidRPr="004B0FC4">
        <w:rPr>
          <w:rFonts w:asciiTheme="minorHAnsi" w:hAnsiTheme="minorHAnsi" w:cstheme="minorHAnsi"/>
          <w:b/>
          <w:bCs/>
          <w:color w:val="000000"/>
          <w:sz w:val="22"/>
          <w:szCs w:val="22"/>
        </w:rPr>
        <w:t>XAdES</w:t>
      </w:r>
      <w:proofErr w:type="spellEnd"/>
      <w:r w:rsidRPr="004B0FC4">
        <w:rPr>
          <w:rFonts w:asciiTheme="minorHAnsi" w:hAnsiTheme="minorHAnsi" w:cstheme="minorHAnsi"/>
          <w:b/>
          <w:bCs/>
          <w:color w:val="000000"/>
          <w:sz w:val="22"/>
          <w:szCs w:val="22"/>
        </w:rPr>
        <w:t xml:space="preserve"> o typie zewnętrznym</w:t>
      </w:r>
      <w:r w:rsidRPr="004B0FC4">
        <w:rPr>
          <w:rFonts w:asciiTheme="minorHAnsi" w:hAnsiTheme="minorHAnsi" w:cstheme="minorHAnsi"/>
          <w:color w:val="000000"/>
          <w:sz w:val="22"/>
          <w:szCs w:val="22"/>
        </w:rPr>
        <w:t>. Wykonawca powinien pamiętać, aby plik z podpisem przekazywać łącznie z dokumentem podpisywanym.</w:t>
      </w:r>
    </w:p>
    <w:p w:rsidR="007B058D"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rekomenduje wykorzystanie podpisu z kwalifikowanym znacznikiem czasu.</w:t>
      </w:r>
    </w:p>
    <w:p w:rsidR="007B058D"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zaleca aby</w:t>
      </w:r>
      <w:r w:rsidRPr="004B0FC4">
        <w:rPr>
          <w:rFonts w:asciiTheme="minorHAnsi" w:hAnsiTheme="minorHAnsi" w:cstheme="minorHAnsi"/>
          <w:b/>
          <w:bCs/>
          <w:color w:val="000000"/>
          <w:sz w:val="22"/>
          <w:szCs w:val="22"/>
        </w:rPr>
        <w:t xml:space="preserve"> w przypadku podpisywania pliku przez kilka osób, stosować podpisy tego samego rodzaju.</w:t>
      </w:r>
      <w:r w:rsidRPr="004B0FC4">
        <w:rPr>
          <w:rFonts w:asciiTheme="minorHAnsi" w:hAnsiTheme="minorHAnsi" w:cstheme="minorHAnsi"/>
          <w:color w:val="000000"/>
          <w:sz w:val="22"/>
          <w:szCs w:val="22"/>
        </w:rPr>
        <w:t xml:space="preserve"> Podpisywanie różnymi rodzajami podpisów np. osobistym i kwalifikowanym może doprowadzić do problemów w weryfikacji plików. </w:t>
      </w:r>
    </w:p>
    <w:p w:rsidR="007B058D"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zaleca, aby Wykonawca z odpowiednim wyprzedzeniem przetestował możliwość prawidłowego wykorzystania wybranej metody podpisania plików oferty.</w:t>
      </w:r>
    </w:p>
    <w:p w:rsidR="007B058D"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Osobą składającą ofertę powinna być osoba kontaktowa podawana w dokumentacji.</w:t>
      </w:r>
    </w:p>
    <w:p w:rsidR="009F6E1E"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Ofertę należy przygotować z należytą starannością dla podmiotu ubiegającego się o udzielenie zamówienia publicznego i zachowaniem odpowiedniego odstępu czasu do zakończenia przyjmowania ofert/wniosków. </w:t>
      </w:r>
    </w:p>
    <w:p w:rsidR="007B058D"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Jeśli Wykonawca pakuje dokumenty np. w plik o rozszerzeniu .zip, zaleca się wcześniejsze podpisanie każdego ze skompresowanych plików. </w:t>
      </w:r>
    </w:p>
    <w:p w:rsidR="00590AFE" w:rsidRPr="004B0FC4" w:rsidRDefault="00590AFE" w:rsidP="0015344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zaleca aby </w:t>
      </w:r>
      <w:r w:rsidRPr="004B0FC4">
        <w:rPr>
          <w:rFonts w:asciiTheme="minorHAnsi" w:hAnsiTheme="minorHAnsi" w:cstheme="minorHAnsi"/>
          <w:b/>
          <w:bCs/>
          <w:color w:val="000000"/>
          <w:sz w:val="22"/>
          <w:szCs w:val="22"/>
          <w:u w:val="single"/>
        </w:rPr>
        <w:t>nie</w:t>
      </w:r>
      <w:r w:rsidRPr="004B0FC4">
        <w:rPr>
          <w:rFonts w:asciiTheme="minorHAnsi" w:hAnsiTheme="minorHAnsi" w:cstheme="minorHAnsi"/>
          <w:b/>
          <w:bCs/>
          <w:color w:val="000000"/>
          <w:sz w:val="22"/>
          <w:szCs w:val="22"/>
        </w:rPr>
        <w:t xml:space="preserve"> </w:t>
      </w:r>
      <w:r w:rsidRPr="004B0FC4">
        <w:rPr>
          <w:rFonts w:asciiTheme="minorHAnsi" w:hAnsiTheme="minorHAnsi" w:cstheme="minorHAnsi"/>
          <w:color w:val="000000"/>
          <w:sz w:val="22"/>
          <w:szCs w:val="22"/>
        </w:rPr>
        <w:t>wprowadzać jakichkolwiek zmian w plikach po podpisaniu ich podpisem kwalifikowanym. Może to skutkować naruszeniem integralności plików co równoważne będzie z koniecznością odrzucenia oferty.</w:t>
      </w:r>
    </w:p>
    <w:p w:rsidR="0050567A" w:rsidRPr="004B0FC4" w:rsidRDefault="0050567A" w:rsidP="004B0FC4">
      <w:pPr>
        <w:autoSpaceDE w:val="0"/>
        <w:autoSpaceDN w:val="0"/>
        <w:adjustRightInd w:val="0"/>
        <w:spacing w:after="0" w:line="271" w:lineRule="auto"/>
        <w:jc w:val="both"/>
        <w:rPr>
          <w:rFonts w:cstheme="minorHAnsi"/>
          <w:b/>
        </w:rPr>
      </w:pPr>
    </w:p>
    <w:p w:rsidR="009F6E1E" w:rsidRPr="004B0FC4" w:rsidRDefault="004E60D4" w:rsidP="004B0FC4">
      <w:pPr>
        <w:autoSpaceDE w:val="0"/>
        <w:autoSpaceDN w:val="0"/>
        <w:adjustRightInd w:val="0"/>
        <w:spacing w:after="0" w:line="271" w:lineRule="auto"/>
        <w:jc w:val="both"/>
        <w:rPr>
          <w:rFonts w:cstheme="minorHAnsi"/>
        </w:rPr>
      </w:pPr>
      <w:r w:rsidRPr="004B0FC4">
        <w:rPr>
          <w:rFonts w:cstheme="minorHAnsi"/>
        </w:rPr>
        <w:t>2)</w:t>
      </w:r>
      <w:r w:rsidR="009F6E1E" w:rsidRPr="004B0FC4">
        <w:rPr>
          <w:rFonts w:cstheme="minorHAnsi"/>
        </w:rPr>
        <w:t xml:space="preserve"> Przygotowanie oferty:</w:t>
      </w:r>
    </w:p>
    <w:p w:rsidR="009F6E1E" w:rsidRPr="004B0FC4" w:rsidRDefault="00590AFE" w:rsidP="0015344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 xml:space="preserve">Na ofertę składają się wszystkie oświadczenia i załączniki wymienione w pkt. VII niniejszej specyfikacji. </w:t>
      </w:r>
    </w:p>
    <w:p w:rsidR="009F6E1E" w:rsidRPr="004B0FC4" w:rsidRDefault="00590AFE" w:rsidP="0015344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Wykona</w:t>
      </w:r>
      <w:r w:rsidR="009F6E1E" w:rsidRPr="004B0FC4">
        <w:rPr>
          <w:rFonts w:cstheme="minorHAnsi"/>
        </w:rPr>
        <w:t>wca może złożyć jedną ofertę.</w:t>
      </w:r>
    </w:p>
    <w:p w:rsidR="000C7525" w:rsidRPr="004B0FC4" w:rsidRDefault="00590AFE" w:rsidP="0015344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Koszty związane z przygotowaniem ofe</w:t>
      </w:r>
      <w:r w:rsidR="000C7525" w:rsidRPr="004B0FC4">
        <w:rPr>
          <w:rFonts w:cstheme="minorHAnsi"/>
        </w:rPr>
        <w:t>rty ponosi składający ofertę.</w:t>
      </w:r>
    </w:p>
    <w:p w:rsidR="000C7525" w:rsidRPr="004B0FC4" w:rsidRDefault="00590AFE" w:rsidP="0015344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lastRenderedPageBreak/>
        <w:t>Oferta oraz wymagane formularze, zestawienia i wykazy składane wraz z ofertą wymagają podpisu osób uprawnionych do reprezentowania firmy w obrocie gospodarczym, zgodnie z aktem rejestra</w:t>
      </w:r>
      <w:r w:rsidR="000C7525" w:rsidRPr="004B0FC4">
        <w:rPr>
          <w:rFonts w:cstheme="minorHAnsi"/>
        </w:rPr>
        <w:t>cyjnym oraz przepisami prawa.</w:t>
      </w:r>
    </w:p>
    <w:p w:rsidR="000C7525" w:rsidRPr="004B0FC4" w:rsidRDefault="00590AFE" w:rsidP="0015344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podpisana przez upoważnionego przedstawiciela wykonawcy wymaga załączenia właściwego pełnomocnictwa lub umocowania p</w:t>
      </w:r>
      <w:r w:rsidR="000C7525" w:rsidRPr="004B0FC4">
        <w:rPr>
          <w:rFonts w:cstheme="minorHAnsi"/>
        </w:rPr>
        <w:t>rawnego.</w:t>
      </w:r>
    </w:p>
    <w:p w:rsidR="000C7525" w:rsidRPr="004B0FC4" w:rsidRDefault="00590AFE" w:rsidP="0015344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powinna zawierać wszystkie wymagane dokumenty, oświadczenia, załączniki i inne dokumenty, o których mowa w tr</w:t>
      </w:r>
      <w:r w:rsidR="000C7525" w:rsidRPr="004B0FC4">
        <w:rPr>
          <w:rFonts w:cstheme="minorHAnsi"/>
        </w:rPr>
        <w:t>eści niniejszej specyfikacji.</w:t>
      </w:r>
    </w:p>
    <w:p w:rsidR="000C7525" w:rsidRPr="004B0FC4" w:rsidRDefault="00590AFE" w:rsidP="0015344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 xml:space="preserve">Dokumenty winny być sporządzone zgodnie z zaleceniami oraz przedstawionymi przez zamawiającego wzorcami (załącznikami), zawierać informacje i dane </w:t>
      </w:r>
      <w:r w:rsidR="000C7525" w:rsidRPr="004B0FC4">
        <w:rPr>
          <w:rFonts w:cstheme="minorHAnsi"/>
        </w:rPr>
        <w:t>określone w tych dokumentach.</w:t>
      </w:r>
    </w:p>
    <w:p w:rsidR="00B61AAE" w:rsidRPr="000F6F8B" w:rsidRDefault="00590AFE" w:rsidP="00153444">
      <w:pPr>
        <w:pStyle w:val="Akapitzlist"/>
        <w:numPr>
          <w:ilvl w:val="0"/>
          <w:numId w:val="20"/>
        </w:numPr>
        <w:autoSpaceDE w:val="0"/>
        <w:autoSpaceDN w:val="0"/>
        <w:adjustRightInd w:val="0"/>
        <w:spacing w:after="0" w:line="271" w:lineRule="auto"/>
        <w:jc w:val="both"/>
        <w:rPr>
          <w:rFonts w:cstheme="minorHAnsi"/>
        </w:rPr>
      </w:pPr>
      <w:r w:rsidRPr="000F6F8B">
        <w:rPr>
          <w:rFonts w:cstheme="minorHAnsi"/>
        </w:rPr>
        <w:t xml:space="preserve">W przypadku określonym w art. 225 wykonawca, składając ofertę, informuje zamawiającego, </w:t>
      </w:r>
      <w:r w:rsidR="00B61AAE" w:rsidRPr="000F6F8B">
        <w:rPr>
          <w:rFonts w:cstheme="minorHAnsi"/>
        </w:rPr>
        <w:t>zgodnie z Rozdziałem XIII SWZ „Opis sposobu obliczenia ceny” pkt. 7</w:t>
      </w:r>
      <w:r w:rsidR="000F6F8B" w:rsidRPr="000F6F8B">
        <w:rPr>
          <w:rFonts w:cstheme="minorHAnsi"/>
        </w:rPr>
        <w:t>.</w:t>
      </w:r>
      <w:r w:rsidR="003F3F2F" w:rsidRPr="000F6F8B">
        <w:rPr>
          <w:rFonts w:cstheme="minorHAnsi"/>
        </w:rPr>
        <w:t xml:space="preserve">  </w:t>
      </w:r>
    </w:p>
    <w:p w:rsidR="00C82B1C" w:rsidRPr="004B0FC4" w:rsidRDefault="004E60D4" w:rsidP="004B0FC4">
      <w:pPr>
        <w:autoSpaceDE w:val="0"/>
        <w:autoSpaceDN w:val="0"/>
        <w:adjustRightInd w:val="0"/>
        <w:spacing w:after="0" w:line="271" w:lineRule="auto"/>
        <w:jc w:val="both"/>
        <w:rPr>
          <w:rFonts w:cstheme="minorHAnsi"/>
        </w:rPr>
      </w:pPr>
      <w:r w:rsidRPr="004B0FC4">
        <w:rPr>
          <w:rFonts w:cstheme="minorHAnsi"/>
        </w:rPr>
        <w:t xml:space="preserve">3) </w:t>
      </w:r>
      <w:r w:rsidR="00590AFE" w:rsidRPr="004B0FC4">
        <w:rPr>
          <w:rFonts w:cstheme="minorHAnsi"/>
        </w:rPr>
        <w:t>Postanowienia dotyczące wnoszenia oferty wspólnej przez dwa lub więcej podmioty gospodarcze</w:t>
      </w:r>
      <w:r w:rsidR="00C82B1C" w:rsidRPr="004B0FC4">
        <w:rPr>
          <w:rFonts w:cstheme="minorHAnsi"/>
        </w:rPr>
        <w:t xml:space="preserve"> (konsorcja/ spółki cywilne):</w:t>
      </w:r>
    </w:p>
    <w:p w:rsidR="00C82B1C" w:rsidRPr="004B0FC4" w:rsidRDefault="00590AFE" w:rsidP="0015344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mogą wspólnie ubiegać</w:t>
      </w:r>
      <w:r w:rsidR="00C82B1C" w:rsidRPr="004B0FC4">
        <w:rPr>
          <w:rFonts w:cstheme="minorHAnsi"/>
        </w:rPr>
        <w:t xml:space="preserve"> się o udzielenie zamówienia.</w:t>
      </w:r>
    </w:p>
    <w:p w:rsidR="00C82B1C" w:rsidRPr="004B0FC4" w:rsidRDefault="00590AFE" w:rsidP="0015344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w:t>
      </w:r>
      <w:r w:rsidR="00C82B1C" w:rsidRPr="004B0FC4">
        <w:rPr>
          <w:rFonts w:cstheme="minorHAnsi"/>
        </w:rPr>
        <w:t>ie należy załączyć do oferty.</w:t>
      </w:r>
    </w:p>
    <w:p w:rsidR="00C82B1C" w:rsidRPr="004B0FC4" w:rsidRDefault="00590AFE" w:rsidP="0015344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Oferta winna być podpisana przez każdego z wykonawców występujących wspólnie lub przez up</w:t>
      </w:r>
      <w:r w:rsidR="00C82B1C" w:rsidRPr="004B0FC4">
        <w:rPr>
          <w:rFonts w:cstheme="minorHAnsi"/>
        </w:rPr>
        <w:t>oważnionego przedstawiciela.</w:t>
      </w:r>
    </w:p>
    <w:p w:rsidR="00C82B1C" w:rsidRPr="004B0FC4" w:rsidRDefault="00590AFE" w:rsidP="0015344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wspólnie ubiegający się o udzielenie zamówienia ponoszą solidarną odpowie</w:t>
      </w:r>
      <w:r w:rsidR="00C82B1C" w:rsidRPr="004B0FC4">
        <w:rPr>
          <w:rFonts w:cstheme="minorHAnsi"/>
        </w:rPr>
        <w:t>dzialność za wykonanie umowy.</w:t>
      </w:r>
    </w:p>
    <w:p w:rsidR="00C82B1C" w:rsidRPr="004B0FC4" w:rsidRDefault="00590AFE" w:rsidP="0015344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 xml:space="preserve">Jeżeli oferta wspólna złożona przez dwóch lub więcej wykonawców zostanie wyłoniona w prowadzonym postępowaniu jako najkorzystniejsza przed podpisaniem umowy zamawiający </w:t>
      </w:r>
      <w:r w:rsidR="00765EA2">
        <w:rPr>
          <w:rFonts w:cstheme="minorHAnsi"/>
        </w:rPr>
        <w:t xml:space="preserve">może </w:t>
      </w:r>
      <w:r w:rsidRPr="004B0FC4">
        <w:rPr>
          <w:rFonts w:cstheme="minorHAnsi"/>
        </w:rPr>
        <w:t>zażąda</w:t>
      </w:r>
      <w:r w:rsidR="00765EA2">
        <w:rPr>
          <w:rFonts w:cstheme="minorHAnsi"/>
        </w:rPr>
        <w:t>ć</w:t>
      </w:r>
      <w:r w:rsidRPr="004B0FC4">
        <w:rPr>
          <w:rFonts w:cstheme="minorHAnsi"/>
        </w:rPr>
        <w:t xml:space="preserve"> w wyznaczonym terminie złożenia umowy regulującej współpracę tych wykonawców, podpisanej przez wszystkich wykonawców, przy czym termin, na jaki została zawarta nie może być krótszy niż ter</w:t>
      </w:r>
      <w:r w:rsidR="00C82B1C" w:rsidRPr="004B0FC4">
        <w:rPr>
          <w:rFonts w:cstheme="minorHAnsi"/>
        </w:rPr>
        <w:t>min realizacji zamówienia.</w:t>
      </w:r>
    </w:p>
    <w:p w:rsidR="00C82B1C" w:rsidRPr="004B0FC4" w:rsidRDefault="00C82B1C" w:rsidP="004B0FC4">
      <w:pPr>
        <w:autoSpaceDE w:val="0"/>
        <w:autoSpaceDN w:val="0"/>
        <w:adjustRightInd w:val="0"/>
        <w:spacing w:after="0" w:line="271" w:lineRule="auto"/>
        <w:jc w:val="both"/>
        <w:rPr>
          <w:rFonts w:cstheme="minorHAnsi"/>
        </w:rPr>
      </w:pPr>
    </w:p>
    <w:p w:rsidR="000F3EFF" w:rsidRPr="004B0FC4" w:rsidRDefault="004E60D4" w:rsidP="004B0FC4">
      <w:pPr>
        <w:autoSpaceDE w:val="0"/>
        <w:autoSpaceDN w:val="0"/>
        <w:adjustRightInd w:val="0"/>
        <w:spacing w:after="0" w:line="271" w:lineRule="auto"/>
        <w:jc w:val="both"/>
        <w:rPr>
          <w:rFonts w:cstheme="minorHAnsi"/>
        </w:rPr>
      </w:pPr>
      <w:r w:rsidRPr="004B0FC4">
        <w:rPr>
          <w:rFonts w:cstheme="minorHAnsi"/>
        </w:rPr>
        <w:t>4)</w:t>
      </w:r>
      <w:r w:rsidR="00590AFE" w:rsidRPr="004B0FC4">
        <w:rPr>
          <w:rFonts w:cstheme="minorHAnsi"/>
        </w:rPr>
        <w:t xml:space="preserve"> Postanowienia dotyczące prowadzenia przez Zamawiającego wyjaśnień </w:t>
      </w:r>
      <w:r w:rsidR="000F3EFF" w:rsidRPr="004B0FC4">
        <w:rPr>
          <w:rFonts w:cstheme="minorHAnsi"/>
        </w:rPr>
        <w:t>w toku badania i oceny ofert:</w:t>
      </w:r>
    </w:p>
    <w:p w:rsidR="000F3EFF" w:rsidRPr="004B0FC4" w:rsidRDefault="00590AFE" w:rsidP="00153444">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Zamawiający może wezwać wykonawców do złożenia, uzupełnienia, poprawienia lub uzupełnienia oświadczenia wykonawcy, podmiotowych środków dowodowych, innych dokumentów lub oświadczeń na zasadach okreś</w:t>
      </w:r>
      <w:r w:rsidR="000F3EFF" w:rsidRPr="004B0FC4">
        <w:rPr>
          <w:rFonts w:cstheme="minorHAnsi"/>
        </w:rPr>
        <w:t xml:space="preserve">lonych w art. 128 ustawy </w:t>
      </w:r>
      <w:proofErr w:type="spellStart"/>
      <w:r w:rsidR="000F3EFF" w:rsidRPr="004B0FC4">
        <w:rPr>
          <w:rFonts w:cstheme="minorHAnsi"/>
        </w:rPr>
        <w:t>Pzp</w:t>
      </w:r>
      <w:proofErr w:type="spellEnd"/>
      <w:r w:rsidR="000F3EFF" w:rsidRPr="004B0FC4">
        <w:rPr>
          <w:rFonts w:cstheme="minorHAnsi"/>
        </w:rPr>
        <w:t>.</w:t>
      </w:r>
    </w:p>
    <w:p w:rsidR="000F3EFF" w:rsidRPr="004B0FC4" w:rsidRDefault="00590AFE" w:rsidP="00153444">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Zamawiający poprawia w ofercie oczywiste omyłki pisarskie oraz oczywiste omyłki rachunkowe, z uwzględnieniem konsekwencji rachunkowych dokonanych poprawek, niezwłocznie zawia­damiając o tym wykonawcę, które</w:t>
      </w:r>
      <w:r w:rsidR="000F3EFF" w:rsidRPr="004B0FC4">
        <w:rPr>
          <w:rFonts w:cstheme="minorHAnsi"/>
        </w:rPr>
        <w:t>go oferta została poprawiona.</w:t>
      </w:r>
    </w:p>
    <w:p w:rsidR="000F3EFF" w:rsidRPr="004B0FC4" w:rsidRDefault="00590AFE" w:rsidP="00153444">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 xml:space="preserve">Zamawiający poprawia w ofercie inne omyłki polegające na niezgodności oferty z dokumentami zamówienia, niepowodujące istotnych zmian w treści oferty, niezwłocznie </w:t>
      </w:r>
      <w:r w:rsidR="00BE0809">
        <w:rPr>
          <w:rFonts w:cstheme="minorHAnsi"/>
        </w:rPr>
        <w:t>zawia</w:t>
      </w:r>
      <w:r w:rsidRPr="004B0FC4">
        <w:rPr>
          <w:rFonts w:cstheme="minorHAnsi"/>
        </w:rPr>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w:t>
      </w:r>
      <w:r w:rsidR="000F3EFF" w:rsidRPr="004B0FC4">
        <w:rPr>
          <w:rFonts w:cstheme="minorHAnsi"/>
        </w:rPr>
        <w:t xml:space="preserve"> zgody na poprawienie omyłki.</w:t>
      </w:r>
    </w:p>
    <w:p w:rsidR="000F3EFF" w:rsidRPr="004B0FC4" w:rsidRDefault="00590AFE" w:rsidP="00153444">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 xml:space="preserve">Jeżeli zaoferowana cena lub koszt, lub ich istotne części składowe, wydają się rażąco niskie w stosunku do przedmiotu zamówienia lub budzą wątpliwości zamawiającego co do możliwości </w:t>
      </w:r>
      <w:r w:rsidRPr="004B0FC4">
        <w:rPr>
          <w:rFonts w:cstheme="minorHAnsi"/>
        </w:rPr>
        <w:lastRenderedPageBreak/>
        <w:t xml:space="preserve">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4B0FC4">
        <w:rPr>
          <w:rFonts w:cstheme="minorHAnsi"/>
        </w:rPr>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w:t>
      </w:r>
      <w:r w:rsidR="000F3EFF" w:rsidRPr="004B0FC4">
        <w:rPr>
          <w:rFonts w:cstheme="minorHAnsi"/>
        </w:rPr>
        <w:t>ej ceny lub kosztu tej oferty.</w:t>
      </w:r>
    </w:p>
    <w:p w:rsidR="000F3EFF" w:rsidRPr="004B0FC4" w:rsidRDefault="000F3EFF" w:rsidP="004B0FC4">
      <w:pPr>
        <w:autoSpaceDE w:val="0"/>
        <w:autoSpaceDN w:val="0"/>
        <w:adjustRightInd w:val="0"/>
        <w:spacing w:after="0" w:line="271" w:lineRule="auto"/>
        <w:jc w:val="both"/>
        <w:rPr>
          <w:rFonts w:cstheme="minorHAnsi"/>
        </w:rPr>
      </w:pPr>
    </w:p>
    <w:p w:rsidR="00586461" w:rsidRPr="004B0FC4" w:rsidRDefault="004E60D4" w:rsidP="004B0FC4">
      <w:pPr>
        <w:autoSpaceDE w:val="0"/>
        <w:autoSpaceDN w:val="0"/>
        <w:adjustRightInd w:val="0"/>
        <w:spacing w:after="0" w:line="271" w:lineRule="auto"/>
        <w:jc w:val="both"/>
        <w:rPr>
          <w:rFonts w:cstheme="minorHAnsi"/>
        </w:rPr>
      </w:pPr>
      <w:r w:rsidRPr="004B0FC4">
        <w:rPr>
          <w:rFonts w:cstheme="minorHAnsi"/>
        </w:rPr>
        <w:t>5)</w:t>
      </w:r>
      <w:r w:rsidR="00590AFE" w:rsidRPr="004B0FC4">
        <w:rPr>
          <w:rFonts w:cstheme="minorHAnsi"/>
        </w:rPr>
        <w:t>Postanowienia dotyczące pr</w:t>
      </w:r>
      <w:r w:rsidR="00586461" w:rsidRPr="004B0FC4">
        <w:rPr>
          <w:rFonts w:cstheme="minorHAnsi"/>
        </w:rPr>
        <w:t>zetwarzania danych osobowych:</w:t>
      </w:r>
    </w:p>
    <w:p w:rsidR="00586461" w:rsidRPr="004B0FC4" w:rsidRDefault="00590AFE" w:rsidP="00153444">
      <w:pPr>
        <w:pStyle w:val="Akapitzlist"/>
        <w:numPr>
          <w:ilvl w:val="0"/>
          <w:numId w:val="23"/>
        </w:numPr>
        <w:autoSpaceDE w:val="0"/>
        <w:autoSpaceDN w:val="0"/>
        <w:adjustRightInd w:val="0"/>
        <w:spacing w:after="0" w:line="271" w:lineRule="auto"/>
        <w:jc w:val="both"/>
        <w:rPr>
          <w:rFonts w:cstheme="minorHAnsi"/>
          <w:strike/>
        </w:rPr>
      </w:pPr>
      <w:r w:rsidRPr="004B0FC4">
        <w:rPr>
          <w:rFonts w:cstheme="minorHAnsi"/>
        </w:rPr>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w:t>
      </w:r>
      <w:r w:rsidR="00D25734" w:rsidRPr="004B0FC4">
        <w:rPr>
          <w:rFonts w:cstheme="minorHAnsi"/>
        </w:rPr>
        <w:t>ia publi</w:t>
      </w:r>
      <w:r w:rsidR="00586461" w:rsidRPr="004B0FC4">
        <w:rPr>
          <w:rFonts w:cstheme="minorHAnsi"/>
        </w:rPr>
        <w:t>cznego</w:t>
      </w:r>
    </w:p>
    <w:p w:rsidR="00586461" w:rsidRPr="004B0FC4" w:rsidRDefault="00590AFE" w:rsidP="00153444">
      <w:pPr>
        <w:pStyle w:val="Akapitzlist"/>
        <w:numPr>
          <w:ilvl w:val="0"/>
          <w:numId w:val="23"/>
        </w:numPr>
        <w:autoSpaceDE w:val="0"/>
        <w:autoSpaceDN w:val="0"/>
        <w:adjustRightInd w:val="0"/>
        <w:spacing w:after="0" w:line="271" w:lineRule="auto"/>
        <w:jc w:val="both"/>
        <w:rPr>
          <w:rFonts w:cstheme="minorHAnsi"/>
          <w:strike/>
        </w:rPr>
      </w:pPr>
      <w:r w:rsidRPr="004B0FC4">
        <w:rPr>
          <w:rFonts w:cstheme="minorHAnsi"/>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rsidR="00586461" w:rsidRPr="004B0FC4" w:rsidRDefault="00590AFE" w:rsidP="00153444">
      <w:pPr>
        <w:pStyle w:val="Akapitzlist"/>
        <w:numPr>
          <w:ilvl w:val="0"/>
          <w:numId w:val="23"/>
        </w:numPr>
        <w:autoSpaceDE w:val="0"/>
        <w:autoSpaceDN w:val="0"/>
        <w:adjustRightInd w:val="0"/>
        <w:spacing w:after="0" w:line="271" w:lineRule="auto"/>
        <w:jc w:val="both"/>
        <w:rPr>
          <w:rFonts w:cstheme="minorHAnsi"/>
          <w:strike/>
        </w:rPr>
      </w:pPr>
      <w:r w:rsidRPr="004B0FC4">
        <w:rPr>
          <w:rFonts w:cstheme="minorHAnsi"/>
        </w:rPr>
        <w:t>Dane osobowe będą przetwarzane, z uwzględni</w:t>
      </w:r>
      <w:r w:rsidR="00586461" w:rsidRPr="004B0FC4">
        <w:rPr>
          <w:rFonts w:cstheme="minorHAnsi"/>
        </w:rPr>
        <w:t xml:space="preserve">eniem przepisów prawa, w celu: </w:t>
      </w:r>
    </w:p>
    <w:p w:rsidR="00586461" w:rsidRPr="004B0FC4" w:rsidRDefault="00590AFE" w:rsidP="00153444">
      <w:pPr>
        <w:pStyle w:val="Akapitzlist"/>
        <w:numPr>
          <w:ilvl w:val="0"/>
          <w:numId w:val="24"/>
        </w:numPr>
        <w:autoSpaceDE w:val="0"/>
        <w:autoSpaceDN w:val="0"/>
        <w:adjustRightInd w:val="0"/>
        <w:spacing w:after="0" w:line="271" w:lineRule="auto"/>
        <w:ind w:left="1134"/>
        <w:jc w:val="both"/>
        <w:rPr>
          <w:rFonts w:cstheme="minorHAnsi"/>
        </w:rPr>
      </w:pPr>
      <w:r w:rsidRPr="004B0FC4">
        <w:rPr>
          <w:rFonts w:cstheme="minorHAnsi"/>
        </w:rPr>
        <w:t>przeprowadzenie postępowania o udz</w:t>
      </w:r>
      <w:r w:rsidR="00586461" w:rsidRPr="004B0FC4">
        <w:rPr>
          <w:rFonts w:cstheme="minorHAnsi"/>
        </w:rPr>
        <w:t>ielenie zamówienia publicznego,</w:t>
      </w:r>
    </w:p>
    <w:p w:rsidR="00586461" w:rsidRPr="004B0FC4" w:rsidRDefault="00590AFE" w:rsidP="00153444">
      <w:pPr>
        <w:pStyle w:val="Akapitzlist"/>
        <w:numPr>
          <w:ilvl w:val="0"/>
          <w:numId w:val="24"/>
        </w:numPr>
        <w:autoSpaceDE w:val="0"/>
        <w:autoSpaceDN w:val="0"/>
        <w:adjustRightInd w:val="0"/>
        <w:spacing w:after="0" w:line="271" w:lineRule="auto"/>
        <w:ind w:left="1134"/>
        <w:jc w:val="both"/>
        <w:rPr>
          <w:rFonts w:cstheme="minorHAnsi"/>
        </w:rPr>
      </w:pPr>
      <w:r w:rsidRPr="004B0FC4">
        <w:rPr>
          <w:rFonts w:cstheme="minorHAnsi"/>
        </w:rPr>
        <w:t>zawarcia i realizacji umowy z wyłonionym w nin</w:t>
      </w:r>
      <w:r w:rsidR="00586461" w:rsidRPr="004B0FC4">
        <w:rPr>
          <w:rFonts w:cstheme="minorHAnsi"/>
        </w:rPr>
        <w:t>iejszym postępowaniu wykonawcą,</w:t>
      </w:r>
    </w:p>
    <w:p w:rsidR="00586461" w:rsidRPr="004B0FC4" w:rsidRDefault="00590AFE" w:rsidP="00153444">
      <w:pPr>
        <w:pStyle w:val="Akapitzlist"/>
        <w:numPr>
          <w:ilvl w:val="0"/>
          <w:numId w:val="24"/>
        </w:numPr>
        <w:autoSpaceDE w:val="0"/>
        <w:autoSpaceDN w:val="0"/>
        <w:adjustRightInd w:val="0"/>
        <w:spacing w:after="0" w:line="271" w:lineRule="auto"/>
        <w:ind w:left="1134"/>
        <w:jc w:val="both"/>
        <w:rPr>
          <w:rFonts w:cstheme="minorHAnsi"/>
        </w:rPr>
      </w:pPr>
      <w:r w:rsidRPr="004B0FC4">
        <w:rPr>
          <w:rFonts w:cstheme="minorHAnsi"/>
        </w:rPr>
        <w:t>dokonania rozliczenia i płatności</w:t>
      </w:r>
      <w:r w:rsidR="00586461" w:rsidRPr="004B0FC4">
        <w:rPr>
          <w:rFonts w:cstheme="minorHAnsi"/>
        </w:rPr>
        <w:t xml:space="preserve"> związanych z realizacją umowy,</w:t>
      </w:r>
    </w:p>
    <w:p w:rsidR="00586461" w:rsidRPr="004B0FC4" w:rsidRDefault="00590AFE" w:rsidP="00153444">
      <w:pPr>
        <w:pStyle w:val="Akapitzlist"/>
        <w:numPr>
          <w:ilvl w:val="0"/>
          <w:numId w:val="24"/>
        </w:numPr>
        <w:autoSpaceDE w:val="0"/>
        <w:autoSpaceDN w:val="0"/>
        <w:adjustRightInd w:val="0"/>
        <w:spacing w:after="0" w:line="271" w:lineRule="auto"/>
        <w:ind w:left="1134"/>
        <w:jc w:val="both"/>
        <w:rPr>
          <w:rFonts w:cstheme="minorHAnsi"/>
        </w:rPr>
      </w:pPr>
      <w:r w:rsidRPr="004B0FC4">
        <w:rPr>
          <w:rFonts w:cstheme="minorHAnsi"/>
        </w:rPr>
        <w:t>przeprowadzenie ewentualnych postępowań kontrolnych i / lub audytu przez komórki Zamawiając</w:t>
      </w:r>
      <w:r w:rsidR="00586461" w:rsidRPr="004B0FC4">
        <w:rPr>
          <w:rFonts w:cstheme="minorHAnsi"/>
        </w:rPr>
        <w:t>ego i inne uprawnione podmioty,</w:t>
      </w:r>
    </w:p>
    <w:p w:rsidR="00586461" w:rsidRPr="004B0FC4" w:rsidRDefault="00590AFE" w:rsidP="00153444">
      <w:pPr>
        <w:pStyle w:val="Akapitzlist"/>
        <w:numPr>
          <w:ilvl w:val="0"/>
          <w:numId w:val="24"/>
        </w:numPr>
        <w:autoSpaceDE w:val="0"/>
        <w:autoSpaceDN w:val="0"/>
        <w:adjustRightInd w:val="0"/>
        <w:spacing w:after="0" w:line="271" w:lineRule="auto"/>
        <w:ind w:left="1134"/>
        <w:jc w:val="both"/>
        <w:rPr>
          <w:rFonts w:cstheme="minorHAnsi"/>
        </w:rPr>
      </w:pPr>
      <w:r w:rsidRPr="004B0FC4">
        <w:rPr>
          <w:rFonts w:cstheme="minorHAnsi"/>
        </w:rPr>
        <w:t>udostępnienie dokumentacji postępowania i zawartej um</w:t>
      </w:r>
      <w:r w:rsidR="00586461" w:rsidRPr="004B0FC4">
        <w:rPr>
          <w:rFonts w:cstheme="minorHAnsi"/>
        </w:rPr>
        <w:t>owy jako informacji publicznej,</w:t>
      </w:r>
    </w:p>
    <w:p w:rsidR="00586461" w:rsidRPr="004B0FC4" w:rsidRDefault="00D25734" w:rsidP="00153444">
      <w:pPr>
        <w:pStyle w:val="Akapitzlist"/>
        <w:numPr>
          <w:ilvl w:val="0"/>
          <w:numId w:val="24"/>
        </w:numPr>
        <w:autoSpaceDE w:val="0"/>
        <w:autoSpaceDN w:val="0"/>
        <w:adjustRightInd w:val="0"/>
        <w:spacing w:after="0" w:line="271" w:lineRule="auto"/>
        <w:ind w:left="1134"/>
        <w:jc w:val="both"/>
        <w:rPr>
          <w:rFonts w:cstheme="minorHAnsi"/>
        </w:rPr>
      </w:pPr>
      <w:r w:rsidRPr="004B0FC4">
        <w:rPr>
          <w:rFonts w:cstheme="minorHAnsi"/>
        </w:rPr>
        <w:t>arch</w:t>
      </w:r>
      <w:r w:rsidR="00586461" w:rsidRPr="004B0FC4">
        <w:rPr>
          <w:rFonts w:cstheme="minorHAnsi"/>
        </w:rPr>
        <w:t>iwizacji postępowania.</w:t>
      </w:r>
    </w:p>
    <w:p w:rsidR="00586461" w:rsidRPr="004B0FC4" w:rsidRDefault="00590AFE" w:rsidP="00153444">
      <w:pPr>
        <w:pStyle w:val="Akapitzlist"/>
        <w:numPr>
          <w:ilvl w:val="0"/>
          <w:numId w:val="23"/>
        </w:numPr>
        <w:autoSpaceDE w:val="0"/>
        <w:autoSpaceDN w:val="0"/>
        <w:adjustRightInd w:val="0"/>
        <w:spacing w:after="0" w:line="271" w:lineRule="auto"/>
        <w:jc w:val="both"/>
        <w:rPr>
          <w:rFonts w:cstheme="minorHAnsi"/>
          <w:strike/>
        </w:rPr>
      </w:pPr>
      <w:r w:rsidRPr="004B0FC4">
        <w:rPr>
          <w:rFonts w:cstheme="minorHAnsi"/>
        </w:rPr>
        <w:t>Dane osobowe będą ujawniane wykonawcom or</w:t>
      </w:r>
      <w:r w:rsidR="00586461" w:rsidRPr="004B0FC4">
        <w:rPr>
          <w:rFonts w:cstheme="minorHAnsi"/>
        </w:rPr>
        <w:t>az wszystkim zainteresowanym.</w:t>
      </w:r>
    </w:p>
    <w:p w:rsidR="00586461" w:rsidRPr="004B0FC4" w:rsidRDefault="00590AFE" w:rsidP="00153444">
      <w:pPr>
        <w:pStyle w:val="Akapitzlist"/>
        <w:numPr>
          <w:ilvl w:val="0"/>
          <w:numId w:val="23"/>
        </w:numPr>
        <w:autoSpaceDE w:val="0"/>
        <w:autoSpaceDN w:val="0"/>
        <w:adjustRightInd w:val="0"/>
        <w:spacing w:after="0" w:line="271" w:lineRule="auto"/>
        <w:jc w:val="both"/>
        <w:rPr>
          <w:rFonts w:cstheme="minorHAnsi"/>
          <w:strike/>
        </w:rPr>
      </w:pPr>
      <w:r w:rsidRPr="004B0FC4">
        <w:rPr>
          <w:rFonts w:cstheme="minorHAnsi"/>
        </w:rPr>
        <w:t>Dane osobowe będą przechowywane przez okres obowiązywania umowy a następnie przez okres co najmniej 5 lat zgodnie z przepisami dotyczącymi archiwizacji. Dotyczy to wszystk</w:t>
      </w:r>
      <w:r w:rsidR="00586461" w:rsidRPr="004B0FC4">
        <w:rPr>
          <w:rFonts w:cstheme="minorHAnsi"/>
        </w:rPr>
        <w:t>ich uczestników postępowania.</w:t>
      </w:r>
    </w:p>
    <w:p w:rsidR="00586461" w:rsidRPr="004B0FC4" w:rsidRDefault="00590AFE" w:rsidP="00153444">
      <w:pPr>
        <w:pStyle w:val="Akapitzlist"/>
        <w:numPr>
          <w:ilvl w:val="0"/>
          <w:numId w:val="23"/>
        </w:numPr>
        <w:autoSpaceDE w:val="0"/>
        <w:autoSpaceDN w:val="0"/>
        <w:adjustRightInd w:val="0"/>
        <w:spacing w:after="0" w:line="271" w:lineRule="auto"/>
        <w:jc w:val="both"/>
        <w:rPr>
          <w:rFonts w:cstheme="minorHAnsi"/>
          <w:strike/>
        </w:rPr>
      </w:pPr>
      <w:r w:rsidRPr="004B0FC4">
        <w:rPr>
          <w:rFonts w:cstheme="minorHAnsi"/>
        </w:rPr>
        <w:t>Osobie, której dane dotyczą przysługuje na warunkach określonych w prze</w:t>
      </w:r>
      <w:r w:rsidR="00586461" w:rsidRPr="004B0FC4">
        <w:rPr>
          <w:rFonts w:cstheme="minorHAnsi"/>
        </w:rPr>
        <w:t xml:space="preserve">pisach Rozporządzenia RODO: </w:t>
      </w:r>
    </w:p>
    <w:p w:rsidR="00586461" w:rsidRPr="004B0FC4" w:rsidRDefault="00590AFE" w:rsidP="00153444">
      <w:pPr>
        <w:pStyle w:val="Akapitzlist"/>
        <w:numPr>
          <w:ilvl w:val="0"/>
          <w:numId w:val="25"/>
        </w:numPr>
        <w:autoSpaceDE w:val="0"/>
        <w:autoSpaceDN w:val="0"/>
        <w:adjustRightInd w:val="0"/>
        <w:spacing w:after="0" w:line="271" w:lineRule="auto"/>
        <w:ind w:left="1134"/>
        <w:jc w:val="both"/>
        <w:rPr>
          <w:rFonts w:cstheme="minorHAnsi"/>
        </w:rPr>
      </w:pPr>
      <w:r w:rsidRPr="004B0FC4">
        <w:rPr>
          <w:rFonts w:cstheme="minorHAnsi"/>
        </w:rPr>
        <w:t>praw</w:t>
      </w:r>
      <w:r w:rsidR="00586461" w:rsidRPr="004B0FC4">
        <w:rPr>
          <w:rFonts w:cstheme="minorHAnsi"/>
        </w:rPr>
        <w:t xml:space="preserve">o dostępu do danych (art. 15), </w:t>
      </w:r>
    </w:p>
    <w:p w:rsidR="00586461" w:rsidRPr="004B0FC4" w:rsidRDefault="00590AFE" w:rsidP="00153444">
      <w:pPr>
        <w:pStyle w:val="Akapitzlist"/>
        <w:numPr>
          <w:ilvl w:val="0"/>
          <w:numId w:val="25"/>
        </w:numPr>
        <w:autoSpaceDE w:val="0"/>
        <w:autoSpaceDN w:val="0"/>
        <w:adjustRightInd w:val="0"/>
        <w:spacing w:after="0" w:line="271" w:lineRule="auto"/>
        <w:ind w:left="1134"/>
        <w:jc w:val="both"/>
        <w:rPr>
          <w:rFonts w:cstheme="minorHAnsi"/>
        </w:rPr>
      </w:pPr>
      <w:r w:rsidRPr="004B0FC4">
        <w:rPr>
          <w:rFonts w:cstheme="minorHAnsi"/>
        </w:rPr>
        <w:t>prawo</w:t>
      </w:r>
      <w:r w:rsidR="00586461" w:rsidRPr="004B0FC4">
        <w:rPr>
          <w:rFonts w:cstheme="minorHAnsi"/>
        </w:rPr>
        <w:t xml:space="preserve"> sprostowania danych (art. 16),</w:t>
      </w:r>
    </w:p>
    <w:p w:rsidR="00586461" w:rsidRPr="004B0FC4" w:rsidRDefault="00590AFE" w:rsidP="00153444">
      <w:pPr>
        <w:pStyle w:val="Akapitzlist"/>
        <w:numPr>
          <w:ilvl w:val="0"/>
          <w:numId w:val="25"/>
        </w:numPr>
        <w:autoSpaceDE w:val="0"/>
        <w:autoSpaceDN w:val="0"/>
        <w:adjustRightInd w:val="0"/>
        <w:spacing w:after="0" w:line="271" w:lineRule="auto"/>
        <w:ind w:left="1134"/>
        <w:jc w:val="both"/>
        <w:rPr>
          <w:rFonts w:cstheme="minorHAnsi"/>
        </w:rPr>
      </w:pPr>
      <w:r w:rsidRPr="004B0FC4">
        <w:rPr>
          <w:rFonts w:cstheme="minorHAnsi"/>
        </w:rPr>
        <w:t>prawo do usunięcia danych (ar</w:t>
      </w:r>
      <w:r w:rsidR="00586461" w:rsidRPr="004B0FC4">
        <w:rPr>
          <w:rFonts w:cstheme="minorHAnsi"/>
        </w:rPr>
        <w:t>t. 17),</w:t>
      </w:r>
    </w:p>
    <w:p w:rsidR="00586461" w:rsidRPr="004B0FC4" w:rsidRDefault="00590AFE" w:rsidP="00153444">
      <w:pPr>
        <w:pStyle w:val="Akapitzlist"/>
        <w:numPr>
          <w:ilvl w:val="0"/>
          <w:numId w:val="25"/>
        </w:numPr>
        <w:autoSpaceDE w:val="0"/>
        <w:autoSpaceDN w:val="0"/>
        <w:adjustRightInd w:val="0"/>
        <w:spacing w:after="0" w:line="271" w:lineRule="auto"/>
        <w:ind w:left="1134"/>
        <w:jc w:val="both"/>
        <w:rPr>
          <w:rFonts w:cstheme="minorHAnsi"/>
        </w:rPr>
      </w:pPr>
      <w:r w:rsidRPr="004B0FC4">
        <w:rPr>
          <w:rFonts w:cstheme="minorHAnsi"/>
        </w:rPr>
        <w:t>prawo do ograniczenia p</w:t>
      </w:r>
      <w:r w:rsidR="00586461" w:rsidRPr="004B0FC4">
        <w:rPr>
          <w:rFonts w:cstheme="minorHAnsi"/>
        </w:rPr>
        <w:t xml:space="preserve">rzetwarzania danych (art. 18). </w:t>
      </w:r>
    </w:p>
    <w:p w:rsidR="00586461" w:rsidRPr="004B0FC4" w:rsidRDefault="00590AFE" w:rsidP="00153444">
      <w:pPr>
        <w:pStyle w:val="Akapitzlist"/>
        <w:numPr>
          <w:ilvl w:val="0"/>
          <w:numId w:val="25"/>
        </w:numPr>
        <w:autoSpaceDE w:val="0"/>
        <w:autoSpaceDN w:val="0"/>
        <w:adjustRightInd w:val="0"/>
        <w:spacing w:after="0" w:line="271" w:lineRule="auto"/>
        <w:ind w:left="1134"/>
        <w:jc w:val="both"/>
        <w:rPr>
          <w:rFonts w:cstheme="minorHAnsi"/>
        </w:rPr>
      </w:pPr>
      <w:r w:rsidRPr="004B0FC4">
        <w:rPr>
          <w:rFonts w:cstheme="minorHAnsi"/>
        </w:rPr>
        <w:t>prawo wniesienia s</w:t>
      </w:r>
      <w:r w:rsidR="00D25734" w:rsidRPr="004B0FC4">
        <w:rPr>
          <w:rFonts w:cstheme="minorHAnsi"/>
        </w:rPr>
        <w:t xml:space="preserve">kargi do organu nadzorczego. </w:t>
      </w:r>
    </w:p>
    <w:p w:rsidR="00586461" w:rsidRPr="004B0FC4" w:rsidRDefault="00590AFE" w:rsidP="00153444">
      <w:pPr>
        <w:pStyle w:val="Akapitzlist"/>
        <w:numPr>
          <w:ilvl w:val="0"/>
          <w:numId w:val="23"/>
        </w:numPr>
        <w:autoSpaceDE w:val="0"/>
        <w:autoSpaceDN w:val="0"/>
        <w:adjustRightInd w:val="0"/>
        <w:spacing w:after="0" w:line="271" w:lineRule="auto"/>
        <w:jc w:val="both"/>
        <w:rPr>
          <w:rFonts w:cstheme="minorHAnsi"/>
          <w:strike/>
        </w:rPr>
      </w:pPr>
      <w:r w:rsidRPr="004B0FC4">
        <w:rPr>
          <w:rFonts w:cstheme="minorHAnsi"/>
        </w:rPr>
        <w:t>Osobie, które</w:t>
      </w:r>
      <w:r w:rsidR="00586461" w:rsidRPr="004B0FC4">
        <w:rPr>
          <w:rFonts w:cstheme="minorHAnsi"/>
        </w:rPr>
        <w:t>j dane dotyczą nie przysługuje:</w:t>
      </w:r>
    </w:p>
    <w:p w:rsidR="00586461" w:rsidRPr="004B0FC4" w:rsidRDefault="00590AFE" w:rsidP="00153444">
      <w:pPr>
        <w:pStyle w:val="Akapitzlist"/>
        <w:numPr>
          <w:ilvl w:val="0"/>
          <w:numId w:val="26"/>
        </w:numPr>
        <w:autoSpaceDE w:val="0"/>
        <w:autoSpaceDN w:val="0"/>
        <w:adjustRightInd w:val="0"/>
        <w:spacing w:after="0" w:line="271" w:lineRule="auto"/>
        <w:ind w:left="1134"/>
        <w:jc w:val="both"/>
        <w:rPr>
          <w:rFonts w:cstheme="minorHAnsi"/>
        </w:rPr>
      </w:pPr>
      <w:r w:rsidRPr="004B0FC4">
        <w:rPr>
          <w:rFonts w:cstheme="minorHAnsi"/>
        </w:rPr>
        <w:t xml:space="preserve">prawo do usunięcia danych osobowych, "prawo do bycia zapomnianym" w związku z art. 17 ust. 3 lit. </w:t>
      </w:r>
      <w:r w:rsidR="00586461" w:rsidRPr="004B0FC4">
        <w:rPr>
          <w:rFonts w:cstheme="minorHAnsi"/>
        </w:rPr>
        <w:t>b, d lub e Rozporządzenia RODO,</w:t>
      </w:r>
    </w:p>
    <w:p w:rsidR="00586461" w:rsidRPr="004B0FC4" w:rsidRDefault="00590AFE" w:rsidP="00153444">
      <w:pPr>
        <w:pStyle w:val="Akapitzlist"/>
        <w:numPr>
          <w:ilvl w:val="0"/>
          <w:numId w:val="26"/>
        </w:numPr>
        <w:autoSpaceDE w:val="0"/>
        <w:autoSpaceDN w:val="0"/>
        <w:adjustRightInd w:val="0"/>
        <w:spacing w:after="0" w:line="271" w:lineRule="auto"/>
        <w:ind w:left="1134"/>
        <w:jc w:val="both"/>
        <w:rPr>
          <w:rFonts w:cstheme="minorHAnsi"/>
        </w:rPr>
      </w:pPr>
      <w:r w:rsidRPr="004B0FC4">
        <w:rPr>
          <w:rFonts w:cstheme="minorHAnsi"/>
        </w:rPr>
        <w:t>prawo do przenoszenia danych osobowych, o którym mowa</w:t>
      </w:r>
      <w:r w:rsidR="00586461" w:rsidRPr="004B0FC4">
        <w:rPr>
          <w:rFonts w:cstheme="minorHAnsi"/>
        </w:rPr>
        <w:t xml:space="preserve"> w art. 20 Rozporządzenia RODO,</w:t>
      </w:r>
    </w:p>
    <w:p w:rsidR="00586461" w:rsidRPr="004B0FC4" w:rsidRDefault="00590AFE" w:rsidP="00153444">
      <w:pPr>
        <w:pStyle w:val="Akapitzlist"/>
        <w:numPr>
          <w:ilvl w:val="0"/>
          <w:numId w:val="26"/>
        </w:numPr>
        <w:autoSpaceDE w:val="0"/>
        <w:autoSpaceDN w:val="0"/>
        <w:adjustRightInd w:val="0"/>
        <w:spacing w:after="0" w:line="271" w:lineRule="auto"/>
        <w:ind w:left="1134"/>
        <w:jc w:val="both"/>
        <w:rPr>
          <w:rFonts w:cstheme="minorHAnsi"/>
        </w:rPr>
      </w:pPr>
      <w:r w:rsidRPr="004B0FC4">
        <w:rPr>
          <w:rFonts w:cstheme="minorHAnsi"/>
        </w:rPr>
        <w:t xml:space="preserve">prawo sprzeciwu, o którym mowa w </w:t>
      </w:r>
      <w:r w:rsidR="00586461" w:rsidRPr="004B0FC4">
        <w:rPr>
          <w:rFonts w:cstheme="minorHAnsi"/>
        </w:rPr>
        <w:t xml:space="preserve">art. 21 Rozporządzenia RODO, </w:t>
      </w:r>
    </w:p>
    <w:p w:rsidR="00586461" w:rsidRPr="004B0FC4" w:rsidRDefault="00590AFE" w:rsidP="00153444">
      <w:pPr>
        <w:pStyle w:val="Akapitzlist"/>
        <w:numPr>
          <w:ilvl w:val="0"/>
          <w:numId w:val="23"/>
        </w:numPr>
        <w:autoSpaceDE w:val="0"/>
        <w:autoSpaceDN w:val="0"/>
        <w:adjustRightInd w:val="0"/>
        <w:spacing w:after="0" w:line="271" w:lineRule="auto"/>
        <w:jc w:val="both"/>
        <w:rPr>
          <w:rFonts w:cstheme="minorHAnsi"/>
          <w:strike/>
        </w:rPr>
      </w:pPr>
      <w:r w:rsidRPr="004B0FC4">
        <w:rPr>
          <w:rFonts w:cstheme="minorHAnsi"/>
        </w:rPr>
        <w:lastRenderedPageBreak/>
        <w:t>Podanie danych jest dobrowolne, jednakże ich niepodanie może uniemożliwić Zamawiającemu dokonanie oceny spełniania warunków udziału w postępowaniu oraz zdolności wykonawcy do należytego wykonania zamówienia, co skutkować może wykluczeniem wykonawcy z postępowania</w:t>
      </w:r>
      <w:r w:rsidR="00586461" w:rsidRPr="004B0FC4">
        <w:rPr>
          <w:rFonts w:cstheme="minorHAnsi"/>
        </w:rPr>
        <w:t xml:space="preserve"> lub odrzuceniem jego oferty.</w:t>
      </w:r>
    </w:p>
    <w:p w:rsidR="00586461" w:rsidRPr="004B0FC4" w:rsidRDefault="00590AFE" w:rsidP="00153444">
      <w:pPr>
        <w:pStyle w:val="Akapitzlist"/>
        <w:numPr>
          <w:ilvl w:val="0"/>
          <w:numId w:val="23"/>
        </w:numPr>
        <w:autoSpaceDE w:val="0"/>
        <w:autoSpaceDN w:val="0"/>
        <w:adjustRightInd w:val="0"/>
        <w:spacing w:after="0" w:line="271" w:lineRule="auto"/>
        <w:jc w:val="both"/>
        <w:rPr>
          <w:rFonts w:cstheme="minorHAnsi"/>
          <w:strike/>
        </w:rPr>
      </w:pPr>
      <w:r w:rsidRPr="004B0FC4">
        <w:rPr>
          <w:rFonts w:cstheme="minorHAnsi"/>
        </w:rPr>
        <w:t xml:space="preserve">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w:t>
      </w:r>
      <w:r w:rsidR="00586461" w:rsidRPr="004B0FC4">
        <w:rPr>
          <w:rFonts w:cstheme="minorHAnsi"/>
        </w:rPr>
        <w:t>daty postępowania lub umowy.</w:t>
      </w:r>
    </w:p>
    <w:p w:rsidR="0050567A" w:rsidRPr="00B7294F" w:rsidRDefault="00590AFE" w:rsidP="00153444">
      <w:pPr>
        <w:pStyle w:val="Akapitzlist"/>
        <w:numPr>
          <w:ilvl w:val="0"/>
          <w:numId w:val="23"/>
        </w:numPr>
        <w:autoSpaceDE w:val="0"/>
        <w:autoSpaceDN w:val="0"/>
        <w:adjustRightInd w:val="0"/>
        <w:spacing w:after="0" w:line="271" w:lineRule="auto"/>
        <w:jc w:val="both"/>
        <w:rPr>
          <w:rFonts w:cstheme="minorHAnsi"/>
          <w:strike/>
        </w:rPr>
      </w:pPr>
      <w:r w:rsidRPr="004B0FC4">
        <w:rPr>
          <w:rFonts w:cstheme="minorHAnsi"/>
        </w:rPr>
        <w:t xml:space="preserve">Wykonawca pozyskując dane osobowe na potrzeby sporządzenia oferty zobowiązany jest wypełnić obowiązki wynikające m. in. z </w:t>
      </w:r>
      <w:proofErr w:type="spellStart"/>
      <w:r w:rsidRPr="004B0FC4">
        <w:rPr>
          <w:rFonts w:cstheme="minorHAnsi"/>
        </w:rPr>
        <w:t>art</w:t>
      </w:r>
      <w:proofErr w:type="spellEnd"/>
      <w:r w:rsidRPr="004B0FC4">
        <w:rPr>
          <w:rFonts w:cstheme="minorHAnsi"/>
        </w:rPr>
        <w:t xml:space="preserve"> 13 i 14 Rozporządzenia RODO. Wykonawca składając ofertę składa oświadczenie dotyczące p</w:t>
      </w:r>
      <w:r w:rsidR="00EB446D" w:rsidRPr="004B0FC4">
        <w:rPr>
          <w:rFonts w:cstheme="minorHAnsi"/>
        </w:rPr>
        <w:t>rzetwarzania danych osobowych.</w:t>
      </w:r>
    </w:p>
    <w:p w:rsidR="00B7294F" w:rsidRPr="00B7294F" w:rsidRDefault="00B7294F" w:rsidP="00B7294F">
      <w:pPr>
        <w:autoSpaceDE w:val="0"/>
        <w:autoSpaceDN w:val="0"/>
        <w:adjustRightInd w:val="0"/>
        <w:spacing w:after="0" w:line="271" w:lineRule="auto"/>
        <w:jc w:val="both"/>
        <w:rPr>
          <w:rFonts w:cstheme="minorHAnsi"/>
          <w:strike/>
        </w:rPr>
      </w:pPr>
    </w:p>
    <w:p w:rsidR="00510276" w:rsidRPr="00B7294F" w:rsidRDefault="00356E54" w:rsidP="004B0FC4">
      <w:pPr>
        <w:pStyle w:val="NormalnyWeb"/>
        <w:tabs>
          <w:tab w:val="left" w:pos="567"/>
        </w:tabs>
        <w:spacing w:before="0" w:beforeAutospacing="0" w:line="271" w:lineRule="auto"/>
        <w:textAlignment w:val="baseline"/>
        <w:rPr>
          <w:rFonts w:asciiTheme="minorHAnsi" w:hAnsiTheme="minorHAnsi" w:cstheme="minorHAnsi"/>
          <w:b/>
          <w:sz w:val="22"/>
          <w:szCs w:val="22"/>
        </w:rPr>
      </w:pPr>
      <w:r w:rsidRPr="00B7294F">
        <w:rPr>
          <w:rFonts w:asciiTheme="minorHAnsi" w:hAnsiTheme="minorHAnsi" w:cstheme="minorHAnsi"/>
          <w:b/>
          <w:sz w:val="22"/>
          <w:szCs w:val="22"/>
        </w:rPr>
        <w:t>XII. Miejsce i termin składania i otwarcia ofert</w:t>
      </w:r>
    </w:p>
    <w:p w:rsidR="00EA1808" w:rsidRDefault="00CC0D26" w:rsidP="00153444">
      <w:pPr>
        <w:pStyle w:val="NormalnyWeb"/>
        <w:numPr>
          <w:ilvl w:val="0"/>
          <w:numId w:val="14"/>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Ofertę wraz z wymaganymi dokumentami należy umieścić na </w:t>
      </w:r>
      <w:hyperlink r:id="rId34"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pod adresem: </w:t>
      </w:r>
      <w:r w:rsidR="004B0FC4" w:rsidRPr="004B0FC4">
        <w:rPr>
          <w:rFonts w:asciiTheme="minorHAnsi" w:hAnsiTheme="minorHAnsi" w:cstheme="minorHAnsi"/>
          <w:sz w:val="22"/>
          <w:szCs w:val="22"/>
        </w:rPr>
        <w:t> </w:t>
      </w:r>
      <w:hyperlink r:id="rId35" w:history="1">
        <w:r w:rsidR="004B0FC4" w:rsidRPr="004B0FC4">
          <w:rPr>
            <w:rStyle w:val="Hipercze"/>
            <w:rFonts w:asciiTheme="minorHAnsi" w:hAnsiTheme="minorHAnsi" w:cstheme="minorHAnsi"/>
            <w:sz w:val="22"/>
            <w:szCs w:val="22"/>
          </w:rPr>
          <w:t>https://platformazakupowa.pl/pn/wolow</w:t>
        </w:r>
      </w:hyperlink>
      <w:r w:rsidR="004B0FC4" w:rsidRPr="004B0FC4">
        <w:rPr>
          <w:rFonts w:asciiTheme="minorHAnsi" w:hAnsiTheme="minorHAnsi" w:cstheme="minorHAnsi"/>
          <w:sz w:val="22"/>
          <w:szCs w:val="22"/>
        </w:rPr>
        <w:t xml:space="preserve"> </w:t>
      </w:r>
      <w:r w:rsidRPr="004B0FC4">
        <w:rPr>
          <w:rFonts w:asciiTheme="minorHAnsi" w:hAnsiTheme="minorHAnsi" w:cstheme="minorHAnsi"/>
          <w:color w:val="000000"/>
          <w:sz w:val="22"/>
          <w:szCs w:val="22"/>
        </w:rPr>
        <w:t>w myśl Ustawy PZP na stronie internetowej prowadzonego postępowania.</w:t>
      </w:r>
    </w:p>
    <w:p w:rsidR="009123DE" w:rsidRPr="004B0FC4" w:rsidRDefault="009123DE" w:rsidP="009123DE">
      <w:pPr>
        <w:pStyle w:val="NormalnyWeb"/>
        <w:spacing w:before="0" w:beforeAutospacing="0" w:line="271" w:lineRule="auto"/>
        <w:ind w:left="426"/>
        <w:jc w:val="both"/>
        <w:textAlignment w:val="baseline"/>
        <w:rPr>
          <w:rFonts w:asciiTheme="minorHAnsi" w:hAnsiTheme="minorHAnsi" w:cstheme="minorHAnsi"/>
          <w:color w:val="000000"/>
          <w:sz w:val="22"/>
          <w:szCs w:val="22"/>
        </w:rPr>
      </w:pPr>
    </w:p>
    <w:p w:rsidR="00EA1808" w:rsidRPr="009123DE" w:rsidRDefault="00CC0D26" w:rsidP="004B0FC4">
      <w:pPr>
        <w:pStyle w:val="NormalnyWeb"/>
        <w:spacing w:before="0" w:beforeAutospacing="0" w:line="271" w:lineRule="auto"/>
        <w:ind w:left="426"/>
        <w:jc w:val="both"/>
        <w:textAlignment w:val="baseline"/>
        <w:rPr>
          <w:rFonts w:asciiTheme="minorHAnsi" w:hAnsiTheme="minorHAnsi" w:cstheme="minorHAnsi"/>
          <w:sz w:val="22"/>
          <w:szCs w:val="22"/>
        </w:rPr>
      </w:pPr>
      <w:r w:rsidRPr="009123DE">
        <w:rPr>
          <w:rFonts w:asciiTheme="minorHAnsi" w:hAnsiTheme="minorHAnsi" w:cstheme="minorHAnsi"/>
          <w:sz w:val="22"/>
          <w:szCs w:val="22"/>
        </w:rPr>
        <w:t>Oferty należy składać do dnia</w:t>
      </w:r>
      <w:r w:rsidR="002F79A1">
        <w:rPr>
          <w:rFonts w:asciiTheme="minorHAnsi" w:hAnsiTheme="minorHAnsi" w:cstheme="minorHAnsi"/>
          <w:sz w:val="22"/>
          <w:szCs w:val="22"/>
        </w:rPr>
        <w:t xml:space="preserve"> </w:t>
      </w:r>
      <w:r w:rsidR="00764ED0">
        <w:rPr>
          <w:rFonts w:asciiTheme="minorHAnsi" w:hAnsiTheme="minorHAnsi" w:cstheme="minorHAnsi"/>
          <w:sz w:val="22"/>
          <w:szCs w:val="22"/>
        </w:rPr>
        <w:t>16.06.2021 r.</w:t>
      </w:r>
      <w:r w:rsidR="002F79A1">
        <w:rPr>
          <w:rFonts w:asciiTheme="minorHAnsi" w:hAnsiTheme="minorHAnsi" w:cstheme="minorHAnsi"/>
          <w:sz w:val="22"/>
          <w:szCs w:val="22"/>
        </w:rPr>
        <w:t xml:space="preserve"> </w:t>
      </w:r>
      <w:r w:rsidR="00EA1808" w:rsidRPr="009123DE">
        <w:rPr>
          <w:rFonts w:asciiTheme="minorHAnsi" w:hAnsiTheme="minorHAnsi" w:cstheme="minorHAnsi"/>
          <w:sz w:val="22"/>
          <w:szCs w:val="22"/>
        </w:rPr>
        <w:t xml:space="preserve">do godz. </w:t>
      </w:r>
      <w:r w:rsidR="002F79A1">
        <w:rPr>
          <w:rFonts w:asciiTheme="minorHAnsi" w:hAnsiTheme="minorHAnsi" w:cstheme="minorHAnsi"/>
          <w:sz w:val="22"/>
          <w:szCs w:val="22"/>
        </w:rPr>
        <w:t>9:00</w:t>
      </w:r>
    </w:p>
    <w:p w:rsidR="00146BBB" w:rsidRDefault="00DF420E" w:rsidP="004B0FC4">
      <w:pPr>
        <w:pStyle w:val="NormalnyWeb"/>
        <w:spacing w:before="0" w:beforeAutospacing="0" w:line="271" w:lineRule="auto"/>
        <w:ind w:left="426"/>
        <w:jc w:val="both"/>
        <w:textAlignment w:val="baseline"/>
        <w:rPr>
          <w:rFonts w:asciiTheme="minorHAnsi" w:hAnsiTheme="minorHAnsi" w:cstheme="minorHAnsi"/>
          <w:sz w:val="22"/>
          <w:szCs w:val="22"/>
        </w:rPr>
      </w:pPr>
      <w:r w:rsidRPr="009123DE">
        <w:rPr>
          <w:rFonts w:asciiTheme="minorHAnsi" w:hAnsiTheme="minorHAnsi" w:cstheme="minorHAnsi"/>
          <w:sz w:val="22"/>
          <w:szCs w:val="22"/>
        </w:rPr>
        <w:t xml:space="preserve">Oferty zostaną otwarte dnia: </w:t>
      </w:r>
      <w:r w:rsidR="00764ED0">
        <w:rPr>
          <w:rFonts w:asciiTheme="minorHAnsi" w:hAnsiTheme="minorHAnsi" w:cstheme="minorHAnsi"/>
          <w:sz w:val="22"/>
          <w:szCs w:val="22"/>
        </w:rPr>
        <w:t>16.06.2021 r.</w:t>
      </w:r>
      <w:r w:rsidRPr="009123DE">
        <w:rPr>
          <w:rFonts w:asciiTheme="minorHAnsi" w:hAnsiTheme="minorHAnsi" w:cstheme="minorHAnsi"/>
          <w:sz w:val="22"/>
          <w:szCs w:val="22"/>
        </w:rPr>
        <w:t xml:space="preserve">, o godz. </w:t>
      </w:r>
      <w:r w:rsidR="00764ED0">
        <w:rPr>
          <w:rFonts w:asciiTheme="minorHAnsi" w:hAnsiTheme="minorHAnsi" w:cstheme="minorHAnsi"/>
          <w:sz w:val="22"/>
          <w:szCs w:val="22"/>
        </w:rPr>
        <w:t>12:00</w:t>
      </w:r>
    </w:p>
    <w:p w:rsidR="009123DE" w:rsidRPr="004B0FC4" w:rsidRDefault="009123DE" w:rsidP="004B0FC4">
      <w:pPr>
        <w:pStyle w:val="NormalnyWeb"/>
        <w:spacing w:before="0" w:beforeAutospacing="0" w:line="271" w:lineRule="auto"/>
        <w:ind w:left="426"/>
        <w:jc w:val="both"/>
        <w:textAlignment w:val="baseline"/>
        <w:rPr>
          <w:rFonts w:asciiTheme="minorHAnsi" w:hAnsiTheme="minorHAnsi" w:cstheme="minorHAnsi"/>
          <w:color w:val="000000"/>
          <w:sz w:val="22"/>
          <w:szCs w:val="22"/>
        </w:rPr>
      </w:pPr>
    </w:p>
    <w:p w:rsidR="00C054DF" w:rsidRPr="004B0FC4" w:rsidRDefault="00C054DF" w:rsidP="0015344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Do oferty należy dołączyć wszystkie wymagane w SWZ dokumenty.</w:t>
      </w:r>
    </w:p>
    <w:p w:rsidR="00CC0D26" w:rsidRPr="004B0FC4" w:rsidRDefault="00C054DF" w:rsidP="0015344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Po wypełnieniu Formularza </w:t>
      </w:r>
      <w:r w:rsidR="00146BBB" w:rsidRPr="004B0FC4">
        <w:rPr>
          <w:rFonts w:asciiTheme="minorHAnsi" w:hAnsiTheme="minorHAnsi" w:cstheme="minorHAnsi"/>
          <w:color w:val="000000"/>
          <w:sz w:val="22"/>
          <w:szCs w:val="22"/>
        </w:rPr>
        <w:t>ofertowego</w:t>
      </w:r>
      <w:r w:rsidRPr="004B0FC4">
        <w:rPr>
          <w:rFonts w:asciiTheme="minorHAnsi" w:hAnsiTheme="minorHAnsi" w:cstheme="minorHAnsi"/>
          <w:color w:val="000000"/>
          <w:sz w:val="22"/>
          <w:szCs w:val="22"/>
        </w:rPr>
        <w:t xml:space="preserve"> i dołączeni</w:t>
      </w:r>
      <w:r w:rsidR="00146BBB" w:rsidRPr="004B0FC4">
        <w:rPr>
          <w:rFonts w:asciiTheme="minorHAnsi" w:hAnsiTheme="minorHAnsi" w:cstheme="minorHAnsi"/>
          <w:color w:val="000000"/>
          <w:sz w:val="22"/>
          <w:szCs w:val="22"/>
        </w:rPr>
        <w:t>u</w:t>
      </w:r>
      <w:r w:rsidRPr="004B0FC4">
        <w:rPr>
          <w:rFonts w:asciiTheme="minorHAnsi" w:hAnsiTheme="minorHAnsi" w:cstheme="minorHAnsi"/>
          <w:color w:val="000000"/>
          <w:sz w:val="22"/>
          <w:szCs w:val="22"/>
        </w:rPr>
        <w:t>  wszystkich wymaganych załączników należy kliknąć przycisk „Przejdź do podsumowania”.</w:t>
      </w:r>
    </w:p>
    <w:p w:rsidR="00CC0D26" w:rsidRPr="004B0FC4" w:rsidRDefault="00CC0D26" w:rsidP="0015344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36"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Wykonawca powinien złożyć podpis bezpośrednio na dokumentach przesłanych za pośrednictwem </w:t>
      </w:r>
      <w:hyperlink r:id="rId37"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Zalecamy stosowanie podpisu na każdym załączonym pliku osobno, w szczególności wskazanych w art. 63 ust 1 oraz ust.2  </w:t>
      </w:r>
      <w:proofErr w:type="spellStart"/>
      <w:r w:rsidRPr="004B0FC4">
        <w:rPr>
          <w:rFonts w:asciiTheme="minorHAnsi" w:hAnsiTheme="minorHAnsi" w:cstheme="minorHAnsi"/>
          <w:color w:val="000000"/>
          <w:sz w:val="22"/>
          <w:szCs w:val="22"/>
        </w:rPr>
        <w:t>Pzp</w:t>
      </w:r>
      <w:proofErr w:type="spellEnd"/>
      <w:r w:rsidRPr="004B0FC4">
        <w:rPr>
          <w:rFonts w:asciiTheme="minorHAnsi" w:hAnsiTheme="minorHAnsi" w:cstheme="minorHAnsi"/>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CC0D26" w:rsidRPr="004B0FC4" w:rsidRDefault="00CC0D26" w:rsidP="0015344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CC0D26" w:rsidRPr="004B0FC4" w:rsidRDefault="00CC0D26" w:rsidP="0015344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Szczegółowa instrukcja dla Wykonawców dotycząca złożenia, zmiany i wycofania oferty znajduje się na stronie internetowej pod adresem:  </w:t>
      </w:r>
      <w:hyperlink r:id="rId38" w:history="1">
        <w:r w:rsidR="009774E2" w:rsidRPr="004B0FC4">
          <w:rPr>
            <w:rStyle w:val="Hipercze"/>
            <w:rFonts w:asciiTheme="minorHAnsi" w:hAnsiTheme="minorHAnsi" w:cstheme="minorHAnsi"/>
            <w:sz w:val="22"/>
            <w:szCs w:val="22"/>
          </w:rPr>
          <w:t>https://platformazakupowa.pl/strona/45-instrukcje</w:t>
        </w:r>
      </w:hyperlink>
      <w:r w:rsidR="009774E2" w:rsidRPr="004B0FC4">
        <w:rPr>
          <w:rFonts w:asciiTheme="minorHAnsi" w:hAnsiTheme="minorHAnsi" w:cstheme="minorHAnsi"/>
          <w:color w:val="000000"/>
          <w:sz w:val="22"/>
          <w:szCs w:val="22"/>
        </w:rPr>
        <w:t xml:space="preserve"> </w:t>
      </w:r>
    </w:p>
    <w:p w:rsidR="00A85B6F" w:rsidRPr="004B0FC4" w:rsidRDefault="00971C5E" w:rsidP="0015344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w:t>
      </w:r>
      <w:r w:rsidR="00A85B6F" w:rsidRPr="004B0FC4">
        <w:rPr>
          <w:rFonts w:asciiTheme="minorHAnsi" w:hAnsiTheme="minorHAnsi" w:cstheme="minorHAnsi"/>
          <w:color w:val="000000"/>
          <w:sz w:val="22"/>
          <w:szCs w:val="22"/>
        </w:rPr>
        <w:t xml:space="preserve"> przypadku awarii systemu</w:t>
      </w:r>
      <w:r w:rsidRPr="004B0FC4">
        <w:rPr>
          <w:rFonts w:asciiTheme="minorHAnsi" w:hAnsiTheme="minorHAnsi" w:cstheme="minorHAnsi"/>
          <w:color w:val="000000"/>
          <w:sz w:val="22"/>
          <w:szCs w:val="22"/>
        </w:rPr>
        <w:t xml:space="preserve"> teleinformatycznego</w:t>
      </w:r>
      <w:r w:rsidR="008203C8" w:rsidRPr="004B0FC4">
        <w:rPr>
          <w:rFonts w:asciiTheme="minorHAnsi" w:hAnsiTheme="minorHAnsi" w:cstheme="minorHAnsi"/>
          <w:color w:val="000000"/>
          <w:sz w:val="22"/>
          <w:szCs w:val="22"/>
        </w:rPr>
        <w:t xml:space="preserve">, </w:t>
      </w:r>
      <w:r w:rsidR="00A85B6F" w:rsidRPr="004B0FC4">
        <w:rPr>
          <w:rFonts w:asciiTheme="minorHAnsi" w:hAnsiTheme="minorHAnsi" w:cstheme="minorHAnsi"/>
          <w:color w:val="000000"/>
          <w:sz w:val="22"/>
          <w:szCs w:val="22"/>
        </w:rPr>
        <w:t xml:space="preserve"> która powoduje brak możliwości otwarcia ofert w terminie określonym przez zamawiającego, otwarcie ofert następuje niezwłocznie po usunięciu awarii.</w:t>
      </w:r>
    </w:p>
    <w:p w:rsidR="00A85B6F" w:rsidRPr="004B0FC4" w:rsidRDefault="00A85B6F" w:rsidP="0015344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poinformuje o zmianie terminu otwarcia ofert na stronie internetowej prowadzonego postępowania.</w:t>
      </w:r>
    </w:p>
    <w:p w:rsidR="00A85B6F" w:rsidRPr="004B0FC4" w:rsidRDefault="00A85B6F" w:rsidP="0015344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najpóźniej przed otwarciem ofert, udostępnia na stronie internetowej prowadzonego postępowania informację o kwocie, jaką zamierza przeznaczyć na sfinansowanie zamówienia.</w:t>
      </w:r>
    </w:p>
    <w:p w:rsidR="009774E2" w:rsidRPr="004B0FC4" w:rsidRDefault="00A85B6F" w:rsidP="0015344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lastRenderedPageBreak/>
        <w:t>Zamawiający, niezwłocznie po otwarciu ofert, udostępnia na stronie internetowej prowadzonego postępowania informacje o:</w:t>
      </w:r>
    </w:p>
    <w:p w:rsidR="009774E2" w:rsidRPr="004B0FC4" w:rsidRDefault="00A85B6F" w:rsidP="00153444">
      <w:pPr>
        <w:pStyle w:val="NormalnyWeb"/>
        <w:numPr>
          <w:ilvl w:val="0"/>
          <w:numId w:val="15"/>
        </w:numPr>
        <w:spacing w:before="0" w:beforeAutospacing="0" w:line="271" w:lineRule="auto"/>
        <w:ind w:left="851"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nazwach albo imionach i nazwiskach oraz siedzibach lub miejscach prowadzonej działalności gospodarczej albo miejscach zamieszkania Wykonawców, których oferty zostały otwarte;</w:t>
      </w:r>
    </w:p>
    <w:p w:rsidR="009774E2" w:rsidRPr="004B0FC4" w:rsidRDefault="00A85B6F" w:rsidP="00153444">
      <w:pPr>
        <w:pStyle w:val="NormalnyWeb"/>
        <w:numPr>
          <w:ilvl w:val="0"/>
          <w:numId w:val="15"/>
        </w:numPr>
        <w:spacing w:before="0" w:beforeAutospacing="0" w:line="271" w:lineRule="auto"/>
        <w:ind w:left="851"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cenach lub kosztach zawartych w ofertach.</w:t>
      </w:r>
    </w:p>
    <w:p w:rsidR="00A85B6F" w:rsidRPr="004B0FC4" w:rsidRDefault="00A85B6F" w:rsidP="0015344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Informacja zostanie opublikowana na stronie postępowania na</w:t>
      </w:r>
      <w:r w:rsidR="00CE4F64" w:rsidRPr="004B0FC4">
        <w:rPr>
          <w:rFonts w:asciiTheme="minorHAnsi" w:hAnsiTheme="minorHAnsi" w:cstheme="minorHAnsi"/>
          <w:sz w:val="22"/>
          <w:szCs w:val="22"/>
        </w:rPr>
        <w:t xml:space="preserve"> </w:t>
      </w:r>
      <w:hyperlink r:id="rId39" w:history="1">
        <w:r w:rsidR="00CE4F64" w:rsidRPr="004B0FC4">
          <w:rPr>
            <w:rStyle w:val="Hipercze"/>
            <w:rFonts w:asciiTheme="minorHAnsi" w:hAnsiTheme="minorHAnsi" w:cstheme="minorHAnsi"/>
            <w:sz w:val="22"/>
            <w:szCs w:val="22"/>
          </w:rPr>
          <w:t>https://platformazakupowa.pl/pn/wolow</w:t>
        </w:r>
      </w:hyperlink>
      <w:r w:rsidR="00B40F7D" w:rsidRPr="004B0FC4">
        <w:rPr>
          <w:rFonts w:asciiTheme="minorHAnsi" w:hAnsiTheme="minorHAnsi" w:cstheme="minorHAnsi"/>
          <w:color w:val="000000"/>
          <w:sz w:val="22"/>
          <w:szCs w:val="22"/>
        </w:rPr>
        <w:t>.</w:t>
      </w:r>
    </w:p>
    <w:p w:rsidR="00A85B6F" w:rsidRPr="004B0FC4" w:rsidRDefault="00A85B6F" w:rsidP="004B0FC4">
      <w:pPr>
        <w:autoSpaceDE w:val="0"/>
        <w:autoSpaceDN w:val="0"/>
        <w:adjustRightInd w:val="0"/>
        <w:spacing w:after="0" w:line="271" w:lineRule="auto"/>
        <w:jc w:val="both"/>
        <w:rPr>
          <w:rFonts w:cstheme="minorHAnsi"/>
        </w:rPr>
      </w:pPr>
    </w:p>
    <w:p w:rsidR="007B351E" w:rsidRPr="00B7294F" w:rsidRDefault="00EB446D" w:rsidP="004B0FC4">
      <w:pPr>
        <w:autoSpaceDE w:val="0"/>
        <w:autoSpaceDN w:val="0"/>
        <w:adjustRightInd w:val="0"/>
        <w:spacing w:after="0" w:line="271" w:lineRule="auto"/>
        <w:jc w:val="both"/>
        <w:rPr>
          <w:rFonts w:cstheme="minorHAnsi"/>
          <w:b/>
        </w:rPr>
      </w:pPr>
      <w:r w:rsidRPr="00B7294F">
        <w:rPr>
          <w:rFonts w:cstheme="minorHAnsi"/>
          <w:b/>
        </w:rPr>
        <w:t>XII</w:t>
      </w:r>
      <w:r w:rsidR="007B351E" w:rsidRPr="00B7294F">
        <w:rPr>
          <w:rFonts w:cstheme="minorHAnsi"/>
          <w:b/>
        </w:rPr>
        <w:t>I. Opis sposobu obliczenia ceny</w:t>
      </w:r>
    </w:p>
    <w:p w:rsidR="007B351E" w:rsidRPr="004B0FC4" w:rsidRDefault="00EB446D" w:rsidP="00153444">
      <w:pPr>
        <w:pStyle w:val="Akapitzlist"/>
        <w:numPr>
          <w:ilvl w:val="0"/>
          <w:numId w:val="27"/>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oferty uwzględnia wszystkie zobowiązania, musi być podana w PLN cyfrowo</w:t>
      </w:r>
      <w:r w:rsidR="00531D5F" w:rsidRPr="004B0FC4">
        <w:rPr>
          <w:rFonts w:cstheme="minorHAnsi"/>
        </w:rPr>
        <w:t xml:space="preserve"> (z dokładnością do dwóch miejsc po przecinku)</w:t>
      </w:r>
      <w:r w:rsidRPr="004B0FC4">
        <w:rPr>
          <w:rFonts w:cstheme="minorHAnsi"/>
        </w:rPr>
        <w:t xml:space="preserve"> i słownie, z wyodrębnieniem należnego podatk</w:t>
      </w:r>
      <w:r w:rsidR="007B351E" w:rsidRPr="004B0FC4">
        <w:rPr>
          <w:rFonts w:cstheme="minorHAnsi"/>
        </w:rPr>
        <w:t>u VAT - jeżeli występuje.</w:t>
      </w:r>
    </w:p>
    <w:p w:rsidR="007B351E" w:rsidRPr="004B0FC4" w:rsidRDefault="00EB446D" w:rsidP="00153444">
      <w:pPr>
        <w:pStyle w:val="Akapitzlist"/>
        <w:numPr>
          <w:ilvl w:val="0"/>
          <w:numId w:val="27"/>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podana w ofercie winna obejmować wszystkie koszty i składniki związane z wykonaniem zamówienia oraz warunkami s</w:t>
      </w:r>
      <w:r w:rsidR="007B351E" w:rsidRPr="004B0FC4">
        <w:rPr>
          <w:rFonts w:cstheme="minorHAnsi"/>
        </w:rPr>
        <w:t xml:space="preserve">tawianymi przez zamawiającego. </w:t>
      </w:r>
    </w:p>
    <w:p w:rsidR="007B351E" w:rsidRPr="004B0FC4" w:rsidRDefault="00EB446D" w:rsidP="00153444">
      <w:pPr>
        <w:pStyle w:val="Akapitzlist"/>
        <w:numPr>
          <w:ilvl w:val="0"/>
          <w:numId w:val="27"/>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może być tylko jedna za oferowany przedmiot zamówienia, nie d</w:t>
      </w:r>
      <w:r w:rsidR="007B351E" w:rsidRPr="004B0FC4">
        <w:rPr>
          <w:rFonts w:cstheme="minorHAnsi"/>
        </w:rPr>
        <w:t>opuszcza się wariantowości cen.</w:t>
      </w:r>
    </w:p>
    <w:p w:rsidR="007B351E" w:rsidRPr="004B0FC4" w:rsidRDefault="00EB446D" w:rsidP="00153444">
      <w:pPr>
        <w:pStyle w:val="Akapitzlist"/>
        <w:numPr>
          <w:ilvl w:val="0"/>
          <w:numId w:val="27"/>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nie ulega zmianie przez okres ważn</w:t>
      </w:r>
      <w:r w:rsidR="007B351E" w:rsidRPr="004B0FC4">
        <w:rPr>
          <w:rFonts w:cstheme="minorHAnsi"/>
        </w:rPr>
        <w:t>ości oferty (związania ofertą).</w:t>
      </w:r>
    </w:p>
    <w:p w:rsidR="007B351E" w:rsidRPr="004B0FC4" w:rsidRDefault="00EB446D" w:rsidP="00153444">
      <w:pPr>
        <w:pStyle w:val="Akapitzlist"/>
        <w:numPr>
          <w:ilvl w:val="0"/>
          <w:numId w:val="27"/>
        </w:numPr>
        <w:autoSpaceDE w:val="0"/>
        <w:autoSpaceDN w:val="0"/>
        <w:adjustRightInd w:val="0"/>
        <w:spacing w:after="0" w:line="271" w:lineRule="auto"/>
        <w:ind w:left="426"/>
        <w:jc w:val="both"/>
        <w:rPr>
          <w:rFonts w:eastAsia="Times New Roman" w:cstheme="minorHAnsi"/>
          <w:color w:val="000000"/>
        </w:rPr>
      </w:pPr>
      <w:r w:rsidRPr="004B0FC4">
        <w:rPr>
          <w:rFonts w:cstheme="minorHAnsi"/>
        </w:rPr>
        <w:t xml:space="preserve">Cenę za wykonanie przedmiotu zamówienia należy przedstawić w "Formularzu ofertowym" stanowiącym załącznik do niniejszej specyfikacji </w:t>
      </w:r>
      <w:r w:rsidR="007B351E" w:rsidRPr="004B0FC4">
        <w:rPr>
          <w:rFonts w:cstheme="minorHAnsi"/>
        </w:rPr>
        <w:t xml:space="preserve">warunków zamówienia. </w:t>
      </w:r>
    </w:p>
    <w:p w:rsidR="007B351E" w:rsidRPr="004B0FC4" w:rsidRDefault="00EB446D" w:rsidP="00153444">
      <w:pPr>
        <w:pStyle w:val="Akapitzlist"/>
        <w:numPr>
          <w:ilvl w:val="0"/>
          <w:numId w:val="27"/>
        </w:numPr>
        <w:autoSpaceDE w:val="0"/>
        <w:autoSpaceDN w:val="0"/>
        <w:adjustRightInd w:val="0"/>
        <w:spacing w:after="0" w:line="271" w:lineRule="auto"/>
        <w:ind w:left="426"/>
        <w:jc w:val="both"/>
        <w:rPr>
          <w:rFonts w:eastAsia="Times New Roman" w:cstheme="minorHAnsi"/>
          <w:color w:val="000000"/>
        </w:rPr>
      </w:pPr>
      <w:r w:rsidRPr="004B0FC4">
        <w:rPr>
          <w:rFonts w:cstheme="minorHAnsi"/>
        </w:rPr>
        <w:t xml:space="preserve">Cenę za wykonanie przedmiotu zamówienia należy wyliczyć w "Formularzu cenowym" </w:t>
      </w:r>
      <w:r w:rsidR="00075D67" w:rsidRPr="004B0FC4">
        <w:rPr>
          <w:rFonts w:cstheme="minorHAnsi"/>
        </w:rPr>
        <w:t xml:space="preserve"> </w:t>
      </w:r>
      <w:r w:rsidRPr="004B0FC4">
        <w:rPr>
          <w:rFonts w:cstheme="minorHAnsi"/>
        </w:rPr>
        <w:t xml:space="preserve">stanowiącym załącznik do niniejszej specyfikacji warunków zamówienia, a następnie tak obliczoną cenę </w:t>
      </w:r>
      <w:r w:rsidR="00281ACB" w:rsidRPr="000965E7">
        <w:rPr>
          <w:rFonts w:cs="Segoe Print"/>
        </w:rPr>
        <w:t>przen</w:t>
      </w:r>
      <w:r w:rsidR="008912B7">
        <w:rPr>
          <w:rFonts w:cs="Segoe Print"/>
        </w:rPr>
        <w:t>ieść do "Formularza ofertowego" jeżeli Formularz cenowy był wymagany.</w:t>
      </w:r>
    </w:p>
    <w:p w:rsidR="007B351E" w:rsidRPr="004B0FC4" w:rsidRDefault="00A92994" w:rsidP="00153444">
      <w:pPr>
        <w:pStyle w:val="Akapitzlist"/>
        <w:numPr>
          <w:ilvl w:val="0"/>
          <w:numId w:val="27"/>
        </w:numPr>
        <w:autoSpaceDE w:val="0"/>
        <w:autoSpaceDN w:val="0"/>
        <w:adjustRightInd w:val="0"/>
        <w:spacing w:after="0" w:line="271" w:lineRule="auto"/>
        <w:ind w:left="426"/>
        <w:jc w:val="both"/>
        <w:rPr>
          <w:rFonts w:eastAsia="Times New Roman" w:cstheme="minorHAnsi"/>
          <w:color w:val="000000"/>
        </w:rPr>
      </w:pPr>
      <w:r w:rsidRPr="004B0FC4">
        <w:rPr>
          <w:rFonts w:eastAsia="Times New Roman" w:cstheme="minorHAnsi"/>
          <w:color w:val="00000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4B0FC4">
        <w:rPr>
          <w:rFonts w:eastAsia="Times New Roman" w:cstheme="minorHAnsi"/>
          <w:color w:val="000000"/>
        </w:rPr>
        <w:t>późn</w:t>
      </w:r>
      <w:proofErr w:type="spellEnd"/>
      <w:r w:rsidRPr="004B0FC4">
        <w:rPr>
          <w:rFonts w:eastAsia="Times New Roman" w:cstheme="minorHAnsi"/>
          <w:color w:val="000000"/>
        </w:rPr>
        <w:t>. zm.), dla celów zastosowania kryterium ceny lub kosztu zamawiający dolicza do przedstawionej w tej ofercie ceny kwotę podatku od towarów i usług, którą miałby obowiązek rozliczyć.</w:t>
      </w:r>
      <w:r w:rsidRPr="004B0FC4">
        <w:rPr>
          <w:rFonts w:eastAsia="Times New Roman" w:cstheme="minorHAnsi"/>
          <w:b/>
          <w:bCs/>
          <w:color w:val="000000"/>
        </w:rPr>
        <w:t xml:space="preserve"> </w:t>
      </w:r>
      <w:r w:rsidRPr="004B0FC4">
        <w:rPr>
          <w:rFonts w:eastAsia="Times New Roman" w:cstheme="minorHAnsi"/>
          <w:color w:val="000000"/>
        </w:rPr>
        <w:t>W ofercie, o której mowa w ust. 1, Wykonawca ma obowiązek:</w:t>
      </w:r>
    </w:p>
    <w:p w:rsidR="007B351E" w:rsidRPr="004B0FC4" w:rsidRDefault="00A92994" w:rsidP="00153444">
      <w:pPr>
        <w:pStyle w:val="Akapitzlist"/>
        <w:numPr>
          <w:ilvl w:val="0"/>
          <w:numId w:val="28"/>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poinformowania zamawiającego, że wybór jego oferty będzie prowadził do powstania u zamawiającego obowiązku podatkowego;</w:t>
      </w:r>
    </w:p>
    <w:p w:rsidR="007B351E" w:rsidRPr="004B0FC4" w:rsidRDefault="00A92994" w:rsidP="00153444">
      <w:pPr>
        <w:pStyle w:val="Akapitzlist"/>
        <w:numPr>
          <w:ilvl w:val="0"/>
          <w:numId w:val="28"/>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nazwy (rodzaju) towaru lub usługi, których dostawa lub świadczenie będą prowadziły do powstania obowiązku podatkowego;</w:t>
      </w:r>
    </w:p>
    <w:p w:rsidR="007B351E" w:rsidRPr="004B0FC4" w:rsidRDefault="00A92994" w:rsidP="00153444">
      <w:pPr>
        <w:pStyle w:val="Akapitzlist"/>
        <w:numPr>
          <w:ilvl w:val="0"/>
          <w:numId w:val="28"/>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wartości towaru lub usługi objętego obowiązkiem podatkowym zamawiającego, bez kwoty podatku;</w:t>
      </w:r>
    </w:p>
    <w:p w:rsidR="007B351E" w:rsidRPr="004B0FC4" w:rsidRDefault="00A92994" w:rsidP="00153444">
      <w:pPr>
        <w:pStyle w:val="Akapitzlist"/>
        <w:numPr>
          <w:ilvl w:val="0"/>
          <w:numId w:val="28"/>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stawki podatku od towarów i usług, która zgodnie z wiedzą wykonawcy, będzie miała zastosowanie.</w:t>
      </w:r>
    </w:p>
    <w:p w:rsidR="00A92994" w:rsidRDefault="00A92994" w:rsidP="00153444">
      <w:pPr>
        <w:pStyle w:val="Akapitzlist"/>
        <w:numPr>
          <w:ilvl w:val="0"/>
          <w:numId w:val="27"/>
        </w:numPr>
        <w:autoSpaceDE w:val="0"/>
        <w:autoSpaceDN w:val="0"/>
        <w:adjustRightInd w:val="0"/>
        <w:spacing w:after="0" w:line="271" w:lineRule="auto"/>
        <w:ind w:left="426"/>
        <w:jc w:val="both"/>
        <w:rPr>
          <w:rFonts w:eastAsia="Times New Roman" w:cstheme="minorHAnsi"/>
          <w:color w:val="000000"/>
        </w:rPr>
      </w:pPr>
      <w:r w:rsidRPr="004B0FC4">
        <w:rPr>
          <w:rFonts w:eastAsia="Times New Roman" w:cstheme="minorHAnsi"/>
          <w:color w:val="000000"/>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0965E7" w:rsidRDefault="000965E7" w:rsidP="000965E7">
      <w:pPr>
        <w:pStyle w:val="Akapitzlist"/>
        <w:autoSpaceDE w:val="0"/>
        <w:autoSpaceDN w:val="0"/>
        <w:adjustRightInd w:val="0"/>
        <w:spacing w:after="0" w:line="271" w:lineRule="auto"/>
        <w:ind w:left="426"/>
        <w:jc w:val="both"/>
        <w:rPr>
          <w:rFonts w:eastAsia="Times New Roman" w:cstheme="minorHAnsi"/>
          <w:color w:val="000000"/>
        </w:rPr>
      </w:pPr>
    </w:p>
    <w:p w:rsidR="00B7294F" w:rsidRDefault="00B7294F" w:rsidP="000965E7">
      <w:pPr>
        <w:pStyle w:val="Akapitzlist"/>
        <w:autoSpaceDE w:val="0"/>
        <w:autoSpaceDN w:val="0"/>
        <w:adjustRightInd w:val="0"/>
        <w:spacing w:after="0" w:line="271" w:lineRule="auto"/>
        <w:ind w:left="426"/>
        <w:jc w:val="both"/>
        <w:rPr>
          <w:rFonts w:eastAsia="Times New Roman" w:cstheme="minorHAnsi"/>
          <w:color w:val="000000"/>
        </w:rPr>
      </w:pPr>
    </w:p>
    <w:p w:rsidR="00B7294F" w:rsidRPr="004B0FC4" w:rsidRDefault="00B7294F" w:rsidP="000965E7">
      <w:pPr>
        <w:pStyle w:val="Akapitzlist"/>
        <w:autoSpaceDE w:val="0"/>
        <w:autoSpaceDN w:val="0"/>
        <w:adjustRightInd w:val="0"/>
        <w:spacing w:after="0" w:line="271" w:lineRule="auto"/>
        <w:ind w:left="426"/>
        <w:jc w:val="both"/>
        <w:rPr>
          <w:rFonts w:eastAsia="Times New Roman" w:cstheme="minorHAnsi"/>
          <w:color w:val="000000"/>
        </w:rPr>
      </w:pPr>
    </w:p>
    <w:p w:rsidR="0050567A" w:rsidRPr="004B0FC4" w:rsidRDefault="0050567A" w:rsidP="004B0FC4">
      <w:pPr>
        <w:autoSpaceDE w:val="0"/>
        <w:autoSpaceDN w:val="0"/>
        <w:adjustRightInd w:val="0"/>
        <w:spacing w:after="0" w:line="271" w:lineRule="auto"/>
        <w:jc w:val="both"/>
        <w:rPr>
          <w:rFonts w:cstheme="minorHAnsi"/>
          <w:b/>
        </w:rPr>
      </w:pPr>
    </w:p>
    <w:p w:rsidR="007B351E" w:rsidRPr="00B7294F" w:rsidRDefault="005B7940" w:rsidP="004B0FC4">
      <w:pPr>
        <w:autoSpaceDE w:val="0"/>
        <w:autoSpaceDN w:val="0"/>
        <w:adjustRightInd w:val="0"/>
        <w:spacing w:after="0" w:line="271" w:lineRule="auto"/>
        <w:jc w:val="both"/>
        <w:rPr>
          <w:rFonts w:cstheme="minorHAnsi"/>
          <w:b/>
        </w:rPr>
      </w:pPr>
      <w:r w:rsidRPr="00B7294F">
        <w:rPr>
          <w:rFonts w:cstheme="minorHAnsi"/>
          <w:b/>
        </w:rPr>
        <w:lastRenderedPageBreak/>
        <w:t>XIV. Opis kryteriów, którymi zamawiający będzie si</w:t>
      </w:r>
      <w:r w:rsidR="007B351E" w:rsidRPr="00B7294F">
        <w:rPr>
          <w:rFonts w:cstheme="minorHAnsi"/>
          <w:b/>
        </w:rPr>
        <w:t>ę kierował przy wyborze oferty</w:t>
      </w:r>
    </w:p>
    <w:p w:rsidR="007B351E" w:rsidRPr="004B0FC4" w:rsidRDefault="005B7940" w:rsidP="00153444">
      <w:pPr>
        <w:pStyle w:val="Akapitzlist"/>
        <w:numPr>
          <w:ilvl w:val="0"/>
          <w:numId w:val="29"/>
        </w:numPr>
        <w:autoSpaceDE w:val="0"/>
        <w:autoSpaceDN w:val="0"/>
        <w:adjustRightInd w:val="0"/>
        <w:spacing w:after="0" w:line="271" w:lineRule="auto"/>
        <w:ind w:left="426"/>
        <w:jc w:val="both"/>
        <w:rPr>
          <w:rFonts w:cstheme="minorHAnsi"/>
        </w:rPr>
      </w:pPr>
      <w:r w:rsidRPr="004B0FC4">
        <w:rPr>
          <w:rFonts w:cstheme="minorHAnsi"/>
        </w:rPr>
        <w:t>Kryteria oceny ofert - zamawiający uzna oferty za spełniające wymagania i przyjmie do szczegółowego rozpatrywania, jeżeli:</w:t>
      </w:r>
    </w:p>
    <w:p w:rsidR="007B351E" w:rsidRPr="004B0FC4" w:rsidRDefault="005B7940" w:rsidP="00153444">
      <w:pPr>
        <w:pStyle w:val="Akapitzlist"/>
        <w:numPr>
          <w:ilvl w:val="1"/>
          <w:numId w:val="30"/>
        </w:numPr>
        <w:autoSpaceDE w:val="0"/>
        <w:autoSpaceDN w:val="0"/>
        <w:adjustRightInd w:val="0"/>
        <w:spacing w:after="0" w:line="271" w:lineRule="auto"/>
        <w:jc w:val="both"/>
        <w:rPr>
          <w:rFonts w:cstheme="minorHAnsi"/>
        </w:rPr>
      </w:pPr>
      <w:r w:rsidRPr="004B0FC4">
        <w:rPr>
          <w:rFonts w:cstheme="minorHAnsi"/>
        </w:rPr>
        <w:t>oferta, spełnia wymagania ok</w:t>
      </w:r>
      <w:r w:rsidR="007B351E" w:rsidRPr="004B0FC4">
        <w:rPr>
          <w:rFonts w:cstheme="minorHAnsi"/>
        </w:rPr>
        <w:t>reślone niniejszą specyfikacją,</w:t>
      </w:r>
    </w:p>
    <w:p w:rsidR="007B351E" w:rsidRPr="004B0FC4" w:rsidRDefault="005B7940" w:rsidP="00153444">
      <w:pPr>
        <w:pStyle w:val="Akapitzlist"/>
        <w:numPr>
          <w:ilvl w:val="1"/>
          <w:numId w:val="30"/>
        </w:numPr>
        <w:autoSpaceDE w:val="0"/>
        <w:autoSpaceDN w:val="0"/>
        <w:adjustRightInd w:val="0"/>
        <w:spacing w:after="0" w:line="271" w:lineRule="auto"/>
        <w:jc w:val="both"/>
        <w:rPr>
          <w:rFonts w:cstheme="minorHAnsi"/>
        </w:rPr>
      </w:pPr>
      <w:r w:rsidRPr="004B0FC4">
        <w:rPr>
          <w:rFonts w:cstheme="minorHAnsi"/>
        </w:rPr>
        <w:t>oferta została złożona, w określony</w:t>
      </w:r>
      <w:r w:rsidR="007B351E" w:rsidRPr="004B0FC4">
        <w:rPr>
          <w:rFonts w:cstheme="minorHAnsi"/>
        </w:rPr>
        <w:t>m przez zamawiającego terminie,</w:t>
      </w:r>
    </w:p>
    <w:p w:rsidR="007B351E" w:rsidRPr="004B0FC4" w:rsidRDefault="005B7940" w:rsidP="00153444">
      <w:pPr>
        <w:pStyle w:val="Akapitzlist"/>
        <w:numPr>
          <w:ilvl w:val="1"/>
          <w:numId w:val="30"/>
        </w:numPr>
        <w:autoSpaceDE w:val="0"/>
        <w:autoSpaceDN w:val="0"/>
        <w:adjustRightInd w:val="0"/>
        <w:spacing w:after="0" w:line="271" w:lineRule="auto"/>
        <w:jc w:val="both"/>
        <w:rPr>
          <w:rFonts w:cstheme="minorHAnsi"/>
        </w:rPr>
      </w:pPr>
      <w:r w:rsidRPr="004B0FC4">
        <w:rPr>
          <w:rFonts w:cstheme="minorHAnsi"/>
        </w:rPr>
        <w:t>wykonawca przedstawił ofertę zgodną co do treści z wy</w:t>
      </w:r>
      <w:r w:rsidR="007B351E" w:rsidRPr="004B0FC4">
        <w:rPr>
          <w:rFonts w:cstheme="minorHAnsi"/>
        </w:rPr>
        <w:t>maganiami zamawiającego.</w:t>
      </w:r>
    </w:p>
    <w:p w:rsidR="007B351E" w:rsidRPr="004B0FC4" w:rsidRDefault="0078091F" w:rsidP="00153444">
      <w:pPr>
        <w:pStyle w:val="Akapitzlist"/>
        <w:numPr>
          <w:ilvl w:val="1"/>
          <w:numId w:val="30"/>
        </w:numPr>
        <w:autoSpaceDE w:val="0"/>
        <w:autoSpaceDN w:val="0"/>
        <w:adjustRightInd w:val="0"/>
        <w:spacing w:after="0" w:line="271" w:lineRule="auto"/>
        <w:jc w:val="both"/>
        <w:rPr>
          <w:rFonts w:cstheme="minorHAnsi"/>
        </w:rPr>
      </w:pPr>
      <w:r w:rsidRPr="004B0FC4">
        <w:rPr>
          <w:rFonts w:cstheme="minorHAnsi"/>
        </w:rPr>
        <w:t>wniesiono poprawnie wadium (jeżeli było wymagane)</w:t>
      </w:r>
    </w:p>
    <w:p w:rsidR="007B351E" w:rsidRPr="004B0FC4" w:rsidRDefault="005B7940" w:rsidP="00153444">
      <w:pPr>
        <w:pStyle w:val="Akapitzlist"/>
        <w:numPr>
          <w:ilvl w:val="0"/>
          <w:numId w:val="29"/>
        </w:numPr>
        <w:autoSpaceDE w:val="0"/>
        <w:autoSpaceDN w:val="0"/>
        <w:adjustRightInd w:val="0"/>
        <w:spacing w:after="0" w:line="271" w:lineRule="auto"/>
        <w:ind w:left="426"/>
        <w:jc w:val="both"/>
        <w:rPr>
          <w:rFonts w:cstheme="minorHAnsi"/>
        </w:rPr>
      </w:pPr>
      <w:r w:rsidRPr="004B0FC4">
        <w:rPr>
          <w:rFonts w:cstheme="minorHAnsi"/>
        </w:rPr>
        <w:t>Kryteria oceny ofert - stosowanie matematycznych obliczeń przy ocenie ofert, stanowi podstawową zasadę oceny ofert, które oceniane będą w odniesieniu do najkorzystniejszych warunków przedstawionych przez wykonawców w zakresie każdego kryterium.</w:t>
      </w:r>
    </w:p>
    <w:p w:rsidR="007B351E" w:rsidRPr="004B0FC4" w:rsidRDefault="005B7940" w:rsidP="00153444">
      <w:pPr>
        <w:pStyle w:val="Akapitzlist"/>
        <w:numPr>
          <w:ilvl w:val="0"/>
          <w:numId w:val="29"/>
        </w:numPr>
        <w:autoSpaceDE w:val="0"/>
        <w:autoSpaceDN w:val="0"/>
        <w:adjustRightInd w:val="0"/>
        <w:spacing w:after="0" w:line="271" w:lineRule="auto"/>
        <w:ind w:left="426"/>
        <w:jc w:val="both"/>
        <w:rPr>
          <w:rFonts w:cstheme="minorHAnsi"/>
        </w:rPr>
      </w:pPr>
      <w:r w:rsidRPr="004B0FC4">
        <w:rPr>
          <w:rFonts w:cstheme="minorHAnsi"/>
        </w:rPr>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w:t>
      </w:r>
      <w:r w:rsidR="007B351E" w:rsidRPr="004B0FC4">
        <w:rPr>
          <w:rFonts w:cstheme="minorHAnsi"/>
        </w:rPr>
        <w:t>punktacja 0-100 (100%=100pkt).</w:t>
      </w:r>
    </w:p>
    <w:p w:rsidR="00887CF6" w:rsidRPr="00E145FE" w:rsidRDefault="00887CF6" w:rsidP="00E145FE">
      <w:pPr>
        <w:pStyle w:val="Akapitzlist"/>
        <w:numPr>
          <w:ilvl w:val="0"/>
          <w:numId w:val="29"/>
        </w:numPr>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426" w:hanging="426"/>
        <w:jc w:val="both"/>
        <w:rPr>
          <w:rFonts w:cs="Segoe Print"/>
        </w:rPr>
      </w:pPr>
      <w:r w:rsidRPr="00E145FE">
        <w:rPr>
          <w:rFonts w:cs="Segoe Print"/>
        </w:rPr>
        <w:t xml:space="preserve">Wybór oferty zostanie dokonany w oparciu o przyjęte w niniejszym postępowaniu kryteria oceny ofert przedstawione poniżej. </w:t>
      </w:r>
    </w:p>
    <w:tbl>
      <w:tblPr>
        <w:tblW w:w="9290" w:type="dxa"/>
        <w:tblInd w:w="98" w:type="dxa"/>
        <w:tblLayout w:type="fixed"/>
        <w:tblCellMar>
          <w:left w:w="98" w:type="dxa"/>
        </w:tblCellMar>
        <w:tblLook w:val="0000"/>
      </w:tblPr>
      <w:tblGrid>
        <w:gridCol w:w="794"/>
        <w:gridCol w:w="3876"/>
        <w:gridCol w:w="2194"/>
        <w:gridCol w:w="2426"/>
      </w:tblGrid>
      <w:tr w:rsidR="00887CF6" w:rsidTr="00986924">
        <w:tc>
          <w:tcPr>
            <w:tcW w:w="794" w:type="dxa"/>
            <w:tcBorders>
              <w:top w:val="single" w:sz="4" w:space="0" w:color="000000"/>
              <w:left w:val="single" w:sz="4" w:space="0" w:color="000000"/>
              <w:bottom w:val="single" w:sz="4" w:space="0" w:color="000000"/>
            </w:tcBorders>
            <w:shd w:val="clear" w:color="auto" w:fill="BFBFBF"/>
            <w:vAlign w:val="center"/>
          </w:tcPr>
          <w:p w:rsidR="00887CF6" w:rsidRPr="000C343F" w:rsidRDefault="00887CF6" w:rsidP="00887C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center"/>
              <w:rPr>
                <w:rFonts w:cs="Segoe Print"/>
              </w:rPr>
            </w:pPr>
            <w:proofErr w:type="spellStart"/>
            <w:r w:rsidRPr="000C343F">
              <w:rPr>
                <w:rFonts w:cs="Segoe Print"/>
              </w:rPr>
              <w:t>Lp</w:t>
            </w:r>
            <w:proofErr w:type="spellEnd"/>
          </w:p>
        </w:tc>
        <w:tc>
          <w:tcPr>
            <w:tcW w:w="3876" w:type="dxa"/>
            <w:tcBorders>
              <w:top w:val="single" w:sz="4" w:space="0" w:color="000000"/>
              <w:left w:val="single" w:sz="4" w:space="0" w:color="000000"/>
              <w:bottom w:val="single" w:sz="4" w:space="0" w:color="000000"/>
            </w:tcBorders>
            <w:shd w:val="clear" w:color="auto" w:fill="BFBFBF"/>
            <w:vAlign w:val="center"/>
          </w:tcPr>
          <w:p w:rsidR="00887CF6" w:rsidRPr="000C343F" w:rsidRDefault="00887CF6" w:rsidP="00887C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center"/>
              <w:rPr>
                <w:rFonts w:cs="Segoe Print"/>
              </w:rPr>
            </w:pPr>
            <w:r w:rsidRPr="000C343F">
              <w:rPr>
                <w:rFonts w:cs="Segoe Print"/>
              </w:rPr>
              <w:t>Nazwa kryterium</w:t>
            </w:r>
          </w:p>
        </w:tc>
        <w:tc>
          <w:tcPr>
            <w:tcW w:w="2194" w:type="dxa"/>
            <w:tcBorders>
              <w:top w:val="single" w:sz="4" w:space="0" w:color="000000"/>
              <w:left w:val="single" w:sz="4" w:space="0" w:color="000000"/>
              <w:bottom w:val="single" w:sz="4" w:space="0" w:color="000000"/>
            </w:tcBorders>
            <w:shd w:val="clear" w:color="auto" w:fill="BFBFBF"/>
          </w:tcPr>
          <w:p w:rsidR="00887CF6" w:rsidRPr="000C343F" w:rsidRDefault="00887CF6" w:rsidP="00887C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center"/>
              <w:rPr>
                <w:rFonts w:cs="Segoe Print"/>
              </w:rPr>
            </w:pPr>
            <w:r w:rsidRPr="000C343F">
              <w:rPr>
                <w:rFonts w:cs="Segoe Print"/>
              </w:rPr>
              <w:t>symbol</w:t>
            </w:r>
          </w:p>
        </w:tc>
        <w:tc>
          <w:tcPr>
            <w:tcW w:w="24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7CF6" w:rsidRPr="000C343F" w:rsidRDefault="00887CF6" w:rsidP="00887C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center"/>
            </w:pPr>
            <w:r w:rsidRPr="000C343F">
              <w:rPr>
                <w:rFonts w:cs="Segoe Print"/>
              </w:rPr>
              <w:t>waga</w:t>
            </w:r>
          </w:p>
        </w:tc>
      </w:tr>
      <w:tr w:rsidR="00887CF6" w:rsidTr="00986924">
        <w:tc>
          <w:tcPr>
            <w:tcW w:w="794" w:type="dxa"/>
            <w:tcBorders>
              <w:top w:val="single" w:sz="4" w:space="0" w:color="000000"/>
              <w:left w:val="single" w:sz="4" w:space="0" w:color="000000"/>
              <w:bottom w:val="single" w:sz="4" w:space="0" w:color="000000"/>
            </w:tcBorders>
            <w:shd w:val="clear" w:color="auto" w:fill="FFFFFF"/>
          </w:tcPr>
          <w:p w:rsidR="00887CF6" w:rsidRPr="000C343F" w:rsidRDefault="00887CF6" w:rsidP="00887C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Segoe Print"/>
              </w:rPr>
            </w:pPr>
            <w:r w:rsidRPr="000C343F">
              <w:rPr>
                <w:rFonts w:cs="Segoe Print"/>
              </w:rPr>
              <w:t>1</w:t>
            </w:r>
          </w:p>
        </w:tc>
        <w:tc>
          <w:tcPr>
            <w:tcW w:w="3876" w:type="dxa"/>
            <w:tcBorders>
              <w:top w:val="single" w:sz="4" w:space="0" w:color="000000"/>
              <w:left w:val="single" w:sz="4" w:space="0" w:color="000000"/>
              <w:bottom w:val="single" w:sz="4" w:space="0" w:color="000000"/>
            </w:tcBorders>
            <w:shd w:val="clear" w:color="auto" w:fill="FFFFFF"/>
          </w:tcPr>
          <w:p w:rsidR="00887CF6" w:rsidRPr="000C343F" w:rsidRDefault="00887CF6" w:rsidP="00887C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Segoe Print"/>
              </w:rPr>
            </w:pPr>
            <w:r w:rsidRPr="000C343F">
              <w:rPr>
                <w:rFonts w:cs="Segoe Print"/>
              </w:rPr>
              <w:t>cena</w:t>
            </w:r>
          </w:p>
        </w:tc>
        <w:tc>
          <w:tcPr>
            <w:tcW w:w="2194" w:type="dxa"/>
            <w:tcBorders>
              <w:top w:val="single" w:sz="4" w:space="0" w:color="000000"/>
              <w:left w:val="single" w:sz="4" w:space="0" w:color="000000"/>
              <w:bottom w:val="single" w:sz="4" w:space="0" w:color="000000"/>
            </w:tcBorders>
            <w:shd w:val="clear" w:color="auto" w:fill="FFFFFF"/>
          </w:tcPr>
          <w:p w:rsidR="00887CF6" w:rsidRPr="000C343F" w:rsidRDefault="00887CF6" w:rsidP="00887C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center"/>
              <w:rPr>
                <w:rFonts w:cs="Segoe Print"/>
              </w:rPr>
            </w:pPr>
            <w:r w:rsidRPr="000C343F">
              <w:rPr>
                <w:rFonts w:cs="Segoe Print"/>
              </w:rPr>
              <w:t>C</w:t>
            </w:r>
          </w:p>
        </w:tc>
        <w:tc>
          <w:tcPr>
            <w:tcW w:w="2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7CF6" w:rsidRPr="000C343F" w:rsidRDefault="00986924" w:rsidP="00887C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center"/>
            </w:pPr>
            <w:r>
              <w:rPr>
                <w:rFonts w:cs="Segoe Print"/>
              </w:rPr>
              <w:t>60</w:t>
            </w:r>
          </w:p>
        </w:tc>
      </w:tr>
      <w:tr w:rsidR="00887CF6" w:rsidTr="00986924">
        <w:trPr>
          <w:trHeight w:val="58"/>
        </w:trPr>
        <w:tc>
          <w:tcPr>
            <w:tcW w:w="794" w:type="dxa"/>
            <w:tcBorders>
              <w:top w:val="single" w:sz="4" w:space="0" w:color="000000"/>
              <w:left w:val="single" w:sz="4" w:space="0" w:color="000000"/>
              <w:bottom w:val="single" w:sz="4" w:space="0" w:color="000000"/>
            </w:tcBorders>
            <w:shd w:val="clear" w:color="auto" w:fill="FFFFFF"/>
          </w:tcPr>
          <w:p w:rsidR="00887CF6" w:rsidRPr="000C343F" w:rsidRDefault="00887CF6" w:rsidP="00887C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Segoe Print"/>
              </w:rPr>
            </w:pPr>
            <w:r w:rsidRPr="000C343F">
              <w:rPr>
                <w:rFonts w:cs="Segoe Print"/>
              </w:rPr>
              <w:t>2</w:t>
            </w:r>
          </w:p>
        </w:tc>
        <w:tc>
          <w:tcPr>
            <w:tcW w:w="3876" w:type="dxa"/>
            <w:tcBorders>
              <w:top w:val="single" w:sz="4" w:space="0" w:color="000000"/>
              <w:left w:val="single" w:sz="4" w:space="0" w:color="000000"/>
              <w:bottom w:val="single" w:sz="4" w:space="0" w:color="000000"/>
            </w:tcBorders>
            <w:shd w:val="clear" w:color="auto" w:fill="FFFFFF"/>
          </w:tcPr>
          <w:p w:rsidR="00887CF6" w:rsidRPr="000C343F" w:rsidRDefault="00887CF6" w:rsidP="00887C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Segoe Print"/>
              </w:rPr>
            </w:pPr>
            <w:r w:rsidRPr="000C343F">
              <w:rPr>
                <w:rFonts w:cs="Segoe Print"/>
              </w:rPr>
              <w:t>Moc silnika „PTS”</w:t>
            </w:r>
          </w:p>
        </w:tc>
        <w:tc>
          <w:tcPr>
            <w:tcW w:w="2194" w:type="dxa"/>
            <w:tcBorders>
              <w:top w:val="single" w:sz="4" w:space="0" w:color="000000"/>
              <w:left w:val="single" w:sz="4" w:space="0" w:color="000000"/>
              <w:bottom w:val="single" w:sz="4" w:space="0" w:color="000000"/>
            </w:tcBorders>
            <w:shd w:val="clear" w:color="auto" w:fill="FFFFFF"/>
          </w:tcPr>
          <w:p w:rsidR="00887CF6" w:rsidRPr="000C343F" w:rsidRDefault="00887CF6" w:rsidP="00887C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center"/>
              <w:rPr>
                <w:rFonts w:cs="Segoe Print"/>
              </w:rPr>
            </w:pPr>
            <w:r w:rsidRPr="000C343F">
              <w:rPr>
                <w:rFonts w:cs="Segoe Print"/>
              </w:rPr>
              <w:t>M</w:t>
            </w:r>
          </w:p>
        </w:tc>
        <w:tc>
          <w:tcPr>
            <w:tcW w:w="2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7CF6" w:rsidRPr="000C343F" w:rsidRDefault="00887CF6" w:rsidP="00887C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center"/>
              <w:rPr>
                <w:rFonts w:cs="Segoe Print"/>
              </w:rPr>
            </w:pPr>
            <w:r w:rsidRPr="000C343F">
              <w:rPr>
                <w:rFonts w:cs="Segoe Print"/>
              </w:rPr>
              <w:t>20</w:t>
            </w:r>
          </w:p>
        </w:tc>
      </w:tr>
      <w:tr w:rsidR="00887CF6" w:rsidTr="00986924">
        <w:trPr>
          <w:trHeight w:val="58"/>
        </w:trPr>
        <w:tc>
          <w:tcPr>
            <w:tcW w:w="794" w:type="dxa"/>
            <w:tcBorders>
              <w:top w:val="single" w:sz="4" w:space="0" w:color="000000"/>
              <w:left w:val="single" w:sz="4" w:space="0" w:color="000000"/>
              <w:bottom w:val="single" w:sz="4" w:space="0" w:color="000000"/>
            </w:tcBorders>
            <w:shd w:val="clear" w:color="auto" w:fill="FFFFFF"/>
          </w:tcPr>
          <w:p w:rsidR="00887CF6" w:rsidRPr="000C343F" w:rsidRDefault="00887CF6" w:rsidP="00887C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Segoe Print"/>
              </w:rPr>
            </w:pPr>
            <w:r w:rsidRPr="000C343F">
              <w:rPr>
                <w:rFonts w:cs="Segoe Print"/>
              </w:rPr>
              <w:t>3</w:t>
            </w:r>
          </w:p>
        </w:tc>
        <w:tc>
          <w:tcPr>
            <w:tcW w:w="3876" w:type="dxa"/>
            <w:tcBorders>
              <w:top w:val="single" w:sz="4" w:space="0" w:color="000000"/>
              <w:left w:val="single" w:sz="4" w:space="0" w:color="000000"/>
              <w:bottom w:val="single" w:sz="4" w:space="0" w:color="000000"/>
            </w:tcBorders>
            <w:shd w:val="clear" w:color="auto" w:fill="FFFFFF"/>
          </w:tcPr>
          <w:p w:rsidR="00887CF6" w:rsidRPr="000C343F" w:rsidRDefault="00887CF6" w:rsidP="00887C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Segoe Print"/>
              </w:rPr>
            </w:pPr>
            <w:r w:rsidRPr="000C343F">
              <w:rPr>
                <w:rFonts w:cs="Segoe Print"/>
              </w:rPr>
              <w:t>Typ zawieszenia kabiny</w:t>
            </w:r>
          </w:p>
        </w:tc>
        <w:tc>
          <w:tcPr>
            <w:tcW w:w="2194" w:type="dxa"/>
            <w:tcBorders>
              <w:top w:val="single" w:sz="4" w:space="0" w:color="000000"/>
              <w:left w:val="single" w:sz="4" w:space="0" w:color="000000"/>
              <w:bottom w:val="single" w:sz="4" w:space="0" w:color="000000"/>
            </w:tcBorders>
            <w:shd w:val="clear" w:color="auto" w:fill="FFFFFF"/>
          </w:tcPr>
          <w:p w:rsidR="00887CF6" w:rsidRPr="000C343F" w:rsidRDefault="00887CF6" w:rsidP="00887C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center"/>
              <w:rPr>
                <w:rFonts w:cs="Segoe Print"/>
              </w:rPr>
            </w:pPr>
            <w:r w:rsidRPr="000C343F">
              <w:rPr>
                <w:rFonts w:cs="Segoe Print"/>
              </w:rPr>
              <w:t>T</w:t>
            </w:r>
          </w:p>
        </w:tc>
        <w:tc>
          <w:tcPr>
            <w:tcW w:w="2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7CF6" w:rsidRPr="000C343F" w:rsidRDefault="00887CF6" w:rsidP="00887C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center"/>
            </w:pPr>
            <w:r w:rsidRPr="000C343F">
              <w:rPr>
                <w:rFonts w:cs="Segoe Print"/>
              </w:rPr>
              <w:t>20</w:t>
            </w:r>
          </w:p>
        </w:tc>
      </w:tr>
    </w:tbl>
    <w:p w:rsidR="00887CF6" w:rsidRDefault="00887CF6" w:rsidP="00887CF6">
      <w:pPr>
        <w:pStyle w:val="Akapitzlis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jc w:val="both"/>
      </w:pP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u w:val="single"/>
        </w:rPr>
        <w:t>5. Dodatkowe postanowienia dot. kryterium cena:</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t>Punkty w tym kryterium zostaną przyznane według wzoru:</w:t>
      </w:r>
    </w:p>
    <w:p w:rsidR="00887CF6" w:rsidRPr="005E5610"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p>
    <w:p w:rsidR="00887CF6" w:rsidRPr="005E5610" w:rsidRDefault="007E4C6D"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rPr>
          <w:rFonts w:cstheme="minorHAnsi"/>
        </w:rPr>
      </w:pPr>
      <w:r w:rsidRPr="005E5610">
        <w:rPr>
          <w:rFonts w:cstheme="minorHAnsi"/>
          <w:b/>
        </w:rPr>
        <w:tab/>
      </w:r>
      <w:r w:rsidRPr="005E5610">
        <w:rPr>
          <w:rFonts w:cstheme="minorHAnsi"/>
          <w:b/>
        </w:rPr>
        <w:tab/>
      </w:r>
      <w:r w:rsidRPr="005E5610">
        <w:rPr>
          <w:rFonts w:cstheme="minorHAnsi"/>
          <w:b/>
        </w:rPr>
        <w:tab/>
      </w:r>
      <w:r w:rsidRPr="005E5610">
        <w:rPr>
          <w:rFonts w:cstheme="minorHAnsi"/>
          <w:b/>
        </w:rPr>
        <w:tab/>
      </w:r>
      <w:r w:rsidRPr="005E5610">
        <w:rPr>
          <w:rFonts w:cstheme="minorHAnsi"/>
          <w:b/>
        </w:rPr>
        <w:tab/>
      </w:r>
      <w:r w:rsidRPr="005E5610">
        <w:rPr>
          <w:rFonts w:cstheme="minorHAnsi"/>
          <w:b/>
        </w:rPr>
        <w:tab/>
      </w:r>
      <w:r w:rsidRPr="005E5610">
        <w:rPr>
          <w:rFonts w:cstheme="minorHAnsi"/>
          <w:b/>
        </w:rPr>
        <w:tab/>
      </w:r>
      <w:r w:rsidRPr="005E5610">
        <w:rPr>
          <w:rFonts w:cstheme="minorHAnsi"/>
          <w:b/>
        </w:rPr>
        <w:tab/>
      </w:r>
      <w:r w:rsidR="00FB37CB" w:rsidRPr="005E5610">
        <w:rPr>
          <w:rFonts w:cstheme="minorHAnsi"/>
          <w:b/>
        </w:rPr>
        <w:t>C = (C min/C o) x 6</w:t>
      </w:r>
      <w:r w:rsidR="00887CF6" w:rsidRPr="005E5610">
        <w:rPr>
          <w:rFonts w:cstheme="minorHAnsi"/>
          <w:b/>
        </w:rPr>
        <w:t xml:space="preserve">0 </w:t>
      </w:r>
      <w:proofErr w:type="spellStart"/>
      <w:r w:rsidR="00887CF6" w:rsidRPr="005E5610">
        <w:rPr>
          <w:rFonts w:cstheme="minorHAnsi"/>
          <w:b/>
        </w:rPr>
        <w:t>pkt</w:t>
      </w:r>
      <w:proofErr w:type="spellEnd"/>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t>gdzie:</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t>C min- najniższa cena brutto z ocenianych ofert (zł)</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t>C o - cena brutto określona w ocenianej ofercie (zł)</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u w:val="single"/>
        </w:rPr>
        <w:t>6. Dodatkowe postanowienia dot. kryterium Moc silnika „PTS” (M):</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t>Kryterium moc silnika będzie rozpatrywane na podstawie wskazania mocy silnika zadeklarowanej przez wykonawcę w formularzu oferty.</w:t>
      </w:r>
    </w:p>
    <w:p w:rsidR="00887CF6" w:rsidRPr="00283924" w:rsidRDefault="00887CF6" w:rsidP="007E4C6D">
      <w:pPr>
        <w:pStyle w:val="Akapitzlist"/>
        <w:spacing w:after="0" w:line="240" w:lineRule="auto"/>
        <w:ind w:left="1440" w:hanging="1014"/>
        <w:rPr>
          <w:rFonts w:eastAsia="Times New Roman" w:cstheme="minorHAnsi"/>
        </w:rPr>
      </w:pPr>
    </w:p>
    <w:p w:rsidR="00887CF6" w:rsidRPr="00283924" w:rsidRDefault="00887CF6" w:rsidP="007E4C6D">
      <w:pPr>
        <w:pStyle w:val="Akapitzlist"/>
        <w:spacing w:after="0" w:line="240" w:lineRule="auto"/>
        <w:ind w:left="1440" w:hanging="1014"/>
        <w:rPr>
          <w:rFonts w:eastAsia="Times New Roman" w:cstheme="minorHAnsi"/>
        </w:rPr>
      </w:pPr>
      <w:r w:rsidRPr="00283924">
        <w:rPr>
          <w:rFonts w:eastAsia="Times New Roman" w:cstheme="minorHAnsi"/>
        </w:rPr>
        <w:t>Silnik o mocy:  możliwy do zadeklarowania: </w:t>
      </w:r>
    </w:p>
    <w:p w:rsidR="00887CF6" w:rsidRPr="005616C0" w:rsidRDefault="00887CF6" w:rsidP="007E4C6D">
      <w:pPr>
        <w:pStyle w:val="Akapitzlist"/>
        <w:spacing w:after="0" w:line="240" w:lineRule="auto"/>
        <w:ind w:left="1440" w:hanging="1014"/>
        <w:rPr>
          <w:rFonts w:eastAsia="Times New Roman" w:cstheme="minorHAnsi"/>
        </w:rPr>
      </w:pPr>
      <w:r w:rsidRPr="005616C0">
        <w:rPr>
          <w:rFonts w:eastAsia="Times New Roman" w:cstheme="minorHAnsi"/>
        </w:rPr>
        <w:t xml:space="preserve">od 250 do 270 KM </w:t>
      </w:r>
    </w:p>
    <w:p w:rsidR="00887CF6" w:rsidRPr="005616C0" w:rsidRDefault="00887CF6" w:rsidP="007E4C6D">
      <w:pPr>
        <w:pStyle w:val="Akapitzlist"/>
        <w:spacing w:after="0" w:line="240" w:lineRule="auto"/>
        <w:ind w:left="1440" w:hanging="1014"/>
        <w:rPr>
          <w:rFonts w:eastAsia="Times New Roman" w:cstheme="minorHAnsi"/>
        </w:rPr>
      </w:pPr>
      <w:r w:rsidRPr="005616C0">
        <w:rPr>
          <w:rFonts w:eastAsia="Times New Roman" w:cstheme="minorHAnsi"/>
        </w:rPr>
        <w:t xml:space="preserve">od 270 do 285 KM </w:t>
      </w:r>
    </w:p>
    <w:p w:rsidR="00887CF6" w:rsidRPr="005616C0" w:rsidRDefault="00887CF6" w:rsidP="007E4C6D">
      <w:pPr>
        <w:pStyle w:val="Akapitzlist"/>
        <w:spacing w:after="0" w:line="240" w:lineRule="auto"/>
        <w:ind w:left="1440" w:hanging="1014"/>
        <w:rPr>
          <w:rFonts w:eastAsia="Times New Roman" w:cstheme="minorHAnsi"/>
        </w:rPr>
      </w:pPr>
      <w:r w:rsidRPr="005616C0">
        <w:rPr>
          <w:rFonts w:eastAsia="Times New Roman" w:cstheme="minorHAnsi"/>
        </w:rPr>
        <w:t xml:space="preserve">większy niż 285 KM </w:t>
      </w:r>
    </w:p>
    <w:p w:rsidR="00887CF6" w:rsidRPr="005616C0"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p>
    <w:p w:rsidR="00887CF6" w:rsidRPr="005616C0"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b/>
        </w:rPr>
      </w:pPr>
      <w:r w:rsidRPr="005616C0">
        <w:rPr>
          <w:rFonts w:cstheme="minorHAnsi"/>
          <w:b/>
        </w:rPr>
        <w:t xml:space="preserve">Wykonawca, który zaoferuje moc silnika </w:t>
      </w:r>
      <w:r w:rsidRPr="005616C0">
        <w:rPr>
          <w:rFonts w:eastAsia="Times New Roman" w:cstheme="minorHAnsi"/>
          <w:b/>
        </w:rPr>
        <w:t>od 250 do 270 KM</w:t>
      </w:r>
      <w:r w:rsidRPr="005616C0">
        <w:rPr>
          <w:rFonts w:cstheme="minorHAnsi"/>
          <w:b/>
        </w:rPr>
        <w:t xml:space="preserve"> otrzyma 0 pkt. </w:t>
      </w:r>
    </w:p>
    <w:p w:rsidR="00887CF6" w:rsidRPr="005616C0"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b/>
        </w:rPr>
      </w:pPr>
      <w:r w:rsidRPr="005616C0">
        <w:rPr>
          <w:rFonts w:cstheme="minorHAnsi"/>
          <w:b/>
        </w:rPr>
        <w:t xml:space="preserve">Wykonawca, który zaoferuje moc silnika </w:t>
      </w:r>
      <w:r w:rsidRPr="005616C0">
        <w:rPr>
          <w:rFonts w:eastAsia="Times New Roman" w:cstheme="minorHAnsi"/>
          <w:b/>
        </w:rPr>
        <w:t>od 270 do 285 KM</w:t>
      </w:r>
      <w:r w:rsidRPr="005616C0">
        <w:rPr>
          <w:rFonts w:cstheme="minorHAnsi"/>
          <w:b/>
        </w:rPr>
        <w:t xml:space="preserve"> otrzyma 5 pkt. </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b/>
        </w:rPr>
      </w:pPr>
      <w:r w:rsidRPr="005616C0">
        <w:rPr>
          <w:rFonts w:cstheme="minorHAnsi"/>
          <w:b/>
        </w:rPr>
        <w:t xml:space="preserve">Wykonawca, który zaoferuje moc silnika </w:t>
      </w:r>
      <w:r w:rsidRPr="005616C0">
        <w:rPr>
          <w:rFonts w:eastAsia="Times New Roman" w:cstheme="minorHAnsi"/>
          <w:b/>
        </w:rPr>
        <w:t>większą niż 285 KM</w:t>
      </w:r>
      <w:r w:rsidRPr="005616C0">
        <w:rPr>
          <w:rFonts w:cstheme="minorHAnsi"/>
          <w:b/>
        </w:rPr>
        <w:t xml:space="preserve"> otrzyma 20 pkt.</w:t>
      </w:r>
      <w:r w:rsidRPr="00283924">
        <w:rPr>
          <w:rFonts w:cstheme="minorHAnsi"/>
          <w:b/>
        </w:rPr>
        <w:t xml:space="preserve"> </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t>Oferta zostanie odrzucona jeżeli:</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t>- Wykonawca nie zaznaczy w ofercie żadnej opcji mocy silnika,</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t>- Wykonawca zaznaczy w ofercie więcej niż jedna opcję mocy silnika.</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u w:val="single"/>
        </w:rPr>
        <w:t>7. Dodatkowe postanowienia dot. kryterium Typ zawieszenia kabiny (T):</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lastRenderedPageBreak/>
        <w:t>Kryterium typ zawieszenia kabiny będzie rozpatrywane na podstawie wskazania typu zawieszenia kabiny zadeklarowanego przez wykonawcę w formularzu oferty.</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t>Typ zawieszenia kabiny możliwy do zadeklarowania:</w:t>
      </w:r>
    </w:p>
    <w:p w:rsidR="00887CF6" w:rsidRPr="00283924" w:rsidRDefault="00887CF6" w:rsidP="007E4C6D">
      <w:pPr>
        <w:pStyle w:val="Akapitzlist"/>
        <w:spacing w:after="0" w:line="240" w:lineRule="auto"/>
        <w:ind w:left="1440" w:hanging="1014"/>
        <w:rPr>
          <w:rFonts w:eastAsia="Times New Roman" w:cstheme="minorHAnsi"/>
        </w:rPr>
      </w:pPr>
      <w:r w:rsidRPr="00283924">
        <w:rPr>
          <w:rFonts w:eastAsia="Times New Roman" w:cstheme="minorHAnsi"/>
        </w:rPr>
        <w:t xml:space="preserve">a) mechaniczna </w:t>
      </w:r>
    </w:p>
    <w:p w:rsidR="00887CF6" w:rsidRPr="00283924" w:rsidRDefault="00887CF6" w:rsidP="007E4C6D">
      <w:pPr>
        <w:pStyle w:val="Akapitzlist"/>
        <w:spacing w:after="0" w:line="240" w:lineRule="auto"/>
        <w:ind w:left="1440" w:hanging="1014"/>
        <w:rPr>
          <w:rFonts w:eastAsia="Times New Roman" w:cstheme="minorHAnsi"/>
        </w:rPr>
      </w:pPr>
      <w:r w:rsidRPr="00283924">
        <w:rPr>
          <w:rFonts w:eastAsia="Times New Roman" w:cstheme="minorHAnsi"/>
        </w:rPr>
        <w:t xml:space="preserve">b) pneumatyczna </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b/>
        </w:rPr>
      </w:pP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b/>
        </w:rPr>
      </w:pPr>
      <w:r w:rsidRPr="00283924">
        <w:rPr>
          <w:rFonts w:cstheme="minorHAnsi"/>
          <w:b/>
        </w:rPr>
        <w:t xml:space="preserve">Wykonawca, który zaoferuje typ zawieszenia kabiny „mechaniczna” otrzyma 0 pkt. </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b/>
        </w:rPr>
      </w:pPr>
      <w:r w:rsidRPr="00283924">
        <w:rPr>
          <w:rFonts w:cstheme="minorHAnsi"/>
          <w:b/>
        </w:rPr>
        <w:t xml:space="preserve">Wykonawca, który zaoferuje typ zawieszenia kabiny „pneumatyczna” otrzyma 20 pkt. </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t>Oferta zostanie odrzucona jeżeli:</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t>- Wykonawca nie zaznaczy w ofercie żadnego typu zawieszenia kabiny</w:t>
      </w:r>
    </w:p>
    <w:p w:rsidR="00887CF6"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t>- Wykonawca zaznaczy w ofercie dwa typy zawieszenia kabiny</w:t>
      </w:r>
    </w:p>
    <w:p w:rsidR="00283924" w:rsidRPr="00283924" w:rsidRDefault="00283924"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color w:val="FF0000"/>
        </w:rPr>
      </w:pP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t>Za najkorzystniejszą uznana zostanie oferta, która uzyska łącznie największą liczbę punktów (P) obliczona zgodnie z poniższym wzorem:</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p>
    <w:p w:rsidR="00887CF6" w:rsidRPr="00283924" w:rsidRDefault="007E4C6D"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rPr>
          <w:rFonts w:cstheme="minorHAnsi"/>
        </w:rPr>
      </w:pPr>
      <w:r w:rsidRPr="00283924">
        <w:rPr>
          <w:rFonts w:cstheme="minorHAnsi"/>
          <w:b/>
        </w:rPr>
        <w:tab/>
      </w:r>
      <w:r w:rsidRPr="00283924">
        <w:rPr>
          <w:rFonts w:cstheme="minorHAnsi"/>
          <w:b/>
        </w:rPr>
        <w:tab/>
      </w:r>
      <w:r w:rsidRPr="00283924">
        <w:rPr>
          <w:rFonts w:cstheme="minorHAnsi"/>
          <w:b/>
        </w:rPr>
        <w:tab/>
      </w:r>
      <w:r w:rsidRPr="00283924">
        <w:rPr>
          <w:rFonts w:cstheme="minorHAnsi"/>
          <w:b/>
        </w:rPr>
        <w:tab/>
      </w:r>
      <w:r w:rsidRPr="00283924">
        <w:rPr>
          <w:rFonts w:cstheme="minorHAnsi"/>
          <w:b/>
        </w:rPr>
        <w:tab/>
      </w:r>
      <w:r w:rsidRPr="00283924">
        <w:rPr>
          <w:rFonts w:cstheme="minorHAnsi"/>
          <w:b/>
        </w:rPr>
        <w:tab/>
      </w:r>
      <w:r w:rsidRPr="00283924">
        <w:rPr>
          <w:rFonts w:cstheme="minorHAnsi"/>
          <w:b/>
        </w:rPr>
        <w:tab/>
      </w:r>
      <w:r w:rsidR="00EE3C43" w:rsidRPr="00283924">
        <w:rPr>
          <w:rFonts w:cstheme="minorHAnsi"/>
          <w:b/>
        </w:rPr>
        <w:tab/>
      </w:r>
      <w:r w:rsidR="00887CF6" w:rsidRPr="00283924">
        <w:rPr>
          <w:rFonts w:cstheme="minorHAnsi"/>
          <w:b/>
        </w:rPr>
        <w:t>P = C + M + T</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t>Gdzie:</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t>P – łączna liczba punktów</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t>C – liczba punktów uzyskana w kryterium cena</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t>M – liczba punktów uzyskana w kryterium moc silnika „PTS”</w:t>
      </w:r>
    </w:p>
    <w:p w:rsidR="00887CF6" w:rsidRPr="00283924" w:rsidRDefault="00887CF6" w:rsidP="007E4C6D">
      <w:pPr>
        <w:pStyle w:val="Akapitzlist"/>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ind w:left="1440" w:hanging="1014"/>
        <w:jc w:val="both"/>
        <w:rPr>
          <w:rFonts w:cstheme="minorHAnsi"/>
        </w:rPr>
      </w:pPr>
      <w:r w:rsidRPr="00283924">
        <w:rPr>
          <w:rFonts w:cstheme="minorHAnsi"/>
        </w:rPr>
        <w:t>T – liczba punktów uzyskana w kryterium typ zawieszenia kabiny</w:t>
      </w:r>
    </w:p>
    <w:p w:rsidR="006B2FE0" w:rsidRPr="009C6602" w:rsidRDefault="006B2FE0" w:rsidP="002B3D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theme="minorHAnsi"/>
        </w:rPr>
      </w:pPr>
    </w:p>
    <w:p w:rsidR="0090491E" w:rsidRPr="002B3D1D" w:rsidRDefault="0090491E" w:rsidP="009C66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Segoe Print"/>
        </w:rPr>
      </w:pPr>
      <w:r w:rsidRPr="002B3D1D">
        <w:rPr>
          <w:rFonts w:cs="Segoe Print"/>
        </w:rPr>
        <w:t>Za najkorzystniejszą uznana zostanie oferta, która uzyska łącznie największą liczbę punktów</w:t>
      </w:r>
      <w:r w:rsidR="009C6602">
        <w:rPr>
          <w:rFonts w:cs="Segoe Print"/>
        </w:rPr>
        <w:t>.</w:t>
      </w:r>
      <w:r w:rsidRPr="002B3D1D">
        <w:rPr>
          <w:rFonts w:cs="Segoe Print"/>
        </w:rPr>
        <w:t xml:space="preserve"> </w:t>
      </w:r>
    </w:p>
    <w:p w:rsidR="00986924" w:rsidRDefault="00986924" w:rsidP="0090491E">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p>
    <w:p w:rsidR="00510276" w:rsidRPr="004B0FC4" w:rsidRDefault="007E4C6D" w:rsidP="0090491E">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Pr>
          <w:rFonts w:cstheme="minorHAnsi"/>
        </w:rPr>
        <w:t>9</w:t>
      </w:r>
      <w:r w:rsidR="005B7940" w:rsidRPr="004B0FC4">
        <w:rPr>
          <w:rFonts w:cstheme="minorHAnsi"/>
        </w:rPr>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sidR="005B7940" w:rsidRPr="004B0FC4">
        <w:rPr>
          <w:rFonts w:cstheme="minorHAnsi"/>
        </w:rPr>
        <w:cr/>
      </w:r>
      <w:r>
        <w:rPr>
          <w:rFonts w:cstheme="minorHAnsi"/>
        </w:rPr>
        <w:t>10</w:t>
      </w:r>
      <w:r w:rsidR="005B7940" w:rsidRPr="004B0FC4">
        <w:rPr>
          <w:rFonts w:cstheme="minorHAnsi"/>
        </w:rPr>
        <w:t>. Wynik - oferta, która przedstawia najkorzystniejszy bilans (maksymalna liczba przyznanych punktów w oparciu o ustalone kryteria) zostanie oceniona jako najkorzystniejszą, pozostałe oferty zostaną sklasyfikowane zgodnie z iloś</w:t>
      </w:r>
      <w:r w:rsidR="007D533E" w:rsidRPr="004B0FC4">
        <w:rPr>
          <w:rFonts w:cstheme="minorHAnsi"/>
        </w:rPr>
        <w:t xml:space="preserve">cią uzyskanych punktów. </w:t>
      </w:r>
      <w:r w:rsidR="005B7940" w:rsidRPr="004B0FC4">
        <w:rPr>
          <w:rFonts w:cstheme="minorHAnsi"/>
        </w:rPr>
        <w:t>Realizacja zamówienia zostanie powierzona wykonawcy, którego oferta uzys</w:t>
      </w:r>
      <w:r w:rsidR="00510276" w:rsidRPr="004B0FC4">
        <w:rPr>
          <w:rFonts w:cstheme="minorHAnsi"/>
        </w:rPr>
        <w:t xml:space="preserve">ka najwyższą ilość punktów </w:t>
      </w:r>
    </w:p>
    <w:p w:rsidR="00670536" w:rsidRPr="005616C0" w:rsidRDefault="007E4C6D" w:rsidP="004B0FC4">
      <w:pPr>
        <w:autoSpaceDE w:val="0"/>
        <w:autoSpaceDN w:val="0"/>
        <w:adjustRightInd w:val="0"/>
        <w:spacing w:after="0" w:line="271" w:lineRule="auto"/>
        <w:jc w:val="both"/>
        <w:rPr>
          <w:rFonts w:cstheme="minorHAnsi"/>
          <w:b/>
        </w:rPr>
      </w:pPr>
      <w:r>
        <w:rPr>
          <w:rFonts w:cstheme="minorHAnsi"/>
        </w:rPr>
        <w:t>11</w:t>
      </w:r>
      <w:r w:rsidR="005B7940" w:rsidRPr="004B0FC4">
        <w:rPr>
          <w:rFonts w:cstheme="minorHAnsi"/>
        </w:rPr>
        <w:t>. Zamawiający nie przewiduje przeprowadzenia aukcji elektronicznej w celu wyboru najkorzystniejszej spośród ofert uznanych za ważne,</w:t>
      </w:r>
      <w:r w:rsidR="005B7940" w:rsidRPr="004B0FC4">
        <w:rPr>
          <w:rFonts w:cstheme="minorHAnsi"/>
        </w:rPr>
        <w:cr/>
      </w:r>
      <w:r w:rsidR="005B7940" w:rsidRPr="004B0FC4">
        <w:rPr>
          <w:rFonts w:cstheme="minorHAnsi"/>
        </w:rPr>
        <w:cr/>
      </w:r>
      <w:r w:rsidR="00CF51D5" w:rsidRPr="005616C0">
        <w:rPr>
          <w:rFonts w:cstheme="minorHAnsi"/>
          <w:b/>
        </w:rPr>
        <w:t xml:space="preserve">XV. Informacja o formalnościach, jakie powinny zostać dopełnione po wyborze oferty w celu zawarcia umowy w </w:t>
      </w:r>
      <w:r w:rsidR="00670536" w:rsidRPr="005616C0">
        <w:rPr>
          <w:rFonts w:cstheme="minorHAnsi"/>
          <w:b/>
        </w:rPr>
        <w:t>sprawie zamówienia publicznego</w:t>
      </w:r>
    </w:p>
    <w:p w:rsidR="00670536" w:rsidRPr="004B0FC4" w:rsidRDefault="00CF51D5" w:rsidP="00153444">
      <w:pPr>
        <w:pStyle w:val="Akapitzlist"/>
        <w:numPr>
          <w:ilvl w:val="0"/>
          <w:numId w:val="31"/>
        </w:numPr>
        <w:autoSpaceDE w:val="0"/>
        <w:autoSpaceDN w:val="0"/>
        <w:adjustRightInd w:val="0"/>
        <w:spacing w:after="0" w:line="271" w:lineRule="auto"/>
        <w:ind w:left="426"/>
        <w:jc w:val="both"/>
        <w:rPr>
          <w:rFonts w:cstheme="minorHAnsi"/>
        </w:rPr>
      </w:pPr>
      <w:r w:rsidRPr="004B0FC4">
        <w:rPr>
          <w:rFonts w:cstheme="minorHAnsi"/>
        </w:rPr>
        <w:t>Zamawiający podpisze umowę z wykonawcą, który przedłoż</w:t>
      </w:r>
      <w:r w:rsidR="00670536" w:rsidRPr="004B0FC4">
        <w:rPr>
          <w:rFonts w:cstheme="minorHAnsi"/>
        </w:rPr>
        <w:t xml:space="preserve">y najkorzystniejszą ofertę. </w:t>
      </w:r>
    </w:p>
    <w:p w:rsidR="00184DB6" w:rsidRPr="004B0FC4" w:rsidRDefault="00CF51D5" w:rsidP="00153444">
      <w:pPr>
        <w:pStyle w:val="Akapitzlist"/>
        <w:numPr>
          <w:ilvl w:val="0"/>
          <w:numId w:val="31"/>
        </w:numPr>
        <w:autoSpaceDE w:val="0"/>
        <w:autoSpaceDN w:val="0"/>
        <w:adjustRightInd w:val="0"/>
        <w:spacing w:after="0" w:line="271" w:lineRule="auto"/>
        <w:ind w:left="426"/>
        <w:jc w:val="both"/>
        <w:rPr>
          <w:rFonts w:cstheme="minorHAnsi"/>
        </w:rPr>
      </w:pPr>
      <w:r w:rsidRPr="004B0FC4">
        <w:rPr>
          <w:rFonts w:cstheme="minorHAnsi"/>
        </w:rPr>
        <w:t>Zamawiający niezwłocznie poinformuje wszystkich wykonawców o wyborze najkorzystniejszej of</w:t>
      </w:r>
      <w:r w:rsidR="00184DB6" w:rsidRPr="004B0FC4">
        <w:rPr>
          <w:rFonts w:cstheme="minorHAnsi"/>
        </w:rPr>
        <w:t xml:space="preserve">erty, podając w szczególności: </w:t>
      </w:r>
    </w:p>
    <w:p w:rsidR="00184DB6" w:rsidRPr="004B0FC4" w:rsidRDefault="00CF51D5" w:rsidP="00153444">
      <w:pPr>
        <w:pStyle w:val="Akapitzlist"/>
        <w:numPr>
          <w:ilvl w:val="0"/>
          <w:numId w:val="33"/>
        </w:numPr>
        <w:autoSpaceDE w:val="0"/>
        <w:autoSpaceDN w:val="0"/>
        <w:adjustRightInd w:val="0"/>
        <w:spacing w:after="0" w:line="271" w:lineRule="auto"/>
        <w:jc w:val="both"/>
        <w:rPr>
          <w:rFonts w:cstheme="minorHAnsi"/>
        </w:rPr>
      </w:pPr>
      <w:r w:rsidRPr="004B0FC4">
        <w:rPr>
          <w:rFonts w:cstheme="minorHAnsi"/>
        </w:rPr>
        <w:t>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w:t>
      </w:r>
      <w:r w:rsidR="00184DB6" w:rsidRPr="004B0FC4">
        <w:rPr>
          <w:rFonts w:cstheme="minorHAnsi"/>
        </w:rPr>
        <w:t xml:space="preserve">ceny ofert i łączną punktację. </w:t>
      </w:r>
    </w:p>
    <w:p w:rsidR="00670536" w:rsidRPr="004B0FC4" w:rsidRDefault="00CF51D5" w:rsidP="00153444">
      <w:pPr>
        <w:pStyle w:val="Akapitzlist"/>
        <w:numPr>
          <w:ilvl w:val="0"/>
          <w:numId w:val="33"/>
        </w:numPr>
        <w:autoSpaceDE w:val="0"/>
        <w:autoSpaceDN w:val="0"/>
        <w:adjustRightInd w:val="0"/>
        <w:spacing w:after="0" w:line="271" w:lineRule="auto"/>
        <w:jc w:val="both"/>
        <w:rPr>
          <w:rFonts w:cstheme="minorHAnsi"/>
        </w:rPr>
      </w:pPr>
      <w:r w:rsidRPr="004B0FC4">
        <w:rPr>
          <w:rFonts w:cstheme="minorHAnsi"/>
        </w:rPr>
        <w:t>informację o wykonawcach, których ofer</w:t>
      </w:r>
      <w:r w:rsidR="00670536" w:rsidRPr="004B0FC4">
        <w:rPr>
          <w:rFonts w:cstheme="minorHAnsi"/>
        </w:rPr>
        <w:t xml:space="preserve">ty zostały odrzucone, </w:t>
      </w:r>
    </w:p>
    <w:p w:rsidR="00CE4F64" w:rsidRPr="004B0FC4" w:rsidRDefault="00CF51D5" w:rsidP="00153444">
      <w:pPr>
        <w:pStyle w:val="Akapitzlist"/>
        <w:numPr>
          <w:ilvl w:val="0"/>
          <w:numId w:val="31"/>
        </w:numPr>
        <w:autoSpaceDE w:val="0"/>
        <w:autoSpaceDN w:val="0"/>
        <w:adjustRightInd w:val="0"/>
        <w:spacing w:after="0" w:line="271" w:lineRule="auto"/>
        <w:ind w:left="426"/>
        <w:jc w:val="both"/>
        <w:rPr>
          <w:rFonts w:cstheme="minorHAnsi"/>
        </w:rPr>
      </w:pPr>
      <w:r w:rsidRPr="004B0FC4">
        <w:rPr>
          <w:rFonts w:cstheme="minorHAnsi"/>
        </w:rPr>
        <w:lastRenderedPageBreak/>
        <w:t>Zawiadomienie o wyborze najkorzystniejszej oferty zawierać będzie uzasadnienie faktyczne i prawne oraz zamieszczone zostanie na stronie internetowej</w:t>
      </w:r>
      <w:r w:rsidR="00481BC7" w:rsidRPr="004B0FC4">
        <w:rPr>
          <w:rFonts w:cstheme="minorHAnsi"/>
        </w:rPr>
        <w:t>:</w:t>
      </w:r>
      <w:r w:rsidR="00CE4F64" w:rsidRPr="004B0FC4">
        <w:rPr>
          <w:rFonts w:cstheme="minorHAnsi"/>
        </w:rPr>
        <w:t xml:space="preserve">  </w:t>
      </w:r>
      <w:hyperlink r:id="rId40" w:history="1">
        <w:r w:rsidR="00CE4F64" w:rsidRPr="004B0FC4">
          <w:rPr>
            <w:rStyle w:val="Hipercze"/>
            <w:rFonts w:cstheme="minorHAnsi"/>
          </w:rPr>
          <w:t>https://platformazakupowa.pl/pn/wolow</w:t>
        </w:r>
      </w:hyperlink>
      <w:r w:rsidR="00CE4F64" w:rsidRPr="004B0FC4">
        <w:rPr>
          <w:rFonts w:cstheme="minorHAnsi"/>
        </w:rPr>
        <w:t xml:space="preserve"> </w:t>
      </w:r>
    </w:p>
    <w:p w:rsidR="00670536" w:rsidRPr="004B0FC4" w:rsidRDefault="00CF51D5" w:rsidP="00153444">
      <w:pPr>
        <w:pStyle w:val="Akapitzlist"/>
        <w:numPr>
          <w:ilvl w:val="0"/>
          <w:numId w:val="31"/>
        </w:numPr>
        <w:autoSpaceDE w:val="0"/>
        <w:autoSpaceDN w:val="0"/>
        <w:adjustRightInd w:val="0"/>
        <w:spacing w:after="0" w:line="271" w:lineRule="auto"/>
        <w:ind w:left="426"/>
        <w:jc w:val="both"/>
        <w:rPr>
          <w:rFonts w:cstheme="minorHAnsi"/>
        </w:rPr>
      </w:pPr>
      <w:r w:rsidRPr="004B0FC4">
        <w:rPr>
          <w:rFonts w:cstheme="minorHAnsi"/>
        </w:rPr>
        <w:t>Informacja zamieszczona na stronie internetowej zawierać będzie informacje o k</w:t>
      </w:r>
      <w:r w:rsidR="00670536" w:rsidRPr="004B0FC4">
        <w:rPr>
          <w:rFonts w:cstheme="minorHAnsi"/>
        </w:rPr>
        <w:t xml:space="preserve">tórych mowa w pkt. 2 </w:t>
      </w:r>
      <w:proofErr w:type="spellStart"/>
      <w:r w:rsidR="00670536" w:rsidRPr="004B0FC4">
        <w:rPr>
          <w:rFonts w:cstheme="minorHAnsi"/>
        </w:rPr>
        <w:t>ppkt</w:t>
      </w:r>
      <w:proofErr w:type="spellEnd"/>
      <w:r w:rsidR="00670536" w:rsidRPr="004B0FC4">
        <w:rPr>
          <w:rFonts w:cstheme="minorHAnsi"/>
        </w:rPr>
        <w:t xml:space="preserve">. 1) </w:t>
      </w:r>
    </w:p>
    <w:p w:rsidR="00670536" w:rsidRPr="004B0FC4" w:rsidRDefault="00CF51D5" w:rsidP="00153444">
      <w:pPr>
        <w:pStyle w:val="Akapitzlist"/>
        <w:numPr>
          <w:ilvl w:val="0"/>
          <w:numId w:val="31"/>
        </w:numPr>
        <w:autoSpaceDE w:val="0"/>
        <w:autoSpaceDN w:val="0"/>
        <w:adjustRightInd w:val="0"/>
        <w:spacing w:after="0" w:line="271" w:lineRule="auto"/>
        <w:ind w:left="426"/>
        <w:jc w:val="both"/>
        <w:rPr>
          <w:rFonts w:cstheme="minorHAnsi"/>
        </w:rPr>
      </w:pPr>
      <w:r w:rsidRPr="004B0FC4">
        <w:rPr>
          <w:rFonts w:cstheme="minorHAnsi"/>
        </w:rPr>
        <w:t>O unieważnieniu postępowania o udzielenie zamówienia publicznego zamawiający zawiadomi równocześnie wszystkich wykonawców, którzy złożyli oferty podając uz</w:t>
      </w:r>
      <w:r w:rsidR="00EA4F68">
        <w:rPr>
          <w:rFonts w:cstheme="minorHAnsi"/>
        </w:rPr>
        <w:t>asadnienie faktyczne i prawne.</w:t>
      </w:r>
      <w:r w:rsidRPr="004B0FC4">
        <w:rPr>
          <w:rFonts w:cstheme="minorHAnsi"/>
        </w:rPr>
        <w:cr/>
        <w:t xml:space="preserve">Informacja o unieważnieniu postępowania zamieszczona również zostanie na stronie internetowej </w:t>
      </w:r>
      <w:r w:rsidR="00CE4F64" w:rsidRPr="004B0FC4">
        <w:rPr>
          <w:rFonts w:cstheme="minorHAnsi"/>
        </w:rPr>
        <w:t> </w:t>
      </w:r>
      <w:hyperlink r:id="rId41" w:history="1">
        <w:r w:rsidR="00CE4F64" w:rsidRPr="004B0FC4">
          <w:rPr>
            <w:rStyle w:val="Hipercze"/>
            <w:rFonts w:cstheme="minorHAnsi"/>
          </w:rPr>
          <w:t>https://platformazakupowa.pl/pn/wolow</w:t>
        </w:r>
      </w:hyperlink>
    </w:p>
    <w:p w:rsidR="00670536" w:rsidRPr="004B0FC4" w:rsidRDefault="00CF51D5" w:rsidP="00153444">
      <w:pPr>
        <w:pStyle w:val="Akapitzlist"/>
        <w:numPr>
          <w:ilvl w:val="0"/>
          <w:numId w:val="31"/>
        </w:numPr>
        <w:autoSpaceDE w:val="0"/>
        <w:autoSpaceDN w:val="0"/>
        <w:adjustRightInd w:val="0"/>
        <w:spacing w:after="0" w:line="271" w:lineRule="auto"/>
        <w:ind w:left="426"/>
        <w:jc w:val="both"/>
        <w:rPr>
          <w:rFonts w:cstheme="minorHAnsi"/>
        </w:rPr>
      </w:pPr>
      <w:r w:rsidRPr="004B0FC4">
        <w:rPr>
          <w:rFonts w:cstheme="minorHAnsi"/>
        </w:rPr>
        <w:t>W przypadku unieważnienia postępowania o udzielenie zamówienia, zamawiający na wniosek wykonawcy, który ubiegał się o udzielenie zamówienia, zawiadomi o wszczęciu kolejnego postępowania, które dotyczy tego samego przedmiotu zamówienia lub obejmuj</w:t>
      </w:r>
      <w:r w:rsidR="00670536" w:rsidRPr="004B0FC4">
        <w:rPr>
          <w:rFonts w:cstheme="minorHAnsi"/>
        </w:rPr>
        <w:t>e ten sam przedmiot zamówienia.</w:t>
      </w:r>
    </w:p>
    <w:p w:rsidR="00FC7405" w:rsidRPr="004B0FC4" w:rsidRDefault="00CF51D5" w:rsidP="00153444">
      <w:pPr>
        <w:pStyle w:val="Akapitzlist"/>
        <w:numPr>
          <w:ilvl w:val="0"/>
          <w:numId w:val="31"/>
        </w:numPr>
        <w:autoSpaceDE w:val="0"/>
        <w:autoSpaceDN w:val="0"/>
        <w:adjustRightInd w:val="0"/>
        <w:spacing w:after="0" w:line="271" w:lineRule="auto"/>
        <w:ind w:left="426"/>
        <w:jc w:val="both"/>
        <w:rPr>
          <w:rFonts w:cstheme="minorHAnsi"/>
        </w:rPr>
      </w:pPr>
      <w:r w:rsidRPr="004B0FC4">
        <w:rPr>
          <w:rFonts w:cstheme="minorHAnsi"/>
        </w:rPr>
        <w:t>Umowa zostanie zawarta w formie pisemn</w:t>
      </w:r>
      <w:r w:rsidR="00FC7405" w:rsidRPr="004B0FC4">
        <w:rPr>
          <w:rFonts w:cstheme="minorHAnsi"/>
        </w:rPr>
        <w:t>ej w terminie nie krótszym niż:</w:t>
      </w:r>
    </w:p>
    <w:p w:rsidR="00FC7405" w:rsidRPr="004B0FC4" w:rsidRDefault="00CF51D5" w:rsidP="00153444">
      <w:pPr>
        <w:pStyle w:val="Akapitzlist"/>
        <w:numPr>
          <w:ilvl w:val="0"/>
          <w:numId w:val="32"/>
        </w:numPr>
        <w:autoSpaceDE w:val="0"/>
        <w:autoSpaceDN w:val="0"/>
        <w:adjustRightInd w:val="0"/>
        <w:spacing w:after="0" w:line="271" w:lineRule="auto"/>
        <w:jc w:val="both"/>
        <w:rPr>
          <w:rFonts w:cstheme="minorHAnsi"/>
        </w:rPr>
      </w:pPr>
      <w:r w:rsidRPr="004B0FC4">
        <w:rPr>
          <w:rFonts w:cstheme="minorHAnsi"/>
        </w:rPr>
        <w:t>5 dni od dnia przesłania zawiadomienia o wyborze najkorzystniejszej oferty, jeżeli zostało ono przesłane przy użyciu środków k</w:t>
      </w:r>
      <w:r w:rsidR="00FC7405" w:rsidRPr="004B0FC4">
        <w:rPr>
          <w:rFonts w:cstheme="minorHAnsi"/>
        </w:rPr>
        <w:t>omunikacji elektronicznej , lub</w:t>
      </w:r>
    </w:p>
    <w:p w:rsidR="00FC7405" w:rsidRPr="004B0FC4" w:rsidRDefault="00CF51D5" w:rsidP="00153444">
      <w:pPr>
        <w:pStyle w:val="Akapitzlist"/>
        <w:numPr>
          <w:ilvl w:val="0"/>
          <w:numId w:val="32"/>
        </w:numPr>
        <w:autoSpaceDE w:val="0"/>
        <w:autoSpaceDN w:val="0"/>
        <w:adjustRightInd w:val="0"/>
        <w:spacing w:after="0" w:line="271" w:lineRule="auto"/>
        <w:jc w:val="both"/>
        <w:rPr>
          <w:rFonts w:cstheme="minorHAnsi"/>
        </w:rPr>
      </w:pPr>
      <w:r w:rsidRPr="004B0FC4">
        <w:rPr>
          <w:rFonts w:cstheme="minorHAnsi"/>
        </w:rPr>
        <w:t>10 dni od dnia przesłania zawiadomienia o wyborze najkorzystniejszej oferty, jeżeli zostało ono przesłane w inny s</w:t>
      </w:r>
      <w:r w:rsidR="00FC7405" w:rsidRPr="004B0FC4">
        <w:rPr>
          <w:rFonts w:cstheme="minorHAnsi"/>
        </w:rPr>
        <w:t xml:space="preserve">posób niż określono w </w:t>
      </w:r>
      <w:proofErr w:type="spellStart"/>
      <w:r w:rsidR="00FC7405" w:rsidRPr="004B0FC4">
        <w:rPr>
          <w:rFonts w:cstheme="minorHAnsi"/>
        </w:rPr>
        <w:t>ppkt</w:t>
      </w:r>
      <w:proofErr w:type="spellEnd"/>
      <w:r w:rsidR="00FC7405" w:rsidRPr="004B0FC4">
        <w:rPr>
          <w:rFonts w:cstheme="minorHAnsi"/>
        </w:rPr>
        <w:t>. 1),</w:t>
      </w:r>
    </w:p>
    <w:p w:rsidR="00670536" w:rsidRPr="004B0FC4" w:rsidRDefault="00CF51D5" w:rsidP="00153444">
      <w:pPr>
        <w:pStyle w:val="Akapitzlist"/>
        <w:numPr>
          <w:ilvl w:val="0"/>
          <w:numId w:val="32"/>
        </w:numPr>
        <w:autoSpaceDE w:val="0"/>
        <w:autoSpaceDN w:val="0"/>
        <w:adjustRightInd w:val="0"/>
        <w:spacing w:after="0" w:line="271" w:lineRule="auto"/>
        <w:jc w:val="both"/>
        <w:rPr>
          <w:rFonts w:cstheme="minorHAnsi"/>
        </w:rPr>
      </w:pPr>
      <w:r w:rsidRPr="004B0FC4">
        <w:rPr>
          <w:rFonts w:cstheme="minorHAnsi"/>
        </w:rPr>
        <w:t>w przypadku gdy, w postępowaniu złoż</w:t>
      </w:r>
      <w:r w:rsidR="00670536" w:rsidRPr="004B0FC4">
        <w:rPr>
          <w:rFonts w:cstheme="minorHAnsi"/>
        </w:rPr>
        <w:t>ona została tylko jedna oferta.</w:t>
      </w:r>
    </w:p>
    <w:p w:rsidR="00670536" w:rsidRPr="004B0FC4" w:rsidRDefault="00CF51D5" w:rsidP="00153444">
      <w:pPr>
        <w:pStyle w:val="Akapitzlist"/>
        <w:numPr>
          <w:ilvl w:val="0"/>
          <w:numId w:val="31"/>
        </w:numPr>
        <w:autoSpaceDE w:val="0"/>
        <w:autoSpaceDN w:val="0"/>
        <w:adjustRightInd w:val="0"/>
        <w:spacing w:after="0" w:line="271" w:lineRule="auto"/>
        <w:ind w:left="426"/>
        <w:jc w:val="both"/>
        <w:rPr>
          <w:rFonts w:cstheme="minorHAnsi"/>
        </w:rPr>
      </w:pPr>
      <w:r w:rsidRPr="004B0FC4">
        <w:rPr>
          <w:rFonts w:cstheme="minorHAnsi"/>
        </w:rPr>
        <w:t>O miejscu i terminie podpisania umowy zamawiający</w:t>
      </w:r>
      <w:r w:rsidR="00670536" w:rsidRPr="004B0FC4">
        <w:rPr>
          <w:rFonts w:cstheme="minorHAnsi"/>
        </w:rPr>
        <w:t xml:space="preserve"> powiadomi wybranego wykonawcę.</w:t>
      </w:r>
    </w:p>
    <w:p w:rsidR="00FC7405" w:rsidRPr="004B0FC4" w:rsidRDefault="00CF51D5" w:rsidP="00153444">
      <w:pPr>
        <w:pStyle w:val="Akapitzlist"/>
        <w:numPr>
          <w:ilvl w:val="0"/>
          <w:numId w:val="31"/>
        </w:numPr>
        <w:autoSpaceDE w:val="0"/>
        <w:autoSpaceDN w:val="0"/>
        <w:adjustRightInd w:val="0"/>
        <w:spacing w:after="0" w:line="271" w:lineRule="auto"/>
        <w:ind w:left="426"/>
        <w:jc w:val="both"/>
        <w:rPr>
          <w:rFonts w:cstheme="minorHAnsi"/>
        </w:rPr>
      </w:pPr>
      <w:r w:rsidRPr="004B0FC4">
        <w:rPr>
          <w:rFonts w:cstheme="minorHAnsi"/>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w:t>
      </w:r>
      <w:r w:rsidR="00FC7405" w:rsidRPr="004B0FC4">
        <w:rPr>
          <w:rFonts w:cstheme="minorHAnsi"/>
        </w:rPr>
        <w:t>nek unieważnienia postępowania.</w:t>
      </w:r>
    </w:p>
    <w:p w:rsidR="00FC7405" w:rsidRPr="004B0FC4" w:rsidRDefault="00653E83" w:rsidP="00153444">
      <w:pPr>
        <w:pStyle w:val="Akapitzlist"/>
        <w:numPr>
          <w:ilvl w:val="0"/>
          <w:numId w:val="31"/>
        </w:numPr>
        <w:autoSpaceDE w:val="0"/>
        <w:autoSpaceDN w:val="0"/>
        <w:adjustRightInd w:val="0"/>
        <w:spacing w:after="0" w:line="271" w:lineRule="auto"/>
        <w:ind w:left="426"/>
        <w:jc w:val="both"/>
        <w:rPr>
          <w:rFonts w:cstheme="minorHAnsi"/>
        </w:rPr>
      </w:pPr>
      <w:r w:rsidRPr="004B0FC4">
        <w:rPr>
          <w:rFonts w:eastAsia="Times New Roman" w:cstheme="minorHAnsi"/>
          <w:color w:val="00000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653E83" w:rsidRPr="004B0FC4" w:rsidRDefault="00653E83" w:rsidP="00153444">
      <w:pPr>
        <w:pStyle w:val="Akapitzlist"/>
        <w:numPr>
          <w:ilvl w:val="0"/>
          <w:numId w:val="31"/>
        </w:numPr>
        <w:autoSpaceDE w:val="0"/>
        <w:autoSpaceDN w:val="0"/>
        <w:adjustRightInd w:val="0"/>
        <w:spacing w:after="0" w:line="271" w:lineRule="auto"/>
        <w:ind w:left="426"/>
        <w:jc w:val="both"/>
        <w:rPr>
          <w:rFonts w:cstheme="minorHAnsi"/>
        </w:rPr>
      </w:pPr>
      <w:r w:rsidRPr="004B0FC4">
        <w:rPr>
          <w:rFonts w:eastAsia="Times New Roman" w:cstheme="minorHAnsi"/>
          <w:color w:val="000000"/>
        </w:rPr>
        <w:t>Wykonawca będzie zobowiązany do podpisania umowy w miejscu i terminie wskazanym przez Zamawiającego.</w:t>
      </w:r>
    </w:p>
    <w:p w:rsidR="00952296" w:rsidRPr="004B0FC4" w:rsidRDefault="00952296" w:rsidP="004B0FC4">
      <w:pPr>
        <w:autoSpaceDE w:val="0"/>
        <w:autoSpaceDN w:val="0"/>
        <w:adjustRightInd w:val="0"/>
        <w:spacing w:after="0" w:line="271" w:lineRule="auto"/>
        <w:jc w:val="both"/>
        <w:rPr>
          <w:rFonts w:cstheme="minorHAnsi"/>
        </w:rPr>
      </w:pPr>
    </w:p>
    <w:p w:rsidR="0003695D" w:rsidRPr="005616C0" w:rsidRDefault="001324D4" w:rsidP="004B0FC4">
      <w:pPr>
        <w:autoSpaceDE w:val="0"/>
        <w:autoSpaceDN w:val="0"/>
        <w:adjustRightInd w:val="0"/>
        <w:spacing w:after="0" w:line="271" w:lineRule="auto"/>
        <w:jc w:val="both"/>
        <w:rPr>
          <w:rFonts w:cstheme="minorHAnsi"/>
          <w:b/>
        </w:rPr>
      </w:pPr>
      <w:r w:rsidRPr="005616C0">
        <w:rPr>
          <w:rFonts w:cstheme="minorHAnsi"/>
          <w:b/>
        </w:rPr>
        <w:t>XVI. Wymagania dotyczące zabezpieczen</w:t>
      </w:r>
      <w:r w:rsidR="0003695D" w:rsidRPr="005616C0">
        <w:rPr>
          <w:rFonts w:cstheme="minorHAnsi"/>
          <w:b/>
        </w:rPr>
        <w:t xml:space="preserve">ia należytego wykonania umowy </w:t>
      </w:r>
    </w:p>
    <w:p w:rsidR="00184DB6" w:rsidRPr="005616C0" w:rsidRDefault="001324D4" w:rsidP="005616C0">
      <w:pPr>
        <w:autoSpaceDE w:val="0"/>
        <w:autoSpaceDN w:val="0"/>
        <w:adjustRightInd w:val="0"/>
        <w:spacing w:after="0" w:line="271" w:lineRule="auto"/>
        <w:jc w:val="both"/>
        <w:rPr>
          <w:rFonts w:cstheme="minorHAnsi"/>
        </w:rPr>
      </w:pPr>
      <w:r w:rsidRPr="005616C0">
        <w:rPr>
          <w:rFonts w:cstheme="minorHAnsi"/>
        </w:rPr>
        <w:t xml:space="preserve">Zamawiający </w:t>
      </w:r>
      <w:r w:rsidR="000365AC" w:rsidRPr="005616C0">
        <w:rPr>
          <w:rFonts w:cstheme="minorHAnsi"/>
        </w:rPr>
        <w:t xml:space="preserve">nie </w:t>
      </w:r>
      <w:r w:rsidRPr="005616C0">
        <w:rPr>
          <w:rFonts w:cstheme="minorHAnsi"/>
        </w:rPr>
        <w:t>przewiduje wniesienie zabezpiecz</w:t>
      </w:r>
      <w:r w:rsidR="000365AC" w:rsidRPr="005616C0">
        <w:rPr>
          <w:rFonts w:cstheme="minorHAnsi"/>
        </w:rPr>
        <w:t>enia należytego wykonania umowy.</w:t>
      </w:r>
      <w:r w:rsidRPr="005616C0">
        <w:rPr>
          <w:rFonts w:cstheme="minorHAnsi"/>
        </w:rPr>
        <w:t xml:space="preserve"> </w:t>
      </w:r>
    </w:p>
    <w:p w:rsidR="004B5A64" w:rsidRPr="004B0FC4" w:rsidRDefault="004B5A64" w:rsidP="000365AC">
      <w:pPr>
        <w:pStyle w:val="Akapitzlist"/>
        <w:autoSpaceDE w:val="0"/>
        <w:autoSpaceDN w:val="0"/>
        <w:adjustRightInd w:val="0"/>
        <w:spacing w:after="0" w:line="271" w:lineRule="auto"/>
        <w:ind w:left="426"/>
        <w:jc w:val="both"/>
        <w:rPr>
          <w:rFonts w:cstheme="minorHAnsi"/>
        </w:rPr>
      </w:pPr>
    </w:p>
    <w:p w:rsidR="000105ED" w:rsidRPr="004B0FC4" w:rsidRDefault="00405315" w:rsidP="004B0FC4">
      <w:pPr>
        <w:autoSpaceDE w:val="0"/>
        <w:autoSpaceDN w:val="0"/>
        <w:adjustRightInd w:val="0"/>
        <w:spacing w:after="0" w:line="271" w:lineRule="auto"/>
        <w:jc w:val="both"/>
        <w:rPr>
          <w:rFonts w:cstheme="minorHAnsi"/>
        </w:rPr>
      </w:pPr>
      <w:r w:rsidRPr="005616C0">
        <w:rPr>
          <w:rFonts w:cstheme="minorHAnsi"/>
          <w:b/>
        </w:rPr>
        <w:t>XVI</w:t>
      </w:r>
      <w:r w:rsidR="00EF1A68" w:rsidRPr="005616C0">
        <w:rPr>
          <w:rFonts w:cstheme="minorHAnsi"/>
          <w:b/>
        </w:rPr>
        <w:t>I</w:t>
      </w:r>
      <w:r w:rsidRPr="005616C0">
        <w:rPr>
          <w:rFonts w:cstheme="minorHAnsi"/>
          <w:b/>
        </w:rPr>
        <w:t>. Istotne dla stron postanowienia, które zostaną wprowadzone do treści zawieranej umowy</w:t>
      </w:r>
      <w:r w:rsidRPr="005616C0">
        <w:rPr>
          <w:rFonts w:cstheme="minorHAnsi"/>
          <w:b/>
        </w:rPr>
        <w:cr/>
      </w:r>
      <w:r w:rsidRPr="004B0FC4">
        <w:rPr>
          <w:rFonts w:cstheme="minorHAnsi"/>
        </w:rPr>
        <w:t>1. Umowa w sprawie realizacji zamówienia publicznego zawarta zostanie z uwzględnieniem postanowień wynikających z treści niniejszej specyfikacji warunków zamówienia o</w:t>
      </w:r>
      <w:r w:rsidR="009A6FC8" w:rsidRPr="004B0FC4">
        <w:rPr>
          <w:rFonts w:cstheme="minorHAnsi"/>
        </w:rPr>
        <w:t>raz danych zawartych w ofercie.</w:t>
      </w:r>
      <w:r w:rsidRPr="004B0FC4">
        <w:rPr>
          <w:rFonts w:cstheme="minorHAnsi"/>
        </w:rPr>
        <w:cr/>
        <w:t>2. Postanowien</w:t>
      </w:r>
      <w:r w:rsidR="000105ED" w:rsidRPr="004B0FC4">
        <w:rPr>
          <w:rFonts w:cstheme="minorHAnsi"/>
        </w:rPr>
        <w:t xml:space="preserve">ia umowy zawarto we </w:t>
      </w:r>
      <w:r w:rsidRPr="004B0FC4">
        <w:rPr>
          <w:rFonts w:cstheme="minorHAnsi"/>
        </w:rPr>
        <w:t xml:space="preserve">wzorze umowy, który stanowi załącznik </w:t>
      </w:r>
      <w:r w:rsidR="000105ED" w:rsidRPr="004B0FC4">
        <w:rPr>
          <w:rFonts w:cstheme="minorHAnsi"/>
        </w:rPr>
        <w:t>do SWZ.</w:t>
      </w:r>
    </w:p>
    <w:p w:rsidR="009A6FC8" w:rsidRPr="004B0FC4" w:rsidRDefault="009A6FC8" w:rsidP="004B0FC4">
      <w:pPr>
        <w:autoSpaceDE w:val="0"/>
        <w:autoSpaceDN w:val="0"/>
        <w:adjustRightInd w:val="0"/>
        <w:spacing w:after="0" w:line="271" w:lineRule="auto"/>
        <w:jc w:val="both"/>
        <w:rPr>
          <w:rFonts w:cstheme="minorHAnsi"/>
        </w:rPr>
      </w:pPr>
      <w:r w:rsidRPr="004B0FC4">
        <w:rPr>
          <w:rFonts w:cstheme="minorHAnsi"/>
        </w:rPr>
        <w:t xml:space="preserve">3. Integralną część umowy stanowić będzie: </w:t>
      </w:r>
    </w:p>
    <w:p w:rsidR="009A6FC8" w:rsidRPr="00893007" w:rsidRDefault="000365AC" w:rsidP="00153444">
      <w:pPr>
        <w:pStyle w:val="Akapitzlist"/>
        <w:numPr>
          <w:ilvl w:val="0"/>
          <w:numId w:val="1"/>
        </w:numPr>
        <w:autoSpaceDE w:val="0"/>
        <w:autoSpaceDN w:val="0"/>
        <w:adjustRightInd w:val="0"/>
        <w:spacing w:after="0" w:line="271" w:lineRule="auto"/>
        <w:jc w:val="both"/>
        <w:rPr>
          <w:rFonts w:cstheme="minorHAnsi"/>
        </w:rPr>
      </w:pPr>
      <w:r>
        <w:rPr>
          <w:rFonts w:cstheme="minorHAnsi"/>
        </w:rPr>
        <w:t>Formularz cenowy,</w:t>
      </w:r>
    </w:p>
    <w:p w:rsidR="009A6FC8" w:rsidRPr="00893007" w:rsidRDefault="009A6FC8" w:rsidP="00153444">
      <w:pPr>
        <w:pStyle w:val="Akapitzlist"/>
        <w:numPr>
          <w:ilvl w:val="0"/>
          <w:numId w:val="1"/>
        </w:numPr>
        <w:autoSpaceDE w:val="0"/>
        <w:autoSpaceDN w:val="0"/>
        <w:adjustRightInd w:val="0"/>
        <w:spacing w:after="0" w:line="271" w:lineRule="auto"/>
        <w:jc w:val="both"/>
        <w:rPr>
          <w:rFonts w:cstheme="minorHAnsi"/>
        </w:rPr>
      </w:pPr>
      <w:r w:rsidRPr="00893007">
        <w:rPr>
          <w:rFonts w:cstheme="minorHAnsi"/>
        </w:rPr>
        <w:t>Inne wynikające z zobowiązań d</w:t>
      </w:r>
      <w:r w:rsidR="004B5A64">
        <w:rPr>
          <w:rFonts w:cstheme="minorHAnsi"/>
        </w:rPr>
        <w:t>la Wykonawcy, a określone w SWZ i wzorze umowy,</w:t>
      </w:r>
    </w:p>
    <w:p w:rsidR="009A6FC8" w:rsidRPr="00893007" w:rsidRDefault="009A6FC8" w:rsidP="00153444">
      <w:pPr>
        <w:pStyle w:val="Akapitzlist"/>
        <w:numPr>
          <w:ilvl w:val="0"/>
          <w:numId w:val="1"/>
        </w:numPr>
        <w:autoSpaceDE w:val="0"/>
        <w:autoSpaceDN w:val="0"/>
        <w:adjustRightInd w:val="0"/>
        <w:spacing w:after="0" w:line="271" w:lineRule="auto"/>
        <w:jc w:val="both"/>
        <w:rPr>
          <w:rFonts w:cstheme="minorHAnsi"/>
        </w:rPr>
      </w:pPr>
      <w:r w:rsidRPr="00893007">
        <w:rPr>
          <w:rFonts w:cstheme="minorHAnsi"/>
        </w:rPr>
        <w:t>Modyfikacje i zmiany wprowadzone do SWZ, przed upływem terminu składania ofert oraz wprowadzone do projektu umowy,</w:t>
      </w:r>
    </w:p>
    <w:p w:rsidR="009A6FC8" w:rsidRPr="004B0FC4" w:rsidRDefault="009A6FC8" w:rsidP="004B0FC4">
      <w:pPr>
        <w:autoSpaceDE w:val="0"/>
        <w:autoSpaceDN w:val="0"/>
        <w:adjustRightInd w:val="0"/>
        <w:spacing w:after="0" w:line="271" w:lineRule="auto"/>
        <w:jc w:val="both"/>
        <w:rPr>
          <w:rFonts w:cstheme="minorHAnsi"/>
        </w:rPr>
      </w:pPr>
    </w:p>
    <w:p w:rsidR="009A6FC8" w:rsidRPr="004B0FC4" w:rsidRDefault="009A6FC8" w:rsidP="004B0FC4">
      <w:pPr>
        <w:spacing w:after="0" w:line="271" w:lineRule="auto"/>
        <w:ind w:left="567" w:hanging="567"/>
        <w:jc w:val="both"/>
        <w:rPr>
          <w:rFonts w:eastAsia="Times New Roman" w:cstheme="minorHAnsi"/>
          <w:color w:val="000000"/>
        </w:rPr>
      </w:pPr>
      <w:r w:rsidRPr="004B0FC4">
        <w:rPr>
          <w:rFonts w:eastAsia="Times New Roman" w:cstheme="minorHAnsi"/>
          <w:color w:val="000000"/>
        </w:rPr>
        <w:t>4. Zmiana umowy może zostać dokonana w szczególności w niżej wymienionych przypadkach:</w:t>
      </w:r>
    </w:p>
    <w:p w:rsidR="000105ED" w:rsidRDefault="00893007" w:rsidP="004B0FC4">
      <w:pPr>
        <w:autoSpaceDE w:val="0"/>
        <w:autoSpaceDN w:val="0"/>
        <w:adjustRightInd w:val="0"/>
        <w:spacing w:after="0" w:line="271" w:lineRule="auto"/>
        <w:jc w:val="both"/>
        <w:rPr>
          <w:rFonts w:cstheme="minorHAnsi"/>
        </w:rPr>
      </w:pPr>
      <w:r>
        <w:rPr>
          <w:rFonts w:cstheme="minorHAnsi"/>
        </w:rPr>
        <w:lastRenderedPageBreak/>
        <w:t>Szczegółowy opis znajduje się we wzorze umowy stanowiącym załącznik do SWZ.</w:t>
      </w:r>
    </w:p>
    <w:p w:rsidR="009616D1" w:rsidRPr="005616C0" w:rsidRDefault="009616D1" w:rsidP="004B0FC4">
      <w:pPr>
        <w:autoSpaceDE w:val="0"/>
        <w:autoSpaceDN w:val="0"/>
        <w:adjustRightInd w:val="0"/>
        <w:spacing w:after="0" w:line="271" w:lineRule="auto"/>
        <w:jc w:val="both"/>
        <w:rPr>
          <w:rFonts w:cstheme="minorHAnsi"/>
          <w:b/>
        </w:rPr>
      </w:pPr>
    </w:p>
    <w:p w:rsidR="007132BB" w:rsidRPr="005616C0" w:rsidRDefault="00405315" w:rsidP="004B0FC4">
      <w:pPr>
        <w:autoSpaceDE w:val="0"/>
        <w:autoSpaceDN w:val="0"/>
        <w:adjustRightInd w:val="0"/>
        <w:spacing w:after="0" w:line="271" w:lineRule="auto"/>
        <w:jc w:val="both"/>
        <w:rPr>
          <w:rFonts w:cstheme="minorHAnsi"/>
          <w:b/>
        </w:rPr>
      </w:pPr>
      <w:r w:rsidRPr="005616C0">
        <w:rPr>
          <w:rFonts w:cstheme="minorHAnsi"/>
          <w:b/>
        </w:rPr>
        <w:t>XVIII. Poucze</w:t>
      </w:r>
      <w:r w:rsidR="007132BB" w:rsidRPr="005616C0">
        <w:rPr>
          <w:rFonts w:cstheme="minorHAnsi"/>
          <w:b/>
        </w:rPr>
        <w:t>nie o środkach ochrony prawnej.</w:t>
      </w:r>
    </w:p>
    <w:p w:rsidR="007132BB" w:rsidRPr="004B0FC4" w:rsidRDefault="00405315" w:rsidP="00153444">
      <w:pPr>
        <w:pStyle w:val="Akapitzlist"/>
        <w:numPr>
          <w:ilvl w:val="0"/>
          <w:numId w:val="34"/>
        </w:numPr>
        <w:autoSpaceDE w:val="0"/>
        <w:autoSpaceDN w:val="0"/>
        <w:adjustRightInd w:val="0"/>
        <w:spacing w:after="0" w:line="271" w:lineRule="auto"/>
        <w:ind w:left="426"/>
        <w:jc w:val="both"/>
        <w:rPr>
          <w:rFonts w:cstheme="minorHAnsi"/>
        </w:rPr>
      </w:pPr>
      <w:r w:rsidRPr="004B0FC4">
        <w:rPr>
          <w:rFonts w:cstheme="minorHAnsi"/>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w:t>
      </w:r>
      <w:r w:rsidR="007132BB" w:rsidRPr="004B0FC4">
        <w:rPr>
          <w:rFonts w:cstheme="minorHAnsi"/>
        </w:rPr>
        <w:t xml:space="preserve"> Prawo zamówień publicznych.</w:t>
      </w:r>
    </w:p>
    <w:p w:rsidR="007132BB" w:rsidRPr="004B0FC4" w:rsidRDefault="00405315" w:rsidP="00153444">
      <w:pPr>
        <w:pStyle w:val="Akapitzlist"/>
        <w:numPr>
          <w:ilvl w:val="0"/>
          <w:numId w:val="34"/>
        </w:numPr>
        <w:autoSpaceDE w:val="0"/>
        <w:autoSpaceDN w:val="0"/>
        <w:adjustRightInd w:val="0"/>
        <w:spacing w:after="0" w:line="271" w:lineRule="auto"/>
        <w:ind w:left="426"/>
        <w:jc w:val="both"/>
        <w:rPr>
          <w:rFonts w:cstheme="minorHAnsi"/>
        </w:rPr>
      </w:pPr>
      <w:r w:rsidRPr="004B0FC4">
        <w:rPr>
          <w:rFonts w:cstheme="minorHAnsi"/>
        </w:rPr>
        <w:t>Wobec ogłoszenia o zamówieniu oraz dokumentów zamówienia środki ochrony prawnej przysługują również organizacjom wpisanym na listę organizacji uprawnionych do wnoszenia środków ochrony prawnej prowadzoną przez Prezesa</w:t>
      </w:r>
      <w:r w:rsidR="007132BB" w:rsidRPr="004B0FC4">
        <w:rPr>
          <w:rFonts w:cstheme="minorHAnsi"/>
        </w:rPr>
        <w:t xml:space="preserve"> Urzędu Zamówień Publicznych.</w:t>
      </w:r>
    </w:p>
    <w:p w:rsidR="007132BB" w:rsidRPr="004B0FC4" w:rsidRDefault="007132BB" w:rsidP="00153444">
      <w:pPr>
        <w:pStyle w:val="Akapitzlist"/>
        <w:numPr>
          <w:ilvl w:val="0"/>
          <w:numId w:val="34"/>
        </w:numPr>
        <w:autoSpaceDE w:val="0"/>
        <w:autoSpaceDN w:val="0"/>
        <w:adjustRightInd w:val="0"/>
        <w:spacing w:after="0" w:line="271" w:lineRule="auto"/>
        <w:ind w:left="426"/>
        <w:jc w:val="both"/>
        <w:rPr>
          <w:rFonts w:cstheme="minorHAnsi"/>
        </w:rPr>
      </w:pPr>
      <w:r w:rsidRPr="004B0FC4">
        <w:rPr>
          <w:rFonts w:cstheme="minorHAnsi"/>
        </w:rPr>
        <w:t>Odwołanie przysługuje od:</w:t>
      </w:r>
    </w:p>
    <w:p w:rsidR="007132BB" w:rsidRPr="004B0FC4" w:rsidRDefault="00405315" w:rsidP="00153444">
      <w:pPr>
        <w:pStyle w:val="Akapitzlist"/>
        <w:numPr>
          <w:ilvl w:val="0"/>
          <w:numId w:val="35"/>
        </w:numPr>
        <w:autoSpaceDE w:val="0"/>
        <w:autoSpaceDN w:val="0"/>
        <w:adjustRightInd w:val="0"/>
        <w:spacing w:after="0" w:line="271" w:lineRule="auto"/>
        <w:ind w:left="709" w:hanging="283"/>
        <w:jc w:val="both"/>
        <w:rPr>
          <w:rFonts w:cstheme="minorHAnsi"/>
        </w:rPr>
      </w:pPr>
      <w:r w:rsidRPr="004B0FC4">
        <w:rPr>
          <w:rFonts w:cstheme="minorHAnsi"/>
        </w:rPr>
        <w:t>niezgodnej z przepisami ustawy czynności zamawiającego, podjętej w postępowaniu o udzielenie zamówienia, w tym na pro</w:t>
      </w:r>
      <w:r w:rsidR="007132BB" w:rsidRPr="004B0FC4">
        <w:rPr>
          <w:rFonts w:cstheme="minorHAnsi"/>
        </w:rPr>
        <w:t xml:space="preserve">jektowane postanowienie umowy; </w:t>
      </w:r>
    </w:p>
    <w:p w:rsidR="007132BB" w:rsidRPr="004B0FC4" w:rsidRDefault="00405315" w:rsidP="00153444">
      <w:pPr>
        <w:pStyle w:val="Akapitzlist"/>
        <w:numPr>
          <w:ilvl w:val="0"/>
          <w:numId w:val="35"/>
        </w:numPr>
        <w:autoSpaceDE w:val="0"/>
        <w:autoSpaceDN w:val="0"/>
        <w:adjustRightInd w:val="0"/>
        <w:spacing w:after="0" w:line="271" w:lineRule="auto"/>
        <w:ind w:left="709" w:hanging="283"/>
        <w:jc w:val="both"/>
        <w:rPr>
          <w:rFonts w:cstheme="minorHAnsi"/>
        </w:rPr>
      </w:pPr>
      <w:r w:rsidRPr="004B0FC4">
        <w:rPr>
          <w:rFonts w:cstheme="minorHAnsi"/>
        </w:rPr>
        <w:t>zaniechanie czynności w postępowaniu o udzielenie zamówienia do której zamawiający był o</w:t>
      </w:r>
      <w:r w:rsidR="007132BB" w:rsidRPr="004B0FC4">
        <w:rPr>
          <w:rFonts w:cstheme="minorHAnsi"/>
        </w:rPr>
        <w:t xml:space="preserve">bowiązany na podstawie ustawy; </w:t>
      </w:r>
    </w:p>
    <w:p w:rsidR="007132BB" w:rsidRPr="004B0FC4" w:rsidRDefault="00405315" w:rsidP="00153444">
      <w:pPr>
        <w:pStyle w:val="Akapitzlist"/>
        <w:numPr>
          <w:ilvl w:val="0"/>
          <w:numId w:val="35"/>
        </w:numPr>
        <w:autoSpaceDE w:val="0"/>
        <w:autoSpaceDN w:val="0"/>
        <w:adjustRightInd w:val="0"/>
        <w:spacing w:after="0" w:line="271" w:lineRule="auto"/>
        <w:ind w:left="709" w:hanging="283"/>
        <w:jc w:val="both"/>
        <w:rPr>
          <w:rFonts w:cstheme="minorHAnsi"/>
        </w:rPr>
      </w:pPr>
      <w:r w:rsidRPr="004B0FC4">
        <w:rPr>
          <w:rFonts w:cstheme="minorHAnsi"/>
        </w:rPr>
        <w:t>zaniechanie przeprowadzenia postępowania o udzielenie zamówienia mimo że zamawiaj</w:t>
      </w:r>
      <w:r w:rsidR="007132BB" w:rsidRPr="004B0FC4">
        <w:rPr>
          <w:rFonts w:cstheme="minorHAnsi"/>
        </w:rPr>
        <w:t xml:space="preserve">ący był do tego obowiązany. </w:t>
      </w:r>
    </w:p>
    <w:p w:rsidR="007132BB" w:rsidRPr="004B0FC4" w:rsidRDefault="00405315" w:rsidP="00153444">
      <w:pPr>
        <w:pStyle w:val="Akapitzlist"/>
        <w:numPr>
          <w:ilvl w:val="0"/>
          <w:numId w:val="34"/>
        </w:numPr>
        <w:autoSpaceDE w:val="0"/>
        <w:autoSpaceDN w:val="0"/>
        <w:adjustRightInd w:val="0"/>
        <w:spacing w:after="0" w:line="271" w:lineRule="auto"/>
        <w:ind w:left="426"/>
        <w:jc w:val="both"/>
        <w:rPr>
          <w:rFonts w:cstheme="minorHAnsi"/>
        </w:rPr>
      </w:pPr>
      <w:r w:rsidRPr="004B0FC4">
        <w:rPr>
          <w:rFonts w:cs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w:t>
      </w:r>
      <w:r w:rsidR="007132BB" w:rsidRPr="004B0FC4">
        <w:rPr>
          <w:rFonts w:cstheme="minorHAnsi"/>
        </w:rPr>
        <w:t>iające wniesienie odwołania.</w:t>
      </w:r>
    </w:p>
    <w:p w:rsidR="007132BB" w:rsidRPr="004B0FC4" w:rsidRDefault="00405315" w:rsidP="00153444">
      <w:pPr>
        <w:pStyle w:val="Akapitzlist"/>
        <w:numPr>
          <w:ilvl w:val="0"/>
          <w:numId w:val="34"/>
        </w:numPr>
        <w:autoSpaceDE w:val="0"/>
        <w:autoSpaceDN w:val="0"/>
        <w:adjustRightInd w:val="0"/>
        <w:spacing w:after="0" w:line="271" w:lineRule="auto"/>
        <w:ind w:left="426"/>
        <w:jc w:val="both"/>
        <w:rPr>
          <w:rFonts w:cstheme="minorHAnsi"/>
        </w:rPr>
      </w:pPr>
      <w:r w:rsidRPr="004B0FC4">
        <w:rPr>
          <w:rFonts w:cstheme="minorHAnsi"/>
        </w:rPr>
        <w:t>Odwołanie wnosi się do Prezesa Krajowej Izby Odwoławczej. Kopię odwołania Odwołujący przekazuje zamawiającemu przed upływem terminu do wniesienia odwołania w taki sposób, aby mógł on zapoznać się z jego treścią</w:t>
      </w:r>
      <w:r w:rsidR="007132BB" w:rsidRPr="004B0FC4">
        <w:rPr>
          <w:rFonts w:cstheme="minorHAnsi"/>
        </w:rPr>
        <w:t xml:space="preserve"> przed upływem tego terminu.</w:t>
      </w:r>
    </w:p>
    <w:p w:rsidR="007132BB" w:rsidRPr="004B0FC4" w:rsidRDefault="007132BB" w:rsidP="00153444">
      <w:pPr>
        <w:pStyle w:val="Akapitzlist"/>
        <w:numPr>
          <w:ilvl w:val="0"/>
          <w:numId w:val="34"/>
        </w:numPr>
        <w:autoSpaceDE w:val="0"/>
        <w:autoSpaceDN w:val="0"/>
        <w:adjustRightInd w:val="0"/>
        <w:spacing w:after="0" w:line="271" w:lineRule="auto"/>
        <w:ind w:left="426"/>
        <w:jc w:val="both"/>
        <w:rPr>
          <w:rFonts w:cstheme="minorHAnsi"/>
        </w:rPr>
      </w:pPr>
      <w:r w:rsidRPr="004B0FC4">
        <w:rPr>
          <w:rFonts w:cstheme="minorHAnsi"/>
        </w:rPr>
        <w:t>Odwołanie wnosi się w terminie:</w:t>
      </w:r>
    </w:p>
    <w:p w:rsidR="007132BB" w:rsidRPr="004B0FC4" w:rsidRDefault="00405315" w:rsidP="00153444">
      <w:pPr>
        <w:pStyle w:val="Akapitzlist"/>
        <w:numPr>
          <w:ilvl w:val="0"/>
          <w:numId w:val="36"/>
        </w:numPr>
        <w:autoSpaceDE w:val="0"/>
        <w:autoSpaceDN w:val="0"/>
        <w:adjustRightInd w:val="0"/>
        <w:spacing w:after="0" w:line="271" w:lineRule="auto"/>
        <w:jc w:val="both"/>
        <w:rPr>
          <w:rFonts w:cstheme="minorHAnsi"/>
        </w:rPr>
      </w:pPr>
      <w:r w:rsidRPr="004B0FC4">
        <w:rPr>
          <w:rFonts w:cstheme="minorHAnsi"/>
        </w:rPr>
        <w:t xml:space="preserve">5 dni od dnia przesłania informacji o czynności zamawiającego stanowiącej podstawę jego wniesienia, jeżeli zostało ono przesłane przy użyciu środków </w:t>
      </w:r>
      <w:r w:rsidR="007132BB" w:rsidRPr="004B0FC4">
        <w:rPr>
          <w:rFonts w:cstheme="minorHAnsi"/>
        </w:rPr>
        <w:t>komunikacji elektronicznej, lub</w:t>
      </w:r>
    </w:p>
    <w:p w:rsidR="007132BB" w:rsidRPr="004B0FC4" w:rsidRDefault="00405315" w:rsidP="00153444">
      <w:pPr>
        <w:pStyle w:val="Akapitzlist"/>
        <w:numPr>
          <w:ilvl w:val="0"/>
          <w:numId w:val="36"/>
        </w:numPr>
        <w:autoSpaceDE w:val="0"/>
        <w:autoSpaceDN w:val="0"/>
        <w:adjustRightInd w:val="0"/>
        <w:spacing w:after="0" w:line="271" w:lineRule="auto"/>
        <w:jc w:val="both"/>
        <w:rPr>
          <w:rFonts w:cstheme="minorHAnsi"/>
        </w:rPr>
      </w:pPr>
      <w:r w:rsidRPr="004B0FC4">
        <w:rPr>
          <w:rFonts w:cstheme="minorHAnsi"/>
        </w:rPr>
        <w:t>10 dni od dnia przesłania informacji o czynności zamawiającego stanowiącej podstawę jego wniesienia, jeżeli zostało ono przesłane w inny spos</w:t>
      </w:r>
      <w:r w:rsidR="007132BB" w:rsidRPr="004B0FC4">
        <w:rPr>
          <w:rFonts w:cstheme="minorHAnsi"/>
        </w:rPr>
        <w:t xml:space="preserve">ób niż określono w </w:t>
      </w:r>
      <w:proofErr w:type="spellStart"/>
      <w:r w:rsidR="007132BB" w:rsidRPr="004B0FC4">
        <w:rPr>
          <w:rFonts w:cstheme="minorHAnsi"/>
        </w:rPr>
        <w:t>ppkt</w:t>
      </w:r>
      <w:proofErr w:type="spellEnd"/>
      <w:r w:rsidR="007132BB" w:rsidRPr="004B0FC4">
        <w:rPr>
          <w:rFonts w:cstheme="minorHAnsi"/>
        </w:rPr>
        <w:t>. 1),</w:t>
      </w:r>
    </w:p>
    <w:p w:rsidR="007132BB" w:rsidRPr="004B0FC4" w:rsidRDefault="00405315" w:rsidP="00153444">
      <w:pPr>
        <w:pStyle w:val="Akapitzlist"/>
        <w:numPr>
          <w:ilvl w:val="0"/>
          <w:numId w:val="34"/>
        </w:numPr>
        <w:autoSpaceDE w:val="0"/>
        <w:autoSpaceDN w:val="0"/>
        <w:adjustRightInd w:val="0"/>
        <w:spacing w:after="0" w:line="271" w:lineRule="auto"/>
        <w:ind w:left="426"/>
        <w:jc w:val="both"/>
        <w:rPr>
          <w:rFonts w:cstheme="minorHAnsi"/>
        </w:rPr>
      </w:pPr>
      <w:r w:rsidRPr="004B0FC4">
        <w:rPr>
          <w:rFonts w:cstheme="minorHAnsi"/>
        </w:rPr>
        <w:t>Odwołanie wobec treści ogłoszenia o zamówieniu lub wobec treści dokumentów zamówienia  wnosi się w terminie 5 dni od dnia zamieszczenia ogłoszenia w Biuletynie Zamówień Publicznych lub specyfikacji warunków zamówienia na stronie internetowej</w:t>
      </w:r>
      <w:r w:rsidR="007132BB" w:rsidRPr="004B0FC4">
        <w:rPr>
          <w:rFonts w:cstheme="minorHAnsi"/>
        </w:rPr>
        <w:t xml:space="preserve"> zamawiającego -  </w:t>
      </w:r>
      <w:hyperlink r:id="rId42" w:history="1">
        <w:r w:rsidR="007132BB" w:rsidRPr="004B0FC4">
          <w:rPr>
            <w:rStyle w:val="Hipercze"/>
            <w:rFonts w:cstheme="minorHAnsi"/>
          </w:rPr>
          <w:t>https://platformazakupowa.pl/pn/wolow</w:t>
        </w:r>
      </w:hyperlink>
      <w:r w:rsidR="007132BB" w:rsidRPr="004B0FC4">
        <w:rPr>
          <w:rFonts w:cstheme="minorHAnsi"/>
        </w:rPr>
        <w:t>.</w:t>
      </w:r>
    </w:p>
    <w:p w:rsidR="007132BB" w:rsidRPr="004B0FC4" w:rsidRDefault="00405315" w:rsidP="00153444">
      <w:pPr>
        <w:pStyle w:val="Akapitzlist"/>
        <w:numPr>
          <w:ilvl w:val="0"/>
          <w:numId w:val="34"/>
        </w:numPr>
        <w:autoSpaceDE w:val="0"/>
        <w:autoSpaceDN w:val="0"/>
        <w:adjustRightInd w:val="0"/>
        <w:spacing w:after="0" w:line="271" w:lineRule="auto"/>
        <w:ind w:left="426"/>
        <w:jc w:val="both"/>
        <w:rPr>
          <w:rFonts w:cstheme="minorHAnsi"/>
        </w:rPr>
      </w:pPr>
      <w:r w:rsidRPr="004B0FC4">
        <w:rPr>
          <w:rFonts w:cstheme="minorHAnsi"/>
        </w:rPr>
        <w:t>Odwołanie wobec czynności innych niż określone w pkt. 6, 7 wnosi się w terminie 5 dni od dnia, w którym powzięto lub przy zachowaniu należytej staranności można było powziąć wiadomość o okolicznościach stanowiący</w:t>
      </w:r>
      <w:r w:rsidR="007132BB" w:rsidRPr="004B0FC4">
        <w:rPr>
          <w:rFonts w:cstheme="minorHAnsi"/>
        </w:rPr>
        <w:t>ch podstawę jego wniesienia.</w:t>
      </w:r>
    </w:p>
    <w:p w:rsidR="007132BB" w:rsidRPr="004B0FC4" w:rsidRDefault="00405315" w:rsidP="00153444">
      <w:pPr>
        <w:pStyle w:val="Akapitzlist"/>
        <w:numPr>
          <w:ilvl w:val="0"/>
          <w:numId w:val="34"/>
        </w:numPr>
        <w:autoSpaceDE w:val="0"/>
        <w:autoSpaceDN w:val="0"/>
        <w:adjustRightInd w:val="0"/>
        <w:spacing w:after="0" w:line="271" w:lineRule="auto"/>
        <w:ind w:left="426"/>
        <w:jc w:val="both"/>
        <w:rPr>
          <w:rFonts w:cstheme="minorHAnsi"/>
        </w:rPr>
      </w:pPr>
      <w:r w:rsidRPr="004B0FC4">
        <w:rPr>
          <w:rFonts w:cstheme="minorHAnsi"/>
        </w:rPr>
        <w:t xml:space="preserve">Jeżeli zamawiający mimo takiego obowiązku nie przesłał wykonawcy zawiadomienia o wyborze oferty najkorzystniejszej odwołanie wnosi się nie później niż w </w:t>
      </w:r>
      <w:r w:rsidR="007132BB" w:rsidRPr="004B0FC4">
        <w:rPr>
          <w:rFonts w:cstheme="minorHAnsi"/>
        </w:rPr>
        <w:t>terminie:</w:t>
      </w:r>
    </w:p>
    <w:p w:rsidR="007132BB" w:rsidRPr="004B0FC4" w:rsidRDefault="00405315" w:rsidP="00153444">
      <w:pPr>
        <w:pStyle w:val="Akapitzlist"/>
        <w:numPr>
          <w:ilvl w:val="0"/>
          <w:numId w:val="37"/>
        </w:numPr>
        <w:autoSpaceDE w:val="0"/>
        <w:autoSpaceDN w:val="0"/>
        <w:adjustRightInd w:val="0"/>
        <w:spacing w:after="0" w:line="271" w:lineRule="auto"/>
        <w:jc w:val="both"/>
        <w:rPr>
          <w:rFonts w:cstheme="minorHAnsi"/>
        </w:rPr>
      </w:pPr>
      <w:r w:rsidRPr="004B0FC4">
        <w:rPr>
          <w:rFonts w:cstheme="minorHAnsi"/>
        </w:rPr>
        <w:t>15 dni od dnia zamieszczenia w Biuletynie Zamówień Publicznych ogło</w:t>
      </w:r>
      <w:r w:rsidR="007132BB" w:rsidRPr="004B0FC4">
        <w:rPr>
          <w:rFonts w:cstheme="minorHAnsi"/>
        </w:rPr>
        <w:t>szenia o udzieleniu zamówienia.</w:t>
      </w:r>
    </w:p>
    <w:p w:rsidR="007132BB" w:rsidRPr="004B0FC4" w:rsidRDefault="00405315" w:rsidP="00153444">
      <w:pPr>
        <w:pStyle w:val="Akapitzlist"/>
        <w:numPr>
          <w:ilvl w:val="0"/>
          <w:numId w:val="37"/>
        </w:numPr>
        <w:autoSpaceDE w:val="0"/>
        <w:autoSpaceDN w:val="0"/>
        <w:adjustRightInd w:val="0"/>
        <w:spacing w:after="0" w:line="271" w:lineRule="auto"/>
        <w:jc w:val="both"/>
        <w:rPr>
          <w:rFonts w:cstheme="minorHAnsi"/>
        </w:rPr>
      </w:pPr>
      <w:r w:rsidRPr="004B0FC4">
        <w:rPr>
          <w:rFonts w:cstheme="minorHAnsi"/>
        </w:rPr>
        <w:t>1 miesiąca od dnia zawarcia umowy, jeżeli zamawiający nie zamieścił w Biuletynie Zamówień Publicznych ogłosze</w:t>
      </w:r>
      <w:r w:rsidR="007132BB" w:rsidRPr="004B0FC4">
        <w:rPr>
          <w:rFonts w:cstheme="minorHAnsi"/>
        </w:rPr>
        <w:t>nia o udzieleniu zamówienia.</w:t>
      </w:r>
    </w:p>
    <w:p w:rsidR="007132BB" w:rsidRPr="004B0FC4" w:rsidRDefault="00405315" w:rsidP="00153444">
      <w:pPr>
        <w:pStyle w:val="Akapitzlist"/>
        <w:numPr>
          <w:ilvl w:val="0"/>
          <w:numId w:val="34"/>
        </w:numPr>
        <w:autoSpaceDE w:val="0"/>
        <w:autoSpaceDN w:val="0"/>
        <w:adjustRightInd w:val="0"/>
        <w:spacing w:after="0" w:line="271" w:lineRule="auto"/>
        <w:ind w:left="426"/>
        <w:jc w:val="both"/>
        <w:rPr>
          <w:rFonts w:cstheme="minorHAnsi"/>
        </w:rPr>
      </w:pPr>
      <w:r w:rsidRPr="004B0FC4">
        <w:rPr>
          <w:rFonts w:cstheme="minorHAnsi"/>
        </w:rPr>
        <w:t xml:space="preserve">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w:t>
      </w:r>
      <w:r w:rsidRPr="004B0FC4">
        <w:rPr>
          <w:rFonts w:cstheme="minorHAnsi"/>
        </w:rPr>
        <w:lastRenderedPageBreak/>
        <w:t>pocztowego, w rozumieniu ustawy z Prawo pocztowe, osobiście, za pośrednictwem posłańca, a pisma w postaci elektronicznej wnosi się przy użyciu środków komunikacji elektroniczn</w:t>
      </w:r>
      <w:r w:rsidR="007132BB" w:rsidRPr="004B0FC4">
        <w:rPr>
          <w:rFonts w:cstheme="minorHAnsi"/>
        </w:rPr>
        <w:t>ej</w:t>
      </w:r>
    </w:p>
    <w:p w:rsidR="003428F3" w:rsidRPr="004B0FC4" w:rsidRDefault="00405315" w:rsidP="00153444">
      <w:pPr>
        <w:pStyle w:val="Akapitzlist"/>
        <w:numPr>
          <w:ilvl w:val="0"/>
          <w:numId w:val="34"/>
        </w:numPr>
        <w:autoSpaceDE w:val="0"/>
        <w:autoSpaceDN w:val="0"/>
        <w:adjustRightInd w:val="0"/>
        <w:spacing w:after="0" w:line="271" w:lineRule="auto"/>
        <w:ind w:left="426"/>
        <w:jc w:val="both"/>
        <w:rPr>
          <w:rFonts w:cstheme="minorHAnsi"/>
        </w:rPr>
      </w:pPr>
      <w:r w:rsidRPr="004B0FC4">
        <w:rPr>
          <w:rFonts w:cstheme="minorHAnsi"/>
        </w:rPr>
        <w:t>Pozostałe informacje dotyczące środków ochrony prawnej znajdują się w Dziale IX Prawa zamówień publicznych "Środki ochrony prawnej", art. od 505 do 59</w:t>
      </w:r>
      <w:r w:rsidR="003428F3" w:rsidRPr="004B0FC4">
        <w:rPr>
          <w:rFonts w:cstheme="minorHAnsi"/>
        </w:rPr>
        <w:t>0.</w:t>
      </w:r>
    </w:p>
    <w:p w:rsidR="003428F3" w:rsidRPr="004B0FC4" w:rsidRDefault="003428F3" w:rsidP="004B0FC4">
      <w:pPr>
        <w:autoSpaceDE w:val="0"/>
        <w:autoSpaceDN w:val="0"/>
        <w:adjustRightInd w:val="0"/>
        <w:spacing w:after="0" w:line="271" w:lineRule="auto"/>
        <w:jc w:val="both"/>
        <w:rPr>
          <w:rFonts w:cstheme="minorHAnsi"/>
        </w:rPr>
      </w:pPr>
    </w:p>
    <w:p w:rsidR="003428F3" w:rsidRPr="005616C0" w:rsidRDefault="003428F3" w:rsidP="004B0FC4">
      <w:pPr>
        <w:autoSpaceDE w:val="0"/>
        <w:autoSpaceDN w:val="0"/>
        <w:adjustRightInd w:val="0"/>
        <w:spacing w:after="0" w:line="271" w:lineRule="auto"/>
        <w:jc w:val="both"/>
        <w:rPr>
          <w:rFonts w:cstheme="minorHAnsi"/>
          <w:b/>
        </w:rPr>
      </w:pPr>
      <w:r w:rsidRPr="005616C0">
        <w:rPr>
          <w:rFonts w:cstheme="minorHAnsi"/>
          <w:b/>
        </w:rPr>
        <w:t>XIX. Postanowienia końcowe</w:t>
      </w:r>
    </w:p>
    <w:p w:rsidR="003428F3" w:rsidRPr="004B0FC4" w:rsidRDefault="00405315" w:rsidP="0015344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Uczestnicy postępowania mają prawo wglądu do treści protokołu postępowania oraz do załączników do protokołu. Protokół postępowania jest j</w:t>
      </w:r>
      <w:r w:rsidR="003428F3" w:rsidRPr="004B0FC4">
        <w:rPr>
          <w:rFonts w:cstheme="minorHAnsi"/>
        </w:rPr>
        <w:t>awny i udostępniany na wniosek.</w:t>
      </w:r>
    </w:p>
    <w:p w:rsidR="003428F3" w:rsidRPr="004B0FC4" w:rsidRDefault="00405315" w:rsidP="0015344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w:t>
      </w:r>
      <w:r w:rsidR="003428F3" w:rsidRPr="004B0FC4">
        <w:rPr>
          <w:rFonts w:cstheme="minorHAnsi"/>
        </w:rPr>
        <w:t>sprawie zamówienia publicznego.</w:t>
      </w:r>
    </w:p>
    <w:p w:rsidR="003428F3" w:rsidRPr="004B0FC4" w:rsidRDefault="00405315" w:rsidP="0015344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Załączniki do protokołu postępowania udostępnia się po dokonaniu wyboru najkorzystniejszej oferty albo unieważnieniu postępowania, z tym że oferty wraz z załącznikami, udostępnia się niezwłocznie po otwarciu ofert, nie później jednak niż w termi</w:t>
      </w:r>
      <w:r w:rsidR="003428F3" w:rsidRPr="004B0FC4">
        <w:rPr>
          <w:rFonts w:cstheme="minorHAnsi"/>
        </w:rPr>
        <w:t>nie 3 dni od dnia ich otwarcia.</w:t>
      </w:r>
    </w:p>
    <w:p w:rsidR="003428F3" w:rsidRPr="004B0FC4" w:rsidRDefault="00405315" w:rsidP="0015344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Udostępnienie dokumentów odbywać się będzi</w:t>
      </w:r>
      <w:r w:rsidR="003428F3" w:rsidRPr="004B0FC4">
        <w:rPr>
          <w:rFonts w:cstheme="minorHAnsi"/>
        </w:rPr>
        <w:t>e wg poniższych zasad:</w:t>
      </w:r>
    </w:p>
    <w:p w:rsidR="003428F3" w:rsidRPr="004B0FC4" w:rsidRDefault="00405315" w:rsidP="00153444">
      <w:pPr>
        <w:pStyle w:val="Akapitzlist"/>
        <w:numPr>
          <w:ilvl w:val="0"/>
          <w:numId w:val="13"/>
        </w:numPr>
        <w:autoSpaceDE w:val="0"/>
        <w:autoSpaceDN w:val="0"/>
        <w:adjustRightInd w:val="0"/>
        <w:spacing w:after="0" w:line="271" w:lineRule="auto"/>
        <w:ind w:left="993"/>
        <w:jc w:val="both"/>
        <w:rPr>
          <w:rFonts w:cstheme="minorHAnsi"/>
        </w:rPr>
      </w:pPr>
      <w:r w:rsidRPr="004B0FC4">
        <w:rPr>
          <w:rFonts w:cstheme="minorHAnsi"/>
        </w:rPr>
        <w:t>zamawiający udostępnia</w:t>
      </w:r>
      <w:r w:rsidR="003428F3" w:rsidRPr="004B0FC4">
        <w:rPr>
          <w:rFonts w:cstheme="minorHAnsi"/>
        </w:rPr>
        <w:t xml:space="preserve"> wskazane dokumenty na wniosek,</w:t>
      </w:r>
    </w:p>
    <w:p w:rsidR="003428F3" w:rsidRPr="004B0FC4" w:rsidRDefault="00405315" w:rsidP="00153444">
      <w:pPr>
        <w:pStyle w:val="Akapitzlist"/>
        <w:numPr>
          <w:ilvl w:val="0"/>
          <w:numId w:val="13"/>
        </w:numPr>
        <w:autoSpaceDE w:val="0"/>
        <w:autoSpaceDN w:val="0"/>
        <w:adjustRightInd w:val="0"/>
        <w:spacing w:after="0" w:line="271" w:lineRule="auto"/>
        <w:ind w:left="993"/>
        <w:jc w:val="both"/>
        <w:rPr>
          <w:rFonts w:cstheme="minorHAnsi"/>
        </w:rPr>
      </w:pPr>
      <w:r w:rsidRPr="004B0FC4">
        <w:rPr>
          <w:rFonts w:cstheme="minorHAnsi"/>
        </w:rPr>
        <w:t>udostępnianie protokołu postępowania lub załączników do protokołu postępowania następuje, co do zasady, przy użyciu środk</w:t>
      </w:r>
      <w:r w:rsidR="003428F3" w:rsidRPr="004B0FC4">
        <w:rPr>
          <w:rFonts w:cstheme="minorHAnsi"/>
        </w:rPr>
        <w:t>ów komunikacji elektronicznej.</w:t>
      </w:r>
    </w:p>
    <w:p w:rsidR="00184DB6" w:rsidRPr="004B0FC4" w:rsidRDefault="00405315" w:rsidP="0015344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W sprawach nieuregulowanych zastosowanie mają przepisy ustawy Prawo zamówień publicznych oraz Rozporządzenia Ministra Rozwoju, Pracy i Technologii z dnia 18 12.2020 w sprawie protokołów postępowania oraz dokumentacji postępowania o udzielenie zamówienia publicznego </w:t>
      </w:r>
      <w:r w:rsidR="00184DB6" w:rsidRPr="004B0FC4">
        <w:rPr>
          <w:rFonts w:cstheme="minorHAnsi"/>
        </w:rPr>
        <w:t>(Dz. U. z 2020 r. poz. 2434).</w:t>
      </w:r>
    </w:p>
    <w:p w:rsidR="0050567A" w:rsidRPr="004B0FC4" w:rsidRDefault="00405315" w:rsidP="0015344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Zamawiający nie przewiduje zwrotu </w:t>
      </w:r>
      <w:r w:rsidR="003428F3" w:rsidRPr="004B0FC4">
        <w:rPr>
          <w:rFonts w:cstheme="minorHAnsi"/>
        </w:rPr>
        <w:t>kosztów udziału w postępowaniu.</w:t>
      </w:r>
    </w:p>
    <w:p w:rsidR="003428F3" w:rsidRPr="004B0FC4" w:rsidRDefault="003428F3" w:rsidP="004B0FC4">
      <w:pPr>
        <w:autoSpaceDE w:val="0"/>
        <w:autoSpaceDN w:val="0"/>
        <w:adjustRightInd w:val="0"/>
        <w:spacing w:after="0" w:line="271" w:lineRule="auto"/>
        <w:jc w:val="both"/>
        <w:rPr>
          <w:rFonts w:cstheme="minorHAnsi"/>
          <w:b/>
        </w:rPr>
      </w:pPr>
    </w:p>
    <w:p w:rsidR="0050567A" w:rsidRPr="004B0FC4" w:rsidRDefault="0050567A" w:rsidP="004B0FC4">
      <w:pPr>
        <w:autoSpaceDE w:val="0"/>
        <w:autoSpaceDN w:val="0"/>
        <w:adjustRightInd w:val="0"/>
        <w:spacing w:after="0" w:line="271" w:lineRule="auto"/>
        <w:jc w:val="both"/>
        <w:rPr>
          <w:rFonts w:cstheme="minorHAnsi"/>
          <w:b/>
        </w:rPr>
      </w:pPr>
    </w:p>
    <w:p w:rsidR="005F766F" w:rsidRPr="00072A23" w:rsidRDefault="005F766F" w:rsidP="004B0FC4">
      <w:pPr>
        <w:autoSpaceDE w:val="0"/>
        <w:autoSpaceDN w:val="0"/>
        <w:adjustRightInd w:val="0"/>
        <w:spacing w:after="0" w:line="271" w:lineRule="auto"/>
        <w:jc w:val="both"/>
        <w:rPr>
          <w:rFonts w:cstheme="minorHAnsi"/>
          <w:b/>
        </w:rPr>
      </w:pPr>
      <w:r w:rsidRPr="00072A23">
        <w:rPr>
          <w:rFonts w:cstheme="minorHAnsi"/>
          <w:b/>
        </w:rPr>
        <w:t>XX. Załączniki</w:t>
      </w:r>
    </w:p>
    <w:p w:rsidR="005F766F" w:rsidRPr="00072A23" w:rsidRDefault="005F766F" w:rsidP="004B0FC4">
      <w:pPr>
        <w:autoSpaceDE w:val="0"/>
        <w:autoSpaceDN w:val="0"/>
        <w:adjustRightInd w:val="0"/>
        <w:spacing w:after="0" w:line="271" w:lineRule="auto"/>
        <w:jc w:val="both"/>
        <w:rPr>
          <w:rFonts w:cstheme="minorHAnsi"/>
          <w:u w:val="single"/>
        </w:rPr>
      </w:pPr>
      <w:r w:rsidRPr="00072A23">
        <w:rPr>
          <w:rFonts w:cstheme="minorHAnsi"/>
          <w:u w:val="single"/>
        </w:rPr>
        <w:t>Załączniki składające się na integralną cześć specyfikacji:</w:t>
      </w:r>
    </w:p>
    <w:p w:rsidR="00980818" w:rsidRDefault="00980818" w:rsidP="004B0FC4">
      <w:pPr>
        <w:tabs>
          <w:tab w:val="left" w:pos="851"/>
        </w:tabs>
        <w:autoSpaceDE w:val="0"/>
        <w:autoSpaceDN w:val="0"/>
        <w:adjustRightInd w:val="0"/>
        <w:spacing w:after="0" w:line="271" w:lineRule="auto"/>
        <w:jc w:val="both"/>
        <w:rPr>
          <w:rFonts w:cstheme="minorHAnsi"/>
        </w:rPr>
      </w:pPr>
    </w:p>
    <w:p w:rsidR="003337E7" w:rsidRPr="00072A23" w:rsidRDefault="003337E7" w:rsidP="00153444">
      <w:pPr>
        <w:pStyle w:val="Akapitzlist"/>
        <w:numPr>
          <w:ilvl w:val="0"/>
          <w:numId w:val="38"/>
        </w:numPr>
        <w:spacing w:after="0" w:line="240" w:lineRule="auto"/>
        <w:jc w:val="both"/>
      </w:pPr>
      <w:r w:rsidRPr="00072A23">
        <w:t xml:space="preserve">Formularz ofertowy </w:t>
      </w:r>
    </w:p>
    <w:p w:rsidR="00976608" w:rsidRPr="00072A23" w:rsidRDefault="003337E7" w:rsidP="00976608">
      <w:pPr>
        <w:pStyle w:val="Akapitzlist"/>
        <w:numPr>
          <w:ilvl w:val="0"/>
          <w:numId w:val="38"/>
        </w:numPr>
        <w:spacing w:after="0" w:line="240" w:lineRule="auto"/>
        <w:jc w:val="both"/>
      </w:pPr>
      <w:r w:rsidRPr="00072A23">
        <w:t xml:space="preserve">Oświadczenie Wykonawcy o nie podleganiu wykluczeniu  </w:t>
      </w:r>
    </w:p>
    <w:p w:rsidR="00C8474B" w:rsidRDefault="00976608" w:rsidP="00153444">
      <w:pPr>
        <w:pStyle w:val="Akapitzlist"/>
        <w:numPr>
          <w:ilvl w:val="0"/>
          <w:numId w:val="38"/>
        </w:numPr>
        <w:spacing w:after="0"/>
      </w:pPr>
      <w:r>
        <w:t>W</w:t>
      </w:r>
      <w:r w:rsidR="00C8474B" w:rsidRPr="00072A23">
        <w:t xml:space="preserve">zór umowy </w:t>
      </w:r>
    </w:p>
    <w:p w:rsidR="00976608" w:rsidRDefault="00976608" w:rsidP="00153444">
      <w:pPr>
        <w:pStyle w:val="Akapitzlist"/>
        <w:numPr>
          <w:ilvl w:val="0"/>
          <w:numId w:val="38"/>
        </w:numPr>
        <w:spacing w:after="0"/>
      </w:pPr>
      <w:r>
        <w:t xml:space="preserve"> </w:t>
      </w:r>
      <w:r w:rsidR="006804DF">
        <w:t>Opis przedmiotu zamówienia</w:t>
      </w:r>
    </w:p>
    <w:p w:rsidR="003337E7" w:rsidRPr="004B0FC4" w:rsidRDefault="003337E7" w:rsidP="004B0FC4">
      <w:pPr>
        <w:tabs>
          <w:tab w:val="left" w:pos="851"/>
        </w:tabs>
        <w:autoSpaceDE w:val="0"/>
        <w:autoSpaceDN w:val="0"/>
        <w:adjustRightInd w:val="0"/>
        <w:spacing w:after="0" w:line="271" w:lineRule="auto"/>
        <w:jc w:val="both"/>
        <w:rPr>
          <w:rFonts w:cstheme="minorHAnsi"/>
        </w:rPr>
      </w:pPr>
    </w:p>
    <w:sectPr w:rsidR="003337E7" w:rsidRPr="004B0FC4" w:rsidSect="00050BF9">
      <w:footerReference w:type="default" r:id="rId4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ED0" w:rsidRDefault="00764ED0" w:rsidP="00FC7EDE">
      <w:pPr>
        <w:spacing w:after="0" w:line="240" w:lineRule="auto"/>
      </w:pPr>
      <w:r>
        <w:separator/>
      </w:r>
    </w:p>
  </w:endnote>
  <w:endnote w:type="continuationSeparator" w:id="1">
    <w:p w:rsidR="00764ED0" w:rsidRDefault="00764ED0" w:rsidP="00FC7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185813"/>
      <w:docPartObj>
        <w:docPartGallery w:val="Page Numbers (Bottom of Page)"/>
        <w:docPartUnique/>
      </w:docPartObj>
    </w:sdtPr>
    <w:sdtEndPr>
      <w:rPr>
        <w:sz w:val="16"/>
        <w:szCs w:val="16"/>
      </w:rPr>
    </w:sdtEndPr>
    <w:sdtContent>
      <w:p w:rsidR="00764ED0" w:rsidRPr="00FC7EDE" w:rsidRDefault="00764ED0">
        <w:pPr>
          <w:pStyle w:val="Stopka"/>
          <w:jc w:val="right"/>
          <w:rPr>
            <w:sz w:val="16"/>
            <w:szCs w:val="16"/>
          </w:rPr>
        </w:pPr>
        <w:r w:rsidRPr="00FC7EDE">
          <w:rPr>
            <w:sz w:val="16"/>
            <w:szCs w:val="16"/>
          </w:rPr>
          <w:fldChar w:fldCharType="begin"/>
        </w:r>
        <w:r w:rsidRPr="00FC7EDE">
          <w:rPr>
            <w:sz w:val="16"/>
            <w:szCs w:val="16"/>
          </w:rPr>
          <w:instrText xml:space="preserve"> PAGE   \* MERGEFORMAT </w:instrText>
        </w:r>
        <w:r w:rsidRPr="00FC7EDE">
          <w:rPr>
            <w:sz w:val="16"/>
            <w:szCs w:val="16"/>
          </w:rPr>
          <w:fldChar w:fldCharType="separate"/>
        </w:r>
        <w:r w:rsidR="005E5610">
          <w:rPr>
            <w:noProof/>
            <w:sz w:val="16"/>
            <w:szCs w:val="16"/>
          </w:rPr>
          <w:t>22</w:t>
        </w:r>
        <w:r w:rsidRPr="00FC7EDE">
          <w:rPr>
            <w:sz w:val="16"/>
            <w:szCs w:val="16"/>
          </w:rPr>
          <w:fldChar w:fldCharType="end"/>
        </w:r>
      </w:p>
    </w:sdtContent>
  </w:sdt>
  <w:p w:rsidR="00764ED0" w:rsidRDefault="00764ED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ED0" w:rsidRDefault="00764ED0" w:rsidP="00FC7EDE">
      <w:pPr>
        <w:spacing w:after="0" w:line="240" w:lineRule="auto"/>
      </w:pPr>
      <w:r>
        <w:separator/>
      </w:r>
    </w:p>
  </w:footnote>
  <w:footnote w:type="continuationSeparator" w:id="1">
    <w:p w:rsidR="00764ED0" w:rsidRDefault="00764ED0" w:rsidP="00FC7E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color w:val="000000"/>
        <w:sz w:val="22"/>
        <w:szCs w:val="22"/>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color w:val="000000"/>
        <w:sz w:val="22"/>
        <w:szCs w:val="22"/>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color w:val="000000"/>
        <w:sz w:val="22"/>
        <w:szCs w:val="22"/>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1A6DDB"/>
    <w:multiLevelType w:val="hybridMultilevel"/>
    <w:tmpl w:val="BF5CD34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E96EA4"/>
    <w:multiLevelType w:val="hybridMultilevel"/>
    <w:tmpl w:val="BE38E3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ED5B4A"/>
    <w:multiLevelType w:val="hybridMultilevel"/>
    <w:tmpl w:val="CA906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ED0A47"/>
    <w:multiLevelType w:val="hybridMultilevel"/>
    <w:tmpl w:val="0814437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A3963BB"/>
    <w:multiLevelType w:val="hybridMultilevel"/>
    <w:tmpl w:val="6C684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7847D2"/>
    <w:multiLevelType w:val="hybridMultilevel"/>
    <w:tmpl w:val="971C9E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213269E"/>
    <w:multiLevelType w:val="hybridMultilevel"/>
    <w:tmpl w:val="904E9B5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B5635E"/>
    <w:multiLevelType w:val="hybridMultilevel"/>
    <w:tmpl w:val="D206BD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E77E27"/>
    <w:multiLevelType w:val="hybridMultilevel"/>
    <w:tmpl w:val="DDFCCCA4"/>
    <w:lvl w:ilvl="0" w:tplc="B9EAF3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2512A1"/>
    <w:multiLevelType w:val="hybridMultilevel"/>
    <w:tmpl w:val="C2248EF0"/>
    <w:lvl w:ilvl="0" w:tplc="FFE0BFD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D75A92"/>
    <w:multiLevelType w:val="hybridMultilevel"/>
    <w:tmpl w:val="904E9B5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305F82"/>
    <w:multiLevelType w:val="hybridMultilevel"/>
    <w:tmpl w:val="A3021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430019"/>
    <w:multiLevelType w:val="hybridMultilevel"/>
    <w:tmpl w:val="E4C02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8C665B"/>
    <w:multiLevelType w:val="hybridMultilevel"/>
    <w:tmpl w:val="174AAF1E"/>
    <w:lvl w:ilvl="0" w:tplc="5B740BC0">
      <w:start w:val="1"/>
      <w:numFmt w:val="decimal"/>
      <w:lvlText w:val="%1)"/>
      <w:lvlJc w:val="left"/>
      <w:pPr>
        <w:ind w:left="720" w:hanging="360"/>
      </w:pPr>
      <w:rPr>
        <w:rFonts w:asciiTheme="minorHAnsi" w:eastAsia="Calibr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8679CF"/>
    <w:multiLevelType w:val="hybridMultilevel"/>
    <w:tmpl w:val="3D007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B268BB"/>
    <w:multiLevelType w:val="hybridMultilevel"/>
    <w:tmpl w:val="37DC6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09725F"/>
    <w:multiLevelType w:val="hybridMultilevel"/>
    <w:tmpl w:val="FEFCC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2EA2C32"/>
    <w:multiLevelType w:val="multilevel"/>
    <w:tmpl w:val="CAF00A7A"/>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FA0D50"/>
    <w:multiLevelType w:val="hybridMultilevel"/>
    <w:tmpl w:val="92763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8F5E5B"/>
    <w:multiLevelType w:val="hybridMultilevel"/>
    <w:tmpl w:val="1DAA4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07353E"/>
    <w:multiLevelType w:val="multilevel"/>
    <w:tmpl w:val="700611D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8766F4"/>
    <w:multiLevelType w:val="hybridMultilevel"/>
    <w:tmpl w:val="CDB08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D5717A1"/>
    <w:multiLevelType w:val="hybridMultilevel"/>
    <w:tmpl w:val="7B120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1E618A"/>
    <w:multiLevelType w:val="hybridMultilevel"/>
    <w:tmpl w:val="5E0C44BA"/>
    <w:lvl w:ilvl="0" w:tplc="1ED09556">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6D305BD"/>
    <w:multiLevelType w:val="hybridMultilevel"/>
    <w:tmpl w:val="9C607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76B50DC"/>
    <w:multiLevelType w:val="multilevel"/>
    <w:tmpl w:val="D9B48A62"/>
    <w:lvl w:ilvl="0">
      <w:start w:val="1"/>
      <w:numFmt w:val="decimal"/>
      <w:lvlText w:val="%1."/>
      <w:lvlJc w:val="left"/>
      <w:pPr>
        <w:ind w:left="1440" w:hanging="360"/>
      </w:pPr>
    </w:lvl>
    <w:lvl w:ilvl="1">
      <w:start w:val="1"/>
      <w:numFmt w:val="decimal"/>
      <w:isLgl/>
      <w:lvlText w:val="%1.%2."/>
      <w:lvlJc w:val="left"/>
      <w:pPr>
        <w:ind w:left="178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nsid w:val="390524F5"/>
    <w:multiLevelType w:val="hybridMultilevel"/>
    <w:tmpl w:val="1EF0249E"/>
    <w:lvl w:ilvl="0" w:tplc="94F06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BF43DC2"/>
    <w:multiLevelType w:val="hybridMultilevel"/>
    <w:tmpl w:val="0C242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3A11A53"/>
    <w:multiLevelType w:val="hybridMultilevel"/>
    <w:tmpl w:val="43020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67F0749"/>
    <w:multiLevelType w:val="multilevel"/>
    <w:tmpl w:val="3CDE6D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844B1E"/>
    <w:multiLevelType w:val="hybridMultilevel"/>
    <w:tmpl w:val="E9D41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ED02D0"/>
    <w:multiLevelType w:val="multilevel"/>
    <w:tmpl w:val="DE4E020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cstheme="minorBidi" w:hint="default"/>
        <w:b w:val="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C31035"/>
    <w:multiLevelType w:val="hybridMultilevel"/>
    <w:tmpl w:val="C86427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B904E77"/>
    <w:multiLevelType w:val="hybridMultilevel"/>
    <w:tmpl w:val="5758396E"/>
    <w:lvl w:ilvl="0" w:tplc="9886BFC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61676C"/>
    <w:multiLevelType w:val="hybridMultilevel"/>
    <w:tmpl w:val="B65C82FE"/>
    <w:lvl w:ilvl="0" w:tplc="94F06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ECF437B"/>
    <w:multiLevelType w:val="hybridMultilevel"/>
    <w:tmpl w:val="1428A5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653355"/>
    <w:multiLevelType w:val="hybridMultilevel"/>
    <w:tmpl w:val="E2AEBA88"/>
    <w:lvl w:ilvl="0" w:tplc="04150017">
      <w:start w:val="1"/>
      <w:numFmt w:val="lowerLetter"/>
      <w:lvlText w:val="%1)"/>
      <w:lvlJc w:val="left"/>
      <w:pPr>
        <w:ind w:left="720" w:hanging="360"/>
      </w:pPr>
    </w:lvl>
    <w:lvl w:ilvl="1" w:tplc="82265A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EC77D1"/>
    <w:multiLevelType w:val="hybridMultilevel"/>
    <w:tmpl w:val="971C9E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716C187D"/>
    <w:multiLevelType w:val="hybridMultilevel"/>
    <w:tmpl w:val="4058F2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FE2C66"/>
    <w:multiLevelType w:val="hybridMultilevel"/>
    <w:tmpl w:val="53C4E19E"/>
    <w:lvl w:ilvl="0" w:tplc="E7263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77C80960"/>
    <w:multiLevelType w:val="hybridMultilevel"/>
    <w:tmpl w:val="AB7C2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D96B90"/>
    <w:multiLevelType w:val="hybridMultilevel"/>
    <w:tmpl w:val="F248440E"/>
    <w:lvl w:ilvl="0" w:tplc="22A0DBF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DA3E78"/>
    <w:multiLevelType w:val="hybridMultilevel"/>
    <w:tmpl w:val="E6A4A8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D32ECB"/>
    <w:multiLevelType w:val="hybridMultilevel"/>
    <w:tmpl w:val="A08A3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3B56DB"/>
    <w:multiLevelType w:val="hybridMultilevel"/>
    <w:tmpl w:val="AB10F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F830D08"/>
    <w:multiLevelType w:val="hybridMultilevel"/>
    <w:tmpl w:val="5414F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
  </w:num>
  <w:num w:numId="3">
    <w:abstractNumId w:val="8"/>
  </w:num>
  <w:num w:numId="4">
    <w:abstractNumId w:val="22"/>
  </w:num>
  <w:num w:numId="5">
    <w:abstractNumId w:val="19"/>
  </w:num>
  <w:num w:numId="6">
    <w:abstractNumId w:val="10"/>
  </w:num>
  <w:num w:numId="7">
    <w:abstractNumId w:val="30"/>
  </w:num>
  <w:num w:numId="8">
    <w:abstractNumId w:val="20"/>
  </w:num>
  <w:num w:numId="9">
    <w:abstractNumId w:val="40"/>
  </w:num>
  <w:num w:numId="10">
    <w:abstractNumId w:val="12"/>
  </w:num>
  <w:num w:numId="11">
    <w:abstractNumId w:val="33"/>
  </w:num>
  <w:num w:numId="12">
    <w:abstractNumId w:val="18"/>
  </w:num>
  <w:num w:numId="13">
    <w:abstractNumId w:val="32"/>
  </w:num>
  <w:num w:numId="14">
    <w:abstractNumId w:val="5"/>
  </w:num>
  <w:num w:numId="15">
    <w:abstractNumId w:val="34"/>
  </w:num>
  <w:num w:numId="16">
    <w:abstractNumId w:val="41"/>
  </w:num>
  <w:num w:numId="17">
    <w:abstractNumId w:val="45"/>
  </w:num>
  <w:num w:numId="18">
    <w:abstractNumId w:val="42"/>
  </w:num>
  <w:num w:numId="19">
    <w:abstractNumId w:val="37"/>
  </w:num>
  <w:num w:numId="20">
    <w:abstractNumId w:val="43"/>
  </w:num>
  <w:num w:numId="21">
    <w:abstractNumId w:val="4"/>
  </w:num>
  <w:num w:numId="22">
    <w:abstractNumId w:val="35"/>
  </w:num>
  <w:num w:numId="23">
    <w:abstractNumId w:val="11"/>
  </w:num>
  <w:num w:numId="24">
    <w:abstractNumId w:val="26"/>
  </w:num>
  <w:num w:numId="25">
    <w:abstractNumId w:val="3"/>
  </w:num>
  <w:num w:numId="26">
    <w:abstractNumId w:val="21"/>
  </w:num>
  <w:num w:numId="27">
    <w:abstractNumId w:val="7"/>
  </w:num>
  <w:num w:numId="28">
    <w:abstractNumId w:val="6"/>
  </w:num>
  <w:num w:numId="29">
    <w:abstractNumId w:val="27"/>
  </w:num>
  <w:num w:numId="30">
    <w:abstractNumId w:val="44"/>
  </w:num>
  <w:num w:numId="31">
    <w:abstractNumId w:val="39"/>
  </w:num>
  <w:num w:numId="32">
    <w:abstractNumId w:val="14"/>
  </w:num>
  <w:num w:numId="33">
    <w:abstractNumId w:val="23"/>
  </w:num>
  <w:num w:numId="34">
    <w:abstractNumId w:val="13"/>
  </w:num>
  <w:num w:numId="35">
    <w:abstractNumId w:val="17"/>
  </w:num>
  <w:num w:numId="36">
    <w:abstractNumId w:val="46"/>
  </w:num>
  <w:num w:numId="37">
    <w:abstractNumId w:val="25"/>
  </w:num>
  <w:num w:numId="38">
    <w:abstractNumId w:val="28"/>
  </w:num>
  <w:num w:numId="39">
    <w:abstractNumId w:val="47"/>
  </w:num>
  <w:num w:numId="40">
    <w:abstractNumId w:val="16"/>
  </w:num>
  <w:num w:numId="41">
    <w:abstractNumId w:val="15"/>
  </w:num>
  <w:num w:numId="42">
    <w:abstractNumId w:val="38"/>
  </w:num>
  <w:num w:numId="43">
    <w:abstractNumId w:val="29"/>
  </w:num>
  <w:num w:numId="44">
    <w:abstractNumId w:val="9"/>
  </w:num>
  <w:num w:numId="45">
    <w:abstractNumId w:val="24"/>
  </w:num>
  <w:num w:numId="46">
    <w:abstractNumId w:val="3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characterSpacingControl w:val="doNotCompress"/>
  <w:footnotePr>
    <w:footnote w:id="0"/>
    <w:footnote w:id="1"/>
  </w:footnotePr>
  <w:endnotePr>
    <w:endnote w:id="0"/>
    <w:endnote w:id="1"/>
  </w:endnotePr>
  <w:compat>
    <w:useFELayout/>
  </w:compat>
  <w:rsids>
    <w:rsidRoot w:val="00980818"/>
    <w:rsid w:val="00000BD0"/>
    <w:rsid w:val="0000251B"/>
    <w:rsid w:val="00005621"/>
    <w:rsid w:val="000105ED"/>
    <w:rsid w:val="00014144"/>
    <w:rsid w:val="0001686E"/>
    <w:rsid w:val="00017CB8"/>
    <w:rsid w:val="00026EDF"/>
    <w:rsid w:val="0002710C"/>
    <w:rsid w:val="000306EF"/>
    <w:rsid w:val="00031E3E"/>
    <w:rsid w:val="000334B0"/>
    <w:rsid w:val="00035F0A"/>
    <w:rsid w:val="000365AC"/>
    <w:rsid w:val="0003695D"/>
    <w:rsid w:val="00036C0D"/>
    <w:rsid w:val="000401F6"/>
    <w:rsid w:val="00043223"/>
    <w:rsid w:val="00047BE6"/>
    <w:rsid w:val="00050BF9"/>
    <w:rsid w:val="00053F1C"/>
    <w:rsid w:val="000547D3"/>
    <w:rsid w:val="00055BC8"/>
    <w:rsid w:val="00056CE3"/>
    <w:rsid w:val="000606C4"/>
    <w:rsid w:val="00061EE4"/>
    <w:rsid w:val="0006295F"/>
    <w:rsid w:val="00063172"/>
    <w:rsid w:val="00064036"/>
    <w:rsid w:val="000727E3"/>
    <w:rsid w:val="00072A23"/>
    <w:rsid w:val="00072BDA"/>
    <w:rsid w:val="0007538A"/>
    <w:rsid w:val="00075D67"/>
    <w:rsid w:val="0007735B"/>
    <w:rsid w:val="00081CCC"/>
    <w:rsid w:val="00083553"/>
    <w:rsid w:val="000852C9"/>
    <w:rsid w:val="0009015B"/>
    <w:rsid w:val="00091893"/>
    <w:rsid w:val="000965E7"/>
    <w:rsid w:val="000A1A2C"/>
    <w:rsid w:val="000A344A"/>
    <w:rsid w:val="000A65E7"/>
    <w:rsid w:val="000B0C32"/>
    <w:rsid w:val="000B2813"/>
    <w:rsid w:val="000B39E6"/>
    <w:rsid w:val="000C2C62"/>
    <w:rsid w:val="000C343F"/>
    <w:rsid w:val="000C61D5"/>
    <w:rsid w:val="000C7525"/>
    <w:rsid w:val="000D0609"/>
    <w:rsid w:val="000D1B1C"/>
    <w:rsid w:val="000D2197"/>
    <w:rsid w:val="000D2748"/>
    <w:rsid w:val="000D2B2D"/>
    <w:rsid w:val="000D79F4"/>
    <w:rsid w:val="000E11EE"/>
    <w:rsid w:val="000E1B00"/>
    <w:rsid w:val="000E28A7"/>
    <w:rsid w:val="000E3215"/>
    <w:rsid w:val="000F1326"/>
    <w:rsid w:val="000F2771"/>
    <w:rsid w:val="000F3EFF"/>
    <w:rsid w:val="000F6F8B"/>
    <w:rsid w:val="000F7468"/>
    <w:rsid w:val="00100776"/>
    <w:rsid w:val="00120ED1"/>
    <w:rsid w:val="00121003"/>
    <w:rsid w:val="00122BCC"/>
    <w:rsid w:val="001324D4"/>
    <w:rsid w:val="00136E20"/>
    <w:rsid w:val="00146BBB"/>
    <w:rsid w:val="00150D9D"/>
    <w:rsid w:val="00153444"/>
    <w:rsid w:val="001542D3"/>
    <w:rsid w:val="00155DC2"/>
    <w:rsid w:val="00157DDB"/>
    <w:rsid w:val="00164A28"/>
    <w:rsid w:val="001659B2"/>
    <w:rsid w:val="00167AE8"/>
    <w:rsid w:val="00171D30"/>
    <w:rsid w:val="0018190A"/>
    <w:rsid w:val="00184AE2"/>
    <w:rsid w:val="00184DB6"/>
    <w:rsid w:val="00184EF8"/>
    <w:rsid w:val="001B0AA1"/>
    <w:rsid w:val="001B10C2"/>
    <w:rsid w:val="001B1D69"/>
    <w:rsid w:val="001B43B3"/>
    <w:rsid w:val="001C1370"/>
    <w:rsid w:val="001C305F"/>
    <w:rsid w:val="001C4EF9"/>
    <w:rsid w:val="001C5C00"/>
    <w:rsid w:val="001C6811"/>
    <w:rsid w:val="001D0015"/>
    <w:rsid w:val="001D4E5F"/>
    <w:rsid w:val="001D4F26"/>
    <w:rsid w:val="001D50B9"/>
    <w:rsid w:val="001E2172"/>
    <w:rsid w:val="001E28A7"/>
    <w:rsid w:val="001E2EC8"/>
    <w:rsid w:val="001E3767"/>
    <w:rsid w:val="001E3CF9"/>
    <w:rsid w:val="00200EEF"/>
    <w:rsid w:val="00202F25"/>
    <w:rsid w:val="00203EF5"/>
    <w:rsid w:val="00206396"/>
    <w:rsid w:val="00207EB9"/>
    <w:rsid w:val="00211C9C"/>
    <w:rsid w:val="00213C4D"/>
    <w:rsid w:val="00214C77"/>
    <w:rsid w:val="00215A14"/>
    <w:rsid w:val="00224A4D"/>
    <w:rsid w:val="00226F64"/>
    <w:rsid w:val="0024689D"/>
    <w:rsid w:val="0024785A"/>
    <w:rsid w:val="002539D8"/>
    <w:rsid w:val="002579D6"/>
    <w:rsid w:val="002616CB"/>
    <w:rsid w:val="00264D48"/>
    <w:rsid w:val="002704EB"/>
    <w:rsid w:val="00273938"/>
    <w:rsid w:val="00280A32"/>
    <w:rsid w:val="00281ACB"/>
    <w:rsid w:val="002824CE"/>
    <w:rsid w:val="0028311D"/>
    <w:rsid w:val="00283924"/>
    <w:rsid w:val="00284B3E"/>
    <w:rsid w:val="00291D90"/>
    <w:rsid w:val="002959C9"/>
    <w:rsid w:val="002B3D1D"/>
    <w:rsid w:val="002B7A91"/>
    <w:rsid w:val="002C3157"/>
    <w:rsid w:val="002E1311"/>
    <w:rsid w:val="002E566E"/>
    <w:rsid w:val="002E7AC5"/>
    <w:rsid w:val="002F2EC3"/>
    <w:rsid w:val="002F411D"/>
    <w:rsid w:val="002F79A1"/>
    <w:rsid w:val="002F7A2D"/>
    <w:rsid w:val="00300CF9"/>
    <w:rsid w:val="003065BC"/>
    <w:rsid w:val="00306F88"/>
    <w:rsid w:val="00310AC5"/>
    <w:rsid w:val="003119EC"/>
    <w:rsid w:val="003146F1"/>
    <w:rsid w:val="003153A6"/>
    <w:rsid w:val="0031672D"/>
    <w:rsid w:val="0032107B"/>
    <w:rsid w:val="003265EC"/>
    <w:rsid w:val="003337E7"/>
    <w:rsid w:val="003428F3"/>
    <w:rsid w:val="0034607E"/>
    <w:rsid w:val="003554CC"/>
    <w:rsid w:val="00356E54"/>
    <w:rsid w:val="00360BBC"/>
    <w:rsid w:val="00360DA1"/>
    <w:rsid w:val="003654CE"/>
    <w:rsid w:val="00366576"/>
    <w:rsid w:val="0037147E"/>
    <w:rsid w:val="00375A8C"/>
    <w:rsid w:val="00375CCF"/>
    <w:rsid w:val="00376A31"/>
    <w:rsid w:val="00376A53"/>
    <w:rsid w:val="003773E1"/>
    <w:rsid w:val="0039078D"/>
    <w:rsid w:val="003909CB"/>
    <w:rsid w:val="00390A76"/>
    <w:rsid w:val="003927DB"/>
    <w:rsid w:val="00392D22"/>
    <w:rsid w:val="003A2937"/>
    <w:rsid w:val="003A3972"/>
    <w:rsid w:val="003A4853"/>
    <w:rsid w:val="003B2BA0"/>
    <w:rsid w:val="003B2C8F"/>
    <w:rsid w:val="003C1992"/>
    <w:rsid w:val="003C7B05"/>
    <w:rsid w:val="003D02CC"/>
    <w:rsid w:val="003D04C5"/>
    <w:rsid w:val="003D287C"/>
    <w:rsid w:val="003D51EF"/>
    <w:rsid w:val="003D5A9C"/>
    <w:rsid w:val="003E0E20"/>
    <w:rsid w:val="003E16CA"/>
    <w:rsid w:val="003E1AD1"/>
    <w:rsid w:val="003E269A"/>
    <w:rsid w:val="003E2A32"/>
    <w:rsid w:val="003E4A8C"/>
    <w:rsid w:val="003E4AB0"/>
    <w:rsid w:val="003E5CE6"/>
    <w:rsid w:val="003E637D"/>
    <w:rsid w:val="003E7387"/>
    <w:rsid w:val="003F1994"/>
    <w:rsid w:val="003F3F2F"/>
    <w:rsid w:val="003F4B7F"/>
    <w:rsid w:val="00403D97"/>
    <w:rsid w:val="00404304"/>
    <w:rsid w:val="00404903"/>
    <w:rsid w:val="00405315"/>
    <w:rsid w:val="004053F2"/>
    <w:rsid w:val="0040559F"/>
    <w:rsid w:val="0040793B"/>
    <w:rsid w:val="00407B06"/>
    <w:rsid w:val="00412715"/>
    <w:rsid w:val="00420F8B"/>
    <w:rsid w:val="00422102"/>
    <w:rsid w:val="00423461"/>
    <w:rsid w:val="00432B89"/>
    <w:rsid w:val="00432B90"/>
    <w:rsid w:val="00445454"/>
    <w:rsid w:val="00450220"/>
    <w:rsid w:val="00453628"/>
    <w:rsid w:val="00461C99"/>
    <w:rsid w:val="00465F6C"/>
    <w:rsid w:val="00473B42"/>
    <w:rsid w:val="00477A0E"/>
    <w:rsid w:val="00481BC7"/>
    <w:rsid w:val="00486678"/>
    <w:rsid w:val="004868D7"/>
    <w:rsid w:val="0048721C"/>
    <w:rsid w:val="004A4DF8"/>
    <w:rsid w:val="004A5A7D"/>
    <w:rsid w:val="004B0A31"/>
    <w:rsid w:val="004B0FC4"/>
    <w:rsid w:val="004B5A64"/>
    <w:rsid w:val="004B6457"/>
    <w:rsid w:val="004B7550"/>
    <w:rsid w:val="004C0BE3"/>
    <w:rsid w:val="004D62AF"/>
    <w:rsid w:val="004E5358"/>
    <w:rsid w:val="004E60D4"/>
    <w:rsid w:val="004E7826"/>
    <w:rsid w:val="004F0BC4"/>
    <w:rsid w:val="004F782D"/>
    <w:rsid w:val="0050567A"/>
    <w:rsid w:val="00510276"/>
    <w:rsid w:val="00511760"/>
    <w:rsid w:val="00511C64"/>
    <w:rsid w:val="005276A7"/>
    <w:rsid w:val="00531D5F"/>
    <w:rsid w:val="00532196"/>
    <w:rsid w:val="005327C9"/>
    <w:rsid w:val="0053498F"/>
    <w:rsid w:val="00535618"/>
    <w:rsid w:val="005616C0"/>
    <w:rsid w:val="00566D49"/>
    <w:rsid w:val="005727AA"/>
    <w:rsid w:val="00572DCD"/>
    <w:rsid w:val="00575720"/>
    <w:rsid w:val="00580413"/>
    <w:rsid w:val="00580798"/>
    <w:rsid w:val="00581D8F"/>
    <w:rsid w:val="005831B0"/>
    <w:rsid w:val="00584329"/>
    <w:rsid w:val="005843AD"/>
    <w:rsid w:val="00586461"/>
    <w:rsid w:val="00590AFE"/>
    <w:rsid w:val="00594193"/>
    <w:rsid w:val="00595913"/>
    <w:rsid w:val="005A082D"/>
    <w:rsid w:val="005A3E5C"/>
    <w:rsid w:val="005A69CD"/>
    <w:rsid w:val="005B347F"/>
    <w:rsid w:val="005B7940"/>
    <w:rsid w:val="005C0A66"/>
    <w:rsid w:val="005C5CA5"/>
    <w:rsid w:val="005C7AB8"/>
    <w:rsid w:val="005D59C6"/>
    <w:rsid w:val="005D62DE"/>
    <w:rsid w:val="005E5610"/>
    <w:rsid w:val="005E6102"/>
    <w:rsid w:val="005F3972"/>
    <w:rsid w:val="005F4240"/>
    <w:rsid w:val="005F766F"/>
    <w:rsid w:val="005F7CED"/>
    <w:rsid w:val="00602A14"/>
    <w:rsid w:val="0060540C"/>
    <w:rsid w:val="006073DF"/>
    <w:rsid w:val="00616506"/>
    <w:rsid w:val="0061766A"/>
    <w:rsid w:val="006312F7"/>
    <w:rsid w:val="00635B75"/>
    <w:rsid w:val="00637F38"/>
    <w:rsid w:val="006446EF"/>
    <w:rsid w:val="006449C2"/>
    <w:rsid w:val="006467B6"/>
    <w:rsid w:val="00647142"/>
    <w:rsid w:val="00653E83"/>
    <w:rsid w:val="00654382"/>
    <w:rsid w:val="00661EC1"/>
    <w:rsid w:val="00665BF0"/>
    <w:rsid w:val="00666377"/>
    <w:rsid w:val="00667D99"/>
    <w:rsid w:val="00670536"/>
    <w:rsid w:val="00674751"/>
    <w:rsid w:val="00674EF8"/>
    <w:rsid w:val="006804DF"/>
    <w:rsid w:val="00680A50"/>
    <w:rsid w:val="0068131A"/>
    <w:rsid w:val="00681C20"/>
    <w:rsid w:val="00683531"/>
    <w:rsid w:val="00684258"/>
    <w:rsid w:val="00687D6E"/>
    <w:rsid w:val="006953C5"/>
    <w:rsid w:val="006A2417"/>
    <w:rsid w:val="006A26F7"/>
    <w:rsid w:val="006A2C09"/>
    <w:rsid w:val="006A49F6"/>
    <w:rsid w:val="006B1021"/>
    <w:rsid w:val="006B2FE0"/>
    <w:rsid w:val="006B595B"/>
    <w:rsid w:val="006C7BE8"/>
    <w:rsid w:val="006D53E3"/>
    <w:rsid w:val="006D7096"/>
    <w:rsid w:val="006E4CA1"/>
    <w:rsid w:val="006F139E"/>
    <w:rsid w:val="006F1EA1"/>
    <w:rsid w:val="006F3772"/>
    <w:rsid w:val="006F784A"/>
    <w:rsid w:val="0070251F"/>
    <w:rsid w:val="00705C18"/>
    <w:rsid w:val="00706147"/>
    <w:rsid w:val="00706B14"/>
    <w:rsid w:val="007132BB"/>
    <w:rsid w:val="00714DFD"/>
    <w:rsid w:val="00723F34"/>
    <w:rsid w:val="00724C0E"/>
    <w:rsid w:val="007251C7"/>
    <w:rsid w:val="00730BE2"/>
    <w:rsid w:val="007319C3"/>
    <w:rsid w:val="0073397B"/>
    <w:rsid w:val="00734EF0"/>
    <w:rsid w:val="00735BE1"/>
    <w:rsid w:val="00736944"/>
    <w:rsid w:val="00740E4D"/>
    <w:rsid w:val="007422A4"/>
    <w:rsid w:val="007477E1"/>
    <w:rsid w:val="0075298E"/>
    <w:rsid w:val="00756E78"/>
    <w:rsid w:val="00761C64"/>
    <w:rsid w:val="007632C3"/>
    <w:rsid w:val="00764ED0"/>
    <w:rsid w:val="007651F8"/>
    <w:rsid w:val="00765EA2"/>
    <w:rsid w:val="0077015C"/>
    <w:rsid w:val="007711EB"/>
    <w:rsid w:val="00772B77"/>
    <w:rsid w:val="007743A1"/>
    <w:rsid w:val="007753C2"/>
    <w:rsid w:val="007755C7"/>
    <w:rsid w:val="00775E9E"/>
    <w:rsid w:val="00776FE1"/>
    <w:rsid w:val="00777B54"/>
    <w:rsid w:val="0078091F"/>
    <w:rsid w:val="00782113"/>
    <w:rsid w:val="0078488A"/>
    <w:rsid w:val="00784AEC"/>
    <w:rsid w:val="0078507D"/>
    <w:rsid w:val="007903BE"/>
    <w:rsid w:val="00791F0C"/>
    <w:rsid w:val="0079251E"/>
    <w:rsid w:val="0079439A"/>
    <w:rsid w:val="0079443A"/>
    <w:rsid w:val="007944C3"/>
    <w:rsid w:val="00794559"/>
    <w:rsid w:val="007B058D"/>
    <w:rsid w:val="007B351E"/>
    <w:rsid w:val="007C13E6"/>
    <w:rsid w:val="007C49B2"/>
    <w:rsid w:val="007C5ACC"/>
    <w:rsid w:val="007C6AA8"/>
    <w:rsid w:val="007C7B6D"/>
    <w:rsid w:val="007D0280"/>
    <w:rsid w:val="007D2160"/>
    <w:rsid w:val="007D41DE"/>
    <w:rsid w:val="007D533E"/>
    <w:rsid w:val="007D56D7"/>
    <w:rsid w:val="007D72AB"/>
    <w:rsid w:val="007E248B"/>
    <w:rsid w:val="007E4A16"/>
    <w:rsid w:val="007E4C6D"/>
    <w:rsid w:val="007F014C"/>
    <w:rsid w:val="007F0719"/>
    <w:rsid w:val="007F2441"/>
    <w:rsid w:val="007F3216"/>
    <w:rsid w:val="007F7753"/>
    <w:rsid w:val="0080075B"/>
    <w:rsid w:val="00804952"/>
    <w:rsid w:val="00807FC0"/>
    <w:rsid w:val="00810583"/>
    <w:rsid w:val="00810D0D"/>
    <w:rsid w:val="00811343"/>
    <w:rsid w:val="00812CA9"/>
    <w:rsid w:val="00813055"/>
    <w:rsid w:val="008135EA"/>
    <w:rsid w:val="00813973"/>
    <w:rsid w:val="00815135"/>
    <w:rsid w:val="008203C8"/>
    <w:rsid w:val="008217F0"/>
    <w:rsid w:val="00824FF1"/>
    <w:rsid w:val="00826D09"/>
    <w:rsid w:val="008319AE"/>
    <w:rsid w:val="00841B70"/>
    <w:rsid w:val="0084487A"/>
    <w:rsid w:val="00845073"/>
    <w:rsid w:val="008552CB"/>
    <w:rsid w:val="00857432"/>
    <w:rsid w:val="00862638"/>
    <w:rsid w:val="00866B92"/>
    <w:rsid w:val="00872805"/>
    <w:rsid w:val="008808D7"/>
    <w:rsid w:val="00887CF6"/>
    <w:rsid w:val="0089091F"/>
    <w:rsid w:val="008912B7"/>
    <w:rsid w:val="00892FBB"/>
    <w:rsid w:val="00893007"/>
    <w:rsid w:val="00893A0A"/>
    <w:rsid w:val="0089451A"/>
    <w:rsid w:val="00896BA0"/>
    <w:rsid w:val="008A1E7C"/>
    <w:rsid w:val="008A2AFE"/>
    <w:rsid w:val="008A334F"/>
    <w:rsid w:val="008B1183"/>
    <w:rsid w:val="008B558C"/>
    <w:rsid w:val="008C06B4"/>
    <w:rsid w:val="008C1E5B"/>
    <w:rsid w:val="008C2139"/>
    <w:rsid w:val="008C24BD"/>
    <w:rsid w:val="008C4186"/>
    <w:rsid w:val="008C45F2"/>
    <w:rsid w:val="008C4FC8"/>
    <w:rsid w:val="008D1777"/>
    <w:rsid w:val="008D25C9"/>
    <w:rsid w:val="008D2AB0"/>
    <w:rsid w:val="008D34BF"/>
    <w:rsid w:val="008D46D3"/>
    <w:rsid w:val="008E47C1"/>
    <w:rsid w:val="008F0B2B"/>
    <w:rsid w:val="008F1C31"/>
    <w:rsid w:val="0090191E"/>
    <w:rsid w:val="00902805"/>
    <w:rsid w:val="0090297D"/>
    <w:rsid w:val="00904024"/>
    <w:rsid w:val="0090491E"/>
    <w:rsid w:val="00907788"/>
    <w:rsid w:val="009123DE"/>
    <w:rsid w:val="00912FC5"/>
    <w:rsid w:val="00916663"/>
    <w:rsid w:val="00927BF5"/>
    <w:rsid w:val="00933C6D"/>
    <w:rsid w:val="00933F41"/>
    <w:rsid w:val="009373BA"/>
    <w:rsid w:val="00937420"/>
    <w:rsid w:val="00937D13"/>
    <w:rsid w:val="009459C6"/>
    <w:rsid w:val="00947848"/>
    <w:rsid w:val="00952296"/>
    <w:rsid w:val="00956C6C"/>
    <w:rsid w:val="00960028"/>
    <w:rsid w:val="00960E95"/>
    <w:rsid w:val="009616D1"/>
    <w:rsid w:val="00963F8C"/>
    <w:rsid w:val="00967A59"/>
    <w:rsid w:val="00967C47"/>
    <w:rsid w:val="00970C9F"/>
    <w:rsid w:val="009715D3"/>
    <w:rsid w:val="00971C5E"/>
    <w:rsid w:val="00976608"/>
    <w:rsid w:val="009774E2"/>
    <w:rsid w:val="00980818"/>
    <w:rsid w:val="00980B7F"/>
    <w:rsid w:val="00986924"/>
    <w:rsid w:val="00990283"/>
    <w:rsid w:val="00991623"/>
    <w:rsid w:val="00995CC7"/>
    <w:rsid w:val="00997124"/>
    <w:rsid w:val="009978F9"/>
    <w:rsid w:val="009A0DF3"/>
    <w:rsid w:val="009A4283"/>
    <w:rsid w:val="009A5842"/>
    <w:rsid w:val="009A6FC8"/>
    <w:rsid w:val="009A7FDA"/>
    <w:rsid w:val="009B057C"/>
    <w:rsid w:val="009C152A"/>
    <w:rsid w:val="009C4517"/>
    <w:rsid w:val="009C6602"/>
    <w:rsid w:val="009C785A"/>
    <w:rsid w:val="009D1016"/>
    <w:rsid w:val="009D15E6"/>
    <w:rsid w:val="009D73E3"/>
    <w:rsid w:val="009E245E"/>
    <w:rsid w:val="009E2A04"/>
    <w:rsid w:val="009E2BB9"/>
    <w:rsid w:val="009E38B7"/>
    <w:rsid w:val="009E6BF0"/>
    <w:rsid w:val="009F104D"/>
    <w:rsid w:val="009F12BD"/>
    <w:rsid w:val="009F2AED"/>
    <w:rsid w:val="009F2C4F"/>
    <w:rsid w:val="009F6B95"/>
    <w:rsid w:val="009F6BAA"/>
    <w:rsid w:val="009F6E1E"/>
    <w:rsid w:val="009F6FDB"/>
    <w:rsid w:val="00A02D89"/>
    <w:rsid w:val="00A0622B"/>
    <w:rsid w:val="00A06AD9"/>
    <w:rsid w:val="00A114E0"/>
    <w:rsid w:val="00A137ED"/>
    <w:rsid w:val="00A16DD3"/>
    <w:rsid w:val="00A17F27"/>
    <w:rsid w:val="00A21452"/>
    <w:rsid w:val="00A25BC3"/>
    <w:rsid w:val="00A27BEB"/>
    <w:rsid w:val="00A31F5F"/>
    <w:rsid w:val="00A3315C"/>
    <w:rsid w:val="00A331EA"/>
    <w:rsid w:val="00A348B4"/>
    <w:rsid w:val="00A41200"/>
    <w:rsid w:val="00A4413D"/>
    <w:rsid w:val="00A44C16"/>
    <w:rsid w:val="00A45E41"/>
    <w:rsid w:val="00A466B1"/>
    <w:rsid w:val="00A46797"/>
    <w:rsid w:val="00A520F0"/>
    <w:rsid w:val="00A52694"/>
    <w:rsid w:val="00A538BB"/>
    <w:rsid w:val="00A5413F"/>
    <w:rsid w:val="00A56A29"/>
    <w:rsid w:val="00A57C05"/>
    <w:rsid w:val="00A616B0"/>
    <w:rsid w:val="00A63659"/>
    <w:rsid w:val="00A63B44"/>
    <w:rsid w:val="00A6673A"/>
    <w:rsid w:val="00A85B6F"/>
    <w:rsid w:val="00A86A87"/>
    <w:rsid w:val="00A92994"/>
    <w:rsid w:val="00A92CB9"/>
    <w:rsid w:val="00A944BD"/>
    <w:rsid w:val="00A94CB7"/>
    <w:rsid w:val="00AA6A3E"/>
    <w:rsid w:val="00AA6EB9"/>
    <w:rsid w:val="00AB30B0"/>
    <w:rsid w:val="00AB3C40"/>
    <w:rsid w:val="00AB4C7B"/>
    <w:rsid w:val="00AB621F"/>
    <w:rsid w:val="00AC7D1E"/>
    <w:rsid w:val="00AD2F09"/>
    <w:rsid w:val="00AD5E6A"/>
    <w:rsid w:val="00AE1156"/>
    <w:rsid w:val="00AE731D"/>
    <w:rsid w:val="00B019A9"/>
    <w:rsid w:val="00B028A8"/>
    <w:rsid w:val="00B03865"/>
    <w:rsid w:val="00B06932"/>
    <w:rsid w:val="00B1142D"/>
    <w:rsid w:val="00B11EA9"/>
    <w:rsid w:val="00B23791"/>
    <w:rsid w:val="00B2426B"/>
    <w:rsid w:val="00B24DE7"/>
    <w:rsid w:val="00B308E4"/>
    <w:rsid w:val="00B40F25"/>
    <w:rsid w:val="00B40F7D"/>
    <w:rsid w:val="00B45598"/>
    <w:rsid w:val="00B46F41"/>
    <w:rsid w:val="00B47AE0"/>
    <w:rsid w:val="00B51219"/>
    <w:rsid w:val="00B5255A"/>
    <w:rsid w:val="00B5742D"/>
    <w:rsid w:val="00B6018E"/>
    <w:rsid w:val="00B6044C"/>
    <w:rsid w:val="00B605EB"/>
    <w:rsid w:val="00B61AAE"/>
    <w:rsid w:val="00B622F8"/>
    <w:rsid w:val="00B63B9D"/>
    <w:rsid w:val="00B64CB4"/>
    <w:rsid w:val="00B667AE"/>
    <w:rsid w:val="00B66D14"/>
    <w:rsid w:val="00B7294F"/>
    <w:rsid w:val="00B76D93"/>
    <w:rsid w:val="00B81338"/>
    <w:rsid w:val="00B85F01"/>
    <w:rsid w:val="00B86044"/>
    <w:rsid w:val="00B90349"/>
    <w:rsid w:val="00B93A67"/>
    <w:rsid w:val="00B946C1"/>
    <w:rsid w:val="00BA14E3"/>
    <w:rsid w:val="00BB0CCA"/>
    <w:rsid w:val="00BB639E"/>
    <w:rsid w:val="00BB7227"/>
    <w:rsid w:val="00BC1779"/>
    <w:rsid w:val="00BC2E0F"/>
    <w:rsid w:val="00BC2E48"/>
    <w:rsid w:val="00BD0936"/>
    <w:rsid w:val="00BD356A"/>
    <w:rsid w:val="00BD7BC6"/>
    <w:rsid w:val="00BE0809"/>
    <w:rsid w:val="00BE3952"/>
    <w:rsid w:val="00BE6ED5"/>
    <w:rsid w:val="00BE7D09"/>
    <w:rsid w:val="00BF543B"/>
    <w:rsid w:val="00BF6882"/>
    <w:rsid w:val="00BF71E7"/>
    <w:rsid w:val="00C0049D"/>
    <w:rsid w:val="00C00BF3"/>
    <w:rsid w:val="00C054DF"/>
    <w:rsid w:val="00C120FD"/>
    <w:rsid w:val="00C14EF3"/>
    <w:rsid w:val="00C2697A"/>
    <w:rsid w:val="00C306D0"/>
    <w:rsid w:val="00C3283D"/>
    <w:rsid w:val="00C366C2"/>
    <w:rsid w:val="00C370EA"/>
    <w:rsid w:val="00C400DE"/>
    <w:rsid w:val="00C44414"/>
    <w:rsid w:val="00C44678"/>
    <w:rsid w:val="00C50196"/>
    <w:rsid w:val="00C51372"/>
    <w:rsid w:val="00C55B7E"/>
    <w:rsid w:val="00C56394"/>
    <w:rsid w:val="00C56A91"/>
    <w:rsid w:val="00C574F9"/>
    <w:rsid w:val="00C6796B"/>
    <w:rsid w:val="00C71A7C"/>
    <w:rsid w:val="00C75228"/>
    <w:rsid w:val="00C774A8"/>
    <w:rsid w:val="00C81475"/>
    <w:rsid w:val="00C81DE2"/>
    <w:rsid w:val="00C82B1C"/>
    <w:rsid w:val="00C8474B"/>
    <w:rsid w:val="00C866C1"/>
    <w:rsid w:val="00C90380"/>
    <w:rsid w:val="00C938E5"/>
    <w:rsid w:val="00C96249"/>
    <w:rsid w:val="00C96AED"/>
    <w:rsid w:val="00C97F44"/>
    <w:rsid w:val="00CA1F4C"/>
    <w:rsid w:val="00CA3B31"/>
    <w:rsid w:val="00CA3EA8"/>
    <w:rsid w:val="00CA55DE"/>
    <w:rsid w:val="00CA673C"/>
    <w:rsid w:val="00CB597D"/>
    <w:rsid w:val="00CC0D26"/>
    <w:rsid w:val="00CC20CA"/>
    <w:rsid w:val="00CC3E29"/>
    <w:rsid w:val="00CC56DA"/>
    <w:rsid w:val="00CD17FE"/>
    <w:rsid w:val="00CD5954"/>
    <w:rsid w:val="00CD652C"/>
    <w:rsid w:val="00CE239F"/>
    <w:rsid w:val="00CE42EA"/>
    <w:rsid w:val="00CE4F64"/>
    <w:rsid w:val="00CE6C16"/>
    <w:rsid w:val="00CF51D5"/>
    <w:rsid w:val="00CF65CE"/>
    <w:rsid w:val="00CF799D"/>
    <w:rsid w:val="00D009D8"/>
    <w:rsid w:val="00D05649"/>
    <w:rsid w:val="00D060CA"/>
    <w:rsid w:val="00D104FB"/>
    <w:rsid w:val="00D106C7"/>
    <w:rsid w:val="00D130DC"/>
    <w:rsid w:val="00D1612A"/>
    <w:rsid w:val="00D173E3"/>
    <w:rsid w:val="00D23C63"/>
    <w:rsid w:val="00D24036"/>
    <w:rsid w:val="00D25734"/>
    <w:rsid w:val="00D25ABD"/>
    <w:rsid w:val="00D25DE9"/>
    <w:rsid w:val="00D32ACF"/>
    <w:rsid w:val="00D44F93"/>
    <w:rsid w:val="00D51CB7"/>
    <w:rsid w:val="00D60A0B"/>
    <w:rsid w:val="00D637BB"/>
    <w:rsid w:val="00D6712A"/>
    <w:rsid w:val="00D80AE6"/>
    <w:rsid w:val="00D86767"/>
    <w:rsid w:val="00D9015C"/>
    <w:rsid w:val="00D917B6"/>
    <w:rsid w:val="00D92911"/>
    <w:rsid w:val="00D9435E"/>
    <w:rsid w:val="00D95D24"/>
    <w:rsid w:val="00DA041B"/>
    <w:rsid w:val="00DA513B"/>
    <w:rsid w:val="00DB1751"/>
    <w:rsid w:val="00DB46AB"/>
    <w:rsid w:val="00DC478E"/>
    <w:rsid w:val="00DC546E"/>
    <w:rsid w:val="00DE2A6E"/>
    <w:rsid w:val="00DE2F9E"/>
    <w:rsid w:val="00DE4CFD"/>
    <w:rsid w:val="00DE5286"/>
    <w:rsid w:val="00DE6D93"/>
    <w:rsid w:val="00DF3101"/>
    <w:rsid w:val="00DF420E"/>
    <w:rsid w:val="00DF44BA"/>
    <w:rsid w:val="00E00932"/>
    <w:rsid w:val="00E02706"/>
    <w:rsid w:val="00E03B10"/>
    <w:rsid w:val="00E04A06"/>
    <w:rsid w:val="00E078D2"/>
    <w:rsid w:val="00E10006"/>
    <w:rsid w:val="00E13C3E"/>
    <w:rsid w:val="00E145FE"/>
    <w:rsid w:val="00E156E0"/>
    <w:rsid w:val="00E2302D"/>
    <w:rsid w:val="00E2538B"/>
    <w:rsid w:val="00E2552C"/>
    <w:rsid w:val="00E461BD"/>
    <w:rsid w:val="00E53723"/>
    <w:rsid w:val="00E54A43"/>
    <w:rsid w:val="00E56027"/>
    <w:rsid w:val="00E651D4"/>
    <w:rsid w:val="00E66309"/>
    <w:rsid w:val="00E71F00"/>
    <w:rsid w:val="00E774AE"/>
    <w:rsid w:val="00E8408F"/>
    <w:rsid w:val="00E84BD0"/>
    <w:rsid w:val="00E85371"/>
    <w:rsid w:val="00E85F82"/>
    <w:rsid w:val="00E95189"/>
    <w:rsid w:val="00EA1808"/>
    <w:rsid w:val="00EA4F68"/>
    <w:rsid w:val="00EA59F9"/>
    <w:rsid w:val="00EB446D"/>
    <w:rsid w:val="00EC10CD"/>
    <w:rsid w:val="00EC2EB6"/>
    <w:rsid w:val="00EC3DA7"/>
    <w:rsid w:val="00EC5031"/>
    <w:rsid w:val="00ED71D2"/>
    <w:rsid w:val="00EE0CAA"/>
    <w:rsid w:val="00EE254F"/>
    <w:rsid w:val="00EE3C43"/>
    <w:rsid w:val="00EE5002"/>
    <w:rsid w:val="00EE64FB"/>
    <w:rsid w:val="00EE675E"/>
    <w:rsid w:val="00EF1A68"/>
    <w:rsid w:val="00EF2D4C"/>
    <w:rsid w:val="00EF51B0"/>
    <w:rsid w:val="00EF56AD"/>
    <w:rsid w:val="00F01826"/>
    <w:rsid w:val="00F01BC0"/>
    <w:rsid w:val="00F0251E"/>
    <w:rsid w:val="00F03011"/>
    <w:rsid w:val="00F05B9F"/>
    <w:rsid w:val="00F0794B"/>
    <w:rsid w:val="00F112E9"/>
    <w:rsid w:val="00F166A9"/>
    <w:rsid w:val="00F17C02"/>
    <w:rsid w:val="00F203BC"/>
    <w:rsid w:val="00F305D6"/>
    <w:rsid w:val="00F31047"/>
    <w:rsid w:val="00F3133D"/>
    <w:rsid w:val="00F334B2"/>
    <w:rsid w:val="00F37D44"/>
    <w:rsid w:val="00F37E51"/>
    <w:rsid w:val="00F43E6C"/>
    <w:rsid w:val="00F462B5"/>
    <w:rsid w:val="00F50242"/>
    <w:rsid w:val="00F50734"/>
    <w:rsid w:val="00F61247"/>
    <w:rsid w:val="00F61E92"/>
    <w:rsid w:val="00F63194"/>
    <w:rsid w:val="00F7107C"/>
    <w:rsid w:val="00F7293F"/>
    <w:rsid w:val="00F74149"/>
    <w:rsid w:val="00F7750E"/>
    <w:rsid w:val="00F8559F"/>
    <w:rsid w:val="00F91B8D"/>
    <w:rsid w:val="00F91DD1"/>
    <w:rsid w:val="00F96A5F"/>
    <w:rsid w:val="00F97C3A"/>
    <w:rsid w:val="00FB37CB"/>
    <w:rsid w:val="00FB5558"/>
    <w:rsid w:val="00FC14EA"/>
    <w:rsid w:val="00FC20E8"/>
    <w:rsid w:val="00FC225A"/>
    <w:rsid w:val="00FC7405"/>
    <w:rsid w:val="00FC74FD"/>
    <w:rsid w:val="00FC7677"/>
    <w:rsid w:val="00FC7EDE"/>
    <w:rsid w:val="00FD30A2"/>
    <w:rsid w:val="00FD3D8A"/>
    <w:rsid w:val="00FD4077"/>
    <w:rsid w:val="00FF083D"/>
    <w:rsid w:val="00FF1450"/>
    <w:rsid w:val="00FF18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0BF9"/>
  </w:style>
  <w:style w:type="paragraph" w:styleId="Nagwek5">
    <w:name w:val="heading 5"/>
    <w:basedOn w:val="Normalny"/>
    <w:link w:val="Nagwek5Znak"/>
    <w:uiPriority w:val="9"/>
    <w:qFormat/>
    <w:rsid w:val="00465F6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sw tekst,L1,Numerowanie,Akapit z listą BS,List Paragraph"/>
    <w:basedOn w:val="Normalny"/>
    <w:link w:val="AkapitzlistZnak"/>
    <w:uiPriority w:val="34"/>
    <w:qFormat/>
    <w:rsid w:val="0079443A"/>
    <w:pPr>
      <w:ind w:left="720"/>
      <w:contextualSpacing/>
    </w:pPr>
  </w:style>
  <w:style w:type="character" w:styleId="Hipercze">
    <w:name w:val="Hyperlink"/>
    <w:basedOn w:val="Domylnaczcionkaakapitu"/>
    <w:uiPriority w:val="99"/>
    <w:unhideWhenUsed/>
    <w:rsid w:val="008A1E7C"/>
    <w:rPr>
      <w:color w:val="0000FF" w:themeColor="hyperlink"/>
      <w:u w:val="single"/>
    </w:rPr>
  </w:style>
  <w:style w:type="paragraph" w:customStyle="1" w:styleId="Default">
    <w:name w:val="Default"/>
    <w:rsid w:val="00F37E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nyWeb">
    <w:name w:val="Normal (Web)"/>
    <w:basedOn w:val="Normalny"/>
    <w:uiPriority w:val="99"/>
    <w:unhideWhenUsed/>
    <w:qFormat/>
    <w:rsid w:val="0034607E"/>
    <w:pPr>
      <w:spacing w:before="100"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EE64FB"/>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EE64FB"/>
    <w:rPr>
      <w:rFonts w:ascii="Tahoma" w:eastAsiaTheme="minorHAnsi" w:hAnsi="Tahoma" w:cs="Tahoma"/>
      <w:sz w:val="16"/>
      <w:szCs w:val="16"/>
      <w:lang w:eastAsia="en-US"/>
    </w:rPr>
  </w:style>
  <w:style w:type="character" w:styleId="UyteHipercze">
    <w:name w:val="FollowedHyperlink"/>
    <w:basedOn w:val="Domylnaczcionkaakapitu"/>
    <w:uiPriority w:val="99"/>
    <w:semiHidden/>
    <w:unhideWhenUsed/>
    <w:rsid w:val="003265EC"/>
    <w:rPr>
      <w:color w:val="800080" w:themeColor="followedHyperlink"/>
      <w:u w:val="single"/>
    </w:rPr>
  </w:style>
  <w:style w:type="paragraph" w:styleId="Nagwek">
    <w:name w:val="header"/>
    <w:basedOn w:val="Normalny"/>
    <w:link w:val="NagwekZnak"/>
    <w:uiPriority w:val="99"/>
    <w:semiHidden/>
    <w:unhideWhenUsed/>
    <w:rsid w:val="00FC7ED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C7EDE"/>
  </w:style>
  <w:style w:type="paragraph" w:styleId="Stopka">
    <w:name w:val="footer"/>
    <w:basedOn w:val="Normalny"/>
    <w:link w:val="StopkaZnak"/>
    <w:uiPriority w:val="99"/>
    <w:unhideWhenUsed/>
    <w:rsid w:val="00FC7E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7EDE"/>
  </w:style>
  <w:style w:type="paragraph" w:customStyle="1" w:styleId="NormalnyWeb1">
    <w:name w:val="Normalny (Web)1"/>
    <w:basedOn w:val="Normalny"/>
    <w:qFormat/>
    <w:rsid w:val="007422A4"/>
    <w:pPr>
      <w:widowControl w:val="0"/>
      <w:suppressAutoHyphens/>
      <w:spacing w:before="100" w:after="119" w:line="100" w:lineRule="atLeast"/>
    </w:pPr>
    <w:rPr>
      <w:rFonts w:ascii="Times New Roman" w:eastAsia="Times New Roman" w:hAnsi="Times New Roman" w:cs="Times New Roman"/>
      <w:sz w:val="24"/>
      <w:szCs w:val="24"/>
      <w:lang w:eastAsia="zh-CN"/>
    </w:rPr>
  </w:style>
  <w:style w:type="character" w:customStyle="1" w:styleId="Nagwek5Znak">
    <w:name w:val="Nagłówek 5 Znak"/>
    <w:basedOn w:val="Domylnaczcionkaakapitu"/>
    <w:link w:val="Nagwek5"/>
    <w:uiPriority w:val="9"/>
    <w:rsid w:val="00465F6C"/>
    <w:rPr>
      <w:rFonts w:ascii="Times New Roman" w:eastAsia="Times New Roman" w:hAnsi="Times New Roman" w:cs="Times New Roman"/>
      <w:b/>
      <w:bCs/>
      <w:sz w:val="20"/>
      <w:szCs w:val="20"/>
    </w:rPr>
  </w:style>
  <w:style w:type="character" w:customStyle="1" w:styleId="AkapitzlistZnak">
    <w:name w:val="Akapit z listą Znak"/>
    <w:aliases w:val="CW_Lista Znak,sw tekst Znak,L1 Znak,Numerowanie Znak,Akapit z listą BS Znak,List Paragraph Znak"/>
    <w:link w:val="Akapitzlist"/>
    <w:qFormat/>
    <w:rsid w:val="00761C64"/>
  </w:style>
  <w:style w:type="paragraph" w:styleId="Tekstpodstawowy">
    <w:name w:val="Body Text"/>
    <w:basedOn w:val="Normalny"/>
    <w:link w:val="TekstpodstawowyZnak"/>
    <w:rsid w:val="00BB0CCA"/>
    <w:pPr>
      <w:suppressAutoHyphens/>
      <w:spacing w:line="240" w:lineRule="auto"/>
      <w:jc w:val="both"/>
    </w:pPr>
    <w:rPr>
      <w:rFonts w:ascii="Times New Roman" w:eastAsia="Calibri" w:hAnsi="Times New Roman" w:cs="Times New Roman"/>
      <w:sz w:val="24"/>
      <w:lang w:eastAsia="zh-CN"/>
    </w:rPr>
  </w:style>
  <w:style w:type="character" w:customStyle="1" w:styleId="TekstpodstawowyZnak">
    <w:name w:val="Tekst podstawowy Znak"/>
    <w:basedOn w:val="Domylnaczcionkaakapitu"/>
    <w:link w:val="Tekstpodstawowy"/>
    <w:rsid w:val="00BB0CCA"/>
    <w:rPr>
      <w:rFonts w:ascii="Times New Roman" w:eastAsia="Calibri" w:hAnsi="Times New Roman" w:cs="Times New Roman"/>
      <w:sz w:val="24"/>
      <w:lang w:eastAsia="zh-CN"/>
    </w:rPr>
  </w:style>
  <w:style w:type="paragraph" w:customStyle="1" w:styleId="tekst">
    <w:name w:val="tekst"/>
    <w:basedOn w:val="Normalny"/>
    <w:rsid w:val="00D23C63"/>
    <w:pPr>
      <w:suppressLineNumbers/>
      <w:spacing w:before="60" w:after="60"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486678"/>
  </w:style>
</w:styles>
</file>

<file path=word/webSettings.xml><?xml version="1.0" encoding="utf-8"?>
<w:webSettings xmlns:r="http://schemas.openxmlformats.org/officeDocument/2006/relationships" xmlns:w="http://schemas.openxmlformats.org/wordprocessingml/2006/main">
  <w:divs>
    <w:div w:id="60373285">
      <w:bodyDiv w:val="1"/>
      <w:marLeft w:val="0"/>
      <w:marRight w:val="0"/>
      <w:marTop w:val="0"/>
      <w:marBottom w:val="0"/>
      <w:divBdr>
        <w:top w:val="none" w:sz="0" w:space="0" w:color="auto"/>
        <w:left w:val="none" w:sz="0" w:space="0" w:color="auto"/>
        <w:bottom w:val="none" w:sz="0" w:space="0" w:color="auto"/>
        <w:right w:val="none" w:sz="0" w:space="0" w:color="auto"/>
      </w:divBdr>
    </w:div>
    <w:div w:id="479348140">
      <w:bodyDiv w:val="1"/>
      <w:marLeft w:val="0"/>
      <w:marRight w:val="0"/>
      <w:marTop w:val="0"/>
      <w:marBottom w:val="0"/>
      <w:divBdr>
        <w:top w:val="none" w:sz="0" w:space="0" w:color="auto"/>
        <w:left w:val="none" w:sz="0" w:space="0" w:color="auto"/>
        <w:bottom w:val="none" w:sz="0" w:space="0" w:color="auto"/>
        <w:right w:val="none" w:sz="0" w:space="0" w:color="auto"/>
      </w:divBdr>
    </w:div>
    <w:div w:id="490023846">
      <w:bodyDiv w:val="1"/>
      <w:marLeft w:val="0"/>
      <w:marRight w:val="0"/>
      <w:marTop w:val="0"/>
      <w:marBottom w:val="0"/>
      <w:divBdr>
        <w:top w:val="none" w:sz="0" w:space="0" w:color="auto"/>
        <w:left w:val="none" w:sz="0" w:space="0" w:color="auto"/>
        <w:bottom w:val="none" w:sz="0" w:space="0" w:color="auto"/>
        <w:right w:val="none" w:sz="0" w:space="0" w:color="auto"/>
      </w:divBdr>
    </w:div>
    <w:div w:id="612173222">
      <w:bodyDiv w:val="1"/>
      <w:marLeft w:val="0"/>
      <w:marRight w:val="0"/>
      <w:marTop w:val="0"/>
      <w:marBottom w:val="0"/>
      <w:divBdr>
        <w:top w:val="none" w:sz="0" w:space="0" w:color="auto"/>
        <w:left w:val="none" w:sz="0" w:space="0" w:color="auto"/>
        <w:bottom w:val="none" w:sz="0" w:space="0" w:color="auto"/>
        <w:right w:val="none" w:sz="0" w:space="0" w:color="auto"/>
      </w:divBdr>
    </w:div>
    <w:div w:id="687945498">
      <w:bodyDiv w:val="1"/>
      <w:marLeft w:val="0"/>
      <w:marRight w:val="0"/>
      <w:marTop w:val="0"/>
      <w:marBottom w:val="0"/>
      <w:divBdr>
        <w:top w:val="none" w:sz="0" w:space="0" w:color="auto"/>
        <w:left w:val="none" w:sz="0" w:space="0" w:color="auto"/>
        <w:bottom w:val="none" w:sz="0" w:space="0" w:color="auto"/>
        <w:right w:val="none" w:sz="0" w:space="0" w:color="auto"/>
      </w:divBdr>
    </w:div>
    <w:div w:id="1000815448">
      <w:bodyDiv w:val="1"/>
      <w:marLeft w:val="0"/>
      <w:marRight w:val="0"/>
      <w:marTop w:val="0"/>
      <w:marBottom w:val="0"/>
      <w:divBdr>
        <w:top w:val="none" w:sz="0" w:space="0" w:color="auto"/>
        <w:left w:val="none" w:sz="0" w:space="0" w:color="auto"/>
        <w:bottom w:val="none" w:sz="0" w:space="0" w:color="auto"/>
        <w:right w:val="none" w:sz="0" w:space="0" w:color="auto"/>
      </w:divBdr>
    </w:div>
    <w:div w:id="1687173246">
      <w:bodyDiv w:val="1"/>
      <w:marLeft w:val="0"/>
      <w:marRight w:val="0"/>
      <w:marTop w:val="0"/>
      <w:marBottom w:val="0"/>
      <w:divBdr>
        <w:top w:val="none" w:sz="0" w:space="0" w:color="auto"/>
        <w:left w:val="none" w:sz="0" w:space="0" w:color="auto"/>
        <w:bottom w:val="none" w:sz="0" w:space="0" w:color="auto"/>
        <w:right w:val="none" w:sz="0" w:space="0" w:color="auto"/>
      </w:divBdr>
    </w:div>
    <w:div w:id="1883521467">
      <w:bodyDiv w:val="1"/>
      <w:marLeft w:val="0"/>
      <w:marRight w:val="0"/>
      <w:marTop w:val="0"/>
      <w:marBottom w:val="0"/>
      <w:divBdr>
        <w:top w:val="none" w:sz="0" w:space="0" w:color="auto"/>
        <w:left w:val="none" w:sz="0" w:space="0" w:color="auto"/>
        <w:bottom w:val="none" w:sz="0" w:space="0" w:color="auto"/>
        <w:right w:val="none" w:sz="0" w:space="0" w:color="auto"/>
      </w:divBdr>
    </w:div>
    <w:div w:id="1924096611">
      <w:bodyDiv w:val="1"/>
      <w:marLeft w:val="0"/>
      <w:marRight w:val="0"/>
      <w:marTop w:val="0"/>
      <w:marBottom w:val="0"/>
      <w:divBdr>
        <w:top w:val="none" w:sz="0" w:space="0" w:color="auto"/>
        <w:left w:val="none" w:sz="0" w:space="0" w:color="auto"/>
        <w:bottom w:val="none" w:sz="0" w:space="0" w:color="auto"/>
        <w:right w:val="none" w:sz="0" w:space="0" w:color="auto"/>
      </w:divBdr>
    </w:div>
    <w:div w:id="20337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low" TargetMode="External"/><Relationship Id="rId13" Type="http://schemas.openxmlformats.org/officeDocument/2006/relationships/hyperlink" Target="https://platformazakupowa.pl/pn/wolow"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pn/wolow"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pn/wolow"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jarekstraz@onet.eu"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hyperlink" Target="https://platformazakupowa.pl/pn/wol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wolow.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wolow"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wolow"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p.wolow.pl"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wolow"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wolow"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E7EE2F-2F0B-4960-919E-01E4331E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22</Pages>
  <Words>8934</Words>
  <Characters>53610</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karolina.pasek</dc:creator>
  <cp:lastModifiedBy>karolina.pasek</cp:lastModifiedBy>
  <cp:revision>3</cp:revision>
  <cp:lastPrinted>2021-03-08T10:23:00Z</cp:lastPrinted>
  <dcterms:created xsi:type="dcterms:W3CDTF">2021-06-06T18:39:00Z</dcterms:created>
  <dcterms:modified xsi:type="dcterms:W3CDTF">2021-06-08T13:16:00Z</dcterms:modified>
</cp:coreProperties>
</file>