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5D1C" w14:textId="218067A6" w:rsidR="008C55A1" w:rsidRPr="00E00721" w:rsidRDefault="008C55A1" w:rsidP="005B7E89">
      <w:pPr>
        <w:pStyle w:val="Nagwek1"/>
        <w:spacing w:line="240" w:lineRule="auto"/>
        <w:jc w:val="right"/>
        <w:rPr>
          <w:rFonts w:asciiTheme="minorHAnsi" w:hAnsiTheme="minorHAnsi"/>
          <w:b w:val="0"/>
          <w:i/>
        </w:rPr>
      </w:pPr>
      <w:bookmarkStart w:id="0" w:name="_Toc274916264"/>
      <w:r w:rsidRPr="00E00721">
        <w:rPr>
          <w:rFonts w:asciiTheme="minorHAnsi" w:hAnsiTheme="minorHAnsi"/>
          <w:b w:val="0"/>
          <w:i/>
        </w:rPr>
        <w:t xml:space="preserve">Załącznik nr </w:t>
      </w:r>
      <w:r w:rsidR="00EA4A31">
        <w:rPr>
          <w:rFonts w:asciiTheme="minorHAnsi" w:hAnsiTheme="minorHAnsi"/>
          <w:b w:val="0"/>
          <w:i/>
        </w:rPr>
        <w:t>7</w:t>
      </w:r>
      <w:r w:rsidRPr="00E00721">
        <w:rPr>
          <w:rFonts w:asciiTheme="minorHAnsi" w:hAnsiTheme="minorHAnsi"/>
          <w:b w:val="0"/>
          <w:i/>
        </w:rPr>
        <w:t xml:space="preserve"> do </w:t>
      </w:r>
      <w:bookmarkEnd w:id="0"/>
      <w:r w:rsidR="00B74CEE" w:rsidRPr="00E00721">
        <w:rPr>
          <w:rFonts w:asciiTheme="minorHAnsi" w:hAnsiTheme="minorHAnsi"/>
          <w:b w:val="0"/>
          <w:i/>
        </w:rPr>
        <w:t>SWZ</w:t>
      </w:r>
    </w:p>
    <w:p w14:paraId="0BC9A835" w14:textId="77777777" w:rsidR="002E427D" w:rsidRPr="00A51758" w:rsidRDefault="002E427D" w:rsidP="00E753B4">
      <w:pPr>
        <w:spacing w:line="240" w:lineRule="auto"/>
        <w:ind w:left="0"/>
        <w:rPr>
          <w:rFonts w:asciiTheme="minorHAnsi" w:hAnsiTheme="minorHAnsi"/>
          <w:b/>
          <w:bCs/>
          <w:color w:val="FF0000"/>
          <w:szCs w:val="22"/>
        </w:rPr>
      </w:pPr>
    </w:p>
    <w:p w14:paraId="5246B319" w14:textId="77777777" w:rsidR="002E427D" w:rsidRDefault="002E427D" w:rsidP="00E753B4">
      <w:pPr>
        <w:spacing w:line="240" w:lineRule="auto"/>
        <w:ind w:left="0"/>
        <w:rPr>
          <w:rFonts w:asciiTheme="minorHAnsi" w:hAnsiTheme="minorHAnsi"/>
          <w:b/>
          <w:bCs/>
          <w:szCs w:val="22"/>
        </w:rPr>
      </w:pPr>
    </w:p>
    <w:p w14:paraId="40BE6368" w14:textId="77777777" w:rsidR="007119B8" w:rsidRDefault="007119B8" w:rsidP="00E753B4">
      <w:pPr>
        <w:spacing w:line="240" w:lineRule="auto"/>
        <w:ind w:left="0"/>
        <w:rPr>
          <w:rFonts w:asciiTheme="minorHAnsi" w:hAnsiTheme="minorHAnsi"/>
          <w:b/>
          <w:bCs/>
          <w:szCs w:val="22"/>
        </w:rPr>
      </w:pPr>
    </w:p>
    <w:p w14:paraId="62F854A3" w14:textId="77777777" w:rsidR="002E427D" w:rsidRDefault="002E427D" w:rsidP="00E753B4">
      <w:pPr>
        <w:spacing w:line="240" w:lineRule="auto"/>
        <w:ind w:left="0"/>
        <w:rPr>
          <w:rFonts w:asciiTheme="minorHAnsi" w:hAnsiTheme="minorHAnsi"/>
          <w:b/>
          <w:bCs/>
          <w:szCs w:val="22"/>
        </w:rPr>
      </w:pPr>
    </w:p>
    <w:p w14:paraId="6BD3D278" w14:textId="77777777" w:rsidR="004C73EA" w:rsidRDefault="004C73EA" w:rsidP="00E753B4">
      <w:pPr>
        <w:spacing w:line="240" w:lineRule="auto"/>
        <w:ind w:left="0"/>
        <w:rPr>
          <w:rFonts w:asciiTheme="minorHAnsi" w:hAnsiTheme="minorHAnsi"/>
          <w:b/>
          <w:bCs/>
          <w:szCs w:val="22"/>
        </w:rPr>
      </w:pPr>
    </w:p>
    <w:p w14:paraId="383E3CF5" w14:textId="77777777" w:rsidR="007119B8" w:rsidRDefault="007119B8" w:rsidP="00E753B4">
      <w:pPr>
        <w:spacing w:line="240" w:lineRule="auto"/>
        <w:ind w:left="0"/>
        <w:rPr>
          <w:rFonts w:asciiTheme="minorHAnsi" w:hAnsiTheme="minorHAnsi"/>
          <w:b/>
          <w:bCs/>
          <w:szCs w:val="22"/>
        </w:rPr>
      </w:pPr>
    </w:p>
    <w:p w14:paraId="46B5441E" w14:textId="77777777" w:rsidR="007119B8" w:rsidRPr="00DC0B8A" w:rsidRDefault="007119B8" w:rsidP="00E753B4">
      <w:pPr>
        <w:spacing w:line="240" w:lineRule="auto"/>
        <w:ind w:left="0"/>
        <w:rPr>
          <w:rFonts w:asciiTheme="minorHAnsi" w:hAnsiTheme="minorHAnsi"/>
          <w:b/>
          <w:bCs/>
          <w:szCs w:val="22"/>
        </w:rPr>
      </w:pPr>
    </w:p>
    <w:p w14:paraId="4DE968E8" w14:textId="77777777" w:rsidR="0002696F" w:rsidRPr="00DC0B8A" w:rsidRDefault="00EB1805" w:rsidP="00C63B0F">
      <w:pPr>
        <w:spacing w:after="240" w:line="240" w:lineRule="auto"/>
        <w:ind w:left="0"/>
        <w:jc w:val="center"/>
        <w:rPr>
          <w:rFonts w:ascii="Arial" w:hAnsi="Arial" w:cs="Arial"/>
          <w:b/>
          <w:sz w:val="36"/>
          <w:szCs w:val="36"/>
        </w:rPr>
      </w:pPr>
      <w:r w:rsidRPr="00DC0B8A">
        <w:rPr>
          <w:rFonts w:ascii="Arial" w:hAnsi="Arial" w:cs="Arial"/>
          <w:b/>
          <w:sz w:val="36"/>
          <w:szCs w:val="36"/>
        </w:rPr>
        <w:t>OPIS</w:t>
      </w:r>
      <w:r w:rsidR="00B94917" w:rsidRPr="00DC0B8A">
        <w:rPr>
          <w:rFonts w:ascii="Arial" w:hAnsi="Arial" w:cs="Arial"/>
          <w:b/>
          <w:sz w:val="36"/>
          <w:szCs w:val="36"/>
        </w:rPr>
        <w:t xml:space="preserve"> </w:t>
      </w:r>
      <w:r w:rsidRPr="00DC0B8A">
        <w:rPr>
          <w:rFonts w:ascii="Arial" w:hAnsi="Arial" w:cs="Arial"/>
          <w:b/>
          <w:sz w:val="36"/>
          <w:szCs w:val="36"/>
        </w:rPr>
        <w:t>PRZEDMIOTU</w:t>
      </w:r>
      <w:r w:rsidR="00B94917" w:rsidRPr="00DC0B8A">
        <w:rPr>
          <w:rFonts w:ascii="Arial" w:hAnsi="Arial" w:cs="Arial"/>
          <w:b/>
          <w:sz w:val="36"/>
          <w:szCs w:val="36"/>
        </w:rPr>
        <w:t xml:space="preserve"> </w:t>
      </w:r>
      <w:r w:rsidRPr="00DC0B8A">
        <w:rPr>
          <w:rFonts w:ascii="Arial" w:hAnsi="Arial" w:cs="Arial"/>
          <w:b/>
          <w:sz w:val="36"/>
          <w:szCs w:val="36"/>
        </w:rPr>
        <w:t>ZAMÓWIENIA</w:t>
      </w:r>
    </w:p>
    <w:p w14:paraId="548C5D89" w14:textId="392E22AB" w:rsidR="008245DE" w:rsidRPr="00DC0B8A" w:rsidRDefault="0081132E" w:rsidP="00C63B0F">
      <w:pPr>
        <w:jc w:val="center"/>
        <w:rPr>
          <w:rFonts w:ascii="Arial" w:hAnsi="Arial" w:cs="Arial"/>
          <w:sz w:val="36"/>
          <w:szCs w:val="36"/>
        </w:rPr>
      </w:pPr>
      <w:r w:rsidRPr="00DC0B8A">
        <w:rPr>
          <w:rFonts w:ascii="Arial" w:hAnsi="Arial" w:cs="Arial"/>
          <w:sz w:val="36"/>
          <w:szCs w:val="36"/>
        </w:rPr>
        <w:t>Z</w:t>
      </w:r>
      <w:r w:rsidR="00404580" w:rsidRPr="00DC0B8A">
        <w:rPr>
          <w:rFonts w:ascii="Arial" w:hAnsi="Arial" w:cs="Arial"/>
          <w:sz w:val="36"/>
          <w:szCs w:val="36"/>
        </w:rPr>
        <w:t>akup i dostaw</w:t>
      </w:r>
      <w:r w:rsidRPr="00DC0B8A">
        <w:rPr>
          <w:rFonts w:ascii="Arial" w:hAnsi="Arial" w:cs="Arial"/>
          <w:sz w:val="36"/>
          <w:szCs w:val="36"/>
        </w:rPr>
        <w:t>a</w:t>
      </w:r>
      <w:r w:rsidR="00404580" w:rsidRPr="00DC0B8A">
        <w:rPr>
          <w:rFonts w:ascii="Arial" w:hAnsi="Arial" w:cs="Arial"/>
          <w:sz w:val="36"/>
          <w:szCs w:val="36"/>
        </w:rPr>
        <w:t xml:space="preserve"> </w:t>
      </w:r>
      <w:r w:rsidR="00AE0CF4" w:rsidRPr="00DC0B8A">
        <w:rPr>
          <w:rFonts w:ascii="Arial" w:hAnsi="Arial" w:cs="Arial"/>
          <w:sz w:val="36"/>
          <w:szCs w:val="36"/>
        </w:rPr>
        <w:t>sprzętu komputerowego</w:t>
      </w:r>
      <w:r w:rsidR="00212D72" w:rsidRPr="00DC0B8A">
        <w:rPr>
          <w:rFonts w:ascii="Arial" w:hAnsi="Arial" w:cs="Arial"/>
          <w:sz w:val="36"/>
          <w:szCs w:val="36"/>
        </w:rPr>
        <w:t xml:space="preserve"> i multimedialnego</w:t>
      </w:r>
      <w:r w:rsidR="00AE0CF4" w:rsidRPr="00DC0B8A">
        <w:rPr>
          <w:rFonts w:ascii="Arial" w:hAnsi="Arial" w:cs="Arial"/>
          <w:sz w:val="36"/>
          <w:szCs w:val="36"/>
        </w:rPr>
        <w:t xml:space="preserve"> </w:t>
      </w:r>
      <w:r w:rsidR="00212D72" w:rsidRPr="00DC0B8A">
        <w:rPr>
          <w:rFonts w:ascii="Arial" w:hAnsi="Arial" w:cs="Arial"/>
          <w:sz w:val="36"/>
          <w:szCs w:val="36"/>
        </w:rPr>
        <w:t xml:space="preserve">na potrzeby Gminy Bochnia </w:t>
      </w:r>
    </w:p>
    <w:p w14:paraId="4358651F" w14:textId="77777777" w:rsidR="00AE0CF4" w:rsidRPr="00CF573F" w:rsidRDefault="00AE0CF4" w:rsidP="00AE0CF4">
      <w:pPr>
        <w:rPr>
          <w:rFonts w:ascii="Arial" w:hAnsi="Arial" w:cs="Arial"/>
          <w:sz w:val="36"/>
          <w:szCs w:val="36"/>
        </w:rPr>
      </w:pPr>
    </w:p>
    <w:p w14:paraId="4A0C4256" w14:textId="77777777" w:rsidR="00212D72" w:rsidRPr="00CF573F" w:rsidRDefault="00212D72" w:rsidP="00C95EC9">
      <w:pPr>
        <w:rPr>
          <w:rFonts w:ascii="Arial" w:hAnsi="Arial" w:cs="Arial"/>
          <w:sz w:val="28"/>
          <w:szCs w:val="28"/>
        </w:rPr>
      </w:pPr>
    </w:p>
    <w:p w14:paraId="36105870" w14:textId="77777777" w:rsidR="00212D72" w:rsidRPr="00CF573F" w:rsidRDefault="00212D72" w:rsidP="00C95EC9">
      <w:pPr>
        <w:rPr>
          <w:rFonts w:ascii="Arial" w:hAnsi="Arial" w:cs="Arial"/>
          <w:sz w:val="28"/>
          <w:szCs w:val="28"/>
        </w:rPr>
      </w:pPr>
    </w:p>
    <w:p w14:paraId="3766F6C8" w14:textId="77777777" w:rsidR="00A51758" w:rsidRPr="00DC0B8A" w:rsidRDefault="00AE0CF4" w:rsidP="006702DF">
      <w:pPr>
        <w:ind w:left="0"/>
        <w:rPr>
          <w:rFonts w:ascii="Arial" w:hAnsi="Arial" w:cs="Arial"/>
          <w:sz w:val="24"/>
        </w:rPr>
      </w:pPr>
      <w:r w:rsidRPr="00DC0B8A">
        <w:rPr>
          <w:rFonts w:ascii="Arial" w:hAnsi="Arial" w:cs="Arial"/>
          <w:sz w:val="24"/>
        </w:rPr>
        <w:t>Zakup i dostawa sprzętu</w:t>
      </w:r>
      <w:r w:rsidR="00C95EC9" w:rsidRPr="00DC0B8A">
        <w:rPr>
          <w:rFonts w:ascii="Arial" w:hAnsi="Arial" w:cs="Arial"/>
          <w:sz w:val="24"/>
        </w:rPr>
        <w:t xml:space="preserve"> w ramach postępowania</w:t>
      </w:r>
      <w:r w:rsidRPr="00DC0B8A">
        <w:rPr>
          <w:rFonts w:ascii="Arial" w:hAnsi="Arial" w:cs="Arial"/>
          <w:sz w:val="24"/>
        </w:rPr>
        <w:t xml:space="preserve"> dokonywana jest </w:t>
      </w:r>
      <w:r w:rsidR="00404580" w:rsidRPr="00DC0B8A">
        <w:rPr>
          <w:rFonts w:ascii="Arial" w:hAnsi="Arial" w:cs="Arial"/>
          <w:sz w:val="24"/>
        </w:rPr>
        <w:t>w ramach</w:t>
      </w:r>
      <w:r w:rsidR="00C95EC9" w:rsidRPr="00DC0B8A">
        <w:rPr>
          <w:rFonts w:ascii="Arial" w:hAnsi="Arial" w:cs="Arial"/>
          <w:sz w:val="24"/>
        </w:rPr>
        <w:t>:</w:t>
      </w:r>
      <w:r w:rsidR="00404580" w:rsidRPr="00DC0B8A">
        <w:rPr>
          <w:rFonts w:ascii="Arial" w:hAnsi="Arial" w:cs="Arial"/>
          <w:sz w:val="24"/>
        </w:rPr>
        <w:t xml:space="preserve"> </w:t>
      </w:r>
    </w:p>
    <w:p w14:paraId="73A93FBE" w14:textId="32EFDFBC" w:rsidR="004F10F9" w:rsidRPr="00DC0B8A" w:rsidRDefault="00C95EC9" w:rsidP="006702DF">
      <w:pPr>
        <w:ind w:left="0"/>
        <w:rPr>
          <w:rFonts w:ascii="Arial" w:hAnsi="Arial" w:cs="Arial"/>
          <w:sz w:val="24"/>
        </w:rPr>
      </w:pPr>
      <w:r w:rsidRPr="00DC0B8A">
        <w:rPr>
          <w:rFonts w:ascii="Arial" w:hAnsi="Arial" w:cs="Arial"/>
          <w:sz w:val="24"/>
        </w:rPr>
        <w:t xml:space="preserve">- </w:t>
      </w:r>
      <w:r w:rsidR="00404580" w:rsidRPr="00DC0B8A">
        <w:rPr>
          <w:rFonts w:ascii="Arial" w:hAnsi="Arial" w:cs="Arial"/>
          <w:sz w:val="24"/>
        </w:rPr>
        <w:t>projektu</w:t>
      </w:r>
      <w:r w:rsidR="00AE0CF4" w:rsidRPr="00DC0B8A">
        <w:rPr>
          <w:rFonts w:ascii="Arial" w:hAnsi="Arial" w:cs="Arial"/>
          <w:sz w:val="24"/>
        </w:rPr>
        <w:t xml:space="preserve"> </w:t>
      </w:r>
      <w:r w:rsidR="007451B4" w:rsidRPr="00DC0B8A">
        <w:rPr>
          <w:rFonts w:ascii="Arial" w:hAnsi="Arial" w:cs="Arial"/>
          <w:b/>
          <w:sz w:val="24"/>
        </w:rPr>
        <w:t>„</w:t>
      </w:r>
      <w:r w:rsidR="00B74CEE" w:rsidRPr="00DC0B8A">
        <w:rPr>
          <w:rFonts w:ascii="Arial" w:hAnsi="Arial" w:cs="Arial"/>
          <w:b/>
          <w:bCs/>
          <w:sz w:val="24"/>
        </w:rPr>
        <w:t>CYFROWA GMINA</w:t>
      </w:r>
      <w:r w:rsidR="007451B4" w:rsidRPr="00DC0B8A">
        <w:rPr>
          <w:rFonts w:ascii="Arial" w:hAnsi="Arial" w:cs="Arial"/>
          <w:b/>
          <w:sz w:val="24"/>
        </w:rPr>
        <w:t>”</w:t>
      </w:r>
      <w:r w:rsidRPr="00DC0B8A">
        <w:rPr>
          <w:rFonts w:ascii="Arial" w:hAnsi="Arial" w:cs="Arial"/>
          <w:b/>
          <w:sz w:val="24"/>
        </w:rPr>
        <w:t xml:space="preserve"> </w:t>
      </w:r>
      <w:r w:rsidRPr="00DC0B8A">
        <w:rPr>
          <w:rFonts w:ascii="Arial" w:hAnsi="Arial" w:cs="Arial"/>
          <w:bCs/>
          <w:sz w:val="24"/>
        </w:rPr>
        <w:t>p</w:t>
      </w:r>
      <w:r w:rsidR="004F10F9" w:rsidRPr="00DC0B8A">
        <w:rPr>
          <w:rFonts w:ascii="Arial" w:hAnsi="Arial" w:cs="Arial"/>
          <w:sz w:val="24"/>
        </w:rPr>
        <w:t xml:space="preserve">rojekt finansowany ze </w:t>
      </w:r>
      <w:r w:rsidR="00B74CEE" w:rsidRPr="00DC0B8A">
        <w:rPr>
          <w:rFonts w:ascii="Arial" w:hAnsi="Arial" w:cs="Arial"/>
          <w:sz w:val="24"/>
        </w:rPr>
        <w:t>w ramach Programu Operacyjnego Polska Cyfrowa na lata 2014-2020</w:t>
      </w:r>
      <w:r w:rsidRPr="00DC0B8A">
        <w:rPr>
          <w:rFonts w:ascii="Arial" w:hAnsi="Arial" w:cs="Arial"/>
          <w:sz w:val="24"/>
        </w:rPr>
        <w:t xml:space="preserve"> </w:t>
      </w:r>
      <w:r w:rsidR="00B74CEE" w:rsidRPr="00DC0B8A">
        <w:rPr>
          <w:rFonts w:ascii="Arial" w:hAnsi="Arial" w:cs="Arial"/>
          <w:sz w:val="24"/>
        </w:rPr>
        <w:t>Osi Priorytetowej V Rozwój cyfrowy JST oraz wzmocnienie cyfrowej odporności na zagrożenia REACT-EU</w:t>
      </w:r>
      <w:r w:rsidRPr="00DC0B8A">
        <w:rPr>
          <w:rFonts w:ascii="Arial" w:hAnsi="Arial" w:cs="Arial"/>
          <w:sz w:val="24"/>
        </w:rPr>
        <w:t xml:space="preserve"> </w:t>
      </w:r>
      <w:r w:rsidR="00B74CEE" w:rsidRPr="00DC0B8A">
        <w:rPr>
          <w:rFonts w:ascii="Arial" w:hAnsi="Arial" w:cs="Arial"/>
          <w:sz w:val="24"/>
        </w:rPr>
        <w:t>działania 5.1 Rozwój cyfrowy JST oraz wzmocnienie cyfrowej odporności na zagrożenia dotycząca realizacji projektu grantowego „Cyfrowa Gmina” o numerze POPC.05.01.00-00-0001/21-00</w:t>
      </w:r>
    </w:p>
    <w:p w14:paraId="54FABE07" w14:textId="43A6B7BC" w:rsidR="00C95EC9" w:rsidRPr="00DC0B8A" w:rsidRDefault="00C95EC9" w:rsidP="006702DF">
      <w:pPr>
        <w:ind w:left="0"/>
        <w:rPr>
          <w:rFonts w:ascii="Arial" w:hAnsi="Arial" w:cs="Arial"/>
          <w:sz w:val="24"/>
        </w:rPr>
      </w:pPr>
      <w:r w:rsidRPr="00DC0B8A">
        <w:rPr>
          <w:rFonts w:ascii="Arial" w:hAnsi="Arial" w:cs="Arial"/>
          <w:sz w:val="24"/>
        </w:rPr>
        <w:t xml:space="preserve">- projektu grantowego pn. </w:t>
      </w:r>
      <w:r w:rsidRPr="00DC0B8A">
        <w:rPr>
          <w:rFonts w:ascii="Arial" w:hAnsi="Arial" w:cs="Arial"/>
          <w:b/>
          <w:bCs/>
          <w:sz w:val="24"/>
        </w:rPr>
        <w:t>Małopolska Tarcza Antykryzysowa – Pakiet Edukacyjny II. Realizacja wsparcia szkół i placówek oświatowych (Grant 1)</w:t>
      </w:r>
      <w:r w:rsidRPr="00DC0B8A">
        <w:rPr>
          <w:rFonts w:ascii="Arial" w:hAnsi="Arial" w:cs="Arial"/>
          <w:sz w:val="24"/>
        </w:rPr>
        <w:t xml:space="preserve"> </w:t>
      </w:r>
      <w:r w:rsidR="00212D72" w:rsidRPr="00DC0B8A">
        <w:rPr>
          <w:rFonts w:ascii="Arial" w:hAnsi="Arial" w:cs="Arial"/>
          <w:sz w:val="24"/>
        </w:rPr>
        <w:t xml:space="preserve">finansowanego w ramach </w:t>
      </w:r>
      <w:r w:rsidRPr="00DC0B8A">
        <w:rPr>
          <w:rFonts w:ascii="Arial" w:hAnsi="Arial" w:cs="Arial"/>
          <w:sz w:val="24"/>
        </w:rPr>
        <w:t xml:space="preserve">10 Oś Priorytetowa Wiedza i kompetencje Działanie 10.1 Rozwój Kształcenia </w:t>
      </w:r>
      <w:proofErr w:type="gramStart"/>
      <w:r w:rsidRPr="00DC0B8A">
        <w:rPr>
          <w:rFonts w:ascii="Arial" w:hAnsi="Arial" w:cs="Arial"/>
          <w:sz w:val="24"/>
        </w:rPr>
        <w:t>Ogólnego  Poddziałanie</w:t>
      </w:r>
      <w:proofErr w:type="gramEnd"/>
      <w:r w:rsidRPr="00DC0B8A">
        <w:rPr>
          <w:rFonts w:ascii="Arial" w:hAnsi="Arial" w:cs="Arial"/>
          <w:sz w:val="24"/>
        </w:rPr>
        <w:t xml:space="preserve"> 10.1.6 Cyfryzacja szkół prowadzących kształcenie ogólne  Regionalnego Programu Operacyjnego Województwa Małopolskiego na lata 2014-2020</w:t>
      </w:r>
    </w:p>
    <w:p w14:paraId="13481363" w14:textId="77777777" w:rsidR="00C95EC9" w:rsidRPr="00CF573F" w:rsidRDefault="00C95EC9" w:rsidP="006702DF">
      <w:pPr>
        <w:ind w:left="0"/>
        <w:rPr>
          <w:rFonts w:ascii="Arial" w:hAnsi="Arial" w:cs="Arial"/>
          <w:b/>
          <w:color w:val="0F243E" w:themeColor="text2" w:themeShade="80"/>
          <w:sz w:val="28"/>
          <w:szCs w:val="28"/>
        </w:rPr>
      </w:pPr>
    </w:p>
    <w:p w14:paraId="3EFF6452" w14:textId="77777777" w:rsidR="004F10F9" w:rsidRDefault="004F10F9" w:rsidP="00E753B4">
      <w:pPr>
        <w:spacing w:before="0" w:after="0" w:line="240" w:lineRule="auto"/>
        <w:ind w:left="0"/>
        <w:rPr>
          <w:rFonts w:asciiTheme="minorHAnsi" w:hAnsiTheme="minorHAnsi"/>
          <w:b/>
        </w:rPr>
      </w:pPr>
    </w:p>
    <w:p w14:paraId="66B860D9" w14:textId="77777777" w:rsidR="004F10F9" w:rsidRDefault="004F10F9" w:rsidP="00E753B4">
      <w:pPr>
        <w:spacing w:before="0" w:after="0" w:line="240" w:lineRule="auto"/>
        <w:ind w:left="0"/>
        <w:rPr>
          <w:rFonts w:asciiTheme="minorHAnsi" w:hAnsiTheme="minorHAnsi"/>
          <w:b/>
        </w:rPr>
      </w:pPr>
    </w:p>
    <w:p w14:paraId="4A68547A" w14:textId="77777777" w:rsidR="00F271A4" w:rsidRDefault="00F271A4">
      <w:pPr>
        <w:spacing w:before="0" w:after="0" w:line="240" w:lineRule="auto"/>
        <w:ind w:left="0"/>
        <w:rPr>
          <w:rFonts w:asciiTheme="minorHAnsi" w:hAnsiTheme="minorHAnsi" w:cs="Arial"/>
          <w:b/>
          <w:color w:val="0F243E" w:themeColor="text2" w:themeShade="80"/>
          <w:sz w:val="32"/>
          <w:szCs w:val="32"/>
        </w:rPr>
      </w:pPr>
      <w:r>
        <w:rPr>
          <w:rFonts w:asciiTheme="minorHAnsi" w:hAnsiTheme="minorHAnsi" w:cs="Arial"/>
          <w:b/>
          <w:color w:val="0F243E" w:themeColor="text2" w:themeShade="80"/>
          <w:sz w:val="32"/>
          <w:szCs w:val="32"/>
        </w:rPr>
        <w:br w:type="page"/>
      </w:r>
    </w:p>
    <w:p w14:paraId="1F7D9886" w14:textId="77777777" w:rsidR="007451B4" w:rsidRPr="00CF573F" w:rsidRDefault="007451B4" w:rsidP="00FA6874">
      <w:pPr>
        <w:pStyle w:val="Default"/>
        <w:numPr>
          <w:ilvl w:val="0"/>
          <w:numId w:val="4"/>
        </w:numPr>
        <w:spacing w:before="240" w:after="240"/>
        <w:outlineLvl w:val="0"/>
        <w:rPr>
          <w:rFonts w:eastAsiaTheme="minorEastAsia"/>
          <w:b/>
          <w:bCs/>
          <w:sz w:val="28"/>
          <w:szCs w:val="28"/>
        </w:rPr>
      </w:pPr>
      <w:r w:rsidRPr="00CF573F">
        <w:rPr>
          <w:rFonts w:eastAsiaTheme="minorEastAsia"/>
          <w:b/>
          <w:bCs/>
          <w:sz w:val="28"/>
          <w:szCs w:val="28"/>
        </w:rPr>
        <w:lastRenderedPageBreak/>
        <w:t>ZAKRES DOSTAW I USŁUG</w:t>
      </w:r>
    </w:p>
    <w:p w14:paraId="30511C1B" w14:textId="77777777" w:rsidR="007451B4" w:rsidRPr="00CF573F" w:rsidRDefault="007451B4" w:rsidP="007451B4">
      <w:pPr>
        <w:spacing w:before="0" w:after="0" w:line="240" w:lineRule="auto"/>
        <w:ind w:left="0"/>
        <w:jc w:val="both"/>
        <w:rPr>
          <w:rFonts w:ascii="Arial" w:hAnsi="Arial" w:cs="Arial"/>
        </w:rPr>
      </w:pPr>
      <w:r w:rsidRPr="00CF573F">
        <w:rPr>
          <w:rFonts w:ascii="Arial" w:hAnsi="Arial" w:cs="Arial"/>
        </w:rPr>
        <w:t>Niniejsze zamówienie dotyczy dostaw i usług zgodnie z poniższym zestawieniem i muszą być zgodne z minimalnymi wymaganiami zawartymi w niniejszej specyfikacji.</w:t>
      </w:r>
    </w:p>
    <w:p w14:paraId="4FE335B1" w14:textId="77777777" w:rsidR="00C5791A" w:rsidRPr="00CF573F" w:rsidRDefault="00C5791A" w:rsidP="00C5791A">
      <w:pPr>
        <w:spacing w:before="0" w:after="0" w:line="240" w:lineRule="auto"/>
        <w:ind w:left="0"/>
        <w:jc w:val="both"/>
        <w:rPr>
          <w:rFonts w:ascii="Arial" w:hAnsi="Arial" w:cs="Arial"/>
        </w:rPr>
      </w:pPr>
      <w:r w:rsidRPr="00CF573F">
        <w:rPr>
          <w:rFonts w:ascii="Arial" w:hAnsi="Arial" w:cs="Arial"/>
        </w:rPr>
        <w:t>30200000-1 - urządzenia komputerowe</w:t>
      </w:r>
    </w:p>
    <w:p w14:paraId="5A8F95E6" w14:textId="77777777" w:rsidR="00C5791A" w:rsidRPr="00CF573F" w:rsidRDefault="00C5791A" w:rsidP="00C5791A">
      <w:pPr>
        <w:spacing w:before="0" w:after="0" w:line="240" w:lineRule="auto"/>
        <w:ind w:left="0"/>
        <w:jc w:val="both"/>
        <w:rPr>
          <w:rFonts w:ascii="Arial" w:hAnsi="Arial" w:cs="Arial"/>
        </w:rPr>
      </w:pPr>
      <w:r w:rsidRPr="00CF573F">
        <w:rPr>
          <w:rFonts w:ascii="Arial" w:hAnsi="Arial" w:cs="Arial"/>
        </w:rPr>
        <w:t>30213100-6 - komputery przenośne.</w:t>
      </w:r>
    </w:p>
    <w:p w14:paraId="51768726" w14:textId="77777777" w:rsidR="00C5791A" w:rsidRPr="00CF573F" w:rsidRDefault="00C5791A" w:rsidP="00C5791A">
      <w:pPr>
        <w:spacing w:before="0" w:after="0" w:line="240" w:lineRule="auto"/>
        <w:ind w:left="0"/>
        <w:jc w:val="both"/>
        <w:rPr>
          <w:rFonts w:ascii="Arial" w:hAnsi="Arial" w:cs="Arial"/>
        </w:rPr>
      </w:pPr>
      <w:r w:rsidRPr="00CF573F">
        <w:rPr>
          <w:rFonts w:ascii="Arial" w:hAnsi="Arial" w:cs="Arial"/>
        </w:rPr>
        <w:t>30236000-2 - różny sprzęt komputerowy</w:t>
      </w:r>
    </w:p>
    <w:p w14:paraId="4B2B9A8A" w14:textId="77777777" w:rsidR="00C5791A" w:rsidRPr="00CF573F" w:rsidRDefault="00C5791A" w:rsidP="00C5791A">
      <w:pPr>
        <w:spacing w:before="0" w:after="0" w:line="240" w:lineRule="auto"/>
        <w:ind w:left="0"/>
        <w:jc w:val="both"/>
        <w:rPr>
          <w:rFonts w:ascii="Arial" w:hAnsi="Arial" w:cs="Arial"/>
        </w:rPr>
      </w:pPr>
      <w:r w:rsidRPr="00CF573F">
        <w:rPr>
          <w:rFonts w:ascii="Arial" w:hAnsi="Arial" w:cs="Arial"/>
        </w:rPr>
        <w:t>30231300-0 - monitory ekranowe</w:t>
      </w:r>
    </w:p>
    <w:p w14:paraId="62D482E3" w14:textId="77777777" w:rsidR="00C5791A" w:rsidRPr="00CF573F" w:rsidRDefault="00C5791A" w:rsidP="00C5791A">
      <w:pPr>
        <w:spacing w:before="0" w:after="0" w:line="240" w:lineRule="auto"/>
        <w:ind w:left="0"/>
        <w:jc w:val="both"/>
        <w:rPr>
          <w:rFonts w:ascii="Arial" w:hAnsi="Arial" w:cs="Arial"/>
        </w:rPr>
      </w:pPr>
      <w:r w:rsidRPr="00CF573F">
        <w:rPr>
          <w:rFonts w:ascii="Arial" w:hAnsi="Arial" w:cs="Arial"/>
        </w:rPr>
        <w:t>48310000-4 - pakiety oprogramowania do tworzenia dokumentów</w:t>
      </w:r>
    </w:p>
    <w:p w14:paraId="4CE2CE04" w14:textId="0DAE27BE" w:rsidR="00C5791A" w:rsidRPr="00CF573F" w:rsidRDefault="00C5791A" w:rsidP="00C5791A">
      <w:pPr>
        <w:spacing w:before="0" w:after="0" w:line="240" w:lineRule="auto"/>
        <w:ind w:left="0"/>
        <w:jc w:val="both"/>
        <w:rPr>
          <w:rFonts w:ascii="Arial" w:hAnsi="Arial" w:cs="Arial"/>
        </w:rPr>
      </w:pPr>
      <w:r w:rsidRPr="00CF573F">
        <w:rPr>
          <w:rFonts w:ascii="Arial" w:hAnsi="Arial" w:cs="Arial"/>
        </w:rPr>
        <w:t>48900000-7 - różne pakiety oprogramowania i systemy komputerowe</w:t>
      </w:r>
    </w:p>
    <w:p w14:paraId="39A51916" w14:textId="77777777" w:rsidR="008A7250" w:rsidRDefault="008A7250" w:rsidP="00E753B4">
      <w:pPr>
        <w:spacing w:before="0" w:after="0" w:line="240" w:lineRule="auto"/>
        <w:ind w:left="0"/>
        <w:rPr>
          <w:rFonts w:ascii="Arial" w:hAnsi="Arial" w:cs="Arial"/>
          <w:b/>
        </w:rPr>
      </w:pPr>
    </w:p>
    <w:p w14:paraId="07F0418A" w14:textId="10F6CEA0" w:rsidR="0035771E" w:rsidRPr="00DC0B8A" w:rsidRDefault="0035771E" w:rsidP="00E753B4">
      <w:pPr>
        <w:spacing w:before="0" w:after="0" w:line="240" w:lineRule="auto"/>
        <w:ind w:left="0"/>
        <w:rPr>
          <w:rFonts w:ascii="Arial" w:hAnsi="Arial" w:cs="Arial"/>
          <w:b/>
          <w:sz w:val="24"/>
        </w:rPr>
      </w:pPr>
      <w:r w:rsidRPr="00DC0B8A">
        <w:rPr>
          <w:rFonts w:ascii="Arial" w:hAnsi="Arial" w:cs="Arial"/>
          <w:b/>
          <w:sz w:val="24"/>
        </w:rPr>
        <w:t>C</w:t>
      </w:r>
      <w:r w:rsidR="00DC0B8A">
        <w:rPr>
          <w:rFonts w:ascii="Arial" w:hAnsi="Arial" w:cs="Arial"/>
          <w:b/>
          <w:sz w:val="24"/>
        </w:rPr>
        <w:t>ZĘŚĆ</w:t>
      </w:r>
      <w:r w:rsidRPr="00DC0B8A">
        <w:rPr>
          <w:rFonts w:ascii="Arial" w:hAnsi="Arial" w:cs="Arial"/>
          <w:b/>
          <w:sz w:val="24"/>
        </w:rPr>
        <w:t xml:space="preserve"> nr 1</w:t>
      </w:r>
    </w:p>
    <w:p w14:paraId="32AFFFF7" w14:textId="16BF5B64" w:rsidR="004C73EA" w:rsidRPr="00CF573F" w:rsidRDefault="00DC0B8A" w:rsidP="00E753B4">
      <w:pPr>
        <w:spacing w:before="0" w:after="0" w:line="240" w:lineRule="auto"/>
        <w:ind w:left="0"/>
        <w:rPr>
          <w:rFonts w:ascii="Arial" w:hAnsi="Arial" w:cs="Arial"/>
          <w:b/>
        </w:rPr>
      </w:pPr>
      <w:r>
        <w:rPr>
          <w:rFonts w:ascii="Arial" w:hAnsi="Arial" w:cs="Arial"/>
          <w:b/>
        </w:rPr>
        <w:t xml:space="preserve">Sprzęt </w:t>
      </w:r>
      <w:r w:rsidR="00212D72" w:rsidRPr="00CF573F">
        <w:rPr>
          <w:rFonts w:ascii="Arial" w:hAnsi="Arial" w:cs="Arial"/>
          <w:b/>
        </w:rPr>
        <w:t xml:space="preserve">potrzeby Urzędu Gminy Bochnia i Gminnego Ośrodka Pomocy Społecznej w Bochni </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
        <w:gridCol w:w="7229"/>
        <w:gridCol w:w="1134"/>
      </w:tblGrid>
      <w:tr w:rsidR="0081132E" w:rsidRPr="00CF573F" w14:paraId="54A5F623" w14:textId="77777777" w:rsidTr="00DC0B8A">
        <w:trPr>
          <w:trHeight w:val="285"/>
        </w:trPr>
        <w:tc>
          <w:tcPr>
            <w:tcW w:w="1008" w:type="dxa"/>
            <w:shd w:val="clear" w:color="auto" w:fill="auto"/>
            <w:noWrap/>
            <w:vAlign w:val="center"/>
          </w:tcPr>
          <w:p w14:paraId="24FB7D80" w14:textId="77777777" w:rsidR="009A7B22" w:rsidRPr="00CF573F" w:rsidRDefault="009A7B22" w:rsidP="00E753B4">
            <w:pPr>
              <w:spacing w:line="240" w:lineRule="auto"/>
              <w:ind w:left="0"/>
              <w:jc w:val="center"/>
              <w:rPr>
                <w:rFonts w:ascii="Arial" w:hAnsi="Arial" w:cs="Arial"/>
                <w:b/>
                <w:szCs w:val="22"/>
              </w:rPr>
            </w:pPr>
            <w:r w:rsidRPr="00CF573F">
              <w:rPr>
                <w:rFonts w:ascii="Arial" w:hAnsi="Arial" w:cs="Arial"/>
                <w:b/>
                <w:szCs w:val="22"/>
              </w:rPr>
              <w:br w:type="page"/>
              <w:t>Lp.</w:t>
            </w:r>
          </w:p>
        </w:tc>
        <w:tc>
          <w:tcPr>
            <w:tcW w:w="7229" w:type="dxa"/>
            <w:shd w:val="clear" w:color="auto" w:fill="auto"/>
            <w:noWrap/>
            <w:vAlign w:val="center"/>
          </w:tcPr>
          <w:p w14:paraId="5F0A5803" w14:textId="77777777" w:rsidR="009A7B22" w:rsidRPr="00CF573F" w:rsidRDefault="009A7B22" w:rsidP="008340AA">
            <w:pPr>
              <w:spacing w:line="240" w:lineRule="auto"/>
              <w:ind w:left="0"/>
              <w:jc w:val="center"/>
              <w:rPr>
                <w:rFonts w:ascii="Arial" w:hAnsi="Arial" w:cs="Arial"/>
                <w:b/>
                <w:szCs w:val="22"/>
              </w:rPr>
            </w:pPr>
            <w:r w:rsidRPr="00CF573F">
              <w:rPr>
                <w:rFonts w:ascii="Arial" w:hAnsi="Arial" w:cs="Arial"/>
                <w:b/>
                <w:szCs w:val="22"/>
              </w:rPr>
              <w:t>Nazwa urządzenia / usługi</w:t>
            </w:r>
          </w:p>
        </w:tc>
        <w:tc>
          <w:tcPr>
            <w:tcW w:w="1134" w:type="dxa"/>
            <w:shd w:val="clear" w:color="auto" w:fill="auto"/>
            <w:noWrap/>
            <w:vAlign w:val="center"/>
          </w:tcPr>
          <w:p w14:paraId="2ADF53FE" w14:textId="77777777" w:rsidR="009A7B22" w:rsidRPr="00CF573F" w:rsidRDefault="009A7B22" w:rsidP="00E753B4">
            <w:pPr>
              <w:spacing w:line="240" w:lineRule="auto"/>
              <w:ind w:left="0"/>
              <w:jc w:val="center"/>
              <w:rPr>
                <w:rFonts w:ascii="Arial" w:hAnsi="Arial" w:cs="Arial"/>
                <w:b/>
                <w:szCs w:val="22"/>
              </w:rPr>
            </w:pPr>
            <w:r w:rsidRPr="00CF573F">
              <w:rPr>
                <w:rFonts w:ascii="Arial" w:hAnsi="Arial" w:cs="Arial"/>
                <w:b/>
                <w:szCs w:val="22"/>
              </w:rPr>
              <w:t>Ilość</w:t>
            </w:r>
          </w:p>
        </w:tc>
      </w:tr>
      <w:tr w:rsidR="0081132E" w:rsidRPr="00CF573F" w14:paraId="24BEF568" w14:textId="77777777" w:rsidTr="00B5111E">
        <w:trPr>
          <w:trHeight w:val="285"/>
        </w:trPr>
        <w:tc>
          <w:tcPr>
            <w:tcW w:w="1008" w:type="dxa"/>
            <w:shd w:val="clear" w:color="auto" w:fill="auto"/>
            <w:noWrap/>
            <w:vAlign w:val="center"/>
          </w:tcPr>
          <w:p w14:paraId="7DE085C3" w14:textId="77777777" w:rsidR="009A7B22" w:rsidRPr="00CF573F" w:rsidRDefault="009A7B22"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29787D02" w14:textId="4740B4AE" w:rsidR="009A7B22" w:rsidRPr="00CF573F" w:rsidRDefault="00F54E3F" w:rsidP="00C63B0F">
            <w:pPr>
              <w:spacing w:line="240" w:lineRule="auto"/>
              <w:ind w:left="0"/>
              <w:rPr>
                <w:rFonts w:ascii="Arial" w:hAnsi="Arial" w:cs="Arial"/>
                <w:szCs w:val="22"/>
              </w:rPr>
            </w:pPr>
            <w:r w:rsidRPr="00CF573F">
              <w:rPr>
                <w:rFonts w:ascii="Arial" w:hAnsi="Arial" w:cs="Arial"/>
                <w:szCs w:val="22"/>
              </w:rPr>
              <w:t>Monitory</w:t>
            </w:r>
            <w:r w:rsidR="003C2110">
              <w:rPr>
                <w:rFonts w:ascii="Arial" w:hAnsi="Arial" w:cs="Arial"/>
                <w:szCs w:val="22"/>
              </w:rPr>
              <w:t xml:space="preserve"> (3 x 27”, 1x 29”)</w:t>
            </w:r>
          </w:p>
        </w:tc>
        <w:tc>
          <w:tcPr>
            <w:tcW w:w="1134" w:type="dxa"/>
            <w:shd w:val="clear" w:color="auto" w:fill="auto"/>
            <w:noWrap/>
            <w:vAlign w:val="center"/>
          </w:tcPr>
          <w:p w14:paraId="0E607040" w14:textId="44EF306B" w:rsidR="009A7B22" w:rsidRPr="00CF573F" w:rsidRDefault="003C2110" w:rsidP="00E753B4">
            <w:pPr>
              <w:spacing w:line="240" w:lineRule="auto"/>
              <w:ind w:left="0"/>
              <w:jc w:val="center"/>
              <w:rPr>
                <w:rFonts w:ascii="Arial" w:hAnsi="Arial" w:cs="Arial"/>
                <w:szCs w:val="22"/>
              </w:rPr>
            </w:pPr>
            <w:r>
              <w:rPr>
                <w:rFonts w:ascii="Arial" w:hAnsi="Arial" w:cs="Arial"/>
                <w:szCs w:val="22"/>
              </w:rPr>
              <w:t>4</w:t>
            </w:r>
          </w:p>
        </w:tc>
      </w:tr>
      <w:tr w:rsidR="0081132E" w:rsidRPr="00CF573F" w14:paraId="44C41B5A" w14:textId="77777777" w:rsidTr="00B5111E">
        <w:trPr>
          <w:trHeight w:val="285"/>
        </w:trPr>
        <w:tc>
          <w:tcPr>
            <w:tcW w:w="1008" w:type="dxa"/>
            <w:shd w:val="clear" w:color="auto" w:fill="auto"/>
            <w:noWrap/>
            <w:vAlign w:val="center"/>
          </w:tcPr>
          <w:p w14:paraId="4CD96C6D" w14:textId="77777777" w:rsidR="009A7B22" w:rsidRPr="00CF573F" w:rsidRDefault="009A7B22"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4C215CAD" w14:textId="63A926F5" w:rsidR="009A7B22" w:rsidRPr="00CF573F" w:rsidRDefault="00212D72" w:rsidP="00C63B0F">
            <w:pPr>
              <w:spacing w:line="240" w:lineRule="auto"/>
              <w:ind w:left="0"/>
              <w:rPr>
                <w:rFonts w:ascii="Arial" w:hAnsi="Arial" w:cs="Arial"/>
                <w:szCs w:val="22"/>
              </w:rPr>
            </w:pPr>
            <w:r w:rsidRPr="00CF573F">
              <w:rPr>
                <w:rFonts w:ascii="Arial" w:hAnsi="Arial" w:cs="Arial"/>
                <w:szCs w:val="22"/>
              </w:rPr>
              <w:t xml:space="preserve">Słuchawki z mikrofonem </w:t>
            </w:r>
          </w:p>
        </w:tc>
        <w:tc>
          <w:tcPr>
            <w:tcW w:w="1134" w:type="dxa"/>
            <w:shd w:val="clear" w:color="auto" w:fill="auto"/>
            <w:noWrap/>
            <w:vAlign w:val="center"/>
          </w:tcPr>
          <w:p w14:paraId="36ED32D6" w14:textId="6B487E9C" w:rsidR="009A7B22" w:rsidRPr="00CF573F" w:rsidRDefault="009A7B22" w:rsidP="00E753B4">
            <w:pPr>
              <w:spacing w:line="240" w:lineRule="auto"/>
              <w:ind w:left="0"/>
              <w:jc w:val="center"/>
              <w:rPr>
                <w:rFonts w:ascii="Arial" w:hAnsi="Arial" w:cs="Arial"/>
                <w:szCs w:val="22"/>
              </w:rPr>
            </w:pPr>
            <w:r w:rsidRPr="00CF573F">
              <w:rPr>
                <w:rFonts w:ascii="Arial" w:hAnsi="Arial" w:cs="Arial"/>
                <w:szCs w:val="22"/>
              </w:rPr>
              <w:t>1</w:t>
            </w:r>
            <w:r w:rsidR="00212D72" w:rsidRPr="00CF573F">
              <w:rPr>
                <w:rFonts w:ascii="Arial" w:hAnsi="Arial" w:cs="Arial"/>
                <w:szCs w:val="22"/>
              </w:rPr>
              <w:t>5</w:t>
            </w:r>
          </w:p>
        </w:tc>
      </w:tr>
      <w:tr w:rsidR="0081132E" w:rsidRPr="00CF573F" w14:paraId="1C99A7C2" w14:textId="77777777" w:rsidTr="00B5111E">
        <w:trPr>
          <w:trHeight w:val="285"/>
        </w:trPr>
        <w:tc>
          <w:tcPr>
            <w:tcW w:w="1008" w:type="dxa"/>
            <w:shd w:val="clear" w:color="auto" w:fill="auto"/>
            <w:noWrap/>
            <w:vAlign w:val="center"/>
          </w:tcPr>
          <w:p w14:paraId="325A1CD8" w14:textId="77777777" w:rsidR="007375B2" w:rsidRPr="00CF573F" w:rsidRDefault="007375B2"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46115971" w14:textId="5B008BB3" w:rsidR="007375B2" w:rsidRPr="00CF573F" w:rsidRDefault="00C940CB" w:rsidP="00C63B0F">
            <w:pPr>
              <w:spacing w:line="240" w:lineRule="auto"/>
              <w:ind w:left="0"/>
              <w:rPr>
                <w:rFonts w:ascii="Arial" w:hAnsi="Arial" w:cs="Arial"/>
                <w:szCs w:val="22"/>
              </w:rPr>
            </w:pPr>
            <w:r w:rsidRPr="00CF573F">
              <w:rPr>
                <w:rFonts w:ascii="Arial" w:hAnsi="Arial" w:cs="Arial"/>
                <w:szCs w:val="22"/>
              </w:rPr>
              <w:t xml:space="preserve">Projektor </w:t>
            </w:r>
            <w:r w:rsidR="00FF0130" w:rsidRPr="00CF573F">
              <w:rPr>
                <w:rFonts w:ascii="Arial" w:hAnsi="Arial" w:cs="Arial"/>
                <w:szCs w:val="22"/>
              </w:rPr>
              <w:t xml:space="preserve">multimedialny </w:t>
            </w:r>
            <w:r w:rsidRPr="00CF573F">
              <w:rPr>
                <w:rFonts w:ascii="Arial" w:hAnsi="Arial" w:cs="Arial"/>
                <w:szCs w:val="22"/>
              </w:rPr>
              <w:t>z montażem</w:t>
            </w:r>
          </w:p>
        </w:tc>
        <w:tc>
          <w:tcPr>
            <w:tcW w:w="1134" w:type="dxa"/>
            <w:shd w:val="clear" w:color="auto" w:fill="auto"/>
            <w:noWrap/>
            <w:vAlign w:val="center"/>
          </w:tcPr>
          <w:p w14:paraId="22A12F20" w14:textId="77777777" w:rsidR="007375B2" w:rsidRPr="00CF573F" w:rsidRDefault="007119B8" w:rsidP="00E753B4">
            <w:pPr>
              <w:spacing w:line="240" w:lineRule="auto"/>
              <w:ind w:left="0"/>
              <w:jc w:val="center"/>
              <w:rPr>
                <w:rFonts w:ascii="Arial" w:hAnsi="Arial" w:cs="Arial"/>
                <w:szCs w:val="22"/>
              </w:rPr>
            </w:pPr>
            <w:r w:rsidRPr="00CF573F">
              <w:rPr>
                <w:rFonts w:ascii="Arial" w:hAnsi="Arial" w:cs="Arial"/>
                <w:szCs w:val="22"/>
              </w:rPr>
              <w:t>1</w:t>
            </w:r>
          </w:p>
        </w:tc>
      </w:tr>
      <w:tr w:rsidR="0081132E" w:rsidRPr="00CF573F" w14:paraId="3FADCBDC" w14:textId="77777777" w:rsidTr="00B5111E">
        <w:trPr>
          <w:trHeight w:val="285"/>
        </w:trPr>
        <w:tc>
          <w:tcPr>
            <w:tcW w:w="1008" w:type="dxa"/>
            <w:shd w:val="clear" w:color="auto" w:fill="auto"/>
            <w:noWrap/>
            <w:vAlign w:val="center"/>
          </w:tcPr>
          <w:p w14:paraId="2E214C87" w14:textId="77777777" w:rsidR="00146317" w:rsidRPr="00CF573F" w:rsidRDefault="00146317"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4E81A21F" w14:textId="294C0852" w:rsidR="00146317" w:rsidRPr="00CF573F" w:rsidRDefault="00146317" w:rsidP="00C63B0F">
            <w:pPr>
              <w:spacing w:line="240" w:lineRule="auto"/>
              <w:ind w:left="0"/>
              <w:rPr>
                <w:rFonts w:ascii="Arial" w:hAnsi="Arial" w:cs="Arial"/>
                <w:szCs w:val="22"/>
              </w:rPr>
            </w:pPr>
            <w:r w:rsidRPr="00CF573F">
              <w:rPr>
                <w:rFonts w:ascii="Arial" w:hAnsi="Arial" w:cs="Arial"/>
                <w:szCs w:val="22"/>
              </w:rPr>
              <w:t xml:space="preserve">Monitor interaktywny </w:t>
            </w:r>
            <w:r w:rsidR="00AE0346">
              <w:rPr>
                <w:rFonts w:ascii="Arial" w:hAnsi="Arial" w:cs="Arial"/>
                <w:szCs w:val="22"/>
              </w:rPr>
              <w:t xml:space="preserve">z montażem </w:t>
            </w:r>
          </w:p>
        </w:tc>
        <w:tc>
          <w:tcPr>
            <w:tcW w:w="1134" w:type="dxa"/>
            <w:shd w:val="clear" w:color="auto" w:fill="auto"/>
            <w:noWrap/>
            <w:vAlign w:val="center"/>
          </w:tcPr>
          <w:p w14:paraId="5E355940" w14:textId="691BDF28" w:rsidR="00146317" w:rsidRPr="00CF573F" w:rsidRDefault="00146317" w:rsidP="00E753B4">
            <w:pPr>
              <w:spacing w:line="240" w:lineRule="auto"/>
              <w:ind w:left="0"/>
              <w:jc w:val="center"/>
              <w:rPr>
                <w:rFonts w:ascii="Arial" w:hAnsi="Arial" w:cs="Arial"/>
                <w:szCs w:val="22"/>
              </w:rPr>
            </w:pPr>
            <w:r w:rsidRPr="00CF573F">
              <w:rPr>
                <w:rFonts w:ascii="Arial" w:hAnsi="Arial" w:cs="Arial"/>
                <w:szCs w:val="22"/>
              </w:rPr>
              <w:t>1</w:t>
            </w:r>
          </w:p>
        </w:tc>
      </w:tr>
      <w:tr w:rsidR="0081132E" w:rsidRPr="00CF573F" w14:paraId="7F502D90" w14:textId="77777777" w:rsidTr="00B5111E">
        <w:trPr>
          <w:trHeight w:val="285"/>
        </w:trPr>
        <w:tc>
          <w:tcPr>
            <w:tcW w:w="1008" w:type="dxa"/>
            <w:shd w:val="clear" w:color="auto" w:fill="auto"/>
            <w:noWrap/>
            <w:vAlign w:val="center"/>
          </w:tcPr>
          <w:p w14:paraId="4DC57BBE" w14:textId="77777777" w:rsidR="004F10F9" w:rsidRPr="00CF573F" w:rsidRDefault="004F10F9"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2C28FFB1" w14:textId="662A3BC1" w:rsidR="004F10F9" w:rsidRPr="00CF573F" w:rsidRDefault="00C940CB" w:rsidP="00404580">
            <w:pPr>
              <w:spacing w:line="240" w:lineRule="auto"/>
              <w:ind w:left="0"/>
              <w:rPr>
                <w:rFonts w:ascii="Arial" w:hAnsi="Arial" w:cs="Arial"/>
                <w:szCs w:val="22"/>
              </w:rPr>
            </w:pPr>
            <w:r w:rsidRPr="00CF573F">
              <w:rPr>
                <w:rFonts w:ascii="Arial" w:hAnsi="Arial" w:cs="Arial"/>
                <w:szCs w:val="22"/>
              </w:rPr>
              <w:t xml:space="preserve">Telewizor </w:t>
            </w:r>
            <w:r w:rsidR="00AE0346">
              <w:rPr>
                <w:rFonts w:ascii="Arial" w:hAnsi="Arial" w:cs="Arial"/>
                <w:szCs w:val="22"/>
              </w:rPr>
              <w:t xml:space="preserve">z montażem </w:t>
            </w:r>
          </w:p>
        </w:tc>
        <w:tc>
          <w:tcPr>
            <w:tcW w:w="1134" w:type="dxa"/>
            <w:shd w:val="clear" w:color="auto" w:fill="auto"/>
            <w:noWrap/>
            <w:vAlign w:val="center"/>
          </w:tcPr>
          <w:p w14:paraId="3BE5F0B5" w14:textId="77777777" w:rsidR="004F10F9" w:rsidRPr="00CF573F" w:rsidRDefault="004F10F9" w:rsidP="00E753B4">
            <w:pPr>
              <w:spacing w:line="240" w:lineRule="auto"/>
              <w:ind w:left="0"/>
              <w:jc w:val="center"/>
              <w:rPr>
                <w:rFonts w:ascii="Arial" w:hAnsi="Arial" w:cs="Arial"/>
                <w:szCs w:val="22"/>
              </w:rPr>
            </w:pPr>
            <w:r w:rsidRPr="00CF573F">
              <w:rPr>
                <w:rFonts w:ascii="Arial" w:hAnsi="Arial" w:cs="Arial"/>
                <w:szCs w:val="22"/>
              </w:rPr>
              <w:t>1</w:t>
            </w:r>
          </w:p>
        </w:tc>
      </w:tr>
      <w:tr w:rsidR="0081132E" w:rsidRPr="00CF573F" w14:paraId="5E156C3D" w14:textId="77777777" w:rsidTr="00B5111E">
        <w:trPr>
          <w:trHeight w:val="285"/>
        </w:trPr>
        <w:tc>
          <w:tcPr>
            <w:tcW w:w="1008" w:type="dxa"/>
            <w:shd w:val="clear" w:color="auto" w:fill="auto"/>
            <w:noWrap/>
            <w:vAlign w:val="center"/>
          </w:tcPr>
          <w:p w14:paraId="41F0D709" w14:textId="77777777" w:rsidR="00C63B0F" w:rsidRPr="00CF573F" w:rsidRDefault="00C63B0F"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4F76597F" w14:textId="6ACC46CE" w:rsidR="00C63B0F" w:rsidRPr="00CF573F" w:rsidRDefault="00576E9B" w:rsidP="007119B8">
            <w:pPr>
              <w:spacing w:line="240" w:lineRule="auto"/>
              <w:ind w:left="0"/>
              <w:rPr>
                <w:rFonts w:ascii="Arial" w:hAnsi="Arial" w:cs="Arial"/>
                <w:szCs w:val="22"/>
              </w:rPr>
            </w:pPr>
            <w:r w:rsidRPr="00CF573F">
              <w:rPr>
                <w:rFonts w:ascii="Arial" w:hAnsi="Arial" w:cs="Arial"/>
                <w:szCs w:val="22"/>
              </w:rPr>
              <w:t xml:space="preserve">Zestaw </w:t>
            </w:r>
            <w:r w:rsidR="00C940CB" w:rsidRPr="00CF573F">
              <w:rPr>
                <w:rFonts w:ascii="Arial" w:hAnsi="Arial" w:cs="Arial"/>
                <w:szCs w:val="22"/>
              </w:rPr>
              <w:t>do telekonferencji (kamera konferencyjna + mikrofon konferencyjny)</w:t>
            </w:r>
          </w:p>
        </w:tc>
        <w:tc>
          <w:tcPr>
            <w:tcW w:w="1134" w:type="dxa"/>
            <w:shd w:val="clear" w:color="auto" w:fill="auto"/>
            <w:noWrap/>
            <w:vAlign w:val="center"/>
          </w:tcPr>
          <w:p w14:paraId="0A544631" w14:textId="14B86DF0" w:rsidR="00C63B0F" w:rsidRPr="00CF573F" w:rsidRDefault="00C940CB" w:rsidP="00E753B4">
            <w:pPr>
              <w:spacing w:line="240" w:lineRule="auto"/>
              <w:ind w:left="0"/>
              <w:jc w:val="center"/>
              <w:rPr>
                <w:rFonts w:ascii="Arial" w:hAnsi="Arial" w:cs="Arial"/>
                <w:szCs w:val="22"/>
              </w:rPr>
            </w:pPr>
            <w:r w:rsidRPr="00CF573F">
              <w:rPr>
                <w:rFonts w:ascii="Arial" w:hAnsi="Arial" w:cs="Arial"/>
                <w:szCs w:val="22"/>
              </w:rPr>
              <w:t>1</w:t>
            </w:r>
          </w:p>
        </w:tc>
      </w:tr>
      <w:tr w:rsidR="0081132E" w:rsidRPr="00CF573F" w14:paraId="6A141E78" w14:textId="77777777" w:rsidTr="00B5111E">
        <w:trPr>
          <w:trHeight w:val="285"/>
        </w:trPr>
        <w:tc>
          <w:tcPr>
            <w:tcW w:w="1008" w:type="dxa"/>
            <w:shd w:val="clear" w:color="auto" w:fill="auto"/>
            <w:noWrap/>
            <w:vAlign w:val="center"/>
          </w:tcPr>
          <w:p w14:paraId="3DA30520" w14:textId="77777777" w:rsidR="00C940CB" w:rsidRPr="00CF573F" w:rsidRDefault="00C940CB"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32088201" w14:textId="437EC73E" w:rsidR="00C940CB" w:rsidRPr="00CF573F" w:rsidRDefault="00C940CB" w:rsidP="00404580">
            <w:pPr>
              <w:spacing w:line="240" w:lineRule="auto"/>
              <w:ind w:left="0"/>
              <w:rPr>
                <w:rFonts w:ascii="Arial" w:hAnsi="Arial" w:cs="Arial"/>
                <w:szCs w:val="22"/>
              </w:rPr>
            </w:pPr>
            <w:r w:rsidRPr="00CF573F">
              <w:rPr>
                <w:rFonts w:ascii="Arial" w:hAnsi="Arial" w:cs="Arial"/>
                <w:szCs w:val="22"/>
              </w:rPr>
              <w:t>Urządzenia wielofunkcyjne I</w:t>
            </w:r>
          </w:p>
        </w:tc>
        <w:tc>
          <w:tcPr>
            <w:tcW w:w="1134" w:type="dxa"/>
            <w:shd w:val="clear" w:color="auto" w:fill="auto"/>
            <w:noWrap/>
            <w:vAlign w:val="center"/>
          </w:tcPr>
          <w:p w14:paraId="0B7030FD" w14:textId="71AE7175" w:rsidR="00C940CB" w:rsidRPr="00CF573F" w:rsidRDefault="00C940CB" w:rsidP="00E753B4">
            <w:pPr>
              <w:spacing w:line="240" w:lineRule="auto"/>
              <w:ind w:left="0"/>
              <w:jc w:val="center"/>
              <w:rPr>
                <w:rFonts w:ascii="Arial" w:hAnsi="Arial" w:cs="Arial"/>
                <w:szCs w:val="22"/>
              </w:rPr>
            </w:pPr>
            <w:r w:rsidRPr="00CF573F">
              <w:rPr>
                <w:rFonts w:ascii="Arial" w:hAnsi="Arial" w:cs="Arial"/>
                <w:szCs w:val="22"/>
              </w:rPr>
              <w:t>3</w:t>
            </w:r>
          </w:p>
        </w:tc>
      </w:tr>
      <w:tr w:rsidR="0081132E" w:rsidRPr="00CF573F" w14:paraId="5BA072C5" w14:textId="77777777" w:rsidTr="00B5111E">
        <w:trPr>
          <w:trHeight w:val="285"/>
        </w:trPr>
        <w:tc>
          <w:tcPr>
            <w:tcW w:w="1008" w:type="dxa"/>
            <w:shd w:val="clear" w:color="auto" w:fill="auto"/>
            <w:noWrap/>
            <w:vAlign w:val="center"/>
          </w:tcPr>
          <w:p w14:paraId="06D006BE" w14:textId="77777777" w:rsidR="00C940CB" w:rsidRPr="00CF573F" w:rsidRDefault="00C940CB"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759F4BE3" w14:textId="4840FAE8" w:rsidR="00C940CB" w:rsidRPr="00CF573F" w:rsidRDefault="00C940CB" w:rsidP="00404580">
            <w:pPr>
              <w:spacing w:line="240" w:lineRule="auto"/>
              <w:ind w:left="0"/>
              <w:rPr>
                <w:rFonts w:ascii="Arial" w:hAnsi="Arial" w:cs="Arial"/>
                <w:szCs w:val="22"/>
              </w:rPr>
            </w:pPr>
            <w:r w:rsidRPr="00CF573F">
              <w:rPr>
                <w:rFonts w:ascii="Arial" w:hAnsi="Arial" w:cs="Arial"/>
                <w:szCs w:val="22"/>
              </w:rPr>
              <w:t>Urządzenie wielofunkcyjne II</w:t>
            </w:r>
          </w:p>
        </w:tc>
        <w:tc>
          <w:tcPr>
            <w:tcW w:w="1134" w:type="dxa"/>
            <w:shd w:val="clear" w:color="auto" w:fill="auto"/>
            <w:noWrap/>
            <w:vAlign w:val="center"/>
          </w:tcPr>
          <w:p w14:paraId="7B2F2B63" w14:textId="7FE684DF" w:rsidR="00C940CB" w:rsidRPr="00CF573F" w:rsidRDefault="00C940CB" w:rsidP="00E753B4">
            <w:pPr>
              <w:spacing w:line="240" w:lineRule="auto"/>
              <w:ind w:left="0"/>
              <w:jc w:val="center"/>
              <w:rPr>
                <w:rFonts w:ascii="Arial" w:hAnsi="Arial" w:cs="Arial"/>
                <w:szCs w:val="22"/>
              </w:rPr>
            </w:pPr>
            <w:r w:rsidRPr="00CF573F">
              <w:rPr>
                <w:rFonts w:ascii="Arial" w:hAnsi="Arial" w:cs="Arial"/>
                <w:szCs w:val="22"/>
              </w:rPr>
              <w:t>1</w:t>
            </w:r>
          </w:p>
        </w:tc>
      </w:tr>
      <w:tr w:rsidR="0081132E" w:rsidRPr="00CF573F" w14:paraId="3DBE2BBC" w14:textId="77777777" w:rsidTr="006B392A">
        <w:trPr>
          <w:trHeight w:val="285"/>
        </w:trPr>
        <w:tc>
          <w:tcPr>
            <w:tcW w:w="1008" w:type="dxa"/>
            <w:shd w:val="clear" w:color="auto" w:fill="auto"/>
            <w:noWrap/>
            <w:vAlign w:val="center"/>
          </w:tcPr>
          <w:p w14:paraId="6A572FD9" w14:textId="77777777" w:rsidR="000C2D3B" w:rsidRPr="00CF573F" w:rsidRDefault="000C2D3B" w:rsidP="000C2D3B">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2DD38F45" w14:textId="786E6398" w:rsidR="000C2D3B" w:rsidRPr="00CF573F" w:rsidRDefault="00333659" w:rsidP="006B392A">
            <w:pPr>
              <w:spacing w:line="240" w:lineRule="auto"/>
              <w:ind w:left="0"/>
              <w:rPr>
                <w:rFonts w:ascii="Arial" w:hAnsi="Arial" w:cs="Arial"/>
                <w:szCs w:val="22"/>
              </w:rPr>
            </w:pPr>
            <w:r w:rsidRPr="00CF573F">
              <w:rPr>
                <w:rFonts w:ascii="Arial" w:hAnsi="Arial" w:cs="Arial"/>
                <w:szCs w:val="22"/>
              </w:rPr>
              <w:fldChar w:fldCharType="begin"/>
            </w:r>
            <w:r w:rsidRPr="00CF573F">
              <w:rPr>
                <w:rFonts w:ascii="Arial" w:hAnsi="Arial" w:cs="Arial"/>
                <w:szCs w:val="22"/>
              </w:rPr>
              <w:instrText xml:space="preserve"> REF _Ref486407311 \h  \* MERGEFORMAT </w:instrText>
            </w:r>
            <w:r w:rsidRPr="00CF573F">
              <w:rPr>
                <w:rFonts w:ascii="Arial" w:hAnsi="Arial" w:cs="Arial"/>
                <w:szCs w:val="22"/>
              </w:rPr>
            </w:r>
            <w:r w:rsidRPr="00CF573F">
              <w:rPr>
                <w:rFonts w:ascii="Arial" w:hAnsi="Arial" w:cs="Arial"/>
                <w:szCs w:val="22"/>
              </w:rPr>
              <w:fldChar w:fldCharType="separate"/>
            </w:r>
            <w:r w:rsidR="002668C9" w:rsidRPr="00CF573F">
              <w:rPr>
                <w:rFonts w:ascii="Arial" w:hAnsi="Arial" w:cs="Arial"/>
                <w:szCs w:val="22"/>
              </w:rPr>
              <w:t>Komputer stacjonarny z monitorem, systemem operacyjnym i pakietem biurowym</w:t>
            </w:r>
            <w:r w:rsidRPr="00CF573F">
              <w:rPr>
                <w:rFonts w:ascii="Arial" w:hAnsi="Arial" w:cs="Arial"/>
                <w:szCs w:val="22"/>
              </w:rPr>
              <w:fldChar w:fldCharType="end"/>
            </w:r>
          </w:p>
        </w:tc>
        <w:tc>
          <w:tcPr>
            <w:tcW w:w="1134" w:type="dxa"/>
            <w:shd w:val="clear" w:color="auto" w:fill="auto"/>
            <w:noWrap/>
            <w:vAlign w:val="center"/>
          </w:tcPr>
          <w:p w14:paraId="282C1213" w14:textId="4C684C3E" w:rsidR="000C2D3B" w:rsidRPr="00CF573F" w:rsidRDefault="00C940CB" w:rsidP="006B392A">
            <w:pPr>
              <w:spacing w:line="240" w:lineRule="auto"/>
              <w:ind w:left="0"/>
              <w:jc w:val="center"/>
              <w:rPr>
                <w:rFonts w:ascii="Arial" w:hAnsi="Arial" w:cs="Arial"/>
                <w:szCs w:val="22"/>
              </w:rPr>
            </w:pPr>
            <w:r w:rsidRPr="00CF573F">
              <w:rPr>
                <w:rFonts w:ascii="Arial" w:hAnsi="Arial" w:cs="Arial"/>
                <w:szCs w:val="22"/>
              </w:rPr>
              <w:t>29</w:t>
            </w:r>
          </w:p>
        </w:tc>
      </w:tr>
      <w:tr w:rsidR="0081132E" w:rsidRPr="00CF573F" w14:paraId="79355F0D" w14:textId="77777777" w:rsidTr="006B392A">
        <w:trPr>
          <w:trHeight w:val="285"/>
        </w:trPr>
        <w:tc>
          <w:tcPr>
            <w:tcW w:w="1008" w:type="dxa"/>
            <w:shd w:val="clear" w:color="auto" w:fill="auto"/>
            <w:noWrap/>
            <w:vAlign w:val="center"/>
          </w:tcPr>
          <w:p w14:paraId="43A0940D" w14:textId="77777777" w:rsidR="007119B8" w:rsidRPr="00CF573F" w:rsidRDefault="007119B8" w:rsidP="000C2D3B">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025C9EE1" w14:textId="762D334A" w:rsidR="007119B8" w:rsidRPr="00CF573F" w:rsidRDefault="00355AC0" w:rsidP="006B392A">
            <w:pPr>
              <w:spacing w:line="240" w:lineRule="auto"/>
              <w:ind w:left="0"/>
              <w:rPr>
                <w:rFonts w:ascii="Arial" w:hAnsi="Arial" w:cs="Arial"/>
                <w:szCs w:val="22"/>
              </w:rPr>
            </w:pPr>
            <w:r w:rsidRPr="00CF573F">
              <w:rPr>
                <w:rFonts w:ascii="Arial" w:hAnsi="Arial" w:cs="Arial"/>
                <w:szCs w:val="22"/>
              </w:rPr>
              <w:t xml:space="preserve">Komputery przenośne z systemem operacyjnym i pakietem biurowym </w:t>
            </w:r>
          </w:p>
        </w:tc>
        <w:tc>
          <w:tcPr>
            <w:tcW w:w="1134" w:type="dxa"/>
            <w:shd w:val="clear" w:color="auto" w:fill="auto"/>
            <w:noWrap/>
            <w:vAlign w:val="center"/>
          </w:tcPr>
          <w:p w14:paraId="3647BD49" w14:textId="218D6EB5" w:rsidR="007119B8" w:rsidRPr="00CF573F" w:rsidRDefault="00355AC0" w:rsidP="006B392A">
            <w:pPr>
              <w:spacing w:line="240" w:lineRule="auto"/>
              <w:ind w:left="0"/>
              <w:jc w:val="center"/>
              <w:rPr>
                <w:rFonts w:ascii="Arial" w:hAnsi="Arial" w:cs="Arial"/>
                <w:szCs w:val="22"/>
              </w:rPr>
            </w:pPr>
            <w:r w:rsidRPr="00CF573F">
              <w:rPr>
                <w:rFonts w:ascii="Arial" w:hAnsi="Arial" w:cs="Arial"/>
                <w:szCs w:val="22"/>
              </w:rPr>
              <w:t>2</w:t>
            </w:r>
            <w:r w:rsidR="00A7288B">
              <w:rPr>
                <w:rFonts w:ascii="Arial" w:hAnsi="Arial" w:cs="Arial"/>
                <w:szCs w:val="22"/>
              </w:rPr>
              <w:t>3</w:t>
            </w:r>
          </w:p>
        </w:tc>
      </w:tr>
      <w:tr w:rsidR="0081132E" w:rsidRPr="00CF573F" w14:paraId="1CAE85D8" w14:textId="77777777" w:rsidTr="00B5111E">
        <w:trPr>
          <w:trHeight w:val="285"/>
        </w:trPr>
        <w:tc>
          <w:tcPr>
            <w:tcW w:w="1008" w:type="dxa"/>
            <w:shd w:val="clear" w:color="auto" w:fill="auto"/>
            <w:noWrap/>
            <w:vAlign w:val="center"/>
          </w:tcPr>
          <w:p w14:paraId="0F8C7C26" w14:textId="77777777" w:rsidR="00C63B0F" w:rsidRPr="00CF573F" w:rsidRDefault="00C63B0F" w:rsidP="000C2D3B">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1B836C30" w14:textId="09F20D38" w:rsidR="00C63B0F" w:rsidRPr="00CF573F" w:rsidRDefault="00911B38" w:rsidP="00404580">
            <w:pPr>
              <w:spacing w:line="240" w:lineRule="auto"/>
              <w:ind w:left="0"/>
              <w:rPr>
                <w:rFonts w:ascii="Arial" w:hAnsi="Arial" w:cs="Arial"/>
                <w:szCs w:val="22"/>
              </w:rPr>
            </w:pPr>
            <w:r w:rsidRPr="00CF573F">
              <w:rPr>
                <w:rFonts w:ascii="Arial" w:hAnsi="Arial" w:cs="Arial"/>
                <w:szCs w:val="22"/>
              </w:rPr>
              <w:t xml:space="preserve">Komputer przenośny </w:t>
            </w:r>
            <w:proofErr w:type="spellStart"/>
            <w:r w:rsidR="00355AC0" w:rsidRPr="00CF573F">
              <w:rPr>
                <w:rFonts w:ascii="Arial" w:hAnsi="Arial" w:cs="Arial"/>
                <w:szCs w:val="22"/>
              </w:rPr>
              <w:t>McBook</w:t>
            </w:r>
            <w:proofErr w:type="spellEnd"/>
            <w:r w:rsidR="00355AC0" w:rsidRPr="00CF573F">
              <w:rPr>
                <w:rFonts w:ascii="Arial" w:hAnsi="Arial" w:cs="Arial"/>
                <w:szCs w:val="22"/>
              </w:rPr>
              <w:t xml:space="preserve"> </w:t>
            </w:r>
          </w:p>
        </w:tc>
        <w:tc>
          <w:tcPr>
            <w:tcW w:w="1134" w:type="dxa"/>
            <w:shd w:val="clear" w:color="auto" w:fill="auto"/>
            <w:noWrap/>
            <w:vAlign w:val="center"/>
          </w:tcPr>
          <w:p w14:paraId="1BDA31A0" w14:textId="10BD1AC7" w:rsidR="00C63B0F" w:rsidRPr="00CF573F" w:rsidRDefault="005F6150" w:rsidP="00E753B4">
            <w:pPr>
              <w:spacing w:line="240" w:lineRule="auto"/>
              <w:ind w:left="0"/>
              <w:jc w:val="center"/>
              <w:rPr>
                <w:rFonts w:ascii="Arial" w:hAnsi="Arial" w:cs="Arial"/>
                <w:szCs w:val="22"/>
              </w:rPr>
            </w:pPr>
            <w:r>
              <w:rPr>
                <w:rFonts w:ascii="Arial" w:hAnsi="Arial" w:cs="Arial"/>
                <w:szCs w:val="22"/>
              </w:rPr>
              <w:t>1</w:t>
            </w:r>
          </w:p>
        </w:tc>
      </w:tr>
      <w:tr w:rsidR="0081132E" w:rsidRPr="00CF573F" w14:paraId="309B6DA5" w14:textId="77777777" w:rsidTr="00B5111E">
        <w:trPr>
          <w:trHeight w:val="285"/>
        </w:trPr>
        <w:tc>
          <w:tcPr>
            <w:tcW w:w="1008" w:type="dxa"/>
            <w:shd w:val="clear" w:color="auto" w:fill="auto"/>
            <w:noWrap/>
            <w:vAlign w:val="center"/>
          </w:tcPr>
          <w:p w14:paraId="6E516437" w14:textId="77777777" w:rsidR="007119B8" w:rsidRPr="00CF573F" w:rsidRDefault="007119B8" w:rsidP="000C2D3B">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437E8D63" w14:textId="6B0FF4F0" w:rsidR="007119B8" w:rsidRPr="00CF573F" w:rsidRDefault="00632661" w:rsidP="00404580">
            <w:pPr>
              <w:spacing w:line="240" w:lineRule="auto"/>
              <w:ind w:left="0"/>
              <w:rPr>
                <w:rFonts w:ascii="Arial" w:hAnsi="Arial" w:cs="Arial"/>
                <w:szCs w:val="22"/>
              </w:rPr>
            </w:pPr>
            <w:proofErr w:type="spellStart"/>
            <w:r w:rsidRPr="00632661">
              <w:rPr>
                <w:rFonts w:ascii="Arial" w:hAnsi="Arial" w:cs="Arial"/>
                <w:szCs w:val="22"/>
              </w:rPr>
              <w:t>miniPC</w:t>
            </w:r>
            <w:proofErr w:type="spellEnd"/>
            <w:r w:rsidRPr="00632661">
              <w:rPr>
                <w:rFonts w:ascii="Arial" w:hAnsi="Arial" w:cs="Arial"/>
                <w:szCs w:val="22"/>
              </w:rPr>
              <w:t xml:space="preserve">/tablet z klawiaturą  </w:t>
            </w:r>
          </w:p>
        </w:tc>
        <w:tc>
          <w:tcPr>
            <w:tcW w:w="1134" w:type="dxa"/>
            <w:shd w:val="clear" w:color="auto" w:fill="auto"/>
            <w:noWrap/>
            <w:vAlign w:val="center"/>
          </w:tcPr>
          <w:p w14:paraId="6902EF18" w14:textId="6316152D" w:rsidR="007119B8" w:rsidRPr="00CF573F" w:rsidRDefault="00355AC0" w:rsidP="00E753B4">
            <w:pPr>
              <w:spacing w:line="240" w:lineRule="auto"/>
              <w:ind w:left="0"/>
              <w:jc w:val="center"/>
              <w:rPr>
                <w:rFonts w:ascii="Arial" w:hAnsi="Arial" w:cs="Arial"/>
                <w:szCs w:val="22"/>
              </w:rPr>
            </w:pPr>
            <w:r w:rsidRPr="00CF573F">
              <w:rPr>
                <w:rFonts w:ascii="Arial" w:hAnsi="Arial" w:cs="Arial"/>
                <w:szCs w:val="22"/>
              </w:rPr>
              <w:t>2</w:t>
            </w:r>
          </w:p>
        </w:tc>
      </w:tr>
      <w:tr w:rsidR="0081132E" w:rsidRPr="00CF573F" w14:paraId="0396B7DC" w14:textId="77777777" w:rsidTr="00B5111E">
        <w:trPr>
          <w:trHeight w:val="285"/>
        </w:trPr>
        <w:tc>
          <w:tcPr>
            <w:tcW w:w="1008" w:type="dxa"/>
            <w:shd w:val="clear" w:color="auto" w:fill="auto"/>
            <w:noWrap/>
            <w:vAlign w:val="center"/>
          </w:tcPr>
          <w:p w14:paraId="55CA2B6E" w14:textId="77777777" w:rsidR="00C63B0F" w:rsidRPr="00CF573F" w:rsidRDefault="00C63B0F" w:rsidP="000C2D3B">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47F108A8" w14:textId="473D9753" w:rsidR="00C63B0F" w:rsidRPr="00CF573F" w:rsidRDefault="00EE0BC4" w:rsidP="006A2CE5">
            <w:pPr>
              <w:spacing w:line="240" w:lineRule="auto"/>
              <w:ind w:left="0"/>
              <w:rPr>
                <w:rFonts w:ascii="Arial" w:hAnsi="Arial" w:cs="Arial"/>
                <w:szCs w:val="22"/>
              </w:rPr>
            </w:pPr>
            <w:r w:rsidRPr="00CF573F">
              <w:rPr>
                <w:rFonts w:ascii="Arial" w:hAnsi="Arial" w:cs="Arial"/>
                <w:szCs w:val="22"/>
              </w:rPr>
              <w:t xml:space="preserve">Switch </w:t>
            </w:r>
          </w:p>
        </w:tc>
        <w:tc>
          <w:tcPr>
            <w:tcW w:w="1134" w:type="dxa"/>
            <w:shd w:val="clear" w:color="auto" w:fill="auto"/>
            <w:noWrap/>
            <w:vAlign w:val="center"/>
          </w:tcPr>
          <w:p w14:paraId="04E5EBE1" w14:textId="77777777" w:rsidR="00C63B0F" w:rsidRPr="00CF573F" w:rsidRDefault="007119B8" w:rsidP="00E753B4">
            <w:pPr>
              <w:spacing w:line="240" w:lineRule="auto"/>
              <w:ind w:left="0"/>
              <w:jc w:val="center"/>
              <w:rPr>
                <w:rFonts w:ascii="Arial" w:hAnsi="Arial" w:cs="Arial"/>
                <w:szCs w:val="22"/>
              </w:rPr>
            </w:pPr>
            <w:r w:rsidRPr="00CF573F">
              <w:rPr>
                <w:rFonts w:ascii="Arial" w:hAnsi="Arial" w:cs="Arial"/>
                <w:szCs w:val="22"/>
              </w:rPr>
              <w:t>1</w:t>
            </w:r>
          </w:p>
        </w:tc>
      </w:tr>
      <w:tr w:rsidR="00CF573F" w:rsidRPr="00CF573F" w14:paraId="6C3D6932" w14:textId="77777777" w:rsidTr="00B5111E">
        <w:trPr>
          <w:trHeight w:val="285"/>
        </w:trPr>
        <w:tc>
          <w:tcPr>
            <w:tcW w:w="1008" w:type="dxa"/>
            <w:shd w:val="clear" w:color="auto" w:fill="auto"/>
            <w:noWrap/>
            <w:vAlign w:val="center"/>
          </w:tcPr>
          <w:p w14:paraId="48183156" w14:textId="77777777" w:rsidR="004F10F9" w:rsidRPr="00CF573F" w:rsidRDefault="004F10F9" w:rsidP="000C2D3B">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632995D8" w14:textId="247633AB" w:rsidR="004F10F9" w:rsidRPr="00CF573F" w:rsidRDefault="00FF0130" w:rsidP="00E753B4">
            <w:pPr>
              <w:spacing w:line="240" w:lineRule="auto"/>
              <w:ind w:left="0"/>
              <w:rPr>
                <w:rFonts w:ascii="Arial" w:hAnsi="Arial" w:cs="Arial"/>
                <w:szCs w:val="22"/>
              </w:rPr>
            </w:pPr>
            <w:r w:rsidRPr="00CF573F">
              <w:rPr>
                <w:rFonts w:ascii="Arial" w:hAnsi="Arial" w:cs="Arial"/>
                <w:szCs w:val="22"/>
              </w:rPr>
              <w:t>Serwer baz danych</w:t>
            </w:r>
            <w:r w:rsidR="00EE0BC4" w:rsidRPr="00CF573F">
              <w:rPr>
                <w:rFonts w:ascii="Arial" w:hAnsi="Arial" w:cs="Arial"/>
                <w:szCs w:val="22"/>
              </w:rPr>
              <w:t xml:space="preserve"> </w:t>
            </w:r>
          </w:p>
        </w:tc>
        <w:tc>
          <w:tcPr>
            <w:tcW w:w="1134" w:type="dxa"/>
            <w:shd w:val="clear" w:color="auto" w:fill="auto"/>
            <w:noWrap/>
            <w:vAlign w:val="center"/>
          </w:tcPr>
          <w:p w14:paraId="4D6664FF" w14:textId="77777777" w:rsidR="004F10F9" w:rsidRPr="00CF573F" w:rsidRDefault="004F10F9" w:rsidP="00E753B4">
            <w:pPr>
              <w:spacing w:line="240" w:lineRule="auto"/>
              <w:ind w:left="0"/>
              <w:jc w:val="center"/>
              <w:rPr>
                <w:rFonts w:ascii="Arial" w:hAnsi="Arial" w:cs="Arial"/>
                <w:szCs w:val="22"/>
              </w:rPr>
            </w:pPr>
            <w:r w:rsidRPr="00CF573F">
              <w:rPr>
                <w:rFonts w:ascii="Arial" w:hAnsi="Arial" w:cs="Arial"/>
                <w:szCs w:val="22"/>
              </w:rPr>
              <w:t>1</w:t>
            </w:r>
          </w:p>
        </w:tc>
      </w:tr>
    </w:tbl>
    <w:p w14:paraId="773E7386" w14:textId="77777777" w:rsidR="009A7B22" w:rsidRPr="00CF573F" w:rsidRDefault="009A7B22" w:rsidP="00E753B4">
      <w:pPr>
        <w:spacing w:before="0" w:after="0" w:line="240" w:lineRule="auto"/>
        <w:ind w:left="0"/>
        <w:rPr>
          <w:rFonts w:ascii="Arial" w:hAnsi="Arial" w:cs="Arial"/>
          <w:b/>
        </w:rPr>
      </w:pPr>
    </w:p>
    <w:p w14:paraId="6C0DEB2B" w14:textId="1E8B353B" w:rsidR="0035771E" w:rsidRDefault="00DC0B8A" w:rsidP="00E753B4">
      <w:pPr>
        <w:spacing w:before="0" w:after="0" w:line="240" w:lineRule="auto"/>
        <w:ind w:left="0"/>
        <w:rPr>
          <w:rFonts w:ascii="Arial" w:hAnsi="Arial" w:cs="Arial"/>
          <w:b/>
        </w:rPr>
      </w:pPr>
      <w:r w:rsidRPr="00DC0B8A">
        <w:rPr>
          <w:rFonts w:ascii="Arial" w:hAnsi="Arial" w:cs="Arial"/>
          <w:b/>
        </w:rPr>
        <w:t>CZĘŚĆ</w:t>
      </w:r>
      <w:r w:rsidR="0035771E">
        <w:rPr>
          <w:rFonts w:ascii="Arial" w:hAnsi="Arial" w:cs="Arial"/>
          <w:b/>
        </w:rPr>
        <w:t xml:space="preserve"> </w:t>
      </w:r>
      <w:r w:rsidR="0035771E" w:rsidRPr="00DC0B8A">
        <w:rPr>
          <w:rFonts w:ascii="Arial" w:hAnsi="Arial" w:cs="Arial"/>
          <w:b/>
          <w:sz w:val="24"/>
        </w:rPr>
        <w:t>nr 2</w:t>
      </w:r>
      <w:r w:rsidR="0035771E">
        <w:rPr>
          <w:rFonts w:ascii="Arial" w:hAnsi="Arial" w:cs="Arial"/>
          <w:b/>
        </w:rPr>
        <w:t xml:space="preserve"> </w:t>
      </w:r>
      <w:r w:rsidR="00815BFC">
        <w:rPr>
          <w:rFonts w:ascii="Arial" w:hAnsi="Arial" w:cs="Arial"/>
          <w:b/>
        </w:rPr>
        <w:t xml:space="preserve"> </w:t>
      </w:r>
    </w:p>
    <w:p w14:paraId="385A419C" w14:textId="36156AB2" w:rsidR="00EE0BC4" w:rsidRPr="00CF573F" w:rsidRDefault="00DC0B8A" w:rsidP="00E753B4">
      <w:pPr>
        <w:spacing w:before="0" w:after="0" w:line="240" w:lineRule="auto"/>
        <w:ind w:left="0"/>
        <w:rPr>
          <w:rFonts w:ascii="Arial" w:hAnsi="Arial" w:cs="Arial"/>
          <w:b/>
        </w:rPr>
      </w:pPr>
      <w:r>
        <w:rPr>
          <w:rFonts w:ascii="Arial" w:hAnsi="Arial" w:cs="Arial"/>
          <w:b/>
        </w:rPr>
        <w:t>Sprzęt n</w:t>
      </w:r>
      <w:r w:rsidR="00EE0BC4" w:rsidRPr="00CF573F">
        <w:rPr>
          <w:rFonts w:ascii="Arial" w:hAnsi="Arial" w:cs="Arial"/>
          <w:b/>
        </w:rPr>
        <w:t xml:space="preserve">a potrzeby szkół </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
        <w:gridCol w:w="7229"/>
        <w:gridCol w:w="1134"/>
      </w:tblGrid>
      <w:tr w:rsidR="00EE0BC4" w:rsidRPr="00CF573F" w14:paraId="648A453F" w14:textId="77777777" w:rsidTr="00E00721">
        <w:trPr>
          <w:trHeight w:val="285"/>
        </w:trPr>
        <w:tc>
          <w:tcPr>
            <w:tcW w:w="1008" w:type="dxa"/>
            <w:shd w:val="clear" w:color="auto" w:fill="auto"/>
            <w:noWrap/>
            <w:vAlign w:val="center"/>
          </w:tcPr>
          <w:p w14:paraId="79977096" w14:textId="77777777" w:rsidR="00EE0BC4" w:rsidRPr="00CF573F" w:rsidRDefault="00EE0BC4" w:rsidP="00103338">
            <w:pPr>
              <w:spacing w:line="240" w:lineRule="auto"/>
              <w:ind w:left="0"/>
              <w:jc w:val="center"/>
              <w:rPr>
                <w:rFonts w:ascii="Arial" w:hAnsi="Arial" w:cs="Arial"/>
                <w:b/>
                <w:szCs w:val="22"/>
              </w:rPr>
            </w:pPr>
            <w:r w:rsidRPr="00CF573F">
              <w:rPr>
                <w:rFonts w:ascii="Arial" w:hAnsi="Arial" w:cs="Arial"/>
                <w:b/>
                <w:szCs w:val="22"/>
              </w:rPr>
              <w:br w:type="page"/>
              <w:t>Lp.</w:t>
            </w:r>
          </w:p>
        </w:tc>
        <w:tc>
          <w:tcPr>
            <w:tcW w:w="7229" w:type="dxa"/>
            <w:shd w:val="clear" w:color="auto" w:fill="auto"/>
            <w:noWrap/>
            <w:vAlign w:val="center"/>
          </w:tcPr>
          <w:p w14:paraId="41C724B3" w14:textId="77777777" w:rsidR="00EE0BC4" w:rsidRPr="00CF573F" w:rsidRDefault="00EE0BC4" w:rsidP="00103338">
            <w:pPr>
              <w:spacing w:line="240" w:lineRule="auto"/>
              <w:ind w:left="0"/>
              <w:jc w:val="center"/>
              <w:rPr>
                <w:rFonts w:ascii="Arial" w:hAnsi="Arial" w:cs="Arial"/>
                <w:b/>
                <w:szCs w:val="22"/>
              </w:rPr>
            </w:pPr>
            <w:r w:rsidRPr="00CF573F">
              <w:rPr>
                <w:rFonts w:ascii="Arial" w:hAnsi="Arial" w:cs="Arial"/>
                <w:b/>
                <w:szCs w:val="22"/>
              </w:rPr>
              <w:t>Nazwa urządzenia / usługi</w:t>
            </w:r>
          </w:p>
        </w:tc>
        <w:tc>
          <w:tcPr>
            <w:tcW w:w="1134" w:type="dxa"/>
            <w:shd w:val="clear" w:color="auto" w:fill="auto"/>
            <w:noWrap/>
            <w:vAlign w:val="center"/>
          </w:tcPr>
          <w:p w14:paraId="0FD7CAC3" w14:textId="77777777" w:rsidR="00EE0BC4" w:rsidRPr="00CF573F" w:rsidRDefault="00EE0BC4" w:rsidP="00103338">
            <w:pPr>
              <w:spacing w:line="240" w:lineRule="auto"/>
              <w:ind w:left="0"/>
              <w:jc w:val="center"/>
              <w:rPr>
                <w:rFonts w:ascii="Arial" w:hAnsi="Arial" w:cs="Arial"/>
                <w:b/>
                <w:szCs w:val="22"/>
              </w:rPr>
            </w:pPr>
            <w:r w:rsidRPr="00CF573F">
              <w:rPr>
                <w:rFonts w:ascii="Arial" w:hAnsi="Arial" w:cs="Arial"/>
                <w:b/>
                <w:szCs w:val="22"/>
              </w:rPr>
              <w:t>Ilość</w:t>
            </w:r>
          </w:p>
        </w:tc>
      </w:tr>
      <w:tr w:rsidR="00EE0BC4" w:rsidRPr="00CF573F" w14:paraId="435B0A2E" w14:textId="77777777" w:rsidTr="00103338">
        <w:trPr>
          <w:trHeight w:val="285"/>
        </w:trPr>
        <w:tc>
          <w:tcPr>
            <w:tcW w:w="1008" w:type="dxa"/>
            <w:shd w:val="clear" w:color="auto" w:fill="auto"/>
            <w:noWrap/>
            <w:vAlign w:val="center"/>
          </w:tcPr>
          <w:p w14:paraId="278F7ABF" w14:textId="75899BAB" w:rsidR="00EE0BC4" w:rsidRPr="0035771E" w:rsidRDefault="00EE0BC4" w:rsidP="00FA6874">
            <w:pPr>
              <w:pStyle w:val="Akapitzlist"/>
              <w:numPr>
                <w:ilvl w:val="0"/>
                <w:numId w:val="7"/>
              </w:numPr>
              <w:suppressAutoHyphens/>
              <w:spacing w:before="0" w:after="0" w:line="240" w:lineRule="auto"/>
              <w:jc w:val="center"/>
              <w:rPr>
                <w:rFonts w:ascii="Arial" w:hAnsi="Arial" w:cs="Arial"/>
                <w:szCs w:val="22"/>
              </w:rPr>
            </w:pPr>
          </w:p>
        </w:tc>
        <w:tc>
          <w:tcPr>
            <w:tcW w:w="7229" w:type="dxa"/>
            <w:shd w:val="clear" w:color="auto" w:fill="auto"/>
            <w:noWrap/>
            <w:vAlign w:val="center"/>
          </w:tcPr>
          <w:p w14:paraId="4664CAB4" w14:textId="09C82736" w:rsidR="00EE0BC4" w:rsidRPr="00CF573F" w:rsidRDefault="0081132E" w:rsidP="00103338">
            <w:pPr>
              <w:spacing w:line="240" w:lineRule="auto"/>
              <w:ind w:left="0"/>
              <w:rPr>
                <w:rFonts w:ascii="Arial" w:hAnsi="Arial" w:cs="Arial"/>
                <w:szCs w:val="22"/>
              </w:rPr>
            </w:pPr>
            <w:r w:rsidRPr="00CF573F">
              <w:rPr>
                <w:rFonts w:ascii="Arial" w:hAnsi="Arial" w:cs="Arial"/>
                <w:szCs w:val="22"/>
              </w:rPr>
              <w:t>Komputery przenośne z systemem operacyjnym i pakietem biurowym</w:t>
            </w:r>
          </w:p>
        </w:tc>
        <w:tc>
          <w:tcPr>
            <w:tcW w:w="1134" w:type="dxa"/>
            <w:shd w:val="clear" w:color="auto" w:fill="auto"/>
            <w:noWrap/>
            <w:vAlign w:val="center"/>
          </w:tcPr>
          <w:p w14:paraId="23C122A6" w14:textId="01734379" w:rsidR="00EE0BC4" w:rsidRPr="00CF573F" w:rsidRDefault="008172F6" w:rsidP="00103338">
            <w:pPr>
              <w:spacing w:line="240" w:lineRule="auto"/>
              <w:ind w:left="0"/>
              <w:jc w:val="center"/>
              <w:rPr>
                <w:rFonts w:ascii="Arial" w:hAnsi="Arial" w:cs="Arial"/>
                <w:szCs w:val="22"/>
              </w:rPr>
            </w:pPr>
            <w:r>
              <w:rPr>
                <w:rFonts w:ascii="Arial" w:hAnsi="Arial" w:cs="Arial"/>
                <w:szCs w:val="22"/>
              </w:rPr>
              <w:t>21</w:t>
            </w:r>
          </w:p>
        </w:tc>
      </w:tr>
      <w:tr w:rsidR="00EE0BC4" w:rsidRPr="00CF573F" w14:paraId="598532A6" w14:textId="77777777" w:rsidTr="00103338">
        <w:trPr>
          <w:trHeight w:val="285"/>
        </w:trPr>
        <w:tc>
          <w:tcPr>
            <w:tcW w:w="1008" w:type="dxa"/>
            <w:shd w:val="clear" w:color="auto" w:fill="auto"/>
            <w:noWrap/>
            <w:vAlign w:val="center"/>
          </w:tcPr>
          <w:p w14:paraId="76872A9C" w14:textId="65CCDC85" w:rsidR="00EE0BC4" w:rsidRPr="0035771E" w:rsidRDefault="00EE0BC4" w:rsidP="00FA6874">
            <w:pPr>
              <w:pStyle w:val="Akapitzlist"/>
              <w:numPr>
                <w:ilvl w:val="0"/>
                <w:numId w:val="7"/>
              </w:numPr>
              <w:suppressAutoHyphens/>
              <w:spacing w:before="0" w:after="0" w:line="240" w:lineRule="auto"/>
              <w:jc w:val="center"/>
              <w:rPr>
                <w:rFonts w:ascii="Arial" w:hAnsi="Arial" w:cs="Arial"/>
                <w:szCs w:val="22"/>
              </w:rPr>
            </w:pPr>
          </w:p>
        </w:tc>
        <w:tc>
          <w:tcPr>
            <w:tcW w:w="7229" w:type="dxa"/>
            <w:shd w:val="clear" w:color="auto" w:fill="auto"/>
            <w:noWrap/>
            <w:vAlign w:val="center"/>
          </w:tcPr>
          <w:p w14:paraId="3A7A88BA" w14:textId="1FE96C2E" w:rsidR="00EE0BC4" w:rsidRPr="00CF573F" w:rsidRDefault="00EE0BC4" w:rsidP="00103338">
            <w:pPr>
              <w:spacing w:line="240" w:lineRule="auto"/>
              <w:ind w:left="0"/>
              <w:rPr>
                <w:rFonts w:ascii="Arial" w:hAnsi="Arial" w:cs="Arial"/>
                <w:szCs w:val="22"/>
              </w:rPr>
            </w:pPr>
            <w:r w:rsidRPr="00CF573F">
              <w:rPr>
                <w:rFonts w:ascii="Arial" w:hAnsi="Arial" w:cs="Arial"/>
                <w:szCs w:val="22"/>
              </w:rPr>
              <w:t xml:space="preserve">Monitor </w:t>
            </w:r>
            <w:r w:rsidR="00AF49D1" w:rsidRPr="00CF573F">
              <w:rPr>
                <w:rFonts w:ascii="Arial" w:hAnsi="Arial" w:cs="Arial"/>
                <w:szCs w:val="22"/>
              </w:rPr>
              <w:t xml:space="preserve">interaktywne </w:t>
            </w:r>
            <w:r w:rsidRPr="00CF573F">
              <w:rPr>
                <w:rFonts w:ascii="Arial" w:hAnsi="Arial" w:cs="Arial"/>
                <w:szCs w:val="22"/>
              </w:rPr>
              <w:t>65”</w:t>
            </w:r>
          </w:p>
        </w:tc>
        <w:tc>
          <w:tcPr>
            <w:tcW w:w="1134" w:type="dxa"/>
            <w:shd w:val="clear" w:color="auto" w:fill="auto"/>
            <w:noWrap/>
            <w:vAlign w:val="center"/>
          </w:tcPr>
          <w:p w14:paraId="09DC0A56" w14:textId="0BC71E11" w:rsidR="00EE0BC4" w:rsidRPr="00CF573F" w:rsidRDefault="00AF49D1" w:rsidP="00103338">
            <w:pPr>
              <w:spacing w:line="240" w:lineRule="auto"/>
              <w:ind w:left="0"/>
              <w:jc w:val="center"/>
              <w:rPr>
                <w:rFonts w:ascii="Arial" w:hAnsi="Arial" w:cs="Arial"/>
                <w:szCs w:val="22"/>
              </w:rPr>
            </w:pPr>
            <w:r w:rsidRPr="00CF573F">
              <w:rPr>
                <w:rFonts w:ascii="Arial" w:hAnsi="Arial" w:cs="Arial"/>
                <w:szCs w:val="22"/>
              </w:rPr>
              <w:t>1</w:t>
            </w:r>
            <w:r w:rsidR="008172F6">
              <w:rPr>
                <w:rFonts w:ascii="Arial" w:hAnsi="Arial" w:cs="Arial"/>
                <w:szCs w:val="22"/>
              </w:rPr>
              <w:t>6</w:t>
            </w:r>
          </w:p>
        </w:tc>
      </w:tr>
      <w:tr w:rsidR="00AF49D1" w:rsidRPr="00CF573F" w14:paraId="5B7B7D12" w14:textId="77777777" w:rsidTr="00103338">
        <w:trPr>
          <w:trHeight w:val="285"/>
        </w:trPr>
        <w:tc>
          <w:tcPr>
            <w:tcW w:w="1008" w:type="dxa"/>
            <w:shd w:val="clear" w:color="auto" w:fill="auto"/>
            <w:noWrap/>
            <w:vAlign w:val="center"/>
          </w:tcPr>
          <w:p w14:paraId="6DD99CA0" w14:textId="6793BFDC" w:rsidR="00AF49D1" w:rsidRPr="0035771E" w:rsidRDefault="00AF49D1" w:rsidP="00FA6874">
            <w:pPr>
              <w:pStyle w:val="Akapitzlist"/>
              <w:numPr>
                <w:ilvl w:val="0"/>
                <w:numId w:val="7"/>
              </w:numPr>
              <w:suppressAutoHyphens/>
              <w:spacing w:before="0" w:after="0" w:line="240" w:lineRule="auto"/>
              <w:jc w:val="center"/>
              <w:rPr>
                <w:rFonts w:ascii="Arial" w:hAnsi="Arial" w:cs="Arial"/>
                <w:szCs w:val="22"/>
              </w:rPr>
            </w:pPr>
          </w:p>
        </w:tc>
        <w:tc>
          <w:tcPr>
            <w:tcW w:w="7229" w:type="dxa"/>
            <w:shd w:val="clear" w:color="auto" w:fill="auto"/>
            <w:noWrap/>
            <w:vAlign w:val="center"/>
          </w:tcPr>
          <w:p w14:paraId="505AA354" w14:textId="5367D1C5" w:rsidR="00AF49D1" w:rsidRPr="00CF573F" w:rsidRDefault="00AF49D1" w:rsidP="00103338">
            <w:pPr>
              <w:spacing w:line="240" w:lineRule="auto"/>
              <w:ind w:left="0"/>
              <w:rPr>
                <w:rFonts w:ascii="Arial" w:hAnsi="Arial" w:cs="Arial"/>
                <w:szCs w:val="22"/>
              </w:rPr>
            </w:pPr>
            <w:r w:rsidRPr="00CF573F">
              <w:rPr>
                <w:rFonts w:ascii="Arial" w:hAnsi="Arial" w:cs="Arial"/>
                <w:szCs w:val="22"/>
              </w:rPr>
              <w:t xml:space="preserve">Kamera konferencyjna </w:t>
            </w:r>
          </w:p>
        </w:tc>
        <w:tc>
          <w:tcPr>
            <w:tcW w:w="1134" w:type="dxa"/>
            <w:shd w:val="clear" w:color="auto" w:fill="auto"/>
            <w:noWrap/>
            <w:vAlign w:val="center"/>
          </w:tcPr>
          <w:p w14:paraId="4038BB70" w14:textId="6DEDE033" w:rsidR="00AF49D1" w:rsidRPr="00CF573F" w:rsidRDefault="00AF49D1" w:rsidP="00103338">
            <w:pPr>
              <w:spacing w:line="240" w:lineRule="auto"/>
              <w:ind w:left="0"/>
              <w:jc w:val="center"/>
              <w:rPr>
                <w:rFonts w:ascii="Arial" w:hAnsi="Arial" w:cs="Arial"/>
                <w:szCs w:val="22"/>
              </w:rPr>
            </w:pPr>
            <w:r w:rsidRPr="00CF573F">
              <w:rPr>
                <w:rFonts w:ascii="Arial" w:hAnsi="Arial" w:cs="Arial"/>
                <w:szCs w:val="22"/>
              </w:rPr>
              <w:t>1</w:t>
            </w:r>
            <w:r w:rsidR="008172F6">
              <w:rPr>
                <w:rFonts w:ascii="Arial" w:hAnsi="Arial" w:cs="Arial"/>
                <w:szCs w:val="22"/>
              </w:rPr>
              <w:t>3</w:t>
            </w:r>
          </w:p>
        </w:tc>
      </w:tr>
      <w:tr w:rsidR="00AF49D1" w:rsidRPr="00CF573F" w14:paraId="7EC3413B" w14:textId="77777777" w:rsidTr="00103338">
        <w:trPr>
          <w:trHeight w:val="285"/>
        </w:trPr>
        <w:tc>
          <w:tcPr>
            <w:tcW w:w="1008" w:type="dxa"/>
            <w:shd w:val="clear" w:color="auto" w:fill="auto"/>
            <w:noWrap/>
            <w:vAlign w:val="center"/>
          </w:tcPr>
          <w:p w14:paraId="112B4CA4" w14:textId="521578B0" w:rsidR="00AF49D1" w:rsidRPr="0035771E" w:rsidRDefault="00AF49D1" w:rsidP="00FA6874">
            <w:pPr>
              <w:pStyle w:val="Akapitzlist"/>
              <w:numPr>
                <w:ilvl w:val="0"/>
                <w:numId w:val="7"/>
              </w:numPr>
              <w:suppressAutoHyphens/>
              <w:spacing w:before="0" w:after="0" w:line="240" w:lineRule="auto"/>
              <w:jc w:val="center"/>
              <w:rPr>
                <w:rFonts w:ascii="Arial" w:hAnsi="Arial" w:cs="Arial"/>
                <w:szCs w:val="22"/>
              </w:rPr>
            </w:pPr>
          </w:p>
        </w:tc>
        <w:tc>
          <w:tcPr>
            <w:tcW w:w="7229" w:type="dxa"/>
            <w:shd w:val="clear" w:color="auto" w:fill="auto"/>
            <w:noWrap/>
            <w:vAlign w:val="center"/>
          </w:tcPr>
          <w:p w14:paraId="4527F75C" w14:textId="23BA2ED4" w:rsidR="00AF49D1" w:rsidRPr="00CF573F" w:rsidRDefault="00AF49D1" w:rsidP="00103338">
            <w:pPr>
              <w:spacing w:line="240" w:lineRule="auto"/>
              <w:ind w:left="0"/>
              <w:rPr>
                <w:rFonts w:ascii="Arial" w:hAnsi="Arial" w:cs="Arial"/>
                <w:szCs w:val="22"/>
              </w:rPr>
            </w:pPr>
            <w:r w:rsidRPr="00CF573F">
              <w:rPr>
                <w:rFonts w:ascii="Arial" w:hAnsi="Arial" w:cs="Arial"/>
                <w:szCs w:val="22"/>
              </w:rPr>
              <w:t xml:space="preserve">Komputer </w:t>
            </w:r>
            <w:proofErr w:type="spellStart"/>
            <w:r w:rsidRPr="00CF573F">
              <w:rPr>
                <w:rFonts w:ascii="Arial" w:hAnsi="Arial" w:cs="Arial"/>
                <w:szCs w:val="22"/>
              </w:rPr>
              <w:t>All</w:t>
            </w:r>
            <w:proofErr w:type="spellEnd"/>
            <w:r w:rsidRPr="00CF573F">
              <w:rPr>
                <w:rFonts w:ascii="Arial" w:hAnsi="Arial" w:cs="Arial"/>
                <w:szCs w:val="22"/>
              </w:rPr>
              <w:t>-in-On</w:t>
            </w:r>
            <w:r w:rsidR="00927F3C">
              <w:rPr>
                <w:rFonts w:ascii="Arial" w:hAnsi="Arial" w:cs="Arial"/>
                <w:szCs w:val="22"/>
              </w:rPr>
              <w:t xml:space="preserve"> z systemem operacyjnym i pakietem biurowym </w:t>
            </w:r>
          </w:p>
        </w:tc>
        <w:tc>
          <w:tcPr>
            <w:tcW w:w="1134" w:type="dxa"/>
            <w:shd w:val="clear" w:color="auto" w:fill="auto"/>
            <w:noWrap/>
            <w:vAlign w:val="center"/>
          </w:tcPr>
          <w:p w14:paraId="29495EB6" w14:textId="50BFA90C" w:rsidR="00AF49D1" w:rsidRPr="00CF573F" w:rsidRDefault="00AF49D1" w:rsidP="00103338">
            <w:pPr>
              <w:spacing w:line="240" w:lineRule="auto"/>
              <w:ind w:left="0"/>
              <w:jc w:val="center"/>
              <w:rPr>
                <w:rFonts w:ascii="Arial" w:hAnsi="Arial" w:cs="Arial"/>
                <w:szCs w:val="22"/>
              </w:rPr>
            </w:pPr>
            <w:r w:rsidRPr="00CF573F">
              <w:rPr>
                <w:rFonts w:ascii="Arial" w:hAnsi="Arial" w:cs="Arial"/>
                <w:szCs w:val="22"/>
              </w:rPr>
              <w:t>2</w:t>
            </w:r>
          </w:p>
        </w:tc>
      </w:tr>
      <w:tr w:rsidR="00EE0BC4" w:rsidRPr="00CF573F" w14:paraId="605ABFE7" w14:textId="77777777" w:rsidTr="00103338">
        <w:trPr>
          <w:trHeight w:val="285"/>
        </w:trPr>
        <w:tc>
          <w:tcPr>
            <w:tcW w:w="1008" w:type="dxa"/>
            <w:shd w:val="clear" w:color="auto" w:fill="auto"/>
            <w:noWrap/>
            <w:vAlign w:val="center"/>
          </w:tcPr>
          <w:p w14:paraId="16A25251" w14:textId="4EA02910" w:rsidR="00EE0BC4" w:rsidRPr="0035771E" w:rsidRDefault="00EE0BC4" w:rsidP="00FA6874">
            <w:pPr>
              <w:pStyle w:val="Akapitzlist"/>
              <w:numPr>
                <w:ilvl w:val="0"/>
                <w:numId w:val="7"/>
              </w:numPr>
              <w:suppressAutoHyphens/>
              <w:spacing w:before="0" w:after="0" w:line="240" w:lineRule="auto"/>
              <w:jc w:val="center"/>
              <w:rPr>
                <w:rFonts w:ascii="Arial" w:hAnsi="Arial" w:cs="Arial"/>
                <w:szCs w:val="22"/>
              </w:rPr>
            </w:pPr>
          </w:p>
        </w:tc>
        <w:tc>
          <w:tcPr>
            <w:tcW w:w="7229" w:type="dxa"/>
            <w:shd w:val="clear" w:color="auto" w:fill="auto"/>
            <w:noWrap/>
            <w:vAlign w:val="center"/>
          </w:tcPr>
          <w:p w14:paraId="6C3CAB77" w14:textId="7643187F" w:rsidR="00EE0BC4" w:rsidRPr="00CF573F" w:rsidRDefault="00AF49D1" w:rsidP="00103338">
            <w:pPr>
              <w:spacing w:line="240" w:lineRule="auto"/>
              <w:ind w:left="0"/>
              <w:rPr>
                <w:rFonts w:ascii="Arial" w:hAnsi="Arial" w:cs="Arial"/>
                <w:szCs w:val="22"/>
              </w:rPr>
            </w:pPr>
            <w:r w:rsidRPr="00CF573F">
              <w:rPr>
                <w:rFonts w:ascii="Arial" w:hAnsi="Arial" w:cs="Arial"/>
                <w:szCs w:val="22"/>
              </w:rPr>
              <w:t>Komputer stacjonarny z monitorem, systemem operacyjnym i pakietem biurowym</w:t>
            </w:r>
          </w:p>
        </w:tc>
        <w:tc>
          <w:tcPr>
            <w:tcW w:w="1134" w:type="dxa"/>
            <w:shd w:val="clear" w:color="auto" w:fill="auto"/>
            <w:noWrap/>
            <w:vAlign w:val="center"/>
          </w:tcPr>
          <w:p w14:paraId="6E8ADD5A" w14:textId="7ED1C3B3" w:rsidR="00EE0BC4" w:rsidRPr="00CF573F" w:rsidRDefault="00AF49D1" w:rsidP="00103338">
            <w:pPr>
              <w:spacing w:line="240" w:lineRule="auto"/>
              <w:ind w:left="0"/>
              <w:jc w:val="center"/>
              <w:rPr>
                <w:rFonts w:ascii="Arial" w:hAnsi="Arial" w:cs="Arial"/>
                <w:szCs w:val="22"/>
              </w:rPr>
            </w:pPr>
            <w:r w:rsidRPr="00CF573F">
              <w:rPr>
                <w:rFonts w:ascii="Arial" w:hAnsi="Arial" w:cs="Arial"/>
                <w:szCs w:val="22"/>
              </w:rPr>
              <w:t>4</w:t>
            </w:r>
          </w:p>
        </w:tc>
      </w:tr>
      <w:tr w:rsidR="00EE0BC4" w:rsidRPr="00CF573F" w14:paraId="00D86C29" w14:textId="77777777" w:rsidTr="00103338">
        <w:trPr>
          <w:trHeight w:val="285"/>
        </w:trPr>
        <w:tc>
          <w:tcPr>
            <w:tcW w:w="1008" w:type="dxa"/>
            <w:shd w:val="clear" w:color="auto" w:fill="auto"/>
            <w:noWrap/>
            <w:vAlign w:val="center"/>
          </w:tcPr>
          <w:p w14:paraId="1480E4A7" w14:textId="5271DFAB" w:rsidR="00EE0BC4" w:rsidRPr="0035771E" w:rsidRDefault="00EE0BC4" w:rsidP="00FA6874">
            <w:pPr>
              <w:pStyle w:val="Akapitzlist"/>
              <w:numPr>
                <w:ilvl w:val="0"/>
                <w:numId w:val="7"/>
              </w:numPr>
              <w:suppressAutoHyphens/>
              <w:spacing w:before="0" w:after="0" w:line="240" w:lineRule="auto"/>
              <w:jc w:val="center"/>
              <w:rPr>
                <w:rFonts w:ascii="Arial" w:hAnsi="Arial" w:cs="Arial"/>
                <w:szCs w:val="22"/>
              </w:rPr>
            </w:pPr>
          </w:p>
        </w:tc>
        <w:tc>
          <w:tcPr>
            <w:tcW w:w="7229" w:type="dxa"/>
            <w:shd w:val="clear" w:color="auto" w:fill="auto"/>
            <w:noWrap/>
            <w:vAlign w:val="center"/>
          </w:tcPr>
          <w:p w14:paraId="2FD08514" w14:textId="22DB44C8" w:rsidR="00EE0BC4" w:rsidRPr="00CF573F" w:rsidRDefault="00EE0BC4" w:rsidP="00103338">
            <w:pPr>
              <w:spacing w:line="240" w:lineRule="auto"/>
              <w:ind w:left="0"/>
              <w:rPr>
                <w:rFonts w:ascii="Arial" w:hAnsi="Arial" w:cs="Arial"/>
                <w:szCs w:val="22"/>
              </w:rPr>
            </w:pPr>
            <w:r w:rsidRPr="00CF573F">
              <w:rPr>
                <w:rFonts w:ascii="Arial" w:hAnsi="Arial" w:cs="Arial"/>
                <w:szCs w:val="22"/>
              </w:rPr>
              <w:t xml:space="preserve">Projektor </w:t>
            </w:r>
            <w:r w:rsidR="00FF0130" w:rsidRPr="00CF573F">
              <w:rPr>
                <w:rFonts w:ascii="Arial" w:hAnsi="Arial" w:cs="Arial"/>
                <w:szCs w:val="22"/>
              </w:rPr>
              <w:t>multimedialny</w:t>
            </w:r>
            <w:r w:rsidR="007023A5">
              <w:rPr>
                <w:rFonts w:ascii="Arial" w:hAnsi="Arial" w:cs="Arial"/>
                <w:szCs w:val="22"/>
              </w:rPr>
              <w:t xml:space="preserve"> z montażem</w:t>
            </w:r>
          </w:p>
        </w:tc>
        <w:tc>
          <w:tcPr>
            <w:tcW w:w="1134" w:type="dxa"/>
            <w:shd w:val="clear" w:color="auto" w:fill="auto"/>
            <w:noWrap/>
            <w:vAlign w:val="center"/>
          </w:tcPr>
          <w:p w14:paraId="6D8E22C2" w14:textId="77777777" w:rsidR="00EE0BC4" w:rsidRPr="00CF573F" w:rsidRDefault="00EE0BC4" w:rsidP="00103338">
            <w:pPr>
              <w:spacing w:line="240" w:lineRule="auto"/>
              <w:ind w:left="0"/>
              <w:jc w:val="center"/>
              <w:rPr>
                <w:rFonts w:ascii="Arial" w:hAnsi="Arial" w:cs="Arial"/>
                <w:szCs w:val="22"/>
              </w:rPr>
            </w:pPr>
            <w:r w:rsidRPr="00CF573F">
              <w:rPr>
                <w:rFonts w:ascii="Arial" w:hAnsi="Arial" w:cs="Arial"/>
                <w:szCs w:val="22"/>
              </w:rPr>
              <w:t>1</w:t>
            </w:r>
          </w:p>
        </w:tc>
      </w:tr>
    </w:tbl>
    <w:p w14:paraId="03083580" w14:textId="77777777" w:rsidR="00EE0BC4" w:rsidRPr="00CF573F" w:rsidRDefault="00EE0BC4" w:rsidP="00E753B4">
      <w:pPr>
        <w:spacing w:before="0" w:after="0" w:line="240" w:lineRule="auto"/>
        <w:ind w:left="0"/>
        <w:rPr>
          <w:rFonts w:ascii="Arial" w:hAnsi="Arial" w:cs="Arial"/>
          <w:b/>
        </w:rPr>
      </w:pPr>
    </w:p>
    <w:p w14:paraId="31E2CACD" w14:textId="77777777" w:rsidR="007451B4" w:rsidRPr="00CF573F" w:rsidRDefault="007451B4" w:rsidP="00FA6874">
      <w:pPr>
        <w:pStyle w:val="Default"/>
        <w:numPr>
          <w:ilvl w:val="0"/>
          <w:numId w:val="4"/>
        </w:numPr>
        <w:spacing w:before="240" w:after="240"/>
        <w:outlineLvl w:val="0"/>
        <w:rPr>
          <w:rFonts w:eastAsiaTheme="minorEastAsia"/>
          <w:b/>
          <w:bCs/>
          <w:sz w:val="28"/>
          <w:szCs w:val="28"/>
        </w:rPr>
      </w:pPr>
      <w:r w:rsidRPr="00CF573F">
        <w:rPr>
          <w:rFonts w:eastAsiaTheme="minorEastAsia"/>
          <w:b/>
          <w:bCs/>
          <w:sz w:val="28"/>
          <w:szCs w:val="28"/>
        </w:rPr>
        <w:t>RÓWNOWAŻNOŚĆ ROZWIĄZAŃ</w:t>
      </w:r>
    </w:p>
    <w:p w14:paraId="0704BDEF" w14:textId="41FEE5AB" w:rsidR="009F38C8" w:rsidRPr="00E74A1C" w:rsidRDefault="00B70A27" w:rsidP="009F38C8">
      <w:pPr>
        <w:pStyle w:val="Default"/>
        <w:spacing w:before="240" w:after="240"/>
        <w:jc w:val="both"/>
        <w:outlineLvl w:val="0"/>
        <w:rPr>
          <w:color w:val="auto"/>
          <w:sz w:val="22"/>
        </w:rPr>
      </w:pPr>
      <w:r>
        <w:rPr>
          <w:color w:val="auto"/>
          <w:sz w:val="22"/>
        </w:rPr>
        <w:t>Zamawiający dopuszcza rozwiązania równoważne, co zostało szczegółowo opisane w SWZ Rozdział IV ust. 5.</w:t>
      </w:r>
    </w:p>
    <w:p w14:paraId="5BF74101" w14:textId="77777777" w:rsidR="00F81D9D" w:rsidRPr="00CF573F" w:rsidRDefault="00F81D9D" w:rsidP="00FA6874">
      <w:pPr>
        <w:pStyle w:val="Default"/>
        <w:numPr>
          <w:ilvl w:val="0"/>
          <w:numId w:val="4"/>
        </w:numPr>
        <w:spacing w:before="240" w:after="240"/>
        <w:outlineLvl w:val="0"/>
        <w:rPr>
          <w:rFonts w:eastAsiaTheme="minorEastAsia"/>
          <w:b/>
          <w:bCs/>
          <w:sz w:val="28"/>
          <w:szCs w:val="28"/>
        </w:rPr>
      </w:pPr>
      <w:r w:rsidRPr="00CF573F">
        <w:rPr>
          <w:rFonts w:eastAsiaTheme="minorEastAsia"/>
          <w:b/>
          <w:bCs/>
          <w:sz w:val="28"/>
          <w:szCs w:val="28"/>
        </w:rPr>
        <w:t>GWARANCJA</w:t>
      </w:r>
    </w:p>
    <w:p w14:paraId="3785B2A2" w14:textId="2B07D843" w:rsidR="00F81D9D" w:rsidRPr="00E32E93" w:rsidRDefault="00F81D9D" w:rsidP="00F81D9D">
      <w:pPr>
        <w:pStyle w:val="Default"/>
        <w:spacing w:before="240" w:after="240"/>
        <w:jc w:val="both"/>
        <w:outlineLvl w:val="0"/>
        <w:rPr>
          <w:color w:val="auto"/>
          <w:sz w:val="22"/>
        </w:rPr>
      </w:pPr>
      <w:r w:rsidRPr="00E32E93">
        <w:rPr>
          <w:color w:val="auto"/>
          <w:sz w:val="22"/>
        </w:rPr>
        <w:t xml:space="preserve">Dla urządzeń, dla których nie zostały określone </w:t>
      </w:r>
      <w:r w:rsidR="00350DBB" w:rsidRPr="00E32E93">
        <w:rPr>
          <w:color w:val="auto"/>
          <w:sz w:val="22"/>
        </w:rPr>
        <w:t xml:space="preserve">w minimalnych wymaganiach </w:t>
      </w:r>
      <w:r w:rsidRPr="00E32E93">
        <w:rPr>
          <w:color w:val="auto"/>
          <w:sz w:val="22"/>
        </w:rPr>
        <w:t xml:space="preserve">indywidualne warunki gwarancyjne, Zamawiający wymaga minimum </w:t>
      </w:r>
      <w:r w:rsidR="00F84952" w:rsidRPr="00E32E93">
        <w:rPr>
          <w:color w:val="auto"/>
          <w:sz w:val="22"/>
        </w:rPr>
        <w:t>2</w:t>
      </w:r>
      <w:r w:rsidRPr="00E32E93">
        <w:rPr>
          <w:color w:val="auto"/>
          <w:sz w:val="22"/>
        </w:rPr>
        <w:t xml:space="preserve"> lat gwarancji</w:t>
      </w:r>
      <w:r w:rsidR="00552821">
        <w:rPr>
          <w:color w:val="auto"/>
          <w:sz w:val="22"/>
        </w:rPr>
        <w:t xml:space="preserve"> producenta. </w:t>
      </w:r>
      <w:r w:rsidR="00552821" w:rsidRPr="00552821">
        <w:rPr>
          <w:color w:val="auto"/>
          <w:sz w:val="22"/>
        </w:rPr>
        <w:t xml:space="preserve">Gwarancja producenta realizowana w miejscu instalacji lub w systemie </w:t>
      </w:r>
      <w:proofErr w:type="spellStart"/>
      <w:r w:rsidR="00552821" w:rsidRPr="00552821">
        <w:rPr>
          <w:color w:val="auto"/>
          <w:sz w:val="22"/>
        </w:rPr>
        <w:t>door</w:t>
      </w:r>
      <w:proofErr w:type="spellEnd"/>
      <w:r w:rsidR="00552821" w:rsidRPr="00552821">
        <w:rPr>
          <w:color w:val="auto"/>
          <w:sz w:val="22"/>
        </w:rPr>
        <w:t>-to-</w:t>
      </w:r>
      <w:proofErr w:type="spellStart"/>
      <w:r w:rsidR="00552821" w:rsidRPr="00552821">
        <w:rPr>
          <w:color w:val="auto"/>
          <w:sz w:val="22"/>
        </w:rPr>
        <w:t>door</w:t>
      </w:r>
      <w:proofErr w:type="spellEnd"/>
      <w:r w:rsidR="00552821">
        <w:rPr>
          <w:color w:val="auto"/>
          <w:sz w:val="22"/>
        </w:rPr>
        <w:t xml:space="preserve">. </w:t>
      </w:r>
      <w:r w:rsidR="00552821" w:rsidRPr="00552821">
        <w:rPr>
          <w:color w:val="auto"/>
          <w:sz w:val="22"/>
        </w:rPr>
        <w:t xml:space="preserve"> Zamawiający ma prawo zdemontować, bez utraty gwarancji, dyski twarde - nośniki danych z urządzenia na czas jego naprawy w serwisie zewnętrznym. W przypadku wystąpienia awarii dysku twardego, uszkodzony dysk twardy pozostaje u Zamawiającego</w:t>
      </w:r>
      <w:r w:rsidR="00552821">
        <w:rPr>
          <w:color w:val="auto"/>
          <w:sz w:val="22"/>
        </w:rPr>
        <w:t>.</w:t>
      </w:r>
      <w:r w:rsidRPr="00E32E93">
        <w:rPr>
          <w:color w:val="auto"/>
          <w:sz w:val="22"/>
        </w:rPr>
        <w:t xml:space="preserve"> </w:t>
      </w:r>
      <w:r w:rsidR="00552821">
        <w:rPr>
          <w:color w:val="auto"/>
          <w:sz w:val="22"/>
        </w:rPr>
        <w:t>C</w:t>
      </w:r>
      <w:r w:rsidRPr="00E32E93">
        <w:rPr>
          <w:color w:val="auto"/>
          <w:sz w:val="22"/>
        </w:rPr>
        <w:t xml:space="preserve">zasem reakcji do następnego dnia roboczego od przyjęcia zgłoszenia, możliwość zgłaszania awarii poprzez linię telefoniczną producenta lub </w:t>
      </w:r>
      <w:r w:rsidR="009D3684" w:rsidRPr="00E32E93">
        <w:rPr>
          <w:color w:val="auto"/>
          <w:sz w:val="22"/>
        </w:rPr>
        <w:t xml:space="preserve">autoryzowanej </w:t>
      </w:r>
      <w:r w:rsidRPr="00E32E93">
        <w:rPr>
          <w:color w:val="auto"/>
          <w:sz w:val="22"/>
        </w:rPr>
        <w:t xml:space="preserve">firmy serwisującej. </w:t>
      </w:r>
    </w:p>
    <w:p w14:paraId="1F22C094" w14:textId="77777777" w:rsidR="00F81D9D" w:rsidRPr="00E32E93" w:rsidRDefault="00F81D9D" w:rsidP="00F81D9D">
      <w:pPr>
        <w:pStyle w:val="Default"/>
        <w:spacing w:before="240" w:after="240"/>
        <w:jc w:val="both"/>
        <w:outlineLvl w:val="0"/>
        <w:rPr>
          <w:color w:val="auto"/>
          <w:sz w:val="22"/>
        </w:rPr>
      </w:pPr>
      <w:r w:rsidRPr="00E32E93">
        <w:rPr>
          <w:color w:val="auto"/>
          <w:sz w:val="22"/>
        </w:rPr>
        <w:t>Okres gwarancji liczony będzie od daty sporządzenia protokołu zdawczo-odbiorczego przedmiotu zamówienia.</w:t>
      </w:r>
    </w:p>
    <w:p w14:paraId="1342AB6F" w14:textId="77777777" w:rsidR="00F81D9D" w:rsidRPr="00DC0B8A" w:rsidRDefault="00F81D9D" w:rsidP="00F81D9D">
      <w:pPr>
        <w:pStyle w:val="Default"/>
        <w:spacing w:before="240" w:after="240"/>
        <w:jc w:val="both"/>
        <w:outlineLvl w:val="0"/>
        <w:rPr>
          <w:color w:val="auto"/>
          <w:sz w:val="22"/>
        </w:rPr>
      </w:pPr>
      <w:bookmarkStart w:id="1" w:name="_Hlk136518947"/>
      <w:bookmarkStart w:id="2" w:name="_Hlk136518922"/>
      <w:r w:rsidRPr="00DC0B8A">
        <w:rPr>
          <w:color w:val="auto"/>
          <w:sz w:val="22"/>
        </w:rPr>
        <w:t>Urządzeni</w:t>
      </w:r>
      <w:r w:rsidR="00350DBB" w:rsidRPr="00DC0B8A">
        <w:rPr>
          <w:color w:val="auto"/>
          <w:sz w:val="22"/>
        </w:rPr>
        <w:t>a</w:t>
      </w:r>
      <w:r w:rsidRPr="00DC0B8A">
        <w:rPr>
          <w:color w:val="auto"/>
          <w:sz w:val="22"/>
        </w:rPr>
        <w:t xml:space="preserve"> mus</w:t>
      </w:r>
      <w:r w:rsidR="00350DBB" w:rsidRPr="00DC0B8A">
        <w:rPr>
          <w:color w:val="auto"/>
          <w:sz w:val="22"/>
        </w:rPr>
        <w:t>zą</w:t>
      </w:r>
      <w:r w:rsidRPr="00DC0B8A">
        <w:rPr>
          <w:color w:val="auto"/>
          <w:sz w:val="22"/>
        </w:rPr>
        <w:t xml:space="preserve"> być fabrycznie nowe i nieużywane wcześniej w żadnych </w:t>
      </w:r>
      <w:proofErr w:type="gramStart"/>
      <w:r w:rsidRPr="00DC0B8A">
        <w:rPr>
          <w:color w:val="auto"/>
          <w:sz w:val="22"/>
        </w:rPr>
        <w:t>projektach,  wyprodukowane</w:t>
      </w:r>
      <w:proofErr w:type="gramEnd"/>
      <w:r w:rsidRPr="00DC0B8A">
        <w:rPr>
          <w:color w:val="auto"/>
          <w:sz w:val="22"/>
        </w:rPr>
        <w:t xml:space="preserve"> </w:t>
      </w:r>
      <w:r w:rsidRPr="00927F3C">
        <w:rPr>
          <w:color w:val="auto"/>
          <w:sz w:val="22"/>
        </w:rPr>
        <w:t>nie wcześniej niż 6 miesięcy</w:t>
      </w:r>
      <w:r w:rsidRPr="00DC0B8A">
        <w:rPr>
          <w:color w:val="auto"/>
          <w:sz w:val="22"/>
        </w:rPr>
        <w:t xml:space="preserve"> przed dostawą i nieużywane przed dniem dostarczenia z wyłączeniem używania niezbędnego dla przeprowadzenia testu ich poprawnej pracy</w:t>
      </w:r>
      <w:bookmarkEnd w:id="1"/>
      <w:r w:rsidRPr="00DC0B8A">
        <w:rPr>
          <w:color w:val="auto"/>
          <w:sz w:val="22"/>
        </w:rPr>
        <w:t>.</w:t>
      </w:r>
    </w:p>
    <w:p w14:paraId="240D5DCD" w14:textId="77777777" w:rsidR="00FA6874" w:rsidRDefault="00F81D9D" w:rsidP="00FA6874">
      <w:pPr>
        <w:pStyle w:val="Default"/>
        <w:spacing w:before="240" w:after="240"/>
        <w:jc w:val="both"/>
        <w:outlineLvl w:val="0"/>
        <w:rPr>
          <w:color w:val="auto"/>
          <w:sz w:val="22"/>
        </w:rPr>
      </w:pPr>
      <w:bookmarkStart w:id="3" w:name="_Hlk136519374"/>
      <w:r w:rsidRPr="00CF573F">
        <w:rPr>
          <w:color w:val="auto"/>
          <w:sz w:val="22"/>
        </w:rPr>
        <w:t>Urządzenia muszą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bookmarkEnd w:id="3"/>
      <w:r w:rsidRPr="00CF573F">
        <w:rPr>
          <w:color w:val="auto"/>
          <w:sz w:val="22"/>
        </w:rPr>
        <w:t>.</w:t>
      </w:r>
      <w:r w:rsidR="00FA6874">
        <w:rPr>
          <w:color w:val="auto"/>
          <w:sz w:val="22"/>
        </w:rPr>
        <w:t xml:space="preserve"> </w:t>
      </w:r>
      <w:bookmarkEnd w:id="2"/>
    </w:p>
    <w:p w14:paraId="7D926255" w14:textId="77777777" w:rsidR="00FA6874" w:rsidRDefault="00FA6874" w:rsidP="00FA6874">
      <w:pPr>
        <w:pStyle w:val="Default"/>
        <w:spacing w:before="240" w:after="240"/>
        <w:jc w:val="both"/>
        <w:outlineLvl w:val="0"/>
        <w:rPr>
          <w:color w:val="auto"/>
          <w:sz w:val="22"/>
        </w:rPr>
      </w:pPr>
    </w:p>
    <w:p w14:paraId="3EDA2DAF" w14:textId="305A63EA" w:rsidR="007451B4" w:rsidRDefault="007451B4" w:rsidP="00FA6874">
      <w:pPr>
        <w:pStyle w:val="Default"/>
        <w:numPr>
          <w:ilvl w:val="0"/>
          <w:numId w:val="4"/>
        </w:numPr>
        <w:spacing w:before="240" w:after="240"/>
        <w:jc w:val="both"/>
        <w:outlineLvl w:val="0"/>
        <w:rPr>
          <w:rFonts w:eastAsiaTheme="minorEastAsia"/>
          <w:b/>
          <w:bCs/>
          <w:sz w:val="28"/>
          <w:szCs w:val="28"/>
        </w:rPr>
      </w:pPr>
      <w:r w:rsidRPr="00CF573F">
        <w:rPr>
          <w:rFonts w:eastAsiaTheme="minorEastAsia"/>
          <w:b/>
          <w:bCs/>
          <w:sz w:val="28"/>
          <w:szCs w:val="28"/>
        </w:rPr>
        <w:t>MINIMALNE WYMAGANIA DLA SPRZĘTU</w:t>
      </w:r>
    </w:p>
    <w:p w14:paraId="54A5AF1D" w14:textId="48736A2B" w:rsidR="0035771E" w:rsidRPr="0035771E" w:rsidRDefault="0035771E" w:rsidP="0035771E">
      <w:pPr>
        <w:pStyle w:val="Default"/>
        <w:spacing w:before="240" w:after="240"/>
        <w:outlineLvl w:val="0"/>
        <w:rPr>
          <w:rFonts w:eastAsiaTheme="minorEastAsia"/>
          <w:b/>
          <w:bCs/>
          <w:sz w:val="28"/>
          <w:szCs w:val="28"/>
          <w:u w:val="single"/>
        </w:rPr>
      </w:pPr>
      <w:r w:rsidRPr="0035771E">
        <w:rPr>
          <w:b/>
          <w:bCs/>
          <w:color w:val="auto"/>
          <w:sz w:val="22"/>
          <w:u w:val="single"/>
        </w:rPr>
        <w:t>CZĘŚĆ nr 1</w:t>
      </w:r>
    </w:p>
    <w:p w14:paraId="2F0AB425" w14:textId="181D88F4" w:rsidR="008131CC" w:rsidRPr="00CF573F" w:rsidRDefault="008131CC" w:rsidP="00FA6874">
      <w:pPr>
        <w:pStyle w:val="Akapitzlist"/>
        <w:numPr>
          <w:ilvl w:val="0"/>
          <w:numId w:val="5"/>
        </w:numPr>
        <w:spacing w:before="360" w:after="240" w:line="240" w:lineRule="auto"/>
        <w:rPr>
          <w:rFonts w:ascii="Arial" w:hAnsi="Arial" w:cs="Arial"/>
          <w:b/>
          <w:color w:val="000000" w:themeColor="text1"/>
          <w:sz w:val="24"/>
        </w:rPr>
      </w:pPr>
      <w:r w:rsidRPr="00CF573F">
        <w:rPr>
          <w:rFonts w:ascii="Arial" w:hAnsi="Arial" w:cs="Arial"/>
          <w:b/>
          <w:color w:val="000000" w:themeColor="text1"/>
          <w:sz w:val="24"/>
        </w:rPr>
        <w:t>Monitory</w:t>
      </w:r>
    </w:p>
    <w:p w14:paraId="499E3031" w14:textId="43A6D024" w:rsidR="00770DEF" w:rsidRPr="00CF573F" w:rsidRDefault="007231CA" w:rsidP="00FA6874">
      <w:pPr>
        <w:pStyle w:val="Akapitzlist"/>
        <w:numPr>
          <w:ilvl w:val="1"/>
          <w:numId w:val="5"/>
        </w:numPr>
        <w:spacing w:before="360" w:after="240" w:line="240" w:lineRule="auto"/>
        <w:rPr>
          <w:rFonts w:ascii="Arial" w:hAnsi="Arial" w:cs="Arial"/>
          <w:b/>
          <w:color w:val="000000" w:themeColor="text1"/>
          <w:sz w:val="24"/>
        </w:rPr>
      </w:pPr>
      <w:r w:rsidRPr="00CF573F">
        <w:rPr>
          <w:rFonts w:ascii="Arial" w:hAnsi="Arial" w:cs="Arial"/>
          <w:b/>
          <w:color w:val="000000" w:themeColor="text1"/>
          <w:sz w:val="24"/>
        </w:rPr>
        <w:t xml:space="preserve">Monitor </w:t>
      </w:r>
      <w:r w:rsidR="008131CC" w:rsidRPr="00CF573F">
        <w:rPr>
          <w:rFonts w:ascii="Arial" w:hAnsi="Arial" w:cs="Arial"/>
          <w:b/>
          <w:color w:val="000000" w:themeColor="text1"/>
          <w:sz w:val="24"/>
        </w:rPr>
        <w:t>27”</w:t>
      </w:r>
      <w:r w:rsidRPr="00CF573F">
        <w:rPr>
          <w:rFonts w:ascii="Arial" w:hAnsi="Arial" w:cs="Arial"/>
          <w:b/>
          <w:color w:val="000000" w:themeColor="text1"/>
          <w:sz w:val="24"/>
        </w:rPr>
        <w:t xml:space="preserve"> 3 szt. </w:t>
      </w:r>
    </w:p>
    <w:tbl>
      <w:tblPr>
        <w:tblStyle w:val="Tabela-Siatka"/>
        <w:tblW w:w="0" w:type="auto"/>
        <w:tblLook w:val="04A0" w:firstRow="1" w:lastRow="0" w:firstColumn="1" w:lastColumn="0" w:noHBand="0" w:noVBand="1"/>
      </w:tblPr>
      <w:tblGrid>
        <w:gridCol w:w="2547"/>
        <w:gridCol w:w="6665"/>
      </w:tblGrid>
      <w:tr w:rsidR="00101061" w:rsidRPr="00101061" w14:paraId="2BB082C7" w14:textId="77777777" w:rsidTr="00101061">
        <w:tc>
          <w:tcPr>
            <w:tcW w:w="2547" w:type="dxa"/>
            <w:shd w:val="clear" w:color="auto" w:fill="auto"/>
          </w:tcPr>
          <w:p w14:paraId="7D5780BF" w14:textId="77777777" w:rsidR="007231CA" w:rsidRPr="00101061" w:rsidRDefault="007231CA" w:rsidP="0038366B">
            <w:pPr>
              <w:spacing w:line="240" w:lineRule="auto"/>
              <w:rPr>
                <w:rFonts w:ascii="Arial" w:hAnsi="Arial" w:cs="Arial"/>
                <w:sz w:val="18"/>
                <w:szCs w:val="18"/>
              </w:rPr>
            </w:pPr>
            <w:r w:rsidRPr="00101061">
              <w:rPr>
                <w:rFonts w:ascii="Arial" w:hAnsi="Arial" w:cs="Arial"/>
                <w:b/>
                <w:sz w:val="18"/>
                <w:szCs w:val="18"/>
              </w:rPr>
              <w:t>Nazwa komponentu</w:t>
            </w:r>
          </w:p>
        </w:tc>
        <w:tc>
          <w:tcPr>
            <w:tcW w:w="6665" w:type="dxa"/>
            <w:shd w:val="clear" w:color="auto" w:fill="auto"/>
          </w:tcPr>
          <w:p w14:paraId="20F32A75" w14:textId="77777777" w:rsidR="007231CA" w:rsidRPr="00101061" w:rsidRDefault="007231CA" w:rsidP="0038366B">
            <w:pPr>
              <w:spacing w:line="240" w:lineRule="auto"/>
              <w:rPr>
                <w:rFonts w:ascii="Arial" w:hAnsi="Arial" w:cs="Arial"/>
                <w:sz w:val="18"/>
                <w:szCs w:val="18"/>
              </w:rPr>
            </w:pPr>
            <w:r w:rsidRPr="00101061">
              <w:rPr>
                <w:rFonts w:ascii="Arial" w:hAnsi="Arial" w:cs="Arial"/>
                <w:b/>
                <w:sz w:val="18"/>
                <w:szCs w:val="18"/>
              </w:rPr>
              <w:t>Wymagane minimalne parametry techniczne</w:t>
            </w:r>
          </w:p>
        </w:tc>
      </w:tr>
      <w:tr w:rsidR="007231CA" w:rsidRPr="00CF573F" w14:paraId="0000D67C" w14:textId="77777777" w:rsidTr="00FF0130">
        <w:tc>
          <w:tcPr>
            <w:tcW w:w="2547" w:type="dxa"/>
          </w:tcPr>
          <w:p w14:paraId="2D95CF94" w14:textId="77777777" w:rsidR="007231CA" w:rsidRPr="00CF573F" w:rsidRDefault="007231CA" w:rsidP="0038366B">
            <w:pPr>
              <w:spacing w:line="240" w:lineRule="auto"/>
              <w:ind w:left="164"/>
              <w:rPr>
                <w:rFonts w:ascii="Arial" w:hAnsi="Arial" w:cs="Arial"/>
                <w:sz w:val="18"/>
                <w:szCs w:val="18"/>
              </w:rPr>
            </w:pPr>
            <w:r w:rsidRPr="00CF573F">
              <w:rPr>
                <w:rFonts w:ascii="Arial" w:hAnsi="Arial" w:cs="Arial"/>
                <w:b/>
                <w:bCs/>
                <w:sz w:val="18"/>
                <w:szCs w:val="18"/>
              </w:rPr>
              <w:t>Typ ekranu</w:t>
            </w:r>
          </w:p>
        </w:tc>
        <w:tc>
          <w:tcPr>
            <w:tcW w:w="6665" w:type="dxa"/>
          </w:tcPr>
          <w:p w14:paraId="67493EF3" w14:textId="77777777" w:rsidR="007231CA" w:rsidRPr="00CF573F" w:rsidRDefault="007231CA" w:rsidP="0038366B">
            <w:pPr>
              <w:spacing w:line="240" w:lineRule="auto"/>
              <w:ind w:left="97"/>
              <w:rPr>
                <w:rFonts w:ascii="Arial" w:hAnsi="Arial" w:cs="Arial"/>
                <w:sz w:val="18"/>
                <w:szCs w:val="18"/>
              </w:rPr>
            </w:pPr>
            <w:r w:rsidRPr="00CF573F">
              <w:rPr>
                <w:rFonts w:ascii="Arial" w:hAnsi="Arial" w:cs="Arial"/>
                <w:bCs/>
                <w:sz w:val="18"/>
                <w:szCs w:val="18"/>
              </w:rPr>
              <w:t>Ekran z matrycą min. 27” LED LCD</w:t>
            </w:r>
          </w:p>
        </w:tc>
      </w:tr>
      <w:tr w:rsidR="007231CA" w:rsidRPr="00CF573F" w14:paraId="6CEEA3F8" w14:textId="77777777" w:rsidTr="00FF0130">
        <w:tc>
          <w:tcPr>
            <w:tcW w:w="2547" w:type="dxa"/>
          </w:tcPr>
          <w:p w14:paraId="3B30FD3B" w14:textId="77777777" w:rsidR="007231CA" w:rsidRPr="00CF573F" w:rsidRDefault="007231CA" w:rsidP="0038366B">
            <w:pPr>
              <w:spacing w:line="240" w:lineRule="auto"/>
              <w:ind w:left="164"/>
              <w:rPr>
                <w:rFonts w:ascii="Arial" w:hAnsi="Arial" w:cs="Arial"/>
                <w:sz w:val="18"/>
                <w:szCs w:val="18"/>
              </w:rPr>
            </w:pPr>
            <w:r w:rsidRPr="00CF573F">
              <w:rPr>
                <w:rFonts w:ascii="Arial" w:hAnsi="Arial" w:cs="Arial"/>
                <w:b/>
                <w:bCs/>
                <w:sz w:val="18"/>
                <w:szCs w:val="18"/>
              </w:rPr>
              <w:t>Parametry matrycy</w:t>
            </w:r>
          </w:p>
        </w:tc>
        <w:tc>
          <w:tcPr>
            <w:tcW w:w="6665" w:type="dxa"/>
          </w:tcPr>
          <w:p w14:paraId="616FA463" w14:textId="77777777" w:rsidR="007231CA" w:rsidRPr="00CF573F" w:rsidRDefault="007231CA" w:rsidP="0038366B">
            <w:pPr>
              <w:spacing w:after="60" w:line="240" w:lineRule="auto"/>
              <w:ind w:left="97"/>
              <w:rPr>
                <w:rFonts w:ascii="Arial" w:hAnsi="Arial" w:cs="Arial"/>
                <w:bCs/>
                <w:sz w:val="18"/>
                <w:szCs w:val="18"/>
              </w:rPr>
            </w:pPr>
            <w:r w:rsidRPr="00CF573F">
              <w:rPr>
                <w:rFonts w:ascii="Arial" w:hAnsi="Arial" w:cs="Arial"/>
                <w:sz w:val="18"/>
                <w:szCs w:val="18"/>
              </w:rPr>
              <w:t>IPS</w:t>
            </w:r>
            <w:r w:rsidRPr="00CF573F">
              <w:rPr>
                <w:rFonts w:ascii="Arial" w:hAnsi="Arial" w:cs="Arial"/>
                <w:sz w:val="18"/>
                <w:szCs w:val="18"/>
              </w:rPr>
              <w:br/>
            </w:r>
            <w:r w:rsidRPr="00CF573F">
              <w:rPr>
                <w:rFonts w:ascii="Arial" w:hAnsi="Arial" w:cs="Arial"/>
                <w:bCs/>
                <w:sz w:val="18"/>
                <w:szCs w:val="18"/>
              </w:rPr>
              <w:t>Ilość wyświetlanych kolorów: minimum 16,7 mln</w:t>
            </w:r>
          </w:p>
          <w:p w14:paraId="13025D6F" w14:textId="77777777" w:rsidR="007231CA" w:rsidRPr="00CF573F" w:rsidRDefault="007231CA" w:rsidP="0038366B">
            <w:pPr>
              <w:spacing w:line="240" w:lineRule="auto"/>
              <w:ind w:left="97"/>
              <w:rPr>
                <w:rFonts w:ascii="Arial" w:hAnsi="Arial" w:cs="Arial"/>
                <w:bCs/>
                <w:sz w:val="18"/>
                <w:szCs w:val="18"/>
              </w:rPr>
            </w:pPr>
            <w:r w:rsidRPr="00CF573F">
              <w:rPr>
                <w:rFonts w:ascii="Arial" w:hAnsi="Arial" w:cs="Arial"/>
                <w:bCs/>
                <w:sz w:val="18"/>
                <w:szCs w:val="18"/>
              </w:rPr>
              <w:t>Jasność: 250 cd/m</w:t>
            </w:r>
            <w:r w:rsidRPr="00CF573F">
              <w:rPr>
                <w:rFonts w:ascii="Arial" w:hAnsi="Arial" w:cs="Arial"/>
                <w:bCs/>
                <w:sz w:val="18"/>
                <w:szCs w:val="18"/>
                <w:vertAlign w:val="superscript"/>
              </w:rPr>
              <w:t>2</w:t>
            </w:r>
            <w:r w:rsidRPr="00CF573F">
              <w:rPr>
                <w:rFonts w:ascii="Arial" w:hAnsi="Arial" w:cs="Arial"/>
                <w:bCs/>
                <w:sz w:val="18"/>
                <w:szCs w:val="18"/>
                <w:vertAlign w:val="superscript"/>
              </w:rPr>
              <w:br/>
            </w:r>
            <w:r w:rsidRPr="00CF573F">
              <w:rPr>
                <w:rFonts w:ascii="Arial" w:hAnsi="Arial" w:cs="Arial"/>
                <w:bCs/>
                <w:sz w:val="18"/>
                <w:szCs w:val="18"/>
              </w:rPr>
              <w:t>Czas reakcji: 1 ms (MBR)</w:t>
            </w:r>
          </w:p>
          <w:p w14:paraId="5CC71B47" w14:textId="77777777" w:rsidR="007231CA" w:rsidRPr="00CF573F" w:rsidRDefault="007231CA" w:rsidP="0038366B">
            <w:pPr>
              <w:spacing w:line="240" w:lineRule="auto"/>
              <w:ind w:left="97"/>
              <w:rPr>
                <w:rFonts w:ascii="Arial" w:hAnsi="Arial" w:cs="Arial"/>
                <w:bCs/>
                <w:sz w:val="18"/>
                <w:szCs w:val="18"/>
              </w:rPr>
            </w:pPr>
            <w:r w:rsidRPr="00CF573F">
              <w:rPr>
                <w:rFonts w:ascii="Arial" w:hAnsi="Arial" w:cs="Arial"/>
                <w:bCs/>
                <w:sz w:val="18"/>
                <w:szCs w:val="18"/>
              </w:rPr>
              <w:t>Kąty widzenia (pion/poziom): 178/178 stopni</w:t>
            </w:r>
          </w:p>
          <w:p w14:paraId="5D6E5639" w14:textId="77777777" w:rsidR="007231CA" w:rsidRPr="00CF573F" w:rsidRDefault="007231CA" w:rsidP="0038366B">
            <w:pPr>
              <w:spacing w:line="240" w:lineRule="auto"/>
              <w:ind w:left="97"/>
              <w:rPr>
                <w:rFonts w:ascii="Arial" w:hAnsi="Arial" w:cs="Arial"/>
                <w:sz w:val="18"/>
                <w:szCs w:val="18"/>
              </w:rPr>
            </w:pPr>
            <w:r w:rsidRPr="00CF573F">
              <w:rPr>
                <w:rFonts w:ascii="Arial" w:hAnsi="Arial" w:cs="Arial"/>
                <w:bCs/>
                <w:sz w:val="18"/>
                <w:szCs w:val="18"/>
              </w:rPr>
              <w:t>Częstotliwość odświeżania: 75Hz</w:t>
            </w:r>
          </w:p>
        </w:tc>
      </w:tr>
      <w:tr w:rsidR="007231CA" w:rsidRPr="00CF573F" w14:paraId="2DE49C0F" w14:textId="77777777" w:rsidTr="00FF0130">
        <w:tc>
          <w:tcPr>
            <w:tcW w:w="2547" w:type="dxa"/>
          </w:tcPr>
          <w:p w14:paraId="1A154414" w14:textId="77777777" w:rsidR="007231CA" w:rsidRPr="00CF573F" w:rsidRDefault="007231CA" w:rsidP="0038366B">
            <w:pPr>
              <w:spacing w:line="240" w:lineRule="auto"/>
              <w:ind w:left="164"/>
              <w:rPr>
                <w:rFonts w:ascii="Arial" w:hAnsi="Arial" w:cs="Arial"/>
                <w:b/>
                <w:bCs/>
                <w:sz w:val="18"/>
                <w:szCs w:val="18"/>
              </w:rPr>
            </w:pPr>
            <w:r w:rsidRPr="00CF573F">
              <w:rPr>
                <w:rFonts w:ascii="Arial" w:hAnsi="Arial" w:cs="Arial"/>
                <w:b/>
                <w:bCs/>
                <w:sz w:val="18"/>
                <w:szCs w:val="18"/>
              </w:rPr>
              <w:t>Rozdzielczość</w:t>
            </w:r>
          </w:p>
        </w:tc>
        <w:tc>
          <w:tcPr>
            <w:tcW w:w="6665" w:type="dxa"/>
          </w:tcPr>
          <w:p w14:paraId="3CE164CB" w14:textId="77777777" w:rsidR="007231CA" w:rsidRPr="00CF573F" w:rsidRDefault="007231CA" w:rsidP="0038366B">
            <w:pPr>
              <w:spacing w:after="60" w:line="240" w:lineRule="auto"/>
              <w:ind w:left="97"/>
              <w:rPr>
                <w:rFonts w:ascii="Arial" w:hAnsi="Arial" w:cs="Arial"/>
                <w:sz w:val="18"/>
                <w:szCs w:val="18"/>
              </w:rPr>
            </w:pPr>
            <w:r w:rsidRPr="00CF573F">
              <w:rPr>
                <w:rFonts w:ascii="Arial" w:hAnsi="Arial" w:cs="Arial"/>
                <w:bCs/>
                <w:sz w:val="18"/>
                <w:szCs w:val="18"/>
                <w:lang w:val="en-US"/>
              </w:rPr>
              <w:t>1920 x 1080 (</w:t>
            </w:r>
            <w:proofErr w:type="spellStart"/>
            <w:r w:rsidRPr="00CF573F">
              <w:rPr>
                <w:rFonts w:ascii="Arial" w:hAnsi="Arial" w:cs="Arial"/>
                <w:bCs/>
                <w:sz w:val="18"/>
                <w:szCs w:val="18"/>
                <w:lang w:val="en-US"/>
              </w:rPr>
              <w:t>proporcje</w:t>
            </w:r>
            <w:proofErr w:type="spellEnd"/>
            <w:r w:rsidRPr="00CF573F">
              <w:rPr>
                <w:rFonts w:ascii="Arial" w:hAnsi="Arial" w:cs="Arial"/>
                <w:bCs/>
                <w:sz w:val="18"/>
                <w:szCs w:val="18"/>
                <w:lang w:val="en-US"/>
              </w:rPr>
              <w:t xml:space="preserve"> 16:9)</w:t>
            </w:r>
          </w:p>
        </w:tc>
      </w:tr>
      <w:tr w:rsidR="007231CA" w:rsidRPr="00CF573F" w14:paraId="5F19C238" w14:textId="77777777" w:rsidTr="00FF0130">
        <w:tc>
          <w:tcPr>
            <w:tcW w:w="2547" w:type="dxa"/>
          </w:tcPr>
          <w:p w14:paraId="3643BCE6" w14:textId="77777777" w:rsidR="007231CA" w:rsidRPr="00CF573F" w:rsidRDefault="007231CA" w:rsidP="0038366B">
            <w:pPr>
              <w:spacing w:line="240" w:lineRule="auto"/>
              <w:ind w:left="164"/>
              <w:rPr>
                <w:rFonts w:ascii="Arial" w:hAnsi="Arial" w:cs="Arial"/>
                <w:b/>
                <w:bCs/>
                <w:sz w:val="18"/>
                <w:szCs w:val="18"/>
              </w:rPr>
            </w:pPr>
            <w:r w:rsidRPr="00CF573F">
              <w:rPr>
                <w:rFonts w:ascii="Arial" w:hAnsi="Arial" w:cs="Arial"/>
                <w:b/>
                <w:bCs/>
                <w:sz w:val="18"/>
                <w:szCs w:val="18"/>
              </w:rPr>
              <w:t>Zużycie energii</w:t>
            </w:r>
          </w:p>
        </w:tc>
        <w:tc>
          <w:tcPr>
            <w:tcW w:w="6665" w:type="dxa"/>
          </w:tcPr>
          <w:p w14:paraId="5FB2880A" w14:textId="77777777" w:rsidR="007231CA" w:rsidRPr="00CF573F" w:rsidRDefault="007231CA" w:rsidP="0038366B">
            <w:pPr>
              <w:spacing w:after="60" w:line="240" w:lineRule="auto"/>
              <w:ind w:left="97"/>
              <w:rPr>
                <w:rFonts w:ascii="Arial" w:hAnsi="Arial" w:cs="Arial"/>
                <w:bCs/>
                <w:sz w:val="18"/>
                <w:szCs w:val="18"/>
              </w:rPr>
            </w:pPr>
            <w:r w:rsidRPr="00CF573F">
              <w:rPr>
                <w:rFonts w:ascii="Arial" w:hAnsi="Arial" w:cs="Arial"/>
                <w:bCs/>
                <w:sz w:val="18"/>
                <w:szCs w:val="18"/>
              </w:rPr>
              <w:t>Pobór mocy w trybie czuwania max 0,5 W</w:t>
            </w:r>
          </w:p>
        </w:tc>
      </w:tr>
      <w:tr w:rsidR="007231CA" w:rsidRPr="00CF573F" w14:paraId="148AAD12" w14:textId="77777777" w:rsidTr="00FF0130">
        <w:tc>
          <w:tcPr>
            <w:tcW w:w="2547" w:type="dxa"/>
          </w:tcPr>
          <w:p w14:paraId="7A3CCF55" w14:textId="77777777" w:rsidR="007231CA" w:rsidRPr="00CF573F" w:rsidRDefault="007231CA" w:rsidP="0038366B">
            <w:pPr>
              <w:spacing w:line="240" w:lineRule="auto"/>
              <w:ind w:left="164"/>
              <w:rPr>
                <w:rFonts w:ascii="Arial" w:hAnsi="Arial" w:cs="Arial"/>
                <w:b/>
                <w:bCs/>
                <w:sz w:val="18"/>
                <w:szCs w:val="18"/>
              </w:rPr>
            </w:pPr>
            <w:r w:rsidRPr="00CF573F">
              <w:rPr>
                <w:rFonts w:ascii="Arial" w:hAnsi="Arial" w:cs="Arial"/>
                <w:b/>
                <w:bCs/>
                <w:sz w:val="18"/>
                <w:szCs w:val="18"/>
              </w:rPr>
              <w:lastRenderedPageBreak/>
              <w:t>Złącze</w:t>
            </w:r>
          </w:p>
        </w:tc>
        <w:tc>
          <w:tcPr>
            <w:tcW w:w="6665" w:type="dxa"/>
          </w:tcPr>
          <w:p w14:paraId="09EAECCA" w14:textId="77777777" w:rsidR="007231CA" w:rsidRPr="00CF573F" w:rsidRDefault="007231CA" w:rsidP="0038366B">
            <w:pPr>
              <w:spacing w:after="60" w:line="240" w:lineRule="auto"/>
              <w:ind w:left="97"/>
              <w:rPr>
                <w:rFonts w:ascii="Arial" w:hAnsi="Arial" w:cs="Arial"/>
                <w:bCs/>
                <w:sz w:val="18"/>
                <w:szCs w:val="18"/>
              </w:rPr>
            </w:pPr>
            <w:r w:rsidRPr="00CF573F">
              <w:rPr>
                <w:rFonts w:ascii="Arial" w:hAnsi="Arial" w:cs="Arial"/>
                <w:bCs/>
                <w:sz w:val="18"/>
                <w:szCs w:val="18"/>
              </w:rPr>
              <w:t xml:space="preserve">HDMI; wyjście </w:t>
            </w:r>
            <w:proofErr w:type="spellStart"/>
            <w:r w:rsidRPr="00CF573F">
              <w:rPr>
                <w:rFonts w:ascii="Arial" w:hAnsi="Arial" w:cs="Arial"/>
                <w:bCs/>
                <w:sz w:val="18"/>
                <w:szCs w:val="18"/>
              </w:rPr>
              <w:t>słuchawkow</w:t>
            </w:r>
            <w:proofErr w:type="spellEnd"/>
            <w:r w:rsidRPr="00CF573F">
              <w:rPr>
                <w:rFonts w:ascii="Arial" w:hAnsi="Arial" w:cs="Arial"/>
                <w:bCs/>
                <w:sz w:val="18"/>
                <w:szCs w:val="18"/>
              </w:rPr>
              <w:t xml:space="preserve">; </w:t>
            </w:r>
            <w:proofErr w:type="spellStart"/>
            <w:r w:rsidRPr="00CF573F">
              <w:rPr>
                <w:rFonts w:ascii="Arial" w:hAnsi="Arial" w:cs="Arial"/>
                <w:bCs/>
                <w:sz w:val="18"/>
                <w:szCs w:val="18"/>
              </w:rPr>
              <w:t>DisplayPort</w:t>
            </w:r>
            <w:proofErr w:type="spellEnd"/>
            <w:r w:rsidRPr="00CF573F">
              <w:rPr>
                <w:rFonts w:ascii="Arial" w:hAnsi="Arial" w:cs="Arial"/>
                <w:bCs/>
                <w:sz w:val="18"/>
                <w:szCs w:val="18"/>
              </w:rPr>
              <w:t>, złącze D-</w:t>
            </w:r>
            <w:proofErr w:type="spellStart"/>
            <w:r w:rsidRPr="00CF573F">
              <w:rPr>
                <w:rFonts w:ascii="Arial" w:hAnsi="Arial" w:cs="Arial"/>
                <w:bCs/>
                <w:sz w:val="18"/>
                <w:szCs w:val="18"/>
              </w:rPr>
              <w:t>Sub</w:t>
            </w:r>
            <w:proofErr w:type="spellEnd"/>
          </w:p>
        </w:tc>
      </w:tr>
      <w:tr w:rsidR="007231CA" w:rsidRPr="00CF573F" w14:paraId="009EC7D0" w14:textId="77777777" w:rsidTr="00FF0130">
        <w:tc>
          <w:tcPr>
            <w:tcW w:w="2547" w:type="dxa"/>
          </w:tcPr>
          <w:p w14:paraId="271E3B0C" w14:textId="77777777" w:rsidR="007231CA" w:rsidRPr="00CF573F" w:rsidRDefault="007231CA" w:rsidP="0038366B">
            <w:pPr>
              <w:spacing w:line="240" w:lineRule="auto"/>
              <w:ind w:left="164"/>
              <w:rPr>
                <w:rFonts w:ascii="Arial" w:hAnsi="Arial" w:cs="Arial"/>
                <w:b/>
                <w:bCs/>
                <w:sz w:val="18"/>
                <w:szCs w:val="18"/>
              </w:rPr>
            </w:pPr>
            <w:r w:rsidRPr="00CF573F">
              <w:rPr>
                <w:rFonts w:ascii="Arial" w:hAnsi="Arial" w:cs="Arial"/>
                <w:b/>
                <w:bCs/>
                <w:sz w:val="18"/>
                <w:szCs w:val="18"/>
              </w:rPr>
              <w:t>Funkcje dodatkowe</w:t>
            </w:r>
          </w:p>
        </w:tc>
        <w:tc>
          <w:tcPr>
            <w:tcW w:w="6665" w:type="dxa"/>
          </w:tcPr>
          <w:p w14:paraId="4DCBF4FB" w14:textId="77777777" w:rsidR="007231CA" w:rsidRPr="00CF573F" w:rsidRDefault="007231CA" w:rsidP="0038366B">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technologię ograniczającą zacinanie dynamicznego obrazu. </w:t>
            </w:r>
          </w:p>
          <w:p w14:paraId="24820ED0" w14:textId="77777777" w:rsidR="007231CA" w:rsidRPr="00CF573F" w:rsidRDefault="007231CA" w:rsidP="0038366B">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funkcję wydobywającą szczegóły w ciemnym obszarze. </w:t>
            </w:r>
          </w:p>
          <w:p w14:paraId="2C7EFBEF" w14:textId="77777777" w:rsidR="007231CA" w:rsidRPr="00CF573F" w:rsidRDefault="007231CA" w:rsidP="0038366B">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Wyposażony w technologię redukująca ilość szkodliwego światła niebieskiego.</w:t>
            </w:r>
          </w:p>
          <w:p w14:paraId="1E93C669" w14:textId="77777777" w:rsidR="007231CA" w:rsidRPr="00CF573F" w:rsidRDefault="007231CA" w:rsidP="0038366B">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technologię redukującą niewidoczne miganie ekranu. </w:t>
            </w:r>
          </w:p>
          <w:p w14:paraId="262F61AB" w14:textId="77777777" w:rsidR="007231CA" w:rsidRPr="00CF573F" w:rsidRDefault="007231CA" w:rsidP="0038366B">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Interfejs monitora zapewniający możliwość podziału przestrzeni roboczej. </w:t>
            </w:r>
          </w:p>
          <w:p w14:paraId="02C2A774" w14:textId="77777777" w:rsidR="007231CA" w:rsidRPr="00CF573F" w:rsidRDefault="007231CA" w:rsidP="0038366B">
            <w:pPr>
              <w:spacing w:after="60" w:line="240" w:lineRule="auto"/>
              <w:ind w:left="97"/>
              <w:rPr>
                <w:rFonts w:ascii="Arial" w:hAnsi="Arial" w:cs="Arial"/>
                <w:bCs/>
                <w:sz w:val="18"/>
                <w:szCs w:val="18"/>
              </w:rPr>
            </w:pPr>
            <w:r w:rsidRPr="00CF573F">
              <w:rPr>
                <w:rStyle w:val="markedcontent"/>
                <w:rFonts w:ascii="Arial" w:hAnsi="Arial" w:cs="Arial"/>
                <w:sz w:val="18"/>
                <w:szCs w:val="18"/>
              </w:rPr>
              <w:t>Dostępność aktualizacji oprogramowania.</w:t>
            </w:r>
          </w:p>
        </w:tc>
      </w:tr>
      <w:tr w:rsidR="007231CA" w:rsidRPr="00CF573F" w14:paraId="4A0CC0FA" w14:textId="77777777" w:rsidTr="00FF0130">
        <w:tc>
          <w:tcPr>
            <w:tcW w:w="2547" w:type="dxa"/>
          </w:tcPr>
          <w:p w14:paraId="666432A8" w14:textId="77777777" w:rsidR="007231CA" w:rsidRPr="00CF573F" w:rsidRDefault="007231CA" w:rsidP="0038366B">
            <w:pPr>
              <w:spacing w:line="240" w:lineRule="auto"/>
              <w:ind w:left="164"/>
              <w:rPr>
                <w:rFonts w:ascii="Arial" w:hAnsi="Arial" w:cs="Arial"/>
                <w:b/>
                <w:bCs/>
                <w:sz w:val="18"/>
                <w:szCs w:val="18"/>
              </w:rPr>
            </w:pPr>
            <w:r w:rsidRPr="00CF573F">
              <w:rPr>
                <w:rFonts w:ascii="Arial" w:hAnsi="Arial" w:cs="Arial"/>
                <w:b/>
                <w:bCs/>
                <w:sz w:val="18"/>
                <w:szCs w:val="18"/>
              </w:rPr>
              <w:t>Podstawa</w:t>
            </w:r>
          </w:p>
        </w:tc>
        <w:tc>
          <w:tcPr>
            <w:tcW w:w="6665" w:type="dxa"/>
          </w:tcPr>
          <w:p w14:paraId="2CF83B6E" w14:textId="77777777" w:rsidR="007231CA" w:rsidRPr="00CF573F" w:rsidRDefault="007231CA" w:rsidP="0038366B">
            <w:pPr>
              <w:spacing w:after="60" w:line="240" w:lineRule="auto"/>
              <w:ind w:left="97"/>
              <w:rPr>
                <w:rFonts w:ascii="Arial" w:hAnsi="Arial" w:cs="Arial"/>
                <w:bCs/>
                <w:sz w:val="18"/>
                <w:szCs w:val="18"/>
              </w:rPr>
            </w:pPr>
            <w:r w:rsidRPr="00CF573F">
              <w:rPr>
                <w:rFonts w:ascii="Arial" w:hAnsi="Arial" w:cs="Arial"/>
                <w:bCs/>
                <w:sz w:val="18"/>
                <w:szCs w:val="18"/>
              </w:rPr>
              <w:t>Podstawa wyposażona w mechanizm pochylenia.</w:t>
            </w:r>
            <w:r w:rsidRPr="00CF573F">
              <w:rPr>
                <w:rFonts w:ascii="Arial" w:hAnsi="Arial" w:cs="Arial"/>
                <w:bCs/>
                <w:sz w:val="18"/>
                <w:szCs w:val="18"/>
              </w:rPr>
              <w:br/>
              <w:t xml:space="preserve">Możliwość montażu ściennego. </w:t>
            </w:r>
            <w:r w:rsidRPr="00CF573F">
              <w:rPr>
                <w:rFonts w:ascii="Arial" w:hAnsi="Arial" w:cs="Arial"/>
                <w:bCs/>
                <w:sz w:val="18"/>
                <w:szCs w:val="18"/>
              </w:rPr>
              <w:br/>
              <w:t xml:space="preserve"> Możliwość odłączenia podstawy od monitora.</w:t>
            </w:r>
          </w:p>
        </w:tc>
      </w:tr>
      <w:tr w:rsidR="007231CA" w:rsidRPr="00CF573F" w14:paraId="6AF04143" w14:textId="77777777" w:rsidTr="00FF0130">
        <w:tc>
          <w:tcPr>
            <w:tcW w:w="2547" w:type="dxa"/>
          </w:tcPr>
          <w:p w14:paraId="665424BD" w14:textId="77777777" w:rsidR="007231CA" w:rsidRPr="00CF573F" w:rsidRDefault="007231CA" w:rsidP="0038366B">
            <w:pPr>
              <w:spacing w:line="240" w:lineRule="auto"/>
              <w:ind w:left="164"/>
              <w:rPr>
                <w:rFonts w:ascii="Arial" w:hAnsi="Arial" w:cs="Arial"/>
                <w:b/>
                <w:bCs/>
                <w:sz w:val="18"/>
                <w:szCs w:val="18"/>
              </w:rPr>
            </w:pPr>
            <w:r w:rsidRPr="00CF573F">
              <w:rPr>
                <w:rFonts w:ascii="Arial" w:hAnsi="Arial" w:cs="Arial"/>
                <w:b/>
                <w:bCs/>
                <w:sz w:val="18"/>
                <w:szCs w:val="18"/>
              </w:rPr>
              <w:t>Wymiary</w:t>
            </w:r>
          </w:p>
        </w:tc>
        <w:tc>
          <w:tcPr>
            <w:tcW w:w="6665" w:type="dxa"/>
          </w:tcPr>
          <w:p w14:paraId="45125268" w14:textId="77777777" w:rsidR="007231CA" w:rsidRPr="00CF573F" w:rsidRDefault="007231CA" w:rsidP="0038366B">
            <w:pPr>
              <w:spacing w:after="60" w:line="240" w:lineRule="auto"/>
              <w:ind w:left="97"/>
              <w:rPr>
                <w:rFonts w:ascii="Arial" w:hAnsi="Arial" w:cs="Arial"/>
                <w:bCs/>
                <w:sz w:val="18"/>
                <w:szCs w:val="18"/>
              </w:rPr>
            </w:pPr>
            <w:r w:rsidRPr="00CF573F">
              <w:rPr>
                <w:rFonts w:ascii="Arial" w:hAnsi="Arial" w:cs="Arial"/>
                <w:bCs/>
                <w:sz w:val="18"/>
                <w:szCs w:val="18"/>
              </w:rPr>
              <w:t>Waga urządzenia bez podstawy max: 3,8 kg</w:t>
            </w:r>
          </w:p>
        </w:tc>
      </w:tr>
      <w:tr w:rsidR="0085595C" w:rsidRPr="00CF573F" w14:paraId="0B5C2933" w14:textId="77777777" w:rsidTr="00FF0130">
        <w:tc>
          <w:tcPr>
            <w:tcW w:w="2547" w:type="dxa"/>
          </w:tcPr>
          <w:p w14:paraId="7E7A7A56" w14:textId="7F1E972B" w:rsidR="0085595C" w:rsidRPr="00CF573F" w:rsidRDefault="0085595C" w:rsidP="0038366B">
            <w:pPr>
              <w:spacing w:line="240" w:lineRule="auto"/>
              <w:ind w:left="164"/>
              <w:rPr>
                <w:rFonts w:ascii="Arial" w:hAnsi="Arial" w:cs="Arial"/>
                <w:b/>
                <w:bCs/>
                <w:sz w:val="18"/>
                <w:szCs w:val="18"/>
              </w:rPr>
            </w:pPr>
            <w:r>
              <w:rPr>
                <w:rFonts w:ascii="Arial" w:hAnsi="Arial" w:cs="Arial"/>
                <w:b/>
                <w:bCs/>
                <w:sz w:val="18"/>
                <w:szCs w:val="18"/>
              </w:rPr>
              <w:t>Gwarancja</w:t>
            </w:r>
          </w:p>
        </w:tc>
        <w:tc>
          <w:tcPr>
            <w:tcW w:w="6665" w:type="dxa"/>
          </w:tcPr>
          <w:p w14:paraId="3BB434D8" w14:textId="28EA1EE9" w:rsidR="0085595C" w:rsidRPr="00CF573F" w:rsidRDefault="00980D63" w:rsidP="0038366B">
            <w:pPr>
              <w:spacing w:after="60" w:line="240" w:lineRule="auto"/>
              <w:ind w:left="97"/>
              <w:rPr>
                <w:rFonts w:ascii="Arial" w:hAnsi="Arial" w:cs="Arial"/>
                <w:bCs/>
                <w:sz w:val="18"/>
                <w:szCs w:val="18"/>
              </w:rPr>
            </w:pPr>
            <w:r>
              <w:rPr>
                <w:rFonts w:ascii="Arial" w:hAnsi="Arial" w:cs="Arial"/>
                <w:bCs/>
                <w:sz w:val="18"/>
                <w:szCs w:val="18"/>
              </w:rPr>
              <w:t xml:space="preserve">24 miesiące </w:t>
            </w:r>
          </w:p>
        </w:tc>
      </w:tr>
    </w:tbl>
    <w:p w14:paraId="2367F505" w14:textId="5BAA91E1" w:rsidR="007231CA" w:rsidRPr="00CF573F" w:rsidRDefault="007231CA" w:rsidP="00FA6874">
      <w:pPr>
        <w:pStyle w:val="Akapitzlist"/>
        <w:numPr>
          <w:ilvl w:val="1"/>
          <w:numId w:val="5"/>
        </w:numPr>
        <w:spacing w:before="360" w:after="240" w:line="240" w:lineRule="auto"/>
        <w:rPr>
          <w:rFonts w:ascii="Arial" w:hAnsi="Arial" w:cs="Arial"/>
          <w:b/>
          <w:sz w:val="24"/>
        </w:rPr>
      </w:pPr>
      <w:r w:rsidRPr="00CF573F">
        <w:rPr>
          <w:rFonts w:ascii="Arial" w:hAnsi="Arial" w:cs="Arial"/>
          <w:b/>
          <w:sz w:val="24"/>
        </w:rPr>
        <w:t xml:space="preserve">Monitor </w:t>
      </w:r>
      <w:r w:rsidR="008131CC" w:rsidRPr="00CF573F">
        <w:rPr>
          <w:rFonts w:ascii="Arial" w:hAnsi="Arial" w:cs="Arial"/>
          <w:b/>
          <w:sz w:val="24"/>
        </w:rPr>
        <w:t xml:space="preserve">29” </w:t>
      </w:r>
      <w:r w:rsidRPr="00CF573F">
        <w:rPr>
          <w:rFonts w:ascii="Arial" w:hAnsi="Arial" w:cs="Arial"/>
          <w:b/>
          <w:sz w:val="24"/>
        </w:rPr>
        <w:t xml:space="preserve">1 szt. </w:t>
      </w:r>
    </w:p>
    <w:tbl>
      <w:tblPr>
        <w:tblStyle w:val="Tabela-Siatka"/>
        <w:tblW w:w="0" w:type="auto"/>
        <w:tblLook w:val="04A0" w:firstRow="1" w:lastRow="0" w:firstColumn="1" w:lastColumn="0" w:noHBand="0" w:noVBand="1"/>
      </w:tblPr>
      <w:tblGrid>
        <w:gridCol w:w="2547"/>
        <w:gridCol w:w="6665"/>
      </w:tblGrid>
      <w:tr w:rsidR="0075270C" w:rsidRPr="00CF573F" w14:paraId="2325355F" w14:textId="77777777" w:rsidTr="0038366B">
        <w:tc>
          <w:tcPr>
            <w:tcW w:w="2547" w:type="dxa"/>
            <w:shd w:val="clear" w:color="auto" w:fill="auto"/>
          </w:tcPr>
          <w:p w14:paraId="715B69F3" w14:textId="77777777" w:rsidR="0075270C" w:rsidRPr="0038366B" w:rsidRDefault="0075270C" w:rsidP="0038366B">
            <w:pPr>
              <w:spacing w:line="240" w:lineRule="auto"/>
              <w:rPr>
                <w:rFonts w:ascii="Arial" w:hAnsi="Arial" w:cs="Arial"/>
                <w:sz w:val="18"/>
                <w:szCs w:val="18"/>
              </w:rPr>
            </w:pPr>
            <w:r w:rsidRPr="0038366B">
              <w:rPr>
                <w:rFonts w:ascii="Arial" w:hAnsi="Arial" w:cs="Arial"/>
                <w:b/>
                <w:sz w:val="18"/>
                <w:szCs w:val="18"/>
              </w:rPr>
              <w:t>Nazwa komponentu</w:t>
            </w:r>
          </w:p>
        </w:tc>
        <w:tc>
          <w:tcPr>
            <w:tcW w:w="6665" w:type="dxa"/>
            <w:shd w:val="clear" w:color="auto" w:fill="auto"/>
          </w:tcPr>
          <w:p w14:paraId="5AFC7BC6" w14:textId="77777777" w:rsidR="0075270C" w:rsidRPr="0038366B" w:rsidRDefault="0075270C" w:rsidP="0038366B">
            <w:pPr>
              <w:spacing w:line="240" w:lineRule="auto"/>
              <w:rPr>
                <w:rFonts w:ascii="Arial" w:hAnsi="Arial" w:cs="Arial"/>
                <w:sz w:val="18"/>
                <w:szCs w:val="18"/>
              </w:rPr>
            </w:pPr>
            <w:r w:rsidRPr="0038366B">
              <w:rPr>
                <w:rFonts w:ascii="Arial" w:hAnsi="Arial" w:cs="Arial"/>
                <w:b/>
                <w:sz w:val="18"/>
                <w:szCs w:val="18"/>
              </w:rPr>
              <w:t>Wymagane minimalne parametry techniczne</w:t>
            </w:r>
          </w:p>
        </w:tc>
      </w:tr>
      <w:tr w:rsidR="0075270C" w:rsidRPr="00CF573F" w14:paraId="6BE2AD11" w14:textId="77777777" w:rsidTr="00FF0130">
        <w:tc>
          <w:tcPr>
            <w:tcW w:w="2547" w:type="dxa"/>
          </w:tcPr>
          <w:p w14:paraId="657D3A34" w14:textId="77777777" w:rsidR="0075270C" w:rsidRPr="0038366B" w:rsidRDefault="0075270C" w:rsidP="0038366B">
            <w:pPr>
              <w:spacing w:line="240" w:lineRule="auto"/>
              <w:ind w:left="164"/>
              <w:rPr>
                <w:rFonts w:ascii="Arial" w:hAnsi="Arial" w:cs="Arial"/>
                <w:sz w:val="18"/>
                <w:szCs w:val="18"/>
              </w:rPr>
            </w:pPr>
            <w:r w:rsidRPr="0038366B">
              <w:rPr>
                <w:rFonts w:ascii="Arial" w:hAnsi="Arial" w:cs="Arial"/>
                <w:b/>
                <w:bCs/>
                <w:sz w:val="18"/>
                <w:szCs w:val="18"/>
              </w:rPr>
              <w:t>Typ ekranu</w:t>
            </w:r>
          </w:p>
        </w:tc>
        <w:tc>
          <w:tcPr>
            <w:tcW w:w="6665" w:type="dxa"/>
          </w:tcPr>
          <w:p w14:paraId="102EBBAE" w14:textId="77777777" w:rsidR="0075270C" w:rsidRPr="0038366B" w:rsidRDefault="0075270C" w:rsidP="0038366B">
            <w:pPr>
              <w:spacing w:line="240" w:lineRule="auto"/>
              <w:ind w:left="97"/>
              <w:rPr>
                <w:rFonts w:ascii="Arial" w:hAnsi="Arial" w:cs="Arial"/>
                <w:sz w:val="18"/>
                <w:szCs w:val="18"/>
              </w:rPr>
            </w:pPr>
            <w:r w:rsidRPr="0038366B">
              <w:rPr>
                <w:rFonts w:ascii="Arial" w:hAnsi="Arial" w:cs="Arial"/>
                <w:bCs/>
                <w:sz w:val="18"/>
                <w:szCs w:val="18"/>
              </w:rPr>
              <w:t xml:space="preserve">Ekran z matrycą min. 29” LED LCD typu </w:t>
            </w:r>
            <w:proofErr w:type="spellStart"/>
            <w:r w:rsidRPr="0038366B">
              <w:rPr>
                <w:rFonts w:ascii="Arial" w:hAnsi="Arial" w:cs="Arial"/>
                <w:bCs/>
                <w:sz w:val="18"/>
                <w:szCs w:val="18"/>
              </w:rPr>
              <w:t>UltraWide</w:t>
            </w:r>
            <w:proofErr w:type="spellEnd"/>
          </w:p>
        </w:tc>
      </w:tr>
      <w:tr w:rsidR="0075270C" w:rsidRPr="00CF573F" w14:paraId="4CA09C51" w14:textId="77777777" w:rsidTr="00FF0130">
        <w:tc>
          <w:tcPr>
            <w:tcW w:w="2547" w:type="dxa"/>
          </w:tcPr>
          <w:p w14:paraId="7216617B" w14:textId="77777777" w:rsidR="0075270C" w:rsidRPr="0038366B" w:rsidRDefault="0075270C" w:rsidP="0038366B">
            <w:pPr>
              <w:spacing w:line="240" w:lineRule="auto"/>
              <w:ind w:left="164"/>
              <w:rPr>
                <w:rFonts w:ascii="Arial" w:hAnsi="Arial" w:cs="Arial"/>
                <w:sz w:val="18"/>
                <w:szCs w:val="18"/>
              </w:rPr>
            </w:pPr>
            <w:r w:rsidRPr="0038366B">
              <w:rPr>
                <w:rFonts w:ascii="Arial" w:hAnsi="Arial" w:cs="Arial"/>
                <w:b/>
                <w:bCs/>
                <w:sz w:val="18"/>
                <w:szCs w:val="18"/>
              </w:rPr>
              <w:t>Parametry matrycy</w:t>
            </w:r>
          </w:p>
        </w:tc>
        <w:tc>
          <w:tcPr>
            <w:tcW w:w="6665" w:type="dxa"/>
          </w:tcPr>
          <w:p w14:paraId="5FA692B5" w14:textId="77777777" w:rsidR="0075270C" w:rsidRPr="0038366B" w:rsidRDefault="0075270C" w:rsidP="0038366B">
            <w:pPr>
              <w:spacing w:after="60" w:line="240" w:lineRule="auto"/>
              <w:ind w:left="97"/>
              <w:rPr>
                <w:rFonts w:ascii="Arial" w:hAnsi="Arial" w:cs="Arial"/>
                <w:bCs/>
                <w:sz w:val="18"/>
                <w:szCs w:val="18"/>
              </w:rPr>
            </w:pPr>
            <w:r w:rsidRPr="0038366B">
              <w:rPr>
                <w:rFonts w:ascii="Arial" w:hAnsi="Arial" w:cs="Arial"/>
                <w:sz w:val="18"/>
                <w:szCs w:val="18"/>
              </w:rPr>
              <w:t>IPS</w:t>
            </w:r>
            <w:r w:rsidRPr="0038366B">
              <w:rPr>
                <w:rFonts w:ascii="Arial" w:hAnsi="Arial" w:cs="Arial"/>
                <w:sz w:val="18"/>
                <w:szCs w:val="18"/>
              </w:rPr>
              <w:br/>
            </w:r>
            <w:r w:rsidRPr="0038366B">
              <w:rPr>
                <w:rFonts w:ascii="Arial" w:hAnsi="Arial" w:cs="Arial"/>
                <w:bCs/>
                <w:sz w:val="18"/>
                <w:szCs w:val="18"/>
              </w:rPr>
              <w:t>Ilość wyświetlanych kolorów: minimum 16 mln</w:t>
            </w:r>
          </w:p>
          <w:p w14:paraId="145720AB" w14:textId="77777777" w:rsidR="0075270C" w:rsidRPr="0038366B" w:rsidRDefault="0075270C" w:rsidP="0038366B">
            <w:pPr>
              <w:spacing w:line="240" w:lineRule="auto"/>
              <w:ind w:left="97"/>
              <w:rPr>
                <w:rFonts w:ascii="Arial" w:hAnsi="Arial" w:cs="Arial"/>
                <w:bCs/>
                <w:sz w:val="18"/>
                <w:szCs w:val="18"/>
              </w:rPr>
            </w:pPr>
            <w:r w:rsidRPr="0038366B">
              <w:rPr>
                <w:rFonts w:ascii="Arial" w:hAnsi="Arial" w:cs="Arial"/>
                <w:bCs/>
                <w:sz w:val="18"/>
                <w:szCs w:val="18"/>
              </w:rPr>
              <w:t>Jasność: 250 cd/m</w:t>
            </w:r>
            <w:r w:rsidRPr="0038366B">
              <w:rPr>
                <w:rFonts w:ascii="Arial" w:hAnsi="Arial" w:cs="Arial"/>
                <w:bCs/>
                <w:sz w:val="18"/>
                <w:szCs w:val="18"/>
                <w:vertAlign w:val="superscript"/>
              </w:rPr>
              <w:t>2</w:t>
            </w:r>
            <w:r w:rsidRPr="0038366B">
              <w:rPr>
                <w:rFonts w:ascii="Arial" w:hAnsi="Arial" w:cs="Arial"/>
                <w:bCs/>
                <w:sz w:val="18"/>
                <w:szCs w:val="18"/>
                <w:vertAlign w:val="superscript"/>
              </w:rPr>
              <w:br/>
            </w:r>
            <w:r w:rsidRPr="0038366B">
              <w:rPr>
                <w:rFonts w:ascii="Arial" w:hAnsi="Arial" w:cs="Arial"/>
                <w:bCs/>
                <w:sz w:val="18"/>
                <w:szCs w:val="18"/>
              </w:rPr>
              <w:t>Czas reakcji: max 5ms GTG</w:t>
            </w:r>
          </w:p>
          <w:p w14:paraId="6D8CFDB6" w14:textId="77777777" w:rsidR="0075270C" w:rsidRPr="0038366B" w:rsidRDefault="0075270C" w:rsidP="0038366B">
            <w:pPr>
              <w:spacing w:line="240" w:lineRule="auto"/>
              <w:ind w:left="97"/>
              <w:rPr>
                <w:rFonts w:ascii="Arial" w:hAnsi="Arial" w:cs="Arial"/>
                <w:bCs/>
                <w:sz w:val="18"/>
                <w:szCs w:val="18"/>
              </w:rPr>
            </w:pPr>
            <w:r w:rsidRPr="0038366B">
              <w:rPr>
                <w:rFonts w:ascii="Arial" w:hAnsi="Arial" w:cs="Arial"/>
                <w:bCs/>
                <w:sz w:val="18"/>
                <w:szCs w:val="18"/>
              </w:rPr>
              <w:t>Kąty widzenia (pion/poziom): 178/178 stopni</w:t>
            </w:r>
          </w:p>
          <w:p w14:paraId="54EE14CB" w14:textId="77777777" w:rsidR="0075270C" w:rsidRPr="0038366B" w:rsidRDefault="0075270C" w:rsidP="0038366B">
            <w:pPr>
              <w:spacing w:line="240" w:lineRule="auto"/>
              <w:ind w:left="97"/>
              <w:rPr>
                <w:rFonts w:ascii="Arial" w:hAnsi="Arial" w:cs="Arial"/>
                <w:sz w:val="18"/>
                <w:szCs w:val="18"/>
              </w:rPr>
            </w:pPr>
            <w:r w:rsidRPr="0038366B">
              <w:rPr>
                <w:rFonts w:ascii="Arial" w:hAnsi="Arial" w:cs="Arial"/>
                <w:bCs/>
                <w:sz w:val="18"/>
                <w:szCs w:val="18"/>
              </w:rPr>
              <w:t>Częstotliwość odświeżania: 75Hz</w:t>
            </w:r>
          </w:p>
        </w:tc>
      </w:tr>
      <w:tr w:rsidR="0075270C" w:rsidRPr="00CF573F" w14:paraId="67F56E38" w14:textId="77777777" w:rsidTr="00FF0130">
        <w:tc>
          <w:tcPr>
            <w:tcW w:w="2547" w:type="dxa"/>
          </w:tcPr>
          <w:p w14:paraId="4899B0D5" w14:textId="77777777" w:rsidR="0075270C" w:rsidRPr="0038366B" w:rsidRDefault="0075270C" w:rsidP="0038366B">
            <w:pPr>
              <w:spacing w:line="240" w:lineRule="auto"/>
              <w:ind w:left="164"/>
              <w:rPr>
                <w:rFonts w:ascii="Arial" w:hAnsi="Arial" w:cs="Arial"/>
                <w:b/>
                <w:bCs/>
                <w:sz w:val="18"/>
                <w:szCs w:val="18"/>
              </w:rPr>
            </w:pPr>
            <w:r w:rsidRPr="0038366B">
              <w:rPr>
                <w:rFonts w:ascii="Arial" w:hAnsi="Arial" w:cs="Arial"/>
                <w:b/>
                <w:bCs/>
                <w:sz w:val="18"/>
                <w:szCs w:val="18"/>
              </w:rPr>
              <w:t>Rozdzielczość</w:t>
            </w:r>
          </w:p>
        </w:tc>
        <w:tc>
          <w:tcPr>
            <w:tcW w:w="6665" w:type="dxa"/>
          </w:tcPr>
          <w:p w14:paraId="4B21BA50" w14:textId="77777777" w:rsidR="0075270C" w:rsidRPr="0038366B" w:rsidRDefault="0075270C" w:rsidP="0038366B">
            <w:pPr>
              <w:spacing w:after="60" w:line="240" w:lineRule="auto"/>
              <w:ind w:left="97"/>
              <w:rPr>
                <w:rFonts w:ascii="Arial" w:hAnsi="Arial" w:cs="Arial"/>
                <w:sz w:val="18"/>
                <w:szCs w:val="18"/>
              </w:rPr>
            </w:pPr>
            <w:r w:rsidRPr="0038366B">
              <w:rPr>
                <w:rFonts w:ascii="Arial" w:hAnsi="Arial" w:cs="Arial"/>
                <w:bCs/>
                <w:sz w:val="18"/>
                <w:szCs w:val="18"/>
                <w:lang w:val="en-US"/>
              </w:rPr>
              <w:t>2560 x 1080 (</w:t>
            </w:r>
            <w:proofErr w:type="spellStart"/>
            <w:r w:rsidRPr="0038366B">
              <w:rPr>
                <w:rFonts w:ascii="Arial" w:hAnsi="Arial" w:cs="Arial"/>
                <w:bCs/>
                <w:sz w:val="18"/>
                <w:szCs w:val="18"/>
                <w:lang w:val="en-US"/>
              </w:rPr>
              <w:t>proporcje</w:t>
            </w:r>
            <w:proofErr w:type="spellEnd"/>
            <w:r w:rsidRPr="0038366B">
              <w:rPr>
                <w:rFonts w:ascii="Arial" w:hAnsi="Arial" w:cs="Arial"/>
                <w:bCs/>
                <w:sz w:val="18"/>
                <w:szCs w:val="18"/>
                <w:lang w:val="en-US"/>
              </w:rPr>
              <w:t xml:space="preserve"> 21:9)</w:t>
            </w:r>
          </w:p>
        </w:tc>
      </w:tr>
      <w:tr w:rsidR="0075270C" w:rsidRPr="00CF573F" w14:paraId="4C7BFE82" w14:textId="77777777" w:rsidTr="00FF0130">
        <w:tc>
          <w:tcPr>
            <w:tcW w:w="2547" w:type="dxa"/>
          </w:tcPr>
          <w:p w14:paraId="4D924E68" w14:textId="77777777" w:rsidR="0075270C" w:rsidRPr="0038366B" w:rsidRDefault="0075270C" w:rsidP="0038366B">
            <w:pPr>
              <w:spacing w:line="240" w:lineRule="auto"/>
              <w:ind w:left="164"/>
              <w:rPr>
                <w:rFonts w:ascii="Arial" w:hAnsi="Arial" w:cs="Arial"/>
                <w:b/>
                <w:bCs/>
                <w:sz w:val="18"/>
                <w:szCs w:val="18"/>
              </w:rPr>
            </w:pPr>
            <w:r w:rsidRPr="0038366B">
              <w:rPr>
                <w:rFonts w:ascii="Arial" w:hAnsi="Arial" w:cs="Arial"/>
                <w:b/>
                <w:bCs/>
                <w:sz w:val="18"/>
                <w:szCs w:val="18"/>
              </w:rPr>
              <w:t>Zużycie energii</w:t>
            </w:r>
          </w:p>
        </w:tc>
        <w:tc>
          <w:tcPr>
            <w:tcW w:w="6665" w:type="dxa"/>
          </w:tcPr>
          <w:p w14:paraId="00D6D37C" w14:textId="77777777" w:rsidR="0075270C" w:rsidRPr="0038366B" w:rsidRDefault="0075270C" w:rsidP="0038366B">
            <w:pPr>
              <w:spacing w:after="60" w:line="240" w:lineRule="auto"/>
              <w:ind w:left="97"/>
              <w:rPr>
                <w:rFonts w:ascii="Arial" w:hAnsi="Arial" w:cs="Arial"/>
                <w:bCs/>
                <w:sz w:val="18"/>
                <w:szCs w:val="18"/>
              </w:rPr>
            </w:pPr>
            <w:r w:rsidRPr="0038366B">
              <w:rPr>
                <w:rFonts w:ascii="Arial" w:hAnsi="Arial" w:cs="Arial"/>
                <w:bCs/>
                <w:sz w:val="18"/>
                <w:szCs w:val="18"/>
              </w:rPr>
              <w:t>Pobór mocy w trybie czuwania max 0,5 W</w:t>
            </w:r>
          </w:p>
        </w:tc>
      </w:tr>
      <w:tr w:rsidR="0075270C" w:rsidRPr="00CF573F" w14:paraId="70820DFB" w14:textId="77777777" w:rsidTr="00FF0130">
        <w:tc>
          <w:tcPr>
            <w:tcW w:w="2547" w:type="dxa"/>
          </w:tcPr>
          <w:p w14:paraId="4BDF9F7D" w14:textId="77777777" w:rsidR="0075270C" w:rsidRPr="0038366B" w:rsidRDefault="0075270C" w:rsidP="0038366B">
            <w:pPr>
              <w:spacing w:line="240" w:lineRule="auto"/>
              <w:ind w:left="164"/>
              <w:rPr>
                <w:rFonts w:ascii="Arial" w:hAnsi="Arial" w:cs="Arial"/>
                <w:b/>
                <w:bCs/>
                <w:sz w:val="18"/>
                <w:szCs w:val="18"/>
              </w:rPr>
            </w:pPr>
            <w:r w:rsidRPr="0038366B">
              <w:rPr>
                <w:rFonts w:ascii="Arial" w:hAnsi="Arial" w:cs="Arial"/>
                <w:b/>
                <w:bCs/>
                <w:sz w:val="18"/>
                <w:szCs w:val="18"/>
              </w:rPr>
              <w:t>Złącze</w:t>
            </w:r>
          </w:p>
        </w:tc>
        <w:tc>
          <w:tcPr>
            <w:tcW w:w="6665" w:type="dxa"/>
          </w:tcPr>
          <w:p w14:paraId="5CF650AE" w14:textId="77777777" w:rsidR="0075270C" w:rsidRPr="0038366B" w:rsidRDefault="0075270C" w:rsidP="0038366B">
            <w:pPr>
              <w:spacing w:after="60" w:line="240" w:lineRule="auto"/>
              <w:ind w:left="97"/>
              <w:rPr>
                <w:rFonts w:ascii="Arial" w:hAnsi="Arial" w:cs="Arial"/>
                <w:bCs/>
                <w:sz w:val="18"/>
                <w:szCs w:val="18"/>
              </w:rPr>
            </w:pPr>
            <w:r w:rsidRPr="0038366B">
              <w:rPr>
                <w:rFonts w:ascii="Arial" w:hAnsi="Arial" w:cs="Arial"/>
                <w:bCs/>
                <w:sz w:val="18"/>
                <w:szCs w:val="18"/>
              </w:rPr>
              <w:t>2 x HDMI; wyjście słuchawkowe</w:t>
            </w:r>
          </w:p>
        </w:tc>
      </w:tr>
      <w:tr w:rsidR="0075270C" w:rsidRPr="00CF573F" w14:paraId="6D8EFC05" w14:textId="77777777" w:rsidTr="00FF0130">
        <w:tc>
          <w:tcPr>
            <w:tcW w:w="2547" w:type="dxa"/>
          </w:tcPr>
          <w:p w14:paraId="485F502B" w14:textId="77777777" w:rsidR="0075270C" w:rsidRPr="0038366B" w:rsidRDefault="0075270C" w:rsidP="0038366B">
            <w:pPr>
              <w:spacing w:line="240" w:lineRule="auto"/>
              <w:ind w:left="164"/>
              <w:rPr>
                <w:rFonts w:ascii="Arial" w:hAnsi="Arial" w:cs="Arial"/>
                <w:b/>
                <w:bCs/>
                <w:sz w:val="18"/>
                <w:szCs w:val="18"/>
              </w:rPr>
            </w:pPr>
            <w:r w:rsidRPr="0038366B">
              <w:rPr>
                <w:rFonts w:ascii="Arial" w:hAnsi="Arial" w:cs="Arial"/>
                <w:b/>
                <w:bCs/>
                <w:sz w:val="18"/>
                <w:szCs w:val="18"/>
              </w:rPr>
              <w:t>Funkcje dodatkowe</w:t>
            </w:r>
          </w:p>
        </w:tc>
        <w:tc>
          <w:tcPr>
            <w:tcW w:w="6665" w:type="dxa"/>
          </w:tcPr>
          <w:p w14:paraId="0B935060" w14:textId="77777777" w:rsidR="0075270C" w:rsidRPr="0038366B" w:rsidRDefault="0075270C" w:rsidP="0038366B">
            <w:pPr>
              <w:spacing w:line="240" w:lineRule="auto"/>
              <w:ind w:left="97"/>
              <w:rPr>
                <w:rStyle w:val="markedcontent"/>
                <w:rFonts w:ascii="Arial" w:hAnsi="Arial" w:cs="Arial"/>
                <w:sz w:val="18"/>
                <w:szCs w:val="18"/>
              </w:rPr>
            </w:pPr>
            <w:r w:rsidRPr="0038366B">
              <w:rPr>
                <w:rStyle w:val="markedcontent"/>
                <w:rFonts w:ascii="Arial" w:hAnsi="Arial" w:cs="Arial"/>
                <w:sz w:val="18"/>
                <w:szCs w:val="18"/>
              </w:rPr>
              <w:t xml:space="preserve">Wyposażony w technologię ograniczającą zacinanie dynamicznego obrazu. </w:t>
            </w:r>
          </w:p>
          <w:p w14:paraId="2D7F22AE" w14:textId="77777777" w:rsidR="0075270C" w:rsidRPr="0038366B" w:rsidRDefault="0075270C" w:rsidP="0038366B">
            <w:pPr>
              <w:spacing w:line="240" w:lineRule="auto"/>
              <w:ind w:left="97"/>
              <w:rPr>
                <w:rStyle w:val="markedcontent"/>
                <w:rFonts w:ascii="Arial" w:hAnsi="Arial" w:cs="Arial"/>
                <w:sz w:val="18"/>
                <w:szCs w:val="18"/>
              </w:rPr>
            </w:pPr>
            <w:r w:rsidRPr="0038366B">
              <w:rPr>
                <w:rStyle w:val="markedcontent"/>
                <w:rFonts w:ascii="Arial" w:hAnsi="Arial" w:cs="Arial"/>
                <w:sz w:val="18"/>
                <w:szCs w:val="18"/>
              </w:rPr>
              <w:t xml:space="preserve">Wyposażony w funkcję wydobywającą szczegóły w ciemnym obszarze. </w:t>
            </w:r>
          </w:p>
          <w:p w14:paraId="016242B5" w14:textId="77777777" w:rsidR="0075270C" w:rsidRPr="0038366B" w:rsidRDefault="0075270C" w:rsidP="0038366B">
            <w:pPr>
              <w:spacing w:line="240" w:lineRule="auto"/>
              <w:ind w:left="97"/>
              <w:rPr>
                <w:rStyle w:val="markedcontent"/>
                <w:rFonts w:ascii="Arial" w:hAnsi="Arial" w:cs="Arial"/>
                <w:sz w:val="18"/>
                <w:szCs w:val="18"/>
              </w:rPr>
            </w:pPr>
            <w:r w:rsidRPr="0038366B">
              <w:rPr>
                <w:rStyle w:val="markedcontent"/>
                <w:rFonts w:ascii="Arial" w:hAnsi="Arial" w:cs="Arial"/>
                <w:sz w:val="18"/>
                <w:szCs w:val="18"/>
              </w:rPr>
              <w:t>Wyposażony w technologię redukująca ilość szkodliwego światła niebieskiego.</w:t>
            </w:r>
          </w:p>
          <w:p w14:paraId="31A5D6E6" w14:textId="77777777" w:rsidR="0075270C" w:rsidRPr="0038366B" w:rsidRDefault="0075270C" w:rsidP="0038366B">
            <w:pPr>
              <w:spacing w:line="240" w:lineRule="auto"/>
              <w:ind w:left="97"/>
              <w:rPr>
                <w:rStyle w:val="markedcontent"/>
                <w:rFonts w:ascii="Arial" w:hAnsi="Arial" w:cs="Arial"/>
                <w:sz w:val="18"/>
                <w:szCs w:val="18"/>
              </w:rPr>
            </w:pPr>
            <w:r w:rsidRPr="0038366B">
              <w:rPr>
                <w:rStyle w:val="markedcontent"/>
                <w:rFonts w:ascii="Arial" w:hAnsi="Arial" w:cs="Arial"/>
                <w:sz w:val="18"/>
                <w:szCs w:val="18"/>
              </w:rPr>
              <w:t xml:space="preserve">Wyposażony w technologię redukującą niewidoczne miganie ekranu. </w:t>
            </w:r>
          </w:p>
          <w:p w14:paraId="4231F16C" w14:textId="77777777" w:rsidR="0075270C" w:rsidRPr="0038366B" w:rsidRDefault="0075270C" w:rsidP="0038366B">
            <w:pPr>
              <w:spacing w:line="240" w:lineRule="auto"/>
              <w:ind w:left="97"/>
              <w:rPr>
                <w:rStyle w:val="markedcontent"/>
                <w:rFonts w:ascii="Arial" w:hAnsi="Arial" w:cs="Arial"/>
                <w:sz w:val="18"/>
                <w:szCs w:val="18"/>
              </w:rPr>
            </w:pPr>
            <w:r w:rsidRPr="0038366B">
              <w:rPr>
                <w:rStyle w:val="markedcontent"/>
                <w:rFonts w:ascii="Arial" w:hAnsi="Arial" w:cs="Arial"/>
                <w:sz w:val="18"/>
                <w:szCs w:val="18"/>
              </w:rPr>
              <w:t xml:space="preserve">Interfejs monitora zapewniający możliwość podziału przestrzeni roboczej. </w:t>
            </w:r>
          </w:p>
          <w:p w14:paraId="1107A699" w14:textId="77777777" w:rsidR="0075270C" w:rsidRPr="0038366B" w:rsidRDefault="0075270C" w:rsidP="0038366B">
            <w:pPr>
              <w:spacing w:after="60" w:line="240" w:lineRule="auto"/>
              <w:ind w:left="97"/>
              <w:rPr>
                <w:rFonts w:ascii="Arial" w:hAnsi="Arial" w:cs="Arial"/>
                <w:bCs/>
                <w:sz w:val="18"/>
                <w:szCs w:val="18"/>
              </w:rPr>
            </w:pPr>
            <w:r w:rsidRPr="0038366B">
              <w:rPr>
                <w:rStyle w:val="markedcontent"/>
                <w:rFonts w:ascii="Arial" w:hAnsi="Arial" w:cs="Arial"/>
                <w:sz w:val="18"/>
                <w:szCs w:val="18"/>
              </w:rPr>
              <w:t>Dostępność aktualizacji oprogramowania.</w:t>
            </w:r>
          </w:p>
        </w:tc>
      </w:tr>
      <w:tr w:rsidR="0075270C" w:rsidRPr="00CF573F" w14:paraId="1CADB1D8" w14:textId="77777777" w:rsidTr="00FF0130">
        <w:tc>
          <w:tcPr>
            <w:tcW w:w="2547" w:type="dxa"/>
          </w:tcPr>
          <w:p w14:paraId="21672DC0" w14:textId="77777777" w:rsidR="0075270C" w:rsidRPr="0038366B" w:rsidRDefault="0075270C" w:rsidP="0038366B">
            <w:pPr>
              <w:spacing w:line="240" w:lineRule="auto"/>
              <w:ind w:left="164"/>
              <w:rPr>
                <w:rFonts w:ascii="Arial" w:hAnsi="Arial" w:cs="Arial"/>
                <w:b/>
                <w:bCs/>
                <w:sz w:val="18"/>
                <w:szCs w:val="18"/>
              </w:rPr>
            </w:pPr>
            <w:r w:rsidRPr="0038366B">
              <w:rPr>
                <w:rFonts w:ascii="Arial" w:hAnsi="Arial" w:cs="Arial"/>
                <w:b/>
                <w:bCs/>
                <w:sz w:val="18"/>
                <w:szCs w:val="18"/>
              </w:rPr>
              <w:t>Podstawa</w:t>
            </w:r>
          </w:p>
        </w:tc>
        <w:tc>
          <w:tcPr>
            <w:tcW w:w="6665" w:type="dxa"/>
          </w:tcPr>
          <w:p w14:paraId="0E52E1D0" w14:textId="77777777" w:rsidR="0075270C" w:rsidRPr="0038366B" w:rsidRDefault="0075270C" w:rsidP="0038366B">
            <w:pPr>
              <w:spacing w:after="60" w:line="240" w:lineRule="auto"/>
              <w:ind w:left="97"/>
              <w:rPr>
                <w:rFonts w:ascii="Arial" w:hAnsi="Arial" w:cs="Arial"/>
                <w:bCs/>
                <w:sz w:val="18"/>
                <w:szCs w:val="18"/>
              </w:rPr>
            </w:pPr>
            <w:r w:rsidRPr="0038366B">
              <w:rPr>
                <w:rFonts w:ascii="Arial" w:hAnsi="Arial" w:cs="Arial"/>
                <w:bCs/>
                <w:sz w:val="18"/>
                <w:szCs w:val="18"/>
              </w:rPr>
              <w:t>Podstawa wyposażona w mechanizm pochylenia.</w:t>
            </w:r>
            <w:r w:rsidRPr="0038366B">
              <w:rPr>
                <w:rFonts w:ascii="Arial" w:hAnsi="Arial" w:cs="Arial"/>
                <w:bCs/>
                <w:sz w:val="18"/>
                <w:szCs w:val="18"/>
              </w:rPr>
              <w:br/>
              <w:t xml:space="preserve"> Możliwość montażu ściennego.</w:t>
            </w:r>
            <w:r w:rsidRPr="0038366B">
              <w:rPr>
                <w:rFonts w:ascii="Arial" w:hAnsi="Arial" w:cs="Arial"/>
                <w:bCs/>
                <w:sz w:val="18"/>
                <w:szCs w:val="18"/>
              </w:rPr>
              <w:br/>
              <w:t xml:space="preserve">Możliwość odłączenia podstawy od monitora. </w:t>
            </w:r>
          </w:p>
        </w:tc>
      </w:tr>
      <w:tr w:rsidR="0075270C" w:rsidRPr="00CF573F" w14:paraId="5B7642CD" w14:textId="77777777" w:rsidTr="00FF0130">
        <w:tc>
          <w:tcPr>
            <w:tcW w:w="2547" w:type="dxa"/>
          </w:tcPr>
          <w:p w14:paraId="4E8C77AC" w14:textId="77777777" w:rsidR="0075270C" w:rsidRPr="0038366B" w:rsidRDefault="0075270C" w:rsidP="0038366B">
            <w:pPr>
              <w:spacing w:line="240" w:lineRule="auto"/>
              <w:ind w:left="164"/>
              <w:rPr>
                <w:rFonts w:ascii="Arial" w:hAnsi="Arial" w:cs="Arial"/>
                <w:b/>
                <w:bCs/>
                <w:sz w:val="18"/>
                <w:szCs w:val="18"/>
              </w:rPr>
            </w:pPr>
            <w:r w:rsidRPr="0038366B">
              <w:rPr>
                <w:rFonts w:ascii="Arial" w:hAnsi="Arial" w:cs="Arial"/>
                <w:b/>
                <w:bCs/>
                <w:sz w:val="18"/>
                <w:szCs w:val="18"/>
              </w:rPr>
              <w:t>Wymiary</w:t>
            </w:r>
          </w:p>
        </w:tc>
        <w:tc>
          <w:tcPr>
            <w:tcW w:w="6665" w:type="dxa"/>
          </w:tcPr>
          <w:p w14:paraId="7DD7D0E8" w14:textId="77777777" w:rsidR="0075270C" w:rsidRPr="0038366B" w:rsidRDefault="0075270C" w:rsidP="0038366B">
            <w:pPr>
              <w:spacing w:after="60" w:line="240" w:lineRule="auto"/>
              <w:ind w:left="97"/>
              <w:rPr>
                <w:rFonts w:ascii="Arial" w:hAnsi="Arial" w:cs="Arial"/>
                <w:bCs/>
                <w:sz w:val="18"/>
                <w:szCs w:val="18"/>
              </w:rPr>
            </w:pPr>
            <w:r w:rsidRPr="0038366B">
              <w:rPr>
                <w:rFonts w:ascii="Arial" w:hAnsi="Arial" w:cs="Arial"/>
                <w:bCs/>
                <w:sz w:val="18"/>
                <w:szCs w:val="18"/>
              </w:rPr>
              <w:t>Waga urządzenia bez podstawy max: 4 kg</w:t>
            </w:r>
          </w:p>
        </w:tc>
      </w:tr>
      <w:tr w:rsidR="00980D63" w:rsidRPr="00CF573F" w14:paraId="506229E6" w14:textId="77777777" w:rsidTr="00FF0130">
        <w:tc>
          <w:tcPr>
            <w:tcW w:w="2547" w:type="dxa"/>
          </w:tcPr>
          <w:p w14:paraId="29CC4B80" w14:textId="1FEF44D5" w:rsidR="00980D63" w:rsidRPr="0038366B" w:rsidRDefault="00980D63" w:rsidP="0038366B">
            <w:pPr>
              <w:spacing w:line="240" w:lineRule="auto"/>
              <w:ind w:left="164"/>
              <w:rPr>
                <w:rFonts w:ascii="Arial" w:hAnsi="Arial" w:cs="Arial"/>
                <w:b/>
                <w:bCs/>
                <w:sz w:val="18"/>
                <w:szCs w:val="18"/>
              </w:rPr>
            </w:pPr>
            <w:r>
              <w:rPr>
                <w:rFonts w:ascii="Arial" w:hAnsi="Arial" w:cs="Arial"/>
                <w:b/>
                <w:bCs/>
                <w:sz w:val="18"/>
                <w:szCs w:val="18"/>
              </w:rPr>
              <w:t>Gwarancja</w:t>
            </w:r>
          </w:p>
        </w:tc>
        <w:tc>
          <w:tcPr>
            <w:tcW w:w="6665" w:type="dxa"/>
          </w:tcPr>
          <w:p w14:paraId="1D79453E" w14:textId="293D37A7" w:rsidR="00980D63" w:rsidRPr="0038366B" w:rsidRDefault="00980D63" w:rsidP="0038366B">
            <w:pPr>
              <w:spacing w:after="60" w:line="240" w:lineRule="auto"/>
              <w:ind w:left="97"/>
              <w:rPr>
                <w:rFonts w:ascii="Arial" w:hAnsi="Arial" w:cs="Arial"/>
                <w:bCs/>
                <w:sz w:val="18"/>
                <w:szCs w:val="18"/>
              </w:rPr>
            </w:pPr>
            <w:r>
              <w:rPr>
                <w:rFonts w:ascii="Arial" w:hAnsi="Arial" w:cs="Arial"/>
                <w:bCs/>
                <w:sz w:val="18"/>
                <w:szCs w:val="18"/>
              </w:rPr>
              <w:t xml:space="preserve">24 miesiące </w:t>
            </w:r>
          </w:p>
        </w:tc>
      </w:tr>
    </w:tbl>
    <w:p w14:paraId="7B2EBAB9" w14:textId="5776C532" w:rsidR="0075270C" w:rsidRPr="00CF573F" w:rsidRDefault="002A363D"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Słuchawki z mikrofonem 15 szt. </w:t>
      </w:r>
    </w:p>
    <w:tbl>
      <w:tblPr>
        <w:tblStyle w:val="Tabela-Siatka"/>
        <w:tblW w:w="0" w:type="auto"/>
        <w:tblLook w:val="04A0" w:firstRow="1" w:lastRow="0" w:firstColumn="1" w:lastColumn="0" w:noHBand="0" w:noVBand="1"/>
      </w:tblPr>
      <w:tblGrid>
        <w:gridCol w:w="2547"/>
        <w:gridCol w:w="6665"/>
      </w:tblGrid>
      <w:tr w:rsidR="005A54D2" w:rsidRPr="00CF573F" w14:paraId="1908D41D" w14:textId="77777777" w:rsidTr="0038366B">
        <w:tc>
          <w:tcPr>
            <w:tcW w:w="2547" w:type="dxa"/>
            <w:shd w:val="clear" w:color="auto" w:fill="auto"/>
          </w:tcPr>
          <w:p w14:paraId="74EA65B4" w14:textId="77777777" w:rsidR="005A54D2" w:rsidRPr="0038366B" w:rsidRDefault="005A54D2" w:rsidP="0038366B">
            <w:pPr>
              <w:spacing w:line="240" w:lineRule="auto"/>
              <w:rPr>
                <w:rFonts w:ascii="Arial" w:hAnsi="Arial" w:cs="Arial"/>
                <w:sz w:val="18"/>
                <w:szCs w:val="18"/>
              </w:rPr>
            </w:pPr>
            <w:r w:rsidRPr="0038366B">
              <w:rPr>
                <w:rFonts w:ascii="Arial" w:hAnsi="Arial" w:cs="Arial"/>
                <w:b/>
                <w:sz w:val="18"/>
                <w:szCs w:val="18"/>
              </w:rPr>
              <w:t>Nazwa komponentu</w:t>
            </w:r>
          </w:p>
        </w:tc>
        <w:tc>
          <w:tcPr>
            <w:tcW w:w="6665" w:type="dxa"/>
            <w:shd w:val="clear" w:color="auto" w:fill="auto"/>
          </w:tcPr>
          <w:p w14:paraId="5F4C9BFB" w14:textId="77777777" w:rsidR="005A54D2" w:rsidRPr="0038366B" w:rsidRDefault="005A54D2" w:rsidP="0038366B">
            <w:pPr>
              <w:spacing w:line="240" w:lineRule="auto"/>
              <w:rPr>
                <w:rFonts w:ascii="Arial" w:hAnsi="Arial" w:cs="Arial"/>
                <w:sz w:val="18"/>
                <w:szCs w:val="18"/>
              </w:rPr>
            </w:pPr>
            <w:r w:rsidRPr="0038366B">
              <w:rPr>
                <w:rFonts w:ascii="Arial" w:hAnsi="Arial" w:cs="Arial"/>
                <w:b/>
                <w:sz w:val="18"/>
                <w:szCs w:val="18"/>
              </w:rPr>
              <w:t>Wymagane minimalne parametry techniczne</w:t>
            </w:r>
          </w:p>
        </w:tc>
      </w:tr>
      <w:tr w:rsidR="005A54D2" w:rsidRPr="00CF573F" w14:paraId="190AAFD8" w14:textId="77777777" w:rsidTr="00FF0130">
        <w:tc>
          <w:tcPr>
            <w:tcW w:w="2547" w:type="dxa"/>
          </w:tcPr>
          <w:p w14:paraId="02BE0D8B" w14:textId="77777777" w:rsidR="005A54D2" w:rsidRPr="0038366B" w:rsidRDefault="005A54D2" w:rsidP="0038366B">
            <w:pPr>
              <w:spacing w:line="240" w:lineRule="auto"/>
              <w:ind w:left="164"/>
              <w:rPr>
                <w:rFonts w:ascii="Arial" w:hAnsi="Arial" w:cs="Arial"/>
                <w:sz w:val="18"/>
                <w:szCs w:val="18"/>
              </w:rPr>
            </w:pPr>
            <w:r w:rsidRPr="0038366B">
              <w:rPr>
                <w:rFonts w:ascii="Arial" w:hAnsi="Arial" w:cs="Arial"/>
                <w:b/>
                <w:bCs/>
                <w:sz w:val="18"/>
                <w:szCs w:val="18"/>
              </w:rPr>
              <w:t>Typ słuchawek</w:t>
            </w:r>
          </w:p>
        </w:tc>
        <w:tc>
          <w:tcPr>
            <w:tcW w:w="6665" w:type="dxa"/>
          </w:tcPr>
          <w:p w14:paraId="501A3907"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Zestaw słuchawkowy wyposażony w mikrofon kierunkowy.</w:t>
            </w:r>
          </w:p>
        </w:tc>
      </w:tr>
      <w:tr w:rsidR="005A54D2" w:rsidRPr="00CF573F" w14:paraId="7CD56678" w14:textId="77777777" w:rsidTr="00FF0130">
        <w:tc>
          <w:tcPr>
            <w:tcW w:w="2547" w:type="dxa"/>
          </w:tcPr>
          <w:p w14:paraId="4A08A3F8" w14:textId="77777777" w:rsidR="005A54D2" w:rsidRPr="0038366B" w:rsidRDefault="005A54D2" w:rsidP="0038366B">
            <w:pPr>
              <w:spacing w:line="240" w:lineRule="auto"/>
              <w:ind w:left="164"/>
              <w:rPr>
                <w:rFonts w:ascii="Arial" w:hAnsi="Arial" w:cs="Arial"/>
                <w:sz w:val="18"/>
                <w:szCs w:val="18"/>
              </w:rPr>
            </w:pPr>
            <w:r w:rsidRPr="0038366B">
              <w:rPr>
                <w:rFonts w:ascii="Arial" w:hAnsi="Arial" w:cs="Arial"/>
                <w:b/>
                <w:bCs/>
                <w:sz w:val="18"/>
                <w:szCs w:val="18"/>
              </w:rPr>
              <w:t>Funkcje mikrofonu</w:t>
            </w:r>
          </w:p>
        </w:tc>
        <w:tc>
          <w:tcPr>
            <w:tcW w:w="6665" w:type="dxa"/>
          </w:tcPr>
          <w:p w14:paraId="48874B44"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 xml:space="preserve">Możliwość demontażu mikrofonu. </w:t>
            </w:r>
          </w:p>
          <w:p w14:paraId="095F584F"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lastRenderedPageBreak/>
              <w:t xml:space="preserve">Mikrofon wyposażony w osłonę przed wiatrem. </w:t>
            </w:r>
            <w:r w:rsidRPr="0038366B">
              <w:rPr>
                <w:rFonts w:ascii="Arial" w:hAnsi="Arial" w:cs="Arial"/>
                <w:sz w:val="18"/>
                <w:szCs w:val="18"/>
              </w:rPr>
              <w:br/>
              <w:t>Wyposażony w funkcję tłumienia szumów i wyciszaniem.</w:t>
            </w:r>
          </w:p>
          <w:p w14:paraId="29CB71B1"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 xml:space="preserve">Częstotliwość mikrofonu: 100 </w:t>
            </w:r>
            <w:proofErr w:type="spellStart"/>
            <w:r w:rsidRPr="0038366B">
              <w:rPr>
                <w:rFonts w:ascii="Arial" w:hAnsi="Arial" w:cs="Arial"/>
                <w:sz w:val="18"/>
                <w:szCs w:val="18"/>
              </w:rPr>
              <w:t>Hz</w:t>
            </w:r>
            <w:proofErr w:type="spellEnd"/>
          </w:p>
        </w:tc>
      </w:tr>
      <w:tr w:rsidR="005A54D2" w:rsidRPr="00CF573F" w14:paraId="20576F24" w14:textId="77777777" w:rsidTr="00FF0130">
        <w:tc>
          <w:tcPr>
            <w:tcW w:w="2547" w:type="dxa"/>
          </w:tcPr>
          <w:p w14:paraId="21C8FB43" w14:textId="77777777" w:rsidR="005A54D2" w:rsidRPr="0038366B" w:rsidRDefault="005A54D2" w:rsidP="0038366B">
            <w:pPr>
              <w:spacing w:line="240" w:lineRule="auto"/>
              <w:ind w:left="164"/>
              <w:rPr>
                <w:rFonts w:ascii="Arial" w:hAnsi="Arial" w:cs="Arial"/>
                <w:b/>
                <w:bCs/>
                <w:sz w:val="18"/>
                <w:szCs w:val="18"/>
              </w:rPr>
            </w:pPr>
            <w:r w:rsidRPr="0038366B">
              <w:rPr>
                <w:rFonts w:ascii="Arial" w:hAnsi="Arial" w:cs="Arial"/>
                <w:b/>
                <w:bCs/>
                <w:sz w:val="18"/>
                <w:szCs w:val="18"/>
              </w:rPr>
              <w:lastRenderedPageBreak/>
              <w:t>Funkcje słuchawek</w:t>
            </w:r>
          </w:p>
        </w:tc>
        <w:tc>
          <w:tcPr>
            <w:tcW w:w="6665" w:type="dxa"/>
          </w:tcPr>
          <w:p w14:paraId="365C01F2"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Impedancja: 30 om</w:t>
            </w:r>
          </w:p>
          <w:p w14:paraId="02C37B22"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Słuchawki wyposażone w piankę z „pamięcią kształtu”.</w:t>
            </w:r>
            <w:r w:rsidRPr="0038366B">
              <w:rPr>
                <w:rFonts w:ascii="Arial" w:hAnsi="Arial" w:cs="Arial"/>
                <w:sz w:val="18"/>
                <w:szCs w:val="18"/>
              </w:rPr>
              <w:br/>
              <w:t>Kompatybilne z systemem dźwięku przestrzennego wbudowanym w komputery z systemem Windows 10.</w:t>
            </w:r>
          </w:p>
        </w:tc>
      </w:tr>
      <w:tr w:rsidR="005A54D2" w:rsidRPr="00CF573F" w14:paraId="7D85DA67" w14:textId="77777777" w:rsidTr="00FF0130">
        <w:tc>
          <w:tcPr>
            <w:tcW w:w="2547" w:type="dxa"/>
          </w:tcPr>
          <w:p w14:paraId="554F7CDD" w14:textId="77777777" w:rsidR="005A54D2" w:rsidRPr="0038366B" w:rsidRDefault="005A54D2" w:rsidP="0038366B">
            <w:pPr>
              <w:spacing w:line="240" w:lineRule="auto"/>
              <w:ind w:left="164"/>
              <w:rPr>
                <w:rFonts w:ascii="Arial" w:hAnsi="Arial" w:cs="Arial"/>
                <w:b/>
                <w:bCs/>
                <w:sz w:val="18"/>
                <w:szCs w:val="18"/>
              </w:rPr>
            </w:pPr>
            <w:r w:rsidRPr="0038366B">
              <w:rPr>
                <w:rFonts w:ascii="Arial" w:hAnsi="Arial" w:cs="Arial"/>
                <w:b/>
                <w:bCs/>
                <w:sz w:val="18"/>
                <w:szCs w:val="18"/>
              </w:rPr>
              <w:t>Dodatkowe funkcje</w:t>
            </w:r>
          </w:p>
        </w:tc>
        <w:tc>
          <w:tcPr>
            <w:tcW w:w="6665" w:type="dxa"/>
          </w:tcPr>
          <w:p w14:paraId="65761162"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Zestaw kompatybilny z konsolami, komputerami PC, urządzeniami mobilnymi, urządzeniami Mac oraz VR.</w:t>
            </w:r>
          </w:p>
        </w:tc>
      </w:tr>
      <w:tr w:rsidR="005A54D2" w:rsidRPr="00CF573F" w14:paraId="1A9134E1" w14:textId="77777777" w:rsidTr="00FF0130">
        <w:tc>
          <w:tcPr>
            <w:tcW w:w="2547" w:type="dxa"/>
          </w:tcPr>
          <w:p w14:paraId="1318A0A6" w14:textId="77777777" w:rsidR="005A54D2" w:rsidRPr="0038366B" w:rsidRDefault="005A54D2" w:rsidP="0038366B">
            <w:pPr>
              <w:spacing w:line="240" w:lineRule="auto"/>
              <w:ind w:left="164"/>
              <w:rPr>
                <w:rFonts w:ascii="Arial" w:hAnsi="Arial" w:cs="Arial"/>
                <w:b/>
                <w:bCs/>
                <w:sz w:val="18"/>
                <w:szCs w:val="18"/>
              </w:rPr>
            </w:pPr>
            <w:r w:rsidRPr="0038366B">
              <w:rPr>
                <w:rFonts w:ascii="Arial" w:hAnsi="Arial" w:cs="Arial"/>
                <w:b/>
                <w:bCs/>
                <w:sz w:val="18"/>
                <w:szCs w:val="18"/>
              </w:rPr>
              <w:t>Wymiary</w:t>
            </w:r>
          </w:p>
        </w:tc>
        <w:tc>
          <w:tcPr>
            <w:tcW w:w="6665" w:type="dxa"/>
          </w:tcPr>
          <w:p w14:paraId="32D7C444" w14:textId="77777777" w:rsidR="005A54D2" w:rsidRPr="0038366B" w:rsidRDefault="005A54D2" w:rsidP="0038366B">
            <w:pPr>
              <w:spacing w:after="60" w:line="240" w:lineRule="auto"/>
              <w:ind w:left="97"/>
              <w:rPr>
                <w:rFonts w:ascii="Arial" w:hAnsi="Arial" w:cs="Arial"/>
                <w:bCs/>
                <w:sz w:val="18"/>
                <w:szCs w:val="18"/>
              </w:rPr>
            </w:pPr>
            <w:r w:rsidRPr="0038366B">
              <w:rPr>
                <w:rFonts w:ascii="Arial" w:hAnsi="Arial" w:cs="Arial"/>
                <w:bCs/>
                <w:sz w:val="18"/>
                <w:szCs w:val="18"/>
              </w:rPr>
              <w:t>Waga urządzenia max: 230 g</w:t>
            </w:r>
          </w:p>
        </w:tc>
      </w:tr>
      <w:tr w:rsidR="00980D63" w:rsidRPr="00CF573F" w14:paraId="7A7D8F4A" w14:textId="77777777" w:rsidTr="00FF0130">
        <w:tc>
          <w:tcPr>
            <w:tcW w:w="2547" w:type="dxa"/>
          </w:tcPr>
          <w:p w14:paraId="0D7AF87B" w14:textId="16DC5A7C" w:rsidR="00980D63" w:rsidRPr="0038366B" w:rsidRDefault="00980D63" w:rsidP="00980D63">
            <w:pPr>
              <w:spacing w:line="240" w:lineRule="auto"/>
              <w:ind w:left="164"/>
              <w:rPr>
                <w:rFonts w:ascii="Arial" w:hAnsi="Arial" w:cs="Arial"/>
                <w:b/>
                <w:bCs/>
                <w:sz w:val="18"/>
                <w:szCs w:val="18"/>
              </w:rPr>
            </w:pPr>
            <w:r>
              <w:rPr>
                <w:rFonts w:ascii="Arial" w:hAnsi="Arial" w:cs="Arial"/>
                <w:b/>
                <w:bCs/>
                <w:sz w:val="18"/>
                <w:szCs w:val="18"/>
              </w:rPr>
              <w:t>Gwarancja</w:t>
            </w:r>
          </w:p>
        </w:tc>
        <w:tc>
          <w:tcPr>
            <w:tcW w:w="6665" w:type="dxa"/>
          </w:tcPr>
          <w:p w14:paraId="419B3643" w14:textId="1E881127" w:rsidR="00980D63" w:rsidRPr="0038366B" w:rsidRDefault="00980D63" w:rsidP="00980D63">
            <w:pPr>
              <w:spacing w:after="60" w:line="240" w:lineRule="auto"/>
              <w:ind w:left="97"/>
              <w:rPr>
                <w:rFonts w:ascii="Arial" w:hAnsi="Arial" w:cs="Arial"/>
                <w:bCs/>
                <w:sz w:val="18"/>
                <w:szCs w:val="18"/>
              </w:rPr>
            </w:pPr>
            <w:r>
              <w:rPr>
                <w:rFonts w:ascii="Arial" w:hAnsi="Arial" w:cs="Arial"/>
                <w:bCs/>
                <w:sz w:val="18"/>
                <w:szCs w:val="18"/>
              </w:rPr>
              <w:t xml:space="preserve">24 miesiące </w:t>
            </w:r>
          </w:p>
        </w:tc>
      </w:tr>
    </w:tbl>
    <w:p w14:paraId="2A5E2382" w14:textId="364EB5E6" w:rsidR="002A363D" w:rsidRPr="00CF573F" w:rsidRDefault="005A54D2"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Projektor </w:t>
      </w:r>
      <w:r w:rsidR="00B62E8D" w:rsidRPr="00CF573F">
        <w:rPr>
          <w:rFonts w:ascii="Arial" w:hAnsi="Arial" w:cs="Arial"/>
          <w:b/>
          <w:sz w:val="24"/>
        </w:rPr>
        <w:t>multimedialny</w:t>
      </w:r>
      <w:r w:rsidR="0035771E">
        <w:rPr>
          <w:rFonts w:ascii="Arial" w:hAnsi="Arial" w:cs="Arial"/>
          <w:b/>
          <w:sz w:val="24"/>
        </w:rPr>
        <w:t xml:space="preserve"> – szt. 1</w:t>
      </w:r>
    </w:p>
    <w:tbl>
      <w:tblPr>
        <w:tblStyle w:val="Tabela-Siatka"/>
        <w:tblW w:w="0" w:type="auto"/>
        <w:tblLook w:val="04A0" w:firstRow="1" w:lastRow="0" w:firstColumn="1" w:lastColumn="0" w:noHBand="0" w:noVBand="1"/>
      </w:tblPr>
      <w:tblGrid>
        <w:gridCol w:w="2547"/>
        <w:gridCol w:w="6665"/>
      </w:tblGrid>
      <w:tr w:rsidR="005A54D2" w:rsidRPr="00CF573F" w14:paraId="37A741D5" w14:textId="77777777" w:rsidTr="0038366B">
        <w:tc>
          <w:tcPr>
            <w:tcW w:w="2547" w:type="dxa"/>
            <w:shd w:val="clear" w:color="auto" w:fill="auto"/>
          </w:tcPr>
          <w:p w14:paraId="3F4A88D1" w14:textId="77777777" w:rsidR="005A54D2" w:rsidRPr="0038366B" w:rsidRDefault="005A54D2" w:rsidP="00C748C2">
            <w:pPr>
              <w:spacing w:line="240" w:lineRule="auto"/>
              <w:rPr>
                <w:rFonts w:ascii="Arial" w:hAnsi="Arial" w:cs="Arial"/>
                <w:sz w:val="18"/>
                <w:szCs w:val="18"/>
              </w:rPr>
            </w:pPr>
            <w:r w:rsidRPr="0038366B">
              <w:rPr>
                <w:rFonts w:ascii="Arial" w:hAnsi="Arial" w:cs="Arial"/>
                <w:b/>
                <w:sz w:val="18"/>
                <w:szCs w:val="18"/>
              </w:rPr>
              <w:t>Nazwa komponentu</w:t>
            </w:r>
          </w:p>
        </w:tc>
        <w:tc>
          <w:tcPr>
            <w:tcW w:w="6665" w:type="dxa"/>
            <w:shd w:val="clear" w:color="auto" w:fill="auto"/>
          </w:tcPr>
          <w:p w14:paraId="296F8DFF" w14:textId="77777777" w:rsidR="005A54D2" w:rsidRPr="0038366B" w:rsidRDefault="005A54D2" w:rsidP="00C748C2">
            <w:pPr>
              <w:spacing w:line="240" w:lineRule="auto"/>
              <w:rPr>
                <w:rFonts w:ascii="Arial" w:hAnsi="Arial" w:cs="Arial"/>
                <w:sz w:val="18"/>
                <w:szCs w:val="18"/>
              </w:rPr>
            </w:pPr>
            <w:r w:rsidRPr="0038366B">
              <w:rPr>
                <w:rFonts w:ascii="Arial" w:hAnsi="Arial" w:cs="Arial"/>
                <w:b/>
                <w:sz w:val="18"/>
                <w:szCs w:val="18"/>
              </w:rPr>
              <w:t>Wymagane minimalne parametry techniczne</w:t>
            </w:r>
          </w:p>
        </w:tc>
      </w:tr>
      <w:tr w:rsidR="005A54D2" w:rsidRPr="00CF573F" w14:paraId="14FF064E" w14:textId="77777777" w:rsidTr="00FF0130">
        <w:tc>
          <w:tcPr>
            <w:tcW w:w="2547" w:type="dxa"/>
          </w:tcPr>
          <w:p w14:paraId="26956C2F" w14:textId="77777777" w:rsidR="005A54D2" w:rsidRPr="00CF573F" w:rsidRDefault="005A54D2" w:rsidP="00C748C2">
            <w:pPr>
              <w:spacing w:line="240" w:lineRule="auto"/>
              <w:rPr>
                <w:rFonts w:ascii="Arial" w:hAnsi="Arial" w:cs="Arial"/>
                <w:sz w:val="18"/>
                <w:szCs w:val="18"/>
              </w:rPr>
            </w:pPr>
            <w:r w:rsidRPr="00CF573F">
              <w:rPr>
                <w:rFonts w:ascii="Arial" w:hAnsi="Arial" w:cs="Arial"/>
                <w:b/>
                <w:bCs/>
                <w:sz w:val="18"/>
                <w:szCs w:val="18"/>
              </w:rPr>
              <w:t>Rozdzielczość</w:t>
            </w:r>
          </w:p>
        </w:tc>
        <w:tc>
          <w:tcPr>
            <w:tcW w:w="6665" w:type="dxa"/>
          </w:tcPr>
          <w:p w14:paraId="4D641ED1" w14:textId="77777777" w:rsidR="005A54D2" w:rsidRPr="00CF573F" w:rsidRDefault="005A54D2" w:rsidP="00C748C2">
            <w:pPr>
              <w:spacing w:line="240" w:lineRule="auto"/>
              <w:ind w:left="239"/>
              <w:rPr>
                <w:rFonts w:ascii="Arial" w:hAnsi="Arial" w:cs="Arial"/>
                <w:sz w:val="18"/>
                <w:szCs w:val="18"/>
              </w:rPr>
            </w:pPr>
            <w:r w:rsidRPr="00CF573F">
              <w:rPr>
                <w:rFonts w:ascii="Arial" w:hAnsi="Arial" w:cs="Arial"/>
                <w:sz w:val="18"/>
                <w:szCs w:val="18"/>
              </w:rPr>
              <w:t>3840 x 2160 (4K UHD) 16:9</w:t>
            </w:r>
          </w:p>
        </w:tc>
      </w:tr>
      <w:tr w:rsidR="005A54D2" w:rsidRPr="00CF573F" w14:paraId="60F9C567" w14:textId="77777777" w:rsidTr="00FF0130">
        <w:tc>
          <w:tcPr>
            <w:tcW w:w="2547" w:type="dxa"/>
          </w:tcPr>
          <w:p w14:paraId="16A191AA" w14:textId="77777777" w:rsidR="005A54D2" w:rsidRPr="00CF573F" w:rsidRDefault="005A54D2" w:rsidP="00C748C2">
            <w:pPr>
              <w:spacing w:line="240" w:lineRule="auto"/>
              <w:rPr>
                <w:rFonts w:ascii="Arial" w:hAnsi="Arial" w:cs="Arial"/>
                <w:sz w:val="18"/>
                <w:szCs w:val="18"/>
              </w:rPr>
            </w:pPr>
            <w:r w:rsidRPr="00CF573F">
              <w:rPr>
                <w:rFonts w:ascii="Arial" w:hAnsi="Arial" w:cs="Arial"/>
                <w:b/>
                <w:bCs/>
                <w:sz w:val="18"/>
                <w:szCs w:val="18"/>
              </w:rPr>
              <w:t>Jasność</w:t>
            </w:r>
          </w:p>
        </w:tc>
        <w:tc>
          <w:tcPr>
            <w:tcW w:w="6665" w:type="dxa"/>
          </w:tcPr>
          <w:p w14:paraId="4F5DEA7E" w14:textId="77777777" w:rsidR="005A54D2" w:rsidRPr="00CF573F" w:rsidRDefault="005A54D2" w:rsidP="00C748C2">
            <w:pPr>
              <w:spacing w:line="240" w:lineRule="auto"/>
              <w:ind w:left="239"/>
              <w:rPr>
                <w:rFonts w:ascii="Arial" w:hAnsi="Arial" w:cs="Arial"/>
                <w:sz w:val="18"/>
                <w:szCs w:val="18"/>
              </w:rPr>
            </w:pPr>
            <w:r w:rsidRPr="00CF573F">
              <w:rPr>
                <w:rFonts w:ascii="Arial" w:hAnsi="Arial" w:cs="Arial"/>
                <w:sz w:val="18"/>
                <w:szCs w:val="18"/>
              </w:rPr>
              <w:t xml:space="preserve">Min. 3000 </w:t>
            </w:r>
            <w:proofErr w:type="spellStart"/>
            <w:r w:rsidRPr="00CF573F">
              <w:rPr>
                <w:rFonts w:ascii="Arial" w:hAnsi="Arial" w:cs="Arial"/>
                <w:sz w:val="18"/>
                <w:szCs w:val="18"/>
              </w:rPr>
              <w:t>Ansi</w:t>
            </w:r>
            <w:proofErr w:type="spellEnd"/>
            <w:r w:rsidRPr="00CF573F">
              <w:rPr>
                <w:rFonts w:ascii="Arial" w:hAnsi="Arial" w:cs="Arial"/>
                <w:sz w:val="18"/>
                <w:szCs w:val="18"/>
              </w:rPr>
              <w:t xml:space="preserve"> Lumen</w:t>
            </w:r>
          </w:p>
        </w:tc>
      </w:tr>
      <w:tr w:rsidR="005A54D2" w:rsidRPr="00CF573F" w14:paraId="52982CC1" w14:textId="77777777" w:rsidTr="00FF0130">
        <w:tc>
          <w:tcPr>
            <w:tcW w:w="2547" w:type="dxa"/>
          </w:tcPr>
          <w:p w14:paraId="6916F441" w14:textId="77777777" w:rsidR="005A54D2" w:rsidRPr="00CF573F" w:rsidRDefault="005A54D2" w:rsidP="00C748C2">
            <w:pPr>
              <w:spacing w:line="240" w:lineRule="auto"/>
              <w:rPr>
                <w:rFonts w:ascii="Arial" w:hAnsi="Arial" w:cs="Arial"/>
                <w:b/>
                <w:bCs/>
                <w:sz w:val="18"/>
                <w:szCs w:val="18"/>
              </w:rPr>
            </w:pPr>
            <w:r w:rsidRPr="00CF573F">
              <w:rPr>
                <w:rFonts w:ascii="Arial" w:hAnsi="Arial" w:cs="Arial"/>
                <w:b/>
                <w:bCs/>
                <w:sz w:val="18"/>
                <w:szCs w:val="18"/>
              </w:rPr>
              <w:t>Żywotność źródła światła</w:t>
            </w:r>
          </w:p>
        </w:tc>
        <w:tc>
          <w:tcPr>
            <w:tcW w:w="6665" w:type="dxa"/>
          </w:tcPr>
          <w:p w14:paraId="30A55AC6" w14:textId="77777777" w:rsidR="005A54D2" w:rsidRPr="00CF573F" w:rsidRDefault="005A54D2" w:rsidP="00C748C2">
            <w:pPr>
              <w:spacing w:line="240" w:lineRule="auto"/>
              <w:ind w:left="239"/>
              <w:rPr>
                <w:rFonts w:ascii="Arial" w:hAnsi="Arial" w:cs="Arial"/>
                <w:sz w:val="18"/>
                <w:szCs w:val="18"/>
              </w:rPr>
            </w:pPr>
            <w:r w:rsidRPr="00CF573F">
              <w:rPr>
                <w:rFonts w:ascii="Arial" w:hAnsi="Arial" w:cs="Arial"/>
                <w:sz w:val="18"/>
                <w:szCs w:val="18"/>
              </w:rPr>
              <w:t xml:space="preserve">Min. 4000 h w trybie normalnej pracy </w:t>
            </w:r>
            <w:r w:rsidRPr="00CF573F">
              <w:rPr>
                <w:rFonts w:ascii="Arial" w:hAnsi="Arial" w:cs="Arial"/>
                <w:sz w:val="18"/>
                <w:szCs w:val="18"/>
              </w:rPr>
              <w:br/>
              <w:t xml:space="preserve">Min. 10 000 h w trybie pracy </w:t>
            </w:r>
            <w:proofErr w:type="spellStart"/>
            <w:r w:rsidRPr="00CF573F">
              <w:rPr>
                <w:rFonts w:ascii="Arial" w:hAnsi="Arial" w:cs="Arial"/>
                <w:sz w:val="18"/>
                <w:szCs w:val="18"/>
              </w:rPr>
              <w:t>eco</w:t>
            </w:r>
            <w:proofErr w:type="spellEnd"/>
          </w:p>
        </w:tc>
      </w:tr>
      <w:tr w:rsidR="005A54D2" w:rsidRPr="00CF573F" w14:paraId="6F224004" w14:textId="77777777" w:rsidTr="00FF0130">
        <w:tc>
          <w:tcPr>
            <w:tcW w:w="2547" w:type="dxa"/>
          </w:tcPr>
          <w:p w14:paraId="32F9C540" w14:textId="77777777" w:rsidR="005A54D2" w:rsidRPr="00CF573F" w:rsidRDefault="005A54D2" w:rsidP="00C748C2">
            <w:pPr>
              <w:spacing w:line="240" w:lineRule="auto"/>
              <w:rPr>
                <w:rFonts w:ascii="Arial" w:hAnsi="Arial" w:cs="Arial"/>
                <w:b/>
                <w:bCs/>
                <w:sz w:val="18"/>
                <w:szCs w:val="18"/>
              </w:rPr>
            </w:pPr>
            <w:r w:rsidRPr="00CF573F">
              <w:rPr>
                <w:rFonts w:ascii="Arial" w:hAnsi="Arial" w:cs="Arial"/>
                <w:b/>
                <w:bCs/>
                <w:sz w:val="18"/>
                <w:szCs w:val="18"/>
              </w:rPr>
              <w:t>Funkcje obrazu</w:t>
            </w:r>
          </w:p>
        </w:tc>
        <w:tc>
          <w:tcPr>
            <w:tcW w:w="6665" w:type="dxa"/>
          </w:tcPr>
          <w:p w14:paraId="3310F9A0" w14:textId="77777777" w:rsidR="005A54D2" w:rsidRPr="00CF573F" w:rsidRDefault="005A54D2" w:rsidP="00C748C2">
            <w:pPr>
              <w:spacing w:line="240" w:lineRule="auto"/>
              <w:ind w:left="239"/>
              <w:rPr>
                <w:rFonts w:ascii="Arial" w:hAnsi="Arial" w:cs="Arial"/>
                <w:sz w:val="18"/>
                <w:szCs w:val="18"/>
              </w:rPr>
            </w:pPr>
            <w:r w:rsidRPr="00CF573F">
              <w:rPr>
                <w:rFonts w:ascii="Arial" w:hAnsi="Arial" w:cs="Arial"/>
                <w:sz w:val="18"/>
                <w:szCs w:val="18"/>
              </w:rPr>
              <w:t xml:space="preserve">Możliwość wyświetlania obrazu o przekątnej 100” w rozdzielczości 3840 x 2160 z odległości </w:t>
            </w:r>
            <w:proofErr w:type="spellStart"/>
            <w:r w:rsidRPr="00CF573F">
              <w:rPr>
                <w:rFonts w:ascii="Arial" w:hAnsi="Arial" w:cs="Arial"/>
                <w:sz w:val="18"/>
                <w:szCs w:val="18"/>
              </w:rPr>
              <w:t>maks</w:t>
            </w:r>
            <w:proofErr w:type="spellEnd"/>
            <w:r w:rsidRPr="00CF573F">
              <w:rPr>
                <w:rFonts w:ascii="Arial" w:hAnsi="Arial" w:cs="Arial"/>
                <w:sz w:val="18"/>
                <w:szCs w:val="18"/>
              </w:rPr>
              <w:t xml:space="preserve"> 1.99m</w:t>
            </w:r>
          </w:p>
          <w:p w14:paraId="2D452CA5" w14:textId="77777777" w:rsidR="005A54D2" w:rsidRPr="00CF573F" w:rsidRDefault="005A54D2" w:rsidP="00C748C2">
            <w:pPr>
              <w:spacing w:line="240" w:lineRule="auto"/>
              <w:ind w:left="239"/>
              <w:rPr>
                <w:rFonts w:ascii="Arial" w:hAnsi="Arial" w:cs="Arial"/>
                <w:sz w:val="18"/>
                <w:szCs w:val="18"/>
              </w:rPr>
            </w:pPr>
            <w:r w:rsidRPr="00CF573F">
              <w:rPr>
                <w:rFonts w:ascii="Arial" w:hAnsi="Arial" w:cs="Arial"/>
                <w:sz w:val="18"/>
                <w:szCs w:val="18"/>
              </w:rPr>
              <w:t>Regulacja zniekształcenia trapezowego: regulacja obrotu obrazu, regulacja w pionie, regulacja w poziomie.</w:t>
            </w:r>
          </w:p>
          <w:p w14:paraId="51CE6E49" w14:textId="77777777" w:rsidR="005A54D2" w:rsidRPr="00CF573F" w:rsidRDefault="005A54D2" w:rsidP="00C748C2">
            <w:pPr>
              <w:spacing w:line="240" w:lineRule="auto"/>
              <w:ind w:left="239"/>
              <w:rPr>
                <w:rFonts w:ascii="Arial" w:hAnsi="Arial" w:cs="Arial"/>
                <w:sz w:val="18"/>
                <w:szCs w:val="18"/>
              </w:rPr>
            </w:pPr>
            <w:r w:rsidRPr="00CF573F">
              <w:rPr>
                <w:rFonts w:ascii="Arial" w:hAnsi="Arial" w:cs="Arial"/>
                <w:sz w:val="18"/>
                <w:szCs w:val="18"/>
              </w:rPr>
              <w:t>Wyposażony w technologię umożliwiającą tryb obrazu HDR10.</w:t>
            </w:r>
          </w:p>
          <w:p w14:paraId="7769D722" w14:textId="77777777" w:rsidR="005A54D2" w:rsidRPr="00CF573F" w:rsidRDefault="005A54D2" w:rsidP="00C748C2">
            <w:pPr>
              <w:spacing w:line="240" w:lineRule="auto"/>
              <w:ind w:left="239"/>
              <w:rPr>
                <w:rStyle w:val="markedcontent"/>
                <w:rFonts w:ascii="Arial" w:hAnsi="Arial" w:cs="Arial"/>
                <w:sz w:val="18"/>
                <w:szCs w:val="18"/>
              </w:rPr>
            </w:pPr>
            <w:r w:rsidRPr="00CF573F">
              <w:rPr>
                <w:rStyle w:val="markedcontent"/>
                <w:rFonts w:ascii="Arial" w:hAnsi="Arial" w:cs="Arial"/>
                <w:sz w:val="18"/>
                <w:szCs w:val="18"/>
              </w:rPr>
              <w:t xml:space="preserve">Wyposażony w technologię ograniczającą zacinanie dynamicznego obrazu. </w:t>
            </w:r>
          </w:p>
          <w:p w14:paraId="326F33C8" w14:textId="77777777" w:rsidR="005A54D2" w:rsidRPr="00CF573F" w:rsidRDefault="005A54D2" w:rsidP="00C748C2">
            <w:pPr>
              <w:spacing w:line="240" w:lineRule="auto"/>
              <w:ind w:left="239"/>
              <w:rPr>
                <w:rFonts w:ascii="Arial" w:hAnsi="Arial" w:cs="Arial"/>
                <w:sz w:val="18"/>
                <w:szCs w:val="18"/>
              </w:rPr>
            </w:pPr>
            <w:r w:rsidRPr="00CF573F">
              <w:rPr>
                <w:rStyle w:val="markedcontent"/>
                <w:rFonts w:ascii="Arial" w:hAnsi="Arial" w:cs="Arial"/>
                <w:sz w:val="18"/>
                <w:szCs w:val="18"/>
              </w:rPr>
              <w:t>Wyposażony w funkcję wydobywającą szczegóły w ciemnym obszarze.</w:t>
            </w:r>
          </w:p>
        </w:tc>
      </w:tr>
      <w:tr w:rsidR="005A54D2" w:rsidRPr="00CF573F" w14:paraId="2E1C6DE2" w14:textId="77777777" w:rsidTr="00FF0130">
        <w:tc>
          <w:tcPr>
            <w:tcW w:w="2547" w:type="dxa"/>
          </w:tcPr>
          <w:p w14:paraId="0FFEDAC8" w14:textId="77777777" w:rsidR="005A54D2" w:rsidRPr="00CF573F" w:rsidRDefault="005A54D2" w:rsidP="00C748C2">
            <w:pPr>
              <w:spacing w:line="240" w:lineRule="auto"/>
              <w:rPr>
                <w:rFonts w:ascii="Arial" w:hAnsi="Arial" w:cs="Arial"/>
                <w:b/>
                <w:bCs/>
                <w:sz w:val="18"/>
                <w:szCs w:val="18"/>
              </w:rPr>
            </w:pPr>
            <w:r w:rsidRPr="00CF573F">
              <w:rPr>
                <w:rFonts w:ascii="Arial" w:hAnsi="Arial" w:cs="Arial"/>
                <w:b/>
                <w:bCs/>
                <w:sz w:val="18"/>
                <w:szCs w:val="18"/>
              </w:rPr>
              <w:t>Złącza</w:t>
            </w:r>
          </w:p>
        </w:tc>
        <w:tc>
          <w:tcPr>
            <w:tcW w:w="6665" w:type="dxa"/>
          </w:tcPr>
          <w:p w14:paraId="3F1BF1EA" w14:textId="77777777" w:rsidR="005A54D2" w:rsidRPr="00CF573F" w:rsidRDefault="005A54D2" w:rsidP="00C748C2">
            <w:pPr>
              <w:spacing w:after="60" w:line="240" w:lineRule="auto"/>
              <w:ind w:left="239"/>
              <w:rPr>
                <w:rFonts w:ascii="Arial" w:hAnsi="Arial" w:cs="Arial"/>
                <w:bCs/>
                <w:sz w:val="18"/>
                <w:szCs w:val="18"/>
              </w:rPr>
            </w:pPr>
            <w:r w:rsidRPr="00CF573F">
              <w:rPr>
                <w:rFonts w:ascii="Arial" w:hAnsi="Arial" w:cs="Arial"/>
                <w:bCs/>
                <w:sz w:val="18"/>
                <w:szCs w:val="18"/>
              </w:rPr>
              <w:t xml:space="preserve">2 x </w:t>
            </w:r>
            <w:proofErr w:type="gramStart"/>
            <w:r w:rsidRPr="00CF573F">
              <w:rPr>
                <w:rFonts w:ascii="Arial" w:hAnsi="Arial" w:cs="Arial"/>
                <w:bCs/>
                <w:sz w:val="18"/>
                <w:szCs w:val="18"/>
              </w:rPr>
              <w:t xml:space="preserve">HDMI </w:t>
            </w:r>
            <w:r w:rsidRPr="00CF573F">
              <w:rPr>
                <w:rFonts w:ascii="Arial" w:hAnsi="Arial" w:cs="Arial"/>
                <w:sz w:val="18"/>
                <w:szCs w:val="18"/>
              </w:rPr>
              <w:t xml:space="preserve"> z</w:t>
            </w:r>
            <w:proofErr w:type="gramEnd"/>
            <w:r w:rsidRPr="00CF573F">
              <w:rPr>
                <w:rFonts w:ascii="Arial" w:hAnsi="Arial" w:cs="Arial"/>
                <w:sz w:val="18"/>
                <w:szCs w:val="18"/>
              </w:rPr>
              <w:t xml:space="preserve"> obsługą zwrotnego audio</w:t>
            </w:r>
            <w:r w:rsidRPr="00CF573F">
              <w:rPr>
                <w:rFonts w:ascii="Arial" w:hAnsi="Arial" w:cs="Arial"/>
                <w:bCs/>
                <w:sz w:val="18"/>
                <w:szCs w:val="18"/>
              </w:rPr>
              <w:t xml:space="preserve">;  audio; wbudowany odbiorniki podczerwieni z przodu oraz z tyłu; </w:t>
            </w:r>
            <w:r w:rsidRPr="00CF573F">
              <w:rPr>
                <w:rFonts w:ascii="Arial" w:hAnsi="Arial" w:cs="Arial"/>
                <w:sz w:val="18"/>
                <w:szCs w:val="18"/>
              </w:rPr>
              <w:t xml:space="preserve"> blokada bezpieczeństwa; miejsce na kartę Android TV</w:t>
            </w:r>
          </w:p>
        </w:tc>
      </w:tr>
      <w:tr w:rsidR="005A54D2" w:rsidRPr="00CF573F" w14:paraId="37926FDF" w14:textId="77777777" w:rsidTr="00FF0130">
        <w:tc>
          <w:tcPr>
            <w:tcW w:w="2547" w:type="dxa"/>
          </w:tcPr>
          <w:p w14:paraId="13B042B5" w14:textId="77777777" w:rsidR="005A54D2" w:rsidRPr="00CF573F" w:rsidRDefault="005A54D2" w:rsidP="00C748C2">
            <w:pPr>
              <w:spacing w:line="240" w:lineRule="auto"/>
              <w:rPr>
                <w:rFonts w:ascii="Arial" w:hAnsi="Arial" w:cs="Arial"/>
                <w:b/>
                <w:bCs/>
                <w:sz w:val="18"/>
                <w:szCs w:val="18"/>
              </w:rPr>
            </w:pPr>
            <w:r w:rsidRPr="00CF573F">
              <w:rPr>
                <w:rFonts w:ascii="Arial" w:hAnsi="Arial" w:cs="Arial"/>
                <w:b/>
                <w:bCs/>
                <w:sz w:val="18"/>
                <w:szCs w:val="18"/>
              </w:rPr>
              <w:t>Wbudowany głośnik</w:t>
            </w:r>
          </w:p>
        </w:tc>
        <w:tc>
          <w:tcPr>
            <w:tcW w:w="6665" w:type="dxa"/>
          </w:tcPr>
          <w:p w14:paraId="6BFBD7CB" w14:textId="77777777" w:rsidR="005A54D2" w:rsidRPr="00CF573F" w:rsidRDefault="005A54D2" w:rsidP="00C748C2">
            <w:pPr>
              <w:spacing w:after="60" w:line="240" w:lineRule="auto"/>
              <w:ind w:left="239"/>
              <w:rPr>
                <w:rFonts w:ascii="Arial" w:hAnsi="Arial" w:cs="Arial"/>
                <w:bCs/>
                <w:sz w:val="18"/>
                <w:szCs w:val="18"/>
              </w:rPr>
            </w:pPr>
            <w:r w:rsidRPr="00CF573F">
              <w:rPr>
                <w:rFonts w:ascii="Arial" w:hAnsi="Arial" w:cs="Arial"/>
                <w:bCs/>
                <w:sz w:val="18"/>
                <w:szCs w:val="18"/>
              </w:rPr>
              <w:t>Tak, min 5 W</w:t>
            </w:r>
          </w:p>
        </w:tc>
      </w:tr>
      <w:tr w:rsidR="005A54D2" w:rsidRPr="00CF573F" w14:paraId="7A36A1C8" w14:textId="77777777" w:rsidTr="00FF0130">
        <w:tc>
          <w:tcPr>
            <w:tcW w:w="2547" w:type="dxa"/>
          </w:tcPr>
          <w:p w14:paraId="07DA91DC" w14:textId="77777777" w:rsidR="005A54D2" w:rsidRPr="00CF573F" w:rsidRDefault="005A54D2" w:rsidP="00C748C2">
            <w:pPr>
              <w:spacing w:line="240" w:lineRule="auto"/>
              <w:rPr>
                <w:rFonts w:ascii="Arial" w:hAnsi="Arial" w:cs="Arial"/>
                <w:b/>
                <w:bCs/>
                <w:sz w:val="18"/>
                <w:szCs w:val="18"/>
              </w:rPr>
            </w:pPr>
            <w:r w:rsidRPr="00CF573F">
              <w:rPr>
                <w:rFonts w:ascii="Arial" w:hAnsi="Arial" w:cs="Arial"/>
                <w:b/>
                <w:bCs/>
                <w:sz w:val="18"/>
                <w:szCs w:val="18"/>
              </w:rPr>
              <w:t xml:space="preserve">Wymiary </w:t>
            </w:r>
          </w:p>
        </w:tc>
        <w:tc>
          <w:tcPr>
            <w:tcW w:w="6665" w:type="dxa"/>
          </w:tcPr>
          <w:p w14:paraId="671A6236" w14:textId="77777777" w:rsidR="005A54D2" w:rsidRPr="00CF573F" w:rsidRDefault="005A54D2" w:rsidP="00C748C2">
            <w:pPr>
              <w:spacing w:after="60" w:line="240" w:lineRule="auto"/>
              <w:ind w:left="239"/>
              <w:rPr>
                <w:rFonts w:ascii="Arial" w:hAnsi="Arial" w:cs="Arial"/>
                <w:bCs/>
                <w:sz w:val="18"/>
                <w:szCs w:val="18"/>
              </w:rPr>
            </w:pPr>
            <w:r w:rsidRPr="00CF573F">
              <w:rPr>
                <w:rFonts w:ascii="Arial" w:hAnsi="Arial" w:cs="Arial"/>
                <w:bCs/>
                <w:sz w:val="18"/>
                <w:szCs w:val="18"/>
              </w:rPr>
              <w:t>Waga urządzenia max: 3,1 kg</w:t>
            </w:r>
          </w:p>
        </w:tc>
      </w:tr>
      <w:tr w:rsidR="00980D63" w:rsidRPr="00CF573F" w14:paraId="32F038CE" w14:textId="77777777" w:rsidTr="00FF0130">
        <w:tc>
          <w:tcPr>
            <w:tcW w:w="2547" w:type="dxa"/>
          </w:tcPr>
          <w:p w14:paraId="53066D74" w14:textId="3D593DA7" w:rsidR="00980D63" w:rsidRPr="00CF573F" w:rsidRDefault="00980D63" w:rsidP="00980D6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38A1D189" w14:textId="239F0889" w:rsidR="00980D63" w:rsidRPr="00CF573F" w:rsidRDefault="00980D63" w:rsidP="00980D63">
            <w:pPr>
              <w:spacing w:after="60" w:line="240" w:lineRule="auto"/>
              <w:ind w:left="239"/>
              <w:rPr>
                <w:rFonts w:ascii="Arial" w:hAnsi="Arial" w:cs="Arial"/>
                <w:bCs/>
                <w:sz w:val="18"/>
                <w:szCs w:val="18"/>
              </w:rPr>
            </w:pPr>
            <w:r>
              <w:rPr>
                <w:rFonts w:ascii="Arial" w:hAnsi="Arial" w:cs="Arial"/>
                <w:bCs/>
                <w:sz w:val="18"/>
                <w:szCs w:val="18"/>
              </w:rPr>
              <w:t xml:space="preserve">24 miesiące </w:t>
            </w:r>
          </w:p>
        </w:tc>
      </w:tr>
      <w:tr w:rsidR="005A54D2" w:rsidRPr="00CF573F" w14:paraId="1A75B950" w14:textId="77777777" w:rsidTr="00FF0130">
        <w:tc>
          <w:tcPr>
            <w:tcW w:w="2547" w:type="dxa"/>
          </w:tcPr>
          <w:p w14:paraId="1CE972A4" w14:textId="77777777" w:rsidR="005A54D2" w:rsidRPr="00CF573F" w:rsidRDefault="005A54D2" w:rsidP="00C748C2">
            <w:pPr>
              <w:spacing w:line="240" w:lineRule="auto"/>
              <w:rPr>
                <w:rFonts w:ascii="Arial" w:hAnsi="Arial" w:cs="Arial"/>
                <w:b/>
                <w:bCs/>
                <w:sz w:val="18"/>
                <w:szCs w:val="18"/>
              </w:rPr>
            </w:pPr>
            <w:r w:rsidRPr="00CF573F">
              <w:rPr>
                <w:rFonts w:ascii="Arial" w:hAnsi="Arial" w:cs="Arial"/>
                <w:b/>
                <w:bCs/>
                <w:sz w:val="18"/>
                <w:szCs w:val="18"/>
              </w:rPr>
              <w:t>Montaż</w:t>
            </w:r>
          </w:p>
        </w:tc>
        <w:tc>
          <w:tcPr>
            <w:tcW w:w="6665" w:type="dxa"/>
          </w:tcPr>
          <w:p w14:paraId="42DFB028" w14:textId="77777777" w:rsidR="005A54D2" w:rsidRPr="00CF573F" w:rsidRDefault="005A54D2" w:rsidP="00C748C2">
            <w:pPr>
              <w:spacing w:after="60" w:line="240" w:lineRule="auto"/>
              <w:ind w:left="239"/>
              <w:rPr>
                <w:rFonts w:ascii="Arial" w:hAnsi="Arial" w:cs="Arial"/>
                <w:bCs/>
                <w:sz w:val="18"/>
                <w:szCs w:val="18"/>
              </w:rPr>
            </w:pPr>
            <w:r w:rsidRPr="00CF573F">
              <w:rPr>
                <w:rFonts w:ascii="Arial" w:hAnsi="Arial" w:cs="Arial"/>
                <w:sz w:val="18"/>
                <w:szCs w:val="18"/>
              </w:rPr>
              <w:t>Po stronie Wykonawcy jest dokonanie montażu projektora w lokalizacji Zamawiającego na uchwycie z uwzględnieniem specyfiki pomieszczenia. Wykonawca w ramach montażu zobowiązuje się dostarczyć wszystkie niezbędne materiały montażowe, koryta kablowe oraz niezbędne okablowanie sygnałowe do miejsca wskazanego przez Zamawiającego. Zamawiający wymaga, aby prace instalatorskie były wykonane zgodnie ze sztuką instalatorską. Po instalacji Wykonawca jest zobowiązany do zintegrowania oraz uruchomienia sprzętu na urządzeniach Zamawiającego oraz przeprowadzenia prezentacji poprawności działania zamontowanego sprzętu w obecności przedstawiciela Zamawiającego.</w:t>
            </w:r>
          </w:p>
        </w:tc>
      </w:tr>
    </w:tbl>
    <w:p w14:paraId="684F8CE0" w14:textId="37435333" w:rsidR="00A41A98" w:rsidRPr="00CF573F" w:rsidRDefault="00A41A98"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Monitor interaktywny </w:t>
      </w:r>
      <w:r w:rsidR="0035771E">
        <w:rPr>
          <w:rFonts w:ascii="Arial" w:hAnsi="Arial" w:cs="Arial"/>
          <w:b/>
          <w:sz w:val="24"/>
        </w:rPr>
        <w:t xml:space="preserve">– 1 szt. </w:t>
      </w:r>
    </w:p>
    <w:tbl>
      <w:tblPr>
        <w:tblStyle w:val="Tabela-Siatka"/>
        <w:tblW w:w="0" w:type="auto"/>
        <w:tblLook w:val="04A0" w:firstRow="1" w:lastRow="0" w:firstColumn="1" w:lastColumn="0" w:noHBand="0" w:noVBand="1"/>
      </w:tblPr>
      <w:tblGrid>
        <w:gridCol w:w="2547"/>
        <w:gridCol w:w="6665"/>
      </w:tblGrid>
      <w:tr w:rsidR="00A41A98" w:rsidRPr="00CF573F" w14:paraId="69BE11BC" w14:textId="77777777" w:rsidTr="00C748C2">
        <w:tc>
          <w:tcPr>
            <w:tcW w:w="2547" w:type="dxa"/>
            <w:shd w:val="clear" w:color="auto" w:fill="auto"/>
          </w:tcPr>
          <w:p w14:paraId="5B30F3B3" w14:textId="77777777" w:rsidR="00A41A98" w:rsidRPr="00C748C2" w:rsidRDefault="00A41A98"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00020D1F" w14:textId="77777777" w:rsidR="00A41A98" w:rsidRPr="00C748C2" w:rsidRDefault="00A41A98"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A41A98" w:rsidRPr="00CF573F" w14:paraId="619A045D" w14:textId="77777777" w:rsidTr="00FF0130">
        <w:tc>
          <w:tcPr>
            <w:tcW w:w="2547" w:type="dxa"/>
          </w:tcPr>
          <w:p w14:paraId="3BBB5156"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Typ monitora</w:t>
            </w:r>
          </w:p>
        </w:tc>
        <w:tc>
          <w:tcPr>
            <w:tcW w:w="6665" w:type="dxa"/>
          </w:tcPr>
          <w:p w14:paraId="1C2C1122"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 xml:space="preserve">Dotykowy interaktywny, </w:t>
            </w:r>
            <w:proofErr w:type="spellStart"/>
            <w:r w:rsidRPr="00C748C2">
              <w:rPr>
                <w:rFonts w:ascii="Arial" w:hAnsi="Arial" w:cs="Arial"/>
                <w:sz w:val="18"/>
                <w:szCs w:val="18"/>
              </w:rPr>
              <w:t>anti</w:t>
            </w:r>
            <w:proofErr w:type="spellEnd"/>
            <w:r w:rsidRPr="00C748C2">
              <w:rPr>
                <w:rFonts w:ascii="Arial" w:hAnsi="Arial" w:cs="Arial"/>
                <w:sz w:val="18"/>
                <w:szCs w:val="18"/>
              </w:rPr>
              <w:t xml:space="preserve"> </w:t>
            </w:r>
            <w:proofErr w:type="spellStart"/>
            <w:r w:rsidRPr="00C748C2">
              <w:rPr>
                <w:rFonts w:ascii="Arial" w:hAnsi="Arial" w:cs="Arial"/>
                <w:sz w:val="18"/>
                <w:szCs w:val="18"/>
              </w:rPr>
              <w:t>glare</w:t>
            </w:r>
            <w:proofErr w:type="spellEnd"/>
          </w:p>
        </w:tc>
      </w:tr>
      <w:tr w:rsidR="00A41A98" w:rsidRPr="00CF573F" w14:paraId="0B38F70C" w14:textId="77777777" w:rsidTr="00FF0130">
        <w:tc>
          <w:tcPr>
            <w:tcW w:w="2547" w:type="dxa"/>
          </w:tcPr>
          <w:p w14:paraId="6CA65AC5" w14:textId="77777777" w:rsidR="00A41A98" w:rsidRPr="00C748C2" w:rsidRDefault="00A41A98" w:rsidP="00C748C2">
            <w:pPr>
              <w:spacing w:line="240" w:lineRule="auto"/>
              <w:rPr>
                <w:rFonts w:ascii="Arial" w:hAnsi="Arial" w:cs="Arial"/>
                <w:sz w:val="18"/>
                <w:szCs w:val="18"/>
              </w:rPr>
            </w:pPr>
            <w:r w:rsidRPr="00C748C2">
              <w:rPr>
                <w:rFonts w:ascii="Arial" w:hAnsi="Arial" w:cs="Arial"/>
                <w:b/>
                <w:bCs/>
                <w:sz w:val="18"/>
                <w:szCs w:val="18"/>
              </w:rPr>
              <w:t>Rozmiar ekranu</w:t>
            </w:r>
          </w:p>
        </w:tc>
        <w:tc>
          <w:tcPr>
            <w:tcW w:w="6665" w:type="dxa"/>
          </w:tcPr>
          <w:p w14:paraId="44F5227D"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 xml:space="preserve">min. 86” </w:t>
            </w:r>
          </w:p>
        </w:tc>
      </w:tr>
      <w:tr w:rsidR="00A41A98" w:rsidRPr="00CF573F" w14:paraId="11F47CF1" w14:textId="77777777" w:rsidTr="00FF0130">
        <w:tc>
          <w:tcPr>
            <w:tcW w:w="2547" w:type="dxa"/>
          </w:tcPr>
          <w:p w14:paraId="236A2E79" w14:textId="77777777" w:rsidR="00A41A98" w:rsidRPr="00C748C2" w:rsidRDefault="00A41A98" w:rsidP="00C748C2">
            <w:pPr>
              <w:spacing w:line="240" w:lineRule="auto"/>
              <w:rPr>
                <w:rFonts w:ascii="Arial" w:hAnsi="Arial" w:cs="Arial"/>
                <w:sz w:val="18"/>
                <w:szCs w:val="18"/>
              </w:rPr>
            </w:pPr>
            <w:r w:rsidRPr="00C748C2">
              <w:rPr>
                <w:rFonts w:ascii="Arial" w:hAnsi="Arial" w:cs="Arial"/>
                <w:b/>
                <w:bCs/>
                <w:sz w:val="18"/>
                <w:szCs w:val="18"/>
              </w:rPr>
              <w:lastRenderedPageBreak/>
              <w:t>Rozdzielczość</w:t>
            </w:r>
          </w:p>
        </w:tc>
        <w:tc>
          <w:tcPr>
            <w:tcW w:w="6665" w:type="dxa"/>
          </w:tcPr>
          <w:p w14:paraId="3B85AAC1"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3840 x 2160 4K UHD 16:9</w:t>
            </w:r>
          </w:p>
        </w:tc>
      </w:tr>
      <w:tr w:rsidR="00A41A98" w:rsidRPr="00CF573F" w14:paraId="537475B5" w14:textId="77777777" w:rsidTr="00FF0130">
        <w:tc>
          <w:tcPr>
            <w:tcW w:w="2547" w:type="dxa"/>
          </w:tcPr>
          <w:p w14:paraId="6B69E052"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Powłoka panelu</w:t>
            </w:r>
          </w:p>
        </w:tc>
        <w:tc>
          <w:tcPr>
            <w:tcW w:w="6665" w:type="dxa"/>
          </w:tcPr>
          <w:p w14:paraId="57CFA186"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 xml:space="preserve">Wzmacniana szyba, twardość min. 7 w skali </w:t>
            </w:r>
            <w:proofErr w:type="spellStart"/>
            <w:proofErr w:type="gramStart"/>
            <w:r w:rsidRPr="00C748C2">
              <w:rPr>
                <w:rFonts w:ascii="Arial" w:hAnsi="Arial" w:cs="Arial"/>
                <w:sz w:val="18"/>
                <w:szCs w:val="18"/>
              </w:rPr>
              <w:t>Mosha</w:t>
            </w:r>
            <w:proofErr w:type="spellEnd"/>
            <w:r w:rsidRPr="00C748C2">
              <w:rPr>
                <w:rFonts w:ascii="Arial" w:hAnsi="Arial" w:cs="Arial"/>
                <w:sz w:val="18"/>
                <w:szCs w:val="18"/>
              </w:rPr>
              <w:t>,  odległość</w:t>
            </w:r>
            <w:proofErr w:type="gramEnd"/>
            <w:r w:rsidRPr="00C748C2">
              <w:rPr>
                <w:rFonts w:ascii="Arial" w:hAnsi="Arial" w:cs="Arial"/>
                <w:sz w:val="18"/>
                <w:szCs w:val="18"/>
              </w:rPr>
              <w:t xml:space="preserve"> między panelem a szybą ochronną: maks. 1mm (zachowanie technologii tzw. Zero </w:t>
            </w:r>
            <w:proofErr w:type="spellStart"/>
            <w:r w:rsidRPr="00C748C2">
              <w:rPr>
                <w:rFonts w:ascii="Arial" w:hAnsi="Arial" w:cs="Arial"/>
                <w:sz w:val="18"/>
                <w:szCs w:val="18"/>
              </w:rPr>
              <w:t>Bonding</w:t>
            </w:r>
            <w:proofErr w:type="spellEnd"/>
            <w:r w:rsidRPr="00C748C2">
              <w:rPr>
                <w:rFonts w:ascii="Arial" w:hAnsi="Arial" w:cs="Arial"/>
                <w:sz w:val="18"/>
                <w:szCs w:val="18"/>
              </w:rPr>
              <w:t>)</w:t>
            </w:r>
          </w:p>
        </w:tc>
      </w:tr>
      <w:tr w:rsidR="00A41A98" w:rsidRPr="00CF573F" w14:paraId="069CD8C7" w14:textId="77777777" w:rsidTr="00FF0130">
        <w:tc>
          <w:tcPr>
            <w:tcW w:w="2547" w:type="dxa"/>
          </w:tcPr>
          <w:p w14:paraId="35D48D67"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 xml:space="preserve">Jasność </w:t>
            </w:r>
          </w:p>
        </w:tc>
        <w:tc>
          <w:tcPr>
            <w:tcW w:w="6665" w:type="dxa"/>
          </w:tcPr>
          <w:p w14:paraId="36416A6E"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 xml:space="preserve">Min. 415 </w:t>
            </w:r>
            <w:r w:rsidRPr="00C748C2">
              <w:rPr>
                <w:rFonts w:ascii="Arial" w:hAnsi="Arial" w:cs="Arial"/>
                <w:b/>
                <w:bCs/>
                <w:color w:val="212529"/>
                <w:sz w:val="18"/>
                <w:szCs w:val="18"/>
                <w:shd w:val="clear" w:color="auto" w:fill="FFFFFF"/>
              </w:rPr>
              <w:t>cd/m²</w:t>
            </w:r>
          </w:p>
        </w:tc>
      </w:tr>
      <w:tr w:rsidR="00A41A98" w:rsidRPr="00CF573F" w14:paraId="24ACAD3E" w14:textId="77777777" w:rsidTr="00FF0130">
        <w:tc>
          <w:tcPr>
            <w:tcW w:w="2547" w:type="dxa"/>
          </w:tcPr>
          <w:p w14:paraId="4A350377"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Żywotność</w:t>
            </w:r>
          </w:p>
        </w:tc>
        <w:tc>
          <w:tcPr>
            <w:tcW w:w="6665" w:type="dxa"/>
          </w:tcPr>
          <w:p w14:paraId="6ED2B668"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Min. 50 000 h</w:t>
            </w:r>
          </w:p>
        </w:tc>
      </w:tr>
      <w:tr w:rsidR="00A41A98" w:rsidRPr="00CF573F" w14:paraId="684FD729" w14:textId="77777777" w:rsidTr="00FF0130">
        <w:tc>
          <w:tcPr>
            <w:tcW w:w="2547" w:type="dxa"/>
          </w:tcPr>
          <w:p w14:paraId="0F7EE7F0"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Złącza</w:t>
            </w:r>
          </w:p>
        </w:tc>
        <w:tc>
          <w:tcPr>
            <w:tcW w:w="6665" w:type="dxa"/>
          </w:tcPr>
          <w:p w14:paraId="12948F73" w14:textId="77777777" w:rsidR="00A41A98" w:rsidRPr="00C748C2" w:rsidRDefault="00A41A98" w:rsidP="00C748C2">
            <w:pPr>
              <w:spacing w:after="60" w:line="240" w:lineRule="auto"/>
              <w:ind w:left="239"/>
              <w:rPr>
                <w:rFonts w:ascii="Arial" w:hAnsi="Arial" w:cs="Arial"/>
                <w:bCs/>
                <w:sz w:val="18"/>
                <w:szCs w:val="18"/>
              </w:rPr>
            </w:pPr>
            <w:r w:rsidRPr="00C748C2">
              <w:rPr>
                <w:rFonts w:ascii="Arial" w:hAnsi="Arial" w:cs="Arial"/>
                <w:bCs/>
                <w:sz w:val="18"/>
                <w:szCs w:val="18"/>
              </w:rPr>
              <w:t>3 x HDMI 2.0; min 5 x USB (w tym min 4 x USB 3.0); 2 x porty USB dotykowe; 2 x RJ</w:t>
            </w:r>
            <w:proofErr w:type="gramStart"/>
            <w:r w:rsidRPr="00C748C2">
              <w:rPr>
                <w:rFonts w:ascii="Arial" w:hAnsi="Arial" w:cs="Arial"/>
                <w:bCs/>
                <w:sz w:val="18"/>
                <w:szCs w:val="18"/>
              </w:rPr>
              <w:t>45;  VGA</w:t>
            </w:r>
            <w:proofErr w:type="gramEnd"/>
            <w:r w:rsidRPr="00C748C2">
              <w:rPr>
                <w:rFonts w:ascii="Arial" w:hAnsi="Arial" w:cs="Arial"/>
                <w:bCs/>
                <w:sz w:val="18"/>
                <w:szCs w:val="18"/>
              </w:rPr>
              <w:t xml:space="preserve">; audio; slot OPS. </w:t>
            </w:r>
            <w:r w:rsidRPr="00C748C2">
              <w:rPr>
                <w:rFonts w:ascii="Arial" w:hAnsi="Arial" w:cs="Arial"/>
                <w:sz w:val="18"/>
                <w:szCs w:val="18"/>
              </w:rPr>
              <w:t xml:space="preserve"> Nie dopuszcza się zewnętrznych rozwiązań typu rozgałęziacz / hub / adapter w celu uzyskania wymaganej ilości portów oraz złącz.</w:t>
            </w:r>
          </w:p>
        </w:tc>
      </w:tr>
      <w:tr w:rsidR="00A41A98" w:rsidRPr="00CF573F" w14:paraId="67F410DC" w14:textId="77777777" w:rsidTr="00FF0130">
        <w:tc>
          <w:tcPr>
            <w:tcW w:w="2547" w:type="dxa"/>
          </w:tcPr>
          <w:p w14:paraId="59FE3C6D"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Wbudowany głośnik</w:t>
            </w:r>
          </w:p>
        </w:tc>
        <w:tc>
          <w:tcPr>
            <w:tcW w:w="6665" w:type="dxa"/>
          </w:tcPr>
          <w:p w14:paraId="0960F718" w14:textId="77777777" w:rsidR="00A41A98" w:rsidRPr="00C748C2" w:rsidRDefault="00A41A98" w:rsidP="00C748C2">
            <w:pPr>
              <w:spacing w:after="60" w:line="240" w:lineRule="auto"/>
              <w:ind w:left="239"/>
              <w:rPr>
                <w:rFonts w:ascii="Arial" w:hAnsi="Arial" w:cs="Arial"/>
                <w:bCs/>
                <w:sz w:val="18"/>
                <w:szCs w:val="18"/>
              </w:rPr>
            </w:pPr>
            <w:r w:rsidRPr="00C748C2">
              <w:rPr>
                <w:rFonts w:ascii="Arial" w:hAnsi="Arial" w:cs="Arial"/>
                <w:bCs/>
                <w:sz w:val="18"/>
                <w:szCs w:val="18"/>
              </w:rPr>
              <w:t>Tak, min 31 W</w:t>
            </w:r>
          </w:p>
        </w:tc>
      </w:tr>
      <w:tr w:rsidR="00A41A98" w:rsidRPr="00CF573F" w14:paraId="733AD9BB" w14:textId="77777777" w:rsidTr="00FF0130">
        <w:tc>
          <w:tcPr>
            <w:tcW w:w="2547" w:type="dxa"/>
          </w:tcPr>
          <w:p w14:paraId="1937AA28"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Komunikacja</w:t>
            </w:r>
          </w:p>
        </w:tc>
        <w:tc>
          <w:tcPr>
            <w:tcW w:w="6665" w:type="dxa"/>
          </w:tcPr>
          <w:p w14:paraId="07877908" w14:textId="77777777" w:rsidR="00A41A98" w:rsidRPr="00C748C2" w:rsidRDefault="00A41A98" w:rsidP="00C748C2">
            <w:pPr>
              <w:spacing w:after="60" w:line="240" w:lineRule="auto"/>
              <w:ind w:left="239"/>
              <w:rPr>
                <w:rFonts w:ascii="Arial" w:hAnsi="Arial" w:cs="Arial"/>
                <w:bCs/>
                <w:sz w:val="18"/>
                <w:szCs w:val="18"/>
              </w:rPr>
            </w:pPr>
            <w:r w:rsidRPr="00C748C2">
              <w:rPr>
                <w:rFonts w:ascii="Arial" w:hAnsi="Arial" w:cs="Arial"/>
                <w:bCs/>
                <w:sz w:val="18"/>
                <w:szCs w:val="18"/>
              </w:rPr>
              <w:t>Wifi; Bluetooth</w:t>
            </w:r>
          </w:p>
        </w:tc>
      </w:tr>
      <w:tr w:rsidR="00A41A98" w:rsidRPr="00CF573F" w14:paraId="6FCBA5E5" w14:textId="77777777" w:rsidTr="00FF0130">
        <w:tc>
          <w:tcPr>
            <w:tcW w:w="2547" w:type="dxa"/>
          </w:tcPr>
          <w:p w14:paraId="33BFD31F"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Funkcjonalność monitora</w:t>
            </w:r>
          </w:p>
        </w:tc>
        <w:tc>
          <w:tcPr>
            <w:tcW w:w="6665" w:type="dxa"/>
          </w:tcPr>
          <w:p w14:paraId="61130D39"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Wbudowany system Android min. 11 wersja.</w:t>
            </w:r>
            <w:r w:rsidRPr="00C748C2">
              <w:rPr>
                <w:rFonts w:ascii="Arial" w:hAnsi="Arial" w:cs="Arial"/>
                <w:sz w:val="18"/>
                <w:szCs w:val="18"/>
              </w:rPr>
              <w:br/>
              <w:t>Wbudowane oprogramowanie do pisania.</w:t>
            </w:r>
            <w:r w:rsidRPr="00C748C2">
              <w:rPr>
                <w:rFonts w:ascii="Arial" w:hAnsi="Arial" w:cs="Arial"/>
                <w:sz w:val="18"/>
                <w:szCs w:val="18"/>
              </w:rPr>
              <w:br/>
              <w:t>Wbudowana funkcja do nanoszenia notatek na dowolny źródle.</w:t>
            </w:r>
          </w:p>
          <w:p w14:paraId="32EF300E"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 xml:space="preserve">Wbudowana funkcja ścierania tekstu ręką bez konieczności wcześniejszego wybierania odpowiedniej funkcji w oprogramowaniu. </w:t>
            </w:r>
          </w:p>
          <w:p w14:paraId="1D135597"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Wbudowana funkcja przeprowadzania między innymi głosowań, zdalnego udzielania odpowiedzi, wyświetlania komentarzy tekstowych na ekranie przez uczestników.</w:t>
            </w:r>
          </w:p>
          <w:p w14:paraId="09C746CB"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Wbudowana funkcja umożliwiająca bezprzewodowe współdzielenie ekranu.</w:t>
            </w:r>
          </w:p>
          <w:p w14:paraId="3CF3916B" w14:textId="77777777" w:rsidR="00A41A98" w:rsidRPr="00C748C2" w:rsidRDefault="00A41A98" w:rsidP="00C748C2">
            <w:pPr>
              <w:spacing w:line="240" w:lineRule="auto"/>
              <w:ind w:left="239"/>
              <w:rPr>
                <w:rFonts w:ascii="Arial" w:hAnsi="Arial" w:cs="Arial"/>
                <w:color w:val="000000"/>
                <w:sz w:val="18"/>
                <w:szCs w:val="18"/>
              </w:rPr>
            </w:pPr>
            <w:r w:rsidRPr="00C748C2">
              <w:rPr>
                <w:rFonts w:ascii="Arial" w:hAnsi="Arial" w:cs="Arial"/>
                <w:sz w:val="18"/>
                <w:szCs w:val="18"/>
              </w:rPr>
              <w:t>Wbudowana przeglądarka internetowa.</w:t>
            </w:r>
            <w:r w:rsidRPr="00C748C2">
              <w:rPr>
                <w:rFonts w:ascii="Arial" w:hAnsi="Arial" w:cs="Arial"/>
                <w:sz w:val="18"/>
                <w:szCs w:val="18"/>
              </w:rPr>
              <w:br/>
              <w:t>Wyposażony w pióro do pisania, min 2 sztuki.</w:t>
            </w:r>
            <w:r w:rsidRPr="00C748C2">
              <w:rPr>
                <w:rFonts w:ascii="Arial" w:hAnsi="Arial" w:cs="Arial"/>
                <w:sz w:val="18"/>
                <w:szCs w:val="18"/>
              </w:rPr>
              <w:br/>
              <w:t>Możliwość pisania dwoma kolorami jednocześnie.</w:t>
            </w:r>
            <w:r w:rsidRPr="00C748C2">
              <w:rPr>
                <w:rFonts w:ascii="Arial" w:hAnsi="Arial" w:cs="Arial"/>
                <w:sz w:val="18"/>
                <w:szCs w:val="18"/>
              </w:rPr>
              <w:br/>
              <w:t xml:space="preserve">Możliwość bezprzewodowego podłączenia między innymi głośników oraz słuchawek. </w:t>
            </w:r>
            <w:r w:rsidRPr="00C748C2">
              <w:rPr>
                <w:rFonts w:ascii="Arial" w:hAnsi="Arial" w:cs="Arial"/>
                <w:sz w:val="18"/>
                <w:szCs w:val="18"/>
              </w:rPr>
              <w:br/>
            </w:r>
            <w:r w:rsidRPr="00C748C2">
              <w:rPr>
                <w:rFonts w:ascii="Arial" w:hAnsi="Arial" w:cs="Arial"/>
                <w:color w:val="000000"/>
                <w:sz w:val="18"/>
                <w:szCs w:val="18"/>
              </w:rPr>
              <w:t>Wbudowane narzędzie do „zrzutu ekranu” z możliwością wyboru obszaru obrazu do zrzutu i z możliwością wysłania go do urządzenia zewnętrznego poprzez kod QR.</w:t>
            </w:r>
          </w:p>
          <w:p w14:paraId="671E8E22"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Wbudowane narzędzie umożliwiające uruchomienie trybu ochrony oczu.</w:t>
            </w:r>
            <w:r w:rsidRPr="00C748C2">
              <w:rPr>
                <w:rFonts w:ascii="Arial" w:hAnsi="Arial" w:cs="Arial"/>
                <w:sz w:val="18"/>
                <w:szCs w:val="18"/>
              </w:rPr>
              <w:br/>
              <w:t>Możliwość blokowania monitora.</w:t>
            </w:r>
          </w:p>
          <w:p w14:paraId="1A3FAD82"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Możliwość wyświetlania zawartości pamięci przenośnej bezpośrednio z monitora, min plików pakietu biurowego, obrazów, muzyki, filmów.</w:t>
            </w:r>
          </w:p>
          <w:p w14:paraId="17F01112" w14:textId="77777777" w:rsidR="00A41A98" w:rsidRPr="00C748C2" w:rsidRDefault="00A41A98" w:rsidP="00C748C2">
            <w:pPr>
              <w:spacing w:line="240" w:lineRule="auto"/>
              <w:ind w:left="239"/>
              <w:rPr>
                <w:rFonts w:ascii="Arial" w:hAnsi="Arial" w:cs="Arial"/>
              </w:rPr>
            </w:pPr>
            <w:r w:rsidRPr="00C748C2">
              <w:rPr>
                <w:rFonts w:ascii="Arial" w:hAnsi="Arial" w:cs="Arial"/>
                <w:sz w:val="18"/>
                <w:szCs w:val="18"/>
              </w:rPr>
              <w:t>System umożliwiający instalowanie dostępnego na rynku oprogramowania innych producentów.</w:t>
            </w:r>
          </w:p>
        </w:tc>
      </w:tr>
      <w:tr w:rsidR="00A41A98" w:rsidRPr="00CF573F" w14:paraId="2B72ED98" w14:textId="77777777" w:rsidTr="00FF0130">
        <w:tc>
          <w:tcPr>
            <w:tcW w:w="2547" w:type="dxa"/>
          </w:tcPr>
          <w:p w14:paraId="72A83188"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Wymiary</w:t>
            </w:r>
          </w:p>
        </w:tc>
        <w:tc>
          <w:tcPr>
            <w:tcW w:w="6665" w:type="dxa"/>
          </w:tcPr>
          <w:p w14:paraId="39812B9D" w14:textId="77777777" w:rsidR="00A41A98" w:rsidRPr="00C748C2" w:rsidRDefault="00A41A98" w:rsidP="00C748C2">
            <w:pPr>
              <w:spacing w:after="60" w:line="240" w:lineRule="auto"/>
              <w:ind w:left="239"/>
              <w:rPr>
                <w:rFonts w:ascii="Arial" w:hAnsi="Arial" w:cs="Arial"/>
                <w:bCs/>
                <w:sz w:val="18"/>
                <w:szCs w:val="18"/>
              </w:rPr>
            </w:pPr>
            <w:r w:rsidRPr="00C748C2">
              <w:rPr>
                <w:rFonts w:ascii="Arial" w:hAnsi="Arial" w:cs="Arial"/>
                <w:bCs/>
                <w:sz w:val="18"/>
                <w:szCs w:val="18"/>
              </w:rPr>
              <w:t>Waga urządzenia max: 59 kg</w:t>
            </w:r>
          </w:p>
        </w:tc>
      </w:tr>
      <w:tr w:rsidR="00980D63" w:rsidRPr="00CF573F" w14:paraId="6DBDD492" w14:textId="77777777" w:rsidTr="00FF0130">
        <w:tc>
          <w:tcPr>
            <w:tcW w:w="2547" w:type="dxa"/>
          </w:tcPr>
          <w:p w14:paraId="0AFBE882" w14:textId="0E6639A7" w:rsidR="00980D63" w:rsidRPr="00C748C2" w:rsidRDefault="00980D63" w:rsidP="00980D6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7D137008" w14:textId="02BE724B" w:rsidR="00980D63" w:rsidRPr="00C748C2" w:rsidRDefault="00980D63" w:rsidP="00980D63">
            <w:pPr>
              <w:spacing w:after="60" w:line="240" w:lineRule="auto"/>
              <w:ind w:left="239"/>
              <w:rPr>
                <w:rFonts w:ascii="Arial" w:hAnsi="Arial" w:cs="Arial"/>
                <w:bCs/>
                <w:sz w:val="18"/>
                <w:szCs w:val="18"/>
              </w:rPr>
            </w:pPr>
            <w:r>
              <w:rPr>
                <w:rFonts w:ascii="Arial" w:hAnsi="Arial" w:cs="Arial"/>
                <w:bCs/>
                <w:sz w:val="18"/>
                <w:szCs w:val="18"/>
              </w:rPr>
              <w:t xml:space="preserve">24 miesiące </w:t>
            </w:r>
          </w:p>
        </w:tc>
      </w:tr>
      <w:tr w:rsidR="00685C7C" w:rsidRPr="00CF573F" w14:paraId="4836C993" w14:textId="77777777" w:rsidTr="00FF0130">
        <w:tc>
          <w:tcPr>
            <w:tcW w:w="2547" w:type="dxa"/>
          </w:tcPr>
          <w:p w14:paraId="7311A599"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Montaż</w:t>
            </w:r>
          </w:p>
        </w:tc>
        <w:tc>
          <w:tcPr>
            <w:tcW w:w="6665" w:type="dxa"/>
          </w:tcPr>
          <w:p w14:paraId="070AE66E" w14:textId="77777777" w:rsidR="00A41A98" w:rsidRPr="00C748C2" w:rsidRDefault="00A41A98" w:rsidP="00C748C2">
            <w:pPr>
              <w:spacing w:after="60" w:line="240" w:lineRule="auto"/>
              <w:ind w:left="239"/>
              <w:rPr>
                <w:rFonts w:ascii="Arial" w:hAnsi="Arial" w:cs="Arial"/>
                <w:bCs/>
                <w:sz w:val="18"/>
                <w:szCs w:val="18"/>
              </w:rPr>
            </w:pPr>
            <w:r w:rsidRPr="00C748C2">
              <w:rPr>
                <w:rFonts w:ascii="Arial" w:hAnsi="Arial" w:cs="Arial"/>
                <w:sz w:val="18"/>
                <w:szCs w:val="18"/>
              </w:rPr>
              <w:t>Po stronie Wykonawcy jest dokonanie montażu projektora w lokalizacji Zamawiającego na uchwycie z uwzględnieniem specyfiki pomieszczenia. Wykonawca w ramach montażu zobowiązuje się dostarczyć wszystkie niezbędne materiały montażowe, koryta kablowe oraz niezbędne okablowanie sygnałowe do miejsca wskazanego przez Zamawiającego. Zamawiający wymaga, aby prace instalatorskie były wykonane zgodnie ze sztuką instalatorską. Po instalacji Wykonawca jest zobowiązany do zintegrowania oraz uruchomienia sprzętu na urządzeniach Zamawiającego oraz przeprowadzenia prezentacji poprawności działania zamontowanego sprzętu w obecności przedstawiciela Zamawiającego.</w:t>
            </w:r>
          </w:p>
        </w:tc>
      </w:tr>
    </w:tbl>
    <w:p w14:paraId="6AF85455" w14:textId="462E09CA" w:rsidR="00A41A98" w:rsidRPr="00CF573F" w:rsidRDefault="00A41A98" w:rsidP="00FA6874">
      <w:pPr>
        <w:pStyle w:val="Akapitzlist"/>
        <w:numPr>
          <w:ilvl w:val="0"/>
          <w:numId w:val="5"/>
        </w:numPr>
        <w:spacing w:before="360" w:after="240" w:line="240" w:lineRule="auto"/>
        <w:rPr>
          <w:rFonts w:ascii="Arial" w:hAnsi="Arial" w:cs="Arial"/>
          <w:b/>
          <w:sz w:val="24"/>
        </w:rPr>
      </w:pPr>
      <w:proofErr w:type="gramStart"/>
      <w:r w:rsidRPr="00CF573F">
        <w:rPr>
          <w:rFonts w:ascii="Arial" w:hAnsi="Arial" w:cs="Arial"/>
          <w:b/>
          <w:sz w:val="24"/>
        </w:rPr>
        <w:t xml:space="preserve">Telewizor </w:t>
      </w:r>
      <w:r w:rsidR="0035771E">
        <w:rPr>
          <w:rFonts w:ascii="Arial" w:hAnsi="Arial" w:cs="Arial"/>
          <w:b/>
          <w:sz w:val="24"/>
        </w:rPr>
        <w:t xml:space="preserve"> 1</w:t>
      </w:r>
      <w:proofErr w:type="gramEnd"/>
      <w:r w:rsidR="0035771E">
        <w:rPr>
          <w:rFonts w:ascii="Arial" w:hAnsi="Arial" w:cs="Arial"/>
          <w:b/>
          <w:sz w:val="24"/>
        </w:rPr>
        <w:t xml:space="preserve"> szt.</w:t>
      </w:r>
    </w:p>
    <w:tbl>
      <w:tblPr>
        <w:tblStyle w:val="Tabela-Siatka"/>
        <w:tblW w:w="0" w:type="auto"/>
        <w:tblLook w:val="04A0" w:firstRow="1" w:lastRow="0" w:firstColumn="1" w:lastColumn="0" w:noHBand="0" w:noVBand="1"/>
      </w:tblPr>
      <w:tblGrid>
        <w:gridCol w:w="2547"/>
        <w:gridCol w:w="6665"/>
      </w:tblGrid>
      <w:tr w:rsidR="00A41A98" w:rsidRPr="00CF573F" w14:paraId="01204FCF" w14:textId="77777777" w:rsidTr="00C748C2">
        <w:tc>
          <w:tcPr>
            <w:tcW w:w="2547" w:type="dxa"/>
            <w:shd w:val="clear" w:color="auto" w:fill="auto"/>
          </w:tcPr>
          <w:p w14:paraId="78591E58" w14:textId="77777777" w:rsidR="00A41A98" w:rsidRPr="00C748C2" w:rsidRDefault="00A41A98" w:rsidP="00C748C2">
            <w:pPr>
              <w:spacing w:line="240" w:lineRule="auto"/>
              <w:ind w:left="164"/>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0DEE1174" w14:textId="77777777" w:rsidR="00A41A98" w:rsidRPr="00C748C2" w:rsidRDefault="00A41A98"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A41A98" w:rsidRPr="00CF573F" w14:paraId="248B27D7" w14:textId="77777777" w:rsidTr="00FF0130">
        <w:tc>
          <w:tcPr>
            <w:tcW w:w="2547" w:type="dxa"/>
          </w:tcPr>
          <w:p w14:paraId="4FA2624F" w14:textId="77777777"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t>Typ monitora</w:t>
            </w:r>
          </w:p>
        </w:tc>
        <w:tc>
          <w:tcPr>
            <w:tcW w:w="6665" w:type="dxa"/>
          </w:tcPr>
          <w:p w14:paraId="23A24DB0" w14:textId="77777777" w:rsidR="00A41A98" w:rsidRPr="00CF573F" w:rsidRDefault="00A41A98" w:rsidP="00C748C2">
            <w:pPr>
              <w:spacing w:line="240" w:lineRule="auto"/>
              <w:ind w:left="97"/>
              <w:rPr>
                <w:rFonts w:ascii="Arial" w:hAnsi="Arial" w:cs="Arial"/>
                <w:sz w:val="18"/>
                <w:szCs w:val="18"/>
              </w:rPr>
            </w:pPr>
            <w:r w:rsidRPr="00CF573F">
              <w:rPr>
                <w:rFonts w:ascii="Arial" w:hAnsi="Arial" w:cs="Arial"/>
                <w:sz w:val="18"/>
                <w:szCs w:val="18"/>
              </w:rPr>
              <w:t xml:space="preserve">Technologia </w:t>
            </w:r>
            <w:proofErr w:type="spellStart"/>
            <w:r w:rsidRPr="00CF573F">
              <w:rPr>
                <w:rFonts w:ascii="Arial" w:hAnsi="Arial" w:cs="Arial"/>
                <w:sz w:val="18"/>
                <w:szCs w:val="18"/>
              </w:rPr>
              <w:t>NanoCell</w:t>
            </w:r>
            <w:proofErr w:type="spellEnd"/>
            <w:r w:rsidRPr="00CF573F">
              <w:rPr>
                <w:rFonts w:ascii="Arial" w:hAnsi="Arial" w:cs="Arial"/>
                <w:sz w:val="18"/>
                <w:szCs w:val="18"/>
              </w:rPr>
              <w:t>, 60Hz</w:t>
            </w:r>
          </w:p>
        </w:tc>
      </w:tr>
      <w:tr w:rsidR="00A41A98" w:rsidRPr="00CF573F" w14:paraId="190FF3E3" w14:textId="77777777" w:rsidTr="00FF0130">
        <w:tc>
          <w:tcPr>
            <w:tcW w:w="2547" w:type="dxa"/>
          </w:tcPr>
          <w:p w14:paraId="098420DA" w14:textId="77777777"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lastRenderedPageBreak/>
              <w:t>Rozmiar ekranu</w:t>
            </w:r>
          </w:p>
        </w:tc>
        <w:tc>
          <w:tcPr>
            <w:tcW w:w="6665" w:type="dxa"/>
          </w:tcPr>
          <w:p w14:paraId="2CECF216" w14:textId="77777777" w:rsidR="00A41A98" w:rsidRPr="00CF573F" w:rsidRDefault="00A41A98" w:rsidP="00C748C2">
            <w:pPr>
              <w:spacing w:line="240" w:lineRule="auto"/>
              <w:ind w:left="97"/>
              <w:rPr>
                <w:rFonts w:ascii="Arial" w:hAnsi="Arial" w:cs="Arial"/>
                <w:sz w:val="18"/>
                <w:szCs w:val="18"/>
              </w:rPr>
            </w:pPr>
            <w:r w:rsidRPr="00CF573F">
              <w:rPr>
                <w:rFonts w:ascii="Arial" w:hAnsi="Arial" w:cs="Arial"/>
                <w:sz w:val="18"/>
                <w:szCs w:val="18"/>
              </w:rPr>
              <w:t>Min. 50”</w:t>
            </w:r>
          </w:p>
        </w:tc>
      </w:tr>
      <w:tr w:rsidR="00A41A98" w:rsidRPr="00CF573F" w14:paraId="1A3A1722" w14:textId="77777777" w:rsidTr="00FF0130">
        <w:tc>
          <w:tcPr>
            <w:tcW w:w="2547" w:type="dxa"/>
          </w:tcPr>
          <w:p w14:paraId="140C004B" w14:textId="77777777" w:rsidR="00A41A98" w:rsidRPr="00CF573F" w:rsidRDefault="00A41A98" w:rsidP="00C748C2">
            <w:pPr>
              <w:spacing w:line="240" w:lineRule="auto"/>
              <w:ind w:left="164"/>
              <w:rPr>
                <w:rFonts w:ascii="Arial" w:hAnsi="Arial" w:cs="Arial"/>
                <w:sz w:val="18"/>
                <w:szCs w:val="18"/>
              </w:rPr>
            </w:pPr>
            <w:r w:rsidRPr="00CF573F">
              <w:rPr>
                <w:rFonts w:ascii="Arial" w:hAnsi="Arial" w:cs="Arial"/>
                <w:b/>
                <w:bCs/>
                <w:sz w:val="18"/>
                <w:szCs w:val="18"/>
              </w:rPr>
              <w:t>Rozdzielczość</w:t>
            </w:r>
          </w:p>
        </w:tc>
        <w:tc>
          <w:tcPr>
            <w:tcW w:w="6665" w:type="dxa"/>
          </w:tcPr>
          <w:p w14:paraId="2B73F2E5" w14:textId="77777777" w:rsidR="00A41A98" w:rsidRPr="00CF573F" w:rsidRDefault="00A41A98" w:rsidP="00C748C2">
            <w:pPr>
              <w:spacing w:line="240" w:lineRule="auto"/>
              <w:ind w:left="97"/>
              <w:rPr>
                <w:rFonts w:ascii="Arial" w:hAnsi="Arial" w:cs="Arial"/>
                <w:sz w:val="18"/>
                <w:szCs w:val="18"/>
              </w:rPr>
            </w:pPr>
            <w:r w:rsidRPr="00CF573F">
              <w:rPr>
                <w:rFonts w:ascii="Arial" w:hAnsi="Arial" w:cs="Arial"/>
                <w:sz w:val="18"/>
                <w:szCs w:val="18"/>
              </w:rPr>
              <w:t>3840 x 2160 4K 16:9</w:t>
            </w:r>
          </w:p>
        </w:tc>
      </w:tr>
      <w:tr w:rsidR="00A41A98" w:rsidRPr="00CF573F" w14:paraId="4BAEAA6F" w14:textId="77777777" w:rsidTr="00FF0130">
        <w:tc>
          <w:tcPr>
            <w:tcW w:w="2547" w:type="dxa"/>
          </w:tcPr>
          <w:p w14:paraId="419621F5" w14:textId="77777777" w:rsidR="00A41A98" w:rsidRPr="00CF573F" w:rsidRDefault="00A41A98" w:rsidP="00C748C2">
            <w:pPr>
              <w:spacing w:line="240" w:lineRule="auto"/>
              <w:ind w:left="164"/>
              <w:rPr>
                <w:rFonts w:ascii="Arial" w:hAnsi="Arial" w:cs="Arial"/>
                <w:sz w:val="18"/>
                <w:szCs w:val="18"/>
              </w:rPr>
            </w:pPr>
            <w:r w:rsidRPr="00CF573F">
              <w:rPr>
                <w:rFonts w:ascii="Arial" w:hAnsi="Arial" w:cs="Arial"/>
                <w:b/>
                <w:bCs/>
                <w:sz w:val="18"/>
                <w:szCs w:val="18"/>
              </w:rPr>
              <w:t>Złącza</w:t>
            </w:r>
          </w:p>
        </w:tc>
        <w:tc>
          <w:tcPr>
            <w:tcW w:w="6665" w:type="dxa"/>
          </w:tcPr>
          <w:p w14:paraId="37A18D18" w14:textId="77777777" w:rsidR="00A41A98" w:rsidRPr="00CF573F" w:rsidRDefault="00A41A98" w:rsidP="00C748C2">
            <w:pPr>
              <w:spacing w:line="240" w:lineRule="auto"/>
              <w:ind w:left="97"/>
              <w:rPr>
                <w:rFonts w:ascii="Arial" w:hAnsi="Arial" w:cs="Arial"/>
                <w:sz w:val="18"/>
                <w:szCs w:val="18"/>
              </w:rPr>
            </w:pPr>
            <w:r w:rsidRPr="00CF573F">
              <w:rPr>
                <w:rFonts w:ascii="Arial" w:hAnsi="Arial" w:cs="Arial"/>
                <w:sz w:val="18"/>
                <w:szCs w:val="18"/>
              </w:rPr>
              <w:t>4 x HDMI; HDMI z obsługą zwrotnego audio; RJ45; 2 x USB</w:t>
            </w:r>
          </w:p>
        </w:tc>
      </w:tr>
      <w:tr w:rsidR="00A41A98" w:rsidRPr="00CF573F" w14:paraId="30029A5A" w14:textId="77777777" w:rsidTr="00FF0130">
        <w:tc>
          <w:tcPr>
            <w:tcW w:w="2547" w:type="dxa"/>
          </w:tcPr>
          <w:p w14:paraId="06CD4091" w14:textId="77777777"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t>Komunikacja</w:t>
            </w:r>
          </w:p>
        </w:tc>
        <w:tc>
          <w:tcPr>
            <w:tcW w:w="6665" w:type="dxa"/>
          </w:tcPr>
          <w:p w14:paraId="0B329ECB" w14:textId="77777777" w:rsidR="00A41A98" w:rsidRPr="00CF573F" w:rsidRDefault="00A41A98" w:rsidP="00C748C2">
            <w:pPr>
              <w:spacing w:line="240" w:lineRule="auto"/>
              <w:ind w:left="97"/>
              <w:rPr>
                <w:rFonts w:ascii="Arial" w:hAnsi="Arial" w:cs="Arial"/>
                <w:sz w:val="18"/>
                <w:szCs w:val="18"/>
              </w:rPr>
            </w:pPr>
            <w:r w:rsidRPr="00CF573F">
              <w:rPr>
                <w:rFonts w:ascii="Arial" w:hAnsi="Arial" w:cs="Arial"/>
                <w:sz w:val="18"/>
                <w:szCs w:val="18"/>
              </w:rPr>
              <w:t>Wifi, Bluetooth 5.0</w:t>
            </w:r>
          </w:p>
        </w:tc>
      </w:tr>
      <w:tr w:rsidR="00A41A98" w:rsidRPr="00CF573F" w14:paraId="3ECD1F29" w14:textId="77777777" w:rsidTr="00FF0130">
        <w:tc>
          <w:tcPr>
            <w:tcW w:w="2547" w:type="dxa"/>
          </w:tcPr>
          <w:p w14:paraId="6EE848E8" w14:textId="77777777"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t>Obraz</w:t>
            </w:r>
          </w:p>
        </w:tc>
        <w:tc>
          <w:tcPr>
            <w:tcW w:w="6665" w:type="dxa"/>
          </w:tcPr>
          <w:p w14:paraId="6041E0CB" w14:textId="40222BD6" w:rsidR="00A41A98" w:rsidRPr="00CF573F" w:rsidRDefault="00A41A98" w:rsidP="00C748C2">
            <w:pPr>
              <w:spacing w:line="240" w:lineRule="auto"/>
              <w:ind w:left="97"/>
              <w:rPr>
                <w:rStyle w:val="markedcontent"/>
                <w:rFonts w:ascii="Arial" w:hAnsi="Arial" w:cs="Arial"/>
                <w:sz w:val="18"/>
                <w:szCs w:val="18"/>
              </w:rPr>
            </w:pPr>
            <w:r w:rsidRPr="00CF573F">
              <w:rPr>
                <w:rFonts w:ascii="Arial" w:hAnsi="Arial" w:cs="Arial"/>
                <w:sz w:val="18"/>
                <w:szCs w:val="18"/>
              </w:rPr>
              <w:t>Wbudowana technologia HDR10Pro</w:t>
            </w:r>
            <w:r w:rsidRPr="00CF573F">
              <w:rPr>
                <w:rStyle w:val="markedcontent"/>
                <w:rFonts w:ascii="Arial" w:hAnsi="Arial" w:cs="Arial"/>
                <w:sz w:val="18"/>
                <w:szCs w:val="18"/>
              </w:rPr>
              <w:t>.</w:t>
            </w:r>
            <w:r w:rsidRPr="00CF573F">
              <w:rPr>
                <w:rStyle w:val="markedcontent"/>
                <w:rFonts w:ascii="Arial" w:hAnsi="Arial" w:cs="Arial"/>
                <w:sz w:val="18"/>
                <w:szCs w:val="18"/>
              </w:rPr>
              <w:br/>
              <w:t>Wyposażony w technologię pomiaru światła otoczenia, dobiera parametry regulacji jasności ekranu.</w:t>
            </w:r>
            <w:r w:rsidRPr="00CF573F">
              <w:rPr>
                <w:rStyle w:val="markedcontent"/>
                <w:rFonts w:ascii="Arial" w:hAnsi="Arial" w:cs="Arial"/>
                <w:sz w:val="18"/>
                <w:szCs w:val="18"/>
              </w:rPr>
              <w:br/>
              <w:t xml:space="preserve">Wyposażony w technologię ograniczającą zacinanie dynamicznego obrazu. </w:t>
            </w:r>
          </w:p>
          <w:p w14:paraId="5A59B6F8" w14:textId="77777777" w:rsidR="00A41A98" w:rsidRPr="00CF573F" w:rsidRDefault="00A41A98" w:rsidP="00C748C2">
            <w:pPr>
              <w:spacing w:line="240" w:lineRule="auto"/>
              <w:ind w:left="97"/>
              <w:rPr>
                <w:rFonts w:ascii="Arial" w:hAnsi="Arial" w:cs="Arial"/>
              </w:rPr>
            </w:pPr>
            <w:r w:rsidRPr="00CF573F">
              <w:rPr>
                <w:rStyle w:val="markedcontent"/>
                <w:rFonts w:ascii="Arial" w:hAnsi="Arial" w:cs="Arial"/>
                <w:sz w:val="18"/>
                <w:szCs w:val="18"/>
              </w:rPr>
              <w:t>Wyposażony w funkcję wydobywającą szczegóły w ciemnym obszarze.</w:t>
            </w:r>
          </w:p>
        </w:tc>
      </w:tr>
      <w:tr w:rsidR="00A41A98" w:rsidRPr="00CF573F" w14:paraId="04A705C5" w14:textId="77777777" w:rsidTr="00FF0130">
        <w:tc>
          <w:tcPr>
            <w:tcW w:w="2547" w:type="dxa"/>
          </w:tcPr>
          <w:p w14:paraId="5E314448" w14:textId="77777777"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t>Dźwięk</w:t>
            </w:r>
          </w:p>
        </w:tc>
        <w:tc>
          <w:tcPr>
            <w:tcW w:w="6665" w:type="dxa"/>
          </w:tcPr>
          <w:p w14:paraId="23155693" w14:textId="77777777" w:rsidR="00A41A98" w:rsidRPr="00CF573F" w:rsidRDefault="00A41A98" w:rsidP="00C748C2">
            <w:pPr>
              <w:spacing w:after="60" w:line="240" w:lineRule="auto"/>
              <w:ind w:left="97"/>
              <w:rPr>
                <w:rFonts w:ascii="Arial" w:hAnsi="Arial" w:cs="Arial"/>
                <w:bCs/>
                <w:sz w:val="18"/>
                <w:szCs w:val="18"/>
              </w:rPr>
            </w:pPr>
            <w:r w:rsidRPr="00CF573F">
              <w:rPr>
                <w:rFonts w:ascii="Arial" w:hAnsi="Arial" w:cs="Arial"/>
                <w:bCs/>
                <w:sz w:val="18"/>
                <w:szCs w:val="18"/>
              </w:rPr>
              <w:t xml:space="preserve">Moc głośników min 20W; Funkcja inteligentnej kontroli dźwięku; Funkcja dopasowania dźwięku do pomieszczenia; Możliwość jednoczesnego wysyłania dźwięku na dwa wyjścia; Możliwość udostępniania dźwięku </w:t>
            </w:r>
          </w:p>
        </w:tc>
      </w:tr>
      <w:tr w:rsidR="00A41A98" w:rsidRPr="00CF573F" w14:paraId="4498C2DF" w14:textId="77777777" w:rsidTr="00FF0130">
        <w:tc>
          <w:tcPr>
            <w:tcW w:w="2547" w:type="dxa"/>
          </w:tcPr>
          <w:p w14:paraId="16950B2B" w14:textId="000E5010"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t>Dodat</w:t>
            </w:r>
            <w:r w:rsidR="00685C7C" w:rsidRPr="00CF573F">
              <w:rPr>
                <w:rFonts w:ascii="Arial" w:hAnsi="Arial" w:cs="Arial"/>
                <w:b/>
                <w:bCs/>
                <w:sz w:val="18"/>
                <w:szCs w:val="18"/>
              </w:rPr>
              <w:t>k</w:t>
            </w:r>
            <w:r w:rsidRPr="00CF573F">
              <w:rPr>
                <w:rFonts w:ascii="Arial" w:hAnsi="Arial" w:cs="Arial"/>
                <w:b/>
                <w:bCs/>
                <w:sz w:val="18"/>
                <w:szCs w:val="18"/>
              </w:rPr>
              <w:t>owe funkcje</w:t>
            </w:r>
          </w:p>
        </w:tc>
        <w:tc>
          <w:tcPr>
            <w:tcW w:w="6665" w:type="dxa"/>
          </w:tcPr>
          <w:p w14:paraId="6EDA37BA" w14:textId="77777777" w:rsidR="00A41A98" w:rsidRPr="00CF573F" w:rsidRDefault="00A41A98" w:rsidP="00C748C2">
            <w:pPr>
              <w:spacing w:after="60" w:line="240" w:lineRule="auto"/>
              <w:ind w:left="97"/>
              <w:rPr>
                <w:rFonts w:ascii="Arial" w:hAnsi="Arial" w:cs="Arial"/>
                <w:bCs/>
                <w:sz w:val="18"/>
                <w:szCs w:val="18"/>
              </w:rPr>
            </w:pPr>
            <w:r w:rsidRPr="00CF573F">
              <w:rPr>
                <w:rStyle w:val="markedcontent"/>
                <w:rFonts w:ascii="Arial" w:hAnsi="Arial" w:cs="Arial"/>
                <w:sz w:val="18"/>
                <w:szCs w:val="18"/>
              </w:rPr>
              <w:t>Wyposażony w platformę Smart TV: m.in. przeglądarka internetowa, blokada niebezpiecznych stron internetowych, pilot z funkcją Magic, odtwarzanie VR 360, kontrola zasilania za pomocą wifi, udostępnianie ekranu urządzeń mobilnych, sterowanie głosem.</w:t>
            </w:r>
          </w:p>
        </w:tc>
      </w:tr>
      <w:tr w:rsidR="00A41A98" w:rsidRPr="00CF573F" w14:paraId="152E40CA" w14:textId="77777777" w:rsidTr="00FF0130">
        <w:tc>
          <w:tcPr>
            <w:tcW w:w="2547" w:type="dxa"/>
          </w:tcPr>
          <w:p w14:paraId="3378B8DC" w14:textId="77777777"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t xml:space="preserve">Wymiary </w:t>
            </w:r>
          </w:p>
        </w:tc>
        <w:tc>
          <w:tcPr>
            <w:tcW w:w="6665" w:type="dxa"/>
          </w:tcPr>
          <w:p w14:paraId="39588D37" w14:textId="77777777" w:rsidR="00A41A98" w:rsidRPr="00CF573F" w:rsidRDefault="00A41A98" w:rsidP="00C748C2">
            <w:pPr>
              <w:spacing w:after="60" w:line="240" w:lineRule="auto"/>
              <w:ind w:left="97"/>
              <w:rPr>
                <w:rFonts w:ascii="Arial" w:hAnsi="Arial" w:cs="Arial"/>
                <w:bCs/>
                <w:sz w:val="18"/>
                <w:szCs w:val="18"/>
              </w:rPr>
            </w:pPr>
            <w:r w:rsidRPr="00CF573F">
              <w:rPr>
                <w:rFonts w:ascii="Arial" w:hAnsi="Arial" w:cs="Arial"/>
                <w:bCs/>
                <w:sz w:val="18"/>
                <w:szCs w:val="18"/>
              </w:rPr>
              <w:t xml:space="preserve">Waga urządzenia bez </w:t>
            </w:r>
            <w:proofErr w:type="gramStart"/>
            <w:r w:rsidRPr="00CF573F">
              <w:rPr>
                <w:rFonts w:ascii="Arial" w:hAnsi="Arial" w:cs="Arial"/>
                <w:bCs/>
                <w:sz w:val="18"/>
                <w:szCs w:val="18"/>
              </w:rPr>
              <w:t>odstawy  max</w:t>
            </w:r>
            <w:proofErr w:type="gramEnd"/>
            <w:r w:rsidRPr="00CF573F">
              <w:rPr>
                <w:rFonts w:ascii="Arial" w:hAnsi="Arial" w:cs="Arial"/>
                <w:bCs/>
                <w:sz w:val="18"/>
                <w:szCs w:val="18"/>
              </w:rPr>
              <w:t>: 14 kg</w:t>
            </w:r>
          </w:p>
        </w:tc>
      </w:tr>
      <w:tr w:rsidR="00980D63" w:rsidRPr="00CF573F" w14:paraId="50A5FCC3" w14:textId="77777777" w:rsidTr="00FF0130">
        <w:tc>
          <w:tcPr>
            <w:tcW w:w="2547" w:type="dxa"/>
          </w:tcPr>
          <w:p w14:paraId="0CBE8ED8" w14:textId="236FF9AA" w:rsidR="00980D63" w:rsidRPr="00CF573F" w:rsidRDefault="00980D63" w:rsidP="00980D63">
            <w:pPr>
              <w:spacing w:line="240" w:lineRule="auto"/>
              <w:ind w:left="164"/>
              <w:rPr>
                <w:rFonts w:ascii="Arial" w:hAnsi="Arial" w:cs="Arial"/>
                <w:b/>
                <w:bCs/>
                <w:sz w:val="18"/>
                <w:szCs w:val="18"/>
              </w:rPr>
            </w:pPr>
            <w:r>
              <w:rPr>
                <w:rFonts w:ascii="Arial" w:hAnsi="Arial" w:cs="Arial"/>
                <w:b/>
                <w:bCs/>
                <w:sz w:val="18"/>
                <w:szCs w:val="18"/>
              </w:rPr>
              <w:t>Gwarancja</w:t>
            </w:r>
          </w:p>
        </w:tc>
        <w:tc>
          <w:tcPr>
            <w:tcW w:w="6665" w:type="dxa"/>
          </w:tcPr>
          <w:p w14:paraId="057ABCB4" w14:textId="19C9BE1C" w:rsidR="00980D63" w:rsidRPr="00CF573F" w:rsidRDefault="00980D63" w:rsidP="00980D63">
            <w:pPr>
              <w:spacing w:after="60" w:line="240" w:lineRule="auto"/>
              <w:ind w:left="97"/>
              <w:rPr>
                <w:rFonts w:ascii="Arial" w:hAnsi="Arial" w:cs="Arial"/>
                <w:bCs/>
                <w:sz w:val="18"/>
                <w:szCs w:val="18"/>
              </w:rPr>
            </w:pPr>
            <w:r>
              <w:rPr>
                <w:rFonts w:ascii="Arial" w:hAnsi="Arial" w:cs="Arial"/>
                <w:bCs/>
                <w:sz w:val="18"/>
                <w:szCs w:val="18"/>
              </w:rPr>
              <w:t xml:space="preserve">24 miesiące </w:t>
            </w:r>
          </w:p>
        </w:tc>
      </w:tr>
      <w:tr w:rsidR="00980D63" w:rsidRPr="00CF573F" w14:paraId="42364AC7" w14:textId="77777777" w:rsidTr="00FF0130">
        <w:tc>
          <w:tcPr>
            <w:tcW w:w="2547" w:type="dxa"/>
          </w:tcPr>
          <w:p w14:paraId="389C38C2" w14:textId="254778D4" w:rsidR="00980D63" w:rsidRPr="00CF573F" w:rsidRDefault="00980D63" w:rsidP="00980D63">
            <w:pPr>
              <w:spacing w:line="240" w:lineRule="auto"/>
              <w:ind w:left="164"/>
              <w:rPr>
                <w:rFonts w:ascii="Arial" w:hAnsi="Arial" w:cs="Arial"/>
                <w:b/>
                <w:bCs/>
                <w:sz w:val="18"/>
                <w:szCs w:val="18"/>
              </w:rPr>
            </w:pPr>
            <w:r w:rsidRPr="00CF573F">
              <w:rPr>
                <w:rFonts w:ascii="Arial" w:hAnsi="Arial" w:cs="Arial"/>
                <w:b/>
                <w:bCs/>
                <w:sz w:val="18"/>
                <w:szCs w:val="18"/>
              </w:rPr>
              <w:t xml:space="preserve">Montaż </w:t>
            </w:r>
          </w:p>
        </w:tc>
        <w:tc>
          <w:tcPr>
            <w:tcW w:w="6665" w:type="dxa"/>
          </w:tcPr>
          <w:p w14:paraId="5C3A4357" w14:textId="2C7E0BD3" w:rsidR="00980D63" w:rsidRPr="00CF573F" w:rsidRDefault="00980D63" w:rsidP="00980D63">
            <w:pPr>
              <w:spacing w:after="60" w:line="240" w:lineRule="auto"/>
              <w:ind w:left="97"/>
              <w:rPr>
                <w:rFonts w:ascii="Arial" w:hAnsi="Arial" w:cs="Arial"/>
                <w:bCs/>
                <w:sz w:val="18"/>
                <w:szCs w:val="18"/>
              </w:rPr>
            </w:pPr>
            <w:r w:rsidRPr="00CF573F">
              <w:rPr>
                <w:rFonts w:ascii="Arial" w:hAnsi="Arial" w:cs="Arial"/>
                <w:sz w:val="18"/>
                <w:szCs w:val="18"/>
              </w:rPr>
              <w:t>Po stronie Wykonawcy jest dokonanie montażu projektora w lokalizacji Zamawiającego na uchwycie z uwzględnieniem specyfiki pomieszczenia. Wykonawca w ramach montażu zobowiązuje się dostarczyć wszystkie niezbędne materiały montażowe, koryta kablowe oraz niezbędne okablowanie sygnałowe do miejsca wskazanego przez Zamawiającego. Zamawiający wymaga, aby prace instalatorskie były wykonane zgodnie ze sztuką instalatorską. Po instalacji Wykonawca jest zobowiązany do zintegrowania oraz uruchomienia sprzętu na urządzeniach Zamawiającego oraz przeprowadzenia prezentacji poprawności działania zamontowanego sprzętu w obecności przedstawiciela Zamawiającego.</w:t>
            </w:r>
          </w:p>
        </w:tc>
      </w:tr>
    </w:tbl>
    <w:p w14:paraId="7DD51EF0" w14:textId="71414779" w:rsidR="00E17E3A" w:rsidRPr="00CF573F" w:rsidRDefault="00E17E3A"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Zestaw konferencyjny</w:t>
      </w:r>
    </w:p>
    <w:p w14:paraId="2B5C2CBE" w14:textId="3E40BB30" w:rsidR="00E17E3A" w:rsidRPr="00CF573F" w:rsidRDefault="00E17E3A" w:rsidP="00FA6874">
      <w:pPr>
        <w:pStyle w:val="Akapitzlist"/>
        <w:numPr>
          <w:ilvl w:val="1"/>
          <w:numId w:val="5"/>
        </w:numPr>
        <w:spacing w:before="360" w:after="240" w:line="240" w:lineRule="auto"/>
        <w:rPr>
          <w:rFonts w:ascii="Arial" w:hAnsi="Arial" w:cs="Arial"/>
          <w:b/>
          <w:sz w:val="24"/>
        </w:rPr>
      </w:pPr>
      <w:r w:rsidRPr="00CF573F">
        <w:rPr>
          <w:rFonts w:ascii="Arial" w:hAnsi="Arial" w:cs="Arial"/>
          <w:b/>
          <w:sz w:val="24"/>
        </w:rPr>
        <w:t>Wideokamera konferencyjna</w:t>
      </w:r>
      <w:r w:rsidR="0035771E">
        <w:rPr>
          <w:rFonts w:ascii="Arial" w:hAnsi="Arial" w:cs="Arial"/>
          <w:b/>
          <w:sz w:val="24"/>
        </w:rPr>
        <w:t xml:space="preserve"> 1 szt.</w:t>
      </w:r>
    </w:p>
    <w:tbl>
      <w:tblPr>
        <w:tblStyle w:val="Tabela-Siatka"/>
        <w:tblW w:w="0" w:type="auto"/>
        <w:tblLook w:val="04A0" w:firstRow="1" w:lastRow="0" w:firstColumn="1" w:lastColumn="0" w:noHBand="0" w:noVBand="1"/>
      </w:tblPr>
      <w:tblGrid>
        <w:gridCol w:w="2547"/>
        <w:gridCol w:w="6665"/>
      </w:tblGrid>
      <w:tr w:rsidR="00E17E3A" w:rsidRPr="00CF573F" w14:paraId="100C55BA" w14:textId="77777777" w:rsidTr="00C748C2">
        <w:tc>
          <w:tcPr>
            <w:tcW w:w="2547" w:type="dxa"/>
            <w:shd w:val="clear" w:color="auto" w:fill="auto"/>
          </w:tcPr>
          <w:p w14:paraId="03AB3929" w14:textId="77777777" w:rsidR="00E17E3A" w:rsidRPr="00C748C2" w:rsidRDefault="00E17E3A"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5ABC977C" w14:textId="77777777" w:rsidR="00E17E3A" w:rsidRPr="00C748C2" w:rsidRDefault="00E17E3A"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E17E3A" w:rsidRPr="00CF573F" w14:paraId="53568512" w14:textId="77777777" w:rsidTr="00FF0130">
        <w:tc>
          <w:tcPr>
            <w:tcW w:w="2547" w:type="dxa"/>
          </w:tcPr>
          <w:p w14:paraId="444186B4" w14:textId="77777777" w:rsidR="00E17E3A" w:rsidRPr="00CF573F" w:rsidRDefault="00E17E3A" w:rsidP="00C748C2">
            <w:pPr>
              <w:spacing w:line="240" w:lineRule="auto"/>
              <w:rPr>
                <w:rFonts w:ascii="Arial" w:hAnsi="Arial" w:cs="Arial"/>
                <w:b/>
                <w:bCs/>
                <w:sz w:val="18"/>
                <w:szCs w:val="18"/>
              </w:rPr>
            </w:pPr>
            <w:r w:rsidRPr="00CF573F">
              <w:rPr>
                <w:rFonts w:ascii="Arial" w:hAnsi="Arial" w:cs="Arial"/>
                <w:b/>
                <w:bCs/>
                <w:sz w:val="18"/>
                <w:szCs w:val="18"/>
              </w:rPr>
              <w:t xml:space="preserve">Typ </w:t>
            </w:r>
          </w:p>
        </w:tc>
        <w:tc>
          <w:tcPr>
            <w:tcW w:w="6665" w:type="dxa"/>
          </w:tcPr>
          <w:p w14:paraId="20D981D5" w14:textId="77777777" w:rsidR="00E17E3A" w:rsidRPr="00CF573F" w:rsidRDefault="00E17E3A" w:rsidP="00C748C2">
            <w:pPr>
              <w:spacing w:line="240" w:lineRule="auto"/>
              <w:ind w:left="97"/>
              <w:rPr>
                <w:rFonts w:ascii="Arial" w:hAnsi="Arial" w:cs="Arial"/>
                <w:sz w:val="18"/>
                <w:szCs w:val="18"/>
              </w:rPr>
            </w:pPr>
            <w:r w:rsidRPr="00CF573F">
              <w:rPr>
                <w:rFonts w:ascii="Arial" w:hAnsi="Arial" w:cs="Arial"/>
                <w:sz w:val="18"/>
                <w:szCs w:val="18"/>
              </w:rPr>
              <w:t>Urządzenie wideokonferencyjne, wideo bar.</w:t>
            </w:r>
          </w:p>
        </w:tc>
      </w:tr>
      <w:tr w:rsidR="00E17E3A" w:rsidRPr="00CF573F" w14:paraId="76CC47D1" w14:textId="77777777" w:rsidTr="00FF0130">
        <w:tc>
          <w:tcPr>
            <w:tcW w:w="2547" w:type="dxa"/>
          </w:tcPr>
          <w:p w14:paraId="393BE253" w14:textId="77777777" w:rsidR="00E17E3A" w:rsidRPr="00CF573F" w:rsidRDefault="00E17E3A" w:rsidP="00C748C2">
            <w:pPr>
              <w:spacing w:line="240" w:lineRule="auto"/>
              <w:rPr>
                <w:rFonts w:ascii="Arial" w:hAnsi="Arial" w:cs="Arial"/>
                <w:b/>
                <w:bCs/>
                <w:sz w:val="18"/>
                <w:szCs w:val="18"/>
              </w:rPr>
            </w:pPr>
            <w:r w:rsidRPr="00CF573F">
              <w:rPr>
                <w:rFonts w:ascii="Arial" w:hAnsi="Arial" w:cs="Arial"/>
                <w:b/>
                <w:bCs/>
                <w:sz w:val="18"/>
                <w:szCs w:val="18"/>
              </w:rPr>
              <w:t>Rozdzielczość</w:t>
            </w:r>
          </w:p>
        </w:tc>
        <w:tc>
          <w:tcPr>
            <w:tcW w:w="6665" w:type="dxa"/>
          </w:tcPr>
          <w:p w14:paraId="49665B60" w14:textId="77777777" w:rsidR="00E17E3A" w:rsidRPr="00CF573F" w:rsidRDefault="00E17E3A" w:rsidP="00C748C2">
            <w:pPr>
              <w:spacing w:line="240" w:lineRule="auto"/>
              <w:ind w:left="97"/>
              <w:rPr>
                <w:rFonts w:ascii="Arial" w:hAnsi="Arial" w:cs="Arial"/>
                <w:sz w:val="18"/>
                <w:szCs w:val="18"/>
              </w:rPr>
            </w:pPr>
            <w:r w:rsidRPr="00CF573F">
              <w:rPr>
                <w:rFonts w:ascii="Arial" w:hAnsi="Arial" w:cs="Arial"/>
                <w:sz w:val="18"/>
                <w:szCs w:val="18"/>
              </w:rPr>
              <w:t xml:space="preserve">Min. 20 </w:t>
            </w:r>
            <w:proofErr w:type="spellStart"/>
            <w:r w:rsidRPr="00CF573F">
              <w:rPr>
                <w:rFonts w:ascii="Arial" w:hAnsi="Arial" w:cs="Arial"/>
                <w:sz w:val="18"/>
                <w:szCs w:val="18"/>
              </w:rPr>
              <w:t>Mp</w:t>
            </w:r>
            <w:proofErr w:type="spellEnd"/>
          </w:p>
        </w:tc>
      </w:tr>
      <w:tr w:rsidR="00E17E3A" w:rsidRPr="00CF573F" w14:paraId="13AC2360" w14:textId="77777777" w:rsidTr="00FF0130">
        <w:tc>
          <w:tcPr>
            <w:tcW w:w="2547" w:type="dxa"/>
          </w:tcPr>
          <w:p w14:paraId="15EC03E1" w14:textId="77777777" w:rsidR="00E17E3A" w:rsidRPr="00CF573F" w:rsidRDefault="00E17E3A" w:rsidP="00C748C2">
            <w:pPr>
              <w:spacing w:line="240" w:lineRule="auto"/>
              <w:rPr>
                <w:rFonts w:ascii="Arial" w:hAnsi="Arial" w:cs="Arial"/>
                <w:sz w:val="18"/>
                <w:szCs w:val="18"/>
              </w:rPr>
            </w:pPr>
            <w:r w:rsidRPr="00CF573F">
              <w:rPr>
                <w:rFonts w:ascii="Arial" w:hAnsi="Arial" w:cs="Arial"/>
                <w:b/>
                <w:bCs/>
                <w:sz w:val="18"/>
                <w:szCs w:val="18"/>
              </w:rPr>
              <w:t>Pole widzenia</w:t>
            </w:r>
          </w:p>
        </w:tc>
        <w:tc>
          <w:tcPr>
            <w:tcW w:w="6665" w:type="dxa"/>
          </w:tcPr>
          <w:p w14:paraId="1A5D9865" w14:textId="77777777" w:rsidR="00E17E3A" w:rsidRPr="00CF573F" w:rsidRDefault="00E17E3A" w:rsidP="00C748C2">
            <w:pPr>
              <w:spacing w:line="240" w:lineRule="auto"/>
              <w:ind w:left="97"/>
              <w:rPr>
                <w:rFonts w:ascii="Arial" w:hAnsi="Arial" w:cs="Arial"/>
                <w:sz w:val="18"/>
                <w:szCs w:val="18"/>
              </w:rPr>
            </w:pPr>
            <w:r w:rsidRPr="00CF573F">
              <w:rPr>
                <w:rFonts w:ascii="Arial" w:hAnsi="Arial" w:cs="Arial"/>
                <w:sz w:val="18"/>
                <w:szCs w:val="18"/>
              </w:rPr>
              <w:t>Min 130 stopni</w:t>
            </w:r>
          </w:p>
        </w:tc>
      </w:tr>
      <w:tr w:rsidR="00E17E3A" w:rsidRPr="00CF573F" w14:paraId="7A68C3D2" w14:textId="77777777" w:rsidTr="00FF0130">
        <w:tc>
          <w:tcPr>
            <w:tcW w:w="2547" w:type="dxa"/>
          </w:tcPr>
          <w:p w14:paraId="4DD5D4B1" w14:textId="77777777" w:rsidR="00E17E3A" w:rsidRPr="00CF573F" w:rsidRDefault="00E17E3A" w:rsidP="00C748C2">
            <w:pPr>
              <w:spacing w:line="240" w:lineRule="auto"/>
              <w:rPr>
                <w:rFonts w:ascii="Arial" w:hAnsi="Arial" w:cs="Arial"/>
                <w:sz w:val="18"/>
                <w:szCs w:val="18"/>
              </w:rPr>
            </w:pPr>
            <w:r w:rsidRPr="00CF573F">
              <w:rPr>
                <w:rFonts w:ascii="Arial" w:hAnsi="Arial" w:cs="Arial"/>
                <w:b/>
                <w:bCs/>
                <w:sz w:val="18"/>
                <w:szCs w:val="18"/>
              </w:rPr>
              <w:t>Zoom</w:t>
            </w:r>
          </w:p>
        </w:tc>
        <w:tc>
          <w:tcPr>
            <w:tcW w:w="6665" w:type="dxa"/>
          </w:tcPr>
          <w:p w14:paraId="1F4D7AB2" w14:textId="77777777" w:rsidR="00E17E3A" w:rsidRPr="00CF573F" w:rsidRDefault="00E17E3A" w:rsidP="00C748C2">
            <w:pPr>
              <w:spacing w:line="240" w:lineRule="auto"/>
              <w:ind w:left="97"/>
              <w:rPr>
                <w:rFonts w:ascii="Arial" w:hAnsi="Arial" w:cs="Arial"/>
                <w:sz w:val="18"/>
                <w:szCs w:val="18"/>
              </w:rPr>
            </w:pPr>
            <w:r w:rsidRPr="00CF573F">
              <w:rPr>
                <w:rFonts w:ascii="Arial" w:hAnsi="Arial" w:cs="Arial"/>
                <w:sz w:val="18"/>
                <w:szCs w:val="18"/>
              </w:rPr>
              <w:t>Elektroniczny, x 8</w:t>
            </w:r>
          </w:p>
        </w:tc>
      </w:tr>
      <w:tr w:rsidR="00E17E3A" w:rsidRPr="00CF573F" w14:paraId="137085E7" w14:textId="77777777" w:rsidTr="00FF0130">
        <w:tc>
          <w:tcPr>
            <w:tcW w:w="2547" w:type="dxa"/>
          </w:tcPr>
          <w:p w14:paraId="202D423B" w14:textId="77777777" w:rsidR="00E17E3A" w:rsidRPr="00CF573F" w:rsidRDefault="00E17E3A" w:rsidP="00C748C2">
            <w:pPr>
              <w:spacing w:line="240" w:lineRule="auto"/>
              <w:rPr>
                <w:rFonts w:ascii="Arial" w:hAnsi="Arial" w:cs="Arial"/>
                <w:b/>
                <w:bCs/>
                <w:sz w:val="18"/>
                <w:szCs w:val="18"/>
              </w:rPr>
            </w:pPr>
            <w:r w:rsidRPr="00CF573F">
              <w:rPr>
                <w:rFonts w:ascii="Arial" w:hAnsi="Arial" w:cs="Arial"/>
                <w:b/>
                <w:bCs/>
                <w:sz w:val="18"/>
                <w:szCs w:val="18"/>
              </w:rPr>
              <w:t>Mikrofon</w:t>
            </w:r>
          </w:p>
        </w:tc>
        <w:tc>
          <w:tcPr>
            <w:tcW w:w="6665" w:type="dxa"/>
          </w:tcPr>
          <w:p w14:paraId="03529D7D" w14:textId="77777777" w:rsidR="00E17E3A" w:rsidRPr="00CF573F" w:rsidRDefault="00E17E3A" w:rsidP="00C748C2">
            <w:pPr>
              <w:spacing w:line="240" w:lineRule="auto"/>
              <w:ind w:left="97"/>
              <w:rPr>
                <w:rFonts w:ascii="Arial" w:hAnsi="Arial" w:cs="Arial"/>
                <w:sz w:val="18"/>
                <w:szCs w:val="18"/>
              </w:rPr>
            </w:pPr>
            <w:r w:rsidRPr="00CF573F">
              <w:rPr>
                <w:rFonts w:ascii="Arial" w:hAnsi="Arial" w:cs="Arial"/>
                <w:sz w:val="18"/>
                <w:szCs w:val="18"/>
              </w:rPr>
              <w:t>Tak, min. 8 wbudowanych na urządzenie.</w:t>
            </w:r>
            <w:r w:rsidRPr="00CF573F">
              <w:rPr>
                <w:rFonts w:ascii="Arial" w:hAnsi="Arial" w:cs="Arial"/>
                <w:sz w:val="18"/>
                <w:szCs w:val="18"/>
              </w:rPr>
              <w:br/>
              <w:t xml:space="preserve">Zasięg mikrofonów min. 5 </w:t>
            </w:r>
            <w:proofErr w:type="spellStart"/>
            <w:r w:rsidRPr="00CF573F">
              <w:rPr>
                <w:rFonts w:ascii="Arial" w:hAnsi="Arial" w:cs="Arial"/>
                <w:sz w:val="18"/>
                <w:szCs w:val="18"/>
              </w:rPr>
              <w:t>mb</w:t>
            </w:r>
            <w:proofErr w:type="spellEnd"/>
            <w:r w:rsidRPr="00CF573F">
              <w:rPr>
                <w:rFonts w:ascii="Arial" w:hAnsi="Arial" w:cs="Arial"/>
                <w:sz w:val="18"/>
                <w:szCs w:val="18"/>
              </w:rPr>
              <w:t>.</w:t>
            </w:r>
            <w:r w:rsidRPr="00CF573F">
              <w:rPr>
                <w:rFonts w:ascii="Arial" w:hAnsi="Arial" w:cs="Arial"/>
                <w:sz w:val="18"/>
                <w:szCs w:val="18"/>
              </w:rPr>
              <w:br/>
              <w:t>Możliwość rozbudowy o dodatkowy zewnętrzny mikrofon.</w:t>
            </w:r>
          </w:p>
        </w:tc>
      </w:tr>
      <w:tr w:rsidR="00E17E3A" w:rsidRPr="00CF573F" w14:paraId="7552F93F" w14:textId="77777777" w:rsidTr="00FF0130">
        <w:tc>
          <w:tcPr>
            <w:tcW w:w="2547" w:type="dxa"/>
          </w:tcPr>
          <w:p w14:paraId="5ECD98F4" w14:textId="77777777" w:rsidR="00E17E3A" w:rsidRPr="00CF573F" w:rsidRDefault="00E17E3A" w:rsidP="00C748C2">
            <w:pPr>
              <w:spacing w:line="240" w:lineRule="auto"/>
              <w:rPr>
                <w:rFonts w:ascii="Arial" w:hAnsi="Arial" w:cs="Arial"/>
                <w:b/>
                <w:bCs/>
                <w:sz w:val="18"/>
                <w:szCs w:val="18"/>
              </w:rPr>
            </w:pPr>
            <w:proofErr w:type="spellStart"/>
            <w:r w:rsidRPr="00CF573F">
              <w:rPr>
                <w:rFonts w:ascii="Arial" w:hAnsi="Arial" w:cs="Arial"/>
                <w:b/>
                <w:bCs/>
                <w:sz w:val="18"/>
                <w:szCs w:val="18"/>
              </w:rPr>
              <w:t>Głosnik</w:t>
            </w:r>
            <w:proofErr w:type="spellEnd"/>
          </w:p>
        </w:tc>
        <w:tc>
          <w:tcPr>
            <w:tcW w:w="6665" w:type="dxa"/>
          </w:tcPr>
          <w:p w14:paraId="1071B5AA" w14:textId="77777777" w:rsidR="00E17E3A" w:rsidRPr="00CF573F" w:rsidRDefault="00E17E3A" w:rsidP="00C748C2">
            <w:pPr>
              <w:spacing w:line="240" w:lineRule="auto"/>
              <w:ind w:left="97"/>
              <w:rPr>
                <w:rFonts w:ascii="Arial" w:hAnsi="Arial" w:cs="Arial"/>
              </w:rPr>
            </w:pPr>
            <w:r w:rsidRPr="00CF573F">
              <w:rPr>
                <w:rFonts w:ascii="Arial" w:hAnsi="Arial" w:cs="Arial"/>
                <w:sz w:val="18"/>
                <w:szCs w:val="18"/>
              </w:rPr>
              <w:t>Tak, wbudowany głośnik o mocy min 5W.</w:t>
            </w:r>
          </w:p>
        </w:tc>
      </w:tr>
      <w:tr w:rsidR="00E17E3A" w:rsidRPr="00CF573F" w14:paraId="6EA93A0D" w14:textId="77777777" w:rsidTr="00FF0130">
        <w:tc>
          <w:tcPr>
            <w:tcW w:w="2547" w:type="dxa"/>
          </w:tcPr>
          <w:p w14:paraId="0B30D276" w14:textId="77777777" w:rsidR="00E17E3A" w:rsidRPr="00CF573F" w:rsidRDefault="00E17E3A" w:rsidP="00C748C2">
            <w:pPr>
              <w:spacing w:line="240" w:lineRule="auto"/>
              <w:rPr>
                <w:rFonts w:ascii="Arial" w:hAnsi="Arial" w:cs="Arial"/>
                <w:b/>
                <w:bCs/>
                <w:sz w:val="18"/>
                <w:szCs w:val="18"/>
              </w:rPr>
            </w:pPr>
            <w:r w:rsidRPr="00CF573F">
              <w:rPr>
                <w:rFonts w:ascii="Arial" w:hAnsi="Arial" w:cs="Arial"/>
                <w:b/>
                <w:bCs/>
                <w:sz w:val="18"/>
                <w:szCs w:val="18"/>
              </w:rPr>
              <w:t>Dodatkowe funkcje</w:t>
            </w:r>
          </w:p>
        </w:tc>
        <w:tc>
          <w:tcPr>
            <w:tcW w:w="6665" w:type="dxa"/>
          </w:tcPr>
          <w:p w14:paraId="6B06B3FC" w14:textId="77777777" w:rsidR="00E17E3A" w:rsidRPr="00CF573F" w:rsidRDefault="00E17E3A" w:rsidP="00C748C2">
            <w:pPr>
              <w:spacing w:line="240" w:lineRule="auto"/>
              <w:ind w:left="97"/>
              <w:rPr>
                <w:rStyle w:val="markedcontent"/>
                <w:rFonts w:ascii="Arial" w:hAnsi="Arial" w:cs="Arial"/>
                <w:sz w:val="18"/>
                <w:szCs w:val="18"/>
              </w:rPr>
            </w:pPr>
            <w:r w:rsidRPr="00CF573F">
              <w:rPr>
                <w:rFonts w:ascii="Arial" w:hAnsi="Arial" w:cs="Arial"/>
                <w:bCs/>
                <w:sz w:val="18"/>
                <w:szCs w:val="18"/>
              </w:rPr>
              <w:t>Wbudowana przesłona prywatności.</w:t>
            </w:r>
            <w:r w:rsidRPr="00CF573F">
              <w:rPr>
                <w:rFonts w:ascii="Arial" w:hAnsi="Arial" w:cs="Arial"/>
                <w:bCs/>
                <w:sz w:val="18"/>
                <w:szCs w:val="18"/>
              </w:rPr>
              <w:br/>
            </w:r>
            <w:r w:rsidRPr="00CF573F">
              <w:rPr>
                <w:rStyle w:val="markedcontent"/>
                <w:rFonts w:ascii="Arial" w:hAnsi="Arial" w:cs="Arial"/>
                <w:sz w:val="18"/>
                <w:szCs w:val="18"/>
              </w:rPr>
              <w:t>Urządzenie wyposażone w technologię kierunkowego kształtowania wiązki.</w:t>
            </w:r>
          </w:p>
          <w:p w14:paraId="7B33B072" w14:textId="77777777" w:rsidR="00E17E3A" w:rsidRPr="00CF573F" w:rsidRDefault="00E17E3A"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Urządzenie wyposażone w technologię kasowania echa. </w:t>
            </w:r>
          </w:p>
          <w:p w14:paraId="090506D2" w14:textId="77777777" w:rsidR="00E17E3A" w:rsidRPr="00CF573F" w:rsidRDefault="00E17E3A"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Urządzenie wyposażone w technologię automatycznego kadrowania grupy.</w:t>
            </w:r>
          </w:p>
          <w:p w14:paraId="20E34E14" w14:textId="77777777" w:rsidR="00E17E3A" w:rsidRPr="00CF573F" w:rsidRDefault="00E17E3A"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Urządzenie wyposażone w technologię śledzenia mówcy. </w:t>
            </w:r>
          </w:p>
          <w:p w14:paraId="4B371A0D" w14:textId="77777777" w:rsidR="00E17E3A" w:rsidRPr="00CF573F" w:rsidRDefault="00E17E3A"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Urządzenie wyposażone w technologię rozpoznawania twarzy.</w:t>
            </w:r>
          </w:p>
          <w:p w14:paraId="1BEF34D3" w14:textId="77777777" w:rsidR="00E17E3A" w:rsidRPr="00CF573F" w:rsidRDefault="00E17E3A"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Urządzenie wyposażone w technologię automatycznej regulacji jasności obrazu.</w:t>
            </w:r>
          </w:p>
          <w:p w14:paraId="42CA3CCC" w14:textId="77777777" w:rsidR="00E17E3A" w:rsidRPr="00CF573F" w:rsidRDefault="00E17E3A"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lastRenderedPageBreak/>
              <w:t xml:space="preserve">Możliwość zdalnej (wifi) konfiguracji, diagnostyki, aktualizacji urządzenia. </w:t>
            </w:r>
          </w:p>
          <w:p w14:paraId="638B3626" w14:textId="77777777" w:rsidR="00E17E3A" w:rsidRPr="00CF573F" w:rsidRDefault="00E17E3A" w:rsidP="00C748C2">
            <w:pPr>
              <w:spacing w:after="60" w:line="240" w:lineRule="auto"/>
              <w:ind w:left="97"/>
              <w:rPr>
                <w:rFonts w:ascii="Arial" w:hAnsi="Arial" w:cs="Arial"/>
                <w:bCs/>
                <w:sz w:val="18"/>
                <w:szCs w:val="18"/>
              </w:rPr>
            </w:pPr>
            <w:proofErr w:type="spellStart"/>
            <w:r w:rsidRPr="00CF573F">
              <w:rPr>
                <w:rStyle w:val="markedcontent"/>
                <w:rFonts w:ascii="Arial" w:hAnsi="Arial" w:cs="Arial"/>
                <w:sz w:val="18"/>
                <w:szCs w:val="18"/>
                <w:lang w:val="en-GB"/>
              </w:rPr>
              <w:t>Kompatybilność</w:t>
            </w:r>
            <w:proofErr w:type="spellEnd"/>
            <w:r w:rsidRPr="00CF573F">
              <w:rPr>
                <w:rStyle w:val="markedcontent"/>
                <w:rFonts w:ascii="Arial" w:hAnsi="Arial" w:cs="Arial"/>
                <w:sz w:val="18"/>
                <w:szCs w:val="18"/>
                <w:lang w:val="en-GB"/>
              </w:rPr>
              <w:t xml:space="preserve"> z </w:t>
            </w:r>
            <w:proofErr w:type="spellStart"/>
            <w:r w:rsidRPr="00CF573F">
              <w:rPr>
                <w:rStyle w:val="markedcontent"/>
                <w:rFonts w:ascii="Arial" w:hAnsi="Arial" w:cs="Arial"/>
                <w:sz w:val="18"/>
                <w:szCs w:val="18"/>
                <w:lang w:val="en-GB"/>
              </w:rPr>
              <w:t>platformami</w:t>
            </w:r>
            <w:proofErr w:type="spellEnd"/>
            <w:r w:rsidRPr="00CF573F">
              <w:rPr>
                <w:rStyle w:val="markedcontent"/>
                <w:rFonts w:ascii="Arial" w:hAnsi="Arial" w:cs="Arial"/>
                <w:sz w:val="18"/>
                <w:szCs w:val="18"/>
                <w:lang w:val="en-GB"/>
              </w:rPr>
              <w:t xml:space="preserve"> do </w:t>
            </w:r>
            <w:proofErr w:type="spellStart"/>
            <w:r w:rsidRPr="00CF573F">
              <w:rPr>
                <w:rStyle w:val="markedcontent"/>
                <w:rFonts w:ascii="Arial" w:hAnsi="Arial" w:cs="Arial"/>
                <w:sz w:val="18"/>
                <w:szCs w:val="18"/>
                <w:lang w:val="en-GB"/>
              </w:rPr>
              <w:t>wideokonferencji</w:t>
            </w:r>
            <w:proofErr w:type="spellEnd"/>
            <w:r w:rsidRPr="00CF573F">
              <w:rPr>
                <w:rStyle w:val="markedcontent"/>
                <w:rFonts w:ascii="Arial" w:hAnsi="Arial" w:cs="Arial"/>
                <w:sz w:val="18"/>
                <w:szCs w:val="18"/>
                <w:lang w:val="en-GB"/>
              </w:rPr>
              <w:t xml:space="preserve"> m. In.: Microsoft Teams, Skype for </w:t>
            </w:r>
            <w:proofErr w:type="spellStart"/>
            <w:r w:rsidRPr="00CF573F">
              <w:rPr>
                <w:rStyle w:val="markedcontent"/>
                <w:rFonts w:ascii="Arial" w:hAnsi="Arial" w:cs="Arial"/>
                <w:sz w:val="18"/>
                <w:szCs w:val="18"/>
                <w:lang w:val="en-GB"/>
              </w:rPr>
              <w:t>Busines</w:t>
            </w:r>
            <w:proofErr w:type="spellEnd"/>
            <w:r w:rsidRPr="00CF573F">
              <w:rPr>
                <w:rStyle w:val="markedcontent"/>
                <w:rFonts w:ascii="Arial" w:hAnsi="Arial" w:cs="Arial"/>
                <w:sz w:val="18"/>
                <w:szCs w:val="18"/>
                <w:lang w:val="en-GB"/>
              </w:rPr>
              <w:t>, Zoom.</w:t>
            </w:r>
          </w:p>
        </w:tc>
      </w:tr>
      <w:tr w:rsidR="00E17E3A" w:rsidRPr="00CF573F" w14:paraId="094E702E" w14:textId="77777777" w:rsidTr="00FF0130">
        <w:tc>
          <w:tcPr>
            <w:tcW w:w="2547" w:type="dxa"/>
          </w:tcPr>
          <w:p w14:paraId="6D24F44A" w14:textId="77777777" w:rsidR="00E17E3A" w:rsidRPr="00CF573F" w:rsidRDefault="00E17E3A" w:rsidP="00C748C2">
            <w:pPr>
              <w:spacing w:line="240" w:lineRule="auto"/>
              <w:rPr>
                <w:rFonts w:ascii="Arial" w:hAnsi="Arial" w:cs="Arial"/>
                <w:b/>
                <w:bCs/>
                <w:sz w:val="18"/>
                <w:szCs w:val="18"/>
              </w:rPr>
            </w:pPr>
            <w:r w:rsidRPr="00CF573F">
              <w:rPr>
                <w:rFonts w:ascii="Arial" w:hAnsi="Arial" w:cs="Arial"/>
                <w:b/>
                <w:bCs/>
                <w:sz w:val="18"/>
                <w:szCs w:val="18"/>
              </w:rPr>
              <w:lastRenderedPageBreak/>
              <w:t>Złącza</w:t>
            </w:r>
          </w:p>
        </w:tc>
        <w:tc>
          <w:tcPr>
            <w:tcW w:w="6665" w:type="dxa"/>
          </w:tcPr>
          <w:p w14:paraId="3DBCA68E" w14:textId="77777777" w:rsidR="00E17E3A" w:rsidRPr="00CF573F" w:rsidRDefault="00E17E3A" w:rsidP="00C748C2">
            <w:pPr>
              <w:spacing w:after="60" w:line="240" w:lineRule="auto"/>
              <w:ind w:left="97"/>
              <w:rPr>
                <w:rFonts w:ascii="Arial" w:hAnsi="Arial" w:cs="Arial"/>
                <w:bCs/>
                <w:sz w:val="18"/>
                <w:szCs w:val="18"/>
              </w:rPr>
            </w:pPr>
            <w:r w:rsidRPr="00CF573F">
              <w:rPr>
                <w:rStyle w:val="markedcontent"/>
                <w:rFonts w:ascii="Arial" w:hAnsi="Arial" w:cs="Arial"/>
                <w:sz w:val="18"/>
                <w:szCs w:val="18"/>
              </w:rPr>
              <w:t xml:space="preserve">2 x USB (w tym USB 3.0), port mikrofonowy, moduł wifi. </w:t>
            </w:r>
            <w:r w:rsidRPr="00CF573F">
              <w:rPr>
                <w:rFonts w:ascii="Arial" w:hAnsi="Arial" w:cs="Arial"/>
                <w:sz w:val="18"/>
                <w:szCs w:val="18"/>
              </w:rPr>
              <w:t xml:space="preserve"> Nie dopuszcza się zewnętrznych rozwiązań typu rozgałęziacz / hub / adapter w celu uzyskania wymaganej ilości portów oraz złącz.</w:t>
            </w:r>
          </w:p>
        </w:tc>
      </w:tr>
      <w:tr w:rsidR="00980D63" w:rsidRPr="00CF573F" w14:paraId="73D2D9A3" w14:textId="77777777" w:rsidTr="00FF0130">
        <w:tc>
          <w:tcPr>
            <w:tcW w:w="2547" w:type="dxa"/>
          </w:tcPr>
          <w:p w14:paraId="3034D247" w14:textId="46D65E1E" w:rsidR="00980D63" w:rsidRPr="00CF573F" w:rsidRDefault="00980D63" w:rsidP="00980D6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7573BAD1" w14:textId="28E57453" w:rsidR="00980D63" w:rsidRPr="00CF573F" w:rsidRDefault="00980D63" w:rsidP="00980D63">
            <w:pPr>
              <w:spacing w:after="60" w:line="240" w:lineRule="auto"/>
              <w:ind w:left="97"/>
              <w:rPr>
                <w:rStyle w:val="markedcontent"/>
                <w:rFonts w:ascii="Arial" w:hAnsi="Arial" w:cs="Arial"/>
                <w:sz w:val="18"/>
                <w:szCs w:val="18"/>
              </w:rPr>
            </w:pPr>
            <w:r>
              <w:rPr>
                <w:rFonts w:ascii="Arial" w:hAnsi="Arial" w:cs="Arial"/>
                <w:bCs/>
                <w:sz w:val="18"/>
                <w:szCs w:val="18"/>
              </w:rPr>
              <w:t xml:space="preserve">24 miesiące </w:t>
            </w:r>
          </w:p>
        </w:tc>
      </w:tr>
    </w:tbl>
    <w:p w14:paraId="6D8D0331" w14:textId="7567F2C6" w:rsidR="00E17E3A" w:rsidRPr="00CF573F" w:rsidRDefault="00F947C7" w:rsidP="00FA6874">
      <w:pPr>
        <w:pStyle w:val="Akapitzlist"/>
        <w:numPr>
          <w:ilvl w:val="1"/>
          <w:numId w:val="5"/>
        </w:numPr>
        <w:spacing w:before="360" w:after="240" w:line="240" w:lineRule="auto"/>
        <w:rPr>
          <w:rFonts w:ascii="Arial" w:hAnsi="Arial" w:cs="Arial"/>
          <w:b/>
          <w:sz w:val="24"/>
        </w:rPr>
      </w:pPr>
      <w:r w:rsidRPr="00CF573F">
        <w:rPr>
          <w:rFonts w:ascii="Arial" w:hAnsi="Arial" w:cs="Arial"/>
          <w:b/>
          <w:sz w:val="24"/>
        </w:rPr>
        <w:t>Mikrofon konferencyjny</w:t>
      </w:r>
      <w:r w:rsidR="0035771E">
        <w:rPr>
          <w:rFonts w:ascii="Arial" w:hAnsi="Arial" w:cs="Arial"/>
          <w:b/>
          <w:sz w:val="24"/>
        </w:rPr>
        <w:t xml:space="preserve"> 1 szt. </w:t>
      </w:r>
    </w:p>
    <w:tbl>
      <w:tblPr>
        <w:tblStyle w:val="Tabela-Siatka"/>
        <w:tblW w:w="0" w:type="auto"/>
        <w:tblLook w:val="04A0" w:firstRow="1" w:lastRow="0" w:firstColumn="1" w:lastColumn="0" w:noHBand="0" w:noVBand="1"/>
      </w:tblPr>
      <w:tblGrid>
        <w:gridCol w:w="2547"/>
        <w:gridCol w:w="6665"/>
      </w:tblGrid>
      <w:tr w:rsidR="00F947C7" w:rsidRPr="00CF573F" w14:paraId="20F5DD64" w14:textId="77777777" w:rsidTr="00C748C2">
        <w:tc>
          <w:tcPr>
            <w:tcW w:w="2547" w:type="dxa"/>
            <w:shd w:val="clear" w:color="auto" w:fill="auto"/>
          </w:tcPr>
          <w:p w14:paraId="64995F08" w14:textId="77777777" w:rsidR="00F947C7" w:rsidRPr="00C748C2" w:rsidRDefault="00F947C7"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6ADFA626" w14:textId="77777777" w:rsidR="00F947C7" w:rsidRPr="00C748C2" w:rsidRDefault="00F947C7"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F947C7" w:rsidRPr="00CF573F" w14:paraId="3F3077DA" w14:textId="77777777" w:rsidTr="00FF0130">
        <w:tc>
          <w:tcPr>
            <w:tcW w:w="2547" w:type="dxa"/>
          </w:tcPr>
          <w:p w14:paraId="133B1A3A"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 xml:space="preserve">Typ </w:t>
            </w:r>
          </w:p>
        </w:tc>
        <w:tc>
          <w:tcPr>
            <w:tcW w:w="6665" w:type="dxa"/>
          </w:tcPr>
          <w:p w14:paraId="5D69CED4"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 xml:space="preserve">Urządzenie wideokonferencyjne, mikrofon, </w:t>
            </w:r>
            <w:r w:rsidRPr="00CF573F">
              <w:rPr>
                <w:rStyle w:val="markedcontent"/>
                <w:rFonts w:ascii="Arial" w:hAnsi="Arial" w:cs="Arial"/>
                <w:sz w:val="18"/>
                <w:szCs w:val="18"/>
              </w:rPr>
              <w:t>kompatybilny z proponowanym wideo barem.</w:t>
            </w:r>
          </w:p>
        </w:tc>
      </w:tr>
      <w:tr w:rsidR="00F947C7" w:rsidRPr="00CF573F" w14:paraId="05D823FE" w14:textId="77777777" w:rsidTr="00FF0130">
        <w:tc>
          <w:tcPr>
            <w:tcW w:w="2547" w:type="dxa"/>
          </w:tcPr>
          <w:p w14:paraId="4172C20F"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Mikrofon</w:t>
            </w:r>
          </w:p>
        </w:tc>
        <w:tc>
          <w:tcPr>
            <w:tcW w:w="6665" w:type="dxa"/>
          </w:tcPr>
          <w:p w14:paraId="6A8B8773"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Tak, min 3 wbudowane na urządzenie.</w:t>
            </w:r>
            <w:r w:rsidRPr="00CF573F">
              <w:rPr>
                <w:rFonts w:ascii="Arial" w:hAnsi="Arial" w:cs="Arial"/>
                <w:sz w:val="18"/>
                <w:szCs w:val="18"/>
              </w:rPr>
              <w:br/>
              <w:t xml:space="preserve">Zasięg mikrofonów min. 6 </w:t>
            </w:r>
            <w:proofErr w:type="spellStart"/>
            <w:r w:rsidRPr="00CF573F">
              <w:rPr>
                <w:rFonts w:ascii="Arial" w:hAnsi="Arial" w:cs="Arial"/>
                <w:sz w:val="18"/>
                <w:szCs w:val="18"/>
              </w:rPr>
              <w:t>mb</w:t>
            </w:r>
            <w:proofErr w:type="spellEnd"/>
            <w:r w:rsidRPr="00CF573F">
              <w:rPr>
                <w:rFonts w:ascii="Arial" w:hAnsi="Arial" w:cs="Arial"/>
                <w:sz w:val="18"/>
                <w:szCs w:val="18"/>
              </w:rPr>
              <w:t>.</w:t>
            </w:r>
            <w:r w:rsidRPr="00CF573F">
              <w:rPr>
                <w:rFonts w:ascii="Arial" w:hAnsi="Arial" w:cs="Arial"/>
                <w:sz w:val="18"/>
                <w:szCs w:val="18"/>
              </w:rPr>
              <w:br/>
              <w:t>Pokrycie 360 stopni.</w:t>
            </w:r>
            <w:r w:rsidRPr="00CF573F">
              <w:rPr>
                <w:rFonts w:ascii="Arial" w:hAnsi="Arial" w:cs="Arial"/>
                <w:sz w:val="18"/>
                <w:szCs w:val="18"/>
              </w:rPr>
              <w:br/>
              <w:t xml:space="preserve">Zasilanie poprzez </w:t>
            </w:r>
            <w:proofErr w:type="spellStart"/>
            <w:r w:rsidRPr="00CF573F">
              <w:rPr>
                <w:rFonts w:ascii="Arial" w:hAnsi="Arial" w:cs="Arial"/>
                <w:sz w:val="18"/>
                <w:szCs w:val="18"/>
              </w:rPr>
              <w:t>PoE</w:t>
            </w:r>
            <w:proofErr w:type="spellEnd"/>
            <w:r w:rsidRPr="00CF573F">
              <w:rPr>
                <w:rFonts w:ascii="Arial" w:hAnsi="Arial" w:cs="Arial"/>
                <w:sz w:val="18"/>
                <w:szCs w:val="18"/>
              </w:rPr>
              <w:t>.</w:t>
            </w:r>
          </w:p>
        </w:tc>
      </w:tr>
      <w:tr w:rsidR="00F947C7" w:rsidRPr="00CF573F" w14:paraId="01C3F212" w14:textId="77777777" w:rsidTr="00FF0130">
        <w:tc>
          <w:tcPr>
            <w:tcW w:w="2547" w:type="dxa"/>
          </w:tcPr>
          <w:p w14:paraId="4FE97940" w14:textId="77777777" w:rsidR="00F947C7" w:rsidRPr="00CF573F" w:rsidRDefault="00F947C7" w:rsidP="00C748C2">
            <w:pPr>
              <w:spacing w:line="240" w:lineRule="auto"/>
              <w:rPr>
                <w:rFonts w:ascii="Arial" w:hAnsi="Arial" w:cs="Arial"/>
                <w:sz w:val="18"/>
                <w:szCs w:val="18"/>
              </w:rPr>
            </w:pPr>
            <w:r w:rsidRPr="00CF573F">
              <w:rPr>
                <w:rFonts w:ascii="Arial" w:hAnsi="Arial" w:cs="Arial"/>
                <w:b/>
                <w:bCs/>
                <w:sz w:val="18"/>
                <w:szCs w:val="18"/>
              </w:rPr>
              <w:t>Dodatkowe funkcje</w:t>
            </w:r>
          </w:p>
        </w:tc>
        <w:tc>
          <w:tcPr>
            <w:tcW w:w="6665" w:type="dxa"/>
          </w:tcPr>
          <w:p w14:paraId="4ADD6C02" w14:textId="77777777" w:rsidR="00F947C7" w:rsidRPr="00CF573F" w:rsidRDefault="00F947C7" w:rsidP="00C748C2">
            <w:pPr>
              <w:spacing w:line="240" w:lineRule="auto"/>
              <w:ind w:left="239"/>
              <w:rPr>
                <w:rStyle w:val="markedcontent"/>
                <w:rFonts w:ascii="Arial" w:hAnsi="Arial" w:cs="Arial"/>
                <w:sz w:val="18"/>
                <w:szCs w:val="18"/>
              </w:rPr>
            </w:pPr>
            <w:r w:rsidRPr="00CF573F">
              <w:rPr>
                <w:rStyle w:val="markedcontent"/>
                <w:rFonts w:ascii="Arial" w:hAnsi="Arial" w:cs="Arial"/>
                <w:sz w:val="18"/>
                <w:szCs w:val="18"/>
              </w:rPr>
              <w:t>Możliwość łączenia kaskadowego dodatkowych mikrofonów, min 4 urządzenia w kaskadzie.</w:t>
            </w:r>
          </w:p>
          <w:p w14:paraId="2B8567D0" w14:textId="77777777" w:rsidR="00F947C7" w:rsidRPr="00CF573F" w:rsidRDefault="00F947C7" w:rsidP="00C748C2">
            <w:pPr>
              <w:spacing w:line="240" w:lineRule="auto"/>
              <w:ind w:left="239"/>
              <w:rPr>
                <w:rStyle w:val="markedcontent"/>
                <w:rFonts w:ascii="Arial" w:hAnsi="Arial" w:cs="Arial"/>
                <w:sz w:val="18"/>
                <w:szCs w:val="18"/>
              </w:rPr>
            </w:pPr>
            <w:r w:rsidRPr="00CF573F">
              <w:rPr>
                <w:rStyle w:val="markedcontent"/>
                <w:rFonts w:ascii="Arial" w:hAnsi="Arial" w:cs="Arial"/>
                <w:sz w:val="18"/>
                <w:szCs w:val="18"/>
              </w:rPr>
              <w:t xml:space="preserve">Wyposażony w przycisk wyciszenia. </w:t>
            </w:r>
          </w:p>
          <w:p w14:paraId="37EC5D4C" w14:textId="77777777" w:rsidR="00F947C7" w:rsidRPr="00CF573F" w:rsidRDefault="00F947C7" w:rsidP="00C748C2">
            <w:pPr>
              <w:spacing w:line="240" w:lineRule="auto"/>
              <w:ind w:left="239"/>
              <w:rPr>
                <w:rFonts w:ascii="Arial" w:hAnsi="Arial" w:cs="Arial"/>
                <w:sz w:val="18"/>
                <w:szCs w:val="18"/>
              </w:rPr>
            </w:pPr>
            <w:r w:rsidRPr="00CF573F">
              <w:rPr>
                <w:rStyle w:val="markedcontent"/>
                <w:rFonts w:ascii="Arial" w:hAnsi="Arial" w:cs="Arial"/>
                <w:sz w:val="18"/>
                <w:szCs w:val="18"/>
              </w:rPr>
              <w:t>Wyposażony w technologię ograniczającą szum i hałasy otoczenia.</w:t>
            </w:r>
          </w:p>
        </w:tc>
      </w:tr>
      <w:tr w:rsidR="00F947C7" w:rsidRPr="00CF573F" w14:paraId="37BF13B3" w14:textId="77777777" w:rsidTr="00FF0130">
        <w:tc>
          <w:tcPr>
            <w:tcW w:w="2547" w:type="dxa"/>
          </w:tcPr>
          <w:p w14:paraId="552A5EA0" w14:textId="77777777" w:rsidR="00F947C7" w:rsidRPr="00CF573F" w:rsidRDefault="00F947C7" w:rsidP="00C748C2">
            <w:pPr>
              <w:spacing w:line="240" w:lineRule="auto"/>
              <w:rPr>
                <w:rFonts w:ascii="Arial" w:hAnsi="Arial" w:cs="Arial"/>
                <w:sz w:val="18"/>
                <w:szCs w:val="18"/>
              </w:rPr>
            </w:pPr>
            <w:r w:rsidRPr="00CF573F">
              <w:rPr>
                <w:rFonts w:ascii="Arial" w:hAnsi="Arial" w:cs="Arial"/>
                <w:b/>
                <w:bCs/>
                <w:sz w:val="18"/>
                <w:szCs w:val="18"/>
              </w:rPr>
              <w:t>Złącza</w:t>
            </w:r>
          </w:p>
        </w:tc>
        <w:tc>
          <w:tcPr>
            <w:tcW w:w="6665" w:type="dxa"/>
          </w:tcPr>
          <w:p w14:paraId="557D01E8"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2 x RJ45</w:t>
            </w:r>
          </w:p>
        </w:tc>
      </w:tr>
      <w:tr w:rsidR="00980D63" w:rsidRPr="00CF573F" w14:paraId="14D4C1FC" w14:textId="77777777" w:rsidTr="00FF0130">
        <w:tc>
          <w:tcPr>
            <w:tcW w:w="2547" w:type="dxa"/>
          </w:tcPr>
          <w:p w14:paraId="7503D11B" w14:textId="0C685982" w:rsidR="00980D63" w:rsidRPr="00CF573F" w:rsidRDefault="00980D63" w:rsidP="00980D6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2E79E1B6" w14:textId="1A3E8011" w:rsidR="00980D63" w:rsidRPr="00CF573F" w:rsidRDefault="00980D63" w:rsidP="00980D63">
            <w:pPr>
              <w:spacing w:line="240" w:lineRule="auto"/>
              <w:ind w:left="239"/>
              <w:rPr>
                <w:rFonts w:ascii="Arial" w:hAnsi="Arial" w:cs="Arial"/>
                <w:sz w:val="18"/>
                <w:szCs w:val="18"/>
              </w:rPr>
            </w:pPr>
            <w:r>
              <w:rPr>
                <w:rFonts w:ascii="Arial" w:hAnsi="Arial" w:cs="Arial"/>
                <w:bCs/>
                <w:sz w:val="18"/>
                <w:szCs w:val="18"/>
              </w:rPr>
              <w:t xml:space="preserve">24 miesiące </w:t>
            </w:r>
          </w:p>
        </w:tc>
      </w:tr>
    </w:tbl>
    <w:p w14:paraId="08054572" w14:textId="7F7904F8" w:rsidR="00B52E8F" w:rsidRPr="00CF573F" w:rsidRDefault="00F947C7"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Urządzenie wielofunkcyjne </w:t>
      </w:r>
      <w:proofErr w:type="gramStart"/>
      <w:r w:rsidRPr="00CF573F">
        <w:rPr>
          <w:rFonts w:ascii="Arial" w:hAnsi="Arial" w:cs="Arial"/>
          <w:b/>
          <w:sz w:val="24"/>
        </w:rPr>
        <w:t>I  -</w:t>
      </w:r>
      <w:proofErr w:type="gramEnd"/>
      <w:r w:rsidRPr="00CF573F">
        <w:rPr>
          <w:rFonts w:ascii="Arial" w:hAnsi="Arial" w:cs="Arial"/>
          <w:b/>
          <w:sz w:val="24"/>
        </w:rPr>
        <w:t xml:space="preserve"> 3 szt. </w:t>
      </w:r>
    </w:p>
    <w:tbl>
      <w:tblPr>
        <w:tblStyle w:val="Tabela-Siatka"/>
        <w:tblW w:w="0" w:type="auto"/>
        <w:tblLook w:val="04A0" w:firstRow="1" w:lastRow="0" w:firstColumn="1" w:lastColumn="0" w:noHBand="0" w:noVBand="1"/>
      </w:tblPr>
      <w:tblGrid>
        <w:gridCol w:w="2547"/>
        <w:gridCol w:w="6665"/>
      </w:tblGrid>
      <w:tr w:rsidR="00F947C7" w:rsidRPr="00CF573F" w14:paraId="0CE07097" w14:textId="77777777" w:rsidTr="00C748C2">
        <w:tc>
          <w:tcPr>
            <w:tcW w:w="2547" w:type="dxa"/>
            <w:shd w:val="clear" w:color="auto" w:fill="auto"/>
          </w:tcPr>
          <w:p w14:paraId="053028BE" w14:textId="77777777" w:rsidR="00F947C7" w:rsidRPr="00C748C2" w:rsidRDefault="00F947C7"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2397AD4F" w14:textId="77777777" w:rsidR="00F947C7" w:rsidRPr="00C748C2" w:rsidRDefault="00F947C7"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F947C7" w:rsidRPr="00CF573F" w14:paraId="0C7D67C7" w14:textId="77777777" w:rsidTr="00FF0130">
        <w:tc>
          <w:tcPr>
            <w:tcW w:w="2547" w:type="dxa"/>
          </w:tcPr>
          <w:p w14:paraId="194C0FDF"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 xml:space="preserve">Typ </w:t>
            </w:r>
          </w:p>
        </w:tc>
        <w:tc>
          <w:tcPr>
            <w:tcW w:w="6665" w:type="dxa"/>
          </w:tcPr>
          <w:p w14:paraId="1609AEA3"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Laserowe urządzenie wielofunkcyjne A4 wyposażone w panel dotykowy LCD.</w:t>
            </w:r>
          </w:p>
        </w:tc>
      </w:tr>
      <w:tr w:rsidR="00F947C7" w:rsidRPr="00CF573F" w14:paraId="3034A34A" w14:textId="77777777" w:rsidTr="00FF0130">
        <w:tc>
          <w:tcPr>
            <w:tcW w:w="2547" w:type="dxa"/>
          </w:tcPr>
          <w:p w14:paraId="4202F87D"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Prędkość druku</w:t>
            </w:r>
          </w:p>
        </w:tc>
        <w:tc>
          <w:tcPr>
            <w:tcW w:w="6665" w:type="dxa"/>
          </w:tcPr>
          <w:p w14:paraId="070399EC"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Min 40 str. / min</w:t>
            </w:r>
          </w:p>
        </w:tc>
      </w:tr>
      <w:tr w:rsidR="00F947C7" w:rsidRPr="00CF573F" w14:paraId="6EF072E5" w14:textId="77777777" w:rsidTr="00FF0130">
        <w:tc>
          <w:tcPr>
            <w:tcW w:w="2547" w:type="dxa"/>
          </w:tcPr>
          <w:p w14:paraId="6E691C55" w14:textId="77777777" w:rsidR="00F947C7" w:rsidRPr="00CF573F" w:rsidRDefault="00F947C7" w:rsidP="00C748C2">
            <w:pPr>
              <w:spacing w:line="240" w:lineRule="auto"/>
              <w:rPr>
                <w:rFonts w:ascii="Arial" w:hAnsi="Arial" w:cs="Arial"/>
                <w:sz w:val="18"/>
                <w:szCs w:val="18"/>
              </w:rPr>
            </w:pPr>
            <w:r w:rsidRPr="00CF573F">
              <w:rPr>
                <w:rFonts w:ascii="Arial" w:hAnsi="Arial" w:cs="Arial"/>
                <w:b/>
                <w:bCs/>
                <w:sz w:val="18"/>
                <w:szCs w:val="18"/>
              </w:rPr>
              <w:t>Czas pierwszego wydruku</w:t>
            </w:r>
          </w:p>
        </w:tc>
        <w:tc>
          <w:tcPr>
            <w:tcW w:w="6665" w:type="dxa"/>
          </w:tcPr>
          <w:p w14:paraId="5170C989"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Maks 6,4 s.</w:t>
            </w:r>
          </w:p>
        </w:tc>
      </w:tr>
      <w:tr w:rsidR="00F947C7" w:rsidRPr="00CF573F" w14:paraId="50863DA4" w14:textId="77777777" w:rsidTr="00FF0130">
        <w:tc>
          <w:tcPr>
            <w:tcW w:w="2547" w:type="dxa"/>
          </w:tcPr>
          <w:p w14:paraId="1974AB23" w14:textId="77777777" w:rsidR="00F947C7" w:rsidRPr="00CF573F" w:rsidRDefault="00F947C7" w:rsidP="00C748C2">
            <w:pPr>
              <w:spacing w:line="240" w:lineRule="auto"/>
              <w:rPr>
                <w:rFonts w:ascii="Arial" w:hAnsi="Arial" w:cs="Arial"/>
                <w:sz w:val="18"/>
                <w:szCs w:val="18"/>
              </w:rPr>
            </w:pPr>
            <w:r w:rsidRPr="00CF573F">
              <w:rPr>
                <w:rFonts w:ascii="Arial" w:hAnsi="Arial" w:cs="Arial"/>
                <w:b/>
                <w:bCs/>
                <w:sz w:val="18"/>
                <w:szCs w:val="18"/>
              </w:rPr>
              <w:t>Wbudowana pamięć</w:t>
            </w:r>
          </w:p>
        </w:tc>
        <w:tc>
          <w:tcPr>
            <w:tcW w:w="6665" w:type="dxa"/>
          </w:tcPr>
          <w:p w14:paraId="2BD61F94"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Min 512 MB</w:t>
            </w:r>
          </w:p>
        </w:tc>
      </w:tr>
      <w:tr w:rsidR="00F947C7" w:rsidRPr="00CF573F" w14:paraId="5A44958C" w14:textId="77777777" w:rsidTr="00FF0130">
        <w:tc>
          <w:tcPr>
            <w:tcW w:w="2547" w:type="dxa"/>
          </w:tcPr>
          <w:p w14:paraId="48F7A45B"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 xml:space="preserve">Dupleks </w:t>
            </w:r>
          </w:p>
        </w:tc>
        <w:tc>
          <w:tcPr>
            <w:tcW w:w="6665" w:type="dxa"/>
          </w:tcPr>
          <w:p w14:paraId="5F69007D"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Tak, wbudowany moduł dupleksu.</w:t>
            </w:r>
          </w:p>
        </w:tc>
      </w:tr>
      <w:tr w:rsidR="00F947C7" w:rsidRPr="00CF573F" w14:paraId="4CE2456C" w14:textId="77777777" w:rsidTr="00FF0130">
        <w:tc>
          <w:tcPr>
            <w:tcW w:w="2547" w:type="dxa"/>
          </w:tcPr>
          <w:p w14:paraId="142A0968"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Skanowanie</w:t>
            </w:r>
          </w:p>
        </w:tc>
        <w:tc>
          <w:tcPr>
            <w:tcW w:w="6665" w:type="dxa"/>
          </w:tcPr>
          <w:p w14:paraId="2BB7A3B0"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Funkcja skanowania do email, USB.</w:t>
            </w:r>
          </w:p>
          <w:p w14:paraId="3F0F66A9"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Możliwość automatycznego skanowania dwustronnego.</w:t>
            </w:r>
          </w:p>
        </w:tc>
      </w:tr>
      <w:tr w:rsidR="00F947C7" w:rsidRPr="00CF573F" w14:paraId="77DDDF58" w14:textId="77777777" w:rsidTr="00FF0130">
        <w:tc>
          <w:tcPr>
            <w:tcW w:w="2547" w:type="dxa"/>
          </w:tcPr>
          <w:p w14:paraId="1F8E2CE2"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Funkcje druku</w:t>
            </w:r>
          </w:p>
        </w:tc>
        <w:tc>
          <w:tcPr>
            <w:tcW w:w="6665" w:type="dxa"/>
          </w:tcPr>
          <w:p w14:paraId="2C5C9C1D"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 xml:space="preserve">Druk w sieci </w:t>
            </w:r>
            <w:proofErr w:type="spellStart"/>
            <w:r w:rsidRPr="00CF573F">
              <w:rPr>
                <w:rFonts w:ascii="Arial" w:hAnsi="Arial" w:cs="Arial"/>
                <w:sz w:val="18"/>
                <w:szCs w:val="18"/>
              </w:rPr>
              <w:t>Lan</w:t>
            </w:r>
            <w:proofErr w:type="spellEnd"/>
            <w:r w:rsidRPr="00CF573F">
              <w:rPr>
                <w:rFonts w:ascii="Arial" w:hAnsi="Arial" w:cs="Arial"/>
                <w:sz w:val="18"/>
                <w:szCs w:val="18"/>
              </w:rPr>
              <w:t>.</w:t>
            </w:r>
          </w:p>
        </w:tc>
      </w:tr>
      <w:tr w:rsidR="00F947C7" w:rsidRPr="00CF573F" w14:paraId="7ACF09F0" w14:textId="77777777" w:rsidTr="00FF0130">
        <w:tc>
          <w:tcPr>
            <w:tcW w:w="2547" w:type="dxa"/>
          </w:tcPr>
          <w:p w14:paraId="15CE38DE"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Dodatkowe funkcje</w:t>
            </w:r>
          </w:p>
        </w:tc>
        <w:tc>
          <w:tcPr>
            <w:tcW w:w="6665" w:type="dxa"/>
          </w:tcPr>
          <w:p w14:paraId="236866E8"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Funkcja pomijania pustych stron.</w:t>
            </w:r>
          </w:p>
          <w:p w14:paraId="774085FB"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Sorter elektroniczny.</w:t>
            </w:r>
          </w:p>
          <w:p w14:paraId="0160D4C4" w14:textId="77777777" w:rsidR="00F947C7" w:rsidRPr="00CF573F" w:rsidRDefault="00F947C7" w:rsidP="00C748C2">
            <w:pPr>
              <w:spacing w:line="240" w:lineRule="auto"/>
              <w:ind w:left="239"/>
              <w:rPr>
                <w:rFonts w:ascii="Arial" w:hAnsi="Arial" w:cs="Arial"/>
              </w:rPr>
            </w:pPr>
            <w:r w:rsidRPr="00CF573F">
              <w:rPr>
                <w:rFonts w:ascii="Arial" w:hAnsi="Arial" w:cs="Arial"/>
                <w:sz w:val="18"/>
                <w:szCs w:val="18"/>
              </w:rPr>
              <w:t>Szyfrowany transfer danych.</w:t>
            </w:r>
          </w:p>
        </w:tc>
      </w:tr>
      <w:tr w:rsidR="00980D63" w:rsidRPr="00CF573F" w14:paraId="0A676941" w14:textId="77777777" w:rsidTr="00FF0130">
        <w:tc>
          <w:tcPr>
            <w:tcW w:w="2547" w:type="dxa"/>
          </w:tcPr>
          <w:p w14:paraId="6C60DDE7" w14:textId="020F049C" w:rsidR="00980D63" w:rsidRPr="00CF573F" w:rsidRDefault="00980D63" w:rsidP="00980D6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5B2DE2EC" w14:textId="15308048" w:rsidR="00980D63" w:rsidRPr="00CF573F" w:rsidRDefault="00980D63" w:rsidP="00980D63">
            <w:pPr>
              <w:spacing w:line="240" w:lineRule="auto"/>
              <w:ind w:left="239"/>
              <w:rPr>
                <w:rFonts w:ascii="Arial" w:hAnsi="Arial" w:cs="Arial"/>
                <w:sz w:val="18"/>
                <w:szCs w:val="18"/>
              </w:rPr>
            </w:pPr>
            <w:r>
              <w:rPr>
                <w:rFonts w:ascii="Arial" w:hAnsi="Arial" w:cs="Arial"/>
                <w:bCs/>
                <w:sz w:val="18"/>
                <w:szCs w:val="18"/>
              </w:rPr>
              <w:t xml:space="preserve">24 miesiące </w:t>
            </w:r>
          </w:p>
        </w:tc>
      </w:tr>
    </w:tbl>
    <w:p w14:paraId="556C3F0D" w14:textId="524FABB5" w:rsidR="00F947C7" w:rsidRPr="00CF573F" w:rsidRDefault="00F947C7"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Urządzenie wielofunkcyjne II – 1 szt. </w:t>
      </w:r>
    </w:p>
    <w:tbl>
      <w:tblPr>
        <w:tblStyle w:val="Tabela-Siatka"/>
        <w:tblW w:w="0" w:type="auto"/>
        <w:tblLook w:val="04A0" w:firstRow="1" w:lastRow="0" w:firstColumn="1" w:lastColumn="0" w:noHBand="0" w:noVBand="1"/>
      </w:tblPr>
      <w:tblGrid>
        <w:gridCol w:w="2547"/>
        <w:gridCol w:w="6665"/>
      </w:tblGrid>
      <w:tr w:rsidR="00F947C7" w:rsidRPr="00CF573F" w14:paraId="28FF659D" w14:textId="77777777" w:rsidTr="00C748C2">
        <w:tc>
          <w:tcPr>
            <w:tcW w:w="2547" w:type="dxa"/>
            <w:shd w:val="clear" w:color="auto" w:fill="auto"/>
          </w:tcPr>
          <w:p w14:paraId="3CEB77EF" w14:textId="77777777" w:rsidR="00F947C7" w:rsidRPr="00C748C2" w:rsidRDefault="00F947C7"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3064E058" w14:textId="77777777" w:rsidR="00F947C7" w:rsidRPr="00C748C2" w:rsidRDefault="00F947C7"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F947C7" w:rsidRPr="00CF573F" w14:paraId="5EBF7949" w14:textId="77777777" w:rsidTr="00BB6B81">
        <w:tc>
          <w:tcPr>
            <w:tcW w:w="2547" w:type="dxa"/>
          </w:tcPr>
          <w:p w14:paraId="68EA031C"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lastRenderedPageBreak/>
              <w:t xml:space="preserve">Typ </w:t>
            </w:r>
          </w:p>
        </w:tc>
        <w:tc>
          <w:tcPr>
            <w:tcW w:w="6665" w:type="dxa"/>
          </w:tcPr>
          <w:p w14:paraId="74864985"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Laserowe urządzenie wielofunkcyjne A3 wyposażone w kolorowy panel dotykowy.</w:t>
            </w:r>
          </w:p>
        </w:tc>
      </w:tr>
      <w:tr w:rsidR="00F947C7" w:rsidRPr="00CF573F" w14:paraId="32BD84F6" w14:textId="77777777" w:rsidTr="00BB6B81">
        <w:tc>
          <w:tcPr>
            <w:tcW w:w="2547" w:type="dxa"/>
          </w:tcPr>
          <w:p w14:paraId="729CDD07"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Prędkość druku</w:t>
            </w:r>
          </w:p>
        </w:tc>
        <w:tc>
          <w:tcPr>
            <w:tcW w:w="6665" w:type="dxa"/>
          </w:tcPr>
          <w:p w14:paraId="06D84AE2"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Min 14 str. / min w formacie A3</w:t>
            </w:r>
          </w:p>
        </w:tc>
      </w:tr>
      <w:tr w:rsidR="00F947C7" w:rsidRPr="00CF573F" w14:paraId="0650CC89" w14:textId="77777777" w:rsidTr="00BB6B81">
        <w:tc>
          <w:tcPr>
            <w:tcW w:w="2547" w:type="dxa"/>
          </w:tcPr>
          <w:p w14:paraId="2BA2A86F" w14:textId="77777777" w:rsidR="00F947C7" w:rsidRPr="00C748C2" w:rsidRDefault="00F947C7" w:rsidP="00C748C2">
            <w:pPr>
              <w:spacing w:line="240" w:lineRule="auto"/>
              <w:rPr>
                <w:rFonts w:ascii="Arial" w:hAnsi="Arial" w:cs="Arial"/>
                <w:sz w:val="18"/>
                <w:szCs w:val="18"/>
              </w:rPr>
            </w:pPr>
            <w:r w:rsidRPr="00C748C2">
              <w:rPr>
                <w:rFonts w:ascii="Arial" w:hAnsi="Arial" w:cs="Arial"/>
                <w:b/>
                <w:bCs/>
                <w:sz w:val="18"/>
                <w:szCs w:val="18"/>
              </w:rPr>
              <w:t>Czas pierwszego wydruku</w:t>
            </w:r>
          </w:p>
        </w:tc>
        <w:tc>
          <w:tcPr>
            <w:tcW w:w="6665" w:type="dxa"/>
          </w:tcPr>
          <w:p w14:paraId="1A2486B7"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Maks 5,4 s.</w:t>
            </w:r>
          </w:p>
        </w:tc>
      </w:tr>
      <w:tr w:rsidR="00F947C7" w:rsidRPr="00CF573F" w14:paraId="14EDB589" w14:textId="77777777" w:rsidTr="00BB6B81">
        <w:tc>
          <w:tcPr>
            <w:tcW w:w="2547" w:type="dxa"/>
          </w:tcPr>
          <w:p w14:paraId="64C36422" w14:textId="77777777" w:rsidR="00F947C7" w:rsidRPr="00C748C2" w:rsidRDefault="00F947C7" w:rsidP="00C748C2">
            <w:pPr>
              <w:spacing w:line="240" w:lineRule="auto"/>
              <w:rPr>
                <w:rFonts w:ascii="Arial" w:hAnsi="Arial" w:cs="Arial"/>
                <w:sz w:val="18"/>
                <w:szCs w:val="18"/>
              </w:rPr>
            </w:pPr>
            <w:r w:rsidRPr="00C748C2">
              <w:rPr>
                <w:rFonts w:ascii="Arial" w:hAnsi="Arial" w:cs="Arial"/>
                <w:b/>
                <w:bCs/>
                <w:sz w:val="18"/>
                <w:szCs w:val="18"/>
              </w:rPr>
              <w:t>Wbudowana pamięć</w:t>
            </w:r>
          </w:p>
        </w:tc>
        <w:tc>
          <w:tcPr>
            <w:tcW w:w="6665" w:type="dxa"/>
          </w:tcPr>
          <w:p w14:paraId="36E54751"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Min 2048 MB</w:t>
            </w:r>
          </w:p>
        </w:tc>
      </w:tr>
      <w:tr w:rsidR="00F947C7" w:rsidRPr="00CF573F" w14:paraId="0ACCF251" w14:textId="77777777" w:rsidTr="00BB6B81">
        <w:tc>
          <w:tcPr>
            <w:tcW w:w="2547" w:type="dxa"/>
          </w:tcPr>
          <w:p w14:paraId="7E5A0AB4"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 xml:space="preserve">Dupleks </w:t>
            </w:r>
          </w:p>
        </w:tc>
        <w:tc>
          <w:tcPr>
            <w:tcW w:w="6665" w:type="dxa"/>
          </w:tcPr>
          <w:p w14:paraId="5F599599"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Tak, wbudowany moduł dupleksu.</w:t>
            </w:r>
          </w:p>
        </w:tc>
      </w:tr>
      <w:tr w:rsidR="00F947C7" w:rsidRPr="00CF573F" w14:paraId="002A3A7B" w14:textId="77777777" w:rsidTr="00BB6B81">
        <w:tc>
          <w:tcPr>
            <w:tcW w:w="2547" w:type="dxa"/>
          </w:tcPr>
          <w:p w14:paraId="7378B7D5"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Skanowanie</w:t>
            </w:r>
          </w:p>
        </w:tc>
        <w:tc>
          <w:tcPr>
            <w:tcW w:w="6665" w:type="dxa"/>
          </w:tcPr>
          <w:p w14:paraId="79315F3C"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Funkcja skanowania do email, FTP, USB.</w:t>
            </w:r>
          </w:p>
          <w:p w14:paraId="761F808C"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Możliwość podglądu skanowanych dokumentów przed wysłaniem.</w:t>
            </w:r>
          </w:p>
          <w:p w14:paraId="31936F86"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Możliwość nanoszenia komentarza do skanowanych dokumentów.</w:t>
            </w:r>
          </w:p>
        </w:tc>
      </w:tr>
      <w:tr w:rsidR="00F947C7" w:rsidRPr="00CF573F" w14:paraId="60CA0699" w14:textId="77777777" w:rsidTr="00BB6B81">
        <w:tc>
          <w:tcPr>
            <w:tcW w:w="2547" w:type="dxa"/>
          </w:tcPr>
          <w:p w14:paraId="6F122924"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Prędkość kopiowania</w:t>
            </w:r>
          </w:p>
        </w:tc>
        <w:tc>
          <w:tcPr>
            <w:tcW w:w="6665" w:type="dxa"/>
          </w:tcPr>
          <w:p w14:paraId="26C14D95" w14:textId="77777777" w:rsidR="00F947C7" w:rsidRPr="00C748C2" w:rsidRDefault="00F947C7" w:rsidP="00C748C2">
            <w:pPr>
              <w:spacing w:line="240" w:lineRule="auto"/>
              <w:ind w:left="239"/>
              <w:rPr>
                <w:rFonts w:ascii="Arial" w:hAnsi="Arial" w:cs="Arial"/>
                <w:sz w:val="18"/>
                <w:szCs w:val="18"/>
                <w:lang w:val="en-GB"/>
              </w:rPr>
            </w:pPr>
            <w:r w:rsidRPr="00C748C2">
              <w:rPr>
                <w:rFonts w:ascii="Arial" w:hAnsi="Arial" w:cs="Arial"/>
                <w:sz w:val="18"/>
                <w:szCs w:val="18"/>
                <w:lang w:val="en-GB"/>
              </w:rPr>
              <w:t>Min 21 str. / min.</w:t>
            </w:r>
          </w:p>
        </w:tc>
      </w:tr>
      <w:tr w:rsidR="00F947C7" w:rsidRPr="00CF573F" w14:paraId="563266D9" w14:textId="77777777" w:rsidTr="00BB6B81">
        <w:tc>
          <w:tcPr>
            <w:tcW w:w="2547" w:type="dxa"/>
          </w:tcPr>
          <w:p w14:paraId="416C01A2"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Podajnik papieru</w:t>
            </w:r>
          </w:p>
        </w:tc>
        <w:tc>
          <w:tcPr>
            <w:tcW w:w="6665" w:type="dxa"/>
          </w:tcPr>
          <w:p w14:paraId="67878CD3" w14:textId="77777777" w:rsidR="00F947C7" w:rsidRPr="00C748C2" w:rsidRDefault="00F947C7" w:rsidP="00C748C2">
            <w:pPr>
              <w:spacing w:line="240" w:lineRule="auto"/>
              <w:ind w:left="239"/>
              <w:rPr>
                <w:rFonts w:ascii="Arial" w:hAnsi="Arial" w:cs="Arial"/>
                <w:sz w:val="18"/>
                <w:szCs w:val="18"/>
                <w:lang w:val="en-GB"/>
              </w:rPr>
            </w:pPr>
            <w:r w:rsidRPr="00C748C2">
              <w:rPr>
                <w:rFonts w:ascii="Arial" w:hAnsi="Arial" w:cs="Arial"/>
                <w:sz w:val="18"/>
                <w:szCs w:val="18"/>
                <w:lang w:val="en-GB"/>
              </w:rPr>
              <w:t xml:space="preserve">Tak, min 3 </w:t>
            </w:r>
            <w:proofErr w:type="spellStart"/>
            <w:r w:rsidRPr="00C748C2">
              <w:rPr>
                <w:rFonts w:ascii="Arial" w:hAnsi="Arial" w:cs="Arial"/>
                <w:sz w:val="18"/>
                <w:szCs w:val="18"/>
                <w:lang w:val="en-GB"/>
              </w:rPr>
              <w:t>na</w:t>
            </w:r>
            <w:proofErr w:type="spellEnd"/>
            <w:r w:rsidRPr="00C748C2">
              <w:rPr>
                <w:rFonts w:ascii="Arial" w:hAnsi="Arial" w:cs="Arial"/>
                <w:sz w:val="18"/>
                <w:szCs w:val="18"/>
                <w:lang w:val="en-GB"/>
              </w:rPr>
              <w:t xml:space="preserve"> </w:t>
            </w:r>
            <w:proofErr w:type="spellStart"/>
            <w:r w:rsidRPr="00C748C2">
              <w:rPr>
                <w:rFonts w:ascii="Arial" w:hAnsi="Arial" w:cs="Arial"/>
                <w:sz w:val="18"/>
                <w:szCs w:val="18"/>
                <w:lang w:val="en-GB"/>
              </w:rPr>
              <w:t>urządzenie</w:t>
            </w:r>
            <w:proofErr w:type="spellEnd"/>
          </w:p>
        </w:tc>
      </w:tr>
      <w:tr w:rsidR="00F947C7" w:rsidRPr="00CF573F" w14:paraId="361818F8" w14:textId="77777777" w:rsidTr="00BB6B81">
        <w:tc>
          <w:tcPr>
            <w:tcW w:w="2547" w:type="dxa"/>
          </w:tcPr>
          <w:p w14:paraId="66A077C2"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Funkcje druku</w:t>
            </w:r>
          </w:p>
        </w:tc>
        <w:tc>
          <w:tcPr>
            <w:tcW w:w="6665" w:type="dxa"/>
          </w:tcPr>
          <w:p w14:paraId="351F4104"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 xml:space="preserve">Druk w sieci </w:t>
            </w:r>
            <w:proofErr w:type="spellStart"/>
            <w:r w:rsidRPr="00C748C2">
              <w:rPr>
                <w:rFonts w:ascii="Arial" w:hAnsi="Arial" w:cs="Arial"/>
                <w:sz w:val="18"/>
                <w:szCs w:val="18"/>
              </w:rPr>
              <w:t>Lan</w:t>
            </w:r>
            <w:proofErr w:type="spellEnd"/>
            <w:r w:rsidRPr="00C748C2">
              <w:rPr>
                <w:rFonts w:ascii="Arial" w:hAnsi="Arial" w:cs="Arial"/>
                <w:sz w:val="18"/>
                <w:szCs w:val="18"/>
              </w:rPr>
              <w:t>.</w:t>
            </w:r>
          </w:p>
          <w:p w14:paraId="0B0E13BE"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Druk z urządzeń mobilnych.</w:t>
            </w:r>
          </w:p>
        </w:tc>
      </w:tr>
      <w:tr w:rsidR="00F947C7" w:rsidRPr="00CF573F" w14:paraId="062116AE" w14:textId="77777777" w:rsidTr="00BB6B81">
        <w:tc>
          <w:tcPr>
            <w:tcW w:w="2547" w:type="dxa"/>
          </w:tcPr>
          <w:p w14:paraId="5582BDBB"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Dodatkowe funkcje</w:t>
            </w:r>
          </w:p>
        </w:tc>
        <w:tc>
          <w:tcPr>
            <w:tcW w:w="6665" w:type="dxa"/>
          </w:tcPr>
          <w:p w14:paraId="13B58E65"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Możliwość definiowania użytkownika.</w:t>
            </w:r>
          </w:p>
          <w:p w14:paraId="37247BE7"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Możliwość udostępniania dokumentów między skrzynkami użytkowników.</w:t>
            </w:r>
          </w:p>
          <w:p w14:paraId="0DB22423"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Dostęp do plików w skrzynce użytkownika z pozycji przeglądarki internetowej.</w:t>
            </w:r>
            <w:r w:rsidRPr="00C748C2">
              <w:rPr>
                <w:rFonts w:ascii="Arial" w:hAnsi="Arial" w:cs="Arial"/>
                <w:sz w:val="18"/>
                <w:szCs w:val="18"/>
              </w:rPr>
              <w:br/>
              <w:t>Funkcja pomijania pustych stron.</w:t>
            </w:r>
          </w:p>
        </w:tc>
      </w:tr>
      <w:tr w:rsidR="00980D63" w:rsidRPr="00CF573F" w14:paraId="13647179" w14:textId="77777777" w:rsidTr="00BB6B81">
        <w:tc>
          <w:tcPr>
            <w:tcW w:w="2547" w:type="dxa"/>
          </w:tcPr>
          <w:p w14:paraId="52F52759" w14:textId="52161E58" w:rsidR="00980D63" w:rsidRPr="00C748C2" w:rsidRDefault="00980D63" w:rsidP="00980D6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21F371E0" w14:textId="3596E7B7" w:rsidR="00980D63" w:rsidRPr="00C748C2" w:rsidRDefault="00980D63" w:rsidP="00980D63">
            <w:pPr>
              <w:spacing w:line="240" w:lineRule="auto"/>
              <w:ind w:left="239"/>
              <w:rPr>
                <w:rFonts w:ascii="Arial" w:hAnsi="Arial" w:cs="Arial"/>
                <w:sz w:val="18"/>
                <w:szCs w:val="18"/>
              </w:rPr>
            </w:pPr>
            <w:r>
              <w:rPr>
                <w:rFonts w:ascii="Arial" w:hAnsi="Arial" w:cs="Arial"/>
                <w:bCs/>
                <w:sz w:val="18"/>
                <w:szCs w:val="18"/>
              </w:rPr>
              <w:t xml:space="preserve">24 miesiące </w:t>
            </w:r>
          </w:p>
        </w:tc>
      </w:tr>
    </w:tbl>
    <w:p w14:paraId="59752223" w14:textId="56F8ECCF" w:rsidR="00FC5183" w:rsidRPr="00CF573F" w:rsidRDefault="00FC5183"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Komputer stacjonarny z monitorem, systemem operacyjnym i pakietem biurowym </w:t>
      </w:r>
    </w:p>
    <w:p w14:paraId="17775D2E" w14:textId="7A31B3C0" w:rsidR="00FC5183" w:rsidRPr="00CF573F" w:rsidRDefault="00FC5183" w:rsidP="00FA6874">
      <w:pPr>
        <w:pStyle w:val="Akapitzlist"/>
        <w:numPr>
          <w:ilvl w:val="1"/>
          <w:numId w:val="5"/>
        </w:numPr>
        <w:spacing w:before="360" w:after="240" w:line="240" w:lineRule="auto"/>
        <w:rPr>
          <w:rFonts w:ascii="Arial" w:hAnsi="Arial" w:cs="Arial"/>
          <w:b/>
          <w:sz w:val="24"/>
        </w:rPr>
      </w:pPr>
      <w:r w:rsidRPr="00CF573F">
        <w:rPr>
          <w:rFonts w:ascii="Arial" w:hAnsi="Arial" w:cs="Arial"/>
          <w:b/>
          <w:sz w:val="24"/>
        </w:rPr>
        <w:t xml:space="preserve">Komputer stacjonarny </w:t>
      </w:r>
      <w:r w:rsidR="004D471C" w:rsidRPr="00CF573F">
        <w:rPr>
          <w:rFonts w:ascii="Arial" w:hAnsi="Arial" w:cs="Arial"/>
          <w:b/>
          <w:sz w:val="24"/>
        </w:rPr>
        <w:t xml:space="preserve">– 29 szt. </w:t>
      </w:r>
    </w:p>
    <w:tbl>
      <w:tblPr>
        <w:tblStyle w:val="Tabela-Siatka"/>
        <w:tblW w:w="0" w:type="auto"/>
        <w:tblLook w:val="04A0" w:firstRow="1" w:lastRow="0" w:firstColumn="1" w:lastColumn="0" w:noHBand="0" w:noVBand="1"/>
      </w:tblPr>
      <w:tblGrid>
        <w:gridCol w:w="2547"/>
        <w:gridCol w:w="6665"/>
      </w:tblGrid>
      <w:tr w:rsidR="00FC5183" w:rsidRPr="00CF573F" w14:paraId="42F8543D" w14:textId="77777777" w:rsidTr="00C748C2">
        <w:tc>
          <w:tcPr>
            <w:tcW w:w="2547" w:type="dxa"/>
            <w:shd w:val="clear" w:color="auto" w:fill="auto"/>
          </w:tcPr>
          <w:p w14:paraId="1EF93CD8" w14:textId="77777777" w:rsidR="00FC5183" w:rsidRPr="00C748C2" w:rsidRDefault="00FC5183"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5A9FE3F0" w14:textId="77777777" w:rsidR="00FC5183" w:rsidRPr="00C748C2" w:rsidRDefault="00FC5183"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FC5183" w:rsidRPr="00CF573F" w14:paraId="68A82CC9" w14:textId="77777777" w:rsidTr="00BB6B81">
        <w:tc>
          <w:tcPr>
            <w:tcW w:w="2547" w:type="dxa"/>
          </w:tcPr>
          <w:p w14:paraId="4BC49122"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Typ</w:t>
            </w:r>
          </w:p>
        </w:tc>
        <w:tc>
          <w:tcPr>
            <w:tcW w:w="6665" w:type="dxa"/>
          </w:tcPr>
          <w:p w14:paraId="4F00B18C"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Obudowa micro Tower.</w:t>
            </w:r>
          </w:p>
        </w:tc>
      </w:tr>
      <w:tr w:rsidR="00FC5183" w:rsidRPr="00CF573F" w14:paraId="4E711A1B" w14:textId="77777777" w:rsidTr="00BB6B81">
        <w:tc>
          <w:tcPr>
            <w:tcW w:w="2547" w:type="dxa"/>
          </w:tcPr>
          <w:p w14:paraId="16CB0E90"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Rozdzielczość</w:t>
            </w:r>
          </w:p>
        </w:tc>
        <w:tc>
          <w:tcPr>
            <w:tcW w:w="6665" w:type="dxa"/>
          </w:tcPr>
          <w:p w14:paraId="06FA613D"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1920x1080 (Full HD)</w:t>
            </w:r>
          </w:p>
        </w:tc>
      </w:tr>
      <w:tr w:rsidR="00FC5183" w:rsidRPr="00CF573F" w14:paraId="4D9DD996" w14:textId="77777777" w:rsidTr="00BB6B81">
        <w:tc>
          <w:tcPr>
            <w:tcW w:w="2547" w:type="dxa"/>
          </w:tcPr>
          <w:p w14:paraId="64035972"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Procesor</w:t>
            </w:r>
          </w:p>
        </w:tc>
        <w:tc>
          <w:tcPr>
            <w:tcW w:w="6665" w:type="dxa"/>
          </w:tcPr>
          <w:p w14:paraId="6F8B49DF" w14:textId="560C8496"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 xml:space="preserve">punktacja powyżej 12 700 pkt wg </w:t>
            </w:r>
            <w:proofErr w:type="spellStart"/>
            <w:r w:rsidRPr="00C748C2">
              <w:rPr>
                <w:rFonts w:ascii="Arial" w:hAnsi="Arial" w:cs="Arial"/>
                <w:sz w:val="18"/>
                <w:szCs w:val="18"/>
              </w:rPr>
              <w:t>Passmark</w:t>
            </w:r>
            <w:proofErr w:type="spellEnd"/>
            <w:r w:rsidRPr="00C748C2">
              <w:rPr>
                <w:rFonts w:ascii="Arial" w:hAnsi="Arial" w:cs="Arial"/>
                <w:sz w:val="18"/>
                <w:szCs w:val="18"/>
              </w:rPr>
              <w:t xml:space="preserve"> CPU Mark Laptop &amp; </w:t>
            </w:r>
            <w:proofErr w:type="spellStart"/>
            <w:r w:rsidRPr="00C748C2">
              <w:rPr>
                <w:rFonts w:ascii="Arial" w:hAnsi="Arial" w:cs="Arial"/>
                <w:sz w:val="18"/>
                <w:szCs w:val="18"/>
              </w:rPr>
              <w:t>Portable</w:t>
            </w:r>
            <w:proofErr w:type="spellEnd"/>
            <w:r w:rsidRPr="00C748C2">
              <w:rPr>
                <w:rFonts w:ascii="Arial" w:hAnsi="Arial" w:cs="Arial"/>
                <w:sz w:val="18"/>
                <w:szCs w:val="18"/>
              </w:rPr>
              <w:t xml:space="preserve"> CPU Performance na </w:t>
            </w:r>
            <w:r w:rsidRPr="006F42D6">
              <w:rPr>
                <w:rFonts w:ascii="Arial" w:hAnsi="Arial" w:cs="Arial"/>
                <w:sz w:val="18"/>
                <w:szCs w:val="18"/>
              </w:rPr>
              <w:t xml:space="preserve">dzień </w:t>
            </w:r>
            <w:r w:rsidR="006F42D6" w:rsidRPr="006F42D6">
              <w:rPr>
                <w:rFonts w:ascii="Arial" w:hAnsi="Arial" w:cs="Arial"/>
                <w:sz w:val="18"/>
                <w:szCs w:val="18"/>
              </w:rPr>
              <w:t xml:space="preserve">14.06.2023 </w:t>
            </w:r>
            <w:r w:rsidRPr="006F42D6">
              <w:rPr>
                <w:rFonts w:ascii="Arial" w:hAnsi="Arial" w:cs="Arial"/>
                <w:sz w:val="18"/>
                <w:szCs w:val="18"/>
              </w:rPr>
              <w:t>r.</w:t>
            </w:r>
            <w:r w:rsidRPr="00C748C2">
              <w:rPr>
                <w:rFonts w:ascii="Arial" w:hAnsi="Arial" w:cs="Arial"/>
                <w:sz w:val="18"/>
                <w:szCs w:val="18"/>
              </w:rPr>
              <w:t xml:space="preserve"> https://www.cpubenchmark.net/laptop.html) </w:t>
            </w:r>
            <w:r w:rsidR="004C1B4B" w:rsidRPr="00C748C2">
              <w:rPr>
                <w:rFonts w:ascii="Arial" w:hAnsi="Arial" w:cs="Arial"/>
                <w:sz w:val="18"/>
                <w:szCs w:val="18"/>
              </w:rPr>
              <w:t>(wyniki z dnia</w:t>
            </w:r>
            <w:r w:rsidR="006F42D6">
              <w:rPr>
                <w:rFonts w:ascii="Arial" w:hAnsi="Arial" w:cs="Arial"/>
                <w:sz w:val="18"/>
                <w:szCs w:val="18"/>
              </w:rPr>
              <w:t xml:space="preserve"> </w:t>
            </w:r>
            <w:proofErr w:type="gramStart"/>
            <w:r w:rsidR="006F42D6" w:rsidRPr="006F42D6">
              <w:rPr>
                <w:rFonts w:ascii="Arial" w:hAnsi="Arial" w:cs="Arial"/>
                <w:sz w:val="18"/>
                <w:szCs w:val="18"/>
              </w:rPr>
              <w:t>14</w:t>
            </w:r>
            <w:r w:rsidR="004C1B4B" w:rsidRPr="006F42D6">
              <w:rPr>
                <w:rFonts w:ascii="Arial" w:hAnsi="Arial" w:cs="Arial"/>
                <w:sz w:val="18"/>
                <w:szCs w:val="18"/>
              </w:rPr>
              <w:t xml:space="preserve"> .</w:t>
            </w:r>
            <w:proofErr w:type="gramEnd"/>
            <w:r w:rsidR="004C1B4B" w:rsidRPr="006F42D6">
              <w:rPr>
                <w:rFonts w:ascii="Arial" w:hAnsi="Arial" w:cs="Arial"/>
                <w:sz w:val="18"/>
                <w:szCs w:val="18"/>
              </w:rPr>
              <w:t>06.2023</w:t>
            </w:r>
            <w:r w:rsidR="004C1B4B" w:rsidRPr="00C748C2">
              <w:rPr>
                <w:rFonts w:ascii="Arial" w:hAnsi="Arial" w:cs="Arial"/>
                <w:sz w:val="18"/>
                <w:szCs w:val="18"/>
              </w:rPr>
              <w:t xml:space="preserve"> załączone do dokumentów postępowania). Do oferty należy dołączyć wydruk ze strony http://www.cpubenchmark.net potwierdzający spełnienie wymogu.</w:t>
            </w:r>
            <w:r w:rsidRPr="00C748C2">
              <w:rPr>
                <w:rFonts w:ascii="Arial" w:hAnsi="Arial" w:cs="Arial"/>
                <w:sz w:val="18"/>
                <w:szCs w:val="18"/>
              </w:rPr>
              <w:br/>
              <w:t>W architekturze 64-bit oraz kompatybilny z systemem operacyjnym Windows 11 Pro</w:t>
            </w:r>
          </w:p>
        </w:tc>
      </w:tr>
      <w:tr w:rsidR="00FC5183" w:rsidRPr="00CF573F" w14:paraId="5982B154" w14:textId="77777777" w:rsidTr="00BB6B81">
        <w:tc>
          <w:tcPr>
            <w:tcW w:w="2547" w:type="dxa"/>
          </w:tcPr>
          <w:p w14:paraId="3BB126C9" w14:textId="77777777" w:rsidR="00FC5183" w:rsidRPr="00C748C2" w:rsidRDefault="00FC5183" w:rsidP="00C748C2">
            <w:pPr>
              <w:spacing w:line="240" w:lineRule="auto"/>
              <w:rPr>
                <w:rFonts w:ascii="Arial" w:hAnsi="Arial" w:cs="Arial"/>
                <w:sz w:val="18"/>
                <w:szCs w:val="18"/>
              </w:rPr>
            </w:pPr>
            <w:r w:rsidRPr="00C748C2">
              <w:rPr>
                <w:rFonts w:ascii="Arial" w:hAnsi="Arial" w:cs="Arial"/>
                <w:b/>
                <w:bCs/>
                <w:sz w:val="18"/>
                <w:szCs w:val="18"/>
              </w:rPr>
              <w:t xml:space="preserve">Pamięć </w:t>
            </w:r>
          </w:p>
        </w:tc>
        <w:tc>
          <w:tcPr>
            <w:tcW w:w="6665" w:type="dxa"/>
          </w:tcPr>
          <w:p w14:paraId="1629B7F3"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zainstalowane min. 4 GB DDR4</w:t>
            </w:r>
          </w:p>
        </w:tc>
      </w:tr>
      <w:tr w:rsidR="00FC5183" w:rsidRPr="00CF573F" w14:paraId="49EAC1E0" w14:textId="77777777" w:rsidTr="00BB6B81">
        <w:tc>
          <w:tcPr>
            <w:tcW w:w="2547" w:type="dxa"/>
          </w:tcPr>
          <w:p w14:paraId="05D9CB5F" w14:textId="77777777" w:rsidR="00FC5183" w:rsidRPr="00C748C2" w:rsidRDefault="00FC5183" w:rsidP="00C748C2">
            <w:pPr>
              <w:spacing w:line="240" w:lineRule="auto"/>
              <w:rPr>
                <w:rFonts w:ascii="Arial" w:hAnsi="Arial" w:cs="Arial"/>
                <w:sz w:val="18"/>
                <w:szCs w:val="18"/>
              </w:rPr>
            </w:pPr>
            <w:r w:rsidRPr="00C748C2">
              <w:rPr>
                <w:rFonts w:ascii="Arial" w:hAnsi="Arial" w:cs="Arial"/>
                <w:b/>
                <w:bCs/>
                <w:sz w:val="18"/>
                <w:szCs w:val="18"/>
              </w:rPr>
              <w:t>Dysk twardy</w:t>
            </w:r>
          </w:p>
        </w:tc>
        <w:tc>
          <w:tcPr>
            <w:tcW w:w="6665" w:type="dxa"/>
          </w:tcPr>
          <w:p w14:paraId="0F5BA58D"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SSD min. 256 GB M.2 PCI-e</w:t>
            </w:r>
          </w:p>
        </w:tc>
      </w:tr>
      <w:tr w:rsidR="00FC5183" w:rsidRPr="00CF573F" w14:paraId="608BF5C1" w14:textId="77777777" w:rsidTr="00BB6B81">
        <w:tc>
          <w:tcPr>
            <w:tcW w:w="2547" w:type="dxa"/>
          </w:tcPr>
          <w:p w14:paraId="4E1C9C4B"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Licencja na system operacyjny</w:t>
            </w:r>
          </w:p>
        </w:tc>
        <w:tc>
          <w:tcPr>
            <w:tcW w:w="6665" w:type="dxa"/>
          </w:tcPr>
          <w:p w14:paraId="3AA4D4FE"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Windows 11 Pro, system w polskiej wersji językowej, 64 bitowy, wraz z partycją odzyskiwania. Zamawiający nie dopuszcza zaoferowania systemu operacyjnego, którego klucz licencyjny został użyty wcześniej na innym sprzęcie niż zaoferowany.</w:t>
            </w:r>
          </w:p>
        </w:tc>
      </w:tr>
      <w:tr w:rsidR="00FC5183" w:rsidRPr="00CF573F" w14:paraId="793E7EEC" w14:textId="77777777" w:rsidTr="00BB6B81">
        <w:tc>
          <w:tcPr>
            <w:tcW w:w="2547" w:type="dxa"/>
          </w:tcPr>
          <w:p w14:paraId="745FD303"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Komunikacja</w:t>
            </w:r>
          </w:p>
        </w:tc>
        <w:tc>
          <w:tcPr>
            <w:tcW w:w="6665" w:type="dxa"/>
          </w:tcPr>
          <w:p w14:paraId="1B2F1B7E"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 xml:space="preserve">Zintegrowana karta sieciowa, Gigabit Ethernet, Wi-Fi 802.11ac, kompatybilne wstecz, pozwalające na pracę w częstotliwościach 2,4 </w:t>
            </w:r>
            <w:proofErr w:type="spellStart"/>
            <w:r w:rsidRPr="00C748C2">
              <w:rPr>
                <w:rFonts w:ascii="Arial" w:hAnsi="Arial" w:cs="Arial"/>
                <w:sz w:val="18"/>
                <w:szCs w:val="18"/>
              </w:rPr>
              <w:t>Ghz</w:t>
            </w:r>
            <w:proofErr w:type="spellEnd"/>
            <w:r w:rsidRPr="00C748C2">
              <w:rPr>
                <w:rFonts w:ascii="Arial" w:hAnsi="Arial" w:cs="Arial"/>
                <w:sz w:val="18"/>
                <w:szCs w:val="18"/>
              </w:rPr>
              <w:t xml:space="preserve"> lub 5 </w:t>
            </w:r>
            <w:proofErr w:type="spellStart"/>
            <w:r w:rsidRPr="00C748C2">
              <w:rPr>
                <w:rFonts w:ascii="Arial" w:hAnsi="Arial" w:cs="Arial"/>
                <w:sz w:val="18"/>
                <w:szCs w:val="18"/>
              </w:rPr>
              <w:t>Ghz</w:t>
            </w:r>
            <w:proofErr w:type="spellEnd"/>
            <w:r w:rsidRPr="00C748C2">
              <w:rPr>
                <w:rFonts w:ascii="Arial" w:hAnsi="Arial" w:cs="Arial"/>
                <w:sz w:val="18"/>
                <w:szCs w:val="18"/>
              </w:rPr>
              <w:t>, Bluetooth 5.2</w:t>
            </w:r>
          </w:p>
        </w:tc>
      </w:tr>
      <w:tr w:rsidR="00FC5183" w:rsidRPr="00CF573F" w14:paraId="7454B91D" w14:textId="77777777" w:rsidTr="00BB6B81">
        <w:tc>
          <w:tcPr>
            <w:tcW w:w="2547" w:type="dxa"/>
          </w:tcPr>
          <w:p w14:paraId="6D980EE1"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Wbudowane porty</w:t>
            </w:r>
          </w:p>
        </w:tc>
        <w:tc>
          <w:tcPr>
            <w:tcW w:w="6665" w:type="dxa"/>
          </w:tcPr>
          <w:p w14:paraId="7D7FC459"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Panel przedni:</w:t>
            </w:r>
            <w:r w:rsidRPr="00C748C2">
              <w:rPr>
                <w:rFonts w:ascii="Arial" w:hAnsi="Arial" w:cs="Arial"/>
                <w:sz w:val="18"/>
                <w:szCs w:val="18"/>
              </w:rPr>
              <w:br/>
              <w:t>USB typ A 3.2 min. 2 szt., złącze audio</w:t>
            </w:r>
            <w:r w:rsidRPr="00C748C2">
              <w:rPr>
                <w:rFonts w:ascii="Arial" w:hAnsi="Arial" w:cs="Arial"/>
                <w:sz w:val="18"/>
                <w:szCs w:val="18"/>
              </w:rPr>
              <w:br/>
              <w:t>Panel tylni:</w:t>
            </w:r>
            <w:r w:rsidRPr="00C748C2">
              <w:rPr>
                <w:rFonts w:ascii="Arial" w:hAnsi="Arial" w:cs="Arial"/>
                <w:sz w:val="18"/>
                <w:szCs w:val="18"/>
              </w:rPr>
              <w:br/>
            </w:r>
            <w:r w:rsidRPr="00C748C2">
              <w:rPr>
                <w:rFonts w:ascii="Arial" w:hAnsi="Arial" w:cs="Arial"/>
                <w:sz w:val="18"/>
                <w:szCs w:val="18"/>
              </w:rPr>
              <w:lastRenderedPageBreak/>
              <w:t xml:space="preserve"> RJ-45, USB typ A - 4 szt. (w tym co najmniej 2x USB 3.2), HDMI, </w:t>
            </w:r>
            <w:proofErr w:type="spellStart"/>
            <w:r w:rsidRPr="00C748C2">
              <w:rPr>
                <w:rFonts w:ascii="Arial" w:hAnsi="Arial" w:cs="Arial"/>
                <w:sz w:val="18"/>
                <w:szCs w:val="18"/>
              </w:rPr>
              <w:t>DisplayPort</w:t>
            </w:r>
            <w:proofErr w:type="spellEnd"/>
            <w:r w:rsidRPr="00C748C2">
              <w:rPr>
                <w:rFonts w:ascii="Arial" w:hAnsi="Arial" w:cs="Arial"/>
                <w:sz w:val="18"/>
                <w:szCs w:val="18"/>
              </w:rPr>
              <w:t xml:space="preserve">, wejście zasilania. </w:t>
            </w:r>
          </w:p>
          <w:p w14:paraId="72D51A09"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Nie dopuszcza się zewnętrznych rozwiązań typu rozgałęziacz / hub / adapter w celu uzyskania wymaganej ilości portów oraz złącz</w:t>
            </w:r>
          </w:p>
        </w:tc>
      </w:tr>
      <w:tr w:rsidR="00FC5183" w:rsidRPr="00CF573F" w14:paraId="700DAF03" w14:textId="77777777" w:rsidTr="00BB6B81">
        <w:tc>
          <w:tcPr>
            <w:tcW w:w="2547" w:type="dxa"/>
          </w:tcPr>
          <w:p w14:paraId="714E7276" w14:textId="03E9A15A"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lastRenderedPageBreak/>
              <w:t>Klawiatura</w:t>
            </w:r>
            <w:r w:rsidR="00053774" w:rsidRPr="00C748C2">
              <w:rPr>
                <w:rFonts w:ascii="Arial" w:hAnsi="Arial" w:cs="Arial"/>
                <w:b/>
                <w:bCs/>
                <w:sz w:val="18"/>
                <w:szCs w:val="18"/>
              </w:rPr>
              <w:t xml:space="preserve"> + mysz</w:t>
            </w:r>
          </w:p>
        </w:tc>
        <w:tc>
          <w:tcPr>
            <w:tcW w:w="6665" w:type="dxa"/>
          </w:tcPr>
          <w:p w14:paraId="698A0C7B"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W zestawie klawiatura QWERTY, układ klawiszy US, wydzielona klawiatura numeryczna po prawej stronie, nie dopuszcza się stosowania naklejek na klawisze.</w:t>
            </w:r>
            <w:r w:rsidRPr="00C748C2">
              <w:rPr>
                <w:rFonts w:ascii="Arial" w:hAnsi="Arial" w:cs="Arial"/>
                <w:sz w:val="18"/>
                <w:szCs w:val="18"/>
              </w:rPr>
              <w:br/>
              <w:t>W zestawie mysz optyczna.</w:t>
            </w:r>
          </w:p>
        </w:tc>
      </w:tr>
      <w:tr w:rsidR="00FC5183" w:rsidRPr="00CF573F" w14:paraId="5F2DBE58" w14:textId="77777777" w:rsidTr="00BB6B81">
        <w:tc>
          <w:tcPr>
            <w:tcW w:w="2547" w:type="dxa"/>
          </w:tcPr>
          <w:p w14:paraId="57FFE83F"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BIOS</w:t>
            </w:r>
          </w:p>
        </w:tc>
        <w:tc>
          <w:tcPr>
            <w:tcW w:w="6665" w:type="dxa"/>
          </w:tcPr>
          <w:p w14:paraId="0F7D90EE"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Zgodny z UEFI z obsługą bezpiecznego rozruchu.</w:t>
            </w:r>
          </w:p>
        </w:tc>
      </w:tr>
      <w:tr w:rsidR="00FC5183" w:rsidRPr="00CF573F" w14:paraId="510DBDB1" w14:textId="77777777" w:rsidTr="00BB6B81">
        <w:tc>
          <w:tcPr>
            <w:tcW w:w="2547" w:type="dxa"/>
          </w:tcPr>
          <w:p w14:paraId="78EC2589"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Dołączone oprogramowanie</w:t>
            </w:r>
          </w:p>
        </w:tc>
        <w:tc>
          <w:tcPr>
            <w:tcW w:w="6665" w:type="dxa"/>
          </w:tcPr>
          <w:p w14:paraId="1668E45F" w14:textId="6AE13036"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 xml:space="preserve">Microsoft Office 2021 Business PL lub równoważny, zawierające: edytor tekstu, arkusz kalkulacyjny, program do tworzenia prezentacji, program pocztowy, notatnik w trybie graficznym, program do tworzenia materiałów marketingowych. Nowa licencja wieczysta w wersji cyfrowej na oprogramowanie w języku polskim, spełniający kryteria równoważności: a. Wymagania odnośnie interfejsu użytkownika: </w:t>
            </w:r>
            <w:r w:rsidRPr="00C748C2">
              <w:rPr>
                <w:rFonts w:ascii="Arial" w:hAnsi="Arial" w:cs="Arial"/>
                <w:sz w:val="18"/>
                <w:szCs w:val="18"/>
              </w:rPr>
              <w:br/>
              <w:t xml:space="preserve">• Pełna polska wersja językowa interfejsu użytkownika </w:t>
            </w:r>
            <w:r w:rsidRPr="00C748C2">
              <w:rPr>
                <w:rFonts w:ascii="Arial" w:hAnsi="Arial" w:cs="Arial"/>
                <w:sz w:val="18"/>
                <w:szCs w:val="18"/>
              </w:rPr>
              <w:br/>
              <w:t xml:space="preserve">• Prostota i intuicyjność obsługi, pozwalająca na pracę osobom nieposiadającym umiejętności technicznych 5 MCO-SZP.261.12.2022 Strona 14 z 26 </w:t>
            </w:r>
            <w:r w:rsidRPr="00C748C2">
              <w:rPr>
                <w:rFonts w:ascii="Arial" w:hAnsi="Arial" w:cs="Arial"/>
                <w:sz w:val="18"/>
                <w:szCs w:val="18"/>
              </w:rPr>
              <w:b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b. Oprogramowanie musi umożliwiać tworzenie i edycję dokumentów elektronicznych w ustalonym formacie, który spełnia następujące warunki: </w:t>
            </w:r>
            <w:r w:rsidRPr="00C748C2">
              <w:rPr>
                <w:rFonts w:ascii="Arial" w:hAnsi="Arial" w:cs="Arial"/>
                <w:sz w:val="18"/>
                <w:szCs w:val="18"/>
              </w:rPr>
              <w:br/>
              <w:t xml:space="preserve">• posiada kompletny i publicznie dostępny opis formatu, </w:t>
            </w:r>
            <w:r w:rsidRPr="00C748C2">
              <w:rPr>
                <w:rFonts w:ascii="Arial" w:hAnsi="Arial" w:cs="Arial"/>
                <w:sz w:val="18"/>
                <w:szCs w:val="18"/>
              </w:rPr>
              <w:br/>
              <w:t xml:space="preserve">• ma zdefiniowany układ informacji w postaci XML zgodnie z Tabelą B1 załącznika 2 Rozporządzenia w sprawie minimalnych wymagań dla systemów teleinformatycznych (Dz.U.05.212.1766) </w:t>
            </w:r>
            <w:r w:rsidRPr="00C748C2">
              <w:rPr>
                <w:rFonts w:ascii="Arial" w:hAnsi="Arial" w:cs="Arial"/>
                <w:sz w:val="18"/>
                <w:szCs w:val="18"/>
              </w:rPr>
              <w:br/>
              <w:t xml:space="preserve">• umożliwia wykorzystanie schematów XML </w:t>
            </w:r>
            <w:r w:rsidRPr="00C748C2">
              <w:rPr>
                <w:rFonts w:ascii="Arial" w:hAnsi="Arial" w:cs="Arial"/>
                <w:sz w:val="18"/>
                <w:szCs w:val="18"/>
              </w:rPr>
              <w:br/>
              <w:t xml:space="preserve">• wspiera w swojej specyfikacji podpis elektroniczny zgodnie z Tabelą A.1.1 załącznika 2 Rozporządzenia w sprawie minimalnych wymagań dla systemów teleinformatycznych (Dz.U.05.212.1766) c. Oprogramowanie musi umożliwiać dostosowanie dokumentów i szablonów do potrzeb instytucji oraz udostępniać narzędzia umożliwiające dystrybucję odpowiednich szablonów do właściwych odbiorców. d. W skład oprogramowania muszą wchodzić narzędzia programistyczne umożliwiające automatyzację pracy i wymianę danych pomiędzy dokumentami i aplikacjami (język makropoleceń, język skryptowy) e. Do aplikacji musi być dostępna pełna dokumentacja w języku polskim. f. Pakiet zintegrowanych aplikacji biurowych musi zawierać: </w:t>
            </w:r>
            <w:r w:rsidRPr="00C748C2">
              <w:rPr>
                <w:rFonts w:ascii="Arial" w:hAnsi="Arial" w:cs="Arial"/>
                <w:sz w:val="18"/>
                <w:szCs w:val="18"/>
              </w:rPr>
              <w:br/>
              <w:t xml:space="preserve">• Edytor tekstów </w:t>
            </w:r>
            <w:r w:rsidRPr="00C748C2">
              <w:rPr>
                <w:rFonts w:ascii="Arial" w:hAnsi="Arial" w:cs="Arial"/>
                <w:sz w:val="18"/>
                <w:szCs w:val="18"/>
              </w:rPr>
              <w:br/>
              <w:t xml:space="preserve">• Arkusz kalkulacyjny </w:t>
            </w:r>
            <w:r w:rsidRPr="00C748C2">
              <w:rPr>
                <w:rFonts w:ascii="Arial" w:hAnsi="Arial" w:cs="Arial"/>
                <w:sz w:val="18"/>
                <w:szCs w:val="18"/>
              </w:rPr>
              <w:br/>
              <w:t xml:space="preserve">• Narzędzie do przygotowywania i prowadzenia prezentacji </w:t>
            </w:r>
            <w:r w:rsidRPr="00C748C2">
              <w:rPr>
                <w:rFonts w:ascii="Arial" w:hAnsi="Arial" w:cs="Arial"/>
                <w:sz w:val="18"/>
                <w:szCs w:val="18"/>
              </w:rPr>
              <w:br/>
              <w:t xml:space="preserve">• Narzędzie do tworzenia i wypełniania formularzy elektronicznych </w:t>
            </w:r>
            <w:r w:rsidRPr="00C748C2">
              <w:rPr>
                <w:rFonts w:ascii="Arial" w:hAnsi="Arial" w:cs="Arial"/>
                <w:sz w:val="18"/>
                <w:szCs w:val="18"/>
              </w:rPr>
              <w:br/>
              <w:t xml:space="preserve">• Narzędzie do zarządzania informacją prywatną (pocztą elektroniczną, kalendarzem, kontaktami i zadaniami) g. Edytor tekstów musi umożliwiać: </w:t>
            </w:r>
            <w:r w:rsidRPr="00C748C2">
              <w:rPr>
                <w:rFonts w:ascii="Arial" w:hAnsi="Arial" w:cs="Arial"/>
                <w:sz w:val="18"/>
                <w:szCs w:val="18"/>
              </w:rPr>
              <w:br/>
              <w:t xml:space="preserve">• Edycję i formatowanie tekstu w języku polskim, angielskim i niemieckim wraz z obsługą języka polskiego w zakresie sprawdzania pisowni i poprawności gramatycznej oraz funkcjonalnością słownika wyrazów bliskoznacznych i autokorekty </w:t>
            </w:r>
            <w:r w:rsidRPr="00C748C2">
              <w:rPr>
                <w:rFonts w:ascii="Arial" w:hAnsi="Arial" w:cs="Arial"/>
                <w:sz w:val="18"/>
                <w:szCs w:val="18"/>
              </w:rPr>
              <w:br/>
              <w:t xml:space="preserve">• Wstawianie oraz formatowanie tabel </w:t>
            </w:r>
            <w:r w:rsidRPr="00C748C2">
              <w:rPr>
                <w:rFonts w:ascii="Arial" w:hAnsi="Arial" w:cs="Arial"/>
                <w:sz w:val="18"/>
                <w:szCs w:val="18"/>
              </w:rPr>
              <w:br/>
              <w:t xml:space="preserve">• Wstawianie oraz formatowanie obiektów graficznych </w:t>
            </w:r>
            <w:r w:rsidRPr="00C748C2">
              <w:rPr>
                <w:rFonts w:ascii="Arial" w:hAnsi="Arial" w:cs="Arial"/>
                <w:sz w:val="18"/>
                <w:szCs w:val="18"/>
              </w:rPr>
              <w:br/>
              <w:t xml:space="preserve">• Wstawianie wykresów i tabel z arkusza kalkulacyjnego (wliczając tabele przestawne) </w:t>
            </w:r>
            <w:r w:rsidRPr="00C748C2">
              <w:rPr>
                <w:rFonts w:ascii="Arial" w:hAnsi="Arial" w:cs="Arial"/>
                <w:sz w:val="18"/>
                <w:szCs w:val="18"/>
              </w:rPr>
              <w:br/>
              <w:t xml:space="preserve">• Automatyczne numerowanie rozdziałów, punktów, akapitów, tabel i rysunków </w:t>
            </w:r>
            <w:r w:rsidRPr="00C748C2">
              <w:rPr>
                <w:rFonts w:ascii="Arial" w:hAnsi="Arial" w:cs="Arial"/>
                <w:sz w:val="18"/>
                <w:szCs w:val="18"/>
              </w:rPr>
              <w:br/>
              <w:t xml:space="preserve">• Automatyczne tworzenie spisów treści </w:t>
            </w:r>
            <w:r w:rsidRPr="00C748C2">
              <w:rPr>
                <w:rFonts w:ascii="Arial" w:hAnsi="Arial" w:cs="Arial"/>
                <w:sz w:val="18"/>
                <w:szCs w:val="18"/>
              </w:rPr>
              <w:br/>
              <w:t xml:space="preserve">• Formatowanie nagłówków i stopek stron </w:t>
            </w:r>
            <w:r w:rsidRPr="00C748C2">
              <w:rPr>
                <w:rFonts w:ascii="Arial" w:hAnsi="Arial" w:cs="Arial"/>
                <w:sz w:val="18"/>
                <w:szCs w:val="18"/>
              </w:rPr>
              <w:br/>
              <w:t xml:space="preserve">• Sprawdzanie pisowni w języku polskim </w:t>
            </w:r>
            <w:r w:rsidRPr="00C748C2">
              <w:rPr>
                <w:rFonts w:ascii="Arial" w:hAnsi="Arial" w:cs="Arial"/>
                <w:sz w:val="18"/>
                <w:szCs w:val="18"/>
              </w:rPr>
              <w:br/>
              <w:t xml:space="preserve">• Śledzenie zmian wprowadzonych przez użytkowników </w:t>
            </w:r>
            <w:r w:rsidRPr="00C748C2">
              <w:rPr>
                <w:rFonts w:ascii="Arial" w:hAnsi="Arial" w:cs="Arial"/>
                <w:sz w:val="18"/>
                <w:szCs w:val="18"/>
              </w:rPr>
              <w:br/>
              <w:t xml:space="preserve">• Nagrywanie, tworzenie i edycję makr automatyzujących wykonywanie czynności </w:t>
            </w:r>
            <w:r w:rsidRPr="00C748C2">
              <w:rPr>
                <w:rFonts w:ascii="Arial" w:hAnsi="Arial" w:cs="Arial"/>
                <w:sz w:val="18"/>
                <w:szCs w:val="18"/>
              </w:rPr>
              <w:br/>
              <w:t xml:space="preserve">• Określenie układu strony (pionowa/pozioma) </w:t>
            </w:r>
            <w:r w:rsidRPr="00C748C2">
              <w:rPr>
                <w:rFonts w:ascii="Arial" w:hAnsi="Arial" w:cs="Arial"/>
                <w:sz w:val="18"/>
                <w:szCs w:val="18"/>
              </w:rPr>
              <w:br/>
              <w:t xml:space="preserve">• Wydruk dokumentów </w:t>
            </w:r>
            <w:r w:rsidRPr="00C748C2">
              <w:rPr>
                <w:rFonts w:ascii="Arial" w:hAnsi="Arial" w:cs="Arial"/>
                <w:sz w:val="18"/>
                <w:szCs w:val="18"/>
              </w:rPr>
              <w:br/>
            </w:r>
            <w:r w:rsidRPr="00C748C2">
              <w:rPr>
                <w:rFonts w:ascii="Arial" w:hAnsi="Arial" w:cs="Arial"/>
                <w:sz w:val="18"/>
                <w:szCs w:val="18"/>
              </w:rPr>
              <w:lastRenderedPageBreak/>
              <w:t xml:space="preserve">• Wykonywanie korespondencji seryjnej bazując na danych adresowych pochodzących z arkusza MCO-SZP.261.12.2022 Strona 15 z 26 kalkulacyjnego i z narzędzia do zarządzania informacją prywatną </w:t>
            </w:r>
            <w:r w:rsidRPr="00C748C2">
              <w:rPr>
                <w:rFonts w:ascii="Arial" w:hAnsi="Arial" w:cs="Arial"/>
                <w:sz w:val="18"/>
                <w:szCs w:val="18"/>
              </w:rPr>
              <w:br/>
              <w:t xml:space="preserve">• Pracę na dokumentach utworzonych przy pomocy Microsoft Word 2003 lub Microsoft Word 2007, 2010, 2013 i 2016 z zapewnieniem bezproblemowej konwersji wszystkich elementów i atrybutów dokumentu </w:t>
            </w:r>
            <w:r w:rsidRPr="00C748C2">
              <w:rPr>
                <w:rFonts w:ascii="Arial" w:hAnsi="Arial" w:cs="Arial"/>
                <w:sz w:val="18"/>
                <w:szCs w:val="18"/>
              </w:rPr>
              <w:br/>
              <w:t xml:space="preserve">• Zabezpieczenie dokumentów hasłem przed odczytem oraz przed wprowadzaniem modyfikacji </w:t>
            </w:r>
            <w:r w:rsidRPr="00C748C2">
              <w:rPr>
                <w:rFonts w:ascii="Arial" w:hAnsi="Arial" w:cs="Arial"/>
                <w:sz w:val="18"/>
                <w:szCs w:val="18"/>
              </w:rPr>
              <w:br/>
              <w:t xml:space="preserve">•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r w:rsidRPr="00C748C2">
              <w:rPr>
                <w:rFonts w:ascii="Arial" w:hAnsi="Arial" w:cs="Arial"/>
                <w:sz w:val="18"/>
                <w:szCs w:val="18"/>
              </w:rPr>
              <w:br/>
              <w:t xml:space="preserve">• Wymagana jest dostępność do oferowanego edytora tekstu bezpłatnych narzędzi umożliwiających wykorzystanie go, jako środowiska udostępniającego formularze i pozwalające zapisać plik wynikowy w zgodzie z Rozporządzeniem o Aktach Normatywnych i Prawnych. h. Arkusz kalkulacyjny musi umożliwiać: </w:t>
            </w:r>
            <w:r w:rsidRPr="00C748C2">
              <w:rPr>
                <w:rFonts w:ascii="Arial" w:hAnsi="Arial" w:cs="Arial"/>
                <w:sz w:val="18"/>
                <w:szCs w:val="18"/>
              </w:rPr>
              <w:br/>
              <w:t xml:space="preserve">• Tworzenie raportów tabelarycznych </w:t>
            </w:r>
            <w:r w:rsidRPr="00C748C2">
              <w:rPr>
                <w:rFonts w:ascii="Arial" w:hAnsi="Arial" w:cs="Arial"/>
                <w:sz w:val="18"/>
                <w:szCs w:val="18"/>
              </w:rPr>
              <w:br/>
              <w:t xml:space="preserve">• Tworzenie wykresów liniowych (wraz linią trendu), słupkowych, kołowych </w:t>
            </w:r>
            <w:r w:rsidRPr="00C748C2">
              <w:rPr>
                <w:rFonts w:ascii="Arial" w:hAnsi="Arial" w:cs="Arial"/>
                <w:sz w:val="18"/>
                <w:szCs w:val="18"/>
              </w:rPr>
              <w:br/>
              <w:t xml:space="preserve">• Tworzenie arkuszy kalkulacyjnych zawierających teksty, dane liczbowe oraz formuły przeprowadzające operacje matematyczne, logiczne, tekstowe, statystyczne oraz operacje na danych finansowych i na miarach czasu </w:t>
            </w:r>
            <w:r w:rsidRPr="00C748C2">
              <w:rPr>
                <w:rFonts w:ascii="Arial" w:hAnsi="Arial" w:cs="Arial"/>
                <w:sz w:val="18"/>
                <w:szCs w:val="18"/>
              </w:rPr>
              <w:br/>
              <w:t xml:space="preserve">• Tworzenie raportów z zewnętrznych źródeł danych (inne arkusze kalkulacyjne, bazy danych zgodne z ODBC, pliki tekstowe, pliki XML, </w:t>
            </w:r>
            <w:proofErr w:type="spellStart"/>
            <w:r w:rsidRPr="00C748C2">
              <w:rPr>
                <w:rFonts w:ascii="Arial" w:hAnsi="Arial" w:cs="Arial"/>
                <w:sz w:val="18"/>
                <w:szCs w:val="18"/>
              </w:rPr>
              <w:t>webservice</w:t>
            </w:r>
            <w:proofErr w:type="spellEnd"/>
            <w:r w:rsidRPr="00C748C2">
              <w:rPr>
                <w:rFonts w:ascii="Arial" w:hAnsi="Arial" w:cs="Arial"/>
                <w:sz w:val="18"/>
                <w:szCs w:val="18"/>
              </w:rPr>
              <w:t xml:space="preserve">) </w:t>
            </w:r>
            <w:r w:rsidRPr="00C748C2">
              <w:rPr>
                <w:rFonts w:ascii="Arial" w:hAnsi="Arial" w:cs="Arial"/>
                <w:sz w:val="18"/>
                <w:szCs w:val="18"/>
              </w:rPr>
              <w:br/>
              <w:t xml:space="preserve">• Tworzenie raportów tabeli przestawnych umożliwiających dynamiczną zmianę wymiarów oraz wykresów bazujących na danych z tabeli przestawnych </w:t>
            </w:r>
            <w:r w:rsidRPr="00C748C2">
              <w:rPr>
                <w:rFonts w:ascii="Arial" w:hAnsi="Arial" w:cs="Arial"/>
                <w:sz w:val="18"/>
                <w:szCs w:val="18"/>
              </w:rPr>
              <w:br/>
              <w:t xml:space="preserve">• Wyszukiwanie i zamianę danych </w:t>
            </w:r>
            <w:r w:rsidRPr="00C748C2">
              <w:rPr>
                <w:rFonts w:ascii="Arial" w:hAnsi="Arial" w:cs="Arial"/>
                <w:sz w:val="18"/>
                <w:szCs w:val="18"/>
              </w:rPr>
              <w:br/>
              <w:t xml:space="preserve">• Wykonywanie analiz danych przy użyciu formatowania warunkowego </w:t>
            </w:r>
            <w:r w:rsidRPr="00C748C2">
              <w:rPr>
                <w:rFonts w:ascii="Arial" w:hAnsi="Arial" w:cs="Arial"/>
                <w:sz w:val="18"/>
                <w:szCs w:val="18"/>
              </w:rPr>
              <w:br/>
              <w:t xml:space="preserve">• Nazywanie komórek arkusza i odwoływanie się w formułach po takiej nazwie </w:t>
            </w:r>
            <w:r w:rsidRPr="00C748C2">
              <w:rPr>
                <w:rFonts w:ascii="Arial" w:hAnsi="Arial" w:cs="Arial"/>
                <w:sz w:val="18"/>
                <w:szCs w:val="18"/>
              </w:rPr>
              <w:br/>
              <w:t xml:space="preserve">• Nagrywanie, tworzenie i edycję makr automatyzujących wykonywanie czynności </w:t>
            </w:r>
            <w:r w:rsidRPr="00C748C2">
              <w:rPr>
                <w:rFonts w:ascii="Arial" w:hAnsi="Arial" w:cs="Arial"/>
                <w:sz w:val="18"/>
                <w:szCs w:val="18"/>
              </w:rPr>
              <w:br/>
              <w:t xml:space="preserve">• Formatowanie czasu, daty i wartości finansowych z polskim formatem </w:t>
            </w:r>
            <w:r w:rsidRPr="00C748C2">
              <w:rPr>
                <w:rFonts w:ascii="Arial" w:hAnsi="Arial" w:cs="Arial"/>
                <w:sz w:val="18"/>
                <w:szCs w:val="18"/>
              </w:rPr>
              <w:br/>
              <w:t xml:space="preserve">• Zapis wielu arkuszy kalkulacyjnych w jednym pliku </w:t>
            </w:r>
            <w:r w:rsidRPr="00C748C2">
              <w:rPr>
                <w:rFonts w:ascii="Arial" w:hAnsi="Arial" w:cs="Arial"/>
                <w:sz w:val="18"/>
                <w:szCs w:val="18"/>
              </w:rPr>
              <w:br/>
              <w:t xml:space="preserve">• Zachowanie pełnej zgodności z formatami plików utworzonych za pomocą oprogramowania Microsoft Excel 2003 oraz Microsoft Excel 2007, 2010, 2013 i 2016, z uwzględnieniem poprawnej realizacji użytych w nich funkcji specjalnych i makropoleceń </w:t>
            </w:r>
            <w:r w:rsidRPr="00C748C2">
              <w:rPr>
                <w:rFonts w:ascii="Arial" w:hAnsi="Arial" w:cs="Arial"/>
                <w:sz w:val="18"/>
                <w:szCs w:val="18"/>
              </w:rPr>
              <w:br/>
              <w:t xml:space="preserve">• Zabezpieczenie dokumentów hasłem przed odczytem oraz przed wprowadzaniem modyfikacji i. Narzędzie do przygotowywania i prowadzenia prezentacji musi umożliwiać: </w:t>
            </w:r>
            <w:r w:rsidRPr="00C748C2">
              <w:rPr>
                <w:rFonts w:ascii="Arial" w:hAnsi="Arial" w:cs="Arial"/>
                <w:sz w:val="18"/>
                <w:szCs w:val="18"/>
              </w:rPr>
              <w:br/>
              <w:t xml:space="preserve">• Przygotowywanie prezentacji multimedialnych, które będą: - prezentowanie przy użyciu projektora multimedialnego - drukowanie w formacie umożliwiającym robienie notatek - zapisanie jako prezentacja tylko do odczytu. </w:t>
            </w:r>
            <w:r w:rsidRPr="00C748C2">
              <w:rPr>
                <w:rFonts w:ascii="Arial" w:hAnsi="Arial" w:cs="Arial"/>
                <w:sz w:val="18"/>
                <w:szCs w:val="18"/>
              </w:rPr>
              <w:br/>
              <w:t xml:space="preserve">• Nagrywanie narracji i dołączanie jej do prezentacji </w:t>
            </w:r>
            <w:r w:rsidRPr="00C748C2">
              <w:rPr>
                <w:rFonts w:ascii="Arial" w:hAnsi="Arial" w:cs="Arial"/>
                <w:sz w:val="18"/>
                <w:szCs w:val="18"/>
              </w:rPr>
              <w:br/>
              <w:t xml:space="preserve">• Opatrywanie slajdów notatkami dla prezentera </w:t>
            </w:r>
            <w:r w:rsidRPr="00C748C2">
              <w:rPr>
                <w:rFonts w:ascii="Arial" w:hAnsi="Arial" w:cs="Arial"/>
                <w:sz w:val="18"/>
                <w:szCs w:val="18"/>
              </w:rPr>
              <w:br/>
              <w:t xml:space="preserve">• Umieszczanie i formatowanie tekstów, obiektów graficznych, tabel, nagrań dźwiękowych i wideo </w:t>
            </w:r>
            <w:r w:rsidRPr="00C748C2">
              <w:rPr>
                <w:rFonts w:ascii="Arial" w:hAnsi="Arial" w:cs="Arial"/>
                <w:sz w:val="18"/>
                <w:szCs w:val="18"/>
              </w:rPr>
              <w:br/>
              <w:t xml:space="preserve">• Umieszczanie tabel i wykresów pochodzących z arkusza kalkulacyjnego MCO-SZP.261.12.2022 Strona 16 z 26 </w:t>
            </w:r>
            <w:r w:rsidRPr="00C748C2">
              <w:rPr>
                <w:rFonts w:ascii="Arial" w:hAnsi="Arial" w:cs="Arial"/>
                <w:sz w:val="18"/>
                <w:szCs w:val="18"/>
              </w:rPr>
              <w:br/>
              <w:t xml:space="preserve">• Odświeżenie wykresu znajdującego się w prezentacji po zmianie danych w źródłowym arkuszu kalkulacyjnym </w:t>
            </w:r>
            <w:r w:rsidRPr="00C748C2">
              <w:rPr>
                <w:rFonts w:ascii="Arial" w:hAnsi="Arial" w:cs="Arial"/>
                <w:sz w:val="18"/>
                <w:szCs w:val="18"/>
              </w:rPr>
              <w:br/>
              <w:t xml:space="preserve">• Możliwość tworzenia animacji obiektów i całych slajdów </w:t>
            </w:r>
            <w:r w:rsidRPr="00C748C2">
              <w:rPr>
                <w:rFonts w:ascii="Arial" w:hAnsi="Arial" w:cs="Arial"/>
                <w:sz w:val="18"/>
                <w:szCs w:val="18"/>
              </w:rPr>
              <w:br/>
              <w:t xml:space="preserve">• Prowadzenie prezentacji w trybie prezentera, gdzie slajdy są widoczne na jednym monitorze lub projektorze, a na drugim widoczne są slajdy i notatki prezentera </w:t>
            </w:r>
            <w:r w:rsidRPr="00C748C2">
              <w:rPr>
                <w:rFonts w:ascii="Arial" w:hAnsi="Arial" w:cs="Arial"/>
                <w:sz w:val="18"/>
                <w:szCs w:val="18"/>
              </w:rPr>
              <w:br/>
              <w:t xml:space="preserve">• Pełna zgodność z formatami plików utworzonych za pomocą oprogramowania MS PowerPoint 2003, MS PowerPoint 2007, 2010, 2013 i 2016 </w:t>
            </w:r>
            <w:r w:rsidRPr="00C748C2">
              <w:rPr>
                <w:rFonts w:ascii="Arial" w:hAnsi="Arial" w:cs="Arial"/>
                <w:sz w:val="18"/>
                <w:szCs w:val="18"/>
              </w:rPr>
              <w:br/>
              <w:t xml:space="preserve">• Przesłanie danych przy użyciu usługi Web (tzw. web service) </w:t>
            </w:r>
            <w:r w:rsidRPr="00C748C2">
              <w:rPr>
                <w:rFonts w:ascii="Arial" w:hAnsi="Arial" w:cs="Arial"/>
                <w:sz w:val="18"/>
                <w:szCs w:val="18"/>
              </w:rPr>
              <w:br/>
              <w:t xml:space="preserve">• Wypełnianie formularza elektronicznego i zapisywanie powstałego w ten sposób dokumentu w pliku w formacie XML </w:t>
            </w:r>
            <w:r w:rsidRPr="00C748C2">
              <w:rPr>
                <w:rFonts w:ascii="Arial" w:hAnsi="Arial" w:cs="Arial"/>
                <w:sz w:val="18"/>
                <w:szCs w:val="18"/>
              </w:rPr>
              <w:br/>
              <w:t xml:space="preserve">• Podpis elektroniczny formularza elektronicznego i dokumentu powstałego z jego wypełnienia 10. Narzędzie do zarządzania informacją prywatną (pocztą elektroniczną, kalendarzem, kontaktami i zadaniami) musi umożliwiać: </w:t>
            </w:r>
            <w:r w:rsidRPr="00C748C2">
              <w:rPr>
                <w:rFonts w:ascii="Arial" w:hAnsi="Arial" w:cs="Arial"/>
                <w:sz w:val="18"/>
                <w:szCs w:val="18"/>
              </w:rPr>
              <w:br/>
              <w:t xml:space="preserve">• Pobieranie i wysyłanie poczty elektronicznej z serwera pocztowego </w:t>
            </w:r>
            <w:r w:rsidRPr="00C748C2">
              <w:rPr>
                <w:rFonts w:ascii="Arial" w:hAnsi="Arial" w:cs="Arial"/>
                <w:sz w:val="18"/>
                <w:szCs w:val="18"/>
              </w:rPr>
              <w:br/>
            </w:r>
            <w:r w:rsidRPr="00C748C2">
              <w:rPr>
                <w:rFonts w:ascii="Arial" w:hAnsi="Arial" w:cs="Arial"/>
                <w:sz w:val="18"/>
                <w:szCs w:val="18"/>
              </w:rPr>
              <w:lastRenderedPageBreak/>
              <w:t xml:space="preserve">• Filtrowanie niechcianej poczty elektronicznej (SPAM) oraz określanie listy zablokowanych i bezpiecznych nadawców </w:t>
            </w:r>
            <w:r w:rsidRPr="00C748C2">
              <w:rPr>
                <w:rFonts w:ascii="Arial" w:hAnsi="Arial" w:cs="Arial"/>
                <w:sz w:val="18"/>
                <w:szCs w:val="18"/>
              </w:rPr>
              <w:br/>
              <w:t xml:space="preserve">• Tworzenie katalogów, pozwalających katalogować pocztę elektroniczną </w:t>
            </w:r>
            <w:r w:rsidRPr="00C748C2">
              <w:rPr>
                <w:rFonts w:ascii="Arial" w:hAnsi="Arial" w:cs="Arial"/>
                <w:sz w:val="18"/>
                <w:szCs w:val="18"/>
              </w:rPr>
              <w:br/>
              <w:t xml:space="preserve">• Automatyczne grupowanie poczty o tym samym tytule </w:t>
            </w:r>
            <w:r w:rsidRPr="00C748C2">
              <w:rPr>
                <w:rFonts w:ascii="Arial" w:hAnsi="Arial" w:cs="Arial"/>
                <w:sz w:val="18"/>
                <w:szCs w:val="18"/>
              </w:rPr>
              <w:br/>
              <w:t xml:space="preserve">• Tworzenie reguł przenoszących automatycznie nową pocztę elektroniczną do określonych katalogów bazując na słowach zawartych w tytule, adresie nadawcy i odbiorcy </w:t>
            </w:r>
            <w:r w:rsidRPr="00C748C2">
              <w:rPr>
                <w:rFonts w:ascii="Arial" w:hAnsi="Arial" w:cs="Arial"/>
                <w:sz w:val="18"/>
                <w:szCs w:val="18"/>
              </w:rPr>
              <w:br/>
              <w:t xml:space="preserve">• Oflagowanie poczty elektronicznej z określeniem terminu przypomnienia </w:t>
            </w:r>
            <w:r w:rsidRPr="00C748C2">
              <w:rPr>
                <w:rFonts w:ascii="Arial" w:hAnsi="Arial" w:cs="Arial"/>
                <w:sz w:val="18"/>
                <w:szCs w:val="18"/>
              </w:rPr>
              <w:br/>
              <w:t xml:space="preserve">• Zarządzanie kalendarzem </w:t>
            </w:r>
            <w:r w:rsidRPr="00C748C2">
              <w:rPr>
                <w:rFonts w:ascii="Arial" w:hAnsi="Arial" w:cs="Arial"/>
                <w:sz w:val="18"/>
                <w:szCs w:val="18"/>
              </w:rPr>
              <w:br/>
              <w:t xml:space="preserve">• Udostępnianie kalendarza innym użytkownikom </w:t>
            </w:r>
            <w:r w:rsidRPr="00C748C2">
              <w:rPr>
                <w:rFonts w:ascii="Arial" w:hAnsi="Arial" w:cs="Arial"/>
                <w:sz w:val="18"/>
                <w:szCs w:val="18"/>
              </w:rPr>
              <w:br/>
              <w:t xml:space="preserve">• Przeglądanie kalendarza innych użytkowników </w:t>
            </w:r>
            <w:r w:rsidRPr="00C748C2">
              <w:rPr>
                <w:rFonts w:ascii="Arial" w:hAnsi="Arial" w:cs="Arial"/>
                <w:sz w:val="18"/>
                <w:szCs w:val="18"/>
              </w:rPr>
              <w:br/>
              <w:t xml:space="preserve">• Zapraszanie uczestników na spotkanie, co po ich akceptacji powoduje automatyczne wprowadzenie spotkania w ich kalendarzach </w:t>
            </w:r>
            <w:r w:rsidRPr="00C748C2">
              <w:rPr>
                <w:rFonts w:ascii="Arial" w:hAnsi="Arial" w:cs="Arial"/>
                <w:sz w:val="18"/>
                <w:szCs w:val="18"/>
              </w:rPr>
              <w:br/>
              <w:t xml:space="preserve">• Zarządzanie listą zadań </w:t>
            </w:r>
            <w:r w:rsidRPr="00C748C2">
              <w:rPr>
                <w:rFonts w:ascii="Arial" w:hAnsi="Arial" w:cs="Arial"/>
                <w:sz w:val="18"/>
                <w:szCs w:val="18"/>
              </w:rPr>
              <w:br/>
              <w:t xml:space="preserve">• Zlecanie zadań innym użytkownikom </w:t>
            </w:r>
            <w:r w:rsidRPr="00C748C2">
              <w:rPr>
                <w:rFonts w:ascii="Arial" w:hAnsi="Arial" w:cs="Arial"/>
                <w:sz w:val="18"/>
                <w:szCs w:val="18"/>
              </w:rPr>
              <w:br/>
              <w:t xml:space="preserve">• Zarządzanie listą kontaktów </w:t>
            </w:r>
            <w:r w:rsidRPr="00C748C2">
              <w:rPr>
                <w:rFonts w:ascii="Arial" w:hAnsi="Arial" w:cs="Arial"/>
                <w:sz w:val="18"/>
                <w:szCs w:val="18"/>
              </w:rPr>
              <w:br/>
              <w:t xml:space="preserve">• Udostępnianie listy kontaktów innym użytkownikom </w:t>
            </w:r>
            <w:r w:rsidRPr="00C748C2">
              <w:rPr>
                <w:rFonts w:ascii="Arial" w:hAnsi="Arial" w:cs="Arial"/>
                <w:sz w:val="18"/>
                <w:szCs w:val="18"/>
              </w:rPr>
              <w:br/>
              <w:t xml:space="preserve">• Przeglądanie listy kontaktów innych użytkowników </w:t>
            </w:r>
            <w:r w:rsidRPr="00C748C2">
              <w:rPr>
                <w:rFonts w:ascii="Arial" w:hAnsi="Arial" w:cs="Arial"/>
                <w:sz w:val="18"/>
                <w:szCs w:val="18"/>
              </w:rPr>
              <w:br/>
              <w:t>• Przesyłanie kontaktów innym użytkowników</w:t>
            </w:r>
          </w:p>
        </w:tc>
      </w:tr>
      <w:tr w:rsidR="00D40FFE" w:rsidRPr="00CF573F" w14:paraId="1B84FEA3" w14:textId="77777777" w:rsidTr="001C247C">
        <w:tc>
          <w:tcPr>
            <w:tcW w:w="2547" w:type="dxa"/>
          </w:tcPr>
          <w:p w14:paraId="6621FC9A" w14:textId="77777777" w:rsidR="00D40FFE" w:rsidRPr="00C748C2" w:rsidRDefault="00D40FFE" w:rsidP="00C748C2">
            <w:pPr>
              <w:spacing w:line="240" w:lineRule="auto"/>
              <w:rPr>
                <w:rFonts w:ascii="Arial" w:hAnsi="Arial" w:cs="Arial"/>
                <w:b/>
                <w:bCs/>
                <w:sz w:val="18"/>
                <w:szCs w:val="18"/>
              </w:rPr>
            </w:pPr>
            <w:r w:rsidRPr="00C748C2">
              <w:rPr>
                <w:rFonts w:ascii="Arial" w:hAnsi="Arial" w:cs="Arial"/>
                <w:b/>
                <w:bCs/>
                <w:sz w:val="18"/>
                <w:szCs w:val="18"/>
              </w:rPr>
              <w:lastRenderedPageBreak/>
              <w:t xml:space="preserve">Prace konfiguracyjno-instalacyjne </w:t>
            </w:r>
          </w:p>
        </w:tc>
        <w:tc>
          <w:tcPr>
            <w:tcW w:w="6665" w:type="dxa"/>
          </w:tcPr>
          <w:p w14:paraId="40E4906A" w14:textId="77777777" w:rsidR="00D40FFE" w:rsidRPr="00C748C2" w:rsidRDefault="00D40FFE" w:rsidP="00C748C2">
            <w:pPr>
              <w:spacing w:line="240" w:lineRule="auto"/>
              <w:ind w:left="239"/>
              <w:rPr>
                <w:rFonts w:ascii="Arial" w:hAnsi="Arial" w:cs="Arial"/>
                <w:sz w:val="18"/>
                <w:szCs w:val="18"/>
              </w:rPr>
            </w:pPr>
            <w:r w:rsidRPr="00C748C2">
              <w:rPr>
                <w:rFonts w:ascii="Arial" w:hAnsi="Arial" w:cs="Arial"/>
                <w:sz w:val="18"/>
                <w:szCs w:val="18"/>
              </w:rPr>
              <w:t>Stacje komputerowe muszą mieć zainstalowany system operacyjny oraz pakiet oprogramowania biurowego.</w:t>
            </w:r>
          </w:p>
        </w:tc>
      </w:tr>
      <w:tr w:rsidR="00552821" w:rsidRPr="00CF573F" w14:paraId="0488E44E" w14:textId="77777777" w:rsidTr="001C247C">
        <w:tc>
          <w:tcPr>
            <w:tcW w:w="2547" w:type="dxa"/>
          </w:tcPr>
          <w:p w14:paraId="6F04CE22" w14:textId="6D07222D" w:rsidR="00552821" w:rsidRPr="00C748C2" w:rsidRDefault="00552821" w:rsidP="00C748C2">
            <w:pPr>
              <w:spacing w:line="240" w:lineRule="auto"/>
              <w:rPr>
                <w:rFonts w:ascii="Arial" w:hAnsi="Arial" w:cs="Arial"/>
                <w:b/>
                <w:bCs/>
                <w:sz w:val="18"/>
                <w:szCs w:val="18"/>
              </w:rPr>
            </w:pPr>
            <w:r>
              <w:rPr>
                <w:rFonts w:ascii="Arial" w:hAnsi="Arial" w:cs="Arial"/>
                <w:b/>
                <w:bCs/>
                <w:sz w:val="18"/>
                <w:szCs w:val="18"/>
              </w:rPr>
              <w:t xml:space="preserve">Gwarancja </w:t>
            </w:r>
          </w:p>
        </w:tc>
        <w:tc>
          <w:tcPr>
            <w:tcW w:w="6665" w:type="dxa"/>
          </w:tcPr>
          <w:p w14:paraId="00F17647" w14:textId="77777777" w:rsidR="00552821" w:rsidRDefault="00552821" w:rsidP="00C748C2">
            <w:pPr>
              <w:spacing w:line="240" w:lineRule="auto"/>
              <w:ind w:left="239"/>
              <w:rPr>
                <w:rFonts w:ascii="Arial" w:hAnsi="Arial" w:cs="Arial"/>
                <w:sz w:val="18"/>
                <w:szCs w:val="18"/>
              </w:rPr>
            </w:pPr>
            <w:r>
              <w:rPr>
                <w:rFonts w:ascii="Arial" w:hAnsi="Arial" w:cs="Arial"/>
                <w:sz w:val="18"/>
                <w:szCs w:val="18"/>
              </w:rPr>
              <w:t xml:space="preserve">24 miesiące </w:t>
            </w:r>
          </w:p>
          <w:p w14:paraId="2664CFE9" w14:textId="6E45A5AB" w:rsidR="00552821" w:rsidRPr="00C748C2" w:rsidRDefault="00552821" w:rsidP="00C748C2">
            <w:pPr>
              <w:spacing w:line="240" w:lineRule="auto"/>
              <w:ind w:left="239"/>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4A2D4F75" w14:textId="0A72E905" w:rsidR="00FC5183" w:rsidRPr="00CF573F" w:rsidRDefault="00A63992" w:rsidP="00FC5183">
      <w:pPr>
        <w:spacing w:before="360" w:after="240" w:line="240" w:lineRule="auto"/>
        <w:ind w:left="0"/>
        <w:rPr>
          <w:rFonts w:ascii="Arial" w:hAnsi="Arial" w:cs="Arial"/>
          <w:b/>
          <w:sz w:val="24"/>
        </w:rPr>
      </w:pPr>
      <w:r>
        <w:rPr>
          <w:rFonts w:ascii="Arial" w:hAnsi="Arial" w:cs="Arial"/>
          <w:b/>
          <w:sz w:val="24"/>
        </w:rPr>
        <w:t>9</w:t>
      </w:r>
      <w:r w:rsidR="004D471C" w:rsidRPr="00CF573F">
        <w:rPr>
          <w:rFonts w:ascii="Arial" w:hAnsi="Arial" w:cs="Arial"/>
          <w:b/>
          <w:sz w:val="24"/>
        </w:rPr>
        <w:t xml:space="preserve">.2 Monitor </w:t>
      </w:r>
      <w:r w:rsidR="007746FC" w:rsidRPr="00CF573F">
        <w:rPr>
          <w:rFonts w:ascii="Arial" w:hAnsi="Arial" w:cs="Arial"/>
          <w:b/>
          <w:sz w:val="24"/>
        </w:rPr>
        <w:t xml:space="preserve">27” – 29 szt. </w:t>
      </w:r>
    </w:p>
    <w:tbl>
      <w:tblPr>
        <w:tblStyle w:val="Tabela-Siatka"/>
        <w:tblW w:w="0" w:type="auto"/>
        <w:tblLook w:val="04A0" w:firstRow="1" w:lastRow="0" w:firstColumn="1" w:lastColumn="0" w:noHBand="0" w:noVBand="1"/>
      </w:tblPr>
      <w:tblGrid>
        <w:gridCol w:w="2547"/>
        <w:gridCol w:w="6665"/>
      </w:tblGrid>
      <w:tr w:rsidR="007746FC" w:rsidRPr="00CF573F" w14:paraId="60A224B6" w14:textId="77777777" w:rsidTr="00C748C2">
        <w:tc>
          <w:tcPr>
            <w:tcW w:w="2547" w:type="dxa"/>
            <w:shd w:val="clear" w:color="auto" w:fill="auto"/>
          </w:tcPr>
          <w:p w14:paraId="019ACF03" w14:textId="77777777" w:rsidR="007746FC" w:rsidRPr="00C748C2" w:rsidRDefault="007746FC"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2B04579E" w14:textId="77777777" w:rsidR="007746FC" w:rsidRPr="00C748C2" w:rsidRDefault="007746FC"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7746FC" w:rsidRPr="00CF573F" w14:paraId="046ED3A4" w14:textId="77777777" w:rsidTr="00BB6B81">
        <w:tc>
          <w:tcPr>
            <w:tcW w:w="2547" w:type="dxa"/>
          </w:tcPr>
          <w:p w14:paraId="47673711" w14:textId="77777777" w:rsidR="007746FC" w:rsidRPr="00CF573F" w:rsidRDefault="007746FC" w:rsidP="00C748C2">
            <w:pPr>
              <w:spacing w:line="240" w:lineRule="auto"/>
              <w:rPr>
                <w:rFonts w:ascii="Arial" w:hAnsi="Arial" w:cs="Arial"/>
                <w:sz w:val="18"/>
                <w:szCs w:val="18"/>
              </w:rPr>
            </w:pPr>
            <w:r w:rsidRPr="00CF573F">
              <w:rPr>
                <w:rFonts w:ascii="Arial" w:hAnsi="Arial" w:cs="Arial"/>
                <w:b/>
                <w:bCs/>
                <w:sz w:val="18"/>
                <w:szCs w:val="18"/>
              </w:rPr>
              <w:t>Typ ekranu</w:t>
            </w:r>
          </w:p>
        </w:tc>
        <w:tc>
          <w:tcPr>
            <w:tcW w:w="6665" w:type="dxa"/>
          </w:tcPr>
          <w:p w14:paraId="5DB85A58" w14:textId="77777777" w:rsidR="007746FC" w:rsidRPr="00CF573F" w:rsidRDefault="007746FC" w:rsidP="00C748C2">
            <w:pPr>
              <w:spacing w:line="240" w:lineRule="auto"/>
              <w:ind w:left="97"/>
              <w:rPr>
                <w:rFonts w:ascii="Arial" w:hAnsi="Arial" w:cs="Arial"/>
                <w:sz w:val="18"/>
                <w:szCs w:val="18"/>
              </w:rPr>
            </w:pPr>
            <w:r w:rsidRPr="00CF573F">
              <w:rPr>
                <w:rFonts w:ascii="Arial" w:hAnsi="Arial" w:cs="Arial"/>
                <w:bCs/>
                <w:sz w:val="18"/>
                <w:szCs w:val="18"/>
              </w:rPr>
              <w:t>Ekran z matrycą min. 27” LED LCD</w:t>
            </w:r>
          </w:p>
        </w:tc>
      </w:tr>
      <w:tr w:rsidR="007746FC" w:rsidRPr="00CF573F" w14:paraId="7D8D4093" w14:textId="77777777" w:rsidTr="00BB6B81">
        <w:tc>
          <w:tcPr>
            <w:tcW w:w="2547" w:type="dxa"/>
          </w:tcPr>
          <w:p w14:paraId="2AB9DCBF" w14:textId="77777777" w:rsidR="007746FC" w:rsidRPr="00CF573F" w:rsidRDefault="007746FC" w:rsidP="00C748C2">
            <w:pPr>
              <w:spacing w:line="240" w:lineRule="auto"/>
              <w:rPr>
                <w:rFonts w:ascii="Arial" w:hAnsi="Arial" w:cs="Arial"/>
                <w:sz w:val="18"/>
                <w:szCs w:val="18"/>
              </w:rPr>
            </w:pPr>
            <w:r w:rsidRPr="00CF573F">
              <w:rPr>
                <w:rFonts w:ascii="Arial" w:hAnsi="Arial" w:cs="Arial"/>
                <w:b/>
                <w:bCs/>
                <w:sz w:val="18"/>
                <w:szCs w:val="18"/>
              </w:rPr>
              <w:t>Parametry matrycy</w:t>
            </w:r>
          </w:p>
        </w:tc>
        <w:tc>
          <w:tcPr>
            <w:tcW w:w="6665" w:type="dxa"/>
          </w:tcPr>
          <w:p w14:paraId="37565EA2" w14:textId="77777777" w:rsidR="007746FC" w:rsidRPr="00CF573F" w:rsidRDefault="007746FC" w:rsidP="00C748C2">
            <w:pPr>
              <w:spacing w:after="60" w:line="240" w:lineRule="auto"/>
              <w:ind w:left="97"/>
              <w:rPr>
                <w:rFonts w:ascii="Arial" w:hAnsi="Arial" w:cs="Arial"/>
                <w:bCs/>
                <w:sz w:val="18"/>
                <w:szCs w:val="18"/>
              </w:rPr>
            </w:pPr>
            <w:r w:rsidRPr="00CF573F">
              <w:rPr>
                <w:rFonts w:ascii="Arial" w:hAnsi="Arial" w:cs="Arial"/>
                <w:sz w:val="18"/>
                <w:szCs w:val="18"/>
              </w:rPr>
              <w:t>IPS</w:t>
            </w:r>
            <w:r w:rsidRPr="00CF573F">
              <w:rPr>
                <w:rFonts w:ascii="Arial" w:hAnsi="Arial" w:cs="Arial"/>
                <w:sz w:val="18"/>
                <w:szCs w:val="18"/>
              </w:rPr>
              <w:br/>
            </w:r>
            <w:r w:rsidRPr="00CF573F">
              <w:rPr>
                <w:rFonts w:ascii="Arial" w:hAnsi="Arial" w:cs="Arial"/>
                <w:bCs/>
                <w:sz w:val="18"/>
                <w:szCs w:val="18"/>
              </w:rPr>
              <w:t>Ilość wyświetlanych kolorów: minimum 16,7 mln</w:t>
            </w:r>
          </w:p>
          <w:p w14:paraId="07793F20" w14:textId="77777777" w:rsidR="007746FC" w:rsidRPr="00CF573F" w:rsidRDefault="007746FC" w:rsidP="00C748C2">
            <w:pPr>
              <w:spacing w:line="240" w:lineRule="auto"/>
              <w:ind w:left="97"/>
              <w:rPr>
                <w:rFonts w:ascii="Arial" w:hAnsi="Arial" w:cs="Arial"/>
                <w:bCs/>
                <w:sz w:val="18"/>
                <w:szCs w:val="18"/>
              </w:rPr>
            </w:pPr>
            <w:r w:rsidRPr="00CF573F">
              <w:rPr>
                <w:rFonts w:ascii="Arial" w:hAnsi="Arial" w:cs="Arial"/>
                <w:bCs/>
                <w:sz w:val="18"/>
                <w:szCs w:val="18"/>
              </w:rPr>
              <w:t>Jasność: 250 cd/m</w:t>
            </w:r>
            <w:r w:rsidRPr="00CF573F">
              <w:rPr>
                <w:rFonts w:ascii="Arial" w:hAnsi="Arial" w:cs="Arial"/>
                <w:bCs/>
                <w:sz w:val="18"/>
                <w:szCs w:val="18"/>
                <w:vertAlign w:val="superscript"/>
              </w:rPr>
              <w:t>2</w:t>
            </w:r>
            <w:r w:rsidRPr="00CF573F">
              <w:rPr>
                <w:rFonts w:ascii="Arial" w:hAnsi="Arial" w:cs="Arial"/>
                <w:bCs/>
                <w:sz w:val="18"/>
                <w:szCs w:val="18"/>
                <w:vertAlign w:val="superscript"/>
              </w:rPr>
              <w:br/>
            </w:r>
            <w:r w:rsidRPr="00CF573F">
              <w:rPr>
                <w:rFonts w:ascii="Arial" w:hAnsi="Arial" w:cs="Arial"/>
                <w:bCs/>
                <w:sz w:val="18"/>
                <w:szCs w:val="18"/>
              </w:rPr>
              <w:t>Czas reakcji: 1 ms (MBR)</w:t>
            </w:r>
          </w:p>
          <w:p w14:paraId="51777309" w14:textId="77777777" w:rsidR="007746FC" w:rsidRPr="00CF573F" w:rsidRDefault="007746FC" w:rsidP="00C748C2">
            <w:pPr>
              <w:spacing w:line="240" w:lineRule="auto"/>
              <w:ind w:left="97"/>
              <w:rPr>
                <w:rFonts w:ascii="Arial" w:hAnsi="Arial" w:cs="Arial"/>
                <w:bCs/>
                <w:sz w:val="18"/>
                <w:szCs w:val="18"/>
              </w:rPr>
            </w:pPr>
            <w:r w:rsidRPr="00CF573F">
              <w:rPr>
                <w:rFonts w:ascii="Arial" w:hAnsi="Arial" w:cs="Arial"/>
                <w:bCs/>
                <w:sz w:val="18"/>
                <w:szCs w:val="18"/>
              </w:rPr>
              <w:t>Kąty widzenia (pion/poziom): 178/178 stopni</w:t>
            </w:r>
          </w:p>
          <w:p w14:paraId="6E84F3E3" w14:textId="77777777" w:rsidR="007746FC" w:rsidRPr="00CF573F" w:rsidRDefault="007746FC" w:rsidP="00C748C2">
            <w:pPr>
              <w:spacing w:line="240" w:lineRule="auto"/>
              <w:ind w:left="97"/>
              <w:rPr>
                <w:rFonts w:ascii="Arial" w:hAnsi="Arial" w:cs="Arial"/>
                <w:sz w:val="18"/>
                <w:szCs w:val="18"/>
              </w:rPr>
            </w:pPr>
            <w:r w:rsidRPr="00CF573F">
              <w:rPr>
                <w:rFonts w:ascii="Arial" w:hAnsi="Arial" w:cs="Arial"/>
                <w:bCs/>
                <w:sz w:val="18"/>
                <w:szCs w:val="18"/>
              </w:rPr>
              <w:t>Częstotliwość odświeżania: 75Hz</w:t>
            </w:r>
          </w:p>
        </w:tc>
      </w:tr>
      <w:tr w:rsidR="007746FC" w:rsidRPr="00CF573F" w14:paraId="152939B2" w14:textId="77777777" w:rsidTr="00BB6B81">
        <w:tc>
          <w:tcPr>
            <w:tcW w:w="2547" w:type="dxa"/>
          </w:tcPr>
          <w:p w14:paraId="2EF34402" w14:textId="77777777" w:rsidR="007746FC" w:rsidRPr="00CF573F" w:rsidRDefault="007746FC" w:rsidP="00C748C2">
            <w:pPr>
              <w:spacing w:line="240" w:lineRule="auto"/>
              <w:rPr>
                <w:rFonts w:ascii="Arial" w:hAnsi="Arial" w:cs="Arial"/>
                <w:b/>
                <w:bCs/>
                <w:sz w:val="18"/>
                <w:szCs w:val="18"/>
              </w:rPr>
            </w:pPr>
            <w:r w:rsidRPr="00CF573F">
              <w:rPr>
                <w:rFonts w:ascii="Arial" w:hAnsi="Arial" w:cs="Arial"/>
                <w:b/>
                <w:bCs/>
                <w:sz w:val="18"/>
                <w:szCs w:val="18"/>
              </w:rPr>
              <w:t>Rozdzielczość</w:t>
            </w:r>
          </w:p>
        </w:tc>
        <w:tc>
          <w:tcPr>
            <w:tcW w:w="6665" w:type="dxa"/>
          </w:tcPr>
          <w:p w14:paraId="4584DD43" w14:textId="77777777" w:rsidR="007746FC" w:rsidRPr="00CF573F" w:rsidRDefault="007746FC" w:rsidP="00C748C2">
            <w:pPr>
              <w:spacing w:after="60" w:line="240" w:lineRule="auto"/>
              <w:ind w:left="97"/>
              <w:rPr>
                <w:rFonts w:ascii="Arial" w:hAnsi="Arial" w:cs="Arial"/>
                <w:sz w:val="18"/>
                <w:szCs w:val="18"/>
              </w:rPr>
            </w:pPr>
            <w:r w:rsidRPr="00CF573F">
              <w:rPr>
                <w:rFonts w:ascii="Arial" w:hAnsi="Arial" w:cs="Arial"/>
                <w:bCs/>
                <w:sz w:val="18"/>
                <w:szCs w:val="18"/>
                <w:lang w:val="en-US"/>
              </w:rPr>
              <w:t>1920 x 1080 (</w:t>
            </w:r>
            <w:proofErr w:type="spellStart"/>
            <w:r w:rsidRPr="00CF573F">
              <w:rPr>
                <w:rFonts w:ascii="Arial" w:hAnsi="Arial" w:cs="Arial"/>
                <w:bCs/>
                <w:sz w:val="18"/>
                <w:szCs w:val="18"/>
                <w:lang w:val="en-US"/>
              </w:rPr>
              <w:t>proporcje</w:t>
            </w:r>
            <w:proofErr w:type="spellEnd"/>
            <w:r w:rsidRPr="00CF573F">
              <w:rPr>
                <w:rFonts w:ascii="Arial" w:hAnsi="Arial" w:cs="Arial"/>
                <w:bCs/>
                <w:sz w:val="18"/>
                <w:szCs w:val="18"/>
                <w:lang w:val="en-US"/>
              </w:rPr>
              <w:t xml:space="preserve"> 16:9)</w:t>
            </w:r>
          </w:p>
        </w:tc>
      </w:tr>
      <w:tr w:rsidR="007746FC" w:rsidRPr="00CF573F" w14:paraId="76F95F5C" w14:textId="77777777" w:rsidTr="00BB6B81">
        <w:tc>
          <w:tcPr>
            <w:tcW w:w="2547" w:type="dxa"/>
          </w:tcPr>
          <w:p w14:paraId="699719C8" w14:textId="77777777" w:rsidR="007746FC" w:rsidRPr="00CF573F" w:rsidRDefault="007746FC" w:rsidP="00C748C2">
            <w:pPr>
              <w:spacing w:line="240" w:lineRule="auto"/>
              <w:rPr>
                <w:rFonts w:ascii="Arial" w:hAnsi="Arial" w:cs="Arial"/>
                <w:b/>
                <w:bCs/>
                <w:sz w:val="18"/>
                <w:szCs w:val="18"/>
              </w:rPr>
            </w:pPr>
            <w:r w:rsidRPr="00CF573F">
              <w:rPr>
                <w:rFonts w:ascii="Arial" w:hAnsi="Arial" w:cs="Arial"/>
                <w:b/>
                <w:bCs/>
                <w:sz w:val="18"/>
                <w:szCs w:val="18"/>
              </w:rPr>
              <w:t>Zużycie energii</w:t>
            </w:r>
          </w:p>
        </w:tc>
        <w:tc>
          <w:tcPr>
            <w:tcW w:w="6665" w:type="dxa"/>
          </w:tcPr>
          <w:p w14:paraId="64C50FBB" w14:textId="77777777" w:rsidR="007746FC" w:rsidRPr="00CF573F" w:rsidRDefault="007746FC" w:rsidP="00C748C2">
            <w:pPr>
              <w:spacing w:after="60" w:line="240" w:lineRule="auto"/>
              <w:ind w:left="97"/>
              <w:rPr>
                <w:rFonts w:ascii="Arial" w:hAnsi="Arial" w:cs="Arial"/>
                <w:bCs/>
                <w:sz w:val="18"/>
                <w:szCs w:val="18"/>
              </w:rPr>
            </w:pPr>
            <w:r w:rsidRPr="00CF573F">
              <w:rPr>
                <w:rFonts w:ascii="Arial" w:hAnsi="Arial" w:cs="Arial"/>
                <w:bCs/>
                <w:sz w:val="18"/>
                <w:szCs w:val="18"/>
              </w:rPr>
              <w:t>Pobór mocy w trybie czuwania max 0,5 W</w:t>
            </w:r>
          </w:p>
        </w:tc>
      </w:tr>
      <w:tr w:rsidR="007746FC" w:rsidRPr="00CF573F" w14:paraId="1D02EB47" w14:textId="77777777" w:rsidTr="00BB6B81">
        <w:tc>
          <w:tcPr>
            <w:tcW w:w="2547" w:type="dxa"/>
          </w:tcPr>
          <w:p w14:paraId="57CC31E0" w14:textId="77777777" w:rsidR="007746FC" w:rsidRPr="00CF573F" w:rsidRDefault="007746FC" w:rsidP="00C748C2">
            <w:pPr>
              <w:spacing w:line="240" w:lineRule="auto"/>
              <w:rPr>
                <w:rFonts w:ascii="Arial" w:hAnsi="Arial" w:cs="Arial"/>
                <w:b/>
                <w:bCs/>
                <w:sz w:val="18"/>
                <w:szCs w:val="18"/>
              </w:rPr>
            </w:pPr>
            <w:r w:rsidRPr="00CF573F">
              <w:rPr>
                <w:rFonts w:ascii="Arial" w:hAnsi="Arial" w:cs="Arial"/>
                <w:b/>
                <w:bCs/>
                <w:sz w:val="18"/>
                <w:szCs w:val="18"/>
              </w:rPr>
              <w:t>Złącze</w:t>
            </w:r>
          </w:p>
        </w:tc>
        <w:tc>
          <w:tcPr>
            <w:tcW w:w="6665" w:type="dxa"/>
          </w:tcPr>
          <w:p w14:paraId="4FA2361E" w14:textId="77777777" w:rsidR="007746FC" w:rsidRPr="00CF573F" w:rsidRDefault="007746FC" w:rsidP="00C748C2">
            <w:pPr>
              <w:spacing w:after="60" w:line="240" w:lineRule="auto"/>
              <w:ind w:left="97"/>
              <w:rPr>
                <w:rFonts w:ascii="Arial" w:hAnsi="Arial" w:cs="Arial"/>
                <w:bCs/>
                <w:sz w:val="18"/>
                <w:szCs w:val="18"/>
              </w:rPr>
            </w:pPr>
            <w:r w:rsidRPr="00CF573F">
              <w:rPr>
                <w:rFonts w:ascii="Arial" w:hAnsi="Arial" w:cs="Arial"/>
                <w:bCs/>
                <w:sz w:val="18"/>
                <w:szCs w:val="18"/>
              </w:rPr>
              <w:t xml:space="preserve">HDMI; wyjście </w:t>
            </w:r>
            <w:proofErr w:type="spellStart"/>
            <w:r w:rsidRPr="00CF573F">
              <w:rPr>
                <w:rFonts w:ascii="Arial" w:hAnsi="Arial" w:cs="Arial"/>
                <w:bCs/>
                <w:sz w:val="18"/>
                <w:szCs w:val="18"/>
              </w:rPr>
              <w:t>słuchawkow</w:t>
            </w:r>
            <w:proofErr w:type="spellEnd"/>
            <w:r w:rsidRPr="00CF573F">
              <w:rPr>
                <w:rFonts w:ascii="Arial" w:hAnsi="Arial" w:cs="Arial"/>
                <w:bCs/>
                <w:sz w:val="18"/>
                <w:szCs w:val="18"/>
              </w:rPr>
              <w:t xml:space="preserve">; </w:t>
            </w:r>
            <w:proofErr w:type="spellStart"/>
            <w:r w:rsidRPr="00CF573F">
              <w:rPr>
                <w:rFonts w:ascii="Arial" w:hAnsi="Arial" w:cs="Arial"/>
                <w:bCs/>
                <w:sz w:val="18"/>
                <w:szCs w:val="18"/>
              </w:rPr>
              <w:t>DisplayPort</w:t>
            </w:r>
            <w:proofErr w:type="spellEnd"/>
            <w:r w:rsidRPr="00CF573F">
              <w:rPr>
                <w:rFonts w:ascii="Arial" w:hAnsi="Arial" w:cs="Arial"/>
                <w:bCs/>
                <w:sz w:val="18"/>
                <w:szCs w:val="18"/>
              </w:rPr>
              <w:t>, złącze D-</w:t>
            </w:r>
            <w:proofErr w:type="spellStart"/>
            <w:r w:rsidRPr="00CF573F">
              <w:rPr>
                <w:rFonts w:ascii="Arial" w:hAnsi="Arial" w:cs="Arial"/>
                <w:bCs/>
                <w:sz w:val="18"/>
                <w:szCs w:val="18"/>
              </w:rPr>
              <w:t>Sub</w:t>
            </w:r>
            <w:proofErr w:type="spellEnd"/>
          </w:p>
        </w:tc>
      </w:tr>
      <w:tr w:rsidR="007746FC" w:rsidRPr="00CF573F" w14:paraId="3D261C84" w14:textId="77777777" w:rsidTr="00BB6B81">
        <w:tc>
          <w:tcPr>
            <w:tcW w:w="2547" w:type="dxa"/>
          </w:tcPr>
          <w:p w14:paraId="1408B61F" w14:textId="77777777" w:rsidR="007746FC" w:rsidRPr="00CF573F" w:rsidRDefault="007746FC" w:rsidP="00C748C2">
            <w:pPr>
              <w:spacing w:line="240" w:lineRule="auto"/>
              <w:rPr>
                <w:rFonts w:ascii="Arial" w:hAnsi="Arial" w:cs="Arial"/>
                <w:b/>
                <w:bCs/>
                <w:sz w:val="18"/>
                <w:szCs w:val="18"/>
              </w:rPr>
            </w:pPr>
            <w:r w:rsidRPr="00CF573F">
              <w:rPr>
                <w:rFonts w:ascii="Arial" w:hAnsi="Arial" w:cs="Arial"/>
                <w:b/>
                <w:bCs/>
                <w:sz w:val="18"/>
                <w:szCs w:val="18"/>
              </w:rPr>
              <w:t>Funkcje dodatkowe</w:t>
            </w:r>
          </w:p>
        </w:tc>
        <w:tc>
          <w:tcPr>
            <w:tcW w:w="6665" w:type="dxa"/>
          </w:tcPr>
          <w:p w14:paraId="2D3F8700" w14:textId="77777777" w:rsidR="007746FC" w:rsidRPr="00CF573F" w:rsidRDefault="007746FC"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technologię ograniczającą zacinanie dynamicznego obrazu. </w:t>
            </w:r>
          </w:p>
          <w:p w14:paraId="792AC644" w14:textId="77777777" w:rsidR="007746FC" w:rsidRPr="00CF573F" w:rsidRDefault="007746FC"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funkcję wydobywającą szczegóły w ciemnym obszarze. </w:t>
            </w:r>
          </w:p>
          <w:p w14:paraId="7905128A" w14:textId="77777777" w:rsidR="007746FC" w:rsidRPr="00CF573F" w:rsidRDefault="007746FC"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Wyposażony w technologię redukująca ilość szkodliwego światła niebieskiego.</w:t>
            </w:r>
          </w:p>
          <w:p w14:paraId="52A53171" w14:textId="77777777" w:rsidR="007746FC" w:rsidRPr="00CF573F" w:rsidRDefault="007746FC"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technologię redukującą niewidoczne miganie ekranu. </w:t>
            </w:r>
          </w:p>
          <w:p w14:paraId="266698E4" w14:textId="77777777" w:rsidR="007746FC" w:rsidRPr="00CF573F" w:rsidRDefault="007746FC"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Interfejs monitora zapewniający możliwość podziału przestrzeni roboczej. </w:t>
            </w:r>
          </w:p>
          <w:p w14:paraId="49041854" w14:textId="77777777" w:rsidR="007746FC" w:rsidRPr="00CF573F" w:rsidRDefault="007746FC" w:rsidP="00C748C2">
            <w:pPr>
              <w:spacing w:after="60" w:line="240" w:lineRule="auto"/>
              <w:ind w:left="97"/>
              <w:rPr>
                <w:rFonts w:ascii="Arial" w:hAnsi="Arial" w:cs="Arial"/>
                <w:bCs/>
                <w:sz w:val="18"/>
                <w:szCs w:val="18"/>
              </w:rPr>
            </w:pPr>
            <w:r w:rsidRPr="00CF573F">
              <w:rPr>
                <w:rStyle w:val="markedcontent"/>
                <w:rFonts w:ascii="Arial" w:hAnsi="Arial" w:cs="Arial"/>
                <w:sz w:val="18"/>
                <w:szCs w:val="18"/>
              </w:rPr>
              <w:t>Dostępność aktualizacji oprogramowania.</w:t>
            </w:r>
          </w:p>
        </w:tc>
      </w:tr>
      <w:tr w:rsidR="007746FC" w:rsidRPr="00CF573F" w14:paraId="555A9D6A" w14:textId="77777777" w:rsidTr="00BB6B81">
        <w:tc>
          <w:tcPr>
            <w:tcW w:w="2547" w:type="dxa"/>
          </w:tcPr>
          <w:p w14:paraId="7A20D129" w14:textId="77777777" w:rsidR="007746FC" w:rsidRPr="00CF573F" w:rsidRDefault="007746FC" w:rsidP="00C748C2">
            <w:pPr>
              <w:spacing w:line="240" w:lineRule="auto"/>
              <w:rPr>
                <w:rFonts w:ascii="Arial" w:hAnsi="Arial" w:cs="Arial"/>
                <w:b/>
                <w:bCs/>
                <w:sz w:val="18"/>
                <w:szCs w:val="18"/>
              </w:rPr>
            </w:pPr>
            <w:r w:rsidRPr="00CF573F">
              <w:rPr>
                <w:rFonts w:ascii="Arial" w:hAnsi="Arial" w:cs="Arial"/>
                <w:b/>
                <w:bCs/>
                <w:sz w:val="18"/>
                <w:szCs w:val="18"/>
              </w:rPr>
              <w:t>Podstawa</w:t>
            </w:r>
          </w:p>
        </w:tc>
        <w:tc>
          <w:tcPr>
            <w:tcW w:w="6665" w:type="dxa"/>
          </w:tcPr>
          <w:p w14:paraId="58051099" w14:textId="77777777" w:rsidR="007746FC" w:rsidRPr="00CF573F" w:rsidRDefault="007746FC" w:rsidP="00C748C2">
            <w:pPr>
              <w:spacing w:after="60" w:line="240" w:lineRule="auto"/>
              <w:ind w:left="97"/>
              <w:rPr>
                <w:rFonts w:ascii="Arial" w:hAnsi="Arial" w:cs="Arial"/>
                <w:bCs/>
                <w:sz w:val="18"/>
                <w:szCs w:val="18"/>
              </w:rPr>
            </w:pPr>
            <w:r w:rsidRPr="00CF573F">
              <w:rPr>
                <w:rFonts w:ascii="Arial" w:hAnsi="Arial" w:cs="Arial"/>
                <w:bCs/>
                <w:sz w:val="18"/>
                <w:szCs w:val="18"/>
              </w:rPr>
              <w:t>Podstawa wyposażona w mechanizm pochylenia.</w:t>
            </w:r>
            <w:r w:rsidRPr="00CF573F">
              <w:rPr>
                <w:rFonts w:ascii="Arial" w:hAnsi="Arial" w:cs="Arial"/>
                <w:bCs/>
                <w:sz w:val="18"/>
                <w:szCs w:val="18"/>
              </w:rPr>
              <w:br/>
              <w:t xml:space="preserve">Możliwość montażu ściennego. </w:t>
            </w:r>
            <w:r w:rsidRPr="00CF573F">
              <w:rPr>
                <w:rFonts w:ascii="Arial" w:hAnsi="Arial" w:cs="Arial"/>
                <w:bCs/>
                <w:sz w:val="18"/>
                <w:szCs w:val="18"/>
              </w:rPr>
              <w:br/>
              <w:t xml:space="preserve"> Możliwość odłączenia podstawy od monitora.</w:t>
            </w:r>
          </w:p>
        </w:tc>
      </w:tr>
      <w:tr w:rsidR="007746FC" w:rsidRPr="00CF573F" w14:paraId="2D1BA0EF" w14:textId="77777777" w:rsidTr="00BB6B81">
        <w:tc>
          <w:tcPr>
            <w:tcW w:w="2547" w:type="dxa"/>
          </w:tcPr>
          <w:p w14:paraId="1055D190" w14:textId="77777777" w:rsidR="007746FC" w:rsidRPr="00CF573F" w:rsidRDefault="007746FC" w:rsidP="00C748C2">
            <w:pPr>
              <w:spacing w:line="240" w:lineRule="auto"/>
              <w:rPr>
                <w:rFonts w:ascii="Arial" w:hAnsi="Arial" w:cs="Arial"/>
                <w:b/>
                <w:bCs/>
                <w:sz w:val="18"/>
                <w:szCs w:val="18"/>
              </w:rPr>
            </w:pPr>
            <w:r w:rsidRPr="00CF573F">
              <w:rPr>
                <w:rFonts w:ascii="Arial" w:hAnsi="Arial" w:cs="Arial"/>
                <w:b/>
                <w:bCs/>
                <w:sz w:val="18"/>
                <w:szCs w:val="18"/>
              </w:rPr>
              <w:t>Wymiary</w:t>
            </w:r>
          </w:p>
        </w:tc>
        <w:tc>
          <w:tcPr>
            <w:tcW w:w="6665" w:type="dxa"/>
          </w:tcPr>
          <w:p w14:paraId="475543EC" w14:textId="77777777" w:rsidR="007746FC" w:rsidRPr="00CF573F" w:rsidRDefault="007746FC" w:rsidP="00C748C2">
            <w:pPr>
              <w:spacing w:after="60" w:line="240" w:lineRule="auto"/>
              <w:ind w:left="97"/>
              <w:rPr>
                <w:rFonts w:ascii="Arial" w:hAnsi="Arial" w:cs="Arial"/>
                <w:bCs/>
                <w:sz w:val="18"/>
                <w:szCs w:val="18"/>
              </w:rPr>
            </w:pPr>
            <w:r w:rsidRPr="00CF573F">
              <w:rPr>
                <w:rFonts w:ascii="Arial" w:hAnsi="Arial" w:cs="Arial"/>
                <w:bCs/>
                <w:sz w:val="18"/>
                <w:szCs w:val="18"/>
              </w:rPr>
              <w:t>Waga urządzenia bez podstawy max: 3,8 kg</w:t>
            </w:r>
          </w:p>
        </w:tc>
      </w:tr>
      <w:tr w:rsidR="00552821" w:rsidRPr="00CF573F" w14:paraId="76281F08" w14:textId="77777777" w:rsidTr="00BB6B81">
        <w:tc>
          <w:tcPr>
            <w:tcW w:w="2547" w:type="dxa"/>
          </w:tcPr>
          <w:p w14:paraId="5A4AD172" w14:textId="1C158EC8" w:rsidR="00552821" w:rsidRPr="00CF573F" w:rsidRDefault="00552821" w:rsidP="00C748C2">
            <w:pPr>
              <w:spacing w:line="240" w:lineRule="auto"/>
              <w:rPr>
                <w:rFonts w:ascii="Arial" w:hAnsi="Arial" w:cs="Arial"/>
                <w:b/>
                <w:bCs/>
                <w:sz w:val="18"/>
                <w:szCs w:val="18"/>
              </w:rPr>
            </w:pPr>
            <w:r>
              <w:rPr>
                <w:rFonts w:ascii="Arial" w:hAnsi="Arial" w:cs="Arial"/>
                <w:b/>
                <w:bCs/>
                <w:sz w:val="18"/>
                <w:szCs w:val="18"/>
              </w:rPr>
              <w:t xml:space="preserve">Gwarancja </w:t>
            </w:r>
          </w:p>
        </w:tc>
        <w:tc>
          <w:tcPr>
            <w:tcW w:w="6665" w:type="dxa"/>
          </w:tcPr>
          <w:p w14:paraId="0351DA16" w14:textId="65DCB705" w:rsidR="00552821" w:rsidRPr="00CF573F" w:rsidRDefault="00552821" w:rsidP="00C748C2">
            <w:pPr>
              <w:spacing w:after="60" w:line="240" w:lineRule="auto"/>
              <w:ind w:left="97"/>
              <w:rPr>
                <w:rFonts w:ascii="Arial" w:hAnsi="Arial" w:cs="Arial"/>
                <w:bCs/>
                <w:sz w:val="18"/>
                <w:szCs w:val="18"/>
              </w:rPr>
            </w:pPr>
            <w:r>
              <w:rPr>
                <w:rFonts w:ascii="Arial" w:hAnsi="Arial" w:cs="Arial"/>
                <w:bCs/>
                <w:sz w:val="18"/>
                <w:szCs w:val="18"/>
              </w:rPr>
              <w:t>24 miesiące</w:t>
            </w:r>
          </w:p>
        </w:tc>
      </w:tr>
    </w:tbl>
    <w:p w14:paraId="603F66DF" w14:textId="36C486BC" w:rsidR="00A41A98" w:rsidRPr="00CF573F" w:rsidRDefault="005A7895"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lastRenderedPageBreak/>
        <w:t xml:space="preserve">Komputer </w:t>
      </w:r>
      <w:proofErr w:type="gramStart"/>
      <w:r w:rsidRPr="00CF573F">
        <w:rPr>
          <w:rFonts w:ascii="Arial" w:hAnsi="Arial" w:cs="Arial"/>
          <w:b/>
          <w:sz w:val="24"/>
        </w:rPr>
        <w:t>przenośny  z</w:t>
      </w:r>
      <w:proofErr w:type="gramEnd"/>
      <w:r w:rsidRPr="00CF573F">
        <w:rPr>
          <w:rFonts w:ascii="Arial" w:hAnsi="Arial" w:cs="Arial"/>
          <w:b/>
          <w:sz w:val="24"/>
        </w:rPr>
        <w:t xml:space="preserve"> systemem operacyjnym i pakietem biurowym </w:t>
      </w:r>
      <w:r w:rsidR="0035771E">
        <w:rPr>
          <w:rFonts w:ascii="Arial" w:hAnsi="Arial" w:cs="Arial"/>
          <w:b/>
          <w:sz w:val="24"/>
        </w:rPr>
        <w:t>– 2</w:t>
      </w:r>
      <w:r w:rsidR="00A7288B">
        <w:rPr>
          <w:rFonts w:ascii="Arial" w:hAnsi="Arial" w:cs="Arial"/>
          <w:b/>
          <w:sz w:val="24"/>
        </w:rPr>
        <w:t>3</w:t>
      </w:r>
      <w:r w:rsidR="0035771E">
        <w:rPr>
          <w:rFonts w:ascii="Arial" w:hAnsi="Arial" w:cs="Arial"/>
          <w:b/>
          <w:sz w:val="24"/>
        </w:rPr>
        <w:t xml:space="preserve"> szt.</w:t>
      </w:r>
    </w:p>
    <w:tbl>
      <w:tblPr>
        <w:tblStyle w:val="Tabela-Siatka"/>
        <w:tblW w:w="0" w:type="auto"/>
        <w:tblLook w:val="04A0" w:firstRow="1" w:lastRow="0" w:firstColumn="1" w:lastColumn="0" w:noHBand="0" w:noVBand="1"/>
      </w:tblPr>
      <w:tblGrid>
        <w:gridCol w:w="2547"/>
        <w:gridCol w:w="6665"/>
      </w:tblGrid>
      <w:tr w:rsidR="005A7895" w:rsidRPr="00CF573F" w14:paraId="1AF105A0" w14:textId="77777777" w:rsidTr="00C748C2">
        <w:tc>
          <w:tcPr>
            <w:tcW w:w="2547" w:type="dxa"/>
            <w:shd w:val="clear" w:color="auto" w:fill="auto"/>
          </w:tcPr>
          <w:p w14:paraId="292A06DD" w14:textId="77777777" w:rsidR="005A7895" w:rsidRPr="00DB7803" w:rsidRDefault="005A7895" w:rsidP="00DB7803">
            <w:pPr>
              <w:spacing w:line="240" w:lineRule="auto"/>
              <w:rPr>
                <w:rFonts w:ascii="Arial" w:hAnsi="Arial" w:cs="Arial"/>
                <w:sz w:val="18"/>
                <w:szCs w:val="18"/>
              </w:rPr>
            </w:pPr>
            <w:r w:rsidRPr="00DB7803">
              <w:rPr>
                <w:rFonts w:ascii="Arial" w:hAnsi="Arial" w:cs="Arial"/>
                <w:b/>
                <w:sz w:val="18"/>
                <w:szCs w:val="18"/>
              </w:rPr>
              <w:t>Nazwa komponentu</w:t>
            </w:r>
          </w:p>
        </w:tc>
        <w:tc>
          <w:tcPr>
            <w:tcW w:w="6665" w:type="dxa"/>
            <w:shd w:val="clear" w:color="auto" w:fill="auto"/>
          </w:tcPr>
          <w:p w14:paraId="4C560455" w14:textId="77777777" w:rsidR="005A7895" w:rsidRPr="00DB7803" w:rsidRDefault="005A7895" w:rsidP="00DB7803">
            <w:pPr>
              <w:spacing w:line="240" w:lineRule="auto"/>
              <w:rPr>
                <w:rFonts w:ascii="Arial" w:hAnsi="Arial" w:cs="Arial"/>
                <w:sz w:val="18"/>
                <w:szCs w:val="18"/>
              </w:rPr>
            </w:pPr>
            <w:r w:rsidRPr="00DB7803">
              <w:rPr>
                <w:rFonts w:ascii="Arial" w:hAnsi="Arial" w:cs="Arial"/>
                <w:b/>
                <w:sz w:val="18"/>
                <w:szCs w:val="18"/>
              </w:rPr>
              <w:t>Wymagane minimalne parametry techniczne</w:t>
            </w:r>
          </w:p>
        </w:tc>
      </w:tr>
      <w:tr w:rsidR="005A7895" w:rsidRPr="00CF573F" w14:paraId="42A4E368" w14:textId="77777777" w:rsidTr="00BB6B81">
        <w:tc>
          <w:tcPr>
            <w:tcW w:w="2547" w:type="dxa"/>
          </w:tcPr>
          <w:p w14:paraId="2B718F50"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Wyświetlacz</w:t>
            </w:r>
          </w:p>
        </w:tc>
        <w:tc>
          <w:tcPr>
            <w:tcW w:w="6665" w:type="dxa"/>
          </w:tcPr>
          <w:p w14:paraId="3E93AEC7"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 xml:space="preserve">Przekątna </w:t>
            </w:r>
            <w:proofErr w:type="gramStart"/>
            <w:r w:rsidRPr="00DB7803">
              <w:rPr>
                <w:rFonts w:ascii="Arial" w:hAnsi="Arial" w:cs="Arial"/>
                <w:sz w:val="18"/>
                <w:szCs w:val="18"/>
              </w:rPr>
              <w:t>ekranu :</w:t>
            </w:r>
            <w:proofErr w:type="gramEnd"/>
            <w:r w:rsidRPr="00DB7803">
              <w:rPr>
                <w:rFonts w:ascii="Arial" w:hAnsi="Arial" w:cs="Arial"/>
                <w:sz w:val="18"/>
                <w:szCs w:val="18"/>
              </w:rPr>
              <w:t xml:space="preserve"> min 14”</w:t>
            </w:r>
          </w:p>
        </w:tc>
      </w:tr>
      <w:tr w:rsidR="005A7895" w:rsidRPr="00CF573F" w14:paraId="262789B7" w14:textId="77777777" w:rsidTr="00BB6B81">
        <w:tc>
          <w:tcPr>
            <w:tcW w:w="2547" w:type="dxa"/>
          </w:tcPr>
          <w:p w14:paraId="4AB4E1D3"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Rozdzielczość</w:t>
            </w:r>
          </w:p>
        </w:tc>
        <w:tc>
          <w:tcPr>
            <w:tcW w:w="6665" w:type="dxa"/>
          </w:tcPr>
          <w:p w14:paraId="18483BB7"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1920x1080 (Full HD)</w:t>
            </w:r>
          </w:p>
        </w:tc>
      </w:tr>
      <w:tr w:rsidR="005A7895" w:rsidRPr="00CF573F" w14:paraId="65B38031" w14:textId="77777777" w:rsidTr="00BB6B81">
        <w:tc>
          <w:tcPr>
            <w:tcW w:w="2547" w:type="dxa"/>
          </w:tcPr>
          <w:p w14:paraId="55DAE7BA"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Procesor</w:t>
            </w:r>
          </w:p>
        </w:tc>
        <w:tc>
          <w:tcPr>
            <w:tcW w:w="6665" w:type="dxa"/>
          </w:tcPr>
          <w:p w14:paraId="49F8B7E4" w14:textId="711E57E6"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 xml:space="preserve">punktacja powyżej 6,220 pkt wg </w:t>
            </w:r>
            <w:proofErr w:type="spellStart"/>
            <w:r w:rsidRPr="00DB7803">
              <w:rPr>
                <w:rFonts w:ascii="Arial" w:hAnsi="Arial" w:cs="Arial"/>
                <w:sz w:val="18"/>
                <w:szCs w:val="18"/>
              </w:rPr>
              <w:t>Passmark</w:t>
            </w:r>
            <w:proofErr w:type="spellEnd"/>
            <w:r w:rsidRPr="00DB7803">
              <w:rPr>
                <w:rFonts w:ascii="Arial" w:hAnsi="Arial" w:cs="Arial"/>
                <w:sz w:val="18"/>
                <w:szCs w:val="18"/>
              </w:rPr>
              <w:t xml:space="preserve"> CPU Mark Laptop &amp; </w:t>
            </w:r>
            <w:proofErr w:type="spellStart"/>
            <w:r w:rsidRPr="00DB7803">
              <w:rPr>
                <w:rFonts w:ascii="Arial" w:hAnsi="Arial" w:cs="Arial"/>
                <w:sz w:val="18"/>
                <w:szCs w:val="18"/>
              </w:rPr>
              <w:t>Portable</w:t>
            </w:r>
            <w:proofErr w:type="spellEnd"/>
            <w:r w:rsidRPr="00DB7803">
              <w:rPr>
                <w:rFonts w:ascii="Arial" w:hAnsi="Arial" w:cs="Arial"/>
                <w:sz w:val="18"/>
                <w:szCs w:val="18"/>
              </w:rPr>
              <w:t xml:space="preserve"> CPU Performance na </w:t>
            </w:r>
            <w:r w:rsidRPr="006F42D6">
              <w:rPr>
                <w:rFonts w:ascii="Arial" w:hAnsi="Arial" w:cs="Arial"/>
                <w:sz w:val="18"/>
                <w:szCs w:val="18"/>
              </w:rPr>
              <w:t xml:space="preserve">dzień </w:t>
            </w:r>
            <w:r w:rsidR="006F42D6" w:rsidRPr="006F42D6">
              <w:rPr>
                <w:rFonts w:ascii="Arial" w:hAnsi="Arial" w:cs="Arial"/>
                <w:sz w:val="18"/>
                <w:szCs w:val="18"/>
              </w:rPr>
              <w:t>14.06.2023</w:t>
            </w:r>
            <w:r w:rsidRPr="006F42D6">
              <w:rPr>
                <w:rFonts w:ascii="Arial" w:hAnsi="Arial" w:cs="Arial"/>
                <w:sz w:val="18"/>
                <w:szCs w:val="18"/>
              </w:rPr>
              <w:t xml:space="preserve"> r.</w:t>
            </w:r>
            <w:r w:rsidRPr="00DB7803">
              <w:rPr>
                <w:rFonts w:ascii="Arial" w:hAnsi="Arial" w:cs="Arial"/>
                <w:sz w:val="18"/>
                <w:szCs w:val="18"/>
              </w:rPr>
              <w:t xml:space="preserve"> </w:t>
            </w:r>
            <w:r w:rsidR="006F42D6" w:rsidRPr="00C748C2">
              <w:rPr>
                <w:rFonts w:ascii="Arial" w:hAnsi="Arial" w:cs="Arial"/>
                <w:sz w:val="18"/>
                <w:szCs w:val="18"/>
              </w:rPr>
              <w:t>(wyniki z dnia</w:t>
            </w:r>
            <w:r w:rsidR="006F42D6">
              <w:rPr>
                <w:rFonts w:ascii="Arial" w:hAnsi="Arial" w:cs="Arial"/>
                <w:sz w:val="18"/>
                <w:szCs w:val="18"/>
              </w:rPr>
              <w:t xml:space="preserve"> </w:t>
            </w:r>
            <w:proofErr w:type="gramStart"/>
            <w:r w:rsidR="006F42D6" w:rsidRPr="006F42D6">
              <w:rPr>
                <w:rFonts w:ascii="Arial" w:hAnsi="Arial" w:cs="Arial"/>
                <w:sz w:val="18"/>
                <w:szCs w:val="18"/>
              </w:rPr>
              <w:t>14 .</w:t>
            </w:r>
            <w:proofErr w:type="gramEnd"/>
            <w:r w:rsidR="006F42D6" w:rsidRPr="006F42D6">
              <w:rPr>
                <w:rFonts w:ascii="Arial" w:hAnsi="Arial" w:cs="Arial"/>
                <w:sz w:val="18"/>
                <w:szCs w:val="18"/>
              </w:rPr>
              <w:t>06.2023</w:t>
            </w:r>
            <w:r w:rsidR="006F42D6" w:rsidRPr="00C748C2">
              <w:rPr>
                <w:rFonts w:ascii="Arial" w:hAnsi="Arial" w:cs="Arial"/>
                <w:sz w:val="18"/>
                <w:szCs w:val="18"/>
              </w:rPr>
              <w:t xml:space="preserve"> załączone do dokumentów postępowania). Do oferty należy dołączyć wydruk ze strony http://www.cpubenchmark.net potwierdzający spełnienie </w:t>
            </w:r>
            <w:proofErr w:type="spellStart"/>
            <w:proofErr w:type="gramStart"/>
            <w:r w:rsidR="006F42D6" w:rsidRPr="00C748C2">
              <w:rPr>
                <w:rFonts w:ascii="Arial" w:hAnsi="Arial" w:cs="Arial"/>
                <w:sz w:val="18"/>
                <w:szCs w:val="18"/>
              </w:rPr>
              <w:t>wymogu.</w:t>
            </w:r>
            <w:r w:rsidRPr="00DB7803">
              <w:rPr>
                <w:rFonts w:ascii="Arial" w:hAnsi="Arial" w:cs="Arial"/>
                <w:sz w:val="18"/>
                <w:szCs w:val="18"/>
              </w:rPr>
              <w:t>W</w:t>
            </w:r>
            <w:proofErr w:type="spellEnd"/>
            <w:proofErr w:type="gramEnd"/>
            <w:r w:rsidRPr="00DB7803">
              <w:rPr>
                <w:rFonts w:ascii="Arial" w:hAnsi="Arial" w:cs="Arial"/>
                <w:sz w:val="18"/>
                <w:szCs w:val="18"/>
              </w:rPr>
              <w:t xml:space="preserve"> architekturze 64-bit oraz kompatybilny z systemem operacyjnym Windows 11 Pro</w:t>
            </w:r>
          </w:p>
        </w:tc>
      </w:tr>
      <w:tr w:rsidR="005A7895" w:rsidRPr="00CF573F" w14:paraId="6373835C" w14:textId="77777777" w:rsidTr="00BB6B81">
        <w:tc>
          <w:tcPr>
            <w:tcW w:w="2547" w:type="dxa"/>
          </w:tcPr>
          <w:p w14:paraId="3249B3E4" w14:textId="77777777" w:rsidR="005A7895" w:rsidRPr="00DB7803" w:rsidRDefault="005A7895" w:rsidP="00DB7803">
            <w:pPr>
              <w:spacing w:line="240" w:lineRule="auto"/>
              <w:rPr>
                <w:rFonts w:ascii="Arial" w:hAnsi="Arial" w:cs="Arial"/>
                <w:sz w:val="18"/>
                <w:szCs w:val="18"/>
              </w:rPr>
            </w:pPr>
            <w:r w:rsidRPr="00DB7803">
              <w:rPr>
                <w:rFonts w:ascii="Arial" w:hAnsi="Arial" w:cs="Arial"/>
                <w:b/>
                <w:bCs/>
                <w:sz w:val="18"/>
                <w:szCs w:val="18"/>
              </w:rPr>
              <w:t xml:space="preserve">Pamięć </w:t>
            </w:r>
          </w:p>
        </w:tc>
        <w:tc>
          <w:tcPr>
            <w:tcW w:w="6665" w:type="dxa"/>
          </w:tcPr>
          <w:p w14:paraId="5086EE5F"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zainstalowane min. 8 GB DDR4</w:t>
            </w:r>
          </w:p>
        </w:tc>
      </w:tr>
      <w:tr w:rsidR="005A7895" w:rsidRPr="00CF573F" w14:paraId="677DB106" w14:textId="77777777" w:rsidTr="00BB6B81">
        <w:tc>
          <w:tcPr>
            <w:tcW w:w="2547" w:type="dxa"/>
          </w:tcPr>
          <w:p w14:paraId="618339E2" w14:textId="77777777" w:rsidR="005A7895" w:rsidRPr="00DB7803" w:rsidRDefault="005A7895" w:rsidP="00DB7803">
            <w:pPr>
              <w:spacing w:line="240" w:lineRule="auto"/>
              <w:rPr>
                <w:rFonts w:ascii="Arial" w:hAnsi="Arial" w:cs="Arial"/>
                <w:sz w:val="18"/>
                <w:szCs w:val="18"/>
              </w:rPr>
            </w:pPr>
            <w:r w:rsidRPr="00DB7803">
              <w:rPr>
                <w:rFonts w:ascii="Arial" w:hAnsi="Arial" w:cs="Arial"/>
                <w:b/>
                <w:bCs/>
                <w:sz w:val="18"/>
                <w:szCs w:val="18"/>
              </w:rPr>
              <w:t>Dysk twardy</w:t>
            </w:r>
          </w:p>
        </w:tc>
        <w:tc>
          <w:tcPr>
            <w:tcW w:w="6665" w:type="dxa"/>
          </w:tcPr>
          <w:p w14:paraId="02508EAA"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SSD min. 512 GB M.2 PCI-e</w:t>
            </w:r>
          </w:p>
        </w:tc>
      </w:tr>
      <w:tr w:rsidR="005A7895" w:rsidRPr="00CF573F" w14:paraId="389F42CC" w14:textId="77777777" w:rsidTr="00BB6B81">
        <w:tc>
          <w:tcPr>
            <w:tcW w:w="2547" w:type="dxa"/>
          </w:tcPr>
          <w:p w14:paraId="5BFD25E5"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Karta dźwiękowa</w:t>
            </w:r>
          </w:p>
        </w:tc>
        <w:tc>
          <w:tcPr>
            <w:tcW w:w="6665" w:type="dxa"/>
          </w:tcPr>
          <w:p w14:paraId="19A3B68F"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Zintegrowana, wbudowane głośniki stereo, wbudowany mikrofon</w:t>
            </w:r>
          </w:p>
        </w:tc>
      </w:tr>
      <w:tr w:rsidR="005A7895" w:rsidRPr="00CF573F" w14:paraId="5217B9DA" w14:textId="77777777" w:rsidTr="00BB6B81">
        <w:tc>
          <w:tcPr>
            <w:tcW w:w="2547" w:type="dxa"/>
          </w:tcPr>
          <w:p w14:paraId="50D26473"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Kamera</w:t>
            </w:r>
          </w:p>
        </w:tc>
        <w:tc>
          <w:tcPr>
            <w:tcW w:w="6665" w:type="dxa"/>
          </w:tcPr>
          <w:p w14:paraId="32646F89"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Wbudowana kamera</w:t>
            </w:r>
          </w:p>
        </w:tc>
      </w:tr>
      <w:tr w:rsidR="005A7895" w:rsidRPr="00CF573F" w14:paraId="092F90EB" w14:textId="77777777" w:rsidTr="00BB6B81">
        <w:tc>
          <w:tcPr>
            <w:tcW w:w="2547" w:type="dxa"/>
          </w:tcPr>
          <w:p w14:paraId="7341CD4A"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Licencja na system operacyjny</w:t>
            </w:r>
          </w:p>
        </w:tc>
        <w:tc>
          <w:tcPr>
            <w:tcW w:w="6665" w:type="dxa"/>
          </w:tcPr>
          <w:p w14:paraId="3E6D7BB4"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Windows 11 Pro, system w polskiej wersji językowej, 64 bitowy, wraz z partycją odzyskiwania. Zamawiający nie dopuszcza zaoferowania systemu operacyjnego, którego klucz licencyjny został użyty wcześniej na innym sprzęcie niż zaoferowany.</w:t>
            </w:r>
          </w:p>
        </w:tc>
      </w:tr>
      <w:tr w:rsidR="005A7895" w:rsidRPr="00CF573F" w14:paraId="42E7467F" w14:textId="77777777" w:rsidTr="00BB6B81">
        <w:tc>
          <w:tcPr>
            <w:tcW w:w="2547" w:type="dxa"/>
          </w:tcPr>
          <w:p w14:paraId="00D749C3"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Komunikacja</w:t>
            </w:r>
          </w:p>
        </w:tc>
        <w:tc>
          <w:tcPr>
            <w:tcW w:w="6665" w:type="dxa"/>
          </w:tcPr>
          <w:p w14:paraId="5E356EC4"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 xml:space="preserve">Zintegrowana karta sieciowa, Gigabit Ethernet, Wi-Fi 802.11ac, kompatybilne wstecz, pozwalające na pracę w częstotliwościach 2,4 </w:t>
            </w:r>
            <w:proofErr w:type="spellStart"/>
            <w:r w:rsidRPr="00DB7803">
              <w:rPr>
                <w:rFonts w:ascii="Arial" w:hAnsi="Arial" w:cs="Arial"/>
                <w:sz w:val="18"/>
                <w:szCs w:val="18"/>
              </w:rPr>
              <w:t>Ghz</w:t>
            </w:r>
            <w:proofErr w:type="spellEnd"/>
            <w:r w:rsidRPr="00DB7803">
              <w:rPr>
                <w:rFonts w:ascii="Arial" w:hAnsi="Arial" w:cs="Arial"/>
                <w:sz w:val="18"/>
                <w:szCs w:val="18"/>
              </w:rPr>
              <w:t xml:space="preserve"> lub 5 </w:t>
            </w:r>
            <w:proofErr w:type="spellStart"/>
            <w:r w:rsidRPr="00DB7803">
              <w:rPr>
                <w:rFonts w:ascii="Arial" w:hAnsi="Arial" w:cs="Arial"/>
                <w:sz w:val="18"/>
                <w:szCs w:val="18"/>
              </w:rPr>
              <w:t>Ghz</w:t>
            </w:r>
            <w:proofErr w:type="spellEnd"/>
            <w:r w:rsidRPr="00DB7803">
              <w:rPr>
                <w:rFonts w:ascii="Arial" w:hAnsi="Arial" w:cs="Arial"/>
                <w:sz w:val="18"/>
                <w:szCs w:val="18"/>
              </w:rPr>
              <w:t>, Bluetooth</w:t>
            </w:r>
          </w:p>
        </w:tc>
      </w:tr>
      <w:tr w:rsidR="005A7895" w:rsidRPr="00CF573F" w14:paraId="7BE6178D" w14:textId="77777777" w:rsidTr="00BB6B81">
        <w:tc>
          <w:tcPr>
            <w:tcW w:w="2547" w:type="dxa"/>
          </w:tcPr>
          <w:p w14:paraId="3D884DA7"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Wbudowane porty</w:t>
            </w:r>
          </w:p>
        </w:tc>
        <w:tc>
          <w:tcPr>
            <w:tcW w:w="6665" w:type="dxa"/>
          </w:tcPr>
          <w:p w14:paraId="3117DF81"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 xml:space="preserve">RJ-45, USB typ A - 3 szt. (w tym co najmniej 2x USB 3.0), HDMI, wyjście słuchawkowe/wejście mikrofonowe typu </w:t>
            </w:r>
            <w:proofErr w:type="spellStart"/>
            <w:r w:rsidRPr="00DB7803">
              <w:rPr>
                <w:rFonts w:ascii="Arial" w:hAnsi="Arial" w:cs="Arial"/>
                <w:sz w:val="18"/>
                <w:szCs w:val="18"/>
              </w:rPr>
              <w:t>combo</w:t>
            </w:r>
            <w:proofErr w:type="spellEnd"/>
            <w:r w:rsidRPr="00DB7803">
              <w:rPr>
                <w:rFonts w:ascii="Arial" w:hAnsi="Arial" w:cs="Arial"/>
                <w:sz w:val="18"/>
                <w:szCs w:val="18"/>
              </w:rPr>
              <w:t>, wejście zasilania. Nie dopuszcza się zewnętrznych rozwiązań typu rozgałęziacz / hub / adapter w celu uzyskania wymaganej ilości portów oraz złącz.</w:t>
            </w:r>
          </w:p>
        </w:tc>
      </w:tr>
      <w:tr w:rsidR="005A7895" w:rsidRPr="00CF573F" w14:paraId="00D65D3A" w14:textId="77777777" w:rsidTr="00BB6B81">
        <w:tc>
          <w:tcPr>
            <w:tcW w:w="2547" w:type="dxa"/>
          </w:tcPr>
          <w:p w14:paraId="45226532" w14:textId="41039CB1"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Klawiatura</w:t>
            </w:r>
            <w:r w:rsidR="00A4246D" w:rsidRPr="00DB7803">
              <w:rPr>
                <w:rFonts w:ascii="Arial" w:hAnsi="Arial" w:cs="Arial"/>
                <w:b/>
                <w:bCs/>
                <w:sz w:val="18"/>
                <w:szCs w:val="18"/>
              </w:rPr>
              <w:t xml:space="preserve"> + mysz</w:t>
            </w:r>
          </w:p>
        </w:tc>
        <w:tc>
          <w:tcPr>
            <w:tcW w:w="6665" w:type="dxa"/>
          </w:tcPr>
          <w:p w14:paraId="6C92DC60"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 xml:space="preserve">QWERTY, układ klawiszy US, wydzielona klawiatura numeryczna po prawej stronie, nie dopuszcza się stosowania naklejek na klawisze. Wbudowany </w:t>
            </w:r>
            <w:proofErr w:type="spellStart"/>
            <w:r w:rsidRPr="00DB7803">
              <w:rPr>
                <w:rFonts w:ascii="Arial" w:hAnsi="Arial" w:cs="Arial"/>
                <w:sz w:val="18"/>
                <w:szCs w:val="18"/>
              </w:rPr>
              <w:t>Touchpad</w:t>
            </w:r>
            <w:proofErr w:type="spellEnd"/>
            <w:r w:rsidRPr="00DB7803">
              <w:rPr>
                <w:rFonts w:ascii="Arial" w:hAnsi="Arial" w:cs="Arial"/>
                <w:sz w:val="18"/>
                <w:szCs w:val="18"/>
              </w:rPr>
              <w:t>.</w:t>
            </w:r>
          </w:p>
          <w:p w14:paraId="53911B6F" w14:textId="3CBFBB5B" w:rsidR="00A4246D" w:rsidRPr="00DB7803" w:rsidRDefault="00A4246D" w:rsidP="00DB7803">
            <w:pPr>
              <w:spacing w:line="240" w:lineRule="auto"/>
              <w:ind w:left="239"/>
              <w:rPr>
                <w:rFonts w:ascii="Arial" w:hAnsi="Arial" w:cs="Arial"/>
                <w:sz w:val="18"/>
                <w:szCs w:val="18"/>
              </w:rPr>
            </w:pPr>
            <w:r w:rsidRPr="00DB7803">
              <w:rPr>
                <w:rFonts w:ascii="Arial" w:hAnsi="Arial" w:cs="Arial"/>
                <w:sz w:val="18"/>
                <w:szCs w:val="18"/>
              </w:rPr>
              <w:t>Mysz optyczna, bezprzewodowa.</w:t>
            </w:r>
          </w:p>
        </w:tc>
      </w:tr>
      <w:tr w:rsidR="005A7895" w:rsidRPr="00CF573F" w14:paraId="4B8B0FC0" w14:textId="77777777" w:rsidTr="00BB6B81">
        <w:tc>
          <w:tcPr>
            <w:tcW w:w="2547" w:type="dxa"/>
          </w:tcPr>
          <w:p w14:paraId="3AC31CC3"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BIOS</w:t>
            </w:r>
          </w:p>
        </w:tc>
        <w:tc>
          <w:tcPr>
            <w:tcW w:w="6665" w:type="dxa"/>
          </w:tcPr>
          <w:p w14:paraId="6A334280"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Zgodny z UEFI z obsługą bezpiecznego rozruchu.</w:t>
            </w:r>
          </w:p>
        </w:tc>
      </w:tr>
      <w:tr w:rsidR="005A7895" w:rsidRPr="00CF573F" w14:paraId="39C95398" w14:textId="77777777" w:rsidTr="00BB6B81">
        <w:tc>
          <w:tcPr>
            <w:tcW w:w="2547" w:type="dxa"/>
          </w:tcPr>
          <w:p w14:paraId="30E81E21"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Dołączone oprogramowanie</w:t>
            </w:r>
          </w:p>
        </w:tc>
        <w:tc>
          <w:tcPr>
            <w:tcW w:w="6665" w:type="dxa"/>
          </w:tcPr>
          <w:p w14:paraId="53D8A89C" w14:textId="4BCF4D9C" w:rsidR="005A7895" w:rsidRPr="006F42D6" w:rsidRDefault="005A7895" w:rsidP="00DB7803">
            <w:pPr>
              <w:spacing w:line="240" w:lineRule="auto"/>
              <w:ind w:left="239"/>
              <w:rPr>
                <w:rFonts w:ascii="Arial" w:hAnsi="Arial" w:cs="Arial"/>
                <w:sz w:val="18"/>
                <w:szCs w:val="18"/>
              </w:rPr>
            </w:pPr>
            <w:r w:rsidRPr="006F42D6">
              <w:rPr>
                <w:rFonts w:ascii="Arial" w:hAnsi="Arial" w:cs="Arial"/>
                <w:sz w:val="18"/>
                <w:szCs w:val="18"/>
              </w:rPr>
              <w:t xml:space="preserve">Microsoft Office 2021 </w:t>
            </w:r>
            <w:proofErr w:type="gramStart"/>
            <w:r w:rsidRPr="006F42D6">
              <w:rPr>
                <w:rFonts w:ascii="Arial" w:hAnsi="Arial" w:cs="Arial"/>
                <w:sz w:val="18"/>
                <w:szCs w:val="18"/>
              </w:rPr>
              <w:t xml:space="preserve">Business </w:t>
            </w:r>
            <w:r w:rsidR="00053774" w:rsidRPr="006F42D6">
              <w:rPr>
                <w:rFonts w:ascii="Arial" w:hAnsi="Arial" w:cs="Arial"/>
                <w:sz w:val="18"/>
                <w:szCs w:val="18"/>
              </w:rPr>
              <w:t xml:space="preserve"> </w:t>
            </w:r>
            <w:r w:rsidRPr="006F42D6">
              <w:rPr>
                <w:rFonts w:ascii="Arial" w:hAnsi="Arial" w:cs="Arial"/>
                <w:sz w:val="18"/>
                <w:szCs w:val="18"/>
              </w:rPr>
              <w:t>PL</w:t>
            </w:r>
            <w:proofErr w:type="gramEnd"/>
            <w:r w:rsidRPr="006F42D6">
              <w:rPr>
                <w:rFonts w:ascii="Arial" w:hAnsi="Arial" w:cs="Arial"/>
                <w:sz w:val="18"/>
                <w:szCs w:val="18"/>
              </w:rPr>
              <w:t xml:space="preserve"> lub równoważny, zawierające: edytor tekstu, arkusz kalkulacyjny, program do tworzenia prezentacji, program pocztowy, notatnik w trybie graficznym, program do tworzenia materiałów marketingowych. </w:t>
            </w:r>
            <w:r w:rsidRPr="006F42D6">
              <w:rPr>
                <w:rFonts w:ascii="Arial" w:hAnsi="Arial" w:cs="Arial"/>
                <w:b/>
                <w:bCs/>
                <w:sz w:val="18"/>
                <w:szCs w:val="18"/>
              </w:rPr>
              <w:t>Nowa licencja wieczysta w wersji cyfrowej na oprogramowanie w języku polskim,</w:t>
            </w:r>
            <w:r w:rsidRPr="006F42D6">
              <w:rPr>
                <w:rFonts w:ascii="Arial" w:hAnsi="Arial" w:cs="Arial"/>
                <w:sz w:val="18"/>
                <w:szCs w:val="18"/>
              </w:rPr>
              <w:t xml:space="preserve"> spełniający kryteria równoważności: a. Wymagania odnośnie interfejsu użytkownika: </w:t>
            </w:r>
            <w:r w:rsidRPr="006F42D6">
              <w:rPr>
                <w:rFonts w:ascii="Arial" w:hAnsi="Arial" w:cs="Arial"/>
                <w:sz w:val="18"/>
                <w:szCs w:val="18"/>
              </w:rPr>
              <w:br/>
              <w:t xml:space="preserve">• Pełna polska wersja językowa interfejsu użytkownika </w:t>
            </w:r>
            <w:r w:rsidRPr="006F42D6">
              <w:rPr>
                <w:rFonts w:ascii="Arial" w:hAnsi="Arial" w:cs="Arial"/>
                <w:sz w:val="18"/>
                <w:szCs w:val="18"/>
              </w:rPr>
              <w:br/>
              <w:t xml:space="preserve">• Prostota i intuicyjność obsługi, pozwalająca na pracę osobom nieposiadającym umiejętności technicznych 5 MCO-SZP.261.12.2022 Strona 14 z 26 </w:t>
            </w:r>
            <w:r w:rsidRPr="006F42D6">
              <w:rPr>
                <w:rFonts w:ascii="Arial" w:hAnsi="Arial" w:cs="Arial"/>
                <w:sz w:val="18"/>
                <w:szCs w:val="18"/>
              </w:rPr>
              <w:b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b. Oprogramowanie musi umożliwiać tworzenie i edycję dokumentów elektronicznych w ustalonym formacie, który spełnia następujące warunki: </w:t>
            </w:r>
            <w:r w:rsidRPr="006F42D6">
              <w:rPr>
                <w:rFonts w:ascii="Arial" w:hAnsi="Arial" w:cs="Arial"/>
                <w:sz w:val="18"/>
                <w:szCs w:val="18"/>
              </w:rPr>
              <w:br/>
              <w:t xml:space="preserve">• posiada kompletny i publicznie dostępny opis formatu, </w:t>
            </w:r>
            <w:r w:rsidRPr="006F42D6">
              <w:rPr>
                <w:rFonts w:ascii="Arial" w:hAnsi="Arial" w:cs="Arial"/>
                <w:sz w:val="18"/>
                <w:szCs w:val="18"/>
              </w:rPr>
              <w:br/>
              <w:t xml:space="preserve">• ma zdefiniowany układ informacji w postaci XML zgodnie z Tabelą B1 załącznika 2 Rozporządzenia w sprawie minimalnych wymagań dla systemów teleinformatycznych (Dz.U.05.212.1766) </w:t>
            </w:r>
            <w:r w:rsidRPr="006F42D6">
              <w:rPr>
                <w:rFonts w:ascii="Arial" w:hAnsi="Arial" w:cs="Arial"/>
                <w:sz w:val="18"/>
                <w:szCs w:val="18"/>
              </w:rPr>
              <w:br/>
              <w:t xml:space="preserve">• umożliwia wykorzystanie schematów XML </w:t>
            </w:r>
            <w:r w:rsidRPr="006F42D6">
              <w:rPr>
                <w:rFonts w:ascii="Arial" w:hAnsi="Arial" w:cs="Arial"/>
                <w:sz w:val="18"/>
                <w:szCs w:val="18"/>
              </w:rPr>
              <w:br/>
              <w:t xml:space="preserve">• wspiera w swojej specyfikacji podpis elektroniczny zgodnie z Tabelą A.1.1 załącznika 2 Rozporządzenia w sprawie minimalnych wymagań dla systemów </w:t>
            </w:r>
            <w:r w:rsidRPr="006F42D6">
              <w:rPr>
                <w:rFonts w:ascii="Arial" w:hAnsi="Arial" w:cs="Arial"/>
                <w:sz w:val="18"/>
                <w:szCs w:val="18"/>
              </w:rPr>
              <w:lastRenderedPageBreak/>
              <w:t xml:space="preserve">teleinformatycznych (Dz.U.05.212.1766) c. Oprogramowanie musi umożliwiać dostosowanie dokumentów i szablonów do potrzeb instytucji oraz udostępniać narzędzia umożliwiające dystrybucję odpowiednich szablonów do właściwych odbiorców. d. W skład oprogramowania muszą wchodzić narzędzia programistyczne umożliwiające automatyzację pracy i wymianę danych pomiędzy dokumentami i aplikacjami (język makropoleceń, język skryptowy) e. Do aplikacji musi być dostępna pełna dokumentacja w języku polskim. f. Pakiet zintegrowanych aplikacji biurowych musi zawierać: </w:t>
            </w:r>
            <w:r w:rsidRPr="006F42D6">
              <w:rPr>
                <w:rFonts w:ascii="Arial" w:hAnsi="Arial" w:cs="Arial"/>
                <w:sz w:val="18"/>
                <w:szCs w:val="18"/>
              </w:rPr>
              <w:br/>
              <w:t xml:space="preserve">• Edytor tekstów </w:t>
            </w:r>
            <w:r w:rsidRPr="006F42D6">
              <w:rPr>
                <w:rFonts w:ascii="Arial" w:hAnsi="Arial" w:cs="Arial"/>
                <w:sz w:val="18"/>
                <w:szCs w:val="18"/>
              </w:rPr>
              <w:br/>
              <w:t xml:space="preserve">• Arkusz kalkulacyjny </w:t>
            </w:r>
            <w:r w:rsidRPr="006F42D6">
              <w:rPr>
                <w:rFonts w:ascii="Arial" w:hAnsi="Arial" w:cs="Arial"/>
                <w:sz w:val="18"/>
                <w:szCs w:val="18"/>
              </w:rPr>
              <w:br/>
              <w:t xml:space="preserve">• Narzędzie do przygotowywania i prowadzenia prezentacji </w:t>
            </w:r>
            <w:r w:rsidRPr="006F42D6">
              <w:rPr>
                <w:rFonts w:ascii="Arial" w:hAnsi="Arial" w:cs="Arial"/>
                <w:sz w:val="18"/>
                <w:szCs w:val="18"/>
              </w:rPr>
              <w:br/>
              <w:t xml:space="preserve">• Narzędzie do tworzenia i wypełniania formularzy elektronicznych </w:t>
            </w:r>
            <w:r w:rsidRPr="006F42D6">
              <w:rPr>
                <w:rFonts w:ascii="Arial" w:hAnsi="Arial" w:cs="Arial"/>
                <w:sz w:val="18"/>
                <w:szCs w:val="18"/>
              </w:rPr>
              <w:br/>
              <w:t xml:space="preserve">• Narzędzie do zarządzania informacją prywatną (pocztą elektroniczną, kalendarzem, kontaktami i zadaniami) g. Edytor tekstów musi umożliwiać: </w:t>
            </w:r>
            <w:r w:rsidRPr="006F42D6">
              <w:rPr>
                <w:rFonts w:ascii="Arial" w:hAnsi="Arial" w:cs="Arial"/>
                <w:sz w:val="18"/>
                <w:szCs w:val="18"/>
              </w:rPr>
              <w:br/>
              <w:t xml:space="preserve">• Edycję i formatowanie tekstu w języku polskim, angielskim i niemieckim wraz z obsługą języka polskiego w zakresie sprawdzania pisowni i poprawności gramatycznej oraz funkcjonalnością słownika wyrazów bliskoznacznych i autokorekty </w:t>
            </w:r>
            <w:r w:rsidRPr="006F42D6">
              <w:rPr>
                <w:rFonts w:ascii="Arial" w:hAnsi="Arial" w:cs="Arial"/>
                <w:sz w:val="18"/>
                <w:szCs w:val="18"/>
              </w:rPr>
              <w:br/>
              <w:t xml:space="preserve">• Wstawianie oraz formatowanie tabel </w:t>
            </w:r>
            <w:r w:rsidRPr="006F42D6">
              <w:rPr>
                <w:rFonts w:ascii="Arial" w:hAnsi="Arial" w:cs="Arial"/>
                <w:sz w:val="18"/>
                <w:szCs w:val="18"/>
              </w:rPr>
              <w:br/>
              <w:t xml:space="preserve">• Wstawianie oraz formatowanie obiektów graficznych </w:t>
            </w:r>
            <w:r w:rsidRPr="006F42D6">
              <w:rPr>
                <w:rFonts w:ascii="Arial" w:hAnsi="Arial" w:cs="Arial"/>
                <w:sz w:val="18"/>
                <w:szCs w:val="18"/>
              </w:rPr>
              <w:br/>
              <w:t xml:space="preserve">• Wstawianie wykresów i tabel z arkusza kalkulacyjnego (wliczając tabele przestawne) </w:t>
            </w:r>
            <w:r w:rsidRPr="006F42D6">
              <w:rPr>
                <w:rFonts w:ascii="Arial" w:hAnsi="Arial" w:cs="Arial"/>
                <w:sz w:val="18"/>
                <w:szCs w:val="18"/>
              </w:rPr>
              <w:br/>
              <w:t xml:space="preserve">• Automatyczne numerowanie rozdziałów, punktów, akapitów, tabel i rysunków </w:t>
            </w:r>
            <w:r w:rsidRPr="006F42D6">
              <w:rPr>
                <w:rFonts w:ascii="Arial" w:hAnsi="Arial" w:cs="Arial"/>
                <w:sz w:val="18"/>
                <w:szCs w:val="18"/>
              </w:rPr>
              <w:br/>
              <w:t xml:space="preserve">• Automatyczne tworzenie spisów treści </w:t>
            </w:r>
            <w:r w:rsidRPr="006F42D6">
              <w:rPr>
                <w:rFonts w:ascii="Arial" w:hAnsi="Arial" w:cs="Arial"/>
                <w:sz w:val="18"/>
                <w:szCs w:val="18"/>
              </w:rPr>
              <w:br/>
              <w:t xml:space="preserve">• Formatowanie nagłówków i stopek stron </w:t>
            </w:r>
            <w:r w:rsidRPr="006F42D6">
              <w:rPr>
                <w:rFonts w:ascii="Arial" w:hAnsi="Arial" w:cs="Arial"/>
                <w:sz w:val="18"/>
                <w:szCs w:val="18"/>
              </w:rPr>
              <w:br/>
              <w:t xml:space="preserve">• Sprawdzanie pisowni w języku polskim </w:t>
            </w:r>
            <w:r w:rsidRPr="006F42D6">
              <w:rPr>
                <w:rFonts w:ascii="Arial" w:hAnsi="Arial" w:cs="Arial"/>
                <w:sz w:val="18"/>
                <w:szCs w:val="18"/>
              </w:rPr>
              <w:br/>
              <w:t xml:space="preserve">• Śledzenie zmian wprowadzonych przez użytkowników </w:t>
            </w:r>
            <w:r w:rsidRPr="006F42D6">
              <w:rPr>
                <w:rFonts w:ascii="Arial" w:hAnsi="Arial" w:cs="Arial"/>
                <w:sz w:val="18"/>
                <w:szCs w:val="18"/>
              </w:rPr>
              <w:br/>
              <w:t xml:space="preserve">• Nagrywanie, tworzenie i edycję makr automatyzujących wykonywanie czynności </w:t>
            </w:r>
            <w:r w:rsidRPr="006F42D6">
              <w:rPr>
                <w:rFonts w:ascii="Arial" w:hAnsi="Arial" w:cs="Arial"/>
                <w:sz w:val="18"/>
                <w:szCs w:val="18"/>
              </w:rPr>
              <w:br/>
              <w:t xml:space="preserve">• Określenie układu strony (pionowa/pozioma) </w:t>
            </w:r>
            <w:r w:rsidRPr="006F42D6">
              <w:rPr>
                <w:rFonts w:ascii="Arial" w:hAnsi="Arial" w:cs="Arial"/>
                <w:sz w:val="18"/>
                <w:szCs w:val="18"/>
              </w:rPr>
              <w:br/>
              <w:t xml:space="preserve">• Wydruk dokumentów </w:t>
            </w:r>
            <w:r w:rsidRPr="006F42D6">
              <w:rPr>
                <w:rFonts w:ascii="Arial" w:hAnsi="Arial" w:cs="Arial"/>
                <w:sz w:val="18"/>
                <w:szCs w:val="18"/>
              </w:rPr>
              <w:br/>
              <w:t xml:space="preserve">• Wykonywanie korespondencji seryjnej bazując na danych adresowych pochodzących z arkusza MCO-SZP.261.12.2022 Strona 15 z 26 kalkulacyjnego i z narzędzia do zarządzania informacją prywatną </w:t>
            </w:r>
            <w:r w:rsidRPr="006F42D6">
              <w:rPr>
                <w:rFonts w:ascii="Arial" w:hAnsi="Arial" w:cs="Arial"/>
                <w:sz w:val="18"/>
                <w:szCs w:val="18"/>
              </w:rPr>
              <w:br/>
              <w:t xml:space="preserve">• Pracę na dokumentach utworzonych przy pomocy Microsoft Word 2003 lub Microsoft Word 2007, 2010, 2013 i 2016 z zapewnieniem bezproblemowej konwersji wszystkich elementów i atrybutów dokumentu </w:t>
            </w:r>
            <w:r w:rsidRPr="006F42D6">
              <w:rPr>
                <w:rFonts w:ascii="Arial" w:hAnsi="Arial" w:cs="Arial"/>
                <w:sz w:val="18"/>
                <w:szCs w:val="18"/>
              </w:rPr>
              <w:br/>
              <w:t xml:space="preserve">• Zabezpieczenie dokumentów hasłem przed odczytem oraz przed wprowadzaniem modyfikacji </w:t>
            </w:r>
            <w:r w:rsidRPr="006F42D6">
              <w:rPr>
                <w:rFonts w:ascii="Arial" w:hAnsi="Arial" w:cs="Arial"/>
                <w:sz w:val="18"/>
                <w:szCs w:val="18"/>
              </w:rPr>
              <w:br/>
              <w:t xml:space="preserve">•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r w:rsidRPr="006F42D6">
              <w:rPr>
                <w:rFonts w:ascii="Arial" w:hAnsi="Arial" w:cs="Arial"/>
                <w:sz w:val="18"/>
                <w:szCs w:val="18"/>
              </w:rPr>
              <w:br/>
              <w:t xml:space="preserve">• Wymagana jest dostępność do oferowanego edytora tekstu bezpłatnych narzędzi umożliwiających wykorzystanie go, jako środowiska udostępniającego formularze i pozwalające zapisać plik wynikowy w zgodzie z Rozporządzeniem o Aktach Normatywnych i Prawnych. h. Arkusz kalkulacyjny musi umożliwiać: </w:t>
            </w:r>
            <w:r w:rsidRPr="006F42D6">
              <w:rPr>
                <w:rFonts w:ascii="Arial" w:hAnsi="Arial" w:cs="Arial"/>
                <w:sz w:val="18"/>
                <w:szCs w:val="18"/>
              </w:rPr>
              <w:br/>
              <w:t xml:space="preserve">• Tworzenie raportów tabelarycznych </w:t>
            </w:r>
            <w:r w:rsidRPr="006F42D6">
              <w:rPr>
                <w:rFonts w:ascii="Arial" w:hAnsi="Arial" w:cs="Arial"/>
                <w:sz w:val="18"/>
                <w:szCs w:val="18"/>
              </w:rPr>
              <w:br/>
              <w:t xml:space="preserve">• Tworzenie wykresów liniowych (wraz linią trendu), słupkowych, kołowych </w:t>
            </w:r>
            <w:r w:rsidRPr="006F42D6">
              <w:rPr>
                <w:rFonts w:ascii="Arial" w:hAnsi="Arial" w:cs="Arial"/>
                <w:sz w:val="18"/>
                <w:szCs w:val="18"/>
              </w:rPr>
              <w:br/>
              <w:t xml:space="preserve">• Tworzenie arkuszy kalkulacyjnych zawierających teksty, dane liczbowe oraz formuły przeprowadzające operacje matematyczne, logiczne, tekstowe, statystyczne oraz operacje na danych finansowych i na miarach czasu </w:t>
            </w:r>
            <w:r w:rsidRPr="006F42D6">
              <w:rPr>
                <w:rFonts w:ascii="Arial" w:hAnsi="Arial" w:cs="Arial"/>
                <w:sz w:val="18"/>
                <w:szCs w:val="18"/>
              </w:rPr>
              <w:br/>
              <w:t xml:space="preserve">• Tworzenie raportów z zewnętrznych źródeł danych (inne arkusze kalkulacyjne, bazy danych zgodne z ODBC, pliki tekstowe, pliki XML, </w:t>
            </w:r>
            <w:proofErr w:type="spellStart"/>
            <w:r w:rsidRPr="006F42D6">
              <w:rPr>
                <w:rFonts w:ascii="Arial" w:hAnsi="Arial" w:cs="Arial"/>
                <w:sz w:val="18"/>
                <w:szCs w:val="18"/>
              </w:rPr>
              <w:t>webservice</w:t>
            </w:r>
            <w:proofErr w:type="spellEnd"/>
            <w:r w:rsidRPr="006F42D6">
              <w:rPr>
                <w:rFonts w:ascii="Arial" w:hAnsi="Arial" w:cs="Arial"/>
                <w:sz w:val="18"/>
                <w:szCs w:val="18"/>
              </w:rPr>
              <w:t xml:space="preserve">) </w:t>
            </w:r>
            <w:r w:rsidRPr="006F42D6">
              <w:rPr>
                <w:rFonts w:ascii="Arial" w:hAnsi="Arial" w:cs="Arial"/>
                <w:sz w:val="18"/>
                <w:szCs w:val="18"/>
              </w:rPr>
              <w:br/>
              <w:t xml:space="preserve">• Tworzenie raportów tabeli przestawnych umożliwiających dynamiczną zmianę wymiarów oraz wykresów bazujących na danych z tabeli przestawnych </w:t>
            </w:r>
            <w:r w:rsidRPr="006F42D6">
              <w:rPr>
                <w:rFonts w:ascii="Arial" w:hAnsi="Arial" w:cs="Arial"/>
                <w:sz w:val="18"/>
                <w:szCs w:val="18"/>
              </w:rPr>
              <w:br/>
              <w:t xml:space="preserve">• Wyszukiwanie i zamianę danych </w:t>
            </w:r>
            <w:r w:rsidRPr="006F42D6">
              <w:rPr>
                <w:rFonts w:ascii="Arial" w:hAnsi="Arial" w:cs="Arial"/>
                <w:sz w:val="18"/>
                <w:szCs w:val="18"/>
              </w:rPr>
              <w:br/>
              <w:t xml:space="preserve">• Wykonywanie analiz danych przy użyciu formatowania warunkowego </w:t>
            </w:r>
            <w:r w:rsidRPr="006F42D6">
              <w:rPr>
                <w:rFonts w:ascii="Arial" w:hAnsi="Arial" w:cs="Arial"/>
                <w:sz w:val="18"/>
                <w:szCs w:val="18"/>
              </w:rPr>
              <w:br/>
              <w:t xml:space="preserve">• Nazywanie komórek arkusza i odwoływanie się w formułach po takiej nazwie </w:t>
            </w:r>
            <w:r w:rsidRPr="006F42D6">
              <w:rPr>
                <w:rFonts w:ascii="Arial" w:hAnsi="Arial" w:cs="Arial"/>
                <w:sz w:val="18"/>
                <w:szCs w:val="18"/>
              </w:rPr>
              <w:br/>
              <w:t xml:space="preserve">• Nagrywanie, tworzenie i edycję makr automatyzujących wykonywanie czynności </w:t>
            </w:r>
            <w:r w:rsidRPr="006F42D6">
              <w:rPr>
                <w:rFonts w:ascii="Arial" w:hAnsi="Arial" w:cs="Arial"/>
                <w:sz w:val="18"/>
                <w:szCs w:val="18"/>
              </w:rPr>
              <w:br/>
              <w:t xml:space="preserve">• Formatowanie czasu, daty i wartości finansowych z polskim formatem </w:t>
            </w:r>
            <w:r w:rsidRPr="006F42D6">
              <w:rPr>
                <w:rFonts w:ascii="Arial" w:hAnsi="Arial" w:cs="Arial"/>
                <w:sz w:val="18"/>
                <w:szCs w:val="18"/>
              </w:rPr>
              <w:br/>
              <w:t xml:space="preserve">• Zapis wielu arkuszy kalkulacyjnych w jednym pliku </w:t>
            </w:r>
            <w:r w:rsidRPr="006F42D6">
              <w:rPr>
                <w:rFonts w:ascii="Arial" w:hAnsi="Arial" w:cs="Arial"/>
                <w:sz w:val="18"/>
                <w:szCs w:val="18"/>
              </w:rPr>
              <w:br/>
              <w:t xml:space="preserve">• Zachowanie pełnej zgodności z formatami plików utworzonych za pomocą </w:t>
            </w:r>
            <w:r w:rsidRPr="006F42D6">
              <w:rPr>
                <w:rFonts w:ascii="Arial" w:hAnsi="Arial" w:cs="Arial"/>
                <w:sz w:val="18"/>
                <w:szCs w:val="18"/>
              </w:rPr>
              <w:lastRenderedPageBreak/>
              <w:t xml:space="preserve">oprogramowania Microsoft Excel 2003 oraz Microsoft Excel 2007, 2010, 2013 i 2016, z uwzględnieniem poprawnej realizacji użytych w nich funkcji specjalnych i makropoleceń </w:t>
            </w:r>
            <w:r w:rsidRPr="006F42D6">
              <w:rPr>
                <w:rFonts w:ascii="Arial" w:hAnsi="Arial" w:cs="Arial"/>
                <w:sz w:val="18"/>
                <w:szCs w:val="18"/>
              </w:rPr>
              <w:br/>
              <w:t xml:space="preserve">• Zabezpieczenie dokumentów hasłem przed odczytem oraz przed wprowadzaniem modyfikacji i. Narzędzie do przygotowywania i prowadzenia prezentacji musi umożliwiać: </w:t>
            </w:r>
            <w:r w:rsidRPr="006F42D6">
              <w:rPr>
                <w:rFonts w:ascii="Arial" w:hAnsi="Arial" w:cs="Arial"/>
                <w:sz w:val="18"/>
                <w:szCs w:val="18"/>
              </w:rPr>
              <w:br/>
              <w:t xml:space="preserve">• Przygotowywanie prezentacji multimedialnych, które będą: - prezentowanie przy użyciu projektora multimedialnego - drukowanie w formacie umożliwiającym robienie notatek - zapisanie jako prezentacja tylko do odczytu. </w:t>
            </w:r>
            <w:r w:rsidRPr="006F42D6">
              <w:rPr>
                <w:rFonts w:ascii="Arial" w:hAnsi="Arial" w:cs="Arial"/>
                <w:sz w:val="18"/>
                <w:szCs w:val="18"/>
              </w:rPr>
              <w:br/>
              <w:t xml:space="preserve">• Nagrywanie narracji i dołączanie jej do prezentacji </w:t>
            </w:r>
            <w:r w:rsidRPr="006F42D6">
              <w:rPr>
                <w:rFonts w:ascii="Arial" w:hAnsi="Arial" w:cs="Arial"/>
                <w:sz w:val="18"/>
                <w:szCs w:val="18"/>
              </w:rPr>
              <w:br/>
              <w:t xml:space="preserve">• Opatrywanie slajdów notatkami dla prezentera </w:t>
            </w:r>
            <w:r w:rsidRPr="006F42D6">
              <w:rPr>
                <w:rFonts w:ascii="Arial" w:hAnsi="Arial" w:cs="Arial"/>
                <w:sz w:val="18"/>
                <w:szCs w:val="18"/>
              </w:rPr>
              <w:br/>
              <w:t xml:space="preserve">• Umieszczanie i formatowanie tekstów, obiektów graficznych, tabel, nagrań dźwiękowych i wideo </w:t>
            </w:r>
            <w:r w:rsidRPr="006F42D6">
              <w:rPr>
                <w:rFonts w:ascii="Arial" w:hAnsi="Arial" w:cs="Arial"/>
                <w:sz w:val="18"/>
                <w:szCs w:val="18"/>
              </w:rPr>
              <w:br/>
              <w:t xml:space="preserve">• Umieszczanie tabel i wykresów pochodzących z arkusza kalkulacyjnego MCO-SZP.261.12.2022 Strona 16 z 26 </w:t>
            </w:r>
            <w:r w:rsidRPr="006F42D6">
              <w:rPr>
                <w:rFonts w:ascii="Arial" w:hAnsi="Arial" w:cs="Arial"/>
                <w:sz w:val="18"/>
                <w:szCs w:val="18"/>
              </w:rPr>
              <w:br/>
              <w:t xml:space="preserve">• Odświeżenie wykresu znajdującego się w prezentacji po zmianie danych w źródłowym arkuszu kalkulacyjnym </w:t>
            </w:r>
            <w:r w:rsidRPr="006F42D6">
              <w:rPr>
                <w:rFonts w:ascii="Arial" w:hAnsi="Arial" w:cs="Arial"/>
                <w:sz w:val="18"/>
                <w:szCs w:val="18"/>
              </w:rPr>
              <w:br/>
              <w:t xml:space="preserve">• Możliwość tworzenia animacji obiektów i całych slajdów </w:t>
            </w:r>
            <w:r w:rsidRPr="006F42D6">
              <w:rPr>
                <w:rFonts w:ascii="Arial" w:hAnsi="Arial" w:cs="Arial"/>
                <w:sz w:val="18"/>
                <w:szCs w:val="18"/>
              </w:rPr>
              <w:br/>
              <w:t xml:space="preserve">• Prowadzenie prezentacji w trybie prezentera, gdzie slajdy są widoczne na jednym monitorze lub projektorze, a na drugim widoczne są slajdy i notatki prezentera </w:t>
            </w:r>
            <w:r w:rsidRPr="006F42D6">
              <w:rPr>
                <w:rFonts w:ascii="Arial" w:hAnsi="Arial" w:cs="Arial"/>
                <w:sz w:val="18"/>
                <w:szCs w:val="18"/>
              </w:rPr>
              <w:br/>
              <w:t xml:space="preserve">• Pełna zgodność z formatami plików utworzonych za pomocą oprogramowania MS PowerPoint 2003, MS PowerPoint 2007, 2010, 2013 i 2016 </w:t>
            </w:r>
            <w:r w:rsidRPr="006F42D6">
              <w:rPr>
                <w:rFonts w:ascii="Arial" w:hAnsi="Arial" w:cs="Arial"/>
                <w:sz w:val="18"/>
                <w:szCs w:val="18"/>
              </w:rPr>
              <w:br/>
              <w:t xml:space="preserve">• Przesłanie danych przy użyciu usługi Web (tzw. web service) </w:t>
            </w:r>
            <w:r w:rsidRPr="006F42D6">
              <w:rPr>
                <w:rFonts w:ascii="Arial" w:hAnsi="Arial" w:cs="Arial"/>
                <w:sz w:val="18"/>
                <w:szCs w:val="18"/>
              </w:rPr>
              <w:br/>
              <w:t xml:space="preserve">• Wypełnianie formularza elektronicznego i zapisywanie powstałego w ten sposób dokumentu w pliku w formacie XML </w:t>
            </w:r>
            <w:r w:rsidRPr="006F42D6">
              <w:rPr>
                <w:rFonts w:ascii="Arial" w:hAnsi="Arial" w:cs="Arial"/>
                <w:sz w:val="18"/>
                <w:szCs w:val="18"/>
              </w:rPr>
              <w:br/>
              <w:t xml:space="preserve">• Podpis elektroniczny formularza elektronicznego i dokumentu powstałego z jego wypełnienia 10. Narzędzie do zarządzania informacją prywatną (pocztą elektroniczną, kalendarzem, kontaktami i zadaniami) musi umożliwiać: </w:t>
            </w:r>
            <w:r w:rsidRPr="006F42D6">
              <w:rPr>
                <w:rFonts w:ascii="Arial" w:hAnsi="Arial" w:cs="Arial"/>
                <w:sz w:val="18"/>
                <w:szCs w:val="18"/>
              </w:rPr>
              <w:br/>
              <w:t xml:space="preserve">• Pobieranie i wysyłanie poczty elektronicznej z serwera pocztowego </w:t>
            </w:r>
            <w:r w:rsidRPr="006F42D6">
              <w:rPr>
                <w:rFonts w:ascii="Arial" w:hAnsi="Arial" w:cs="Arial"/>
                <w:sz w:val="18"/>
                <w:szCs w:val="18"/>
              </w:rPr>
              <w:br/>
              <w:t xml:space="preserve">• Filtrowanie niechcianej poczty elektronicznej (SPAM) oraz określanie listy zablokowanych i bezpiecznych nadawców </w:t>
            </w:r>
            <w:r w:rsidRPr="006F42D6">
              <w:rPr>
                <w:rFonts w:ascii="Arial" w:hAnsi="Arial" w:cs="Arial"/>
                <w:sz w:val="18"/>
                <w:szCs w:val="18"/>
              </w:rPr>
              <w:br/>
              <w:t xml:space="preserve">• Tworzenie katalogów, pozwalających katalogować pocztę elektroniczną </w:t>
            </w:r>
            <w:r w:rsidRPr="006F42D6">
              <w:rPr>
                <w:rFonts w:ascii="Arial" w:hAnsi="Arial" w:cs="Arial"/>
                <w:sz w:val="18"/>
                <w:szCs w:val="18"/>
              </w:rPr>
              <w:br/>
              <w:t xml:space="preserve">• Automatyczne grupowanie poczty o tym samym tytule </w:t>
            </w:r>
            <w:r w:rsidRPr="006F42D6">
              <w:rPr>
                <w:rFonts w:ascii="Arial" w:hAnsi="Arial" w:cs="Arial"/>
                <w:sz w:val="18"/>
                <w:szCs w:val="18"/>
              </w:rPr>
              <w:br/>
              <w:t xml:space="preserve">• Tworzenie reguł przenoszących automatycznie nową pocztę elektroniczną do określonych katalogów bazując na słowach zawartych w tytule, adresie nadawcy i odbiorcy </w:t>
            </w:r>
            <w:r w:rsidRPr="006F42D6">
              <w:rPr>
                <w:rFonts w:ascii="Arial" w:hAnsi="Arial" w:cs="Arial"/>
                <w:sz w:val="18"/>
                <w:szCs w:val="18"/>
              </w:rPr>
              <w:br/>
              <w:t xml:space="preserve">• Oflagowanie poczty elektronicznej z określeniem terminu przypomnienia </w:t>
            </w:r>
            <w:r w:rsidRPr="006F42D6">
              <w:rPr>
                <w:rFonts w:ascii="Arial" w:hAnsi="Arial" w:cs="Arial"/>
                <w:sz w:val="18"/>
                <w:szCs w:val="18"/>
              </w:rPr>
              <w:br/>
              <w:t xml:space="preserve">• Zarządzanie kalendarzem </w:t>
            </w:r>
            <w:r w:rsidRPr="006F42D6">
              <w:rPr>
                <w:rFonts w:ascii="Arial" w:hAnsi="Arial" w:cs="Arial"/>
                <w:sz w:val="18"/>
                <w:szCs w:val="18"/>
              </w:rPr>
              <w:br/>
              <w:t xml:space="preserve">• Udostępnianie kalendarza innym użytkownikom </w:t>
            </w:r>
            <w:r w:rsidRPr="006F42D6">
              <w:rPr>
                <w:rFonts w:ascii="Arial" w:hAnsi="Arial" w:cs="Arial"/>
                <w:sz w:val="18"/>
                <w:szCs w:val="18"/>
              </w:rPr>
              <w:br/>
              <w:t xml:space="preserve">• Przeglądanie kalendarza innych użytkowników </w:t>
            </w:r>
            <w:r w:rsidRPr="006F42D6">
              <w:rPr>
                <w:rFonts w:ascii="Arial" w:hAnsi="Arial" w:cs="Arial"/>
                <w:sz w:val="18"/>
                <w:szCs w:val="18"/>
              </w:rPr>
              <w:br/>
              <w:t xml:space="preserve">• Zapraszanie uczestników na spotkanie, co po ich akceptacji powoduje automatyczne wprowadzenie spotkania w ich kalendarzach </w:t>
            </w:r>
            <w:r w:rsidRPr="006F42D6">
              <w:rPr>
                <w:rFonts w:ascii="Arial" w:hAnsi="Arial" w:cs="Arial"/>
                <w:sz w:val="18"/>
                <w:szCs w:val="18"/>
              </w:rPr>
              <w:br/>
              <w:t xml:space="preserve">• Zarządzanie listą zadań </w:t>
            </w:r>
            <w:r w:rsidRPr="006F42D6">
              <w:rPr>
                <w:rFonts w:ascii="Arial" w:hAnsi="Arial" w:cs="Arial"/>
                <w:sz w:val="18"/>
                <w:szCs w:val="18"/>
              </w:rPr>
              <w:br/>
              <w:t xml:space="preserve">• Zlecanie zadań innym użytkownikom </w:t>
            </w:r>
            <w:r w:rsidRPr="006F42D6">
              <w:rPr>
                <w:rFonts w:ascii="Arial" w:hAnsi="Arial" w:cs="Arial"/>
                <w:sz w:val="18"/>
                <w:szCs w:val="18"/>
              </w:rPr>
              <w:br/>
              <w:t xml:space="preserve">• Zarządzanie listą kontaktów </w:t>
            </w:r>
            <w:r w:rsidRPr="006F42D6">
              <w:rPr>
                <w:rFonts w:ascii="Arial" w:hAnsi="Arial" w:cs="Arial"/>
                <w:sz w:val="18"/>
                <w:szCs w:val="18"/>
              </w:rPr>
              <w:br/>
              <w:t xml:space="preserve">• Udostępnianie listy kontaktów innym użytkownikom </w:t>
            </w:r>
            <w:r w:rsidRPr="006F42D6">
              <w:rPr>
                <w:rFonts w:ascii="Arial" w:hAnsi="Arial" w:cs="Arial"/>
                <w:sz w:val="18"/>
                <w:szCs w:val="18"/>
              </w:rPr>
              <w:br/>
              <w:t xml:space="preserve">• Przeglądanie listy kontaktów innych użytkowników </w:t>
            </w:r>
            <w:r w:rsidRPr="006F42D6">
              <w:rPr>
                <w:rFonts w:ascii="Arial" w:hAnsi="Arial" w:cs="Arial"/>
                <w:sz w:val="18"/>
                <w:szCs w:val="18"/>
              </w:rPr>
              <w:br/>
              <w:t>• Przesyłanie kontaktów innym użytkowników</w:t>
            </w:r>
          </w:p>
        </w:tc>
      </w:tr>
      <w:tr w:rsidR="00D40FFE" w:rsidRPr="00CF573F" w14:paraId="5F11A6AE" w14:textId="77777777" w:rsidTr="001C247C">
        <w:tc>
          <w:tcPr>
            <w:tcW w:w="2547" w:type="dxa"/>
          </w:tcPr>
          <w:p w14:paraId="39876C24" w14:textId="77777777" w:rsidR="00D40FFE" w:rsidRPr="00DB7803" w:rsidRDefault="00D40FFE" w:rsidP="00DB7803">
            <w:pPr>
              <w:spacing w:line="240" w:lineRule="auto"/>
              <w:rPr>
                <w:rFonts w:ascii="Arial" w:hAnsi="Arial" w:cs="Arial"/>
                <w:b/>
                <w:bCs/>
                <w:sz w:val="18"/>
                <w:szCs w:val="18"/>
              </w:rPr>
            </w:pPr>
            <w:r w:rsidRPr="00DB7803">
              <w:rPr>
                <w:rFonts w:ascii="Arial" w:hAnsi="Arial" w:cs="Arial"/>
                <w:b/>
                <w:bCs/>
                <w:sz w:val="18"/>
                <w:szCs w:val="18"/>
              </w:rPr>
              <w:lastRenderedPageBreak/>
              <w:t xml:space="preserve">Prace konfiguracyjno-instalacyjne </w:t>
            </w:r>
          </w:p>
        </w:tc>
        <w:tc>
          <w:tcPr>
            <w:tcW w:w="6665" w:type="dxa"/>
          </w:tcPr>
          <w:p w14:paraId="1B4C742D" w14:textId="77777777" w:rsidR="00D40FFE" w:rsidRPr="00DB7803" w:rsidRDefault="00D40FFE" w:rsidP="00DB7803">
            <w:pPr>
              <w:spacing w:line="240" w:lineRule="auto"/>
              <w:ind w:left="239"/>
              <w:rPr>
                <w:rFonts w:ascii="Arial" w:hAnsi="Arial" w:cs="Arial"/>
                <w:sz w:val="18"/>
                <w:szCs w:val="18"/>
              </w:rPr>
            </w:pPr>
            <w:r w:rsidRPr="00DB7803">
              <w:rPr>
                <w:rFonts w:ascii="Arial" w:hAnsi="Arial" w:cs="Arial"/>
                <w:sz w:val="18"/>
                <w:szCs w:val="18"/>
              </w:rPr>
              <w:t>Stacje komputerowe muszą mieć zainstalowany system operacyjny oraz pakiet oprogramowania biurowego.</w:t>
            </w:r>
          </w:p>
        </w:tc>
      </w:tr>
      <w:tr w:rsidR="00552821" w:rsidRPr="00CF573F" w14:paraId="1C42A1FD" w14:textId="77777777" w:rsidTr="001C247C">
        <w:tc>
          <w:tcPr>
            <w:tcW w:w="2547" w:type="dxa"/>
          </w:tcPr>
          <w:p w14:paraId="62466070" w14:textId="653B64F6" w:rsidR="00552821" w:rsidRPr="00DB7803" w:rsidRDefault="00552821" w:rsidP="00DB780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434D2CD2" w14:textId="77777777" w:rsidR="00552821" w:rsidRDefault="00552821" w:rsidP="00552821">
            <w:pPr>
              <w:spacing w:line="240" w:lineRule="auto"/>
              <w:ind w:left="239"/>
              <w:rPr>
                <w:rFonts w:ascii="Arial" w:hAnsi="Arial" w:cs="Arial"/>
                <w:sz w:val="18"/>
                <w:szCs w:val="18"/>
              </w:rPr>
            </w:pPr>
            <w:r>
              <w:rPr>
                <w:rFonts w:ascii="Arial" w:hAnsi="Arial" w:cs="Arial"/>
                <w:sz w:val="18"/>
                <w:szCs w:val="18"/>
              </w:rPr>
              <w:t xml:space="preserve">24 miesiące </w:t>
            </w:r>
          </w:p>
          <w:p w14:paraId="40EE97CE" w14:textId="02BD39D4" w:rsidR="00552821" w:rsidRPr="00DB7803" w:rsidRDefault="00552821" w:rsidP="00552821">
            <w:pPr>
              <w:spacing w:line="240" w:lineRule="auto"/>
              <w:ind w:left="239"/>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13FEABED" w14:textId="20521D50" w:rsidR="005A7895" w:rsidRPr="00CF573F" w:rsidRDefault="00BC2A56"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Komputer przenośny </w:t>
      </w:r>
      <w:proofErr w:type="spellStart"/>
      <w:proofErr w:type="gramStart"/>
      <w:r w:rsidRPr="00CF573F">
        <w:rPr>
          <w:rFonts w:ascii="Arial" w:hAnsi="Arial" w:cs="Arial"/>
          <w:b/>
          <w:sz w:val="24"/>
        </w:rPr>
        <w:t>McBook</w:t>
      </w:r>
      <w:proofErr w:type="spellEnd"/>
      <w:r w:rsidRPr="00CF573F">
        <w:rPr>
          <w:rFonts w:ascii="Arial" w:hAnsi="Arial" w:cs="Arial"/>
          <w:b/>
          <w:sz w:val="24"/>
        </w:rPr>
        <w:t xml:space="preserve"> </w:t>
      </w:r>
      <w:r w:rsidR="00B62E8D" w:rsidRPr="00CF573F">
        <w:rPr>
          <w:rFonts w:ascii="Arial" w:hAnsi="Arial" w:cs="Arial"/>
          <w:b/>
          <w:sz w:val="24"/>
        </w:rPr>
        <w:t xml:space="preserve"> </w:t>
      </w:r>
      <w:r w:rsidR="00A7288B">
        <w:rPr>
          <w:rFonts w:ascii="Arial" w:hAnsi="Arial" w:cs="Arial"/>
          <w:b/>
          <w:sz w:val="24"/>
        </w:rPr>
        <w:t>1</w:t>
      </w:r>
      <w:proofErr w:type="gramEnd"/>
      <w:r w:rsidR="00B62E8D" w:rsidRPr="00CF573F">
        <w:rPr>
          <w:rFonts w:ascii="Arial" w:hAnsi="Arial" w:cs="Arial"/>
          <w:b/>
          <w:sz w:val="24"/>
        </w:rPr>
        <w:t xml:space="preserve"> szt.</w:t>
      </w:r>
    </w:p>
    <w:tbl>
      <w:tblPr>
        <w:tblStyle w:val="Tabela-Siatka"/>
        <w:tblW w:w="0" w:type="auto"/>
        <w:tblLook w:val="04A0" w:firstRow="1" w:lastRow="0" w:firstColumn="1" w:lastColumn="0" w:noHBand="0" w:noVBand="1"/>
      </w:tblPr>
      <w:tblGrid>
        <w:gridCol w:w="2547"/>
        <w:gridCol w:w="6665"/>
      </w:tblGrid>
      <w:tr w:rsidR="00BC2A56" w:rsidRPr="00CF573F" w14:paraId="14B9327A" w14:textId="77777777" w:rsidTr="00DB7803">
        <w:tc>
          <w:tcPr>
            <w:tcW w:w="2547" w:type="dxa"/>
            <w:shd w:val="clear" w:color="auto" w:fill="auto"/>
          </w:tcPr>
          <w:p w14:paraId="397D4DB9" w14:textId="77777777" w:rsidR="00BC2A56" w:rsidRPr="00DB7803" w:rsidRDefault="00BC2A56" w:rsidP="00DB7803">
            <w:pPr>
              <w:spacing w:line="240" w:lineRule="auto"/>
              <w:rPr>
                <w:rFonts w:ascii="Arial" w:hAnsi="Arial" w:cs="Arial"/>
                <w:sz w:val="18"/>
                <w:szCs w:val="18"/>
              </w:rPr>
            </w:pPr>
            <w:bookmarkStart w:id="4" w:name="_Hlk136263284"/>
            <w:r w:rsidRPr="00DB7803">
              <w:rPr>
                <w:rFonts w:ascii="Arial" w:hAnsi="Arial" w:cs="Arial"/>
                <w:b/>
                <w:sz w:val="18"/>
                <w:szCs w:val="18"/>
              </w:rPr>
              <w:t>Nazwa komponentu</w:t>
            </w:r>
          </w:p>
        </w:tc>
        <w:tc>
          <w:tcPr>
            <w:tcW w:w="6665" w:type="dxa"/>
            <w:shd w:val="clear" w:color="auto" w:fill="auto"/>
          </w:tcPr>
          <w:p w14:paraId="171B7DE3" w14:textId="77777777" w:rsidR="00BC2A56" w:rsidRPr="00DB7803" w:rsidRDefault="00BC2A56" w:rsidP="00DB7803">
            <w:pPr>
              <w:spacing w:line="240" w:lineRule="auto"/>
              <w:rPr>
                <w:rFonts w:ascii="Arial" w:hAnsi="Arial" w:cs="Arial"/>
                <w:sz w:val="18"/>
                <w:szCs w:val="18"/>
              </w:rPr>
            </w:pPr>
            <w:r w:rsidRPr="00DB7803">
              <w:rPr>
                <w:rFonts w:ascii="Arial" w:hAnsi="Arial" w:cs="Arial"/>
                <w:b/>
                <w:sz w:val="18"/>
                <w:szCs w:val="18"/>
              </w:rPr>
              <w:t>Wymagane minimalne parametry techniczne</w:t>
            </w:r>
          </w:p>
        </w:tc>
      </w:tr>
      <w:tr w:rsidR="00BC2A56" w:rsidRPr="00CF573F" w14:paraId="55EB77C1" w14:textId="77777777" w:rsidTr="00BB6B81">
        <w:tc>
          <w:tcPr>
            <w:tcW w:w="2547" w:type="dxa"/>
          </w:tcPr>
          <w:p w14:paraId="1FD230F6"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lastRenderedPageBreak/>
              <w:t>Wyświetlacz</w:t>
            </w:r>
          </w:p>
        </w:tc>
        <w:tc>
          <w:tcPr>
            <w:tcW w:w="6665" w:type="dxa"/>
          </w:tcPr>
          <w:p w14:paraId="5DAD2183" w14:textId="77777777" w:rsidR="00BC2A56" w:rsidRPr="00CF573F" w:rsidRDefault="00BC2A56" w:rsidP="00DB7803">
            <w:pPr>
              <w:spacing w:line="240" w:lineRule="auto"/>
              <w:ind w:left="239"/>
              <w:rPr>
                <w:rFonts w:ascii="Arial" w:hAnsi="Arial" w:cs="Arial"/>
                <w:sz w:val="18"/>
                <w:szCs w:val="18"/>
              </w:rPr>
            </w:pPr>
            <w:proofErr w:type="spellStart"/>
            <w:r w:rsidRPr="00CF573F">
              <w:rPr>
                <w:rFonts w:ascii="Arial" w:hAnsi="Arial" w:cs="Arial"/>
                <w:sz w:val="18"/>
                <w:szCs w:val="18"/>
              </w:rPr>
              <w:t>Retina</w:t>
            </w:r>
            <w:proofErr w:type="spellEnd"/>
            <w:r w:rsidRPr="00CF573F">
              <w:rPr>
                <w:rFonts w:ascii="Arial" w:hAnsi="Arial" w:cs="Arial"/>
                <w:sz w:val="18"/>
                <w:szCs w:val="18"/>
              </w:rPr>
              <w:t>, Przekątna ekranu maks. 13,2”</w:t>
            </w:r>
          </w:p>
        </w:tc>
      </w:tr>
      <w:tr w:rsidR="00BC2A56" w:rsidRPr="00CF573F" w14:paraId="46D7B3EC" w14:textId="77777777" w:rsidTr="00BB6B81">
        <w:tc>
          <w:tcPr>
            <w:tcW w:w="2547" w:type="dxa"/>
          </w:tcPr>
          <w:p w14:paraId="455E06CC"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Rozdzielczość</w:t>
            </w:r>
          </w:p>
        </w:tc>
        <w:tc>
          <w:tcPr>
            <w:tcW w:w="6665" w:type="dxa"/>
          </w:tcPr>
          <w:p w14:paraId="4337983A"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2560 x 1600 pikseli</w:t>
            </w:r>
          </w:p>
        </w:tc>
      </w:tr>
      <w:tr w:rsidR="00BC2A56" w:rsidRPr="00CF573F" w14:paraId="47166999" w14:textId="77777777" w:rsidTr="00BB6B81">
        <w:tc>
          <w:tcPr>
            <w:tcW w:w="2547" w:type="dxa"/>
          </w:tcPr>
          <w:p w14:paraId="5C1E502E"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Procesor</w:t>
            </w:r>
          </w:p>
        </w:tc>
        <w:tc>
          <w:tcPr>
            <w:tcW w:w="6665" w:type="dxa"/>
          </w:tcPr>
          <w:p w14:paraId="11F6E0B0" w14:textId="0A48009B"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 xml:space="preserve">Punktacja powyżej </w:t>
            </w:r>
            <w:r w:rsidRPr="006F42D6">
              <w:rPr>
                <w:rFonts w:ascii="Arial" w:hAnsi="Arial" w:cs="Arial"/>
                <w:sz w:val="18"/>
                <w:szCs w:val="18"/>
              </w:rPr>
              <w:t xml:space="preserve">14 100 pkt wg </w:t>
            </w:r>
            <w:proofErr w:type="spellStart"/>
            <w:r w:rsidRPr="006F42D6">
              <w:rPr>
                <w:rFonts w:ascii="Arial" w:hAnsi="Arial" w:cs="Arial"/>
                <w:sz w:val="18"/>
                <w:szCs w:val="18"/>
              </w:rPr>
              <w:t>Passmark</w:t>
            </w:r>
            <w:proofErr w:type="spellEnd"/>
            <w:r w:rsidRPr="006F42D6">
              <w:rPr>
                <w:rFonts w:ascii="Arial" w:hAnsi="Arial" w:cs="Arial"/>
                <w:sz w:val="18"/>
                <w:szCs w:val="18"/>
              </w:rPr>
              <w:t xml:space="preserve"> CPU Mark Laptop &amp; </w:t>
            </w:r>
            <w:proofErr w:type="spellStart"/>
            <w:r w:rsidRPr="006F42D6">
              <w:rPr>
                <w:rFonts w:ascii="Arial" w:hAnsi="Arial" w:cs="Arial"/>
                <w:sz w:val="18"/>
                <w:szCs w:val="18"/>
              </w:rPr>
              <w:t>Portable</w:t>
            </w:r>
            <w:proofErr w:type="spellEnd"/>
            <w:r w:rsidRPr="006F42D6">
              <w:rPr>
                <w:rFonts w:ascii="Arial" w:hAnsi="Arial" w:cs="Arial"/>
                <w:sz w:val="18"/>
                <w:szCs w:val="18"/>
              </w:rPr>
              <w:t xml:space="preserve"> CPU Performance na dzień </w:t>
            </w:r>
            <w:r w:rsidR="006F42D6" w:rsidRPr="006F42D6">
              <w:rPr>
                <w:rFonts w:ascii="Arial" w:hAnsi="Arial" w:cs="Arial"/>
                <w:sz w:val="18"/>
                <w:szCs w:val="18"/>
              </w:rPr>
              <w:t>14.06.2023</w:t>
            </w:r>
            <w:r w:rsidRPr="006F42D6">
              <w:rPr>
                <w:rFonts w:ascii="Arial" w:hAnsi="Arial" w:cs="Arial"/>
                <w:sz w:val="18"/>
                <w:szCs w:val="18"/>
              </w:rPr>
              <w:t xml:space="preserve"> r.</w:t>
            </w:r>
            <w:r w:rsidRPr="00CF573F">
              <w:rPr>
                <w:rFonts w:ascii="Arial" w:hAnsi="Arial" w:cs="Arial"/>
                <w:sz w:val="18"/>
                <w:szCs w:val="18"/>
              </w:rPr>
              <w:t xml:space="preserve"> (https://www.cpubenchmark.net/laptop.html) </w:t>
            </w:r>
            <w:proofErr w:type="gramStart"/>
            <w:r w:rsidRPr="00CF573F">
              <w:rPr>
                <w:rFonts w:ascii="Arial" w:hAnsi="Arial" w:cs="Arial"/>
                <w:sz w:val="18"/>
                <w:szCs w:val="18"/>
              </w:rPr>
              <w:t xml:space="preserve">- </w:t>
            </w:r>
            <w:r w:rsidR="006F42D6" w:rsidRPr="006F42D6">
              <w:rPr>
                <w:rFonts w:ascii="Arial" w:hAnsi="Arial" w:cs="Arial"/>
                <w:sz w:val="18"/>
                <w:szCs w:val="18"/>
              </w:rPr>
              <w:t>)</w:t>
            </w:r>
            <w:proofErr w:type="gramEnd"/>
            <w:r w:rsidR="006F42D6" w:rsidRPr="006F42D6">
              <w:rPr>
                <w:rFonts w:ascii="Arial" w:hAnsi="Arial" w:cs="Arial"/>
                <w:sz w:val="18"/>
                <w:szCs w:val="18"/>
              </w:rPr>
              <w:t xml:space="preserve"> (wyniki z dnia 14 .06.2023 załączone do dokumentów postępowania). Do oferty należy dołączyć wydruk ze strony http://www.cpubenchmark.net potwierdzający spełnienie wymogu.</w:t>
            </w:r>
          </w:p>
        </w:tc>
      </w:tr>
      <w:tr w:rsidR="00BC2A56" w:rsidRPr="00CF573F" w14:paraId="2C19421C" w14:textId="77777777" w:rsidTr="00BB6B81">
        <w:tc>
          <w:tcPr>
            <w:tcW w:w="2547" w:type="dxa"/>
          </w:tcPr>
          <w:p w14:paraId="41DDEC1F" w14:textId="77777777" w:rsidR="00BC2A56" w:rsidRPr="00CF573F" w:rsidRDefault="00BC2A56" w:rsidP="00DB7803">
            <w:pPr>
              <w:spacing w:line="240" w:lineRule="auto"/>
              <w:rPr>
                <w:rFonts w:ascii="Arial" w:hAnsi="Arial" w:cs="Arial"/>
                <w:sz w:val="18"/>
                <w:szCs w:val="18"/>
              </w:rPr>
            </w:pPr>
            <w:r w:rsidRPr="00CF573F">
              <w:rPr>
                <w:rFonts w:ascii="Arial" w:hAnsi="Arial" w:cs="Arial"/>
                <w:b/>
                <w:bCs/>
                <w:sz w:val="18"/>
                <w:szCs w:val="18"/>
              </w:rPr>
              <w:t xml:space="preserve">Pamięć </w:t>
            </w:r>
          </w:p>
        </w:tc>
        <w:tc>
          <w:tcPr>
            <w:tcW w:w="6665" w:type="dxa"/>
          </w:tcPr>
          <w:p w14:paraId="79B83D6C"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zainstalowane min. 16GB</w:t>
            </w:r>
          </w:p>
        </w:tc>
      </w:tr>
      <w:tr w:rsidR="00BC2A56" w:rsidRPr="00CF573F" w14:paraId="3B848341" w14:textId="77777777" w:rsidTr="00BB6B81">
        <w:tc>
          <w:tcPr>
            <w:tcW w:w="2547" w:type="dxa"/>
          </w:tcPr>
          <w:p w14:paraId="6009F8F9" w14:textId="77777777" w:rsidR="00BC2A56" w:rsidRPr="00CF573F" w:rsidRDefault="00BC2A56" w:rsidP="00DB7803">
            <w:pPr>
              <w:spacing w:line="240" w:lineRule="auto"/>
              <w:rPr>
                <w:rFonts w:ascii="Arial" w:hAnsi="Arial" w:cs="Arial"/>
                <w:sz w:val="18"/>
                <w:szCs w:val="18"/>
              </w:rPr>
            </w:pPr>
            <w:r w:rsidRPr="00CF573F">
              <w:rPr>
                <w:rFonts w:ascii="Arial" w:hAnsi="Arial" w:cs="Arial"/>
                <w:b/>
                <w:bCs/>
                <w:sz w:val="18"/>
                <w:szCs w:val="18"/>
              </w:rPr>
              <w:t>Dysk twardy</w:t>
            </w:r>
          </w:p>
        </w:tc>
        <w:tc>
          <w:tcPr>
            <w:tcW w:w="6665" w:type="dxa"/>
          </w:tcPr>
          <w:p w14:paraId="79A14943"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 xml:space="preserve">SSD M.2 </w:t>
            </w:r>
            <w:proofErr w:type="spellStart"/>
            <w:r w:rsidRPr="00CF573F">
              <w:rPr>
                <w:rFonts w:ascii="Arial" w:hAnsi="Arial" w:cs="Arial"/>
                <w:sz w:val="18"/>
                <w:szCs w:val="18"/>
              </w:rPr>
              <w:t>PCIe</w:t>
            </w:r>
            <w:proofErr w:type="spellEnd"/>
            <w:r w:rsidRPr="00CF573F">
              <w:rPr>
                <w:rFonts w:ascii="Arial" w:hAnsi="Arial" w:cs="Arial"/>
                <w:sz w:val="18"/>
                <w:szCs w:val="18"/>
              </w:rPr>
              <w:t xml:space="preserve"> min. 512 GB</w:t>
            </w:r>
          </w:p>
        </w:tc>
      </w:tr>
      <w:tr w:rsidR="00BC2A56" w:rsidRPr="00CF573F" w14:paraId="34DCA9F4" w14:textId="77777777" w:rsidTr="00BB6B81">
        <w:tc>
          <w:tcPr>
            <w:tcW w:w="2547" w:type="dxa"/>
          </w:tcPr>
          <w:p w14:paraId="65AC2E73"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Kamera</w:t>
            </w:r>
          </w:p>
        </w:tc>
        <w:tc>
          <w:tcPr>
            <w:tcW w:w="6665" w:type="dxa"/>
          </w:tcPr>
          <w:p w14:paraId="197EE9D1"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Wbudowana kamera</w:t>
            </w:r>
          </w:p>
        </w:tc>
      </w:tr>
      <w:tr w:rsidR="00BC2A56" w:rsidRPr="00CF573F" w14:paraId="76B82664" w14:textId="77777777" w:rsidTr="00BB6B81">
        <w:tc>
          <w:tcPr>
            <w:tcW w:w="2547" w:type="dxa"/>
          </w:tcPr>
          <w:p w14:paraId="1070C3DE"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Licencja na system operacyjny</w:t>
            </w:r>
          </w:p>
        </w:tc>
        <w:tc>
          <w:tcPr>
            <w:tcW w:w="6665" w:type="dxa"/>
          </w:tcPr>
          <w:p w14:paraId="5116E766" w14:textId="77777777" w:rsidR="00BC2A56" w:rsidRPr="00CF573F" w:rsidRDefault="00BC2A56" w:rsidP="00DB7803">
            <w:pPr>
              <w:spacing w:line="240" w:lineRule="auto"/>
              <w:ind w:left="239"/>
              <w:rPr>
                <w:rFonts w:ascii="Arial" w:hAnsi="Arial" w:cs="Arial"/>
                <w:sz w:val="18"/>
                <w:szCs w:val="18"/>
              </w:rPr>
            </w:pPr>
            <w:proofErr w:type="spellStart"/>
            <w:r w:rsidRPr="00CF573F">
              <w:rPr>
                <w:rFonts w:ascii="Arial" w:hAnsi="Arial" w:cs="Arial"/>
                <w:sz w:val="18"/>
                <w:szCs w:val="18"/>
              </w:rPr>
              <w:t>macOS</w:t>
            </w:r>
            <w:proofErr w:type="spellEnd"/>
            <w:r w:rsidRPr="00CF573F">
              <w:rPr>
                <w:rFonts w:ascii="Arial" w:hAnsi="Arial" w:cs="Arial"/>
                <w:sz w:val="18"/>
                <w:szCs w:val="18"/>
              </w:rPr>
              <w:t xml:space="preserve"> lub równoważny (w przypadku systemu równoważnego wymagane szkolenie z obsługi)</w:t>
            </w:r>
          </w:p>
        </w:tc>
      </w:tr>
      <w:tr w:rsidR="00BC2A56" w:rsidRPr="00CF573F" w14:paraId="58DCBB3F" w14:textId="77777777" w:rsidTr="00BB6B81">
        <w:tc>
          <w:tcPr>
            <w:tcW w:w="2547" w:type="dxa"/>
          </w:tcPr>
          <w:p w14:paraId="11A5D194"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Komunikacja</w:t>
            </w:r>
          </w:p>
        </w:tc>
        <w:tc>
          <w:tcPr>
            <w:tcW w:w="6665" w:type="dxa"/>
          </w:tcPr>
          <w:p w14:paraId="2165C900"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Interfejs sieci bezprzewodowej wifi 6</w:t>
            </w:r>
            <w:r w:rsidRPr="00CF573F">
              <w:rPr>
                <w:rFonts w:ascii="Arial" w:hAnsi="Arial" w:cs="Arial"/>
                <w:sz w:val="18"/>
                <w:szCs w:val="18"/>
              </w:rPr>
              <w:br/>
              <w:t xml:space="preserve">Bluetooth 5.0 </w:t>
            </w:r>
          </w:p>
        </w:tc>
      </w:tr>
      <w:tr w:rsidR="00BC2A56" w:rsidRPr="00CF573F" w14:paraId="4131BD7C" w14:textId="77777777" w:rsidTr="00BB6B81">
        <w:tc>
          <w:tcPr>
            <w:tcW w:w="2547" w:type="dxa"/>
          </w:tcPr>
          <w:p w14:paraId="27084D35"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Wbudowane porty</w:t>
            </w:r>
          </w:p>
        </w:tc>
        <w:tc>
          <w:tcPr>
            <w:tcW w:w="6665" w:type="dxa"/>
          </w:tcPr>
          <w:p w14:paraId="0486C49F"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USB 4, gniazdo słuchawkowe</w:t>
            </w:r>
          </w:p>
        </w:tc>
      </w:tr>
      <w:tr w:rsidR="00BC2A56" w:rsidRPr="00CF573F" w14:paraId="08A5F1E1" w14:textId="77777777" w:rsidTr="00BB6B81">
        <w:tc>
          <w:tcPr>
            <w:tcW w:w="2547" w:type="dxa"/>
          </w:tcPr>
          <w:p w14:paraId="2C3F20F4"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Klawiatura</w:t>
            </w:r>
          </w:p>
        </w:tc>
        <w:tc>
          <w:tcPr>
            <w:tcW w:w="6665" w:type="dxa"/>
          </w:tcPr>
          <w:p w14:paraId="0CE0017E"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Podświetlana klawiatura</w:t>
            </w:r>
          </w:p>
        </w:tc>
      </w:tr>
      <w:tr w:rsidR="00BC2A56" w:rsidRPr="00CF573F" w14:paraId="40EF65D6" w14:textId="77777777" w:rsidTr="00BB6B81">
        <w:tc>
          <w:tcPr>
            <w:tcW w:w="2547" w:type="dxa"/>
          </w:tcPr>
          <w:p w14:paraId="613CF391" w14:textId="77777777" w:rsidR="00BC2A56" w:rsidRPr="00CF573F" w:rsidRDefault="00BC2A56" w:rsidP="00DB7803">
            <w:pPr>
              <w:spacing w:line="240" w:lineRule="auto"/>
              <w:rPr>
                <w:rFonts w:ascii="Arial" w:hAnsi="Arial" w:cs="Arial"/>
                <w:b/>
                <w:bCs/>
                <w:sz w:val="18"/>
                <w:szCs w:val="18"/>
              </w:rPr>
            </w:pPr>
            <w:proofErr w:type="spellStart"/>
            <w:r w:rsidRPr="00CF573F">
              <w:rPr>
                <w:rFonts w:ascii="Arial" w:hAnsi="Arial" w:cs="Arial"/>
                <w:b/>
                <w:bCs/>
                <w:sz w:val="18"/>
                <w:szCs w:val="18"/>
              </w:rPr>
              <w:t>Touchpad</w:t>
            </w:r>
            <w:proofErr w:type="spellEnd"/>
          </w:p>
        </w:tc>
        <w:tc>
          <w:tcPr>
            <w:tcW w:w="6665" w:type="dxa"/>
          </w:tcPr>
          <w:p w14:paraId="7A58EFAB"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 xml:space="preserve">Wbudowany gładzik, wyczuwający siłę nacisku. Obsługa: mocnego kliknięcia, gestów Multi </w:t>
            </w:r>
            <w:proofErr w:type="spellStart"/>
            <w:r w:rsidRPr="00CF573F">
              <w:rPr>
                <w:rFonts w:ascii="Arial" w:hAnsi="Arial" w:cs="Arial"/>
                <w:sz w:val="18"/>
                <w:szCs w:val="18"/>
              </w:rPr>
              <w:t>Touch</w:t>
            </w:r>
            <w:proofErr w:type="spellEnd"/>
            <w:r w:rsidRPr="00CF573F">
              <w:rPr>
                <w:rFonts w:ascii="Arial" w:hAnsi="Arial" w:cs="Arial"/>
                <w:sz w:val="18"/>
                <w:szCs w:val="18"/>
              </w:rPr>
              <w:t>.</w:t>
            </w:r>
          </w:p>
        </w:tc>
      </w:tr>
      <w:tr w:rsidR="00BC2A56" w:rsidRPr="00CF573F" w14:paraId="3AFA599D" w14:textId="77777777" w:rsidTr="00BB6B81">
        <w:tc>
          <w:tcPr>
            <w:tcW w:w="2547" w:type="dxa"/>
          </w:tcPr>
          <w:p w14:paraId="3B22A02E"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Dźwięk</w:t>
            </w:r>
          </w:p>
        </w:tc>
        <w:tc>
          <w:tcPr>
            <w:tcW w:w="6665" w:type="dxa"/>
          </w:tcPr>
          <w:p w14:paraId="3A67CB98"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Tak, wbudowane głośniki stereofoniczne.</w:t>
            </w:r>
          </w:p>
        </w:tc>
      </w:tr>
      <w:tr w:rsidR="00552821" w:rsidRPr="00CF573F" w14:paraId="4E4773F3" w14:textId="77777777" w:rsidTr="00BB6B81">
        <w:tc>
          <w:tcPr>
            <w:tcW w:w="2547" w:type="dxa"/>
          </w:tcPr>
          <w:p w14:paraId="265E75C0" w14:textId="4C94EF8E" w:rsidR="00552821" w:rsidRPr="00CF573F" w:rsidRDefault="00552821" w:rsidP="00DB7803">
            <w:pPr>
              <w:spacing w:line="240" w:lineRule="auto"/>
              <w:rPr>
                <w:rFonts w:ascii="Arial" w:hAnsi="Arial" w:cs="Arial"/>
                <w:b/>
                <w:bCs/>
                <w:sz w:val="18"/>
                <w:szCs w:val="18"/>
              </w:rPr>
            </w:pPr>
            <w:r>
              <w:rPr>
                <w:rFonts w:ascii="Arial" w:hAnsi="Arial" w:cs="Arial"/>
                <w:b/>
                <w:bCs/>
                <w:sz w:val="18"/>
                <w:szCs w:val="18"/>
              </w:rPr>
              <w:t xml:space="preserve">Gwarancja </w:t>
            </w:r>
          </w:p>
        </w:tc>
        <w:tc>
          <w:tcPr>
            <w:tcW w:w="6665" w:type="dxa"/>
          </w:tcPr>
          <w:p w14:paraId="08B6FD92" w14:textId="77777777" w:rsidR="00552821" w:rsidRDefault="00552821" w:rsidP="00552821">
            <w:pPr>
              <w:spacing w:line="240" w:lineRule="auto"/>
              <w:ind w:left="239"/>
              <w:rPr>
                <w:rFonts w:ascii="Arial" w:hAnsi="Arial" w:cs="Arial"/>
                <w:sz w:val="18"/>
                <w:szCs w:val="18"/>
              </w:rPr>
            </w:pPr>
            <w:r>
              <w:rPr>
                <w:rFonts w:ascii="Arial" w:hAnsi="Arial" w:cs="Arial"/>
                <w:sz w:val="18"/>
                <w:szCs w:val="18"/>
              </w:rPr>
              <w:t xml:space="preserve">24 miesiące </w:t>
            </w:r>
          </w:p>
          <w:p w14:paraId="10D81FC5" w14:textId="6F2A7B7D" w:rsidR="00552821" w:rsidRPr="00CF573F" w:rsidRDefault="00552821" w:rsidP="00552821">
            <w:pPr>
              <w:spacing w:line="240" w:lineRule="auto"/>
              <w:ind w:left="239"/>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bookmarkEnd w:id="4"/>
    <w:p w14:paraId="2B5CE2B4" w14:textId="737F190C" w:rsidR="00BC2A56" w:rsidRPr="00CF573F" w:rsidRDefault="00BC2A56" w:rsidP="00FA6874">
      <w:pPr>
        <w:pStyle w:val="Akapitzlist"/>
        <w:numPr>
          <w:ilvl w:val="0"/>
          <w:numId w:val="5"/>
        </w:numPr>
        <w:spacing w:before="360" w:after="240" w:line="240" w:lineRule="auto"/>
        <w:rPr>
          <w:rFonts w:ascii="Arial" w:hAnsi="Arial" w:cs="Arial"/>
          <w:b/>
          <w:sz w:val="24"/>
        </w:rPr>
      </w:pPr>
      <w:proofErr w:type="spellStart"/>
      <w:r w:rsidRPr="00CF573F">
        <w:rPr>
          <w:rFonts w:ascii="Arial" w:hAnsi="Arial" w:cs="Arial"/>
          <w:b/>
          <w:sz w:val="24"/>
        </w:rPr>
        <w:t>miniPC</w:t>
      </w:r>
      <w:proofErr w:type="spellEnd"/>
      <w:r w:rsidRPr="00CF573F">
        <w:rPr>
          <w:rFonts w:ascii="Arial" w:hAnsi="Arial" w:cs="Arial"/>
          <w:b/>
          <w:sz w:val="24"/>
        </w:rPr>
        <w:t xml:space="preserve">/tablet z </w:t>
      </w:r>
      <w:proofErr w:type="gramStart"/>
      <w:r w:rsidRPr="00CF573F">
        <w:rPr>
          <w:rFonts w:ascii="Arial" w:hAnsi="Arial" w:cs="Arial"/>
          <w:b/>
          <w:sz w:val="24"/>
        </w:rPr>
        <w:t>kl</w:t>
      </w:r>
      <w:r w:rsidR="00E3685B" w:rsidRPr="00CF573F">
        <w:rPr>
          <w:rFonts w:ascii="Arial" w:hAnsi="Arial" w:cs="Arial"/>
          <w:b/>
          <w:sz w:val="24"/>
        </w:rPr>
        <w:t>a</w:t>
      </w:r>
      <w:r w:rsidRPr="00CF573F">
        <w:rPr>
          <w:rFonts w:ascii="Arial" w:hAnsi="Arial" w:cs="Arial"/>
          <w:b/>
          <w:sz w:val="24"/>
        </w:rPr>
        <w:t xml:space="preserve">wiaturą </w:t>
      </w:r>
      <w:r w:rsidR="00B62E8D" w:rsidRPr="00CF573F">
        <w:rPr>
          <w:rFonts w:ascii="Arial" w:hAnsi="Arial" w:cs="Arial"/>
          <w:b/>
          <w:sz w:val="24"/>
        </w:rPr>
        <w:t xml:space="preserve"> 2</w:t>
      </w:r>
      <w:proofErr w:type="gramEnd"/>
      <w:r w:rsidR="00B62E8D" w:rsidRPr="00CF573F">
        <w:rPr>
          <w:rFonts w:ascii="Arial" w:hAnsi="Arial" w:cs="Arial"/>
          <w:b/>
          <w:sz w:val="24"/>
        </w:rPr>
        <w:t xml:space="preserve"> szt.</w:t>
      </w:r>
    </w:p>
    <w:tbl>
      <w:tblPr>
        <w:tblStyle w:val="Tabela-Siatka"/>
        <w:tblW w:w="0" w:type="auto"/>
        <w:tblLook w:val="04A0" w:firstRow="1" w:lastRow="0" w:firstColumn="1" w:lastColumn="0" w:noHBand="0" w:noVBand="1"/>
      </w:tblPr>
      <w:tblGrid>
        <w:gridCol w:w="2547"/>
        <w:gridCol w:w="6665"/>
      </w:tblGrid>
      <w:tr w:rsidR="00E3685B" w:rsidRPr="00CF573F" w14:paraId="765414E1" w14:textId="77777777" w:rsidTr="00DB7803">
        <w:tc>
          <w:tcPr>
            <w:tcW w:w="2547" w:type="dxa"/>
            <w:shd w:val="clear" w:color="auto" w:fill="auto"/>
          </w:tcPr>
          <w:p w14:paraId="4095AD0F" w14:textId="77777777" w:rsidR="00E3685B" w:rsidRPr="00DB7803" w:rsidRDefault="00E3685B" w:rsidP="00DB7803">
            <w:pPr>
              <w:spacing w:line="240" w:lineRule="auto"/>
              <w:rPr>
                <w:rFonts w:ascii="Arial" w:hAnsi="Arial" w:cs="Arial"/>
                <w:sz w:val="18"/>
                <w:szCs w:val="18"/>
              </w:rPr>
            </w:pPr>
            <w:r w:rsidRPr="00DB7803">
              <w:rPr>
                <w:rFonts w:ascii="Arial" w:hAnsi="Arial" w:cs="Arial"/>
                <w:b/>
                <w:sz w:val="18"/>
                <w:szCs w:val="18"/>
              </w:rPr>
              <w:t>Nazwa komponentu</w:t>
            </w:r>
          </w:p>
        </w:tc>
        <w:tc>
          <w:tcPr>
            <w:tcW w:w="6665" w:type="dxa"/>
            <w:shd w:val="clear" w:color="auto" w:fill="auto"/>
          </w:tcPr>
          <w:p w14:paraId="491CF0F0" w14:textId="77777777" w:rsidR="00E3685B" w:rsidRPr="00DB7803" w:rsidRDefault="00E3685B" w:rsidP="00DB7803">
            <w:pPr>
              <w:spacing w:line="240" w:lineRule="auto"/>
              <w:rPr>
                <w:rFonts w:ascii="Arial" w:hAnsi="Arial" w:cs="Arial"/>
                <w:sz w:val="18"/>
                <w:szCs w:val="18"/>
              </w:rPr>
            </w:pPr>
            <w:r w:rsidRPr="00DB7803">
              <w:rPr>
                <w:rFonts w:ascii="Arial" w:hAnsi="Arial" w:cs="Arial"/>
                <w:b/>
                <w:sz w:val="18"/>
                <w:szCs w:val="18"/>
              </w:rPr>
              <w:t>Wymagane minimalne parametry techniczne</w:t>
            </w:r>
          </w:p>
        </w:tc>
      </w:tr>
      <w:tr w:rsidR="00E3685B" w:rsidRPr="00CF573F" w14:paraId="5D659E57" w14:textId="77777777" w:rsidTr="00BB6B81">
        <w:tc>
          <w:tcPr>
            <w:tcW w:w="2547" w:type="dxa"/>
          </w:tcPr>
          <w:p w14:paraId="12B1F8F2"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Wyświetlacz</w:t>
            </w:r>
          </w:p>
        </w:tc>
        <w:tc>
          <w:tcPr>
            <w:tcW w:w="6665" w:type="dxa"/>
          </w:tcPr>
          <w:p w14:paraId="50A82378"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Przekątna ekranu min. 10,5”</w:t>
            </w:r>
            <w:r w:rsidRPr="00DB7803">
              <w:rPr>
                <w:rFonts w:ascii="Arial" w:hAnsi="Arial" w:cs="Arial"/>
                <w:sz w:val="18"/>
                <w:szCs w:val="18"/>
              </w:rPr>
              <w:br/>
              <w:t xml:space="preserve"> Ekran dotykowy.</w:t>
            </w:r>
          </w:p>
        </w:tc>
      </w:tr>
      <w:tr w:rsidR="00E3685B" w:rsidRPr="00CF573F" w14:paraId="069B923C" w14:textId="77777777" w:rsidTr="00BB6B81">
        <w:tc>
          <w:tcPr>
            <w:tcW w:w="2547" w:type="dxa"/>
          </w:tcPr>
          <w:p w14:paraId="1E785117"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Rozdzielczość</w:t>
            </w:r>
          </w:p>
        </w:tc>
        <w:tc>
          <w:tcPr>
            <w:tcW w:w="6665" w:type="dxa"/>
          </w:tcPr>
          <w:p w14:paraId="08CB9EE6"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1920 x 1280 pikseli.</w:t>
            </w:r>
          </w:p>
        </w:tc>
      </w:tr>
      <w:tr w:rsidR="00E3685B" w:rsidRPr="00CF573F" w14:paraId="1EE25401" w14:textId="77777777" w:rsidTr="00BB6B81">
        <w:tc>
          <w:tcPr>
            <w:tcW w:w="2547" w:type="dxa"/>
          </w:tcPr>
          <w:p w14:paraId="1945AF83"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Procesor</w:t>
            </w:r>
          </w:p>
        </w:tc>
        <w:tc>
          <w:tcPr>
            <w:tcW w:w="6665" w:type="dxa"/>
          </w:tcPr>
          <w:p w14:paraId="216AF268" w14:textId="5C48D636"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 xml:space="preserve">Punktacja powyżej 3 000 pkt wg </w:t>
            </w:r>
            <w:proofErr w:type="spellStart"/>
            <w:r w:rsidRPr="00DB7803">
              <w:rPr>
                <w:rFonts w:ascii="Arial" w:hAnsi="Arial" w:cs="Arial"/>
                <w:sz w:val="18"/>
                <w:szCs w:val="18"/>
              </w:rPr>
              <w:t>Passmark</w:t>
            </w:r>
            <w:proofErr w:type="spellEnd"/>
            <w:r w:rsidRPr="00DB7803">
              <w:rPr>
                <w:rFonts w:ascii="Arial" w:hAnsi="Arial" w:cs="Arial"/>
                <w:sz w:val="18"/>
                <w:szCs w:val="18"/>
              </w:rPr>
              <w:t xml:space="preserve"> CPU Mark Laptop &amp; </w:t>
            </w:r>
            <w:proofErr w:type="spellStart"/>
            <w:r w:rsidRPr="00DB7803">
              <w:rPr>
                <w:rFonts w:ascii="Arial" w:hAnsi="Arial" w:cs="Arial"/>
                <w:sz w:val="18"/>
                <w:szCs w:val="18"/>
              </w:rPr>
              <w:t>Portable</w:t>
            </w:r>
            <w:proofErr w:type="spellEnd"/>
            <w:r w:rsidRPr="00DB7803">
              <w:rPr>
                <w:rFonts w:ascii="Arial" w:hAnsi="Arial" w:cs="Arial"/>
                <w:sz w:val="18"/>
                <w:szCs w:val="18"/>
              </w:rPr>
              <w:t xml:space="preserve"> CPU </w:t>
            </w:r>
            <w:r w:rsidRPr="00B720E8">
              <w:rPr>
                <w:rFonts w:ascii="Arial" w:hAnsi="Arial" w:cs="Arial"/>
                <w:sz w:val="18"/>
                <w:szCs w:val="18"/>
              </w:rPr>
              <w:t xml:space="preserve">Performance na dzień </w:t>
            </w:r>
            <w:r w:rsidR="006F42D6" w:rsidRPr="00B720E8">
              <w:rPr>
                <w:rFonts w:ascii="Arial" w:hAnsi="Arial" w:cs="Arial"/>
                <w:sz w:val="18"/>
                <w:szCs w:val="18"/>
              </w:rPr>
              <w:t>14.06.2023</w:t>
            </w:r>
            <w:r w:rsidRPr="00B720E8">
              <w:rPr>
                <w:rFonts w:ascii="Arial" w:hAnsi="Arial" w:cs="Arial"/>
                <w:sz w:val="18"/>
                <w:szCs w:val="18"/>
              </w:rPr>
              <w:t xml:space="preserve"> r.</w:t>
            </w:r>
            <w:r w:rsidRPr="00DB7803">
              <w:rPr>
                <w:rFonts w:ascii="Arial" w:hAnsi="Arial" w:cs="Arial"/>
                <w:sz w:val="18"/>
                <w:szCs w:val="18"/>
              </w:rPr>
              <w:t xml:space="preserve"> (https://www.cpubenchmark.net/laptop.html) </w:t>
            </w:r>
            <w:proofErr w:type="gramStart"/>
            <w:r w:rsidRPr="00DB7803">
              <w:rPr>
                <w:rFonts w:ascii="Arial" w:hAnsi="Arial" w:cs="Arial"/>
                <w:sz w:val="18"/>
                <w:szCs w:val="18"/>
              </w:rPr>
              <w:t xml:space="preserve">- </w:t>
            </w:r>
            <w:r w:rsidR="006F42D6" w:rsidRPr="006F42D6">
              <w:rPr>
                <w:rFonts w:ascii="Arial" w:hAnsi="Arial" w:cs="Arial"/>
                <w:sz w:val="18"/>
                <w:szCs w:val="18"/>
              </w:rPr>
              <w:t>)</w:t>
            </w:r>
            <w:proofErr w:type="gramEnd"/>
            <w:r w:rsidR="006F42D6" w:rsidRPr="006F42D6">
              <w:rPr>
                <w:rFonts w:ascii="Arial" w:hAnsi="Arial" w:cs="Arial"/>
                <w:sz w:val="18"/>
                <w:szCs w:val="18"/>
              </w:rPr>
              <w:t xml:space="preserve"> (wyniki z dnia 14 .06.2023 załączone do dokumentów postępowania). Do oferty należy dołączyć wydruk ze strony http://www.cpubenchmark.net potwierdzający spełnienie wymogu.</w:t>
            </w:r>
          </w:p>
        </w:tc>
      </w:tr>
      <w:tr w:rsidR="00E3685B" w:rsidRPr="00CF573F" w14:paraId="214EB4A6" w14:textId="77777777" w:rsidTr="00BB6B81">
        <w:tc>
          <w:tcPr>
            <w:tcW w:w="2547" w:type="dxa"/>
          </w:tcPr>
          <w:p w14:paraId="6BBD6421" w14:textId="77777777" w:rsidR="00E3685B" w:rsidRPr="00DB7803" w:rsidRDefault="00E3685B" w:rsidP="00DB7803">
            <w:pPr>
              <w:spacing w:line="240" w:lineRule="auto"/>
              <w:rPr>
                <w:rFonts w:ascii="Arial" w:hAnsi="Arial" w:cs="Arial"/>
                <w:sz w:val="18"/>
                <w:szCs w:val="18"/>
              </w:rPr>
            </w:pPr>
            <w:r w:rsidRPr="00DB7803">
              <w:rPr>
                <w:rFonts w:ascii="Arial" w:hAnsi="Arial" w:cs="Arial"/>
                <w:b/>
                <w:bCs/>
                <w:sz w:val="18"/>
                <w:szCs w:val="18"/>
              </w:rPr>
              <w:t xml:space="preserve">Pamięć </w:t>
            </w:r>
          </w:p>
        </w:tc>
        <w:tc>
          <w:tcPr>
            <w:tcW w:w="6665" w:type="dxa"/>
          </w:tcPr>
          <w:p w14:paraId="5BB747EA"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zainstalowane min. 4 GB</w:t>
            </w:r>
          </w:p>
        </w:tc>
      </w:tr>
      <w:tr w:rsidR="00E3685B" w:rsidRPr="00CF573F" w14:paraId="53DE4D98" w14:textId="77777777" w:rsidTr="00BB6B81">
        <w:tc>
          <w:tcPr>
            <w:tcW w:w="2547" w:type="dxa"/>
          </w:tcPr>
          <w:p w14:paraId="63751992" w14:textId="77777777" w:rsidR="00E3685B" w:rsidRPr="00DB7803" w:rsidRDefault="00E3685B" w:rsidP="00DB7803">
            <w:pPr>
              <w:spacing w:line="240" w:lineRule="auto"/>
              <w:rPr>
                <w:rFonts w:ascii="Arial" w:hAnsi="Arial" w:cs="Arial"/>
                <w:sz w:val="18"/>
                <w:szCs w:val="18"/>
              </w:rPr>
            </w:pPr>
            <w:r w:rsidRPr="00DB7803">
              <w:rPr>
                <w:rFonts w:ascii="Arial" w:hAnsi="Arial" w:cs="Arial"/>
                <w:b/>
                <w:bCs/>
                <w:sz w:val="18"/>
                <w:szCs w:val="18"/>
              </w:rPr>
              <w:t>Dysk twardy</w:t>
            </w:r>
          </w:p>
        </w:tc>
        <w:tc>
          <w:tcPr>
            <w:tcW w:w="6665" w:type="dxa"/>
          </w:tcPr>
          <w:p w14:paraId="1E62EB01"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SSD 64 GB</w:t>
            </w:r>
          </w:p>
        </w:tc>
      </w:tr>
      <w:tr w:rsidR="00E3685B" w:rsidRPr="00CF573F" w14:paraId="14B417F8" w14:textId="77777777" w:rsidTr="00BB6B81">
        <w:tc>
          <w:tcPr>
            <w:tcW w:w="2547" w:type="dxa"/>
          </w:tcPr>
          <w:p w14:paraId="12539DF5"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Kamera</w:t>
            </w:r>
          </w:p>
        </w:tc>
        <w:tc>
          <w:tcPr>
            <w:tcW w:w="6665" w:type="dxa"/>
          </w:tcPr>
          <w:p w14:paraId="2CDF7C66"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 xml:space="preserve">2 x wbudowana kamera w tym jedna min. 8 </w:t>
            </w:r>
            <w:proofErr w:type="spellStart"/>
            <w:r w:rsidRPr="00DB7803">
              <w:rPr>
                <w:rFonts w:ascii="Arial" w:hAnsi="Arial" w:cs="Arial"/>
                <w:sz w:val="18"/>
                <w:szCs w:val="18"/>
              </w:rPr>
              <w:t>Mpix</w:t>
            </w:r>
            <w:proofErr w:type="spellEnd"/>
          </w:p>
        </w:tc>
      </w:tr>
      <w:tr w:rsidR="00E3685B" w:rsidRPr="00CF573F" w14:paraId="73DC3006" w14:textId="77777777" w:rsidTr="00BB6B81">
        <w:tc>
          <w:tcPr>
            <w:tcW w:w="2547" w:type="dxa"/>
          </w:tcPr>
          <w:p w14:paraId="5C084070"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Licencja na system operacyjny</w:t>
            </w:r>
          </w:p>
        </w:tc>
        <w:tc>
          <w:tcPr>
            <w:tcW w:w="6665" w:type="dxa"/>
          </w:tcPr>
          <w:p w14:paraId="439CDD22"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Windows 11 lub równoważny</w:t>
            </w:r>
          </w:p>
        </w:tc>
      </w:tr>
      <w:tr w:rsidR="00E3685B" w:rsidRPr="00CF573F" w14:paraId="51B3DD37" w14:textId="77777777" w:rsidTr="00BB6B81">
        <w:tc>
          <w:tcPr>
            <w:tcW w:w="2547" w:type="dxa"/>
          </w:tcPr>
          <w:p w14:paraId="612B4BBE"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Komunikacja</w:t>
            </w:r>
          </w:p>
        </w:tc>
        <w:tc>
          <w:tcPr>
            <w:tcW w:w="6665" w:type="dxa"/>
          </w:tcPr>
          <w:p w14:paraId="550591B6"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Interfejs sieci bezprzewodowej wifi 6</w:t>
            </w:r>
            <w:r w:rsidRPr="00DB7803">
              <w:rPr>
                <w:rFonts w:ascii="Arial" w:hAnsi="Arial" w:cs="Arial"/>
                <w:sz w:val="18"/>
                <w:szCs w:val="18"/>
              </w:rPr>
              <w:br/>
              <w:t xml:space="preserve">Bluetooth 5.0 </w:t>
            </w:r>
          </w:p>
        </w:tc>
      </w:tr>
      <w:tr w:rsidR="00E3685B" w:rsidRPr="00CF573F" w14:paraId="1C6EA08A" w14:textId="77777777" w:rsidTr="00BB6B81">
        <w:tc>
          <w:tcPr>
            <w:tcW w:w="2547" w:type="dxa"/>
          </w:tcPr>
          <w:p w14:paraId="7C3A689C"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Wbudowane porty</w:t>
            </w:r>
          </w:p>
        </w:tc>
        <w:tc>
          <w:tcPr>
            <w:tcW w:w="6665" w:type="dxa"/>
          </w:tcPr>
          <w:p w14:paraId="67CC1C82"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 xml:space="preserve">USB </w:t>
            </w:r>
            <w:proofErr w:type="gramStart"/>
            <w:r w:rsidRPr="00DB7803">
              <w:rPr>
                <w:rFonts w:ascii="Arial" w:hAnsi="Arial" w:cs="Arial"/>
                <w:sz w:val="18"/>
                <w:szCs w:val="18"/>
              </w:rPr>
              <w:t>C,  slot</w:t>
            </w:r>
            <w:proofErr w:type="gramEnd"/>
            <w:r w:rsidRPr="00DB7803">
              <w:rPr>
                <w:rFonts w:ascii="Arial" w:hAnsi="Arial" w:cs="Arial"/>
                <w:sz w:val="18"/>
                <w:szCs w:val="18"/>
              </w:rPr>
              <w:t xml:space="preserve"> karty pamięci, złącze stacji dokującej</w:t>
            </w:r>
          </w:p>
        </w:tc>
      </w:tr>
      <w:tr w:rsidR="00E3685B" w:rsidRPr="00CF573F" w14:paraId="6EFADB8D" w14:textId="77777777" w:rsidTr="00BB6B81">
        <w:tc>
          <w:tcPr>
            <w:tcW w:w="2547" w:type="dxa"/>
          </w:tcPr>
          <w:p w14:paraId="5B118488"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lastRenderedPageBreak/>
              <w:t>Klawiatura</w:t>
            </w:r>
          </w:p>
        </w:tc>
        <w:tc>
          <w:tcPr>
            <w:tcW w:w="6665" w:type="dxa"/>
          </w:tcPr>
          <w:p w14:paraId="4A162A4D" w14:textId="68F06455"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Tak, podświetlana klawiatura, kompatybilna z urządzeniem. Posiadająca interfejs magnetyczny.</w:t>
            </w:r>
          </w:p>
          <w:p w14:paraId="4F619E18"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Pracująca w trybie bezprzewodowym.</w:t>
            </w:r>
            <w:r w:rsidRPr="00DB7803">
              <w:rPr>
                <w:rFonts w:ascii="Arial" w:hAnsi="Arial" w:cs="Arial"/>
                <w:sz w:val="18"/>
                <w:szCs w:val="18"/>
              </w:rPr>
              <w:br/>
              <w:t>Wyposażona w klawisze multimedialne, min 4 szt.</w:t>
            </w:r>
            <w:r w:rsidRPr="00DB7803">
              <w:rPr>
                <w:rFonts w:ascii="Arial" w:hAnsi="Arial" w:cs="Arial"/>
                <w:sz w:val="18"/>
                <w:szCs w:val="18"/>
              </w:rPr>
              <w:br/>
              <w:t xml:space="preserve">Wyposażona w </w:t>
            </w:r>
            <w:proofErr w:type="spellStart"/>
            <w:r w:rsidRPr="00DB7803">
              <w:rPr>
                <w:rFonts w:ascii="Arial" w:hAnsi="Arial" w:cs="Arial"/>
                <w:sz w:val="18"/>
                <w:szCs w:val="18"/>
              </w:rPr>
              <w:t>touchpad</w:t>
            </w:r>
            <w:proofErr w:type="spellEnd"/>
            <w:r w:rsidRPr="00DB7803">
              <w:rPr>
                <w:rFonts w:ascii="Arial" w:hAnsi="Arial" w:cs="Arial"/>
                <w:sz w:val="18"/>
                <w:szCs w:val="18"/>
              </w:rPr>
              <w:t>.</w:t>
            </w:r>
          </w:p>
        </w:tc>
      </w:tr>
      <w:tr w:rsidR="00E3685B" w:rsidRPr="00CF573F" w14:paraId="3012763F" w14:textId="77777777" w:rsidTr="00BB6B81">
        <w:tc>
          <w:tcPr>
            <w:tcW w:w="2547" w:type="dxa"/>
          </w:tcPr>
          <w:p w14:paraId="28C5B273"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Dźwięk</w:t>
            </w:r>
          </w:p>
        </w:tc>
        <w:tc>
          <w:tcPr>
            <w:tcW w:w="6665" w:type="dxa"/>
          </w:tcPr>
          <w:p w14:paraId="435BB3ED"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Tak, wbudowany głośnik stereo.</w:t>
            </w:r>
            <w:r w:rsidRPr="00DB7803">
              <w:rPr>
                <w:rFonts w:ascii="Arial" w:hAnsi="Arial" w:cs="Arial"/>
                <w:sz w:val="18"/>
                <w:szCs w:val="18"/>
              </w:rPr>
              <w:br/>
              <w:t>Wbudowane dwa mikrofony.</w:t>
            </w:r>
          </w:p>
        </w:tc>
      </w:tr>
      <w:tr w:rsidR="00552821" w:rsidRPr="00CF573F" w14:paraId="0E3A86E3" w14:textId="77777777" w:rsidTr="00BB6B81">
        <w:tc>
          <w:tcPr>
            <w:tcW w:w="2547" w:type="dxa"/>
          </w:tcPr>
          <w:p w14:paraId="55B59AF2" w14:textId="0D0CBC0C" w:rsidR="00552821" w:rsidRPr="00DB7803" w:rsidRDefault="00552821" w:rsidP="00DB780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76556CFB" w14:textId="77777777" w:rsidR="00552821" w:rsidRDefault="00552821" w:rsidP="00552821">
            <w:pPr>
              <w:spacing w:line="240" w:lineRule="auto"/>
              <w:ind w:left="239"/>
              <w:rPr>
                <w:rFonts w:ascii="Arial" w:hAnsi="Arial" w:cs="Arial"/>
                <w:sz w:val="18"/>
                <w:szCs w:val="18"/>
              </w:rPr>
            </w:pPr>
            <w:r>
              <w:rPr>
                <w:rFonts w:ascii="Arial" w:hAnsi="Arial" w:cs="Arial"/>
                <w:sz w:val="18"/>
                <w:szCs w:val="18"/>
              </w:rPr>
              <w:t xml:space="preserve">24 miesiące </w:t>
            </w:r>
          </w:p>
          <w:p w14:paraId="33062808" w14:textId="4642D411" w:rsidR="00552821" w:rsidRPr="00DB7803" w:rsidRDefault="00552821" w:rsidP="00552821">
            <w:pPr>
              <w:spacing w:line="240" w:lineRule="auto"/>
              <w:ind w:left="239"/>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23A632B5" w14:textId="76090B9D" w:rsidR="00E3685B" w:rsidRPr="00CF573F" w:rsidRDefault="00E3685B" w:rsidP="00FA6874">
      <w:pPr>
        <w:pStyle w:val="Akapitzlist"/>
        <w:numPr>
          <w:ilvl w:val="0"/>
          <w:numId w:val="5"/>
        </w:numPr>
        <w:spacing w:before="360" w:after="240" w:line="240" w:lineRule="auto"/>
        <w:rPr>
          <w:rFonts w:ascii="Arial" w:hAnsi="Arial" w:cs="Arial"/>
          <w:b/>
          <w:sz w:val="24"/>
        </w:rPr>
      </w:pPr>
      <w:proofErr w:type="gramStart"/>
      <w:r w:rsidRPr="00CF573F">
        <w:rPr>
          <w:rFonts w:ascii="Arial" w:hAnsi="Arial" w:cs="Arial"/>
          <w:b/>
          <w:sz w:val="24"/>
        </w:rPr>
        <w:t xml:space="preserve">Switch </w:t>
      </w:r>
      <w:r w:rsidR="0035771E">
        <w:rPr>
          <w:rFonts w:ascii="Arial" w:hAnsi="Arial" w:cs="Arial"/>
          <w:b/>
          <w:sz w:val="24"/>
        </w:rPr>
        <w:t xml:space="preserve"> 1</w:t>
      </w:r>
      <w:proofErr w:type="gramEnd"/>
      <w:r w:rsidR="0035771E">
        <w:rPr>
          <w:rFonts w:ascii="Arial" w:hAnsi="Arial" w:cs="Arial"/>
          <w:b/>
          <w:sz w:val="24"/>
        </w:rPr>
        <w:t xml:space="preserve"> szt.</w:t>
      </w:r>
    </w:p>
    <w:tbl>
      <w:tblPr>
        <w:tblStyle w:val="Tabela-Siatka"/>
        <w:tblW w:w="0" w:type="auto"/>
        <w:tblLook w:val="04A0" w:firstRow="1" w:lastRow="0" w:firstColumn="1" w:lastColumn="0" w:noHBand="0" w:noVBand="1"/>
      </w:tblPr>
      <w:tblGrid>
        <w:gridCol w:w="2547"/>
        <w:gridCol w:w="6665"/>
      </w:tblGrid>
      <w:tr w:rsidR="00D73E5F" w:rsidRPr="00CF573F" w14:paraId="4EBEC108" w14:textId="77777777" w:rsidTr="00DB7803">
        <w:tc>
          <w:tcPr>
            <w:tcW w:w="2547" w:type="dxa"/>
            <w:shd w:val="clear" w:color="auto" w:fill="auto"/>
          </w:tcPr>
          <w:p w14:paraId="5AF3C98A" w14:textId="77777777" w:rsidR="00D73E5F" w:rsidRPr="00DB7803" w:rsidRDefault="00D73E5F" w:rsidP="00DB7803">
            <w:pPr>
              <w:spacing w:line="240" w:lineRule="auto"/>
              <w:rPr>
                <w:rFonts w:ascii="Arial" w:hAnsi="Arial" w:cs="Arial"/>
                <w:sz w:val="18"/>
                <w:szCs w:val="18"/>
              </w:rPr>
            </w:pPr>
            <w:r w:rsidRPr="00DB7803">
              <w:rPr>
                <w:rFonts w:ascii="Arial" w:hAnsi="Arial" w:cs="Arial"/>
                <w:b/>
                <w:sz w:val="18"/>
                <w:szCs w:val="18"/>
              </w:rPr>
              <w:t>Nazwa komponentu</w:t>
            </w:r>
          </w:p>
        </w:tc>
        <w:tc>
          <w:tcPr>
            <w:tcW w:w="6665" w:type="dxa"/>
            <w:shd w:val="clear" w:color="auto" w:fill="auto"/>
          </w:tcPr>
          <w:p w14:paraId="55879DD4" w14:textId="77777777" w:rsidR="00D73E5F" w:rsidRPr="00DB7803" w:rsidRDefault="00D73E5F" w:rsidP="00DB7803">
            <w:pPr>
              <w:spacing w:line="240" w:lineRule="auto"/>
              <w:rPr>
                <w:rFonts w:ascii="Arial" w:hAnsi="Arial" w:cs="Arial"/>
                <w:sz w:val="18"/>
                <w:szCs w:val="18"/>
              </w:rPr>
            </w:pPr>
            <w:r w:rsidRPr="00DB7803">
              <w:rPr>
                <w:rFonts w:ascii="Arial" w:hAnsi="Arial" w:cs="Arial"/>
                <w:b/>
                <w:sz w:val="18"/>
                <w:szCs w:val="18"/>
              </w:rPr>
              <w:t>Wymagane minimalne parametry techniczne</w:t>
            </w:r>
          </w:p>
        </w:tc>
      </w:tr>
      <w:tr w:rsidR="00D73E5F" w:rsidRPr="00CF573F" w14:paraId="44B3DF02" w14:textId="77777777" w:rsidTr="00BB6B81">
        <w:tc>
          <w:tcPr>
            <w:tcW w:w="2547" w:type="dxa"/>
          </w:tcPr>
          <w:p w14:paraId="070022C8" w14:textId="77777777" w:rsidR="00D73E5F" w:rsidRPr="00CF573F" w:rsidRDefault="00D73E5F" w:rsidP="00DB7803">
            <w:pPr>
              <w:spacing w:line="240" w:lineRule="auto"/>
              <w:rPr>
                <w:rFonts w:ascii="Arial" w:hAnsi="Arial" w:cs="Arial"/>
                <w:b/>
                <w:bCs/>
                <w:sz w:val="18"/>
                <w:szCs w:val="18"/>
              </w:rPr>
            </w:pPr>
            <w:r w:rsidRPr="00CF573F">
              <w:rPr>
                <w:rFonts w:ascii="Arial" w:hAnsi="Arial" w:cs="Arial"/>
                <w:b/>
                <w:bCs/>
                <w:sz w:val="18"/>
                <w:szCs w:val="18"/>
              </w:rPr>
              <w:t>Typ</w:t>
            </w:r>
          </w:p>
        </w:tc>
        <w:tc>
          <w:tcPr>
            <w:tcW w:w="6665" w:type="dxa"/>
          </w:tcPr>
          <w:p w14:paraId="2B430216" w14:textId="773A9666"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Switch, </w:t>
            </w:r>
            <w:proofErr w:type="spellStart"/>
            <w:r w:rsidRPr="00CF573F">
              <w:rPr>
                <w:rFonts w:ascii="Arial" w:hAnsi="Arial" w:cs="Arial"/>
                <w:sz w:val="18"/>
                <w:szCs w:val="18"/>
              </w:rPr>
              <w:t>zarz</w:t>
            </w:r>
            <w:r w:rsidR="00DB7803">
              <w:rPr>
                <w:rFonts w:ascii="Arial" w:hAnsi="Arial" w:cs="Arial"/>
                <w:sz w:val="18"/>
                <w:szCs w:val="18"/>
              </w:rPr>
              <w:t>ą</w:t>
            </w:r>
            <w:r w:rsidRPr="00CF573F">
              <w:rPr>
                <w:rFonts w:ascii="Arial" w:hAnsi="Arial" w:cs="Arial"/>
                <w:sz w:val="18"/>
                <w:szCs w:val="18"/>
              </w:rPr>
              <w:t>dzalny</w:t>
            </w:r>
            <w:proofErr w:type="spellEnd"/>
            <w:r w:rsidRPr="00CF573F">
              <w:rPr>
                <w:rFonts w:ascii="Arial" w:hAnsi="Arial" w:cs="Arial"/>
                <w:sz w:val="18"/>
                <w:szCs w:val="18"/>
              </w:rPr>
              <w:t>, wielowarstwowy.</w:t>
            </w:r>
          </w:p>
        </w:tc>
      </w:tr>
      <w:tr w:rsidR="00D73E5F" w:rsidRPr="00CF573F" w14:paraId="2BA69919" w14:textId="77777777" w:rsidTr="00BB6B81">
        <w:tc>
          <w:tcPr>
            <w:tcW w:w="2547" w:type="dxa"/>
          </w:tcPr>
          <w:p w14:paraId="437F2179" w14:textId="77777777" w:rsidR="00D73E5F" w:rsidRPr="00CF573F" w:rsidRDefault="00D73E5F" w:rsidP="00DB7803">
            <w:pPr>
              <w:spacing w:line="240" w:lineRule="auto"/>
              <w:rPr>
                <w:rFonts w:ascii="Arial" w:hAnsi="Arial" w:cs="Arial"/>
                <w:b/>
                <w:bCs/>
                <w:sz w:val="18"/>
                <w:szCs w:val="18"/>
              </w:rPr>
            </w:pPr>
            <w:r w:rsidRPr="00CF573F">
              <w:rPr>
                <w:rFonts w:ascii="Arial" w:hAnsi="Arial" w:cs="Arial"/>
                <w:b/>
                <w:bCs/>
                <w:sz w:val="18"/>
                <w:szCs w:val="18"/>
              </w:rPr>
              <w:t>Liczba portów</w:t>
            </w:r>
          </w:p>
        </w:tc>
        <w:tc>
          <w:tcPr>
            <w:tcW w:w="6665" w:type="dxa"/>
          </w:tcPr>
          <w:p w14:paraId="7F33FF50" w14:textId="4DB394BF"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  48 gigabitowych portów Ethernet; </w:t>
            </w:r>
          </w:p>
          <w:p w14:paraId="08D69089" w14:textId="21E71CB0"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  4 </w:t>
            </w:r>
            <w:proofErr w:type="spellStart"/>
            <w:r w:rsidRPr="00CF573F">
              <w:rPr>
                <w:rFonts w:ascii="Arial" w:hAnsi="Arial" w:cs="Arial"/>
                <w:sz w:val="18"/>
                <w:szCs w:val="18"/>
              </w:rPr>
              <w:t>sloty</w:t>
            </w:r>
            <w:proofErr w:type="spellEnd"/>
            <w:r w:rsidRPr="00CF573F">
              <w:rPr>
                <w:rFonts w:ascii="Arial" w:hAnsi="Arial" w:cs="Arial"/>
                <w:sz w:val="18"/>
                <w:szCs w:val="18"/>
              </w:rPr>
              <w:t xml:space="preserve"> SFP+ (10 </w:t>
            </w:r>
            <w:proofErr w:type="spellStart"/>
            <w:r w:rsidRPr="00CF573F">
              <w:rPr>
                <w:rFonts w:ascii="Arial" w:hAnsi="Arial" w:cs="Arial"/>
                <w:sz w:val="18"/>
                <w:szCs w:val="18"/>
              </w:rPr>
              <w:t>Gb</w:t>
            </w:r>
            <w:proofErr w:type="spellEnd"/>
            <w:r w:rsidRPr="00CF573F">
              <w:rPr>
                <w:rFonts w:ascii="Arial" w:hAnsi="Arial" w:cs="Arial"/>
                <w:sz w:val="18"/>
                <w:szCs w:val="18"/>
              </w:rPr>
              <w:t xml:space="preserve">/s); </w:t>
            </w:r>
          </w:p>
          <w:p w14:paraId="2A737D9C" w14:textId="679D930A"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  wydajność przełączania 336 </w:t>
            </w:r>
            <w:proofErr w:type="spellStart"/>
            <w:r w:rsidRPr="00CF573F">
              <w:rPr>
                <w:rFonts w:ascii="Arial" w:hAnsi="Arial" w:cs="Arial"/>
                <w:sz w:val="18"/>
                <w:szCs w:val="18"/>
              </w:rPr>
              <w:t>Gb</w:t>
            </w:r>
            <w:proofErr w:type="spellEnd"/>
            <w:r w:rsidRPr="00CF573F">
              <w:rPr>
                <w:rFonts w:ascii="Arial" w:hAnsi="Arial" w:cs="Arial"/>
                <w:sz w:val="18"/>
                <w:szCs w:val="18"/>
              </w:rPr>
              <w:t>/s;</w:t>
            </w:r>
          </w:p>
        </w:tc>
      </w:tr>
      <w:tr w:rsidR="00D73E5F" w:rsidRPr="00CF573F" w14:paraId="7EB638F8" w14:textId="77777777" w:rsidTr="00BB6B81">
        <w:tc>
          <w:tcPr>
            <w:tcW w:w="2547" w:type="dxa"/>
          </w:tcPr>
          <w:p w14:paraId="314C1C3D" w14:textId="78EA1296" w:rsidR="00D73E5F" w:rsidRPr="00CF573F" w:rsidRDefault="00D73E5F" w:rsidP="00DB7803">
            <w:pPr>
              <w:spacing w:line="240" w:lineRule="auto"/>
              <w:rPr>
                <w:rFonts w:ascii="Arial" w:hAnsi="Arial" w:cs="Arial"/>
                <w:b/>
                <w:bCs/>
                <w:sz w:val="18"/>
                <w:szCs w:val="18"/>
              </w:rPr>
            </w:pPr>
            <w:r w:rsidRPr="00CF573F">
              <w:rPr>
                <w:rFonts w:ascii="Arial" w:hAnsi="Arial" w:cs="Arial"/>
                <w:b/>
                <w:bCs/>
                <w:sz w:val="18"/>
                <w:szCs w:val="18"/>
              </w:rPr>
              <w:t>wydajnoś</w:t>
            </w:r>
            <w:r w:rsidR="00BB6B81" w:rsidRPr="00CF573F">
              <w:rPr>
                <w:rFonts w:ascii="Arial" w:hAnsi="Arial" w:cs="Arial"/>
                <w:b/>
                <w:bCs/>
                <w:sz w:val="18"/>
                <w:szCs w:val="18"/>
              </w:rPr>
              <w:t>ć</w:t>
            </w:r>
          </w:p>
        </w:tc>
        <w:tc>
          <w:tcPr>
            <w:tcW w:w="6665" w:type="dxa"/>
          </w:tcPr>
          <w:p w14:paraId="4FE426ED"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Wydajność przełączania urządzenia wynosi 336 </w:t>
            </w:r>
            <w:proofErr w:type="spellStart"/>
            <w:r w:rsidRPr="00CF573F">
              <w:rPr>
                <w:rFonts w:ascii="Arial" w:hAnsi="Arial" w:cs="Arial"/>
                <w:sz w:val="18"/>
                <w:szCs w:val="18"/>
              </w:rPr>
              <w:t>Gb</w:t>
            </w:r>
            <w:proofErr w:type="spellEnd"/>
            <w:r w:rsidRPr="00CF573F">
              <w:rPr>
                <w:rFonts w:ascii="Arial" w:hAnsi="Arial" w:cs="Arial"/>
                <w:sz w:val="18"/>
                <w:szCs w:val="18"/>
              </w:rPr>
              <w:t>/s</w:t>
            </w:r>
          </w:p>
        </w:tc>
      </w:tr>
      <w:tr w:rsidR="00D73E5F" w:rsidRPr="00CF573F" w14:paraId="56BE1A91" w14:textId="77777777" w:rsidTr="00BB6B81">
        <w:tc>
          <w:tcPr>
            <w:tcW w:w="2547" w:type="dxa"/>
          </w:tcPr>
          <w:p w14:paraId="2FB4915C" w14:textId="07523C90" w:rsidR="00D73E5F" w:rsidRPr="00CF573F" w:rsidRDefault="00D73E5F" w:rsidP="00DB7803">
            <w:pPr>
              <w:spacing w:line="240" w:lineRule="auto"/>
              <w:rPr>
                <w:rFonts w:ascii="Arial" w:hAnsi="Arial" w:cs="Arial"/>
                <w:sz w:val="18"/>
                <w:szCs w:val="18"/>
              </w:rPr>
            </w:pPr>
            <w:r w:rsidRPr="00CF573F">
              <w:rPr>
                <w:rFonts w:ascii="Arial" w:hAnsi="Arial" w:cs="Arial"/>
                <w:b/>
                <w:bCs/>
                <w:sz w:val="18"/>
                <w:szCs w:val="18"/>
              </w:rPr>
              <w:t>Funkcjonalnoś</w:t>
            </w:r>
            <w:r w:rsidR="00BB6B81" w:rsidRPr="00CF573F">
              <w:rPr>
                <w:rFonts w:ascii="Arial" w:hAnsi="Arial" w:cs="Arial"/>
                <w:b/>
                <w:bCs/>
                <w:sz w:val="18"/>
                <w:szCs w:val="18"/>
              </w:rPr>
              <w:t>c</w:t>
            </w:r>
            <w:r w:rsidRPr="00CF573F">
              <w:rPr>
                <w:rFonts w:ascii="Arial" w:hAnsi="Arial" w:cs="Arial"/>
                <w:b/>
                <w:bCs/>
                <w:sz w:val="18"/>
                <w:szCs w:val="18"/>
              </w:rPr>
              <w:t>i</w:t>
            </w:r>
          </w:p>
        </w:tc>
        <w:tc>
          <w:tcPr>
            <w:tcW w:w="6665" w:type="dxa"/>
          </w:tcPr>
          <w:p w14:paraId="3D39354A"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Obsługuje inteligentny stos (</w:t>
            </w:r>
            <w:proofErr w:type="spellStart"/>
            <w:r w:rsidRPr="00CF573F">
              <w:rPr>
                <w:rFonts w:ascii="Arial" w:hAnsi="Arial" w:cs="Arial"/>
                <w:sz w:val="18"/>
                <w:szCs w:val="18"/>
              </w:rPr>
              <w:t>iStack</w:t>
            </w:r>
            <w:proofErr w:type="spellEnd"/>
            <w:r w:rsidRPr="00CF573F">
              <w:rPr>
                <w:rFonts w:ascii="Arial" w:hAnsi="Arial" w:cs="Arial"/>
                <w:sz w:val="18"/>
                <w:szCs w:val="18"/>
              </w:rPr>
              <w:t xml:space="preserve">) z przepustowością 96 </w:t>
            </w:r>
            <w:proofErr w:type="spellStart"/>
            <w:r w:rsidRPr="00CF573F">
              <w:rPr>
                <w:rFonts w:ascii="Arial" w:hAnsi="Arial" w:cs="Arial"/>
                <w:sz w:val="18"/>
                <w:szCs w:val="18"/>
              </w:rPr>
              <w:t>Gb</w:t>
            </w:r>
            <w:proofErr w:type="spellEnd"/>
            <w:r w:rsidRPr="00CF573F">
              <w:rPr>
                <w:rFonts w:ascii="Arial" w:hAnsi="Arial" w:cs="Arial"/>
                <w:sz w:val="18"/>
                <w:szCs w:val="18"/>
              </w:rPr>
              <w:t>/s</w:t>
            </w:r>
          </w:p>
        </w:tc>
      </w:tr>
      <w:tr w:rsidR="00D73E5F" w:rsidRPr="00CF573F" w14:paraId="4B1AED8F" w14:textId="77777777" w:rsidTr="00BB6B81">
        <w:tc>
          <w:tcPr>
            <w:tcW w:w="2547" w:type="dxa"/>
          </w:tcPr>
          <w:p w14:paraId="560E1FD7" w14:textId="77777777" w:rsidR="00D73E5F" w:rsidRPr="00CF573F" w:rsidRDefault="00D73E5F" w:rsidP="00DB7803">
            <w:pPr>
              <w:spacing w:line="240" w:lineRule="auto"/>
              <w:rPr>
                <w:rFonts w:ascii="Arial" w:hAnsi="Arial" w:cs="Arial"/>
                <w:sz w:val="18"/>
                <w:szCs w:val="18"/>
              </w:rPr>
            </w:pPr>
            <w:r w:rsidRPr="00CF573F">
              <w:rPr>
                <w:rFonts w:ascii="Arial" w:hAnsi="Arial" w:cs="Arial"/>
                <w:b/>
                <w:bCs/>
                <w:sz w:val="18"/>
                <w:szCs w:val="18"/>
              </w:rPr>
              <w:t>Instalacja</w:t>
            </w:r>
          </w:p>
        </w:tc>
        <w:tc>
          <w:tcPr>
            <w:tcW w:w="6665" w:type="dxa"/>
          </w:tcPr>
          <w:p w14:paraId="76E85BE9"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Możliwość instalacji na stelażu </w:t>
            </w:r>
            <w:proofErr w:type="spellStart"/>
            <w:r w:rsidRPr="00CF573F">
              <w:rPr>
                <w:rFonts w:ascii="Arial" w:hAnsi="Arial" w:cs="Arial"/>
                <w:sz w:val="18"/>
                <w:szCs w:val="18"/>
              </w:rPr>
              <w:t>rack</w:t>
            </w:r>
            <w:proofErr w:type="spellEnd"/>
            <w:r w:rsidRPr="00CF573F">
              <w:rPr>
                <w:rFonts w:ascii="Arial" w:hAnsi="Arial" w:cs="Arial"/>
                <w:sz w:val="18"/>
                <w:szCs w:val="18"/>
              </w:rPr>
              <w:t>, 1U.</w:t>
            </w:r>
          </w:p>
        </w:tc>
      </w:tr>
      <w:tr w:rsidR="00552821" w:rsidRPr="00CF573F" w14:paraId="6CEB0B19" w14:textId="77777777" w:rsidTr="00BB6B81">
        <w:tc>
          <w:tcPr>
            <w:tcW w:w="2547" w:type="dxa"/>
          </w:tcPr>
          <w:p w14:paraId="7DB8EC0B" w14:textId="492F0952" w:rsidR="00552821" w:rsidRPr="00CF573F" w:rsidRDefault="00552821" w:rsidP="00DB780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77385A95" w14:textId="77777777" w:rsidR="00552821" w:rsidRDefault="00552821" w:rsidP="00552821">
            <w:pPr>
              <w:spacing w:line="240" w:lineRule="auto"/>
              <w:ind w:left="239"/>
              <w:rPr>
                <w:rFonts w:ascii="Arial" w:hAnsi="Arial" w:cs="Arial"/>
                <w:sz w:val="18"/>
                <w:szCs w:val="18"/>
              </w:rPr>
            </w:pPr>
            <w:r>
              <w:rPr>
                <w:rFonts w:ascii="Arial" w:hAnsi="Arial" w:cs="Arial"/>
                <w:sz w:val="18"/>
                <w:szCs w:val="18"/>
              </w:rPr>
              <w:t xml:space="preserve">24 miesiące </w:t>
            </w:r>
          </w:p>
          <w:p w14:paraId="3A446532" w14:textId="47F7F59F" w:rsidR="00552821" w:rsidRPr="00CF573F" w:rsidRDefault="00552821" w:rsidP="00552821">
            <w:pPr>
              <w:spacing w:line="240" w:lineRule="auto"/>
              <w:ind w:left="239"/>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1298D599" w14:textId="3DCC6E27" w:rsidR="00E3685B" w:rsidRPr="00CF573F" w:rsidRDefault="00D73E5F"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Serwer baz </w:t>
      </w:r>
      <w:proofErr w:type="gramStart"/>
      <w:r w:rsidRPr="00CF573F">
        <w:rPr>
          <w:rFonts w:ascii="Arial" w:hAnsi="Arial" w:cs="Arial"/>
          <w:b/>
          <w:sz w:val="24"/>
        </w:rPr>
        <w:t xml:space="preserve">danych </w:t>
      </w:r>
      <w:r w:rsidR="0035771E">
        <w:rPr>
          <w:rFonts w:ascii="Arial" w:hAnsi="Arial" w:cs="Arial"/>
          <w:b/>
          <w:sz w:val="24"/>
        </w:rPr>
        <w:t xml:space="preserve"> 1</w:t>
      </w:r>
      <w:proofErr w:type="gramEnd"/>
      <w:r w:rsidR="0035771E">
        <w:rPr>
          <w:rFonts w:ascii="Arial" w:hAnsi="Arial" w:cs="Arial"/>
          <w:b/>
          <w:sz w:val="24"/>
        </w:rPr>
        <w:t xml:space="preserve"> szt.</w:t>
      </w:r>
    </w:p>
    <w:tbl>
      <w:tblPr>
        <w:tblStyle w:val="Tabela-Siatka"/>
        <w:tblW w:w="0" w:type="auto"/>
        <w:tblLook w:val="04A0" w:firstRow="1" w:lastRow="0" w:firstColumn="1" w:lastColumn="0" w:noHBand="0" w:noVBand="1"/>
      </w:tblPr>
      <w:tblGrid>
        <w:gridCol w:w="2547"/>
        <w:gridCol w:w="6515"/>
      </w:tblGrid>
      <w:tr w:rsidR="00D73E5F" w:rsidRPr="00CF573F" w14:paraId="61E710D6" w14:textId="77777777" w:rsidTr="00DB7803">
        <w:tc>
          <w:tcPr>
            <w:tcW w:w="2547" w:type="dxa"/>
            <w:shd w:val="clear" w:color="auto" w:fill="auto"/>
          </w:tcPr>
          <w:p w14:paraId="33377AD8" w14:textId="77777777" w:rsidR="00D73E5F" w:rsidRPr="00DB7803" w:rsidRDefault="00D73E5F" w:rsidP="00D73E5F">
            <w:pPr>
              <w:rPr>
                <w:rFonts w:ascii="Arial" w:hAnsi="Arial" w:cs="Arial"/>
                <w:sz w:val="18"/>
                <w:szCs w:val="18"/>
              </w:rPr>
            </w:pPr>
            <w:r w:rsidRPr="00DB7803">
              <w:rPr>
                <w:rFonts w:ascii="Arial" w:hAnsi="Arial" w:cs="Arial"/>
                <w:b/>
                <w:sz w:val="18"/>
                <w:szCs w:val="18"/>
              </w:rPr>
              <w:t>Nazwa komponentu</w:t>
            </w:r>
          </w:p>
        </w:tc>
        <w:tc>
          <w:tcPr>
            <w:tcW w:w="6515" w:type="dxa"/>
            <w:shd w:val="clear" w:color="auto" w:fill="auto"/>
          </w:tcPr>
          <w:p w14:paraId="7270868F" w14:textId="77777777" w:rsidR="00D73E5F" w:rsidRPr="00DB7803" w:rsidRDefault="00D73E5F" w:rsidP="00D73E5F">
            <w:pPr>
              <w:rPr>
                <w:rFonts w:ascii="Arial" w:hAnsi="Arial" w:cs="Arial"/>
                <w:sz w:val="18"/>
                <w:szCs w:val="18"/>
              </w:rPr>
            </w:pPr>
            <w:r w:rsidRPr="00DB7803">
              <w:rPr>
                <w:rFonts w:ascii="Arial" w:hAnsi="Arial" w:cs="Arial"/>
                <w:b/>
                <w:sz w:val="18"/>
                <w:szCs w:val="18"/>
              </w:rPr>
              <w:t>Wymagane minimalne parametry techniczne</w:t>
            </w:r>
          </w:p>
        </w:tc>
      </w:tr>
      <w:tr w:rsidR="00D73E5F" w:rsidRPr="00CF573F" w14:paraId="63D0F1E4" w14:textId="77777777" w:rsidTr="00BB6B81">
        <w:tc>
          <w:tcPr>
            <w:tcW w:w="2547" w:type="dxa"/>
          </w:tcPr>
          <w:p w14:paraId="787DC95D" w14:textId="77777777" w:rsidR="00D73E5F" w:rsidRPr="00DB7803" w:rsidRDefault="00D73E5F" w:rsidP="00382B5C">
            <w:pPr>
              <w:ind w:left="164"/>
              <w:rPr>
                <w:rFonts w:ascii="Arial" w:hAnsi="Arial" w:cs="Arial"/>
                <w:b/>
                <w:bCs/>
                <w:sz w:val="18"/>
                <w:szCs w:val="18"/>
              </w:rPr>
            </w:pPr>
            <w:r w:rsidRPr="00DB7803">
              <w:rPr>
                <w:rFonts w:ascii="Arial" w:hAnsi="Arial" w:cs="Arial"/>
                <w:b/>
                <w:bCs/>
                <w:sz w:val="18"/>
                <w:szCs w:val="18"/>
              </w:rPr>
              <w:t>Architektura procesora</w:t>
            </w:r>
          </w:p>
        </w:tc>
        <w:tc>
          <w:tcPr>
            <w:tcW w:w="6515" w:type="dxa"/>
          </w:tcPr>
          <w:p w14:paraId="0CA2FD02"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 xml:space="preserve">64 </w:t>
            </w:r>
            <w:proofErr w:type="gramStart"/>
            <w:r w:rsidRPr="00DB7803">
              <w:rPr>
                <w:rFonts w:ascii="Arial" w:hAnsi="Arial" w:cs="Arial"/>
                <w:sz w:val="18"/>
                <w:szCs w:val="18"/>
              </w:rPr>
              <w:t>bit  2</w:t>
            </w:r>
            <w:proofErr w:type="gramEnd"/>
            <w:r w:rsidRPr="00DB7803">
              <w:rPr>
                <w:rFonts w:ascii="Arial" w:hAnsi="Arial" w:cs="Arial"/>
                <w:sz w:val="18"/>
                <w:szCs w:val="18"/>
              </w:rPr>
              <w:t>-core 2.6 (podstawowy) / 3.1 (turbo) GHz</w:t>
            </w:r>
          </w:p>
        </w:tc>
      </w:tr>
      <w:tr w:rsidR="00D73E5F" w:rsidRPr="00CF573F" w14:paraId="23E2C124" w14:textId="77777777" w:rsidTr="00BB6B81">
        <w:tc>
          <w:tcPr>
            <w:tcW w:w="2547" w:type="dxa"/>
          </w:tcPr>
          <w:p w14:paraId="61DCB28F" w14:textId="77777777" w:rsidR="00D73E5F" w:rsidRPr="00DB7803" w:rsidRDefault="00D73E5F" w:rsidP="00382B5C">
            <w:pPr>
              <w:ind w:left="164"/>
              <w:rPr>
                <w:rFonts w:ascii="Arial" w:hAnsi="Arial" w:cs="Arial"/>
                <w:b/>
                <w:bCs/>
                <w:sz w:val="18"/>
                <w:szCs w:val="18"/>
              </w:rPr>
            </w:pPr>
            <w:r w:rsidRPr="00DB7803">
              <w:rPr>
                <w:rFonts w:ascii="Arial" w:hAnsi="Arial" w:cs="Arial"/>
                <w:b/>
                <w:bCs/>
                <w:sz w:val="18"/>
                <w:szCs w:val="18"/>
              </w:rPr>
              <w:t>Pamięć systemowa</w:t>
            </w:r>
          </w:p>
        </w:tc>
        <w:tc>
          <w:tcPr>
            <w:tcW w:w="6515" w:type="dxa"/>
          </w:tcPr>
          <w:p w14:paraId="6ABB0604"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2 GB DDR4</w:t>
            </w:r>
          </w:p>
        </w:tc>
      </w:tr>
      <w:tr w:rsidR="00D73E5F" w:rsidRPr="00CF573F" w14:paraId="061F203F" w14:textId="77777777" w:rsidTr="00BB6B81">
        <w:tc>
          <w:tcPr>
            <w:tcW w:w="2547" w:type="dxa"/>
          </w:tcPr>
          <w:p w14:paraId="4D1834F4" w14:textId="77777777" w:rsidR="00D73E5F" w:rsidRPr="00DB7803" w:rsidRDefault="00D73E5F" w:rsidP="00382B5C">
            <w:pPr>
              <w:ind w:left="164"/>
              <w:rPr>
                <w:rFonts w:ascii="Arial" w:hAnsi="Arial" w:cs="Arial"/>
                <w:b/>
                <w:bCs/>
                <w:sz w:val="18"/>
                <w:szCs w:val="18"/>
              </w:rPr>
            </w:pPr>
            <w:r w:rsidRPr="00DB7803">
              <w:rPr>
                <w:rFonts w:ascii="Arial" w:hAnsi="Arial" w:cs="Arial"/>
                <w:b/>
                <w:bCs/>
                <w:sz w:val="18"/>
                <w:szCs w:val="18"/>
              </w:rPr>
              <w:t>Ilość kieszeni na dyski</w:t>
            </w:r>
          </w:p>
        </w:tc>
        <w:tc>
          <w:tcPr>
            <w:tcW w:w="6515" w:type="dxa"/>
          </w:tcPr>
          <w:p w14:paraId="34B45B4B"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Min. 4</w:t>
            </w:r>
          </w:p>
        </w:tc>
      </w:tr>
      <w:tr w:rsidR="00D73E5F" w:rsidRPr="00CF573F" w14:paraId="356BBA4A" w14:textId="77777777" w:rsidTr="00BB6B81">
        <w:tc>
          <w:tcPr>
            <w:tcW w:w="2547" w:type="dxa"/>
          </w:tcPr>
          <w:p w14:paraId="7324B5C0" w14:textId="77777777" w:rsidR="00D73E5F" w:rsidRPr="00DB7803" w:rsidRDefault="00D73E5F" w:rsidP="00382B5C">
            <w:pPr>
              <w:ind w:left="164"/>
              <w:rPr>
                <w:rFonts w:ascii="Arial" w:hAnsi="Arial" w:cs="Arial"/>
                <w:sz w:val="18"/>
                <w:szCs w:val="18"/>
              </w:rPr>
            </w:pPr>
            <w:r w:rsidRPr="00DB7803">
              <w:rPr>
                <w:rFonts w:ascii="Arial" w:hAnsi="Arial" w:cs="Arial"/>
                <w:b/>
                <w:bCs/>
                <w:sz w:val="18"/>
                <w:szCs w:val="18"/>
              </w:rPr>
              <w:t>Zainstalowane dyski</w:t>
            </w:r>
          </w:p>
        </w:tc>
        <w:tc>
          <w:tcPr>
            <w:tcW w:w="6515" w:type="dxa"/>
          </w:tcPr>
          <w:p w14:paraId="625D6EAC"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 xml:space="preserve">Tak, min 2 TB x 2 sztuki 3,5” </w:t>
            </w:r>
          </w:p>
        </w:tc>
      </w:tr>
      <w:tr w:rsidR="00D73E5F" w:rsidRPr="00CF573F" w14:paraId="6837648C" w14:textId="77777777" w:rsidTr="00BB6B81">
        <w:tc>
          <w:tcPr>
            <w:tcW w:w="2547" w:type="dxa"/>
          </w:tcPr>
          <w:p w14:paraId="00D681C0" w14:textId="77777777" w:rsidR="00D73E5F" w:rsidRPr="00DB7803" w:rsidRDefault="00D73E5F" w:rsidP="00382B5C">
            <w:pPr>
              <w:ind w:left="164"/>
              <w:rPr>
                <w:rFonts w:ascii="Arial" w:hAnsi="Arial" w:cs="Arial"/>
                <w:sz w:val="18"/>
                <w:szCs w:val="18"/>
              </w:rPr>
            </w:pPr>
            <w:r w:rsidRPr="00DB7803">
              <w:rPr>
                <w:rFonts w:ascii="Arial" w:hAnsi="Arial" w:cs="Arial"/>
                <w:b/>
                <w:bCs/>
                <w:sz w:val="18"/>
                <w:szCs w:val="18"/>
              </w:rPr>
              <w:t>Złącza</w:t>
            </w:r>
          </w:p>
        </w:tc>
        <w:tc>
          <w:tcPr>
            <w:tcW w:w="6515" w:type="dxa"/>
          </w:tcPr>
          <w:p w14:paraId="403C668F"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2 x RJ45-1GbE, USB 3.0</w:t>
            </w:r>
          </w:p>
        </w:tc>
      </w:tr>
      <w:tr w:rsidR="00D73E5F" w:rsidRPr="00CF573F" w14:paraId="3994B9C3" w14:textId="77777777" w:rsidTr="00BB6B81">
        <w:tc>
          <w:tcPr>
            <w:tcW w:w="2547" w:type="dxa"/>
          </w:tcPr>
          <w:p w14:paraId="30194A0B" w14:textId="77777777" w:rsidR="00D73E5F" w:rsidRPr="00DB7803" w:rsidRDefault="00D73E5F" w:rsidP="00382B5C">
            <w:pPr>
              <w:ind w:left="164"/>
              <w:rPr>
                <w:rFonts w:ascii="Arial" w:hAnsi="Arial" w:cs="Arial"/>
                <w:b/>
                <w:bCs/>
                <w:sz w:val="18"/>
                <w:szCs w:val="18"/>
              </w:rPr>
            </w:pPr>
            <w:r w:rsidRPr="00DB7803">
              <w:rPr>
                <w:rFonts w:ascii="Arial" w:hAnsi="Arial" w:cs="Arial"/>
                <w:b/>
                <w:bCs/>
                <w:sz w:val="18"/>
                <w:szCs w:val="18"/>
              </w:rPr>
              <w:t>Obudowa</w:t>
            </w:r>
          </w:p>
        </w:tc>
        <w:tc>
          <w:tcPr>
            <w:tcW w:w="6515" w:type="dxa"/>
          </w:tcPr>
          <w:p w14:paraId="553A5326"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1</w:t>
            </w:r>
            <w:proofErr w:type="gramStart"/>
            <w:r w:rsidRPr="00DB7803">
              <w:rPr>
                <w:rFonts w:ascii="Arial" w:hAnsi="Arial" w:cs="Arial"/>
                <w:sz w:val="18"/>
                <w:szCs w:val="18"/>
              </w:rPr>
              <w:t>U,  Szyny</w:t>
            </w:r>
            <w:proofErr w:type="gramEnd"/>
            <w:r w:rsidRPr="00DB7803">
              <w:rPr>
                <w:rFonts w:ascii="Arial" w:hAnsi="Arial" w:cs="Arial"/>
                <w:sz w:val="18"/>
                <w:szCs w:val="18"/>
              </w:rPr>
              <w:t xml:space="preserve"> do montażu w szafie RACK</w:t>
            </w:r>
          </w:p>
        </w:tc>
      </w:tr>
      <w:tr w:rsidR="00D73E5F" w:rsidRPr="00CF573F" w14:paraId="0B6A7677" w14:textId="77777777" w:rsidTr="00BB6B81">
        <w:tc>
          <w:tcPr>
            <w:tcW w:w="2547" w:type="dxa"/>
          </w:tcPr>
          <w:p w14:paraId="19A74954" w14:textId="77777777" w:rsidR="00D73E5F" w:rsidRPr="00DB7803" w:rsidRDefault="00D73E5F" w:rsidP="00382B5C">
            <w:pPr>
              <w:ind w:left="164"/>
              <w:rPr>
                <w:rFonts w:ascii="Arial" w:hAnsi="Arial" w:cs="Arial"/>
                <w:b/>
                <w:bCs/>
                <w:sz w:val="18"/>
                <w:szCs w:val="18"/>
              </w:rPr>
            </w:pPr>
            <w:r w:rsidRPr="00DB7803">
              <w:rPr>
                <w:rFonts w:ascii="Arial" w:hAnsi="Arial" w:cs="Arial"/>
                <w:b/>
                <w:bCs/>
                <w:sz w:val="18"/>
                <w:szCs w:val="18"/>
              </w:rPr>
              <w:t>Dodatkowe funkcje</w:t>
            </w:r>
          </w:p>
        </w:tc>
        <w:tc>
          <w:tcPr>
            <w:tcW w:w="6515" w:type="dxa"/>
          </w:tcPr>
          <w:p w14:paraId="41B4ED0A"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 xml:space="preserve">Możliwość planowanego włączania / wyłączania. </w:t>
            </w:r>
          </w:p>
          <w:p w14:paraId="54F66416"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Możliwość instalacji moduł rozszerzania sieci 10GbE</w:t>
            </w:r>
          </w:p>
        </w:tc>
      </w:tr>
      <w:tr w:rsidR="00382B5C" w:rsidRPr="00CF573F" w14:paraId="13BC75E9" w14:textId="77777777" w:rsidTr="00BB6B81">
        <w:tc>
          <w:tcPr>
            <w:tcW w:w="2547" w:type="dxa"/>
          </w:tcPr>
          <w:p w14:paraId="5887621D" w14:textId="279D5C0E" w:rsidR="00382B5C" w:rsidRPr="00DB7803" w:rsidRDefault="00382B5C" w:rsidP="00382B5C">
            <w:pPr>
              <w:ind w:left="164"/>
              <w:rPr>
                <w:rFonts w:ascii="Arial" w:hAnsi="Arial" w:cs="Arial"/>
                <w:b/>
                <w:bCs/>
                <w:sz w:val="18"/>
                <w:szCs w:val="18"/>
              </w:rPr>
            </w:pPr>
            <w:r w:rsidRPr="00DB7803">
              <w:rPr>
                <w:rFonts w:ascii="Arial" w:hAnsi="Arial" w:cs="Arial"/>
                <w:b/>
                <w:bCs/>
                <w:sz w:val="18"/>
                <w:szCs w:val="18"/>
              </w:rPr>
              <w:lastRenderedPageBreak/>
              <w:t xml:space="preserve">Prace konfiguracyjno-instalacyjne </w:t>
            </w:r>
          </w:p>
        </w:tc>
        <w:tc>
          <w:tcPr>
            <w:tcW w:w="6515" w:type="dxa"/>
          </w:tcPr>
          <w:p w14:paraId="5CCBDBCF" w14:textId="5AE13F01" w:rsidR="00382B5C" w:rsidRPr="00DB7803" w:rsidRDefault="00382B5C" w:rsidP="00382B5C">
            <w:pPr>
              <w:ind w:left="181"/>
              <w:rPr>
                <w:rFonts w:ascii="Arial" w:hAnsi="Arial" w:cs="Arial"/>
                <w:sz w:val="18"/>
                <w:szCs w:val="18"/>
              </w:rPr>
            </w:pPr>
            <w:r w:rsidRPr="00DB7803">
              <w:rPr>
                <w:rFonts w:ascii="Arial" w:hAnsi="Arial" w:cs="Arial"/>
                <w:sz w:val="18"/>
                <w:szCs w:val="18"/>
              </w:rPr>
              <w:t>Instalacja oprogramowania zarządzającego spełniającego minimalne wymagania dla dostarczonego z serwerem.</w:t>
            </w:r>
          </w:p>
        </w:tc>
      </w:tr>
      <w:tr w:rsidR="00552821" w:rsidRPr="00CF573F" w14:paraId="41141D1A" w14:textId="77777777" w:rsidTr="00BB6B81">
        <w:tc>
          <w:tcPr>
            <w:tcW w:w="2547" w:type="dxa"/>
          </w:tcPr>
          <w:p w14:paraId="6E00E60C" w14:textId="169A329C" w:rsidR="00552821" w:rsidRPr="00DB7803" w:rsidRDefault="00552821" w:rsidP="00382B5C">
            <w:pPr>
              <w:ind w:left="164"/>
              <w:rPr>
                <w:rFonts w:ascii="Arial" w:hAnsi="Arial" w:cs="Arial"/>
                <w:b/>
                <w:bCs/>
                <w:sz w:val="18"/>
                <w:szCs w:val="18"/>
              </w:rPr>
            </w:pPr>
            <w:r>
              <w:rPr>
                <w:rFonts w:ascii="Arial" w:hAnsi="Arial" w:cs="Arial"/>
                <w:b/>
                <w:bCs/>
                <w:sz w:val="18"/>
                <w:szCs w:val="18"/>
              </w:rPr>
              <w:t xml:space="preserve">Gwarancja </w:t>
            </w:r>
          </w:p>
        </w:tc>
        <w:tc>
          <w:tcPr>
            <w:tcW w:w="6515" w:type="dxa"/>
          </w:tcPr>
          <w:p w14:paraId="6C1DBD20" w14:textId="77777777" w:rsidR="00552821" w:rsidRDefault="00552821" w:rsidP="00382B5C">
            <w:pPr>
              <w:ind w:left="181"/>
              <w:rPr>
                <w:rFonts w:ascii="Arial" w:hAnsi="Arial" w:cs="Arial"/>
                <w:sz w:val="18"/>
                <w:szCs w:val="18"/>
              </w:rPr>
            </w:pPr>
            <w:r>
              <w:rPr>
                <w:rFonts w:ascii="Arial" w:hAnsi="Arial" w:cs="Arial"/>
                <w:sz w:val="18"/>
                <w:szCs w:val="18"/>
              </w:rPr>
              <w:t xml:space="preserve">24 miesiące </w:t>
            </w:r>
          </w:p>
          <w:p w14:paraId="3386450F" w14:textId="6E8B277D" w:rsidR="00552821" w:rsidRPr="00DB7803" w:rsidRDefault="00552821" w:rsidP="00552821">
            <w:pPr>
              <w:ind w:left="181"/>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24DEE2FA" w14:textId="77777777" w:rsidR="0035771E" w:rsidRDefault="0035771E" w:rsidP="00D73E5F">
      <w:pPr>
        <w:spacing w:before="360" w:after="240" w:line="240" w:lineRule="auto"/>
        <w:ind w:left="0"/>
        <w:rPr>
          <w:rFonts w:ascii="Arial" w:hAnsi="Arial" w:cs="Arial"/>
          <w:b/>
          <w:sz w:val="24"/>
        </w:rPr>
      </w:pPr>
    </w:p>
    <w:p w14:paraId="37491A06" w14:textId="6432D491" w:rsidR="0035771E" w:rsidRPr="0035771E" w:rsidRDefault="0035771E" w:rsidP="0035771E">
      <w:pPr>
        <w:pStyle w:val="Default"/>
        <w:spacing w:before="240" w:after="240"/>
        <w:outlineLvl w:val="0"/>
        <w:rPr>
          <w:rFonts w:eastAsiaTheme="minorEastAsia"/>
          <w:b/>
          <w:bCs/>
          <w:sz w:val="28"/>
          <w:szCs w:val="28"/>
          <w:u w:val="single"/>
        </w:rPr>
      </w:pPr>
      <w:r w:rsidRPr="0035771E">
        <w:rPr>
          <w:b/>
          <w:bCs/>
          <w:color w:val="auto"/>
          <w:sz w:val="22"/>
          <w:u w:val="single"/>
        </w:rPr>
        <w:t xml:space="preserve">CZĘŚĆ nr </w:t>
      </w:r>
      <w:r>
        <w:rPr>
          <w:b/>
          <w:bCs/>
          <w:color w:val="auto"/>
          <w:sz w:val="22"/>
          <w:u w:val="single"/>
        </w:rPr>
        <w:t>2</w:t>
      </w:r>
    </w:p>
    <w:p w14:paraId="06CADFF5" w14:textId="44E125A6" w:rsidR="00D73E5F" w:rsidRPr="0035771E" w:rsidRDefault="00D73E5F" w:rsidP="00FA6874">
      <w:pPr>
        <w:pStyle w:val="Akapitzlist"/>
        <w:numPr>
          <w:ilvl w:val="0"/>
          <w:numId w:val="6"/>
        </w:numPr>
        <w:spacing w:before="360" w:after="240" w:line="240" w:lineRule="auto"/>
        <w:rPr>
          <w:rFonts w:ascii="Arial" w:hAnsi="Arial" w:cs="Arial"/>
          <w:b/>
          <w:sz w:val="24"/>
        </w:rPr>
      </w:pPr>
      <w:r w:rsidRPr="0035771E">
        <w:rPr>
          <w:rFonts w:ascii="Arial" w:hAnsi="Arial" w:cs="Arial"/>
          <w:b/>
          <w:sz w:val="24"/>
        </w:rPr>
        <w:t xml:space="preserve">Komputery </w:t>
      </w:r>
      <w:proofErr w:type="gramStart"/>
      <w:r w:rsidRPr="0035771E">
        <w:rPr>
          <w:rFonts w:ascii="Arial" w:hAnsi="Arial" w:cs="Arial"/>
          <w:b/>
          <w:sz w:val="24"/>
        </w:rPr>
        <w:t>przenośne  21</w:t>
      </w:r>
      <w:proofErr w:type="gramEnd"/>
      <w:r w:rsidRPr="0035771E">
        <w:rPr>
          <w:rFonts w:ascii="Arial" w:hAnsi="Arial" w:cs="Arial"/>
          <w:b/>
          <w:sz w:val="24"/>
        </w:rPr>
        <w:t xml:space="preserve"> szt. </w:t>
      </w:r>
    </w:p>
    <w:tbl>
      <w:tblPr>
        <w:tblStyle w:val="Tabela-Siatka"/>
        <w:tblW w:w="0" w:type="auto"/>
        <w:tblLook w:val="04A0" w:firstRow="1" w:lastRow="0" w:firstColumn="1" w:lastColumn="0" w:noHBand="0" w:noVBand="1"/>
      </w:tblPr>
      <w:tblGrid>
        <w:gridCol w:w="2547"/>
        <w:gridCol w:w="6665"/>
      </w:tblGrid>
      <w:tr w:rsidR="00D73E5F" w:rsidRPr="00CF573F" w14:paraId="751361CB" w14:textId="77777777" w:rsidTr="00DB7803">
        <w:tc>
          <w:tcPr>
            <w:tcW w:w="2547" w:type="dxa"/>
            <w:shd w:val="clear" w:color="auto" w:fill="auto"/>
          </w:tcPr>
          <w:p w14:paraId="3A81C528" w14:textId="77777777" w:rsidR="00D73E5F" w:rsidRPr="00DB7803" w:rsidRDefault="00D73E5F" w:rsidP="00DB7803">
            <w:pPr>
              <w:spacing w:line="240" w:lineRule="auto"/>
              <w:rPr>
                <w:rFonts w:ascii="Arial" w:hAnsi="Arial" w:cs="Arial"/>
                <w:sz w:val="18"/>
                <w:szCs w:val="18"/>
              </w:rPr>
            </w:pPr>
            <w:r w:rsidRPr="00DB7803">
              <w:rPr>
                <w:rFonts w:ascii="Arial" w:hAnsi="Arial" w:cs="Arial"/>
                <w:b/>
                <w:sz w:val="18"/>
                <w:szCs w:val="18"/>
              </w:rPr>
              <w:t>Nazwa komponentu</w:t>
            </w:r>
          </w:p>
        </w:tc>
        <w:tc>
          <w:tcPr>
            <w:tcW w:w="6665" w:type="dxa"/>
            <w:shd w:val="clear" w:color="auto" w:fill="auto"/>
          </w:tcPr>
          <w:p w14:paraId="1F7560E8" w14:textId="77777777" w:rsidR="00D73E5F" w:rsidRPr="00DB7803" w:rsidRDefault="00D73E5F" w:rsidP="00DB7803">
            <w:pPr>
              <w:spacing w:line="240" w:lineRule="auto"/>
              <w:rPr>
                <w:rFonts w:ascii="Arial" w:hAnsi="Arial" w:cs="Arial"/>
                <w:sz w:val="18"/>
                <w:szCs w:val="18"/>
              </w:rPr>
            </w:pPr>
            <w:r w:rsidRPr="00DB7803">
              <w:rPr>
                <w:rFonts w:ascii="Arial" w:hAnsi="Arial" w:cs="Arial"/>
                <w:b/>
                <w:sz w:val="18"/>
                <w:szCs w:val="18"/>
              </w:rPr>
              <w:t>Wymagane minimalne parametry techniczne</w:t>
            </w:r>
          </w:p>
        </w:tc>
      </w:tr>
      <w:tr w:rsidR="00D73E5F" w:rsidRPr="00CF573F" w14:paraId="62F57D8F" w14:textId="77777777" w:rsidTr="00BB6B81">
        <w:tc>
          <w:tcPr>
            <w:tcW w:w="2547" w:type="dxa"/>
          </w:tcPr>
          <w:p w14:paraId="039BADD3"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Wyświetlacz</w:t>
            </w:r>
          </w:p>
        </w:tc>
        <w:tc>
          <w:tcPr>
            <w:tcW w:w="6665" w:type="dxa"/>
          </w:tcPr>
          <w:p w14:paraId="06681B8C"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Przekątna </w:t>
            </w:r>
            <w:proofErr w:type="gramStart"/>
            <w:r w:rsidRPr="00CF573F">
              <w:rPr>
                <w:rFonts w:ascii="Arial" w:hAnsi="Arial" w:cs="Arial"/>
                <w:sz w:val="18"/>
                <w:szCs w:val="18"/>
              </w:rPr>
              <w:t>ekranu :</w:t>
            </w:r>
            <w:proofErr w:type="gramEnd"/>
            <w:r w:rsidRPr="00CF573F">
              <w:rPr>
                <w:rFonts w:ascii="Arial" w:hAnsi="Arial" w:cs="Arial"/>
                <w:sz w:val="18"/>
                <w:szCs w:val="18"/>
              </w:rPr>
              <w:t xml:space="preserve"> min 14”</w:t>
            </w:r>
          </w:p>
        </w:tc>
      </w:tr>
      <w:tr w:rsidR="00D73E5F" w:rsidRPr="00CF573F" w14:paraId="6EAACEE3" w14:textId="77777777" w:rsidTr="00BB6B81">
        <w:tc>
          <w:tcPr>
            <w:tcW w:w="2547" w:type="dxa"/>
          </w:tcPr>
          <w:p w14:paraId="7EDEBD86"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Rozdzielczość</w:t>
            </w:r>
          </w:p>
        </w:tc>
        <w:tc>
          <w:tcPr>
            <w:tcW w:w="6665" w:type="dxa"/>
          </w:tcPr>
          <w:p w14:paraId="4219B112"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1920x1080 (Full HD)</w:t>
            </w:r>
          </w:p>
        </w:tc>
      </w:tr>
      <w:tr w:rsidR="00D73E5F" w:rsidRPr="00CF573F" w14:paraId="629425D9" w14:textId="77777777" w:rsidTr="00BB6B81">
        <w:tc>
          <w:tcPr>
            <w:tcW w:w="2547" w:type="dxa"/>
          </w:tcPr>
          <w:p w14:paraId="29CFC204"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Procesor</w:t>
            </w:r>
          </w:p>
        </w:tc>
        <w:tc>
          <w:tcPr>
            <w:tcW w:w="6665" w:type="dxa"/>
          </w:tcPr>
          <w:p w14:paraId="2252EE7E" w14:textId="05E315D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punktacja powyżej 6,220 pkt wg </w:t>
            </w:r>
            <w:proofErr w:type="spellStart"/>
            <w:r w:rsidRPr="00CF573F">
              <w:rPr>
                <w:rFonts w:ascii="Arial" w:hAnsi="Arial" w:cs="Arial"/>
                <w:sz w:val="18"/>
                <w:szCs w:val="18"/>
              </w:rPr>
              <w:t>Passmark</w:t>
            </w:r>
            <w:proofErr w:type="spellEnd"/>
            <w:r w:rsidRPr="00CF573F">
              <w:rPr>
                <w:rFonts w:ascii="Arial" w:hAnsi="Arial" w:cs="Arial"/>
                <w:sz w:val="18"/>
                <w:szCs w:val="18"/>
              </w:rPr>
              <w:t xml:space="preserve"> CPU Mark Laptop &amp; </w:t>
            </w:r>
            <w:proofErr w:type="spellStart"/>
            <w:r w:rsidRPr="00CF573F">
              <w:rPr>
                <w:rFonts w:ascii="Arial" w:hAnsi="Arial" w:cs="Arial"/>
                <w:sz w:val="18"/>
                <w:szCs w:val="18"/>
              </w:rPr>
              <w:t>Portable</w:t>
            </w:r>
            <w:proofErr w:type="spellEnd"/>
            <w:r w:rsidRPr="00CF573F">
              <w:rPr>
                <w:rFonts w:ascii="Arial" w:hAnsi="Arial" w:cs="Arial"/>
                <w:sz w:val="18"/>
                <w:szCs w:val="18"/>
              </w:rPr>
              <w:t xml:space="preserve"> CPU Performance na </w:t>
            </w:r>
            <w:r w:rsidRPr="00B720E8">
              <w:rPr>
                <w:rFonts w:ascii="Arial" w:hAnsi="Arial" w:cs="Arial"/>
                <w:sz w:val="18"/>
                <w:szCs w:val="18"/>
              </w:rPr>
              <w:t xml:space="preserve">dzień </w:t>
            </w:r>
            <w:r w:rsidR="00B720E8" w:rsidRPr="00B720E8">
              <w:rPr>
                <w:rFonts w:ascii="Arial" w:hAnsi="Arial" w:cs="Arial"/>
                <w:sz w:val="18"/>
                <w:szCs w:val="18"/>
              </w:rPr>
              <w:t>14.06.2023</w:t>
            </w:r>
            <w:r w:rsidRPr="00B720E8">
              <w:rPr>
                <w:rFonts w:ascii="Arial" w:hAnsi="Arial" w:cs="Arial"/>
                <w:sz w:val="18"/>
                <w:szCs w:val="18"/>
              </w:rPr>
              <w:t xml:space="preserve"> r.</w:t>
            </w:r>
            <w:r w:rsidRPr="00CF573F">
              <w:rPr>
                <w:rFonts w:ascii="Arial" w:hAnsi="Arial" w:cs="Arial"/>
                <w:sz w:val="18"/>
                <w:szCs w:val="18"/>
              </w:rPr>
              <w:t xml:space="preserve"> (https://www.cpubenchmark.net/laptop.html) </w:t>
            </w:r>
            <w:proofErr w:type="gramStart"/>
            <w:r w:rsidRPr="00CF573F">
              <w:rPr>
                <w:rFonts w:ascii="Arial" w:hAnsi="Arial" w:cs="Arial"/>
                <w:sz w:val="18"/>
                <w:szCs w:val="18"/>
              </w:rPr>
              <w:t xml:space="preserve">- </w:t>
            </w:r>
            <w:r w:rsidR="00B720E8" w:rsidRPr="00B720E8">
              <w:rPr>
                <w:rFonts w:ascii="Arial" w:hAnsi="Arial" w:cs="Arial"/>
                <w:sz w:val="18"/>
                <w:szCs w:val="18"/>
              </w:rPr>
              <w:t>)</w:t>
            </w:r>
            <w:proofErr w:type="gramEnd"/>
            <w:r w:rsidR="00B720E8" w:rsidRPr="00B720E8">
              <w:rPr>
                <w:rFonts w:ascii="Arial" w:hAnsi="Arial" w:cs="Arial"/>
                <w:sz w:val="18"/>
                <w:szCs w:val="18"/>
              </w:rPr>
              <w:t xml:space="preserve"> (wyniki z dnia 14 .06.2023 załączone do dokumentów postępowania). Do oferty należy dołączyć wydruk ze strony http://www.cpubenchmark.net potwierdzający spełnienie wymogu.</w:t>
            </w:r>
            <w:r w:rsidR="00B720E8">
              <w:rPr>
                <w:rFonts w:ascii="Arial" w:hAnsi="Arial" w:cs="Arial"/>
                <w:sz w:val="18"/>
                <w:szCs w:val="18"/>
              </w:rPr>
              <w:t xml:space="preserve"> </w:t>
            </w:r>
            <w:proofErr w:type="gramStart"/>
            <w:r w:rsidRPr="00CF573F">
              <w:rPr>
                <w:rFonts w:ascii="Arial" w:hAnsi="Arial" w:cs="Arial"/>
                <w:sz w:val="18"/>
                <w:szCs w:val="18"/>
              </w:rPr>
              <w:t>W</w:t>
            </w:r>
            <w:proofErr w:type="gramEnd"/>
            <w:r w:rsidRPr="00CF573F">
              <w:rPr>
                <w:rFonts w:ascii="Arial" w:hAnsi="Arial" w:cs="Arial"/>
                <w:sz w:val="18"/>
                <w:szCs w:val="18"/>
              </w:rPr>
              <w:t xml:space="preserve"> architekturze 64-bit oraz kompatybilny z systemem operacyjnym Windows 11 Pro</w:t>
            </w:r>
          </w:p>
        </w:tc>
      </w:tr>
      <w:tr w:rsidR="00D73E5F" w:rsidRPr="00CF573F" w14:paraId="446EABD5" w14:textId="77777777" w:rsidTr="00BB6B81">
        <w:tc>
          <w:tcPr>
            <w:tcW w:w="2547" w:type="dxa"/>
          </w:tcPr>
          <w:p w14:paraId="687CDA02" w14:textId="77777777" w:rsidR="00D73E5F" w:rsidRPr="00CF573F" w:rsidRDefault="00D73E5F" w:rsidP="00DB7803">
            <w:pPr>
              <w:spacing w:line="240" w:lineRule="auto"/>
              <w:ind w:left="164"/>
              <w:rPr>
                <w:rFonts w:ascii="Arial" w:hAnsi="Arial" w:cs="Arial"/>
                <w:sz w:val="18"/>
                <w:szCs w:val="18"/>
              </w:rPr>
            </w:pPr>
            <w:r w:rsidRPr="00CF573F">
              <w:rPr>
                <w:rFonts w:ascii="Arial" w:hAnsi="Arial" w:cs="Arial"/>
                <w:b/>
                <w:bCs/>
                <w:sz w:val="18"/>
                <w:szCs w:val="18"/>
              </w:rPr>
              <w:t xml:space="preserve">Pamięć </w:t>
            </w:r>
          </w:p>
        </w:tc>
        <w:tc>
          <w:tcPr>
            <w:tcW w:w="6665" w:type="dxa"/>
          </w:tcPr>
          <w:p w14:paraId="18C47950"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zainstalowane min. 8 GB DDR4</w:t>
            </w:r>
          </w:p>
        </w:tc>
      </w:tr>
      <w:tr w:rsidR="00D73E5F" w:rsidRPr="00CF573F" w14:paraId="1B729855" w14:textId="77777777" w:rsidTr="00BB6B81">
        <w:tc>
          <w:tcPr>
            <w:tcW w:w="2547" w:type="dxa"/>
          </w:tcPr>
          <w:p w14:paraId="64C2E5F0" w14:textId="77777777" w:rsidR="00D73E5F" w:rsidRPr="00CF573F" w:rsidRDefault="00D73E5F" w:rsidP="00DB7803">
            <w:pPr>
              <w:spacing w:line="240" w:lineRule="auto"/>
              <w:ind w:left="164"/>
              <w:rPr>
                <w:rFonts w:ascii="Arial" w:hAnsi="Arial" w:cs="Arial"/>
                <w:sz w:val="18"/>
                <w:szCs w:val="18"/>
              </w:rPr>
            </w:pPr>
            <w:r w:rsidRPr="00CF573F">
              <w:rPr>
                <w:rFonts w:ascii="Arial" w:hAnsi="Arial" w:cs="Arial"/>
                <w:b/>
                <w:bCs/>
                <w:sz w:val="18"/>
                <w:szCs w:val="18"/>
              </w:rPr>
              <w:t>Dysk twardy</w:t>
            </w:r>
          </w:p>
        </w:tc>
        <w:tc>
          <w:tcPr>
            <w:tcW w:w="6665" w:type="dxa"/>
          </w:tcPr>
          <w:p w14:paraId="23FC270B"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SSD min. 512 GB M.2 PCI-e</w:t>
            </w:r>
          </w:p>
        </w:tc>
      </w:tr>
      <w:tr w:rsidR="00D73E5F" w:rsidRPr="00CF573F" w14:paraId="1CA25FB3" w14:textId="77777777" w:rsidTr="00BB6B81">
        <w:tc>
          <w:tcPr>
            <w:tcW w:w="2547" w:type="dxa"/>
          </w:tcPr>
          <w:p w14:paraId="164AA55C"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Karta dźwiękowa</w:t>
            </w:r>
          </w:p>
        </w:tc>
        <w:tc>
          <w:tcPr>
            <w:tcW w:w="6665" w:type="dxa"/>
          </w:tcPr>
          <w:p w14:paraId="48B681E7"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Zintegrowana, wbudowane głośniki stereo, wbudowany mikrofon</w:t>
            </w:r>
          </w:p>
        </w:tc>
      </w:tr>
      <w:tr w:rsidR="00D73E5F" w:rsidRPr="00CF573F" w14:paraId="0CFC30FF" w14:textId="77777777" w:rsidTr="00BB6B81">
        <w:tc>
          <w:tcPr>
            <w:tcW w:w="2547" w:type="dxa"/>
          </w:tcPr>
          <w:p w14:paraId="1C3E1545"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Kamera</w:t>
            </w:r>
          </w:p>
        </w:tc>
        <w:tc>
          <w:tcPr>
            <w:tcW w:w="6665" w:type="dxa"/>
          </w:tcPr>
          <w:p w14:paraId="14C2B73C"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Wbudowana kamera</w:t>
            </w:r>
          </w:p>
        </w:tc>
      </w:tr>
      <w:tr w:rsidR="00D73E5F" w:rsidRPr="00CF573F" w14:paraId="2F2A85BE" w14:textId="77777777" w:rsidTr="00BB6B81">
        <w:tc>
          <w:tcPr>
            <w:tcW w:w="2547" w:type="dxa"/>
          </w:tcPr>
          <w:p w14:paraId="41F062F4"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Licencja na system operacyjny</w:t>
            </w:r>
          </w:p>
        </w:tc>
        <w:tc>
          <w:tcPr>
            <w:tcW w:w="6665" w:type="dxa"/>
          </w:tcPr>
          <w:p w14:paraId="3E110CF2"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Windows 11 Pro, system w polskiej wersji językowej, 64 bitowy, wraz z partycją odzyskiwania. Zamawiający nie dopuszcza zaoferowania systemu operacyjnego, którego klucz licencyjny został użyty wcześniej na innym sprzęcie niż zaoferowany.</w:t>
            </w:r>
          </w:p>
        </w:tc>
      </w:tr>
      <w:tr w:rsidR="00D73E5F" w:rsidRPr="00CF573F" w14:paraId="66E584CF" w14:textId="77777777" w:rsidTr="00BB6B81">
        <w:tc>
          <w:tcPr>
            <w:tcW w:w="2547" w:type="dxa"/>
          </w:tcPr>
          <w:p w14:paraId="0D599E19"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Komunikacja</w:t>
            </w:r>
          </w:p>
        </w:tc>
        <w:tc>
          <w:tcPr>
            <w:tcW w:w="6665" w:type="dxa"/>
          </w:tcPr>
          <w:p w14:paraId="4212D0EA"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Zintegrowana karta sieciowa, Gigabit Ethernet, Wi-Fi 802.11ac, kompatybilne wstecz, pozwalające na pracę w częstotliwościach 2,4 </w:t>
            </w:r>
            <w:proofErr w:type="spellStart"/>
            <w:r w:rsidRPr="00CF573F">
              <w:rPr>
                <w:rFonts w:ascii="Arial" w:hAnsi="Arial" w:cs="Arial"/>
                <w:sz w:val="18"/>
                <w:szCs w:val="18"/>
              </w:rPr>
              <w:t>Ghz</w:t>
            </w:r>
            <w:proofErr w:type="spellEnd"/>
            <w:r w:rsidRPr="00CF573F">
              <w:rPr>
                <w:rFonts w:ascii="Arial" w:hAnsi="Arial" w:cs="Arial"/>
                <w:sz w:val="18"/>
                <w:szCs w:val="18"/>
              </w:rPr>
              <w:t xml:space="preserve"> lub 5 </w:t>
            </w:r>
            <w:proofErr w:type="spellStart"/>
            <w:r w:rsidRPr="00CF573F">
              <w:rPr>
                <w:rFonts w:ascii="Arial" w:hAnsi="Arial" w:cs="Arial"/>
                <w:sz w:val="18"/>
                <w:szCs w:val="18"/>
              </w:rPr>
              <w:t>Ghz</w:t>
            </w:r>
            <w:proofErr w:type="spellEnd"/>
            <w:r w:rsidRPr="00CF573F">
              <w:rPr>
                <w:rFonts w:ascii="Arial" w:hAnsi="Arial" w:cs="Arial"/>
                <w:sz w:val="18"/>
                <w:szCs w:val="18"/>
              </w:rPr>
              <w:t>, Bluetooth</w:t>
            </w:r>
          </w:p>
        </w:tc>
      </w:tr>
      <w:tr w:rsidR="00D73E5F" w:rsidRPr="00CF573F" w14:paraId="4422D4CE" w14:textId="77777777" w:rsidTr="00BB6B81">
        <w:tc>
          <w:tcPr>
            <w:tcW w:w="2547" w:type="dxa"/>
          </w:tcPr>
          <w:p w14:paraId="0E24F74F"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Wbudowane porty</w:t>
            </w:r>
          </w:p>
        </w:tc>
        <w:tc>
          <w:tcPr>
            <w:tcW w:w="6665" w:type="dxa"/>
          </w:tcPr>
          <w:p w14:paraId="3B3039B6"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RJ-45, USB typ A - 3 szt. (w tym co najmniej 2x USB 3.0), HDMI, wyjście słuchawkowe/wejście mikrofonowe typu </w:t>
            </w:r>
            <w:proofErr w:type="spellStart"/>
            <w:r w:rsidRPr="00CF573F">
              <w:rPr>
                <w:rFonts w:ascii="Arial" w:hAnsi="Arial" w:cs="Arial"/>
                <w:sz w:val="18"/>
                <w:szCs w:val="18"/>
              </w:rPr>
              <w:t>combo</w:t>
            </w:r>
            <w:proofErr w:type="spellEnd"/>
            <w:r w:rsidRPr="00CF573F">
              <w:rPr>
                <w:rFonts w:ascii="Arial" w:hAnsi="Arial" w:cs="Arial"/>
                <w:sz w:val="18"/>
                <w:szCs w:val="18"/>
              </w:rPr>
              <w:t>, wejście zasilania. Nie dopuszcza się zewnętrznych rozwiązań typu rozgałęziacz / hub / adapter w celu uzyskania wymaganej ilości portów oraz złącz.</w:t>
            </w:r>
          </w:p>
        </w:tc>
      </w:tr>
      <w:tr w:rsidR="00D73E5F" w:rsidRPr="00CF573F" w14:paraId="5C912BFA" w14:textId="77777777" w:rsidTr="00BB6B81">
        <w:tc>
          <w:tcPr>
            <w:tcW w:w="2547" w:type="dxa"/>
          </w:tcPr>
          <w:p w14:paraId="074ACCF0" w14:textId="30D471D1"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Klawiatura</w:t>
            </w:r>
            <w:r w:rsidR="007E07BE" w:rsidRPr="00CF573F">
              <w:rPr>
                <w:rFonts w:ascii="Arial" w:hAnsi="Arial" w:cs="Arial"/>
                <w:b/>
                <w:bCs/>
                <w:sz w:val="18"/>
                <w:szCs w:val="18"/>
              </w:rPr>
              <w:t xml:space="preserve"> + mysz</w:t>
            </w:r>
          </w:p>
        </w:tc>
        <w:tc>
          <w:tcPr>
            <w:tcW w:w="6665" w:type="dxa"/>
          </w:tcPr>
          <w:p w14:paraId="04087D71"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QWERTY, układ klawiszy US, wydzielona klawiatura numeryczna po prawej stronie, nie dopuszcza się stosowania naklejek na klawisze. Wbudowany </w:t>
            </w:r>
            <w:proofErr w:type="spellStart"/>
            <w:r w:rsidRPr="00CF573F">
              <w:rPr>
                <w:rFonts w:ascii="Arial" w:hAnsi="Arial" w:cs="Arial"/>
                <w:sz w:val="18"/>
                <w:szCs w:val="18"/>
              </w:rPr>
              <w:t>Touchpad</w:t>
            </w:r>
            <w:proofErr w:type="spellEnd"/>
            <w:r w:rsidRPr="00CF573F">
              <w:rPr>
                <w:rFonts w:ascii="Arial" w:hAnsi="Arial" w:cs="Arial"/>
                <w:sz w:val="18"/>
                <w:szCs w:val="18"/>
              </w:rPr>
              <w:t>.</w:t>
            </w:r>
          </w:p>
          <w:p w14:paraId="5BA4CE74" w14:textId="54C10E26" w:rsidR="007E07BE" w:rsidRPr="00CF573F" w:rsidRDefault="007E07BE" w:rsidP="00DB7803">
            <w:pPr>
              <w:spacing w:line="240" w:lineRule="auto"/>
              <w:ind w:left="239"/>
              <w:rPr>
                <w:rFonts w:ascii="Arial" w:hAnsi="Arial" w:cs="Arial"/>
                <w:sz w:val="18"/>
                <w:szCs w:val="18"/>
              </w:rPr>
            </w:pPr>
            <w:r w:rsidRPr="00CF573F">
              <w:rPr>
                <w:rFonts w:ascii="Arial" w:hAnsi="Arial" w:cs="Arial"/>
                <w:sz w:val="18"/>
                <w:szCs w:val="18"/>
              </w:rPr>
              <w:t>Mysz optyczna, bezprzewodowa.</w:t>
            </w:r>
          </w:p>
        </w:tc>
      </w:tr>
      <w:tr w:rsidR="00D73E5F" w:rsidRPr="00CF573F" w14:paraId="096063DE" w14:textId="77777777" w:rsidTr="00BB6B81">
        <w:tc>
          <w:tcPr>
            <w:tcW w:w="2547" w:type="dxa"/>
          </w:tcPr>
          <w:p w14:paraId="48510EFB"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BIOS</w:t>
            </w:r>
          </w:p>
        </w:tc>
        <w:tc>
          <w:tcPr>
            <w:tcW w:w="6665" w:type="dxa"/>
          </w:tcPr>
          <w:p w14:paraId="68B88202"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Zgodny z UEFI z obsługą bezpiecznego rozruchu.</w:t>
            </w:r>
          </w:p>
        </w:tc>
      </w:tr>
      <w:tr w:rsidR="00D73E5F" w:rsidRPr="00CF573F" w14:paraId="45212F5B" w14:textId="77777777" w:rsidTr="00BB6B81">
        <w:tc>
          <w:tcPr>
            <w:tcW w:w="2547" w:type="dxa"/>
          </w:tcPr>
          <w:p w14:paraId="51E3E6A8"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Dołączone oprogramowanie</w:t>
            </w:r>
          </w:p>
        </w:tc>
        <w:tc>
          <w:tcPr>
            <w:tcW w:w="6665" w:type="dxa"/>
          </w:tcPr>
          <w:p w14:paraId="2F149EE9" w14:textId="3E3D070D"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Microsoft Office 2021 Standard LTSC EDU PL lub równoważny, zawierające: edytor tekstu, arkusz kalkulacyjny, program do tworzenia prezentacji, program pocztowy, notatnik w trybie graficznym, program do tworzenia materiałów marketingowych. </w:t>
            </w:r>
            <w:r w:rsidRPr="00CF573F">
              <w:rPr>
                <w:rFonts w:ascii="Arial" w:hAnsi="Arial" w:cs="Arial"/>
                <w:b/>
                <w:bCs/>
                <w:sz w:val="18"/>
                <w:szCs w:val="18"/>
              </w:rPr>
              <w:t xml:space="preserve">Nowa licencja wieczysta w wersji cyfrowej na </w:t>
            </w:r>
            <w:r w:rsidRPr="00CF573F">
              <w:rPr>
                <w:rFonts w:ascii="Arial" w:hAnsi="Arial" w:cs="Arial"/>
                <w:b/>
                <w:bCs/>
                <w:sz w:val="18"/>
                <w:szCs w:val="18"/>
              </w:rPr>
              <w:lastRenderedPageBreak/>
              <w:t>oprogramowanie w języku polskim</w:t>
            </w:r>
            <w:r w:rsidRPr="00CF573F">
              <w:rPr>
                <w:rFonts w:ascii="Arial" w:hAnsi="Arial" w:cs="Arial"/>
                <w:sz w:val="18"/>
                <w:szCs w:val="18"/>
              </w:rPr>
              <w:t xml:space="preserve">, spełniający kryteria równoważności: a. Wymagania odnośnie interfejsu użytkownika: </w:t>
            </w:r>
            <w:r w:rsidRPr="00CF573F">
              <w:rPr>
                <w:rFonts w:ascii="Arial" w:hAnsi="Arial" w:cs="Arial"/>
                <w:sz w:val="18"/>
                <w:szCs w:val="18"/>
              </w:rPr>
              <w:br/>
              <w:t xml:space="preserve">• Pełna polska wersja językowa interfejsu użytkownika </w:t>
            </w:r>
            <w:r w:rsidRPr="00CF573F">
              <w:rPr>
                <w:rFonts w:ascii="Arial" w:hAnsi="Arial" w:cs="Arial"/>
                <w:sz w:val="18"/>
                <w:szCs w:val="18"/>
              </w:rPr>
              <w:br/>
              <w:t xml:space="preserve">• Prostota i intuicyjność obsługi, pozwalająca na pracę osobom nieposiadającym umiejętności technicznych 5 MCO-SZP.261.12.2022 Strona 14 z 26 </w:t>
            </w:r>
            <w:r w:rsidRPr="00CF573F">
              <w:rPr>
                <w:rFonts w:ascii="Arial" w:hAnsi="Arial" w:cs="Arial"/>
                <w:sz w:val="18"/>
                <w:szCs w:val="18"/>
              </w:rPr>
              <w:b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b. Oprogramowanie musi umożliwiać tworzenie i edycję dokumentów elektronicznych w ustalonym formacie, który spełnia następujące warunki: </w:t>
            </w:r>
            <w:r w:rsidRPr="00CF573F">
              <w:rPr>
                <w:rFonts w:ascii="Arial" w:hAnsi="Arial" w:cs="Arial"/>
                <w:sz w:val="18"/>
                <w:szCs w:val="18"/>
              </w:rPr>
              <w:br/>
              <w:t xml:space="preserve">• posiada kompletny i publicznie dostępny opis formatu, </w:t>
            </w:r>
            <w:r w:rsidRPr="00CF573F">
              <w:rPr>
                <w:rFonts w:ascii="Arial" w:hAnsi="Arial" w:cs="Arial"/>
                <w:sz w:val="18"/>
                <w:szCs w:val="18"/>
              </w:rPr>
              <w:br/>
              <w:t xml:space="preserve">• ma zdefiniowany układ informacji w postaci XML zgodnie z Tabelą B1 załącznika 2 Rozporządzenia w sprawie minimalnych wymagań dla systemów teleinformatycznych (Dz.U.05.212.1766) </w:t>
            </w:r>
            <w:r w:rsidRPr="00CF573F">
              <w:rPr>
                <w:rFonts w:ascii="Arial" w:hAnsi="Arial" w:cs="Arial"/>
                <w:sz w:val="18"/>
                <w:szCs w:val="18"/>
              </w:rPr>
              <w:br/>
              <w:t xml:space="preserve">• umożliwia wykorzystanie schematów XML </w:t>
            </w:r>
            <w:r w:rsidRPr="00CF573F">
              <w:rPr>
                <w:rFonts w:ascii="Arial" w:hAnsi="Arial" w:cs="Arial"/>
                <w:sz w:val="18"/>
                <w:szCs w:val="18"/>
              </w:rPr>
              <w:br/>
              <w:t xml:space="preserve">• wspiera w swojej specyfikacji podpis elektroniczny zgodnie z Tabelą A.1.1 załącznika 2 Rozporządzenia w sprawie minimalnych wymagań dla systemów teleinformatycznych (Dz.U.05.212.1766) c. Oprogramowanie musi umożliwiać dostosowanie dokumentów i szablonów do potrzeb instytucji oraz udostępniać narzędzia umożliwiające dystrybucję odpowiednich szablonów do właściwych odbiorców. d. W skład oprogramowania muszą wchodzić narzędzia programistyczne umożliwiające automatyzację pracy i wymianę danych pomiędzy dokumentami i aplikacjami (język makropoleceń, język skryptowy) e. Do aplikacji musi być dostępna pełna dokumentacja w języku polskim. f. Pakiet zintegrowanych aplikacji biurowych musi zawierać: </w:t>
            </w:r>
            <w:r w:rsidRPr="00CF573F">
              <w:rPr>
                <w:rFonts w:ascii="Arial" w:hAnsi="Arial" w:cs="Arial"/>
                <w:sz w:val="18"/>
                <w:szCs w:val="18"/>
              </w:rPr>
              <w:br/>
              <w:t xml:space="preserve">• Edytor tekstów </w:t>
            </w:r>
            <w:r w:rsidRPr="00CF573F">
              <w:rPr>
                <w:rFonts w:ascii="Arial" w:hAnsi="Arial" w:cs="Arial"/>
                <w:sz w:val="18"/>
                <w:szCs w:val="18"/>
              </w:rPr>
              <w:br/>
              <w:t xml:space="preserve">• Arkusz kalkulacyjny </w:t>
            </w:r>
            <w:r w:rsidRPr="00CF573F">
              <w:rPr>
                <w:rFonts w:ascii="Arial" w:hAnsi="Arial" w:cs="Arial"/>
                <w:sz w:val="18"/>
                <w:szCs w:val="18"/>
              </w:rPr>
              <w:br/>
              <w:t xml:space="preserve">• Narzędzie do przygotowywania i prowadzenia prezentacji </w:t>
            </w:r>
            <w:r w:rsidRPr="00CF573F">
              <w:rPr>
                <w:rFonts w:ascii="Arial" w:hAnsi="Arial" w:cs="Arial"/>
                <w:sz w:val="18"/>
                <w:szCs w:val="18"/>
              </w:rPr>
              <w:br/>
              <w:t xml:space="preserve">• Narzędzie do tworzenia i wypełniania formularzy elektronicznych </w:t>
            </w:r>
            <w:r w:rsidRPr="00CF573F">
              <w:rPr>
                <w:rFonts w:ascii="Arial" w:hAnsi="Arial" w:cs="Arial"/>
                <w:sz w:val="18"/>
                <w:szCs w:val="18"/>
              </w:rPr>
              <w:br/>
              <w:t xml:space="preserve">• Narzędzie do zarządzania informacją prywatną (pocztą elektroniczną, kalendarzem, kontaktami i zadaniami) g. Edytor tekstów musi umożliwiać: </w:t>
            </w:r>
            <w:r w:rsidRPr="00CF573F">
              <w:rPr>
                <w:rFonts w:ascii="Arial" w:hAnsi="Arial" w:cs="Arial"/>
                <w:sz w:val="18"/>
                <w:szCs w:val="18"/>
              </w:rPr>
              <w:br/>
              <w:t xml:space="preserve">• Edycję i formatowanie tekstu w języku polskim, angielskim i niemieckim wraz z obsługą języka polskiego w zakresie sprawdzania pisowni i poprawności gramatycznej oraz funkcjonalnością słownika wyrazów bliskoznacznych i autokorekty </w:t>
            </w:r>
            <w:r w:rsidRPr="00CF573F">
              <w:rPr>
                <w:rFonts w:ascii="Arial" w:hAnsi="Arial" w:cs="Arial"/>
                <w:sz w:val="18"/>
                <w:szCs w:val="18"/>
              </w:rPr>
              <w:br/>
              <w:t xml:space="preserve">• Wstawianie oraz formatowanie tabel </w:t>
            </w:r>
            <w:r w:rsidRPr="00CF573F">
              <w:rPr>
                <w:rFonts w:ascii="Arial" w:hAnsi="Arial" w:cs="Arial"/>
                <w:sz w:val="18"/>
                <w:szCs w:val="18"/>
              </w:rPr>
              <w:br/>
              <w:t xml:space="preserve">• Wstawianie oraz formatowanie obiektów graficznych </w:t>
            </w:r>
            <w:r w:rsidRPr="00CF573F">
              <w:rPr>
                <w:rFonts w:ascii="Arial" w:hAnsi="Arial" w:cs="Arial"/>
                <w:sz w:val="18"/>
                <w:szCs w:val="18"/>
              </w:rPr>
              <w:br/>
              <w:t xml:space="preserve">• Wstawianie wykresów i tabel z arkusza kalkulacyjnego (wliczając tabele przestawne) </w:t>
            </w:r>
            <w:r w:rsidRPr="00CF573F">
              <w:rPr>
                <w:rFonts w:ascii="Arial" w:hAnsi="Arial" w:cs="Arial"/>
                <w:sz w:val="18"/>
                <w:szCs w:val="18"/>
              </w:rPr>
              <w:br/>
              <w:t xml:space="preserve">• Automatyczne numerowanie rozdziałów, punktów, akapitów, tabel i rysunków </w:t>
            </w:r>
            <w:r w:rsidRPr="00CF573F">
              <w:rPr>
                <w:rFonts w:ascii="Arial" w:hAnsi="Arial" w:cs="Arial"/>
                <w:sz w:val="18"/>
                <w:szCs w:val="18"/>
              </w:rPr>
              <w:br/>
              <w:t xml:space="preserve">• Automatyczne tworzenie spisów treści </w:t>
            </w:r>
            <w:r w:rsidRPr="00CF573F">
              <w:rPr>
                <w:rFonts w:ascii="Arial" w:hAnsi="Arial" w:cs="Arial"/>
                <w:sz w:val="18"/>
                <w:szCs w:val="18"/>
              </w:rPr>
              <w:br/>
              <w:t xml:space="preserve">• Formatowanie nagłówków i stopek stron </w:t>
            </w:r>
            <w:r w:rsidRPr="00CF573F">
              <w:rPr>
                <w:rFonts w:ascii="Arial" w:hAnsi="Arial" w:cs="Arial"/>
                <w:sz w:val="18"/>
                <w:szCs w:val="18"/>
              </w:rPr>
              <w:br/>
              <w:t xml:space="preserve">• Sprawdzanie pisowni w języku polskim </w:t>
            </w:r>
            <w:r w:rsidRPr="00CF573F">
              <w:rPr>
                <w:rFonts w:ascii="Arial" w:hAnsi="Arial" w:cs="Arial"/>
                <w:sz w:val="18"/>
                <w:szCs w:val="18"/>
              </w:rPr>
              <w:br/>
              <w:t xml:space="preserve">• Śledzenie zmian wprowadzonych przez użytkowników </w:t>
            </w:r>
            <w:r w:rsidRPr="00CF573F">
              <w:rPr>
                <w:rFonts w:ascii="Arial" w:hAnsi="Arial" w:cs="Arial"/>
                <w:sz w:val="18"/>
                <w:szCs w:val="18"/>
              </w:rPr>
              <w:br/>
              <w:t xml:space="preserve">• Nagrywanie, tworzenie i edycję makr automatyzujących wykonywanie czynności </w:t>
            </w:r>
            <w:r w:rsidRPr="00CF573F">
              <w:rPr>
                <w:rFonts w:ascii="Arial" w:hAnsi="Arial" w:cs="Arial"/>
                <w:sz w:val="18"/>
                <w:szCs w:val="18"/>
              </w:rPr>
              <w:br/>
              <w:t xml:space="preserve">• Określenie układu strony (pionowa/pozioma) </w:t>
            </w:r>
            <w:r w:rsidRPr="00CF573F">
              <w:rPr>
                <w:rFonts w:ascii="Arial" w:hAnsi="Arial" w:cs="Arial"/>
                <w:sz w:val="18"/>
                <w:szCs w:val="18"/>
              </w:rPr>
              <w:br/>
              <w:t xml:space="preserve">• Wydruk dokumentów </w:t>
            </w:r>
            <w:r w:rsidRPr="00CF573F">
              <w:rPr>
                <w:rFonts w:ascii="Arial" w:hAnsi="Arial" w:cs="Arial"/>
                <w:sz w:val="18"/>
                <w:szCs w:val="18"/>
              </w:rPr>
              <w:br/>
              <w:t xml:space="preserve">• Wykonywanie korespondencji seryjnej bazując na danych adresowych pochodzących z arkusza MCO-SZP.261.12.2022 Strona 15 z 26 kalkulacyjnego i z narzędzia do zarządzania informacją prywatną </w:t>
            </w:r>
            <w:r w:rsidRPr="00CF573F">
              <w:rPr>
                <w:rFonts w:ascii="Arial" w:hAnsi="Arial" w:cs="Arial"/>
                <w:sz w:val="18"/>
                <w:szCs w:val="18"/>
              </w:rPr>
              <w:br/>
              <w:t xml:space="preserve">• Pracę na dokumentach utworzonych przy pomocy Microsoft Word 2003 lub Microsoft Word 2007, 2010, 2013 i 2016 z zapewnieniem bezproblemowej konwersji wszystkich elementów i atrybutów dokumentu </w:t>
            </w:r>
            <w:r w:rsidRPr="00CF573F">
              <w:rPr>
                <w:rFonts w:ascii="Arial" w:hAnsi="Arial" w:cs="Arial"/>
                <w:sz w:val="18"/>
                <w:szCs w:val="18"/>
              </w:rPr>
              <w:br/>
              <w:t xml:space="preserve">• Zabezpieczenie dokumentów hasłem przed odczytem oraz przed wprowadzaniem modyfikacji </w:t>
            </w:r>
            <w:r w:rsidRPr="00CF573F">
              <w:rPr>
                <w:rFonts w:ascii="Arial" w:hAnsi="Arial" w:cs="Arial"/>
                <w:sz w:val="18"/>
                <w:szCs w:val="18"/>
              </w:rPr>
              <w:br/>
              <w:t xml:space="preserve">•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r w:rsidRPr="00CF573F">
              <w:rPr>
                <w:rFonts w:ascii="Arial" w:hAnsi="Arial" w:cs="Arial"/>
                <w:sz w:val="18"/>
                <w:szCs w:val="18"/>
              </w:rPr>
              <w:br/>
              <w:t xml:space="preserve">• Wymagana jest dostępność do oferowanego edytora tekstu bezpłatnych narzędzi umożliwiających wykorzystanie go, jako środowiska udostępniającego formularze i pozwalające zapisać plik wynikowy w zgodzie z Rozporządzeniem o Aktach Normatywnych i Prawnych. h. Arkusz </w:t>
            </w:r>
            <w:r w:rsidRPr="00CF573F">
              <w:rPr>
                <w:rFonts w:ascii="Arial" w:hAnsi="Arial" w:cs="Arial"/>
                <w:sz w:val="18"/>
                <w:szCs w:val="18"/>
              </w:rPr>
              <w:lastRenderedPageBreak/>
              <w:t xml:space="preserve">kalkulacyjny musi umożliwiać: </w:t>
            </w:r>
            <w:r w:rsidRPr="00CF573F">
              <w:rPr>
                <w:rFonts w:ascii="Arial" w:hAnsi="Arial" w:cs="Arial"/>
                <w:sz w:val="18"/>
                <w:szCs w:val="18"/>
              </w:rPr>
              <w:br/>
              <w:t xml:space="preserve">• Tworzenie raportów tabelarycznych </w:t>
            </w:r>
            <w:r w:rsidRPr="00CF573F">
              <w:rPr>
                <w:rFonts w:ascii="Arial" w:hAnsi="Arial" w:cs="Arial"/>
                <w:sz w:val="18"/>
                <w:szCs w:val="18"/>
              </w:rPr>
              <w:br/>
              <w:t xml:space="preserve">• Tworzenie wykresów liniowych (wraz linią trendu), słupkowych, kołowych </w:t>
            </w:r>
            <w:r w:rsidRPr="00CF573F">
              <w:rPr>
                <w:rFonts w:ascii="Arial" w:hAnsi="Arial" w:cs="Arial"/>
                <w:sz w:val="18"/>
                <w:szCs w:val="18"/>
              </w:rPr>
              <w:br/>
              <w:t xml:space="preserve">• Tworzenie arkuszy kalkulacyjnych zawierających teksty, dane liczbowe oraz formuły przeprowadzające operacje matematyczne, logiczne, tekstowe, statystyczne oraz operacje na danych finansowych i na miarach czasu </w:t>
            </w:r>
            <w:r w:rsidRPr="00CF573F">
              <w:rPr>
                <w:rFonts w:ascii="Arial" w:hAnsi="Arial" w:cs="Arial"/>
                <w:sz w:val="18"/>
                <w:szCs w:val="18"/>
              </w:rPr>
              <w:br/>
              <w:t xml:space="preserve">• Tworzenie raportów z zewnętrznych źródeł danych (inne arkusze kalkulacyjne, bazy danych zgodne z ODBC, pliki tekstowe, pliki XML, </w:t>
            </w:r>
            <w:proofErr w:type="spellStart"/>
            <w:r w:rsidRPr="00CF573F">
              <w:rPr>
                <w:rFonts w:ascii="Arial" w:hAnsi="Arial" w:cs="Arial"/>
                <w:sz w:val="18"/>
                <w:szCs w:val="18"/>
              </w:rPr>
              <w:t>webservice</w:t>
            </w:r>
            <w:proofErr w:type="spellEnd"/>
            <w:r w:rsidRPr="00CF573F">
              <w:rPr>
                <w:rFonts w:ascii="Arial" w:hAnsi="Arial" w:cs="Arial"/>
                <w:sz w:val="18"/>
                <w:szCs w:val="18"/>
              </w:rPr>
              <w:t xml:space="preserve">) </w:t>
            </w:r>
            <w:r w:rsidRPr="00CF573F">
              <w:rPr>
                <w:rFonts w:ascii="Arial" w:hAnsi="Arial" w:cs="Arial"/>
                <w:sz w:val="18"/>
                <w:szCs w:val="18"/>
              </w:rPr>
              <w:br/>
              <w:t xml:space="preserve">• Tworzenie raportów tabeli przestawnych umożliwiających dynamiczną zmianę wymiarów oraz wykresów bazujących na danych z tabeli przestawnych </w:t>
            </w:r>
            <w:r w:rsidRPr="00CF573F">
              <w:rPr>
                <w:rFonts w:ascii="Arial" w:hAnsi="Arial" w:cs="Arial"/>
                <w:sz w:val="18"/>
                <w:szCs w:val="18"/>
              </w:rPr>
              <w:br/>
              <w:t xml:space="preserve">• Wyszukiwanie i zamianę danych </w:t>
            </w:r>
            <w:r w:rsidRPr="00CF573F">
              <w:rPr>
                <w:rFonts w:ascii="Arial" w:hAnsi="Arial" w:cs="Arial"/>
                <w:sz w:val="18"/>
                <w:szCs w:val="18"/>
              </w:rPr>
              <w:br/>
              <w:t xml:space="preserve">• Wykonywanie analiz danych przy użyciu formatowania warunkowego </w:t>
            </w:r>
            <w:r w:rsidRPr="00CF573F">
              <w:rPr>
                <w:rFonts w:ascii="Arial" w:hAnsi="Arial" w:cs="Arial"/>
                <w:sz w:val="18"/>
                <w:szCs w:val="18"/>
              </w:rPr>
              <w:br/>
              <w:t xml:space="preserve">• Nazywanie komórek arkusza i odwoływanie się w formułach po takiej nazwie </w:t>
            </w:r>
            <w:r w:rsidRPr="00CF573F">
              <w:rPr>
                <w:rFonts w:ascii="Arial" w:hAnsi="Arial" w:cs="Arial"/>
                <w:sz w:val="18"/>
                <w:szCs w:val="18"/>
              </w:rPr>
              <w:br/>
              <w:t xml:space="preserve">• Nagrywanie, tworzenie i edycję makr automatyzujących wykonywanie czynności </w:t>
            </w:r>
            <w:r w:rsidRPr="00CF573F">
              <w:rPr>
                <w:rFonts w:ascii="Arial" w:hAnsi="Arial" w:cs="Arial"/>
                <w:sz w:val="18"/>
                <w:szCs w:val="18"/>
              </w:rPr>
              <w:br/>
              <w:t xml:space="preserve">• Formatowanie czasu, daty i wartości finansowych z polskim formatem </w:t>
            </w:r>
            <w:r w:rsidRPr="00CF573F">
              <w:rPr>
                <w:rFonts w:ascii="Arial" w:hAnsi="Arial" w:cs="Arial"/>
                <w:sz w:val="18"/>
                <w:szCs w:val="18"/>
              </w:rPr>
              <w:br/>
              <w:t xml:space="preserve">• Zapis wielu arkuszy kalkulacyjnych w jednym pliku </w:t>
            </w:r>
            <w:r w:rsidRPr="00CF573F">
              <w:rPr>
                <w:rFonts w:ascii="Arial" w:hAnsi="Arial" w:cs="Arial"/>
                <w:sz w:val="18"/>
                <w:szCs w:val="18"/>
              </w:rPr>
              <w:br/>
              <w:t xml:space="preserve">• Zachowanie pełnej zgodności z formatami plików utworzonych za pomocą oprogramowania Microsoft Excel 2003 oraz Microsoft Excel 2007, 2010, 2013 i 2016, z uwzględnieniem poprawnej realizacji użytych w nich funkcji specjalnych i makropoleceń </w:t>
            </w:r>
            <w:r w:rsidRPr="00CF573F">
              <w:rPr>
                <w:rFonts w:ascii="Arial" w:hAnsi="Arial" w:cs="Arial"/>
                <w:sz w:val="18"/>
                <w:szCs w:val="18"/>
              </w:rPr>
              <w:br/>
              <w:t xml:space="preserve">• Zabezpieczenie dokumentów hasłem przed odczytem oraz przed wprowadzaniem modyfikacji i. Narzędzie do przygotowywania i prowadzenia prezentacji musi umożliwiać: </w:t>
            </w:r>
            <w:r w:rsidRPr="00CF573F">
              <w:rPr>
                <w:rFonts w:ascii="Arial" w:hAnsi="Arial" w:cs="Arial"/>
                <w:sz w:val="18"/>
                <w:szCs w:val="18"/>
              </w:rPr>
              <w:br/>
              <w:t xml:space="preserve">• Przygotowywanie prezentacji multimedialnych, które będą: - prezentowanie przy użyciu projektora multimedialnego - drukowanie w formacie umożliwiającym robienie notatek - zapisanie jako prezentacja tylko do odczytu. </w:t>
            </w:r>
            <w:r w:rsidRPr="00CF573F">
              <w:rPr>
                <w:rFonts w:ascii="Arial" w:hAnsi="Arial" w:cs="Arial"/>
                <w:sz w:val="18"/>
                <w:szCs w:val="18"/>
              </w:rPr>
              <w:br/>
              <w:t xml:space="preserve">• Nagrywanie narracji i dołączanie jej do prezentacji </w:t>
            </w:r>
            <w:r w:rsidRPr="00CF573F">
              <w:rPr>
                <w:rFonts w:ascii="Arial" w:hAnsi="Arial" w:cs="Arial"/>
                <w:sz w:val="18"/>
                <w:szCs w:val="18"/>
              </w:rPr>
              <w:br/>
              <w:t xml:space="preserve">• Opatrywanie slajdów notatkami dla prezentera </w:t>
            </w:r>
            <w:r w:rsidRPr="00CF573F">
              <w:rPr>
                <w:rFonts w:ascii="Arial" w:hAnsi="Arial" w:cs="Arial"/>
                <w:sz w:val="18"/>
                <w:szCs w:val="18"/>
              </w:rPr>
              <w:br/>
              <w:t xml:space="preserve">• Umieszczanie i formatowanie tekstów, obiektów graficznych, tabel, nagrań dźwiękowych i wideo </w:t>
            </w:r>
            <w:r w:rsidRPr="00CF573F">
              <w:rPr>
                <w:rFonts w:ascii="Arial" w:hAnsi="Arial" w:cs="Arial"/>
                <w:sz w:val="18"/>
                <w:szCs w:val="18"/>
              </w:rPr>
              <w:br/>
              <w:t xml:space="preserve">• Umieszczanie tabel i wykresów pochodzących z arkusza kalkulacyjnego MCO-SZP.261.12.2022 Strona 16 z 26 </w:t>
            </w:r>
            <w:r w:rsidRPr="00CF573F">
              <w:rPr>
                <w:rFonts w:ascii="Arial" w:hAnsi="Arial" w:cs="Arial"/>
                <w:sz w:val="18"/>
                <w:szCs w:val="18"/>
              </w:rPr>
              <w:br/>
              <w:t xml:space="preserve">• Odświeżenie wykresu znajdującego się w prezentacji po zmianie danych w źródłowym arkuszu kalkulacyjnym </w:t>
            </w:r>
            <w:r w:rsidRPr="00CF573F">
              <w:rPr>
                <w:rFonts w:ascii="Arial" w:hAnsi="Arial" w:cs="Arial"/>
                <w:sz w:val="18"/>
                <w:szCs w:val="18"/>
              </w:rPr>
              <w:br/>
              <w:t xml:space="preserve">• Możliwość tworzenia animacji obiektów i całych slajdów </w:t>
            </w:r>
            <w:r w:rsidRPr="00CF573F">
              <w:rPr>
                <w:rFonts w:ascii="Arial" w:hAnsi="Arial" w:cs="Arial"/>
                <w:sz w:val="18"/>
                <w:szCs w:val="18"/>
              </w:rPr>
              <w:br/>
              <w:t xml:space="preserve">• Prowadzenie prezentacji w trybie prezentera, gdzie slajdy są widoczne na jednym monitorze lub projektorze, a na drugim widoczne są slajdy i notatki prezentera </w:t>
            </w:r>
            <w:r w:rsidRPr="00CF573F">
              <w:rPr>
                <w:rFonts w:ascii="Arial" w:hAnsi="Arial" w:cs="Arial"/>
                <w:sz w:val="18"/>
                <w:szCs w:val="18"/>
              </w:rPr>
              <w:br/>
              <w:t xml:space="preserve">• Pełna zgodność z formatami plików utworzonych za pomocą oprogramowania MS PowerPoint 2003, MS PowerPoint 2007, 2010, 2013 i 2016 </w:t>
            </w:r>
            <w:r w:rsidRPr="00CF573F">
              <w:rPr>
                <w:rFonts w:ascii="Arial" w:hAnsi="Arial" w:cs="Arial"/>
                <w:sz w:val="18"/>
                <w:szCs w:val="18"/>
              </w:rPr>
              <w:br/>
              <w:t xml:space="preserve">• Przesłanie danych przy użyciu usługi Web (tzw. web service) </w:t>
            </w:r>
            <w:r w:rsidRPr="00CF573F">
              <w:rPr>
                <w:rFonts w:ascii="Arial" w:hAnsi="Arial" w:cs="Arial"/>
                <w:sz w:val="18"/>
                <w:szCs w:val="18"/>
              </w:rPr>
              <w:br/>
              <w:t xml:space="preserve">• Wypełnianie formularza elektronicznego i zapisywanie powstałego w ten sposób dokumentu w pliku w formacie XML </w:t>
            </w:r>
            <w:r w:rsidRPr="00CF573F">
              <w:rPr>
                <w:rFonts w:ascii="Arial" w:hAnsi="Arial" w:cs="Arial"/>
                <w:sz w:val="18"/>
                <w:szCs w:val="18"/>
              </w:rPr>
              <w:br/>
              <w:t xml:space="preserve">• Podpis elektroniczny formularza elektronicznego i dokumentu powstałego z jego wypełnienia 10. Narzędzie do zarządzania informacją prywatną (pocztą elektroniczną, kalendarzem, kontaktami i zadaniami) musi umożliwiać: </w:t>
            </w:r>
            <w:r w:rsidRPr="00CF573F">
              <w:rPr>
                <w:rFonts w:ascii="Arial" w:hAnsi="Arial" w:cs="Arial"/>
                <w:sz w:val="18"/>
                <w:szCs w:val="18"/>
              </w:rPr>
              <w:br/>
              <w:t xml:space="preserve">• Pobieranie i wysyłanie poczty elektronicznej z serwera pocztowego </w:t>
            </w:r>
            <w:r w:rsidRPr="00CF573F">
              <w:rPr>
                <w:rFonts w:ascii="Arial" w:hAnsi="Arial" w:cs="Arial"/>
                <w:sz w:val="18"/>
                <w:szCs w:val="18"/>
              </w:rPr>
              <w:br/>
              <w:t xml:space="preserve">• Filtrowanie niechcianej poczty elektronicznej (SPAM) oraz określanie listy zablokowanych i bezpiecznych nadawców </w:t>
            </w:r>
            <w:r w:rsidRPr="00CF573F">
              <w:rPr>
                <w:rFonts w:ascii="Arial" w:hAnsi="Arial" w:cs="Arial"/>
                <w:sz w:val="18"/>
                <w:szCs w:val="18"/>
              </w:rPr>
              <w:br/>
              <w:t xml:space="preserve">• Tworzenie katalogów, pozwalających katalogować pocztę elektroniczną </w:t>
            </w:r>
            <w:r w:rsidRPr="00CF573F">
              <w:rPr>
                <w:rFonts w:ascii="Arial" w:hAnsi="Arial" w:cs="Arial"/>
                <w:sz w:val="18"/>
                <w:szCs w:val="18"/>
              </w:rPr>
              <w:br/>
              <w:t xml:space="preserve">• Automatyczne grupowanie poczty o tym samym tytule </w:t>
            </w:r>
            <w:r w:rsidRPr="00CF573F">
              <w:rPr>
                <w:rFonts w:ascii="Arial" w:hAnsi="Arial" w:cs="Arial"/>
                <w:sz w:val="18"/>
                <w:szCs w:val="18"/>
              </w:rPr>
              <w:br/>
              <w:t xml:space="preserve">• Tworzenie reguł przenoszących automatycznie nową pocztę elektroniczną do określonych katalogów bazując na słowach zawartych w tytule, adresie nadawcy i odbiorcy </w:t>
            </w:r>
            <w:r w:rsidRPr="00CF573F">
              <w:rPr>
                <w:rFonts w:ascii="Arial" w:hAnsi="Arial" w:cs="Arial"/>
                <w:sz w:val="18"/>
                <w:szCs w:val="18"/>
              </w:rPr>
              <w:br/>
              <w:t xml:space="preserve">• Oflagowanie poczty elektronicznej z określeniem terminu przypomnienia </w:t>
            </w:r>
            <w:r w:rsidRPr="00CF573F">
              <w:rPr>
                <w:rFonts w:ascii="Arial" w:hAnsi="Arial" w:cs="Arial"/>
                <w:sz w:val="18"/>
                <w:szCs w:val="18"/>
              </w:rPr>
              <w:br/>
              <w:t xml:space="preserve">• Zarządzanie kalendarzem </w:t>
            </w:r>
            <w:r w:rsidRPr="00CF573F">
              <w:rPr>
                <w:rFonts w:ascii="Arial" w:hAnsi="Arial" w:cs="Arial"/>
                <w:sz w:val="18"/>
                <w:szCs w:val="18"/>
              </w:rPr>
              <w:br/>
              <w:t xml:space="preserve">• Udostępnianie kalendarza innym użytkownikom </w:t>
            </w:r>
            <w:r w:rsidRPr="00CF573F">
              <w:rPr>
                <w:rFonts w:ascii="Arial" w:hAnsi="Arial" w:cs="Arial"/>
                <w:sz w:val="18"/>
                <w:szCs w:val="18"/>
              </w:rPr>
              <w:br/>
              <w:t xml:space="preserve">• Przeglądanie kalendarza innych użytkowników </w:t>
            </w:r>
            <w:r w:rsidRPr="00CF573F">
              <w:rPr>
                <w:rFonts w:ascii="Arial" w:hAnsi="Arial" w:cs="Arial"/>
                <w:sz w:val="18"/>
                <w:szCs w:val="18"/>
              </w:rPr>
              <w:br/>
              <w:t xml:space="preserve">• Zapraszanie uczestników na spotkanie, co po ich akceptacji powoduje automatyczne wprowadzenie spotkania w ich kalendarzach </w:t>
            </w:r>
            <w:r w:rsidRPr="00CF573F">
              <w:rPr>
                <w:rFonts w:ascii="Arial" w:hAnsi="Arial" w:cs="Arial"/>
                <w:sz w:val="18"/>
                <w:szCs w:val="18"/>
              </w:rPr>
              <w:br/>
              <w:t xml:space="preserve">• Zarządzanie listą zadań </w:t>
            </w:r>
            <w:r w:rsidRPr="00CF573F">
              <w:rPr>
                <w:rFonts w:ascii="Arial" w:hAnsi="Arial" w:cs="Arial"/>
                <w:sz w:val="18"/>
                <w:szCs w:val="18"/>
              </w:rPr>
              <w:br/>
              <w:t xml:space="preserve">• Zlecanie zadań innym użytkownikom </w:t>
            </w:r>
            <w:r w:rsidRPr="00CF573F">
              <w:rPr>
                <w:rFonts w:ascii="Arial" w:hAnsi="Arial" w:cs="Arial"/>
                <w:sz w:val="18"/>
                <w:szCs w:val="18"/>
              </w:rPr>
              <w:br/>
              <w:t xml:space="preserve">• Zarządzanie listą kontaktów </w:t>
            </w:r>
            <w:r w:rsidRPr="00CF573F">
              <w:rPr>
                <w:rFonts w:ascii="Arial" w:hAnsi="Arial" w:cs="Arial"/>
                <w:sz w:val="18"/>
                <w:szCs w:val="18"/>
              </w:rPr>
              <w:br/>
              <w:t xml:space="preserve">• Udostępnianie listy kontaktów innym użytkownikom </w:t>
            </w:r>
            <w:r w:rsidRPr="00CF573F">
              <w:rPr>
                <w:rFonts w:ascii="Arial" w:hAnsi="Arial" w:cs="Arial"/>
                <w:sz w:val="18"/>
                <w:szCs w:val="18"/>
              </w:rPr>
              <w:br/>
            </w:r>
            <w:r w:rsidRPr="00CF573F">
              <w:rPr>
                <w:rFonts w:ascii="Arial" w:hAnsi="Arial" w:cs="Arial"/>
                <w:sz w:val="18"/>
                <w:szCs w:val="18"/>
              </w:rPr>
              <w:lastRenderedPageBreak/>
              <w:t xml:space="preserve">• Przeglądanie listy kontaktów innych użytkowników </w:t>
            </w:r>
            <w:r w:rsidRPr="00CF573F">
              <w:rPr>
                <w:rFonts w:ascii="Arial" w:hAnsi="Arial" w:cs="Arial"/>
                <w:sz w:val="18"/>
                <w:szCs w:val="18"/>
              </w:rPr>
              <w:br/>
              <w:t>• Przesyłanie kontaktów innym użytkowników</w:t>
            </w:r>
          </w:p>
        </w:tc>
      </w:tr>
      <w:tr w:rsidR="005A2F13" w:rsidRPr="00CF573F" w14:paraId="13805742" w14:textId="77777777" w:rsidTr="001C247C">
        <w:tc>
          <w:tcPr>
            <w:tcW w:w="2547" w:type="dxa"/>
          </w:tcPr>
          <w:p w14:paraId="5C014F30" w14:textId="77777777" w:rsidR="005A2F13" w:rsidRPr="00CF573F" w:rsidRDefault="005A2F13" w:rsidP="00DB7803">
            <w:pPr>
              <w:spacing w:line="240" w:lineRule="auto"/>
              <w:ind w:left="164"/>
              <w:rPr>
                <w:rFonts w:ascii="Arial" w:hAnsi="Arial" w:cs="Arial"/>
                <w:b/>
                <w:bCs/>
                <w:sz w:val="18"/>
                <w:szCs w:val="18"/>
              </w:rPr>
            </w:pPr>
            <w:r w:rsidRPr="00CF573F">
              <w:rPr>
                <w:rFonts w:ascii="Arial" w:hAnsi="Arial" w:cs="Arial"/>
                <w:b/>
                <w:bCs/>
                <w:sz w:val="18"/>
                <w:szCs w:val="18"/>
              </w:rPr>
              <w:lastRenderedPageBreak/>
              <w:t xml:space="preserve">Prace konfiguracyjno-instalacyjne </w:t>
            </w:r>
          </w:p>
        </w:tc>
        <w:tc>
          <w:tcPr>
            <w:tcW w:w="6665" w:type="dxa"/>
          </w:tcPr>
          <w:p w14:paraId="3947D342" w14:textId="77777777" w:rsidR="005A2F13" w:rsidRPr="00CF573F" w:rsidRDefault="005A2F13" w:rsidP="00DB7803">
            <w:pPr>
              <w:spacing w:line="240" w:lineRule="auto"/>
              <w:ind w:left="239"/>
              <w:rPr>
                <w:rFonts w:ascii="Arial" w:hAnsi="Arial" w:cs="Arial"/>
                <w:sz w:val="18"/>
                <w:szCs w:val="18"/>
              </w:rPr>
            </w:pPr>
            <w:r w:rsidRPr="00CF573F">
              <w:rPr>
                <w:rFonts w:ascii="Arial" w:hAnsi="Arial" w:cs="Arial"/>
                <w:sz w:val="18"/>
                <w:szCs w:val="18"/>
              </w:rPr>
              <w:t>Stacje komputerowe muszą mieć zainstalowany system operacyjny oraz pakiet oprogramowania biurowego.</w:t>
            </w:r>
          </w:p>
        </w:tc>
      </w:tr>
      <w:tr w:rsidR="00552821" w:rsidRPr="00CF573F" w14:paraId="4498D54F" w14:textId="77777777" w:rsidTr="001C247C">
        <w:tc>
          <w:tcPr>
            <w:tcW w:w="2547" w:type="dxa"/>
          </w:tcPr>
          <w:p w14:paraId="18D1A7CC" w14:textId="32355BDB" w:rsidR="00552821" w:rsidRPr="00CF573F" w:rsidRDefault="00552821" w:rsidP="00DB7803">
            <w:pPr>
              <w:spacing w:line="240" w:lineRule="auto"/>
              <w:ind w:left="164"/>
              <w:rPr>
                <w:rFonts w:ascii="Arial" w:hAnsi="Arial" w:cs="Arial"/>
                <w:b/>
                <w:bCs/>
                <w:sz w:val="18"/>
                <w:szCs w:val="18"/>
              </w:rPr>
            </w:pPr>
            <w:r>
              <w:rPr>
                <w:rFonts w:ascii="Arial" w:hAnsi="Arial" w:cs="Arial"/>
                <w:b/>
                <w:bCs/>
                <w:sz w:val="18"/>
                <w:szCs w:val="18"/>
              </w:rPr>
              <w:t xml:space="preserve">Gwarancja </w:t>
            </w:r>
          </w:p>
        </w:tc>
        <w:tc>
          <w:tcPr>
            <w:tcW w:w="6665" w:type="dxa"/>
          </w:tcPr>
          <w:p w14:paraId="363C1CDA" w14:textId="77777777" w:rsidR="00552821" w:rsidRDefault="00552821" w:rsidP="00552821">
            <w:pPr>
              <w:spacing w:line="240" w:lineRule="auto"/>
              <w:ind w:left="239"/>
              <w:rPr>
                <w:rFonts w:ascii="Arial" w:hAnsi="Arial" w:cs="Arial"/>
                <w:sz w:val="18"/>
                <w:szCs w:val="18"/>
              </w:rPr>
            </w:pPr>
            <w:r>
              <w:rPr>
                <w:rFonts w:ascii="Arial" w:hAnsi="Arial" w:cs="Arial"/>
                <w:sz w:val="18"/>
                <w:szCs w:val="18"/>
              </w:rPr>
              <w:t xml:space="preserve">24 miesiące </w:t>
            </w:r>
          </w:p>
          <w:p w14:paraId="3E1EF48F" w14:textId="3B2BB947" w:rsidR="00552821" w:rsidRPr="00CF573F" w:rsidRDefault="00552821" w:rsidP="00552821">
            <w:pPr>
              <w:spacing w:line="240" w:lineRule="auto"/>
              <w:ind w:left="239"/>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0DE9CDA9" w14:textId="6E428E98" w:rsidR="00D73E5F" w:rsidRPr="00CF573F" w:rsidRDefault="00950C77" w:rsidP="00FA6874">
      <w:pPr>
        <w:pStyle w:val="Akapitzlist"/>
        <w:numPr>
          <w:ilvl w:val="0"/>
          <w:numId w:val="6"/>
        </w:numPr>
        <w:spacing w:before="360" w:after="240" w:line="240" w:lineRule="auto"/>
        <w:rPr>
          <w:rFonts w:ascii="Arial" w:hAnsi="Arial" w:cs="Arial"/>
          <w:b/>
          <w:sz w:val="24"/>
        </w:rPr>
      </w:pPr>
      <w:r w:rsidRPr="00CF573F">
        <w:rPr>
          <w:rFonts w:ascii="Arial" w:hAnsi="Arial" w:cs="Arial"/>
          <w:b/>
          <w:sz w:val="24"/>
        </w:rPr>
        <w:t xml:space="preserve">Monitor interaktywny 65” 16 szt. </w:t>
      </w:r>
    </w:p>
    <w:tbl>
      <w:tblPr>
        <w:tblStyle w:val="Tabela-Siatka"/>
        <w:tblW w:w="0" w:type="auto"/>
        <w:tblLook w:val="04A0" w:firstRow="1" w:lastRow="0" w:firstColumn="1" w:lastColumn="0" w:noHBand="0" w:noVBand="1"/>
      </w:tblPr>
      <w:tblGrid>
        <w:gridCol w:w="2547"/>
        <w:gridCol w:w="6515"/>
      </w:tblGrid>
      <w:tr w:rsidR="00950C77" w:rsidRPr="00CF573F" w14:paraId="24A6FBC5" w14:textId="77777777" w:rsidTr="00DB7803">
        <w:tc>
          <w:tcPr>
            <w:tcW w:w="2547" w:type="dxa"/>
            <w:shd w:val="clear" w:color="auto" w:fill="auto"/>
          </w:tcPr>
          <w:p w14:paraId="5C64E2E6" w14:textId="77777777" w:rsidR="00950C77" w:rsidRPr="00DB7803" w:rsidRDefault="00950C77" w:rsidP="00DB7803">
            <w:pPr>
              <w:spacing w:line="240" w:lineRule="auto"/>
              <w:rPr>
                <w:rFonts w:ascii="Arial" w:hAnsi="Arial" w:cs="Arial"/>
                <w:sz w:val="18"/>
                <w:szCs w:val="18"/>
              </w:rPr>
            </w:pPr>
            <w:r w:rsidRPr="00DB7803">
              <w:rPr>
                <w:rFonts w:ascii="Arial" w:hAnsi="Arial" w:cs="Arial"/>
                <w:b/>
                <w:sz w:val="18"/>
                <w:szCs w:val="18"/>
              </w:rPr>
              <w:t>Nazwa komponentu</w:t>
            </w:r>
          </w:p>
        </w:tc>
        <w:tc>
          <w:tcPr>
            <w:tcW w:w="6515" w:type="dxa"/>
            <w:shd w:val="clear" w:color="auto" w:fill="auto"/>
          </w:tcPr>
          <w:p w14:paraId="25616686" w14:textId="77777777" w:rsidR="00950C77" w:rsidRPr="00DB7803" w:rsidRDefault="00950C77" w:rsidP="00DB7803">
            <w:pPr>
              <w:spacing w:line="240" w:lineRule="auto"/>
              <w:rPr>
                <w:rFonts w:ascii="Arial" w:hAnsi="Arial" w:cs="Arial"/>
                <w:sz w:val="18"/>
                <w:szCs w:val="18"/>
              </w:rPr>
            </w:pPr>
            <w:r w:rsidRPr="00DB7803">
              <w:rPr>
                <w:rFonts w:ascii="Arial" w:hAnsi="Arial" w:cs="Arial"/>
                <w:b/>
                <w:sz w:val="18"/>
                <w:szCs w:val="18"/>
              </w:rPr>
              <w:t>Wymagane minimalne parametry techniczne</w:t>
            </w:r>
          </w:p>
        </w:tc>
      </w:tr>
      <w:tr w:rsidR="00950C77" w:rsidRPr="00CF573F" w14:paraId="3F5BF02C" w14:textId="77777777" w:rsidTr="00313F5C">
        <w:tc>
          <w:tcPr>
            <w:tcW w:w="2547" w:type="dxa"/>
          </w:tcPr>
          <w:p w14:paraId="35158D48" w14:textId="77777777" w:rsidR="00950C77" w:rsidRPr="00DB7803" w:rsidRDefault="00950C77" w:rsidP="00DB7803">
            <w:pPr>
              <w:spacing w:line="240" w:lineRule="auto"/>
              <w:ind w:left="164"/>
              <w:rPr>
                <w:rFonts w:ascii="Arial" w:hAnsi="Arial" w:cs="Arial"/>
                <w:b/>
                <w:bCs/>
                <w:sz w:val="18"/>
                <w:szCs w:val="18"/>
              </w:rPr>
            </w:pPr>
            <w:r w:rsidRPr="00DB7803">
              <w:rPr>
                <w:rFonts w:ascii="Arial" w:hAnsi="Arial" w:cs="Arial"/>
                <w:b/>
                <w:bCs/>
                <w:sz w:val="18"/>
                <w:szCs w:val="18"/>
              </w:rPr>
              <w:t>Typ</w:t>
            </w:r>
          </w:p>
        </w:tc>
        <w:tc>
          <w:tcPr>
            <w:tcW w:w="6515" w:type="dxa"/>
          </w:tcPr>
          <w:p w14:paraId="16D9DF65"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 xml:space="preserve">Dotykowy monitor interaktywny. </w:t>
            </w:r>
            <w:r w:rsidRPr="00DB7803">
              <w:rPr>
                <w:rFonts w:ascii="Arial" w:hAnsi="Arial" w:cs="Arial"/>
                <w:sz w:val="18"/>
                <w:szCs w:val="18"/>
              </w:rPr>
              <w:br/>
              <w:t>Min. 20 obsługiwanych punktów dotyku.</w:t>
            </w:r>
            <w:r w:rsidRPr="00DB7803">
              <w:rPr>
                <w:rFonts w:ascii="Arial" w:hAnsi="Arial" w:cs="Arial"/>
                <w:sz w:val="18"/>
                <w:szCs w:val="18"/>
              </w:rPr>
              <w:br/>
              <w:t>Technologia IR.</w:t>
            </w:r>
          </w:p>
        </w:tc>
      </w:tr>
      <w:tr w:rsidR="00950C77" w:rsidRPr="00CF573F" w14:paraId="4B973FB0" w14:textId="77777777" w:rsidTr="00313F5C">
        <w:tc>
          <w:tcPr>
            <w:tcW w:w="2547" w:type="dxa"/>
          </w:tcPr>
          <w:p w14:paraId="45199097" w14:textId="77777777" w:rsidR="00950C77" w:rsidRPr="00DB7803" w:rsidRDefault="00950C77" w:rsidP="00DB7803">
            <w:pPr>
              <w:spacing w:line="240" w:lineRule="auto"/>
              <w:ind w:left="164"/>
              <w:rPr>
                <w:rFonts w:ascii="Arial" w:hAnsi="Arial" w:cs="Arial"/>
                <w:b/>
                <w:bCs/>
                <w:sz w:val="18"/>
                <w:szCs w:val="18"/>
              </w:rPr>
            </w:pPr>
            <w:r w:rsidRPr="00DB7803">
              <w:rPr>
                <w:rFonts w:ascii="Arial" w:hAnsi="Arial" w:cs="Arial"/>
                <w:b/>
                <w:bCs/>
                <w:sz w:val="18"/>
                <w:szCs w:val="18"/>
              </w:rPr>
              <w:t>Rozdzielczość</w:t>
            </w:r>
          </w:p>
        </w:tc>
        <w:tc>
          <w:tcPr>
            <w:tcW w:w="6515" w:type="dxa"/>
          </w:tcPr>
          <w:p w14:paraId="00CCCB13"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4K 60Hz</w:t>
            </w:r>
          </w:p>
        </w:tc>
      </w:tr>
      <w:tr w:rsidR="00950C77" w:rsidRPr="00CF573F" w14:paraId="2F2F6914" w14:textId="77777777" w:rsidTr="00313F5C">
        <w:tc>
          <w:tcPr>
            <w:tcW w:w="2547" w:type="dxa"/>
          </w:tcPr>
          <w:p w14:paraId="04732E17" w14:textId="77777777" w:rsidR="00950C77" w:rsidRPr="00DB7803" w:rsidRDefault="00950C77" w:rsidP="00DB7803">
            <w:pPr>
              <w:spacing w:line="240" w:lineRule="auto"/>
              <w:ind w:left="164"/>
              <w:rPr>
                <w:rFonts w:ascii="Arial" w:hAnsi="Arial" w:cs="Arial"/>
                <w:b/>
                <w:bCs/>
                <w:sz w:val="18"/>
                <w:szCs w:val="18"/>
              </w:rPr>
            </w:pPr>
            <w:r w:rsidRPr="00DB7803">
              <w:rPr>
                <w:rFonts w:ascii="Arial" w:hAnsi="Arial" w:cs="Arial"/>
                <w:b/>
                <w:bCs/>
                <w:sz w:val="18"/>
                <w:szCs w:val="18"/>
              </w:rPr>
              <w:t xml:space="preserve">Ekran </w:t>
            </w:r>
          </w:p>
        </w:tc>
        <w:tc>
          <w:tcPr>
            <w:tcW w:w="6515" w:type="dxa"/>
          </w:tcPr>
          <w:p w14:paraId="51BBDD8E"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Min. 65” LED</w:t>
            </w:r>
            <w:r w:rsidRPr="00DB7803">
              <w:rPr>
                <w:rFonts w:ascii="Arial" w:hAnsi="Arial" w:cs="Arial"/>
                <w:sz w:val="18"/>
                <w:szCs w:val="18"/>
              </w:rPr>
              <w:br/>
              <w:t>Wzmacniana szyba (twardość min 7 w skali Mohsa)</w:t>
            </w:r>
            <w:r w:rsidRPr="00DB7803">
              <w:rPr>
                <w:rFonts w:ascii="Arial" w:hAnsi="Arial" w:cs="Arial"/>
                <w:sz w:val="18"/>
                <w:szCs w:val="18"/>
              </w:rPr>
              <w:br/>
              <w:t xml:space="preserve">Odległość między panelem a szybą ochronną: maks. 1mm (zachowanie technologii tzw. Zero </w:t>
            </w:r>
            <w:proofErr w:type="spellStart"/>
            <w:r w:rsidRPr="00DB7803">
              <w:rPr>
                <w:rFonts w:ascii="Arial" w:hAnsi="Arial" w:cs="Arial"/>
                <w:sz w:val="18"/>
                <w:szCs w:val="18"/>
              </w:rPr>
              <w:t>Bonding</w:t>
            </w:r>
            <w:proofErr w:type="spellEnd"/>
            <w:r w:rsidRPr="00DB7803">
              <w:rPr>
                <w:rFonts w:ascii="Arial" w:hAnsi="Arial" w:cs="Arial"/>
                <w:sz w:val="18"/>
                <w:szCs w:val="18"/>
              </w:rPr>
              <w:t>).</w:t>
            </w:r>
          </w:p>
        </w:tc>
      </w:tr>
      <w:tr w:rsidR="00950C77" w:rsidRPr="00CF573F" w14:paraId="65B8D414" w14:textId="77777777" w:rsidTr="00313F5C">
        <w:tc>
          <w:tcPr>
            <w:tcW w:w="2547" w:type="dxa"/>
          </w:tcPr>
          <w:p w14:paraId="48DEEB99" w14:textId="77777777" w:rsidR="00950C77" w:rsidRPr="00DB7803" w:rsidRDefault="00950C77" w:rsidP="00DB7803">
            <w:pPr>
              <w:spacing w:line="240" w:lineRule="auto"/>
              <w:ind w:left="164"/>
              <w:rPr>
                <w:rFonts w:ascii="Arial" w:hAnsi="Arial" w:cs="Arial"/>
                <w:sz w:val="18"/>
                <w:szCs w:val="18"/>
              </w:rPr>
            </w:pPr>
            <w:r w:rsidRPr="00DB7803">
              <w:rPr>
                <w:rFonts w:ascii="Arial" w:hAnsi="Arial" w:cs="Arial"/>
                <w:b/>
                <w:bCs/>
                <w:sz w:val="18"/>
                <w:szCs w:val="18"/>
              </w:rPr>
              <w:t>Żywotność matrycy</w:t>
            </w:r>
          </w:p>
        </w:tc>
        <w:tc>
          <w:tcPr>
            <w:tcW w:w="6515" w:type="dxa"/>
          </w:tcPr>
          <w:p w14:paraId="2B01236D"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50 000 h</w:t>
            </w:r>
          </w:p>
        </w:tc>
      </w:tr>
      <w:tr w:rsidR="00950C77" w:rsidRPr="00CF573F" w14:paraId="4D187A1C" w14:textId="77777777" w:rsidTr="00313F5C">
        <w:tc>
          <w:tcPr>
            <w:tcW w:w="2547" w:type="dxa"/>
          </w:tcPr>
          <w:p w14:paraId="7EACE80A" w14:textId="77777777" w:rsidR="00950C77" w:rsidRPr="00DB7803" w:rsidRDefault="00950C77" w:rsidP="00DB7803">
            <w:pPr>
              <w:spacing w:line="240" w:lineRule="auto"/>
              <w:ind w:left="164"/>
              <w:rPr>
                <w:rFonts w:ascii="Arial" w:hAnsi="Arial" w:cs="Arial"/>
                <w:b/>
                <w:sz w:val="18"/>
                <w:szCs w:val="18"/>
              </w:rPr>
            </w:pPr>
            <w:r w:rsidRPr="00DB7803">
              <w:rPr>
                <w:rFonts w:ascii="Arial" w:hAnsi="Arial" w:cs="Arial"/>
                <w:b/>
                <w:sz w:val="18"/>
                <w:szCs w:val="18"/>
              </w:rPr>
              <w:t>Złącza</w:t>
            </w:r>
          </w:p>
        </w:tc>
        <w:tc>
          <w:tcPr>
            <w:tcW w:w="6515" w:type="dxa"/>
          </w:tcPr>
          <w:p w14:paraId="4A4ED399"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 xml:space="preserve">2 x HDMI; VGA; 2 x audio, 4 x USB, USB </w:t>
            </w:r>
            <w:proofErr w:type="spellStart"/>
            <w:r w:rsidRPr="00DB7803">
              <w:rPr>
                <w:rFonts w:ascii="Arial" w:hAnsi="Arial" w:cs="Arial"/>
                <w:sz w:val="18"/>
                <w:szCs w:val="18"/>
              </w:rPr>
              <w:t>Touch</w:t>
            </w:r>
            <w:proofErr w:type="spellEnd"/>
            <w:r w:rsidRPr="00DB7803">
              <w:rPr>
                <w:rFonts w:ascii="Arial" w:hAnsi="Arial" w:cs="Arial"/>
                <w:sz w:val="18"/>
                <w:szCs w:val="18"/>
              </w:rPr>
              <w:t>; RJ45; slot OPS</w:t>
            </w:r>
          </w:p>
        </w:tc>
      </w:tr>
      <w:tr w:rsidR="00950C77" w:rsidRPr="00CF573F" w14:paraId="0370A358" w14:textId="77777777" w:rsidTr="00313F5C">
        <w:tc>
          <w:tcPr>
            <w:tcW w:w="2547" w:type="dxa"/>
          </w:tcPr>
          <w:p w14:paraId="3F1162BB" w14:textId="77777777" w:rsidR="00950C77" w:rsidRPr="00DB7803" w:rsidRDefault="00950C77" w:rsidP="00DB7803">
            <w:pPr>
              <w:spacing w:line="240" w:lineRule="auto"/>
              <w:ind w:left="164"/>
              <w:rPr>
                <w:rFonts w:ascii="Arial" w:hAnsi="Arial" w:cs="Arial"/>
                <w:b/>
                <w:sz w:val="18"/>
                <w:szCs w:val="18"/>
              </w:rPr>
            </w:pPr>
            <w:r w:rsidRPr="00DB7803">
              <w:rPr>
                <w:rFonts w:ascii="Arial" w:hAnsi="Arial" w:cs="Arial"/>
                <w:b/>
                <w:sz w:val="18"/>
                <w:szCs w:val="18"/>
              </w:rPr>
              <w:t>Dźwięk</w:t>
            </w:r>
          </w:p>
        </w:tc>
        <w:tc>
          <w:tcPr>
            <w:tcW w:w="6515" w:type="dxa"/>
          </w:tcPr>
          <w:p w14:paraId="1905829E"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Wbudowane głośniki min. 20 W.</w:t>
            </w:r>
          </w:p>
        </w:tc>
      </w:tr>
      <w:tr w:rsidR="00950C77" w:rsidRPr="00CF573F" w14:paraId="7BAEA8E2" w14:textId="77777777" w:rsidTr="00313F5C">
        <w:tc>
          <w:tcPr>
            <w:tcW w:w="2547" w:type="dxa"/>
          </w:tcPr>
          <w:p w14:paraId="13372670" w14:textId="77777777" w:rsidR="00950C77" w:rsidRPr="00DB7803" w:rsidRDefault="00950C77" w:rsidP="00DB7803">
            <w:pPr>
              <w:spacing w:line="240" w:lineRule="auto"/>
              <w:ind w:left="164"/>
              <w:rPr>
                <w:rFonts w:ascii="Arial" w:hAnsi="Arial" w:cs="Arial"/>
                <w:b/>
                <w:sz w:val="18"/>
                <w:szCs w:val="18"/>
                <w:lang w:val="en-GB"/>
              </w:rPr>
            </w:pPr>
            <w:r w:rsidRPr="00DB7803">
              <w:rPr>
                <w:rFonts w:ascii="Arial" w:hAnsi="Arial" w:cs="Arial"/>
                <w:b/>
                <w:sz w:val="18"/>
                <w:szCs w:val="18"/>
                <w:lang w:val="en-GB"/>
              </w:rPr>
              <w:t xml:space="preserve">System </w:t>
            </w:r>
            <w:proofErr w:type="spellStart"/>
            <w:r w:rsidRPr="00DB7803">
              <w:rPr>
                <w:rFonts w:ascii="Arial" w:hAnsi="Arial" w:cs="Arial"/>
                <w:b/>
                <w:sz w:val="18"/>
                <w:szCs w:val="18"/>
                <w:lang w:val="en-GB"/>
              </w:rPr>
              <w:t>operacyjny</w:t>
            </w:r>
            <w:proofErr w:type="spellEnd"/>
          </w:p>
        </w:tc>
        <w:tc>
          <w:tcPr>
            <w:tcW w:w="6515" w:type="dxa"/>
          </w:tcPr>
          <w:p w14:paraId="45CA4465"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Android min. 9.0</w:t>
            </w:r>
            <w:r w:rsidRPr="00DB7803">
              <w:rPr>
                <w:rFonts w:ascii="Arial" w:hAnsi="Arial" w:cs="Arial"/>
                <w:sz w:val="18"/>
                <w:szCs w:val="18"/>
              </w:rPr>
              <w:br/>
              <w:t>System umożliwiający instalowanie dostępnego na rynku oprogramowania innych producentów.</w:t>
            </w:r>
          </w:p>
        </w:tc>
      </w:tr>
      <w:tr w:rsidR="00950C77" w:rsidRPr="00CF573F" w14:paraId="41B10458" w14:textId="77777777" w:rsidTr="00313F5C">
        <w:tc>
          <w:tcPr>
            <w:tcW w:w="2547" w:type="dxa"/>
          </w:tcPr>
          <w:p w14:paraId="7691F044" w14:textId="77777777" w:rsidR="00950C77" w:rsidRPr="00DB7803" w:rsidRDefault="00950C77" w:rsidP="00DB7803">
            <w:pPr>
              <w:spacing w:line="240" w:lineRule="auto"/>
              <w:ind w:left="164"/>
              <w:rPr>
                <w:rFonts w:ascii="Arial" w:hAnsi="Arial" w:cs="Arial"/>
                <w:b/>
                <w:sz w:val="18"/>
                <w:szCs w:val="18"/>
              </w:rPr>
            </w:pPr>
            <w:r w:rsidRPr="00DB7803">
              <w:rPr>
                <w:rFonts w:ascii="Arial" w:hAnsi="Arial" w:cs="Arial"/>
                <w:b/>
                <w:sz w:val="18"/>
                <w:szCs w:val="18"/>
              </w:rPr>
              <w:t>Dodatkowe funkcje</w:t>
            </w:r>
          </w:p>
        </w:tc>
        <w:tc>
          <w:tcPr>
            <w:tcW w:w="6515" w:type="dxa"/>
          </w:tcPr>
          <w:p w14:paraId="57BB5ECE"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Wbudowana aplikacja do nanoszenia notatek.</w:t>
            </w:r>
            <w:r w:rsidRPr="00DB7803">
              <w:rPr>
                <w:rFonts w:ascii="Arial" w:hAnsi="Arial" w:cs="Arial"/>
                <w:sz w:val="18"/>
                <w:szCs w:val="18"/>
              </w:rPr>
              <w:br/>
              <w:t>Wbudowana przeglądarka internetowa.</w:t>
            </w:r>
            <w:r w:rsidRPr="00DB7803">
              <w:rPr>
                <w:rFonts w:ascii="Arial" w:hAnsi="Arial" w:cs="Arial"/>
                <w:sz w:val="18"/>
                <w:szCs w:val="18"/>
              </w:rPr>
              <w:br/>
              <w:t xml:space="preserve"> Możliwość notowania na dowolnym źródle. </w:t>
            </w:r>
            <w:r w:rsidRPr="00DB7803">
              <w:rPr>
                <w:rFonts w:ascii="Arial" w:hAnsi="Arial" w:cs="Arial"/>
                <w:sz w:val="18"/>
                <w:szCs w:val="18"/>
              </w:rPr>
              <w:br/>
              <w:t>Wbudowana aplikacja do bezprzewodowego przesyłania obrazu oraz wyświetlania min. czterech źródeł (z komputerów bądź urządzeń mobilnych) jednocześnie.</w:t>
            </w:r>
            <w:r w:rsidRPr="00DB7803">
              <w:rPr>
                <w:rFonts w:ascii="Arial" w:hAnsi="Arial" w:cs="Arial"/>
                <w:sz w:val="18"/>
                <w:szCs w:val="18"/>
              </w:rPr>
              <w:br/>
              <w:t xml:space="preserve"> Możliwość zmiany nazwy źródła sygnału.</w:t>
            </w:r>
            <w:r w:rsidRPr="00DB7803">
              <w:rPr>
                <w:rFonts w:ascii="Arial" w:hAnsi="Arial" w:cs="Arial"/>
                <w:sz w:val="18"/>
                <w:szCs w:val="18"/>
              </w:rPr>
              <w:br/>
              <w:t xml:space="preserve"> Wbudowane narzędzia do prowadzenia głosowania.</w:t>
            </w:r>
            <w:r w:rsidRPr="00DB7803">
              <w:rPr>
                <w:rFonts w:ascii="Arial" w:hAnsi="Arial" w:cs="Arial"/>
                <w:sz w:val="18"/>
                <w:szCs w:val="18"/>
              </w:rPr>
              <w:br/>
              <w:t xml:space="preserve"> Możliwość wyświetlania komentarzy tekstowych na ekranie przez uczestników.</w:t>
            </w:r>
            <w:r w:rsidRPr="00DB7803">
              <w:rPr>
                <w:rFonts w:ascii="Arial" w:hAnsi="Arial" w:cs="Arial"/>
                <w:sz w:val="18"/>
                <w:szCs w:val="18"/>
              </w:rPr>
              <w:br/>
              <w:t xml:space="preserve"> Możliwość wyświetlania aplikacji w trybie okienkowym.</w:t>
            </w:r>
            <w:r w:rsidRPr="00DB7803">
              <w:rPr>
                <w:rFonts w:ascii="Arial" w:hAnsi="Arial" w:cs="Arial"/>
                <w:sz w:val="18"/>
                <w:szCs w:val="18"/>
              </w:rPr>
              <w:br/>
              <w:t>Możliwość blokowania monitora.</w:t>
            </w:r>
            <w:r w:rsidRPr="00DB7803">
              <w:rPr>
                <w:rFonts w:ascii="Arial" w:hAnsi="Arial" w:cs="Arial"/>
                <w:sz w:val="18"/>
                <w:szCs w:val="18"/>
              </w:rPr>
              <w:br/>
              <w:t xml:space="preserve"> Wbudowane narzędzie do „zrzutu ekranu” z możliwością wyboru obszaru obrazu do zrzutu i z możliwością wysłania go do urządzenia zewnętrznego poprzez kod QR.</w:t>
            </w:r>
          </w:p>
          <w:p w14:paraId="4A30F9A6"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Wbudowane narzędzie umożliwiające uruchomienie trybu ochrony oczu.</w:t>
            </w:r>
          </w:p>
          <w:p w14:paraId="53E635F6"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Możliwość wgrania własnego logo.</w:t>
            </w:r>
            <w:r w:rsidRPr="00DB7803">
              <w:rPr>
                <w:rFonts w:ascii="Arial" w:hAnsi="Arial" w:cs="Arial"/>
                <w:sz w:val="18"/>
                <w:szCs w:val="18"/>
              </w:rPr>
              <w:br/>
              <w:t xml:space="preserve"> Możliwość wyświetlania zawartości pamięci przenośnej bezpośrednio z monitora, min plików pakietu biurowego, obrazów, muzyki, filmów.</w:t>
            </w:r>
          </w:p>
        </w:tc>
      </w:tr>
      <w:tr w:rsidR="00950C77" w:rsidRPr="00CF573F" w14:paraId="06853D7D" w14:textId="77777777" w:rsidTr="00313F5C">
        <w:tc>
          <w:tcPr>
            <w:tcW w:w="2547" w:type="dxa"/>
          </w:tcPr>
          <w:p w14:paraId="3F0085FA" w14:textId="77777777" w:rsidR="00950C77" w:rsidRPr="00DB7803" w:rsidRDefault="00950C77" w:rsidP="00DB7803">
            <w:pPr>
              <w:spacing w:line="240" w:lineRule="auto"/>
              <w:ind w:left="164"/>
              <w:rPr>
                <w:rFonts w:ascii="Arial" w:hAnsi="Arial" w:cs="Arial"/>
                <w:b/>
                <w:sz w:val="18"/>
                <w:szCs w:val="18"/>
              </w:rPr>
            </w:pPr>
            <w:r w:rsidRPr="00DB7803">
              <w:rPr>
                <w:rFonts w:ascii="Arial" w:hAnsi="Arial" w:cs="Arial"/>
                <w:b/>
                <w:sz w:val="18"/>
                <w:szCs w:val="18"/>
              </w:rPr>
              <w:t>Komunikacja</w:t>
            </w:r>
          </w:p>
        </w:tc>
        <w:tc>
          <w:tcPr>
            <w:tcW w:w="6515" w:type="dxa"/>
          </w:tcPr>
          <w:p w14:paraId="122091C7"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Wifi</w:t>
            </w:r>
            <w:r w:rsidRPr="00DB7803">
              <w:rPr>
                <w:rFonts w:ascii="Arial" w:hAnsi="Arial" w:cs="Arial"/>
                <w:sz w:val="18"/>
                <w:szCs w:val="18"/>
              </w:rPr>
              <w:br/>
              <w:t>Bluetooth</w:t>
            </w:r>
          </w:p>
        </w:tc>
      </w:tr>
      <w:tr w:rsidR="00950C77" w:rsidRPr="00CF573F" w14:paraId="7270EE71" w14:textId="77777777" w:rsidTr="00313F5C">
        <w:tc>
          <w:tcPr>
            <w:tcW w:w="2547" w:type="dxa"/>
          </w:tcPr>
          <w:p w14:paraId="40948EBF" w14:textId="77777777" w:rsidR="00950C77" w:rsidRPr="00DB7803" w:rsidRDefault="00950C77" w:rsidP="00DB7803">
            <w:pPr>
              <w:spacing w:line="240" w:lineRule="auto"/>
              <w:ind w:left="164"/>
              <w:rPr>
                <w:rFonts w:ascii="Arial" w:hAnsi="Arial" w:cs="Arial"/>
                <w:b/>
                <w:sz w:val="18"/>
                <w:szCs w:val="18"/>
              </w:rPr>
            </w:pPr>
            <w:r w:rsidRPr="00DB7803">
              <w:rPr>
                <w:rFonts w:ascii="Arial" w:hAnsi="Arial" w:cs="Arial"/>
                <w:b/>
                <w:sz w:val="18"/>
                <w:szCs w:val="18"/>
              </w:rPr>
              <w:t>Wymiary</w:t>
            </w:r>
          </w:p>
        </w:tc>
        <w:tc>
          <w:tcPr>
            <w:tcW w:w="6515" w:type="dxa"/>
          </w:tcPr>
          <w:p w14:paraId="1E3500EB"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 xml:space="preserve">Waga urządzenia maks. 38,5 kg </w:t>
            </w:r>
          </w:p>
        </w:tc>
      </w:tr>
      <w:tr w:rsidR="00950C77" w:rsidRPr="00CF573F" w14:paraId="250B2364" w14:textId="77777777" w:rsidTr="00313F5C">
        <w:tc>
          <w:tcPr>
            <w:tcW w:w="2547" w:type="dxa"/>
          </w:tcPr>
          <w:p w14:paraId="7178524B" w14:textId="77777777" w:rsidR="00950C77" w:rsidRPr="00DB7803" w:rsidRDefault="00950C77" w:rsidP="00DB7803">
            <w:pPr>
              <w:spacing w:line="240" w:lineRule="auto"/>
              <w:ind w:left="164"/>
              <w:rPr>
                <w:rFonts w:ascii="Arial" w:hAnsi="Arial" w:cs="Arial"/>
                <w:b/>
                <w:sz w:val="18"/>
                <w:szCs w:val="18"/>
              </w:rPr>
            </w:pPr>
            <w:r w:rsidRPr="00DB7803">
              <w:rPr>
                <w:rFonts w:ascii="Arial" w:hAnsi="Arial" w:cs="Arial"/>
                <w:b/>
                <w:sz w:val="18"/>
                <w:szCs w:val="18"/>
              </w:rPr>
              <w:t>Montaż</w:t>
            </w:r>
          </w:p>
        </w:tc>
        <w:tc>
          <w:tcPr>
            <w:tcW w:w="6515" w:type="dxa"/>
          </w:tcPr>
          <w:p w14:paraId="2FFA0128"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 xml:space="preserve">Po stronie Wykonawcy jest dokonanie montażu projektora w lokalizacji Zamawiającego na uchwycie z uwzględnieniem specyfiki pomieszczenia. Wykonawca w ramach montażu zobowiązuje się dostarczyć wszystkie niezbędne materiały montażowe, koryta kablowe oraz niezbędne </w:t>
            </w:r>
            <w:r w:rsidRPr="00DB7803">
              <w:rPr>
                <w:rFonts w:ascii="Arial" w:hAnsi="Arial" w:cs="Arial"/>
                <w:sz w:val="18"/>
                <w:szCs w:val="18"/>
              </w:rPr>
              <w:lastRenderedPageBreak/>
              <w:t>okablowanie sygnałowe do miejsca wskazanego przez Zamawiającego. Zamawiający wymaga, aby prace instalatorskie były wykonane zgodnie ze sztuką instalatorską. Po instalacji Wykonawca jest zobowiązany do zintegrowania oraz uruchomienia sprzętu na urządzeniach Zamawiającego oraz przeprowadzenia prezentacji poprawności działania zamontowanego sprzętu w obecności przedstawiciela Zamawiającego.</w:t>
            </w:r>
          </w:p>
        </w:tc>
      </w:tr>
      <w:tr w:rsidR="00DA6524" w:rsidRPr="00CF573F" w14:paraId="56DE02E7" w14:textId="77777777" w:rsidTr="00313F5C">
        <w:tc>
          <w:tcPr>
            <w:tcW w:w="2547" w:type="dxa"/>
          </w:tcPr>
          <w:p w14:paraId="06E048C0" w14:textId="5C41619D" w:rsidR="00DA6524" w:rsidRPr="00DB7803" w:rsidRDefault="00DA6524" w:rsidP="00DB7803">
            <w:pPr>
              <w:spacing w:line="240" w:lineRule="auto"/>
              <w:ind w:left="164"/>
              <w:rPr>
                <w:rFonts w:ascii="Arial" w:hAnsi="Arial" w:cs="Arial"/>
                <w:b/>
                <w:sz w:val="18"/>
                <w:szCs w:val="18"/>
              </w:rPr>
            </w:pPr>
            <w:r>
              <w:rPr>
                <w:rFonts w:ascii="Arial" w:hAnsi="Arial" w:cs="Arial"/>
                <w:b/>
                <w:sz w:val="18"/>
                <w:szCs w:val="18"/>
              </w:rPr>
              <w:lastRenderedPageBreak/>
              <w:t xml:space="preserve">Gwarancja </w:t>
            </w:r>
          </w:p>
        </w:tc>
        <w:tc>
          <w:tcPr>
            <w:tcW w:w="6515" w:type="dxa"/>
          </w:tcPr>
          <w:p w14:paraId="1E223308" w14:textId="77777777" w:rsidR="00DA6524" w:rsidRDefault="00DA6524" w:rsidP="00DA6524">
            <w:pPr>
              <w:spacing w:line="240" w:lineRule="auto"/>
              <w:ind w:left="239"/>
              <w:rPr>
                <w:rFonts w:ascii="Arial" w:hAnsi="Arial" w:cs="Arial"/>
                <w:sz w:val="18"/>
                <w:szCs w:val="18"/>
              </w:rPr>
            </w:pPr>
            <w:r>
              <w:rPr>
                <w:rFonts w:ascii="Arial" w:hAnsi="Arial" w:cs="Arial"/>
                <w:sz w:val="18"/>
                <w:szCs w:val="18"/>
              </w:rPr>
              <w:t xml:space="preserve">24 miesiące </w:t>
            </w:r>
          </w:p>
          <w:p w14:paraId="6553B1EF" w14:textId="210C8EF4" w:rsidR="00DA6524" w:rsidRPr="00DB7803" w:rsidRDefault="00DA6524" w:rsidP="00DA6524">
            <w:pPr>
              <w:spacing w:line="240" w:lineRule="auto"/>
              <w:ind w:left="177"/>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3073E7EF" w14:textId="602A7614" w:rsidR="00950C77" w:rsidRPr="00CF573F" w:rsidRDefault="00950C77" w:rsidP="00FA6874">
      <w:pPr>
        <w:pStyle w:val="Akapitzlist"/>
        <w:numPr>
          <w:ilvl w:val="0"/>
          <w:numId w:val="6"/>
        </w:numPr>
        <w:spacing w:before="360" w:after="240" w:line="240" w:lineRule="auto"/>
        <w:rPr>
          <w:rFonts w:ascii="Arial" w:hAnsi="Arial" w:cs="Arial"/>
          <w:b/>
          <w:sz w:val="24"/>
        </w:rPr>
      </w:pPr>
      <w:r w:rsidRPr="00CF573F">
        <w:rPr>
          <w:rFonts w:ascii="Arial" w:hAnsi="Arial" w:cs="Arial"/>
          <w:b/>
          <w:sz w:val="24"/>
        </w:rPr>
        <w:t xml:space="preserve">Kamera konferencyjna 13 szt. </w:t>
      </w:r>
    </w:p>
    <w:tbl>
      <w:tblPr>
        <w:tblStyle w:val="Tabela-Siatka"/>
        <w:tblW w:w="0" w:type="auto"/>
        <w:tblLook w:val="04A0" w:firstRow="1" w:lastRow="0" w:firstColumn="1" w:lastColumn="0" w:noHBand="0" w:noVBand="1"/>
      </w:tblPr>
      <w:tblGrid>
        <w:gridCol w:w="2547"/>
        <w:gridCol w:w="6665"/>
      </w:tblGrid>
      <w:tr w:rsidR="00320485" w:rsidRPr="00CF573F" w14:paraId="6CF4E934" w14:textId="77777777" w:rsidTr="00DB7803">
        <w:tc>
          <w:tcPr>
            <w:tcW w:w="2547" w:type="dxa"/>
            <w:shd w:val="clear" w:color="auto" w:fill="auto"/>
          </w:tcPr>
          <w:p w14:paraId="4DF01D58" w14:textId="77777777" w:rsidR="00320485" w:rsidRPr="00335E5E" w:rsidRDefault="00320485" w:rsidP="00335E5E">
            <w:pPr>
              <w:spacing w:line="240" w:lineRule="auto"/>
              <w:rPr>
                <w:rFonts w:ascii="Arial" w:hAnsi="Arial" w:cs="Arial"/>
                <w:sz w:val="18"/>
                <w:szCs w:val="18"/>
              </w:rPr>
            </w:pPr>
            <w:r w:rsidRPr="00335E5E">
              <w:rPr>
                <w:rFonts w:ascii="Arial" w:hAnsi="Arial" w:cs="Arial"/>
                <w:b/>
                <w:sz w:val="18"/>
                <w:szCs w:val="18"/>
              </w:rPr>
              <w:t>Nazwa komponentu</w:t>
            </w:r>
          </w:p>
        </w:tc>
        <w:tc>
          <w:tcPr>
            <w:tcW w:w="6665" w:type="dxa"/>
            <w:shd w:val="clear" w:color="auto" w:fill="auto"/>
          </w:tcPr>
          <w:p w14:paraId="0FA2A086" w14:textId="77777777" w:rsidR="00320485" w:rsidRPr="00335E5E" w:rsidRDefault="00320485" w:rsidP="00335E5E">
            <w:pPr>
              <w:spacing w:line="240" w:lineRule="auto"/>
              <w:rPr>
                <w:rFonts w:ascii="Arial" w:hAnsi="Arial" w:cs="Arial"/>
                <w:sz w:val="18"/>
                <w:szCs w:val="18"/>
              </w:rPr>
            </w:pPr>
            <w:r w:rsidRPr="00335E5E">
              <w:rPr>
                <w:rFonts w:ascii="Arial" w:hAnsi="Arial" w:cs="Arial"/>
                <w:b/>
                <w:sz w:val="18"/>
                <w:szCs w:val="18"/>
              </w:rPr>
              <w:t>Wymagane minimalne parametry techniczne</w:t>
            </w:r>
          </w:p>
        </w:tc>
      </w:tr>
      <w:tr w:rsidR="00320485" w:rsidRPr="00CF573F" w14:paraId="33796739" w14:textId="77777777" w:rsidTr="00313F5C">
        <w:tc>
          <w:tcPr>
            <w:tcW w:w="2547" w:type="dxa"/>
          </w:tcPr>
          <w:p w14:paraId="0AA35665" w14:textId="77777777" w:rsidR="00320485" w:rsidRPr="00335E5E" w:rsidRDefault="00320485" w:rsidP="00335E5E">
            <w:pPr>
              <w:spacing w:line="240" w:lineRule="auto"/>
              <w:ind w:left="164"/>
              <w:rPr>
                <w:rFonts w:ascii="Arial" w:hAnsi="Arial" w:cs="Arial"/>
                <w:b/>
                <w:bCs/>
                <w:sz w:val="18"/>
                <w:szCs w:val="18"/>
              </w:rPr>
            </w:pPr>
            <w:r w:rsidRPr="00335E5E">
              <w:rPr>
                <w:rFonts w:ascii="Arial" w:hAnsi="Arial" w:cs="Arial"/>
                <w:b/>
                <w:bCs/>
                <w:sz w:val="18"/>
                <w:szCs w:val="18"/>
              </w:rPr>
              <w:t xml:space="preserve">Typ </w:t>
            </w:r>
          </w:p>
        </w:tc>
        <w:tc>
          <w:tcPr>
            <w:tcW w:w="6665" w:type="dxa"/>
          </w:tcPr>
          <w:p w14:paraId="373626C0" w14:textId="77777777" w:rsidR="00320485" w:rsidRPr="00335E5E" w:rsidRDefault="00320485" w:rsidP="00335E5E">
            <w:pPr>
              <w:spacing w:line="240" w:lineRule="auto"/>
              <w:ind w:left="239"/>
              <w:rPr>
                <w:rFonts w:ascii="Arial" w:hAnsi="Arial" w:cs="Arial"/>
                <w:sz w:val="18"/>
                <w:szCs w:val="18"/>
              </w:rPr>
            </w:pPr>
            <w:r w:rsidRPr="00335E5E">
              <w:rPr>
                <w:rFonts w:ascii="Arial" w:hAnsi="Arial" w:cs="Arial"/>
                <w:sz w:val="18"/>
                <w:szCs w:val="18"/>
              </w:rPr>
              <w:t>Urządzenie wideokonferencyjne, wideo bar.</w:t>
            </w:r>
          </w:p>
        </w:tc>
      </w:tr>
      <w:tr w:rsidR="00320485" w:rsidRPr="00CF573F" w14:paraId="0448B651" w14:textId="77777777" w:rsidTr="00313F5C">
        <w:tc>
          <w:tcPr>
            <w:tcW w:w="2547" w:type="dxa"/>
          </w:tcPr>
          <w:p w14:paraId="5379B685" w14:textId="77777777" w:rsidR="00320485" w:rsidRPr="00335E5E" w:rsidRDefault="00320485" w:rsidP="00335E5E">
            <w:pPr>
              <w:spacing w:line="240" w:lineRule="auto"/>
              <w:ind w:left="164"/>
              <w:rPr>
                <w:rFonts w:ascii="Arial" w:hAnsi="Arial" w:cs="Arial"/>
                <w:b/>
                <w:bCs/>
                <w:sz w:val="18"/>
                <w:szCs w:val="18"/>
              </w:rPr>
            </w:pPr>
            <w:r w:rsidRPr="00335E5E">
              <w:rPr>
                <w:rFonts w:ascii="Arial" w:hAnsi="Arial" w:cs="Arial"/>
                <w:b/>
                <w:bCs/>
                <w:sz w:val="18"/>
                <w:szCs w:val="18"/>
              </w:rPr>
              <w:t>Rozdzielczość</w:t>
            </w:r>
          </w:p>
        </w:tc>
        <w:tc>
          <w:tcPr>
            <w:tcW w:w="6665" w:type="dxa"/>
          </w:tcPr>
          <w:p w14:paraId="7F5BEAB9" w14:textId="77777777" w:rsidR="00320485" w:rsidRPr="00335E5E" w:rsidRDefault="00320485" w:rsidP="00335E5E">
            <w:pPr>
              <w:spacing w:line="240" w:lineRule="auto"/>
              <w:ind w:left="239"/>
              <w:rPr>
                <w:rFonts w:ascii="Arial" w:hAnsi="Arial" w:cs="Arial"/>
                <w:sz w:val="18"/>
                <w:szCs w:val="18"/>
              </w:rPr>
            </w:pPr>
            <w:r w:rsidRPr="00335E5E">
              <w:rPr>
                <w:rFonts w:ascii="Arial" w:hAnsi="Arial" w:cs="Arial"/>
                <w:sz w:val="18"/>
                <w:szCs w:val="18"/>
              </w:rPr>
              <w:t xml:space="preserve">Min. 20 </w:t>
            </w:r>
            <w:proofErr w:type="spellStart"/>
            <w:r w:rsidRPr="00335E5E">
              <w:rPr>
                <w:rFonts w:ascii="Arial" w:hAnsi="Arial" w:cs="Arial"/>
                <w:sz w:val="18"/>
                <w:szCs w:val="18"/>
              </w:rPr>
              <w:t>Mp</w:t>
            </w:r>
            <w:proofErr w:type="spellEnd"/>
          </w:p>
        </w:tc>
      </w:tr>
      <w:tr w:rsidR="00320485" w:rsidRPr="00CF573F" w14:paraId="2F8F08E8" w14:textId="77777777" w:rsidTr="00313F5C">
        <w:tc>
          <w:tcPr>
            <w:tcW w:w="2547" w:type="dxa"/>
          </w:tcPr>
          <w:p w14:paraId="748705AF" w14:textId="77777777" w:rsidR="00320485" w:rsidRPr="00335E5E" w:rsidRDefault="00320485" w:rsidP="00335E5E">
            <w:pPr>
              <w:spacing w:line="240" w:lineRule="auto"/>
              <w:ind w:left="164"/>
              <w:rPr>
                <w:rFonts w:ascii="Arial" w:hAnsi="Arial" w:cs="Arial"/>
                <w:sz w:val="18"/>
                <w:szCs w:val="18"/>
              </w:rPr>
            </w:pPr>
            <w:r w:rsidRPr="00335E5E">
              <w:rPr>
                <w:rFonts w:ascii="Arial" w:hAnsi="Arial" w:cs="Arial"/>
                <w:b/>
                <w:bCs/>
                <w:sz w:val="18"/>
                <w:szCs w:val="18"/>
              </w:rPr>
              <w:t>Pole widzenia</w:t>
            </w:r>
          </w:p>
        </w:tc>
        <w:tc>
          <w:tcPr>
            <w:tcW w:w="6665" w:type="dxa"/>
          </w:tcPr>
          <w:p w14:paraId="7AF1F69E" w14:textId="77777777" w:rsidR="00320485" w:rsidRPr="00335E5E" w:rsidRDefault="00320485" w:rsidP="00335E5E">
            <w:pPr>
              <w:spacing w:line="240" w:lineRule="auto"/>
              <w:ind w:left="239"/>
              <w:rPr>
                <w:rFonts w:ascii="Arial" w:hAnsi="Arial" w:cs="Arial"/>
                <w:sz w:val="18"/>
                <w:szCs w:val="18"/>
              </w:rPr>
            </w:pPr>
            <w:r w:rsidRPr="00335E5E">
              <w:rPr>
                <w:rFonts w:ascii="Arial" w:hAnsi="Arial" w:cs="Arial"/>
                <w:sz w:val="18"/>
                <w:szCs w:val="18"/>
              </w:rPr>
              <w:t>Min 130 stopni</w:t>
            </w:r>
          </w:p>
        </w:tc>
      </w:tr>
      <w:tr w:rsidR="00320485" w:rsidRPr="00CF573F" w14:paraId="4481E833" w14:textId="77777777" w:rsidTr="00313F5C">
        <w:tc>
          <w:tcPr>
            <w:tcW w:w="2547" w:type="dxa"/>
          </w:tcPr>
          <w:p w14:paraId="1D55695A" w14:textId="77777777" w:rsidR="00320485" w:rsidRPr="00335E5E" w:rsidRDefault="00320485" w:rsidP="00335E5E">
            <w:pPr>
              <w:spacing w:line="240" w:lineRule="auto"/>
              <w:ind w:left="164"/>
              <w:rPr>
                <w:rFonts w:ascii="Arial" w:hAnsi="Arial" w:cs="Arial"/>
                <w:sz w:val="18"/>
                <w:szCs w:val="18"/>
              </w:rPr>
            </w:pPr>
            <w:r w:rsidRPr="00335E5E">
              <w:rPr>
                <w:rFonts w:ascii="Arial" w:hAnsi="Arial" w:cs="Arial"/>
                <w:b/>
                <w:bCs/>
                <w:sz w:val="18"/>
                <w:szCs w:val="18"/>
              </w:rPr>
              <w:t>Zoom</w:t>
            </w:r>
          </w:p>
        </w:tc>
        <w:tc>
          <w:tcPr>
            <w:tcW w:w="6665" w:type="dxa"/>
          </w:tcPr>
          <w:p w14:paraId="70B75698" w14:textId="77777777" w:rsidR="00320485" w:rsidRPr="00335E5E" w:rsidRDefault="00320485" w:rsidP="00335E5E">
            <w:pPr>
              <w:spacing w:line="240" w:lineRule="auto"/>
              <w:ind w:left="239"/>
              <w:rPr>
                <w:rFonts w:ascii="Arial" w:hAnsi="Arial" w:cs="Arial"/>
                <w:sz w:val="18"/>
                <w:szCs w:val="18"/>
              </w:rPr>
            </w:pPr>
            <w:r w:rsidRPr="00335E5E">
              <w:rPr>
                <w:rFonts w:ascii="Arial" w:hAnsi="Arial" w:cs="Arial"/>
                <w:sz w:val="18"/>
                <w:szCs w:val="18"/>
              </w:rPr>
              <w:t>Elektroniczny, x 8</w:t>
            </w:r>
          </w:p>
        </w:tc>
      </w:tr>
      <w:tr w:rsidR="00320485" w:rsidRPr="00CF573F" w14:paraId="30FBF186" w14:textId="77777777" w:rsidTr="00313F5C">
        <w:tc>
          <w:tcPr>
            <w:tcW w:w="2547" w:type="dxa"/>
          </w:tcPr>
          <w:p w14:paraId="46B5C46B" w14:textId="77777777" w:rsidR="00320485" w:rsidRPr="00335E5E" w:rsidRDefault="00320485" w:rsidP="00335E5E">
            <w:pPr>
              <w:spacing w:line="240" w:lineRule="auto"/>
              <w:ind w:left="164"/>
              <w:rPr>
                <w:rFonts w:ascii="Arial" w:hAnsi="Arial" w:cs="Arial"/>
                <w:b/>
                <w:bCs/>
                <w:sz w:val="18"/>
                <w:szCs w:val="18"/>
              </w:rPr>
            </w:pPr>
            <w:r w:rsidRPr="00335E5E">
              <w:rPr>
                <w:rFonts w:ascii="Arial" w:hAnsi="Arial" w:cs="Arial"/>
                <w:b/>
                <w:bCs/>
                <w:sz w:val="18"/>
                <w:szCs w:val="18"/>
              </w:rPr>
              <w:t>Mikrofon</w:t>
            </w:r>
          </w:p>
        </w:tc>
        <w:tc>
          <w:tcPr>
            <w:tcW w:w="6665" w:type="dxa"/>
          </w:tcPr>
          <w:p w14:paraId="463D192F" w14:textId="77777777" w:rsidR="00320485" w:rsidRPr="00335E5E" w:rsidRDefault="00320485" w:rsidP="00335E5E">
            <w:pPr>
              <w:spacing w:line="240" w:lineRule="auto"/>
              <w:ind w:left="239"/>
              <w:rPr>
                <w:rFonts w:ascii="Arial" w:hAnsi="Arial" w:cs="Arial"/>
                <w:sz w:val="18"/>
                <w:szCs w:val="18"/>
              </w:rPr>
            </w:pPr>
            <w:r w:rsidRPr="00335E5E">
              <w:rPr>
                <w:rFonts w:ascii="Arial" w:hAnsi="Arial" w:cs="Arial"/>
                <w:sz w:val="18"/>
                <w:szCs w:val="18"/>
              </w:rPr>
              <w:t>Tak, min. 8 wbudowanych na urządzenie.</w:t>
            </w:r>
            <w:r w:rsidRPr="00335E5E">
              <w:rPr>
                <w:rFonts w:ascii="Arial" w:hAnsi="Arial" w:cs="Arial"/>
                <w:sz w:val="18"/>
                <w:szCs w:val="18"/>
              </w:rPr>
              <w:br/>
              <w:t xml:space="preserve">Zasięg mikrofonów min. 5 </w:t>
            </w:r>
            <w:proofErr w:type="spellStart"/>
            <w:r w:rsidRPr="00335E5E">
              <w:rPr>
                <w:rFonts w:ascii="Arial" w:hAnsi="Arial" w:cs="Arial"/>
                <w:sz w:val="18"/>
                <w:szCs w:val="18"/>
              </w:rPr>
              <w:t>mb</w:t>
            </w:r>
            <w:proofErr w:type="spellEnd"/>
            <w:r w:rsidRPr="00335E5E">
              <w:rPr>
                <w:rFonts w:ascii="Arial" w:hAnsi="Arial" w:cs="Arial"/>
                <w:sz w:val="18"/>
                <w:szCs w:val="18"/>
              </w:rPr>
              <w:t>.</w:t>
            </w:r>
            <w:r w:rsidRPr="00335E5E">
              <w:rPr>
                <w:rFonts w:ascii="Arial" w:hAnsi="Arial" w:cs="Arial"/>
                <w:sz w:val="18"/>
                <w:szCs w:val="18"/>
              </w:rPr>
              <w:br/>
              <w:t>Możliwość rozbudowy o dodatkowy zewnętrzny mikrofon.</w:t>
            </w:r>
          </w:p>
        </w:tc>
      </w:tr>
      <w:tr w:rsidR="00320485" w:rsidRPr="00CF573F" w14:paraId="28D2D676" w14:textId="77777777" w:rsidTr="00313F5C">
        <w:tc>
          <w:tcPr>
            <w:tcW w:w="2547" w:type="dxa"/>
          </w:tcPr>
          <w:p w14:paraId="4C6D662A" w14:textId="0FCAFEFA" w:rsidR="00320485" w:rsidRPr="00335E5E" w:rsidRDefault="00320485" w:rsidP="00335E5E">
            <w:pPr>
              <w:spacing w:line="240" w:lineRule="auto"/>
              <w:ind w:left="164"/>
              <w:rPr>
                <w:rFonts w:ascii="Arial" w:hAnsi="Arial" w:cs="Arial"/>
                <w:b/>
                <w:bCs/>
                <w:sz w:val="18"/>
                <w:szCs w:val="18"/>
              </w:rPr>
            </w:pPr>
            <w:r w:rsidRPr="00335E5E">
              <w:rPr>
                <w:rFonts w:ascii="Arial" w:hAnsi="Arial" w:cs="Arial"/>
                <w:b/>
                <w:bCs/>
                <w:sz w:val="18"/>
                <w:szCs w:val="18"/>
              </w:rPr>
              <w:t>Gło</w:t>
            </w:r>
            <w:r w:rsidR="003B7015" w:rsidRPr="00335E5E">
              <w:rPr>
                <w:rFonts w:ascii="Arial" w:hAnsi="Arial" w:cs="Arial"/>
                <w:b/>
                <w:bCs/>
                <w:sz w:val="18"/>
                <w:szCs w:val="18"/>
              </w:rPr>
              <w:t>ś</w:t>
            </w:r>
            <w:r w:rsidRPr="00335E5E">
              <w:rPr>
                <w:rFonts w:ascii="Arial" w:hAnsi="Arial" w:cs="Arial"/>
                <w:b/>
                <w:bCs/>
                <w:sz w:val="18"/>
                <w:szCs w:val="18"/>
              </w:rPr>
              <w:t>nik</w:t>
            </w:r>
          </w:p>
        </w:tc>
        <w:tc>
          <w:tcPr>
            <w:tcW w:w="6665" w:type="dxa"/>
          </w:tcPr>
          <w:p w14:paraId="1BF533D9" w14:textId="77777777" w:rsidR="00320485" w:rsidRPr="00335E5E" w:rsidRDefault="00320485" w:rsidP="00335E5E">
            <w:pPr>
              <w:spacing w:line="240" w:lineRule="auto"/>
              <w:ind w:left="239"/>
              <w:rPr>
                <w:rFonts w:ascii="Arial" w:hAnsi="Arial" w:cs="Arial"/>
                <w:sz w:val="18"/>
                <w:szCs w:val="18"/>
              </w:rPr>
            </w:pPr>
            <w:r w:rsidRPr="00335E5E">
              <w:rPr>
                <w:rFonts w:ascii="Arial" w:hAnsi="Arial" w:cs="Arial"/>
                <w:sz w:val="18"/>
                <w:szCs w:val="18"/>
              </w:rPr>
              <w:t>Tak, wbudowany głośnik o mocy min 5W.</w:t>
            </w:r>
          </w:p>
        </w:tc>
      </w:tr>
      <w:tr w:rsidR="00320485" w:rsidRPr="00CF573F" w14:paraId="078E2E24" w14:textId="77777777" w:rsidTr="00313F5C">
        <w:tc>
          <w:tcPr>
            <w:tcW w:w="2547" w:type="dxa"/>
          </w:tcPr>
          <w:p w14:paraId="3B7A4369" w14:textId="77777777" w:rsidR="00320485" w:rsidRPr="00335E5E" w:rsidRDefault="00320485" w:rsidP="00335E5E">
            <w:pPr>
              <w:spacing w:line="240" w:lineRule="auto"/>
              <w:ind w:left="164"/>
              <w:rPr>
                <w:rFonts w:ascii="Arial" w:hAnsi="Arial" w:cs="Arial"/>
                <w:b/>
                <w:bCs/>
                <w:sz w:val="18"/>
                <w:szCs w:val="18"/>
              </w:rPr>
            </w:pPr>
            <w:r w:rsidRPr="00335E5E">
              <w:rPr>
                <w:rFonts w:ascii="Arial" w:hAnsi="Arial" w:cs="Arial"/>
                <w:b/>
                <w:bCs/>
                <w:sz w:val="18"/>
                <w:szCs w:val="18"/>
              </w:rPr>
              <w:t>Dodatkowe funkcje</w:t>
            </w:r>
          </w:p>
        </w:tc>
        <w:tc>
          <w:tcPr>
            <w:tcW w:w="6665" w:type="dxa"/>
          </w:tcPr>
          <w:p w14:paraId="5C78E51D" w14:textId="77777777" w:rsidR="00320485" w:rsidRPr="00335E5E" w:rsidRDefault="00320485" w:rsidP="00335E5E">
            <w:pPr>
              <w:spacing w:line="240" w:lineRule="auto"/>
              <w:ind w:left="239"/>
              <w:rPr>
                <w:rStyle w:val="markedcontent"/>
                <w:rFonts w:ascii="Arial" w:hAnsi="Arial" w:cs="Arial"/>
                <w:sz w:val="18"/>
                <w:szCs w:val="18"/>
              </w:rPr>
            </w:pPr>
            <w:r w:rsidRPr="00335E5E">
              <w:rPr>
                <w:rFonts w:ascii="Arial" w:hAnsi="Arial" w:cs="Arial"/>
                <w:bCs/>
                <w:sz w:val="18"/>
                <w:szCs w:val="18"/>
              </w:rPr>
              <w:t>Wbudowana przesłona prywatności.</w:t>
            </w:r>
            <w:r w:rsidRPr="00335E5E">
              <w:rPr>
                <w:rFonts w:ascii="Arial" w:hAnsi="Arial" w:cs="Arial"/>
                <w:bCs/>
                <w:sz w:val="18"/>
                <w:szCs w:val="18"/>
              </w:rPr>
              <w:br/>
            </w:r>
            <w:r w:rsidRPr="00335E5E">
              <w:rPr>
                <w:rStyle w:val="markedcontent"/>
                <w:rFonts w:ascii="Arial" w:hAnsi="Arial" w:cs="Arial"/>
                <w:sz w:val="18"/>
                <w:szCs w:val="18"/>
              </w:rPr>
              <w:t>Urządzenie wyposażone w technologię kierunkowego kształtowania wiązki.</w:t>
            </w:r>
          </w:p>
          <w:p w14:paraId="24FA7ECD" w14:textId="77777777" w:rsidR="00320485" w:rsidRPr="00335E5E" w:rsidRDefault="00320485" w:rsidP="00335E5E">
            <w:pPr>
              <w:spacing w:line="240" w:lineRule="auto"/>
              <w:ind w:left="239"/>
              <w:rPr>
                <w:rStyle w:val="markedcontent"/>
                <w:rFonts w:ascii="Arial" w:hAnsi="Arial" w:cs="Arial"/>
                <w:sz w:val="18"/>
                <w:szCs w:val="18"/>
              </w:rPr>
            </w:pPr>
            <w:r w:rsidRPr="00335E5E">
              <w:rPr>
                <w:rStyle w:val="markedcontent"/>
                <w:rFonts w:ascii="Arial" w:hAnsi="Arial" w:cs="Arial"/>
                <w:sz w:val="18"/>
                <w:szCs w:val="18"/>
              </w:rPr>
              <w:t xml:space="preserve">Urządzenie wyposażone w technologię kasowania echa. </w:t>
            </w:r>
          </w:p>
          <w:p w14:paraId="38DF3C37" w14:textId="77777777" w:rsidR="00320485" w:rsidRPr="00335E5E" w:rsidRDefault="00320485" w:rsidP="00335E5E">
            <w:pPr>
              <w:spacing w:line="240" w:lineRule="auto"/>
              <w:ind w:left="239"/>
              <w:rPr>
                <w:rStyle w:val="markedcontent"/>
                <w:rFonts w:ascii="Arial" w:hAnsi="Arial" w:cs="Arial"/>
                <w:sz w:val="18"/>
                <w:szCs w:val="18"/>
              </w:rPr>
            </w:pPr>
            <w:r w:rsidRPr="00335E5E">
              <w:rPr>
                <w:rStyle w:val="markedcontent"/>
                <w:rFonts w:ascii="Arial" w:hAnsi="Arial" w:cs="Arial"/>
                <w:sz w:val="18"/>
                <w:szCs w:val="18"/>
              </w:rPr>
              <w:t>Urządzenie wyposażone w technologię automatycznego kadrowania grupy.</w:t>
            </w:r>
          </w:p>
          <w:p w14:paraId="6715D73B" w14:textId="77777777" w:rsidR="00320485" w:rsidRPr="00335E5E" w:rsidRDefault="00320485" w:rsidP="00335E5E">
            <w:pPr>
              <w:spacing w:line="240" w:lineRule="auto"/>
              <w:ind w:left="239"/>
              <w:rPr>
                <w:rStyle w:val="markedcontent"/>
                <w:rFonts w:ascii="Arial" w:hAnsi="Arial" w:cs="Arial"/>
                <w:sz w:val="18"/>
                <w:szCs w:val="18"/>
              </w:rPr>
            </w:pPr>
            <w:r w:rsidRPr="00335E5E">
              <w:rPr>
                <w:rStyle w:val="markedcontent"/>
                <w:rFonts w:ascii="Arial" w:hAnsi="Arial" w:cs="Arial"/>
                <w:sz w:val="18"/>
                <w:szCs w:val="18"/>
              </w:rPr>
              <w:t xml:space="preserve">Urządzenie wyposażone w technologię śledzenia mówcy. </w:t>
            </w:r>
          </w:p>
          <w:p w14:paraId="4BEED6B0" w14:textId="77777777" w:rsidR="00320485" w:rsidRPr="00335E5E" w:rsidRDefault="00320485" w:rsidP="00335E5E">
            <w:pPr>
              <w:spacing w:line="240" w:lineRule="auto"/>
              <w:ind w:left="239"/>
              <w:rPr>
                <w:rStyle w:val="markedcontent"/>
                <w:rFonts w:ascii="Arial" w:hAnsi="Arial" w:cs="Arial"/>
                <w:sz w:val="18"/>
                <w:szCs w:val="18"/>
              </w:rPr>
            </w:pPr>
            <w:r w:rsidRPr="00335E5E">
              <w:rPr>
                <w:rStyle w:val="markedcontent"/>
                <w:rFonts w:ascii="Arial" w:hAnsi="Arial" w:cs="Arial"/>
                <w:sz w:val="18"/>
                <w:szCs w:val="18"/>
              </w:rPr>
              <w:t>Urządzenie wyposażone w technologię rozpoznawania twarzy.</w:t>
            </w:r>
          </w:p>
          <w:p w14:paraId="24AEF921" w14:textId="77777777" w:rsidR="00320485" w:rsidRPr="00335E5E" w:rsidRDefault="00320485" w:rsidP="00335E5E">
            <w:pPr>
              <w:spacing w:line="240" w:lineRule="auto"/>
              <w:ind w:left="239"/>
              <w:rPr>
                <w:rStyle w:val="markedcontent"/>
                <w:rFonts w:ascii="Arial" w:hAnsi="Arial" w:cs="Arial"/>
                <w:sz w:val="18"/>
                <w:szCs w:val="18"/>
              </w:rPr>
            </w:pPr>
            <w:r w:rsidRPr="00335E5E">
              <w:rPr>
                <w:rStyle w:val="markedcontent"/>
                <w:rFonts w:ascii="Arial" w:hAnsi="Arial" w:cs="Arial"/>
                <w:sz w:val="18"/>
                <w:szCs w:val="18"/>
              </w:rPr>
              <w:t>Urządzenie wyposażone w technologię automatycznej regulacji jasności obrazu.</w:t>
            </w:r>
          </w:p>
          <w:p w14:paraId="67981CA3" w14:textId="77777777" w:rsidR="00320485" w:rsidRPr="00335E5E" w:rsidRDefault="00320485" w:rsidP="00335E5E">
            <w:pPr>
              <w:spacing w:line="240" w:lineRule="auto"/>
              <w:ind w:left="239"/>
              <w:rPr>
                <w:rStyle w:val="markedcontent"/>
                <w:rFonts w:ascii="Arial" w:hAnsi="Arial" w:cs="Arial"/>
                <w:sz w:val="18"/>
                <w:szCs w:val="18"/>
              </w:rPr>
            </w:pPr>
            <w:r w:rsidRPr="00335E5E">
              <w:rPr>
                <w:rStyle w:val="markedcontent"/>
                <w:rFonts w:ascii="Arial" w:hAnsi="Arial" w:cs="Arial"/>
                <w:sz w:val="18"/>
                <w:szCs w:val="18"/>
              </w:rPr>
              <w:t xml:space="preserve">Możliwość zdalnej (wifi) konfiguracji, diagnostyki, aktualizacji urządzenia. </w:t>
            </w:r>
          </w:p>
          <w:p w14:paraId="518F7527" w14:textId="77777777" w:rsidR="00320485" w:rsidRPr="00335E5E" w:rsidRDefault="00320485" w:rsidP="00335E5E">
            <w:pPr>
              <w:spacing w:after="60" w:line="240" w:lineRule="auto"/>
              <w:ind w:left="239"/>
              <w:rPr>
                <w:rFonts w:ascii="Arial" w:hAnsi="Arial" w:cs="Arial"/>
                <w:bCs/>
                <w:sz w:val="18"/>
                <w:szCs w:val="18"/>
              </w:rPr>
            </w:pPr>
            <w:proofErr w:type="spellStart"/>
            <w:r w:rsidRPr="00335E5E">
              <w:rPr>
                <w:rStyle w:val="markedcontent"/>
                <w:rFonts w:ascii="Arial" w:hAnsi="Arial" w:cs="Arial"/>
                <w:sz w:val="18"/>
                <w:szCs w:val="18"/>
                <w:lang w:val="en-GB"/>
              </w:rPr>
              <w:t>Kompatybilność</w:t>
            </w:r>
            <w:proofErr w:type="spellEnd"/>
            <w:r w:rsidRPr="00335E5E">
              <w:rPr>
                <w:rStyle w:val="markedcontent"/>
                <w:rFonts w:ascii="Arial" w:hAnsi="Arial" w:cs="Arial"/>
                <w:sz w:val="18"/>
                <w:szCs w:val="18"/>
                <w:lang w:val="en-GB"/>
              </w:rPr>
              <w:t xml:space="preserve"> z </w:t>
            </w:r>
            <w:proofErr w:type="spellStart"/>
            <w:r w:rsidRPr="00335E5E">
              <w:rPr>
                <w:rStyle w:val="markedcontent"/>
                <w:rFonts w:ascii="Arial" w:hAnsi="Arial" w:cs="Arial"/>
                <w:sz w:val="18"/>
                <w:szCs w:val="18"/>
                <w:lang w:val="en-GB"/>
              </w:rPr>
              <w:t>platformami</w:t>
            </w:r>
            <w:proofErr w:type="spellEnd"/>
            <w:r w:rsidRPr="00335E5E">
              <w:rPr>
                <w:rStyle w:val="markedcontent"/>
                <w:rFonts w:ascii="Arial" w:hAnsi="Arial" w:cs="Arial"/>
                <w:sz w:val="18"/>
                <w:szCs w:val="18"/>
                <w:lang w:val="en-GB"/>
              </w:rPr>
              <w:t xml:space="preserve"> do </w:t>
            </w:r>
            <w:proofErr w:type="spellStart"/>
            <w:r w:rsidRPr="00335E5E">
              <w:rPr>
                <w:rStyle w:val="markedcontent"/>
                <w:rFonts w:ascii="Arial" w:hAnsi="Arial" w:cs="Arial"/>
                <w:sz w:val="18"/>
                <w:szCs w:val="18"/>
                <w:lang w:val="en-GB"/>
              </w:rPr>
              <w:t>wideokonferencji</w:t>
            </w:r>
            <w:proofErr w:type="spellEnd"/>
            <w:r w:rsidRPr="00335E5E">
              <w:rPr>
                <w:rStyle w:val="markedcontent"/>
                <w:rFonts w:ascii="Arial" w:hAnsi="Arial" w:cs="Arial"/>
                <w:sz w:val="18"/>
                <w:szCs w:val="18"/>
                <w:lang w:val="en-GB"/>
              </w:rPr>
              <w:t xml:space="preserve"> m. In.: Microsoft Teams, Skype for </w:t>
            </w:r>
            <w:proofErr w:type="spellStart"/>
            <w:r w:rsidRPr="00335E5E">
              <w:rPr>
                <w:rStyle w:val="markedcontent"/>
                <w:rFonts w:ascii="Arial" w:hAnsi="Arial" w:cs="Arial"/>
                <w:sz w:val="18"/>
                <w:szCs w:val="18"/>
                <w:lang w:val="en-GB"/>
              </w:rPr>
              <w:t>Busines</w:t>
            </w:r>
            <w:proofErr w:type="spellEnd"/>
            <w:r w:rsidRPr="00335E5E">
              <w:rPr>
                <w:rStyle w:val="markedcontent"/>
                <w:rFonts w:ascii="Arial" w:hAnsi="Arial" w:cs="Arial"/>
                <w:sz w:val="18"/>
                <w:szCs w:val="18"/>
                <w:lang w:val="en-GB"/>
              </w:rPr>
              <w:t>, Zoom.</w:t>
            </w:r>
          </w:p>
        </w:tc>
      </w:tr>
      <w:tr w:rsidR="00320485" w:rsidRPr="00CF573F" w14:paraId="60136D75" w14:textId="77777777" w:rsidTr="00313F5C">
        <w:tc>
          <w:tcPr>
            <w:tcW w:w="2547" w:type="dxa"/>
          </w:tcPr>
          <w:p w14:paraId="748CCDCD" w14:textId="77777777" w:rsidR="00320485" w:rsidRPr="00335E5E" w:rsidRDefault="00320485" w:rsidP="00335E5E">
            <w:pPr>
              <w:spacing w:line="240" w:lineRule="auto"/>
              <w:ind w:left="164"/>
              <w:rPr>
                <w:rFonts w:ascii="Arial" w:hAnsi="Arial" w:cs="Arial"/>
                <w:b/>
                <w:bCs/>
                <w:sz w:val="18"/>
                <w:szCs w:val="18"/>
              </w:rPr>
            </w:pPr>
            <w:r w:rsidRPr="00335E5E">
              <w:rPr>
                <w:rFonts w:ascii="Arial" w:hAnsi="Arial" w:cs="Arial"/>
                <w:b/>
                <w:bCs/>
                <w:sz w:val="18"/>
                <w:szCs w:val="18"/>
              </w:rPr>
              <w:t>Złącza</w:t>
            </w:r>
          </w:p>
        </w:tc>
        <w:tc>
          <w:tcPr>
            <w:tcW w:w="6665" w:type="dxa"/>
          </w:tcPr>
          <w:p w14:paraId="58C0308D" w14:textId="77777777" w:rsidR="00320485" w:rsidRPr="00335E5E" w:rsidRDefault="00320485" w:rsidP="00335E5E">
            <w:pPr>
              <w:spacing w:after="60" w:line="240" w:lineRule="auto"/>
              <w:ind w:left="239"/>
              <w:rPr>
                <w:rFonts w:ascii="Arial" w:hAnsi="Arial" w:cs="Arial"/>
                <w:bCs/>
                <w:sz w:val="18"/>
                <w:szCs w:val="18"/>
              </w:rPr>
            </w:pPr>
            <w:r w:rsidRPr="00335E5E">
              <w:rPr>
                <w:rStyle w:val="markedcontent"/>
                <w:rFonts w:ascii="Arial" w:hAnsi="Arial" w:cs="Arial"/>
                <w:sz w:val="18"/>
                <w:szCs w:val="18"/>
              </w:rPr>
              <w:t xml:space="preserve">2 x USB (w tym USB 3.0), port mikrofonowy, moduł wifi. </w:t>
            </w:r>
            <w:r w:rsidRPr="00335E5E">
              <w:rPr>
                <w:rFonts w:ascii="Arial" w:hAnsi="Arial" w:cs="Arial"/>
                <w:sz w:val="18"/>
                <w:szCs w:val="18"/>
              </w:rPr>
              <w:t xml:space="preserve"> Nie dopuszcza się zewnętrznych rozwiązań typu rozgałęziacz / hub / adapter w celu uzyskania wymaganej ilości portów oraz złącz.</w:t>
            </w:r>
          </w:p>
        </w:tc>
      </w:tr>
      <w:tr w:rsidR="00DA6524" w:rsidRPr="00CF573F" w14:paraId="59B78C25" w14:textId="77777777" w:rsidTr="00313F5C">
        <w:tc>
          <w:tcPr>
            <w:tcW w:w="2547" w:type="dxa"/>
          </w:tcPr>
          <w:p w14:paraId="5E3B449D" w14:textId="13E9D963" w:rsidR="00DA6524" w:rsidRPr="00335E5E" w:rsidRDefault="00DA6524" w:rsidP="00335E5E">
            <w:pPr>
              <w:spacing w:line="240" w:lineRule="auto"/>
              <w:ind w:left="164"/>
              <w:rPr>
                <w:rFonts w:ascii="Arial" w:hAnsi="Arial" w:cs="Arial"/>
                <w:b/>
                <w:bCs/>
                <w:sz w:val="18"/>
                <w:szCs w:val="18"/>
              </w:rPr>
            </w:pPr>
            <w:r>
              <w:rPr>
                <w:rFonts w:ascii="Arial" w:hAnsi="Arial" w:cs="Arial"/>
                <w:b/>
                <w:bCs/>
                <w:sz w:val="18"/>
                <w:szCs w:val="18"/>
              </w:rPr>
              <w:t xml:space="preserve">Gwarancja </w:t>
            </w:r>
          </w:p>
        </w:tc>
        <w:tc>
          <w:tcPr>
            <w:tcW w:w="6665" w:type="dxa"/>
          </w:tcPr>
          <w:p w14:paraId="0D4564BD" w14:textId="77777777" w:rsidR="00DA6524" w:rsidRDefault="00DA6524" w:rsidP="00DA6524">
            <w:pPr>
              <w:spacing w:line="240" w:lineRule="auto"/>
              <w:ind w:left="239"/>
              <w:rPr>
                <w:rFonts w:ascii="Arial" w:hAnsi="Arial" w:cs="Arial"/>
                <w:sz w:val="18"/>
                <w:szCs w:val="18"/>
              </w:rPr>
            </w:pPr>
            <w:r>
              <w:rPr>
                <w:rFonts w:ascii="Arial" w:hAnsi="Arial" w:cs="Arial"/>
                <w:sz w:val="18"/>
                <w:szCs w:val="18"/>
              </w:rPr>
              <w:t xml:space="preserve">24 miesiące </w:t>
            </w:r>
          </w:p>
          <w:p w14:paraId="22C42476" w14:textId="0CA8AB28" w:rsidR="00DA6524" w:rsidRPr="00335E5E" w:rsidRDefault="00DA6524" w:rsidP="00DA6524">
            <w:pPr>
              <w:spacing w:after="60" w:line="240" w:lineRule="auto"/>
              <w:ind w:left="239"/>
              <w:rPr>
                <w:rStyle w:val="markedcontent"/>
                <w:rFonts w:ascii="Arial" w:hAnsi="Arial" w:cs="Arial"/>
                <w:sz w:val="18"/>
                <w:szCs w:val="18"/>
              </w:rPr>
            </w:pPr>
          </w:p>
        </w:tc>
      </w:tr>
    </w:tbl>
    <w:p w14:paraId="698ABA59" w14:textId="1E35828E" w:rsidR="00950C77" w:rsidRPr="00CF573F" w:rsidRDefault="003B7015" w:rsidP="00FA6874">
      <w:pPr>
        <w:pStyle w:val="Akapitzlist"/>
        <w:numPr>
          <w:ilvl w:val="0"/>
          <w:numId w:val="6"/>
        </w:numPr>
        <w:spacing w:before="360" w:after="240" w:line="240" w:lineRule="auto"/>
        <w:rPr>
          <w:rFonts w:ascii="Arial" w:hAnsi="Arial" w:cs="Arial"/>
          <w:b/>
          <w:sz w:val="24"/>
        </w:rPr>
      </w:pPr>
      <w:r w:rsidRPr="00CF573F">
        <w:rPr>
          <w:rFonts w:ascii="Arial" w:hAnsi="Arial" w:cs="Arial"/>
          <w:b/>
          <w:sz w:val="24"/>
        </w:rPr>
        <w:t xml:space="preserve">Komputer </w:t>
      </w:r>
      <w:proofErr w:type="spellStart"/>
      <w:r w:rsidRPr="00CF573F">
        <w:rPr>
          <w:rFonts w:ascii="Arial" w:hAnsi="Arial" w:cs="Arial"/>
          <w:b/>
          <w:sz w:val="24"/>
        </w:rPr>
        <w:t>All</w:t>
      </w:r>
      <w:proofErr w:type="spellEnd"/>
      <w:r w:rsidRPr="00CF573F">
        <w:rPr>
          <w:rFonts w:ascii="Arial" w:hAnsi="Arial" w:cs="Arial"/>
          <w:b/>
          <w:sz w:val="24"/>
        </w:rPr>
        <w:t>-in-One</w:t>
      </w:r>
      <w:r w:rsidR="008C44DD" w:rsidRPr="00CF573F">
        <w:rPr>
          <w:rFonts w:ascii="Arial" w:hAnsi="Arial" w:cs="Arial"/>
          <w:b/>
          <w:sz w:val="24"/>
        </w:rPr>
        <w:t xml:space="preserve">   2 szt. </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6665"/>
      </w:tblGrid>
      <w:tr w:rsidR="008C44DD" w:rsidRPr="00CF573F" w14:paraId="47EA1B9F" w14:textId="77777777" w:rsidTr="00335E5E">
        <w:trPr>
          <w:trHeight w:val="553"/>
        </w:trPr>
        <w:tc>
          <w:tcPr>
            <w:tcW w:w="2547" w:type="dxa"/>
            <w:shd w:val="clear" w:color="auto" w:fill="auto"/>
          </w:tcPr>
          <w:p w14:paraId="0D5934AA"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b/>
                <w:sz w:val="18"/>
                <w:szCs w:val="18"/>
              </w:rPr>
              <w:t>Nazwa komponentu</w:t>
            </w:r>
          </w:p>
        </w:tc>
        <w:tc>
          <w:tcPr>
            <w:tcW w:w="6665" w:type="dxa"/>
            <w:shd w:val="clear" w:color="auto" w:fill="auto"/>
          </w:tcPr>
          <w:p w14:paraId="32462444"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b/>
                <w:sz w:val="18"/>
                <w:szCs w:val="18"/>
              </w:rPr>
              <w:t>Wymagane minimalne parametry techniczne</w:t>
            </w:r>
          </w:p>
        </w:tc>
      </w:tr>
      <w:tr w:rsidR="008C44DD" w:rsidRPr="00CF573F" w14:paraId="25261B88" w14:textId="77777777" w:rsidTr="00335E5E">
        <w:tc>
          <w:tcPr>
            <w:tcW w:w="2547" w:type="dxa"/>
            <w:shd w:val="clear" w:color="auto" w:fill="auto"/>
          </w:tcPr>
          <w:p w14:paraId="7B327135"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Ekran</w:t>
            </w:r>
          </w:p>
        </w:tc>
        <w:tc>
          <w:tcPr>
            <w:tcW w:w="6665" w:type="dxa"/>
            <w:shd w:val="clear" w:color="auto" w:fill="auto"/>
          </w:tcPr>
          <w:p w14:paraId="592E0546"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Typ ekranu: LED, IPS, powłoka matowa.</w:t>
            </w:r>
          </w:p>
          <w:p w14:paraId="558D348E"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 xml:space="preserve">Przekątna </w:t>
            </w:r>
            <w:proofErr w:type="gramStart"/>
            <w:r w:rsidRPr="00335E5E">
              <w:rPr>
                <w:rFonts w:ascii="Arial" w:hAnsi="Arial" w:cs="Arial"/>
                <w:sz w:val="18"/>
                <w:szCs w:val="18"/>
              </w:rPr>
              <w:t>ekranu :</w:t>
            </w:r>
            <w:proofErr w:type="gramEnd"/>
            <w:r w:rsidRPr="00335E5E">
              <w:rPr>
                <w:rFonts w:ascii="Arial" w:hAnsi="Arial" w:cs="Arial"/>
                <w:sz w:val="18"/>
                <w:szCs w:val="18"/>
              </w:rPr>
              <w:t xml:space="preserve"> </w:t>
            </w:r>
            <w:smartTag w:uri="urn:schemas-microsoft-com:office:smarttags" w:element="metricconverter">
              <w:smartTagPr>
                <w:attr w:name="ProductID" w:val="23,8”"/>
              </w:smartTagPr>
              <w:r w:rsidRPr="00335E5E">
                <w:rPr>
                  <w:rFonts w:ascii="Arial" w:hAnsi="Arial" w:cs="Arial"/>
                  <w:sz w:val="18"/>
                  <w:szCs w:val="18"/>
                </w:rPr>
                <w:t>23,8”</w:t>
              </w:r>
            </w:smartTag>
            <w:r w:rsidRPr="00335E5E">
              <w:rPr>
                <w:rFonts w:ascii="Arial" w:hAnsi="Arial" w:cs="Arial"/>
                <w:sz w:val="18"/>
                <w:szCs w:val="18"/>
              </w:rPr>
              <w:t>.</w:t>
            </w:r>
          </w:p>
        </w:tc>
      </w:tr>
      <w:tr w:rsidR="008C44DD" w:rsidRPr="00CF573F" w14:paraId="25EFEA8C" w14:textId="77777777" w:rsidTr="00335E5E">
        <w:tc>
          <w:tcPr>
            <w:tcW w:w="2547" w:type="dxa"/>
            <w:shd w:val="clear" w:color="auto" w:fill="auto"/>
          </w:tcPr>
          <w:p w14:paraId="41FAF21E"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Rozdzielczość ekranu</w:t>
            </w:r>
          </w:p>
        </w:tc>
        <w:tc>
          <w:tcPr>
            <w:tcW w:w="6665" w:type="dxa"/>
            <w:shd w:val="clear" w:color="auto" w:fill="auto"/>
          </w:tcPr>
          <w:p w14:paraId="53274E33"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1920x1080 (Full HD)</w:t>
            </w:r>
          </w:p>
        </w:tc>
      </w:tr>
      <w:tr w:rsidR="008C44DD" w:rsidRPr="00CF573F" w14:paraId="337C8D75" w14:textId="77777777" w:rsidTr="00335E5E">
        <w:tc>
          <w:tcPr>
            <w:tcW w:w="2547" w:type="dxa"/>
            <w:shd w:val="clear" w:color="auto" w:fill="auto"/>
          </w:tcPr>
          <w:p w14:paraId="0005C58B"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Procesor</w:t>
            </w:r>
          </w:p>
        </w:tc>
        <w:tc>
          <w:tcPr>
            <w:tcW w:w="6665" w:type="dxa"/>
            <w:shd w:val="clear" w:color="auto" w:fill="auto"/>
          </w:tcPr>
          <w:p w14:paraId="78782050"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W architekturze 64-bitowej (6 rdzeni, 12 wątków) oraz kompatybilny z systemem operacyjnym Windows 11</w:t>
            </w:r>
          </w:p>
        </w:tc>
      </w:tr>
      <w:tr w:rsidR="008C44DD" w:rsidRPr="00CF573F" w14:paraId="68C842CE" w14:textId="77777777" w:rsidTr="00335E5E">
        <w:tc>
          <w:tcPr>
            <w:tcW w:w="2547" w:type="dxa"/>
            <w:shd w:val="clear" w:color="auto" w:fill="auto"/>
          </w:tcPr>
          <w:p w14:paraId="4C4B9499" w14:textId="77777777" w:rsidR="008C44DD" w:rsidRPr="00335E5E" w:rsidRDefault="008C44DD" w:rsidP="00335E5E">
            <w:pPr>
              <w:spacing w:after="0" w:line="240" w:lineRule="auto"/>
              <w:ind w:left="306"/>
              <w:rPr>
                <w:rFonts w:ascii="Arial" w:hAnsi="Arial" w:cs="Arial"/>
                <w:sz w:val="18"/>
                <w:szCs w:val="18"/>
              </w:rPr>
            </w:pPr>
            <w:r w:rsidRPr="00335E5E">
              <w:rPr>
                <w:rFonts w:ascii="Arial" w:hAnsi="Arial" w:cs="Arial"/>
                <w:b/>
                <w:bCs/>
                <w:sz w:val="18"/>
                <w:szCs w:val="18"/>
              </w:rPr>
              <w:lastRenderedPageBreak/>
              <w:t>Pamięć RAM</w:t>
            </w:r>
          </w:p>
        </w:tc>
        <w:tc>
          <w:tcPr>
            <w:tcW w:w="6665" w:type="dxa"/>
            <w:shd w:val="clear" w:color="auto" w:fill="auto"/>
          </w:tcPr>
          <w:p w14:paraId="0A909C49"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Zainstalowane min. 16 GB DDR4</w:t>
            </w:r>
          </w:p>
        </w:tc>
      </w:tr>
      <w:tr w:rsidR="008C44DD" w:rsidRPr="00CF573F" w14:paraId="7F4BDFE4" w14:textId="77777777" w:rsidTr="00335E5E">
        <w:tc>
          <w:tcPr>
            <w:tcW w:w="2547" w:type="dxa"/>
            <w:shd w:val="clear" w:color="auto" w:fill="auto"/>
          </w:tcPr>
          <w:p w14:paraId="65B7D211" w14:textId="77777777" w:rsidR="008C44DD" w:rsidRPr="00335E5E" w:rsidRDefault="008C44DD" w:rsidP="00335E5E">
            <w:pPr>
              <w:spacing w:after="0" w:line="240" w:lineRule="auto"/>
              <w:ind w:left="306"/>
              <w:rPr>
                <w:rFonts w:ascii="Arial" w:hAnsi="Arial" w:cs="Arial"/>
                <w:sz w:val="18"/>
                <w:szCs w:val="18"/>
              </w:rPr>
            </w:pPr>
            <w:r w:rsidRPr="00335E5E">
              <w:rPr>
                <w:rFonts w:ascii="Arial" w:hAnsi="Arial" w:cs="Arial"/>
                <w:b/>
                <w:bCs/>
                <w:sz w:val="18"/>
                <w:szCs w:val="18"/>
              </w:rPr>
              <w:t>Dysk twardy</w:t>
            </w:r>
          </w:p>
        </w:tc>
        <w:tc>
          <w:tcPr>
            <w:tcW w:w="6665" w:type="dxa"/>
            <w:shd w:val="clear" w:color="auto" w:fill="auto"/>
          </w:tcPr>
          <w:p w14:paraId="5802D255"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Typ dysku: SSD, pojemność 512 GB, interfejs: M.2 PCI-e</w:t>
            </w:r>
          </w:p>
        </w:tc>
      </w:tr>
      <w:tr w:rsidR="008C44DD" w:rsidRPr="00CF573F" w14:paraId="4D9BCCD5" w14:textId="77777777" w:rsidTr="00335E5E">
        <w:tc>
          <w:tcPr>
            <w:tcW w:w="2547" w:type="dxa"/>
            <w:shd w:val="clear" w:color="auto" w:fill="auto"/>
          </w:tcPr>
          <w:p w14:paraId="1CD925F1"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Dźwięk</w:t>
            </w:r>
          </w:p>
        </w:tc>
        <w:tc>
          <w:tcPr>
            <w:tcW w:w="6665" w:type="dxa"/>
            <w:shd w:val="clear" w:color="auto" w:fill="auto"/>
          </w:tcPr>
          <w:p w14:paraId="5191489F"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Zintegrowana karta dźwiękowa. Wbudowane głośniki stereo. Wbudowany mikrofon.</w:t>
            </w:r>
          </w:p>
        </w:tc>
      </w:tr>
      <w:tr w:rsidR="008C44DD" w:rsidRPr="00CF573F" w14:paraId="5D260FE2" w14:textId="77777777" w:rsidTr="00335E5E">
        <w:tc>
          <w:tcPr>
            <w:tcW w:w="2547" w:type="dxa"/>
            <w:shd w:val="clear" w:color="auto" w:fill="auto"/>
          </w:tcPr>
          <w:p w14:paraId="6D0DF5BF"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Kamera</w:t>
            </w:r>
          </w:p>
        </w:tc>
        <w:tc>
          <w:tcPr>
            <w:tcW w:w="6665" w:type="dxa"/>
            <w:shd w:val="clear" w:color="auto" w:fill="auto"/>
          </w:tcPr>
          <w:p w14:paraId="4B998F94"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 xml:space="preserve">Wbudowana kamera 2 </w:t>
            </w:r>
            <w:proofErr w:type="spellStart"/>
            <w:r w:rsidRPr="00335E5E">
              <w:rPr>
                <w:rFonts w:ascii="Arial" w:hAnsi="Arial" w:cs="Arial"/>
                <w:sz w:val="18"/>
                <w:szCs w:val="18"/>
              </w:rPr>
              <w:t>Mpix</w:t>
            </w:r>
            <w:proofErr w:type="spellEnd"/>
            <w:r w:rsidRPr="00335E5E">
              <w:rPr>
                <w:rFonts w:ascii="Arial" w:hAnsi="Arial" w:cs="Arial"/>
                <w:sz w:val="18"/>
                <w:szCs w:val="18"/>
              </w:rPr>
              <w:t>.</w:t>
            </w:r>
          </w:p>
        </w:tc>
      </w:tr>
      <w:tr w:rsidR="008C44DD" w:rsidRPr="00CF573F" w14:paraId="4E1E3236" w14:textId="77777777" w:rsidTr="00335E5E">
        <w:tc>
          <w:tcPr>
            <w:tcW w:w="2547" w:type="dxa"/>
            <w:shd w:val="clear" w:color="auto" w:fill="auto"/>
          </w:tcPr>
          <w:p w14:paraId="183C3941"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System operacyjny</w:t>
            </w:r>
          </w:p>
        </w:tc>
        <w:tc>
          <w:tcPr>
            <w:tcW w:w="6665" w:type="dxa"/>
            <w:shd w:val="clear" w:color="auto" w:fill="auto"/>
          </w:tcPr>
          <w:p w14:paraId="596D3885"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 xml:space="preserve">Fabrycznie zainstalowany Windows 11, system w polskiej wersji językowej, 64-bitowy, wraz z opcją przywrócenia systemu z dysku (partycja </w:t>
            </w:r>
            <w:proofErr w:type="spellStart"/>
            <w:r w:rsidRPr="00335E5E">
              <w:rPr>
                <w:rFonts w:ascii="Arial" w:hAnsi="Arial" w:cs="Arial"/>
                <w:sz w:val="18"/>
                <w:szCs w:val="18"/>
              </w:rPr>
              <w:t>recovery</w:t>
            </w:r>
            <w:proofErr w:type="spellEnd"/>
            <w:r w:rsidRPr="00335E5E">
              <w:rPr>
                <w:rFonts w:ascii="Arial" w:hAnsi="Arial" w:cs="Arial"/>
                <w:sz w:val="18"/>
                <w:szCs w:val="18"/>
              </w:rPr>
              <w:t>). Zamawiający nie dopuszcza zaoferowania systemu operacyjnego, którego klucz licencyjny został użyty wcześniej na innym sprzęcie niż zaoferowany.</w:t>
            </w:r>
          </w:p>
        </w:tc>
      </w:tr>
      <w:tr w:rsidR="008C44DD" w:rsidRPr="00CF573F" w14:paraId="61B29D65" w14:textId="77777777" w:rsidTr="00335E5E">
        <w:tc>
          <w:tcPr>
            <w:tcW w:w="2547" w:type="dxa"/>
            <w:shd w:val="clear" w:color="auto" w:fill="auto"/>
          </w:tcPr>
          <w:p w14:paraId="77793108"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Komunikacja</w:t>
            </w:r>
          </w:p>
        </w:tc>
        <w:tc>
          <w:tcPr>
            <w:tcW w:w="6665" w:type="dxa"/>
            <w:shd w:val="clear" w:color="auto" w:fill="auto"/>
          </w:tcPr>
          <w:p w14:paraId="7F5B03ED"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Zintegrowana karta sieciowa Gigabit Ethernet; Wi-Fi 5 kompatybilne wstecz, pozwalające na pracę w częstotliwościach 2,4 GHz lub 5 GHz lub 6 GHz; Bluetooth</w:t>
            </w:r>
          </w:p>
        </w:tc>
      </w:tr>
      <w:tr w:rsidR="008C44DD" w:rsidRPr="00CF573F" w14:paraId="2F149BAC" w14:textId="77777777" w:rsidTr="00335E5E">
        <w:tc>
          <w:tcPr>
            <w:tcW w:w="2547" w:type="dxa"/>
            <w:shd w:val="clear" w:color="auto" w:fill="auto"/>
          </w:tcPr>
          <w:p w14:paraId="1C4D271A"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Wbudowane porty</w:t>
            </w:r>
          </w:p>
        </w:tc>
        <w:tc>
          <w:tcPr>
            <w:tcW w:w="6665" w:type="dxa"/>
            <w:shd w:val="clear" w:color="auto" w:fill="auto"/>
          </w:tcPr>
          <w:p w14:paraId="56E1CA24"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 xml:space="preserve">RJ-45 (LAN); USB typ A – min. 3 szt. (w tym co najmniej 2x USB 3.2); USB typ C; HDMI; wyjście słuchawkowe/wejście mikrofonowe typu </w:t>
            </w:r>
            <w:proofErr w:type="spellStart"/>
            <w:r w:rsidRPr="00335E5E">
              <w:rPr>
                <w:rFonts w:ascii="Arial" w:hAnsi="Arial" w:cs="Arial"/>
                <w:sz w:val="18"/>
                <w:szCs w:val="18"/>
              </w:rPr>
              <w:t>combo</w:t>
            </w:r>
            <w:proofErr w:type="spellEnd"/>
            <w:r w:rsidRPr="00335E5E">
              <w:rPr>
                <w:rFonts w:ascii="Arial" w:hAnsi="Arial" w:cs="Arial"/>
                <w:sz w:val="18"/>
                <w:szCs w:val="18"/>
              </w:rPr>
              <w:t>; wejście zasilania. Nie dopuszcza się zewnętrznych rozwiązań typu rozgałęziacz / hub / adapter w celu uzyskania wymaganej ilości portów oraz złącz.</w:t>
            </w:r>
          </w:p>
        </w:tc>
      </w:tr>
      <w:tr w:rsidR="008C44DD" w:rsidRPr="00CF573F" w14:paraId="1E1F0A00" w14:textId="77777777" w:rsidTr="00335E5E">
        <w:tc>
          <w:tcPr>
            <w:tcW w:w="2547" w:type="dxa"/>
            <w:shd w:val="clear" w:color="auto" w:fill="auto"/>
          </w:tcPr>
          <w:p w14:paraId="44A4F219"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Mysz i klawiatura w zestawie</w:t>
            </w:r>
          </w:p>
        </w:tc>
        <w:tc>
          <w:tcPr>
            <w:tcW w:w="6665" w:type="dxa"/>
            <w:shd w:val="clear" w:color="auto" w:fill="auto"/>
          </w:tcPr>
          <w:p w14:paraId="06E8700B"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Klawiatura bezprzewodowa, układ klawiszy QWERTY US, wydzielona klawiatura numeryczna po prawej stronie, nie dopuszcza się stosowania naklejek na klawisze. Mysz optyczna, bezprzewodowa.</w:t>
            </w:r>
          </w:p>
        </w:tc>
      </w:tr>
      <w:tr w:rsidR="008C44DD" w:rsidRPr="00CF573F" w14:paraId="3E002462" w14:textId="77777777" w:rsidTr="00335E5E">
        <w:tc>
          <w:tcPr>
            <w:tcW w:w="2547" w:type="dxa"/>
            <w:shd w:val="clear" w:color="auto" w:fill="auto"/>
          </w:tcPr>
          <w:p w14:paraId="27CF57BA"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BIOS</w:t>
            </w:r>
          </w:p>
        </w:tc>
        <w:tc>
          <w:tcPr>
            <w:tcW w:w="6665" w:type="dxa"/>
            <w:shd w:val="clear" w:color="auto" w:fill="auto"/>
          </w:tcPr>
          <w:p w14:paraId="5865371C"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Zgodny z UEFI z obsługą bezpiecznego rozruchu.</w:t>
            </w:r>
          </w:p>
        </w:tc>
      </w:tr>
      <w:tr w:rsidR="008C44DD" w:rsidRPr="00CF573F" w14:paraId="09FB8626" w14:textId="77777777" w:rsidTr="00335E5E">
        <w:tc>
          <w:tcPr>
            <w:tcW w:w="2547" w:type="dxa"/>
            <w:shd w:val="clear" w:color="auto" w:fill="auto"/>
          </w:tcPr>
          <w:p w14:paraId="26809D11"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Dodatkowe informacje</w:t>
            </w:r>
          </w:p>
        </w:tc>
        <w:tc>
          <w:tcPr>
            <w:tcW w:w="6665" w:type="dxa"/>
            <w:shd w:val="clear" w:color="auto" w:fill="auto"/>
          </w:tcPr>
          <w:p w14:paraId="2F166A5F"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Wbudowany moduł TPM</w:t>
            </w:r>
          </w:p>
        </w:tc>
      </w:tr>
      <w:tr w:rsidR="008C44DD" w:rsidRPr="00CF573F" w14:paraId="3FDB6416" w14:textId="77777777" w:rsidTr="00335E5E">
        <w:tc>
          <w:tcPr>
            <w:tcW w:w="2547" w:type="dxa"/>
            <w:shd w:val="clear" w:color="auto" w:fill="auto"/>
          </w:tcPr>
          <w:p w14:paraId="115605CC"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Dołączone akcesoria</w:t>
            </w:r>
          </w:p>
        </w:tc>
        <w:tc>
          <w:tcPr>
            <w:tcW w:w="6665" w:type="dxa"/>
            <w:shd w:val="clear" w:color="auto" w:fill="auto"/>
          </w:tcPr>
          <w:p w14:paraId="2C291A1C"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Zasilacz</w:t>
            </w:r>
          </w:p>
        </w:tc>
      </w:tr>
      <w:tr w:rsidR="008C44DD" w:rsidRPr="00CF573F" w14:paraId="1B3DA381" w14:textId="77777777" w:rsidTr="00335E5E">
        <w:tc>
          <w:tcPr>
            <w:tcW w:w="2547" w:type="dxa"/>
            <w:shd w:val="clear" w:color="auto" w:fill="auto"/>
          </w:tcPr>
          <w:p w14:paraId="5E9B7782"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Gwarancja</w:t>
            </w:r>
          </w:p>
        </w:tc>
        <w:tc>
          <w:tcPr>
            <w:tcW w:w="6665" w:type="dxa"/>
            <w:shd w:val="clear" w:color="auto" w:fill="auto"/>
          </w:tcPr>
          <w:p w14:paraId="287E675C" w14:textId="77777777" w:rsidR="00DA6524" w:rsidRPr="00DA6524" w:rsidRDefault="00DA6524" w:rsidP="00DA6524">
            <w:pPr>
              <w:spacing w:after="0" w:line="240" w:lineRule="auto"/>
              <w:rPr>
                <w:rFonts w:ascii="Arial" w:hAnsi="Arial" w:cs="Arial"/>
                <w:sz w:val="18"/>
                <w:szCs w:val="18"/>
              </w:rPr>
            </w:pPr>
            <w:r w:rsidRPr="00DA6524">
              <w:rPr>
                <w:rFonts w:ascii="Arial" w:hAnsi="Arial" w:cs="Arial"/>
                <w:sz w:val="18"/>
                <w:szCs w:val="18"/>
              </w:rPr>
              <w:t xml:space="preserve">24 miesiące </w:t>
            </w:r>
          </w:p>
          <w:p w14:paraId="0D449610" w14:textId="14500CC4" w:rsidR="00DA6524" w:rsidRPr="00335E5E" w:rsidRDefault="00DA6524" w:rsidP="00DA6524">
            <w:pPr>
              <w:spacing w:after="0" w:line="240" w:lineRule="auto"/>
              <w:rPr>
                <w:rFonts w:ascii="Arial" w:hAnsi="Arial" w:cs="Arial"/>
                <w:sz w:val="18"/>
                <w:szCs w:val="18"/>
              </w:rPr>
            </w:pPr>
            <w:r w:rsidRPr="00DA6524">
              <w:rPr>
                <w:rFonts w:ascii="Arial" w:hAnsi="Arial" w:cs="Arial"/>
                <w:sz w:val="18"/>
                <w:szCs w:val="18"/>
              </w:rPr>
              <w:t xml:space="preserve">Gwarancja producenta realizowana w miejscu instalacji lub w systemie </w:t>
            </w:r>
            <w:proofErr w:type="spellStart"/>
            <w:r w:rsidRPr="00DA6524">
              <w:rPr>
                <w:rFonts w:ascii="Arial" w:hAnsi="Arial" w:cs="Arial"/>
                <w:sz w:val="18"/>
                <w:szCs w:val="18"/>
              </w:rPr>
              <w:t>door</w:t>
            </w:r>
            <w:proofErr w:type="spellEnd"/>
            <w:r w:rsidRPr="00DA6524">
              <w:rPr>
                <w:rFonts w:ascii="Arial" w:hAnsi="Arial" w:cs="Arial"/>
                <w:sz w:val="18"/>
                <w:szCs w:val="18"/>
              </w:rPr>
              <w:t>-to-</w:t>
            </w:r>
            <w:proofErr w:type="spellStart"/>
            <w:r w:rsidRPr="00DA6524">
              <w:rPr>
                <w:rFonts w:ascii="Arial" w:hAnsi="Arial" w:cs="Arial"/>
                <w:sz w:val="18"/>
                <w:szCs w:val="18"/>
              </w:rPr>
              <w:t>door</w:t>
            </w:r>
            <w:proofErr w:type="spellEnd"/>
            <w:r w:rsidRPr="00DA6524">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r w:rsidR="008C44DD" w:rsidRPr="00CF573F" w14:paraId="40281119" w14:textId="77777777" w:rsidTr="00335E5E">
        <w:tc>
          <w:tcPr>
            <w:tcW w:w="2547" w:type="dxa"/>
            <w:shd w:val="clear" w:color="auto" w:fill="auto"/>
          </w:tcPr>
          <w:p w14:paraId="26B64E7A"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Dołączone oprogramowanie</w:t>
            </w:r>
          </w:p>
        </w:tc>
        <w:tc>
          <w:tcPr>
            <w:tcW w:w="6665" w:type="dxa"/>
            <w:shd w:val="clear" w:color="auto" w:fill="auto"/>
          </w:tcPr>
          <w:p w14:paraId="3AED6427" w14:textId="705A6913"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 xml:space="preserve">Microsoft Office 2021 </w:t>
            </w:r>
            <w:r w:rsidRPr="00E00721">
              <w:rPr>
                <w:rFonts w:ascii="Arial" w:hAnsi="Arial" w:cs="Arial"/>
                <w:sz w:val="18"/>
                <w:szCs w:val="18"/>
              </w:rPr>
              <w:t>Standard LTSC EDU</w:t>
            </w:r>
            <w:r w:rsidRPr="00335E5E">
              <w:rPr>
                <w:rFonts w:ascii="Arial" w:hAnsi="Arial" w:cs="Arial"/>
                <w:sz w:val="18"/>
                <w:szCs w:val="18"/>
              </w:rPr>
              <w:t xml:space="preserve"> PL lub równoważny, zawierające: edytor tekstu, arkusz kalkulacyjny, program do tworzenia prezentacji, program pocztowy, notatnik w trybie graficznym, program do tworzenia materiałów marketingowych</w:t>
            </w:r>
            <w:r w:rsidRPr="00335E5E">
              <w:rPr>
                <w:rFonts w:ascii="Arial" w:hAnsi="Arial" w:cs="Arial"/>
                <w:b/>
                <w:bCs/>
                <w:sz w:val="18"/>
                <w:szCs w:val="18"/>
              </w:rPr>
              <w:t>. Nowa licencja wieczysta w wersji cyfrowej na oprogramowanie w języku polskim</w:t>
            </w:r>
            <w:r w:rsidRPr="00335E5E">
              <w:rPr>
                <w:rFonts w:ascii="Arial" w:hAnsi="Arial" w:cs="Arial"/>
                <w:sz w:val="18"/>
                <w:szCs w:val="18"/>
              </w:rPr>
              <w:t xml:space="preserve">, spełniający kryteria równoważności: a. Wymagania odnośnie interfejsu użytkownika: </w:t>
            </w:r>
            <w:r w:rsidRPr="00335E5E">
              <w:rPr>
                <w:rFonts w:ascii="Arial" w:hAnsi="Arial" w:cs="Arial"/>
                <w:sz w:val="18"/>
                <w:szCs w:val="18"/>
              </w:rPr>
              <w:br/>
              <w:t xml:space="preserve">• Pełna polska wersja językowa interfejsu użytkownika </w:t>
            </w:r>
            <w:r w:rsidRPr="00335E5E">
              <w:rPr>
                <w:rFonts w:ascii="Arial" w:hAnsi="Arial" w:cs="Arial"/>
                <w:sz w:val="18"/>
                <w:szCs w:val="18"/>
              </w:rPr>
              <w:br/>
              <w:t xml:space="preserve">• Prostota i intuicyjność obsługi, pozwalająca na pracę osobom nieposiadającym umiejętności technicznych 5 MCO-SZP.261.12.2022 Strona 14 z 26 </w:t>
            </w:r>
            <w:r w:rsidRPr="00335E5E">
              <w:rPr>
                <w:rFonts w:ascii="Arial" w:hAnsi="Arial" w:cs="Arial"/>
                <w:sz w:val="18"/>
                <w:szCs w:val="18"/>
              </w:rPr>
              <w:b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b. Oprogramowanie musi umożliwiać tworzenie i edycję dokumentów elektronicznych w ustalonym formacie, który spełnia następujące warunki: </w:t>
            </w:r>
            <w:r w:rsidRPr="00335E5E">
              <w:rPr>
                <w:rFonts w:ascii="Arial" w:hAnsi="Arial" w:cs="Arial"/>
                <w:sz w:val="18"/>
                <w:szCs w:val="18"/>
              </w:rPr>
              <w:br/>
              <w:t xml:space="preserve">• posiada kompletny i publicznie dostępny opis formatu, </w:t>
            </w:r>
            <w:r w:rsidRPr="00335E5E">
              <w:rPr>
                <w:rFonts w:ascii="Arial" w:hAnsi="Arial" w:cs="Arial"/>
                <w:sz w:val="18"/>
                <w:szCs w:val="18"/>
              </w:rPr>
              <w:br/>
              <w:t xml:space="preserve">• ma zdefiniowany układ informacji w postaci XML zgodnie z Tabelą B1 załącznika 2 Rozporządzenia w sprawie minimalnych wymagań dla systemów teleinformatycznych (Dz.U.05.212.1766) </w:t>
            </w:r>
            <w:r w:rsidRPr="00335E5E">
              <w:rPr>
                <w:rFonts w:ascii="Arial" w:hAnsi="Arial" w:cs="Arial"/>
                <w:sz w:val="18"/>
                <w:szCs w:val="18"/>
              </w:rPr>
              <w:br/>
              <w:t xml:space="preserve">• umożliwia wykorzystanie schematów XML </w:t>
            </w:r>
            <w:r w:rsidRPr="00335E5E">
              <w:rPr>
                <w:rFonts w:ascii="Arial" w:hAnsi="Arial" w:cs="Arial"/>
                <w:sz w:val="18"/>
                <w:szCs w:val="18"/>
              </w:rPr>
              <w:br/>
              <w:t xml:space="preserve">• wspiera w swojej specyfikacji podpis elektroniczny zgodnie z Tabelą A.1.1 załącznika 2 Rozporządzenia w sprawie minimalnych wymagań dla systemów teleinformatycznych (Dz.U.05.212.1766) c. Oprogramowanie musi umożliwiać dostosowanie dokumentów i szablonów do potrzeb instytucji oraz udostępniać narzędzia umożliwiające dystrybucję odpowiednich szablonów do właściwych odbiorców. d. W skład oprogramowania muszą wchodzić narzędzia programistyczne umożliwiające automatyzację pracy i wymianę danych pomiędzy dokumentami i aplikacjami (język makropoleceń, język skryptowy) e. Do aplikacji musi być dostępna pełna dokumentacja w języku polskim. f. Pakiet zintegrowanych aplikacji biurowych musi zawierać: </w:t>
            </w:r>
            <w:r w:rsidRPr="00335E5E">
              <w:rPr>
                <w:rFonts w:ascii="Arial" w:hAnsi="Arial" w:cs="Arial"/>
                <w:sz w:val="18"/>
                <w:szCs w:val="18"/>
              </w:rPr>
              <w:br/>
              <w:t xml:space="preserve">• Edytor tekstów </w:t>
            </w:r>
            <w:r w:rsidRPr="00335E5E">
              <w:rPr>
                <w:rFonts w:ascii="Arial" w:hAnsi="Arial" w:cs="Arial"/>
                <w:sz w:val="18"/>
                <w:szCs w:val="18"/>
              </w:rPr>
              <w:br/>
              <w:t xml:space="preserve">• Arkusz kalkulacyjny </w:t>
            </w:r>
            <w:r w:rsidRPr="00335E5E">
              <w:rPr>
                <w:rFonts w:ascii="Arial" w:hAnsi="Arial" w:cs="Arial"/>
                <w:sz w:val="18"/>
                <w:szCs w:val="18"/>
              </w:rPr>
              <w:br/>
            </w:r>
            <w:r w:rsidRPr="00335E5E">
              <w:rPr>
                <w:rFonts w:ascii="Arial" w:hAnsi="Arial" w:cs="Arial"/>
                <w:sz w:val="18"/>
                <w:szCs w:val="18"/>
              </w:rPr>
              <w:lastRenderedPageBreak/>
              <w:t xml:space="preserve">• Narzędzie do przygotowywania i prowadzenia prezentacji </w:t>
            </w:r>
            <w:r w:rsidRPr="00335E5E">
              <w:rPr>
                <w:rFonts w:ascii="Arial" w:hAnsi="Arial" w:cs="Arial"/>
                <w:sz w:val="18"/>
                <w:szCs w:val="18"/>
              </w:rPr>
              <w:br/>
              <w:t xml:space="preserve">• Narzędzie do tworzenia i wypełniania formularzy elektronicznych </w:t>
            </w:r>
            <w:r w:rsidRPr="00335E5E">
              <w:rPr>
                <w:rFonts w:ascii="Arial" w:hAnsi="Arial" w:cs="Arial"/>
                <w:sz w:val="18"/>
                <w:szCs w:val="18"/>
              </w:rPr>
              <w:br/>
              <w:t xml:space="preserve">• Narzędzie do zarządzania informacją prywatną (pocztą elektroniczną, kalendarzem, kontaktami i zadaniami) g. Edytor tekstów musi umożliwiać: </w:t>
            </w:r>
            <w:r w:rsidRPr="00335E5E">
              <w:rPr>
                <w:rFonts w:ascii="Arial" w:hAnsi="Arial" w:cs="Arial"/>
                <w:sz w:val="18"/>
                <w:szCs w:val="18"/>
              </w:rPr>
              <w:br/>
              <w:t xml:space="preserve">• Edycję i formatowanie tekstu w języku polskim, angielskim i niemieckim wraz z obsługą języka polskiego w zakresie sprawdzania pisowni i poprawności gramatycznej oraz funkcjonalnością słownika wyrazów bliskoznacznych i autokorekty </w:t>
            </w:r>
            <w:r w:rsidRPr="00335E5E">
              <w:rPr>
                <w:rFonts w:ascii="Arial" w:hAnsi="Arial" w:cs="Arial"/>
                <w:sz w:val="18"/>
                <w:szCs w:val="18"/>
              </w:rPr>
              <w:br/>
              <w:t xml:space="preserve">• Wstawianie oraz formatowanie tabel </w:t>
            </w:r>
            <w:r w:rsidRPr="00335E5E">
              <w:rPr>
                <w:rFonts w:ascii="Arial" w:hAnsi="Arial" w:cs="Arial"/>
                <w:sz w:val="18"/>
                <w:szCs w:val="18"/>
              </w:rPr>
              <w:br/>
              <w:t xml:space="preserve">• Wstawianie oraz formatowanie obiektów graficznych </w:t>
            </w:r>
            <w:r w:rsidRPr="00335E5E">
              <w:rPr>
                <w:rFonts w:ascii="Arial" w:hAnsi="Arial" w:cs="Arial"/>
                <w:sz w:val="18"/>
                <w:szCs w:val="18"/>
              </w:rPr>
              <w:br/>
              <w:t xml:space="preserve">• Wstawianie wykresów i tabel z arkusza kalkulacyjnego (wliczając tabele przestawne) </w:t>
            </w:r>
            <w:r w:rsidRPr="00335E5E">
              <w:rPr>
                <w:rFonts w:ascii="Arial" w:hAnsi="Arial" w:cs="Arial"/>
                <w:sz w:val="18"/>
                <w:szCs w:val="18"/>
              </w:rPr>
              <w:br/>
              <w:t xml:space="preserve">• Automatyczne numerowanie rozdziałów, punktów, akapitów, tabel i rysunków </w:t>
            </w:r>
            <w:r w:rsidRPr="00335E5E">
              <w:rPr>
                <w:rFonts w:ascii="Arial" w:hAnsi="Arial" w:cs="Arial"/>
                <w:sz w:val="18"/>
                <w:szCs w:val="18"/>
              </w:rPr>
              <w:br/>
              <w:t xml:space="preserve">• Automatyczne tworzenie spisów treści </w:t>
            </w:r>
            <w:r w:rsidRPr="00335E5E">
              <w:rPr>
                <w:rFonts w:ascii="Arial" w:hAnsi="Arial" w:cs="Arial"/>
                <w:sz w:val="18"/>
                <w:szCs w:val="18"/>
              </w:rPr>
              <w:br/>
              <w:t xml:space="preserve">• Formatowanie nagłówków i stopek stron </w:t>
            </w:r>
            <w:r w:rsidRPr="00335E5E">
              <w:rPr>
                <w:rFonts w:ascii="Arial" w:hAnsi="Arial" w:cs="Arial"/>
                <w:sz w:val="18"/>
                <w:szCs w:val="18"/>
              </w:rPr>
              <w:br/>
              <w:t xml:space="preserve">• Sprawdzanie pisowni w języku polskim </w:t>
            </w:r>
            <w:r w:rsidRPr="00335E5E">
              <w:rPr>
                <w:rFonts w:ascii="Arial" w:hAnsi="Arial" w:cs="Arial"/>
                <w:sz w:val="18"/>
                <w:szCs w:val="18"/>
              </w:rPr>
              <w:br/>
              <w:t xml:space="preserve">• Śledzenie zmian wprowadzonych przez użytkowników </w:t>
            </w:r>
            <w:r w:rsidRPr="00335E5E">
              <w:rPr>
                <w:rFonts w:ascii="Arial" w:hAnsi="Arial" w:cs="Arial"/>
                <w:sz w:val="18"/>
                <w:szCs w:val="18"/>
              </w:rPr>
              <w:br/>
              <w:t xml:space="preserve">• Nagrywanie, tworzenie i edycję makr automatyzujących wykonywanie czynności </w:t>
            </w:r>
            <w:r w:rsidRPr="00335E5E">
              <w:rPr>
                <w:rFonts w:ascii="Arial" w:hAnsi="Arial" w:cs="Arial"/>
                <w:sz w:val="18"/>
                <w:szCs w:val="18"/>
              </w:rPr>
              <w:br/>
              <w:t xml:space="preserve">• Określenie układu strony (pionowa/pozioma) </w:t>
            </w:r>
            <w:r w:rsidRPr="00335E5E">
              <w:rPr>
                <w:rFonts w:ascii="Arial" w:hAnsi="Arial" w:cs="Arial"/>
                <w:sz w:val="18"/>
                <w:szCs w:val="18"/>
              </w:rPr>
              <w:br/>
              <w:t xml:space="preserve">• Wydruk dokumentów </w:t>
            </w:r>
            <w:r w:rsidRPr="00335E5E">
              <w:rPr>
                <w:rFonts w:ascii="Arial" w:hAnsi="Arial" w:cs="Arial"/>
                <w:sz w:val="18"/>
                <w:szCs w:val="18"/>
              </w:rPr>
              <w:br/>
              <w:t xml:space="preserve">• Wykonywanie korespondencji seryjnej bazując na danych adresowych pochodzących z arkusza MCO-SZP.261.12.2022 Strona 15 z 26 kalkulacyjnego i z narzędzia do zarządzania informacją prywatną </w:t>
            </w:r>
            <w:r w:rsidRPr="00335E5E">
              <w:rPr>
                <w:rFonts w:ascii="Arial" w:hAnsi="Arial" w:cs="Arial"/>
                <w:sz w:val="18"/>
                <w:szCs w:val="18"/>
              </w:rPr>
              <w:br/>
              <w:t xml:space="preserve">• Pracę na dokumentach utworzonych przy pomocy Microsoft Word 2003 lub Microsoft Word 2007, 2010, 2013 i 2016 z zapewnieniem bezproblemowej konwersji wszystkich elementów i atrybutów dokumentu </w:t>
            </w:r>
            <w:r w:rsidRPr="00335E5E">
              <w:rPr>
                <w:rFonts w:ascii="Arial" w:hAnsi="Arial" w:cs="Arial"/>
                <w:sz w:val="18"/>
                <w:szCs w:val="18"/>
              </w:rPr>
              <w:br/>
              <w:t xml:space="preserve">• Zabezpieczenie dokumentów hasłem przed odczytem oraz przed wprowadzaniem modyfikacji </w:t>
            </w:r>
            <w:r w:rsidRPr="00335E5E">
              <w:rPr>
                <w:rFonts w:ascii="Arial" w:hAnsi="Arial" w:cs="Arial"/>
                <w:sz w:val="18"/>
                <w:szCs w:val="18"/>
              </w:rPr>
              <w:br/>
              <w:t xml:space="preserve">•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r w:rsidRPr="00335E5E">
              <w:rPr>
                <w:rFonts w:ascii="Arial" w:hAnsi="Arial" w:cs="Arial"/>
                <w:sz w:val="18"/>
                <w:szCs w:val="18"/>
              </w:rPr>
              <w:br/>
              <w:t xml:space="preserve">• Wymagana jest dostępność do oferowanego edytora tekstu bezpłatnych narzędzi umożliwiających wykorzystanie go, jako środowiska udostępniającego formularze i pozwalające zapisać plik wynikowy w zgodzie z Rozporządzeniem o Aktach Normatywnych i Prawnych. h. Arkusz kalkulacyjny musi umożliwiać: </w:t>
            </w:r>
            <w:r w:rsidRPr="00335E5E">
              <w:rPr>
                <w:rFonts w:ascii="Arial" w:hAnsi="Arial" w:cs="Arial"/>
                <w:sz w:val="18"/>
                <w:szCs w:val="18"/>
              </w:rPr>
              <w:br/>
              <w:t xml:space="preserve">• Tworzenie raportów tabelarycznych </w:t>
            </w:r>
            <w:r w:rsidRPr="00335E5E">
              <w:rPr>
                <w:rFonts w:ascii="Arial" w:hAnsi="Arial" w:cs="Arial"/>
                <w:sz w:val="18"/>
                <w:szCs w:val="18"/>
              </w:rPr>
              <w:br/>
              <w:t xml:space="preserve">• Tworzenie wykresów liniowych (wraz linią trendu), słupkowych, kołowych </w:t>
            </w:r>
            <w:r w:rsidRPr="00335E5E">
              <w:rPr>
                <w:rFonts w:ascii="Arial" w:hAnsi="Arial" w:cs="Arial"/>
                <w:sz w:val="18"/>
                <w:szCs w:val="18"/>
              </w:rPr>
              <w:br/>
              <w:t xml:space="preserve">• Tworzenie arkuszy kalkulacyjnych zawierających teksty, dane liczbowe oraz formuły przeprowadzające operacje matematyczne, logiczne, tekstowe, statystyczne oraz operacje na danych finansowych i na miarach czasu </w:t>
            </w:r>
            <w:r w:rsidRPr="00335E5E">
              <w:rPr>
                <w:rFonts w:ascii="Arial" w:hAnsi="Arial" w:cs="Arial"/>
                <w:sz w:val="18"/>
                <w:szCs w:val="18"/>
              </w:rPr>
              <w:br/>
              <w:t xml:space="preserve">• Tworzenie raportów z zewnętrznych źródeł danych (inne arkusze kalkulacyjne, bazy danych zgodne z ODBC, pliki tekstowe, pliki XML, </w:t>
            </w:r>
            <w:proofErr w:type="spellStart"/>
            <w:r w:rsidRPr="00335E5E">
              <w:rPr>
                <w:rFonts w:ascii="Arial" w:hAnsi="Arial" w:cs="Arial"/>
                <w:sz w:val="18"/>
                <w:szCs w:val="18"/>
              </w:rPr>
              <w:t>webservice</w:t>
            </w:r>
            <w:proofErr w:type="spellEnd"/>
            <w:r w:rsidRPr="00335E5E">
              <w:rPr>
                <w:rFonts w:ascii="Arial" w:hAnsi="Arial" w:cs="Arial"/>
                <w:sz w:val="18"/>
                <w:szCs w:val="18"/>
              </w:rPr>
              <w:t xml:space="preserve">) </w:t>
            </w:r>
            <w:r w:rsidRPr="00335E5E">
              <w:rPr>
                <w:rFonts w:ascii="Arial" w:hAnsi="Arial" w:cs="Arial"/>
                <w:sz w:val="18"/>
                <w:szCs w:val="18"/>
              </w:rPr>
              <w:br/>
              <w:t xml:space="preserve">• Tworzenie raportów tabeli przestawnych umożliwiających dynamiczną zmianę wymiarów oraz wykresów bazujących na danych z tabeli przestawnych </w:t>
            </w:r>
            <w:r w:rsidRPr="00335E5E">
              <w:rPr>
                <w:rFonts w:ascii="Arial" w:hAnsi="Arial" w:cs="Arial"/>
                <w:sz w:val="18"/>
                <w:szCs w:val="18"/>
              </w:rPr>
              <w:br/>
              <w:t xml:space="preserve">• Wyszukiwanie i zamianę danych </w:t>
            </w:r>
            <w:r w:rsidRPr="00335E5E">
              <w:rPr>
                <w:rFonts w:ascii="Arial" w:hAnsi="Arial" w:cs="Arial"/>
                <w:sz w:val="18"/>
                <w:szCs w:val="18"/>
              </w:rPr>
              <w:br/>
              <w:t xml:space="preserve">• Wykonywanie analiz danych przy użyciu formatowania warunkowego </w:t>
            </w:r>
            <w:r w:rsidRPr="00335E5E">
              <w:rPr>
                <w:rFonts w:ascii="Arial" w:hAnsi="Arial" w:cs="Arial"/>
                <w:sz w:val="18"/>
                <w:szCs w:val="18"/>
              </w:rPr>
              <w:br/>
              <w:t xml:space="preserve">• Nazywanie komórek arkusza i odwoływanie się w formułach po takiej nazwie </w:t>
            </w:r>
            <w:r w:rsidRPr="00335E5E">
              <w:rPr>
                <w:rFonts w:ascii="Arial" w:hAnsi="Arial" w:cs="Arial"/>
                <w:sz w:val="18"/>
                <w:szCs w:val="18"/>
              </w:rPr>
              <w:br/>
              <w:t xml:space="preserve">• Nagrywanie, tworzenie i edycję makr automatyzujących wykonywanie czynności </w:t>
            </w:r>
            <w:r w:rsidRPr="00335E5E">
              <w:rPr>
                <w:rFonts w:ascii="Arial" w:hAnsi="Arial" w:cs="Arial"/>
                <w:sz w:val="18"/>
                <w:szCs w:val="18"/>
              </w:rPr>
              <w:br/>
              <w:t xml:space="preserve">• Formatowanie czasu, daty i wartości finansowych z polskim formatem </w:t>
            </w:r>
            <w:r w:rsidRPr="00335E5E">
              <w:rPr>
                <w:rFonts w:ascii="Arial" w:hAnsi="Arial" w:cs="Arial"/>
                <w:sz w:val="18"/>
                <w:szCs w:val="18"/>
              </w:rPr>
              <w:br/>
              <w:t xml:space="preserve">• Zapis wielu arkuszy kalkulacyjnych w jednym pliku </w:t>
            </w:r>
            <w:r w:rsidRPr="00335E5E">
              <w:rPr>
                <w:rFonts w:ascii="Arial" w:hAnsi="Arial" w:cs="Arial"/>
                <w:sz w:val="18"/>
                <w:szCs w:val="18"/>
              </w:rPr>
              <w:br/>
              <w:t xml:space="preserve">• Zachowanie pełnej zgodności z formatami plików utworzonych za pomocą oprogramowania Microsoft Excel 2003 oraz Microsoft Excel 2007, 2010, 2013 i 2016, z uwzględnieniem poprawnej realizacji użytych w nich funkcji specjalnych i makropoleceń </w:t>
            </w:r>
            <w:r w:rsidRPr="00335E5E">
              <w:rPr>
                <w:rFonts w:ascii="Arial" w:hAnsi="Arial" w:cs="Arial"/>
                <w:sz w:val="18"/>
                <w:szCs w:val="18"/>
              </w:rPr>
              <w:br/>
              <w:t xml:space="preserve">• Zabezpieczenie dokumentów hasłem przed odczytem oraz przed wprowadzaniem modyfikacji i. Narzędzie do przygotowywania i prowadzenia prezentacji musi umożliwiać: </w:t>
            </w:r>
            <w:r w:rsidRPr="00335E5E">
              <w:rPr>
                <w:rFonts w:ascii="Arial" w:hAnsi="Arial" w:cs="Arial"/>
                <w:sz w:val="18"/>
                <w:szCs w:val="18"/>
              </w:rPr>
              <w:br/>
              <w:t xml:space="preserve">• Przygotowywanie prezentacji multimedialnych, które będą: - prezentowanie przy użyciu projektora multimedialnego - drukowanie w formacie umożliwiającym robienie notatek - zapisanie jako prezentacja </w:t>
            </w:r>
            <w:r w:rsidRPr="00335E5E">
              <w:rPr>
                <w:rFonts w:ascii="Arial" w:hAnsi="Arial" w:cs="Arial"/>
                <w:sz w:val="18"/>
                <w:szCs w:val="18"/>
              </w:rPr>
              <w:lastRenderedPageBreak/>
              <w:t xml:space="preserve">tylko do odczytu. </w:t>
            </w:r>
            <w:r w:rsidRPr="00335E5E">
              <w:rPr>
                <w:rFonts w:ascii="Arial" w:hAnsi="Arial" w:cs="Arial"/>
                <w:sz w:val="18"/>
                <w:szCs w:val="18"/>
              </w:rPr>
              <w:br/>
              <w:t xml:space="preserve">• Nagrywanie narracji i dołączanie jej do prezentacji </w:t>
            </w:r>
            <w:r w:rsidRPr="00335E5E">
              <w:rPr>
                <w:rFonts w:ascii="Arial" w:hAnsi="Arial" w:cs="Arial"/>
                <w:sz w:val="18"/>
                <w:szCs w:val="18"/>
              </w:rPr>
              <w:br/>
              <w:t xml:space="preserve">• Opatrywanie slajdów notatkami dla prezentera </w:t>
            </w:r>
            <w:r w:rsidRPr="00335E5E">
              <w:rPr>
                <w:rFonts w:ascii="Arial" w:hAnsi="Arial" w:cs="Arial"/>
                <w:sz w:val="18"/>
                <w:szCs w:val="18"/>
              </w:rPr>
              <w:br/>
              <w:t xml:space="preserve">• Umieszczanie i formatowanie tekstów, obiektów graficznych, tabel, nagrań dźwiękowych i wideo </w:t>
            </w:r>
            <w:r w:rsidRPr="00335E5E">
              <w:rPr>
                <w:rFonts w:ascii="Arial" w:hAnsi="Arial" w:cs="Arial"/>
                <w:sz w:val="18"/>
                <w:szCs w:val="18"/>
              </w:rPr>
              <w:br/>
              <w:t xml:space="preserve">• Umieszczanie tabel i wykresów pochodzących z arkusza kalkulacyjnego MCO-SZP.261.12.2022 Strona 16 z 26 </w:t>
            </w:r>
            <w:r w:rsidRPr="00335E5E">
              <w:rPr>
                <w:rFonts w:ascii="Arial" w:hAnsi="Arial" w:cs="Arial"/>
                <w:sz w:val="18"/>
                <w:szCs w:val="18"/>
              </w:rPr>
              <w:br/>
              <w:t xml:space="preserve">• Odświeżenie wykresu znajdującego się w prezentacji po zmianie danych w źródłowym arkuszu kalkulacyjnym </w:t>
            </w:r>
            <w:r w:rsidRPr="00335E5E">
              <w:rPr>
                <w:rFonts w:ascii="Arial" w:hAnsi="Arial" w:cs="Arial"/>
                <w:sz w:val="18"/>
                <w:szCs w:val="18"/>
              </w:rPr>
              <w:br/>
              <w:t xml:space="preserve">• Możliwość tworzenia animacji obiektów i całych slajdów </w:t>
            </w:r>
            <w:r w:rsidRPr="00335E5E">
              <w:rPr>
                <w:rFonts w:ascii="Arial" w:hAnsi="Arial" w:cs="Arial"/>
                <w:sz w:val="18"/>
                <w:szCs w:val="18"/>
              </w:rPr>
              <w:br/>
              <w:t xml:space="preserve">• Prowadzenie prezentacji w trybie prezentera, gdzie slajdy są widoczne na jednym monitorze lub projektorze, a na drugim widoczne są slajdy i notatki prezentera </w:t>
            </w:r>
            <w:r w:rsidRPr="00335E5E">
              <w:rPr>
                <w:rFonts w:ascii="Arial" w:hAnsi="Arial" w:cs="Arial"/>
                <w:sz w:val="18"/>
                <w:szCs w:val="18"/>
              </w:rPr>
              <w:br/>
              <w:t xml:space="preserve">• Pełna zgodność z formatami plików utworzonych za pomocą oprogramowania MS PowerPoint 2003, MS PowerPoint 2007, 2010, 2013 i 2016 </w:t>
            </w:r>
            <w:r w:rsidRPr="00335E5E">
              <w:rPr>
                <w:rFonts w:ascii="Arial" w:hAnsi="Arial" w:cs="Arial"/>
                <w:sz w:val="18"/>
                <w:szCs w:val="18"/>
              </w:rPr>
              <w:br/>
              <w:t xml:space="preserve">• Przesłanie danych przy użyciu usługi Web (tzw. web service) </w:t>
            </w:r>
            <w:r w:rsidRPr="00335E5E">
              <w:rPr>
                <w:rFonts w:ascii="Arial" w:hAnsi="Arial" w:cs="Arial"/>
                <w:sz w:val="18"/>
                <w:szCs w:val="18"/>
              </w:rPr>
              <w:br/>
              <w:t xml:space="preserve">• Wypełnianie formularza elektronicznego i zapisywanie powstałego w ten sposób dokumentu w pliku w formacie XML </w:t>
            </w:r>
            <w:r w:rsidRPr="00335E5E">
              <w:rPr>
                <w:rFonts w:ascii="Arial" w:hAnsi="Arial" w:cs="Arial"/>
                <w:sz w:val="18"/>
                <w:szCs w:val="18"/>
              </w:rPr>
              <w:br/>
              <w:t xml:space="preserve">• Podpis elektroniczny formularza elektronicznego i dokumentu powstałego z jego wypełnienia 10. Narzędzie do zarządzania informacją prywatną (pocztą elektroniczną, kalendarzem, kontaktami i zadaniami) musi umożliwiać: </w:t>
            </w:r>
            <w:r w:rsidRPr="00335E5E">
              <w:rPr>
                <w:rFonts w:ascii="Arial" w:hAnsi="Arial" w:cs="Arial"/>
                <w:sz w:val="18"/>
                <w:szCs w:val="18"/>
              </w:rPr>
              <w:br/>
              <w:t xml:space="preserve">• Pobieranie i wysyłanie poczty elektronicznej z serwera pocztowego </w:t>
            </w:r>
            <w:r w:rsidRPr="00335E5E">
              <w:rPr>
                <w:rFonts w:ascii="Arial" w:hAnsi="Arial" w:cs="Arial"/>
                <w:sz w:val="18"/>
                <w:szCs w:val="18"/>
              </w:rPr>
              <w:br/>
              <w:t xml:space="preserve">• Filtrowanie niechcianej poczty elektronicznej (SPAM) oraz określanie listy zablokowanych i bezpiecznych nadawców </w:t>
            </w:r>
            <w:r w:rsidRPr="00335E5E">
              <w:rPr>
                <w:rFonts w:ascii="Arial" w:hAnsi="Arial" w:cs="Arial"/>
                <w:sz w:val="18"/>
                <w:szCs w:val="18"/>
              </w:rPr>
              <w:br/>
              <w:t xml:space="preserve">• Tworzenie katalogów, pozwalających katalogować pocztę elektroniczną </w:t>
            </w:r>
            <w:r w:rsidRPr="00335E5E">
              <w:rPr>
                <w:rFonts w:ascii="Arial" w:hAnsi="Arial" w:cs="Arial"/>
                <w:sz w:val="18"/>
                <w:szCs w:val="18"/>
              </w:rPr>
              <w:br/>
              <w:t xml:space="preserve">• Automatyczne grupowanie poczty o tym samym tytule </w:t>
            </w:r>
            <w:r w:rsidRPr="00335E5E">
              <w:rPr>
                <w:rFonts w:ascii="Arial" w:hAnsi="Arial" w:cs="Arial"/>
                <w:sz w:val="18"/>
                <w:szCs w:val="18"/>
              </w:rPr>
              <w:br/>
              <w:t xml:space="preserve">• Tworzenie reguł przenoszących automatycznie nową pocztę elektroniczną do określonych katalogów bazując na słowach zawartych w tytule, adresie nadawcy i odbiorcy </w:t>
            </w:r>
            <w:r w:rsidRPr="00335E5E">
              <w:rPr>
                <w:rFonts w:ascii="Arial" w:hAnsi="Arial" w:cs="Arial"/>
                <w:sz w:val="18"/>
                <w:szCs w:val="18"/>
              </w:rPr>
              <w:br/>
              <w:t xml:space="preserve">• Oflagowanie poczty elektronicznej z określeniem terminu przypomnienia </w:t>
            </w:r>
            <w:r w:rsidRPr="00335E5E">
              <w:rPr>
                <w:rFonts w:ascii="Arial" w:hAnsi="Arial" w:cs="Arial"/>
                <w:sz w:val="18"/>
                <w:szCs w:val="18"/>
              </w:rPr>
              <w:br/>
              <w:t xml:space="preserve">• Zarządzanie kalendarzem </w:t>
            </w:r>
            <w:r w:rsidRPr="00335E5E">
              <w:rPr>
                <w:rFonts w:ascii="Arial" w:hAnsi="Arial" w:cs="Arial"/>
                <w:sz w:val="18"/>
                <w:szCs w:val="18"/>
              </w:rPr>
              <w:br/>
              <w:t xml:space="preserve">• Udostępnianie kalendarza innym użytkownikom </w:t>
            </w:r>
            <w:r w:rsidRPr="00335E5E">
              <w:rPr>
                <w:rFonts w:ascii="Arial" w:hAnsi="Arial" w:cs="Arial"/>
                <w:sz w:val="18"/>
                <w:szCs w:val="18"/>
              </w:rPr>
              <w:br/>
              <w:t xml:space="preserve">• Przeglądanie kalendarza innych użytkowników </w:t>
            </w:r>
            <w:r w:rsidRPr="00335E5E">
              <w:rPr>
                <w:rFonts w:ascii="Arial" w:hAnsi="Arial" w:cs="Arial"/>
                <w:sz w:val="18"/>
                <w:szCs w:val="18"/>
              </w:rPr>
              <w:br/>
              <w:t xml:space="preserve">• Zapraszanie uczestników na spotkanie, co po ich akceptacji powoduje automatyczne wprowadzenie spotkania w ich kalendarzach </w:t>
            </w:r>
            <w:r w:rsidRPr="00335E5E">
              <w:rPr>
                <w:rFonts w:ascii="Arial" w:hAnsi="Arial" w:cs="Arial"/>
                <w:sz w:val="18"/>
                <w:szCs w:val="18"/>
              </w:rPr>
              <w:br/>
              <w:t xml:space="preserve">• Zarządzanie listą zadań </w:t>
            </w:r>
            <w:r w:rsidRPr="00335E5E">
              <w:rPr>
                <w:rFonts w:ascii="Arial" w:hAnsi="Arial" w:cs="Arial"/>
                <w:sz w:val="18"/>
                <w:szCs w:val="18"/>
              </w:rPr>
              <w:br/>
              <w:t xml:space="preserve">• Zlecanie zadań innym użytkownikom </w:t>
            </w:r>
            <w:r w:rsidRPr="00335E5E">
              <w:rPr>
                <w:rFonts w:ascii="Arial" w:hAnsi="Arial" w:cs="Arial"/>
                <w:sz w:val="18"/>
                <w:szCs w:val="18"/>
              </w:rPr>
              <w:br/>
              <w:t xml:space="preserve">• Zarządzanie listą kontaktów </w:t>
            </w:r>
            <w:r w:rsidRPr="00335E5E">
              <w:rPr>
                <w:rFonts w:ascii="Arial" w:hAnsi="Arial" w:cs="Arial"/>
                <w:sz w:val="18"/>
                <w:szCs w:val="18"/>
              </w:rPr>
              <w:br/>
              <w:t xml:space="preserve">• Udostępnianie listy kontaktów innym użytkownikom </w:t>
            </w:r>
            <w:r w:rsidRPr="00335E5E">
              <w:rPr>
                <w:rFonts w:ascii="Arial" w:hAnsi="Arial" w:cs="Arial"/>
                <w:sz w:val="18"/>
                <w:szCs w:val="18"/>
              </w:rPr>
              <w:br/>
              <w:t xml:space="preserve">• Przeglądanie listy kontaktów innych użytkowników </w:t>
            </w:r>
            <w:r w:rsidRPr="00335E5E">
              <w:rPr>
                <w:rFonts w:ascii="Arial" w:hAnsi="Arial" w:cs="Arial"/>
                <w:sz w:val="18"/>
                <w:szCs w:val="18"/>
              </w:rPr>
              <w:br/>
              <w:t>• Przesyłanie kontaktów innym użytkowników</w:t>
            </w:r>
          </w:p>
        </w:tc>
      </w:tr>
      <w:tr w:rsidR="005A2F13" w:rsidRPr="00CF573F" w14:paraId="38955234" w14:textId="77777777" w:rsidTr="00335E5E">
        <w:tc>
          <w:tcPr>
            <w:tcW w:w="2547" w:type="dxa"/>
            <w:shd w:val="clear" w:color="auto" w:fill="auto"/>
          </w:tcPr>
          <w:p w14:paraId="651C986E" w14:textId="30C6C580" w:rsidR="005A2F13" w:rsidRPr="00335E5E" w:rsidRDefault="005A2F13" w:rsidP="00335E5E">
            <w:pPr>
              <w:spacing w:after="0" w:line="240" w:lineRule="auto"/>
              <w:ind w:left="306"/>
              <w:rPr>
                <w:rFonts w:ascii="Arial" w:hAnsi="Arial" w:cs="Arial"/>
                <w:b/>
                <w:bCs/>
                <w:sz w:val="18"/>
                <w:szCs w:val="18"/>
              </w:rPr>
            </w:pPr>
            <w:r w:rsidRPr="00335E5E">
              <w:rPr>
                <w:rFonts w:ascii="Arial" w:hAnsi="Arial" w:cs="Arial"/>
                <w:b/>
                <w:bCs/>
                <w:sz w:val="18"/>
                <w:szCs w:val="18"/>
              </w:rPr>
              <w:lastRenderedPageBreak/>
              <w:t xml:space="preserve">Prace konfiguracyjno-instalacyjne </w:t>
            </w:r>
          </w:p>
        </w:tc>
        <w:tc>
          <w:tcPr>
            <w:tcW w:w="6665" w:type="dxa"/>
            <w:shd w:val="clear" w:color="auto" w:fill="auto"/>
          </w:tcPr>
          <w:p w14:paraId="1510979E" w14:textId="54938F26" w:rsidR="005A2F13" w:rsidRPr="00335E5E" w:rsidRDefault="005A2F13" w:rsidP="00335E5E">
            <w:pPr>
              <w:spacing w:after="0" w:line="240" w:lineRule="auto"/>
              <w:rPr>
                <w:rFonts w:ascii="Arial" w:hAnsi="Arial" w:cs="Arial"/>
                <w:sz w:val="18"/>
                <w:szCs w:val="18"/>
              </w:rPr>
            </w:pPr>
            <w:r w:rsidRPr="00335E5E">
              <w:rPr>
                <w:rFonts w:ascii="Arial" w:hAnsi="Arial" w:cs="Arial"/>
                <w:sz w:val="18"/>
                <w:szCs w:val="18"/>
              </w:rPr>
              <w:t>Stacje komputerowe muszą mieć zainstalowany system operacyjny oraz pakiet oprogramowania biurowego.</w:t>
            </w:r>
          </w:p>
        </w:tc>
      </w:tr>
    </w:tbl>
    <w:p w14:paraId="761D1D53" w14:textId="2CD6EFA9" w:rsidR="008C44DD" w:rsidRPr="00CF573F" w:rsidRDefault="008C44DD" w:rsidP="00FA6874">
      <w:pPr>
        <w:pStyle w:val="Akapitzlist"/>
        <w:numPr>
          <w:ilvl w:val="0"/>
          <w:numId w:val="6"/>
        </w:numPr>
        <w:spacing w:before="360" w:after="240" w:line="240" w:lineRule="auto"/>
        <w:rPr>
          <w:rFonts w:ascii="Arial" w:hAnsi="Arial" w:cs="Arial"/>
          <w:b/>
          <w:sz w:val="24"/>
        </w:rPr>
      </w:pPr>
      <w:r w:rsidRPr="00CF573F">
        <w:rPr>
          <w:rFonts w:ascii="Arial" w:hAnsi="Arial" w:cs="Arial"/>
          <w:b/>
          <w:sz w:val="24"/>
        </w:rPr>
        <w:t xml:space="preserve">Komputer stacjonarny z monitorem, systemem operacyjnym i pakietem biurowym – 4 szt. </w:t>
      </w:r>
    </w:p>
    <w:p w14:paraId="4B4FAF31" w14:textId="2CE73DDD" w:rsidR="003B7015" w:rsidRPr="00CF573F" w:rsidRDefault="008C44DD" w:rsidP="00FA6874">
      <w:pPr>
        <w:pStyle w:val="Akapitzlist"/>
        <w:numPr>
          <w:ilvl w:val="1"/>
          <w:numId w:val="6"/>
        </w:numPr>
        <w:spacing w:before="360" w:after="240" w:line="240" w:lineRule="auto"/>
        <w:rPr>
          <w:rFonts w:ascii="Arial" w:hAnsi="Arial" w:cs="Arial"/>
          <w:b/>
          <w:sz w:val="24"/>
        </w:rPr>
      </w:pPr>
      <w:r w:rsidRPr="00CF573F">
        <w:rPr>
          <w:rFonts w:ascii="Arial" w:hAnsi="Arial" w:cs="Arial"/>
          <w:b/>
          <w:sz w:val="24"/>
        </w:rPr>
        <w:t>Komputer stacjonarny z systemem op</w:t>
      </w:r>
      <w:r w:rsidR="00E30C93" w:rsidRPr="00CF573F">
        <w:rPr>
          <w:rFonts w:ascii="Arial" w:hAnsi="Arial" w:cs="Arial"/>
          <w:b/>
          <w:sz w:val="24"/>
        </w:rPr>
        <w:t>e</w:t>
      </w:r>
      <w:r w:rsidRPr="00CF573F">
        <w:rPr>
          <w:rFonts w:ascii="Arial" w:hAnsi="Arial" w:cs="Arial"/>
          <w:b/>
          <w:sz w:val="24"/>
        </w:rPr>
        <w:t xml:space="preserve">racyjnym i pakietem biurowym </w:t>
      </w:r>
    </w:p>
    <w:tbl>
      <w:tblPr>
        <w:tblStyle w:val="Tabela-Siatka"/>
        <w:tblW w:w="0" w:type="auto"/>
        <w:tblLook w:val="04A0" w:firstRow="1" w:lastRow="0" w:firstColumn="1" w:lastColumn="0" w:noHBand="0" w:noVBand="1"/>
      </w:tblPr>
      <w:tblGrid>
        <w:gridCol w:w="2547"/>
        <w:gridCol w:w="6665"/>
      </w:tblGrid>
      <w:tr w:rsidR="008C44DD" w:rsidRPr="00CF573F" w14:paraId="69636058" w14:textId="77777777" w:rsidTr="00335E5E">
        <w:tc>
          <w:tcPr>
            <w:tcW w:w="2547" w:type="dxa"/>
            <w:shd w:val="clear" w:color="auto" w:fill="auto"/>
          </w:tcPr>
          <w:p w14:paraId="434D3ADC" w14:textId="77777777" w:rsidR="008C44DD" w:rsidRPr="00335E5E" w:rsidRDefault="008C44DD" w:rsidP="00335E5E">
            <w:pPr>
              <w:spacing w:line="240" w:lineRule="auto"/>
              <w:rPr>
                <w:rFonts w:ascii="Arial" w:hAnsi="Arial" w:cs="Arial"/>
                <w:sz w:val="18"/>
                <w:szCs w:val="18"/>
              </w:rPr>
            </w:pPr>
            <w:r w:rsidRPr="00335E5E">
              <w:rPr>
                <w:rFonts w:ascii="Arial" w:hAnsi="Arial" w:cs="Arial"/>
                <w:b/>
                <w:sz w:val="18"/>
                <w:szCs w:val="18"/>
              </w:rPr>
              <w:t>Nazwa komponentu</w:t>
            </w:r>
          </w:p>
        </w:tc>
        <w:tc>
          <w:tcPr>
            <w:tcW w:w="6665" w:type="dxa"/>
            <w:shd w:val="clear" w:color="auto" w:fill="auto"/>
          </w:tcPr>
          <w:p w14:paraId="04D7E470" w14:textId="77777777" w:rsidR="008C44DD" w:rsidRPr="00335E5E" w:rsidRDefault="008C44DD" w:rsidP="00335E5E">
            <w:pPr>
              <w:spacing w:line="240" w:lineRule="auto"/>
              <w:rPr>
                <w:rFonts w:ascii="Arial" w:hAnsi="Arial" w:cs="Arial"/>
                <w:sz w:val="18"/>
                <w:szCs w:val="18"/>
              </w:rPr>
            </w:pPr>
            <w:r w:rsidRPr="00335E5E">
              <w:rPr>
                <w:rFonts w:ascii="Arial" w:hAnsi="Arial" w:cs="Arial"/>
                <w:b/>
                <w:sz w:val="18"/>
                <w:szCs w:val="18"/>
              </w:rPr>
              <w:t>Wymagane minimalne parametry techniczne</w:t>
            </w:r>
          </w:p>
        </w:tc>
      </w:tr>
      <w:tr w:rsidR="008C44DD" w:rsidRPr="00CF573F" w14:paraId="4EC04838" w14:textId="77777777" w:rsidTr="00313F5C">
        <w:tc>
          <w:tcPr>
            <w:tcW w:w="2547" w:type="dxa"/>
          </w:tcPr>
          <w:p w14:paraId="247410FF"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Typ</w:t>
            </w:r>
          </w:p>
        </w:tc>
        <w:tc>
          <w:tcPr>
            <w:tcW w:w="6665" w:type="dxa"/>
          </w:tcPr>
          <w:p w14:paraId="13BCD83D"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Obudowa micro Tower.</w:t>
            </w:r>
          </w:p>
        </w:tc>
      </w:tr>
      <w:tr w:rsidR="008C44DD" w:rsidRPr="00CF573F" w14:paraId="1EFC1DB6" w14:textId="77777777" w:rsidTr="00313F5C">
        <w:tc>
          <w:tcPr>
            <w:tcW w:w="2547" w:type="dxa"/>
          </w:tcPr>
          <w:p w14:paraId="419F5EB1"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Rozdzielczość</w:t>
            </w:r>
          </w:p>
        </w:tc>
        <w:tc>
          <w:tcPr>
            <w:tcW w:w="6665" w:type="dxa"/>
          </w:tcPr>
          <w:p w14:paraId="1A0077AE"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1920x1080 (Full HD)</w:t>
            </w:r>
          </w:p>
        </w:tc>
      </w:tr>
      <w:tr w:rsidR="008C44DD" w:rsidRPr="00CF573F" w14:paraId="47F7EFDF" w14:textId="77777777" w:rsidTr="00313F5C">
        <w:tc>
          <w:tcPr>
            <w:tcW w:w="2547" w:type="dxa"/>
          </w:tcPr>
          <w:p w14:paraId="490C9E3E"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Procesor</w:t>
            </w:r>
          </w:p>
        </w:tc>
        <w:tc>
          <w:tcPr>
            <w:tcW w:w="6665" w:type="dxa"/>
          </w:tcPr>
          <w:p w14:paraId="041F832C" w14:textId="0CECD1AA" w:rsidR="008C44DD" w:rsidRPr="00CF573F" w:rsidRDefault="008C44DD" w:rsidP="00335E5E">
            <w:pPr>
              <w:spacing w:line="240" w:lineRule="auto"/>
              <w:ind w:left="239"/>
              <w:rPr>
                <w:rFonts w:ascii="Arial" w:hAnsi="Arial" w:cs="Arial"/>
                <w:sz w:val="18"/>
                <w:szCs w:val="18"/>
              </w:rPr>
            </w:pPr>
            <w:bookmarkStart w:id="5" w:name="_Hlk136265708"/>
            <w:r w:rsidRPr="00CF573F">
              <w:rPr>
                <w:rFonts w:ascii="Arial" w:hAnsi="Arial" w:cs="Arial"/>
                <w:sz w:val="18"/>
                <w:szCs w:val="18"/>
              </w:rPr>
              <w:t xml:space="preserve">punktacja powyżej 12 700 pkt wg </w:t>
            </w:r>
            <w:proofErr w:type="spellStart"/>
            <w:r w:rsidRPr="00CF573F">
              <w:rPr>
                <w:rFonts w:ascii="Arial" w:hAnsi="Arial" w:cs="Arial"/>
                <w:sz w:val="18"/>
                <w:szCs w:val="18"/>
              </w:rPr>
              <w:t>Passmark</w:t>
            </w:r>
            <w:proofErr w:type="spellEnd"/>
            <w:r w:rsidRPr="00CF573F">
              <w:rPr>
                <w:rFonts w:ascii="Arial" w:hAnsi="Arial" w:cs="Arial"/>
                <w:sz w:val="18"/>
                <w:szCs w:val="18"/>
              </w:rPr>
              <w:t xml:space="preserve"> CPU Mark Laptop &amp; </w:t>
            </w:r>
            <w:proofErr w:type="spellStart"/>
            <w:r w:rsidRPr="00CF573F">
              <w:rPr>
                <w:rFonts w:ascii="Arial" w:hAnsi="Arial" w:cs="Arial"/>
                <w:sz w:val="18"/>
                <w:szCs w:val="18"/>
              </w:rPr>
              <w:t>Portable</w:t>
            </w:r>
            <w:proofErr w:type="spellEnd"/>
            <w:r w:rsidRPr="00CF573F">
              <w:rPr>
                <w:rFonts w:ascii="Arial" w:hAnsi="Arial" w:cs="Arial"/>
                <w:sz w:val="18"/>
                <w:szCs w:val="18"/>
              </w:rPr>
              <w:t xml:space="preserve"> CPU Performance na </w:t>
            </w:r>
            <w:r w:rsidRPr="00B720E8">
              <w:rPr>
                <w:rFonts w:ascii="Arial" w:hAnsi="Arial" w:cs="Arial"/>
                <w:sz w:val="18"/>
                <w:szCs w:val="18"/>
              </w:rPr>
              <w:t xml:space="preserve">dzień </w:t>
            </w:r>
            <w:r w:rsidR="00B720E8" w:rsidRPr="00B720E8">
              <w:rPr>
                <w:rFonts w:ascii="Arial" w:hAnsi="Arial" w:cs="Arial"/>
                <w:sz w:val="18"/>
                <w:szCs w:val="18"/>
              </w:rPr>
              <w:t>14.06.2023</w:t>
            </w:r>
            <w:r w:rsidRPr="00B720E8">
              <w:rPr>
                <w:rFonts w:ascii="Arial" w:hAnsi="Arial" w:cs="Arial"/>
                <w:sz w:val="18"/>
                <w:szCs w:val="18"/>
              </w:rPr>
              <w:t xml:space="preserve"> r.</w:t>
            </w:r>
            <w:r w:rsidRPr="00CF573F">
              <w:rPr>
                <w:rFonts w:ascii="Arial" w:hAnsi="Arial" w:cs="Arial"/>
                <w:sz w:val="18"/>
                <w:szCs w:val="18"/>
              </w:rPr>
              <w:t xml:space="preserve"> (https://www.cpubenchmark.net/laptop.html) </w:t>
            </w:r>
            <w:proofErr w:type="gramStart"/>
            <w:r w:rsidRPr="00CF573F">
              <w:rPr>
                <w:rFonts w:ascii="Arial" w:hAnsi="Arial" w:cs="Arial"/>
                <w:sz w:val="18"/>
                <w:szCs w:val="18"/>
              </w:rPr>
              <w:t xml:space="preserve">- </w:t>
            </w:r>
            <w:r w:rsidR="00B720E8" w:rsidRPr="00B720E8">
              <w:rPr>
                <w:rFonts w:ascii="Arial" w:hAnsi="Arial" w:cs="Arial"/>
                <w:sz w:val="18"/>
                <w:szCs w:val="18"/>
              </w:rPr>
              <w:t>)</w:t>
            </w:r>
            <w:proofErr w:type="gramEnd"/>
            <w:r w:rsidR="00B720E8" w:rsidRPr="00B720E8">
              <w:rPr>
                <w:rFonts w:ascii="Arial" w:hAnsi="Arial" w:cs="Arial"/>
                <w:sz w:val="18"/>
                <w:szCs w:val="18"/>
              </w:rPr>
              <w:t xml:space="preserve"> (wyniki z dnia 14 .06.2023 załączone do dokumentów postępowania). Do oferty należy dołączyć wydruk ze strony http://www.cpubenchmark.net potwierdzający spełnienie wymogu.</w:t>
            </w:r>
            <w:r w:rsidR="00B720E8">
              <w:rPr>
                <w:rFonts w:ascii="Arial" w:hAnsi="Arial" w:cs="Arial"/>
                <w:sz w:val="18"/>
                <w:szCs w:val="18"/>
              </w:rPr>
              <w:t xml:space="preserve"> </w:t>
            </w:r>
            <w:proofErr w:type="gramStart"/>
            <w:r w:rsidRPr="00CF573F">
              <w:rPr>
                <w:rFonts w:ascii="Arial" w:hAnsi="Arial" w:cs="Arial"/>
                <w:sz w:val="18"/>
                <w:szCs w:val="18"/>
              </w:rPr>
              <w:t>W</w:t>
            </w:r>
            <w:proofErr w:type="gramEnd"/>
            <w:r w:rsidRPr="00CF573F">
              <w:rPr>
                <w:rFonts w:ascii="Arial" w:hAnsi="Arial" w:cs="Arial"/>
                <w:sz w:val="18"/>
                <w:szCs w:val="18"/>
              </w:rPr>
              <w:t xml:space="preserve"> architekturze 64-bit oraz kompatybilny z systemem operacyjnym Windows 11 Pro</w:t>
            </w:r>
            <w:bookmarkEnd w:id="5"/>
          </w:p>
        </w:tc>
      </w:tr>
      <w:tr w:rsidR="008C44DD" w:rsidRPr="00CF573F" w14:paraId="648EEC33" w14:textId="77777777" w:rsidTr="00313F5C">
        <w:tc>
          <w:tcPr>
            <w:tcW w:w="2547" w:type="dxa"/>
          </w:tcPr>
          <w:p w14:paraId="0DBA2365" w14:textId="77777777" w:rsidR="008C44DD" w:rsidRPr="00CF573F" w:rsidRDefault="008C44DD" w:rsidP="00335E5E">
            <w:pPr>
              <w:spacing w:line="240" w:lineRule="auto"/>
              <w:rPr>
                <w:rFonts w:ascii="Arial" w:hAnsi="Arial" w:cs="Arial"/>
                <w:sz w:val="18"/>
                <w:szCs w:val="18"/>
              </w:rPr>
            </w:pPr>
            <w:r w:rsidRPr="00CF573F">
              <w:rPr>
                <w:rFonts w:ascii="Arial" w:hAnsi="Arial" w:cs="Arial"/>
                <w:b/>
                <w:bCs/>
                <w:sz w:val="18"/>
                <w:szCs w:val="18"/>
              </w:rPr>
              <w:t xml:space="preserve">Pamięć </w:t>
            </w:r>
          </w:p>
        </w:tc>
        <w:tc>
          <w:tcPr>
            <w:tcW w:w="6665" w:type="dxa"/>
          </w:tcPr>
          <w:p w14:paraId="38EC83F4"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zainstalowane min. 4 GB DDR4</w:t>
            </w:r>
          </w:p>
        </w:tc>
      </w:tr>
      <w:tr w:rsidR="008C44DD" w:rsidRPr="00CF573F" w14:paraId="59D8616A" w14:textId="77777777" w:rsidTr="00313F5C">
        <w:tc>
          <w:tcPr>
            <w:tcW w:w="2547" w:type="dxa"/>
          </w:tcPr>
          <w:p w14:paraId="5A084215" w14:textId="77777777" w:rsidR="008C44DD" w:rsidRPr="00CF573F" w:rsidRDefault="008C44DD" w:rsidP="00335E5E">
            <w:pPr>
              <w:spacing w:line="240" w:lineRule="auto"/>
              <w:rPr>
                <w:rFonts w:ascii="Arial" w:hAnsi="Arial" w:cs="Arial"/>
                <w:sz w:val="18"/>
                <w:szCs w:val="18"/>
              </w:rPr>
            </w:pPr>
            <w:r w:rsidRPr="00CF573F">
              <w:rPr>
                <w:rFonts w:ascii="Arial" w:hAnsi="Arial" w:cs="Arial"/>
                <w:b/>
                <w:bCs/>
                <w:sz w:val="18"/>
                <w:szCs w:val="18"/>
              </w:rPr>
              <w:lastRenderedPageBreak/>
              <w:t>Dysk twardy</w:t>
            </w:r>
          </w:p>
        </w:tc>
        <w:tc>
          <w:tcPr>
            <w:tcW w:w="6665" w:type="dxa"/>
          </w:tcPr>
          <w:p w14:paraId="09DC0C81"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SSD min. 256 GB M.2 PCI-e</w:t>
            </w:r>
          </w:p>
        </w:tc>
      </w:tr>
      <w:tr w:rsidR="008C44DD" w:rsidRPr="00CF573F" w14:paraId="6CDFF164" w14:textId="77777777" w:rsidTr="00313F5C">
        <w:tc>
          <w:tcPr>
            <w:tcW w:w="2547" w:type="dxa"/>
          </w:tcPr>
          <w:p w14:paraId="5D1E1452"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Licencja na system operacyjny</w:t>
            </w:r>
          </w:p>
        </w:tc>
        <w:tc>
          <w:tcPr>
            <w:tcW w:w="6665" w:type="dxa"/>
          </w:tcPr>
          <w:p w14:paraId="65FE6E72"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Windows 11 Pro, system w polskiej wersji językowej, 64 bitowy, wraz z partycją odzyskiwania. Zamawiający nie dopuszcza zaoferowania systemu operacyjnego, którego klucz licencyjny został użyty wcześniej na innym sprzęcie niż zaoferowany.</w:t>
            </w:r>
          </w:p>
        </w:tc>
      </w:tr>
      <w:tr w:rsidR="008C44DD" w:rsidRPr="00CF573F" w14:paraId="78853EB7" w14:textId="77777777" w:rsidTr="00313F5C">
        <w:tc>
          <w:tcPr>
            <w:tcW w:w="2547" w:type="dxa"/>
          </w:tcPr>
          <w:p w14:paraId="663C6B55"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Komunikacja</w:t>
            </w:r>
          </w:p>
        </w:tc>
        <w:tc>
          <w:tcPr>
            <w:tcW w:w="6665" w:type="dxa"/>
          </w:tcPr>
          <w:p w14:paraId="36EE8C33"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 xml:space="preserve">Zintegrowana karta sieciowa, Gigabit Ethernet, Wi-Fi 802.11ac, kompatybilne wstecz, pozwalające na pracę w częstotliwościach 2,4 </w:t>
            </w:r>
            <w:proofErr w:type="spellStart"/>
            <w:r w:rsidRPr="00CF573F">
              <w:rPr>
                <w:rFonts w:ascii="Arial" w:hAnsi="Arial" w:cs="Arial"/>
                <w:sz w:val="18"/>
                <w:szCs w:val="18"/>
              </w:rPr>
              <w:t>Ghz</w:t>
            </w:r>
            <w:proofErr w:type="spellEnd"/>
            <w:r w:rsidRPr="00CF573F">
              <w:rPr>
                <w:rFonts w:ascii="Arial" w:hAnsi="Arial" w:cs="Arial"/>
                <w:sz w:val="18"/>
                <w:szCs w:val="18"/>
              </w:rPr>
              <w:t xml:space="preserve"> lub 5 </w:t>
            </w:r>
            <w:proofErr w:type="spellStart"/>
            <w:r w:rsidRPr="00CF573F">
              <w:rPr>
                <w:rFonts w:ascii="Arial" w:hAnsi="Arial" w:cs="Arial"/>
                <w:sz w:val="18"/>
                <w:szCs w:val="18"/>
              </w:rPr>
              <w:t>Ghz</w:t>
            </w:r>
            <w:proofErr w:type="spellEnd"/>
            <w:r w:rsidRPr="00CF573F">
              <w:rPr>
                <w:rFonts w:ascii="Arial" w:hAnsi="Arial" w:cs="Arial"/>
                <w:sz w:val="18"/>
                <w:szCs w:val="18"/>
              </w:rPr>
              <w:t>, Bluetooth 5.2</w:t>
            </w:r>
          </w:p>
        </w:tc>
      </w:tr>
      <w:tr w:rsidR="008C44DD" w:rsidRPr="00CF573F" w14:paraId="57BEE22C" w14:textId="77777777" w:rsidTr="00313F5C">
        <w:tc>
          <w:tcPr>
            <w:tcW w:w="2547" w:type="dxa"/>
          </w:tcPr>
          <w:p w14:paraId="2AC3E98B"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Wbudowane porty</w:t>
            </w:r>
          </w:p>
        </w:tc>
        <w:tc>
          <w:tcPr>
            <w:tcW w:w="6665" w:type="dxa"/>
          </w:tcPr>
          <w:p w14:paraId="38E34519"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Panel przedni:</w:t>
            </w:r>
            <w:r w:rsidRPr="00CF573F">
              <w:rPr>
                <w:rFonts w:ascii="Arial" w:hAnsi="Arial" w:cs="Arial"/>
                <w:sz w:val="18"/>
                <w:szCs w:val="18"/>
              </w:rPr>
              <w:br/>
              <w:t>USB typ A 3.2 min. 2 szt., złącze audio</w:t>
            </w:r>
            <w:r w:rsidRPr="00CF573F">
              <w:rPr>
                <w:rFonts w:ascii="Arial" w:hAnsi="Arial" w:cs="Arial"/>
                <w:sz w:val="18"/>
                <w:szCs w:val="18"/>
              </w:rPr>
              <w:br/>
              <w:t>Panel tylni:</w:t>
            </w:r>
            <w:r w:rsidRPr="00CF573F">
              <w:rPr>
                <w:rFonts w:ascii="Arial" w:hAnsi="Arial" w:cs="Arial"/>
                <w:sz w:val="18"/>
                <w:szCs w:val="18"/>
              </w:rPr>
              <w:br/>
              <w:t xml:space="preserve"> RJ-45, USB typ A - 4 szt. (w tym co najmniej 2x USB 3.2), HDMI, </w:t>
            </w:r>
            <w:proofErr w:type="spellStart"/>
            <w:r w:rsidRPr="00CF573F">
              <w:rPr>
                <w:rFonts w:ascii="Arial" w:hAnsi="Arial" w:cs="Arial"/>
                <w:sz w:val="18"/>
                <w:szCs w:val="18"/>
              </w:rPr>
              <w:t>DisplayPort</w:t>
            </w:r>
            <w:proofErr w:type="spellEnd"/>
            <w:r w:rsidRPr="00CF573F">
              <w:rPr>
                <w:rFonts w:ascii="Arial" w:hAnsi="Arial" w:cs="Arial"/>
                <w:sz w:val="18"/>
                <w:szCs w:val="18"/>
              </w:rPr>
              <w:t xml:space="preserve">, wejście zasilania. </w:t>
            </w:r>
          </w:p>
          <w:p w14:paraId="01DEB47D"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Nie dopuszcza się zewnętrznych rozwiązań typu rozgałęziacz / hub / adapter w celu uzyskania wymaganej ilości portów oraz złącz</w:t>
            </w:r>
          </w:p>
        </w:tc>
      </w:tr>
      <w:tr w:rsidR="008C44DD" w:rsidRPr="00CF573F" w14:paraId="3B0413B2" w14:textId="77777777" w:rsidTr="00313F5C">
        <w:tc>
          <w:tcPr>
            <w:tcW w:w="2547" w:type="dxa"/>
          </w:tcPr>
          <w:p w14:paraId="50F785C1" w14:textId="1E6D2B4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Klawiatura</w:t>
            </w:r>
            <w:r w:rsidR="00A4246D" w:rsidRPr="00CF573F">
              <w:rPr>
                <w:rFonts w:ascii="Arial" w:hAnsi="Arial" w:cs="Arial"/>
                <w:b/>
                <w:bCs/>
                <w:sz w:val="18"/>
                <w:szCs w:val="18"/>
              </w:rPr>
              <w:t xml:space="preserve"> i mysz</w:t>
            </w:r>
          </w:p>
        </w:tc>
        <w:tc>
          <w:tcPr>
            <w:tcW w:w="6665" w:type="dxa"/>
          </w:tcPr>
          <w:p w14:paraId="42D330CD"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W zestawie klawiatura QWERTY, układ klawiszy US, wydzielona klawiatura numeryczna po prawej stronie, nie dopuszcza się stosowania naklejek na klawisze.</w:t>
            </w:r>
            <w:r w:rsidRPr="00CF573F">
              <w:rPr>
                <w:rFonts w:ascii="Arial" w:hAnsi="Arial" w:cs="Arial"/>
                <w:sz w:val="18"/>
                <w:szCs w:val="18"/>
              </w:rPr>
              <w:br/>
              <w:t>W zestawie mysz optyczna</w:t>
            </w:r>
            <w:r w:rsidRPr="00CF573F">
              <w:rPr>
                <w:rFonts w:ascii="Arial" w:hAnsi="Arial" w:cs="Arial"/>
              </w:rPr>
              <w:t>.</w:t>
            </w:r>
          </w:p>
        </w:tc>
      </w:tr>
      <w:tr w:rsidR="008C44DD" w:rsidRPr="00CF573F" w14:paraId="44287634" w14:textId="77777777" w:rsidTr="00313F5C">
        <w:tc>
          <w:tcPr>
            <w:tcW w:w="2547" w:type="dxa"/>
          </w:tcPr>
          <w:p w14:paraId="26746ABC"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BIOS</w:t>
            </w:r>
          </w:p>
        </w:tc>
        <w:tc>
          <w:tcPr>
            <w:tcW w:w="6665" w:type="dxa"/>
          </w:tcPr>
          <w:p w14:paraId="5B2F6452"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Zgodny z UEFI z obsługą bezpiecznego rozruchu.</w:t>
            </w:r>
          </w:p>
        </w:tc>
      </w:tr>
      <w:tr w:rsidR="008C44DD" w:rsidRPr="00CF573F" w14:paraId="2F7665E5" w14:textId="77777777" w:rsidTr="00313F5C">
        <w:tc>
          <w:tcPr>
            <w:tcW w:w="2547" w:type="dxa"/>
          </w:tcPr>
          <w:p w14:paraId="5F4B8F9E"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Dołączone oprogramowanie</w:t>
            </w:r>
          </w:p>
        </w:tc>
        <w:tc>
          <w:tcPr>
            <w:tcW w:w="6665" w:type="dxa"/>
          </w:tcPr>
          <w:p w14:paraId="70D17B5C" w14:textId="1DABA663"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 xml:space="preserve">Microsoft Office 2021 </w:t>
            </w:r>
            <w:r w:rsidRPr="00E00721">
              <w:rPr>
                <w:rFonts w:ascii="Arial" w:hAnsi="Arial" w:cs="Arial"/>
                <w:sz w:val="18"/>
                <w:szCs w:val="18"/>
              </w:rPr>
              <w:t>Standard LTSC EDU</w:t>
            </w:r>
            <w:r w:rsidRPr="00CF573F">
              <w:rPr>
                <w:rFonts w:ascii="Arial" w:hAnsi="Arial" w:cs="Arial"/>
                <w:sz w:val="18"/>
                <w:szCs w:val="18"/>
              </w:rPr>
              <w:t xml:space="preserve"> PL lub równoważny, zawierające: edytor tekstu, arkusz kalkulacyjny, program do tworzenia prezentacji, program pocztowy, notatnik w trybie graficznym, program do tworzenia materiałów marketingowych. Nowa licencja wieczysta w wersji cyfrowej na oprogramowanie w języku polskim, spełniający kryteria równoważności: a. Wymagania odnośnie interfejsu użytkownika: </w:t>
            </w:r>
            <w:r w:rsidRPr="00CF573F">
              <w:rPr>
                <w:rFonts w:ascii="Arial" w:hAnsi="Arial" w:cs="Arial"/>
                <w:sz w:val="18"/>
                <w:szCs w:val="18"/>
              </w:rPr>
              <w:br/>
              <w:t xml:space="preserve">• Pełna polska wersja językowa interfejsu użytkownika </w:t>
            </w:r>
            <w:r w:rsidRPr="00CF573F">
              <w:rPr>
                <w:rFonts w:ascii="Arial" w:hAnsi="Arial" w:cs="Arial"/>
                <w:sz w:val="18"/>
                <w:szCs w:val="18"/>
              </w:rPr>
              <w:br/>
              <w:t xml:space="preserve">• Prostota i intuicyjność obsługi, pozwalająca na pracę osobom nieposiadającym umiejętności technicznych 5 MCO-SZP.261.12.2022 Strona 14 z 26 </w:t>
            </w:r>
            <w:r w:rsidRPr="00CF573F">
              <w:rPr>
                <w:rFonts w:ascii="Arial" w:hAnsi="Arial" w:cs="Arial"/>
                <w:sz w:val="18"/>
                <w:szCs w:val="18"/>
              </w:rPr>
              <w:b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b. Oprogramowanie musi umożliwiać tworzenie i edycję dokumentów elektronicznych w ustalonym formacie, który spełnia następujące warunki: </w:t>
            </w:r>
            <w:r w:rsidRPr="00CF573F">
              <w:rPr>
                <w:rFonts w:ascii="Arial" w:hAnsi="Arial" w:cs="Arial"/>
                <w:sz w:val="18"/>
                <w:szCs w:val="18"/>
              </w:rPr>
              <w:br/>
              <w:t xml:space="preserve">• posiada kompletny i publicznie dostępny opis formatu, </w:t>
            </w:r>
            <w:r w:rsidRPr="00CF573F">
              <w:rPr>
                <w:rFonts w:ascii="Arial" w:hAnsi="Arial" w:cs="Arial"/>
                <w:sz w:val="18"/>
                <w:szCs w:val="18"/>
              </w:rPr>
              <w:br/>
              <w:t xml:space="preserve">• ma zdefiniowany układ informacji w postaci XML zgodnie z Tabelą B1 załącznika 2 Rozporządzenia w sprawie minimalnych wymagań dla systemów teleinformatycznych (Dz.U.05.212.1766) </w:t>
            </w:r>
            <w:r w:rsidRPr="00CF573F">
              <w:rPr>
                <w:rFonts w:ascii="Arial" w:hAnsi="Arial" w:cs="Arial"/>
                <w:sz w:val="18"/>
                <w:szCs w:val="18"/>
              </w:rPr>
              <w:br/>
              <w:t xml:space="preserve">• umożliwia wykorzystanie schematów XML </w:t>
            </w:r>
            <w:r w:rsidRPr="00CF573F">
              <w:rPr>
                <w:rFonts w:ascii="Arial" w:hAnsi="Arial" w:cs="Arial"/>
                <w:sz w:val="18"/>
                <w:szCs w:val="18"/>
              </w:rPr>
              <w:br/>
              <w:t xml:space="preserve">• wspiera w swojej specyfikacji podpis elektroniczny zgodnie z Tabelą A.1.1 załącznika 2 Rozporządzenia w sprawie minimalnych wymagań dla systemów teleinformatycznych (Dz.U.05.212.1766) c. Oprogramowanie musi umożliwiać dostosowanie dokumentów i szablonów do potrzeb instytucji oraz udostępniać narzędzia umożliwiające dystrybucję odpowiednich szablonów do właściwych odbiorców. d. W skład oprogramowania muszą wchodzić narzędzia programistyczne umożliwiające automatyzację pracy i wymianę danych pomiędzy dokumentami i aplikacjami (język makropoleceń, język skryptowy) e. Do aplikacji musi być dostępna pełna dokumentacja w języku polskim. f. Pakiet zintegrowanych aplikacji biurowych musi zawierać: </w:t>
            </w:r>
            <w:r w:rsidRPr="00CF573F">
              <w:rPr>
                <w:rFonts w:ascii="Arial" w:hAnsi="Arial" w:cs="Arial"/>
                <w:sz w:val="18"/>
                <w:szCs w:val="18"/>
              </w:rPr>
              <w:br/>
              <w:t xml:space="preserve">• Edytor tekstów </w:t>
            </w:r>
            <w:r w:rsidRPr="00CF573F">
              <w:rPr>
                <w:rFonts w:ascii="Arial" w:hAnsi="Arial" w:cs="Arial"/>
                <w:sz w:val="18"/>
                <w:szCs w:val="18"/>
              </w:rPr>
              <w:br/>
              <w:t xml:space="preserve">• Arkusz kalkulacyjny </w:t>
            </w:r>
            <w:r w:rsidRPr="00CF573F">
              <w:rPr>
                <w:rFonts w:ascii="Arial" w:hAnsi="Arial" w:cs="Arial"/>
                <w:sz w:val="18"/>
                <w:szCs w:val="18"/>
              </w:rPr>
              <w:br/>
              <w:t xml:space="preserve">• Narzędzie do przygotowywania i prowadzenia prezentacji </w:t>
            </w:r>
            <w:r w:rsidRPr="00CF573F">
              <w:rPr>
                <w:rFonts w:ascii="Arial" w:hAnsi="Arial" w:cs="Arial"/>
                <w:sz w:val="18"/>
                <w:szCs w:val="18"/>
              </w:rPr>
              <w:br/>
              <w:t xml:space="preserve">• Narzędzie do tworzenia i wypełniania formularzy elektronicznych </w:t>
            </w:r>
            <w:r w:rsidRPr="00CF573F">
              <w:rPr>
                <w:rFonts w:ascii="Arial" w:hAnsi="Arial" w:cs="Arial"/>
                <w:sz w:val="18"/>
                <w:szCs w:val="18"/>
              </w:rPr>
              <w:br/>
              <w:t xml:space="preserve">• Narzędzie do zarządzania informacją prywatną (pocztą elektroniczną, kalendarzem, kontaktami i zadaniami) g. Edytor tekstów musi umożliwiać: </w:t>
            </w:r>
            <w:r w:rsidRPr="00CF573F">
              <w:rPr>
                <w:rFonts w:ascii="Arial" w:hAnsi="Arial" w:cs="Arial"/>
                <w:sz w:val="18"/>
                <w:szCs w:val="18"/>
              </w:rPr>
              <w:br/>
              <w:t xml:space="preserve">• Edycję i formatowanie tekstu w języku polskim, angielskim i niemieckim wraz z obsługą języka polskiego w zakresie sprawdzania pisowni i poprawności gramatycznej oraz funkcjonalnością słownika wyrazów bliskoznacznych i autokorekty </w:t>
            </w:r>
            <w:r w:rsidRPr="00CF573F">
              <w:rPr>
                <w:rFonts w:ascii="Arial" w:hAnsi="Arial" w:cs="Arial"/>
                <w:sz w:val="18"/>
                <w:szCs w:val="18"/>
              </w:rPr>
              <w:br/>
            </w:r>
            <w:r w:rsidRPr="00CF573F">
              <w:rPr>
                <w:rFonts w:ascii="Arial" w:hAnsi="Arial" w:cs="Arial"/>
                <w:sz w:val="18"/>
                <w:szCs w:val="18"/>
              </w:rPr>
              <w:lastRenderedPageBreak/>
              <w:t xml:space="preserve">• Wstawianie oraz formatowanie tabel </w:t>
            </w:r>
            <w:r w:rsidRPr="00CF573F">
              <w:rPr>
                <w:rFonts w:ascii="Arial" w:hAnsi="Arial" w:cs="Arial"/>
                <w:sz w:val="18"/>
                <w:szCs w:val="18"/>
              </w:rPr>
              <w:br/>
              <w:t xml:space="preserve">• Wstawianie oraz formatowanie obiektów graficznych </w:t>
            </w:r>
            <w:r w:rsidRPr="00CF573F">
              <w:rPr>
                <w:rFonts w:ascii="Arial" w:hAnsi="Arial" w:cs="Arial"/>
                <w:sz w:val="18"/>
                <w:szCs w:val="18"/>
              </w:rPr>
              <w:br/>
              <w:t xml:space="preserve">• Wstawianie wykresów i tabel z arkusza kalkulacyjnego (wliczając tabele przestawne) </w:t>
            </w:r>
            <w:r w:rsidRPr="00CF573F">
              <w:rPr>
                <w:rFonts w:ascii="Arial" w:hAnsi="Arial" w:cs="Arial"/>
                <w:sz w:val="18"/>
                <w:szCs w:val="18"/>
              </w:rPr>
              <w:br/>
              <w:t xml:space="preserve">• Automatyczne numerowanie rozdziałów, punktów, akapitów, tabel i rysunków </w:t>
            </w:r>
            <w:r w:rsidRPr="00CF573F">
              <w:rPr>
                <w:rFonts w:ascii="Arial" w:hAnsi="Arial" w:cs="Arial"/>
                <w:sz w:val="18"/>
                <w:szCs w:val="18"/>
              </w:rPr>
              <w:br/>
              <w:t xml:space="preserve">• Automatyczne tworzenie spisów treści </w:t>
            </w:r>
            <w:r w:rsidRPr="00CF573F">
              <w:rPr>
                <w:rFonts w:ascii="Arial" w:hAnsi="Arial" w:cs="Arial"/>
                <w:sz w:val="18"/>
                <w:szCs w:val="18"/>
              </w:rPr>
              <w:br/>
              <w:t xml:space="preserve">• Formatowanie nagłówków i stopek stron </w:t>
            </w:r>
            <w:r w:rsidRPr="00CF573F">
              <w:rPr>
                <w:rFonts w:ascii="Arial" w:hAnsi="Arial" w:cs="Arial"/>
                <w:sz w:val="18"/>
                <w:szCs w:val="18"/>
              </w:rPr>
              <w:br/>
              <w:t xml:space="preserve">• Sprawdzanie pisowni w języku polskim </w:t>
            </w:r>
            <w:r w:rsidRPr="00CF573F">
              <w:rPr>
                <w:rFonts w:ascii="Arial" w:hAnsi="Arial" w:cs="Arial"/>
                <w:sz w:val="18"/>
                <w:szCs w:val="18"/>
              </w:rPr>
              <w:br/>
              <w:t xml:space="preserve">• Śledzenie zmian wprowadzonych przez użytkowników </w:t>
            </w:r>
            <w:r w:rsidRPr="00CF573F">
              <w:rPr>
                <w:rFonts w:ascii="Arial" w:hAnsi="Arial" w:cs="Arial"/>
                <w:sz w:val="18"/>
                <w:szCs w:val="18"/>
              </w:rPr>
              <w:br/>
              <w:t xml:space="preserve">• Nagrywanie, tworzenie i edycję makr automatyzujących wykonywanie czynności </w:t>
            </w:r>
            <w:r w:rsidRPr="00CF573F">
              <w:rPr>
                <w:rFonts w:ascii="Arial" w:hAnsi="Arial" w:cs="Arial"/>
                <w:sz w:val="18"/>
                <w:szCs w:val="18"/>
              </w:rPr>
              <w:br/>
              <w:t xml:space="preserve">• Określenie układu strony (pionowa/pozioma) </w:t>
            </w:r>
            <w:r w:rsidRPr="00CF573F">
              <w:rPr>
                <w:rFonts w:ascii="Arial" w:hAnsi="Arial" w:cs="Arial"/>
                <w:sz w:val="18"/>
                <w:szCs w:val="18"/>
              </w:rPr>
              <w:br/>
              <w:t xml:space="preserve">• Wydruk dokumentów </w:t>
            </w:r>
            <w:r w:rsidRPr="00CF573F">
              <w:rPr>
                <w:rFonts w:ascii="Arial" w:hAnsi="Arial" w:cs="Arial"/>
                <w:sz w:val="18"/>
                <w:szCs w:val="18"/>
              </w:rPr>
              <w:br/>
              <w:t xml:space="preserve">• Wykonywanie korespondencji seryjnej bazując na danych adresowych pochodzących z arkusza MCO-SZP.261.12.2022 Strona 15 z 26 kalkulacyjnego i z narzędzia do zarządzania informacją prywatną </w:t>
            </w:r>
            <w:r w:rsidRPr="00CF573F">
              <w:rPr>
                <w:rFonts w:ascii="Arial" w:hAnsi="Arial" w:cs="Arial"/>
                <w:sz w:val="18"/>
                <w:szCs w:val="18"/>
              </w:rPr>
              <w:br/>
              <w:t xml:space="preserve">• Pracę na dokumentach utworzonych przy pomocy Microsoft Word 2003 lub Microsoft Word 2007, 2010, 2013 i 2016 z zapewnieniem bezproblemowej konwersji wszystkich elementów i atrybutów dokumentu </w:t>
            </w:r>
            <w:r w:rsidRPr="00CF573F">
              <w:rPr>
                <w:rFonts w:ascii="Arial" w:hAnsi="Arial" w:cs="Arial"/>
                <w:sz w:val="18"/>
                <w:szCs w:val="18"/>
              </w:rPr>
              <w:br/>
              <w:t xml:space="preserve">• Zabezpieczenie dokumentów hasłem przed odczytem oraz przed wprowadzaniem modyfikacji </w:t>
            </w:r>
            <w:r w:rsidRPr="00CF573F">
              <w:rPr>
                <w:rFonts w:ascii="Arial" w:hAnsi="Arial" w:cs="Arial"/>
                <w:sz w:val="18"/>
                <w:szCs w:val="18"/>
              </w:rPr>
              <w:br/>
              <w:t xml:space="preserve">•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r w:rsidRPr="00CF573F">
              <w:rPr>
                <w:rFonts w:ascii="Arial" w:hAnsi="Arial" w:cs="Arial"/>
                <w:sz w:val="18"/>
                <w:szCs w:val="18"/>
              </w:rPr>
              <w:br/>
              <w:t xml:space="preserve">• Wymagana jest dostępność do oferowanego edytora tekstu bezpłatnych narzędzi umożliwiających wykorzystanie go, jako środowiska udostępniającego formularze i pozwalające zapisać plik wynikowy w zgodzie z Rozporządzeniem o Aktach Normatywnych i Prawnych. h. Arkusz kalkulacyjny musi umożliwiać: </w:t>
            </w:r>
            <w:r w:rsidRPr="00CF573F">
              <w:rPr>
                <w:rFonts w:ascii="Arial" w:hAnsi="Arial" w:cs="Arial"/>
                <w:sz w:val="18"/>
                <w:szCs w:val="18"/>
              </w:rPr>
              <w:br/>
              <w:t xml:space="preserve">• Tworzenie raportów tabelarycznych </w:t>
            </w:r>
            <w:r w:rsidRPr="00CF573F">
              <w:rPr>
                <w:rFonts w:ascii="Arial" w:hAnsi="Arial" w:cs="Arial"/>
                <w:sz w:val="18"/>
                <w:szCs w:val="18"/>
              </w:rPr>
              <w:br/>
              <w:t xml:space="preserve">• Tworzenie wykresów liniowych (wraz linią trendu), słupkowych, kołowych </w:t>
            </w:r>
            <w:r w:rsidRPr="00CF573F">
              <w:rPr>
                <w:rFonts w:ascii="Arial" w:hAnsi="Arial" w:cs="Arial"/>
                <w:sz w:val="18"/>
                <w:szCs w:val="18"/>
              </w:rPr>
              <w:br/>
              <w:t xml:space="preserve">• Tworzenie arkuszy kalkulacyjnych zawierających teksty, dane liczbowe oraz formuły przeprowadzające operacje matematyczne, logiczne, tekstowe, statystyczne oraz operacje na danych finansowych i na miarach czasu </w:t>
            </w:r>
            <w:r w:rsidRPr="00CF573F">
              <w:rPr>
                <w:rFonts w:ascii="Arial" w:hAnsi="Arial" w:cs="Arial"/>
                <w:sz w:val="18"/>
                <w:szCs w:val="18"/>
              </w:rPr>
              <w:br/>
              <w:t xml:space="preserve">• Tworzenie raportów z zewnętrznych źródeł danych (inne arkusze kalkulacyjne, bazy danych zgodne z ODBC, pliki tekstowe, pliki XML, </w:t>
            </w:r>
            <w:proofErr w:type="spellStart"/>
            <w:r w:rsidRPr="00CF573F">
              <w:rPr>
                <w:rFonts w:ascii="Arial" w:hAnsi="Arial" w:cs="Arial"/>
                <w:sz w:val="18"/>
                <w:szCs w:val="18"/>
              </w:rPr>
              <w:t>webservice</w:t>
            </w:r>
            <w:proofErr w:type="spellEnd"/>
            <w:r w:rsidRPr="00CF573F">
              <w:rPr>
                <w:rFonts w:ascii="Arial" w:hAnsi="Arial" w:cs="Arial"/>
                <w:sz w:val="18"/>
                <w:szCs w:val="18"/>
              </w:rPr>
              <w:t xml:space="preserve">) </w:t>
            </w:r>
            <w:r w:rsidRPr="00CF573F">
              <w:rPr>
                <w:rFonts w:ascii="Arial" w:hAnsi="Arial" w:cs="Arial"/>
                <w:sz w:val="18"/>
                <w:szCs w:val="18"/>
              </w:rPr>
              <w:br/>
              <w:t xml:space="preserve">• Tworzenie raportów tabeli przestawnych umożliwiających dynamiczną zmianę wymiarów oraz wykresów bazujących na danych z tabeli przestawnych </w:t>
            </w:r>
            <w:r w:rsidRPr="00CF573F">
              <w:rPr>
                <w:rFonts w:ascii="Arial" w:hAnsi="Arial" w:cs="Arial"/>
                <w:sz w:val="18"/>
                <w:szCs w:val="18"/>
              </w:rPr>
              <w:br/>
              <w:t xml:space="preserve">• Wyszukiwanie i zamianę danych </w:t>
            </w:r>
            <w:r w:rsidRPr="00CF573F">
              <w:rPr>
                <w:rFonts w:ascii="Arial" w:hAnsi="Arial" w:cs="Arial"/>
                <w:sz w:val="18"/>
                <w:szCs w:val="18"/>
              </w:rPr>
              <w:br/>
              <w:t xml:space="preserve">• Wykonywanie analiz danych przy użyciu formatowania warunkowego </w:t>
            </w:r>
            <w:r w:rsidRPr="00CF573F">
              <w:rPr>
                <w:rFonts w:ascii="Arial" w:hAnsi="Arial" w:cs="Arial"/>
                <w:sz w:val="18"/>
                <w:szCs w:val="18"/>
              </w:rPr>
              <w:br/>
              <w:t xml:space="preserve">• Nazywanie komórek arkusza i odwoływanie się w formułach po takiej nazwie </w:t>
            </w:r>
            <w:r w:rsidRPr="00CF573F">
              <w:rPr>
                <w:rFonts w:ascii="Arial" w:hAnsi="Arial" w:cs="Arial"/>
                <w:sz w:val="18"/>
                <w:szCs w:val="18"/>
              </w:rPr>
              <w:br/>
              <w:t xml:space="preserve">• Nagrywanie, tworzenie i edycję makr automatyzujących wykonywanie czynności </w:t>
            </w:r>
            <w:r w:rsidRPr="00CF573F">
              <w:rPr>
                <w:rFonts w:ascii="Arial" w:hAnsi="Arial" w:cs="Arial"/>
                <w:sz w:val="18"/>
                <w:szCs w:val="18"/>
              </w:rPr>
              <w:br/>
              <w:t xml:space="preserve">• Formatowanie czasu, daty i wartości finansowych z polskim formatem </w:t>
            </w:r>
            <w:r w:rsidRPr="00CF573F">
              <w:rPr>
                <w:rFonts w:ascii="Arial" w:hAnsi="Arial" w:cs="Arial"/>
                <w:sz w:val="18"/>
                <w:szCs w:val="18"/>
              </w:rPr>
              <w:br/>
              <w:t xml:space="preserve">• Zapis wielu arkuszy kalkulacyjnych w jednym pliku </w:t>
            </w:r>
            <w:r w:rsidRPr="00CF573F">
              <w:rPr>
                <w:rFonts w:ascii="Arial" w:hAnsi="Arial" w:cs="Arial"/>
                <w:sz w:val="18"/>
                <w:szCs w:val="18"/>
              </w:rPr>
              <w:br/>
              <w:t xml:space="preserve">• Zachowanie pełnej zgodności z formatami plików utworzonych za pomocą oprogramowania Microsoft Excel 2003 oraz Microsoft Excel 2007, 2010, 2013 i 2016, z uwzględnieniem poprawnej realizacji użytych w nich funkcji specjalnych i makropoleceń </w:t>
            </w:r>
            <w:r w:rsidRPr="00CF573F">
              <w:rPr>
                <w:rFonts w:ascii="Arial" w:hAnsi="Arial" w:cs="Arial"/>
                <w:sz w:val="18"/>
                <w:szCs w:val="18"/>
              </w:rPr>
              <w:br/>
              <w:t xml:space="preserve">• Zabezpieczenie dokumentów hasłem przed odczytem oraz przed wprowadzaniem modyfikacji i. Narzędzie do przygotowywania i prowadzenia prezentacji musi umożliwiać: </w:t>
            </w:r>
            <w:r w:rsidRPr="00CF573F">
              <w:rPr>
                <w:rFonts w:ascii="Arial" w:hAnsi="Arial" w:cs="Arial"/>
                <w:sz w:val="18"/>
                <w:szCs w:val="18"/>
              </w:rPr>
              <w:br/>
              <w:t xml:space="preserve">• Przygotowywanie prezentacji multimedialnych, które będą: - prezentowanie przy użyciu projektora multimedialnego - drukowanie w formacie umożliwiającym robienie notatek - zapisanie jako prezentacja tylko do odczytu. </w:t>
            </w:r>
            <w:r w:rsidRPr="00CF573F">
              <w:rPr>
                <w:rFonts w:ascii="Arial" w:hAnsi="Arial" w:cs="Arial"/>
                <w:sz w:val="18"/>
                <w:szCs w:val="18"/>
              </w:rPr>
              <w:br/>
              <w:t xml:space="preserve">• Nagrywanie narracji i dołączanie jej do prezentacji </w:t>
            </w:r>
            <w:r w:rsidRPr="00CF573F">
              <w:rPr>
                <w:rFonts w:ascii="Arial" w:hAnsi="Arial" w:cs="Arial"/>
                <w:sz w:val="18"/>
                <w:szCs w:val="18"/>
              </w:rPr>
              <w:br/>
              <w:t xml:space="preserve">• Opatrywanie slajdów notatkami dla prezentera </w:t>
            </w:r>
            <w:r w:rsidRPr="00CF573F">
              <w:rPr>
                <w:rFonts w:ascii="Arial" w:hAnsi="Arial" w:cs="Arial"/>
                <w:sz w:val="18"/>
                <w:szCs w:val="18"/>
              </w:rPr>
              <w:br/>
              <w:t xml:space="preserve">• Umieszczanie i formatowanie tekstów, obiektów graficznych, tabel, nagrań dźwiękowych i wideo </w:t>
            </w:r>
            <w:r w:rsidRPr="00CF573F">
              <w:rPr>
                <w:rFonts w:ascii="Arial" w:hAnsi="Arial" w:cs="Arial"/>
                <w:sz w:val="18"/>
                <w:szCs w:val="18"/>
              </w:rPr>
              <w:br/>
              <w:t xml:space="preserve">• Umieszczanie tabel i wykresów pochodzących z arkusza kalkulacyjnego MCO-SZP.261.12.2022 Strona 16 z 26 </w:t>
            </w:r>
            <w:r w:rsidRPr="00CF573F">
              <w:rPr>
                <w:rFonts w:ascii="Arial" w:hAnsi="Arial" w:cs="Arial"/>
                <w:sz w:val="18"/>
                <w:szCs w:val="18"/>
              </w:rPr>
              <w:br/>
              <w:t xml:space="preserve">• Odświeżenie wykresu znajdującego się w prezentacji po zmianie danych w źródłowym arkuszu kalkulacyjnym </w:t>
            </w:r>
            <w:r w:rsidRPr="00CF573F">
              <w:rPr>
                <w:rFonts w:ascii="Arial" w:hAnsi="Arial" w:cs="Arial"/>
                <w:sz w:val="18"/>
                <w:szCs w:val="18"/>
              </w:rPr>
              <w:br/>
            </w:r>
            <w:r w:rsidRPr="00CF573F">
              <w:rPr>
                <w:rFonts w:ascii="Arial" w:hAnsi="Arial" w:cs="Arial"/>
                <w:sz w:val="18"/>
                <w:szCs w:val="18"/>
              </w:rPr>
              <w:lastRenderedPageBreak/>
              <w:t xml:space="preserve">• Możliwość tworzenia animacji obiektów i całych slajdów </w:t>
            </w:r>
            <w:r w:rsidRPr="00CF573F">
              <w:rPr>
                <w:rFonts w:ascii="Arial" w:hAnsi="Arial" w:cs="Arial"/>
                <w:sz w:val="18"/>
                <w:szCs w:val="18"/>
              </w:rPr>
              <w:br/>
              <w:t xml:space="preserve">• Prowadzenie prezentacji w trybie prezentera, gdzie slajdy są widoczne na jednym monitorze lub projektorze, a na drugim widoczne są slajdy i notatki prezentera </w:t>
            </w:r>
            <w:r w:rsidRPr="00CF573F">
              <w:rPr>
                <w:rFonts w:ascii="Arial" w:hAnsi="Arial" w:cs="Arial"/>
                <w:sz w:val="18"/>
                <w:szCs w:val="18"/>
              </w:rPr>
              <w:br/>
              <w:t xml:space="preserve">• Pełna zgodność z formatami plików utworzonych za pomocą oprogramowania MS PowerPoint 2003, MS PowerPoint 2007, 2010, 2013 i 2016 </w:t>
            </w:r>
            <w:r w:rsidRPr="00CF573F">
              <w:rPr>
                <w:rFonts w:ascii="Arial" w:hAnsi="Arial" w:cs="Arial"/>
                <w:sz w:val="18"/>
                <w:szCs w:val="18"/>
              </w:rPr>
              <w:br/>
              <w:t xml:space="preserve">• Przesłanie danych przy użyciu usługi Web (tzw. web service) </w:t>
            </w:r>
            <w:r w:rsidRPr="00CF573F">
              <w:rPr>
                <w:rFonts w:ascii="Arial" w:hAnsi="Arial" w:cs="Arial"/>
                <w:sz w:val="18"/>
                <w:szCs w:val="18"/>
              </w:rPr>
              <w:br/>
              <w:t xml:space="preserve">• Wypełnianie formularza elektronicznego i zapisywanie powstałego w ten sposób dokumentu w pliku w formacie XML </w:t>
            </w:r>
            <w:r w:rsidRPr="00CF573F">
              <w:rPr>
                <w:rFonts w:ascii="Arial" w:hAnsi="Arial" w:cs="Arial"/>
                <w:sz w:val="18"/>
                <w:szCs w:val="18"/>
              </w:rPr>
              <w:br/>
              <w:t xml:space="preserve">• Podpis elektroniczny formularza elektronicznego i dokumentu powstałego z jego wypełnienia 10. Narzędzie do zarządzania informacją prywatną (pocztą elektroniczną, kalendarzem, kontaktami i zadaniami) musi umożliwiać: </w:t>
            </w:r>
            <w:r w:rsidRPr="00CF573F">
              <w:rPr>
                <w:rFonts w:ascii="Arial" w:hAnsi="Arial" w:cs="Arial"/>
                <w:sz w:val="18"/>
                <w:szCs w:val="18"/>
              </w:rPr>
              <w:br/>
              <w:t xml:space="preserve">• Pobieranie i wysyłanie poczty elektronicznej z serwera pocztowego </w:t>
            </w:r>
            <w:r w:rsidRPr="00CF573F">
              <w:rPr>
                <w:rFonts w:ascii="Arial" w:hAnsi="Arial" w:cs="Arial"/>
                <w:sz w:val="18"/>
                <w:szCs w:val="18"/>
              </w:rPr>
              <w:br/>
              <w:t xml:space="preserve">• Filtrowanie niechcianej poczty elektronicznej (SPAM) oraz określanie listy zablokowanych i bezpiecznych nadawców </w:t>
            </w:r>
            <w:r w:rsidRPr="00CF573F">
              <w:rPr>
                <w:rFonts w:ascii="Arial" w:hAnsi="Arial" w:cs="Arial"/>
                <w:sz w:val="18"/>
                <w:szCs w:val="18"/>
              </w:rPr>
              <w:br/>
              <w:t xml:space="preserve">• Tworzenie katalogów, pozwalających katalogować pocztę elektroniczną </w:t>
            </w:r>
            <w:r w:rsidRPr="00CF573F">
              <w:rPr>
                <w:rFonts w:ascii="Arial" w:hAnsi="Arial" w:cs="Arial"/>
                <w:sz w:val="18"/>
                <w:szCs w:val="18"/>
              </w:rPr>
              <w:br/>
              <w:t xml:space="preserve">• Automatyczne grupowanie poczty o tym samym tytule </w:t>
            </w:r>
            <w:r w:rsidRPr="00CF573F">
              <w:rPr>
                <w:rFonts w:ascii="Arial" w:hAnsi="Arial" w:cs="Arial"/>
                <w:sz w:val="18"/>
                <w:szCs w:val="18"/>
              </w:rPr>
              <w:br/>
              <w:t xml:space="preserve">• Tworzenie reguł przenoszących automatycznie nową pocztę elektroniczną do określonych katalogów bazując na słowach zawartych w tytule, adresie nadawcy i odbiorcy </w:t>
            </w:r>
            <w:r w:rsidRPr="00CF573F">
              <w:rPr>
                <w:rFonts w:ascii="Arial" w:hAnsi="Arial" w:cs="Arial"/>
                <w:sz w:val="18"/>
                <w:szCs w:val="18"/>
              </w:rPr>
              <w:br/>
              <w:t xml:space="preserve">• Oflagowanie poczty elektronicznej z określeniem terminu przypomnienia </w:t>
            </w:r>
            <w:r w:rsidRPr="00CF573F">
              <w:rPr>
                <w:rFonts w:ascii="Arial" w:hAnsi="Arial" w:cs="Arial"/>
                <w:sz w:val="18"/>
                <w:szCs w:val="18"/>
              </w:rPr>
              <w:br/>
              <w:t xml:space="preserve">• Zarządzanie kalendarzem </w:t>
            </w:r>
            <w:r w:rsidRPr="00CF573F">
              <w:rPr>
                <w:rFonts w:ascii="Arial" w:hAnsi="Arial" w:cs="Arial"/>
                <w:sz w:val="18"/>
                <w:szCs w:val="18"/>
              </w:rPr>
              <w:br/>
              <w:t xml:space="preserve">• Udostępnianie kalendarza innym użytkownikom </w:t>
            </w:r>
            <w:r w:rsidRPr="00CF573F">
              <w:rPr>
                <w:rFonts w:ascii="Arial" w:hAnsi="Arial" w:cs="Arial"/>
                <w:sz w:val="18"/>
                <w:szCs w:val="18"/>
              </w:rPr>
              <w:br/>
              <w:t xml:space="preserve">• Przeglądanie kalendarza innych użytkowników </w:t>
            </w:r>
            <w:r w:rsidRPr="00CF573F">
              <w:rPr>
                <w:rFonts w:ascii="Arial" w:hAnsi="Arial" w:cs="Arial"/>
                <w:sz w:val="18"/>
                <w:szCs w:val="18"/>
              </w:rPr>
              <w:br/>
              <w:t xml:space="preserve">• Zapraszanie uczestników na spotkanie, co po ich akceptacji powoduje automatyczne wprowadzenie spotkania w ich kalendarzach </w:t>
            </w:r>
            <w:r w:rsidRPr="00CF573F">
              <w:rPr>
                <w:rFonts w:ascii="Arial" w:hAnsi="Arial" w:cs="Arial"/>
                <w:sz w:val="18"/>
                <w:szCs w:val="18"/>
              </w:rPr>
              <w:br/>
              <w:t xml:space="preserve">• Zarządzanie listą zadań </w:t>
            </w:r>
            <w:r w:rsidRPr="00CF573F">
              <w:rPr>
                <w:rFonts w:ascii="Arial" w:hAnsi="Arial" w:cs="Arial"/>
                <w:sz w:val="18"/>
                <w:szCs w:val="18"/>
              </w:rPr>
              <w:br/>
              <w:t xml:space="preserve">• Zlecanie zadań innym użytkownikom </w:t>
            </w:r>
            <w:r w:rsidRPr="00CF573F">
              <w:rPr>
                <w:rFonts w:ascii="Arial" w:hAnsi="Arial" w:cs="Arial"/>
                <w:sz w:val="18"/>
                <w:szCs w:val="18"/>
              </w:rPr>
              <w:br/>
              <w:t xml:space="preserve">• Zarządzanie listą kontaktów </w:t>
            </w:r>
            <w:r w:rsidRPr="00CF573F">
              <w:rPr>
                <w:rFonts w:ascii="Arial" w:hAnsi="Arial" w:cs="Arial"/>
                <w:sz w:val="18"/>
                <w:szCs w:val="18"/>
              </w:rPr>
              <w:br/>
              <w:t xml:space="preserve">• Udostępnianie listy kontaktów innym użytkownikom </w:t>
            </w:r>
            <w:r w:rsidRPr="00CF573F">
              <w:rPr>
                <w:rFonts w:ascii="Arial" w:hAnsi="Arial" w:cs="Arial"/>
                <w:sz w:val="18"/>
                <w:szCs w:val="18"/>
              </w:rPr>
              <w:br/>
              <w:t xml:space="preserve">• Przeglądanie listy kontaktów innych użytkowników </w:t>
            </w:r>
            <w:r w:rsidRPr="00CF573F">
              <w:rPr>
                <w:rFonts w:ascii="Arial" w:hAnsi="Arial" w:cs="Arial"/>
                <w:sz w:val="18"/>
                <w:szCs w:val="18"/>
              </w:rPr>
              <w:br/>
              <w:t>• Przesyłanie kontaktów innym użytkowników</w:t>
            </w:r>
          </w:p>
        </w:tc>
      </w:tr>
      <w:tr w:rsidR="00382B5C" w:rsidRPr="00CF573F" w14:paraId="5EBA0220" w14:textId="77777777" w:rsidTr="00313F5C">
        <w:tc>
          <w:tcPr>
            <w:tcW w:w="2547" w:type="dxa"/>
          </w:tcPr>
          <w:p w14:paraId="74A7D5A0" w14:textId="37E86375" w:rsidR="00382B5C" w:rsidRPr="00CF573F" w:rsidRDefault="00382B5C" w:rsidP="00335E5E">
            <w:pPr>
              <w:spacing w:line="240" w:lineRule="auto"/>
              <w:rPr>
                <w:rFonts w:ascii="Arial" w:hAnsi="Arial" w:cs="Arial"/>
                <w:b/>
                <w:bCs/>
                <w:sz w:val="18"/>
                <w:szCs w:val="18"/>
              </w:rPr>
            </w:pPr>
            <w:r w:rsidRPr="00CF573F">
              <w:rPr>
                <w:rFonts w:ascii="Arial" w:hAnsi="Arial" w:cs="Arial"/>
                <w:b/>
                <w:bCs/>
                <w:sz w:val="18"/>
                <w:szCs w:val="18"/>
              </w:rPr>
              <w:lastRenderedPageBreak/>
              <w:t>Prace konfigura</w:t>
            </w:r>
            <w:r w:rsidR="005A2F13" w:rsidRPr="00CF573F">
              <w:rPr>
                <w:rFonts w:ascii="Arial" w:hAnsi="Arial" w:cs="Arial"/>
                <w:b/>
                <w:bCs/>
                <w:sz w:val="18"/>
                <w:szCs w:val="18"/>
              </w:rPr>
              <w:t xml:space="preserve">cyjno-instalacyjne </w:t>
            </w:r>
          </w:p>
        </w:tc>
        <w:tc>
          <w:tcPr>
            <w:tcW w:w="6665" w:type="dxa"/>
          </w:tcPr>
          <w:p w14:paraId="65BB5508" w14:textId="7BB119A9" w:rsidR="00382B5C" w:rsidRPr="00CF573F" w:rsidRDefault="005A2F13" w:rsidP="00335E5E">
            <w:pPr>
              <w:spacing w:line="240" w:lineRule="auto"/>
              <w:ind w:left="239"/>
              <w:rPr>
                <w:rFonts w:ascii="Arial" w:hAnsi="Arial" w:cs="Arial"/>
                <w:sz w:val="18"/>
                <w:szCs w:val="18"/>
              </w:rPr>
            </w:pPr>
            <w:r w:rsidRPr="00CF573F">
              <w:rPr>
                <w:rFonts w:ascii="Arial" w:hAnsi="Arial" w:cs="Arial"/>
                <w:sz w:val="18"/>
                <w:szCs w:val="18"/>
              </w:rPr>
              <w:t>Stacje komputerowe muszą mieć zainstalowany system operacyjny oraz pakiet oprogramowania biurowego.</w:t>
            </w:r>
          </w:p>
        </w:tc>
      </w:tr>
      <w:tr w:rsidR="00DA6524" w:rsidRPr="00CF573F" w14:paraId="027F22E8" w14:textId="77777777" w:rsidTr="00313F5C">
        <w:tc>
          <w:tcPr>
            <w:tcW w:w="2547" w:type="dxa"/>
          </w:tcPr>
          <w:p w14:paraId="6A2496DA" w14:textId="54E2FCD6" w:rsidR="00DA6524" w:rsidRPr="00CF573F" w:rsidRDefault="00DA6524" w:rsidP="00335E5E">
            <w:pPr>
              <w:spacing w:line="240" w:lineRule="auto"/>
              <w:rPr>
                <w:rFonts w:ascii="Arial" w:hAnsi="Arial" w:cs="Arial"/>
                <w:b/>
                <w:bCs/>
                <w:sz w:val="18"/>
                <w:szCs w:val="18"/>
              </w:rPr>
            </w:pPr>
            <w:r>
              <w:rPr>
                <w:rFonts w:ascii="Arial" w:hAnsi="Arial" w:cs="Arial"/>
                <w:b/>
                <w:bCs/>
                <w:sz w:val="18"/>
                <w:szCs w:val="18"/>
              </w:rPr>
              <w:t xml:space="preserve">Gwarancja </w:t>
            </w:r>
          </w:p>
        </w:tc>
        <w:tc>
          <w:tcPr>
            <w:tcW w:w="6665" w:type="dxa"/>
          </w:tcPr>
          <w:p w14:paraId="41067CA2" w14:textId="77777777" w:rsidR="00DA6524" w:rsidRPr="00DA6524" w:rsidRDefault="00DA6524" w:rsidP="00DA6524">
            <w:pPr>
              <w:spacing w:line="240" w:lineRule="auto"/>
              <w:ind w:left="239"/>
              <w:rPr>
                <w:rFonts w:ascii="Arial" w:hAnsi="Arial" w:cs="Arial"/>
                <w:sz w:val="18"/>
                <w:szCs w:val="18"/>
              </w:rPr>
            </w:pPr>
            <w:r w:rsidRPr="00DA6524">
              <w:rPr>
                <w:rFonts w:ascii="Arial" w:hAnsi="Arial" w:cs="Arial"/>
                <w:sz w:val="18"/>
                <w:szCs w:val="18"/>
              </w:rPr>
              <w:t xml:space="preserve">24 miesiące </w:t>
            </w:r>
          </w:p>
          <w:p w14:paraId="18BC1505" w14:textId="30E83635" w:rsidR="00DA6524" w:rsidRPr="00CF573F" w:rsidRDefault="00DA6524" w:rsidP="00DA6524">
            <w:pPr>
              <w:spacing w:line="240" w:lineRule="auto"/>
              <w:ind w:left="239"/>
              <w:rPr>
                <w:rFonts w:ascii="Arial" w:hAnsi="Arial" w:cs="Arial"/>
                <w:sz w:val="18"/>
                <w:szCs w:val="18"/>
              </w:rPr>
            </w:pPr>
            <w:r w:rsidRPr="00DA6524">
              <w:rPr>
                <w:rFonts w:ascii="Arial" w:hAnsi="Arial" w:cs="Arial"/>
                <w:sz w:val="18"/>
                <w:szCs w:val="18"/>
              </w:rPr>
              <w:t xml:space="preserve">Gwarancja producenta realizowana w miejscu instalacji lub w systemie </w:t>
            </w:r>
            <w:proofErr w:type="spellStart"/>
            <w:r w:rsidRPr="00DA6524">
              <w:rPr>
                <w:rFonts w:ascii="Arial" w:hAnsi="Arial" w:cs="Arial"/>
                <w:sz w:val="18"/>
                <w:szCs w:val="18"/>
              </w:rPr>
              <w:t>door</w:t>
            </w:r>
            <w:proofErr w:type="spellEnd"/>
            <w:r w:rsidRPr="00DA6524">
              <w:rPr>
                <w:rFonts w:ascii="Arial" w:hAnsi="Arial" w:cs="Arial"/>
                <w:sz w:val="18"/>
                <w:szCs w:val="18"/>
              </w:rPr>
              <w:t>-to-</w:t>
            </w:r>
            <w:proofErr w:type="spellStart"/>
            <w:r w:rsidRPr="00DA6524">
              <w:rPr>
                <w:rFonts w:ascii="Arial" w:hAnsi="Arial" w:cs="Arial"/>
                <w:sz w:val="18"/>
                <w:szCs w:val="18"/>
              </w:rPr>
              <w:t>door</w:t>
            </w:r>
            <w:proofErr w:type="spellEnd"/>
            <w:r w:rsidRPr="00DA6524">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397BAD0B" w14:textId="6F55B0D8" w:rsidR="008C44DD" w:rsidRPr="00CF573F" w:rsidRDefault="00253FF2" w:rsidP="00FA6874">
      <w:pPr>
        <w:pStyle w:val="Akapitzlist"/>
        <w:numPr>
          <w:ilvl w:val="1"/>
          <w:numId w:val="6"/>
        </w:numPr>
        <w:spacing w:before="360" w:after="240" w:line="240" w:lineRule="auto"/>
        <w:rPr>
          <w:rFonts w:ascii="Arial" w:hAnsi="Arial" w:cs="Arial"/>
          <w:b/>
          <w:sz w:val="24"/>
        </w:rPr>
      </w:pPr>
      <w:r w:rsidRPr="00CF573F">
        <w:rPr>
          <w:rFonts w:ascii="Arial" w:hAnsi="Arial" w:cs="Arial"/>
          <w:b/>
          <w:sz w:val="24"/>
        </w:rPr>
        <w:t xml:space="preserve">Monitor 27” – 4 szt. </w:t>
      </w:r>
    </w:p>
    <w:tbl>
      <w:tblPr>
        <w:tblStyle w:val="Tabela-Siatka"/>
        <w:tblW w:w="0" w:type="auto"/>
        <w:tblLook w:val="04A0" w:firstRow="1" w:lastRow="0" w:firstColumn="1" w:lastColumn="0" w:noHBand="0" w:noVBand="1"/>
      </w:tblPr>
      <w:tblGrid>
        <w:gridCol w:w="2547"/>
        <w:gridCol w:w="6665"/>
      </w:tblGrid>
      <w:tr w:rsidR="00253FF2" w:rsidRPr="00CF573F" w14:paraId="6F041DDD" w14:textId="77777777" w:rsidTr="00335E5E">
        <w:tc>
          <w:tcPr>
            <w:tcW w:w="2547" w:type="dxa"/>
            <w:shd w:val="clear" w:color="auto" w:fill="auto"/>
          </w:tcPr>
          <w:p w14:paraId="282B395F" w14:textId="77777777" w:rsidR="00253FF2" w:rsidRPr="00335E5E" w:rsidRDefault="00253FF2" w:rsidP="00335E5E">
            <w:pPr>
              <w:spacing w:line="240" w:lineRule="auto"/>
              <w:rPr>
                <w:rFonts w:ascii="Arial" w:hAnsi="Arial" w:cs="Arial"/>
                <w:sz w:val="18"/>
                <w:szCs w:val="18"/>
              </w:rPr>
            </w:pPr>
            <w:r w:rsidRPr="00335E5E">
              <w:rPr>
                <w:rFonts w:ascii="Arial" w:hAnsi="Arial" w:cs="Arial"/>
                <w:b/>
                <w:sz w:val="18"/>
                <w:szCs w:val="18"/>
              </w:rPr>
              <w:t>Nazwa komponentu</w:t>
            </w:r>
          </w:p>
        </w:tc>
        <w:tc>
          <w:tcPr>
            <w:tcW w:w="6665" w:type="dxa"/>
            <w:shd w:val="clear" w:color="auto" w:fill="auto"/>
          </w:tcPr>
          <w:p w14:paraId="1D44AF41" w14:textId="77777777" w:rsidR="00253FF2" w:rsidRPr="00335E5E" w:rsidRDefault="00253FF2" w:rsidP="00335E5E">
            <w:pPr>
              <w:spacing w:line="240" w:lineRule="auto"/>
              <w:rPr>
                <w:rFonts w:ascii="Arial" w:hAnsi="Arial" w:cs="Arial"/>
                <w:sz w:val="18"/>
                <w:szCs w:val="18"/>
              </w:rPr>
            </w:pPr>
            <w:r w:rsidRPr="00335E5E">
              <w:rPr>
                <w:rFonts w:ascii="Arial" w:hAnsi="Arial" w:cs="Arial"/>
                <w:b/>
                <w:sz w:val="18"/>
                <w:szCs w:val="18"/>
              </w:rPr>
              <w:t>Wymagane minimalne parametry techniczne</w:t>
            </w:r>
          </w:p>
        </w:tc>
      </w:tr>
      <w:tr w:rsidR="00253FF2" w:rsidRPr="00CF573F" w14:paraId="05F9CD8C" w14:textId="77777777" w:rsidTr="00313F5C">
        <w:tc>
          <w:tcPr>
            <w:tcW w:w="2547" w:type="dxa"/>
          </w:tcPr>
          <w:p w14:paraId="0BFA8B8B" w14:textId="77777777" w:rsidR="00253FF2" w:rsidRPr="00CF573F" w:rsidRDefault="00253FF2" w:rsidP="00335E5E">
            <w:pPr>
              <w:spacing w:line="240" w:lineRule="auto"/>
              <w:rPr>
                <w:rFonts w:ascii="Arial" w:hAnsi="Arial" w:cs="Arial"/>
                <w:sz w:val="18"/>
                <w:szCs w:val="18"/>
              </w:rPr>
            </w:pPr>
            <w:r w:rsidRPr="00CF573F">
              <w:rPr>
                <w:rFonts w:ascii="Arial" w:hAnsi="Arial" w:cs="Arial"/>
                <w:b/>
                <w:bCs/>
                <w:sz w:val="18"/>
                <w:szCs w:val="18"/>
              </w:rPr>
              <w:t>Typ ekranu</w:t>
            </w:r>
          </w:p>
        </w:tc>
        <w:tc>
          <w:tcPr>
            <w:tcW w:w="6665" w:type="dxa"/>
          </w:tcPr>
          <w:p w14:paraId="25C80879" w14:textId="77777777" w:rsidR="00253FF2" w:rsidRPr="00CF573F" w:rsidRDefault="00253FF2" w:rsidP="00335E5E">
            <w:pPr>
              <w:spacing w:line="240" w:lineRule="auto"/>
              <w:ind w:left="97"/>
              <w:rPr>
                <w:rFonts w:ascii="Arial" w:hAnsi="Arial" w:cs="Arial"/>
                <w:sz w:val="18"/>
                <w:szCs w:val="18"/>
              </w:rPr>
            </w:pPr>
            <w:r w:rsidRPr="00CF573F">
              <w:rPr>
                <w:rFonts w:ascii="Arial" w:hAnsi="Arial" w:cs="Arial"/>
                <w:bCs/>
                <w:sz w:val="18"/>
                <w:szCs w:val="18"/>
              </w:rPr>
              <w:t>Ekran z matrycą min. 27” LED LCD</w:t>
            </w:r>
          </w:p>
        </w:tc>
      </w:tr>
      <w:tr w:rsidR="00253FF2" w:rsidRPr="00CF573F" w14:paraId="6839194B" w14:textId="77777777" w:rsidTr="00313F5C">
        <w:tc>
          <w:tcPr>
            <w:tcW w:w="2547" w:type="dxa"/>
          </w:tcPr>
          <w:p w14:paraId="5B4F2131" w14:textId="77777777" w:rsidR="00253FF2" w:rsidRPr="00CF573F" w:rsidRDefault="00253FF2" w:rsidP="00335E5E">
            <w:pPr>
              <w:spacing w:line="240" w:lineRule="auto"/>
              <w:rPr>
                <w:rFonts w:ascii="Arial" w:hAnsi="Arial" w:cs="Arial"/>
                <w:sz w:val="18"/>
                <w:szCs w:val="18"/>
              </w:rPr>
            </w:pPr>
            <w:r w:rsidRPr="00CF573F">
              <w:rPr>
                <w:rFonts w:ascii="Arial" w:hAnsi="Arial" w:cs="Arial"/>
                <w:b/>
                <w:bCs/>
                <w:sz w:val="18"/>
                <w:szCs w:val="18"/>
              </w:rPr>
              <w:t>Parametry matrycy</w:t>
            </w:r>
          </w:p>
        </w:tc>
        <w:tc>
          <w:tcPr>
            <w:tcW w:w="6665" w:type="dxa"/>
          </w:tcPr>
          <w:p w14:paraId="05B92A86" w14:textId="77777777" w:rsidR="00253FF2" w:rsidRPr="00CF573F" w:rsidRDefault="00253FF2" w:rsidP="00335E5E">
            <w:pPr>
              <w:spacing w:after="60" w:line="240" w:lineRule="auto"/>
              <w:ind w:left="97"/>
              <w:rPr>
                <w:rFonts w:ascii="Arial" w:hAnsi="Arial" w:cs="Arial"/>
                <w:bCs/>
                <w:sz w:val="18"/>
                <w:szCs w:val="18"/>
              </w:rPr>
            </w:pPr>
            <w:r w:rsidRPr="00CF573F">
              <w:rPr>
                <w:rFonts w:ascii="Arial" w:hAnsi="Arial" w:cs="Arial"/>
                <w:sz w:val="18"/>
                <w:szCs w:val="18"/>
              </w:rPr>
              <w:t>IPS</w:t>
            </w:r>
            <w:r w:rsidRPr="00CF573F">
              <w:rPr>
                <w:rFonts w:ascii="Arial" w:hAnsi="Arial" w:cs="Arial"/>
                <w:sz w:val="18"/>
                <w:szCs w:val="18"/>
              </w:rPr>
              <w:br/>
            </w:r>
            <w:r w:rsidRPr="00CF573F">
              <w:rPr>
                <w:rFonts w:ascii="Arial" w:hAnsi="Arial" w:cs="Arial"/>
                <w:bCs/>
                <w:sz w:val="18"/>
                <w:szCs w:val="18"/>
              </w:rPr>
              <w:t>Ilość wyświetlanych kolorów: minimum 16,7 mln</w:t>
            </w:r>
          </w:p>
          <w:p w14:paraId="2BA1025D" w14:textId="77777777" w:rsidR="00253FF2" w:rsidRPr="00CF573F" w:rsidRDefault="00253FF2" w:rsidP="00335E5E">
            <w:pPr>
              <w:spacing w:line="240" w:lineRule="auto"/>
              <w:ind w:left="97"/>
              <w:rPr>
                <w:rFonts w:ascii="Arial" w:hAnsi="Arial" w:cs="Arial"/>
                <w:bCs/>
                <w:sz w:val="18"/>
                <w:szCs w:val="18"/>
              </w:rPr>
            </w:pPr>
            <w:r w:rsidRPr="00CF573F">
              <w:rPr>
                <w:rFonts w:ascii="Arial" w:hAnsi="Arial" w:cs="Arial"/>
                <w:bCs/>
                <w:sz w:val="18"/>
                <w:szCs w:val="18"/>
              </w:rPr>
              <w:t>Jasność: 250 cd/m</w:t>
            </w:r>
            <w:r w:rsidRPr="00CF573F">
              <w:rPr>
                <w:rFonts w:ascii="Arial" w:hAnsi="Arial" w:cs="Arial"/>
                <w:bCs/>
                <w:sz w:val="18"/>
                <w:szCs w:val="18"/>
                <w:vertAlign w:val="superscript"/>
              </w:rPr>
              <w:t>2</w:t>
            </w:r>
            <w:r w:rsidRPr="00CF573F">
              <w:rPr>
                <w:rFonts w:ascii="Arial" w:hAnsi="Arial" w:cs="Arial"/>
                <w:bCs/>
                <w:sz w:val="18"/>
                <w:szCs w:val="18"/>
                <w:vertAlign w:val="superscript"/>
              </w:rPr>
              <w:br/>
            </w:r>
            <w:r w:rsidRPr="00CF573F">
              <w:rPr>
                <w:rFonts w:ascii="Arial" w:hAnsi="Arial" w:cs="Arial"/>
                <w:bCs/>
                <w:sz w:val="18"/>
                <w:szCs w:val="18"/>
              </w:rPr>
              <w:t>Czas reakcji: 1 ms (MBR)</w:t>
            </w:r>
          </w:p>
          <w:p w14:paraId="5AE47FA7" w14:textId="77777777" w:rsidR="00253FF2" w:rsidRPr="00CF573F" w:rsidRDefault="00253FF2" w:rsidP="00335E5E">
            <w:pPr>
              <w:spacing w:line="240" w:lineRule="auto"/>
              <w:ind w:left="97"/>
              <w:rPr>
                <w:rFonts w:ascii="Arial" w:hAnsi="Arial" w:cs="Arial"/>
                <w:bCs/>
                <w:sz w:val="18"/>
                <w:szCs w:val="18"/>
              </w:rPr>
            </w:pPr>
            <w:r w:rsidRPr="00CF573F">
              <w:rPr>
                <w:rFonts w:ascii="Arial" w:hAnsi="Arial" w:cs="Arial"/>
                <w:bCs/>
                <w:sz w:val="18"/>
                <w:szCs w:val="18"/>
              </w:rPr>
              <w:t>Kąty widzenia (pion/poziom): 178/178 stopni</w:t>
            </w:r>
          </w:p>
          <w:p w14:paraId="0B0209A8" w14:textId="77777777" w:rsidR="00253FF2" w:rsidRPr="00CF573F" w:rsidRDefault="00253FF2" w:rsidP="00335E5E">
            <w:pPr>
              <w:spacing w:line="240" w:lineRule="auto"/>
              <w:ind w:left="97"/>
              <w:rPr>
                <w:rFonts w:ascii="Arial" w:hAnsi="Arial" w:cs="Arial"/>
                <w:sz w:val="18"/>
                <w:szCs w:val="18"/>
              </w:rPr>
            </w:pPr>
            <w:r w:rsidRPr="00CF573F">
              <w:rPr>
                <w:rFonts w:ascii="Arial" w:hAnsi="Arial" w:cs="Arial"/>
                <w:bCs/>
                <w:sz w:val="18"/>
                <w:szCs w:val="18"/>
              </w:rPr>
              <w:t>Częstotliwość odświeżania: 75Hz</w:t>
            </w:r>
          </w:p>
        </w:tc>
      </w:tr>
      <w:tr w:rsidR="00253FF2" w:rsidRPr="00CF573F" w14:paraId="6D27763C" w14:textId="77777777" w:rsidTr="00313F5C">
        <w:tc>
          <w:tcPr>
            <w:tcW w:w="2547" w:type="dxa"/>
          </w:tcPr>
          <w:p w14:paraId="718C32FA"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Rozdzielczość</w:t>
            </w:r>
          </w:p>
        </w:tc>
        <w:tc>
          <w:tcPr>
            <w:tcW w:w="6665" w:type="dxa"/>
          </w:tcPr>
          <w:p w14:paraId="2A8C8DC5" w14:textId="77777777" w:rsidR="00253FF2" w:rsidRPr="00CF573F" w:rsidRDefault="00253FF2" w:rsidP="00335E5E">
            <w:pPr>
              <w:spacing w:after="60" w:line="240" w:lineRule="auto"/>
              <w:ind w:left="97"/>
              <w:rPr>
                <w:rFonts w:ascii="Arial" w:hAnsi="Arial" w:cs="Arial"/>
                <w:sz w:val="18"/>
                <w:szCs w:val="18"/>
              </w:rPr>
            </w:pPr>
            <w:r w:rsidRPr="00CF573F">
              <w:rPr>
                <w:rFonts w:ascii="Arial" w:hAnsi="Arial" w:cs="Arial"/>
                <w:bCs/>
                <w:sz w:val="18"/>
                <w:szCs w:val="18"/>
                <w:lang w:val="en-US"/>
              </w:rPr>
              <w:t>1920 x 1080 (</w:t>
            </w:r>
            <w:proofErr w:type="spellStart"/>
            <w:r w:rsidRPr="00CF573F">
              <w:rPr>
                <w:rFonts w:ascii="Arial" w:hAnsi="Arial" w:cs="Arial"/>
                <w:bCs/>
                <w:sz w:val="18"/>
                <w:szCs w:val="18"/>
                <w:lang w:val="en-US"/>
              </w:rPr>
              <w:t>proporcje</w:t>
            </w:r>
            <w:proofErr w:type="spellEnd"/>
            <w:r w:rsidRPr="00CF573F">
              <w:rPr>
                <w:rFonts w:ascii="Arial" w:hAnsi="Arial" w:cs="Arial"/>
                <w:bCs/>
                <w:sz w:val="18"/>
                <w:szCs w:val="18"/>
                <w:lang w:val="en-US"/>
              </w:rPr>
              <w:t xml:space="preserve"> 16:9)</w:t>
            </w:r>
          </w:p>
        </w:tc>
      </w:tr>
      <w:tr w:rsidR="00253FF2" w:rsidRPr="00CF573F" w14:paraId="04D358EA" w14:textId="77777777" w:rsidTr="00313F5C">
        <w:tc>
          <w:tcPr>
            <w:tcW w:w="2547" w:type="dxa"/>
          </w:tcPr>
          <w:p w14:paraId="1DEFDA6E"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Zużycie energii</w:t>
            </w:r>
          </w:p>
        </w:tc>
        <w:tc>
          <w:tcPr>
            <w:tcW w:w="6665" w:type="dxa"/>
          </w:tcPr>
          <w:p w14:paraId="159B608A" w14:textId="77777777" w:rsidR="00253FF2" w:rsidRPr="00CF573F" w:rsidRDefault="00253FF2" w:rsidP="00335E5E">
            <w:pPr>
              <w:spacing w:after="60" w:line="240" w:lineRule="auto"/>
              <w:ind w:left="97"/>
              <w:rPr>
                <w:rFonts w:ascii="Arial" w:hAnsi="Arial" w:cs="Arial"/>
                <w:bCs/>
                <w:sz w:val="18"/>
                <w:szCs w:val="18"/>
              </w:rPr>
            </w:pPr>
            <w:r w:rsidRPr="00CF573F">
              <w:rPr>
                <w:rFonts w:ascii="Arial" w:hAnsi="Arial" w:cs="Arial"/>
                <w:bCs/>
                <w:sz w:val="18"/>
                <w:szCs w:val="18"/>
              </w:rPr>
              <w:t>Pobór mocy w trybie czuwania max 0,5 W</w:t>
            </w:r>
          </w:p>
        </w:tc>
      </w:tr>
      <w:tr w:rsidR="00253FF2" w:rsidRPr="00CF573F" w14:paraId="5ED8D2B5" w14:textId="77777777" w:rsidTr="00313F5C">
        <w:tc>
          <w:tcPr>
            <w:tcW w:w="2547" w:type="dxa"/>
          </w:tcPr>
          <w:p w14:paraId="3B06C720"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Złącze</w:t>
            </w:r>
          </w:p>
        </w:tc>
        <w:tc>
          <w:tcPr>
            <w:tcW w:w="6665" w:type="dxa"/>
          </w:tcPr>
          <w:p w14:paraId="0E11E05C" w14:textId="77777777" w:rsidR="00253FF2" w:rsidRPr="00CF573F" w:rsidRDefault="00253FF2" w:rsidP="00335E5E">
            <w:pPr>
              <w:spacing w:after="60" w:line="240" w:lineRule="auto"/>
              <w:ind w:left="97"/>
              <w:rPr>
                <w:rFonts w:ascii="Arial" w:hAnsi="Arial" w:cs="Arial"/>
                <w:bCs/>
                <w:sz w:val="18"/>
                <w:szCs w:val="18"/>
              </w:rPr>
            </w:pPr>
            <w:r w:rsidRPr="00CF573F">
              <w:rPr>
                <w:rFonts w:ascii="Arial" w:hAnsi="Arial" w:cs="Arial"/>
                <w:bCs/>
                <w:sz w:val="18"/>
                <w:szCs w:val="18"/>
              </w:rPr>
              <w:t xml:space="preserve">HDMI; wyjście </w:t>
            </w:r>
            <w:proofErr w:type="spellStart"/>
            <w:r w:rsidRPr="00CF573F">
              <w:rPr>
                <w:rFonts w:ascii="Arial" w:hAnsi="Arial" w:cs="Arial"/>
                <w:bCs/>
                <w:sz w:val="18"/>
                <w:szCs w:val="18"/>
              </w:rPr>
              <w:t>słuchawkow</w:t>
            </w:r>
            <w:proofErr w:type="spellEnd"/>
            <w:r w:rsidRPr="00CF573F">
              <w:rPr>
                <w:rFonts w:ascii="Arial" w:hAnsi="Arial" w:cs="Arial"/>
                <w:bCs/>
                <w:sz w:val="18"/>
                <w:szCs w:val="18"/>
              </w:rPr>
              <w:t xml:space="preserve">; </w:t>
            </w:r>
            <w:proofErr w:type="spellStart"/>
            <w:r w:rsidRPr="00CF573F">
              <w:rPr>
                <w:rFonts w:ascii="Arial" w:hAnsi="Arial" w:cs="Arial"/>
                <w:bCs/>
                <w:sz w:val="18"/>
                <w:szCs w:val="18"/>
              </w:rPr>
              <w:t>DisplayPort</w:t>
            </w:r>
            <w:proofErr w:type="spellEnd"/>
            <w:r w:rsidRPr="00CF573F">
              <w:rPr>
                <w:rFonts w:ascii="Arial" w:hAnsi="Arial" w:cs="Arial"/>
                <w:bCs/>
                <w:sz w:val="18"/>
                <w:szCs w:val="18"/>
              </w:rPr>
              <w:t>, złącze D-</w:t>
            </w:r>
            <w:proofErr w:type="spellStart"/>
            <w:r w:rsidRPr="00CF573F">
              <w:rPr>
                <w:rFonts w:ascii="Arial" w:hAnsi="Arial" w:cs="Arial"/>
                <w:bCs/>
                <w:sz w:val="18"/>
                <w:szCs w:val="18"/>
              </w:rPr>
              <w:t>Sub</w:t>
            </w:r>
            <w:proofErr w:type="spellEnd"/>
          </w:p>
        </w:tc>
      </w:tr>
      <w:tr w:rsidR="00253FF2" w:rsidRPr="00CF573F" w14:paraId="436BC392" w14:textId="77777777" w:rsidTr="00313F5C">
        <w:tc>
          <w:tcPr>
            <w:tcW w:w="2547" w:type="dxa"/>
          </w:tcPr>
          <w:p w14:paraId="3F1846D1"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Funkcje dodatkowe</w:t>
            </w:r>
          </w:p>
        </w:tc>
        <w:tc>
          <w:tcPr>
            <w:tcW w:w="6665" w:type="dxa"/>
          </w:tcPr>
          <w:p w14:paraId="21618A55" w14:textId="77777777" w:rsidR="00253FF2" w:rsidRPr="00CF573F" w:rsidRDefault="00253FF2" w:rsidP="00335E5E">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technologię ograniczającą zacinanie dynamicznego obrazu. </w:t>
            </w:r>
          </w:p>
          <w:p w14:paraId="3604A084" w14:textId="77777777" w:rsidR="00253FF2" w:rsidRPr="00CF573F" w:rsidRDefault="00253FF2" w:rsidP="00335E5E">
            <w:pPr>
              <w:spacing w:line="240" w:lineRule="auto"/>
              <w:ind w:left="97"/>
              <w:rPr>
                <w:rStyle w:val="markedcontent"/>
                <w:rFonts w:ascii="Arial" w:hAnsi="Arial" w:cs="Arial"/>
                <w:sz w:val="18"/>
                <w:szCs w:val="18"/>
              </w:rPr>
            </w:pPr>
            <w:r w:rsidRPr="00CF573F">
              <w:rPr>
                <w:rStyle w:val="markedcontent"/>
                <w:rFonts w:ascii="Arial" w:hAnsi="Arial" w:cs="Arial"/>
                <w:sz w:val="18"/>
                <w:szCs w:val="18"/>
              </w:rPr>
              <w:lastRenderedPageBreak/>
              <w:t xml:space="preserve">Wyposażony w funkcję wydobywającą szczegóły w ciemnym obszarze. </w:t>
            </w:r>
          </w:p>
          <w:p w14:paraId="6A8EC649" w14:textId="77777777" w:rsidR="00253FF2" w:rsidRPr="00CF573F" w:rsidRDefault="00253FF2" w:rsidP="00335E5E">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Wyposażony w technologię redukująca ilość szkodliwego światła niebieskiego.</w:t>
            </w:r>
          </w:p>
          <w:p w14:paraId="0259D2AA" w14:textId="77777777" w:rsidR="00253FF2" w:rsidRPr="00CF573F" w:rsidRDefault="00253FF2" w:rsidP="00335E5E">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technologię redukującą niewidoczne miganie ekranu. </w:t>
            </w:r>
          </w:p>
          <w:p w14:paraId="4AF365B3" w14:textId="77777777" w:rsidR="00253FF2" w:rsidRPr="00CF573F" w:rsidRDefault="00253FF2" w:rsidP="00335E5E">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Interfejs monitora zapewniający możliwość podziału przestrzeni roboczej. </w:t>
            </w:r>
          </w:p>
          <w:p w14:paraId="769168BB" w14:textId="77777777" w:rsidR="00253FF2" w:rsidRPr="00CF573F" w:rsidRDefault="00253FF2" w:rsidP="00335E5E">
            <w:pPr>
              <w:spacing w:after="60" w:line="240" w:lineRule="auto"/>
              <w:ind w:left="97"/>
              <w:rPr>
                <w:rFonts w:ascii="Arial" w:hAnsi="Arial" w:cs="Arial"/>
                <w:bCs/>
                <w:sz w:val="18"/>
                <w:szCs w:val="18"/>
              </w:rPr>
            </w:pPr>
            <w:r w:rsidRPr="00CF573F">
              <w:rPr>
                <w:rStyle w:val="markedcontent"/>
                <w:rFonts w:ascii="Arial" w:hAnsi="Arial" w:cs="Arial"/>
                <w:sz w:val="18"/>
                <w:szCs w:val="18"/>
              </w:rPr>
              <w:t>Dostępność aktualizacji oprogramowania.</w:t>
            </w:r>
          </w:p>
        </w:tc>
      </w:tr>
      <w:tr w:rsidR="00253FF2" w:rsidRPr="00CF573F" w14:paraId="76B14179" w14:textId="77777777" w:rsidTr="00313F5C">
        <w:tc>
          <w:tcPr>
            <w:tcW w:w="2547" w:type="dxa"/>
          </w:tcPr>
          <w:p w14:paraId="183A98C6"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lastRenderedPageBreak/>
              <w:t>Podstawa</w:t>
            </w:r>
          </w:p>
        </w:tc>
        <w:tc>
          <w:tcPr>
            <w:tcW w:w="6665" w:type="dxa"/>
          </w:tcPr>
          <w:p w14:paraId="1B03AA84" w14:textId="77777777" w:rsidR="00253FF2" w:rsidRPr="00CF573F" w:rsidRDefault="00253FF2" w:rsidP="00335E5E">
            <w:pPr>
              <w:spacing w:after="60" w:line="240" w:lineRule="auto"/>
              <w:ind w:left="97"/>
              <w:rPr>
                <w:rFonts w:ascii="Arial" w:hAnsi="Arial" w:cs="Arial"/>
                <w:bCs/>
                <w:sz w:val="18"/>
                <w:szCs w:val="18"/>
              </w:rPr>
            </w:pPr>
            <w:r w:rsidRPr="00CF573F">
              <w:rPr>
                <w:rFonts w:ascii="Arial" w:hAnsi="Arial" w:cs="Arial"/>
                <w:bCs/>
                <w:sz w:val="18"/>
                <w:szCs w:val="18"/>
              </w:rPr>
              <w:t>Podstawa wyposażona w mechanizm pochylenia.</w:t>
            </w:r>
            <w:r w:rsidRPr="00CF573F">
              <w:rPr>
                <w:rFonts w:ascii="Arial" w:hAnsi="Arial" w:cs="Arial"/>
                <w:bCs/>
                <w:sz w:val="18"/>
                <w:szCs w:val="18"/>
              </w:rPr>
              <w:br/>
              <w:t xml:space="preserve">Możliwość montażu ściennego. </w:t>
            </w:r>
            <w:r w:rsidRPr="00CF573F">
              <w:rPr>
                <w:rFonts w:ascii="Arial" w:hAnsi="Arial" w:cs="Arial"/>
                <w:bCs/>
                <w:sz w:val="18"/>
                <w:szCs w:val="18"/>
              </w:rPr>
              <w:br/>
              <w:t xml:space="preserve"> Możliwość odłączenia podstawy od monitora.</w:t>
            </w:r>
          </w:p>
        </w:tc>
      </w:tr>
      <w:tr w:rsidR="00253FF2" w:rsidRPr="00CF573F" w14:paraId="1B6449B3" w14:textId="77777777" w:rsidTr="00313F5C">
        <w:tc>
          <w:tcPr>
            <w:tcW w:w="2547" w:type="dxa"/>
          </w:tcPr>
          <w:p w14:paraId="0929AFA7"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Wymiary</w:t>
            </w:r>
          </w:p>
        </w:tc>
        <w:tc>
          <w:tcPr>
            <w:tcW w:w="6665" w:type="dxa"/>
          </w:tcPr>
          <w:p w14:paraId="1F445457" w14:textId="77777777" w:rsidR="00253FF2" w:rsidRPr="00CF573F" w:rsidRDefault="00253FF2" w:rsidP="00335E5E">
            <w:pPr>
              <w:spacing w:after="60" w:line="240" w:lineRule="auto"/>
              <w:ind w:left="97"/>
              <w:rPr>
                <w:rFonts w:ascii="Arial" w:hAnsi="Arial" w:cs="Arial"/>
                <w:bCs/>
                <w:sz w:val="18"/>
                <w:szCs w:val="18"/>
              </w:rPr>
            </w:pPr>
            <w:r w:rsidRPr="00CF573F">
              <w:rPr>
                <w:rFonts w:ascii="Arial" w:hAnsi="Arial" w:cs="Arial"/>
                <w:bCs/>
                <w:sz w:val="18"/>
                <w:szCs w:val="18"/>
              </w:rPr>
              <w:t>Waga urządzenia bez podstawy max: 3,8 kg</w:t>
            </w:r>
          </w:p>
        </w:tc>
      </w:tr>
      <w:tr w:rsidR="00DA6524" w:rsidRPr="00CF573F" w14:paraId="61288222" w14:textId="77777777" w:rsidTr="00313F5C">
        <w:tc>
          <w:tcPr>
            <w:tcW w:w="2547" w:type="dxa"/>
          </w:tcPr>
          <w:p w14:paraId="725F2CCE" w14:textId="2663EAB0" w:rsidR="00DA6524" w:rsidRPr="00CF573F" w:rsidRDefault="00DA6524" w:rsidP="00335E5E">
            <w:pPr>
              <w:spacing w:line="240" w:lineRule="auto"/>
              <w:rPr>
                <w:rFonts w:ascii="Arial" w:hAnsi="Arial" w:cs="Arial"/>
                <w:b/>
                <w:bCs/>
                <w:sz w:val="18"/>
                <w:szCs w:val="18"/>
              </w:rPr>
            </w:pPr>
            <w:r>
              <w:rPr>
                <w:rFonts w:ascii="Arial" w:hAnsi="Arial" w:cs="Arial"/>
                <w:b/>
                <w:bCs/>
                <w:sz w:val="18"/>
                <w:szCs w:val="18"/>
              </w:rPr>
              <w:t xml:space="preserve">Gwarancja </w:t>
            </w:r>
          </w:p>
        </w:tc>
        <w:tc>
          <w:tcPr>
            <w:tcW w:w="6665" w:type="dxa"/>
          </w:tcPr>
          <w:p w14:paraId="4846DA10" w14:textId="795BF263" w:rsidR="00DA6524" w:rsidRPr="00CF573F" w:rsidRDefault="00DA6524" w:rsidP="00335E5E">
            <w:pPr>
              <w:spacing w:after="60" w:line="240" w:lineRule="auto"/>
              <w:ind w:left="97"/>
              <w:rPr>
                <w:rFonts w:ascii="Arial" w:hAnsi="Arial" w:cs="Arial"/>
                <w:bCs/>
                <w:sz w:val="18"/>
                <w:szCs w:val="18"/>
              </w:rPr>
            </w:pPr>
            <w:r>
              <w:rPr>
                <w:rFonts w:ascii="Arial" w:hAnsi="Arial" w:cs="Arial"/>
                <w:bCs/>
                <w:sz w:val="18"/>
                <w:szCs w:val="18"/>
              </w:rPr>
              <w:t xml:space="preserve">24 miesiące </w:t>
            </w:r>
          </w:p>
        </w:tc>
      </w:tr>
    </w:tbl>
    <w:p w14:paraId="2F26E3C6" w14:textId="13141549" w:rsidR="00253FF2" w:rsidRPr="00CF573F" w:rsidRDefault="00253FF2" w:rsidP="00FA6874">
      <w:pPr>
        <w:pStyle w:val="Akapitzlist"/>
        <w:numPr>
          <w:ilvl w:val="0"/>
          <w:numId w:val="6"/>
        </w:numPr>
        <w:spacing w:before="360" w:after="240" w:line="240" w:lineRule="auto"/>
        <w:rPr>
          <w:rFonts w:ascii="Arial" w:hAnsi="Arial" w:cs="Arial"/>
          <w:b/>
          <w:sz w:val="24"/>
        </w:rPr>
      </w:pPr>
      <w:r w:rsidRPr="00CF573F">
        <w:rPr>
          <w:rFonts w:ascii="Arial" w:hAnsi="Arial" w:cs="Arial"/>
          <w:b/>
          <w:sz w:val="24"/>
        </w:rPr>
        <w:t xml:space="preserve">Projektor multimedialny </w:t>
      </w:r>
    </w:p>
    <w:tbl>
      <w:tblPr>
        <w:tblStyle w:val="Tabela-Siatka"/>
        <w:tblW w:w="0" w:type="auto"/>
        <w:tblLook w:val="04A0" w:firstRow="1" w:lastRow="0" w:firstColumn="1" w:lastColumn="0" w:noHBand="0" w:noVBand="1"/>
      </w:tblPr>
      <w:tblGrid>
        <w:gridCol w:w="2547"/>
        <w:gridCol w:w="6665"/>
      </w:tblGrid>
      <w:tr w:rsidR="00253FF2" w:rsidRPr="00CF573F" w14:paraId="709107A0" w14:textId="77777777" w:rsidTr="00335E5E">
        <w:tc>
          <w:tcPr>
            <w:tcW w:w="2547" w:type="dxa"/>
            <w:shd w:val="clear" w:color="auto" w:fill="auto"/>
          </w:tcPr>
          <w:p w14:paraId="63845C04" w14:textId="77777777" w:rsidR="00253FF2" w:rsidRPr="00335E5E" w:rsidRDefault="00253FF2" w:rsidP="00335E5E">
            <w:pPr>
              <w:spacing w:line="240" w:lineRule="auto"/>
              <w:rPr>
                <w:rFonts w:ascii="Arial" w:hAnsi="Arial" w:cs="Arial"/>
                <w:sz w:val="18"/>
                <w:szCs w:val="18"/>
              </w:rPr>
            </w:pPr>
            <w:r w:rsidRPr="00335E5E">
              <w:rPr>
                <w:rFonts w:ascii="Arial" w:hAnsi="Arial" w:cs="Arial"/>
                <w:b/>
                <w:sz w:val="18"/>
                <w:szCs w:val="18"/>
              </w:rPr>
              <w:t>Nazwa komponentu</w:t>
            </w:r>
          </w:p>
        </w:tc>
        <w:tc>
          <w:tcPr>
            <w:tcW w:w="6665" w:type="dxa"/>
            <w:shd w:val="clear" w:color="auto" w:fill="auto"/>
          </w:tcPr>
          <w:p w14:paraId="67CAF7CB" w14:textId="77777777" w:rsidR="00253FF2" w:rsidRPr="00335E5E" w:rsidRDefault="00253FF2" w:rsidP="00335E5E">
            <w:pPr>
              <w:spacing w:line="240" w:lineRule="auto"/>
              <w:rPr>
                <w:rFonts w:ascii="Arial" w:hAnsi="Arial" w:cs="Arial"/>
                <w:sz w:val="18"/>
                <w:szCs w:val="18"/>
              </w:rPr>
            </w:pPr>
            <w:r w:rsidRPr="00335E5E">
              <w:rPr>
                <w:rFonts w:ascii="Arial" w:hAnsi="Arial" w:cs="Arial"/>
                <w:b/>
                <w:sz w:val="18"/>
                <w:szCs w:val="18"/>
              </w:rPr>
              <w:t>Wymagane minimalne parametry techniczne</w:t>
            </w:r>
          </w:p>
        </w:tc>
      </w:tr>
      <w:tr w:rsidR="00253FF2" w:rsidRPr="00CF573F" w14:paraId="0B1EE198" w14:textId="77777777" w:rsidTr="00313F5C">
        <w:tc>
          <w:tcPr>
            <w:tcW w:w="2547" w:type="dxa"/>
          </w:tcPr>
          <w:p w14:paraId="06DE8003" w14:textId="77777777" w:rsidR="00253FF2" w:rsidRPr="00CF573F" w:rsidRDefault="00253FF2" w:rsidP="00335E5E">
            <w:pPr>
              <w:spacing w:line="240" w:lineRule="auto"/>
              <w:rPr>
                <w:rFonts w:ascii="Arial" w:hAnsi="Arial" w:cs="Arial"/>
                <w:sz w:val="18"/>
                <w:szCs w:val="18"/>
              </w:rPr>
            </w:pPr>
            <w:r w:rsidRPr="00CF573F">
              <w:rPr>
                <w:rFonts w:ascii="Arial" w:hAnsi="Arial" w:cs="Arial"/>
                <w:b/>
                <w:bCs/>
                <w:sz w:val="18"/>
                <w:szCs w:val="18"/>
              </w:rPr>
              <w:t>Rozdzielczość</w:t>
            </w:r>
          </w:p>
        </w:tc>
        <w:tc>
          <w:tcPr>
            <w:tcW w:w="6665" w:type="dxa"/>
          </w:tcPr>
          <w:p w14:paraId="20E1A25F" w14:textId="77777777" w:rsidR="00253FF2" w:rsidRPr="00CF573F" w:rsidRDefault="00253FF2" w:rsidP="00335E5E">
            <w:pPr>
              <w:spacing w:line="240" w:lineRule="auto"/>
              <w:ind w:left="239"/>
              <w:rPr>
                <w:rFonts w:ascii="Arial" w:hAnsi="Arial" w:cs="Arial"/>
                <w:sz w:val="18"/>
                <w:szCs w:val="18"/>
              </w:rPr>
            </w:pPr>
            <w:r w:rsidRPr="00CF573F">
              <w:rPr>
                <w:rFonts w:ascii="Arial" w:hAnsi="Arial" w:cs="Arial"/>
                <w:sz w:val="18"/>
                <w:szCs w:val="18"/>
              </w:rPr>
              <w:t>3840 x 2160 (4K UHD) 16:9</w:t>
            </w:r>
          </w:p>
        </w:tc>
      </w:tr>
      <w:tr w:rsidR="00253FF2" w:rsidRPr="00CF573F" w14:paraId="0202856B" w14:textId="77777777" w:rsidTr="00313F5C">
        <w:tc>
          <w:tcPr>
            <w:tcW w:w="2547" w:type="dxa"/>
          </w:tcPr>
          <w:p w14:paraId="3AC137D8" w14:textId="77777777" w:rsidR="00253FF2" w:rsidRPr="00CF573F" w:rsidRDefault="00253FF2" w:rsidP="00335E5E">
            <w:pPr>
              <w:spacing w:line="240" w:lineRule="auto"/>
              <w:rPr>
                <w:rFonts w:ascii="Arial" w:hAnsi="Arial" w:cs="Arial"/>
                <w:sz w:val="18"/>
                <w:szCs w:val="18"/>
              </w:rPr>
            </w:pPr>
            <w:r w:rsidRPr="00CF573F">
              <w:rPr>
                <w:rFonts w:ascii="Arial" w:hAnsi="Arial" w:cs="Arial"/>
                <w:b/>
                <w:bCs/>
                <w:sz w:val="18"/>
                <w:szCs w:val="18"/>
              </w:rPr>
              <w:t>Jasność</w:t>
            </w:r>
          </w:p>
        </w:tc>
        <w:tc>
          <w:tcPr>
            <w:tcW w:w="6665" w:type="dxa"/>
          </w:tcPr>
          <w:p w14:paraId="21883914" w14:textId="77777777" w:rsidR="00253FF2" w:rsidRPr="00CF573F" w:rsidRDefault="00253FF2" w:rsidP="00335E5E">
            <w:pPr>
              <w:spacing w:line="240" w:lineRule="auto"/>
              <w:ind w:left="239"/>
              <w:rPr>
                <w:rFonts w:ascii="Arial" w:hAnsi="Arial" w:cs="Arial"/>
                <w:sz w:val="18"/>
                <w:szCs w:val="18"/>
              </w:rPr>
            </w:pPr>
            <w:r w:rsidRPr="00CF573F">
              <w:rPr>
                <w:rFonts w:ascii="Arial" w:hAnsi="Arial" w:cs="Arial"/>
                <w:sz w:val="18"/>
                <w:szCs w:val="18"/>
              </w:rPr>
              <w:t xml:space="preserve">Min. 3000 </w:t>
            </w:r>
            <w:proofErr w:type="spellStart"/>
            <w:r w:rsidRPr="00CF573F">
              <w:rPr>
                <w:rFonts w:ascii="Arial" w:hAnsi="Arial" w:cs="Arial"/>
                <w:sz w:val="18"/>
                <w:szCs w:val="18"/>
              </w:rPr>
              <w:t>Ansi</w:t>
            </w:r>
            <w:proofErr w:type="spellEnd"/>
            <w:r w:rsidRPr="00CF573F">
              <w:rPr>
                <w:rFonts w:ascii="Arial" w:hAnsi="Arial" w:cs="Arial"/>
                <w:sz w:val="18"/>
                <w:szCs w:val="18"/>
              </w:rPr>
              <w:t xml:space="preserve"> Lumen</w:t>
            </w:r>
          </w:p>
        </w:tc>
      </w:tr>
      <w:tr w:rsidR="00253FF2" w:rsidRPr="00CF573F" w14:paraId="44EBD99C" w14:textId="77777777" w:rsidTr="00313F5C">
        <w:tc>
          <w:tcPr>
            <w:tcW w:w="2547" w:type="dxa"/>
          </w:tcPr>
          <w:p w14:paraId="35C5027C"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Żywotność źródła światła</w:t>
            </w:r>
          </w:p>
        </w:tc>
        <w:tc>
          <w:tcPr>
            <w:tcW w:w="6665" w:type="dxa"/>
          </w:tcPr>
          <w:p w14:paraId="61FD13C2" w14:textId="77777777" w:rsidR="00253FF2" w:rsidRPr="00CF573F" w:rsidRDefault="00253FF2" w:rsidP="00335E5E">
            <w:pPr>
              <w:spacing w:line="240" w:lineRule="auto"/>
              <w:ind w:left="239"/>
              <w:rPr>
                <w:rFonts w:ascii="Arial" w:hAnsi="Arial" w:cs="Arial"/>
                <w:sz w:val="18"/>
                <w:szCs w:val="18"/>
              </w:rPr>
            </w:pPr>
            <w:r w:rsidRPr="00CF573F">
              <w:rPr>
                <w:rFonts w:ascii="Arial" w:hAnsi="Arial" w:cs="Arial"/>
                <w:sz w:val="18"/>
                <w:szCs w:val="18"/>
              </w:rPr>
              <w:t xml:space="preserve">Min. 4000 h w trybie normalnej pracy </w:t>
            </w:r>
            <w:r w:rsidRPr="00CF573F">
              <w:rPr>
                <w:rFonts w:ascii="Arial" w:hAnsi="Arial" w:cs="Arial"/>
                <w:sz w:val="18"/>
                <w:szCs w:val="18"/>
              </w:rPr>
              <w:br/>
              <w:t xml:space="preserve">Min. 10 000 h w trybie pracy </w:t>
            </w:r>
            <w:proofErr w:type="spellStart"/>
            <w:r w:rsidRPr="00CF573F">
              <w:rPr>
                <w:rFonts w:ascii="Arial" w:hAnsi="Arial" w:cs="Arial"/>
                <w:sz w:val="18"/>
                <w:szCs w:val="18"/>
              </w:rPr>
              <w:t>eco</w:t>
            </w:r>
            <w:proofErr w:type="spellEnd"/>
          </w:p>
        </w:tc>
      </w:tr>
      <w:tr w:rsidR="00253FF2" w:rsidRPr="00CF573F" w14:paraId="7869A97B" w14:textId="77777777" w:rsidTr="00313F5C">
        <w:tc>
          <w:tcPr>
            <w:tcW w:w="2547" w:type="dxa"/>
          </w:tcPr>
          <w:p w14:paraId="2708113C"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Funkcje obrazu</w:t>
            </w:r>
          </w:p>
        </w:tc>
        <w:tc>
          <w:tcPr>
            <w:tcW w:w="6665" w:type="dxa"/>
          </w:tcPr>
          <w:p w14:paraId="7B8A0349" w14:textId="77777777" w:rsidR="00253FF2" w:rsidRPr="00CF573F" w:rsidRDefault="00253FF2" w:rsidP="00335E5E">
            <w:pPr>
              <w:spacing w:line="240" w:lineRule="auto"/>
              <w:ind w:left="239"/>
              <w:rPr>
                <w:rFonts w:ascii="Arial" w:hAnsi="Arial" w:cs="Arial"/>
                <w:sz w:val="18"/>
                <w:szCs w:val="18"/>
              </w:rPr>
            </w:pPr>
            <w:r w:rsidRPr="00CF573F">
              <w:rPr>
                <w:rFonts w:ascii="Arial" w:hAnsi="Arial" w:cs="Arial"/>
                <w:sz w:val="18"/>
                <w:szCs w:val="18"/>
              </w:rPr>
              <w:t xml:space="preserve">Możliwość wyświetlania obrazu o przekątnej 100” w rozdzielczości 3840 x 2160 z odległości </w:t>
            </w:r>
            <w:proofErr w:type="spellStart"/>
            <w:r w:rsidRPr="00CF573F">
              <w:rPr>
                <w:rFonts w:ascii="Arial" w:hAnsi="Arial" w:cs="Arial"/>
                <w:sz w:val="18"/>
                <w:szCs w:val="18"/>
              </w:rPr>
              <w:t>maks</w:t>
            </w:r>
            <w:proofErr w:type="spellEnd"/>
            <w:r w:rsidRPr="00CF573F">
              <w:rPr>
                <w:rFonts w:ascii="Arial" w:hAnsi="Arial" w:cs="Arial"/>
                <w:sz w:val="18"/>
                <w:szCs w:val="18"/>
              </w:rPr>
              <w:t xml:space="preserve"> 1.99m</w:t>
            </w:r>
          </w:p>
          <w:p w14:paraId="78ACF536" w14:textId="77777777" w:rsidR="00253FF2" w:rsidRPr="00CF573F" w:rsidRDefault="00253FF2" w:rsidP="00335E5E">
            <w:pPr>
              <w:spacing w:line="240" w:lineRule="auto"/>
              <w:ind w:left="239"/>
              <w:rPr>
                <w:rFonts w:ascii="Arial" w:hAnsi="Arial" w:cs="Arial"/>
                <w:sz w:val="18"/>
                <w:szCs w:val="18"/>
              </w:rPr>
            </w:pPr>
            <w:r w:rsidRPr="00CF573F">
              <w:rPr>
                <w:rFonts w:ascii="Arial" w:hAnsi="Arial" w:cs="Arial"/>
                <w:sz w:val="18"/>
                <w:szCs w:val="18"/>
              </w:rPr>
              <w:t>Regulacja zniekształcenia trapezowego: regulacja obrotu obrazu, regulacja w pionie, regulacja w poziomie.</w:t>
            </w:r>
          </w:p>
          <w:p w14:paraId="1E4815D3" w14:textId="77777777" w:rsidR="00253FF2" w:rsidRPr="00CF573F" w:rsidRDefault="00253FF2" w:rsidP="00335E5E">
            <w:pPr>
              <w:spacing w:line="240" w:lineRule="auto"/>
              <w:ind w:left="239"/>
              <w:rPr>
                <w:rFonts w:ascii="Arial" w:hAnsi="Arial" w:cs="Arial"/>
                <w:sz w:val="18"/>
                <w:szCs w:val="18"/>
              </w:rPr>
            </w:pPr>
            <w:r w:rsidRPr="00CF573F">
              <w:rPr>
                <w:rFonts w:ascii="Arial" w:hAnsi="Arial" w:cs="Arial"/>
                <w:sz w:val="18"/>
                <w:szCs w:val="18"/>
              </w:rPr>
              <w:t>Wyposażony w technologię umożliwiającą tryb obrazu HDR10.</w:t>
            </w:r>
          </w:p>
          <w:p w14:paraId="4E7A0735" w14:textId="77777777" w:rsidR="00253FF2" w:rsidRPr="00CF573F" w:rsidRDefault="00253FF2" w:rsidP="00335E5E">
            <w:pPr>
              <w:spacing w:line="240" w:lineRule="auto"/>
              <w:ind w:left="239"/>
              <w:rPr>
                <w:rStyle w:val="markedcontent"/>
                <w:rFonts w:ascii="Arial" w:hAnsi="Arial" w:cs="Arial"/>
                <w:sz w:val="18"/>
                <w:szCs w:val="18"/>
              </w:rPr>
            </w:pPr>
            <w:r w:rsidRPr="00CF573F">
              <w:rPr>
                <w:rStyle w:val="markedcontent"/>
                <w:rFonts w:ascii="Arial" w:hAnsi="Arial" w:cs="Arial"/>
                <w:sz w:val="18"/>
                <w:szCs w:val="18"/>
              </w:rPr>
              <w:t xml:space="preserve">Wyposażony w technologię ograniczającą zacinanie dynamicznego obrazu. </w:t>
            </w:r>
          </w:p>
          <w:p w14:paraId="3A736800" w14:textId="77777777" w:rsidR="00253FF2" w:rsidRPr="00CF573F" w:rsidRDefault="00253FF2" w:rsidP="00335E5E">
            <w:pPr>
              <w:spacing w:line="240" w:lineRule="auto"/>
              <w:ind w:left="239"/>
              <w:rPr>
                <w:rFonts w:ascii="Arial" w:hAnsi="Arial" w:cs="Arial"/>
                <w:sz w:val="18"/>
                <w:szCs w:val="18"/>
              </w:rPr>
            </w:pPr>
            <w:r w:rsidRPr="00CF573F">
              <w:rPr>
                <w:rStyle w:val="markedcontent"/>
                <w:rFonts w:ascii="Arial" w:hAnsi="Arial" w:cs="Arial"/>
                <w:sz w:val="18"/>
                <w:szCs w:val="18"/>
              </w:rPr>
              <w:t>Wyposażony w funkcję wydobywającą szczegóły w ciemnym obszarze.</w:t>
            </w:r>
          </w:p>
        </w:tc>
      </w:tr>
      <w:tr w:rsidR="00253FF2" w:rsidRPr="00CF573F" w14:paraId="7F4A517A" w14:textId="77777777" w:rsidTr="00313F5C">
        <w:tc>
          <w:tcPr>
            <w:tcW w:w="2547" w:type="dxa"/>
          </w:tcPr>
          <w:p w14:paraId="0897B997"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Złącza</w:t>
            </w:r>
          </w:p>
        </w:tc>
        <w:tc>
          <w:tcPr>
            <w:tcW w:w="6665" w:type="dxa"/>
          </w:tcPr>
          <w:p w14:paraId="3FB78A88" w14:textId="77777777" w:rsidR="00253FF2" w:rsidRPr="00CF573F" w:rsidRDefault="00253FF2" w:rsidP="00335E5E">
            <w:pPr>
              <w:spacing w:after="60" w:line="240" w:lineRule="auto"/>
              <w:ind w:left="239"/>
              <w:rPr>
                <w:rFonts w:ascii="Arial" w:hAnsi="Arial" w:cs="Arial"/>
                <w:bCs/>
                <w:sz w:val="18"/>
                <w:szCs w:val="18"/>
              </w:rPr>
            </w:pPr>
            <w:r w:rsidRPr="00CF573F">
              <w:rPr>
                <w:rFonts w:ascii="Arial" w:hAnsi="Arial" w:cs="Arial"/>
                <w:bCs/>
                <w:sz w:val="18"/>
                <w:szCs w:val="18"/>
              </w:rPr>
              <w:t xml:space="preserve">2 x HDMI </w:t>
            </w:r>
            <w:r w:rsidRPr="00CF573F">
              <w:rPr>
                <w:rFonts w:ascii="Arial" w:hAnsi="Arial" w:cs="Arial"/>
                <w:sz w:val="18"/>
                <w:szCs w:val="18"/>
              </w:rPr>
              <w:t xml:space="preserve"> z obsługą zwrotnego audio</w:t>
            </w:r>
            <w:r w:rsidRPr="00CF573F">
              <w:rPr>
                <w:rFonts w:ascii="Arial" w:hAnsi="Arial" w:cs="Arial"/>
                <w:bCs/>
                <w:sz w:val="18"/>
                <w:szCs w:val="18"/>
              </w:rPr>
              <w:t xml:space="preserve">;  audio; wbudowany odbiorniki podczerwieni z przodu oraz z tyłu; </w:t>
            </w:r>
            <w:r w:rsidRPr="00CF573F">
              <w:rPr>
                <w:rFonts w:ascii="Arial" w:hAnsi="Arial" w:cs="Arial"/>
                <w:sz w:val="18"/>
                <w:szCs w:val="18"/>
              </w:rPr>
              <w:t xml:space="preserve"> blokada bezpieczeństwa; miejsce na kartę Android TV</w:t>
            </w:r>
          </w:p>
        </w:tc>
      </w:tr>
      <w:tr w:rsidR="00253FF2" w:rsidRPr="00CF573F" w14:paraId="349CF5DE" w14:textId="77777777" w:rsidTr="00313F5C">
        <w:tc>
          <w:tcPr>
            <w:tcW w:w="2547" w:type="dxa"/>
          </w:tcPr>
          <w:p w14:paraId="6124BFDC"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Wbudowany głośnik</w:t>
            </w:r>
          </w:p>
        </w:tc>
        <w:tc>
          <w:tcPr>
            <w:tcW w:w="6665" w:type="dxa"/>
          </w:tcPr>
          <w:p w14:paraId="59E15594" w14:textId="77777777" w:rsidR="00253FF2" w:rsidRPr="00CF573F" w:rsidRDefault="00253FF2" w:rsidP="00335E5E">
            <w:pPr>
              <w:spacing w:after="60" w:line="240" w:lineRule="auto"/>
              <w:ind w:left="239"/>
              <w:rPr>
                <w:rFonts w:ascii="Arial" w:hAnsi="Arial" w:cs="Arial"/>
                <w:bCs/>
                <w:sz w:val="18"/>
                <w:szCs w:val="18"/>
              </w:rPr>
            </w:pPr>
            <w:r w:rsidRPr="00CF573F">
              <w:rPr>
                <w:rFonts w:ascii="Arial" w:hAnsi="Arial" w:cs="Arial"/>
                <w:bCs/>
                <w:sz w:val="18"/>
                <w:szCs w:val="18"/>
              </w:rPr>
              <w:t>Tak, min 5 W</w:t>
            </w:r>
          </w:p>
        </w:tc>
      </w:tr>
      <w:tr w:rsidR="00253FF2" w:rsidRPr="00CF573F" w14:paraId="367B5285" w14:textId="77777777" w:rsidTr="00313F5C">
        <w:tc>
          <w:tcPr>
            <w:tcW w:w="2547" w:type="dxa"/>
          </w:tcPr>
          <w:p w14:paraId="04911D18"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 xml:space="preserve">Wymiary </w:t>
            </w:r>
          </w:p>
        </w:tc>
        <w:tc>
          <w:tcPr>
            <w:tcW w:w="6665" w:type="dxa"/>
          </w:tcPr>
          <w:p w14:paraId="4E15D438" w14:textId="77777777" w:rsidR="00253FF2" w:rsidRPr="00CF573F" w:rsidRDefault="00253FF2" w:rsidP="00335E5E">
            <w:pPr>
              <w:spacing w:after="60" w:line="240" w:lineRule="auto"/>
              <w:ind w:left="239"/>
              <w:rPr>
                <w:rFonts w:ascii="Arial" w:hAnsi="Arial" w:cs="Arial"/>
                <w:bCs/>
                <w:sz w:val="18"/>
                <w:szCs w:val="18"/>
              </w:rPr>
            </w:pPr>
            <w:r w:rsidRPr="00CF573F">
              <w:rPr>
                <w:rFonts w:ascii="Arial" w:hAnsi="Arial" w:cs="Arial"/>
                <w:bCs/>
                <w:sz w:val="18"/>
                <w:szCs w:val="18"/>
              </w:rPr>
              <w:t>Waga urządzenia max: 3,1 kg</w:t>
            </w:r>
          </w:p>
        </w:tc>
      </w:tr>
      <w:tr w:rsidR="002B4A7C" w:rsidRPr="002B4A7C" w14:paraId="42038AB9" w14:textId="77777777" w:rsidTr="00313F5C">
        <w:tc>
          <w:tcPr>
            <w:tcW w:w="2547" w:type="dxa"/>
          </w:tcPr>
          <w:p w14:paraId="34197A8E" w14:textId="77777777" w:rsidR="00253FF2" w:rsidRPr="002B4A7C" w:rsidRDefault="00253FF2" w:rsidP="00335E5E">
            <w:pPr>
              <w:spacing w:line="240" w:lineRule="auto"/>
              <w:rPr>
                <w:rFonts w:ascii="Arial" w:hAnsi="Arial" w:cs="Arial"/>
                <w:b/>
                <w:bCs/>
                <w:sz w:val="18"/>
                <w:szCs w:val="18"/>
              </w:rPr>
            </w:pPr>
            <w:r w:rsidRPr="002B4A7C">
              <w:rPr>
                <w:rFonts w:ascii="Arial" w:hAnsi="Arial" w:cs="Arial"/>
                <w:b/>
                <w:bCs/>
                <w:sz w:val="18"/>
                <w:szCs w:val="18"/>
              </w:rPr>
              <w:t>Montaż</w:t>
            </w:r>
          </w:p>
        </w:tc>
        <w:tc>
          <w:tcPr>
            <w:tcW w:w="6665" w:type="dxa"/>
          </w:tcPr>
          <w:p w14:paraId="507F62F1" w14:textId="77777777" w:rsidR="00253FF2" w:rsidRPr="002B4A7C" w:rsidRDefault="00253FF2" w:rsidP="00335E5E">
            <w:pPr>
              <w:spacing w:after="60" w:line="240" w:lineRule="auto"/>
              <w:ind w:left="239"/>
              <w:rPr>
                <w:rFonts w:ascii="Arial" w:hAnsi="Arial" w:cs="Arial"/>
                <w:bCs/>
                <w:sz w:val="18"/>
                <w:szCs w:val="18"/>
              </w:rPr>
            </w:pPr>
            <w:r w:rsidRPr="002B4A7C">
              <w:rPr>
                <w:rFonts w:ascii="Arial" w:hAnsi="Arial" w:cs="Arial"/>
                <w:sz w:val="18"/>
                <w:szCs w:val="18"/>
              </w:rPr>
              <w:t>Po stronie Wykonawcy jest dokonanie montażu projektora w lokalizacji Zamawiającego na uchwycie z uwzględnieniem specyfiki pomieszczenia. Wykonawca w ramach montażu zobowiązuje się dostarczyć wszystkie niezbędne materiały montażowe, koryta kablowe oraz niezbędne okablowanie sygnałowe do miejsca wskazanego przez Zamawiającego. Zamawiający wymaga, aby prace instalatorskie były wykonane zgodnie ze sztuką instalatorską. Po instalacji Wykonawca jest zobowiązany do zintegrowania oraz uruchomienia sprzętu na urządzeniach Zamawiającego oraz przeprowadzenia prezentacji poprawności działania zamontowanego sprzętu w obecności przedstawiciela Zamawiającego.</w:t>
            </w:r>
          </w:p>
        </w:tc>
      </w:tr>
      <w:tr w:rsidR="00DA6524" w:rsidRPr="002B4A7C" w14:paraId="0640060B" w14:textId="77777777" w:rsidTr="00313F5C">
        <w:tc>
          <w:tcPr>
            <w:tcW w:w="2547" w:type="dxa"/>
          </w:tcPr>
          <w:p w14:paraId="617AC95A" w14:textId="652CA78B" w:rsidR="00DA6524" w:rsidRPr="002B4A7C" w:rsidRDefault="00DA6524" w:rsidP="00335E5E">
            <w:pPr>
              <w:spacing w:line="240" w:lineRule="auto"/>
              <w:rPr>
                <w:rFonts w:ascii="Arial" w:hAnsi="Arial" w:cs="Arial"/>
                <w:b/>
                <w:bCs/>
                <w:sz w:val="18"/>
                <w:szCs w:val="18"/>
              </w:rPr>
            </w:pPr>
            <w:r>
              <w:rPr>
                <w:rFonts w:ascii="Arial" w:hAnsi="Arial" w:cs="Arial"/>
                <w:b/>
                <w:bCs/>
                <w:sz w:val="18"/>
                <w:szCs w:val="18"/>
              </w:rPr>
              <w:t xml:space="preserve">Gwarancja </w:t>
            </w:r>
          </w:p>
        </w:tc>
        <w:tc>
          <w:tcPr>
            <w:tcW w:w="6665" w:type="dxa"/>
          </w:tcPr>
          <w:p w14:paraId="3E8B6F77" w14:textId="6FAA300D" w:rsidR="00DA6524" w:rsidRPr="002B4A7C" w:rsidRDefault="00DA6524" w:rsidP="00335E5E">
            <w:pPr>
              <w:spacing w:after="60" w:line="240" w:lineRule="auto"/>
              <w:ind w:left="239"/>
              <w:rPr>
                <w:rFonts w:ascii="Arial" w:hAnsi="Arial" w:cs="Arial"/>
                <w:sz w:val="18"/>
                <w:szCs w:val="18"/>
              </w:rPr>
            </w:pPr>
            <w:r>
              <w:rPr>
                <w:rFonts w:ascii="Arial" w:hAnsi="Arial" w:cs="Arial"/>
                <w:sz w:val="18"/>
                <w:szCs w:val="18"/>
              </w:rPr>
              <w:t xml:space="preserve">24 miesiące </w:t>
            </w:r>
          </w:p>
        </w:tc>
      </w:tr>
    </w:tbl>
    <w:p w14:paraId="08FB140E" w14:textId="77777777" w:rsidR="00BC2A56" w:rsidRPr="00CF573F" w:rsidRDefault="00BC2A56" w:rsidP="00BC2A56">
      <w:pPr>
        <w:spacing w:before="360" w:after="240" w:line="240" w:lineRule="auto"/>
        <w:ind w:left="0"/>
        <w:rPr>
          <w:rFonts w:ascii="Arial" w:hAnsi="Arial" w:cs="Arial"/>
          <w:b/>
          <w:color w:val="FF0000"/>
          <w:sz w:val="24"/>
        </w:rPr>
      </w:pPr>
    </w:p>
    <w:p w14:paraId="6590B691" w14:textId="77777777" w:rsidR="002A363D" w:rsidRPr="00CF573F" w:rsidRDefault="002A363D" w:rsidP="002A363D">
      <w:pPr>
        <w:spacing w:before="360" w:after="240" w:line="240" w:lineRule="auto"/>
        <w:ind w:left="0"/>
        <w:rPr>
          <w:rFonts w:ascii="Arial" w:hAnsi="Arial" w:cs="Arial"/>
          <w:b/>
          <w:color w:val="FF0000"/>
          <w:sz w:val="24"/>
        </w:rPr>
      </w:pPr>
    </w:p>
    <w:p w14:paraId="0E360A2F" w14:textId="77777777" w:rsidR="00464F0A" w:rsidRPr="00CF573F" w:rsidRDefault="00464F0A" w:rsidP="00AE6321">
      <w:pPr>
        <w:spacing w:before="360" w:after="240" w:line="240" w:lineRule="auto"/>
        <w:ind w:left="0"/>
        <w:rPr>
          <w:rFonts w:ascii="Arial" w:hAnsi="Arial" w:cs="Arial"/>
          <w:b/>
          <w:color w:val="FF0000"/>
          <w:sz w:val="28"/>
          <w:szCs w:val="28"/>
        </w:rPr>
      </w:pPr>
    </w:p>
    <w:sectPr w:rsidR="00464F0A" w:rsidRPr="00CF573F" w:rsidSect="00975E6C">
      <w:headerReference w:type="default" r:id="rId8"/>
      <w:footerReference w:type="even" r:id="rId9"/>
      <w:footerReference w:type="default" r:id="rId10"/>
      <w:headerReference w:type="first" r:id="rId11"/>
      <w:footnotePr>
        <w:numRestart w:val="eachSect"/>
      </w:footnotePr>
      <w:pgSz w:w="11906" w:h="16838" w:code="9"/>
      <w:pgMar w:top="1134" w:right="1276" w:bottom="1134" w:left="1276"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C985" w14:textId="77777777" w:rsidR="007A7EB3" w:rsidRDefault="007A7EB3">
      <w:r>
        <w:separator/>
      </w:r>
    </w:p>
  </w:endnote>
  <w:endnote w:type="continuationSeparator" w:id="0">
    <w:p w14:paraId="0829186A" w14:textId="77777777" w:rsidR="007A7EB3" w:rsidRDefault="007A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D4F5" w14:textId="77777777" w:rsidR="00C82252" w:rsidRDefault="00C82252" w:rsidP="0077393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F33AB2C" w14:textId="77777777" w:rsidR="00C82252" w:rsidRDefault="00C822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25E3" w14:textId="77777777" w:rsidR="00C82252" w:rsidRPr="00816ADA" w:rsidRDefault="00C82252" w:rsidP="009E5224">
    <w:pPr>
      <w:pStyle w:val="Stopka"/>
      <w:pBdr>
        <w:top w:val="single" w:sz="4" w:space="0" w:color="000000"/>
      </w:pBdr>
      <w:tabs>
        <w:tab w:val="clear" w:pos="9072"/>
        <w:tab w:val="right" w:pos="9356"/>
      </w:tabs>
      <w:spacing w:before="120" w:after="0" w:line="240" w:lineRule="auto"/>
      <w:ind w:left="0"/>
      <w:contextualSpacing/>
      <w:jc w:val="center"/>
      <w:rPr>
        <w:rFonts w:asciiTheme="minorHAnsi" w:hAnsiTheme="minorHAnsi" w:cstheme="minorHAnsi"/>
        <w:color w:val="000000" w:themeColor="text1"/>
        <w:sz w:val="16"/>
        <w:szCs w:val="16"/>
      </w:rPr>
    </w:pPr>
  </w:p>
  <w:p w14:paraId="298BACFC" w14:textId="77777777" w:rsidR="00C82252" w:rsidRPr="006507D4" w:rsidRDefault="00C82252" w:rsidP="006507D4">
    <w:pPr>
      <w:pStyle w:val="Stopka"/>
      <w:spacing w:before="0" w:after="0" w:line="240" w:lineRule="auto"/>
      <w:ind w:left="0"/>
      <w:jc w:val="right"/>
      <w:rPr>
        <w:sz w:val="20"/>
        <w:szCs w:val="20"/>
      </w:rPr>
    </w:pPr>
    <w:r w:rsidRPr="00F33FA6">
      <w:rPr>
        <w:sz w:val="20"/>
        <w:szCs w:val="20"/>
      </w:rPr>
      <w:t xml:space="preserve">str. </w:t>
    </w:r>
    <w:r w:rsidRPr="00F33FA6">
      <w:rPr>
        <w:sz w:val="20"/>
        <w:szCs w:val="20"/>
      </w:rPr>
      <w:fldChar w:fldCharType="begin"/>
    </w:r>
    <w:r w:rsidRPr="00F33FA6">
      <w:rPr>
        <w:sz w:val="20"/>
        <w:szCs w:val="20"/>
      </w:rPr>
      <w:instrText xml:space="preserve"> PAGE   \* MERGEFORMAT </w:instrText>
    </w:r>
    <w:r w:rsidRPr="00F33FA6">
      <w:rPr>
        <w:sz w:val="20"/>
        <w:szCs w:val="20"/>
      </w:rPr>
      <w:fldChar w:fldCharType="separate"/>
    </w:r>
    <w:r w:rsidR="00DC2005">
      <w:rPr>
        <w:noProof/>
        <w:sz w:val="20"/>
        <w:szCs w:val="20"/>
      </w:rPr>
      <w:t>43</w:t>
    </w:r>
    <w:r w:rsidRPr="00F33FA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5A25" w14:textId="77777777" w:rsidR="007A7EB3" w:rsidRDefault="007A7EB3">
      <w:r>
        <w:separator/>
      </w:r>
    </w:p>
  </w:footnote>
  <w:footnote w:type="continuationSeparator" w:id="0">
    <w:p w14:paraId="51F0CC69" w14:textId="77777777" w:rsidR="007A7EB3" w:rsidRDefault="007A7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C638" w14:textId="7E4E93C2" w:rsidR="00C82252" w:rsidRPr="009E5224" w:rsidRDefault="00C82252" w:rsidP="009E5224">
    <w:pPr>
      <w:pStyle w:val="Nagwek"/>
      <w:spacing w:before="120" w:after="0" w:line="240" w:lineRule="auto"/>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2D95" w14:textId="2DBF812E" w:rsidR="00C82252" w:rsidRPr="009E5224" w:rsidRDefault="00B74CEE" w:rsidP="007119B8">
    <w:pPr>
      <w:pStyle w:val="Nagwek"/>
      <w:spacing w:before="120" w:after="0" w:line="240" w:lineRule="auto"/>
      <w:ind w:left="0"/>
      <w:jc w:val="center"/>
    </w:pPr>
    <w:r w:rsidRPr="00B74CEE">
      <w:rPr>
        <w:noProof/>
      </w:rPr>
      <w:drawing>
        <wp:inline distT="0" distB="0" distL="0" distR="0" wp14:anchorId="4EA71BD7" wp14:editId="6F0002F6">
          <wp:extent cx="5939790" cy="61531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15315"/>
                  </a:xfrm>
                  <a:prstGeom prst="rect">
                    <a:avLst/>
                  </a:prstGeom>
                  <a:noFill/>
                  <a:ln>
                    <a:noFill/>
                  </a:ln>
                </pic:spPr>
              </pic:pic>
            </a:graphicData>
          </a:graphic>
        </wp:inline>
      </w:drawing>
    </w:r>
  </w:p>
  <w:p w14:paraId="2EB36301" w14:textId="77777777" w:rsidR="00C82252" w:rsidRPr="009E5224" w:rsidRDefault="00C82252" w:rsidP="007119B8">
    <w:pPr>
      <w:pStyle w:val="Nagwek"/>
      <w:pBdr>
        <w:bottom w:val="single" w:sz="4" w:space="1" w:color="auto"/>
      </w:pBdr>
      <w:spacing w:before="0" w:after="0" w:line="240" w:lineRule="auto"/>
      <w:ind w:left="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CD43310"/>
    <w:name w:val="WW8Num2"/>
    <w:lvl w:ilvl="0">
      <w:start w:val="1"/>
      <w:numFmt w:val="decimal"/>
      <w:lvlText w:val="%1."/>
      <w:lvlJc w:val="right"/>
      <w:pPr>
        <w:tabs>
          <w:tab w:val="num" w:pos="5954"/>
        </w:tabs>
        <w:ind w:left="5954" w:hanging="283"/>
      </w:pPr>
      <w:rPr>
        <w:rFonts w:hint="default"/>
      </w:rPr>
    </w:lvl>
    <w:lvl w:ilvl="1">
      <w:start w:val="1"/>
      <w:numFmt w:val="decimal"/>
      <w:lvlText w:val="%2."/>
      <w:lvlJc w:val="left"/>
      <w:pPr>
        <w:tabs>
          <w:tab w:val="num" w:pos="5900"/>
        </w:tabs>
        <w:ind w:left="5900" w:hanging="360"/>
      </w:pPr>
      <w:rPr>
        <w:rFonts w:hint="default"/>
      </w:rPr>
    </w:lvl>
    <w:lvl w:ilvl="2">
      <w:start w:val="1"/>
      <w:numFmt w:val="decimal"/>
      <w:lvlText w:val="%3."/>
      <w:lvlJc w:val="left"/>
      <w:pPr>
        <w:tabs>
          <w:tab w:val="num" w:pos="6260"/>
        </w:tabs>
        <w:ind w:left="6260" w:hanging="360"/>
      </w:pPr>
      <w:rPr>
        <w:rFonts w:hint="default"/>
      </w:rPr>
    </w:lvl>
    <w:lvl w:ilvl="3">
      <w:start w:val="1"/>
      <w:numFmt w:val="decimal"/>
      <w:lvlText w:val="%4."/>
      <w:lvlJc w:val="left"/>
      <w:pPr>
        <w:tabs>
          <w:tab w:val="num" w:pos="6620"/>
        </w:tabs>
        <w:ind w:left="6620" w:hanging="360"/>
      </w:pPr>
      <w:rPr>
        <w:rFonts w:hint="default"/>
      </w:rPr>
    </w:lvl>
    <w:lvl w:ilvl="4">
      <w:start w:val="1"/>
      <w:numFmt w:val="decimal"/>
      <w:lvlText w:val="%5."/>
      <w:lvlJc w:val="left"/>
      <w:pPr>
        <w:tabs>
          <w:tab w:val="num" w:pos="6980"/>
        </w:tabs>
        <w:ind w:left="6980" w:hanging="360"/>
      </w:pPr>
      <w:rPr>
        <w:rFonts w:hint="default"/>
      </w:rPr>
    </w:lvl>
    <w:lvl w:ilvl="5">
      <w:start w:val="1"/>
      <w:numFmt w:val="decimal"/>
      <w:lvlText w:val="%6."/>
      <w:lvlJc w:val="left"/>
      <w:pPr>
        <w:tabs>
          <w:tab w:val="num" w:pos="7340"/>
        </w:tabs>
        <w:ind w:left="7340" w:hanging="360"/>
      </w:pPr>
      <w:rPr>
        <w:rFonts w:hint="default"/>
      </w:rPr>
    </w:lvl>
    <w:lvl w:ilvl="6">
      <w:start w:val="1"/>
      <w:numFmt w:val="decimal"/>
      <w:lvlText w:val="%7."/>
      <w:lvlJc w:val="left"/>
      <w:pPr>
        <w:tabs>
          <w:tab w:val="num" w:pos="7700"/>
        </w:tabs>
        <w:ind w:left="7700" w:hanging="360"/>
      </w:pPr>
      <w:rPr>
        <w:rFonts w:hint="default"/>
      </w:rPr>
    </w:lvl>
    <w:lvl w:ilvl="7">
      <w:start w:val="1"/>
      <w:numFmt w:val="decimal"/>
      <w:lvlText w:val="%8."/>
      <w:lvlJc w:val="left"/>
      <w:pPr>
        <w:tabs>
          <w:tab w:val="num" w:pos="8060"/>
        </w:tabs>
        <w:ind w:left="8060" w:hanging="360"/>
      </w:pPr>
      <w:rPr>
        <w:rFonts w:hint="default"/>
      </w:rPr>
    </w:lvl>
    <w:lvl w:ilvl="8">
      <w:start w:val="1"/>
      <w:numFmt w:val="decimal"/>
      <w:lvlText w:val="%9."/>
      <w:lvlJc w:val="left"/>
      <w:pPr>
        <w:tabs>
          <w:tab w:val="num" w:pos="8420"/>
        </w:tabs>
        <w:ind w:left="8420" w:hanging="36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RTF_Num 3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0">
    <w:nsid w:val="0000003A"/>
    <w:multiLevelType w:val="multilevel"/>
    <w:tmpl w:val="0000003A"/>
    <w:name w:val="304356674"/>
    <w:lvl w:ilvl="0">
      <w:start w:val="1"/>
      <w:numFmt w:val="bullet"/>
      <w:lvlText w:val=""/>
      <w:lvlJc w:val="left"/>
      <w:pPr>
        <w:tabs>
          <w:tab w:val="num" w:pos="360"/>
        </w:tabs>
      </w:pPr>
      <w:rPr>
        <w:rFonts w:ascii="Symbol" w:hAnsi="Symbol"/>
        <w:sz w:val="20"/>
      </w:rPr>
    </w:lvl>
    <w:lvl w:ilvl="1">
      <w:start w:val="1"/>
      <w:numFmt w:val="bullet"/>
      <w:lvlText w:val=""/>
      <w:lvlJc w:val="left"/>
      <w:pPr>
        <w:tabs>
          <w:tab w:val="num" w:pos="720"/>
        </w:tabs>
      </w:pPr>
      <w:rPr>
        <w:rFonts w:ascii="Symbol" w:hAnsi="Symbol"/>
        <w:sz w:val="20"/>
      </w:rPr>
    </w:lvl>
    <w:lvl w:ilvl="2">
      <w:start w:val="1"/>
      <w:numFmt w:val="bullet"/>
      <w:lvlText w:val=""/>
      <w:lvlJc w:val="left"/>
      <w:pPr>
        <w:tabs>
          <w:tab w:val="num" w:pos="1080"/>
        </w:tabs>
      </w:pPr>
      <w:rPr>
        <w:rFonts w:ascii="Symbol" w:hAnsi="Symbol"/>
        <w:sz w:val="20"/>
      </w:rPr>
    </w:lvl>
    <w:lvl w:ilvl="3">
      <w:start w:val="1"/>
      <w:numFmt w:val="bullet"/>
      <w:lvlText w:val=""/>
      <w:lvlJc w:val="left"/>
      <w:pPr>
        <w:tabs>
          <w:tab w:val="num" w:pos="1440"/>
        </w:tabs>
      </w:pPr>
      <w:rPr>
        <w:rFonts w:ascii="Symbol" w:hAnsi="Symbol"/>
        <w:sz w:val="20"/>
      </w:rPr>
    </w:lvl>
    <w:lvl w:ilvl="4">
      <w:start w:val="1"/>
      <w:numFmt w:val="bullet"/>
      <w:lvlText w:val=""/>
      <w:lvlJc w:val="left"/>
      <w:pPr>
        <w:tabs>
          <w:tab w:val="num" w:pos="1800"/>
        </w:tabs>
      </w:pPr>
      <w:rPr>
        <w:rFonts w:ascii="Symbol" w:hAnsi="Symbol"/>
        <w:sz w:val="20"/>
      </w:rPr>
    </w:lvl>
    <w:lvl w:ilvl="5">
      <w:start w:val="1"/>
      <w:numFmt w:val="bullet"/>
      <w:lvlText w:val=""/>
      <w:lvlJc w:val="left"/>
      <w:pPr>
        <w:tabs>
          <w:tab w:val="num" w:pos="2160"/>
        </w:tabs>
      </w:pPr>
      <w:rPr>
        <w:rFonts w:ascii="Symbol" w:hAnsi="Symbol"/>
        <w:sz w:val="20"/>
      </w:rPr>
    </w:lvl>
    <w:lvl w:ilvl="6">
      <w:start w:val="1"/>
      <w:numFmt w:val="bullet"/>
      <w:lvlText w:val=""/>
      <w:lvlJc w:val="left"/>
      <w:pPr>
        <w:tabs>
          <w:tab w:val="num" w:pos="2520"/>
        </w:tabs>
      </w:pPr>
      <w:rPr>
        <w:rFonts w:ascii="Symbol" w:hAnsi="Symbol"/>
        <w:sz w:val="20"/>
      </w:rPr>
    </w:lvl>
    <w:lvl w:ilvl="7">
      <w:start w:val="1"/>
      <w:numFmt w:val="bullet"/>
      <w:lvlText w:val=""/>
      <w:lvlJc w:val="left"/>
      <w:pPr>
        <w:tabs>
          <w:tab w:val="num" w:pos="2880"/>
        </w:tabs>
      </w:pPr>
      <w:rPr>
        <w:rFonts w:ascii="Symbol" w:hAnsi="Symbol"/>
        <w:sz w:val="20"/>
      </w:rPr>
    </w:lvl>
    <w:lvl w:ilvl="8">
      <w:start w:val="1"/>
      <w:numFmt w:val="bullet"/>
      <w:lvlText w:val=""/>
      <w:lvlJc w:val="left"/>
      <w:pPr>
        <w:tabs>
          <w:tab w:val="num" w:pos="3240"/>
        </w:tabs>
      </w:pPr>
      <w:rPr>
        <w:rFonts w:ascii="Symbol" w:hAnsi="Symbol"/>
        <w:sz w:val="20"/>
      </w:rPr>
    </w:lvl>
  </w:abstractNum>
  <w:abstractNum w:abstractNumId="5" w15:restartNumberingAfterBreak="0">
    <w:nsid w:val="0F555A83"/>
    <w:multiLevelType w:val="multilevel"/>
    <w:tmpl w:val="EED88AA0"/>
    <w:lvl w:ilvl="0">
      <w:start w:val="1"/>
      <w:numFmt w:val="upperRoman"/>
      <w:pStyle w:val="Nagwek8"/>
      <w:lvlText w:val="%1."/>
      <w:lvlJc w:val="left"/>
      <w:pPr>
        <w:tabs>
          <w:tab w:val="num" w:pos="740"/>
        </w:tabs>
        <w:ind w:left="740" w:hanging="720"/>
      </w:pPr>
      <w:rPr>
        <w:rFonts w:hint="default"/>
        <w:i w:val="0"/>
      </w:rPr>
    </w:lvl>
    <w:lvl w:ilvl="1">
      <w:start w:val="1"/>
      <w:numFmt w:val="decimal"/>
      <w:lvlText w:val="%2."/>
      <w:lvlJc w:val="right"/>
      <w:pPr>
        <w:tabs>
          <w:tab w:val="num" w:pos="247"/>
        </w:tabs>
        <w:ind w:left="247" w:hanging="227"/>
      </w:pPr>
      <w:rPr>
        <w:rFonts w:hint="default"/>
      </w:rPr>
    </w:lvl>
    <w:lvl w:ilvl="2">
      <w:start w:val="2"/>
      <w:numFmt w:val="bullet"/>
      <w:lvlText w:val="-"/>
      <w:lvlJc w:val="left"/>
      <w:pPr>
        <w:tabs>
          <w:tab w:val="num" w:pos="2000"/>
        </w:tabs>
        <w:ind w:left="2000" w:hanging="360"/>
      </w:pPr>
      <w:rPr>
        <w:rFonts w:hint="default"/>
      </w:rPr>
    </w:lvl>
    <w:lvl w:ilvl="3">
      <w:start w:val="1"/>
      <w:numFmt w:val="decimal"/>
      <w:lvlText w:val="%4."/>
      <w:lvlJc w:val="left"/>
      <w:pPr>
        <w:tabs>
          <w:tab w:val="num" w:pos="2540"/>
        </w:tabs>
        <w:ind w:left="2540" w:hanging="360"/>
      </w:pPr>
      <w:rPr>
        <w:rFonts w:hint="default"/>
      </w:rPr>
    </w:lvl>
    <w:lvl w:ilvl="4">
      <w:start w:val="1"/>
      <w:numFmt w:val="lowerLetter"/>
      <w:lvlText w:val="%5."/>
      <w:lvlJc w:val="left"/>
      <w:pPr>
        <w:tabs>
          <w:tab w:val="num" w:pos="3260"/>
        </w:tabs>
        <w:ind w:left="3260" w:hanging="360"/>
      </w:pPr>
      <w:rPr>
        <w:rFonts w:hint="default"/>
      </w:rPr>
    </w:lvl>
    <w:lvl w:ilvl="5">
      <w:start w:val="1"/>
      <w:numFmt w:val="lowerRoman"/>
      <w:lvlText w:val="%6."/>
      <w:lvlJc w:val="right"/>
      <w:pPr>
        <w:tabs>
          <w:tab w:val="num" w:pos="3980"/>
        </w:tabs>
        <w:ind w:left="3980" w:hanging="180"/>
      </w:pPr>
      <w:rPr>
        <w:rFonts w:hint="default"/>
      </w:rPr>
    </w:lvl>
    <w:lvl w:ilvl="6">
      <w:start w:val="2"/>
      <w:numFmt w:val="decimal"/>
      <w:lvlText w:val="%7."/>
      <w:lvlJc w:val="left"/>
      <w:pPr>
        <w:tabs>
          <w:tab w:val="num" w:pos="380"/>
        </w:tabs>
        <w:ind w:left="380" w:hanging="360"/>
      </w:pPr>
      <w:rPr>
        <w:rFonts w:hint="default"/>
      </w:rPr>
    </w:lvl>
    <w:lvl w:ilvl="7">
      <w:start w:val="1"/>
      <w:numFmt w:val="lowerLetter"/>
      <w:lvlText w:val="%8."/>
      <w:lvlJc w:val="left"/>
      <w:pPr>
        <w:tabs>
          <w:tab w:val="num" w:pos="5420"/>
        </w:tabs>
        <w:ind w:left="5420" w:hanging="360"/>
      </w:pPr>
      <w:rPr>
        <w:rFonts w:hint="default"/>
      </w:rPr>
    </w:lvl>
    <w:lvl w:ilvl="8">
      <w:start w:val="1"/>
      <w:numFmt w:val="lowerRoman"/>
      <w:lvlText w:val="%9."/>
      <w:lvlJc w:val="right"/>
      <w:pPr>
        <w:tabs>
          <w:tab w:val="num" w:pos="6140"/>
        </w:tabs>
        <w:ind w:left="6140" w:hanging="180"/>
      </w:pPr>
      <w:rPr>
        <w:rFonts w:hint="default"/>
      </w:rPr>
    </w:lvl>
  </w:abstractNum>
  <w:abstractNum w:abstractNumId="6" w15:restartNumberingAfterBreak="0">
    <w:nsid w:val="16F572C4"/>
    <w:multiLevelType w:val="hybridMultilevel"/>
    <w:tmpl w:val="26BC4752"/>
    <w:lvl w:ilvl="0" w:tplc="746E0F40">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759A4"/>
    <w:multiLevelType w:val="hybridMultilevel"/>
    <w:tmpl w:val="1424F9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E0474"/>
    <w:multiLevelType w:val="multilevel"/>
    <w:tmpl w:val="18DAA7A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E003B78"/>
    <w:multiLevelType w:val="multilevel"/>
    <w:tmpl w:val="5704CAAC"/>
    <w:lvl w:ilvl="0">
      <w:start w:val="1"/>
      <w:numFmt w:val="upperRoman"/>
      <w:lvlText w:val="%1."/>
      <w:lvlJc w:val="left"/>
      <w:pPr>
        <w:ind w:left="360" w:hanging="360"/>
      </w:pPr>
      <w:rPr>
        <w:rFonts w:ascii="Calibri" w:hAnsi="Calibri" w:hint="default"/>
        <w:b/>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0B7EF9"/>
    <w:multiLevelType w:val="hybridMultilevel"/>
    <w:tmpl w:val="8C8A08A8"/>
    <w:lvl w:ilvl="0" w:tplc="44A4997E">
      <w:start w:val="1"/>
      <w:numFmt w:val="upperLetter"/>
      <w:pStyle w:val="Nagwek5"/>
      <w:lvlText w:val="%1."/>
      <w:lvlJc w:val="left"/>
      <w:pPr>
        <w:tabs>
          <w:tab w:val="num" w:pos="853"/>
        </w:tabs>
        <w:ind w:left="853" w:hanging="360"/>
      </w:pPr>
      <w:rPr>
        <w:rFonts w:hint="default"/>
      </w:rPr>
    </w:lvl>
    <w:lvl w:ilvl="1" w:tplc="EC40D782" w:tentative="1">
      <w:start w:val="1"/>
      <w:numFmt w:val="lowerLetter"/>
      <w:lvlText w:val="%2."/>
      <w:lvlJc w:val="left"/>
      <w:pPr>
        <w:tabs>
          <w:tab w:val="num" w:pos="1573"/>
        </w:tabs>
        <w:ind w:left="1573" w:hanging="360"/>
      </w:pPr>
    </w:lvl>
    <w:lvl w:ilvl="2" w:tplc="0415001B" w:tentative="1">
      <w:start w:val="1"/>
      <w:numFmt w:val="lowerRoman"/>
      <w:lvlText w:val="%3."/>
      <w:lvlJc w:val="right"/>
      <w:pPr>
        <w:tabs>
          <w:tab w:val="num" w:pos="2293"/>
        </w:tabs>
        <w:ind w:left="2293" w:hanging="180"/>
      </w:pPr>
    </w:lvl>
    <w:lvl w:ilvl="3" w:tplc="0415000F" w:tentative="1">
      <w:start w:val="1"/>
      <w:numFmt w:val="decimal"/>
      <w:lvlText w:val="%4."/>
      <w:lvlJc w:val="left"/>
      <w:pPr>
        <w:tabs>
          <w:tab w:val="num" w:pos="3013"/>
        </w:tabs>
        <w:ind w:left="3013" w:hanging="360"/>
      </w:pPr>
    </w:lvl>
    <w:lvl w:ilvl="4" w:tplc="04150019" w:tentative="1">
      <w:start w:val="1"/>
      <w:numFmt w:val="lowerLetter"/>
      <w:lvlText w:val="%5."/>
      <w:lvlJc w:val="left"/>
      <w:pPr>
        <w:tabs>
          <w:tab w:val="num" w:pos="3733"/>
        </w:tabs>
        <w:ind w:left="3733" w:hanging="360"/>
      </w:pPr>
    </w:lvl>
    <w:lvl w:ilvl="5" w:tplc="0415001B" w:tentative="1">
      <w:start w:val="1"/>
      <w:numFmt w:val="lowerRoman"/>
      <w:lvlText w:val="%6."/>
      <w:lvlJc w:val="right"/>
      <w:pPr>
        <w:tabs>
          <w:tab w:val="num" w:pos="4453"/>
        </w:tabs>
        <w:ind w:left="4453" w:hanging="180"/>
      </w:pPr>
    </w:lvl>
    <w:lvl w:ilvl="6" w:tplc="0415000F" w:tentative="1">
      <w:start w:val="1"/>
      <w:numFmt w:val="decimal"/>
      <w:lvlText w:val="%7."/>
      <w:lvlJc w:val="left"/>
      <w:pPr>
        <w:tabs>
          <w:tab w:val="num" w:pos="5173"/>
        </w:tabs>
        <w:ind w:left="5173" w:hanging="360"/>
      </w:pPr>
    </w:lvl>
    <w:lvl w:ilvl="7" w:tplc="04150019" w:tentative="1">
      <w:start w:val="1"/>
      <w:numFmt w:val="lowerLetter"/>
      <w:lvlText w:val="%8."/>
      <w:lvlJc w:val="left"/>
      <w:pPr>
        <w:tabs>
          <w:tab w:val="num" w:pos="5893"/>
        </w:tabs>
        <w:ind w:left="5893" w:hanging="360"/>
      </w:pPr>
    </w:lvl>
    <w:lvl w:ilvl="8" w:tplc="0415001B" w:tentative="1">
      <w:start w:val="1"/>
      <w:numFmt w:val="lowerRoman"/>
      <w:lvlText w:val="%9."/>
      <w:lvlJc w:val="right"/>
      <w:pPr>
        <w:tabs>
          <w:tab w:val="num" w:pos="6613"/>
        </w:tabs>
        <w:ind w:left="6613" w:hanging="180"/>
      </w:pPr>
    </w:lvl>
  </w:abstractNum>
  <w:abstractNum w:abstractNumId="11" w15:restartNumberingAfterBreak="0">
    <w:nsid w:val="79796F9B"/>
    <w:multiLevelType w:val="hybridMultilevel"/>
    <w:tmpl w:val="9B966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9702086">
    <w:abstractNumId w:val="5"/>
  </w:num>
  <w:num w:numId="2" w16cid:durableId="720052910">
    <w:abstractNumId w:val="10"/>
  </w:num>
  <w:num w:numId="3" w16cid:durableId="1887644675">
    <w:abstractNumId w:val="6"/>
  </w:num>
  <w:num w:numId="4" w16cid:durableId="949162659">
    <w:abstractNumId w:val="9"/>
  </w:num>
  <w:num w:numId="5" w16cid:durableId="1261067203">
    <w:abstractNumId w:val="8"/>
  </w:num>
  <w:num w:numId="6" w16cid:durableId="1604267217">
    <w:abstractNumId w:val="7"/>
  </w:num>
  <w:num w:numId="7" w16cid:durableId="18541064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01"/>
    <w:rsid w:val="00000B84"/>
    <w:rsid w:val="0000236B"/>
    <w:rsid w:val="0000246A"/>
    <w:rsid w:val="00002AD1"/>
    <w:rsid w:val="00002F4B"/>
    <w:rsid w:val="00003910"/>
    <w:rsid w:val="00003C96"/>
    <w:rsid w:val="0000437A"/>
    <w:rsid w:val="00004BFD"/>
    <w:rsid w:val="000051E9"/>
    <w:rsid w:val="0000598C"/>
    <w:rsid w:val="00006623"/>
    <w:rsid w:val="00006CE8"/>
    <w:rsid w:val="0001264A"/>
    <w:rsid w:val="00012B88"/>
    <w:rsid w:val="000131CF"/>
    <w:rsid w:val="000141C4"/>
    <w:rsid w:val="00016B92"/>
    <w:rsid w:val="00017A65"/>
    <w:rsid w:val="00020069"/>
    <w:rsid w:val="00020623"/>
    <w:rsid w:val="0002116C"/>
    <w:rsid w:val="00022207"/>
    <w:rsid w:val="00022451"/>
    <w:rsid w:val="00023B08"/>
    <w:rsid w:val="00024ECB"/>
    <w:rsid w:val="00026931"/>
    <w:rsid w:val="0002696F"/>
    <w:rsid w:val="0002697F"/>
    <w:rsid w:val="00026F19"/>
    <w:rsid w:val="00030F36"/>
    <w:rsid w:val="00032C5F"/>
    <w:rsid w:val="00033B2F"/>
    <w:rsid w:val="00034E0F"/>
    <w:rsid w:val="00034EAD"/>
    <w:rsid w:val="000358F8"/>
    <w:rsid w:val="000359BA"/>
    <w:rsid w:val="00035F93"/>
    <w:rsid w:val="0003647A"/>
    <w:rsid w:val="00036969"/>
    <w:rsid w:val="00037134"/>
    <w:rsid w:val="0004107D"/>
    <w:rsid w:val="0004293B"/>
    <w:rsid w:val="000433D7"/>
    <w:rsid w:val="000434B0"/>
    <w:rsid w:val="00045FB7"/>
    <w:rsid w:val="0005237C"/>
    <w:rsid w:val="00053774"/>
    <w:rsid w:val="00056743"/>
    <w:rsid w:val="00057154"/>
    <w:rsid w:val="00057ECB"/>
    <w:rsid w:val="000605C5"/>
    <w:rsid w:val="0006297D"/>
    <w:rsid w:val="00062ED3"/>
    <w:rsid w:val="00064668"/>
    <w:rsid w:val="00065219"/>
    <w:rsid w:val="0006534E"/>
    <w:rsid w:val="00066775"/>
    <w:rsid w:val="00071F67"/>
    <w:rsid w:val="00072294"/>
    <w:rsid w:val="000728D9"/>
    <w:rsid w:val="00072CC4"/>
    <w:rsid w:val="000747D1"/>
    <w:rsid w:val="00077073"/>
    <w:rsid w:val="000808C2"/>
    <w:rsid w:val="0008125B"/>
    <w:rsid w:val="0008169E"/>
    <w:rsid w:val="000829A6"/>
    <w:rsid w:val="000837AA"/>
    <w:rsid w:val="000839BB"/>
    <w:rsid w:val="00083E5D"/>
    <w:rsid w:val="00084476"/>
    <w:rsid w:val="00085100"/>
    <w:rsid w:val="00085C98"/>
    <w:rsid w:val="000864C4"/>
    <w:rsid w:val="00091A67"/>
    <w:rsid w:val="0009235F"/>
    <w:rsid w:val="00093C2A"/>
    <w:rsid w:val="0009531E"/>
    <w:rsid w:val="00095C68"/>
    <w:rsid w:val="0009685F"/>
    <w:rsid w:val="00096BF8"/>
    <w:rsid w:val="00097D1C"/>
    <w:rsid w:val="000A0215"/>
    <w:rsid w:val="000A0369"/>
    <w:rsid w:val="000A173E"/>
    <w:rsid w:val="000A23AC"/>
    <w:rsid w:val="000A253E"/>
    <w:rsid w:val="000A28B1"/>
    <w:rsid w:val="000A2B4E"/>
    <w:rsid w:val="000A2E07"/>
    <w:rsid w:val="000A46AA"/>
    <w:rsid w:val="000A4CC1"/>
    <w:rsid w:val="000A58AA"/>
    <w:rsid w:val="000A6251"/>
    <w:rsid w:val="000A64A5"/>
    <w:rsid w:val="000B06EE"/>
    <w:rsid w:val="000B26DD"/>
    <w:rsid w:val="000B3566"/>
    <w:rsid w:val="000B38F9"/>
    <w:rsid w:val="000B64AE"/>
    <w:rsid w:val="000B73BF"/>
    <w:rsid w:val="000B75C9"/>
    <w:rsid w:val="000B77FF"/>
    <w:rsid w:val="000C270C"/>
    <w:rsid w:val="000C2D3B"/>
    <w:rsid w:val="000C4487"/>
    <w:rsid w:val="000C4762"/>
    <w:rsid w:val="000C47CA"/>
    <w:rsid w:val="000C5641"/>
    <w:rsid w:val="000C7766"/>
    <w:rsid w:val="000C77EE"/>
    <w:rsid w:val="000C79DC"/>
    <w:rsid w:val="000D0194"/>
    <w:rsid w:val="000D2116"/>
    <w:rsid w:val="000D4328"/>
    <w:rsid w:val="000D55DC"/>
    <w:rsid w:val="000D61B5"/>
    <w:rsid w:val="000D640C"/>
    <w:rsid w:val="000D6970"/>
    <w:rsid w:val="000D7832"/>
    <w:rsid w:val="000D7BC1"/>
    <w:rsid w:val="000D7E46"/>
    <w:rsid w:val="000E18DD"/>
    <w:rsid w:val="000E3BE8"/>
    <w:rsid w:val="000E3F65"/>
    <w:rsid w:val="000E63B5"/>
    <w:rsid w:val="000E7180"/>
    <w:rsid w:val="000E76A7"/>
    <w:rsid w:val="000E7E30"/>
    <w:rsid w:val="000F0464"/>
    <w:rsid w:val="000F092A"/>
    <w:rsid w:val="000F2F51"/>
    <w:rsid w:val="000F3056"/>
    <w:rsid w:val="000F36B9"/>
    <w:rsid w:val="000F48D6"/>
    <w:rsid w:val="000F5531"/>
    <w:rsid w:val="000F5CC5"/>
    <w:rsid w:val="000F6EF8"/>
    <w:rsid w:val="000F783F"/>
    <w:rsid w:val="001005E9"/>
    <w:rsid w:val="00100830"/>
    <w:rsid w:val="00100C4F"/>
    <w:rsid w:val="00101061"/>
    <w:rsid w:val="0010197D"/>
    <w:rsid w:val="00102472"/>
    <w:rsid w:val="00102F0A"/>
    <w:rsid w:val="00103F34"/>
    <w:rsid w:val="00103FBA"/>
    <w:rsid w:val="0010498A"/>
    <w:rsid w:val="00105FDE"/>
    <w:rsid w:val="001064E6"/>
    <w:rsid w:val="00106536"/>
    <w:rsid w:val="00106EE5"/>
    <w:rsid w:val="001076FE"/>
    <w:rsid w:val="00110406"/>
    <w:rsid w:val="00110BA5"/>
    <w:rsid w:val="00111430"/>
    <w:rsid w:val="001119C5"/>
    <w:rsid w:val="0011297D"/>
    <w:rsid w:val="001134FF"/>
    <w:rsid w:val="001141B0"/>
    <w:rsid w:val="001148CE"/>
    <w:rsid w:val="00115596"/>
    <w:rsid w:val="00117272"/>
    <w:rsid w:val="00117815"/>
    <w:rsid w:val="0012059C"/>
    <w:rsid w:val="00120A7A"/>
    <w:rsid w:val="00121FA2"/>
    <w:rsid w:val="001226AA"/>
    <w:rsid w:val="00122CDA"/>
    <w:rsid w:val="001237AE"/>
    <w:rsid w:val="00123B65"/>
    <w:rsid w:val="00127A37"/>
    <w:rsid w:val="00131766"/>
    <w:rsid w:val="001328E4"/>
    <w:rsid w:val="001329B4"/>
    <w:rsid w:val="00134E8C"/>
    <w:rsid w:val="001357E3"/>
    <w:rsid w:val="00141EF4"/>
    <w:rsid w:val="001438CF"/>
    <w:rsid w:val="00143F4E"/>
    <w:rsid w:val="00146317"/>
    <w:rsid w:val="0014643B"/>
    <w:rsid w:val="00147517"/>
    <w:rsid w:val="00147D11"/>
    <w:rsid w:val="00150AB1"/>
    <w:rsid w:val="001522C6"/>
    <w:rsid w:val="00152A10"/>
    <w:rsid w:val="001546DD"/>
    <w:rsid w:val="00154DC4"/>
    <w:rsid w:val="001556D8"/>
    <w:rsid w:val="00155B9D"/>
    <w:rsid w:val="00156422"/>
    <w:rsid w:val="00156D4E"/>
    <w:rsid w:val="00157834"/>
    <w:rsid w:val="00157E45"/>
    <w:rsid w:val="00157E76"/>
    <w:rsid w:val="00160174"/>
    <w:rsid w:val="001608F6"/>
    <w:rsid w:val="0016245E"/>
    <w:rsid w:val="00165EBB"/>
    <w:rsid w:val="00166B5E"/>
    <w:rsid w:val="0016701E"/>
    <w:rsid w:val="00167400"/>
    <w:rsid w:val="00167D16"/>
    <w:rsid w:val="00171011"/>
    <w:rsid w:val="00173060"/>
    <w:rsid w:val="00174AD5"/>
    <w:rsid w:val="00174B9F"/>
    <w:rsid w:val="0017650F"/>
    <w:rsid w:val="00180DDE"/>
    <w:rsid w:val="00181A45"/>
    <w:rsid w:val="00185644"/>
    <w:rsid w:val="001878B4"/>
    <w:rsid w:val="00191461"/>
    <w:rsid w:val="001919FC"/>
    <w:rsid w:val="001924B3"/>
    <w:rsid w:val="00192CA7"/>
    <w:rsid w:val="00193A54"/>
    <w:rsid w:val="00196DF5"/>
    <w:rsid w:val="00197424"/>
    <w:rsid w:val="00197776"/>
    <w:rsid w:val="001A2DF4"/>
    <w:rsid w:val="001A30DB"/>
    <w:rsid w:val="001A30FC"/>
    <w:rsid w:val="001A4A49"/>
    <w:rsid w:val="001A4F47"/>
    <w:rsid w:val="001A70C2"/>
    <w:rsid w:val="001A7E37"/>
    <w:rsid w:val="001B2153"/>
    <w:rsid w:val="001B39DC"/>
    <w:rsid w:val="001B3A8E"/>
    <w:rsid w:val="001B56DD"/>
    <w:rsid w:val="001B696F"/>
    <w:rsid w:val="001B6988"/>
    <w:rsid w:val="001B736A"/>
    <w:rsid w:val="001C142F"/>
    <w:rsid w:val="001C208A"/>
    <w:rsid w:val="001C39F9"/>
    <w:rsid w:val="001C3C13"/>
    <w:rsid w:val="001C4408"/>
    <w:rsid w:val="001C4B28"/>
    <w:rsid w:val="001C5748"/>
    <w:rsid w:val="001C5A06"/>
    <w:rsid w:val="001C6C37"/>
    <w:rsid w:val="001C7EFF"/>
    <w:rsid w:val="001D0FF0"/>
    <w:rsid w:val="001D414E"/>
    <w:rsid w:val="001D5220"/>
    <w:rsid w:val="001D5C6A"/>
    <w:rsid w:val="001D5C8F"/>
    <w:rsid w:val="001D5DDD"/>
    <w:rsid w:val="001D65C7"/>
    <w:rsid w:val="001D7640"/>
    <w:rsid w:val="001E02B8"/>
    <w:rsid w:val="001E0C69"/>
    <w:rsid w:val="001E1DC8"/>
    <w:rsid w:val="001E2206"/>
    <w:rsid w:val="001E2BB2"/>
    <w:rsid w:val="001E2FFD"/>
    <w:rsid w:val="001E407D"/>
    <w:rsid w:val="001E42E1"/>
    <w:rsid w:val="001E5657"/>
    <w:rsid w:val="001E58E6"/>
    <w:rsid w:val="001E6967"/>
    <w:rsid w:val="001E6B07"/>
    <w:rsid w:val="001E7122"/>
    <w:rsid w:val="001F2B5B"/>
    <w:rsid w:val="001F2D27"/>
    <w:rsid w:val="001F39F5"/>
    <w:rsid w:val="001F44F5"/>
    <w:rsid w:val="001F48C8"/>
    <w:rsid w:val="001F4BA3"/>
    <w:rsid w:val="001F6851"/>
    <w:rsid w:val="001F7BB7"/>
    <w:rsid w:val="00201827"/>
    <w:rsid w:val="00201FC6"/>
    <w:rsid w:val="002021CC"/>
    <w:rsid w:val="00202BEF"/>
    <w:rsid w:val="00202CE4"/>
    <w:rsid w:val="00202DF1"/>
    <w:rsid w:val="00203B73"/>
    <w:rsid w:val="00203E3E"/>
    <w:rsid w:val="0020528B"/>
    <w:rsid w:val="00206481"/>
    <w:rsid w:val="00206EBB"/>
    <w:rsid w:val="00212D72"/>
    <w:rsid w:val="0021540A"/>
    <w:rsid w:val="00216637"/>
    <w:rsid w:val="00217583"/>
    <w:rsid w:val="00220331"/>
    <w:rsid w:val="00220D12"/>
    <w:rsid w:val="00220D88"/>
    <w:rsid w:val="00221851"/>
    <w:rsid w:val="00222DBE"/>
    <w:rsid w:val="00223495"/>
    <w:rsid w:val="002248DD"/>
    <w:rsid w:val="002249E3"/>
    <w:rsid w:val="00224AD6"/>
    <w:rsid w:val="00226B78"/>
    <w:rsid w:val="00227153"/>
    <w:rsid w:val="002277B8"/>
    <w:rsid w:val="002277C5"/>
    <w:rsid w:val="002300DB"/>
    <w:rsid w:val="002303AB"/>
    <w:rsid w:val="0023060E"/>
    <w:rsid w:val="00230997"/>
    <w:rsid w:val="00230C9C"/>
    <w:rsid w:val="00230DFF"/>
    <w:rsid w:val="00233AB1"/>
    <w:rsid w:val="0023668F"/>
    <w:rsid w:val="00237CB5"/>
    <w:rsid w:val="002407A7"/>
    <w:rsid w:val="002411DB"/>
    <w:rsid w:val="0024167C"/>
    <w:rsid w:val="00243015"/>
    <w:rsid w:val="00243D85"/>
    <w:rsid w:val="00243EA2"/>
    <w:rsid w:val="00243EE4"/>
    <w:rsid w:val="0024582A"/>
    <w:rsid w:val="00245A4D"/>
    <w:rsid w:val="00246811"/>
    <w:rsid w:val="0024713A"/>
    <w:rsid w:val="00250779"/>
    <w:rsid w:val="0025203A"/>
    <w:rsid w:val="0025222B"/>
    <w:rsid w:val="00252650"/>
    <w:rsid w:val="002535D9"/>
    <w:rsid w:val="00253FD6"/>
    <w:rsid w:val="00253FF2"/>
    <w:rsid w:val="00255D88"/>
    <w:rsid w:val="0025640E"/>
    <w:rsid w:val="002565D6"/>
    <w:rsid w:val="002611D6"/>
    <w:rsid w:val="00262642"/>
    <w:rsid w:val="0026269E"/>
    <w:rsid w:val="002628CE"/>
    <w:rsid w:val="00262DDD"/>
    <w:rsid w:val="00264655"/>
    <w:rsid w:val="002656EE"/>
    <w:rsid w:val="002659C6"/>
    <w:rsid w:val="002668C9"/>
    <w:rsid w:val="00266A27"/>
    <w:rsid w:val="00266A45"/>
    <w:rsid w:val="002702A5"/>
    <w:rsid w:val="002710A3"/>
    <w:rsid w:val="0027244F"/>
    <w:rsid w:val="002727F1"/>
    <w:rsid w:val="00274A7F"/>
    <w:rsid w:val="00274FCB"/>
    <w:rsid w:val="0027541C"/>
    <w:rsid w:val="0027733B"/>
    <w:rsid w:val="00277955"/>
    <w:rsid w:val="00277A40"/>
    <w:rsid w:val="00277DCE"/>
    <w:rsid w:val="00280625"/>
    <w:rsid w:val="00281A65"/>
    <w:rsid w:val="002820D0"/>
    <w:rsid w:val="00282A38"/>
    <w:rsid w:val="002835C9"/>
    <w:rsid w:val="0028416F"/>
    <w:rsid w:val="002841EA"/>
    <w:rsid w:val="002857A9"/>
    <w:rsid w:val="00285868"/>
    <w:rsid w:val="0029189C"/>
    <w:rsid w:val="002924C2"/>
    <w:rsid w:val="002929A5"/>
    <w:rsid w:val="00293A7E"/>
    <w:rsid w:val="00294AA2"/>
    <w:rsid w:val="00296FF7"/>
    <w:rsid w:val="00297266"/>
    <w:rsid w:val="00297601"/>
    <w:rsid w:val="002A03C5"/>
    <w:rsid w:val="002A149A"/>
    <w:rsid w:val="002A363D"/>
    <w:rsid w:val="002A3DBB"/>
    <w:rsid w:val="002A3E90"/>
    <w:rsid w:val="002A7BB7"/>
    <w:rsid w:val="002B27DB"/>
    <w:rsid w:val="002B297C"/>
    <w:rsid w:val="002B3AB1"/>
    <w:rsid w:val="002B3ABA"/>
    <w:rsid w:val="002B4A7C"/>
    <w:rsid w:val="002B4B6F"/>
    <w:rsid w:val="002B4E87"/>
    <w:rsid w:val="002B52FD"/>
    <w:rsid w:val="002B5536"/>
    <w:rsid w:val="002C10F9"/>
    <w:rsid w:val="002C25CB"/>
    <w:rsid w:val="002C407C"/>
    <w:rsid w:val="002C4476"/>
    <w:rsid w:val="002C4806"/>
    <w:rsid w:val="002C4B6B"/>
    <w:rsid w:val="002C5A57"/>
    <w:rsid w:val="002C5A6F"/>
    <w:rsid w:val="002C6896"/>
    <w:rsid w:val="002C6D34"/>
    <w:rsid w:val="002C6E5A"/>
    <w:rsid w:val="002C713D"/>
    <w:rsid w:val="002D0351"/>
    <w:rsid w:val="002D16D2"/>
    <w:rsid w:val="002D24DA"/>
    <w:rsid w:val="002D2C3F"/>
    <w:rsid w:val="002D5444"/>
    <w:rsid w:val="002D56E6"/>
    <w:rsid w:val="002E0407"/>
    <w:rsid w:val="002E341D"/>
    <w:rsid w:val="002E427D"/>
    <w:rsid w:val="002E6CB7"/>
    <w:rsid w:val="002E7EE9"/>
    <w:rsid w:val="002F010A"/>
    <w:rsid w:val="002F0167"/>
    <w:rsid w:val="002F04E0"/>
    <w:rsid w:val="002F1E7A"/>
    <w:rsid w:val="002F228E"/>
    <w:rsid w:val="002F3C38"/>
    <w:rsid w:val="002F44EA"/>
    <w:rsid w:val="002F4AB7"/>
    <w:rsid w:val="002F5061"/>
    <w:rsid w:val="002F5532"/>
    <w:rsid w:val="002F58A0"/>
    <w:rsid w:val="002F5B93"/>
    <w:rsid w:val="00300B76"/>
    <w:rsid w:val="00301297"/>
    <w:rsid w:val="00301EC1"/>
    <w:rsid w:val="00302773"/>
    <w:rsid w:val="0030543E"/>
    <w:rsid w:val="00310E3D"/>
    <w:rsid w:val="00312AE6"/>
    <w:rsid w:val="00313B79"/>
    <w:rsid w:val="00313F5C"/>
    <w:rsid w:val="003144BE"/>
    <w:rsid w:val="00315E06"/>
    <w:rsid w:val="00317178"/>
    <w:rsid w:val="00317697"/>
    <w:rsid w:val="0032011F"/>
    <w:rsid w:val="00320485"/>
    <w:rsid w:val="00321A35"/>
    <w:rsid w:val="00322319"/>
    <w:rsid w:val="003247AA"/>
    <w:rsid w:val="003248B8"/>
    <w:rsid w:val="0032537A"/>
    <w:rsid w:val="00325E9C"/>
    <w:rsid w:val="00325ED2"/>
    <w:rsid w:val="00326325"/>
    <w:rsid w:val="003267A7"/>
    <w:rsid w:val="00326EA1"/>
    <w:rsid w:val="0033122E"/>
    <w:rsid w:val="003314C0"/>
    <w:rsid w:val="00333659"/>
    <w:rsid w:val="0033446E"/>
    <w:rsid w:val="00335E5E"/>
    <w:rsid w:val="00336AFD"/>
    <w:rsid w:val="00337120"/>
    <w:rsid w:val="00337E85"/>
    <w:rsid w:val="00341BA3"/>
    <w:rsid w:val="00342593"/>
    <w:rsid w:val="00342BE2"/>
    <w:rsid w:val="00346DB3"/>
    <w:rsid w:val="00346E30"/>
    <w:rsid w:val="003474F0"/>
    <w:rsid w:val="00350BD5"/>
    <w:rsid w:val="00350DBB"/>
    <w:rsid w:val="003525F1"/>
    <w:rsid w:val="0035338E"/>
    <w:rsid w:val="00353F08"/>
    <w:rsid w:val="00353FF7"/>
    <w:rsid w:val="003553A2"/>
    <w:rsid w:val="00355793"/>
    <w:rsid w:val="00355AC0"/>
    <w:rsid w:val="003576F6"/>
    <w:rsid w:val="0035771E"/>
    <w:rsid w:val="00360361"/>
    <w:rsid w:val="003628B9"/>
    <w:rsid w:val="0036332B"/>
    <w:rsid w:val="00364054"/>
    <w:rsid w:val="003668F4"/>
    <w:rsid w:val="003678B7"/>
    <w:rsid w:val="00370950"/>
    <w:rsid w:val="00370ACE"/>
    <w:rsid w:val="0037150B"/>
    <w:rsid w:val="00372963"/>
    <w:rsid w:val="00372B6F"/>
    <w:rsid w:val="00373C82"/>
    <w:rsid w:val="003751C8"/>
    <w:rsid w:val="00375325"/>
    <w:rsid w:val="0037614B"/>
    <w:rsid w:val="00376915"/>
    <w:rsid w:val="00376DA9"/>
    <w:rsid w:val="00377544"/>
    <w:rsid w:val="003807C6"/>
    <w:rsid w:val="00380D9B"/>
    <w:rsid w:val="00382B5C"/>
    <w:rsid w:val="00383124"/>
    <w:rsid w:val="003831CC"/>
    <w:rsid w:val="0038366B"/>
    <w:rsid w:val="00384F5E"/>
    <w:rsid w:val="00386841"/>
    <w:rsid w:val="0038693E"/>
    <w:rsid w:val="00387991"/>
    <w:rsid w:val="00387BC1"/>
    <w:rsid w:val="0039025B"/>
    <w:rsid w:val="00391C86"/>
    <w:rsid w:val="00392A28"/>
    <w:rsid w:val="00395CA6"/>
    <w:rsid w:val="0039652B"/>
    <w:rsid w:val="0039703D"/>
    <w:rsid w:val="00397DDE"/>
    <w:rsid w:val="003A1068"/>
    <w:rsid w:val="003A2F34"/>
    <w:rsid w:val="003A3205"/>
    <w:rsid w:val="003A36D3"/>
    <w:rsid w:val="003A37DA"/>
    <w:rsid w:val="003A3BBE"/>
    <w:rsid w:val="003A3D9E"/>
    <w:rsid w:val="003A49E4"/>
    <w:rsid w:val="003A615C"/>
    <w:rsid w:val="003A7639"/>
    <w:rsid w:val="003B061F"/>
    <w:rsid w:val="003B087A"/>
    <w:rsid w:val="003B08D5"/>
    <w:rsid w:val="003B1150"/>
    <w:rsid w:val="003B1681"/>
    <w:rsid w:val="003B343A"/>
    <w:rsid w:val="003B5C71"/>
    <w:rsid w:val="003B64F2"/>
    <w:rsid w:val="003B7015"/>
    <w:rsid w:val="003B757A"/>
    <w:rsid w:val="003B7712"/>
    <w:rsid w:val="003B7876"/>
    <w:rsid w:val="003C0ACD"/>
    <w:rsid w:val="003C2110"/>
    <w:rsid w:val="003C30EC"/>
    <w:rsid w:val="003C315A"/>
    <w:rsid w:val="003C3CDF"/>
    <w:rsid w:val="003C4AC0"/>
    <w:rsid w:val="003C677D"/>
    <w:rsid w:val="003C6925"/>
    <w:rsid w:val="003D012B"/>
    <w:rsid w:val="003D013C"/>
    <w:rsid w:val="003D38DC"/>
    <w:rsid w:val="003D530E"/>
    <w:rsid w:val="003D5996"/>
    <w:rsid w:val="003D628F"/>
    <w:rsid w:val="003D631B"/>
    <w:rsid w:val="003E0D5F"/>
    <w:rsid w:val="003E515A"/>
    <w:rsid w:val="003E537D"/>
    <w:rsid w:val="003F2475"/>
    <w:rsid w:val="003F2C6C"/>
    <w:rsid w:val="003F684A"/>
    <w:rsid w:val="003F7EDD"/>
    <w:rsid w:val="0040009F"/>
    <w:rsid w:val="004004D8"/>
    <w:rsid w:val="00400797"/>
    <w:rsid w:val="004016FE"/>
    <w:rsid w:val="00401C59"/>
    <w:rsid w:val="00404580"/>
    <w:rsid w:val="00404593"/>
    <w:rsid w:val="00404B64"/>
    <w:rsid w:val="00405C6B"/>
    <w:rsid w:val="00406308"/>
    <w:rsid w:val="0040668A"/>
    <w:rsid w:val="004072FE"/>
    <w:rsid w:val="004079FA"/>
    <w:rsid w:val="00407FAD"/>
    <w:rsid w:val="00410853"/>
    <w:rsid w:val="00410BC0"/>
    <w:rsid w:val="00410C28"/>
    <w:rsid w:val="00412044"/>
    <w:rsid w:val="00413136"/>
    <w:rsid w:val="0041371D"/>
    <w:rsid w:val="00413C2D"/>
    <w:rsid w:val="00413F75"/>
    <w:rsid w:val="00414445"/>
    <w:rsid w:val="004147A0"/>
    <w:rsid w:val="00415F87"/>
    <w:rsid w:val="004210DC"/>
    <w:rsid w:val="00422CFC"/>
    <w:rsid w:val="00423931"/>
    <w:rsid w:val="00423AE9"/>
    <w:rsid w:val="00423B3A"/>
    <w:rsid w:val="00424AD2"/>
    <w:rsid w:val="004305ED"/>
    <w:rsid w:val="004306E3"/>
    <w:rsid w:val="00430F77"/>
    <w:rsid w:val="00433ADD"/>
    <w:rsid w:val="00434212"/>
    <w:rsid w:val="00434CE5"/>
    <w:rsid w:val="00437679"/>
    <w:rsid w:val="00437AB1"/>
    <w:rsid w:val="00441902"/>
    <w:rsid w:val="00441A0B"/>
    <w:rsid w:val="00441D8A"/>
    <w:rsid w:val="004426A3"/>
    <w:rsid w:val="00445956"/>
    <w:rsid w:val="0044728F"/>
    <w:rsid w:val="004478E1"/>
    <w:rsid w:val="00450176"/>
    <w:rsid w:val="00450F52"/>
    <w:rsid w:val="004518C1"/>
    <w:rsid w:val="00453DA9"/>
    <w:rsid w:val="004546F5"/>
    <w:rsid w:val="004548AD"/>
    <w:rsid w:val="0045533E"/>
    <w:rsid w:val="004553BB"/>
    <w:rsid w:val="00456971"/>
    <w:rsid w:val="00456D73"/>
    <w:rsid w:val="00457DBF"/>
    <w:rsid w:val="00460920"/>
    <w:rsid w:val="00461589"/>
    <w:rsid w:val="00464F0A"/>
    <w:rsid w:val="00465871"/>
    <w:rsid w:val="004704B3"/>
    <w:rsid w:val="00470728"/>
    <w:rsid w:val="004729C8"/>
    <w:rsid w:val="00472D84"/>
    <w:rsid w:val="00473595"/>
    <w:rsid w:val="004739B7"/>
    <w:rsid w:val="0047432E"/>
    <w:rsid w:val="0047544C"/>
    <w:rsid w:val="00475D5F"/>
    <w:rsid w:val="00475D9B"/>
    <w:rsid w:val="00476E6F"/>
    <w:rsid w:val="00480063"/>
    <w:rsid w:val="00480695"/>
    <w:rsid w:val="004832E7"/>
    <w:rsid w:val="0048381A"/>
    <w:rsid w:val="00483B5E"/>
    <w:rsid w:val="00485673"/>
    <w:rsid w:val="004874C0"/>
    <w:rsid w:val="00487D0F"/>
    <w:rsid w:val="00491189"/>
    <w:rsid w:val="004913EF"/>
    <w:rsid w:val="00491515"/>
    <w:rsid w:val="00492EA5"/>
    <w:rsid w:val="00493386"/>
    <w:rsid w:val="00493B6A"/>
    <w:rsid w:val="00493EC2"/>
    <w:rsid w:val="004945AC"/>
    <w:rsid w:val="0049503E"/>
    <w:rsid w:val="00495F1D"/>
    <w:rsid w:val="004967E7"/>
    <w:rsid w:val="0049730F"/>
    <w:rsid w:val="004A177E"/>
    <w:rsid w:val="004A2D19"/>
    <w:rsid w:val="004A37BC"/>
    <w:rsid w:val="004A4134"/>
    <w:rsid w:val="004A4190"/>
    <w:rsid w:val="004A5A1C"/>
    <w:rsid w:val="004A5C80"/>
    <w:rsid w:val="004B38AB"/>
    <w:rsid w:val="004B4BBA"/>
    <w:rsid w:val="004C0423"/>
    <w:rsid w:val="004C1136"/>
    <w:rsid w:val="004C1B4B"/>
    <w:rsid w:val="004C1FD5"/>
    <w:rsid w:val="004C2E74"/>
    <w:rsid w:val="004C31ED"/>
    <w:rsid w:val="004C42C1"/>
    <w:rsid w:val="004C46AF"/>
    <w:rsid w:val="004C6173"/>
    <w:rsid w:val="004C6F28"/>
    <w:rsid w:val="004C73EA"/>
    <w:rsid w:val="004D27DF"/>
    <w:rsid w:val="004D3920"/>
    <w:rsid w:val="004D4667"/>
    <w:rsid w:val="004D471C"/>
    <w:rsid w:val="004E221A"/>
    <w:rsid w:val="004E27FC"/>
    <w:rsid w:val="004E35F0"/>
    <w:rsid w:val="004E439F"/>
    <w:rsid w:val="004E5065"/>
    <w:rsid w:val="004E5BA7"/>
    <w:rsid w:val="004E6002"/>
    <w:rsid w:val="004E6009"/>
    <w:rsid w:val="004E6091"/>
    <w:rsid w:val="004F0167"/>
    <w:rsid w:val="004F10F9"/>
    <w:rsid w:val="004F3F14"/>
    <w:rsid w:val="004F43AA"/>
    <w:rsid w:val="004F4872"/>
    <w:rsid w:val="004F4FFD"/>
    <w:rsid w:val="004F5DC7"/>
    <w:rsid w:val="004F61D3"/>
    <w:rsid w:val="004F6A0B"/>
    <w:rsid w:val="004F7755"/>
    <w:rsid w:val="00500096"/>
    <w:rsid w:val="00502812"/>
    <w:rsid w:val="00504711"/>
    <w:rsid w:val="00505207"/>
    <w:rsid w:val="0050557E"/>
    <w:rsid w:val="00506725"/>
    <w:rsid w:val="00506C9B"/>
    <w:rsid w:val="00511755"/>
    <w:rsid w:val="0051178D"/>
    <w:rsid w:val="005146AD"/>
    <w:rsid w:val="0051583E"/>
    <w:rsid w:val="00516A3A"/>
    <w:rsid w:val="00517A00"/>
    <w:rsid w:val="005206F3"/>
    <w:rsid w:val="00520A30"/>
    <w:rsid w:val="005211DE"/>
    <w:rsid w:val="005212E2"/>
    <w:rsid w:val="00522335"/>
    <w:rsid w:val="005258B5"/>
    <w:rsid w:val="0052729A"/>
    <w:rsid w:val="00530CAB"/>
    <w:rsid w:val="005345A9"/>
    <w:rsid w:val="00534752"/>
    <w:rsid w:val="00535604"/>
    <w:rsid w:val="005368D3"/>
    <w:rsid w:val="00540093"/>
    <w:rsid w:val="00541784"/>
    <w:rsid w:val="00542CC0"/>
    <w:rsid w:val="005445BB"/>
    <w:rsid w:val="005449A6"/>
    <w:rsid w:val="0054531D"/>
    <w:rsid w:val="00545F30"/>
    <w:rsid w:val="00547296"/>
    <w:rsid w:val="0055069C"/>
    <w:rsid w:val="00551463"/>
    <w:rsid w:val="00552062"/>
    <w:rsid w:val="00552821"/>
    <w:rsid w:val="00553621"/>
    <w:rsid w:val="00553A2B"/>
    <w:rsid w:val="005543AF"/>
    <w:rsid w:val="00554798"/>
    <w:rsid w:val="00555645"/>
    <w:rsid w:val="005601C7"/>
    <w:rsid w:val="0056094D"/>
    <w:rsid w:val="005625A2"/>
    <w:rsid w:val="00565E10"/>
    <w:rsid w:val="00565E41"/>
    <w:rsid w:val="00570691"/>
    <w:rsid w:val="00571915"/>
    <w:rsid w:val="00574641"/>
    <w:rsid w:val="00575F51"/>
    <w:rsid w:val="00576227"/>
    <w:rsid w:val="00576703"/>
    <w:rsid w:val="00576CE0"/>
    <w:rsid w:val="00576E9B"/>
    <w:rsid w:val="00577556"/>
    <w:rsid w:val="00580338"/>
    <w:rsid w:val="005805E9"/>
    <w:rsid w:val="005828A8"/>
    <w:rsid w:val="00583F1B"/>
    <w:rsid w:val="00584107"/>
    <w:rsid w:val="00586A0F"/>
    <w:rsid w:val="00587B2F"/>
    <w:rsid w:val="00592316"/>
    <w:rsid w:val="005947D7"/>
    <w:rsid w:val="00596D06"/>
    <w:rsid w:val="00597E0F"/>
    <w:rsid w:val="005A1254"/>
    <w:rsid w:val="005A1A8F"/>
    <w:rsid w:val="005A1F62"/>
    <w:rsid w:val="005A2F13"/>
    <w:rsid w:val="005A3159"/>
    <w:rsid w:val="005A5040"/>
    <w:rsid w:val="005A5292"/>
    <w:rsid w:val="005A54D2"/>
    <w:rsid w:val="005A6E54"/>
    <w:rsid w:val="005A70FF"/>
    <w:rsid w:val="005A7895"/>
    <w:rsid w:val="005B00D4"/>
    <w:rsid w:val="005B0643"/>
    <w:rsid w:val="005B09DB"/>
    <w:rsid w:val="005B143F"/>
    <w:rsid w:val="005B1530"/>
    <w:rsid w:val="005B15EE"/>
    <w:rsid w:val="005B2B26"/>
    <w:rsid w:val="005B35AE"/>
    <w:rsid w:val="005B37C0"/>
    <w:rsid w:val="005B52B9"/>
    <w:rsid w:val="005B5DF5"/>
    <w:rsid w:val="005B7E89"/>
    <w:rsid w:val="005C10AE"/>
    <w:rsid w:val="005C4E77"/>
    <w:rsid w:val="005C51E9"/>
    <w:rsid w:val="005C7B57"/>
    <w:rsid w:val="005C7BE4"/>
    <w:rsid w:val="005D1C7A"/>
    <w:rsid w:val="005D1EC3"/>
    <w:rsid w:val="005D2045"/>
    <w:rsid w:val="005D5130"/>
    <w:rsid w:val="005D6183"/>
    <w:rsid w:val="005D725A"/>
    <w:rsid w:val="005D732A"/>
    <w:rsid w:val="005E1F83"/>
    <w:rsid w:val="005E34C5"/>
    <w:rsid w:val="005E4036"/>
    <w:rsid w:val="005E40B8"/>
    <w:rsid w:val="005E71E1"/>
    <w:rsid w:val="005F24CB"/>
    <w:rsid w:val="005F2D07"/>
    <w:rsid w:val="005F4CC5"/>
    <w:rsid w:val="005F5652"/>
    <w:rsid w:val="005F5DAB"/>
    <w:rsid w:val="005F6150"/>
    <w:rsid w:val="005F7F55"/>
    <w:rsid w:val="006004B2"/>
    <w:rsid w:val="006018FA"/>
    <w:rsid w:val="0060241E"/>
    <w:rsid w:val="0060247F"/>
    <w:rsid w:val="00602B4E"/>
    <w:rsid w:val="00603E1A"/>
    <w:rsid w:val="00604741"/>
    <w:rsid w:val="00604C82"/>
    <w:rsid w:val="00604E91"/>
    <w:rsid w:val="006101B9"/>
    <w:rsid w:val="006109EE"/>
    <w:rsid w:val="0061194F"/>
    <w:rsid w:val="006119F2"/>
    <w:rsid w:val="00613D67"/>
    <w:rsid w:val="00613E07"/>
    <w:rsid w:val="00613E43"/>
    <w:rsid w:val="00614401"/>
    <w:rsid w:val="00614945"/>
    <w:rsid w:val="0061515D"/>
    <w:rsid w:val="00616D9F"/>
    <w:rsid w:val="00617196"/>
    <w:rsid w:val="006218DC"/>
    <w:rsid w:val="00621F9D"/>
    <w:rsid w:val="006230CB"/>
    <w:rsid w:val="006232D9"/>
    <w:rsid w:val="00623B28"/>
    <w:rsid w:val="00623D09"/>
    <w:rsid w:val="00623EA7"/>
    <w:rsid w:val="0062583A"/>
    <w:rsid w:val="00627D5C"/>
    <w:rsid w:val="00627FCD"/>
    <w:rsid w:val="00632661"/>
    <w:rsid w:val="00633705"/>
    <w:rsid w:val="0063389A"/>
    <w:rsid w:val="00634EF0"/>
    <w:rsid w:val="006360E5"/>
    <w:rsid w:val="00636242"/>
    <w:rsid w:val="00636297"/>
    <w:rsid w:val="006410F0"/>
    <w:rsid w:val="006426ED"/>
    <w:rsid w:val="00643E44"/>
    <w:rsid w:val="006444C3"/>
    <w:rsid w:val="0064503D"/>
    <w:rsid w:val="006458C4"/>
    <w:rsid w:val="0064613E"/>
    <w:rsid w:val="00647325"/>
    <w:rsid w:val="006507D4"/>
    <w:rsid w:val="00650F8C"/>
    <w:rsid w:val="006520DE"/>
    <w:rsid w:val="006526BC"/>
    <w:rsid w:val="006528A1"/>
    <w:rsid w:val="00653817"/>
    <w:rsid w:val="00653A97"/>
    <w:rsid w:val="0065612E"/>
    <w:rsid w:val="00656ECA"/>
    <w:rsid w:val="0065706E"/>
    <w:rsid w:val="00660BB3"/>
    <w:rsid w:val="00662DE8"/>
    <w:rsid w:val="006645FF"/>
    <w:rsid w:val="00666049"/>
    <w:rsid w:val="00666B45"/>
    <w:rsid w:val="006671FD"/>
    <w:rsid w:val="00667A0C"/>
    <w:rsid w:val="0067010E"/>
    <w:rsid w:val="006702DF"/>
    <w:rsid w:val="006706DC"/>
    <w:rsid w:val="006728AA"/>
    <w:rsid w:val="006734E7"/>
    <w:rsid w:val="0067362A"/>
    <w:rsid w:val="0067394E"/>
    <w:rsid w:val="00675E2D"/>
    <w:rsid w:val="0067607A"/>
    <w:rsid w:val="006760C9"/>
    <w:rsid w:val="00676362"/>
    <w:rsid w:val="00676E84"/>
    <w:rsid w:val="00677445"/>
    <w:rsid w:val="006809F5"/>
    <w:rsid w:val="006810B2"/>
    <w:rsid w:val="0068260E"/>
    <w:rsid w:val="0068281B"/>
    <w:rsid w:val="006833E6"/>
    <w:rsid w:val="006840F7"/>
    <w:rsid w:val="00685BE8"/>
    <w:rsid w:val="00685C7C"/>
    <w:rsid w:val="0068672F"/>
    <w:rsid w:val="00690289"/>
    <w:rsid w:val="006917D2"/>
    <w:rsid w:val="00692238"/>
    <w:rsid w:val="00694CE9"/>
    <w:rsid w:val="006957D8"/>
    <w:rsid w:val="00695F25"/>
    <w:rsid w:val="00695F63"/>
    <w:rsid w:val="00696A8E"/>
    <w:rsid w:val="00696C4D"/>
    <w:rsid w:val="0069736D"/>
    <w:rsid w:val="00697CFE"/>
    <w:rsid w:val="006A1101"/>
    <w:rsid w:val="006A12F9"/>
    <w:rsid w:val="006A207D"/>
    <w:rsid w:val="006A2213"/>
    <w:rsid w:val="006A27F7"/>
    <w:rsid w:val="006A2CE5"/>
    <w:rsid w:val="006A481C"/>
    <w:rsid w:val="006A5751"/>
    <w:rsid w:val="006A788E"/>
    <w:rsid w:val="006B2DF7"/>
    <w:rsid w:val="006B392A"/>
    <w:rsid w:val="006B4439"/>
    <w:rsid w:val="006B7E84"/>
    <w:rsid w:val="006C0625"/>
    <w:rsid w:val="006C17EE"/>
    <w:rsid w:val="006C18C8"/>
    <w:rsid w:val="006C1A32"/>
    <w:rsid w:val="006C1F58"/>
    <w:rsid w:val="006C38C5"/>
    <w:rsid w:val="006D1122"/>
    <w:rsid w:val="006D29A9"/>
    <w:rsid w:val="006D7AFB"/>
    <w:rsid w:val="006D7CEF"/>
    <w:rsid w:val="006E06AB"/>
    <w:rsid w:val="006E0ACD"/>
    <w:rsid w:val="006E1EA4"/>
    <w:rsid w:val="006E3887"/>
    <w:rsid w:val="006E5022"/>
    <w:rsid w:val="006E7458"/>
    <w:rsid w:val="006F002E"/>
    <w:rsid w:val="006F1AC8"/>
    <w:rsid w:val="006F1F0D"/>
    <w:rsid w:val="006F21BD"/>
    <w:rsid w:val="006F3BB5"/>
    <w:rsid w:val="006F42D6"/>
    <w:rsid w:val="006F5CC0"/>
    <w:rsid w:val="006F615A"/>
    <w:rsid w:val="006F69CC"/>
    <w:rsid w:val="00700522"/>
    <w:rsid w:val="007010D3"/>
    <w:rsid w:val="007013E5"/>
    <w:rsid w:val="007023A5"/>
    <w:rsid w:val="00702BDF"/>
    <w:rsid w:val="00702E76"/>
    <w:rsid w:val="00703533"/>
    <w:rsid w:val="007038BA"/>
    <w:rsid w:val="0070519C"/>
    <w:rsid w:val="00705505"/>
    <w:rsid w:val="007059B9"/>
    <w:rsid w:val="00705F15"/>
    <w:rsid w:val="0070624E"/>
    <w:rsid w:val="007078B4"/>
    <w:rsid w:val="00707E98"/>
    <w:rsid w:val="007107C6"/>
    <w:rsid w:val="007119B8"/>
    <w:rsid w:val="007124F8"/>
    <w:rsid w:val="007143B9"/>
    <w:rsid w:val="00714BBE"/>
    <w:rsid w:val="00715194"/>
    <w:rsid w:val="0071582E"/>
    <w:rsid w:val="00715FCD"/>
    <w:rsid w:val="00717AFF"/>
    <w:rsid w:val="00720E33"/>
    <w:rsid w:val="007223FF"/>
    <w:rsid w:val="00722851"/>
    <w:rsid w:val="00722E1B"/>
    <w:rsid w:val="007231CA"/>
    <w:rsid w:val="00723426"/>
    <w:rsid w:val="00724A7D"/>
    <w:rsid w:val="00724D90"/>
    <w:rsid w:val="00724F08"/>
    <w:rsid w:val="00725F13"/>
    <w:rsid w:val="00726CDB"/>
    <w:rsid w:val="0072766C"/>
    <w:rsid w:val="007276B1"/>
    <w:rsid w:val="007278AB"/>
    <w:rsid w:val="00730707"/>
    <w:rsid w:val="00730B92"/>
    <w:rsid w:val="00731546"/>
    <w:rsid w:val="00732E9B"/>
    <w:rsid w:val="0073300C"/>
    <w:rsid w:val="00733F2D"/>
    <w:rsid w:val="00735859"/>
    <w:rsid w:val="00735E8E"/>
    <w:rsid w:val="007375B2"/>
    <w:rsid w:val="007378F1"/>
    <w:rsid w:val="0074002C"/>
    <w:rsid w:val="00740A57"/>
    <w:rsid w:val="007412EE"/>
    <w:rsid w:val="007436EA"/>
    <w:rsid w:val="00744195"/>
    <w:rsid w:val="007450F9"/>
    <w:rsid w:val="007451B4"/>
    <w:rsid w:val="00746403"/>
    <w:rsid w:val="00746566"/>
    <w:rsid w:val="007502CE"/>
    <w:rsid w:val="007518FF"/>
    <w:rsid w:val="007520C8"/>
    <w:rsid w:val="0075270C"/>
    <w:rsid w:val="007527BB"/>
    <w:rsid w:val="00752878"/>
    <w:rsid w:val="00752C3B"/>
    <w:rsid w:val="007549F4"/>
    <w:rsid w:val="00754C74"/>
    <w:rsid w:val="00755457"/>
    <w:rsid w:val="007559B8"/>
    <w:rsid w:val="007619C0"/>
    <w:rsid w:val="0076214E"/>
    <w:rsid w:val="00762568"/>
    <w:rsid w:val="00762B6B"/>
    <w:rsid w:val="0076310A"/>
    <w:rsid w:val="00763E3A"/>
    <w:rsid w:val="0076599B"/>
    <w:rsid w:val="007676E5"/>
    <w:rsid w:val="00770C90"/>
    <w:rsid w:val="00770DEF"/>
    <w:rsid w:val="00771326"/>
    <w:rsid w:val="0077141A"/>
    <w:rsid w:val="00771834"/>
    <w:rsid w:val="0077393A"/>
    <w:rsid w:val="00773EF4"/>
    <w:rsid w:val="007745BE"/>
    <w:rsid w:val="007746FC"/>
    <w:rsid w:val="00774D90"/>
    <w:rsid w:val="00775702"/>
    <w:rsid w:val="00776217"/>
    <w:rsid w:val="0077752A"/>
    <w:rsid w:val="0077782C"/>
    <w:rsid w:val="0078166B"/>
    <w:rsid w:val="00782EC1"/>
    <w:rsid w:val="00783284"/>
    <w:rsid w:val="00783DCA"/>
    <w:rsid w:val="00785B72"/>
    <w:rsid w:val="0078706C"/>
    <w:rsid w:val="00787330"/>
    <w:rsid w:val="00790964"/>
    <w:rsid w:val="00791846"/>
    <w:rsid w:val="00791979"/>
    <w:rsid w:val="00791E11"/>
    <w:rsid w:val="00792BB8"/>
    <w:rsid w:val="007938BE"/>
    <w:rsid w:val="00796152"/>
    <w:rsid w:val="00797BD4"/>
    <w:rsid w:val="007A1195"/>
    <w:rsid w:val="007A2713"/>
    <w:rsid w:val="007A2D00"/>
    <w:rsid w:val="007A3093"/>
    <w:rsid w:val="007A3FBE"/>
    <w:rsid w:val="007A41CE"/>
    <w:rsid w:val="007A47DA"/>
    <w:rsid w:val="007A523A"/>
    <w:rsid w:val="007A6B10"/>
    <w:rsid w:val="007A78AE"/>
    <w:rsid w:val="007A7EB3"/>
    <w:rsid w:val="007B2B20"/>
    <w:rsid w:val="007B53D6"/>
    <w:rsid w:val="007B549E"/>
    <w:rsid w:val="007B608B"/>
    <w:rsid w:val="007B6226"/>
    <w:rsid w:val="007B638C"/>
    <w:rsid w:val="007C17BD"/>
    <w:rsid w:val="007C1DC7"/>
    <w:rsid w:val="007C279A"/>
    <w:rsid w:val="007C3662"/>
    <w:rsid w:val="007C6496"/>
    <w:rsid w:val="007C765E"/>
    <w:rsid w:val="007C7798"/>
    <w:rsid w:val="007C78EF"/>
    <w:rsid w:val="007D05B0"/>
    <w:rsid w:val="007D1B20"/>
    <w:rsid w:val="007D1D36"/>
    <w:rsid w:val="007D2647"/>
    <w:rsid w:val="007D41CA"/>
    <w:rsid w:val="007D50EA"/>
    <w:rsid w:val="007D739E"/>
    <w:rsid w:val="007E07BE"/>
    <w:rsid w:val="007E0EF6"/>
    <w:rsid w:val="007E1CED"/>
    <w:rsid w:val="007E3155"/>
    <w:rsid w:val="007E380D"/>
    <w:rsid w:val="007E3E99"/>
    <w:rsid w:val="007E63F7"/>
    <w:rsid w:val="007E6C84"/>
    <w:rsid w:val="007E74E7"/>
    <w:rsid w:val="007F2EBE"/>
    <w:rsid w:val="007F3E52"/>
    <w:rsid w:val="007F4703"/>
    <w:rsid w:val="007F4C34"/>
    <w:rsid w:val="007F51D1"/>
    <w:rsid w:val="007F73FE"/>
    <w:rsid w:val="007F7B6B"/>
    <w:rsid w:val="007F7DED"/>
    <w:rsid w:val="00800964"/>
    <w:rsid w:val="00800D02"/>
    <w:rsid w:val="00800E96"/>
    <w:rsid w:val="00802AC9"/>
    <w:rsid w:val="00803801"/>
    <w:rsid w:val="00805B89"/>
    <w:rsid w:val="00805EAB"/>
    <w:rsid w:val="008061E2"/>
    <w:rsid w:val="0080689A"/>
    <w:rsid w:val="008068D3"/>
    <w:rsid w:val="00806902"/>
    <w:rsid w:val="00806C87"/>
    <w:rsid w:val="00807E1E"/>
    <w:rsid w:val="00807E35"/>
    <w:rsid w:val="00810073"/>
    <w:rsid w:val="0081132E"/>
    <w:rsid w:val="00811E3F"/>
    <w:rsid w:val="00812274"/>
    <w:rsid w:val="00812801"/>
    <w:rsid w:val="008128CB"/>
    <w:rsid w:val="00813085"/>
    <w:rsid w:val="008131CC"/>
    <w:rsid w:val="00815BFC"/>
    <w:rsid w:val="00816A64"/>
    <w:rsid w:val="00816EFA"/>
    <w:rsid w:val="008172F6"/>
    <w:rsid w:val="00817455"/>
    <w:rsid w:val="00817514"/>
    <w:rsid w:val="00822037"/>
    <w:rsid w:val="00822A8A"/>
    <w:rsid w:val="00822AD6"/>
    <w:rsid w:val="0082346A"/>
    <w:rsid w:val="008234E3"/>
    <w:rsid w:val="00823AFA"/>
    <w:rsid w:val="00823D88"/>
    <w:rsid w:val="008245DE"/>
    <w:rsid w:val="0082505F"/>
    <w:rsid w:val="008269F9"/>
    <w:rsid w:val="00827188"/>
    <w:rsid w:val="008278C3"/>
    <w:rsid w:val="008300D8"/>
    <w:rsid w:val="008309A1"/>
    <w:rsid w:val="00830D51"/>
    <w:rsid w:val="0083168E"/>
    <w:rsid w:val="0083206E"/>
    <w:rsid w:val="0083266D"/>
    <w:rsid w:val="0083275B"/>
    <w:rsid w:val="008340AA"/>
    <w:rsid w:val="0083461B"/>
    <w:rsid w:val="00834B48"/>
    <w:rsid w:val="008364BD"/>
    <w:rsid w:val="00840B41"/>
    <w:rsid w:val="00840E89"/>
    <w:rsid w:val="00841459"/>
    <w:rsid w:val="00841E03"/>
    <w:rsid w:val="008425FC"/>
    <w:rsid w:val="00843354"/>
    <w:rsid w:val="00843D4F"/>
    <w:rsid w:val="00843E80"/>
    <w:rsid w:val="008469BD"/>
    <w:rsid w:val="00847529"/>
    <w:rsid w:val="008477D6"/>
    <w:rsid w:val="0084786E"/>
    <w:rsid w:val="008509E1"/>
    <w:rsid w:val="00851589"/>
    <w:rsid w:val="008527D3"/>
    <w:rsid w:val="008546E2"/>
    <w:rsid w:val="00855169"/>
    <w:rsid w:val="008555F4"/>
    <w:rsid w:val="0085595C"/>
    <w:rsid w:val="00856311"/>
    <w:rsid w:val="008568E1"/>
    <w:rsid w:val="00857001"/>
    <w:rsid w:val="0085722E"/>
    <w:rsid w:val="00860517"/>
    <w:rsid w:val="00860528"/>
    <w:rsid w:val="00860ACD"/>
    <w:rsid w:val="0086133D"/>
    <w:rsid w:val="008617F7"/>
    <w:rsid w:val="0086200E"/>
    <w:rsid w:val="0086243D"/>
    <w:rsid w:val="00862A89"/>
    <w:rsid w:val="00863DDC"/>
    <w:rsid w:val="00864F67"/>
    <w:rsid w:val="008658B4"/>
    <w:rsid w:val="00865F80"/>
    <w:rsid w:val="008665D4"/>
    <w:rsid w:val="008708E4"/>
    <w:rsid w:val="00870D9C"/>
    <w:rsid w:val="008738AA"/>
    <w:rsid w:val="00876331"/>
    <w:rsid w:val="008774ED"/>
    <w:rsid w:val="00877DC6"/>
    <w:rsid w:val="00880DB2"/>
    <w:rsid w:val="00882C7F"/>
    <w:rsid w:val="00886BB8"/>
    <w:rsid w:val="00887069"/>
    <w:rsid w:val="00891247"/>
    <w:rsid w:val="00891D3A"/>
    <w:rsid w:val="0089272E"/>
    <w:rsid w:val="00893AA4"/>
    <w:rsid w:val="008945E5"/>
    <w:rsid w:val="00895594"/>
    <w:rsid w:val="00897AE2"/>
    <w:rsid w:val="008A0F56"/>
    <w:rsid w:val="008A197F"/>
    <w:rsid w:val="008A1E6B"/>
    <w:rsid w:val="008A1F9A"/>
    <w:rsid w:val="008A3535"/>
    <w:rsid w:val="008A5F5A"/>
    <w:rsid w:val="008A7250"/>
    <w:rsid w:val="008A7EBD"/>
    <w:rsid w:val="008B086C"/>
    <w:rsid w:val="008B0FE3"/>
    <w:rsid w:val="008B11E1"/>
    <w:rsid w:val="008B21BD"/>
    <w:rsid w:val="008B318C"/>
    <w:rsid w:val="008B45F5"/>
    <w:rsid w:val="008B494D"/>
    <w:rsid w:val="008B5A1E"/>
    <w:rsid w:val="008C2192"/>
    <w:rsid w:val="008C3263"/>
    <w:rsid w:val="008C32DE"/>
    <w:rsid w:val="008C44DD"/>
    <w:rsid w:val="008C55A1"/>
    <w:rsid w:val="008C5DFE"/>
    <w:rsid w:val="008C63B1"/>
    <w:rsid w:val="008C65E8"/>
    <w:rsid w:val="008C6D37"/>
    <w:rsid w:val="008D06ED"/>
    <w:rsid w:val="008D0AC5"/>
    <w:rsid w:val="008D2FC3"/>
    <w:rsid w:val="008D2FD5"/>
    <w:rsid w:val="008D4F5B"/>
    <w:rsid w:val="008D5C17"/>
    <w:rsid w:val="008E0A3D"/>
    <w:rsid w:val="008E1F1B"/>
    <w:rsid w:val="008E2D94"/>
    <w:rsid w:val="008E2FA0"/>
    <w:rsid w:val="008E3743"/>
    <w:rsid w:val="008E3B0B"/>
    <w:rsid w:val="008E57ED"/>
    <w:rsid w:val="008E5A8A"/>
    <w:rsid w:val="008E62B9"/>
    <w:rsid w:val="008E64DD"/>
    <w:rsid w:val="008E78C0"/>
    <w:rsid w:val="008E7D79"/>
    <w:rsid w:val="008F1427"/>
    <w:rsid w:val="008F15D2"/>
    <w:rsid w:val="008F1D4D"/>
    <w:rsid w:val="008F23A9"/>
    <w:rsid w:val="008F258D"/>
    <w:rsid w:val="008F30EB"/>
    <w:rsid w:val="008F35A1"/>
    <w:rsid w:val="008F68A1"/>
    <w:rsid w:val="008F6A94"/>
    <w:rsid w:val="009026E3"/>
    <w:rsid w:val="00902B78"/>
    <w:rsid w:val="00902BDF"/>
    <w:rsid w:val="00902D6B"/>
    <w:rsid w:val="00904A92"/>
    <w:rsid w:val="0090794D"/>
    <w:rsid w:val="0091077D"/>
    <w:rsid w:val="00911B38"/>
    <w:rsid w:val="009121C2"/>
    <w:rsid w:val="00912D03"/>
    <w:rsid w:val="009144A9"/>
    <w:rsid w:val="00915774"/>
    <w:rsid w:val="00916830"/>
    <w:rsid w:val="00920DB5"/>
    <w:rsid w:val="00921280"/>
    <w:rsid w:val="009219A1"/>
    <w:rsid w:val="00921FD8"/>
    <w:rsid w:val="00922BF7"/>
    <w:rsid w:val="00923682"/>
    <w:rsid w:val="009236C5"/>
    <w:rsid w:val="00924026"/>
    <w:rsid w:val="00924671"/>
    <w:rsid w:val="00927F3C"/>
    <w:rsid w:val="00930C29"/>
    <w:rsid w:val="00930C77"/>
    <w:rsid w:val="00931A0B"/>
    <w:rsid w:val="00931E23"/>
    <w:rsid w:val="009322D9"/>
    <w:rsid w:val="00932395"/>
    <w:rsid w:val="00932533"/>
    <w:rsid w:val="00932867"/>
    <w:rsid w:val="00932CBA"/>
    <w:rsid w:val="0093395D"/>
    <w:rsid w:val="009344E0"/>
    <w:rsid w:val="00934677"/>
    <w:rsid w:val="00934B02"/>
    <w:rsid w:val="00934FCB"/>
    <w:rsid w:val="0093601D"/>
    <w:rsid w:val="009360AD"/>
    <w:rsid w:val="009367C3"/>
    <w:rsid w:val="00937215"/>
    <w:rsid w:val="009378D5"/>
    <w:rsid w:val="00940A73"/>
    <w:rsid w:val="00942745"/>
    <w:rsid w:val="00942DAD"/>
    <w:rsid w:val="00942EBD"/>
    <w:rsid w:val="009432C4"/>
    <w:rsid w:val="00946680"/>
    <w:rsid w:val="00946AF6"/>
    <w:rsid w:val="00946B5A"/>
    <w:rsid w:val="009500A9"/>
    <w:rsid w:val="00950C77"/>
    <w:rsid w:val="00951D01"/>
    <w:rsid w:val="00951D9E"/>
    <w:rsid w:val="00952C5D"/>
    <w:rsid w:val="00953BF8"/>
    <w:rsid w:val="00953C30"/>
    <w:rsid w:val="0095481E"/>
    <w:rsid w:val="00954890"/>
    <w:rsid w:val="009559F5"/>
    <w:rsid w:val="00955D9B"/>
    <w:rsid w:val="009618AE"/>
    <w:rsid w:val="00962955"/>
    <w:rsid w:val="00963324"/>
    <w:rsid w:val="0096342A"/>
    <w:rsid w:val="0096416B"/>
    <w:rsid w:val="0096529D"/>
    <w:rsid w:val="00965477"/>
    <w:rsid w:val="00965B03"/>
    <w:rsid w:val="00965F74"/>
    <w:rsid w:val="0096690E"/>
    <w:rsid w:val="00970D44"/>
    <w:rsid w:val="009713E2"/>
    <w:rsid w:val="00971435"/>
    <w:rsid w:val="0097147E"/>
    <w:rsid w:val="009724FE"/>
    <w:rsid w:val="009730D0"/>
    <w:rsid w:val="009734E2"/>
    <w:rsid w:val="009741BB"/>
    <w:rsid w:val="009756A4"/>
    <w:rsid w:val="00975E6C"/>
    <w:rsid w:val="0097661A"/>
    <w:rsid w:val="00977C8E"/>
    <w:rsid w:val="009800B5"/>
    <w:rsid w:val="00980351"/>
    <w:rsid w:val="00980D63"/>
    <w:rsid w:val="00981939"/>
    <w:rsid w:val="0098218B"/>
    <w:rsid w:val="0098389E"/>
    <w:rsid w:val="00984F2A"/>
    <w:rsid w:val="00984F74"/>
    <w:rsid w:val="0098527B"/>
    <w:rsid w:val="0098639E"/>
    <w:rsid w:val="0098783C"/>
    <w:rsid w:val="00990449"/>
    <w:rsid w:val="00991330"/>
    <w:rsid w:val="00993D53"/>
    <w:rsid w:val="0099717C"/>
    <w:rsid w:val="009A049F"/>
    <w:rsid w:val="009A10E2"/>
    <w:rsid w:val="009A129A"/>
    <w:rsid w:val="009A42BD"/>
    <w:rsid w:val="009A465E"/>
    <w:rsid w:val="009A4B48"/>
    <w:rsid w:val="009A5857"/>
    <w:rsid w:val="009A70B1"/>
    <w:rsid w:val="009A746F"/>
    <w:rsid w:val="009A76EB"/>
    <w:rsid w:val="009A7B22"/>
    <w:rsid w:val="009A7D98"/>
    <w:rsid w:val="009B09B9"/>
    <w:rsid w:val="009B1BB1"/>
    <w:rsid w:val="009B1D6D"/>
    <w:rsid w:val="009B254C"/>
    <w:rsid w:val="009B4A30"/>
    <w:rsid w:val="009B5279"/>
    <w:rsid w:val="009B539A"/>
    <w:rsid w:val="009B68B1"/>
    <w:rsid w:val="009B777B"/>
    <w:rsid w:val="009C32AC"/>
    <w:rsid w:val="009C334C"/>
    <w:rsid w:val="009C3EAF"/>
    <w:rsid w:val="009C62CF"/>
    <w:rsid w:val="009C6C3C"/>
    <w:rsid w:val="009C7FB0"/>
    <w:rsid w:val="009D33DB"/>
    <w:rsid w:val="009D3684"/>
    <w:rsid w:val="009D7BAC"/>
    <w:rsid w:val="009D7D2D"/>
    <w:rsid w:val="009D7F69"/>
    <w:rsid w:val="009E0682"/>
    <w:rsid w:val="009E12F8"/>
    <w:rsid w:val="009E18CA"/>
    <w:rsid w:val="009E19E0"/>
    <w:rsid w:val="009E2CFE"/>
    <w:rsid w:val="009E3917"/>
    <w:rsid w:val="009E5224"/>
    <w:rsid w:val="009E58AD"/>
    <w:rsid w:val="009E6199"/>
    <w:rsid w:val="009E62B3"/>
    <w:rsid w:val="009E6B15"/>
    <w:rsid w:val="009F03F2"/>
    <w:rsid w:val="009F18F6"/>
    <w:rsid w:val="009F32F6"/>
    <w:rsid w:val="009F38C8"/>
    <w:rsid w:val="009F43A3"/>
    <w:rsid w:val="009F49E9"/>
    <w:rsid w:val="009F5773"/>
    <w:rsid w:val="009F6FF1"/>
    <w:rsid w:val="00A002C3"/>
    <w:rsid w:val="00A00A2B"/>
    <w:rsid w:val="00A01222"/>
    <w:rsid w:val="00A02EE2"/>
    <w:rsid w:val="00A03021"/>
    <w:rsid w:val="00A039E8"/>
    <w:rsid w:val="00A044AD"/>
    <w:rsid w:val="00A0517F"/>
    <w:rsid w:val="00A0518E"/>
    <w:rsid w:val="00A0526F"/>
    <w:rsid w:val="00A073EB"/>
    <w:rsid w:val="00A07701"/>
    <w:rsid w:val="00A079FA"/>
    <w:rsid w:val="00A10384"/>
    <w:rsid w:val="00A10E3A"/>
    <w:rsid w:val="00A129F4"/>
    <w:rsid w:val="00A13AA0"/>
    <w:rsid w:val="00A167DF"/>
    <w:rsid w:val="00A17DA8"/>
    <w:rsid w:val="00A2097A"/>
    <w:rsid w:val="00A222B2"/>
    <w:rsid w:val="00A23E31"/>
    <w:rsid w:val="00A24D90"/>
    <w:rsid w:val="00A26B4A"/>
    <w:rsid w:val="00A2728C"/>
    <w:rsid w:val="00A27399"/>
    <w:rsid w:val="00A3086F"/>
    <w:rsid w:val="00A31A8A"/>
    <w:rsid w:val="00A31F2E"/>
    <w:rsid w:val="00A33F29"/>
    <w:rsid w:val="00A366E4"/>
    <w:rsid w:val="00A40024"/>
    <w:rsid w:val="00A40616"/>
    <w:rsid w:val="00A40935"/>
    <w:rsid w:val="00A40DFB"/>
    <w:rsid w:val="00A41925"/>
    <w:rsid w:val="00A41A98"/>
    <w:rsid w:val="00A41D63"/>
    <w:rsid w:val="00A4246D"/>
    <w:rsid w:val="00A43D08"/>
    <w:rsid w:val="00A43E09"/>
    <w:rsid w:val="00A45C24"/>
    <w:rsid w:val="00A47385"/>
    <w:rsid w:val="00A503CC"/>
    <w:rsid w:val="00A504BB"/>
    <w:rsid w:val="00A5104C"/>
    <w:rsid w:val="00A51758"/>
    <w:rsid w:val="00A522A2"/>
    <w:rsid w:val="00A5269D"/>
    <w:rsid w:val="00A54D57"/>
    <w:rsid w:val="00A57EF0"/>
    <w:rsid w:val="00A60464"/>
    <w:rsid w:val="00A60AAB"/>
    <w:rsid w:val="00A63473"/>
    <w:rsid w:val="00A63992"/>
    <w:rsid w:val="00A64A52"/>
    <w:rsid w:val="00A67ADC"/>
    <w:rsid w:val="00A67BC3"/>
    <w:rsid w:val="00A70607"/>
    <w:rsid w:val="00A715A4"/>
    <w:rsid w:val="00A7288B"/>
    <w:rsid w:val="00A72CD2"/>
    <w:rsid w:val="00A7307B"/>
    <w:rsid w:val="00A730B4"/>
    <w:rsid w:val="00A73E83"/>
    <w:rsid w:val="00A75279"/>
    <w:rsid w:val="00A7582B"/>
    <w:rsid w:val="00A75A71"/>
    <w:rsid w:val="00A77B97"/>
    <w:rsid w:val="00A817E8"/>
    <w:rsid w:val="00A81B92"/>
    <w:rsid w:val="00A83B73"/>
    <w:rsid w:val="00A841B6"/>
    <w:rsid w:val="00A842DF"/>
    <w:rsid w:val="00A86549"/>
    <w:rsid w:val="00A90C2C"/>
    <w:rsid w:val="00A91617"/>
    <w:rsid w:val="00A9204D"/>
    <w:rsid w:val="00A92721"/>
    <w:rsid w:val="00A9428C"/>
    <w:rsid w:val="00A9446D"/>
    <w:rsid w:val="00A95581"/>
    <w:rsid w:val="00A96ACF"/>
    <w:rsid w:val="00AA3B64"/>
    <w:rsid w:val="00AA4720"/>
    <w:rsid w:val="00AA4F80"/>
    <w:rsid w:val="00AA5D4D"/>
    <w:rsid w:val="00AA6C1E"/>
    <w:rsid w:val="00AA6EC8"/>
    <w:rsid w:val="00AA7E88"/>
    <w:rsid w:val="00AB080A"/>
    <w:rsid w:val="00AB2E9D"/>
    <w:rsid w:val="00AB38E3"/>
    <w:rsid w:val="00AB5F3A"/>
    <w:rsid w:val="00AB6BF3"/>
    <w:rsid w:val="00AB6CF2"/>
    <w:rsid w:val="00AB718A"/>
    <w:rsid w:val="00AC18B7"/>
    <w:rsid w:val="00AC6E78"/>
    <w:rsid w:val="00AC77E2"/>
    <w:rsid w:val="00AD30B3"/>
    <w:rsid w:val="00AD3200"/>
    <w:rsid w:val="00AD3470"/>
    <w:rsid w:val="00AD4BEC"/>
    <w:rsid w:val="00AD69F5"/>
    <w:rsid w:val="00AD6C8C"/>
    <w:rsid w:val="00AD71CA"/>
    <w:rsid w:val="00AD74E8"/>
    <w:rsid w:val="00AE0346"/>
    <w:rsid w:val="00AE0CF4"/>
    <w:rsid w:val="00AE0F3E"/>
    <w:rsid w:val="00AE10E9"/>
    <w:rsid w:val="00AE2104"/>
    <w:rsid w:val="00AE3A5D"/>
    <w:rsid w:val="00AE59AB"/>
    <w:rsid w:val="00AE60FF"/>
    <w:rsid w:val="00AE6321"/>
    <w:rsid w:val="00AE66BB"/>
    <w:rsid w:val="00AF49D1"/>
    <w:rsid w:val="00AF53BE"/>
    <w:rsid w:val="00AF5C0E"/>
    <w:rsid w:val="00AF66AD"/>
    <w:rsid w:val="00AF7181"/>
    <w:rsid w:val="00AF7A47"/>
    <w:rsid w:val="00B0121E"/>
    <w:rsid w:val="00B04BF0"/>
    <w:rsid w:val="00B05CB5"/>
    <w:rsid w:val="00B07182"/>
    <w:rsid w:val="00B07349"/>
    <w:rsid w:val="00B10AD5"/>
    <w:rsid w:val="00B1102B"/>
    <w:rsid w:val="00B13E81"/>
    <w:rsid w:val="00B147B9"/>
    <w:rsid w:val="00B1564D"/>
    <w:rsid w:val="00B15FD2"/>
    <w:rsid w:val="00B1608D"/>
    <w:rsid w:val="00B16946"/>
    <w:rsid w:val="00B1696B"/>
    <w:rsid w:val="00B17B59"/>
    <w:rsid w:val="00B20678"/>
    <w:rsid w:val="00B20B16"/>
    <w:rsid w:val="00B2136B"/>
    <w:rsid w:val="00B21474"/>
    <w:rsid w:val="00B222B1"/>
    <w:rsid w:val="00B2332A"/>
    <w:rsid w:val="00B241CF"/>
    <w:rsid w:val="00B26386"/>
    <w:rsid w:val="00B26C44"/>
    <w:rsid w:val="00B2710C"/>
    <w:rsid w:val="00B27358"/>
    <w:rsid w:val="00B27822"/>
    <w:rsid w:val="00B27A02"/>
    <w:rsid w:val="00B27AA2"/>
    <w:rsid w:val="00B27B0E"/>
    <w:rsid w:val="00B30056"/>
    <w:rsid w:val="00B30E39"/>
    <w:rsid w:val="00B31B3B"/>
    <w:rsid w:val="00B3300D"/>
    <w:rsid w:val="00B346FA"/>
    <w:rsid w:val="00B347CD"/>
    <w:rsid w:val="00B34DB1"/>
    <w:rsid w:val="00B3681B"/>
    <w:rsid w:val="00B3740C"/>
    <w:rsid w:val="00B37901"/>
    <w:rsid w:val="00B419D6"/>
    <w:rsid w:val="00B42293"/>
    <w:rsid w:val="00B432B5"/>
    <w:rsid w:val="00B44B6E"/>
    <w:rsid w:val="00B452FF"/>
    <w:rsid w:val="00B47979"/>
    <w:rsid w:val="00B509F6"/>
    <w:rsid w:val="00B5100B"/>
    <w:rsid w:val="00B5111E"/>
    <w:rsid w:val="00B52A66"/>
    <w:rsid w:val="00B52E8F"/>
    <w:rsid w:val="00B53079"/>
    <w:rsid w:val="00B53493"/>
    <w:rsid w:val="00B557E5"/>
    <w:rsid w:val="00B56E2C"/>
    <w:rsid w:val="00B57C3C"/>
    <w:rsid w:val="00B61574"/>
    <w:rsid w:val="00B61B69"/>
    <w:rsid w:val="00B62E8D"/>
    <w:rsid w:val="00B63106"/>
    <w:rsid w:val="00B63A78"/>
    <w:rsid w:val="00B64210"/>
    <w:rsid w:val="00B66A8D"/>
    <w:rsid w:val="00B67AF5"/>
    <w:rsid w:val="00B70A27"/>
    <w:rsid w:val="00B7117B"/>
    <w:rsid w:val="00B71B75"/>
    <w:rsid w:val="00B720E8"/>
    <w:rsid w:val="00B7232E"/>
    <w:rsid w:val="00B728D1"/>
    <w:rsid w:val="00B72E68"/>
    <w:rsid w:val="00B74ACB"/>
    <w:rsid w:val="00B74CEE"/>
    <w:rsid w:val="00B75183"/>
    <w:rsid w:val="00B7644F"/>
    <w:rsid w:val="00B815B6"/>
    <w:rsid w:val="00B816AE"/>
    <w:rsid w:val="00B81910"/>
    <w:rsid w:val="00B81ED4"/>
    <w:rsid w:val="00B82360"/>
    <w:rsid w:val="00B827DF"/>
    <w:rsid w:val="00B82AE5"/>
    <w:rsid w:val="00B83736"/>
    <w:rsid w:val="00B8433E"/>
    <w:rsid w:val="00B859AC"/>
    <w:rsid w:val="00B859BD"/>
    <w:rsid w:val="00B86646"/>
    <w:rsid w:val="00B8665A"/>
    <w:rsid w:val="00B8760B"/>
    <w:rsid w:val="00B8767F"/>
    <w:rsid w:val="00B87A66"/>
    <w:rsid w:val="00B91031"/>
    <w:rsid w:val="00B912E5"/>
    <w:rsid w:val="00B9351C"/>
    <w:rsid w:val="00B94917"/>
    <w:rsid w:val="00B951D6"/>
    <w:rsid w:val="00B95451"/>
    <w:rsid w:val="00B960F8"/>
    <w:rsid w:val="00B96F70"/>
    <w:rsid w:val="00BA0846"/>
    <w:rsid w:val="00BA0DCA"/>
    <w:rsid w:val="00BA0DDC"/>
    <w:rsid w:val="00BA10B1"/>
    <w:rsid w:val="00BA1291"/>
    <w:rsid w:val="00BA2E45"/>
    <w:rsid w:val="00BA6A5E"/>
    <w:rsid w:val="00BA7CD1"/>
    <w:rsid w:val="00BB0691"/>
    <w:rsid w:val="00BB0B07"/>
    <w:rsid w:val="00BB15B2"/>
    <w:rsid w:val="00BB190F"/>
    <w:rsid w:val="00BB2FAF"/>
    <w:rsid w:val="00BB38A7"/>
    <w:rsid w:val="00BB3A16"/>
    <w:rsid w:val="00BB58F8"/>
    <w:rsid w:val="00BB6AE7"/>
    <w:rsid w:val="00BB6B81"/>
    <w:rsid w:val="00BB78B7"/>
    <w:rsid w:val="00BC1EF1"/>
    <w:rsid w:val="00BC266A"/>
    <w:rsid w:val="00BC2A56"/>
    <w:rsid w:val="00BC307F"/>
    <w:rsid w:val="00BC680D"/>
    <w:rsid w:val="00BC7344"/>
    <w:rsid w:val="00BC7805"/>
    <w:rsid w:val="00BC7D4B"/>
    <w:rsid w:val="00BD0B60"/>
    <w:rsid w:val="00BD1366"/>
    <w:rsid w:val="00BD142F"/>
    <w:rsid w:val="00BD16FC"/>
    <w:rsid w:val="00BD35AA"/>
    <w:rsid w:val="00BD36D7"/>
    <w:rsid w:val="00BD39B0"/>
    <w:rsid w:val="00BD3C4D"/>
    <w:rsid w:val="00BD3F29"/>
    <w:rsid w:val="00BD6696"/>
    <w:rsid w:val="00BD6C2D"/>
    <w:rsid w:val="00BE060C"/>
    <w:rsid w:val="00BE0F92"/>
    <w:rsid w:val="00BE117F"/>
    <w:rsid w:val="00BE12A7"/>
    <w:rsid w:val="00BE139D"/>
    <w:rsid w:val="00BE1822"/>
    <w:rsid w:val="00BE2691"/>
    <w:rsid w:val="00BE3008"/>
    <w:rsid w:val="00BE347F"/>
    <w:rsid w:val="00BE3903"/>
    <w:rsid w:val="00BE5EF8"/>
    <w:rsid w:val="00BE5FE0"/>
    <w:rsid w:val="00BE6036"/>
    <w:rsid w:val="00BE690B"/>
    <w:rsid w:val="00BE7C82"/>
    <w:rsid w:val="00BF306C"/>
    <w:rsid w:val="00BF5263"/>
    <w:rsid w:val="00C0017E"/>
    <w:rsid w:val="00C00544"/>
    <w:rsid w:val="00C008A6"/>
    <w:rsid w:val="00C00FF1"/>
    <w:rsid w:val="00C02A2E"/>
    <w:rsid w:val="00C03A4B"/>
    <w:rsid w:val="00C050DB"/>
    <w:rsid w:val="00C05356"/>
    <w:rsid w:val="00C05C77"/>
    <w:rsid w:val="00C06997"/>
    <w:rsid w:val="00C1120D"/>
    <w:rsid w:val="00C12A11"/>
    <w:rsid w:val="00C13FD3"/>
    <w:rsid w:val="00C15898"/>
    <w:rsid w:val="00C15ABF"/>
    <w:rsid w:val="00C15B42"/>
    <w:rsid w:val="00C16AE7"/>
    <w:rsid w:val="00C16C9E"/>
    <w:rsid w:val="00C175EF"/>
    <w:rsid w:val="00C17980"/>
    <w:rsid w:val="00C17D68"/>
    <w:rsid w:val="00C17E47"/>
    <w:rsid w:val="00C210A8"/>
    <w:rsid w:val="00C2307C"/>
    <w:rsid w:val="00C25EA9"/>
    <w:rsid w:val="00C3127D"/>
    <w:rsid w:val="00C334DE"/>
    <w:rsid w:val="00C34865"/>
    <w:rsid w:val="00C36431"/>
    <w:rsid w:val="00C36AC7"/>
    <w:rsid w:val="00C37A1B"/>
    <w:rsid w:val="00C409BB"/>
    <w:rsid w:val="00C4121B"/>
    <w:rsid w:val="00C4276A"/>
    <w:rsid w:val="00C43F10"/>
    <w:rsid w:val="00C4402D"/>
    <w:rsid w:val="00C44BFD"/>
    <w:rsid w:val="00C453E8"/>
    <w:rsid w:val="00C476ED"/>
    <w:rsid w:val="00C47B01"/>
    <w:rsid w:val="00C47C4D"/>
    <w:rsid w:val="00C519CA"/>
    <w:rsid w:val="00C51BB6"/>
    <w:rsid w:val="00C5315E"/>
    <w:rsid w:val="00C54396"/>
    <w:rsid w:val="00C5599B"/>
    <w:rsid w:val="00C55FB0"/>
    <w:rsid w:val="00C56C0B"/>
    <w:rsid w:val="00C5791A"/>
    <w:rsid w:val="00C57E91"/>
    <w:rsid w:val="00C61EB4"/>
    <w:rsid w:val="00C62DAE"/>
    <w:rsid w:val="00C63A25"/>
    <w:rsid w:val="00C63B0F"/>
    <w:rsid w:val="00C64420"/>
    <w:rsid w:val="00C64731"/>
    <w:rsid w:val="00C661DA"/>
    <w:rsid w:val="00C666DD"/>
    <w:rsid w:val="00C66B2A"/>
    <w:rsid w:val="00C676FD"/>
    <w:rsid w:val="00C713AC"/>
    <w:rsid w:val="00C720E9"/>
    <w:rsid w:val="00C73B6D"/>
    <w:rsid w:val="00C7430A"/>
    <w:rsid w:val="00C748C2"/>
    <w:rsid w:val="00C752CA"/>
    <w:rsid w:val="00C763FF"/>
    <w:rsid w:val="00C76656"/>
    <w:rsid w:val="00C76AC4"/>
    <w:rsid w:val="00C8003C"/>
    <w:rsid w:val="00C816D0"/>
    <w:rsid w:val="00C82252"/>
    <w:rsid w:val="00C839B6"/>
    <w:rsid w:val="00C839BE"/>
    <w:rsid w:val="00C83C7B"/>
    <w:rsid w:val="00C85FE6"/>
    <w:rsid w:val="00C877C8"/>
    <w:rsid w:val="00C90048"/>
    <w:rsid w:val="00C90B17"/>
    <w:rsid w:val="00C91338"/>
    <w:rsid w:val="00C91F73"/>
    <w:rsid w:val="00C92883"/>
    <w:rsid w:val="00C936C9"/>
    <w:rsid w:val="00C9383E"/>
    <w:rsid w:val="00C940CB"/>
    <w:rsid w:val="00C95B03"/>
    <w:rsid w:val="00C95B79"/>
    <w:rsid w:val="00C95EC9"/>
    <w:rsid w:val="00C96E36"/>
    <w:rsid w:val="00C973C8"/>
    <w:rsid w:val="00C97D4B"/>
    <w:rsid w:val="00CA182B"/>
    <w:rsid w:val="00CA560C"/>
    <w:rsid w:val="00CA62E1"/>
    <w:rsid w:val="00CB1B7A"/>
    <w:rsid w:val="00CB2DEB"/>
    <w:rsid w:val="00CB31AA"/>
    <w:rsid w:val="00CB5938"/>
    <w:rsid w:val="00CB70F3"/>
    <w:rsid w:val="00CB7FDC"/>
    <w:rsid w:val="00CC0422"/>
    <w:rsid w:val="00CC2228"/>
    <w:rsid w:val="00CC30DB"/>
    <w:rsid w:val="00CC3EBE"/>
    <w:rsid w:val="00CC48FF"/>
    <w:rsid w:val="00CC4920"/>
    <w:rsid w:val="00CC66CA"/>
    <w:rsid w:val="00CD181B"/>
    <w:rsid w:val="00CD1C0E"/>
    <w:rsid w:val="00CD204F"/>
    <w:rsid w:val="00CD23BF"/>
    <w:rsid w:val="00CD39AE"/>
    <w:rsid w:val="00CD7F57"/>
    <w:rsid w:val="00CE32EF"/>
    <w:rsid w:val="00CE62B9"/>
    <w:rsid w:val="00CF0867"/>
    <w:rsid w:val="00CF0C6F"/>
    <w:rsid w:val="00CF20FC"/>
    <w:rsid w:val="00CF4289"/>
    <w:rsid w:val="00CF50CC"/>
    <w:rsid w:val="00CF573F"/>
    <w:rsid w:val="00CF57C5"/>
    <w:rsid w:val="00D01154"/>
    <w:rsid w:val="00D01B2F"/>
    <w:rsid w:val="00D01E10"/>
    <w:rsid w:val="00D023CC"/>
    <w:rsid w:val="00D04BDD"/>
    <w:rsid w:val="00D0638E"/>
    <w:rsid w:val="00D064D2"/>
    <w:rsid w:val="00D10DDB"/>
    <w:rsid w:val="00D1400F"/>
    <w:rsid w:val="00D15804"/>
    <w:rsid w:val="00D15B2E"/>
    <w:rsid w:val="00D20AF9"/>
    <w:rsid w:val="00D21301"/>
    <w:rsid w:val="00D21595"/>
    <w:rsid w:val="00D2228E"/>
    <w:rsid w:val="00D22DD4"/>
    <w:rsid w:val="00D22FAF"/>
    <w:rsid w:val="00D23026"/>
    <w:rsid w:val="00D233F5"/>
    <w:rsid w:val="00D24B1B"/>
    <w:rsid w:val="00D25781"/>
    <w:rsid w:val="00D261C1"/>
    <w:rsid w:val="00D3042B"/>
    <w:rsid w:val="00D31535"/>
    <w:rsid w:val="00D32A92"/>
    <w:rsid w:val="00D3358C"/>
    <w:rsid w:val="00D40F4C"/>
    <w:rsid w:val="00D40F8A"/>
    <w:rsid w:val="00D40FFE"/>
    <w:rsid w:val="00D4345C"/>
    <w:rsid w:val="00D4365B"/>
    <w:rsid w:val="00D438FA"/>
    <w:rsid w:val="00D43B32"/>
    <w:rsid w:val="00D44203"/>
    <w:rsid w:val="00D4613E"/>
    <w:rsid w:val="00D500AA"/>
    <w:rsid w:val="00D51484"/>
    <w:rsid w:val="00D52534"/>
    <w:rsid w:val="00D5294B"/>
    <w:rsid w:val="00D5377A"/>
    <w:rsid w:val="00D53D47"/>
    <w:rsid w:val="00D60A8E"/>
    <w:rsid w:val="00D60C4E"/>
    <w:rsid w:val="00D614E1"/>
    <w:rsid w:val="00D644C3"/>
    <w:rsid w:val="00D663CA"/>
    <w:rsid w:val="00D676E8"/>
    <w:rsid w:val="00D67E64"/>
    <w:rsid w:val="00D701F5"/>
    <w:rsid w:val="00D720F4"/>
    <w:rsid w:val="00D72B59"/>
    <w:rsid w:val="00D736FA"/>
    <w:rsid w:val="00D73E5F"/>
    <w:rsid w:val="00D7424A"/>
    <w:rsid w:val="00D74A59"/>
    <w:rsid w:val="00D753FD"/>
    <w:rsid w:val="00D759AA"/>
    <w:rsid w:val="00D7699D"/>
    <w:rsid w:val="00D769C6"/>
    <w:rsid w:val="00D77CBD"/>
    <w:rsid w:val="00D81049"/>
    <w:rsid w:val="00D812B5"/>
    <w:rsid w:val="00D82CAF"/>
    <w:rsid w:val="00D83AD8"/>
    <w:rsid w:val="00D83E4E"/>
    <w:rsid w:val="00D86497"/>
    <w:rsid w:val="00D865DE"/>
    <w:rsid w:val="00D902B4"/>
    <w:rsid w:val="00D906B7"/>
    <w:rsid w:val="00D90DE2"/>
    <w:rsid w:val="00D92179"/>
    <w:rsid w:val="00D93828"/>
    <w:rsid w:val="00D9455C"/>
    <w:rsid w:val="00D958AC"/>
    <w:rsid w:val="00D95DE3"/>
    <w:rsid w:val="00D966EC"/>
    <w:rsid w:val="00D978BB"/>
    <w:rsid w:val="00DA02D2"/>
    <w:rsid w:val="00DA0DAF"/>
    <w:rsid w:val="00DA170D"/>
    <w:rsid w:val="00DA1CAF"/>
    <w:rsid w:val="00DA2490"/>
    <w:rsid w:val="00DA24C8"/>
    <w:rsid w:val="00DA2710"/>
    <w:rsid w:val="00DA2769"/>
    <w:rsid w:val="00DA28D8"/>
    <w:rsid w:val="00DA3481"/>
    <w:rsid w:val="00DA3CC3"/>
    <w:rsid w:val="00DA3F86"/>
    <w:rsid w:val="00DA4720"/>
    <w:rsid w:val="00DA6524"/>
    <w:rsid w:val="00DA6F29"/>
    <w:rsid w:val="00DA7CF4"/>
    <w:rsid w:val="00DB09B0"/>
    <w:rsid w:val="00DB0BF4"/>
    <w:rsid w:val="00DB0BFB"/>
    <w:rsid w:val="00DB10AC"/>
    <w:rsid w:val="00DB2EAF"/>
    <w:rsid w:val="00DB3959"/>
    <w:rsid w:val="00DB4BAD"/>
    <w:rsid w:val="00DB4FE4"/>
    <w:rsid w:val="00DB6746"/>
    <w:rsid w:val="00DB75FC"/>
    <w:rsid w:val="00DB7803"/>
    <w:rsid w:val="00DC0B8A"/>
    <w:rsid w:val="00DC1A65"/>
    <w:rsid w:val="00DC2005"/>
    <w:rsid w:val="00DC23E2"/>
    <w:rsid w:val="00DC3D06"/>
    <w:rsid w:val="00DC465C"/>
    <w:rsid w:val="00DC55AD"/>
    <w:rsid w:val="00DD1069"/>
    <w:rsid w:val="00DD18EB"/>
    <w:rsid w:val="00DD2BA6"/>
    <w:rsid w:val="00DD4A6F"/>
    <w:rsid w:val="00DD5235"/>
    <w:rsid w:val="00DD52BE"/>
    <w:rsid w:val="00DD6075"/>
    <w:rsid w:val="00DD7D4F"/>
    <w:rsid w:val="00DD7E09"/>
    <w:rsid w:val="00DE0D93"/>
    <w:rsid w:val="00DE3B40"/>
    <w:rsid w:val="00DE4CF5"/>
    <w:rsid w:val="00DE54A4"/>
    <w:rsid w:val="00DE5869"/>
    <w:rsid w:val="00DE5DA8"/>
    <w:rsid w:val="00DE6384"/>
    <w:rsid w:val="00DF02ED"/>
    <w:rsid w:val="00DF0CAE"/>
    <w:rsid w:val="00DF11ED"/>
    <w:rsid w:val="00DF137F"/>
    <w:rsid w:val="00DF29E6"/>
    <w:rsid w:val="00DF3A36"/>
    <w:rsid w:val="00DF4A7B"/>
    <w:rsid w:val="00DF4C0D"/>
    <w:rsid w:val="00DF51D3"/>
    <w:rsid w:val="00DF5B73"/>
    <w:rsid w:val="00DF5D70"/>
    <w:rsid w:val="00DF61E0"/>
    <w:rsid w:val="00DF6628"/>
    <w:rsid w:val="00DF69AA"/>
    <w:rsid w:val="00DF727E"/>
    <w:rsid w:val="00E00721"/>
    <w:rsid w:val="00E02772"/>
    <w:rsid w:val="00E031E2"/>
    <w:rsid w:val="00E069CC"/>
    <w:rsid w:val="00E07BD1"/>
    <w:rsid w:val="00E10582"/>
    <w:rsid w:val="00E12DE4"/>
    <w:rsid w:val="00E144B1"/>
    <w:rsid w:val="00E1796A"/>
    <w:rsid w:val="00E17E3A"/>
    <w:rsid w:val="00E20E8B"/>
    <w:rsid w:val="00E21497"/>
    <w:rsid w:val="00E22165"/>
    <w:rsid w:val="00E22286"/>
    <w:rsid w:val="00E24077"/>
    <w:rsid w:val="00E24F7A"/>
    <w:rsid w:val="00E26B1F"/>
    <w:rsid w:val="00E26D4B"/>
    <w:rsid w:val="00E26FEC"/>
    <w:rsid w:val="00E27105"/>
    <w:rsid w:val="00E3026E"/>
    <w:rsid w:val="00E30441"/>
    <w:rsid w:val="00E30C93"/>
    <w:rsid w:val="00E316C0"/>
    <w:rsid w:val="00E32E93"/>
    <w:rsid w:val="00E343AF"/>
    <w:rsid w:val="00E345E1"/>
    <w:rsid w:val="00E34F68"/>
    <w:rsid w:val="00E366BB"/>
    <w:rsid w:val="00E3685B"/>
    <w:rsid w:val="00E37E30"/>
    <w:rsid w:val="00E42B93"/>
    <w:rsid w:val="00E437BC"/>
    <w:rsid w:val="00E447F1"/>
    <w:rsid w:val="00E44C61"/>
    <w:rsid w:val="00E4541D"/>
    <w:rsid w:val="00E45787"/>
    <w:rsid w:val="00E476BC"/>
    <w:rsid w:val="00E47CEE"/>
    <w:rsid w:val="00E47EE0"/>
    <w:rsid w:val="00E5130E"/>
    <w:rsid w:val="00E515E3"/>
    <w:rsid w:val="00E51B6D"/>
    <w:rsid w:val="00E51E50"/>
    <w:rsid w:val="00E51EBD"/>
    <w:rsid w:val="00E52B3F"/>
    <w:rsid w:val="00E534B8"/>
    <w:rsid w:val="00E54208"/>
    <w:rsid w:val="00E55F1C"/>
    <w:rsid w:val="00E56A99"/>
    <w:rsid w:val="00E57002"/>
    <w:rsid w:val="00E57FC1"/>
    <w:rsid w:val="00E60650"/>
    <w:rsid w:val="00E63E3C"/>
    <w:rsid w:val="00E64895"/>
    <w:rsid w:val="00E6521D"/>
    <w:rsid w:val="00E65910"/>
    <w:rsid w:val="00E65ED4"/>
    <w:rsid w:val="00E70168"/>
    <w:rsid w:val="00E72D38"/>
    <w:rsid w:val="00E73973"/>
    <w:rsid w:val="00E744C5"/>
    <w:rsid w:val="00E74A1C"/>
    <w:rsid w:val="00E74A27"/>
    <w:rsid w:val="00E753B4"/>
    <w:rsid w:val="00E77E17"/>
    <w:rsid w:val="00E809FF"/>
    <w:rsid w:val="00E842ED"/>
    <w:rsid w:val="00E90DD6"/>
    <w:rsid w:val="00E91681"/>
    <w:rsid w:val="00E91710"/>
    <w:rsid w:val="00E918AE"/>
    <w:rsid w:val="00E93658"/>
    <w:rsid w:val="00E95167"/>
    <w:rsid w:val="00E95E8F"/>
    <w:rsid w:val="00E966F9"/>
    <w:rsid w:val="00EA0467"/>
    <w:rsid w:val="00EA0B7E"/>
    <w:rsid w:val="00EA156B"/>
    <w:rsid w:val="00EA1A6A"/>
    <w:rsid w:val="00EA1F6D"/>
    <w:rsid w:val="00EA22B6"/>
    <w:rsid w:val="00EA2A61"/>
    <w:rsid w:val="00EA4A31"/>
    <w:rsid w:val="00EA529C"/>
    <w:rsid w:val="00EA6256"/>
    <w:rsid w:val="00EA7767"/>
    <w:rsid w:val="00EB0C9E"/>
    <w:rsid w:val="00EB141A"/>
    <w:rsid w:val="00EB1805"/>
    <w:rsid w:val="00EB1A2B"/>
    <w:rsid w:val="00EB1D7E"/>
    <w:rsid w:val="00EB4412"/>
    <w:rsid w:val="00EB53C4"/>
    <w:rsid w:val="00EB5D66"/>
    <w:rsid w:val="00EB6C80"/>
    <w:rsid w:val="00EB7B0B"/>
    <w:rsid w:val="00EC508B"/>
    <w:rsid w:val="00EC721A"/>
    <w:rsid w:val="00ED1251"/>
    <w:rsid w:val="00ED1FE4"/>
    <w:rsid w:val="00ED260C"/>
    <w:rsid w:val="00ED43C3"/>
    <w:rsid w:val="00ED4CE7"/>
    <w:rsid w:val="00ED5C2A"/>
    <w:rsid w:val="00ED6347"/>
    <w:rsid w:val="00EE0BC4"/>
    <w:rsid w:val="00EE1E08"/>
    <w:rsid w:val="00EE45BD"/>
    <w:rsid w:val="00EE4AFE"/>
    <w:rsid w:val="00EE684F"/>
    <w:rsid w:val="00EE69DD"/>
    <w:rsid w:val="00EF06CB"/>
    <w:rsid w:val="00EF109E"/>
    <w:rsid w:val="00EF1438"/>
    <w:rsid w:val="00EF2DD9"/>
    <w:rsid w:val="00EF3770"/>
    <w:rsid w:val="00EF3C4C"/>
    <w:rsid w:val="00EF4576"/>
    <w:rsid w:val="00EF4FBB"/>
    <w:rsid w:val="00EF6269"/>
    <w:rsid w:val="00EF6ED8"/>
    <w:rsid w:val="00EF7A9D"/>
    <w:rsid w:val="00F0267F"/>
    <w:rsid w:val="00F02E7F"/>
    <w:rsid w:val="00F03209"/>
    <w:rsid w:val="00F037EC"/>
    <w:rsid w:val="00F0651B"/>
    <w:rsid w:val="00F12EC9"/>
    <w:rsid w:val="00F13F3D"/>
    <w:rsid w:val="00F156E4"/>
    <w:rsid w:val="00F15864"/>
    <w:rsid w:val="00F15EEE"/>
    <w:rsid w:val="00F16702"/>
    <w:rsid w:val="00F17130"/>
    <w:rsid w:val="00F177F9"/>
    <w:rsid w:val="00F22064"/>
    <w:rsid w:val="00F23B14"/>
    <w:rsid w:val="00F24B39"/>
    <w:rsid w:val="00F2607D"/>
    <w:rsid w:val="00F26624"/>
    <w:rsid w:val="00F271A4"/>
    <w:rsid w:val="00F2758C"/>
    <w:rsid w:val="00F30ADA"/>
    <w:rsid w:val="00F31839"/>
    <w:rsid w:val="00F31B57"/>
    <w:rsid w:val="00F31C90"/>
    <w:rsid w:val="00F32A36"/>
    <w:rsid w:val="00F33401"/>
    <w:rsid w:val="00F33FA6"/>
    <w:rsid w:val="00F34429"/>
    <w:rsid w:val="00F36D47"/>
    <w:rsid w:val="00F37B5E"/>
    <w:rsid w:val="00F40B06"/>
    <w:rsid w:val="00F412E7"/>
    <w:rsid w:val="00F41EF3"/>
    <w:rsid w:val="00F426D4"/>
    <w:rsid w:val="00F42FD5"/>
    <w:rsid w:val="00F440C5"/>
    <w:rsid w:val="00F454AC"/>
    <w:rsid w:val="00F4601A"/>
    <w:rsid w:val="00F5017C"/>
    <w:rsid w:val="00F507C0"/>
    <w:rsid w:val="00F5094D"/>
    <w:rsid w:val="00F51386"/>
    <w:rsid w:val="00F515FF"/>
    <w:rsid w:val="00F52A30"/>
    <w:rsid w:val="00F52FB3"/>
    <w:rsid w:val="00F536B7"/>
    <w:rsid w:val="00F53EE4"/>
    <w:rsid w:val="00F54E3F"/>
    <w:rsid w:val="00F55EC2"/>
    <w:rsid w:val="00F600FB"/>
    <w:rsid w:val="00F61C2E"/>
    <w:rsid w:val="00F621A2"/>
    <w:rsid w:val="00F6251C"/>
    <w:rsid w:val="00F6262E"/>
    <w:rsid w:val="00F6322B"/>
    <w:rsid w:val="00F6408F"/>
    <w:rsid w:val="00F646AD"/>
    <w:rsid w:val="00F65390"/>
    <w:rsid w:val="00F65474"/>
    <w:rsid w:val="00F65BBA"/>
    <w:rsid w:val="00F66239"/>
    <w:rsid w:val="00F670E5"/>
    <w:rsid w:val="00F70F62"/>
    <w:rsid w:val="00F711FC"/>
    <w:rsid w:val="00F734D1"/>
    <w:rsid w:val="00F76362"/>
    <w:rsid w:val="00F76AD3"/>
    <w:rsid w:val="00F77BCD"/>
    <w:rsid w:val="00F80CE6"/>
    <w:rsid w:val="00F81A5E"/>
    <w:rsid w:val="00F81D9D"/>
    <w:rsid w:val="00F8267E"/>
    <w:rsid w:val="00F84755"/>
    <w:rsid w:val="00F84952"/>
    <w:rsid w:val="00F84F29"/>
    <w:rsid w:val="00F85415"/>
    <w:rsid w:val="00F85A42"/>
    <w:rsid w:val="00F862E8"/>
    <w:rsid w:val="00F86AE2"/>
    <w:rsid w:val="00F87185"/>
    <w:rsid w:val="00F871B0"/>
    <w:rsid w:val="00F874E2"/>
    <w:rsid w:val="00F87676"/>
    <w:rsid w:val="00F8796E"/>
    <w:rsid w:val="00F9278A"/>
    <w:rsid w:val="00F92D15"/>
    <w:rsid w:val="00F93FFA"/>
    <w:rsid w:val="00F947C7"/>
    <w:rsid w:val="00F948AF"/>
    <w:rsid w:val="00F94A47"/>
    <w:rsid w:val="00F94D92"/>
    <w:rsid w:val="00F94F15"/>
    <w:rsid w:val="00FA1222"/>
    <w:rsid w:val="00FA1843"/>
    <w:rsid w:val="00FA275F"/>
    <w:rsid w:val="00FA4D8A"/>
    <w:rsid w:val="00FA65A9"/>
    <w:rsid w:val="00FA6874"/>
    <w:rsid w:val="00FA7D6C"/>
    <w:rsid w:val="00FA7EE5"/>
    <w:rsid w:val="00FB0A6A"/>
    <w:rsid w:val="00FB29A5"/>
    <w:rsid w:val="00FB3386"/>
    <w:rsid w:val="00FB40F4"/>
    <w:rsid w:val="00FB4C71"/>
    <w:rsid w:val="00FB50E3"/>
    <w:rsid w:val="00FB6828"/>
    <w:rsid w:val="00FB6832"/>
    <w:rsid w:val="00FB7AE0"/>
    <w:rsid w:val="00FC0135"/>
    <w:rsid w:val="00FC0508"/>
    <w:rsid w:val="00FC0920"/>
    <w:rsid w:val="00FC0F1B"/>
    <w:rsid w:val="00FC220B"/>
    <w:rsid w:val="00FC2A76"/>
    <w:rsid w:val="00FC41EE"/>
    <w:rsid w:val="00FC5183"/>
    <w:rsid w:val="00FC53FF"/>
    <w:rsid w:val="00FC613C"/>
    <w:rsid w:val="00FC6CC1"/>
    <w:rsid w:val="00FC7904"/>
    <w:rsid w:val="00FC794E"/>
    <w:rsid w:val="00FD1697"/>
    <w:rsid w:val="00FD3508"/>
    <w:rsid w:val="00FD4B95"/>
    <w:rsid w:val="00FD5E40"/>
    <w:rsid w:val="00FE078D"/>
    <w:rsid w:val="00FE14DB"/>
    <w:rsid w:val="00FE33F2"/>
    <w:rsid w:val="00FE40DF"/>
    <w:rsid w:val="00FE44F2"/>
    <w:rsid w:val="00FE4C51"/>
    <w:rsid w:val="00FE51B9"/>
    <w:rsid w:val="00FE600D"/>
    <w:rsid w:val="00FE62EA"/>
    <w:rsid w:val="00FE68FC"/>
    <w:rsid w:val="00FE71C9"/>
    <w:rsid w:val="00FE72BC"/>
    <w:rsid w:val="00FF0130"/>
    <w:rsid w:val="00FF04F5"/>
    <w:rsid w:val="00FF2C28"/>
    <w:rsid w:val="00FF41AD"/>
    <w:rsid w:val="00FF4E5C"/>
    <w:rsid w:val="00FF54C9"/>
    <w:rsid w:val="00FF5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CDD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6524"/>
    <w:pPr>
      <w:spacing w:before="60" w:after="120" w:line="280" w:lineRule="atLeast"/>
      <w:ind w:left="454"/>
    </w:pPr>
    <w:rPr>
      <w:rFonts w:ascii="Calibri" w:hAnsi="Calibri"/>
      <w:sz w:val="22"/>
      <w:szCs w:val="24"/>
    </w:rPr>
  </w:style>
  <w:style w:type="paragraph" w:styleId="Nagwek1">
    <w:name w:val="heading 1"/>
    <w:basedOn w:val="Normalny"/>
    <w:next w:val="Normalny"/>
    <w:qFormat/>
    <w:rsid w:val="00730707"/>
    <w:pPr>
      <w:keepNext/>
      <w:spacing w:before="240" w:after="240"/>
      <w:ind w:left="425"/>
      <w:jc w:val="both"/>
      <w:outlineLvl w:val="0"/>
    </w:pPr>
    <w:rPr>
      <w:rFonts w:ascii="Arial" w:hAnsi="Arial" w:cs="Arial"/>
      <w:b/>
      <w:bCs/>
      <w:sz w:val="26"/>
    </w:rPr>
  </w:style>
  <w:style w:type="paragraph" w:styleId="Nagwek2">
    <w:name w:val="heading 2"/>
    <w:basedOn w:val="Normalny"/>
    <w:next w:val="Normalny"/>
    <w:qFormat/>
    <w:rsid w:val="00730707"/>
    <w:pPr>
      <w:keepNext/>
      <w:spacing w:before="240" w:after="240"/>
      <w:ind w:left="425" w:hanging="425"/>
      <w:outlineLvl w:val="1"/>
    </w:pPr>
    <w:rPr>
      <w:rFonts w:ascii="Arial" w:hAnsi="Arial" w:cs="Arial"/>
      <w:b/>
      <w:bCs/>
      <w:sz w:val="24"/>
      <w:szCs w:val="20"/>
    </w:rPr>
  </w:style>
  <w:style w:type="paragraph" w:styleId="Nagwek3">
    <w:name w:val="heading 3"/>
    <w:basedOn w:val="Normalny"/>
    <w:next w:val="Normalny"/>
    <w:qFormat/>
    <w:rsid w:val="00730707"/>
    <w:pPr>
      <w:keepNext/>
      <w:tabs>
        <w:tab w:val="right" w:pos="720"/>
        <w:tab w:val="num" w:pos="900"/>
        <w:tab w:val="left" w:pos="3600"/>
        <w:tab w:val="left" w:pos="3960"/>
        <w:tab w:val="left" w:pos="8640"/>
        <w:tab w:val="right" w:pos="9540"/>
      </w:tabs>
      <w:spacing w:before="120"/>
      <w:ind w:left="539"/>
      <w:outlineLvl w:val="2"/>
    </w:pPr>
    <w:rPr>
      <w:rFonts w:ascii="Arial" w:hAnsi="Arial" w:cs="Arial"/>
      <w:b/>
      <w:sz w:val="24"/>
    </w:rPr>
  </w:style>
  <w:style w:type="paragraph" w:styleId="Nagwek4">
    <w:name w:val="heading 4"/>
    <w:basedOn w:val="Normalny"/>
    <w:next w:val="Normalny"/>
    <w:qFormat/>
    <w:rsid w:val="0098527B"/>
    <w:pPr>
      <w:keepNext/>
      <w:jc w:val="both"/>
      <w:outlineLvl w:val="3"/>
    </w:pPr>
    <w:rPr>
      <w:rFonts w:ascii="Arial" w:hAnsi="Arial"/>
      <w:b/>
      <w:bCs/>
      <w:szCs w:val="20"/>
    </w:rPr>
  </w:style>
  <w:style w:type="paragraph" w:styleId="Nagwek5">
    <w:name w:val="heading 5"/>
    <w:basedOn w:val="Normalny"/>
    <w:next w:val="Normalny"/>
    <w:qFormat/>
    <w:rsid w:val="0098527B"/>
    <w:pPr>
      <w:keepNext/>
      <w:numPr>
        <w:numId w:val="2"/>
      </w:numPr>
      <w:outlineLvl w:val="4"/>
    </w:pPr>
    <w:rPr>
      <w:sz w:val="28"/>
    </w:rPr>
  </w:style>
  <w:style w:type="paragraph" w:styleId="Nagwek6">
    <w:name w:val="heading 6"/>
    <w:basedOn w:val="Normalny"/>
    <w:next w:val="Normalny"/>
    <w:qFormat/>
    <w:rsid w:val="0098527B"/>
    <w:pPr>
      <w:keepNext/>
      <w:spacing w:line="480" w:lineRule="auto"/>
      <w:ind w:firstLine="426"/>
      <w:jc w:val="both"/>
      <w:outlineLvl w:val="5"/>
    </w:pPr>
    <w:rPr>
      <w:rFonts w:ascii="Arial" w:hAnsi="Arial" w:cs="Arial"/>
      <w:b/>
      <w:bCs/>
    </w:rPr>
  </w:style>
  <w:style w:type="paragraph" w:styleId="Nagwek7">
    <w:name w:val="heading 7"/>
    <w:basedOn w:val="Normalny"/>
    <w:next w:val="Normalny"/>
    <w:qFormat/>
    <w:rsid w:val="0098527B"/>
    <w:pPr>
      <w:keepNext/>
      <w:jc w:val="right"/>
      <w:outlineLvl w:val="6"/>
    </w:pPr>
    <w:rPr>
      <w:b/>
      <w:bCs/>
      <w:szCs w:val="22"/>
    </w:rPr>
  </w:style>
  <w:style w:type="paragraph" w:styleId="Nagwek8">
    <w:name w:val="heading 8"/>
    <w:basedOn w:val="Normalny"/>
    <w:next w:val="Normalny"/>
    <w:qFormat/>
    <w:rsid w:val="0098527B"/>
    <w:pPr>
      <w:keepNext/>
      <w:widowControl w:val="0"/>
      <w:numPr>
        <w:numId w:val="1"/>
      </w:numPr>
      <w:tabs>
        <w:tab w:val="left" w:pos="8900"/>
      </w:tabs>
      <w:autoSpaceDE w:val="0"/>
      <w:autoSpaceDN w:val="0"/>
      <w:spacing w:line="20" w:lineRule="atLeast"/>
      <w:ind w:right="-31"/>
      <w:jc w:val="both"/>
      <w:outlineLvl w:val="7"/>
    </w:pPr>
    <w:rPr>
      <w:sz w:val="28"/>
      <w:szCs w:val="28"/>
      <w:u w:val="single"/>
    </w:rPr>
  </w:style>
  <w:style w:type="paragraph" w:styleId="Nagwek9">
    <w:name w:val="heading 9"/>
    <w:basedOn w:val="Normalny"/>
    <w:next w:val="Normalny"/>
    <w:qFormat/>
    <w:rsid w:val="0098527B"/>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8527B"/>
    <w:pPr>
      <w:tabs>
        <w:tab w:val="center" w:pos="4536"/>
        <w:tab w:val="right" w:pos="9072"/>
      </w:tabs>
    </w:pPr>
    <w:rPr>
      <w:sz w:val="20"/>
      <w:szCs w:val="20"/>
      <w:lang w:val="de-DE"/>
    </w:rPr>
  </w:style>
  <w:style w:type="character" w:customStyle="1" w:styleId="NagwekZnak">
    <w:name w:val="Nagłówek Znak"/>
    <w:basedOn w:val="Domylnaczcionkaakapitu"/>
    <w:link w:val="Nagwek"/>
    <w:uiPriority w:val="99"/>
    <w:rsid w:val="001878B4"/>
    <w:rPr>
      <w:lang w:val="de-DE"/>
    </w:rPr>
  </w:style>
  <w:style w:type="paragraph" w:styleId="Tekstpodstawowy">
    <w:name w:val="Body Text"/>
    <w:basedOn w:val="Normalny"/>
    <w:semiHidden/>
    <w:rsid w:val="0098527B"/>
    <w:pPr>
      <w:spacing w:line="360" w:lineRule="auto"/>
      <w:jc w:val="center"/>
    </w:pPr>
    <w:rPr>
      <w:rFonts w:ascii="Arial" w:hAnsi="Arial" w:cs="Arial"/>
      <w:b/>
      <w:smallCaps/>
      <w:color w:val="000000"/>
      <w:szCs w:val="20"/>
    </w:rPr>
  </w:style>
  <w:style w:type="paragraph" w:styleId="Stopka">
    <w:name w:val="footer"/>
    <w:basedOn w:val="Normalny"/>
    <w:link w:val="StopkaZnak"/>
    <w:rsid w:val="0098527B"/>
    <w:pPr>
      <w:tabs>
        <w:tab w:val="center" w:pos="4536"/>
        <w:tab w:val="right" w:pos="9072"/>
      </w:tabs>
    </w:pPr>
  </w:style>
  <w:style w:type="character" w:customStyle="1" w:styleId="StopkaZnak">
    <w:name w:val="Stopka Znak"/>
    <w:basedOn w:val="Domylnaczcionkaakapitu"/>
    <w:link w:val="Stopka"/>
    <w:uiPriority w:val="99"/>
    <w:rsid w:val="003D012B"/>
    <w:rPr>
      <w:sz w:val="24"/>
      <w:szCs w:val="24"/>
    </w:rPr>
  </w:style>
  <w:style w:type="paragraph" w:styleId="Tekstpodstawowywcity">
    <w:name w:val="Body Text Indent"/>
    <w:basedOn w:val="Normalny"/>
    <w:semiHidden/>
    <w:rsid w:val="0098527B"/>
    <w:pPr>
      <w:ind w:left="360"/>
      <w:jc w:val="both"/>
    </w:pPr>
    <w:rPr>
      <w:szCs w:val="20"/>
    </w:rPr>
  </w:style>
  <w:style w:type="paragraph" w:styleId="Lista">
    <w:name w:val="List"/>
    <w:basedOn w:val="Normalny"/>
    <w:semiHidden/>
    <w:rsid w:val="0098527B"/>
    <w:pPr>
      <w:ind w:left="283" w:hanging="283"/>
    </w:pPr>
  </w:style>
  <w:style w:type="paragraph" w:styleId="Tekstpodstawowywcity2">
    <w:name w:val="Body Text Indent 2"/>
    <w:basedOn w:val="Normalny"/>
    <w:semiHidden/>
    <w:rsid w:val="0098527B"/>
    <w:pPr>
      <w:ind w:left="360"/>
      <w:jc w:val="both"/>
    </w:pPr>
  </w:style>
  <w:style w:type="paragraph" w:styleId="Tekstpodstawowy3">
    <w:name w:val="Body Text 3"/>
    <w:basedOn w:val="Normalny"/>
    <w:semiHidden/>
    <w:rsid w:val="0098527B"/>
    <w:pPr>
      <w:jc w:val="both"/>
    </w:pPr>
    <w:rPr>
      <w:b/>
      <w:bCs/>
      <w:szCs w:val="20"/>
    </w:rPr>
  </w:style>
  <w:style w:type="paragraph" w:styleId="Tekstpodstawowywcity3">
    <w:name w:val="Body Text Indent 3"/>
    <w:basedOn w:val="Normalny"/>
    <w:semiHidden/>
    <w:rsid w:val="0098527B"/>
    <w:pPr>
      <w:tabs>
        <w:tab w:val="left" w:pos="567"/>
      </w:tabs>
      <w:ind w:left="567" w:hanging="567"/>
      <w:jc w:val="both"/>
    </w:pPr>
    <w:rPr>
      <w:rFonts w:ascii="Arial" w:hAnsi="Arial" w:cs="Arial"/>
      <w:b/>
      <w:bCs/>
    </w:rPr>
  </w:style>
  <w:style w:type="paragraph" w:styleId="Tekstpodstawowy2">
    <w:name w:val="Body Text 2"/>
    <w:basedOn w:val="Normalny"/>
    <w:semiHidden/>
    <w:rsid w:val="0098527B"/>
    <w:pPr>
      <w:tabs>
        <w:tab w:val="left" w:pos="2340"/>
        <w:tab w:val="left" w:pos="2700"/>
        <w:tab w:val="left" w:pos="8222"/>
        <w:tab w:val="right" w:pos="9356"/>
      </w:tabs>
    </w:pPr>
    <w:rPr>
      <w:szCs w:val="22"/>
    </w:rPr>
  </w:style>
  <w:style w:type="character" w:styleId="Numerstrony">
    <w:name w:val="page number"/>
    <w:basedOn w:val="Domylnaczcionkaakapitu"/>
    <w:rsid w:val="0098527B"/>
  </w:style>
  <w:style w:type="paragraph" w:styleId="Tekstblokowy">
    <w:name w:val="Block Text"/>
    <w:basedOn w:val="Normalny"/>
    <w:rsid w:val="0098527B"/>
    <w:pPr>
      <w:shd w:val="clear" w:color="FFFF00" w:fill="FFFFFF"/>
      <w:ind w:left="142" w:right="139"/>
      <w:jc w:val="both"/>
    </w:pPr>
    <w:rPr>
      <w:b/>
      <w:sz w:val="28"/>
      <w:szCs w:val="20"/>
    </w:rPr>
  </w:style>
  <w:style w:type="character" w:customStyle="1" w:styleId="dane1">
    <w:name w:val="dane1"/>
    <w:basedOn w:val="Domylnaczcionkaakapitu"/>
    <w:rsid w:val="0098527B"/>
    <w:rPr>
      <w:color w:val="0000CD"/>
    </w:rPr>
  </w:style>
  <w:style w:type="paragraph" w:customStyle="1" w:styleId="1">
    <w:name w:val="1"/>
    <w:basedOn w:val="Normalny"/>
    <w:next w:val="Nagwek"/>
    <w:rsid w:val="0098527B"/>
    <w:pPr>
      <w:tabs>
        <w:tab w:val="center" w:pos="4536"/>
        <w:tab w:val="right" w:pos="9072"/>
      </w:tabs>
      <w:suppressAutoHyphens/>
    </w:pPr>
    <w:rPr>
      <w:sz w:val="20"/>
      <w:szCs w:val="20"/>
      <w:lang w:eastAsia="ar-SA"/>
    </w:rPr>
  </w:style>
  <w:style w:type="character" w:styleId="Hipercze">
    <w:name w:val="Hyperlink"/>
    <w:basedOn w:val="Domylnaczcionkaakapitu"/>
    <w:rsid w:val="0098527B"/>
    <w:rPr>
      <w:color w:val="0000FF"/>
      <w:u w:val="single"/>
    </w:rPr>
  </w:style>
  <w:style w:type="paragraph" w:styleId="Tekstdymka">
    <w:name w:val="Balloon Text"/>
    <w:basedOn w:val="Normalny"/>
    <w:link w:val="TekstdymkaZnak"/>
    <w:uiPriority w:val="99"/>
    <w:semiHidden/>
    <w:unhideWhenUsed/>
    <w:rsid w:val="00096BF8"/>
    <w:rPr>
      <w:rFonts w:ascii="Tahoma" w:hAnsi="Tahoma" w:cs="Tahoma"/>
      <w:sz w:val="16"/>
      <w:szCs w:val="16"/>
    </w:rPr>
  </w:style>
  <w:style w:type="character" w:customStyle="1" w:styleId="TekstdymkaZnak">
    <w:name w:val="Tekst dymka Znak"/>
    <w:basedOn w:val="Domylnaczcionkaakapitu"/>
    <w:link w:val="Tekstdymka"/>
    <w:uiPriority w:val="99"/>
    <w:semiHidden/>
    <w:rsid w:val="00096BF8"/>
    <w:rPr>
      <w:rFonts w:ascii="Tahoma" w:hAnsi="Tahoma" w:cs="Tahoma"/>
      <w:sz w:val="16"/>
      <w:szCs w:val="16"/>
    </w:rPr>
  </w:style>
  <w:style w:type="character" w:styleId="Tekstzastpczy">
    <w:name w:val="Placeholder Text"/>
    <w:basedOn w:val="Domylnaczcionkaakapitu"/>
    <w:uiPriority w:val="99"/>
    <w:semiHidden/>
    <w:rsid w:val="00096BF8"/>
    <w:rPr>
      <w:color w:val="808080"/>
    </w:rPr>
  </w:style>
  <w:style w:type="paragraph" w:styleId="Akapitzlist">
    <w:name w:val="List Paragraph"/>
    <w:basedOn w:val="Normalny"/>
    <w:link w:val="AkapitzlistZnak"/>
    <w:uiPriority w:val="34"/>
    <w:qFormat/>
    <w:rsid w:val="008D2FD5"/>
    <w:pPr>
      <w:ind w:left="720"/>
      <w:contextualSpacing/>
    </w:pPr>
  </w:style>
  <w:style w:type="paragraph" w:styleId="Tekstprzypisukocowego">
    <w:name w:val="endnote text"/>
    <w:basedOn w:val="Normalny"/>
    <w:link w:val="TekstprzypisukocowegoZnak"/>
    <w:uiPriority w:val="99"/>
    <w:semiHidden/>
    <w:unhideWhenUsed/>
    <w:rsid w:val="00E57002"/>
    <w:rPr>
      <w:sz w:val="20"/>
      <w:szCs w:val="20"/>
    </w:rPr>
  </w:style>
  <w:style w:type="character" w:customStyle="1" w:styleId="TekstprzypisukocowegoZnak">
    <w:name w:val="Tekst przypisu końcowego Znak"/>
    <w:basedOn w:val="Domylnaczcionkaakapitu"/>
    <w:link w:val="Tekstprzypisukocowego"/>
    <w:uiPriority w:val="99"/>
    <w:semiHidden/>
    <w:rsid w:val="00E57002"/>
  </w:style>
  <w:style w:type="character" w:styleId="Odwoanieprzypisukocowego">
    <w:name w:val="endnote reference"/>
    <w:basedOn w:val="Domylnaczcionkaakapitu"/>
    <w:uiPriority w:val="99"/>
    <w:semiHidden/>
    <w:unhideWhenUsed/>
    <w:rsid w:val="00E57002"/>
    <w:rPr>
      <w:vertAlign w:val="superscript"/>
    </w:rPr>
  </w:style>
  <w:style w:type="table" w:styleId="Tabela-Siatka">
    <w:name w:val="Table Grid"/>
    <w:basedOn w:val="Standardowy"/>
    <w:uiPriority w:val="59"/>
    <w:rsid w:val="00596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link w:val="BezodstpwZnak"/>
    <w:uiPriority w:val="1"/>
    <w:qFormat/>
    <w:rsid w:val="001D5DDD"/>
    <w:rPr>
      <w:rFonts w:ascii="Calibri" w:hAnsi="Calibri"/>
      <w:sz w:val="22"/>
      <w:szCs w:val="22"/>
      <w:lang w:val="en-US" w:eastAsia="en-US" w:bidi="en-US"/>
    </w:rPr>
  </w:style>
  <w:style w:type="character" w:customStyle="1" w:styleId="content">
    <w:name w:val="content"/>
    <w:basedOn w:val="Domylnaczcionkaakapitu"/>
    <w:rsid w:val="00E144B1"/>
  </w:style>
  <w:style w:type="paragraph" w:styleId="Tytu">
    <w:name w:val="Title"/>
    <w:basedOn w:val="Normalny"/>
    <w:link w:val="TytuZnak"/>
    <w:qFormat/>
    <w:rsid w:val="00E144B1"/>
    <w:pPr>
      <w:autoSpaceDE w:val="0"/>
      <w:autoSpaceDN w:val="0"/>
      <w:adjustRightInd w:val="0"/>
      <w:jc w:val="center"/>
    </w:pPr>
    <w:rPr>
      <w:rFonts w:ascii="Arial" w:hAnsi="Arial" w:cs="Arial"/>
      <w:b/>
      <w:bCs/>
    </w:rPr>
  </w:style>
  <w:style w:type="character" w:customStyle="1" w:styleId="TytuZnak">
    <w:name w:val="Tytuł Znak"/>
    <w:basedOn w:val="Domylnaczcionkaakapitu"/>
    <w:link w:val="Tytu"/>
    <w:rsid w:val="00E144B1"/>
    <w:rPr>
      <w:rFonts w:ascii="Arial" w:hAnsi="Arial" w:cs="Arial"/>
      <w:b/>
      <w:bCs/>
      <w:sz w:val="24"/>
      <w:szCs w:val="24"/>
    </w:rPr>
  </w:style>
  <w:style w:type="paragraph" w:customStyle="1" w:styleId="Style2">
    <w:name w:val="Style 2"/>
    <w:uiPriority w:val="99"/>
    <w:rsid w:val="005D6183"/>
    <w:pPr>
      <w:widowControl w:val="0"/>
      <w:autoSpaceDE w:val="0"/>
      <w:autoSpaceDN w:val="0"/>
      <w:adjustRightInd w:val="0"/>
    </w:pPr>
  </w:style>
  <w:style w:type="paragraph" w:customStyle="1" w:styleId="Style4">
    <w:name w:val="Style 4"/>
    <w:uiPriority w:val="99"/>
    <w:rsid w:val="005D6183"/>
    <w:pPr>
      <w:widowControl w:val="0"/>
      <w:autoSpaceDE w:val="0"/>
      <w:autoSpaceDN w:val="0"/>
      <w:spacing w:line="228" w:lineRule="exact"/>
      <w:ind w:left="720" w:hanging="432"/>
    </w:pPr>
    <w:rPr>
      <w:rFonts w:ascii="Tahoma" w:hAnsi="Tahoma" w:cs="Tahoma"/>
    </w:rPr>
  </w:style>
  <w:style w:type="character" w:customStyle="1" w:styleId="CharacterStyle2">
    <w:name w:val="Character Style 2"/>
    <w:uiPriority w:val="99"/>
    <w:rsid w:val="005D6183"/>
    <w:rPr>
      <w:rFonts w:ascii="Tahoma" w:hAnsi="Tahoma" w:cs="Tahoma"/>
      <w:sz w:val="20"/>
      <w:szCs w:val="20"/>
    </w:rPr>
  </w:style>
  <w:style w:type="character" w:styleId="Odwoaniedokomentarza">
    <w:name w:val="annotation reference"/>
    <w:basedOn w:val="Domylnaczcionkaakapitu"/>
    <w:uiPriority w:val="99"/>
    <w:semiHidden/>
    <w:unhideWhenUsed/>
    <w:rsid w:val="00C12A11"/>
    <w:rPr>
      <w:sz w:val="16"/>
      <w:szCs w:val="16"/>
    </w:rPr>
  </w:style>
  <w:style w:type="paragraph" w:styleId="Tekstkomentarza">
    <w:name w:val="annotation text"/>
    <w:basedOn w:val="Normalny"/>
    <w:link w:val="TekstkomentarzaZnak"/>
    <w:uiPriority w:val="99"/>
    <w:semiHidden/>
    <w:unhideWhenUsed/>
    <w:rsid w:val="00C12A11"/>
    <w:rPr>
      <w:sz w:val="20"/>
      <w:szCs w:val="20"/>
    </w:rPr>
  </w:style>
  <w:style w:type="character" w:customStyle="1" w:styleId="TekstkomentarzaZnak">
    <w:name w:val="Tekst komentarza Znak"/>
    <w:basedOn w:val="Domylnaczcionkaakapitu"/>
    <w:link w:val="Tekstkomentarza"/>
    <w:uiPriority w:val="99"/>
    <w:semiHidden/>
    <w:rsid w:val="00C12A11"/>
  </w:style>
  <w:style w:type="paragraph" w:styleId="Tematkomentarza">
    <w:name w:val="annotation subject"/>
    <w:basedOn w:val="Tekstkomentarza"/>
    <w:next w:val="Tekstkomentarza"/>
    <w:link w:val="TematkomentarzaZnak"/>
    <w:uiPriority w:val="99"/>
    <w:semiHidden/>
    <w:unhideWhenUsed/>
    <w:rsid w:val="00C12A11"/>
    <w:rPr>
      <w:b/>
      <w:bCs/>
    </w:rPr>
  </w:style>
  <w:style w:type="character" w:customStyle="1" w:styleId="TematkomentarzaZnak">
    <w:name w:val="Temat komentarza Znak"/>
    <w:basedOn w:val="TekstkomentarzaZnak"/>
    <w:link w:val="Tematkomentarza"/>
    <w:uiPriority w:val="99"/>
    <w:semiHidden/>
    <w:rsid w:val="00C12A11"/>
    <w:rPr>
      <w:b/>
      <w:bCs/>
    </w:rPr>
  </w:style>
  <w:style w:type="paragraph" w:styleId="Poprawka">
    <w:name w:val="Revision"/>
    <w:hidden/>
    <w:uiPriority w:val="99"/>
    <w:semiHidden/>
    <w:rsid w:val="004E5065"/>
    <w:rPr>
      <w:sz w:val="24"/>
      <w:szCs w:val="24"/>
    </w:rPr>
  </w:style>
  <w:style w:type="character" w:customStyle="1" w:styleId="apple-style-span">
    <w:name w:val="apple-style-span"/>
    <w:basedOn w:val="Domylnaczcionkaakapitu"/>
    <w:rsid w:val="0098783C"/>
  </w:style>
  <w:style w:type="paragraph" w:customStyle="1" w:styleId="Akapitzlist1">
    <w:name w:val="Akapit z listą1"/>
    <w:basedOn w:val="Normalny"/>
    <w:rsid w:val="002B3ABA"/>
    <w:pPr>
      <w:spacing w:after="200" w:line="276" w:lineRule="auto"/>
      <w:ind w:left="720"/>
      <w:contextualSpacing/>
    </w:pPr>
    <w:rPr>
      <w:szCs w:val="22"/>
      <w:lang w:eastAsia="en-US"/>
    </w:rPr>
  </w:style>
  <w:style w:type="paragraph" w:styleId="Nagwekspisutreci">
    <w:name w:val="TOC Heading"/>
    <w:basedOn w:val="Nagwek1"/>
    <w:next w:val="Normalny"/>
    <w:uiPriority w:val="39"/>
    <w:qFormat/>
    <w:rsid w:val="00733F2D"/>
    <w:pPr>
      <w:keepLines/>
      <w:spacing w:before="480" w:after="0" w:line="276" w:lineRule="auto"/>
      <w:ind w:left="0"/>
      <w:jc w:val="left"/>
      <w:outlineLvl w:val="9"/>
    </w:pPr>
    <w:rPr>
      <w:rFonts w:ascii="Cambria" w:eastAsia="SimSun" w:hAnsi="Cambria" w:cs="Times New Roman"/>
      <w:color w:val="365F91"/>
      <w:sz w:val="28"/>
      <w:szCs w:val="28"/>
      <w:lang w:eastAsia="en-US"/>
    </w:rPr>
  </w:style>
  <w:style w:type="paragraph" w:styleId="Spistreci1">
    <w:name w:val="toc 1"/>
    <w:basedOn w:val="Normalny"/>
    <w:next w:val="Normalny"/>
    <w:autoRedefine/>
    <w:uiPriority w:val="39"/>
    <w:unhideWhenUsed/>
    <w:rsid w:val="00733F2D"/>
    <w:pPr>
      <w:ind w:left="0"/>
    </w:pPr>
  </w:style>
  <w:style w:type="paragraph" w:styleId="Spistreci2">
    <w:name w:val="toc 2"/>
    <w:basedOn w:val="Normalny"/>
    <w:next w:val="Normalny"/>
    <w:autoRedefine/>
    <w:uiPriority w:val="39"/>
    <w:unhideWhenUsed/>
    <w:rsid w:val="00733F2D"/>
    <w:pPr>
      <w:ind w:left="220"/>
    </w:pPr>
  </w:style>
  <w:style w:type="paragraph" w:styleId="Spistreci3">
    <w:name w:val="toc 3"/>
    <w:basedOn w:val="Normalny"/>
    <w:next w:val="Normalny"/>
    <w:autoRedefine/>
    <w:uiPriority w:val="39"/>
    <w:unhideWhenUsed/>
    <w:rsid w:val="00733F2D"/>
    <w:pPr>
      <w:ind w:left="440"/>
    </w:pPr>
  </w:style>
  <w:style w:type="paragraph" w:styleId="Spistreci4">
    <w:name w:val="toc 4"/>
    <w:basedOn w:val="Normalny"/>
    <w:next w:val="Normalny"/>
    <w:autoRedefine/>
    <w:uiPriority w:val="39"/>
    <w:unhideWhenUsed/>
    <w:rsid w:val="000B75C9"/>
    <w:pPr>
      <w:spacing w:before="0" w:after="100" w:line="276" w:lineRule="auto"/>
      <w:ind w:left="660"/>
    </w:pPr>
    <w:rPr>
      <w:rFonts w:eastAsia="SimSun"/>
      <w:szCs w:val="22"/>
      <w:lang w:eastAsia="zh-CN"/>
    </w:rPr>
  </w:style>
  <w:style w:type="paragraph" w:styleId="Spistreci5">
    <w:name w:val="toc 5"/>
    <w:basedOn w:val="Normalny"/>
    <w:next w:val="Normalny"/>
    <w:autoRedefine/>
    <w:uiPriority w:val="39"/>
    <w:unhideWhenUsed/>
    <w:rsid w:val="000B75C9"/>
    <w:pPr>
      <w:spacing w:before="0" w:after="100" w:line="276" w:lineRule="auto"/>
      <w:ind w:left="880"/>
    </w:pPr>
    <w:rPr>
      <w:rFonts w:eastAsia="SimSun"/>
      <w:szCs w:val="22"/>
      <w:lang w:eastAsia="zh-CN"/>
    </w:rPr>
  </w:style>
  <w:style w:type="paragraph" w:styleId="Spistreci6">
    <w:name w:val="toc 6"/>
    <w:basedOn w:val="Normalny"/>
    <w:next w:val="Normalny"/>
    <w:autoRedefine/>
    <w:uiPriority w:val="39"/>
    <w:unhideWhenUsed/>
    <w:rsid w:val="000B75C9"/>
    <w:pPr>
      <w:spacing w:before="0" w:after="100" w:line="276" w:lineRule="auto"/>
      <w:ind w:left="1100"/>
    </w:pPr>
    <w:rPr>
      <w:rFonts w:eastAsia="SimSun"/>
      <w:szCs w:val="22"/>
      <w:lang w:eastAsia="zh-CN"/>
    </w:rPr>
  </w:style>
  <w:style w:type="paragraph" w:styleId="Spistreci7">
    <w:name w:val="toc 7"/>
    <w:basedOn w:val="Normalny"/>
    <w:next w:val="Normalny"/>
    <w:autoRedefine/>
    <w:uiPriority w:val="39"/>
    <w:unhideWhenUsed/>
    <w:rsid w:val="000B75C9"/>
    <w:pPr>
      <w:spacing w:before="0" w:after="100" w:line="276" w:lineRule="auto"/>
      <w:ind w:left="1320"/>
    </w:pPr>
    <w:rPr>
      <w:rFonts w:eastAsia="SimSun"/>
      <w:szCs w:val="22"/>
      <w:lang w:eastAsia="zh-CN"/>
    </w:rPr>
  </w:style>
  <w:style w:type="paragraph" w:styleId="Spistreci8">
    <w:name w:val="toc 8"/>
    <w:basedOn w:val="Normalny"/>
    <w:next w:val="Normalny"/>
    <w:autoRedefine/>
    <w:uiPriority w:val="39"/>
    <w:unhideWhenUsed/>
    <w:rsid w:val="000B75C9"/>
    <w:pPr>
      <w:spacing w:before="0" w:after="100" w:line="276" w:lineRule="auto"/>
      <w:ind w:left="1540"/>
    </w:pPr>
    <w:rPr>
      <w:rFonts w:eastAsia="SimSun"/>
      <w:szCs w:val="22"/>
      <w:lang w:eastAsia="zh-CN"/>
    </w:rPr>
  </w:style>
  <w:style w:type="paragraph" w:styleId="Spistreci9">
    <w:name w:val="toc 9"/>
    <w:basedOn w:val="Normalny"/>
    <w:next w:val="Normalny"/>
    <w:autoRedefine/>
    <w:uiPriority w:val="39"/>
    <w:unhideWhenUsed/>
    <w:rsid w:val="000B75C9"/>
    <w:pPr>
      <w:spacing w:before="0" w:after="100" w:line="276" w:lineRule="auto"/>
      <w:ind w:left="1760"/>
    </w:pPr>
    <w:rPr>
      <w:rFonts w:eastAsia="SimSun"/>
      <w:szCs w:val="22"/>
      <w:lang w:eastAsia="zh-CN"/>
    </w:rPr>
  </w:style>
  <w:style w:type="paragraph" w:customStyle="1" w:styleId="Nagwektabeli">
    <w:name w:val="Nagłówek tabeli"/>
    <w:basedOn w:val="Normalny"/>
    <w:rsid w:val="00951D01"/>
    <w:pPr>
      <w:widowControl w:val="0"/>
      <w:suppressLineNumbers/>
      <w:suppressAutoHyphens/>
      <w:spacing w:before="0" w:after="0" w:line="240" w:lineRule="auto"/>
      <w:ind w:left="0"/>
      <w:jc w:val="center"/>
    </w:pPr>
    <w:rPr>
      <w:rFonts w:ascii="Times New Roman" w:eastAsia="Lucida Sans Unicode" w:hAnsi="Times New Roman" w:cs="Tahoma"/>
      <w:b/>
      <w:bCs/>
      <w:i/>
      <w:iCs/>
      <w:sz w:val="16"/>
      <w:lang w:bidi="pl-PL"/>
    </w:rPr>
  </w:style>
  <w:style w:type="paragraph" w:customStyle="1" w:styleId="Zawartotabeli">
    <w:name w:val="Zawartość tabeli"/>
    <w:basedOn w:val="Normalny"/>
    <w:rsid w:val="00AE3A5D"/>
    <w:pPr>
      <w:widowControl w:val="0"/>
      <w:suppressLineNumbers/>
      <w:suppressAutoHyphens/>
      <w:spacing w:before="0" w:after="0" w:line="240" w:lineRule="auto"/>
      <w:ind w:left="0"/>
    </w:pPr>
    <w:rPr>
      <w:rFonts w:ascii="Times New Roman" w:hAnsi="Times New Roman" w:cs="Tahoma"/>
      <w:sz w:val="16"/>
    </w:rPr>
  </w:style>
  <w:style w:type="paragraph" w:styleId="NormalnyWeb">
    <w:name w:val="Normal (Web)"/>
    <w:basedOn w:val="Normalny"/>
    <w:uiPriority w:val="99"/>
    <w:rsid w:val="008F1427"/>
    <w:pPr>
      <w:spacing w:before="100" w:beforeAutospacing="1" w:after="100" w:afterAutospacing="1" w:line="240" w:lineRule="auto"/>
      <w:ind w:left="0"/>
    </w:pPr>
    <w:rPr>
      <w:rFonts w:ascii="Times New Roman" w:hAnsi="Times New Roman"/>
      <w:sz w:val="24"/>
    </w:rPr>
  </w:style>
  <w:style w:type="character" w:customStyle="1" w:styleId="q01">
    <w:name w:val="q01"/>
    <w:basedOn w:val="Domylnaczcionkaakapitu"/>
    <w:rsid w:val="00FB0A6A"/>
    <w:rPr>
      <w:color w:val="000000"/>
    </w:rPr>
  </w:style>
  <w:style w:type="character" w:styleId="Pogrubienie">
    <w:name w:val="Strong"/>
    <w:basedOn w:val="Domylnaczcionkaakapitu"/>
    <w:uiPriority w:val="22"/>
    <w:qFormat/>
    <w:rsid w:val="009724FE"/>
    <w:rPr>
      <w:b/>
      <w:bCs/>
    </w:rPr>
  </w:style>
  <w:style w:type="character" w:styleId="Uwydatnienie">
    <w:name w:val="Emphasis"/>
    <w:basedOn w:val="Domylnaczcionkaakapitu"/>
    <w:uiPriority w:val="20"/>
    <w:qFormat/>
    <w:rsid w:val="009724FE"/>
    <w:rPr>
      <w:i/>
      <w:iCs/>
    </w:rPr>
  </w:style>
  <w:style w:type="paragraph" w:customStyle="1" w:styleId="LANSTERStandard">
    <w:name w:val="LANSTER_Standard"/>
    <w:basedOn w:val="Normalny"/>
    <w:rsid w:val="007559B8"/>
    <w:pPr>
      <w:spacing w:before="0" w:line="360" w:lineRule="auto"/>
      <w:ind w:left="0" w:firstLine="709"/>
      <w:jc w:val="both"/>
    </w:pPr>
    <w:rPr>
      <w:rFonts w:ascii="Times New Roman" w:hAnsi="Times New Roman"/>
      <w:sz w:val="24"/>
      <w:szCs w:val="20"/>
    </w:rPr>
  </w:style>
  <w:style w:type="paragraph" w:customStyle="1" w:styleId="Tabelapozycja">
    <w:name w:val="Tabela pozycja"/>
    <w:basedOn w:val="Normalny"/>
    <w:rsid w:val="00FF5BC7"/>
    <w:pPr>
      <w:widowControl w:val="0"/>
      <w:suppressAutoHyphens/>
      <w:spacing w:before="0" w:after="0" w:line="240" w:lineRule="auto"/>
      <w:ind w:left="0"/>
    </w:pPr>
    <w:rPr>
      <w:rFonts w:ascii="Arial" w:eastAsia="Arial" w:hAnsi="Arial" w:cs="Arial"/>
      <w:szCs w:val="22"/>
      <w:lang w:bidi="pl-PL"/>
    </w:rPr>
  </w:style>
  <w:style w:type="character" w:customStyle="1" w:styleId="BezodstpwZnak">
    <w:name w:val="Bez odstępów Znak"/>
    <w:basedOn w:val="Domylnaczcionkaakapitu"/>
    <w:link w:val="Bezodstpw"/>
    <w:uiPriority w:val="1"/>
    <w:rsid w:val="00A92721"/>
    <w:rPr>
      <w:rFonts w:ascii="Calibri" w:hAnsi="Calibri"/>
      <w:sz w:val="22"/>
      <w:szCs w:val="22"/>
      <w:lang w:val="en-US" w:eastAsia="en-US" w:bidi="en-US"/>
    </w:rPr>
  </w:style>
  <w:style w:type="paragraph" w:customStyle="1" w:styleId="Default">
    <w:name w:val="Default"/>
    <w:rsid w:val="00180DDE"/>
    <w:pPr>
      <w:autoSpaceDE w:val="0"/>
      <w:autoSpaceDN w:val="0"/>
      <w:adjustRightInd w:val="0"/>
    </w:pPr>
    <w:rPr>
      <w:rFonts w:ascii="Arial" w:hAnsi="Arial" w:cs="Arial"/>
      <w:color w:val="000000"/>
      <w:sz w:val="24"/>
      <w:szCs w:val="24"/>
    </w:rPr>
  </w:style>
  <w:style w:type="paragraph" w:customStyle="1" w:styleId="Akapitzlist2">
    <w:name w:val="Akapit z listą2"/>
    <w:basedOn w:val="Normalny"/>
    <w:rsid w:val="00336AFD"/>
    <w:pPr>
      <w:widowControl w:val="0"/>
      <w:suppressAutoHyphens/>
      <w:spacing w:before="0" w:after="0" w:line="240" w:lineRule="auto"/>
      <w:ind w:left="720"/>
    </w:pPr>
    <w:rPr>
      <w:rFonts w:ascii="Times New Roman" w:eastAsia="Lucida Sans Unicode" w:hAnsi="Times New Roman" w:cs="Mangal"/>
      <w:kern w:val="1"/>
      <w:sz w:val="24"/>
      <w:lang w:eastAsia="hi-IN" w:bidi="hi-IN"/>
    </w:rPr>
  </w:style>
  <w:style w:type="paragraph" w:styleId="Lista2">
    <w:name w:val="List 2"/>
    <w:basedOn w:val="Normalny"/>
    <w:uiPriority w:val="99"/>
    <w:unhideWhenUsed/>
    <w:rsid w:val="00946B5A"/>
    <w:pPr>
      <w:ind w:left="566" w:hanging="283"/>
      <w:contextualSpacing/>
    </w:pPr>
  </w:style>
  <w:style w:type="paragraph" w:customStyle="1" w:styleId="western1">
    <w:name w:val="western1"/>
    <w:basedOn w:val="Normalny"/>
    <w:rsid w:val="00C175EF"/>
    <w:pPr>
      <w:spacing w:before="100" w:beforeAutospacing="1" w:after="57" w:line="240" w:lineRule="auto"/>
      <w:ind w:left="0"/>
      <w:jc w:val="center"/>
    </w:pPr>
    <w:rPr>
      <w:rFonts w:ascii="Times New Roman" w:hAnsi="Times New Roman"/>
      <w:b/>
      <w:bCs/>
      <w:sz w:val="24"/>
    </w:rPr>
  </w:style>
  <w:style w:type="paragraph" w:customStyle="1" w:styleId="sdfootnote">
    <w:name w:val="sdfootnote"/>
    <w:basedOn w:val="Normalny"/>
    <w:rsid w:val="00C175EF"/>
    <w:pPr>
      <w:spacing w:before="100" w:beforeAutospacing="1" w:after="0" w:line="240" w:lineRule="auto"/>
      <w:ind w:left="284" w:hanging="284"/>
    </w:pPr>
    <w:rPr>
      <w:rFonts w:ascii="Times New Roman" w:hAnsi="Times New Roman"/>
      <w:sz w:val="20"/>
      <w:szCs w:val="20"/>
    </w:rPr>
  </w:style>
  <w:style w:type="paragraph" w:customStyle="1" w:styleId="mojenaglowek1">
    <w:name w:val="moje_naglowek1"/>
    <w:rsid w:val="00C92883"/>
    <w:pPr>
      <w:keepNext/>
      <w:spacing w:before="120" w:after="240"/>
    </w:pPr>
    <w:rPr>
      <w:rFonts w:ascii="Arial" w:hAnsi="Arial"/>
      <w:b/>
      <w:kern w:val="1"/>
      <w:sz w:val="28"/>
      <w:szCs w:val="28"/>
      <w:lang w:eastAsia="ar-SA"/>
    </w:rPr>
  </w:style>
  <w:style w:type="paragraph" w:customStyle="1" w:styleId="mojenaglowek2">
    <w:name w:val="moje_naglowek2"/>
    <w:rsid w:val="00C92883"/>
    <w:pPr>
      <w:widowControl w:val="0"/>
      <w:suppressAutoHyphens/>
    </w:pPr>
    <w:rPr>
      <w:rFonts w:ascii="Arial" w:hAnsi="Arial"/>
      <w:b/>
      <w:kern w:val="1"/>
      <w:sz w:val="24"/>
      <w:lang w:eastAsia="ar-SA"/>
    </w:rPr>
  </w:style>
  <w:style w:type="paragraph" w:customStyle="1" w:styleId="mojenaglowek3">
    <w:name w:val="moje_naglowek3"/>
    <w:rsid w:val="00C92883"/>
    <w:pPr>
      <w:widowControl w:val="0"/>
      <w:suppressAutoHyphens/>
      <w:spacing w:after="120"/>
    </w:pPr>
    <w:rPr>
      <w:rFonts w:ascii="Arial" w:hAnsi="Arial"/>
      <w:b/>
      <w:bCs/>
      <w:kern w:val="1"/>
      <w:sz w:val="22"/>
      <w:lang w:eastAsia="ar-SA"/>
    </w:rPr>
  </w:style>
  <w:style w:type="paragraph" w:styleId="Tekstprzypisudolnego">
    <w:name w:val="footnote text"/>
    <w:basedOn w:val="Normalny"/>
    <w:link w:val="TekstprzypisudolnegoZnak"/>
    <w:uiPriority w:val="99"/>
    <w:semiHidden/>
    <w:rsid w:val="00020069"/>
    <w:pPr>
      <w:spacing w:before="0" w:after="0" w:line="240" w:lineRule="auto"/>
      <w:ind w:left="0"/>
    </w:pPr>
    <w:rPr>
      <w:rFonts w:eastAsia="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020069"/>
    <w:rPr>
      <w:rFonts w:ascii="Calibri" w:eastAsia="Calibri" w:hAnsi="Calibri" w:cs="Calibri"/>
      <w:lang w:eastAsia="en-US"/>
    </w:rPr>
  </w:style>
  <w:style w:type="character" w:styleId="Odwoanieprzypisudolnego">
    <w:name w:val="footnote reference"/>
    <w:basedOn w:val="Domylnaczcionkaakapitu"/>
    <w:uiPriority w:val="99"/>
    <w:semiHidden/>
    <w:rsid w:val="00020069"/>
    <w:rPr>
      <w:vertAlign w:val="superscript"/>
    </w:rPr>
  </w:style>
  <w:style w:type="paragraph" w:styleId="Zwykytekst">
    <w:name w:val="Plain Text"/>
    <w:basedOn w:val="Normalny"/>
    <w:link w:val="ZwykytekstZnak"/>
    <w:unhideWhenUsed/>
    <w:rsid w:val="0084786E"/>
    <w:pPr>
      <w:spacing w:before="0" w:after="0" w:line="240" w:lineRule="auto"/>
      <w:ind w:left="0"/>
    </w:pPr>
    <w:rPr>
      <w:rFonts w:ascii="Verdana" w:eastAsiaTheme="minorEastAsia" w:hAnsi="Verdana"/>
      <w:sz w:val="20"/>
      <w:szCs w:val="20"/>
    </w:rPr>
  </w:style>
  <w:style w:type="character" w:customStyle="1" w:styleId="ZwykytekstZnak">
    <w:name w:val="Zwykły tekst Znak"/>
    <w:basedOn w:val="Domylnaczcionkaakapitu"/>
    <w:link w:val="Zwykytekst"/>
    <w:rsid w:val="0084786E"/>
    <w:rPr>
      <w:rFonts w:ascii="Verdana" w:eastAsiaTheme="minorEastAsia" w:hAnsi="Verdana"/>
    </w:rPr>
  </w:style>
  <w:style w:type="character" w:customStyle="1" w:styleId="AkapitzlistZnak">
    <w:name w:val="Akapit z listą Znak"/>
    <w:basedOn w:val="Domylnaczcionkaakapitu"/>
    <w:link w:val="Akapitzlist"/>
    <w:uiPriority w:val="34"/>
    <w:rsid w:val="00E34F68"/>
    <w:rPr>
      <w:rFonts w:ascii="Calibri" w:hAnsi="Calibri"/>
      <w:sz w:val="22"/>
      <w:szCs w:val="24"/>
    </w:rPr>
  </w:style>
  <w:style w:type="paragraph" w:customStyle="1" w:styleId="Style29">
    <w:name w:val="Style29"/>
    <w:basedOn w:val="Normalny"/>
    <w:uiPriority w:val="99"/>
    <w:semiHidden/>
    <w:rsid w:val="00675E2D"/>
    <w:pPr>
      <w:autoSpaceDE w:val="0"/>
      <w:autoSpaceDN w:val="0"/>
      <w:spacing w:before="0" w:after="0" w:line="250" w:lineRule="exact"/>
      <w:ind w:left="0"/>
      <w:jc w:val="right"/>
    </w:pPr>
    <w:rPr>
      <w:rFonts w:ascii="Times New Roman" w:eastAsiaTheme="minorHAnsi" w:hAnsi="Times New Roman"/>
      <w:sz w:val="24"/>
    </w:rPr>
  </w:style>
  <w:style w:type="character" w:customStyle="1" w:styleId="FontStyle54">
    <w:name w:val="Font Style54"/>
    <w:basedOn w:val="Domylnaczcionkaakapitu"/>
    <w:rsid w:val="00675E2D"/>
    <w:rPr>
      <w:rFonts w:ascii="Times New Roman" w:hAnsi="Times New Roman" w:cs="Times New Roman" w:hint="default"/>
    </w:rPr>
  </w:style>
  <w:style w:type="paragraph" w:customStyle="1" w:styleId="Style11">
    <w:name w:val="Style11"/>
    <w:basedOn w:val="Normalny"/>
    <w:uiPriority w:val="99"/>
    <w:semiHidden/>
    <w:rsid w:val="00F24B39"/>
    <w:pPr>
      <w:autoSpaceDE w:val="0"/>
      <w:autoSpaceDN w:val="0"/>
      <w:spacing w:before="0" w:after="0" w:line="254" w:lineRule="exact"/>
      <w:ind w:left="0"/>
    </w:pPr>
    <w:rPr>
      <w:rFonts w:ascii="Times New Roman" w:eastAsiaTheme="minorHAnsi" w:hAnsi="Times New Roman"/>
      <w:sz w:val="24"/>
    </w:rPr>
  </w:style>
  <w:style w:type="paragraph" w:customStyle="1" w:styleId="Bezodstpw1">
    <w:name w:val="Bez odstępów1"/>
    <w:basedOn w:val="Normalny"/>
    <w:rsid w:val="00F24B39"/>
    <w:pPr>
      <w:spacing w:before="0" w:after="0" w:line="240" w:lineRule="auto"/>
      <w:ind w:left="0"/>
    </w:pPr>
    <w:rPr>
      <w:rFonts w:eastAsiaTheme="minorHAnsi"/>
      <w:szCs w:val="22"/>
      <w:lang w:eastAsia="ar-SA"/>
    </w:rPr>
  </w:style>
  <w:style w:type="character" w:customStyle="1" w:styleId="apple-converted-space">
    <w:name w:val="apple-converted-space"/>
    <w:basedOn w:val="Domylnaczcionkaakapitu"/>
    <w:rsid w:val="004A4134"/>
  </w:style>
  <w:style w:type="character" w:styleId="UyteHipercze">
    <w:name w:val="FollowedHyperlink"/>
    <w:basedOn w:val="Domylnaczcionkaakapitu"/>
    <w:uiPriority w:val="99"/>
    <w:semiHidden/>
    <w:unhideWhenUsed/>
    <w:rsid w:val="00355793"/>
    <w:rPr>
      <w:color w:val="800080" w:themeColor="followedHyperlink"/>
      <w:u w:val="single"/>
    </w:rPr>
  </w:style>
  <w:style w:type="character" w:customStyle="1" w:styleId="markedcontent">
    <w:name w:val="markedcontent"/>
    <w:basedOn w:val="Domylnaczcionkaakapitu"/>
    <w:rsid w:val="007231CA"/>
  </w:style>
  <w:style w:type="character" w:customStyle="1" w:styleId="article">
    <w:name w:val="article"/>
    <w:basedOn w:val="Domylnaczcionkaakapitu"/>
    <w:rsid w:val="00E17E3A"/>
  </w:style>
  <w:style w:type="character" w:customStyle="1" w:styleId="rowid12358">
    <w:name w:val="row_id_12358"/>
    <w:basedOn w:val="Domylnaczcionkaakapitu"/>
    <w:rsid w:val="00E1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849">
      <w:bodyDiv w:val="1"/>
      <w:marLeft w:val="98"/>
      <w:marRight w:val="98"/>
      <w:marTop w:val="98"/>
      <w:marBottom w:val="98"/>
      <w:divBdr>
        <w:top w:val="none" w:sz="0" w:space="0" w:color="auto"/>
        <w:left w:val="none" w:sz="0" w:space="0" w:color="auto"/>
        <w:bottom w:val="none" w:sz="0" w:space="0" w:color="auto"/>
        <w:right w:val="none" w:sz="0" w:space="0" w:color="auto"/>
      </w:divBdr>
      <w:divsChild>
        <w:div w:id="925111784">
          <w:marLeft w:val="0"/>
          <w:marRight w:val="0"/>
          <w:marTop w:val="0"/>
          <w:marBottom w:val="0"/>
          <w:divBdr>
            <w:top w:val="none" w:sz="0" w:space="0" w:color="auto"/>
            <w:left w:val="none" w:sz="0" w:space="0" w:color="auto"/>
            <w:bottom w:val="none" w:sz="0" w:space="0" w:color="auto"/>
            <w:right w:val="none" w:sz="0" w:space="0" w:color="auto"/>
          </w:divBdr>
        </w:div>
      </w:divsChild>
    </w:div>
    <w:div w:id="149559703">
      <w:bodyDiv w:val="1"/>
      <w:marLeft w:val="0"/>
      <w:marRight w:val="0"/>
      <w:marTop w:val="0"/>
      <w:marBottom w:val="0"/>
      <w:divBdr>
        <w:top w:val="none" w:sz="0" w:space="0" w:color="auto"/>
        <w:left w:val="none" w:sz="0" w:space="0" w:color="auto"/>
        <w:bottom w:val="none" w:sz="0" w:space="0" w:color="auto"/>
        <w:right w:val="none" w:sz="0" w:space="0" w:color="auto"/>
      </w:divBdr>
    </w:div>
    <w:div w:id="701634760">
      <w:bodyDiv w:val="1"/>
      <w:marLeft w:val="98"/>
      <w:marRight w:val="98"/>
      <w:marTop w:val="98"/>
      <w:marBottom w:val="98"/>
      <w:divBdr>
        <w:top w:val="none" w:sz="0" w:space="0" w:color="auto"/>
        <w:left w:val="none" w:sz="0" w:space="0" w:color="auto"/>
        <w:bottom w:val="none" w:sz="0" w:space="0" w:color="auto"/>
        <w:right w:val="none" w:sz="0" w:space="0" w:color="auto"/>
      </w:divBdr>
      <w:divsChild>
        <w:div w:id="1274899236">
          <w:marLeft w:val="0"/>
          <w:marRight w:val="0"/>
          <w:marTop w:val="0"/>
          <w:marBottom w:val="0"/>
          <w:divBdr>
            <w:top w:val="none" w:sz="0" w:space="0" w:color="auto"/>
            <w:left w:val="none" w:sz="0" w:space="0" w:color="auto"/>
            <w:bottom w:val="none" w:sz="0" w:space="0" w:color="auto"/>
            <w:right w:val="none" w:sz="0" w:space="0" w:color="auto"/>
          </w:divBdr>
        </w:div>
        <w:div w:id="1748310029">
          <w:marLeft w:val="0"/>
          <w:marRight w:val="0"/>
          <w:marTop w:val="0"/>
          <w:marBottom w:val="0"/>
          <w:divBdr>
            <w:top w:val="none" w:sz="0" w:space="0" w:color="auto"/>
            <w:left w:val="none" w:sz="0" w:space="0" w:color="auto"/>
            <w:bottom w:val="none" w:sz="0" w:space="0" w:color="auto"/>
            <w:right w:val="none" w:sz="0" w:space="0" w:color="auto"/>
          </w:divBdr>
        </w:div>
        <w:div w:id="1944456257">
          <w:marLeft w:val="0"/>
          <w:marRight w:val="0"/>
          <w:marTop w:val="0"/>
          <w:marBottom w:val="0"/>
          <w:divBdr>
            <w:top w:val="none" w:sz="0" w:space="0" w:color="auto"/>
            <w:left w:val="none" w:sz="0" w:space="0" w:color="auto"/>
            <w:bottom w:val="none" w:sz="0" w:space="0" w:color="auto"/>
            <w:right w:val="none" w:sz="0" w:space="0" w:color="auto"/>
          </w:divBdr>
        </w:div>
      </w:divsChild>
    </w:div>
    <w:div w:id="752045535">
      <w:bodyDiv w:val="1"/>
      <w:marLeft w:val="0"/>
      <w:marRight w:val="0"/>
      <w:marTop w:val="0"/>
      <w:marBottom w:val="0"/>
      <w:divBdr>
        <w:top w:val="none" w:sz="0" w:space="0" w:color="auto"/>
        <w:left w:val="none" w:sz="0" w:space="0" w:color="auto"/>
        <w:bottom w:val="none" w:sz="0" w:space="0" w:color="auto"/>
        <w:right w:val="none" w:sz="0" w:space="0" w:color="auto"/>
      </w:divBdr>
    </w:div>
    <w:div w:id="862674733">
      <w:bodyDiv w:val="1"/>
      <w:marLeft w:val="0"/>
      <w:marRight w:val="0"/>
      <w:marTop w:val="0"/>
      <w:marBottom w:val="0"/>
      <w:divBdr>
        <w:top w:val="none" w:sz="0" w:space="0" w:color="auto"/>
        <w:left w:val="none" w:sz="0" w:space="0" w:color="auto"/>
        <w:bottom w:val="none" w:sz="0" w:space="0" w:color="auto"/>
        <w:right w:val="none" w:sz="0" w:space="0" w:color="auto"/>
      </w:divBdr>
    </w:div>
    <w:div w:id="901523333">
      <w:bodyDiv w:val="1"/>
      <w:marLeft w:val="98"/>
      <w:marRight w:val="98"/>
      <w:marTop w:val="98"/>
      <w:marBottom w:val="98"/>
      <w:divBdr>
        <w:top w:val="none" w:sz="0" w:space="0" w:color="auto"/>
        <w:left w:val="none" w:sz="0" w:space="0" w:color="auto"/>
        <w:bottom w:val="none" w:sz="0" w:space="0" w:color="auto"/>
        <w:right w:val="none" w:sz="0" w:space="0" w:color="auto"/>
      </w:divBdr>
      <w:divsChild>
        <w:div w:id="468982547">
          <w:marLeft w:val="0"/>
          <w:marRight w:val="0"/>
          <w:marTop w:val="0"/>
          <w:marBottom w:val="0"/>
          <w:divBdr>
            <w:top w:val="none" w:sz="0" w:space="0" w:color="auto"/>
            <w:left w:val="none" w:sz="0" w:space="0" w:color="auto"/>
            <w:bottom w:val="none" w:sz="0" w:space="0" w:color="auto"/>
            <w:right w:val="none" w:sz="0" w:space="0" w:color="auto"/>
          </w:divBdr>
        </w:div>
        <w:div w:id="675038428">
          <w:marLeft w:val="0"/>
          <w:marRight w:val="0"/>
          <w:marTop w:val="0"/>
          <w:marBottom w:val="0"/>
          <w:divBdr>
            <w:top w:val="none" w:sz="0" w:space="0" w:color="auto"/>
            <w:left w:val="none" w:sz="0" w:space="0" w:color="auto"/>
            <w:bottom w:val="none" w:sz="0" w:space="0" w:color="auto"/>
            <w:right w:val="none" w:sz="0" w:space="0" w:color="auto"/>
          </w:divBdr>
        </w:div>
      </w:divsChild>
    </w:div>
    <w:div w:id="1062485585">
      <w:bodyDiv w:val="1"/>
      <w:marLeft w:val="98"/>
      <w:marRight w:val="98"/>
      <w:marTop w:val="98"/>
      <w:marBottom w:val="98"/>
      <w:divBdr>
        <w:top w:val="none" w:sz="0" w:space="0" w:color="auto"/>
        <w:left w:val="none" w:sz="0" w:space="0" w:color="auto"/>
        <w:bottom w:val="none" w:sz="0" w:space="0" w:color="auto"/>
        <w:right w:val="none" w:sz="0" w:space="0" w:color="auto"/>
      </w:divBdr>
      <w:divsChild>
        <w:div w:id="309481359">
          <w:marLeft w:val="0"/>
          <w:marRight w:val="0"/>
          <w:marTop w:val="0"/>
          <w:marBottom w:val="0"/>
          <w:divBdr>
            <w:top w:val="none" w:sz="0" w:space="0" w:color="auto"/>
            <w:left w:val="none" w:sz="0" w:space="0" w:color="auto"/>
            <w:bottom w:val="none" w:sz="0" w:space="0" w:color="auto"/>
            <w:right w:val="none" w:sz="0" w:space="0" w:color="auto"/>
          </w:divBdr>
        </w:div>
      </w:divsChild>
    </w:div>
    <w:div w:id="1450930974">
      <w:bodyDiv w:val="1"/>
      <w:marLeft w:val="0"/>
      <w:marRight w:val="0"/>
      <w:marTop w:val="0"/>
      <w:marBottom w:val="0"/>
      <w:divBdr>
        <w:top w:val="none" w:sz="0" w:space="0" w:color="auto"/>
        <w:left w:val="none" w:sz="0" w:space="0" w:color="auto"/>
        <w:bottom w:val="none" w:sz="0" w:space="0" w:color="auto"/>
        <w:right w:val="none" w:sz="0" w:space="0" w:color="auto"/>
      </w:divBdr>
    </w:div>
    <w:div w:id="1451045169">
      <w:bodyDiv w:val="1"/>
      <w:marLeft w:val="0"/>
      <w:marRight w:val="0"/>
      <w:marTop w:val="0"/>
      <w:marBottom w:val="0"/>
      <w:divBdr>
        <w:top w:val="none" w:sz="0" w:space="0" w:color="auto"/>
        <w:left w:val="none" w:sz="0" w:space="0" w:color="auto"/>
        <w:bottom w:val="none" w:sz="0" w:space="0" w:color="auto"/>
        <w:right w:val="none" w:sz="0" w:space="0" w:color="auto"/>
      </w:divBdr>
    </w:div>
    <w:div w:id="1726179810">
      <w:bodyDiv w:val="1"/>
      <w:marLeft w:val="0"/>
      <w:marRight w:val="0"/>
      <w:marTop w:val="0"/>
      <w:marBottom w:val="0"/>
      <w:divBdr>
        <w:top w:val="none" w:sz="0" w:space="0" w:color="auto"/>
        <w:left w:val="none" w:sz="0" w:space="0" w:color="auto"/>
        <w:bottom w:val="none" w:sz="0" w:space="0" w:color="auto"/>
        <w:right w:val="none" w:sz="0" w:space="0" w:color="auto"/>
      </w:divBdr>
    </w:div>
    <w:div w:id="1882093309">
      <w:bodyDiv w:val="1"/>
      <w:marLeft w:val="98"/>
      <w:marRight w:val="98"/>
      <w:marTop w:val="98"/>
      <w:marBottom w:val="98"/>
      <w:divBdr>
        <w:top w:val="none" w:sz="0" w:space="0" w:color="auto"/>
        <w:left w:val="none" w:sz="0" w:space="0" w:color="auto"/>
        <w:bottom w:val="none" w:sz="0" w:space="0" w:color="auto"/>
        <w:right w:val="none" w:sz="0" w:space="0" w:color="auto"/>
      </w:divBdr>
      <w:divsChild>
        <w:div w:id="425271734">
          <w:marLeft w:val="0"/>
          <w:marRight w:val="0"/>
          <w:marTop w:val="0"/>
          <w:marBottom w:val="0"/>
          <w:divBdr>
            <w:top w:val="none" w:sz="0" w:space="0" w:color="auto"/>
            <w:left w:val="none" w:sz="0" w:space="0" w:color="auto"/>
            <w:bottom w:val="none" w:sz="0" w:space="0" w:color="auto"/>
            <w:right w:val="none" w:sz="0" w:space="0" w:color="auto"/>
          </w:divBdr>
        </w:div>
        <w:div w:id="1318874746">
          <w:marLeft w:val="0"/>
          <w:marRight w:val="0"/>
          <w:marTop w:val="0"/>
          <w:marBottom w:val="0"/>
          <w:divBdr>
            <w:top w:val="none" w:sz="0" w:space="0" w:color="auto"/>
            <w:left w:val="none" w:sz="0" w:space="0" w:color="auto"/>
            <w:bottom w:val="none" w:sz="0" w:space="0" w:color="auto"/>
            <w:right w:val="none" w:sz="0" w:space="0" w:color="auto"/>
          </w:divBdr>
        </w:div>
        <w:div w:id="1553082380">
          <w:marLeft w:val="0"/>
          <w:marRight w:val="0"/>
          <w:marTop w:val="0"/>
          <w:marBottom w:val="0"/>
          <w:divBdr>
            <w:top w:val="none" w:sz="0" w:space="0" w:color="auto"/>
            <w:left w:val="none" w:sz="0" w:space="0" w:color="auto"/>
            <w:bottom w:val="none" w:sz="0" w:space="0" w:color="auto"/>
            <w:right w:val="none" w:sz="0" w:space="0" w:color="auto"/>
          </w:divBdr>
        </w:div>
      </w:divsChild>
    </w:div>
    <w:div w:id="203542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9A81E-C17B-487A-8284-D95A7CB4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9817</Words>
  <Characters>70171</Characters>
  <Application>Microsoft Office Word</Application>
  <DocSecurity>0</DocSecurity>
  <Lines>584</Lines>
  <Paragraphs>159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79829</CharactersWithSpaces>
  <SharedDoc>false</SharedDoc>
  <HLinks>
    <vt:vector size="162" baseType="variant">
      <vt:variant>
        <vt:i4>1441874</vt:i4>
      </vt:variant>
      <vt:variant>
        <vt:i4>159</vt:i4>
      </vt:variant>
      <vt:variant>
        <vt:i4>0</vt:i4>
      </vt:variant>
      <vt:variant>
        <vt:i4>5</vt:i4>
      </vt:variant>
      <vt:variant>
        <vt:lpwstr>http://www.nccert.pl/</vt:lpwstr>
      </vt:variant>
      <vt:variant>
        <vt:lpwstr/>
      </vt:variant>
      <vt:variant>
        <vt:i4>1114161</vt:i4>
      </vt:variant>
      <vt:variant>
        <vt:i4>152</vt:i4>
      </vt:variant>
      <vt:variant>
        <vt:i4>0</vt:i4>
      </vt:variant>
      <vt:variant>
        <vt:i4>5</vt:i4>
      </vt:variant>
      <vt:variant>
        <vt:lpwstr/>
      </vt:variant>
      <vt:variant>
        <vt:lpwstr>_Toc258520968</vt:lpwstr>
      </vt:variant>
      <vt:variant>
        <vt:i4>1114161</vt:i4>
      </vt:variant>
      <vt:variant>
        <vt:i4>146</vt:i4>
      </vt:variant>
      <vt:variant>
        <vt:i4>0</vt:i4>
      </vt:variant>
      <vt:variant>
        <vt:i4>5</vt:i4>
      </vt:variant>
      <vt:variant>
        <vt:lpwstr/>
      </vt:variant>
      <vt:variant>
        <vt:lpwstr>_Toc258520967</vt:lpwstr>
      </vt:variant>
      <vt:variant>
        <vt:i4>1114161</vt:i4>
      </vt:variant>
      <vt:variant>
        <vt:i4>140</vt:i4>
      </vt:variant>
      <vt:variant>
        <vt:i4>0</vt:i4>
      </vt:variant>
      <vt:variant>
        <vt:i4>5</vt:i4>
      </vt:variant>
      <vt:variant>
        <vt:lpwstr/>
      </vt:variant>
      <vt:variant>
        <vt:lpwstr>_Toc258520966</vt:lpwstr>
      </vt:variant>
      <vt:variant>
        <vt:i4>1114161</vt:i4>
      </vt:variant>
      <vt:variant>
        <vt:i4>134</vt:i4>
      </vt:variant>
      <vt:variant>
        <vt:i4>0</vt:i4>
      </vt:variant>
      <vt:variant>
        <vt:i4>5</vt:i4>
      </vt:variant>
      <vt:variant>
        <vt:lpwstr/>
      </vt:variant>
      <vt:variant>
        <vt:lpwstr>_Toc258520965</vt:lpwstr>
      </vt:variant>
      <vt:variant>
        <vt:i4>1114161</vt:i4>
      </vt:variant>
      <vt:variant>
        <vt:i4>128</vt:i4>
      </vt:variant>
      <vt:variant>
        <vt:i4>0</vt:i4>
      </vt:variant>
      <vt:variant>
        <vt:i4>5</vt:i4>
      </vt:variant>
      <vt:variant>
        <vt:lpwstr/>
      </vt:variant>
      <vt:variant>
        <vt:lpwstr>_Toc258520964</vt:lpwstr>
      </vt:variant>
      <vt:variant>
        <vt:i4>1114161</vt:i4>
      </vt:variant>
      <vt:variant>
        <vt:i4>122</vt:i4>
      </vt:variant>
      <vt:variant>
        <vt:i4>0</vt:i4>
      </vt:variant>
      <vt:variant>
        <vt:i4>5</vt:i4>
      </vt:variant>
      <vt:variant>
        <vt:lpwstr/>
      </vt:variant>
      <vt:variant>
        <vt:lpwstr>_Toc258520963</vt:lpwstr>
      </vt:variant>
      <vt:variant>
        <vt:i4>1114161</vt:i4>
      </vt:variant>
      <vt:variant>
        <vt:i4>116</vt:i4>
      </vt:variant>
      <vt:variant>
        <vt:i4>0</vt:i4>
      </vt:variant>
      <vt:variant>
        <vt:i4>5</vt:i4>
      </vt:variant>
      <vt:variant>
        <vt:lpwstr/>
      </vt:variant>
      <vt:variant>
        <vt:lpwstr>_Toc258520962</vt:lpwstr>
      </vt:variant>
      <vt:variant>
        <vt:i4>1114161</vt:i4>
      </vt:variant>
      <vt:variant>
        <vt:i4>110</vt:i4>
      </vt:variant>
      <vt:variant>
        <vt:i4>0</vt:i4>
      </vt:variant>
      <vt:variant>
        <vt:i4>5</vt:i4>
      </vt:variant>
      <vt:variant>
        <vt:lpwstr/>
      </vt:variant>
      <vt:variant>
        <vt:lpwstr>_Toc258520961</vt:lpwstr>
      </vt:variant>
      <vt:variant>
        <vt:i4>1114161</vt:i4>
      </vt:variant>
      <vt:variant>
        <vt:i4>104</vt:i4>
      </vt:variant>
      <vt:variant>
        <vt:i4>0</vt:i4>
      </vt:variant>
      <vt:variant>
        <vt:i4>5</vt:i4>
      </vt:variant>
      <vt:variant>
        <vt:lpwstr/>
      </vt:variant>
      <vt:variant>
        <vt:lpwstr>_Toc258520960</vt:lpwstr>
      </vt:variant>
      <vt:variant>
        <vt:i4>1179697</vt:i4>
      </vt:variant>
      <vt:variant>
        <vt:i4>98</vt:i4>
      </vt:variant>
      <vt:variant>
        <vt:i4>0</vt:i4>
      </vt:variant>
      <vt:variant>
        <vt:i4>5</vt:i4>
      </vt:variant>
      <vt:variant>
        <vt:lpwstr/>
      </vt:variant>
      <vt:variant>
        <vt:lpwstr>_Toc258520959</vt:lpwstr>
      </vt:variant>
      <vt:variant>
        <vt:i4>1179697</vt:i4>
      </vt:variant>
      <vt:variant>
        <vt:i4>92</vt:i4>
      </vt:variant>
      <vt:variant>
        <vt:i4>0</vt:i4>
      </vt:variant>
      <vt:variant>
        <vt:i4>5</vt:i4>
      </vt:variant>
      <vt:variant>
        <vt:lpwstr/>
      </vt:variant>
      <vt:variant>
        <vt:lpwstr>_Toc258520958</vt:lpwstr>
      </vt:variant>
      <vt:variant>
        <vt:i4>1179697</vt:i4>
      </vt:variant>
      <vt:variant>
        <vt:i4>86</vt:i4>
      </vt:variant>
      <vt:variant>
        <vt:i4>0</vt:i4>
      </vt:variant>
      <vt:variant>
        <vt:i4>5</vt:i4>
      </vt:variant>
      <vt:variant>
        <vt:lpwstr/>
      </vt:variant>
      <vt:variant>
        <vt:lpwstr>_Toc258520957</vt:lpwstr>
      </vt:variant>
      <vt:variant>
        <vt:i4>1179697</vt:i4>
      </vt:variant>
      <vt:variant>
        <vt:i4>80</vt:i4>
      </vt:variant>
      <vt:variant>
        <vt:i4>0</vt:i4>
      </vt:variant>
      <vt:variant>
        <vt:i4>5</vt:i4>
      </vt:variant>
      <vt:variant>
        <vt:lpwstr/>
      </vt:variant>
      <vt:variant>
        <vt:lpwstr>_Toc258520956</vt:lpwstr>
      </vt:variant>
      <vt:variant>
        <vt:i4>1179697</vt:i4>
      </vt:variant>
      <vt:variant>
        <vt:i4>74</vt:i4>
      </vt:variant>
      <vt:variant>
        <vt:i4>0</vt:i4>
      </vt:variant>
      <vt:variant>
        <vt:i4>5</vt:i4>
      </vt:variant>
      <vt:variant>
        <vt:lpwstr/>
      </vt:variant>
      <vt:variant>
        <vt:lpwstr>_Toc258520955</vt:lpwstr>
      </vt:variant>
      <vt:variant>
        <vt:i4>1179697</vt:i4>
      </vt:variant>
      <vt:variant>
        <vt:i4>68</vt:i4>
      </vt:variant>
      <vt:variant>
        <vt:i4>0</vt:i4>
      </vt:variant>
      <vt:variant>
        <vt:i4>5</vt:i4>
      </vt:variant>
      <vt:variant>
        <vt:lpwstr/>
      </vt:variant>
      <vt:variant>
        <vt:lpwstr>_Toc258520954</vt:lpwstr>
      </vt:variant>
      <vt:variant>
        <vt:i4>1179697</vt:i4>
      </vt:variant>
      <vt:variant>
        <vt:i4>62</vt:i4>
      </vt:variant>
      <vt:variant>
        <vt:i4>0</vt:i4>
      </vt:variant>
      <vt:variant>
        <vt:i4>5</vt:i4>
      </vt:variant>
      <vt:variant>
        <vt:lpwstr/>
      </vt:variant>
      <vt:variant>
        <vt:lpwstr>_Toc258520953</vt:lpwstr>
      </vt:variant>
      <vt:variant>
        <vt:i4>1179697</vt:i4>
      </vt:variant>
      <vt:variant>
        <vt:i4>56</vt:i4>
      </vt:variant>
      <vt:variant>
        <vt:i4>0</vt:i4>
      </vt:variant>
      <vt:variant>
        <vt:i4>5</vt:i4>
      </vt:variant>
      <vt:variant>
        <vt:lpwstr/>
      </vt:variant>
      <vt:variant>
        <vt:lpwstr>_Toc258520952</vt:lpwstr>
      </vt:variant>
      <vt:variant>
        <vt:i4>1179697</vt:i4>
      </vt:variant>
      <vt:variant>
        <vt:i4>50</vt:i4>
      </vt:variant>
      <vt:variant>
        <vt:i4>0</vt:i4>
      </vt:variant>
      <vt:variant>
        <vt:i4>5</vt:i4>
      </vt:variant>
      <vt:variant>
        <vt:lpwstr/>
      </vt:variant>
      <vt:variant>
        <vt:lpwstr>_Toc258520951</vt:lpwstr>
      </vt:variant>
      <vt:variant>
        <vt:i4>1179697</vt:i4>
      </vt:variant>
      <vt:variant>
        <vt:i4>44</vt:i4>
      </vt:variant>
      <vt:variant>
        <vt:i4>0</vt:i4>
      </vt:variant>
      <vt:variant>
        <vt:i4>5</vt:i4>
      </vt:variant>
      <vt:variant>
        <vt:lpwstr/>
      </vt:variant>
      <vt:variant>
        <vt:lpwstr>_Toc258520950</vt:lpwstr>
      </vt:variant>
      <vt:variant>
        <vt:i4>1245233</vt:i4>
      </vt:variant>
      <vt:variant>
        <vt:i4>38</vt:i4>
      </vt:variant>
      <vt:variant>
        <vt:i4>0</vt:i4>
      </vt:variant>
      <vt:variant>
        <vt:i4>5</vt:i4>
      </vt:variant>
      <vt:variant>
        <vt:lpwstr/>
      </vt:variant>
      <vt:variant>
        <vt:lpwstr>_Toc258520949</vt:lpwstr>
      </vt:variant>
      <vt:variant>
        <vt:i4>1245233</vt:i4>
      </vt:variant>
      <vt:variant>
        <vt:i4>32</vt:i4>
      </vt:variant>
      <vt:variant>
        <vt:i4>0</vt:i4>
      </vt:variant>
      <vt:variant>
        <vt:i4>5</vt:i4>
      </vt:variant>
      <vt:variant>
        <vt:lpwstr/>
      </vt:variant>
      <vt:variant>
        <vt:lpwstr>_Toc258520948</vt:lpwstr>
      </vt:variant>
      <vt:variant>
        <vt:i4>1245233</vt:i4>
      </vt:variant>
      <vt:variant>
        <vt:i4>26</vt:i4>
      </vt:variant>
      <vt:variant>
        <vt:i4>0</vt:i4>
      </vt:variant>
      <vt:variant>
        <vt:i4>5</vt:i4>
      </vt:variant>
      <vt:variant>
        <vt:lpwstr/>
      </vt:variant>
      <vt:variant>
        <vt:lpwstr>_Toc258520947</vt:lpwstr>
      </vt:variant>
      <vt:variant>
        <vt:i4>1245233</vt:i4>
      </vt:variant>
      <vt:variant>
        <vt:i4>20</vt:i4>
      </vt:variant>
      <vt:variant>
        <vt:i4>0</vt:i4>
      </vt:variant>
      <vt:variant>
        <vt:i4>5</vt:i4>
      </vt:variant>
      <vt:variant>
        <vt:lpwstr/>
      </vt:variant>
      <vt:variant>
        <vt:lpwstr>_Toc258520946</vt:lpwstr>
      </vt:variant>
      <vt:variant>
        <vt:i4>1245233</vt:i4>
      </vt:variant>
      <vt:variant>
        <vt:i4>14</vt:i4>
      </vt:variant>
      <vt:variant>
        <vt:i4>0</vt:i4>
      </vt:variant>
      <vt:variant>
        <vt:i4>5</vt:i4>
      </vt:variant>
      <vt:variant>
        <vt:lpwstr/>
      </vt:variant>
      <vt:variant>
        <vt:lpwstr>_Toc258520945</vt:lpwstr>
      </vt:variant>
      <vt:variant>
        <vt:i4>1245233</vt:i4>
      </vt:variant>
      <vt:variant>
        <vt:i4>8</vt:i4>
      </vt:variant>
      <vt:variant>
        <vt:i4>0</vt:i4>
      </vt:variant>
      <vt:variant>
        <vt:i4>5</vt:i4>
      </vt:variant>
      <vt:variant>
        <vt:lpwstr/>
      </vt:variant>
      <vt:variant>
        <vt:lpwstr>_Toc258520944</vt:lpwstr>
      </vt:variant>
      <vt:variant>
        <vt:i4>1245233</vt:i4>
      </vt:variant>
      <vt:variant>
        <vt:i4>2</vt:i4>
      </vt:variant>
      <vt:variant>
        <vt:i4>0</vt:i4>
      </vt:variant>
      <vt:variant>
        <vt:i4>5</vt:i4>
      </vt:variant>
      <vt:variant>
        <vt:lpwstr/>
      </vt:variant>
      <vt:variant>
        <vt:lpwstr>_Toc258520943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2022-04-29T09:48:00Z</dcterms:created>
  <dcterms:modified xsi:type="dcterms:W3CDTF">2023-06-06T10:10:00Z</dcterms:modified>
</cp:coreProperties>
</file>