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4219" w14:textId="77777777" w:rsidR="00045FE8" w:rsidRPr="00045FE8" w:rsidRDefault="00045FE8" w:rsidP="00045FE8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45FE8">
        <w:rPr>
          <w:rFonts w:ascii="Times New Roman" w:hAnsi="Times New Roman" w:cs="Times New Roman"/>
          <w:b/>
        </w:rPr>
        <w:t>Załącznik nr 2 do SWZ – Opis przedmiotu zamówienia</w:t>
      </w:r>
    </w:p>
    <w:p w14:paraId="23FF2FDA" w14:textId="0063CEF1" w:rsidR="00045FE8" w:rsidRPr="00C023BC" w:rsidRDefault="00045FE8" w:rsidP="00045FE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023BC">
        <w:rPr>
          <w:rFonts w:ascii="Times New Roman" w:hAnsi="Times New Roman" w:cs="Times New Roman"/>
          <w:u w:val="single"/>
        </w:rPr>
        <w:t>Część 1: „Przeprowadzenie certyfikowanego szkolenia z zakresu zarządzania w budownictwie”.</w:t>
      </w:r>
    </w:p>
    <w:p w14:paraId="032BFC18" w14:textId="2D3ECB59" w:rsidR="00A723C9" w:rsidRPr="00A723C9" w:rsidRDefault="00A723C9" w:rsidP="00127E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723C9">
        <w:rPr>
          <w:rFonts w:ascii="Times New Roman" w:hAnsi="Times New Roman" w:cs="Times New Roman"/>
        </w:rPr>
        <w:t>Przedmiot zamówienia:</w:t>
      </w:r>
    </w:p>
    <w:p w14:paraId="596F357E" w14:textId="77B6A34C" w:rsidR="00C809B0" w:rsidRPr="00C809B0" w:rsidRDefault="003C64DB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certyfikowanego szkolenia w formie warsztatów „Zarządzanie w Budownictwie” dla studentów WIL PW;</w:t>
      </w:r>
      <w:r w:rsidR="00C809B0" w:rsidRPr="00C809B0">
        <w:t xml:space="preserve"> </w:t>
      </w:r>
      <w:r w:rsidR="00C809B0" w:rsidRPr="00C809B0">
        <w:rPr>
          <w:rFonts w:ascii="Times New Roman" w:hAnsi="Times New Roman" w:cs="Times New Roman"/>
        </w:rPr>
        <w:t>Przeprowadzenie egzaminu pisemnego dla studentów biorących udział w szkoleniu (w formie stacjonarnej lub za zgodą Zamawiającego w formie on-line);</w:t>
      </w:r>
    </w:p>
    <w:p w14:paraId="1A64127E" w14:textId="2E8D6FB4" w:rsidR="00C809B0" w:rsidRPr="00C809B0" w:rsidRDefault="00C809B0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Zajęcia odbywają się stacjonarnie w lokalu zagwarantowanym przez </w:t>
      </w:r>
      <w:r>
        <w:rPr>
          <w:rFonts w:ascii="Times New Roman" w:hAnsi="Times New Roman" w:cs="Times New Roman"/>
        </w:rPr>
        <w:t>Zamawiającego</w:t>
      </w:r>
      <w:r w:rsidRPr="00C809B0">
        <w:rPr>
          <w:rFonts w:ascii="Times New Roman" w:hAnsi="Times New Roman" w:cs="Times New Roman"/>
        </w:rPr>
        <w:t>. Dopuszczalne jest przejście na tryb on-line za zgodą Zamawiającego;</w:t>
      </w:r>
    </w:p>
    <w:p w14:paraId="0C263EF3" w14:textId="77777777" w:rsidR="00C809B0" w:rsidRPr="00C809B0" w:rsidRDefault="00C809B0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Szkolenia będą przeprowadzone w weekendy w terminach wskazanych przez Zamawiającego (harmonogram w załączniku);</w:t>
      </w:r>
    </w:p>
    <w:p w14:paraId="32499538" w14:textId="77777777" w:rsidR="00C809B0" w:rsidRPr="00C809B0" w:rsidRDefault="00C809B0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Za zgodą Zamawiającego możliwa jest zmiana terminów prowadzenia zajęć;</w:t>
      </w:r>
    </w:p>
    <w:p w14:paraId="4BEE4DE0" w14:textId="6F2C712C" w:rsidR="00C809B0" w:rsidRDefault="00C809B0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Za zgodą Zamawiającego możliwe jest łączenie grup (np. w przypadku zajęć zdalnych lub zagwarantowania odpowiednio dużej sali przy zapewnieniu odpowiedniej jakości nauczania);</w:t>
      </w:r>
    </w:p>
    <w:p w14:paraId="16FE9D66" w14:textId="4A85DAFD" w:rsidR="008A64E1" w:rsidRPr="00C809B0" w:rsidRDefault="008A64E1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zajęcia on-line będą odbywały się za pośrednictwem platformy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, zagwarantowanej przez Zamawiającego;</w:t>
      </w:r>
    </w:p>
    <w:p w14:paraId="102E5DA0" w14:textId="7E6BCE5F" w:rsidR="00C809B0" w:rsidRPr="00BB7F88" w:rsidRDefault="00C809B0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 xml:space="preserve">Szkolenia zaczną się </w:t>
      </w:r>
      <w:r w:rsidR="00E31BE2" w:rsidRPr="00BB7F88">
        <w:rPr>
          <w:rFonts w:ascii="Times New Roman" w:hAnsi="Times New Roman" w:cs="Times New Roman"/>
        </w:rPr>
        <w:t>2</w:t>
      </w:r>
      <w:r w:rsidR="00EC4C5E" w:rsidRPr="00BB7F88">
        <w:rPr>
          <w:rFonts w:ascii="Times New Roman" w:hAnsi="Times New Roman" w:cs="Times New Roman"/>
        </w:rPr>
        <w:t>9</w:t>
      </w:r>
      <w:r w:rsidRPr="00BB7F88">
        <w:rPr>
          <w:rFonts w:ascii="Times New Roman" w:hAnsi="Times New Roman" w:cs="Times New Roman"/>
        </w:rPr>
        <w:t>.01.202</w:t>
      </w:r>
      <w:r w:rsidR="001D0B13" w:rsidRPr="00BB7F88">
        <w:rPr>
          <w:rFonts w:ascii="Times New Roman" w:hAnsi="Times New Roman" w:cs="Times New Roman"/>
        </w:rPr>
        <w:t>2</w:t>
      </w:r>
      <w:r w:rsidRPr="00BB7F88">
        <w:rPr>
          <w:rFonts w:ascii="Times New Roman" w:hAnsi="Times New Roman" w:cs="Times New Roman"/>
        </w:rPr>
        <w:t xml:space="preserve"> r. i zakończą do 19.06.202</w:t>
      </w:r>
      <w:r w:rsidR="001D0B13" w:rsidRPr="00BB7F88">
        <w:rPr>
          <w:rFonts w:ascii="Times New Roman" w:hAnsi="Times New Roman" w:cs="Times New Roman"/>
        </w:rPr>
        <w:t>2</w:t>
      </w:r>
      <w:r w:rsidRPr="00BB7F88">
        <w:rPr>
          <w:rFonts w:ascii="Times New Roman" w:hAnsi="Times New Roman" w:cs="Times New Roman"/>
        </w:rPr>
        <w:t xml:space="preserve"> r. Za zgodą Zamawiającego dopuszczalne jest wydłużenie realizacji przedmiotu zamówienia;</w:t>
      </w:r>
    </w:p>
    <w:p w14:paraId="5DCA6F08" w14:textId="77777777" w:rsidR="00C809B0" w:rsidRPr="00BB7F88" w:rsidRDefault="00C809B0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przygotowanie materiałów szkoleniowych w formacie PDF i udostępnienie słuchaczom;</w:t>
      </w:r>
    </w:p>
    <w:p w14:paraId="3A1270AE" w14:textId="77777777" w:rsidR="00C809B0" w:rsidRPr="00BB7F88" w:rsidRDefault="00C809B0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przygotowanie i wystawienie papierowych certyfikatów dla słuchaczy;</w:t>
      </w:r>
    </w:p>
    <w:p w14:paraId="25EB0E71" w14:textId="25F3DF01" w:rsidR="003C64DB" w:rsidRPr="00BB7F88" w:rsidRDefault="00C809B0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zapewnienie słuchaczom butelkowanej wody pitnej w ilości co najmniej 1 litr na dzień szkolenia;</w:t>
      </w:r>
    </w:p>
    <w:p w14:paraId="704872ED" w14:textId="763CC395" w:rsidR="003C64DB" w:rsidRPr="00BB7F88" w:rsidRDefault="003C64DB" w:rsidP="00127E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Organizacja zajęć:</w:t>
      </w:r>
    </w:p>
    <w:p w14:paraId="14282B56" w14:textId="3004D8B9" w:rsidR="003C64DB" w:rsidRPr="00BB7F88" w:rsidRDefault="003C64DB" w:rsidP="003C64D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 xml:space="preserve">6 grup po </w:t>
      </w:r>
      <w:r w:rsidR="00DA385B" w:rsidRPr="00BB7F88">
        <w:rPr>
          <w:rFonts w:ascii="Times New Roman" w:hAnsi="Times New Roman" w:cs="Times New Roman"/>
        </w:rPr>
        <w:t xml:space="preserve">min. </w:t>
      </w:r>
      <w:r w:rsidR="00F720FB" w:rsidRPr="00BB7F88">
        <w:rPr>
          <w:rFonts w:ascii="Times New Roman" w:hAnsi="Times New Roman" w:cs="Times New Roman"/>
        </w:rPr>
        <w:t>20</w:t>
      </w:r>
      <w:r w:rsidR="00DA385B" w:rsidRPr="00BB7F88">
        <w:rPr>
          <w:rFonts w:ascii="Times New Roman" w:hAnsi="Times New Roman" w:cs="Times New Roman"/>
        </w:rPr>
        <w:t xml:space="preserve"> – maks. </w:t>
      </w:r>
      <w:r w:rsidRPr="00BB7F88">
        <w:rPr>
          <w:rFonts w:ascii="Times New Roman" w:hAnsi="Times New Roman" w:cs="Times New Roman"/>
        </w:rPr>
        <w:t>30 studentów każda;</w:t>
      </w:r>
    </w:p>
    <w:p w14:paraId="5830FD64" w14:textId="26BA772F" w:rsidR="003C64DB" w:rsidRDefault="003C64DB" w:rsidP="003C64D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30h dydaktycznych dla każdej grupy.</w:t>
      </w:r>
    </w:p>
    <w:p w14:paraId="23D3169E" w14:textId="5DC4C936" w:rsidR="00C809B0" w:rsidRPr="00C809B0" w:rsidRDefault="003C64DB" w:rsidP="00C8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Zagadnienia omawiane w czasie zajęć:</w:t>
      </w:r>
    </w:p>
    <w:p w14:paraId="74176983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Podstawy ekonomii w budownictwie</w:t>
      </w:r>
    </w:p>
    <w:p w14:paraId="4137B6AF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Prawo gospodarcze w działalności inwestycyjno-budowlanej</w:t>
      </w:r>
    </w:p>
    <w:p w14:paraId="1168273A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Podstawy organizacji i zarządzania w budownictwie</w:t>
      </w:r>
    </w:p>
    <w:p w14:paraId="63B592C4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Marketing w budownictwie</w:t>
      </w:r>
    </w:p>
    <w:p w14:paraId="47CC59F8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Zarządzanie potencjałem ludzkim</w:t>
      </w:r>
    </w:p>
    <w:p w14:paraId="05A46719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lastRenderedPageBreak/>
        <w:t xml:space="preserve">    Zarządzanie finansami w działalności gospodarczej budownictwa</w:t>
      </w:r>
    </w:p>
    <w:p w14:paraId="0F13E20F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Zarządzanie ryzykiem w projektach inwestycyjnych</w:t>
      </w:r>
    </w:p>
    <w:p w14:paraId="08D400DD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Przetargi na usługi budowlane</w:t>
      </w:r>
    </w:p>
    <w:p w14:paraId="4831E697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Negocjowanie i zawieranie kontraktów</w:t>
      </w:r>
    </w:p>
    <w:p w14:paraId="3D68138F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Przygotowanie procesów realizacji budowy</w:t>
      </w:r>
    </w:p>
    <w:p w14:paraId="5CC33395" w14:textId="77777777" w:rsidR="00C809B0" w:rsidRPr="00C809B0" w:rsidRDefault="00C809B0" w:rsidP="00C809B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    Sterowanie przebiegiem realizacji budowy</w:t>
      </w:r>
    </w:p>
    <w:p w14:paraId="3E5EFE08" w14:textId="76C4DA83" w:rsidR="00C023BC" w:rsidRPr="00BB7F88" w:rsidRDefault="00C023BC" w:rsidP="00C023B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BB7F88">
        <w:rPr>
          <w:rFonts w:ascii="Times New Roman" w:hAnsi="Times New Roman" w:cs="Times New Roman"/>
        </w:rPr>
        <w:t>Wykonawca powinien dysponować programem szkolenia akredytowanego przez podmiot posiadający statutowe prawo akredytowania i certyfikowania szkoleń.</w:t>
      </w:r>
    </w:p>
    <w:bookmarkEnd w:id="0"/>
    <w:p w14:paraId="18C9CBD8" w14:textId="70800598" w:rsidR="00C809B0" w:rsidRDefault="00C809B0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7A639A5E" w14:textId="5A25F59E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7D4C96C5" w14:textId="7E4104BD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1F5FCC8F" w14:textId="39375434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1AA628F5" w14:textId="737DFF37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43B4D45F" w14:textId="0B440FDD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4D215279" w14:textId="1265C6D9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658A32F8" w14:textId="01D24085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7A01DB6C" w14:textId="344BA56A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5515A28E" w14:textId="3A0A13A1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F9FCC80" w14:textId="20750924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44EC7E39" w14:textId="77777777" w:rsidR="00C023BC" w:rsidRDefault="00C023BC" w:rsidP="00C809B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4094D1AE" w14:textId="77777777" w:rsidR="00C809B0" w:rsidRDefault="00C809B0" w:rsidP="00C809B0">
      <w:pPr>
        <w:spacing w:line="360" w:lineRule="auto"/>
        <w:jc w:val="both"/>
        <w:rPr>
          <w:rFonts w:ascii="Times New Roman" w:hAnsi="Times New Roman" w:cs="Times New Roman"/>
        </w:rPr>
      </w:pPr>
    </w:p>
    <w:p w14:paraId="0E721B94" w14:textId="6E9C3F37" w:rsidR="00045FE8" w:rsidRDefault="00045FE8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7B3205C2" w14:textId="4913E015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1A88622B" w14:textId="7D2ACB9B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6DD1FE27" w14:textId="2C102052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01B4B0E6" w14:textId="0BF3297F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0A8B9AA0" w14:textId="28B79A0C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269D9635" w14:textId="069825A8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15E94C91" w14:textId="322B026F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37093929" w14:textId="77E2B5C1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4F63A17A" w14:textId="77777777" w:rsidR="00C023BC" w:rsidRDefault="00C023BC" w:rsidP="00045FE8">
      <w:pPr>
        <w:spacing w:line="360" w:lineRule="auto"/>
        <w:jc w:val="both"/>
        <w:rPr>
          <w:rFonts w:ascii="Times New Roman" w:hAnsi="Times New Roman" w:cs="Times New Roman"/>
        </w:rPr>
      </w:pPr>
    </w:p>
    <w:p w14:paraId="09FEDEB5" w14:textId="343FCB96" w:rsidR="00045FE8" w:rsidRPr="00C023BC" w:rsidRDefault="00045FE8" w:rsidP="00045FE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023BC">
        <w:rPr>
          <w:rFonts w:ascii="Times New Roman" w:hAnsi="Times New Roman" w:cs="Times New Roman"/>
          <w:bCs/>
          <w:u w:val="single"/>
        </w:rPr>
        <w:t xml:space="preserve">Część 2: </w:t>
      </w:r>
      <w:r w:rsidRPr="00C023BC">
        <w:rPr>
          <w:rFonts w:ascii="Times New Roman" w:hAnsi="Times New Roman" w:cs="Times New Roman"/>
          <w:u w:val="single"/>
        </w:rPr>
        <w:t>„Przeprowadzenie certyfikowanego szkolenia z zakresu bezpieczeństwa i higieny pracy w budownictwie”.</w:t>
      </w:r>
    </w:p>
    <w:p w14:paraId="1E7B5233" w14:textId="77777777" w:rsidR="00045FE8" w:rsidRPr="00A723C9" w:rsidRDefault="00045FE8" w:rsidP="00045F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723C9">
        <w:rPr>
          <w:rFonts w:ascii="Times New Roman" w:hAnsi="Times New Roman" w:cs="Times New Roman"/>
        </w:rPr>
        <w:t>Przedmiot zamówienia:</w:t>
      </w:r>
    </w:p>
    <w:p w14:paraId="7C0D21B3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certyfikowanego szkolenia w formie warsztatów „Bezpieczeństwo i higiena pracy w budownictwie” dla studentów WIL PW;</w:t>
      </w:r>
      <w:r w:rsidRPr="00C809B0">
        <w:t xml:space="preserve"> </w:t>
      </w:r>
      <w:r w:rsidRPr="00C809B0">
        <w:rPr>
          <w:rFonts w:ascii="Times New Roman" w:hAnsi="Times New Roman" w:cs="Times New Roman"/>
        </w:rPr>
        <w:t>Przeprowadzenie egzaminu pisemnego dla studentów biorących udział w szkoleniu (w formie stacjonarnej lub za zgodą Zamawiającego w formie on-line);</w:t>
      </w:r>
    </w:p>
    <w:p w14:paraId="1ED2D28E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Zajęcia odbywają się stacjonarnie w lokalu zagwarantowanym przez </w:t>
      </w:r>
      <w:r>
        <w:rPr>
          <w:rFonts w:ascii="Times New Roman" w:hAnsi="Times New Roman" w:cs="Times New Roman"/>
        </w:rPr>
        <w:t>Zamawiającego</w:t>
      </w:r>
      <w:r w:rsidRPr="00C809B0">
        <w:rPr>
          <w:rFonts w:ascii="Times New Roman" w:hAnsi="Times New Roman" w:cs="Times New Roman"/>
        </w:rPr>
        <w:t>. Dopuszczalne jest przejście na tryb on-line za zgodą Zamawiającego;</w:t>
      </w:r>
    </w:p>
    <w:p w14:paraId="18E45540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Szkolenia będą przeprowadzone w weekendy w terminach wskazanych przez Zamawiającego (harmonogram w załączniku);</w:t>
      </w:r>
    </w:p>
    <w:p w14:paraId="0AA72C8E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Za zgodą Zamawiającego możliwa jest zmiana terminów prowadzenia zajęć;</w:t>
      </w:r>
    </w:p>
    <w:p w14:paraId="4A64EED2" w14:textId="77777777" w:rsidR="00045FE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Za zgodą Zamawiającego możliwe jest łączenie grup (np. w przypadku zajęć zdalnych lub zagwarantowania odpowiednio dużej sali przy zapewnieniu odpowiedniej jakości nauczania);</w:t>
      </w:r>
    </w:p>
    <w:p w14:paraId="1D2AC0B6" w14:textId="77777777" w:rsidR="00045FE8" w:rsidRPr="00C809B0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zajęcia on-line będą odbywały się za pośrednictwem platformy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, zagwarantowanej przez Zamawiającego;</w:t>
      </w:r>
    </w:p>
    <w:p w14:paraId="0C2FD878" w14:textId="47C08D24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Szkolenia zaczną się </w:t>
      </w:r>
      <w:r w:rsidR="00EC4C5E" w:rsidRPr="00BB7F88">
        <w:rPr>
          <w:rFonts w:ascii="Times New Roman" w:hAnsi="Times New Roman" w:cs="Times New Roman"/>
        </w:rPr>
        <w:t>29</w:t>
      </w:r>
      <w:r w:rsidRPr="00BB7F88">
        <w:rPr>
          <w:rFonts w:ascii="Times New Roman" w:hAnsi="Times New Roman" w:cs="Times New Roman"/>
        </w:rPr>
        <w:t>.01.2022 r. i zakończą do 19.06.2022 r. Za zgodą Zamawiającego dopuszczalne jest wydłużenie realizacji przedmiotu zamówienia;</w:t>
      </w:r>
    </w:p>
    <w:p w14:paraId="2290189C" w14:textId="77777777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przygotowanie materiałów szkoleniowych w formacie PDF i udostępnienie słuchaczom;</w:t>
      </w:r>
    </w:p>
    <w:p w14:paraId="0D0CE82D" w14:textId="77777777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przygotowanie i wystawienie papierowych certyfikatów dla słuchaczy;</w:t>
      </w:r>
    </w:p>
    <w:p w14:paraId="4333AF1C" w14:textId="77777777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Zamówienie obejmuje zapewnienie słuchaczom butelkowanej wody pitnej w ilości co najmniej 1 litr na dzień szkolenia;</w:t>
      </w:r>
    </w:p>
    <w:p w14:paraId="30D197D2" w14:textId="77777777" w:rsidR="00045FE8" w:rsidRPr="00BB7F88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>Organizacja zajęć:</w:t>
      </w:r>
    </w:p>
    <w:p w14:paraId="73BA142D" w14:textId="03284D82" w:rsidR="00045FE8" w:rsidRPr="00BB7F88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B7F88">
        <w:rPr>
          <w:rFonts w:ascii="Times New Roman" w:hAnsi="Times New Roman" w:cs="Times New Roman"/>
        </w:rPr>
        <w:t xml:space="preserve">6 grup po </w:t>
      </w:r>
      <w:r w:rsidR="00DA385B" w:rsidRPr="00BB7F88">
        <w:rPr>
          <w:rFonts w:ascii="Times New Roman" w:hAnsi="Times New Roman" w:cs="Times New Roman"/>
        </w:rPr>
        <w:t xml:space="preserve">min. </w:t>
      </w:r>
      <w:r w:rsidRPr="00BB7F88">
        <w:rPr>
          <w:rFonts w:ascii="Times New Roman" w:hAnsi="Times New Roman" w:cs="Times New Roman"/>
        </w:rPr>
        <w:t>20</w:t>
      </w:r>
      <w:r w:rsidR="00DA385B" w:rsidRPr="00BB7F88">
        <w:rPr>
          <w:rFonts w:ascii="Times New Roman" w:hAnsi="Times New Roman" w:cs="Times New Roman"/>
        </w:rPr>
        <w:t xml:space="preserve"> – maks. </w:t>
      </w:r>
      <w:r w:rsidRPr="00BB7F88">
        <w:rPr>
          <w:rFonts w:ascii="Times New Roman" w:hAnsi="Times New Roman" w:cs="Times New Roman"/>
        </w:rPr>
        <w:t>30 studentów każda;</w:t>
      </w:r>
    </w:p>
    <w:p w14:paraId="44A4E7BA" w14:textId="77777777" w:rsidR="00045FE8" w:rsidRPr="001051C4" w:rsidRDefault="00045FE8" w:rsidP="00045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30h dydaktycznych dla każdej grupy. Zagadnienia omawiane w czasie zajęć:</w:t>
      </w:r>
    </w:p>
    <w:p w14:paraId="055A9B46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Zagadnienia prawne związane z BHP</w:t>
      </w:r>
      <w:r>
        <w:rPr>
          <w:rFonts w:ascii="Times New Roman" w:hAnsi="Times New Roman" w:cs="Times New Roman"/>
        </w:rPr>
        <w:t>;</w:t>
      </w:r>
    </w:p>
    <w:p w14:paraId="00037199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 xml:space="preserve">Plan </w:t>
      </w:r>
      <w:proofErr w:type="spellStart"/>
      <w:r w:rsidRPr="001051C4">
        <w:rPr>
          <w:rFonts w:ascii="Times New Roman" w:hAnsi="Times New Roman" w:cs="Times New Roman"/>
        </w:rPr>
        <w:t>BiOZ</w:t>
      </w:r>
      <w:proofErr w:type="spellEnd"/>
      <w:r w:rsidRPr="001051C4">
        <w:rPr>
          <w:rFonts w:ascii="Times New Roman" w:hAnsi="Times New Roman" w:cs="Times New Roman"/>
        </w:rPr>
        <w:t xml:space="preserve"> oraz zarządzanie placem budowy</w:t>
      </w:r>
      <w:r>
        <w:rPr>
          <w:rFonts w:ascii="Times New Roman" w:hAnsi="Times New Roman" w:cs="Times New Roman"/>
        </w:rPr>
        <w:t>;</w:t>
      </w:r>
    </w:p>
    <w:p w14:paraId="1F29B1A8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robotach na wysokości</w:t>
      </w:r>
      <w:r>
        <w:rPr>
          <w:rFonts w:ascii="Times New Roman" w:hAnsi="Times New Roman" w:cs="Times New Roman"/>
        </w:rPr>
        <w:t>;</w:t>
      </w:r>
    </w:p>
    <w:p w14:paraId="1D9140EB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robotach typowych</w:t>
      </w:r>
      <w:r>
        <w:rPr>
          <w:rFonts w:ascii="Times New Roman" w:hAnsi="Times New Roman" w:cs="Times New Roman"/>
        </w:rPr>
        <w:t>;</w:t>
      </w:r>
    </w:p>
    <w:p w14:paraId="6874323A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robotach nietypowych i specjalistycznych</w:t>
      </w:r>
      <w:r>
        <w:rPr>
          <w:rFonts w:ascii="Times New Roman" w:hAnsi="Times New Roman" w:cs="Times New Roman"/>
        </w:rPr>
        <w:t>;</w:t>
      </w:r>
    </w:p>
    <w:p w14:paraId="4CB7BBC4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w budownictwie infrastrukturalnym</w:t>
      </w:r>
      <w:r>
        <w:rPr>
          <w:rFonts w:ascii="Times New Roman" w:hAnsi="Times New Roman" w:cs="Times New Roman"/>
        </w:rPr>
        <w:t>;</w:t>
      </w:r>
    </w:p>
    <w:p w14:paraId="3FAB2485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lastRenderedPageBreak/>
        <w:t>BHP przy narzędziach, urządzeniach i instalacjach elektrycznych</w:t>
      </w:r>
      <w:r>
        <w:rPr>
          <w:rFonts w:ascii="Times New Roman" w:hAnsi="Times New Roman" w:cs="Times New Roman"/>
        </w:rPr>
        <w:t>;</w:t>
      </w:r>
    </w:p>
    <w:p w14:paraId="23A4E5C0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Analiza czynników ryzyka</w:t>
      </w:r>
      <w:r>
        <w:rPr>
          <w:rFonts w:ascii="Times New Roman" w:hAnsi="Times New Roman" w:cs="Times New Roman"/>
        </w:rPr>
        <w:t>;</w:t>
      </w:r>
    </w:p>
    <w:p w14:paraId="080EABA7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Zarządzanie BHP na etapie przygotowania inwestycji</w:t>
      </w:r>
      <w:r>
        <w:rPr>
          <w:rFonts w:ascii="Times New Roman" w:hAnsi="Times New Roman" w:cs="Times New Roman"/>
        </w:rPr>
        <w:t>;</w:t>
      </w:r>
    </w:p>
    <w:p w14:paraId="35DBE249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Modelowanie informacji o budynku (BIM) dla BHP</w:t>
      </w:r>
      <w:r>
        <w:rPr>
          <w:rFonts w:ascii="Times New Roman" w:hAnsi="Times New Roman" w:cs="Times New Roman"/>
        </w:rPr>
        <w:t>;</w:t>
      </w:r>
    </w:p>
    <w:p w14:paraId="4F84E256" w14:textId="77777777" w:rsidR="00045FE8" w:rsidRPr="001051C4" w:rsidRDefault="00045FE8" w:rsidP="00045FE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51C4">
        <w:rPr>
          <w:rFonts w:ascii="Times New Roman" w:hAnsi="Times New Roman" w:cs="Times New Roman"/>
        </w:rPr>
        <w:t>BHP przy robotach remontowych, rozbiórkowych i wyburzeniowych</w:t>
      </w:r>
      <w:r>
        <w:rPr>
          <w:rFonts w:ascii="Times New Roman" w:hAnsi="Times New Roman" w:cs="Times New Roman"/>
        </w:rPr>
        <w:t>.</w:t>
      </w:r>
    </w:p>
    <w:p w14:paraId="74A38DCA" w14:textId="278BED92" w:rsidR="00C809B0" w:rsidRPr="00C809B0" w:rsidRDefault="00C809B0" w:rsidP="009E68A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809B0" w:rsidRPr="00C809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6BF4" w14:textId="77777777" w:rsidR="007B22B9" w:rsidRDefault="007B22B9" w:rsidP="007B22B9">
      <w:pPr>
        <w:spacing w:after="0" w:line="240" w:lineRule="auto"/>
      </w:pPr>
      <w:r>
        <w:separator/>
      </w:r>
    </w:p>
  </w:endnote>
  <w:endnote w:type="continuationSeparator" w:id="0">
    <w:p w14:paraId="22FE7071" w14:textId="77777777" w:rsidR="007B22B9" w:rsidRDefault="007B22B9" w:rsidP="007B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D1A5" w14:textId="5A9EB21E" w:rsidR="007B22B9" w:rsidRDefault="007B22B9">
    <w:pPr>
      <w:pStyle w:val="Stopka"/>
    </w:pPr>
    <w:r>
      <w:rPr>
        <w:noProof/>
        <w:lang w:eastAsia="pl-PL"/>
      </w:rPr>
      <w:drawing>
        <wp:inline distT="0" distB="0" distL="0" distR="0" wp14:anchorId="15240A3C" wp14:editId="22A95167">
          <wp:extent cx="5756910" cy="707390"/>
          <wp:effectExtent l="0" t="0" r="0" b="0"/>
          <wp:docPr id="1" name="Obraz 1" descr="C:\Users\mwa\AppData\Local\Temp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wa\AppData\Local\Temp\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EF39" w14:textId="77777777" w:rsidR="007B22B9" w:rsidRDefault="007B22B9" w:rsidP="007B22B9">
      <w:pPr>
        <w:spacing w:after="0" w:line="240" w:lineRule="auto"/>
      </w:pPr>
      <w:r>
        <w:separator/>
      </w:r>
    </w:p>
  </w:footnote>
  <w:footnote w:type="continuationSeparator" w:id="0">
    <w:p w14:paraId="07774DA5" w14:textId="77777777" w:rsidR="007B22B9" w:rsidRDefault="007B22B9" w:rsidP="007B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660"/>
    <w:multiLevelType w:val="hybridMultilevel"/>
    <w:tmpl w:val="B8A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560C"/>
    <w:multiLevelType w:val="hybridMultilevel"/>
    <w:tmpl w:val="C862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4C14"/>
    <w:multiLevelType w:val="hybridMultilevel"/>
    <w:tmpl w:val="9D72B3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870EA"/>
    <w:multiLevelType w:val="hybridMultilevel"/>
    <w:tmpl w:val="09A0A7C6"/>
    <w:lvl w:ilvl="0" w:tplc="DBA61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0"/>
    <w:rsid w:val="000334F1"/>
    <w:rsid w:val="00045FE8"/>
    <w:rsid w:val="000F1670"/>
    <w:rsid w:val="00127E9A"/>
    <w:rsid w:val="00183E26"/>
    <w:rsid w:val="001D0B13"/>
    <w:rsid w:val="0025555C"/>
    <w:rsid w:val="00306FC0"/>
    <w:rsid w:val="003133D9"/>
    <w:rsid w:val="003C64DB"/>
    <w:rsid w:val="004E145F"/>
    <w:rsid w:val="005F537E"/>
    <w:rsid w:val="0075270F"/>
    <w:rsid w:val="0079016F"/>
    <w:rsid w:val="007B22B9"/>
    <w:rsid w:val="008A64E1"/>
    <w:rsid w:val="00966D27"/>
    <w:rsid w:val="0098781E"/>
    <w:rsid w:val="009A5A98"/>
    <w:rsid w:val="009E4271"/>
    <w:rsid w:val="009E68A5"/>
    <w:rsid w:val="00A30308"/>
    <w:rsid w:val="00A723C9"/>
    <w:rsid w:val="00B27E1D"/>
    <w:rsid w:val="00B9140C"/>
    <w:rsid w:val="00BB7F88"/>
    <w:rsid w:val="00C023BC"/>
    <w:rsid w:val="00C14E26"/>
    <w:rsid w:val="00C809B0"/>
    <w:rsid w:val="00DA385B"/>
    <w:rsid w:val="00E31BE2"/>
    <w:rsid w:val="00E6737E"/>
    <w:rsid w:val="00E7460F"/>
    <w:rsid w:val="00EA3944"/>
    <w:rsid w:val="00EC4C5E"/>
    <w:rsid w:val="00ED388E"/>
    <w:rsid w:val="00EE190A"/>
    <w:rsid w:val="00F720FB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DFF3"/>
  <w15:chartTrackingRefBased/>
  <w15:docId w15:val="{7CF8C82E-0888-4A17-A63A-6CD01FA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723C9"/>
    <w:pPr>
      <w:ind w:left="720"/>
      <w:contextualSpacing/>
    </w:pPr>
  </w:style>
  <w:style w:type="table" w:styleId="Tabela-Siatka">
    <w:name w:val="Table Grid"/>
    <w:basedOn w:val="Standardowy"/>
    <w:uiPriority w:val="39"/>
    <w:rsid w:val="00C8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4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2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2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045FE8"/>
  </w:style>
  <w:style w:type="paragraph" w:styleId="Nagwek">
    <w:name w:val="header"/>
    <w:basedOn w:val="Normalny"/>
    <w:link w:val="NagwekZnak"/>
    <w:uiPriority w:val="99"/>
    <w:unhideWhenUsed/>
    <w:rsid w:val="007B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B9"/>
  </w:style>
  <w:style w:type="paragraph" w:styleId="Stopka">
    <w:name w:val="footer"/>
    <w:basedOn w:val="Normalny"/>
    <w:link w:val="StopkaZnak"/>
    <w:uiPriority w:val="99"/>
    <w:unhideWhenUsed/>
    <w:rsid w:val="007B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93C0-FDEA-4038-9538-4838E41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Kaczorek Krzysztof</dc:creator>
  <cp:keywords/>
  <dc:description/>
  <cp:lastModifiedBy>Magdalena Wawrowska</cp:lastModifiedBy>
  <cp:revision>11</cp:revision>
  <cp:lastPrinted>2022-01-11T10:44:00Z</cp:lastPrinted>
  <dcterms:created xsi:type="dcterms:W3CDTF">2021-12-08T10:05:00Z</dcterms:created>
  <dcterms:modified xsi:type="dcterms:W3CDTF">2022-01-11T10:45:00Z</dcterms:modified>
</cp:coreProperties>
</file>