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tLeast" w:line="384" w:before="0" w:after="120"/>
        <w:jc w:val="center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Klauzula informacyjna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tLeast" w:line="384" w:before="0" w:after="120"/>
        <w:jc w:val="center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dot.  zamówienia o wartości mniejszej niż 130 000 złotych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Rozporządzenia Parlamentu Europejskiego i Rady (UE) 2016/679 z dnia </w:t>
        <w:br/>
        <w:t>27 kwietnia 2016 r. w sprawie ochrony osób fizycznych w związku z przetwarzaniem danych osobowych i w sprawie swobodnego przepływu takich danych oraz uchylenia dyrektywy 95/46/WE (ogólne rozporządzenie o ochronie danych) (Dz. Urz. UE. L Nr 119, str. 1), dalej „RODO”, informujemy, że: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1. Administratorem Pani/Pana danych osobowych jest Komendant Wojewódzki Policji </w:t>
        <w:br/>
        <w:t xml:space="preserve">z siedzibą w Radomiu: 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adres: ul. 11-go Listopada 37/59, 26-600 Radom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br/>
        <w:t>2. Nadzór nad prawidłowym przetwarzaniem danych osobowych w Komendzie Wojewódzkiej Policji z siedzibą w Radomiu sprawuje inspektor ochrony danych:</w:t>
      </w:r>
    </w:p>
    <w:p>
      <w:pPr>
        <w:pStyle w:val="Normal"/>
        <w:shd w:val="clear" w:color="auto" w:fill="FFFFFF"/>
        <w:bidi w:val="0"/>
        <w:spacing w:beforeAutospacing="1" w:afterAutospacing="1"/>
        <w:jc w:val="left"/>
        <w:rPr>
          <w:sz w:val="24"/>
          <w:szCs w:val="24"/>
        </w:rPr>
      </w:pPr>
      <w:r>
        <w:rPr>
          <w:sz w:val="24"/>
          <w:szCs w:val="24"/>
        </w:rPr>
        <w:t>Sylwia Fila</w:t>
        <w:br/>
        <w:t>- adres: ul. 11-go Listopada 37/59, 26-600 Radom</w:t>
        <w:br/>
        <w:t xml:space="preserve">- e-mail: </w:t>
      </w:r>
      <w:hyperlink r:id="rId2">
        <w:r>
          <w:rPr>
            <w:sz w:val="24"/>
            <w:szCs w:val="24"/>
            <w:u w:val="single"/>
          </w:rPr>
          <w:t>iod.kwp@ra.policja.gov.pl</w:t>
        </w:r>
      </w:hyperlink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3. Pani/Pana dane osobowe będą przetwarzane na podstawie art. 6 ust.1 lit. c RODO w celu związanym </w:t>
      </w:r>
      <w:r>
        <w:rPr>
          <w:sz w:val="24"/>
          <w:szCs w:val="24"/>
          <w:lang w:eastAsia="zh-CN"/>
        </w:rPr>
        <w:t>z przeprowadzaniem</w:t>
      </w:r>
      <w:r>
        <w:rPr>
          <w:sz w:val="24"/>
          <w:szCs w:val="24"/>
        </w:rPr>
        <w:t xml:space="preserve"> postępowania o dokonanie zakupu.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Pani/Pana dane osobowe będą przetwarzane w KWP z siedzibą w Radomiu wyłącznie </w:t>
        <w:br/>
        <w:t>w konkretnych, wyraźnych i 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 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 podstawie przepisów prawa.</w:t>
      </w:r>
      <w:r>
        <w:rPr>
          <w:sz w:val="24"/>
          <w:szCs w:val="24"/>
          <w:lang w:eastAsia="zh-CN"/>
        </w:rPr>
        <w:t xml:space="preserve"> 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 Osobom, których dane są przetwarzane zgodnie z RODO przysługuje: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  <w:sz w:val="24"/>
          <w:szCs w:val="24"/>
        </w:rPr>
        <w:t>w sytuacjach przewidzianych prawem</w:t>
      </w:r>
      <w:r>
        <w:rPr>
          <w:sz w:val="24"/>
          <w:szCs w:val="24"/>
        </w:rPr>
        <w:t>,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prawo do wniesienia skargi do organu nadzorczego, którym jest Prezes Urzędu Ochrony Danych Osobowych, w przypadku uznania, że przetwarzanie danych osobowych narusza przepisy RODO.</w:t>
      </w:r>
    </w:p>
    <w:p>
      <w:pPr>
        <w:pStyle w:val="Normal"/>
        <w:shd w:val="clear" w:color="auto" w:fill="FFFFFF"/>
        <w:bidi w:val="0"/>
        <w:spacing w:beforeAutospacing="1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br/>
        <w:t>7. Przy przetwarzaniu Pani/Pana danych osobowych w trybie RODO nie będą podejmowane decyzje w sposób zautomatyzowany w tym profilowanie.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ra.policja.gov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2</Pages>
  <Words>333</Words>
  <Characters>2061</Characters>
  <CharactersWithSpaces>2390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2023-04-19T11:22:44Z</dcterms:created>
  <dc:creator/>
  <dc:description/>
  <dc:language>pl-PL</dc:language>
  <cp:lastModifiedBy/>
  <dcterms:modified xsi:type="dcterms:W3CDTF">2023-04-19T11:23:02Z</dcterms:modified>
  <cp:revision>1</cp:revision>
  <dc:subject/>
  <dc:title/>
</cp:coreProperties>
</file>