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6273EB43"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3B3150">
        <w:rPr>
          <w:rFonts w:asciiTheme="minorHAnsi" w:hAnsiTheme="minorHAnsi" w:cstheme="minorHAnsi"/>
          <w:kern w:val="0"/>
          <w:sz w:val="20"/>
          <w:szCs w:val="20"/>
        </w:rPr>
        <w:t xml:space="preserve">ul. Powstańców Warszawy 5/1 </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133FB987"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3B3150">
        <w:rPr>
          <w:rFonts w:asciiTheme="minorHAnsi" w:hAnsiTheme="minorHAnsi" w:cstheme="minorHAnsi"/>
          <w:b/>
          <w:bCs/>
        </w:rPr>
        <w:t xml:space="preserve">ul. Powstańców Warszawy 5/1 </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08871CD0"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3B3150">
        <w:rPr>
          <w:rFonts w:asciiTheme="minorHAnsi" w:hAnsiTheme="minorHAnsi" w:cstheme="minorHAnsi"/>
          <w:bCs/>
        </w:rPr>
        <w:t xml:space="preserve">ul. Powstańców Warszawy 5/1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3F757D">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3F757D">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3F757D">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3F757D">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3F757D">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3F757D">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3F757D">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3F757D">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3F757D">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3F757D">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3F757D">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3F757D">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STWiORB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wykonanych przez Wykonawcę zgodnie ze STWiORB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z późn.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4B28BCC7"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3B3150">
        <w:rPr>
          <w:rFonts w:asciiTheme="minorHAnsi" w:hAnsiTheme="minorHAnsi" w:cstheme="minorHAnsi"/>
        </w:rPr>
        <w:t xml:space="preserve">ul. Powstańców Warszawy 5/1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zgodnie z dokumentacją projektową i STWiORB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2763B33A"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3B3150">
        <w:rPr>
          <w:rFonts w:asciiTheme="minorHAnsi" w:hAnsiTheme="minorHAnsi" w:cstheme="minorHAnsi"/>
        </w:rPr>
        <w:t xml:space="preserve">ul. Powstańców Warszawy 5/1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r w:rsidRPr="00080A56">
        <w:rPr>
          <w:rFonts w:asciiTheme="minorHAnsi" w:hAnsiTheme="minorHAnsi" w:cstheme="minorHAnsi"/>
        </w:rPr>
        <w:t xml:space="preserve">STWiORB.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wynika wprost z dokumentacji projektowej lub STWiORB</w:t>
      </w:r>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i STWiORB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Zamawiającemu projekt umowy o podwykonawstwo wraz z odpowiednią częścią dokumentacji projektowej oraz STWiORB.</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STWiORB,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odstąpień od projektu budowlanego - kopia zatwierdzonego projektu budowlanego z naniesionymi odstąpieniami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III. STWiORB,</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Zamawiający dopuszcza zmiany Umowy z zachowaniem postanowień SWZ, a w przypadku zmian postanowień zawartej Umowy o jakich mowa w art. 455 ust. 1 pkt 1 ustawy Pzp,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35C5D92B"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3B3150">
        <w:rPr>
          <w:rFonts w:asciiTheme="minorHAnsi" w:eastAsia="Times New Roman" w:hAnsiTheme="minorHAnsi" w:cstheme="minorHAnsi"/>
          <w:kern w:val="0"/>
          <w:sz w:val="20"/>
          <w:szCs w:val="20"/>
        </w:rPr>
        <w:t xml:space="preserve">ul. Powstańców Warszawy 5/1 </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7A1F72">
        <w:tc>
          <w:tcPr>
            <w:tcW w:w="562" w:type="dxa"/>
            <w:shd w:val="clear" w:color="auto" w:fill="auto"/>
            <w:vAlign w:val="center"/>
          </w:tcPr>
          <w:p w14:paraId="073A03AC" w14:textId="2FECE01D" w:rsidR="00313713" w:rsidRPr="00080A56" w:rsidRDefault="003F757D"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57AB8066" w14:textId="40D60B2F" w:rsidR="00313713" w:rsidRPr="00E24802" w:rsidRDefault="00313713" w:rsidP="00E24802">
            <w:pPr>
              <w:jc w:val="both"/>
              <w:rPr>
                <w:rFonts w:ascii="Calibri" w:hAnsi="Calibri" w:cs="Calibri"/>
                <w:b/>
              </w:rPr>
            </w:pPr>
            <w:r w:rsidRPr="00E24802">
              <w:rPr>
                <w:rFonts w:ascii="Calibri" w:hAnsi="Calibri" w:cs="Calibri"/>
              </w:rPr>
              <w:t xml:space="preserve">Czynności w zakresie robót </w:t>
            </w:r>
            <w:r w:rsidR="00E24802" w:rsidRPr="00E24802">
              <w:rPr>
                <w:rFonts w:ascii="Calibri" w:hAnsi="Calibri" w:cs="Calibri"/>
              </w:rPr>
              <w:t>sanitarnych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710347591">
    <w:abstractNumId w:val="29"/>
  </w:num>
  <w:num w:numId="2" w16cid:durableId="1154104727">
    <w:abstractNumId w:val="1"/>
  </w:num>
  <w:num w:numId="3" w16cid:durableId="199241851">
    <w:abstractNumId w:val="32"/>
  </w:num>
  <w:num w:numId="4" w16cid:durableId="290480167">
    <w:abstractNumId w:val="40"/>
  </w:num>
  <w:num w:numId="5" w16cid:durableId="1794054647">
    <w:abstractNumId w:val="7"/>
  </w:num>
  <w:num w:numId="6" w16cid:durableId="476535987">
    <w:abstractNumId w:val="13"/>
  </w:num>
  <w:num w:numId="7" w16cid:durableId="1467816955">
    <w:abstractNumId w:val="2"/>
  </w:num>
  <w:num w:numId="8" w16cid:durableId="1545020217">
    <w:abstractNumId w:val="28"/>
  </w:num>
  <w:num w:numId="9" w16cid:durableId="601451647">
    <w:abstractNumId w:val="35"/>
  </w:num>
  <w:num w:numId="10" w16cid:durableId="2118139624">
    <w:abstractNumId w:val="34"/>
  </w:num>
  <w:num w:numId="11" w16cid:durableId="627861004">
    <w:abstractNumId w:val="10"/>
  </w:num>
  <w:num w:numId="12" w16cid:durableId="1088187375">
    <w:abstractNumId w:val="25"/>
  </w:num>
  <w:num w:numId="13" w16cid:durableId="1013384536">
    <w:abstractNumId w:val="30"/>
  </w:num>
  <w:num w:numId="14" w16cid:durableId="1369187760">
    <w:abstractNumId w:val="36"/>
  </w:num>
  <w:num w:numId="15" w16cid:durableId="912812101">
    <w:abstractNumId w:val="15"/>
  </w:num>
  <w:num w:numId="16" w16cid:durableId="1439981358">
    <w:abstractNumId w:val="14"/>
  </w:num>
  <w:num w:numId="17" w16cid:durableId="1478645206">
    <w:abstractNumId w:val="9"/>
  </w:num>
  <w:num w:numId="18" w16cid:durableId="1253394321">
    <w:abstractNumId w:val="39"/>
  </w:num>
  <w:num w:numId="19" w16cid:durableId="1199396928">
    <w:abstractNumId w:val="6"/>
  </w:num>
  <w:num w:numId="20" w16cid:durableId="197742445">
    <w:abstractNumId w:val="17"/>
  </w:num>
  <w:num w:numId="21" w16cid:durableId="173694483">
    <w:abstractNumId w:val="24"/>
  </w:num>
  <w:num w:numId="22" w16cid:durableId="2011641733">
    <w:abstractNumId w:val="31"/>
  </w:num>
  <w:num w:numId="23" w16cid:durableId="204947597">
    <w:abstractNumId w:val="16"/>
  </w:num>
  <w:num w:numId="24" w16cid:durableId="1517771526">
    <w:abstractNumId w:val="37"/>
  </w:num>
  <w:num w:numId="25" w16cid:durableId="167453579">
    <w:abstractNumId w:val="11"/>
  </w:num>
  <w:num w:numId="26" w16cid:durableId="1399747789">
    <w:abstractNumId w:val="27"/>
  </w:num>
  <w:num w:numId="27" w16cid:durableId="2001156658">
    <w:abstractNumId w:val="33"/>
  </w:num>
  <w:num w:numId="28" w16cid:durableId="199317956">
    <w:abstractNumId w:val="20"/>
  </w:num>
  <w:num w:numId="29" w16cid:durableId="1968126122">
    <w:abstractNumId w:val="4"/>
  </w:num>
  <w:num w:numId="30" w16cid:durableId="116800490">
    <w:abstractNumId w:val="12"/>
  </w:num>
  <w:num w:numId="31" w16cid:durableId="2135557651">
    <w:abstractNumId w:val="23"/>
  </w:num>
  <w:num w:numId="32" w16cid:durableId="2063869476">
    <w:abstractNumId w:val="42"/>
  </w:num>
  <w:num w:numId="33" w16cid:durableId="1850175810">
    <w:abstractNumId w:val="19"/>
  </w:num>
  <w:num w:numId="34" w16cid:durableId="1513836282">
    <w:abstractNumId w:val="26"/>
  </w:num>
  <w:num w:numId="35" w16cid:durableId="1672100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8829481">
    <w:abstractNumId w:val="3"/>
  </w:num>
  <w:num w:numId="37" w16cid:durableId="294533216">
    <w:abstractNumId w:val="22"/>
  </w:num>
  <w:num w:numId="38" w16cid:durableId="430589139">
    <w:abstractNumId w:val="8"/>
  </w:num>
  <w:num w:numId="39" w16cid:durableId="1267737619">
    <w:abstractNumId w:val="5"/>
  </w:num>
  <w:num w:numId="40" w16cid:durableId="3939405">
    <w:abstractNumId w:val="18"/>
  </w:num>
  <w:num w:numId="41" w16cid:durableId="518662454">
    <w:abstractNumId w:val="38"/>
  </w:num>
  <w:num w:numId="42" w16cid:durableId="1091240398">
    <w:abstractNumId w:val="21"/>
  </w:num>
  <w:num w:numId="43" w16cid:durableId="966474644">
    <w:abstractNumId w:val="41"/>
  </w:num>
  <w:num w:numId="44" w16cid:durableId="417408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AC5"/>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315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AE7"/>
    <w:rsid w:val="003E7C0F"/>
    <w:rsid w:val="003F09EC"/>
    <w:rsid w:val="003F37AD"/>
    <w:rsid w:val="003F3C5E"/>
    <w:rsid w:val="003F4E0A"/>
    <w:rsid w:val="003F542B"/>
    <w:rsid w:val="003F633F"/>
    <w:rsid w:val="003F651F"/>
    <w:rsid w:val="003F689F"/>
    <w:rsid w:val="003F6B31"/>
    <w:rsid w:val="003F757D"/>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185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2F67"/>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7829</Words>
  <Characters>46978</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54698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19</cp:revision>
  <cp:lastPrinted>2022-06-15T08:16:00Z</cp:lastPrinted>
  <dcterms:created xsi:type="dcterms:W3CDTF">2024-02-02T12:45:00Z</dcterms:created>
  <dcterms:modified xsi:type="dcterms:W3CDTF">2024-07-10T09:26:00Z</dcterms:modified>
</cp:coreProperties>
</file>