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A1653" w14:textId="77777777" w:rsidR="00DB5C6A" w:rsidRDefault="00DB5C6A" w:rsidP="00BD443B">
      <w:pPr>
        <w:pStyle w:val="Nagwek1"/>
      </w:pPr>
    </w:p>
    <w:p w14:paraId="05830F70" w14:textId="77777777" w:rsidR="00A84636" w:rsidRPr="00A84636" w:rsidRDefault="00A84636" w:rsidP="00A84636"/>
    <w:p w14:paraId="6BD73110" w14:textId="77777777" w:rsidR="00DB5C6A" w:rsidRDefault="00DB5C6A" w:rsidP="00BD443B">
      <w:pPr>
        <w:pStyle w:val="Tytu"/>
        <w:spacing w:line="276" w:lineRule="auto"/>
        <w:rPr>
          <w:rFonts w:cs="Arial"/>
          <w:b w:val="0"/>
          <w:szCs w:val="52"/>
        </w:rPr>
      </w:pPr>
    </w:p>
    <w:p w14:paraId="7326A724" w14:textId="77777777" w:rsidR="00F43F86" w:rsidRPr="003A51C5" w:rsidRDefault="00F43F86" w:rsidP="003A51C5">
      <w:pPr>
        <w:pStyle w:val="Tytu"/>
      </w:pPr>
      <w:r w:rsidRPr="003A51C5">
        <w:t>Specyfikacja Warunków Zamówienia</w:t>
      </w:r>
    </w:p>
    <w:p w14:paraId="57D4617E" w14:textId="71F9C3AB" w:rsidR="0031649A" w:rsidRDefault="0031649A" w:rsidP="00BD443B">
      <w:pPr>
        <w:spacing w:before="240" w:line="276" w:lineRule="auto"/>
        <w:rPr>
          <w:rFonts w:cs="Arial"/>
        </w:rPr>
      </w:pPr>
      <w:proofErr w:type="spellStart"/>
      <w:r w:rsidRPr="0031649A">
        <w:rPr>
          <w:rFonts w:cs="Arial"/>
        </w:rPr>
        <w:t>ozn</w:t>
      </w:r>
      <w:proofErr w:type="spellEnd"/>
      <w:r w:rsidRPr="0031649A">
        <w:rPr>
          <w:rFonts w:cs="Arial"/>
        </w:rPr>
        <w:t>. PZD 261</w:t>
      </w:r>
      <w:r w:rsidR="00206275">
        <w:rPr>
          <w:rFonts w:cs="Arial"/>
        </w:rPr>
        <w:t>.26</w:t>
      </w:r>
      <w:r w:rsidR="00F259B1">
        <w:rPr>
          <w:rFonts w:cs="Arial"/>
        </w:rPr>
        <w:t>.2022</w:t>
      </w:r>
      <w:r w:rsidRPr="0031649A">
        <w:rPr>
          <w:rFonts w:cs="Arial"/>
        </w:rPr>
        <w:t>.IKP</w:t>
      </w:r>
    </w:p>
    <w:p w14:paraId="3DA609AD" w14:textId="77777777" w:rsidR="007A6345" w:rsidRPr="007A6345" w:rsidRDefault="007A6345" w:rsidP="00BD443B">
      <w:pPr>
        <w:spacing w:before="240" w:line="276" w:lineRule="auto"/>
        <w:rPr>
          <w:rFonts w:cs="Arial"/>
        </w:rPr>
      </w:pPr>
    </w:p>
    <w:p w14:paraId="5F25109E" w14:textId="6D3937B3" w:rsidR="00F43F86" w:rsidRPr="00E8474C" w:rsidRDefault="00C37D09" w:rsidP="003A51C5">
      <w:pPr>
        <w:pStyle w:val="Tytu"/>
        <w:rPr>
          <w:color w:val="auto"/>
          <w:sz w:val="28"/>
          <w:szCs w:val="28"/>
        </w:rPr>
      </w:pPr>
      <w:r w:rsidRPr="00E8474C">
        <w:rPr>
          <w:color w:val="auto"/>
          <w:sz w:val="28"/>
          <w:szCs w:val="28"/>
        </w:rPr>
        <w:t>Zimowe utrzymanie dr</w:t>
      </w:r>
      <w:r w:rsidR="00BC767E" w:rsidRPr="00E8474C">
        <w:rPr>
          <w:color w:val="auto"/>
          <w:sz w:val="28"/>
          <w:szCs w:val="28"/>
        </w:rPr>
        <w:t>ó</w:t>
      </w:r>
      <w:r w:rsidRPr="00E8474C">
        <w:rPr>
          <w:color w:val="auto"/>
          <w:sz w:val="28"/>
          <w:szCs w:val="28"/>
        </w:rPr>
        <w:t>g powiatowych na terenie Powiatu Koszalińskiego w sezonie zimowym 202</w:t>
      </w:r>
      <w:r w:rsidR="00FD7661">
        <w:rPr>
          <w:color w:val="auto"/>
          <w:sz w:val="28"/>
          <w:szCs w:val="28"/>
        </w:rPr>
        <w:t>2</w:t>
      </w:r>
      <w:r w:rsidRPr="00E8474C">
        <w:rPr>
          <w:color w:val="auto"/>
          <w:sz w:val="28"/>
          <w:szCs w:val="28"/>
        </w:rPr>
        <w:t>/202</w:t>
      </w:r>
      <w:r w:rsidR="00FD7661">
        <w:rPr>
          <w:color w:val="auto"/>
          <w:sz w:val="28"/>
          <w:szCs w:val="28"/>
        </w:rPr>
        <w:t>3</w:t>
      </w:r>
      <w:r w:rsidRPr="00E8474C">
        <w:rPr>
          <w:color w:val="auto"/>
          <w:sz w:val="28"/>
          <w:szCs w:val="28"/>
        </w:rPr>
        <w:t>, sprzętem będącym w posiadaniu Wykonawców</w:t>
      </w:r>
    </w:p>
    <w:p w14:paraId="7BC59F64" w14:textId="5FC3B63F" w:rsidR="00F43F86" w:rsidRDefault="00DB2F63" w:rsidP="00BD443B">
      <w:pPr>
        <w:spacing w:before="240" w:line="276" w:lineRule="auto"/>
        <w:rPr>
          <w:szCs w:val="24"/>
        </w:rPr>
      </w:pPr>
      <w:r>
        <w:rPr>
          <w:b/>
          <w:szCs w:val="24"/>
        </w:rPr>
        <w:t>T</w:t>
      </w:r>
      <w:r w:rsidRPr="00503641">
        <w:rPr>
          <w:b/>
          <w:szCs w:val="24"/>
        </w:rPr>
        <w:t>ryb udzielenia zamówienia</w:t>
      </w:r>
      <w:r w:rsidR="00F43F86" w:rsidRPr="00503641">
        <w:rPr>
          <w:szCs w:val="24"/>
        </w:rPr>
        <w:t>: tryb podstawowy bez negocjacji</w:t>
      </w:r>
    </w:p>
    <w:p w14:paraId="49FB7003" w14:textId="77777777" w:rsidR="00B41C3A" w:rsidRPr="00B41C3A" w:rsidRDefault="00B41C3A" w:rsidP="00BD443B">
      <w:pPr>
        <w:autoSpaceDE w:val="0"/>
        <w:autoSpaceDN w:val="0"/>
        <w:adjustRightInd w:val="0"/>
        <w:spacing w:before="240" w:after="0" w:line="276" w:lineRule="auto"/>
        <w:rPr>
          <w:rFonts w:cs="Arial"/>
          <w:color w:val="000000"/>
          <w:szCs w:val="24"/>
        </w:rPr>
      </w:pPr>
    </w:p>
    <w:p w14:paraId="083EE454" w14:textId="77777777" w:rsidR="00F43F86" w:rsidRDefault="00F43F86" w:rsidP="00BD443B">
      <w:pPr>
        <w:spacing w:before="240" w:line="276" w:lineRule="auto"/>
        <w:rPr>
          <w:b/>
        </w:rPr>
      </w:pPr>
    </w:p>
    <w:p w14:paraId="2BFB5C42" w14:textId="7070F98E" w:rsidR="00F43F86" w:rsidRPr="00503641" w:rsidRDefault="00DB2F63" w:rsidP="00BD443B">
      <w:pPr>
        <w:spacing w:before="240" w:line="276" w:lineRule="auto"/>
      </w:pPr>
      <w:r>
        <w:rPr>
          <w:b/>
        </w:rPr>
        <w:t>Z</w:t>
      </w:r>
      <w:r w:rsidRPr="00503641">
        <w:rPr>
          <w:b/>
        </w:rPr>
        <w:t>atwierdził</w:t>
      </w:r>
      <w:r w:rsidR="00F43F86" w:rsidRPr="00503641">
        <w:rPr>
          <w:b/>
        </w:rPr>
        <w:t>:</w:t>
      </w:r>
    </w:p>
    <w:p w14:paraId="650F282A" w14:textId="77777777" w:rsidR="00F43F86" w:rsidRDefault="00F43F86" w:rsidP="00BD443B">
      <w:pPr>
        <w:spacing w:before="240" w:line="276" w:lineRule="auto"/>
      </w:pPr>
      <w:r>
        <w:t>Dyrektor Powiatowego Zarządu Dróg w Koszalinie</w:t>
      </w:r>
    </w:p>
    <w:p w14:paraId="1A7CE692" w14:textId="77777777" w:rsidR="00F43F86" w:rsidRDefault="00F43F86" w:rsidP="00BD443B">
      <w:pPr>
        <w:spacing w:before="240" w:line="276" w:lineRule="auto"/>
      </w:pPr>
      <w:r>
        <w:t>Mieczysław Zwoliński</w:t>
      </w:r>
    </w:p>
    <w:p w14:paraId="6E6BCD8E" w14:textId="0CCF2606" w:rsidR="00F62860" w:rsidRDefault="00F43F86" w:rsidP="00BD443B">
      <w:pPr>
        <w:spacing w:before="240" w:line="276" w:lineRule="auto"/>
      </w:pPr>
      <w:r>
        <w:t>Manowo, dnia</w:t>
      </w:r>
      <w:r w:rsidR="00A264B2">
        <w:t xml:space="preserve"> </w:t>
      </w:r>
      <w:r w:rsidR="005918C4">
        <w:t>13.09.2022</w:t>
      </w:r>
      <w:r>
        <w:t>r.</w:t>
      </w:r>
    </w:p>
    <w:p w14:paraId="1AE85A73" w14:textId="1C63B8F9" w:rsidR="00883528" w:rsidRPr="00604B10" w:rsidRDefault="00883528" w:rsidP="00BD443B">
      <w:pPr>
        <w:spacing w:before="240" w:after="0" w:line="276" w:lineRule="auto"/>
        <w:contextualSpacing/>
        <w:rPr>
          <w:rFonts w:cs="Arial"/>
          <w:b/>
          <w:szCs w:val="24"/>
        </w:rPr>
      </w:pPr>
    </w:p>
    <w:p w14:paraId="2E7D9561" w14:textId="77777777" w:rsidR="00F43F86" w:rsidRDefault="00F43F86" w:rsidP="00BD443B">
      <w:pPr>
        <w:spacing w:before="240" w:line="276" w:lineRule="auto"/>
      </w:pPr>
      <w:r>
        <w:br w:type="page"/>
      </w:r>
    </w:p>
    <w:p w14:paraId="68C6A48C" w14:textId="2B87C77F" w:rsidR="00C5358E" w:rsidRPr="00505515" w:rsidRDefault="00F43F86" w:rsidP="00D16302">
      <w:pPr>
        <w:pStyle w:val="Nagwek2"/>
      </w:pPr>
      <w:r w:rsidRPr="00505515">
        <w:lastRenderedPageBreak/>
        <w:t>Rozdział 1.</w:t>
      </w:r>
      <w:r w:rsidR="00B262BD" w:rsidRPr="00505515">
        <w:t xml:space="preserve"> </w:t>
      </w:r>
      <w:r w:rsidRPr="00505515">
        <w:t>Nazwa oraz adres Zamawiającego</w:t>
      </w:r>
    </w:p>
    <w:p w14:paraId="5055A942" w14:textId="6E2277FA" w:rsid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 xml:space="preserve">Powiatowy Zarząd Dróg w Koszalinie </w:t>
      </w:r>
    </w:p>
    <w:p w14:paraId="308CC9E1" w14:textId="77777777" w:rsid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>ul. Cisowa 21</w:t>
      </w:r>
    </w:p>
    <w:p w14:paraId="4A32546C" w14:textId="24298C04" w:rsidR="00F43F86" w:rsidRPr="00F43F86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>76 – 015 Manowo</w:t>
      </w:r>
    </w:p>
    <w:p w14:paraId="0E146A43" w14:textId="77777777" w:rsidR="00F43F86" w:rsidRPr="00DC058F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 xml:space="preserve">Numer tel.: </w:t>
      </w:r>
      <w:r>
        <w:rPr>
          <w:szCs w:val="24"/>
        </w:rPr>
        <w:t>94 3407-276</w:t>
      </w:r>
    </w:p>
    <w:p w14:paraId="403D3E3E" w14:textId="77777777" w:rsidR="00F43F86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>Adres poczty elektroniczne</w:t>
      </w:r>
      <w:r>
        <w:rPr>
          <w:szCs w:val="24"/>
        </w:rPr>
        <w:t xml:space="preserve">j: </w:t>
      </w:r>
      <w:hyperlink r:id="rId8" w:history="1">
        <w:r w:rsidRPr="00AA1B37">
          <w:rPr>
            <w:rStyle w:val="Hipercze"/>
            <w:szCs w:val="24"/>
          </w:rPr>
          <w:t>pzd@powiat.koszalin.pl</w:t>
        </w:r>
      </w:hyperlink>
      <w:r>
        <w:rPr>
          <w:szCs w:val="24"/>
        </w:rPr>
        <w:t xml:space="preserve"> </w:t>
      </w:r>
    </w:p>
    <w:p w14:paraId="0889A951" w14:textId="77777777" w:rsidR="00F43F86" w:rsidRPr="00DC058F" w:rsidRDefault="00F43F86" w:rsidP="00BD443B">
      <w:pPr>
        <w:spacing w:before="240" w:line="276" w:lineRule="auto"/>
        <w:rPr>
          <w:szCs w:val="24"/>
        </w:rPr>
      </w:pPr>
      <w:r>
        <w:rPr>
          <w:szCs w:val="24"/>
        </w:rPr>
        <w:t xml:space="preserve">Adres strony internetowej: </w:t>
      </w:r>
      <w:hyperlink r:id="rId9" w:tooltip="strona Powiatowego Zarządu Dróg w Koszalinie" w:history="1">
        <w:r w:rsidRPr="009F10E5">
          <w:rPr>
            <w:rStyle w:val="Hipercze"/>
            <w:szCs w:val="24"/>
          </w:rPr>
          <w:t>http://pzd.powiat.koszalin.pl/</w:t>
        </w:r>
      </w:hyperlink>
      <w:r>
        <w:rPr>
          <w:szCs w:val="24"/>
        </w:rPr>
        <w:t xml:space="preserve"> </w:t>
      </w:r>
    </w:p>
    <w:p w14:paraId="16F92FAD" w14:textId="53FE59E8" w:rsidR="002806F0" w:rsidRDefault="00F43F86" w:rsidP="00BD443B">
      <w:pPr>
        <w:spacing w:before="240" w:line="276" w:lineRule="auto"/>
        <w:rPr>
          <w:szCs w:val="24"/>
        </w:rPr>
      </w:pPr>
      <w:r w:rsidRPr="00DC058F">
        <w:rPr>
          <w:szCs w:val="24"/>
        </w:rPr>
        <w:t>Adres</w:t>
      </w:r>
      <w:r>
        <w:rPr>
          <w:szCs w:val="24"/>
        </w:rPr>
        <w:t xml:space="preserve"> </w:t>
      </w:r>
      <w:r w:rsidRPr="00DC058F">
        <w:rPr>
          <w:szCs w:val="24"/>
        </w:rPr>
        <w:t>strony</w:t>
      </w:r>
      <w:r>
        <w:rPr>
          <w:szCs w:val="24"/>
        </w:rPr>
        <w:t xml:space="preserve"> </w:t>
      </w:r>
      <w:r w:rsidRPr="00DC058F">
        <w:rPr>
          <w:szCs w:val="24"/>
        </w:rPr>
        <w:t>internetowej</w:t>
      </w:r>
      <w:r>
        <w:rPr>
          <w:szCs w:val="24"/>
        </w:rPr>
        <w:t xml:space="preserve"> </w:t>
      </w:r>
      <w:r w:rsidRPr="00DC058F">
        <w:rPr>
          <w:szCs w:val="24"/>
        </w:rPr>
        <w:t>prowadzonego</w:t>
      </w:r>
      <w:r>
        <w:rPr>
          <w:szCs w:val="24"/>
        </w:rPr>
        <w:t xml:space="preserve"> </w:t>
      </w:r>
      <w:r w:rsidRPr="00DC058F">
        <w:rPr>
          <w:szCs w:val="24"/>
        </w:rPr>
        <w:t>postępowania</w:t>
      </w:r>
      <w:r>
        <w:rPr>
          <w:szCs w:val="24"/>
        </w:rPr>
        <w:t xml:space="preserve"> (platforma zakupowa)</w:t>
      </w:r>
      <w:r w:rsidRPr="00DC058F">
        <w:rPr>
          <w:szCs w:val="24"/>
        </w:rPr>
        <w:t>:</w:t>
      </w:r>
      <w:r>
        <w:rPr>
          <w:szCs w:val="24"/>
        </w:rPr>
        <w:t xml:space="preserve"> </w:t>
      </w:r>
      <w:r w:rsidR="00212B7D" w:rsidRPr="00212B7D">
        <w:rPr>
          <w:rStyle w:val="Hipercze"/>
          <w:color w:val="4472C4" w:themeColor="accent1"/>
          <w:szCs w:val="24"/>
        </w:rPr>
        <w:t>https://platformazakupowa.pl/transakcja/662392</w:t>
      </w:r>
    </w:p>
    <w:p w14:paraId="69F3778C" w14:textId="12FD29FB" w:rsidR="00C5358E" w:rsidRPr="00C5358E" w:rsidRDefault="00F43F86" w:rsidP="00D16302">
      <w:pPr>
        <w:pStyle w:val="Nagwek2"/>
      </w:pPr>
      <w:r w:rsidRPr="00B262BD">
        <w:t>Rozdział 2</w:t>
      </w:r>
      <w:r w:rsidRPr="00B262BD">
        <w:rPr>
          <w:rStyle w:val="Nagwek1Znak"/>
          <w:rFonts w:cs="Arial"/>
          <w:b/>
          <w:bCs w:val="0"/>
          <w:color w:val="2F5496" w:themeColor="accent1" w:themeShade="BF"/>
        </w:rPr>
        <w:t xml:space="preserve">. </w:t>
      </w:r>
      <w:r w:rsidR="00B262BD">
        <w:rPr>
          <w:rStyle w:val="Nagwek1Znak"/>
          <w:rFonts w:cs="Arial"/>
          <w:b/>
          <w:bCs w:val="0"/>
          <w:color w:val="2F5496" w:themeColor="accent1" w:themeShade="BF"/>
        </w:rPr>
        <w:t xml:space="preserve"> </w:t>
      </w:r>
      <w:r w:rsidRPr="00B262BD">
        <w:t>Adres strony internetowej, na której udostępniane będą zmiany i wyjaśnienia treści SWZ oraz inne dokumenty zamówienia bezpośrednio związane z postępowaniem o udzielenie zamówienia</w:t>
      </w:r>
    </w:p>
    <w:p w14:paraId="491A27B7" w14:textId="7CF9B822" w:rsidR="002806F0" w:rsidRDefault="00F43F86" w:rsidP="00BD443B">
      <w:pPr>
        <w:spacing w:before="240" w:line="276" w:lineRule="auto"/>
      </w:pPr>
      <w:r w:rsidRPr="003B60DB">
        <w:t>Zmiany i wyjaśnienia treści SWZ oraz inne dokumenty zamówienia bezpośrednio związane z postępowaniem o udzielenie zamówienia będą udostępniane na stronie internetowej</w:t>
      </w:r>
      <w:r>
        <w:t xml:space="preserve"> (platforma zakupowa)</w:t>
      </w:r>
      <w:r w:rsidRPr="003B60DB">
        <w:t xml:space="preserve">: </w:t>
      </w:r>
      <w:bookmarkStart w:id="0" w:name="_Hlk62753513"/>
      <w:r w:rsidRPr="00485C68">
        <w:rPr>
          <w:rStyle w:val="Hipercze"/>
          <w:color w:val="4472C4" w:themeColor="accent1"/>
          <w:szCs w:val="24"/>
        </w:rPr>
        <w:fldChar w:fldCharType="begin"/>
      </w:r>
      <w:r w:rsidRPr="00485C68">
        <w:rPr>
          <w:rStyle w:val="Hipercze"/>
          <w:color w:val="4472C4" w:themeColor="accent1"/>
          <w:szCs w:val="24"/>
        </w:rPr>
        <w:instrText>HYPERLINK "https://platformazakupowa.pl/pn/pzd_koszalin" \o "strona platformy zakupowej"</w:instrText>
      </w:r>
      <w:r w:rsidRPr="00485C68">
        <w:rPr>
          <w:rStyle w:val="Hipercze"/>
          <w:color w:val="4472C4" w:themeColor="accent1"/>
          <w:szCs w:val="24"/>
        </w:rPr>
        <w:fldChar w:fldCharType="separate"/>
      </w:r>
      <w:r w:rsidRPr="00485C68">
        <w:rPr>
          <w:rStyle w:val="Hipercze"/>
          <w:color w:val="4472C4" w:themeColor="accent1"/>
          <w:szCs w:val="24"/>
        </w:rPr>
        <w:t>https://platformazakupowa.pl/pn/pzd_koszalin</w:t>
      </w:r>
      <w:r w:rsidRPr="00485C68">
        <w:rPr>
          <w:rStyle w:val="Hipercze"/>
          <w:color w:val="4472C4" w:themeColor="accent1"/>
          <w:szCs w:val="24"/>
        </w:rPr>
        <w:fldChar w:fldCharType="end"/>
      </w:r>
      <w:bookmarkEnd w:id="0"/>
      <w:r w:rsidRPr="00485C68">
        <w:rPr>
          <w:color w:val="4472C4" w:themeColor="accent1"/>
        </w:rPr>
        <w:t>.</w:t>
      </w:r>
    </w:p>
    <w:p w14:paraId="50895069" w14:textId="0CD8BA58" w:rsidR="00F43F86" w:rsidRPr="00B262BD" w:rsidRDefault="00F43F86" w:rsidP="00D16302">
      <w:pPr>
        <w:pStyle w:val="Nagwek2"/>
        <w:rPr>
          <w:rFonts w:cstheme="majorBidi"/>
          <w:color w:val="000000" w:themeColor="text1"/>
        </w:rPr>
      </w:pPr>
      <w:r w:rsidRPr="00C5358E">
        <w:t>Rozdział 3</w:t>
      </w:r>
      <w:r w:rsidRPr="00C5358E">
        <w:rPr>
          <w:rStyle w:val="Nagwek1Znak"/>
          <w:b/>
        </w:rPr>
        <w:t xml:space="preserve">. </w:t>
      </w:r>
      <w:r w:rsidRPr="00C5358E">
        <w:t xml:space="preserve">Tryb udzielenia zamówienia </w:t>
      </w:r>
    </w:p>
    <w:p w14:paraId="3EDEB92A" w14:textId="1B57AC29" w:rsidR="00F43F86" w:rsidRDefault="00F43F86" w:rsidP="00BD443B">
      <w:pPr>
        <w:spacing w:before="240" w:line="276" w:lineRule="auto"/>
        <w:rPr>
          <w:szCs w:val="24"/>
        </w:rPr>
      </w:pPr>
      <w:r w:rsidRPr="008A3376">
        <w:rPr>
          <w:szCs w:val="24"/>
        </w:rPr>
        <w:t>Postępowanie o udzielenie zamówienia publicznego prowadzone jest w trybie</w:t>
      </w:r>
      <w:r>
        <w:rPr>
          <w:szCs w:val="24"/>
        </w:rPr>
        <w:br/>
        <w:t>pod</w:t>
      </w:r>
      <w:r w:rsidRPr="008A3376">
        <w:rPr>
          <w:szCs w:val="24"/>
        </w:rPr>
        <w:t xml:space="preserve">stawowym, na podstawie art. 275 pkt 1 </w:t>
      </w:r>
      <w:r w:rsidR="00DB2F63">
        <w:rPr>
          <w:szCs w:val="24"/>
        </w:rPr>
        <w:t xml:space="preserve"> </w:t>
      </w:r>
      <w:r w:rsidRPr="008A3376">
        <w:rPr>
          <w:szCs w:val="24"/>
        </w:rPr>
        <w:t>ustawy z dnia 11 września 2019 r. - Prawo zamówień publicznych (Dz. U. z 20</w:t>
      </w:r>
      <w:r w:rsidR="00FF265D">
        <w:rPr>
          <w:szCs w:val="24"/>
        </w:rPr>
        <w:t>2</w:t>
      </w:r>
      <w:r w:rsidR="00136C03">
        <w:rPr>
          <w:szCs w:val="24"/>
        </w:rPr>
        <w:t>2</w:t>
      </w:r>
      <w:r w:rsidRPr="008A3376">
        <w:rPr>
          <w:szCs w:val="24"/>
        </w:rPr>
        <w:t xml:space="preserve"> r., p</w:t>
      </w:r>
      <w:r w:rsidR="00B41C3A">
        <w:rPr>
          <w:szCs w:val="24"/>
        </w:rPr>
        <w:t xml:space="preserve">oz. </w:t>
      </w:r>
      <w:r w:rsidR="00136C03">
        <w:rPr>
          <w:szCs w:val="24"/>
        </w:rPr>
        <w:t>1710</w:t>
      </w:r>
      <w:r w:rsidR="00A61815">
        <w:rPr>
          <w:szCs w:val="24"/>
        </w:rPr>
        <w:t xml:space="preserve"> </w:t>
      </w:r>
      <w:r w:rsidR="00B41C3A">
        <w:rPr>
          <w:szCs w:val="24"/>
        </w:rPr>
        <w:t xml:space="preserve">) zwanej dalej także </w:t>
      </w:r>
      <w:r>
        <w:rPr>
          <w:szCs w:val="24"/>
        </w:rPr>
        <w:t xml:space="preserve"> </w:t>
      </w:r>
      <w:r w:rsidR="00A61815">
        <w:rPr>
          <w:szCs w:val="24"/>
        </w:rPr>
        <w:t>„</w:t>
      </w:r>
      <w:r>
        <w:rPr>
          <w:szCs w:val="24"/>
        </w:rPr>
        <w:t xml:space="preserve">ustawa </w:t>
      </w:r>
      <w:proofErr w:type="spellStart"/>
      <w:r>
        <w:rPr>
          <w:szCs w:val="24"/>
        </w:rPr>
        <w:t>P</w:t>
      </w:r>
      <w:r w:rsidRPr="008A3376">
        <w:rPr>
          <w:szCs w:val="24"/>
        </w:rPr>
        <w:t>zp</w:t>
      </w:r>
      <w:proofErr w:type="spellEnd"/>
      <w:r w:rsidRPr="008A3376">
        <w:rPr>
          <w:szCs w:val="24"/>
        </w:rPr>
        <w:t>”.</w:t>
      </w:r>
    </w:p>
    <w:p w14:paraId="38AA2120" w14:textId="5E56E389" w:rsidR="00C5358E" w:rsidRPr="00C5358E" w:rsidRDefault="00F43F86" w:rsidP="00D16302">
      <w:pPr>
        <w:pStyle w:val="Nagwek2"/>
      </w:pPr>
      <w:r w:rsidRPr="00505515">
        <w:rPr>
          <w:rStyle w:val="Nagwek1Znak"/>
          <w:rFonts w:cs="Arial"/>
          <w:b/>
          <w:bCs w:val="0"/>
          <w:color w:val="auto"/>
        </w:rPr>
        <w:t>Rozdział 4</w:t>
      </w:r>
      <w:r w:rsidRPr="00505515">
        <w:t xml:space="preserve">. </w:t>
      </w:r>
      <w:r w:rsidRPr="000D32BF">
        <w:t>Informacja, czy Zamawiający przewiduje wybór najkorzystniejszej oferty z możliwością prowadzenia negocjacji</w:t>
      </w:r>
    </w:p>
    <w:p w14:paraId="23024459" w14:textId="3BE1B32F" w:rsidR="002806F0" w:rsidRDefault="00F43F86" w:rsidP="00BD443B">
      <w:pPr>
        <w:spacing w:before="240" w:line="276" w:lineRule="auto"/>
      </w:pPr>
      <w:r>
        <w:t>Zamawiający nie przewiduje wyboru najkorzystniejszej oferty z możliwością</w:t>
      </w:r>
      <w:r>
        <w:br/>
        <w:t>prowadzenia negocjacji.</w:t>
      </w:r>
    </w:p>
    <w:p w14:paraId="4C3F456C" w14:textId="013CF60B" w:rsidR="00C5358E" w:rsidRPr="00C5358E" w:rsidRDefault="00F43F86" w:rsidP="00D16302">
      <w:pPr>
        <w:pStyle w:val="Nagwek2"/>
      </w:pPr>
      <w:r w:rsidRPr="00C5358E">
        <w:t>Rozdział 5.</w:t>
      </w:r>
      <w:r w:rsidRPr="00505515">
        <w:rPr>
          <w:rStyle w:val="Nagwek1Znak"/>
          <w:rFonts w:cs="Arial"/>
          <w:b/>
          <w:bCs w:val="0"/>
          <w:color w:val="auto"/>
        </w:rPr>
        <w:t>Opis przedmiotu zamówienia</w:t>
      </w:r>
    </w:p>
    <w:p w14:paraId="568696BC" w14:textId="77777777" w:rsidR="00C37D09" w:rsidRDefault="00F43F86" w:rsidP="00BD443B">
      <w:pPr>
        <w:spacing w:before="240" w:after="0" w:line="276" w:lineRule="auto"/>
        <w:rPr>
          <w:rFonts w:cs="Arial"/>
          <w:bCs/>
          <w:color w:val="000000"/>
        </w:rPr>
      </w:pPr>
      <w:r w:rsidRPr="007E5178">
        <w:rPr>
          <w:rFonts w:cs="Arial"/>
          <w:bCs/>
          <w:color w:val="000000"/>
        </w:rPr>
        <w:t xml:space="preserve">Wspólny </w:t>
      </w:r>
      <w:r w:rsidRPr="007E5178">
        <w:rPr>
          <w:rFonts w:cs="Arial"/>
          <w:b/>
          <w:bCs/>
          <w:color w:val="000000"/>
        </w:rPr>
        <w:t xml:space="preserve"> </w:t>
      </w:r>
      <w:r w:rsidRPr="007E5178">
        <w:rPr>
          <w:rFonts w:cs="Arial"/>
          <w:bCs/>
          <w:color w:val="000000"/>
        </w:rPr>
        <w:t>Słownik Zamówień  CPV:</w:t>
      </w:r>
    </w:p>
    <w:p w14:paraId="37B4E12C" w14:textId="12862D02" w:rsidR="00B47325" w:rsidRDefault="00C37D09" w:rsidP="00BD443B">
      <w:pPr>
        <w:spacing w:before="240" w:after="0" w:line="276" w:lineRule="auto"/>
        <w:rPr>
          <w:rFonts w:cs="Arial"/>
          <w:b/>
        </w:rPr>
      </w:pPr>
      <w:r>
        <w:rPr>
          <w:rFonts w:cs="Arial"/>
          <w:bCs/>
          <w:color w:val="000000"/>
        </w:rPr>
        <w:t xml:space="preserve">1) </w:t>
      </w:r>
      <w:r w:rsidR="003A67DC">
        <w:rPr>
          <w:rFonts w:cs="Arial"/>
          <w:bCs/>
          <w:color w:val="000000"/>
        </w:rPr>
        <w:t xml:space="preserve"> </w:t>
      </w:r>
      <w:r>
        <w:rPr>
          <w:rFonts w:cs="Arial"/>
          <w:b/>
        </w:rPr>
        <w:t>90620000-9 usługi odśnieżania</w:t>
      </w:r>
    </w:p>
    <w:p w14:paraId="5AA1F6CE" w14:textId="6200EB39" w:rsidR="00C37D09" w:rsidRPr="00400853" w:rsidRDefault="00C37D09" w:rsidP="00BD443B">
      <w:pPr>
        <w:spacing w:before="240" w:after="0" w:line="276" w:lineRule="auto"/>
        <w:rPr>
          <w:rFonts w:cs="Arial"/>
          <w:bCs/>
          <w:color w:val="000000"/>
        </w:rPr>
      </w:pPr>
      <w:r w:rsidRPr="00C37D09">
        <w:rPr>
          <w:rFonts w:cs="Arial"/>
        </w:rPr>
        <w:t>2)</w:t>
      </w:r>
      <w:r>
        <w:rPr>
          <w:rFonts w:cs="Arial"/>
          <w:b/>
        </w:rPr>
        <w:t xml:space="preserve"> 90630000-2 usługi usuwania </w:t>
      </w:r>
      <w:proofErr w:type="spellStart"/>
      <w:r>
        <w:rPr>
          <w:rFonts w:cs="Arial"/>
          <w:b/>
        </w:rPr>
        <w:t>oblodzeń</w:t>
      </w:r>
      <w:proofErr w:type="spellEnd"/>
    </w:p>
    <w:p w14:paraId="1DBE1EBB" w14:textId="6928942B" w:rsidR="002B54B5" w:rsidRPr="00601DBB" w:rsidRDefault="00C37D09" w:rsidP="00F84CF8">
      <w:pPr>
        <w:pStyle w:val="Akapitzlist"/>
        <w:numPr>
          <w:ilvl w:val="0"/>
          <w:numId w:val="6"/>
        </w:numPr>
        <w:rPr>
          <w:szCs w:val="24"/>
        </w:rPr>
      </w:pPr>
      <w:r>
        <w:t>Przedmiotem zamówienia jest  „Zimowe utrzymanie dróg powiatowych na terenie Powiatu Koszalińskiego w sezonie zimowym 202</w:t>
      </w:r>
      <w:r w:rsidR="00FD7661">
        <w:t>2/2023</w:t>
      </w:r>
      <w:r>
        <w:t>, sprzętem  będącym w posiadaniu Wykonawców „ - podzielone na części</w:t>
      </w:r>
      <w:r w:rsidR="00F84CF8">
        <w:t>.</w:t>
      </w:r>
    </w:p>
    <w:p w14:paraId="7BB3CC60" w14:textId="1AB7BC32" w:rsidR="000D32BF" w:rsidRPr="00505515" w:rsidRDefault="00D815CA" w:rsidP="00D16302">
      <w:pPr>
        <w:pStyle w:val="Nagwek2"/>
      </w:pPr>
      <w:r w:rsidRPr="00505515">
        <w:rPr>
          <w:rStyle w:val="Nagwek1Znak"/>
          <w:rFonts w:cs="Arial"/>
          <w:b/>
          <w:bCs w:val="0"/>
          <w:color w:val="auto"/>
        </w:rPr>
        <w:lastRenderedPageBreak/>
        <w:t>Rozdział 6</w:t>
      </w:r>
      <w:r w:rsidRPr="00505515">
        <w:t>. Opis części zamówienia, jeżeli Zamawiający dopuszcza składanie ofert częściowych</w:t>
      </w:r>
    </w:p>
    <w:p w14:paraId="2769864A" w14:textId="3D9A777B" w:rsidR="002A22CC" w:rsidRPr="00A010EF" w:rsidRDefault="002A22CC" w:rsidP="002A22CC">
      <w:pPr>
        <w:pStyle w:val="Akapitzlist"/>
        <w:numPr>
          <w:ilvl w:val="0"/>
          <w:numId w:val="33"/>
        </w:numPr>
      </w:pPr>
      <w:r w:rsidRPr="00A010EF">
        <w:t xml:space="preserve">Zamawiający </w:t>
      </w:r>
      <w:r w:rsidRPr="002A22CC">
        <w:rPr>
          <w:b/>
        </w:rPr>
        <w:t>dopuszcza</w:t>
      </w:r>
      <w:r w:rsidRPr="00A010EF">
        <w:t xml:space="preserve"> możliwość składania ofert   częściowych. Wykonawca może złożyć ofertę na dowolną ilość </w:t>
      </w:r>
      <w:r w:rsidR="000528BE">
        <w:rPr>
          <w:b/>
        </w:rPr>
        <w:t>części (5</w:t>
      </w:r>
      <w:r w:rsidRPr="000528BE">
        <w:rPr>
          <w:b/>
        </w:rPr>
        <w:t xml:space="preserve"> części).</w:t>
      </w:r>
    </w:p>
    <w:p w14:paraId="532152A5" w14:textId="3C328105" w:rsidR="00F84CF8" w:rsidRDefault="002A22CC" w:rsidP="00F84CF8">
      <w:pPr>
        <w:pStyle w:val="Akapitzlist"/>
        <w:numPr>
          <w:ilvl w:val="0"/>
          <w:numId w:val="33"/>
        </w:numPr>
      </w:pPr>
      <w:r w:rsidRPr="00A010EF">
        <w:t>Wybór najkorzystniejszej oferty jest dokonywany odrębnie w stosunku do każdej części</w:t>
      </w:r>
      <w:r w:rsidR="00F84CF8">
        <w:t>:</w:t>
      </w:r>
    </w:p>
    <w:p w14:paraId="1BF149D1" w14:textId="7562BBB5" w:rsidR="00F84CF8" w:rsidRPr="000528BE" w:rsidRDefault="00F84CF8" w:rsidP="000528BE">
      <w:pPr>
        <w:pStyle w:val="Akapitzlist"/>
        <w:numPr>
          <w:ilvl w:val="0"/>
          <w:numId w:val="32"/>
        </w:numPr>
      </w:pPr>
      <w:r w:rsidRPr="00C37D09">
        <w:rPr>
          <w:b/>
        </w:rPr>
        <w:t>Część 1 zamówienia</w:t>
      </w:r>
      <w:r w:rsidRPr="00A010EF">
        <w:t xml:space="preserve"> </w:t>
      </w:r>
      <w:r w:rsidRPr="00273C76">
        <w:t xml:space="preserve">- </w:t>
      </w:r>
      <w:r w:rsidRPr="004F3B2A">
        <w:t>Odśnieżanie i likwidacja śliskości sprzętem  „lekkim” w rejonie   gmina Biesiekierz – Świeszyno -</w:t>
      </w:r>
      <w:r w:rsidR="000528BE">
        <w:t xml:space="preserve"> </w:t>
      </w:r>
      <w:r w:rsidRPr="004F3B2A">
        <w:t xml:space="preserve">Manowo </w:t>
      </w:r>
    </w:p>
    <w:p w14:paraId="12A99DD0" w14:textId="7F3512B8" w:rsidR="00F84CF8" w:rsidRPr="00C37D09" w:rsidRDefault="00F84CF8" w:rsidP="00F84CF8">
      <w:pPr>
        <w:pStyle w:val="Akapitzlist"/>
        <w:numPr>
          <w:ilvl w:val="0"/>
          <w:numId w:val="32"/>
        </w:numPr>
        <w:rPr>
          <w:b/>
        </w:rPr>
      </w:pPr>
      <w:r w:rsidRPr="00C37D09">
        <w:rPr>
          <w:b/>
        </w:rPr>
        <w:t xml:space="preserve">Część </w:t>
      </w:r>
      <w:r w:rsidR="000528BE">
        <w:rPr>
          <w:b/>
        </w:rPr>
        <w:t>2</w:t>
      </w:r>
      <w:r w:rsidRPr="00C37D09">
        <w:rPr>
          <w:b/>
        </w:rPr>
        <w:t xml:space="preserve"> zamówienia</w:t>
      </w:r>
      <w:r>
        <w:t xml:space="preserve"> - Odśnieżanie  sprzętem „ciężkim” -  pługiem stalowym – w rejonie  Powiat </w:t>
      </w:r>
    </w:p>
    <w:p w14:paraId="1017E199" w14:textId="797F5F1A" w:rsidR="00F84CF8" w:rsidRPr="002A22CC" w:rsidRDefault="00F84CF8" w:rsidP="00F84CF8">
      <w:pPr>
        <w:pStyle w:val="Akapitzlist"/>
        <w:numPr>
          <w:ilvl w:val="0"/>
          <w:numId w:val="32"/>
        </w:numPr>
        <w:rPr>
          <w:b/>
        </w:rPr>
      </w:pPr>
      <w:r w:rsidRPr="00C37D09">
        <w:rPr>
          <w:b/>
        </w:rPr>
        <w:t xml:space="preserve">Część </w:t>
      </w:r>
      <w:r w:rsidR="000528BE">
        <w:rPr>
          <w:b/>
        </w:rPr>
        <w:t>3</w:t>
      </w:r>
      <w:r w:rsidRPr="00C37D09">
        <w:rPr>
          <w:b/>
        </w:rPr>
        <w:t xml:space="preserve"> zamówienia </w:t>
      </w:r>
      <w:r w:rsidRPr="00A010EF">
        <w:t>- Odśnieżanie  sprzętem „ciężkim” -</w:t>
      </w:r>
      <w:r w:rsidRPr="00C37D09">
        <w:rPr>
          <w:b/>
        </w:rPr>
        <w:t xml:space="preserve"> </w:t>
      </w:r>
      <w:r w:rsidRPr="002A22CC">
        <w:t>ładowarką w</w:t>
      </w:r>
      <w:r w:rsidRPr="00C37D09">
        <w:rPr>
          <w:b/>
        </w:rPr>
        <w:t xml:space="preserve"> </w:t>
      </w:r>
      <w:r w:rsidRPr="002A22CC">
        <w:t>rejonie Polanów – Bobolice</w:t>
      </w:r>
    </w:p>
    <w:p w14:paraId="7F36646C" w14:textId="42B60B41" w:rsidR="00F84CF8" w:rsidRPr="002A22CC" w:rsidRDefault="00F84CF8" w:rsidP="00F84CF8">
      <w:pPr>
        <w:pStyle w:val="Akapitzlist"/>
        <w:numPr>
          <w:ilvl w:val="0"/>
          <w:numId w:val="32"/>
        </w:numPr>
      </w:pPr>
      <w:r w:rsidRPr="00C37D09">
        <w:rPr>
          <w:b/>
        </w:rPr>
        <w:t xml:space="preserve">Część </w:t>
      </w:r>
      <w:r w:rsidR="000528BE">
        <w:rPr>
          <w:b/>
        </w:rPr>
        <w:t>4</w:t>
      </w:r>
      <w:r w:rsidRPr="00C37D09">
        <w:rPr>
          <w:b/>
        </w:rPr>
        <w:t xml:space="preserve"> zamówienia</w:t>
      </w:r>
      <w:r w:rsidRPr="00A010EF">
        <w:t xml:space="preserve"> - Odśnieżanie  sprzętem „ciężkim”</w:t>
      </w:r>
      <w:r w:rsidRPr="00C37D09">
        <w:rPr>
          <w:b/>
        </w:rPr>
        <w:t xml:space="preserve"> </w:t>
      </w:r>
      <w:r w:rsidRPr="002A22CC">
        <w:t>ładowarką w rejonie Pas nadmorski - Będzino-Biesiekierz</w:t>
      </w:r>
    </w:p>
    <w:p w14:paraId="64B78C20" w14:textId="48C7D1F1" w:rsidR="00F84CF8" w:rsidRPr="00C351A2" w:rsidRDefault="00F84CF8" w:rsidP="00F84CF8">
      <w:pPr>
        <w:pStyle w:val="Akapitzlist"/>
        <w:numPr>
          <w:ilvl w:val="0"/>
          <w:numId w:val="32"/>
        </w:numPr>
      </w:pPr>
      <w:r w:rsidRPr="00C37D09">
        <w:rPr>
          <w:b/>
        </w:rPr>
        <w:t xml:space="preserve">Część </w:t>
      </w:r>
      <w:r w:rsidR="000528BE">
        <w:rPr>
          <w:b/>
        </w:rPr>
        <w:t>5</w:t>
      </w:r>
      <w:r w:rsidRPr="00C37D09">
        <w:rPr>
          <w:b/>
        </w:rPr>
        <w:t xml:space="preserve"> zamówienia </w:t>
      </w:r>
      <w:r w:rsidRPr="00A010EF">
        <w:t>- Odśnieżanie  sprzętem „ciężkim</w:t>
      </w:r>
      <w:r w:rsidRPr="002A22CC">
        <w:t>” ładowarką w rejonie Świeszyno -Sianów –Manowo</w:t>
      </w:r>
    </w:p>
    <w:p w14:paraId="7087A26E" w14:textId="77777777" w:rsidR="00F84CF8" w:rsidRPr="00400853" w:rsidRDefault="00F84CF8" w:rsidP="00F84CF8">
      <w:pPr>
        <w:pStyle w:val="Akapitzlist"/>
        <w:numPr>
          <w:ilvl w:val="0"/>
          <w:numId w:val="6"/>
        </w:numPr>
        <w:spacing w:before="240" w:line="276" w:lineRule="auto"/>
        <w:rPr>
          <w:rStyle w:val="Odwoaniedokomentarza"/>
          <w:rFonts w:cs="Arial"/>
          <w:b/>
          <w:sz w:val="24"/>
          <w:szCs w:val="24"/>
        </w:rPr>
      </w:pPr>
      <w:r w:rsidRPr="00400853">
        <w:rPr>
          <w:color w:val="000000" w:themeColor="text1"/>
          <w:szCs w:val="24"/>
        </w:rPr>
        <w:t>Szczegółowy Opis Przedmiotu Zamówienia</w:t>
      </w:r>
      <w:r>
        <w:rPr>
          <w:color w:val="000000" w:themeColor="text1"/>
          <w:szCs w:val="24"/>
        </w:rPr>
        <w:t xml:space="preserve"> dla poszczególnych części </w:t>
      </w:r>
      <w:r w:rsidRPr="00400853">
        <w:rPr>
          <w:color w:val="000000" w:themeColor="text1"/>
          <w:szCs w:val="24"/>
        </w:rPr>
        <w:t xml:space="preserve"> zawiera </w:t>
      </w:r>
      <w:r w:rsidRPr="00400853">
        <w:rPr>
          <w:bCs/>
          <w:color w:val="000000" w:themeColor="text1"/>
          <w:szCs w:val="24"/>
        </w:rPr>
        <w:t>Załącznik nr 1</w:t>
      </w:r>
      <w:r w:rsidRPr="00400853">
        <w:rPr>
          <w:color w:val="000000" w:themeColor="text1"/>
          <w:szCs w:val="24"/>
        </w:rPr>
        <w:t xml:space="preserve"> do niniejszej specyfikacji.</w:t>
      </w:r>
      <w:r w:rsidRPr="00400853" w:rsidDel="003B7032">
        <w:rPr>
          <w:rStyle w:val="Odwoaniedokomentarza"/>
          <w:rFonts w:cs="Arial"/>
          <w:b/>
          <w:color w:val="000000" w:themeColor="text1"/>
          <w:sz w:val="24"/>
          <w:szCs w:val="24"/>
        </w:rPr>
        <w:t xml:space="preserve"> </w:t>
      </w:r>
    </w:p>
    <w:p w14:paraId="5F62248E" w14:textId="6F3CA3FF" w:rsidR="00F84CF8" w:rsidRPr="004F3B2A" w:rsidRDefault="00F84CF8" w:rsidP="00F84CF8">
      <w:pPr>
        <w:pStyle w:val="Akapitzlist"/>
        <w:numPr>
          <w:ilvl w:val="0"/>
          <w:numId w:val="6"/>
        </w:numPr>
        <w:spacing w:before="240" w:line="276" w:lineRule="auto"/>
        <w:rPr>
          <w:b/>
          <w:szCs w:val="24"/>
        </w:rPr>
      </w:pPr>
      <w:r w:rsidRPr="00601DBB">
        <w:rPr>
          <w:szCs w:val="24"/>
        </w:rPr>
        <w:t xml:space="preserve">Ponadto warunki wykonania przedmiotu zamówienia określa wzór umowy, stanowiący </w:t>
      </w:r>
      <w:r w:rsidRPr="004F3B2A">
        <w:rPr>
          <w:b/>
          <w:szCs w:val="24"/>
        </w:rPr>
        <w:t xml:space="preserve">Załącznik nr </w:t>
      </w:r>
      <w:r w:rsidR="00527C66" w:rsidRPr="004F3B2A">
        <w:rPr>
          <w:b/>
          <w:szCs w:val="24"/>
        </w:rPr>
        <w:t>5</w:t>
      </w:r>
      <w:r w:rsidR="000528BE">
        <w:rPr>
          <w:b/>
          <w:szCs w:val="24"/>
        </w:rPr>
        <w:t>( cz. 1</w:t>
      </w:r>
      <w:r w:rsidR="000D545E" w:rsidRPr="004F3B2A">
        <w:rPr>
          <w:b/>
          <w:szCs w:val="24"/>
        </w:rPr>
        <w:t>)</w:t>
      </w:r>
      <w:r w:rsidR="00CF6CF8" w:rsidRPr="004F3B2A">
        <w:rPr>
          <w:b/>
          <w:szCs w:val="24"/>
        </w:rPr>
        <w:t xml:space="preserve"> i </w:t>
      </w:r>
      <w:r w:rsidR="00527C66" w:rsidRPr="004F3B2A">
        <w:rPr>
          <w:b/>
          <w:szCs w:val="24"/>
        </w:rPr>
        <w:t>5</w:t>
      </w:r>
      <w:r w:rsidRPr="004F3B2A">
        <w:rPr>
          <w:b/>
          <w:szCs w:val="24"/>
        </w:rPr>
        <w:t>a</w:t>
      </w:r>
      <w:r w:rsidR="000D545E" w:rsidRPr="004F3B2A">
        <w:rPr>
          <w:b/>
          <w:szCs w:val="24"/>
        </w:rPr>
        <w:t xml:space="preserve"> (cz.</w:t>
      </w:r>
      <w:r w:rsidR="000528BE">
        <w:rPr>
          <w:b/>
          <w:szCs w:val="24"/>
        </w:rPr>
        <w:t>2-5</w:t>
      </w:r>
      <w:r w:rsidR="000D545E" w:rsidRPr="004F3B2A">
        <w:rPr>
          <w:b/>
          <w:szCs w:val="24"/>
        </w:rPr>
        <w:t>)</w:t>
      </w:r>
      <w:r w:rsidRPr="004F3B2A">
        <w:rPr>
          <w:b/>
          <w:szCs w:val="24"/>
        </w:rPr>
        <w:t xml:space="preserve"> do niniejszej specyfikacji.</w:t>
      </w:r>
    </w:p>
    <w:p w14:paraId="6AC39943" w14:textId="15BB867C" w:rsidR="00D815CA" w:rsidRPr="003C7BC3" w:rsidRDefault="00D815CA" w:rsidP="00D16302">
      <w:pPr>
        <w:pStyle w:val="Nagwek2"/>
      </w:pPr>
      <w:r w:rsidRPr="00505515">
        <w:rPr>
          <w:rStyle w:val="Nagwek1Znak"/>
          <w:rFonts w:cs="Arial"/>
          <w:b/>
          <w:bCs w:val="0"/>
          <w:color w:val="auto"/>
        </w:rPr>
        <w:t>Rozdział 7</w:t>
      </w:r>
      <w:r w:rsidRPr="00505515">
        <w:t xml:space="preserve">. </w:t>
      </w:r>
      <w:r w:rsidRPr="003C7BC3">
        <w:t>Liczba części zamówienia na którą wykonawca może złożyć ofertę lub maksymalna liczba części na które zamówienie może zostać udzielone temu samemu wykonawcy oraz kryteria  lub zasady m</w:t>
      </w:r>
      <w:r>
        <w:t>ające zastosowanie do ustalenia</w:t>
      </w:r>
      <w:r w:rsidRPr="003C7BC3">
        <w:t>, które części zamówienia zostaną udzielone jednemu wykonawcy w przypadku wyboru jego oferty w większej niż maksymalna liczbie części</w:t>
      </w:r>
    </w:p>
    <w:p w14:paraId="0F40D944" w14:textId="77777777" w:rsidR="000D545E" w:rsidRPr="00FD7661" w:rsidRDefault="000D545E" w:rsidP="000D545E"/>
    <w:p w14:paraId="5E69ED75" w14:textId="4C51BEC9" w:rsidR="00E351B9" w:rsidRPr="00FD7661" w:rsidRDefault="00E351B9" w:rsidP="000D545E">
      <w:r w:rsidRPr="00FD7661">
        <w:rPr>
          <w:rFonts w:cs="Arial"/>
          <w:szCs w:val="24"/>
        </w:rPr>
        <w:t xml:space="preserve">Wykonawca  może złożyć tylko jedną ofertę na daną część zamówienia - </w:t>
      </w:r>
      <w:r w:rsidR="000528BE">
        <w:rPr>
          <w:rFonts w:cs="Arial"/>
          <w:szCs w:val="24"/>
        </w:rPr>
        <w:t>5</w:t>
      </w:r>
      <w:r w:rsidRPr="00FD7661">
        <w:rPr>
          <w:rFonts w:cs="Arial"/>
          <w:szCs w:val="24"/>
        </w:rPr>
        <w:t xml:space="preserve"> części.</w:t>
      </w:r>
    </w:p>
    <w:p w14:paraId="10C0758F" w14:textId="56230A7D" w:rsidR="00D815CA" w:rsidRDefault="00D815CA" w:rsidP="00D16302">
      <w:pPr>
        <w:pStyle w:val="Nagwek2"/>
      </w:pPr>
      <w:r w:rsidRPr="00F43F86">
        <w:t xml:space="preserve">Rozdział </w:t>
      </w:r>
      <w:r>
        <w:t>8</w:t>
      </w:r>
      <w:r w:rsidRPr="00D5712C">
        <w:t>.Informacje dotyczące ofert wariantowych, w tym informacje o sposobie przedstawienia ofert wariantowych oraz minimalne warunki, jakim muszą odpowiadać oferty wariantowe, jeżeli zamawiający wymaga lub dopuszcza ich składanie</w:t>
      </w:r>
    </w:p>
    <w:p w14:paraId="426AB455" w14:textId="77777777" w:rsidR="00D815CA" w:rsidRDefault="00D815CA" w:rsidP="00BD443B">
      <w:pPr>
        <w:spacing w:before="240" w:line="276" w:lineRule="auto"/>
      </w:pPr>
      <w:r w:rsidRPr="000E50A7">
        <w:t>Zamawiający nie dopuszcza możliwości składania ofert wariantowych.</w:t>
      </w:r>
    </w:p>
    <w:p w14:paraId="7339935E" w14:textId="195651E4" w:rsidR="00D815CA" w:rsidRPr="003C7BC3" w:rsidRDefault="00D815CA" w:rsidP="00D16302">
      <w:pPr>
        <w:pStyle w:val="Nagwek2"/>
      </w:pPr>
      <w:r w:rsidRPr="00505515">
        <w:rPr>
          <w:rStyle w:val="Nagwek1Znak"/>
          <w:rFonts w:cs="Arial"/>
          <w:b/>
          <w:bCs w:val="0"/>
          <w:color w:val="auto"/>
        </w:rPr>
        <w:t>Rozdział 9</w:t>
      </w:r>
      <w:r w:rsidRPr="00505515">
        <w:t xml:space="preserve">. </w:t>
      </w:r>
      <w:r w:rsidRPr="003C7BC3">
        <w:t>Informacje o przewidywanych zamówieniach, o których mowa w art. 214 ust. 1 pkt. 7 i 8, jeżeli zamawiający przewiduje udzielenie takich zamówień</w:t>
      </w:r>
    </w:p>
    <w:p w14:paraId="02D76CCC" w14:textId="77777777" w:rsidR="00D815CA" w:rsidRDefault="00D815CA" w:rsidP="00BD443B">
      <w:pPr>
        <w:spacing w:before="240" w:line="276" w:lineRule="auto"/>
      </w:pPr>
      <w:r w:rsidRPr="000E50A7">
        <w:t xml:space="preserve">Zamawiający nie przewiduje udzielania zamówień na podstawie art. 214 ust. 1 pkt. 7 i 8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3DF3C072" w14:textId="1F9045FC" w:rsidR="00D815CA" w:rsidRPr="003C7BC3" w:rsidRDefault="00D815CA" w:rsidP="00D16302">
      <w:pPr>
        <w:pStyle w:val="Nagwek2"/>
      </w:pPr>
      <w:r w:rsidRPr="00505515">
        <w:rPr>
          <w:rStyle w:val="Nagwek1Znak"/>
          <w:rFonts w:cs="Arial"/>
          <w:b/>
          <w:bCs w:val="0"/>
          <w:color w:val="auto"/>
        </w:rPr>
        <w:lastRenderedPageBreak/>
        <w:t>Rozdział 10</w:t>
      </w:r>
      <w:r w:rsidRPr="00505515">
        <w:t xml:space="preserve">.Informacje </w:t>
      </w:r>
      <w:r w:rsidRPr="003C7BC3">
        <w:t xml:space="preserve">dotyczące przeprowadzenia przez wykonawcę wizji lokalnej lub sprawdzenia przez niego dokumentów niezbędnych do realizacji zamówienia, o których mowa w art. 131 ust. 2 ustawy </w:t>
      </w:r>
      <w:proofErr w:type="spellStart"/>
      <w:r w:rsidRPr="003C7BC3">
        <w:t>Pzp</w:t>
      </w:r>
      <w:proofErr w:type="spellEnd"/>
      <w:r w:rsidRPr="003C7BC3">
        <w:t>, jeżeli zamawiający przewiduje możliwość albo wymaga złożenia oferty po odbyciu wizji lokalnej lub sprawdzeniu tych dokumentów</w:t>
      </w:r>
    </w:p>
    <w:p w14:paraId="4B2AAC55" w14:textId="699C5807" w:rsidR="00D815CA" w:rsidRDefault="00D815CA" w:rsidP="00BD443B">
      <w:pPr>
        <w:spacing w:before="240" w:line="276" w:lineRule="auto"/>
      </w:pPr>
      <w:r w:rsidRPr="000E50A7">
        <w:t>Zamawiający nie przewiduje obowiązku odbycia przez wykonawcę wizji lokalnej oraz sprawdzenia przez wykonawcę dokumentów niezbędnych do realizacji zamówienia  dostępnych na miejscu u zamawiającego</w:t>
      </w:r>
      <w:r w:rsidR="00505515">
        <w:t>.</w:t>
      </w:r>
    </w:p>
    <w:p w14:paraId="008CF9EA" w14:textId="7CD9AA30" w:rsidR="008D74FA" w:rsidRPr="000D32BF" w:rsidRDefault="008D74FA" w:rsidP="00D16302">
      <w:pPr>
        <w:pStyle w:val="Nagwek2"/>
      </w:pPr>
      <w:r w:rsidRPr="00505515">
        <w:rPr>
          <w:rStyle w:val="Nagwek1Znak"/>
          <w:rFonts w:cs="Arial"/>
          <w:b/>
          <w:bCs w:val="0"/>
          <w:color w:val="auto"/>
        </w:rPr>
        <w:t>Rozdział 11</w:t>
      </w:r>
      <w:r w:rsidRPr="00505515">
        <w:t xml:space="preserve">. </w:t>
      </w:r>
      <w:r w:rsidRPr="000D32BF">
        <w:t>Podwykonawstwo</w:t>
      </w:r>
    </w:p>
    <w:p w14:paraId="3D96DEB9" w14:textId="77777777" w:rsidR="00FD4494" w:rsidRDefault="00FD4494" w:rsidP="00FD4494">
      <w:pPr>
        <w:pStyle w:val="Akapitzlist"/>
        <w:numPr>
          <w:ilvl w:val="0"/>
          <w:numId w:val="8"/>
        </w:numPr>
        <w:spacing w:line="276" w:lineRule="auto"/>
        <w:jc w:val="both"/>
      </w:pPr>
      <w:r>
        <w:t>Wykonawca może powierzyć wykonanie części zamówienia podwykonawcy (podwykonawcom).</w:t>
      </w:r>
    </w:p>
    <w:p w14:paraId="0974C3C1" w14:textId="5B3AF296" w:rsidR="00FD4494" w:rsidRPr="00C1758D" w:rsidRDefault="00FD4494" w:rsidP="00FD4494">
      <w:pPr>
        <w:pStyle w:val="Akapitzlist"/>
        <w:numPr>
          <w:ilvl w:val="0"/>
          <w:numId w:val="8"/>
        </w:numPr>
        <w:spacing w:line="276" w:lineRule="auto"/>
        <w:jc w:val="both"/>
      </w:pPr>
      <w:r w:rsidRPr="00C1758D">
        <w:t>Zamawiający wymaga aby w przypadku powierzenia części zamówienia podwykonawcom, Wykonawca wskazał w ofercie części zamówienia których wykonanie zamierza powierzyć wykonawcom or</w:t>
      </w:r>
      <w:r>
        <w:t>az podał (o ile jest mu wiadome</w:t>
      </w:r>
      <w:r w:rsidRPr="00C1758D">
        <w:t xml:space="preserve"> na tym etapie </w:t>
      </w:r>
      <w:r>
        <w:t>)</w:t>
      </w:r>
      <w:r w:rsidRPr="00C1758D">
        <w:t>nazwy (firmy) tych podwykonawców</w:t>
      </w:r>
      <w:r>
        <w:t>.</w:t>
      </w:r>
    </w:p>
    <w:p w14:paraId="6267D9A3" w14:textId="45289C93" w:rsidR="00785D03" w:rsidRPr="00A67DD2" w:rsidRDefault="00785D03" w:rsidP="00162368">
      <w:pPr>
        <w:pStyle w:val="Akapitzlist"/>
        <w:numPr>
          <w:ilvl w:val="0"/>
          <w:numId w:val="8"/>
        </w:numPr>
        <w:spacing w:before="240" w:line="276" w:lineRule="auto"/>
      </w:pPr>
      <w:r w:rsidRPr="00A67DD2">
        <w:t xml:space="preserve">Szczegółowe warunki wykonania przedmiotu zamówienia przez podwykonawców określone zostały projekcie umowy (załącznik nr </w:t>
      </w:r>
      <w:r w:rsidR="00FD7661">
        <w:t>5,5a</w:t>
      </w:r>
      <w:r w:rsidRPr="00A67DD2">
        <w:t xml:space="preserve">  do niniejszej SWZ). </w:t>
      </w:r>
    </w:p>
    <w:p w14:paraId="31D16D9E" w14:textId="4562E4E1" w:rsidR="008D74FA" w:rsidRPr="003C7BC3" w:rsidRDefault="008D74FA" w:rsidP="00D16302">
      <w:pPr>
        <w:pStyle w:val="Nagwek2"/>
      </w:pPr>
      <w:r>
        <w:t>Rozdział 12</w:t>
      </w:r>
      <w:r w:rsidRPr="000E50A7">
        <w:t>.</w:t>
      </w:r>
      <w:r>
        <w:t xml:space="preserve"> </w:t>
      </w:r>
      <w:r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Pr="003C7BC3">
        <w:t>Pzp</w:t>
      </w:r>
      <w:proofErr w:type="spellEnd"/>
    </w:p>
    <w:p w14:paraId="4A67202A" w14:textId="77777777" w:rsidR="008D74FA" w:rsidRDefault="008D74FA" w:rsidP="00BD443B">
      <w:pPr>
        <w:spacing w:before="240" w:line="276" w:lineRule="auto"/>
      </w:pPr>
      <w:r w:rsidRPr="000E50A7">
        <w:t>Zamawiający nie zastrzega obowiązku osobistego wykonania przez wykonawcę kluczowych zadań.</w:t>
      </w:r>
    </w:p>
    <w:p w14:paraId="6EEA69FC" w14:textId="7DF365E0" w:rsidR="00914F51" w:rsidRPr="00505515" w:rsidRDefault="00914F51" w:rsidP="00D16302">
      <w:pPr>
        <w:pStyle w:val="Nagwek2"/>
        <w:rPr>
          <w:rStyle w:val="Nagwek1Znak"/>
          <w:rFonts w:cs="Arial"/>
          <w:b/>
          <w:bCs w:val="0"/>
          <w:color w:val="auto"/>
        </w:rPr>
      </w:pPr>
      <w:r w:rsidRPr="00505515">
        <w:rPr>
          <w:rStyle w:val="Nagwek1Znak"/>
          <w:rFonts w:cs="Arial"/>
          <w:b/>
          <w:bCs w:val="0"/>
          <w:color w:val="auto"/>
        </w:rPr>
        <w:t xml:space="preserve">Rozdział </w:t>
      </w:r>
      <w:r w:rsidR="006A50A7" w:rsidRPr="00505515">
        <w:rPr>
          <w:rStyle w:val="Nagwek1Znak"/>
          <w:rFonts w:cs="Arial"/>
          <w:b/>
          <w:bCs w:val="0"/>
          <w:color w:val="auto"/>
        </w:rPr>
        <w:t>13</w:t>
      </w:r>
      <w:r w:rsidRPr="00505515">
        <w:rPr>
          <w:rStyle w:val="Nagwek1Znak"/>
          <w:rFonts w:cs="Arial"/>
          <w:b/>
          <w:bCs w:val="0"/>
          <w:color w:val="auto"/>
        </w:rPr>
        <w:t>. Termin wykonania zamówienia</w:t>
      </w:r>
    </w:p>
    <w:p w14:paraId="38B4CFF1" w14:textId="7BA51EBE" w:rsidR="00FD4494" w:rsidRPr="00FD7661" w:rsidRDefault="00FD4494" w:rsidP="00FD7661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BC2ED1">
        <w:rPr>
          <w:rFonts w:cs="Arial"/>
        </w:rPr>
        <w:t xml:space="preserve">Termin wykonania zamówienia </w:t>
      </w:r>
      <w:r w:rsidR="00FD7661">
        <w:rPr>
          <w:rFonts w:cs="Arial"/>
        </w:rPr>
        <w:t xml:space="preserve">dla wszystkich części zamówienia </w:t>
      </w:r>
      <w:r w:rsidRPr="00BC2ED1">
        <w:rPr>
          <w:rFonts w:cs="Arial"/>
        </w:rPr>
        <w:t>- od dnia zawarcia umowy do dnia 3</w:t>
      </w:r>
      <w:r w:rsidR="00505515">
        <w:rPr>
          <w:rFonts w:cs="Arial"/>
        </w:rPr>
        <w:t>1</w:t>
      </w:r>
      <w:r w:rsidRPr="00BC2ED1">
        <w:rPr>
          <w:rFonts w:cs="Arial"/>
        </w:rPr>
        <w:t>.0</w:t>
      </w:r>
      <w:r w:rsidR="00505515">
        <w:rPr>
          <w:rFonts w:cs="Arial"/>
        </w:rPr>
        <w:t>3</w:t>
      </w:r>
      <w:r w:rsidRPr="00BC2ED1">
        <w:rPr>
          <w:rFonts w:cs="Arial"/>
        </w:rPr>
        <w:t>.202</w:t>
      </w:r>
      <w:r w:rsidR="00505515">
        <w:rPr>
          <w:rFonts w:cs="Arial"/>
        </w:rPr>
        <w:t>3</w:t>
      </w:r>
      <w:r w:rsidRPr="00BC2ED1">
        <w:rPr>
          <w:rFonts w:cs="Arial"/>
        </w:rPr>
        <w:t xml:space="preserve"> r.</w:t>
      </w:r>
    </w:p>
    <w:p w14:paraId="42227FB0" w14:textId="7D982FEB" w:rsidR="00CA105D" w:rsidRPr="000D32BF" w:rsidRDefault="00CA105D" w:rsidP="00D16302">
      <w:pPr>
        <w:pStyle w:val="Nagwek2"/>
      </w:pPr>
      <w:r w:rsidRPr="000D32BF">
        <w:t xml:space="preserve">Rozdział </w:t>
      </w:r>
      <w:r w:rsidR="006A50A7" w:rsidRPr="000D32BF">
        <w:t>14</w:t>
      </w:r>
      <w:r w:rsidRPr="000D32BF">
        <w:t xml:space="preserve">. </w:t>
      </w:r>
      <w:r w:rsidRPr="00505515">
        <w:rPr>
          <w:rStyle w:val="Nagwek1Znak"/>
          <w:rFonts w:cs="Arial"/>
          <w:b/>
          <w:bCs w:val="0"/>
          <w:color w:val="auto"/>
        </w:rPr>
        <w:t>Informacja o warunkach udziału w postępowaniu, jeżeli Zamawiający je przewiduje</w:t>
      </w:r>
      <w:r w:rsidRPr="00505515">
        <w:t xml:space="preserve"> </w:t>
      </w:r>
    </w:p>
    <w:p w14:paraId="40895030" w14:textId="5577A09F" w:rsidR="00CA105D" w:rsidRDefault="00CA105D" w:rsidP="00162368">
      <w:pPr>
        <w:pStyle w:val="Akapitzlist"/>
        <w:numPr>
          <w:ilvl w:val="0"/>
          <w:numId w:val="9"/>
        </w:numPr>
        <w:spacing w:before="240" w:line="276" w:lineRule="auto"/>
      </w:pPr>
      <w:r w:rsidRPr="000E50A7">
        <w:t>O udzielenie zamówienia mogą ubiegać się Wykonawcy, którzy</w:t>
      </w:r>
      <w:r w:rsidR="00AC3F0F">
        <w:t xml:space="preserve"> nie podlegają wykluczeniu oraz </w:t>
      </w:r>
      <w:r w:rsidRPr="000E50A7">
        <w:t xml:space="preserve"> spełniają warunki udziału w postępowaniu dotyczące:</w:t>
      </w:r>
    </w:p>
    <w:p w14:paraId="67861860" w14:textId="77777777" w:rsidR="00400853" w:rsidRPr="00400853" w:rsidRDefault="00CA105D" w:rsidP="00162368">
      <w:pPr>
        <w:pStyle w:val="Akapitzlist"/>
        <w:numPr>
          <w:ilvl w:val="1"/>
          <w:numId w:val="9"/>
        </w:numPr>
        <w:spacing w:before="240" w:line="276" w:lineRule="auto"/>
      </w:pPr>
      <w:r w:rsidRPr="00400853">
        <w:rPr>
          <w:b/>
        </w:rPr>
        <w:t>Zdolności do występowania w obrocie gospodarczym</w:t>
      </w:r>
    </w:p>
    <w:p w14:paraId="2870D27E" w14:textId="1E6211F0" w:rsidR="00CA105D" w:rsidRDefault="00CA105D" w:rsidP="00BD443B">
      <w:pPr>
        <w:pStyle w:val="Akapitzlist"/>
        <w:spacing w:before="240" w:line="276" w:lineRule="auto"/>
        <w:ind w:left="1440"/>
      </w:pPr>
      <w:r>
        <w:t>Za</w:t>
      </w:r>
      <w:r w:rsidRPr="000E50A7">
        <w:t>mawiający nie określa szczegółowego warunku w tym zakresie.</w:t>
      </w:r>
    </w:p>
    <w:p w14:paraId="119633C4" w14:textId="77777777" w:rsidR="00400853" w:rsidRPr="00400853" w:rsidRDefault="00CA105D" w:rsidP="00162368">
      <w:pPr>
        <w:pStyle w:val="Akapitzlist"/>
        <w:numPr>
          <w:ilvl w:val="1"/>
          <w:numId w:val="9"/>
        </w:numPr>
        <w:spacing w:before="240" w:line="276" w:lineRule="auto"/>
      </w:pPr>
      <w:r w:rsidRPr="00400853">
        <w:rPr>
          <w:b/>
        </w:rPr>
        <w:t>Uprawnienia do prowadzenia określonej działalności gospodarczej lub zawodowej o ile wynika to z odrębnych przepisów</w:t>
      </w:r>
    </w:p>
    <w:p w14:paraId="5FA2A80A" w14:textId="4A4CB16E" w:rsidR="00CA105D" w:rsidRDefault="00CA105D" w:rsidP="00BD443B">
      <w:pPr>
        <w:pStyle w:val="Akapitzlist"/>
        <w:spacing w:before="240" w:line="276" w:lineRule="auto"/>
        <w:ind w:left="1440"/>
      </w:pPr>
      <w:r w:rsidRPr="000E50A7">
        <w:t>Zamawiający nie określa szczegółowego warunku w tym zakresie.</w:t>
      </w:r>
    </w:p>
    <w:p w14:paraId="698E1293" w14:textId="77777777" w:rsidR="00400853" w:rsidRDefault="00CA105D" w:rsidP="00162368">
      <w:pPr>
        <w:pStyle w:val="Akapitzlist"/>
        <w:numPr>
          <w:ilvl w:val="1"/>
          <w:numId w:val="9"/>
        </w:numPr>
        <w:spacing w:before="240" w:line="276" w:lineRule="auto"/>
        <w:rPr>
          <w:b/>
        </w:rPr>
      </w:pPr>
      <w:r w:rsidRPr="00400853">
        <w:rPr>
          <w:b/>
        </w:rPr>
        <w:t>Sytuacji ekonomicznej lub finansowej</w:t>
      </w:r>
    </w:p>
    <w:p w14:paraId="19AFFDF0" w14:textId="0A6B852C" w:rsidR="00CA105D" w:rsidRPr="00400853" w:rsidRDefault="00CA105D" w:rsidP="00BD443B">
      <w:pPr>
        <w:pStyle w:val="Akapitzlist"/>
        <w:spacing w:before="240" w:line="276" w:lineRule="auto"/>
        <w:ind w:left="1440"/>
        <w:rPr>
          <w:b/>
        </w:rPr>
      </w:pPr>
      <w:r w:rsidRPr="000E50A7">
        <w:t>Zamawiający nie określa szczegółowego warunku w tym zakresie</w:t>
      </w:r>
    </w:p>
    <w:p w14:paraId="176585A0" w14:textId="77777777" w:rsidR="00400853" w:rsidRDefault="00CA105D" w:rsidP="00162368">
      <w:pPr>
        <w:pStyle w:val="Akapitzlist"/>
        <w:numPr>
          <w:ilvl w:val="1"/>
          <w:numId w:val="9"/>
        </w:numPr>
        <w:spacing w:before="240" w:line="276" w:lineRule="auto"/>
        <w:rPr>
          <w:b/>
        </w:rPr>
      </w:pPr>
      <w:r w:rsidRPr="00400853">
        <w:rPr>
          <w:b/>
        </w:rPr>
        <w:t>Zdolności technicznej lub zawodowej</w:t>
      </w:r>
    </w:p>
    <w:p w14:paraId="7EADB7BA" w14:textId="77777777" w:rsidR="00FD4494" w:rsidRPr="00BC2ED1" w:rsidRDefault="00785D03" w:rsidP="00FD4494">
      <w:pPr>
        <w:spacing w:before="120" w:after="0" w:line="240" w:lineRule="auto"/>
        <w:rPr>
          <w:rFonts w:eastAsia="Calibri" w:cs="Arial"/>
        </w:rPr>
      </w:pPr>
      <w:r w:rsidRPr="0090717D">
        <w:lastRenderedPageBreak/>
        <w:t>Zamawiający uzna za spełniony warunek zdolności technicznej lub zawodowej, jeżeli Wykonawca</w:t>
      </w:r>
      <w:r w:rsidRPr="00400853">
        <w:rPr>
          <w:color w:val="000000"/>
        </w:rPr>
        <w:t xml:space="preserve">   </w:t>
      </w:r>
      <w:r w:rsidR="00FD4494" w:rsidRPr="00BC2ED1">
        <w:rPr>
          <w:rFonts w:cs="Arial"/>
        </w:rPr>
        <w:t>jeżeli wykaże , że</w:t>
      </w:r>
      <w:r w:rsidR="00FD4494" w:rsidRPr="00BC2ED1">
        <w:rPr>
          <w:rFonts w:eastAsia="Calibri" w:cs="Arial"/>
        </w:rPr>
        <w:t xml:space="preserve"> dysponuje lub będzie dysponował (posiadanie, dzierżawa, wynajem lub w inny sposób) następującym potencjałem technicznym:</w:t>
      </w:r>
    </w:p>
    <w:p w14:paraId="34BA56B0" w14:textId="6A31B41A" w:rsidR="00FD4494" w:rsidRPr="000528BE" w:rsidRDefault="00FD4494" w:rsidP="000528BE">
      <w:pPr>
        <w:pStyle w:val="Tekstpodstawowy2"/>
        <w:numPr>
          <w:ilvl w:val="0"/>
          <w:numId w:val="34"/>
        </w:numPr>
        <w:spacing w:line="240" w:lineRule="auto"/>
        <w:jc w:val="left"/>
        <w:rPr>
          <w:rFonts w:ascii="Arial" w:hAnsi="Arial" w:cs="Arial"/>
          <w:sz w:val="24"/>
        </w:rPr>
      </w:pPr>
      <w:r w:rsidRPr="00FD4494">
        <w:rPr>
          <w:rFonts w:ascii="Arial" w:hAnsi="Arial" w:cs="Arial"/>
          <w:b/>
          <w:color w:val="auto"/>
          <w:sz w:val="24"/>
        </w:rPr>
        <w:t>w zakresie części 1:</w:t>
      </w:r>
      <w:r w:rsidRPr="00FD4494">
        <w:rPr>
          <w:rFonts w:ascii="Arial" w:hAnsi="Arial" w:cs="Arial"/>
          <w:sz w:val="24"/>
        </w:rPr>
        <w:t xml:space="preserve"> </w:t>
      </w:r>
      <w:r w:rsidRPr="000528BE">
        <w:rPr>
          <w:rFonts w:ascii="Arial" w:hAnsi="Arial" w:cs="Arial"/>
          <w:sz w:val="24"/>
        </w:rPr>
        <w:t>minimum  2  jednostkami  sprzętowymi wyposażonymi  w pługi i piaskarki oraz aktywny   satelitarny system monitorowania pojazdu (GPS</w:t>
      </w:r>
      <w:r w:rsidRPr="000528BE">
        <w:rPr>
          <w:rFonts w:ascii="Arial" w:hAnsi="Arial" w:cs="Arial"/>
          <w:i/>
          <w:sz w:val="24"/>
        </w:rPr>
        <w:t>)</w:t>
      </w:r>
      <w:r w:rsidRPr="000528BE">
        <w:rPr>
          <w:rFonts w:ascii="Arial" w:hAnsi="Arial" w:cs="Arial"/>
          <w:sz w:val="24"/>
        </w:rPr>
        <w:t>. Przez jednostkę sprzętową rozumie się: sprawny technicznie  samochód ciężarowy wyposażony w pług o szerokości  minimum  3 m i piaskarkę o  ładowności minimum  5m³.</w:t>
      </w:r>
    </w:p>
    <w:p w14:paraId="1488C355" w14:textId="5014A3C7" w:rsidR="00FD4494" w:rsidRPr="00FD4494" w:rsidRDefault="000528BE" w:rsidP="00FD4494">
      <w:pPr>
        <w:pStyle w:val="Tekstpodstawowy2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 zakresie części 2</w:t>
      </w:r>
      <w:r w:rsidR="00FD4494" w:rsidRPr="00FD4494">
        <w:rPr>
          <w:rFonts w:ascii="Arial" w:hAnsi="Arial" w:cs="Arial"/>
          <w:b/>
          <w:sz w:val="24"/>
        </w:rPr>
        <w:t>:</w:t>
      </w:r>
      <w:r w:rsidR="00FD4494" w:rsidRPr="00FD4494">
        <w:rPr>
          <w:rFonts w:ascii="Arial" w:hAnsi="Arial" w:cs="Arial"/>
          <w:sz w:val="24"/>
        </w:rPr>
        <w:t xml:space="preserve"> minimum jednym pługiem stalowym typu ciężkiego wraz z nośnikiem o mocy minimum 150 </w:t>
      </w:r>
      <w:proofErr w:type="spellStart"/>
      <w:r w:rsidR="00FD4494" w:rsidRPr="00FD4494">
        <w:rPr>
          <w:rFonts w:ascii="Arial" w:hAnsi="Arial" w:cs="Arial"/>
          <w:sz w:val="24"/>
        </w:rPr>
        <w:t>kM</w:t>
      </w:r>
      <w:proofErr w:type="spellEnd"/>
      <w:r w:rsidR="00FD4494" w:rsidRPr="00FD4494">
        <w:rPr>
          <w:rFonts w:ascii="Arial" w:hAnsi="Arial" w:cs="Arial"/>
          <w:sz w:val="24"/>
        </w:rPr>
        <w:t xml:space="preserve">. </w:t>
      </w:r>
    </w:p>
    <w:p w14:paraId="527D8F9F" w14:textId="0C3A57C6" w:rsidR="00FD4494" w:rsidRPr="00FD4494" w:rsidRDefault="000528BE" w:rsidP="00FD4494">
      <w:pPr>
        <w:pStyle w:val="Tekstpodstawowy2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 zakresie części 3</w:t>
      </w:r>
      <w:r w:rsidR="00FD4494" w:rsidRPr="00FD4494">
        <w:rPr>
          <w:rFonts w:ascii="Arial" w:hAnsi="Arial" w:cs="Arial"/>
          <w:b/>
          <w:sz w:val="24"/>
        </w:rPr>
        <w:t>:</w:t>
      </w:r>
      <w:r w:rsidR="00FD4494" w:rsidRPr="00FD4494">
        <w:rPr>
          <w:rFonts w:ascii="Arial" w:hAnsi="Arial" w:cs="Arial"/>
          <w:sz w:val="24"/>
        </w:rPr>
        <w:t xml:space="preserve">  minimum jedną  ładowarką z łyżką o ładowności minimum 2m³. </w:t>
      </w:r>
    </w:p>
    <w:p w14:paraId="117543CF" w14:textId="57092BF2" w:rsidR="00FD4494" w:rsidRPr="00FD4494" w:rsidRDefault="000528BE" w:rsidP="00FD4494">
      <w:pPr>
        <w:pStyle w:val="Tekstpodstawowy2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 zakresie części 4</w:t>
      </w:r>
      <w:r w:rsidR="00FD4494" w:rsidRPr="00D92C35">
        <w:rPr>
          <w:rFonts w:ascii="Arial" w:hAnsi="Arial" w:cs="Arial"/>
          <w:b/>
          <w:sz w:val="24"/>
        </w:rPr>
        <w:t>:</w:t>
      </w:r>
      <w:r w:rsidR="00FD4494" w:rsidRPr="00FD4494">
        <w:rPr>
          <w:rFonts w:ascii="Arial" w:hAnsi="Arial" w:cs="Arial"/>
          <w:sz w:val="24"/>
        </w:rPr>
        <w:t xml:space="preserve"> minimum jedną  ładowarką z łyżką o ładowności minimum 2m³. </w:t>
      </w:r>
    </w:p>
    <w:p w14:paraId="3EAA1172" w14:textId="784392A2" w:rsidR="00FD4494" w:rsidRPr="00FD4494" w:rsidRDefault="000528BE" w:rsidP="00FD4494">
      <w:pPr>
        <w:pStyle w:val="Tekstpodstawowy2"/>
        <w:numPr>
          <w:ilvl w:val="0"/>
          <w:numId w:val="34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w zakresie części 5</w:t>
      </w:r>
      <w:r w:rsidR="00FD4494" w:rsidRPr="00D92C35">
        <w:rPr>
          <w:rFonts w:ascii="Arial" w:hAnsi="Arial" w:cs="Arial"/>
          <w:b/>
          <w:sz w:val="24"/>
        </w:rPr>
        <w:t>:</w:t>
      </w:r>
      <w:r w:rsidR="00D92C35">
        <w:rPr>
          <w:rFonts w:ascii="Arial" w:hAnsi="Arial" w:cs="Arial"/>
          <w:sz w:val="24"/>
        </w:rPr>
        <w:t xml:space="preserve"> </w:t>
      </w:r>
      <w:r w:rsidR="00FD4494" w:rsidRPr="00FD4494">
        <w:rPr>
          <w:rFonts w:ascii="Arial" w:hAnsi="Arial" w:cs="Arial"/>
          <w:sz w:val="24"/>
        </w:rPr>
        <w:t xml:space="preserve">minimum jedną  ładowarką z łyżką o ładowności minimum 2m³. </w:t>
      </w:r>
    </w:p>
    <w:p w14:paraId="1D6C2998" w14:textId="77777777" w:rsidR="00FD4494" w:rsidRPr="00FD4494" w:rsidRDefault="00FD4494" w:rsidP="00FD4494">
      <w:pPr>
        <w:spacing w:after="0" w:line="240" w:lineRule="auto"/>
        <w:rPr>
          <w:rFonts w:cs="Arial"/>
        </w:rPr>
      </w:pPr>
    </w:p>
    <w:p w14:paraId="59846444" w14:textId="77777777" w:rsidR="00FD4494" w:rsidRPr="00BC2ED1" w:rsidRDefault="00FD4494" w:rsidP="00FD4494">
      <w:pPr>
        <w:autoSpaceDE w:val="0"/>
        <w:autoSpaceDN w:val="0"/>
        <w:adjustRightInd w:val="0"/>
        <w:spacing w:after="0" w:line="240" w:lineRule="auto"/>
        <w:rPr>
          <w:rFonts w:eastAsia="Calibri" w:cs="Arial"/>
        </w:rPr>
      </w:pPr>
      <w:r w:rsidRPr="00BC2ED1">
        <w:rPr>
          <w:rFonts w:eastAsia="Calibri" w:cs="Arial"/>
        </w:rPr>
        <w:t xml:space="preserve">W sytuacji, gdy wykonawca przedkłada ofertę na więcej niż na jedno zadanie, </w:t>
      </w:r>
      <w:r w:rsidRPr="00BC2ED1">
        <w:rPr>
          <w:rFonts w:eastAsia="Calibri" w:cs="Arial"/>
          <w:b/>
          <w:bCs/>
        </w:rPr>
        <w:t>musi wykazać</w:t>
      </w:r>
      <w:r>
        <w:rPr>
          <w:rFonts w:eastAsia="Calibri" w:cs="Arial"/>
          <w:b/>
          <w:bCs/>
        </w:rPr>
        <w:t>,</w:t>
      </w:r>
      <w:r w:rsidRPr="00BC2ED1">
        <w:rPr>
          <w:rFonts w:eastAsia="Calibri" w:cs="Arial"/>
          <w:b/>
          <w:bCs/>
          <w:iCs/>
        </w:rPr>
        <w:t xml:space="preserve"> </w:t>
      </w:r>
      <w:r w:rsidRPr="00BC2ED1">
        <w:rPr>
          <w:rFonts w:eastAsia="Calibri" w:cs="Arial"/>
        </w:rPr>
        <w:t>iż posiada sprzęt techniczny oddzielnie dla każdego zadania.</w:t>
      </w:r>
    </w:p>
    <w:p w14:paraId="4D5C5059" w14:textId="68504BEB" w:rsidR="00D92C35" w:rsidRDefault="00D92C35" w:rsidP="00D92C35">
      <w:pPr>
        <w:pStyle w:val="Akapitzlist"/>
        <w:numPr>
          <w:ilvl w:val="0"/>
          <w:numId w:val="9"/>
        </w:numPr>
        <w:spacing w:before="240" w:line="276" w:lineRule="auto"/>
      </w:pPr>
      <w:r>
        <w:t xml:space="preserve">Zamawiający, w stosunku do Wykonawców wspólnie ubiegających się o udzielenie zamówienia, w odniesieniu do warunku dotyczącego zdolności technicznej lub zawodowej – dopuszcza łączne spełnianie warunku przez Wykonawców. </w:t>
      </w:r>
    </w:p>
    <w:p w14:paraId="5A65FA0D" w14:textId="562C7149" w:rsidR="000515CE" w:rsidRDefault="000515CE" w:rsidP="00162368">
      <w:pPr>
        <w:pStyle w:val="Akapitzlist"/>
        <w:numPr>
          <w:ilvl w:val="0"/>
          <w:numId w:val="9"/>
        </w:numPr>
        <w:spacing w:before="240" w:line="276" w:lineRule="auto"/>
      </w:pPr>
      <w:r>
        <w:t>Zamawiający moż</w:t>
      </w:r>
      <w:r w:rsidR="00F33DD9">
        <w:t>e na każdym etapie postępowania</w:t>
      </w:r>
      <w:r>
        <w:t xml:space="preserve">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7000C858" w14:textId="6F8475D7" w:rsidR="00CA105D" w:rsidRPr="00505515" w:rsidRDefault="00CA105D" w:rsidP="00D16302">
      <w:pPr>
        <w:pStyle w:val="Nagwek2"/>
      </w:pPr>
      <w:r w:rsidRPr="00D16302">
        <w:rPr>
          <w:rStyle w:val="Nagwek1Znak"/>
          <w:rFonts w:cs="Arial"/>
          <w:b/>
          <w:bCs w:val="0"/>
          <w:color w:val="auto"/>
        </w:rPr>
        <w:t xml:space="preserve">Rozdział </w:t>
      </w:r>
      <w:r w:rsidR="006A50A7" w:rsidRPr="00D16302">
        <w:rPr>
          <w:rStyle w:val="Nagwek1Znak"/>
          <w:rFonts w:cs="Arial"/>
          <w:b/>
          <w:bCs w:val="0"/>
          <w:color w:val="auto"/>
        </w:rPr>
        <w:t>15</w:t>
      </w:r>
      <w:r w:rsidRPr="00D16302">
        <w:t>.</w:t>
      </w:r>
      <w:r w:rsidR="00191A48" w:rsidRPr="00D16302">
        <w:t xml:space="preserve"> </w:t>
      </w:r>
      <w:r w:rsidRPr="00505515">
        <w:t>Informacja o podmiotowych środkach dowodowych, jeżeli zamawiający będzie wymagał ich złożenia</w:t>
      </w:r>
    </w:p>
    <w:p w14:paraId="6A22A3DA" w14:textId="77777777" w:rsidR="00E8474C" w:rsidRDefault="00E8474C" w:rsidP="00E8474C">
      <w:pPr>
        <w:pStyle w:val="Akapitzlist"/>
        <w:numPr>
          <w:ilvl w:val="0"/>
          <w:numId w:val="10"/>
        </w:numPr>
        <w:spacing w:before="240" w:line="276" w:lineRule="auto"/>
      </w:pPr>
      <w:r w:rsidRPr="00A36B36">
        <w:t xml:space="preserve">Zgodne z art. 273 ust. 2 ustawy </w:t>
      </w:r>
      <w:proofErr w:type="spellStart"/>
      <w:r w:rsidRPr="00A36B36">
        <w:t>Pzp</w:t>
      </w:r>
      <w:proofErr w:type="spellEnd"/>
      <w:r w:rsidRPr="00A36B36">
        <w:t xml:space="preserve"> do</w:t>
      </w:r>
      <w:r w:rsidRPr="000E50A7">
        <w:t xml:space="preserve"> oferty każdy</w:t>
      </w:r>
      <w:r w:rsidRPr="00400853">
        <w:rPr>
          <w:b/>
        </w:rPr>
        <w:t xml:space="preserve"> </w:t>
      </w:r>
      <w:r w:rsidRPr="000E50A7">
        <w:t xml:space="preserve">Wykonawca musi dołączyć aktualne na dzień składania ofert </w:t>
      </w:r>
      <w:r w:rsidRPr="00400853">
        <w:rPr>
          <w:b/>
        </w:rPr>
        <w:t xml:space="preserve">oświadczenie, o którym mowa w art. 125 ust. ustawy </w:t>
      </w:r>
      <w:proofErr w:type="spellStart"/>
      <w:r w:rsidRPr="00400853">
        <w:rPr>
          <w:b/>
        </w:rPr>
        <w:t>Pzp</w:t>
      </w:r>
      <w:proofErr w:type="spellEnd"/>
      <w:r w:rsidRPr="00400853">
        <w:rPr>
          <w:b/>
        </w:rPr>
        <w:t xml:space="preserve">  1, w zakresie wskazanym w załączniku nr </w:t>
      </w:r>
      <w:r>
        <w:rPr>
          <w:b/>
        </w:rPr>
        <w:t>3</w:t>
      </w:r>
      <w:r w:rsidRPr="00400853">
        <w:rPr>
          <w:b/>
        </w:rPr>
        <w:t xml:space="preserve"> do SWZ</w:t>
      </w:r>
      <w:r w:rsidRPr="000E50A7">
        <w:t xml:space="preserve">. Informacje zawarte w oświadczeniu będą stanowić wstępne potwierdzenie, że Wykonawca </w:t>
      </w:r>
      <w:r w:rsidRPr="00400853">
        <w:rPr>
          <w:b/>
        </w:rPr>
        <w:t>nie podlega</w:t>
      </w:r>
      <w:r w:rsidRPr="000E50A7">
        <w:t xml:space="preserve"> </w:t>
      </w:r>
      <w:r w:rsidRPr="00400853">
        <w:rPr>
          <w:b/>
        </w:rPr>
        <w:t>wykluczeniu oraz spełnia warunki udziału w postępowaniu.</w:t>
      </w:r>
    </w:p>
    <w:p w14:paraId="4DF4DA28" w14:textId="77777777" w:rsidR="00E8474C" w:rsidRPr="00400853" w:rsidRDefault="00E8474C" w:rsidP="00E8474C">
      <w:pPr>
        <w:pStyle w:val="Akapitzlist"/>
        <w:numPr>
          <w:ilvl w:val="0"/>
          <w:numId w:val="10"/>
        </w:numPr>
        <w:spacing w:before="240" w:line="276" w:lineRule="auto"/>
        <w:rPr>
          <w:b/>
          <w:sz w:val="28"/>
          <w:szCs w:val="28"/>
        </w:rPr>
      </w:pPr>
      <w:r w:rsidRPr="000E50A7">
        <w:t>W przypadku wspólnego ubiegania się o zamówienie przez Wykonawców, oświadczenie, o którym mowa w pkt. 1 składa każdy z Wykonawców wspólnie ubiegających się o zamówienie. Oświadczenie to ma potwierdzać spełnienie warunków udziału w postępowaniu, brak podstaw wykluczenia w zakresie, w którym każdy z Wykonawców wykazuje spełnienie warunków udziału w postępowaniu, brak podstaw wykluczenia.</w:t>
      </w:r>
    </w:p>
    <w:p w14:paraId="456202F4" w14:textId="77777777" w:rsidR="00E8474C" w:rsidRDefault="00E8474C" w:rsidP="00E8474C">
      <w:pPr>
        <w:pStyle w:val="Akapitzlist"/>
        <w:numPr>
          <w:ilvl w:val="0"/>
          <w:numId w:val="10"/>
        </w:numPr>
        <w:spacing w:before="240" w:line="276" w:lineRule="auto"/>
      </w:pPr>
      <w:r w:rsidRPr="000E50A7">
        <w:t xml:space="preserve">Wykonawca, w przypadku polegania na zdolnościach lub sytuacji podmiotów udostępniających zasoby, przedstawia wraz z oświadczeniem o którym mowa w </w:t>
      </w:r>
      <w:r w:rsidRPr="000E50A7">
        <w:lastRenderedPageBreak/>
        <w:t>pkt. 1, także oświadczenie podmiotu udostępniającego  zasoby, potwierdzające brak podstaw wykluczenia tego podmiotu oraz odpowiednio spełnienia warunków udziału w postępowaniu lub kryteriów selekcji, w zakresie w jakim wykonawca powołuje się na jego zasoby.</w:t>
      </w:r>
    </w:p>
    <w:p w14:paraId="5C181CFC" w14:textId="77777777" w:rsidR="00E8474C" w:rsidRDefault="00E8474C" w:rsidP="00E8474C">
      <w:pPr>
        <w:pStyle w:val="Akapitzlist"/>
        <w:numPr>
          <w:ilvl w:val="0"/>
          <w:numId w:val="10"/>
        </w:numPr>
        <w:spacing w:before="240" w:line="276" w:lineRule="auto"/>
      </w:pPr>
      <w:r w:rsidRPr="009B4AE7">
        <w:rPr>
          <w:color w:val="4472C4" w:themeColor="accent1"/>
        </w:rPr>
        <w:t>Podmiotowe  środki dowodowe:</w:t>
      </w:r>
      <w:r w:rsidRPr="002B5EC8">
        <w:t xml:space="preserve"> </w:t>
      </w:r>
      <w:r w:rsidRPr="00400853">
        <w:rPr>
          <w:b/>
        </w:rPr>
        <w:t xml:space="preserve">Zamawiający </w:t>
      </w:r>
      <w:r>
        <w:rPr>
          <w:b/>
        </w:rPr>
        <w:t>nie wymaga złożenia w niniejszym postępowaniu</w:t>
      </w:r>
      <w:r w:rsidRPr="00400853">
        <w:rPr>
          <w:b/>
        </w:rPr>
        <w:t xml:space="preserve"> </w:t>
      </w:r>
      <w:r w:rsidRPr="00B23988">
        <w:rPr>
          <w:b/>
        </w:rPr>
        <w:t xml:space="preserve">podmiotowych </w:t>
      </w:r>
      <w:r>
        <w:rPr>
          <w:b/>
        </w:rPr>
        <w:t xml:space="preserve">i przedmiotowych </w:t>
      </w:r>
      <w:r w:rsidRPr="00B23988">
        <w:rPr>
          <w:b/>
        </w:rPr>
        <w:t>środków dowodowych</w:t>
      </w:r>
    </w:p>
    <w:p w14:paraId="6C9A8CED" w14:textId="297CD81F" w:rsidR="00596DB0" w:rsidRPr="000D32BF" w:rsidRDefault="00596DB0" w:rsidP="00D16302">
      <w:pPr>
        <w:pStyle w:val="Nagwek2"/>
        <w:rPr>
          <w:rStyle w:val="Nagwek1Znak"/>
          <w:rFonts w:cs="Arial"/>
          <w:b/>
          <w:bCs w:val="0"/>
          <w:color w:val="2F5496" w:themeColor="accent1" w:themeShade="BF"/>
        </w:rPr>
      </w:pPr>
      <w:r w:rsidRPr="000D32BF">
        <w:t xml:space="preserve">Rozdział </w:t>
      </w:r>
      <w:r w:rsidR="006A50A7" w:rsidRPr="00D16302">
        <w:t>16</w:t>
      </w:r>
      <w:r w:rsidRPr="00D16302">
        <w:t xml:space="preserve">. </w:t>
      </w:r>
      <w:r w:rsidRPr="00D16302">
        <w:rPr>
          <w:rStyle w:val="Nagwek1Znak"/>
          <w:rFonts w:cs="Arial"/>
          <w:b/>
          <w:bCs w:val="0"/>
          <w:color w:val="auto"/>
        </w:rPr>
        <w:t>Poleganie na zasobach innych podmiotów</w:t>
      </w:r>
    </w:p>
    <w:p w14:paraId="77F6E570" w14:textId="0A47ED7F" w:rsidR="00596DB0" w:rsidRDefault="00596DB0" w:rsidP="00162368">
      <w:pPr>
        <w:pStyle w:val="Akapitzlist"/>
        <w:numPr>
          <w:ilvl w:val="2"/>
          <w:numId w:val="11"/>
        </w:numPr>
        <w:spacing w:before="240" w:line="276" w:lineRule="auto"/>
        <w:ind w:left="360"/>
      </w:pPr>
      <w:r>
        <w:t xml:space="preserve">Wykonawca może w celu potwierdzenia spełniania warunków udziału w polegać na zdolnościach </w:t>
      </w:r>
      <w:r w:rsidRPr="00FD7661">
        <w:rPr>
          <w:u w:val="single"/>
        </w:rPr>
        <w:t xml:space="preserve">technicznych </w:t>
      </w:r>
      <w:r>
        <w:t xml:space="preserve">lub zawodowych podmiotów udostępniających zasoby, niezależnie od charakteru prawnego łączących go z nimi stosunków prawnych. </w:t>
      </w:r>
    </w:p>
    <w:p w14:paraId="55CCFDB6" w14:textId="1734601E" w:rsidR="00596DB0" w:rsidRDefault="00596DB0" w:rsidP="00162368">
      <w:pPr>
        <w:pStyle w:val="Akapitzlist"/>
        <w:numPr>
          <w:ilvl w:val="2"/>
          <w:numId w:val="11"/>
        </w:numPr>
        <w:spacing w:before="240" w:line="276" w:lineRule="auto"/>
        <w:ind w:left="360"/>
      </w:pPr>
      <w:r>
        <w:t xml:space="preserve">W odniesieniu do warunków dotyczących </w:t>
      </w:r>
      <w:r w:rsidR="00461F74">
        <w:t xml:space="preserve">wykształcenia, kwalifikacji zawodowych lub </w:t>
      </w:r>
      <w:r>
        <w:t xml:space="preserve">doświadczenia, wykonawcy mogą polegać na zdolnościach podmiotów udostępniających zasoby, jeśli podmioty te wykonają świadczenie do realizacji którego te zdolności są wymagane. </w:t>
      </w:r>
    </w:p>
    <w:p w14:paraId="342E0B0E" w14:textId="6FFA3576" w:rsidR="00596DB0" w:rsidRDefault="00596DB0" w:rsidP="00162368">
      <w:pPr>
        <w:pStyle w:val="Akapitzlist"/>
        <w:numPr>
          <w:ilvl w:val="2"/>
          <w:numId w:val="11"/>
        </w:numPr>
        <w:spacing w:before="240" w:line="276" w:lineRule="auto"/>
        <w:ind w:left="360"/>
      </w:pPr>
      <w: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461F74">
        <w:t>( na/ wg załącznika nr 4)</w:t>
      </w:r>
      <w:r>
        <w:t xml:space="preserve"> lub inny podmiotowy środek dowodowy potwierdzający, że wykonawca realizując zamówienie, będzie dysponował niezbędnymi zasobami tych podmiotów. </w:t>
      </w:r>
    </w:p>
    <w:p w14:paraId="656AED0D" w14:textId="13005920" w:rsidR="00596DB0" w:rsidRDefault="00596DB0" w:rsidP="00162368">
      <w:pPr>
        <w:pStyle w:val="Akapitzlist"/>
        <w:numPr>
          <w:ilvl w:val="2"/>
          <w:numId w:val="11"/>
        </w:numPr>
        <w:spacing w:before="240" w:line="276" w:lineRule="auto"/>
        <w:ind w:left="360"/>
      </w:pPr>
      <w:r>
        <w:t xml:space="preserve">Zamawiający ocenia, czy udostępniane wykonawcy przez podmioty udostępniające zasoby zdolności techniczne lub zawodowe, pozwalają na wykazanie przez wykonawcę spełniania warunków udziału w postępowaniu, a także bada, czy nie zachodzą wobec tego podmiotu podstawy wykluczenia, które zostały przewidziane względem wykonawcy. </w:t>
      </w:r>
    </w:p>
    <w:p w14:paraId="05E57FD2" w14:textId="77777777" w:rsidR="00191A48" w:rsidRDefault="00596DB0" w:rsidP="00162368">
      <w:pPr>
        <w:pStyle w:val="Akapitzlist"/>
        <w:numPr>
          <w:ilvl w:val="2"/>
          <w:numId w:val="11"/>
        </w:numPr>
        <w:spacing w:before="240" w:line="276" w:lineRule="auto"/>
        <w:ind w:left="360"/>
      </w:pPr>
      <w: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0C5A9611" w14:textId="50655ECC" w:rsidR="00596DB0" w:rsidRDefault="000D32BF" w:rsidP="00BD443B">
      <w:pPr>
        <w:pStyle w:val="Akapitzlist"/>
        <w:spacing w:before="240" w:line="276" w:lineRule="auto"/>
        <w:ind w:left="360"/>
      </w:pPr>
      <w:r w:rsidRPr="00191A48">
        <w:rPr>
          <w:b/>
        </w:rPr>
        <w:t>Uwaga</w:t>
      </w:r>
      <w:r w:rsidR="00596DB0" w:rsidRPr="00191A48">
        <w:rPr>
          <w:b/>
          <w:bCs/>
        </w:rPr>
        <w:t xml:space="preserve">: </w:t>
      </w:r>
      <w:r w:rsidR="00596DB0">
        <w:t>Wykonawca nie może, po upływie terminu składania ofert, powoływać się na zdolności lub sytuację podmiotów udostępniających zasoby, jeżeli na etapie składania ofert nie polegał on w danym zakresie na zdolnościach lub sytuacji pod</w:t>
      </w:r>
      <w:r w:rsidR="000626F4">
        <w:t>miotów udostępniających zasoby.</w:t>
      </w:r>
    </w:p>
    <w:p w14:paraId="0A3BC00E" w14:textId="016E8286" w:rsidR="00596DB0" w:rsidRDefault="00596DB0" w:rsidP="00162368">
      <w:pPr>
        <w:pStyle w:val="Akapitzlist"/>
        <w:numPr>
          <w:ilvl w:val="2"/>
          <w:numId w:val="11"/>
        </w:numPr>
        <w:spacing w:before="240" w:line="276" w:lineRule="auto"/>
        <w:ind w:left="360"/>
      </w:pPr>
      <w:r>
        <w:t xml:space="preserve">Wykonawca, w przypadku polegania na zdolnościach lub sytuacji podmiotów udostępniających zasoby, przedstawia, wraz z oświadczeniem, o którym mowa w Rozdziale </w:t>
      </w:r>
      <w:r w:rsidR="003A67DC">
        <w:t>15</w:t>
      </w:r>
      <w:r>
        <w:t xml:space="preserve"> pkt  1 SWZ</w:t>
      </w:r>
      <w:r w:rsidR="0087127E">
        <w:t xml:space="preserve">(art. 125 ust 1 ustawy </w:t>
      </w:r>
      <w:proofErr w:type="spellStart"/>
      <w:r w:rsidR="0087127E">
        <w:t>Pzp</w:t>
      </w:r>
      <w:proofErr w:type="spellEnd"/>
      <w:r w:rsidR="0087127E">
        <w:t>)</w:t>
      </w:r>
      <w:r>
        <w:t xml:space="preserve">, także oświadczenie podmiotu udostępniającego zasoby, potwierdzające brak podstaw wykluczenia tego podmiotu oraz odpowiednio spełnianie warunków udziału w postępowaniu, w </w:t>
      </w:r>
      <w:r>
        <w:lastRenderedPageBreak/>
        <w:t xml:space="preserve">zakresie, w jakim wykonawca powołuje się na jego zasoby, zgodnie z katalogiem podmiotowych środków dowodowych określonych w Rozdziale </w:t>
      </w:r>
      <w:r w:rsidR="003A67DC">
        <w:t>15</w:t>
      </w:r>
      <w:r>
        <w:t xml:space="preserve"> SWZ. </w:t>
      </w:r>
    </w:p>
    <w:p w14:paraId="24B8A0FD" w14:textId="357BD9A8" w:rsidR="0065691F" w:rsidRPr="000D32BF" w:rsidRDefault="0065691F" w:rsidP="00D16302">
      <w:pPr>
        <w:pStyle w:val="Nagwek2"/>
        <w:rPr>
          <w:rStyle w:val="Nagwek1Znak"/>
          <w:rFonts w:cs="Arial"/>
          <w:b/>
          <w:bCs w:val="0"/>
          <w:color w:val="2F5496" w:themeColor="accent1" w:themeShade="BF"/>
        </w:rPr>
      </w:pPr>
      <w:r w:rsidRPr="000D32BF">
        <w:t xml:space="preserve">Rozdział </w:t>
      </w:r>
      <w:r w:rsidR="006A50A7" w:rsidRPr="000D32BF">
        <w:t>1</w:t>
      </w:r>
      <w:r w:rsidR="00431CF3" w:rsidRPr="000D32BF">
        <w:t>7</w:t>
      </w:r>
      <w:r w:rsidRPr="000D32BF">
        <w:t xml:space="preserve">. </w:t>
      </w:r>
      <w:r w:rsidRPr="00D16302">
        <w:rPr>
          <w:rStyle w:val="Nagwek1Znak"/>
          <w:rFonts w:cs="Arial"/>
          <w:b/>
          <w:bCs w:val="0"/>
          <w:color w:val="auto"/>
        </w:rPr>
        <w:t>Podstawy wykluczenia</w:t>
      </w:r>
    </w:p>
    <w:p w14:paraId="4DBDAC6F" w14:textId="77777777" w:rsidR="00E8474C" w:rsidRPr="00247FE8" w:rsidRDefault="00E8474C" w:rsidP="00E8474C">
      <w:pPr>
        <w:pStyle w:val="Akapitzlist"/>
        <w:numPr>
          <w:ilvl w:val="0"/>
          <w:numId w:val="31"/>
        </w:numPr>
        <w:spacing w:before="240" w:line="276" w:lineRule="auto"/>
      </w:pPr>
      <w:r>
        <w:t xml:space="preserve">Z postępowania o udzielenie zamówienia wyklucza się Wykonawców, w stosunku do których zachodzi którakolwiek z okoliczności wskazanych </w:t>
      </w:r>
      <w:r w:rsidRPr="000E084E">
        <w:rPr>
          <w:b/>
        </w:rPr>
        <w:t xml:space="preserve">w art. 108 ust. 1 </w:t>
      </w:r>
      <w:proofErr w:type="spellStart"/>
      <w:r w:rsidRPr="000E084E">
        <w:rPr>
          <w:b/>
        </w:rPr>
        <w:t>pzp</w:t>
      </w:r>
      <w:proofErr w:type="spellEnd"/>
      <w:r w:rsidRPr="000E084E">
        <w:rPr>
          <w:b/>
        </w:rPr>
        <w:t xml:space="preserve"> z zastrzeżeniem  art. 110 ust. 2 </w:t>
      </w:r>
      <w:proofErr w:type="spellStart"/>
      <w:r w:rsidRPr="000E084E">
        <w:rPr>
          <w:b/>
        </w:rPr>
        <w:t>pzp</w:t>
      </w:r>
      <w:proofErr w:type="spellEnd"/>
      <w:r w:rsidRPr="000E084E">
        <w:rPr>
          <w:b/>
        </w:rPr>
        <w:t xml:space="preserve">; </w:t>
      </w:r>
    </w:p>
    <w:p w14:paraId="008D0129" w14:textId="77777777" w:rsidR="00E8474C" w:rsidRPr="00776103" w:rsidRDefault="00E8474C" w:rsidP="00E8474C">
      <w:pPr>
        <w:pStyle w:val="Default"/>
        <w:numPr>
          <w:ilvl w:val="0"/>
          <w:numId w:val="12"/>
        </w:numPr>
        <w:spacing w:before="240" w:line="276" w:lineRule="auto"/>
      </w:pPr>
      <w:r>
        <w:t>b</w:t>
      </w:r>
      <w:r w:rsidRPr="00776103">
        <w:t xml:space="preserve">ędącego osobą fizyczną, którego prawomocnie skazano za przestępstwo: </w:t>
      </w:r>
    </w:p>
    <w:p w14:paraId="3C722569" w14:textId="77777777" w:rsidR="00E8474C" w:rsidRPr="00776103" w:rsidRDefault="00E8474C" w:rsidP="00E8474C">
      <w:pPr>
        <w:pStyle w:val="Default"/>
        <w:numPr>
          <w:ilvl w:val="1"/>
          <w:numId w:val="12"/>
        </w:numPr>
        <w:spacing w:before="240" w:line="276" w:lineRule="auto"/>
      </w:pPr>
      <w:r w:rsidRPr="00776103">
        <w:t xml:space="preserve">udziału w zorganizowanej grupie przestępczej albo związku mającym na celu popełnienie przestępstwa lub przestępstwa skarbowego, o którym mowa w art. 258 Kodeksu karnego, </w:t>
      </w:r>
    </w:p>
    <w:p w14:paraId="02120ABC" w14:textId="77777777" w:rsidR="00E8474C" w:rsidRPr="00776103" w:rsidRDefault="00E8474C" w:rsidP="00E8474C">
      <w:pPr>
        <w:pStyle w:val="Default"/>
        <w:numPr>
          <w:ilvl w:val="1"/>
          <w:numId w:val="12"/>
        </w:numPr>
        <w:spacing w:before="240" w:line="276" w:lineRule="auto"/>
      </w:pPr>
      <w:r w:rsidRPr="00776103">
        <w:t xml:space="preserve">handlu ludźmi, o którym mowa w art. 189a Kodeksu karnego, </w:t>
      </w:r>
    </w:p>
    <w:p w14:paraId="09328838" w14:textId="77777777" w:rsidR="00E8474C" w:rsidRPr="00EF712A" w:rsidRDefault="00E8474C" w:rsidP="00E8474C">
      <w:pPr>
        <w:pStyle w:val="Default"/>
        <w:numPr>
          <w:ilvl w:val="1"/>
          <w:numId w:val="12"/>
        </w:numPr>
        <w:spacing w:before="240" w:line="276" w:lineRule="auto"/>
      </w:pPr>
      <w:r>
        <w:rPr>
          <w:color w:val="222222"/>
        </w:rPr>
        <w:t xml:space="preserve"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 </w:t>
      </w:r>
    </w:p>
    <w:p w14:paraId="72A08F7B" w14:textId="77777777" w:rsidR="00E8474C" w:rsidRPr="00776103" w:rsidRDefault="00E8474C" w:rsidP="00E8474C">
      <w:pPr>
        <w:pStyle w:val="Default"/>
        <w:numPr>
          <w:ilvl w:val="1"/>
          <w:numId w:val="12"/>
        </w:numPr>
        <w:spacing w:before="240" w:line="276" w:lineRule="auto"/>
      </w:pPr>
      <w:r w:rsidRPr="00776103"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14AD48EE" w14:textId="77777777" w:rsidR="00E8474C" w:rsidRPr="00776103" w:rsidRDefault="00E8474C" w:rsidP="00E8474C">
      <w:pPr>
        <w:pStyle w:val="Default"/>
        <w:numPr>
          <w:ilvl w:val="1"/>
          <w:numId w:val="12"/>
        </w:numPr>
        <w:spacing w:before="240" w:line="276" w:lineRule="auto"/>
      </w:pPr>
      <w:r w:rsidRPr="00776103">
        <w:t xml:space="preserve">o charakterze terrorystycznym, o którym mowa w art. 115 § 20 Kodeksu karnego, lub mające na celu popełnienie tego przestępstwa, </w:t>
      </w:r>
    </w:p>
    <w:p w14:paraId="56D38257" w14:textId="77777777" w:rsidR="00E8474C" w:rsidRPr="00776103" w:rsidRDefault="00E8474C" w:rsidP="00E8474C">
      <w:pPr>
        <w:pStyle w:val="Default"/>
        <w:numPr>
          <w:ilvl w:val="1"/>
          <w:numId w:val="12"/>
        </w:numPr>
        <w:spacing w:before="240" w:line="276" w:lineRule="auto"/>
      </w:pPr>
      <w:r w:rsidRPr="00776103">
        <w:t xml:space="preserve">powierzenia wykonywania pracy małoletniemu cudzoziemcowi, o którym mowa w art. 9 ust. 2 ustawy z dnia 15 czerwca 2012r. o skutkach powierzania wykonywania pracy cudzoziemcom przebywającym wbrew przepisom na terytorium Rzeczypospolitej Polskiej (Dz. U. poz. 769), </w:t>
      </w:r>
    </w:p>
    <w:p w14:paraId="0B3C2012" w14:textId="77777777" w:rsidR="00E8474C" w:rsidRPr="00776103" w:rsidRDefault="00E8474C" w:rsidP="00E8474C">
      <w:pPr>
        <w:pStyle w:val="Default"/>
        <w:numPr>
          <w:ilvl w:val="1"/>
          <w:numId w:val="12"/>
        </w:numPr>
        <w:spacing w:before="240" w:after="14" w:line="276" w:lineRule="auto"/>
      </w:pPr>
      <w:r w:rsidRPr="00776103"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1CA70B90" w14:textId="77777777" w:rsidR="00E8474C" w:rsidRDefault="00E8474C" w:rsidP="00E8474C">
      <w:pPr>
        <w:pStyle w:val="Default"/>
        <w:numPr>
          <w:ilvl w:val="1"/>
          <w:numId w:val="12"/>
        </w:numPr>
        <w:spacing w:before="240" w:after="41" w:line="276" w:lineRule="auto"/>
      </w:pPr>
      <w:r w:rsidRPr="00776103">
        <w:lastRenderedPageBreak/>
        <w:t xml:space="preserve">o którym mowa w art. 9 ust. 1 i 3 lub art. 10 ustawy z dnia 15 czerwca 2012r. o skutkach powierzania wykonywania pracy cudzoziemcom przebywającym wbrew przepisom na terytorium Rzeczypospolitej Polskiej </w:t>
      </w:r>
    </w:p>
    <w:p w14:paraId="4F734F8E" w14:textId="77777777" w:rsidR="00E8474C" w:rsidRPr="00776103" w:rsidRDefault="00E8474C" w:rsidP="00E8474C">
      <w:pPr>
        <w:pStyle w:val="Default"/>
        <w:numPr>
          <w:ilvl w:val="0"/>
          <w:numId w:val="12"/>
        </w:numPr>
        <w:spacing w:before="240" w:after="41" w:line="276" w:lineRule="auto"/>
      </w:pPr>
      <w:r w:rsidRPr="00776103"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15BFD5ED" w14:textId="77777777" w:rsidR="00E8474C" w:rsidRPr="00776103" w:rsidRDefault="00E8474C" w:rsidP="00E8474C">
      <w:pPr>
        <w:pStyle w:val="Default"/>
        <w:numPr>
          <w:ilvl w:val="0"/>
          <w:numId w:val="12"/>
        </w:numPr>
        <w:spacing w:before="240" w:after="41" w:line="276" w:lineRule="auto"/>
      </w:pPr>
      <w:r w:rsidRPr="00776103"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7B7EA8AE" w14:textId="77777777" w:rsidR="00E8474C" w:rsidRPr="00776103" w:rsidRDefault="00E8474C" w:rsidP="00E8474C">
      <w:pPr>
        <w:pStyle w:val="Default"/>
        <w:numPr>
          <w:ilvl w:val="0"/>
          <w:numId w:val="12"/>
        </w:numPr>
        <w:spacing w:before="240" w:after="41" w:line="276" w:lineRule="auto"/>
      </w:pPr>
      <w:r w:rsidRPr="00776103">
        <w:t xml:space="preserve">wobec którego prawomocnie orzeczono zakaz ubiegania się o zamówienia publiczne; </w:t>
      </w:r>
    </w:p>
    <w:p w14:paraId="451A1545" w14:textId="77777777" w:rsidR="00E8474C" w:rsidRPr="00776103" w:rsidRDefault="00E8474C" w:rsidP="00E8474C">
      <w:pPr>
        <w:pStyle w:val="Default"/>
        <w:numPr>
          <w:ilvl w:val="0"/>
          <w:numId w:val="12"/>
        </w:numPr>
        <w:spacing w:before="240" w:after="41" w:line="276" w:lineRule="auto"/>
      </w:pPr>
      <w:r w:rsidRPr="00776103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14AECDDD" w14:textId="77777777" w:rsidR="00E8474C" w:rsidRDefault="00E8474C" w:rsidP="00E8474C">
      <w:pPr>
        <w:pStyle w:val="Default"/>
        <w:numPr>
          <w:ilvl w:val="0"/>
          <w:numId w:val="12"/>
        </w:numPr>
        <w:spacing w:before="240" w:line="276" w:lineRule="auto"/>
      </w:pPr>
      <w:r w:rsidRPr="00776103"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</w:t>
      </w:r>
      <w:r>
        <w:t xml:space="preserve">enia. </w:t>
      </w:r>
    </w:p>
    <w:p w14:paraId="111C49F1" w14:textId="77777777" w:rsidR="00E8474C" w:rsidRPr="000E084E" w:rsidRDefault="00E8474C" w:rsidP="00E8474C">
      <w:pPr>
        <w:pStyle w:val="Default"/>
        <w:numPr>
          <w:ilvl w:val="0"/>
          <w:numId w:val="31"/>
        </w:numPr>
      </w:pPr>
      <w:r w:rsidRPr="000E084E">
        <w:t xml:space="preserve">Zamawiający nie przewiduje podstaw wykluczenia, o których mowa w art.109 ust.1 ustawy </w:t>
      </w:r>
      <w:proofErr w:type="spellStart"/>
      <w:r w:rsidRPr="000E084E">
        <w:t>Pzp</w:t>
      </w:r>
      <w:proofErr w:type="spellEnd"/>
      <w:r w:rsidRPr="000E084E">
        <w:t xml:space="preserve">. </w:t>
      </w:r>
    </w:p>
    <w:p w14:paraId="054D4DF0" w14:textId="77777777" w:rsidR="00E8474C" w:rsidRDefault="00E8474C" w:rsidP="00E84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08714C">
        <w:rPr>
          <w:rFonts w:cs="Arial"/>
          <w:color w:val="000000"/>
          <w:szCs w:val="24"/>
        </w:rPr>
        <w:t xml:space="preserve">Zgodnie z art. 110 ust. 1 ustawy </w:t>
      </w:r>
      <w:proofErr w:type="spellStart"/>
      <w:r w:rsidRPr="0008714C">
        <w:rPr>
          <w:rFonts w:cs="Arial"/>
          <w:color w:val="000000"/>
          <w:szCs w:val="24"/>
        </w:rPr>
        <w:t>Pzp</w:t>
      </w:r>
      <w:proofErr w:type="spellEnd"/>
      <w:r w:rsidRPr="0008714C">
        <w:rPr>
          <w:rFonts w:cs="Arial"/>
          <w:color w:val="000000"/>
          <w:szCs w:val="24"/>
        </w:rPr>
        <w:t xml:space="preserve"> Wykonawca może zostać́ wykluczony przez Zamawiającego na każdym etapie postępowania o udzielenie zamówienia. </w:t>
      </w:r>
    </w:p>
    <w:p w14:paraId="01B3AA30" w14:textId="77777777" w:rsidR="00E8474C" w:rsidRPr="004A54B9" w:rsidRDefault="00E8474C" w:rsidP="00E8474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>
        <w:t xml:space="preserve">Na podstawie art. 7 ust. 1 ustawy z dnia 13 kwietnia 2022 r. o szczególnych rozwiązaniach w zakresie przeciwdziałania wspieraniu agresji na Ukrainę oraz służących ochronie bezpieczeństwa narodowego, z postępowania o udzielenie </w:t>
      </w:r>
      <w:r>
        <w:lastRenderedPageBreak/>
        <w:t xml:space="preserve">zamówienia publicznego lub konkursu prowadzonego na podstawie ustawy </w:t>
      </w:r>
      <w:proofErr w:type="spellStart"/>
      <w:r>
        <w:t>Pzp</w:t>
      </w:r>
      <w:proofErr w:type="spellEnd"/>
      <w:r>
        <w:t xml:space="preserve"> wyklucza się: </w:t>
      </w:r>
    </w:p>
    <w:p w14:paraId="6494972D" w14:textId="77777777" w:rsidR="00E8474C" w:rsidRDefault="00E8474C" w:rsidP="00E847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</w:pPr>
      <w:r>
        <w:t xml:space="preserve">wykonawcę oraz uczestnika konkursu wymienionego w wykazach określonych w rozporządzeniu 765/2006 i rozporządzeniu 269/2014 albo wpisanego na listę na 24 podstawie decyzji w sprawie wpisu na listę rozstrzygającej o zastosowaniu środka, o którym mowa w art. 1 pkt 3 ustawy; </w:t>
      </w:r>
    </w:p>
    <w:p w14:paraId="33788BD7" w14:textId="77777777" w:rsidR="00E8474C" w:rsidRDefault="00E8474C" w:rsidP="00E847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</w:pPr>
      <w:r>
        <w:t xml:space="preserve">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999691" w14:textId="77777777" w:rsidR="00E8474C" w:rsidRPr="009B4AE7" w:rsidRDefault="00E8474C" w:rsidP="00E8474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ajorBidi"/>
          <w:color w:val="000000"/>
          <w:szCs w:val="24"/>
        </w:rPr>
      </w:pPr>
      <w: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2F06168" w14:textId="1BB72731" w:rsidR="00686EA9" w:rsidRPr="00D16302" w:rsidRDefault="006A50A7" w:rsidP="00D16302">
      <w:pPr>
        <w:pStyle w:val="Nagwek2"/>
        <w:rPr>
          <w:rStyle w:val="Nagwek1Znak"/>
          <w:rFonts w:cs="Arial"/>
          <w:b/>
          <w:bCs w:val="0"/>
          <w:color w:val="auto"/>
        </w:rPr>
      </w:pPr>
      <w:r w:rsidRPr="00D16302">
        <w:rPr>
          <w:rStyle w:val="Nagwek1Znak"/>
          <w:rFonts w:cs="Arial"/>
          <w:b/>
          <w:bCs w:val="0"/>
          <w:color w:val="auto"/>
        </w:rPr>
        <w:t>Rozdział 1</w:t>
      </w:r>
      <w:r w:rsidR="00431CF3" w:rsidRPr="00D16302">
        <w:rPr>
          <w:rStyle w:val="Nagwek1Znak"/>
          <w:rFonts w:cs="Arial"/>
          <w:b/>
          <w:bCs w:val="0"/>
          <w:color w:val="auto"/>
        </w:rPr>
        <w:t>8</w:t>
      </w:r>
      <w:r w:rsidR="00F43F86" w:rsidRPr="00D16302">
        <w:rPr>
          <w:rStyle w:val="Nagwek1Znak"/>
          <w:rFonts w:cs="Arial"/>
          <w:b/>
          <w:bCs w:val="0"/>
          <w:color w:val="auto"/>
        </w:rPr>
        <w:t xml:space="preserve">. </w:t>
      </w:r>
      <w:r w:rsidR="00F43F86" w:rsidRPr="00D16302">
        <w:t>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 w:rsidR="00686EA9" w:rsidRPr="00D16302">
        <w:t xml:space="preserve"> oraz </w:t>
      </w:r>
      <w:r w:rsidR="00686EA9" w:rsidRPr="00D16302">
        <w:rPr>
          <w:rStyle w:val="Nagwek1Znak"/>
          <w:rFonts w:cs="Arial"/>
          <w:b/>
          <w:bCs w:val="0"/>
          <w:color w:val="auto"/>
        </w:rPr>
        <w:t xml:space="preserve"> Wyjaśnienia i modyfikacja treści SWZ</w:t>
      </w:r>
    </w:p>
    <w:p w14:paraId="6862FE30" w14:textId="39235E61" w:rsidR="009C2F32" w:rsidRPr="00D2556E" w:rsidRDefault="009C2F32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rStyle w:val="Nagwek1Znak"/>
          <w:b w:val="0"/>
        </w:rPr>
        <w:t xml:space="preserve">Komunikacja </w:t>
      </w:r>
      <w:r w:rsidRPr="00D2556E">
        <w:rPr>
          <w:szCs w:val="24"/>
        </w:rPr>
        <w:t>w postępowaniu w tym składanie ofert, wymiana informacji oraz przekazywanie dokumentów lub oświadczeń między zamawiającym a wykonawcą, z uwzględnieniem wyjątków okreś</w:t>
      </w:r>
      <w:r w:rsidR="00BB7551" w:rsidRPr="00D2556E">
        <w:rPr>
          <w:szCs w:val="24"/>
        </w:rPr>
        <w:t xml:space="preserve">lonych w ustawie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, odbywa się przy użyciu środków komunikacji elektronicznej. Przez środki komunikacji elektronicznej rozumie się środki komunikacji elektronicznej zdefiniowane w ustawie z dnia 18 lipca 2002 r. o świadczeniu usług drogą elektroniczną (Dz. U. z 20</w:t>
      </w:r>
      <w:r w:rsidR="002555C1" w:rsidRPr="00D2556E">
        <w:rPr>
          <w:szCs w:val="24"/>
        </w:rPr>
        <w:t>20</w:t>
      </w:r>
      <w:r w:rsidRPr="00D2556E">
        <w:rPr>
          <w:szCs w:val="24"/>
        </w:rPr>
        <w:t xml:space="preserve"> r. poz</w:t>
      </w:r>
      <w:r w:rsidR="002555C1" w:rsidRPr="00D2556E">
        <w:rPr>
          <w:szCs w:val="24"/>
        </w:rPr>
        <w:t>. 344</w:t>
      </w:r>
      <w:r w:rsidRPr="00D2556E">
        <w:rPr>
          <w:szCs w:val="24"/>
        </w:rPr>
        <w:t xml:space="preserve">). </w:t>
      </w:r>
    </w:p>
    <w:p w14:paraId="38BE638F" w14:textId="493D38A6" w:rsidR="009C2F32" w:rsidRPr="00D2556E" w:rsidRDefault="009C2F32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>Ofertę, oświadczenia, o k</w:t>
      </w:r>
      <w:r w:rsidR="00BB7551" w:rsidRPr="00D2556E">
        <w:rPr>
          <w:szCs w:val="24"/>
        </w:rPr>
        <w:t xml:space="preserve">tórych mowa w art. 125 ust. 1 </w:t>
      </w:r>
      <w:proofErr w:type="spellStart"/>
      <w:r w:rsidR="00BB7551" w:rsidRPr="00D2556E">
        <w:rPr>
          <w:szCs w:val="24"/>
        </w:rPr>
        <w:t>pz</w:t>
      </w:r>
      <w:r w:rsidRPr="00D2556E">
        <w:rPr>
          <w:szCs w:val="24"/>
        </w:rPr>
        <w:t>p</w:t>
      </w:r>
      <w:proofErr w:type="spellEnd"/>
      <w:r w:rsidRPr="00D2556E">
        <w:rPr>
          <w:szCs w:val="24"/>
        </w:rPr>
        <w:t>.,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D2556E">
        <w:rPr>
          <w:szCs w:val="24"/>
        </w:rPr>
        <w:t>doc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docx</w:t>
      </w:r>
      <w:proofErr w:type="spellEnd"/>
      <w:r w:rsidRPr="00D2556E">
        <w:rPr>
          <w:szCs w:val="24"/>
        </w:rPr>
        <w:t>, .</w:t>
      </w:r>
      <w:proofErr w:type="spellStart"/>
      <w:r w:rsidRPr="00D2556E">
        <w:rPr>
          <w:szCs w:val="24"/>
        </w:rPr>
        <w:t>odt</w:t>
      </w:r>
      <w:proofErr w:type="spellEnd"/>
      <w:r w:rsidRPr="00D2556E">
        <w:rPr>
          <w:szCs w:val="24"/>
        </w:rPr>
        <w:t xml:space="preserve">. Ofertę, a także oświadczenie o jakim mowa w Rozdziale </w:t>
      </w:r>
      <w:r w:rsidR="00D7505A" w:rsidRPr="00D2556E">
        <w:rPr>
          <w:szCs w:val="24"/>
        </w:rPr>
        <w:t>1</w:t>
      </w:r>
      <w:r w:rsidR="007C1DDB" w:rsidRPr="00D2556E">
        <w:rPr>
          <w:szCs w:val="24"/>
        </w:rPr>
        <w:t>5</w:t>
      </w:r>
      <w:r w:rsidRPr="00D2556E">
        <w:rPr>
          <w:szCs w:val="24"/>
        </w:rPr>
        <w:t xml:space="preserve"> ust. 1 SWZ składa się, pod rygorem nieważności, w formie elektronicznej lub w postaci elektronicznej opatrzonej podpisem zaufanym lub podpisem osobistym. </w:t>
      </w:r>
    </w:p>
    <w:p w14:paraId="47854448" w14:textId="4411EC8F" w:rsidR="00E2580E" w:rsidRPr="00D2556E" w:rsidRDefault="009C2F32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 postępowaniu o udzielenie zamówienia komunikacja między Zamawiającym a Wykonawcami odbywa się przy użyciu platformy zakupowej </w:t>
      </w:r>
      <w:hyperlink r:id="rId10" w:tooltip="platforma zakupowa Powiatowego Zarzadu Dróg w Koszalinie" w:history="1">
        <w:r w:rsidR="00E2580E" w:rsidRPr="0070460A">
          <w:rPr>
            <w:rStyle w:val="Hipercze"/>
            <w:color w:val="4472C4" w:themeColor="accent1"/>
            <w:szCs w:val="24"/>
          </w:rPr>
          <w:t>https://platformazakupowa.pl/pn/pzd_koszalin</w:t>
        </w:r>
      </w:hyperlink>
      <w:r w:rsidR="00E2580E" w:rsidRPr="00E8474C">
        <w:rPr>
          <w:color w:val="FF0000"/>
          <w:szCs w:val="24"/>
        </w:rPr>
        <w:t xml:space="preserve">, </w:t>
      </w:r>
      <w:r w:rsidR="00E2580E" w:rsidRPr="00D2556E">
        <w:rPr>
          <w:szCs w:val="24"/>
        </w:rPr>
        <w:t xml:space="preserve">Zamawiający dopuszcza awaryjnie komunikację za pośrednictwem poczty elektronicznej </w:t>
      </w:r>
      <w:hyperlink r:id="rId11" w:history="1">
        <w:r w:rsidR="00E2580E" w:rsidRPr="00D2556E">
          <w:rPr>
            <w:rStyle w:val="Hipercze"/>
            <w:szCs w:val="24"/>
          </w:rPr>
          <w:t>pzd@powiat.koszalin.pl</w:t>
        </w:r>
      </w:hyperlink>
      <w:r w:rsidR="00E2580E" w:rsidRPr="00D2556E">
        <w:rPr>
          <w:szCs w:val="24"/>
        </w:rPr>
        <w:t xml:space="preserve"> </w:t>
      </w:r>
    </w:p>
    <w:p w14:paraId="6ABF7660" w14:textId="662FE3AC" w:rsidR="00D7505A" w:rsidRPr="00D2556E" w:rsidRDefault="009C2F32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lastRenderedPageBreak/>
        <w:t>Szczegółowa instrukcja dla Wykonawców dotycząca złożenia, zmiany i wycofania oferty znajduje się na stronie internetowej pod adresem:</w:t>
      </w:r>
    </w:p>
    <w:p w14:paraId="0759B5F2" w14:textId="0372D3C8" w:rsidR="009C2F32" w:rsidRPr="00D2556E" w:rsidRDefault="002B6756" w:rsidP="00BD443B">
      <w:pPr>
        <w:pStyle w:val="Akapitzlist"/>
        <w:spacing w:before="240" w:line="276" w:lineRule="auto"/>
        <w:ind w:left="1080"/>
        <w:rPr>
          <w:szCs w:val="24"/>
        </w:rPr>
      </w:pPr>
      <w:hyperlink r:id="rId12" w:tooltip="platforma zakupowa - instrukcje" w:history="1">
        <w:r w:rsidR="00D7505A" w:rsidRPr="00D2556E">
          <w:rPr>
            <w:rStyle w:val="Hipercze"/>
            <w:szCs w:val="24"/>
          </w:rPr>
          <w:t>https://platformazakupowa.pl/strona/45-instrukcje</w:t>
        </w:r>
      </w:hyperlink>
      <w:r w:rsidR="00D7505A" w:rsidRPr="00D2556E">
        <w:rPr>
          <w:szCs w:val="24"/>
        </w:rPr>
        <w:t xml:space="preserve"> </w:t>
      </w:r>
      <w:r w:rsidR="009C2F32" w:rsidRPr="00D2556E">
        <w:rPr>
          <w:szCs w:val="24"/>
        </w:rPr>
        <w:t xml:space="preserve"> </w:t>
      </w:r>
    </w:p>
    <w:p w14:paraId="4248DE9F" w14:textId="6EC4349B" w:rsidR="00C976EA" w:rsidRDefault="00C976EA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(Dz.U.2020r.  poz. 2415). </w:t>
      </w:r>
    </w:p>
    <w:p w14:paraId="620125BD" w14:textId="35B52508" w:rsidR="00BB7551" w:rsidRPr="00BD443B" w:rsidRDefault="00BB7551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2F1848">
        <w:rPr>
          <w:rStyle w:val="Nagwek1Znak"/>
        </w:rPr>
        <w:t>Osobą uprawnioną do porozumiewania się z Wykonawcami jest:</w:t>
      </w:r>
      <w:r w:rsidRPr="00D2556E">
        <w:rPr>
          <w:szCs w:val="24"/>
        </w:rPr>
        <w:t xml:space="preserve"> </w:t>
      </w:r>
      <w:r w:rsidRPr="00BD443B">
        <w:rPr>
          <w:szCs w:val="24"/>
        </w:rPr>
        <w:t xml:space="preserve">Pani Iwona Kochanowska  – nr tel. +48 94 3424560 </w:t>
      </w:r>
    </w:p>
    <w:p w14:paraId="6111AC1C" w14:textId="22871732" w:rsidR="00BB7551" w:rsidRPr="00D2556E" w:rsidRDefault="00BB7551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 korespondencji kierowanej do Zamawiającego Wykonawcy powinni posługiwać się numerem przedmiotowego postępowania. </w:t>
      </w:r>
    </w:p>
    <w:p w14:paraId="7E048FF3" w14:textId="1C15884E" w:rsidR="00BB7551" w:rsidRPr="00D2556E" w:rsidRDefault="00BB7551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Wykonawca może zwrócić się do zamawiającego z wnioskiem o wyjaśnienie treści SWZ. </w:t>
      </w:r>
    </w:p>
    <w:p w14:paraId="10135F0E" w14:textId="5ECFC291" w:rsidR="00BB7551" w:rsidRPr="00D2556E" w:rsidRDefault="00BB7551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523266A4" w14:textId="302A14AF" w:rsidR="00BB7551" w:rsidRPr="00D2556E" w:rsidRDefault="00BB7551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Jeżeli zamawiający nie udzieli wyjaśnień w terminie, o którym mowa w ust. 9,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ust. 9, zamawiający nie ma obowiązku udzielania wyjaśnień SWZ oraz obowiązku przedłużenia terminu składania ofert. </w:t>
      </w:r>
    </w:p>
    <w:p w14:paraId="72987126" w14:textId="18D6DD40" w:rsidR="00BB7551" w:rsidRPr="00D2556E" w:rsidRDefault="00BB7551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>Przedłużenie te</w:t>
      </w:r>
      <w:r w:rsidR="00F33DD9" w:rsidRPr="00D2556E">
        <w:rPr>
          <w:szCs w:val="24"/>
        </w:rPr>
        <w:t>rminu składania ofert, o którym</w:t>
      </w:r>
      <w:r w:rsidRPr="00D2556E">
        <w:rPr>
          <w:szCs w:val="24"/>
        </w:rPr>
        <w:t xml:space="preserve"> mowa w ust. 10, nie wpływa na bieg terminu składania wniosku o wyjaśnienie treści SWZ. </w:t>
      </w:r>
    </w:p>
    <w:p w14:paraId="440B0AA0" w14:textId="6BB091B9" w:rsidR="00BB7551" w:rsidRPr="00D2556E" w:rsidRDefault="00BB7551" w:rsidP="0070460A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Zamawiający będzie przekazywał wykonawcom informacje w formie elektronicznej za pośrednictwem </w:t>
      </w:r>
      <w:r w:rsidR="0070460A" w:rsidRPr="0070460A">
        <w:rPr>
          <w:rStyle w:val="Hipercze"/>
          <w:color w:val="4472C4" w:themeColor="accent1"/>
          <w:szCs w:val="24"/>
        </w:rPr>
        <w:t>https://platformazakupowa.pl/transakcja/662392</w:t>
      </w:r>
      <w:r w:rsidRPr="0070460A">
        <w:rPr>
          <w:color w:val="4472C4" w:themeColor="accent1"/>
          <w:szCs w:val="24"/>
        </w:rPr>
        <w:t xml:space="preserve">. </w:t>
      </w:r>
      <w:r w:rsidRPr="00D2556E">
        <w:rPr>
          <w:szCs w:val="24"/>
        </w:rPr>
        <w:t xml:space="preserve">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13" w:tooltip="Platforma zakupowa Powiatowego Zarządu Dróg w Koszalinie" w:history="1">
        <w:r w:rsidRPr="0070460A">
          <w:rPr>
            <w:rStyle w:val="Hipercze"/>
            <w:color w:val="4472C4" w:themeColor="accent1"/>
            <w:szCs w:val="24"/>
          </w:rPr>
          <w:t>https://platformazakupowa.pl/pn/pzd_koszalin</w:t>
        </w:r>
      </w:hyperlink>
      <w:r w:rsidRPr="0070460A">
        <w:rPr>
          <w:color w:val="4472C4" w:themeColor="accent1"/>
          <w:szCs w:val="24"/>
        </w:rPr>
        <w:t xml:space="preserve">  </w:t>
      </w:r>
      <w:r w:rsidRPr="00D2556E">
        <w:rPr>
          <w:szCs w:val="24"/>
        </w:rPr>
        <w:t xml:space="preserve">do konkretnego wykonawcy. </w:t>
      </w:r>
    </w:p>
    <w:p w14:paraId="76A37091" w14:textId="500CBA03" w:rsidR="00BB7551" w:rsidRPr="00D2556E" w:rsidRDefault="00BB7551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Wykonawca jako podmiot profesjonalny ma obowiązek sprawdzania komunikatów i wiadomości bezpośrednio na platformazakupowa.pl przesłanych przez zamawiającego, gdyż system powiadomień może ulec awarii lub powiadomienie może trafić do folderu SPAM. </w:t>
      </w:r>
    </w:p>
    <w:p w14:paraId="77225FB6" w14:textId="33201A70" w:rsidR="00BB7551" w:rsidRPr="00D2556E" w:rsidRDefault="00BB7551" w:rsidP="00162368">
      <w:pPr>
        <w:pStyle w:val="Akapitzlist"/>
        <w:numPr>
          <w:ilvl w:val="0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lastRenderedPageBreak/>
        <w:t>Zamawiający</w:t>
      </w:r>
      <w:r w:rsidR="00C976EA" w:rsidRPr="00D2556E">
        <w:rPr>
          <w:szCs w:val="24"/>
        </w:rPr>
        <w:t xml:space="preserve"> </w:t>
      </w:r>
      <w:r w:rsidRPr="00D2556E">
        <w:rPr>
          <w:szCs w:val="24"/>
        </w:rPr>
        <w:t xml:space="preserve">określa niezbędne wymagania sprzętowo - aplikacyjne umożliwiające pracę na </w:t>
      </w:r>
      <w:hyperlink r:id="rId14" w:tooltip="Platforma zakupowa Powiatowego Zarządu Dróg w Koszalinie" w:history="1">
        <w:r w:rsidRPr="0070460A">
          <w:rPr>
            <w:rStyle w:val="Hipercze"/>
            <w:color w:val="4472C4" w:themeColor="accent1"/>
            <w:szCs w:val="24"/>
          </w:rPr>
          <w:t>https://platformazakupowa.pl/pn/pzd_koszalin</w:t>
        </w:r>
      </w:hyperlink>
      <w:r w:rsidRPr="0070460A">
        <w:rPr>
          <w:color w:val="4472C4" w:themeColor="accent1"/>
          <w:szCs w:val="24"/>
        </w:rPr>
        <w:t xml:space="preserve"> , </w:t>
      </w:r>
      <w:r w:rsidRPr="00D2556E">
        <w:rPr>
          <w:szCs w:val="24"/>
        </w:rPr>
        <w:t xml:space="preserve">platformazakupowa.pl, tj.: </w:t>
      </w:r>
    </w:p>
    <w:p w14:paraId="7CBEBED3" w14:textId="2E206793" w:rsidR="00BB7551" w:rsidRPr="00D2556E" w:rsidRDefault="00BB7551" w:rsidP="00162368">
      <w:pPr>
        <w:pStyle w:val="Akapitzlist"/>
        <w:numPr>
          <w:ilvl w:val="1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stały dostęp do sieci Internet o gwarantowanej przepustowości nie mniejszej niż 512 </w:t>
      </w:r>
      <w:proofErr w:type="spellStart"/>
      <w:r w:rsidRPr="00D2556E">
        <w:rPr>
          <w:szCs w:val="24"/>
        </w:rPr>
        <w:t>kb</w:t>
      </w:r>
      <w:proofErr w:type="spellEnd"/>
      <w:r w:rsidRPr="00D2556E">
        <w:rPr>
          <w:szCs w:val="24"/>
        </w:rPr>
        <w:t xml:space="preserve">/s, </w:t>
      </w:r>
    </w:p>
    <w:p w14:paraId="0B37C792" w14:textId="44F22A1F" w:rsidR="00BB7551" w:rsidRPr="00D2556E" w:rsidRDefault="00BB7551" w:rsidP="00162368">
      <w:pPr>
        <w:pStyle w:val="Akapitzlist"/>
        <w:numPr>
          <w:ilvl w:val="1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komputer klasy PC lub MAC o następującej konfiguracji: pamięć min. 2 GB Ram, procesor Intel IV 2 GHZ lub jego nowsza wersja, jeden z systemów operacyjnych - MS Windows 7, Mac Os x 10 4, Linux, lub ich nowsze wersje, </w:t>
      </w:r>
    </w:p>
    <w:p w14:paraId="75EFEB93" w14:textId="3F593503" w:rsidR="00BB7551" w:rsidRPr="00D2556E" w:rsidRDefault="00BB7551" w:rsidP="00162368">
      <w:pPr>
        <w:pStyle w:val="Akapitzlist"/>
        <w:numPr>
          <w:ilvl w:val="1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zainstalowana dowolna przeglądarka internetowa, w przypadku Internet Explorer minimalnie wersja 10 0., </w:t>
      </w:r>
    </w:p>
    <w:p w14:paraId="102D67CF" w14:textId="7A645CEF" w:rsidR="00BB7551" w:rsidRPr="00D2556E" w:rsidRDefault="00BB7551" w:rsidP="00162368">
      <w:pPr>
        <w:pStyle w:val="Akapitzlist"/>
        <w:numPr>
          <w:ilvl w:val="1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włączona obsługa JavaScript, </w:t>
      </w:r>
    </w:p>
    <w:p w14:paraId="38F417FD" w14:textId="489CBAE7" w:rsidR="00BB7551" w:rsidRPr="00D2556E" w:rsidRDefault="00BB7551" w:rsidP="00162368">
      <w:pPr>
        <w:pStyle w:val="Akapitzlist"/>
        <w:numPr>
          <w:ilvl w:val="1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zainstalowany program Adobe </w:t>
      </w:r>
      <w:proofErr w:type="spellStart"/>
      <w:r w:rsidRPr="00D2556E">
        <w:rPr>
          <w:szCs w:val="24"/>
        </w:rPr>
        <w:t>Acrobat</w:t>
      </w:r>
      <w:proofErr w:type="spellEnd"/>
      <w:r w:rsidRPr="00D2556E">
        <w:rPr>
          <w:szCs w:val="24"/>
        </w:rPr>
        <w:t xml:space="preserve"> Reader lub inny obsługujący format plików .pdf, </w:t>
      </w:r>
    </w:p>
    <w:p w14:paraId="074909B3" w14:textId="1800226A" w:rsidR="00BB7551" w:rsidRPr="00D2556E" w:rsidRDefault="00BB7551" w:rsidP="00162368">
      <w:pPr>
        <w:pStyle w:val="Akapitzlist"/>
        <w:numPr>
          <w:ilvl w:val="1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 xml:space="preserve">Platformazakupowa.pl działa według standardu przyjętego w komunikacji sieciowej - kodowanie UTF8, </w:t>
      </w:r>
    </w:p>
    <w:p w14:paraId="1805C1C4" w14:textId="282B0DA0" w:rsidR="00BB7551" w:rsidRPr="00D2556E" w:rsidRDefault="00BB7551" w:rsidP="00162368">
      <w:pPr>
        <w:pStyle w:val="Akapitzlist"/>
        <w:numPr>
          <w:ilvl w:val="1"/>
          <w:numId w:val="13"/>
        </w:numPr>
        <w:spacing w:before="240" w:line="276" w:lineRule="auto"/>
        <w:rPr>
          <w:szCs w:val="24"/>
        </w:rPr>
      </w:pPr>
      <w:r w:rsidRPr="00D2556E">
        <w:rPr>
          <w:szCs w:val="24"/>
        </w:rPr>
        <w:t>Oznaczenie czasu odbioru danych przez platformę zakupową stanowi datę oraz dokładny czas (</w:t>
      </w:r>
      <w:proofErr w:type="spellStart"/>
      <w:r w:rsidRPr="00D2556E">
        <w:rPr>
          <w:szCs w:val="24"/>
        </w:rPr>
        <w:t>hh:mm:ss</w:t>
      </w:r>
      <w:proofErr w:type="spellEnd"/>
      <w:r w:rsidRPr="00D2556E">
        <w:rPr>
          <w:szCs w:val="24"/>
        </w:rPr>
        <w:t xml:space="preserve">) generowany wg. czasu lokalnego serwera synchronizowanego z zegarem Głównego Urzędu Miar. </w:t>
      </w:r>
    </w:p>
    <w:p w14:paraId="02CB334C" w14:textId="6EFFA4DF" w:rsidR="00F43F86" w:rsidRPr="00B262BD" w:rsidRDefault="006A50A7" w:rsidP="00D16302">
      <w:pPr>
        <w:pStyle w:val="Nagwek2"/>
        <w:rPr>
          <w:rStyle w:val="Nagwek1Znak"/>
          <w:rFonts w:cs="Arial"/>
          <w:b/>
          <w:bCs w:val="0"/>
          <w:color w:val="2F5496" w:themeColor="accent1" w:themeShade="BF"/>
        </w:rPr>
      </w:pPr>
      <w:r w:rsidRPr="00B262BD">
        <w:t xml:space="preserve">Rozdział </w:t>
      </w:r>
      <w:r w:rsidR="00431CF3" w:rsidRPr="00B262BD">
        <w:t>19</w:t>
      </w:r>
      <w:r w:rsidR="00F43F86" w:rsidRPr="00B262BD">
        <w:t xml:space="preserve">. </w:t>
      </w:r>
      <w:r w:rsidR="00F43F86" w:rsidRPr="00D16302">
        <w:rPr>
          <w:rStyle w:val="Nagwek1Znak"/>
          <w:rFonts w:cs="Arial"/>
          <w:b/>
          <w:bCs w:val="0"/>
          <w:color w:val="auto"/>
        </w:rPr>
        <w:t xml:space="preserve">Informacja o sposobie komunikowania się Zamawiającego z Wykonawcami w inny sposób niż przy użyciu środków komunikacji elektronicznej w przypadku zaistnienia jednej z sytuacji określonych w art. 65 ust. 1, art. 66 i art. 69 </w:t>
      </w:r>
    </w:p>
    <w:p w14:paraId="487B89B4" w14:textId="77777777" w:rsidR="00F43F86" w:rsidRPr="00F55F4C" w:rsidRDefault="00F43F86" w:rsidP="00BD443B">
      <w:pPr>
        <w:spacing w:before="240" w:line="276" w:lineRule="auto"/>
        <w:rPr>
          <w:rFonts w:cs="Arial"/>
          <w:szCs w:val="24"/>
        </w:rPr>
      </w:pPr>
      <w:r w:rsidRPr="00F55F4C">
        <w:rPr>
          <w:rFonts w:cs="Arial"/>
          <w:szCs w:val="24"/>
        </w:rPr>
        <w:t>Nie dotyczy</w:t>
      </w:r>
    </w:p>
    <w:p w14:paraId="50B68F12" w14:textId="4593A994" w:rsidR="00F43F86" w:rsidRPr="000D32BF" w:rsidRDefault="00431CF3" w:rsidP="00D16302">
      <w:pPr>
        <w:pStyle w:val="Nagwek2"/>
      </w:pPr>
      <w:r w:rsidRPr="000D32BF">
        <w:t>Rozdział 20</w:t>
      </w:r>
      <w:r w:rsidR="00F43F86" w:rsidRPr="000D32BF">
        <w:t>. Termin związania ofertą</w:t>
      </w:r>
    </w:p>
    <w:p w14:paraId="1B8E251B" w14:textId="6C3BD21C" w:rsidR="00FF5531" w:rsidRPr="00FF5531" w:rsidRDefault="00FF5531" w:rsidP="00162368">
      <w:pPr>
        <w:pStyle w:val="Akapitzlist"/>
        <w:numPr>
          <w:ilvl w:val="0"/>
          <w:numId w:val="14"/>
        </w:numPr>
        <w:spacing w:before="240" w:line="276" w:lineRule="auto"/>
      </w:pPr>
      <w:r w:rsidRPr="00FF5531">
        <w:t xml:space="preserve">Wykonawca będzie związany ofertą przez okres </w:t>
      </w:r>
      <w:r w:rsidRPr="000528BE">
        <w:rPr>
          <w:b/>
          <w:bCs/>
        </w:rPr>
        <w:t>30 dni</w:t>
      </w:r>
      <w:r w:rsidRPr="000528BE">
        <w:t xml:space="preserve">, </w:t>
      </w:r>
      <w:r w:rsidRPr="000528BE">
        <w:rPr>
          <w:b/>
        </w:rPr>
        <w:t>tj.</w:t>
      </w:r>
      <w:r w:rsidRPr="000528BE">
        <w:t xml:space="preserve"> </w:t>
      </w:r>
      <w:r w:rsidR="00F27F80" w:rsidRPr="000528BE">
        <w:rPr>
          <w:b/>
        </w:rPr>
        <w:t xml:space="preserve">do dnia </w:t>
      </w:r>
      <w:r w:rsidR="00206275" w:rsidRPr="002B4013">
        <w:rPr>
          <w:b/>
          <w:color w:val="4472C4" w:themeColor="accent1"/>
        </w:rPr>
        <w:t>22</w:t>
      </w:r>
      <w:r w:rsidR="000528BE" w:rsidRPr="002B4013">
        <w:rPr>
          <w:b/>
          <w:color w:val="4472C4" w:themeColor="accent1"/>
        </w:rPr>
        <w:t>.10.</w:t>
      </w:r>
      <w:r w:rsidR="00E8474C" w:rsidRPr="002B4013">
        <w:rPr>
          <w:b/>
          <w:color w:val="4472C4" w:themeColor="accent1"/>
        </w:rPr>
        <w:t>2022</w:t>
      </w:r>
      <w:r w:rsidRPr="002B4013">
        <w:rPr>
          <w:b/>
          <w:color w:val="4472C4" w:themeColor="accent1"/>
        </w:rPr>
        <w:t xml:space="preserve"> r.</w:t>
      </w:r>
      <w:r w:rsidRPr="002B4013">
        <w:rPr>
          <w:color w:val="4472C4" w:themeColor="accent1"/>
        </w:rPr>
        <w:t xml:space="preserve"> </w:t>
      </w:r>
      <w:r w:rsidRPr="000528BE">
        <w:t xml:space="preserve">Bieg </w:t>
      </w:r>
      <w:r w:rsidRPr="00FF5531">
        <w:t xml:space="preserve">terminu związania ofertą rozpoczyna się wraz z upływem terminu składania ofert. </w:t>
      </w:r>
    </w:p>
    <w:p w14:paraId="14D77068" w14:textId="08CCABEC" w:rsidR="00F43F86" w:rsidRPr="00D2556E" w:rsidRDefault="00F43F86" w:rsidP="00162368">
      <w:pPr>
        <w:pStyle w:val="Akapitzlist"/>
        <w:numPr>
          <w:ilvl w:val="0"/>
          <w:numId w:val="14"/>
        </w:numPr>
        <w:spacing w:before="240" w:line="276" w:lineRule="auto"/>
        <w:rPr>
          <w:rFonts w:cs="Arial"/>
          <w:color w:val="000000"/>
        </w:rPr>
      </w:pPr>
      <w:r w:rsidRPr="00D2556E">
        <w:rPr>
          <w:rFonts w:cs="Arial"/>
          <w:color w:val="000000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 30 dni.</w:t>
      </w:r>
    </w:p>
    <w:p w14:paraId="52959DC4" w14:textId="345F604B" w:rsidR="00AA0656" w:rsidRPr="000528BE" w:rsidRDefault="00F43F86" w:rsidP="00D16302">
      <w:pPr>
        <w:pStyle w:val="Akapitzlist"/>
        <w:numPr>
          <w:ilvl w:val="0"/>
          <w:numId w:val="14"/>
        </w:numPr>
        <w:spacing w:before="240" w:line="276" w:lineRule="auto"/>
        <w:rPr>
          <w:rStyle w:val="Nagwek1Znak"/>
          <w:rFonts w:eastAsiaTheme="minorHAnsi" w:cs="Arial"/>
          <w:b w:val="0"/>
          <w:bCs w:val="0"/>
          <w:color w:val="000000"/>
        </w:rPr>
      </w:pPr>
      <w:r w:rsidRPr="00D2556E">
        <w:rPr>
          <w:rFonts w:cs="Arial"/>
          <w:color w:val="000000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277CFC10" w14:textId="606502A9" w:rsidR="0024734D" w:rsidRDefault="006A50A7" w:rsidP="00D16302">
      <w:pPr>
        <w:pStyle w:val="Nagwek2"/>
      </w:pPr>
      <w:r w:rsidRPr="00D16302">
        <w:rPr>
          <w:rStyle w:val="Nagwek1Znak"/>
          <w:rFonts w:cs="Arial"/>
          <w:b/>
          <w:bCs w:val="0"/>
          <w:color w:val="auto"/>
        </w:rPr>
        <w:t>Rozdział 2</w:t>
      </w:r>
      <w:r w:rsidR="00A61BFC" w:rsidRPr="00D16302">
        <w:rPr>
          <w:rStyle w:val="Nagwek1Znak"/>
          <w:rFonts w:cs="Arial"/>
          <w:b/>
          <w:bCs w:val="0"/>
          <w:color w:val="auto"/>
        </w:rPr>
        <w:t>1</w:t>
      </w:r>
      <w:r w:rsidR="00F43F86" w:rsidRPr="00D16302">
        <w:t xml:space="preserve">. </w:t>
      </w:r>
      <w:r w:rsidR="00F43F86" w:rsidRPr="000D32BF">
        <w:t>Opis sposobu przygotowania oferty</w:t>
      </w:r>
    </w:p>
    <w:p w14:paraId="5BE746D7" w14:textId="77777777" w:rsidR="00AA0656" w:rsidRPr="00AA0656" w:rsidRDefault="00AA0656" w:rsidP="00AA0656"/>
    <w:p w14:paraId="439B5128" w14:textId="77777777" w:rsidR="00E8474C" w:rsidRPr="004A77FE" w:rsidRDefault="00E8474C" w:rsidP="00E8474C">
      <w:pPr>
        <w:pStyle w:val="Akapitzlist"/>
        <w:numPr>
          <w:ilvl w:val="0"/>
          <w:numId w:val="15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>Dokumenty, które Wykonawca ubiegający się o zamówienie publiczne zobowiązany jest złożyć wraz z ofertą</w:t>
      </w:r>
      <w:r>
        <w:rPr>
          <w:rFonts w:cs="Arial"/>
          <w:szCs w:val="24"/>
        </w:rPr>
        <w:t>:</w:t>
      </w:r>
    </w:p>
    <w:p w14:paraId="38854B97" w14:textId="6CDF202E" w:rsidR="00E8474C" w:rsidRPr="004A77FE" w:rsidRDefault="00E8474C" w:rsidP="00E8474C">
      <w:pPr>
        <w:pStyle w:val="Akapitzlist"/>
        <w:numPr>
          <w:ilvl w:val="1"/>
          <w:numId w:val="16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lastRenderedPageBreak/>
        <w:t>Wykonawca może złożyć tylko jedną ofertę</w:t>
      </w:r>
      <w:r w:rsidR="000528BE">
        <w:rPr>
          <w:rFonts w:cs="Arial"/>
          <w:szCs w:val="24"/>
        </w:rPr>
        <w:t xml:space="preserve"> na dana część zamówienia (5</w:t>
      </w:r>
      <w:r>
        <w:rPr>
          <w:rFonts w:cs="Arial"/>
          <w:szCs w:val="24"/>
        </w:rPr>
        <w:t xml:space="preserve"> części)</w:t>
      </w:r>
      <w:r w:rsidRPr="004A77FE">
        <w:rPr>
          <w:rFonts w:cs="Arial"/>
          <w:szCs w:val="24"/>
        </w:rPr>
        <w:t xml:space="preserve">. </w:t>
      </w:r>
    </w:p>
    <w:p w14:paraId="6CB1B472" w14:textId="77777777" w:rsidR="00E8474C" w:rsidRPr="004A77FE" w:rsidRDefault="00E8474C" w:rsidP="00E8474C">
      <w:pPr>
        <w:pStyle w:val="Akapitzlist"/>
        <w:numPr>
          <w:ilvl w:val="1"/>
          <w:numId w:val="16"/>
        </w:numPr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Treść oferty musi odpowiadać treści SWZ. </w:t>
      </w:r>
    </w:p>
    <w:p w14:paraId="78647C63" w14:textId="77777777" w:rsidR="00E8474C" w:rsidRDefault="00E8474C" w:rsidP="00E8474C">
      <w:pPr>
        <w:pStyle w:val="Akapitzlist"/>
        <w:numPr>
          <w:ilvl w:val="1"/>
          <w:numId w:val="16"/>
        </w:numPr>
        <w:rPr>
          <w:rFonts w:cs="Arial"/>
          <w:b/>
          <w:szCs w:val="24"/>
        </w:rPr>
      </w:pPr>
      <w:r w:rsidRPr="004A77FE">
        <w:rPr>
          <w:rFonts w:cs="Arial"/>
          <w:szCs w:val="24"/>
        </w:rPr>
        <w:t xml:space="preserve">Ofertę składa się na Formularzu Ofertowym  </w:t>
      </w:r>
      <w:r w:rsidRPr="004A77FE">
        <w:rPr>
          <w:rFonts w:cs="Arial"/>
          <w:color w:val="000000"/>
          <w:szCs w:val="24"/>
        </w:rPr>
        <w:t xml:space="preserve">zgodnym co do treści ze </w:t>
      </w:r>
      <w:r w:rsidRPr="00AA0656">
        <w:rPr>
          <w:rFonts w:cs="Arial"/>
          <w:b/>
          <w:szCs w:val="24"/>
        </w:rPr>
        <w:t xml:space="preserve">wzorem zawartym </w:t>
      </w:r>
      <w:r w:rsidRPr="00AA0656">
        <w:rPr>
          <w:b/>
        </w:rPr>
        <w:t>na/ wg załącznika</w:t>
      </w:r>
      <w:r w:rsidRPr="00AA0656">
        <w:rPr>
          <w:rFonts w:cs="Arial"/>
          <w:b/>
          <w:bCs/>
          <w:szCs w:val="24"/>
        </w:rPr>
        <w:t xml:space="preserve"> nr 2 </w:t>
      </w:r>
      <w:r w:rsidRPr="00AA0656">
        <w:rPr>
          <w:rFonts w:cs="Arial"/>
          <w:b/>
          <w:szCs w:val="24"/>
        </w:rPr>
        <w:t>do SWZ;</w:t>
      </w:r>
    </w:p>
    <w:p w14:paraId="12337A4B" w14:textId="77777777" w:rsidR="00AA0656" w:rsidRPr="00AA0656" w:rsidRDefault="00AA0656" w:rsidP="00AA0656">
      <w:pPr>
        <w:pStyle w:val="Akapitzlist"/>
        <w:ind w:left="1440"/>
        <w:rPr>
          <w:rFonts w:cs="Arial"/>
          <w:b/>
          <w:szCs w:val="24"/>
        </w:rPr>
      </w:pPr>
    </w:p>
    <w:p w14:paraId="4204CF49" w14:textId="77777777" w:rsidR="00E8474C" w:rsidRPr="00AA0656" w:rsidRDefault="00E8474C" w:rsidP="00E8474C">
      <w:pPr>
        <w:pStyle w:val="Akapitzlist"/>
        <w:numPr>
          <w:ilvl w:val="0"/>
          <w:numId w:val="15"/>
        </w:numPr>
        <w:rPr>
          <w:rFonts w:cs="Arial"/>
          <w:b/>
          <w:szCs w:val="24"/>
        </w:rPr>
      </w:pPr>
      <w:r w:rsidRPr="00AA0656">
        <w:rPr>
          <w:rFonts w:cs="Arial"/>
          <w:b/>
          <w:szCs w:val="24"/>
        </w:rPr>
        <w:t xml:space="preserve">Wraz z ofertą Wykonawca jest zobowiązany złożyć: </w:t>
      </w:r>
    </w:p>
    <w:p w14:paraId="4D90FDF5" w14:textId="77777777" w:rsidR="00E8474C" w:rsidRPr="00F42D44" w:rsidRDefault="00E8474C" w:rsidP="00E8474C">
      <w:pPr>
        <w:pStyle w:val="Akapitzlist"/>
        <w:numPr>
          <w:ilvl w:val="1"/>
          <w:numId w:val="17"/>
        </w:numPr>
        <w:spacing w:line="240" w:lineRule="auto"/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t>Oświadczeni</w:t>
      </w:r>
      <w:r>
        <w:rPr>
          <w:rFonts w:cs="Arial"/>
          <w:bCs/>
          <w:color w:val="000000"/>
          <w:szCs w:val="24"/>
        </w:rPr>
        <w:t>e</w:t>
      </w:r>
      <w:r w:rsidRPr="00577A5C">
        <w:rPr>
          <w:rFonts w:cs="Arial"/>
          <w:bCs/>
          <w:color w:val="000000"/>
          <w:szCs w:val="24"/>
        </w:rPr>
        <w:t xml:space="preserve"> Wykonawcy</w:t>
      </w:r>
      <w:r>
        <w:rPr>
          <w:rFonts w:cs="Arial"/>
          <w:color w:val="000000"/>
          <w:szCs w:val="24"/>
        </w:rPr>
        <w:t xml:space="preserve">, o którym mowa w </w:t>
      </w:r>
      <w:r w:rsidRPr="00577A5C">
        <w:rPr>
          <w:rFonts w:cs="Arial"/>
          <w:color w:val="000000"/>
          <w:szCs w:val="24"/>
        </w:rPr>
        <w:t xml:space="preserve"> art. 125 ust.1 ustawy </w:t>
      </w:r>
      <w:proofErr w:type="spellStart"/>
      <w:r w:rsidRPr="00577A5C">
        <w:rPr>
          <w:rFonts w:cs="Arial"/>
          <w:color w:val="000000"/>
          <w:szCs w:val="24"/>
        </w:rPr>
        <w:t>Pzp</w:t>
      </w:r>
      <w:proofErr w:type="spellEnd"/>
      <w:r w:rsidRPr="00577A5C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 xml:space="preserve"> o niepodleganiu wykluczeniu i spełnieniu warunków </w:t>
      </w:r>
      <w:r w:rsidRPr="00F42D44">
        <w:rPr>
          <w:rFonts w:cs="Arial"/>
          <w:color w:val="000000"/>
          <w:szCs w:val="24"/>
        </w:rPr>
        <w:t xml:space="preserve">udziału w postępowaniu w zakresie wskazanym przez Zamawiającego sporządzone  </w:t>
      </w:r>
      <w:r w:rsidRPr="00AA0656">
        <w:rPr>
          <w:b/>
        </w:rPr>
        <w:t>na/ wg załącznika</w:t>
      </w:r>
      <w:r w:rsidRPr="00AA0656">
        <w:rPr>
          <w:rFonts w:cs="Arial"/>
          <w:b/>
          <w:bCs/>
          <w:szCs w:val="24"/>
        </w:rPr>
        <w:t xml:space="preserve"> nr 3 </w:t>
      </w:r>
      <w:r w:rsidRPr="00AA0656">
        <w:rPr>
          <w:rFonts w:cs="Arial"/>
          <w:b/>
          <w:szCs w:val="24"/>
        </w:rPr>
        <w:t>do SWZ</w:t>
      </w:r>
      <w:r w:rsidRPr="00F42D44">
        <w:rPr>
          <w:rFonts w:cs="Arial"/>
          <w:color w:val="4472C4" w:themeColor="accent1"/>
          <w:szCs w:val="24"/>
        </w:rPr>
        <w:t xml:space="preserve">; </w:t>
      </w:r>
    </w:p>
    <w:p w14:paraId="4E6B830F" w14:textId="77777777" w:rsidR="00E8474C" w:rsidRPr="004A77FE" w:rsidRDefault="00E8474C" w:rsidP="00E8474C">
      <w:pPr>
        <w:pStyle w:val="Akapitzlist"/>
        <w:numPr>
          <w:ilvl w:val="1"/>
          <w:numId w:val="17"/>
        </w:numPr>
        <w:spacing w:line="240" w:lineRule="auto"/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>Potwierdzenie umocowania do działania w imieniu Wykonawcy. Zamawiający w celu potwierdzenia, że osoba działająca w imieniu Wykonawcy jest umocowana do jego  reprezentowania , żąda złożenia wraz z ofertą odpi</w:t>
      </w:r>
      <w:r>
        <w:rPr>
          <w:rFonts w:cs="Arial"/>
          <w:color w:val="000000"/>
          <w:szCs w:val="24"/>
        </w:rPr>
        <w:t>su lub informacji z Krajowego R</w:t>
      </w:r>
      <w:r w:rsidRPr="004A77FE">
        <w:rPr>
          <w:rFonts w:cs="Arial"/>
          <w:color w:val="000000"/>
          <w:szCs w:val="24"/>
        </w:rPr>
        <w:t>ejestru Sądowego, Centralnej Ewidencji i Informacji o Działalności Gospodarczej lub innego właściwego rejestru. Wykonawca nie jest zobowiązany do złożenia przedmiotowych dokumentów, jeżeli Zamawiający może je uzyskać za pomocą bezpłatnych i ogólnodostępnych baz danych, o ile Wykonawca wskazał dane umożliwiające dostęp do tych dokumentów.</w:t>
      </w:r>
    </w:p>
    <w:p w14:paraId="0D8FB53D" w14:textId="77777777" w:rsidR="00E8474C" w:rsidRDefault="00E8474C" w:rsidP="00E8474C">
      <w:pPr>
        <w:pStyle w:val="Akapitzlist"/>
        <w:numPr>
          <w:ilvl w:val="1"/>
          <w:numId w:val="17"/>
        </w:numPr>
        <w:spacing w:line="240" w:lineRule="auto"/>
        <w:rPr>
          <w:rFonts w:cs="Arial"/>
          <w:color w:val="000000"/>
          <w:szCs w:val="24"/>
        </w:rPr>
      </w:pPr>
      <w:r w:rsidRPr="00577A5C">
        <w:rPr>
          <w:rFonts w:cs="Arial"/>
          <w:bCs/>
          <w:color w:val="000000"/>
          <w:szCs w:val="24"/>
        </w:rPr>
        <w:t xml:space="preserve">Pełnomocnictwo osób podpisujących ofertę </w:t>
      </w:r>
      <w:r w:rsidRPr="00577A5C">
        <w:rPr>
          <w:rFonts w:cs="Arial"/>
          <w:color w:val="000000"/>
          <w:szCs w:val="24"/>
        </w:rPr>
        <w:t>- jeżeli dotyczy</w:t>
      </w:r>
    </w:p>
    <w:p w14:paraId="5D289005" w14:textId="77777777" w:rsidR="00E8474C" w:rsidRPr="00AA0656" w:rsidRDefault="00E8474C" w:rsidP="00E8474C">
      <w:pPr>
        <w:pStyle w:val="Akapitzlist"/>
        <w:numPr>
          <w:ilvl w:val="1"/>
          <w:numId w:val="17"/>
        </w:numPr>
        <w:spacing w:line="240" w:lineRule="auto"/>
        <w:rPr>
          <w:rFonts w:cs="Arial"/>
          <w:b/>
          <w:szCs w:val="24"/>
        </w:rPr>
      </w:pPr>
      <w:r w:rsidRPr="00176ED0">
        <w:rPr>
          <w:rFonts w:cs="Arial"/>
          <w:szCs w:val="24"/>
        </w:rPr>
        <w:t xml:space="preserve">Zobowiązanie podmiotu trzeciego </w:t>
      </w:r>
      <w:r w:rsidRPr="00AA0656">
        <w:rPr>
          <w:rFonts w:cs="Arial"/>
          <w:b/>
          <w:szCs w:val="24"/>
        </w:rPr>
        <w:t xml:space="preserve">- </w:t>
      </w:r>
      <w:r w:rsidRPr="00AA0656">
        <w:rPr>
          <w:b/>
        </w:rPr>
        <w:t>na/ wg załącznika</w:t>
      </w:r>
      <w:r w:rsidRPr="00AA0656">
        <w:rPr>
          <w:rFonts w:cs="Arial"/>
          <w:b/>
          <w:bCs/>
          <w:szCs w:val="24"/>
        </w:rPr>
        <w:t xml:space="preserve"> nr 4 </w:t>
      </w:r>
      <w:r w:rsidRPr="00AA0656">
        <w:rPr>
          <w:rFonts w:cs="Arial"/>
          <w:b/>
          <w:szCs w:val="24"/>
        </w:rPr>
        <w:t xml:space="preserve">do SWZ - </w:t>
      </w:r>
      <w:r w:rsidRPr="00AA0656">
        <w:rPr>
          <w:rFonts w:cs="Arial"/>
          <w:szCs w:val="24"/>
        </w:rPr>
        <w:t>jeżeli dotyczy</w:t>
      </w:r>
    </w:p>
    <w:p w14:paraId="7A602A6D" w14:textId="77777777" w:rsidR="00E8474C" w:rsidRPr="004A77FE" w:rsidRDefault="00E8474C" w:rsidP="00E8474C">
      <w:pPr>
        <w:pStyle w:val="Akapitzlist"/>
        <w:numPr>
          <w:ilvl w:val="0"/>
          <w:numId w:val="15"/>
        </w:numPr>
        <w:spacing w:line="240" w:lineRule="auto"/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>Oferta, oświadcze</w:t>
      </w:r>
      <w:r>
        <w:rPr>
          <w:rFonts w:cs="Arial"/>
          <w:color w:val="000000"/>
          <w:szCs w:val="24"/>
        </w:rPr>
        <w:t>nie o niepodleganiu wykluczeniu i spełnieniu warunków udziału w postępowaniu, o</w:t>
      </w:r>
      <w:r w:rsidRPr="00481158">
        <w:rPr>
          <w:rFonts w:cs="Arial"/>
          <w:color w:val="000000"/>
          <w:szCs w:val="24"/>
        </w:rPr>
        <w:t xml:space="preserve">świadczenie  składane na podstawie  art. 117 ust. 4 ustawy </w:t>
      </w:r>
      <w:proofErr w:type="spellStart"/>
      <w:r w:rsidRPr="00481158">
        <w:rPr>
          <w:rFonts w:cs="Arial"/>
          <w:color w:val="000000"/>
          <w:szCs w:val="24"/>
        </w:rPr>
        <w:t>Pzp</w:t>
      </w:r>
      <w:proofErr w:type="spellEnd"/>
      <w:r w:rsidRPr="00481158">
        <w:rPr>
          <w:rFonts w:cs="Arial"/>
          <w:color w:val="000000"/>
          <w:szCs w:val="24"/>
        </w:rPr>
        <w:t xml:space="preserve"> </w:t>
      </w:r>
      <w:r w:rsidRPr="004A77FE">
        <w:rPr>
          <w:rFonts w:cs="Arial"/>
          <w:color w:val="000000"/>
          <w:szCs w:val="24"/>
        </w:rPr>
        <w:t xml:space="preserve">muszą być złożone w oryginale. </w:t>
      </w:r>
    </w:p>
    <w:p w14:paraId="5648879D" w14:textId="77777777" w:rsidR="00E8474C" w:rsidRDefault="00E8474C" w:rsidP="00E8474C">
      <w:pPr>
        <w:pStyle w:val="Akapitzlist"/>
        <w:numPr>
          <w:ilvl w:val="0"/>
          <w:numId w:val="15"/>
        </w:numPr>
        <w:spacing w:line="240" w:lineRule="auto"/>
        <w:rPr>
          <w:rFonts w:cs="Arial"/>
          <w:color w:val="000000"/>
          <w:szCs w:val="24"/>
        </w:rPr>
      </w:pPr>
      <w:r w:rsidRPr="004A77FE">
        <w:rPr>
          <w:rFonts w:cs="Arial"/>
          <w:color w:val="000000"/>
          <w:szCs w:val="24"/>
        </w:rPr>
        <w:t xml:space="preserve">Pełnomocnictwo do złożenia oferty musi być złożone w oryginale w takiej samej formie jak składana oferta </w:t>
      </w:r>
      <w:r w:rsidRPr="00AA0656">
        <w:rPr>
          <w:rFonts w:cs="Arial"/>
          <w:b/>
          <w:szCs w:val="24"/>
        </w:rPr>
        <w:t>(</w:t>
      </w:r>
      <w:proofErr w:type="spellStart"/>
      <w:r w:rsidRPr="00AA0656">
        <w:rPr>
          <w:rFonts w:cs="Arial"/>
          <w:b/>
          <w:szCs w:val="24"/>
        </w:rPr>
        <w:t>t.j</w:t>
      </w:r>
      <w:proofErr w:type="spellEnd"/>
      <w:r w:rsidRPr="00AA0656">
        <w:rPr>
          <w:rFonts w:cs="Arial"/>
          <w:b/>
          <w:szCs w:val="24"/>
        </w:rPr>
        <w:t>. w formie elektronicznej lub postaci elektronicznej opatrzonej podpisem zaufanym lub podpisem osobistym).</w:t>
      </w:r>
      <w:r w:rsidRPr="00AA0656">
        <w:rPr>
          <w:rFonts w:cs="Arial"/>
          <w:szCs w:val="24"/>
        </w:rPr>
        <w:t xml:space="preserve"> </w:t>
      </w:r>
      <w:r w:rsidRPr="004A77FE">
        <w:rPr>
          <w:rFonts w:cs="Arial"/>
          <w:color w:val="000000"/>
          <w:szCs w:val="24"/>
        </w:rPr>
        <w:t xml:space="preserve">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pełnomocnika. </w:t>
      </w:r>
    </w:p>
    <w:p w14:paraId="37878128" w14:textId="77777777" w:rsidR="00E8474C" w:rsidRPr="0054380F" w:rsidRDefault="00E8474C" w:rsidP="00E8474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</w:rPr>
      </w:pPr>
      <w:r w:rsidRPr="00AA0656">
        <w:rPr>
          <w:rFonts w:cs="Arial"/>
          <w:b/>
          <w:bCs/>
          <w:szCs w:val="24"/>
        </w:rPr>
        <w:t xml:space="preserve">Dokumenty podmiotów zagranicznych: </w:t>
      </w:r>
      <w:r w:rsidRPr="00F35FC3">
        <w:rPr>
          <w:rFonts w:cs="Arial"/>
          <w:color w:val="000000"/>
          <w:szCs w:val="24"/>
        </w:rPr>
        <w:t>Wykonawca mający siedzibę lub miejsce zamieszkania poza granicami Rzeczypospolitej Polskiej, składa w niniejszym postępowaniu wraz z ofertą takie same dokumenty/oświadczenia jak Wykonawca polski (oświadcze</w:t>
      </w:r>
      <w:r>
        <w:rPr>
          <w:rFonts w:cs="Arial"/>
          <w:color w:val="000000"/>
          <w:szCs w:val="24"/>
        </w:rPr>
        <w:t>nia/dokumenty wymienione w pkt 2</w:t>
      </w:r>
      <w:r w:rsidRPr="00F35FC3">
        <w:rPr>
          <w:rFonts w:cs="Arial"/>
          <w:color w:val="000000"/>
          <w:szCs w:val="24"/>
        </w:rPr>
        <w:t xml:space="preserve"> powyżej). </w:t>
      </w:r>
    </w:p>
    <w:p w14:paraId="64729D51" w14:textId="77777777" w:rsidR="00E8474C" w:rsidRPr="00AA0656" w:rsidRDefault="00E8474C" w:rsidP="00E8474C">
      <w:pPr>
        <w:pStyle w:val="Akapitzlist"/>
        <w:numPr>
          <w:ilvl w:val="0"/>
          <w:numId w:val="15"/>
        </w:numPr>
        <w:spacing w:line="240" w:lineRule="auto"/>
        <w:rPr>
          <w:rFonts w:cs="Arial"/>
          <w:b/>
          <w:szCs w:val="24"/>
        </w:rPr>
      </w:pPr>
      <w:r w:rsidRPr="00AA0656">
        <w:rPr>
          <w:rFonts w:cs="Arial"/>
          <w:b/>
          <w:szCs w:val="24"/>
        </w:rPr>
        <w:t xml:space="preserve">Oferty składane wspólnie (konsorcjum, spółka cywilna itp.) </w:t>
      </w:r>
    </w:p>
    <w:p w14:paraId="1C0A18B3" w14:textId="77777777" w:rsidR="00E8474C" w:rsidRPr="004A4E83" w:rsidRDefault="00E8474C" w:rsidP="00E8474C">
      <w:pPr>
        <w:pStyle w:val="Akapitzlist"/>
        <w:numPr>
          <w:ilvl w:val="0"/>
          <w:numId w:val="40"/>
        </w:numPr>
        <w:spacing w:line="240" w:lineRule="auto"/>
        <w:rPr>
          <w:rFonts w:cs="Arial"/>
          <w:b/>
          <w:i/>
          <w:color w:val="000000" w:themeColor="text1"/>
          <w:szCs w:val="24"/>
        </w:rPr>
      </w:pPr>
      <w:r>
        <w:t xml:space="preserve">Przepisy ustawy </w:t>
      </w:r>
      <w:proofErr w:type="spellStart"/>
      <w:r>
        <w:t>Pzp</w:t>
      </w:r>
      <w:proofErr w:type="spellEnd"/>
      <w:r>
        <w:t xml:space="preserve"> oraz zapisy niniejszej SWZ dotyczące Wykonawcy stosuje się odpowiednio do Wykonawców wspólnie ubiegających się o udzielenie zamówienia. </w:t>
      </w:r>
    </w:p>
    <w:p w14:paraId="4A62508F" w14:textId="77777777" w:rsidR="00E8474C" w:rsidRPr="004A4E83" w:rsidRDefault="00E8474C" w:rsidP="00E8474C">
      <w:pPr>
        <w:pStyle w:val="Akapitzlist"/>
        <w:numPr>
          <w:ilvl w:val="0"/>
          <w:numId w:val="40"/>
        </w:numPr>
        <w:spacing w:line="240" w:lineRule="auto"/>
        <w:rPr>
          <w:rFonts w:cs="Arial"/>
          <w:b/>
          <w:i/>
          <w:color w:val="000000" w:themeColor="text1"/>
          <w:szCs w:val="24"/>
        </w:rPr>
      </w:pPr>
      <w:r w:rsidRPr="00AA0656">
        <w:rPr>
          <w:b/>
        </w:rPr>
        <w:t>Wymagania dotyczące składania oferty przez wykonawców wspólnie ubiegających się o udzielenie zamówienia</w:t>
      </w:r>
      <w:r w:rsidRPr="00AA0656">
        <w:t xml:space="preserve"> </w:t>
      </w:r>
      <w:r>
        <w:t xml:space="preserve">(np. spółka cywilna, konsorcjum): </w:t>
      </w:r>
    </w:p>
    <w:p w14:paraId="38B96D5E" w14:textId="77777777" w:rsidR="00E8474C" w:rsidRDefault="00E8474C" w:rsidP="00E8474C">
      <w:pPr>
        <w:pStyle w:val="Akapitzlist"/>
        <w:numPr>
          <w:ilvl w:val="0"/>
          <w:numId w:val="41"/>
        </w:numPr>
        <w:spacing w:line="240" w:lineRule="auto"/>
      </w:pPr>
      <w:r>
        <w:t xml:space="preserve">Wykonawcy wspólnie ubiegający się o udzielenie zamówienia zobowiązani są stosownie do treści art. 58 ust. 2 ustawy </w:t>
      </w:r>
      <w:proofErr w:type="spellStart"/>
      <w:r>
        <w:t>Pzp</w:t>
      </w:r>
      <w:proofErr w:type="spellEnd"/>
      <w:r>
        <w:t xml:space="preserve">, ustanowić pełnomocnika </w:t>
      </w:r>
      <w:r>
        <w:lastRenderedPageBreak/>
        <w:t xml:space="preserve">do reprezentowania ich w postępowaniu o udzielenie zamówienia albo do reprezentowania w postępowaniu i zawarcia umowy w sprawie zamówienia publicznego. Ustanowienie pełnomocnika musi być potwierdzone stosownym pełnomocnictwem lub innym dokumentem (np. umowa konsorcjum, umowa spółki cywilnej, uchwała wspólników spółki cywilnej) podpisanym przez każdego z Wykonawców wspólnie ubiegających się o udzielenie zamówienia, z którego wynika umocowanie pełnomocnika do reprezentowania tych Wykonawców w prowadzonym postępowaniu albo do reprezentowania w postępowaniu i zawarcia umowy w sprawie zamówienia publicznego. </w:t>
      </w:r>
    </w:p>
    <w:p w14:paraId="3CA58CCF" w14:textId="77777777" w:rsidR="00E8474C" w:rsidRDefault="00E8474C" w:rsidP="00E8474C">
      <w:pPr>
        <w:pStyle w:val="Akapitzlist"/>
        <w:numPr>
          <w:ilvl w:val="0"/>
          <w:numId w:val="41"/>
        </w:numPr>
        <w:spacing w:line="240" w:lineRule="auto"/>
      </w:pPr>
      <w:r>
        <w:t xml:space="preserve">Ofertę składaną przez Wykonawców wspólnie ubiegających się o udzielenie zamówienia podpisują wszyscy Wykonawcy lub ustanowiony pełnomocnik, który został umocowany do ich reprezentowania. W przypadku podpisania oferty przez pełnomocnika wraz z ofertą należy złożyć pełnomocnictwo lub inny dokument (np. umowa konsorcjum, umowa spółki cywilnej, uchwała wspólników spółki cywilnej), z którego wynika umocowanie do samodzielnej reprezentacji. </w:t>
      </w:r>
    </w:p>
    <w:p w14:paraId="3617BCFD" w14:textId="77777777" w:rsidR="00E8474C" w:rsidRDefault="00E8474C" w:rsidP="00E8474C">
      <w:pPr>
        <w:pStyle w:val="Akapitzlist"/>
        <w:numPr>
          <w:ilvl w:val="0"/>
          <w:numId w:val="41"/>
        </w:numPr>
        <w:spacing w:line="240" w:lineRule="auto"/>
      </w:pPr>
      <w:r>
        <w:t xml:space="preserve">Zgodnie z art. 445 ust. 1 ustawy </w:t>
      </w:r>
      <w:proofErr w:type="spellStart"/>
      <w:r>
        <w:t>Pzp</w:t>
      </w:r>
      <w:proofErr w:type="spellEnd"/>
      <w:r>
        <w:t xml:space="preserve"> Wykonawcy wspólnie ubiegający się o udzielenie zamówienia ponoszą solidarną odpowiedzialność za wykonanie umowy. </w:t>
      </w:r>
    </w:p>
    <w:p w14:paraId="47B9FCF1" w14:textId="77777777" w:rsidR="00E8474C" w:rsidRDefault="00E8474C" w:rsidP="00E8474C">
      <w:pPr>
        <w:pStyle w:val="Akapitzlist"/>
        <w:numPr>
          <w:ilvl w:val="0"/>
          <w:numId w:val="41"/>
        </w:numPr>
        <w:spacing w:line="240" w:lineRule="auto"/>
      </w:pPr>
      <w:r>
        <w:t xml:space="preserve">Wypełniając formularz ofertowy w miejscu do podania danych Wykonawcy należy podać dane dotyczące wszystkich Wykonawców wspólnie ubiegających się o udzielenie zamówienia, a nie tylko dane pełnomocnika. </w:t>
      </w:r>
    </w:p>
    <w:p w14:paraId="45298AE2" w14:textId="77777777" w:rsidR="00E8474C" w:rsidRDefault="00E8474C" w:rsidP="00E8474C">
      <w:pPr>
        <w:pStyle w:val="Akapitzlist"/>
        <w:numPr>
          <w:ilvl w:val="0"/>
          <w:numId w:val="41"/>
        </w:numPr>
        <w:spacing w:line="240" w:lineRule="auto"/>
      </w:pPr>
      <w:r>
        <w:t xml:space="preserve">Wszelka korespondencja będzie prowadzona z ustanowionym pełnomocnikiem. </w:t>
      </w:r>
    </w:p>
    <w:p w14:paraId="65C1D811" w14:textId="77777777" w:rsidR="00E8474C" w:rsidRPr="00481158" w:rsidRDefault="00E8474C" w:rsidP="00E8474C">
      <w:pPr>
        <w:pStyle w:val="Akapitzlist"/>
        <w:numPr>
          <w:ilvl w:val="0"/>
          <w:numId w:val="41"/>
        </w:numPr>
        <w:spacing w:line="240" w:lineRule="auto"/>
        <w:rPr>
          <w:rFonts w:cs="Arial"/>
          <w:b/>
          <w:i/>
          <w:color w:val="000000" w:themeColor="text1"/>
          <w:szCs w:val="24"/>
        </w:rPr>
      </w:pPr>
      <w:r>
        <w:t xml:space="preserve">Każdy z Wykonawców wspólnie ubiegających się o udzielenie zamówienia (dotyczy również wspólników spółki cywilnej) musi złożyć odrębnie oświadczenie o niepodleganiu wykluczeniu  i spełnieniu warunków zamówienia w zakresie wskazanym przez Zamawiającego (zgodnie z rozdziałem </w:t>
      </w:r>
      <w:r w:rsidRPr="0054380F">
        <w:t xml:space="preserve">21 pkt. 2 </w:t>
      </w:r>
      <w:proofErr w:type="spellStart"/>
      <w:r w:rsidRPr="0054380F">
        <w:t>ppkt</w:t>
      </w:r>
      <w:proofErr w:type="spellEnd"/>
      <w:r w:rsidRPr="0054380F">
        <w:t>. 1 niniejszej SWZ).</w:t>
      </w:r>
    </w:p>
    <w:p w14:paraId="63DE40D4" w14:textId="77777777" w:rsidR="00E8474C" w:rsidRPr="00AA0656" w:rsidRDefault="00E8474C" w:rsidP="00E8474C">
      <w:pPr>
        <w:pStyle w:val="Akapitzlist"/>
        <w:numPr>
          <w:ilvl w:val="0"/>
          <w:numId w:val="15"/>
        </w:numPr>
        <w:rPr>
          <w:rFonts w:cs="Arial"/>
          <w:b/>
          <w:i/>
          <w:szCs w:val="24"/>
        </w:rPr>
      </w:pPr>
      <w:r w:rsidRPr="00AA0656">
        <w:rPr>
          <w:rFonts w:cs="Arial"/>
          <w:b/>
          <w:szCs w:val="24"/>
        </w:rPr>
        <w:t>Opis sposobu przygotowania ofert oraz dokumentów wymaganych przez zamawiającego w SWZ:</w:t>
      </w:r>
    </w:p>
    <w:p w14:paraId="6069F03D" w14:textId="77777777" w:rsidR="00E8474C" w:rsidRPr="00D33171" w:rsidRDefault="00E8474C" w:rsidP="00E8474C">
      <w:pPr>
        <w:pStyle w:val="Akapitzlist"/>
        <w:numPr>
          <w:ilvl w:val="0"/>
          <w:numId w:val="2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Oferta, wniosek oraz przedmiotowe środki dowodowe (jeżeli były wymagane) składane elektronicznie muszą zostać podpisane kwalifikowanym podpisem elektronicznym lub podpisem zaufanym lub podpisem osobistym. W procesie składania oferty, wniosku w tym przedmiotowych środków dowodowych na platformie, kwalifikowany podpis elektroniczny Wykonawca może złożyć bezpośrednio na dokumencie, który następnie przesyła do systemu1 (</w:t>
      </w:r>
      <w:r w:rsidRPr="00D33171">
        <w:rPr>
          <w:rFonts w:cs="Arial"/>
          <w:bCs/>
          <w:szCs w:val="24"/>
        </w:rPr>
        <w:t xml:space="preserve">opcja rekomendowana </w:t>
      </w:r>
      <w:r w:rsidRPr="00D33171">
        <w:rPr>
          <w:rFonts w:cs="Arial"/>
          <w:szCs w:val="24"/>
        </w:rPr>
        <w:t xml:space="preserve">przez </w:t>
      </w:r>
      <w:r w:rsidRPr="00D33171">
        <w:rPr>
          <w:rFonts w:cs="Arial"/>
          <w:bCs/>
          <w:szCs w:val="24"/>
        </w:rPr>
        <w:t>platformazakupowa.pl</w:t>
      </w:r>
      <w:r w:rsidRPr="00D33171">
        <w:rPr>
          <w:rFonts w:cs="Arial"/>
          <w:szCs w:val="24"/>
        </w:rPr>
        <w:t xml:space="preserve">) oraz dodatkowo dla całego pakietu dokumentów w kroku 2 </w:t>
      </w:r>
      <w:r w:rsidRPr="00D33171">
        <w:rPr>
          <w:rFonts w:cs="Arial"/>
          <w:bCs/>
          <w:szCs w:val="24"/>
        </w:rPr>
        <w:t xml:space="preserve">Formularza składania oferty lub wniosku </w:t>
      </w:r>
      <w:r w:rsidRPr="00D33171">
        <w:rPr>
          <w:rFonts w:cs="Arial"/>
          <w:szCs w:val="24"/>
        </w:rPr>
        <w:t xml:space="preserve">(po kliknięciu w przycisk </w:t>
      </w:r>
      <w:r w:rsidRPr="00D33171">
        <w:rPr>
          <w:rFonts w:cs="Arial"/>
          <w:bCs/>
          <w:szCs w:val="24"/>
        </w:rPr>
        <w:t>Przejdź do podsumowania</w:t>
      </w:r>
      <w:r w:rsidRPr="00D33171">
        <w:rPr>
          <w:rFonts w:cs="Arial"/>
          <w:szCs w:val="24"/>
        </w:rPr>
        <w:t xml:space="preserve">). </w:t>
      </w:r>
    </w:p>
    <w:p w14:paraId="5B322B3A" w14:textId="77777777" w:rsidR="00E8474C" w:rsidRPr="00D33171" w:rsidRDefault="00E8474C" w:rsidP="00E8474C">
      <w:pPr>
        <w:pStyle w:val="Akapitzlist"/>
        <w:numPr>
          <w:ilvl w:val="0"/>
          <w:numId w:val="20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 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</w:t>
      </w:r>
      <w:r w:rsidRPr="00D33171">
        <w:rPr>
          <w:rFonts w:cs="Arial"/>
          <w:szCs w:val="24"/>
        </w:rPr>
        <w:lastRenderedPageBreak/>
        <w:t xml:space="preserve">podpisem elektronicznym lub podpisem zaufanym lub podpisem osobistym przez osobę/osoby upoważnioną/upoważnione. </w:t>
      </w:r>
    </w:p>
    <w:p w14:paraId="2EB12C75" w14:textId="77777777" w:rsidR="00E8474C" w:rsidRPr="00AA0656" w:rsidRDefault="00E8474C" w:rsidP="00E8474C">
      <w:pPr>
        <w:pStyle w:val="Akapitzlist"/>
        <w:numPr>
          <w:ilvl w:val="0"/>
          <w:numId w:val="15"/>
        </w:numPr>
        <w:rPr>
          <w:rFonts w:cs="Arial"/>
          <w:b/>
          <w:szCs w:val="24"/>
        </w:rPr>
      </w:pPr>
      <w:r w:rsidRPr="00AA0656">
        <w:rPr>
          <w:rFonts w:cs="Arial"/>
          <w:b/>
          <w:szCs w:val="24"/>
        </w:rPr>
        <w:t xml:space="preserve">Oferta powinna być: </w:t>
      </w:r>
    </w:p>
    <w:p w14:paraId="5E035CEB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Sporządzona na podstawie załączników niniejszej SWZ w języku polskim, </w:t>
      </w:r>
    </w:p>
    <w:p w14:paraId="42108A19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Złożona przy użyciu środków komunikacji elektronicznej tzn. za pośrednictwem platformazakupowa.pl, </w:t>
      </w:r>
    </w:p>
    <w:p w14:paraId="0F8EBC0C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Podpisana kwalifikowanym podpisem elektronicznym lub podpisem zaufanym lub podpisem osobistym przez osobę/osoby upoważnioną/upoważnione. </w:t>
      </w:r>
    </w:p>
    <w:p w14:paraId="71D0DF77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Podpisy kwalifikowane wykorzystywane przez wykonawców do podpisywania wszelkich plików muszą spełniać  postanowienia Rozporządzenia Parlamentu Europejskiego i Rady w sprawie identyfikacji elektronicznej i usług zaufania w odniesieniu do transakcji elektronicznych na rynku wewnętrznym (</w:t>
      </w:r>
      <w:proofErr w:type="spellStart"/>
      <w:r w:rsidRPr="00D33171">
        <w:rPr>
          <w:rFonts w:cs="Arial"/>
          <w:szCs w:val="24"/>
        </w:rPr>
        <w:t>eIDAS</w:t>
      </w:r>
      <w:proofErr w:type="spellEnd"/>
      <w:r w:rsidRPr="00D33171">
        <w:rPr>
          <w:rFonts w:cs="Arial"/>
          <w:szCs w:val="24"/>
        </w:rPr>
        <w:t xml:space="preserve">) (UE) nr 910/2014 – z dnia 23 lipca 2014 r. </w:t>
      </w:r>
    </w:p>
    <w:p w14:paraId="7519C087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W przypadku wykorzystania formatu podpisu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 zewnętrzny. Zamawiający wymaga dołączenia odpowiedniej ilości plików, podpisywanych plików z danymi oraz plików </w:t>
      </w:r>
      <w:proofErr w:type="spellStart"/>
      <w:r w:rsidRPr="00D33171">
        <w:rPr>
          <w:rFonts w:cs="Arial"/>
          <w:szCs w:val="24"/>
        </w:rPr>
        <w:t>XAdES</w:t>
      </w:r>
      <w:proofErr w:type="spellEnd"/>
      <w:r w:rsidRPr="00D33171">
        <w:rPr>
          <w:rFonts w:cs="Arial"/>
          <w:szCs w:val="24"/>
        </w:rPr>
        <w:t xml:space="preserve">. </w:t>
      </w:r>
    </w:p>
    <w:p w14:paraId="77FBF53F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 </w:t>
      </w:r>
    </w:p>
    <w:p w14:paraId="17FC7BFB" w14:textId="77777777" w:rsidR="00E8474C" w:rsidRPr="009D07CE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Wykonawca, za pośrednictwem platformazakupowa.pl może przed upływem terminu składania ofert zmienić lub wycofać ofertę. Sposób dokonywania zmiany lub wycofania oferty zamieszczono w instrukcji na stronie internetowej pod adresem:</w:t>
      </w:r>
      <w:r w:rsidRPr="005918C4">
        <w:rPr>
          <w:rFonts w:cs="Arial"/>
          <w:color w:val="4472C4" w:themeColor="accent1"/>
          <w:szCs w:val="24"/>
        </w:rPr>
        <w:t xml:space="preserve"> </w:t>
      </w:r>
      <w:hyperlink r:id="rId15" w:tooltip="strona platformy zakupowej" w:history="1">
        <w:r w:rsidRPr="005918C4">
          <w:rPr>
            <w:rStyle w:val="Hipercze"/>
            <w:rFonts w:cs="Arial"/>
            <w:color w:val="4472C4" w:themeColor="accent1"/>
            <w:szCs w:val="24"/>
          </w:rPr>
          <w:t>https://platformazakupowa.pl/strona/45-instrukcje</w:t>
        </w:r>
      </w:hyperlink>
    </w:p>
    <w:p w14:paraId="4C2D1D08" w14:textId="7634DF51" w:rsidR="00E8474C" w:rsidRPr="00986F5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9D07CE">
        <w:rPr>
          <w:rFonts w:cs="Arial"/>
          <w:szCs w:val="24"/>
        </w:rPr>
        <w:t>Każdy z wykonawców może złożyć tylko jedną</w:t>
      </w:r>
      <w:r>
        <w:rPr>
          <w:rFonts w:cs="Arial"/>
          <w:szCs w:val="24"/>
        </w:rPr>
        <w:t xml:space="preserve"> ofertę </w:t>
      </w:r>
      <w:r w:rsidR="00D16302">
        <w:rPr>
          <w:rFonts w:cs="Arial"/>
          <w:szCs w:val="24"/>
        </w:rPr>
        <w:t>na d</w:t>
      </w:r>
      <w:r>
        <w:rPr>
          <w:rFonts w:cs="Arial"/>
          <w:szCs w:val="24"/>
        </w:rPr>
        <w:t>aną</w:t>
      </w:r>
      <w:r w:rsidR="00D1630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część zamówienia</w:t>
      </w:r>
      <w:r w:rsidRPr="00986F51">
        <w:rPr>
          <w:rFonts w:cs="Arial"/>
          <w:szCs w:val="24"/>
        </w:rPr>
        <w:t xml:space="preserve">. Złożenie większej liczby ofert lub ofert zawierających propozycje wariantowe podlegać będzie odrzuceniu. </w:t>
      </w:r>
    </w:p>
    <w:p w14:paraId="79BF955E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>Cen</w:t>
      </w:r>
      <w:r>
        <w:rPr>
          <w:rFonts w:cs="Arial"/>
          <w:szCs w:val="24"/>
        </w:rPr>
        <w:t>a</w:t>
      </w:r>
      <w:r w:rsidRPr="00D33171">
        <w:rPr>
          <w:rFonts w:cs="Arial"/>
          <w:szCs w:val="24"/>
        </w:rPr>
        <w:t xml:space="preserve"> oferty mus</w:t>
      </w:r>
      <w:r>
        <w:rPr>
          <w:rFonts w:cs="Arial"/>
          <w:szCs w:val="24"/>
        </w:rPr>
        <w:t>i</w:t>
      </w:r>
      <w:r w:rsidRPr="00D33171">
        <w:rPr>
          <w:rFonts w:cs="Arial"/>
          <w:szCs w:val="24"/>
        </w:rPr>
        <w:t xml:space="preserve"> zawierać wszystkie koszty, jakie musi ponieść Wykonawca, aby zrealizować zamówienie z najwyższą starannością oraz ewentualne rabaty. </w:t>
      </w:r>
    </w:p>
    <w:p w14:paraId="45D232B5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Dokumenty i oświadczenia składane przez Wykonawcę powinny być w języku polskim, chyba że w SWZ dopuszczono inaczej. W przypadku załączenia dokumentów sporządzonych w innym języku niż dopuszczony, Wykonawca zobowiązany jest załączyć tłumaczenie na język polski. </w:t>
      </w:r>
    </w:p>
    <w:p w14:paraId="2BF01176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Zgodnie z definicją dokumentu elektronicznego z art. 3 ust.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 Wykonawcę. </w:t>
      </w:r>
    </w:p>
    <w:p w14:paraId="33DAAF30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lastRenderedPageBreak/>
        <w:t xml:space="preserve">Maksymalny rozmiar jednego pliku przesyłanego za pośrednictwem dedykowanych formularzy do: złożenia, zmiany, wycofania oferty wynosi 150 MB,  natomiast przy komunikacji wielkość pliku to maksymalnie 500 MB. </w:t>
      </w:r>
    </w:p>
    <w:p w14:paraId="677F9DAD" w14:textId="77777777" w:rsidR="00E8474C" w:rsidRPr="00D33171" w:rsidRDefault="00E8474C" w:rsidP="00E8474C">
      <w:pPr>
        <w:pStyle w:val="Akapitzlist"/>
        <w:numPr>
          <w:ilvl w:val="0"/>
          <w:numId w:val="19"/>
        </w:numPr>
        <w:rPr>
          <w:rFonts w:cs="Arial"/>
          <w:szCs w:val="24"/>
        </w:rPr>
      </w:pPr>
      <w:r w:rsidRPr="00D33171">
        <w:rPr>
          <w:rFonts w:cs="Arial"/>
          <w:szCs w:val="24"/>
        </w:rPr>
        <w:t xml:space="preserve">Formaty plików wykorzystywanych przez wykonawców powinny być zgodne z Rozporządzeniem Rady Ministrów w sprawie Krajowych Ram Interoperacyjności, minimalnych wymagań dla rejestrów publicznych i wymiany informacji w postaci elektronicznej oraz minimalnych wymagań dla systemów teleinformatycznych (Dz.U.2017 poz. 2247). </w:t>
      </w:r>
    </w:p>
    <w:p w14:paraId="25D0DC80" w14:textId="77777777" w:rsidR="00E8474C" w:rsidRPr="00AA0656" w:rsidRDefault="00E8474C" w:rsidP="00E8474C">
      <w:pPr>
        <w:pStyle w:val="Akapitzlist"/>
        <w:numPr>
          <w:ilvl w:val="0"/>
          <w:numId w:val="19"/>
        </w:numPr>
        <w:rPr>
          <w:rFonts w:cs="Arial"/>
          <w:b/>
          <w:szCs w:val="24"/>
        </w:rPr>
      </w:pPr>
      <w:r w:rsidRPr="00AA0656">
        <w:rPr>
          <w:rFonts w:cs="Arial"/>
          <w:b/>
          <w:szCs w:val="24"/>
        </w:rPr>
        <w:t xml:space="preserve"> Zalecenia: </w:t>
      </w:r>
    </w:p>
    <w:p w14:paraId="58A7EE7E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>Zamawiający rekomenduje wykorzystanie formatów: .pdf .</w:t>
      </w:r>
      <w:proofErr w:type="spellStart"/>
      <w:r w:rsidRPr="004A77FE">
        <w:rPr>
          <w:rFonts w:cs="Arial"/>
          <w:iCs/>
          <w:szCs w:val="24"/>
        </w:rPr>
        <w:t>doc</w:t>
      </w:r>
      <w:proofErr w:type="spellEnd"/>
      <w:r w:rsidRPr="004A77FE">
        <w:rPr>
          <w:rFonts w:cs="Arial"/>
          <w:iCs/>
          <w:szCs w:val="24"/>
        </w:rPr>
        <w:t xml:space="preserve"> .xls .jpg (.</w:t>
      </w:r>
      <w:proofErr w:type="spellStart"/>
      <w:r w:rsidRPr="004A77FE">
        <w:rPr>
          <w:rFonts w:cs="Arial"/>
          <w:iCs/>
          <w:szCs w:val="24"/>
        </w:rPr>
        <w:t>jpeg</w:t>
      </w:r>
      <w:proofErr w:type="spellEnd"/>
      <w:r w:rsidRPr="004A77FE">
        <w:rPr>
          <w:rFonts w:cs="Arial"/>
          <w:iCs/>
          <w:szCs w:val="24"/>
        </w:rPr>
        <w:t xml:space="preserve">) ze szczególnym wskazaniem na .pdf </w:t>
      </w:r>
    </w:p>
    <w:p w14:paraId="3D75495D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W celu ewentualnej kompresji danych Zamawiający rekomenduje wykorzystanie jednego z formatów: </w:t>
      </w:r>
    </w:p>
    <w:p w14:paraId="578C5CB6" w14:textId="77777777" w:rsidR="00E8474C" w:rsidRPr="004A77FE" w:rsidRDefault="00E8474C" w:rsidP="00E8474C">
      <w:pPr>
        <w:pStyle w:val="Akapitzlist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.zip </w:t>
      </w:r>
    </w:p>
    <w:p w14:paraId="3ECD897C" w14:textId="77777777" w:rsidR="00E8474C" w:rsidRPr="004A77FE" w:rsidRDefault="00E8474C" w:rsidP="00E8474C">
      <w:pPr>
        <w:pStyle w:val="Akapitzlist"/>
        <w:ind w:left="1440"/>
        <w:rPr>
          <w:rFonts w:cs="Arial"/>
          <w:szCs w:val="24"/>
        </w:rPr>
      </w:pPr>
      <w:r w:rsidRPr="004A77FE">
        <w:rPr>
          <w:rFonts w:cs="Arial"/>
          <w:szCs w:val="24"/>
        </w:rPr>
        <w:t xml:space="preserve">− .7Z </w:t>
      </w:r>
    </w:p>
    <w:p w14:paraId="6E202BF1" w14:textId="77777777" w:rsidR="00E8474C" w:rsidRPr="00AA0656" w:rsidRDefault="00E8474C" w:rsidP="00E8474C">
      <w:pPr>
        <w:pStyle w:val="Akapitzlist"/>
        <w:numPr>
          <w:ilvl w:val="1"/>
          <w:numId w:val="15"/>
        </w:numPr>
        <w:rPr>
          <w:rFonts w:cs="Arial"/>
          <w:b/>
          <w:szCs w:val="24"/>
        </w:rPr>
      </w:pPr>
      <w:r w:rsidRPr="00AA0656">
        <w:rPr>
          <w:rFonts w:cs="Arial"/>
          <w:b/>
          <w:iCs/>
          <w:szCs w:val="24"/>
        </w:rPr>
        <w:t>Wśród formatów powszechnych a NIE występujących w rozporządzeniu występują: .</w:t>
      </w:r>
      <w:proofErr w:type="spellStart"/>
      <w:r w:rsidRPr="00AA0656">
        <w:rPr>
          <w:rFonts w:cs="Arial"/>
          <w:b/>
          <w:iCs/>
          <w:szCs w:val="24"/>
        </w:rPr>
        <w:t>rar</w:t>
      </w:r>
      <w:proofErr w:type="spellEnd"/>
      <w:r w:rsidRPr="00AA0656">
        <w:rPr>
          <w:rFonts w:cs="Arial"/>
          <w:b/>
          <w:iCs/>
          <w:szCs w:val="24"/>
        </w:rPr>
        <w:t xml:space="preserve"> .gif .</w:t>
      </w:r>
      <w:proofErr w:type="spellStart"/>
      <w:r w:rsidRPr="00AA0656">
        <w:rPr>
          <w:rFonts w:cs="Arial"/>
          <w:b/>
          <w:iCs/>
          <w:szCs w:val="24"/>
        </w:rPr>
        <w:t>bmp</w:t>
      </w:r>
      <w:proofErr w:type="spellEnd"/>
      <w:r w:rsidRPr="00AA0656">
        <w:rPr>
          <w:rFonts w:cs="Arial"/>
          <w:b/>
          <w:iCs/>
          <w:szCs w:val="24"/>
        </w:rPr>
        <w:t xml:space="preserve"> .</w:t>
      </w:r>
      <w:proofErr w:type="spellStart"/>
      <w:r w:rsidRPr="00AA0656">
        <w:rPr>
          <w:rFonts w:cs="Arial"/>
          <w:b/>
          <w:iCs/>
          <w:szCs w:val="24"/>
        </w:rPr>
        <w:t>numbers</w:t>
      </w:r>
      <w:proofErr w:type="spellEnd"/>
      <w:r w:rsidRPr="00AA0656">
        <w:rPr>
          <w:rFonts w:cs="Arial"/>
          <w:b/>
          <w:iCs/>
          <w:szCs w:val="24"/>
        </w:rPr>
        <w:t xml:space="preserve"> .</w:t>
      </w:r>
      <w:proofErr w:type="spellStart"/>
      <w:r w:rsidRPr="00AA0656">
        <w:rPr>
          <w:rFonts w:cs="Arial"/>
          <w:b/>
          <w:iCs/>
          <w:szCs w:val="24"/>
        </w:rPr>
        <w:t>pages</w:t>
      </w:r>
      <w:proofErr w:type="spellEnd"/>
      <w:r w:rsidRPr="00AA0656">
        <w:rPr>
          <w:rFonts w:cs="Arial"/>
          <w:b/>
          <w:iCs/>
          <w:szCs w:val="24"/>
        </w:rPr>
        <w:t xml:space="preserve">. Dokumenty złożone w takich plikach zostaną uznane za złożone nieskutecznie. </w:t>
      </w:r>
    </w:p>
    <w:p w14:paraId="6342AAD8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A77FE">
        <w:rPr>
          <w:rFonts w:cs="Arial"/>
          <w:iCs/>
          <w:szCs w:val="24"/>
        </w:rPr>
        <w:t>eDoApp</w:t>
      </w:r>
      <w:proofErr w:type="spellEnd"/>
      <w:r w:rsidRPr="004A77FE">
        <w:rPr>
          <w:rFonts w:cs="Arial"/>
          <w:iCs/>
          <w:szCs w:val="24"/>
        </w:rPr>
        <w:t xml:space="preserve"> służącej do składania podpisu osobistego, który wynosi max 5MB. </w:t>
      </w:r>
    </w:p>
    <w:p w14:paraId="0FA108B3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Ze względu na niskie ryzyko naruszenia integralności pliku oraz łatwiejszą weryfikację podpisu, Zamawiający zaleca, w miarę możliwości, przekonwertowanie plików składających się na ofertę na format .pdf i opatrzenie ich podpisem kwalifikowanym </w:t>
      </w:r>
      <w:proofErr w:type="spellStart"/>
      <w:r w:rsidRPr="004A77FE">
        <w:rPr>
          <w:rFonts w:cs="Arial"/>
          <w:iCs/>
          <w:szCs w:val="24"/>
        </w:rPr>
        <w:t>PAdES</w:t>
      </w:r>
      <w:proofErr w:type="spellEnd"/>
      <w:r w:rsidRPr="004A77FE">
        <w:rPr>
          <w:rFonts w:cs="Arial"/>
          <w:iCs/>
          <w:szCs w:val="24"/>
        </w:rPr>
        <w:t xml:space="preserve">. </w:t>
      </w:r>
    </w:p>
    <w:p w14:paraId="2FD7618B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Pliki w innych formatach niż PDF zaleca się opatrzyć zewnętrznym podpisem </w:t>
      </w:r>
      <w:proofErr w:type="spellStart"/>
      <w:r w:rsidRPr="004A77FE">
        <w:rPr>
          <w:rFonts w:cs="Arial"/>
          <w:iCs/>
          <w:szCs w:val="24"/>
        </w:rPr>
        <w:t>XAdES</w:t>
      </w:r>
      <w:proofErr w:type="spellEnd"/>
      <w:r w:rsidRPr="004A77FE">
        <w:rPr>
          <w:rFonts w:cs="Arial"/>
          <w:iCs/>
          <w:szCs w:val="24"/>
        </w:rPr>
        <w:t xml:space="preserve">. Wykonawca powinien pamiętać, aby plik z podpisem przekazywać łącznie z dokumentem podpisywanym. </w:t>
      </w:r>
    </w:p>
    <w:p w14:paraId="74C5D2E8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438FE13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iCs/>
          <w:szCs w:val="24"/>
        </w:rPr>
      </w:pPr>
      <w:r w:rsidRPr="004A77FE">
        <w:rPr>
          <w:rFonts w:cs="Arial"/>
          <w:iCs/>
          <w:szCs w:val="24"/>
        </w:rPr>
        <w:t>Zamawiający zaleca, aby Wykonawca z odpowiednim wyprzedzeniem przetestował możliwość prawidłowego wykorzystania wybranej metody podpisania plików oferty.</w:t>
      </w:r>
    </w:p>
    <w:p w14:paraId="7977F90A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Zaleca się, aby komunikacja z Wykonawcami odbywała się tylko na Platformie za pośrednictwem formularza “Wyślij wiadomość do Zamawiającego”, nie za pośrednictwem adresu email. </w:t>
      </w:r>
    </w:p>
    <w:p w14:paraId="0A99E22E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Osobą składającą ofertę powinna być osoba kontaktowa podawana w dokumentacji. </w:t>
      </w:r>
    </w:p>
    <w:p w14:paraId="4C86C7C4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69AA87DC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lastRenderedPageBreak/>
        <w:t xml:space="preserve">Podczas </w:t>
      </w:r>
      <w:r w:rsidRPr="004A77FE">
        <w:rPr>
          <w:rFonts w:cs="Arial"/>
          <w:szCs w:val="24"/>
        </w:rPr>
        <w:t xml:space="preserve">podpisywania plików zaleca się stosowanie algorytmu skrótu SHA2 zamiast SHA1. </w:t>
      </w:r>
    </w:p>
    <w:p w14:paraId="4E2B0512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Jeśli Wykonawca pakuje dokumenty np. w plik ZIP zalecamy wcześniejsze podpisanie każdego ze skompresowanych plików. </w:t>
      </w:r>
    </w:p>
    <w:p w14:paraId="636E70EF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szCs w:val="24"/>
        </w:rPr>
      </w:pPr>
      <w:r w:rsidRPr="004A77FE">
        <w:rPr>
          <w:rFonts w:cs="Arial"/>
          <w:iCs/>
          <w:szCs w:val="24"/>
        </w:rPr>
        <w:t xml:space="preserve">Zamawiający rekomenduje wykorzystanie podpisu z kwalifikowanym znacznikiem czasu. </w:t>
      </w:r>
    </w:p>
    <w:p w14:paraId="1EEF6229" w14:textId="77777777" w:rsidR="00E8474C" w:rsidRPr="004A77FE" w:rsidRDefault="00E8474C" w:rsidP="00E8474C">
      <w:pPr>
        <w:pStyle w:val="Akapitzlist"/>
        <w:numPr>
          <w:ilvl w:val="1"/>
          <w:numId w:val="15"/>
        </w:numPr>
        <w:rPr>
          <w:rFonts w:cs="Arial"/>
          <w:i/>
          <w:iCs/>
          <w:szCs w:val="24"/>
        </w:rPr>
      </w:pPr>
      <w:r w:rsidRPr="004A77FE">
        <w:rPr>
          <w:rFonts w:cs="Arial"/>
          <w:iCs/>
          <w:szCs w:val="24"/>
        </w:rPr>
        <w:t>Zamawiający zaleca aby nie wprowadzać jakichkolwiek zmian w plikach po podpisaniu ich podpisem kwalifikowanym. Może to skutkować naruszeniem integralności plików, co równoważne będzie z koniecznością odrzucenia oferty w postępowaniu</w:t>
      </w:r>
      <w:r w:rsidRPr="004A77FE">
        <w:rPr>
          <w:rFonts w:cs="Arial"/>
          <w:i/>
          <w:iCs/>
          <w:szCs w:val="24"/>
        </w:rPr>
        <w:t xml:space="preserve">. </w:t>
      </w:r>
    </w:p>
    <w:p w14:paraId="763B014A" w14:textId="3B910BBD" w:rsidR="00F43F86" w:rsidRPr="000D32BF" w:rsidRDefault="006A50A7" w:rsidP="00D16302">
      <w:pPr>
        <w:pStyle w:val="Nagwek2"/>
      </w:pPr>
      <w:r w:rsidRPr="00D16302">
        <w:rPr>
          <w:rStyle w:val="Nagwek1Znak"/>
          <w:rFonts w:cs="Arial"/>
          <w:b/>
          <w:bCs w:val="0"/>
          <w:color w:val="auto"/>
        </w:rPr>
        <w:t>Rozdział 2</w:t>
      </w:r>
      <w:r w:rsidR="00977F5D" w:rsidRPr="00D16302">
        <w:rPr>
          <w:rStyle w:val="Nagwek1Znak"/>
          <w:rFonts w:cs="Arial"/>
          <w:b/>
          <w:bCs w:val="0"/>
          <w:color w:val="auto"/>
        </w:rPr>
        <w:t>2</w:t>
      </w:r>
      <w:r w:rsidR="00F43F86" w:rsidRPr="00D16302">
        <w:t xml:space="preserve">. </w:t>
      </w:r>
      <w:r w:rsidR="00F43F86" w:rsidRPr="000D32BF">
        <w:t>Sposób oraz termin składania ofert</w:t>
      </w:r>
    </w:p>
    <w:p w14:paraId="50AD5B35" w14:textId="73D25099" w:rsidR="00F43F86" w:rsidRPr="00F93843" w:rsidRDefault="00F43F86" w:rsidP="0070460A">
      <w:pPr>
        <w:pStyle w:val="Akapitzlist"/>
        <w:numPr>
          <w:ilvl w:val="0"/>
          <w:numId w:val="22"/>
        </w:numPr>
        <w:spacing w:before="240" w:line="276" w:lineRule="auto"/>
        <w:rPr>
          <w:rFonts w:cs="Arial"/>
          <w:color w:val="4472C4" w:themeColor="accent1"/>
          <w:szCs w:val="24"/>
        </w:rPr>
      </w:pPr>
      <w:r w:rsidRPr="00BD443B">
        <w:rPr>
          <w:rFonts w:cs="Arial"/>
          <w:szCs w:val="24"/>
        </w:rPr>
        <w:t xml:space="preserve">Ofertę wraz z wymaganymi dokumentami </w:t>
      </w:r>
      <w:r w:rsidR="00A23166" w:rsidRPr="00BD443B">
        <w:rPr>
          <w:rFonts w:cs="Arial"/>
          <w:szCs w:val="24"/>
        </w:rPr>
        <w:t xml:space="preserve">należy złożyć przez Platformę </w:t>
      </w:r>
      <w:r w:rsidRPr="00BD443B">
        <w:rPr>
          <w:rFonts w:cs="Arial"/>
          <w:szCs w:val="24"/>
        </w:rPr>
        <w:t xml:space="preserve"> pod adresem:</w:t>
      </w:r>
      <w:r w:rsidR="0070460A" w:rsidRPr="0070460A">
        <w:t xml:space="preserve"> </w:t>
      </w:r>
      <w:hyperlink r:id="rId16" w:tooltip="https://platformazakupowa.pl/transakcja/662392  " w:history="1">
        <w:r w:rsidR="0070460A" w:rsidRPr="001B21E5">
          <w:rPr>
            <w:rStyle w:val="Hipercze"/>
            <w:rFonts w:cs="Arial"/>
            <w:szCs w:val="24"/>
          </w:rPr>
          <w:t xml:space="preserve">https://platformazakupowa.pl/transakcja/662392 </w:t>
        </w:r>
      </w:hyperlink>
      <w:bookmarkStart w:id="1" w:name="_GoBack"/>
      <w:bookmarkEnd w:id="1"/>
      <w:r w:rsidRPr="00BD443B">
        <w:rPr>
          <w:rFonts w:cs="Arial"/>
          <w:szCs w:val="24"/>
        </w:rPr>
        <w:t xml:space="preserve"> w myśl Ustawy na stronie internetowej prowadzonego postępowania do dnia</w:t>
      </w:r>
      <w:r w:rsidR="00AC416E" w:rsidRPr="00BD443B">
        <w:rPr>
          <w:rFonts w:cs="Arial"/>
          <w:szCs w:val="24"/>
        </w:rPr>
        <w:t xml:space="preserve"> </w:t>
      </w:r>
      <w:r w:rsidR="00206275">
        <w:rPr>
          <w:rFonts w:cs="Arial"/>
          <w:b/>
          <w:bCs/>
          <w:color w:val="4472C4" w:themeColor="accent1"/>
          <w:sz w:val="28"/>
          <w:szCs w:val="28"/>
        </w:rPr>
        <w:t>23</w:t>
      </w:r>
      <w:r w:rsidR="000528BE">
        <w:rPr>
          <w:rFonts w:cs="Arial"/>
          <w:b/>
          <w:bCs/>
          <w:color w:val="4472C4" w:themeColor="accent1"/>
          <w:sz w:val="28"/>
          <w:szCs w:val="28"/>
        </w:rPr>
        <w:t>.09.</w:t>
      </w:r>
      <w:r w:rsidR="00D16302">
        <w:rPr>
          <w:rFonts w:cs="Arial"/>
          <w:b/>
          <w:bCs/>
          <w:color w:val="4472C4" w:themeColor="accent1"/>
          <w:sz w:val="28"/>
          <w:szCs w:val="28"/>
        </w:rPr>
        <w:t>2022</w:t>
      </w:r>
      <w:r w:rsidR="000E3D49" w:rsidRPr="00F93843">
        <w:rPr>
          <w:rFonts w:cs="Arial"/>
          <w:b/>
          <w:bCs/>
          <w:color w:val="4472C4" w:themeColor="accent1"/>
          <w:sz w:val="28"/>
          <w:szCs w:val="28"/>
        </w:rPr>
        <w:t>r. o godz.</w:t>
      </w:r>
      <w:r w:rsidR="00FD574F" w:rsidRPr="00F93843">
        <w:rPr>
          <w:rFonts w:cs="Arial"/>
          <w:b/>
          <w:bCs/>
          <w:color w:val="4472C4" w:themeColor="accent1"/>
          <w:sz w:val="28"/>
          <w:szCs w:val="28"/>
        </w:rPr>
        <w:t xml:space="preserve"> 9</w:t>
      </w:r>
      <w:r w:rsidR="00F27F80" w:rsidRPr="00F93843">
        <w:rPr>
          <w:rFonts w:cs="Arial"/>
          <w:b/>
          <w:bCs/>
          <w:color w:val="4472C4" w:themeColor="accent1"/>
          <w:sz w:val="28"/>
          <w:szCs w:val="28"/>
        </w:rPr>
        <w:t>:</w:t>
      </w:r>
      <w:r w:rsidR="00FD574F" w:rsidRPr="00F93843">
        <w:rPr>
          <w:rFonts w:cs="Arial"/>
          <w:b/>
          <w:bCs/>
          <w:color w:val="4472C4" w:themeColor="accent1"/>
          <w:sz w:val="28"/>
          <w:szCs w:val="28"/>
        </w:rPr>
        <w:t>00</w:t>
      </w:r>
      <w:r w:rsidR="000E3D49" w:rsidRPr="00F93843">
        <w:rPr>
          <w:rFonts w:cs="Arial"/>
          <w:b/>
          <w:bCs/>
          <w:color w:val="4472C4" w:themeColor="accent1"/>
          <w:sz w:val="28"/>
          <w:szCs w:val="28"/>
        </w:rPr>
        <w:t>.</w:t>
      </w:r>
      <w:r w:rsidRPr="00F93843">
        <w:rPr>
          <w:rFonts w:cs="Arial"/>
          <w:b/>
          <w:bCs/>
          <w:color w:val="4472C4" w:themeColor="accent1"/>
          <w:szCs w:val="24"/>
        </w:rPr>
        <w:t xml:space="preserve"> </w:t>
      </w:r>
    </w:p>
    <w:p w14:paraId="2590ECAD" w14:textId="7ACE4023" w:rsidR="00F43F86" w:rsidRPr="00BD443B" w:rsidRDefault="00F43F86" w:rsidP="00162368">
      <w:pPr>
        <w:pStyle w:val="Akapitzlist"/>
        <w:numPr>
          <w:ilvl w:val="0"/>
          <w:numId w:val="22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Do oferty należy dołączyć wszystkie wymagane w SWZ dokumenty. </w:t>
      </w:r>
    </w:p>
    <w:p w14:paraId="43D47C51" w14:textId="1E4A1F7C" w:rsidR="00F43F86" w:rsidRPr="00BD443B" w:rsidRDefault="00F43F86" w:rsidP="00162368">
      <w:pPr>
        <w:pStyle w:val="Akapitzlist"/>
        <w:numPr>
          <w:ilvl w:val="0"/>
          <w:numId w:val="22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Po wypełnieniu Formularza składania oferty lub wniosku i dołączenia wszystkich wymaganych załączników należy kliknąć przycisk „Przejdź do podsumowania”. </w:t>
      </w:r>
    </w:p>
    <w:p w14:paraId="49B2169A" w14:textId="5B6BD935" w:rsidR="00F43F86" w:rsidRPr="00BD443B" w:rsidRDefault="00F43F86" w:rsidP="00162368">
      <w:pPr>
        <w:pStyle w:val="Akapitzlist"/>
        <w:numPr>
          <w:ilvl w:val="0"/>
          <w:numId w:val="22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Oferta składana elektronicznie musi zostać podpisana podpisem</w:t>
      </w:r>
      <w:r w:rsidR="00A35604" w:rsidRPr="00BD443B">
        <w:rPr>
          <w:rFonts w:cs="Arial"/>
          <w:szCs w:val="24"/>
        </w:rPr>
        <w:t xml:space="preserve"> kwalifikowanym elektronicznym, </w:t>
      </w:r>
      <w:r w:rsidRPr="00BD443B">
        <w:rPr>
          <w:rFonts w:cs="Arial"/>
          <w:szCs w:val="24"/>
        </w:rPr>
        <w:t xml:space="preserve"> podpisem zaufanym lub podpisem osobistym. W procesie składania oferty za pośrednictwem platformazakupowa.pl, Wykonawca powinien złożyć podpis bezpośrednio na dokumentach przesłanych za pośrednictwem platformazakupowa.pl. Zalecamy stosowanie podpisu na każdym załączonym pliku osobno, w szczególności wskazanych w art. 63 ust 1 oraz ust.2 </w:t>
      </w:r>
      <w:proofErr w:type="spellStart"/>
      <w:r w:rsidRPr="00BD443B">
        <w:rPr>
          <w:rFonts w:cs="Arial"/>
          <w:szCs w:val="24"/>
        </w:rPr>
        <w:t>Pzp</w:t>
      </w:r>
      <w:proofErr w:type="spellEnd"/>
      <w:r w:rsidRPr="00BD443B">
        <w:rPr>
          <w:rFonts w:cs="Arial"/>
          <w:szCs w:val="24"/>
        </w:rPr>
        <w:t xml:space="preserve"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 </w:t>
      </w:r>
    </w:p>
    <w:p w14:paraId="5019F05B" w14:textId="12C16886" w:rsidR="00F43F86" w:rsidRPr="00BD443B" w:rsidRDefault="00F43F86" w:rsidP="00162368">
      <w:pPr>
        <w:pStyle w:val="Akapitzlist"/>
        <w:numPr>
          <w:ilvl w:val="0"/>
          <w:numId w:val="22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Za datę złożenia oferty przyjmuje się datę jej przekazania w systemie (platformie) w drugim kroku składania oferty poprzez kliknięcie przycisku “Złóż ofertę” i wyświetlenie się komunikatu, że oferta została zaszyfrowana i złożona. </w:t>
      </w:r>
    </w:p>
    <w:p w14:paraId="0E26A7CE" w14:textId="7D3E61F6" w:rsidR="00F43F86" w:rsidRPr="00BD443B" w:rsidRDefault="00F43F86" w:rsidP="00162368">
      <w:pPr>
        <w:pStyle w:val="Akapitzlist"/>
        <w:numPr>
          <w:ilvl w:val="0"/>
          <w:numId w:val="22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color w:val="000000"/>
          <w:szCs w:val="24"/>
        </w:rPr>
        <w:t>Szczegółowa instrukcja dla Wykonawców dotycząca złożenia, zmiany i wycofania oferty</w:t>
      </w:r>
      <w:r w:rsidRPr="00BD443B">
        <w:rPr>
          <w:rFonts w:cs="Arial"/>
          <w:szCs w:val="24"/>
        </w:rPr>
        <w:t xml:space="preserve"> </w:t>
      </w:r>
      <w:r w:rsidRPr="00BD443B">
        <w:rPr>
          <w:rFonts w:cs="Arial"/>
          <w:color w:val="000000"/>
          <w:szCs w:val="24"/>
        </w:rPr>
        <w:t>znajduje się na stronie internetowej pod adresem:</w:t>
      </w:r>
    </w:p>
    <w:p w14:paraId="7C004E04" w14:textId="77777777" w:rsidR="00F43F86" w:rsidRPr="00D16302" w:rsidRDefault="002B6756" w:rsidP="00162368">
      <w:pPr>
        <w:pStyle w:val="Akapitzlist"/>
        <w:numPr>
          <w:ilvl w:val="0"/>
          <w:numId w:val="22"/>
        </w:numPr>
        <w:spacing w:before="240" w:line="276" w:lineRule="auto"/>
        <w:rPr>
          <w:rStyle w:val="Hipercze"/>
          <w:rFonts w:cs="Arial"/>
          <w:color w:val="FF0000"/>
          <w:szCs w:val="24"/>
        </w:rPr>
      </w:pPr>
      <w:hyperlink r:id="rId17" w:tooltip="strona platformy zakupowej" w:history="1">
        <w:r w:rsidR="00F43F86" w:rsidRPr="005918C4">
          <w:rPr>
            <w:rStyle w:val="Hipercze"/>
            <w:rFonts w:cs="Arial"/>
            <w:color w:val="4472C4" w:themeColor="accent1"/>
            <w:szCs w:val="24"/>
          </w:rPr>
          <w:t>https://platformazakupowa.pl/strona/45-instrukcje</w:t>
        </w:r>
      </w:hyperlink>
    </w:p>
    <w:p w14:paraId="4A22E986" w14:textId="05DA7F39" w:rsidR="006103EE" w:rsidRPr="00BD443B" w:rsidRDefault="00F43F86" w:rsidP="00162368">
      <w:pPr>
        <w:pStyle w:val="Akapitzlist"/>
        <w:numPr>
          <w:ilvl w:val="0"/>
          <w:numId w:val="22"/>
        </w:numPr>
        <w:spacing w:before="24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Wykonawca po upływie terminu do składania ofert nie może wycofać złożonej oferty</w:t>
      </w:r>
    </w:p>
    <w:p w14:paraId="1A81AB41" w14:textId="467C1C83" w:rsidR="00F43F86" w:rsidRPr="00D16302" w:rsidRDefault="006A50A7" w:rsidP="00D16302">
      <w:pPr>
        <w:pStyle w:val="Nagwek2"/>
      </w:pPr>
      <w:r w:rsidRPr="00D16302">
        <w:rPr>
          <w:rStyle w:val="Nagwek1Znak"/>
          <w:rFonts w:cs="Arial"/>
          <w:b/>
          <w:bCs w:val="0"/>
          <w:color w:val="auto"/>
        </w:rPr>
        <w:t>Rozdział 2</w:t>
      </w:r>
      <w:r w:rsidR="00977F5D" w:rsidRPr="00D16302">
        <w:rPr>
          <w:rStyle w:val="Nagwek1Znak"/>
          <w:rFonts w:cs="Arial"/>
          <w:b/>
          <w:bCs w:val="0"/>
          <w:color w:val="auto"/>
        </w:rPr>
        <w:t>3</w:t>
      </w:r>
      <w:r w:rsidR="00F43F86" w:rsidRPr="00D16302">
        <w:rPr>
          <w:rStyle w:val="Nagwek1Znak"/>
          <w:rFonts w:cs="Arial"/>
          <w:b/>
          <w:bCs w:val="0"/>
          <w:color w:val="auto"/>
        </w:rPr>
        <w:t>.</w:t>
      </w:r>
      <w:r w:rsidR="00F43F86" w:rsidRPr="00D16302">
        <w:t xml:space="preserve"> Termin otwarcia ofert</w:t>
      </w:r>
    </w:p>
    <w:p w14:paraId="7B93922F" w14:textId="4EBD1829" w:rsidR="00F43F86" w:rsidRPr="00BD443B" w:rsidRDefault="00F43F86" w:rsidP="00162368">
      <w:pPr>
        <w:pStyle w:val="Akapitzlist"/>
        <w:numPr>
          <w:ilvl w:val="0"/>
          <w:numId w:val="23"/>
        </w:numPr>
        <w:spacing w:before="240" w:line="276" w:lineRule="auto"/>
        <w:rPr>
          <w:color w:val="C00000"/>
          <w:szCs w:val="24"/>
        </w:rPr>
      </w:pPr>
      <w:r w:rsidRPr="00BD443B">
        <w:rPr>
          <w:color w:val="000000"/>
          <w:szCs w:val="24"/>
        </w:rPr>
        <w:t xml:space="preserve">Otwarcie ofert nastąpi </w:t>
      </w:r>
      <w:r w:rsidR="00206275">
        <w:rPr>
          <w:rFonts w:cs="Arial"/>
          <w:b/>
          <w:bCs/>
          <w:color w:val="4472C4" w:themeColor="accent1"/>
          <w:sz w:val="28"/>
          <w:szCs w:val="28"/>
        </w:rPr>
        <w:t>23</w:t>
      </w:r>
      <w:r w:rsidR="000528BE">
        <w:rPr>
          <w:rFonts w:cs="Arial"/>
          <w:b/>
          <w:bCs/>
          <w:color w:val="4472C4" w:themeColor="accent1"/>
          <w:sz w:val="28"/>
          <w:szCs w:val="28"/>
        </w:rPr>
        <w:t>.09</w:t>
      </w:r>
      <w:r w:rsidR="00D16302">
        <w:rPr>
          <w:rFonts w:cs="Arial"/>
          <w:b/>
          <w:bCs/>
          <w:color w:val="4472C4" w:themeColor="accent1"/>
          <w:sz w:val="28"/>
          <w:szCs w:val="28"/>
        </w:rPr>
        <w:t>.2022</w:t>
      </w:r>
      <w:r w:rsidR="00F27F80" w:rsidRPr="002F33F1">
        <w:rPr>
          <w:rFonts w:cs="Arial"/>
          <w:b/>
          <w:bCs/>
          <w:color w:val="4472C4" w:themeColor="accent1"/>
          <w:sz w:val="28"/>
          <w:szCs w:val="28"/>
        </w:rPr>
        <w:t xml:space="preserve">r. o godz. </w:t>
      </w:r>
      <w:r w:rsidR="00FD574F" w:rsidRPr="002F33F1">
        <w:rPr>
          <w:rFonts w:cs="Arial"/>
          <w:b/>
          <w:bCs/>
          <w:color w:val="4472C4" w:themeColor="accent1"/>
          <w:sz w:val="28"/>
          <w:szCs w:val="28"/>
        </w:rPr>
        <w:t>9:10</w:t>
      </w:r>
      <w:r w:rsidR="002F33F1">
        <w:rPr>
          <w:rFonts w:cs="Arial"/>
          <w:b/>
          <w:bCs/>
          <w:color w:val="4472C4" w:themeColor="accent1"/>
          <w:sz w:val="28"/>
          <w:szCs w:val="28"/>
        </w:rPr>
        <w:t>.</w:t>
      </w:r>
    </w:p>
    <w:p w14:paraId="675C1067" w14:textId="1DBB92EE" w:rsidR="00F43F86" w:rsidRPr="00BD443B" w:rsidRDefault="00B70293" w:rsidP="00162368">
      <w:pPr>
        <w:pStyle w:val="Akapitzlist"/>
        <w:numPr>
          <w:ilvl w:val="0"/>
          <w:numId w:val="23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O</w:t>
      </w:r>
      <w:r w:rsidR="00F43F86" w:rsidRPr="00BD443B">
        <w:rPr>
          <w:color w:val="000000"/>
          <w:szCs w:val="24"/>
        </w:rPr>
        <w:t>twarcie ofert następuje przy użyc</w:t>
      </w:r>
      <w:r w:rsidR="00A35604" w:rsidRPr="00BD443B">
        <w:rPr>
          <w:color w:val="000000"/>
          <w:szCs w:val="24"/>
        </w:rPr>
        <w:t>iu systemu teleinformatycznego. W</w:t>
      </w:r>
      <w:r w:rsidR="00F43F86" w:rsidRPr="00BD443B">
        <w:rPr>
          <w:color w:val="000000"/>
          <w:szCs w:val="24"/>
        </w:rPr>
        <w:t xml:space="preserve"> przypadku awarii tego systemu, która powoduje brak możliwości otwarcia ofert w terminie </w:t>
      </w:r>
      <w:r w:rsidR="00F43F86" w:rsidRPr="00BD443B">
        <w:rPr>
          <w:color w:val="000000"/>
          <w:szCs w:val="24"/>
        </w:rPr>
        <w:lastRenderedPageBreak/>
        <w:t xml:space="preserve">określonym przez Zamawiającego, otwarcie ofert następuje niezwłocznie po usunięciu awarii. </w:t>
      </w:r>
    </w:p>
    <w:p w14:paraId="51EE3F05" w14:textId="0D9CEE50" w:rsidR="00F43F86" w:rsidRPr="00BD443B" w:rsidRDefault="00F43F86" w:rsidP="00162368">
      <w:pPr>
        <w:pStyle w:val="Akapitzlist"/>
        <w:numPr>
          <w:ilvl w:val="0"/>
          <w:numId w:val="23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>Zamawiający poinformuje o zmianie terminu otwarcia ofert na stronie internetowej prowadzonego postępowania.</w:t>
      </w:r>
    </w:p>
    <w:p w14:paraId="3BF48978" w14:textId="2F8CAF14" w:rsidR="00F43F86" w:rsidRPr="00BD443B" w:rsidRDefault="00A35604" w:rsidP="00162368">
      <w:pPr>
        <w:pStyle w:val="Akapitzlist"/>
        <w:numPr>
          <w:ilvl w:val="0"/>
          <w:numId w:val="23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 </w:t>
      </w:r>
      <w:r w:rsidR="00F43F86" w:rsidRPr="00BD443B">
        <w:rPr>
          <w:color w:val="000000"/>
          <w:szCs w:val="24"/>
        </w:rPr>
        <w:t xml:space="preserve">najpóźniej przed otwarciem ofert, udostępnia na stronie internetowej prowadzonego postępowania informację o kwocie, jaką zamierza przeznaczyć na sfinansowanie zamówienia. </w:t>
      </w:r>
    </w:p>
    <w:p w14:paraId="2F4A9497" w14:textId="64873B01" w:rsidR="00F43F86" w:rsidRPr="00BD443B" w:rsidRDefault="00F43F86" w:rsidP="00162368">
      <w:pPr>
        <w:pStyle w:val="Akapitzlist"/>
        <w:numPr>
          <w:ilvl w:val="0"/>
          <w:numId w:val="23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Otwarcie ofert jest niejawne. </w:t>
      </w:r>
    </w:p>
    <w:p w14:paraId="5B333015" w14:textId="3D6C744B" w:rsidR="00F43F86" w:rsidRPr="00BD443B" w:rsidRDefault="00F43F86" w:rsidP="00162368">
      <w:pPr>
        <w:pStyle w:val="Akapitzlist"/>
        <w:numPr>
          <w:ilvl w:val="0"/>
          <w:numId w:val="23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Zamawiający, niezwłocznie po otwarciu ofert, udostępnia na stronie internetowej prowadzonego postępowania informacje o: </w:t>
      </w:r>
    </w:p>
    <w:p w14:paraId="55C87D8E" w14:textId="7BFA4A3C" w:rsidR="00F43F86" w:rsidRPr="00BD443B" w:rsidRDefault="00F43F86" w:rsidP="00162368">
      <w:pPr>
        <w:pStyle w:val="Akapitzlist"/>
        <w:numPr>
          <w:ilvl w:val="1"/>
          <w:numId w:val="24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78587F5" w14:textId="60721AC6" w:rsidR="00F43F86" w:rsidRPr="00BD443B" w:rsidRDefault="00F43F86" w:rsidP="00162368">
      <w:pPr>
        <w:pStyle w:val="Akapitzlist"/>
        <w:numPr>
          <w:ilvl w:val="1"/>
          <w:numId w:val="24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cenach lub kosztach zawartych w ofertach. </w:t>
      </w:r>
    </w:p>
    <w:p w14:paraId="28BD6D8A" w14:textId="011D6F3D" w:rsidR="00F43F86" w:rsidRPr="00BD443B" w:rsidRDefault="00F43F86" w:rsidP="00162368">
      <w:pPr>
        <w:pStyle w:val="Akapitzlist"/>
        <w:numPr>
          <w:ilvl w:val="0"/>
          <w:numId w:val="23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Informacja zostanie opublikowana na stronie postępowania na </w:t>
      </w:r>
      <w:r w:rsidR="007A586B">
        <w:rPr>
          <w:color w:val="000000"/>
          <w:szCs w:val="24"/>
        </w:rPr>
        <w:t>platformazakupowa.pl w sekcji ,”</w:t>
      </w:r>
      <w:r w:rsidRPr="00BD443B">
        <w:rPr>
          <w:color w:val="000000"/>
          <w:szCs w:val="24"/>
        </w:rPr>
        <w:t xml:space="preserve">Komunikaty” . </w:t>
      </w:r>
    </w:p>
    <w:p w14:paraId="06200F11" w14:textId="21406D33" w:rsidR="00F43F86" w:rsidRPr="00BD443B" w:rsidRDefault="00F43F86" w:rsidP="00162368">
      <w:pPr>
        <w:pStyle w:val="Akapitzlist"/>
        <w:numPr>
          <w:ilvl w:val="0"/>
          <w:numId w:val="23"/>
        </w:numPr>
        <w:spacing w:before="240" w:line="276" w:lineRule="auto"/>
        <w:rPr>
          <w:color w:val="000000"/>
          <w:szCs w:val="24"/>
        </w:rPr>
      </w:pPr>
      <w:r w:rsidRPr="00BD443B">
        <w:rPr>
          <w:color w:val="000000"/>
          <w:szCs w:val="24"/>
        </w:rPr>
        <w:t xml:space="preserve">Zgodnie z Ustawą </w:t>
      </w:r>
      <w:proofErr w:type="spellStart"/>
      <w:r w:rsidR="00B70293" w:rsidRPr="00BD443B">
        <w:rPr>
          <w:color w:val="000000"/>
          <w:szCs w:val="24"/>
        </w:rPr>
        <w:t>Pzp</w:t>
      </w:r>
      <w:proofErr w:type="spellEnd"/>
      <w:r w:rsidRPr="00BD443B">
        <w:rPr>
          <w:color w:val="000000"/>
          <w:szCs w:val="24"/>
        </w:rPr>
        <w:t xml:space="preserve"> Zamawiający nie ma obowiązku przeprowadzania jawnej sesji otwarcia ofert w sposób jawny z udziałem wykonawców lub transmitowania sesji otwarcia za pośrednictwem elektronicznych narzędzi do przekazu wideo on-line a ma jedynie takie uprawnienie. </w:t>
      </w:r>
    </w:p>
    <w:p w14:paraId="032D504E" w14:textId="50EAD58D" w:rsidR="00F43F86" w:rsidRPr="000D32BF" w:rsidRDefault="006A50A7" w:rsidP="00D16302">
      <w:pPr>
        <w:pStyle w:val="Nagwek2"/>
      </w:pPr>
      <w:r w:rsidRPr="00D16302">
        <w:rPr>
          <w:rStyle w:val="Nagwek1Znak"/>
          <w:rFonts w:cs="Arial"/>
          <w:b/>
          <w:bCs w:val="0"/>
          <w:color w:val="auto"/>
        </w:rPr>
        <w:t>Rozdział 2</w:t>
      </w:r>
      <w:r w:rsidR="00977F5D" w:rsidRPr="00D16302">
        <w:rPr>
          <w:rStyle w:val="Nagwek1Znak"/>
          <w:rFonts w:cs="Arial"/>
          <w:b/>
          <w:bCs w:val="0"/>
          <w:color w:val="auto"/>
        </w:rPr>
        <w:t>4</w:t>
      </w:r>
      <w:r w:rsidR="00F43F86" w:rsidRPr="00D16302">
        <w:t xml:space="preserve">. </w:t>
      </w:r>
      <w:r w:rsidR="00F43F86" w:rsidRPr="000D32BF">
        <w:t>S</w:t>
      </w:r>
      <w:r w:rsidR="000D32BF" w:rsidRPr="000D32BF">
        <w:t>posób obliczenia ceny</w:t>
      </w:r>
    </w:p>
    <w:p w14:paraId="16117BDD" w14:textId="4C9829F2" w:rsidR="00604B6B" w:rsidRPr="00BD443B" w:rsidRDefault="00604B6B" w:rsidP="00162368">
      <w:pPr>
        <w:pStyle w:val="Akapitzlist"/>
        <w:numPr>
          <w:ilvl w:val="0"/>
          <w:numId w:val="25"/>
        </w:numPr>
        <w:spacing w:before="240" w:line="276" w:lineRule="auto"/>
        <w:rPr>
          <w:szCs w:val="24"/>
        </w:rPr>
      </w:pPr>
      <w:r w:rsidRPr="00BD443B">
        <w:rPr>
          <w:szCs w:val="24"/>
        </w:rPr>
        <w:t xml:space="preserve">Walutą oferty jest złoty polski. </w:t>
      </w:r>
    </w:p>
    <w:p w14:paraId="37C98209" w14:textId="0E46CF5B" w:rsidR="00604B6B" w:rsidRPr="00BD443B" w:rsidRDefault="00604B6B" w:rsidP="00162368">
      <w:pPr>
        <w:pStyle w:val="Akapitzlist"/>
        <w:numPr>
          <w:ilvl w:val="0"/>
          <w:numId w:val="25"/>
        </w:numPr>
        <w:spacing w:before="240" w:line="276" w:lineRule="auto"/>
        <w:rPr>
          <w:szCs w:val="24"/>
        </w:rPr>
      </w:pPr>
      <w:r w:rsidRPr="00BD443B">
        <w:rPr>
          <w:szCs w:val="24"/>
        </w:rPr>
        <w:t>Umowa będzie zawarta z ceną wyrażoną w złotych polskich i rozliczana w złotych polskich.</w:t>
      </w:r>
    </w:p>
    <w:p w14:paraId="488E6850" w14:textId="3325487E" w:rsidR="00604B6B" w:rsidRPr="00BD443B" w:rsidRDefault="00604B6B" w:rsidP="00162368">
      <w:pPr>
        <w:pStyle w:val="Akapitzlist"/>
        <w:numPr>
          <w:ilvl w:val="0"/>
          <w:numId w:val="25"/>
        </w:numPr>
        <w:spacing w:before="240" w:line="276" w:lineRule="auto"/>
        <w:rPr>
          <w:szCs w:val="24"/>
        </w:rPr>
      </w:pPr>
      <w:r w:rsidRPr="00BD443B">
        <w:rPr>
          <w:szCs w:val="24"/>
        </w:rPr>
        <w:t>Wykonawca uwzględniając wszystkie wymogi, o których mowa w niniejszej Specyfikacji, powinien w cenie brutto ująć wszelkie koszty niezbędne dla prawidłowego i pełnego wykonania przedmiotu zamówienia oraz uwzględnić inne opłaty i podatki, a także ewentualne upusty  zastosowane przez Wykonawcę.</w:t>
      </w:r>
    </w:p>
    <w:p w14:paraId="472FB7E7" w14:textId="359B3649" w:rsidR="006C0667" w:rsidRPr="00BD443B" w:rsidRDefault="006C0667" w:rsidP="00162368">
      <w:pPr>
        <w:pStyle w:val="Akapitzlist"/>
        <w:numPr>
          <w:ilvl w:val="0"/>
          <w:numId w:val="25"/>
        </w:numPr>
        <w:spacing w:before="240" w:line="276" w:lineRule="auto"/>
        <w:rPr>
          <w:szCs w:val="24"/>
        </w:rPr>
      </w:pPr>
      <w:r w:rsidRPr="00BD443B">
        <w:rPr>
          <w:szCs w:val="24"/>
        </w:rPr>
        <w:t>Ofertę należy złożyć na  /wg formularza of</w:t>
      </w:r>
      <w:r w:rsidR="00C14883">
        <w:rPr>
          <w:szCs w:val="24"/>
        </w:rPr>
        <w:t>ertowego  - załącznik nr 2 do S</w:t>
      </w:r>
      <w:r w:rsidRPr="00BD443B">
        <w:rPr>
          <w:szCs w:val="24"/>
        </w:rPr>
        <w:t>WZ.</w:t>
      </w:r>
    </w:p>
    <w:p w14:paraId="0CAF057F" w14:textId="05F2AAA7" w:rsidR="006C0667" w:rsidRPr="00BD443B" w:rsidRDefault="006C0667" w:rsidP="00162368">
      <w:pPr>
        <w:pStyle w:val="Akapitzlist"/>
        <w:numPr>
          <w:ilvl w:val="0"/>
          <w:numId w:val="25"/>
        </w:numPr>
        <w:spacing w:before="240" w:line="276" w:lineRule="auto"/>
        <w:rPr>
          <w:szCs w:val="24"/>
        </w:rPr>
      </w:pPr>
      <w:r w:rsidRPr="00BD443B">
        <w:rPr>
          <w:szCs w:val="24"/>
        </w:rPr>
        <w:t xml:space="preserve">Cenę oferty należy obliczyć na podstawie  opisu przedmiotu zamówienia zawartego w </w:t>
      </w:r>
      <w:r w:rsidR="007A586B">
        <w:rPr>
          <w:szCs w:val="24"/>
        </w:rPr>
        <w:t>załączniku nr 1 do niniejszej S</w:t>
      </w:r>
      <w:r w:rsidRPr="00BD443B">
        <w:rPr>
          <w:szCs w:val="24"/>
        </w:rPr>
        <w:t xml:space="preserve">WZ </w:t>
      </w:r>
    </w:p>
    <w:p w14:paraId="498974CD" w14:textId="2217FC9C" w:rsidR="006D6129" w:rsidRPr="001D05FF" w:rsidRDefault="006D6129" w:rsidP="006D6129">
      <w:pPr>
        <w:pStyle w:val="Tekstpodstawowy2"/>
        <w:numPr>
          <w:ilvl w:val="0"/>
          <w:numId w:val="25"/>
        </w:numPr>
        <w:suppressAutoHyphens w:val="0"/>
        <w:spacing w:line="240" w:lineRule="auto"/>
        <w:textAlignment w:val="auto"/>
        <w:rPr>
          <w:rFonts w:ascii="Arial" w:hAnsi="Arial" w:cs="Arial"/>
          <w:sz w:val="24"/>
        </w:rPr>
      </w:pPr>
      <w:r w:rsidRPr="001D05FF">
        <w:rPr>
          <w:rFonts w:ascii="Arial" w:hAnsi="Arial" w:cs="Arial"/>
          <w:sz w:val="24"/>
        </w:rPr>
        <w:t>Wykonawca zobowiązany  jest do przedstawienia  ceny w formularzu oferty (załącznik nr 2 do SWZ)</w:t>
      </w:r>
      <w:r w:rsidRPr="001D05FF">
        <w:rPr>
          <w:rFonts w:ascii="Arial" w:hAnsi="Arial" w:cs="Arial"/>
          <w:color w:val="000000"/>
          <w:sz w:val="24"/>
        </w:rPr>
        <w:t xml:space="preserve">. </w:t>
      </w:r>
      <w:r w:rsidRPr="001D05FF">
        <w:rPr>
          <w:rFonts w:ascii="Arial" w:hAnsi="Arial" w:cs="Arial"/>
          <w:sz w:val="24"/>
        </w:rPr>
        <w:t xml:space="preserve">Cena musi być wyrażona w PLN cyfrowo  z dokładnością do dwóch miejsc po przecinku </w:t>
      </w:r>
      <w:r w:rsidR="00EF7F4B">
        <w:rPr>
          <w:rFonts w:ascii="Arial" w:hAnsi="Arial" w:cs="Arial"/>
          <w:sz w:val="24"/>
        </w:rPr>
        <w:t>.</w:t>
      </w:r>
    </w:p>
    <w:p w14:paraId="3952B5CA" w14:textId="77777777" w:rsidR="006D6129" w:rsidRPr="006D6129" w:rsidRDefault="006D6129" w:rsidP="006D6129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szCs w:val="24"/>
        </w:rPr>
      </w:pPr>
      <w:r w:rsidRPr="00BC2ED1">
        <w:rPr>
          <w:rFonts w:cs="Arial"/>
        </w:rPr>
        <w:t xml:space="preserve">Cena oferty musi zawierać wszelkie koszty niezbędne do realizowania zamówienia wynikające wprost opisu przedmiotu zamówienia jak również w niej nieujęte, a bez </w:t>
      </w:r>
      <w:r w:rsidRPr="006D6129">
        <w:rPr>
          <w:rFonts w:cs="Arial"/>
          <w:szCs w:val="24"/>
        </w:rPr>
        <w:t xml:space="preserve">których nie można wykonać zamówienia. </w:t>
      </w:r>
    </w:p>
    <w:p w14:paraId="3514CDA4" w14:textId="327B26AF" w:rsidR="006D6129" w:rsidRPr="006D6129" w:rsidRDefault="006D6129" w:rsidP="006D6129">
      <w:pPr>
        <w:numPr>
          <w:ilvl w:val="0"/>
          <w:numId w:val="36"/>
        </w:numPr>
        <w:spacing w:after="0" w:line="240" w:lineRule="auto"/>
        <w:jc w:val="both"/>
        <w:rPr>
          <w:rFonts w:cs="Arial"/>
          <w:szCs w:val="24"/>
          <w:u w:val="single"/>
        </w:rPr>
      </w:pPr>
      <w:r w:rsidRPr="006D6129">
        <w:rPr>
          <w:rFonts w:cs="Arial"/>
          <w:b/>
          <w:szCs w:val="24"/>
        </w:rPr>
        <w:t>W części 1 zamówienia cena obejmuje</w:t>
      </w:r>
      <w:r w:rsidRPr="006D6129">
        <w:rPr>
          <w:rFonts w:cs="Arial"/>
          <w:szCs w:val="24"/>
        </w:rPr>
        <w:t>:</w:t>
      </w:r>
    </w:p>
    <w:p w14:paraId="41D38B70" w14:textId="77777777" w:rsidR="00BF7532" w:rsidRPr="002423BF" w:rsidRDefault="006D6129" w:rsidP="00BF7532">
      <w:pPr>
        <w:numPr>
          <w:ilvl w:val="1"/>
          <w:numId w:val="37"/>
        </w:numPr>
        <w:spacing w:after="0" w:line="240" w:lineRule="auto"/>
        <w:jc w:val="both"/>
        <w:rPr>
          <w:rFonts w:cs="Arial"/>
          <w:color w:val="000000" w:themeColor="text1"/>
          <w:szCs w:val="24"/>
        </w:rPr>
      </w:pPr>
      <w:r w:rsidRPr="002423BF">
        <w:rPr>
          <w:rFonts w:cs="Arial"/>
          <w:color w:val="000000" w:themeColor="text1"/>
          <w:szCs w:val="24"/>
        </w:rPr>
        <w:t>odśnieżanie i posypanie mieszanką solno-piaskową 1km drogi,</w:t>
      </w:r>
    </w:p>
    <w:p w14:paraId="77CF7280" w14:textId="47BC5271" w:rsidR="006D6129" w:rsidRPr="002423BF" w:rsidRDefault="00ED4A63" w:rsidP="00BF7532">
      <w:pPr>
        <w:numPr>
          <w:ilvl w:val="1"/>
          <w:numId w:val="37"/>
        </w:numPr>
        <w:spacing w:after="0" w:line="240" w:lineRule="auto"/>
        <w:jc w:val="both"/>
        <w:rPr>
          <w:rFonts w:cs="Arial"/>
          <w:color w:val="000000" w:themeColor="text1"/>
          <w:szCs w:val="24"/>
        </w:rPr>
      </w:pPr>
      <w:r w:rsidRPr="002423BF">
        <w:rPr>
          <w:rFonts w:cs="Arial"/>
          <w:color w:val="000000" w:themeColor="text1"/>
          <w:szCs w:val="24"/>
        </w:rPr>
        <w:t xml:space="preserve">wszystkie koszty związane </w:t>
      </w:r>
      <w:r w:rsidR="00BF7532" w:rsidRPr="002423BF">
        <w:rPr>
          <w:rFonts w:cs="Arial"/>
          <w:color w:val="000000" w:themeColor="text1"/>
          <w:szCs w:val="24"/>
        </w:rPr>
        <w:t>z wykonaniem zamówienia (</w:t>
      </w:r>
      <w:r w:rsidR="00BF7532" w:rsidRPr="002423BF">
        <w:rPr>
          <w:rFonts w:cs="Arial"/>
          <w:color w:val="000000" w:themeColor="text1"/>
          <w:szCs w:val="24"/>
          <w:lang w:eastAsia="ar-SA"/>
        </w:rPr>
        <w:t xml:space="preserve">robociznę bezpośrednią; materiały – paliwa, smary, lampa błyskowa, </w:t>
      </w:r>
      <w:r w:rsidR="00376075">
        <w:rPr>
          <w:rFonts w:cs="Arial"/>
          <w:color w:val="000000" w:themeColor="text1"/>
          <w:szCs w:val="24"/>
          <w:lang w:eastAsia="ar-SA"/>
        </w:rPr>
        <w:t xml:space="preserve">GPS, </w:t>
      </w:r>
      <w:r w:rsidR="00BF7532" w:rsidRPr="008A0DE5">
        <w:rPr>
          <w:rFonts w:cs="Arial"/>
          <w:b/>
          <w:szCs w:val="24"/>
        </w:rPr>
        <w:t xml:space="preserve">zakup  i przygotowanie mieszanki </w:t>
      </w:r>
      <w:proofErr w:type="spellStart"/>
      <w:r w:rsidR="00BF7532" w:rsidRPr="008A0DE5">
        <w:rPr>
          <w:rFonts w:cs="Arial"/>
          <w:b/>
          <w:szCs w:val="24"/>
        </w:rPr>
        <w:t>solno</w:t>
      </w:r>
      <w:proofErr w:type="spellEnd"/>
      <w:r w:rsidR="00BF7532" w:rsidRPr="008A0DE5">
        <w:rPr>
          <w:rFonts w:cs="Arial"/>
          <w:b/>
          <w:szCs w:val="24"/>
        </w:rPr>
        <w:t xml:space="preserve"> -piaskowej niezbędnej do </w:t>
      </w:r>
      <w:r w:rsidR="00BF7532" w:rsidRPr="008A0DE5">
        <w:rPr>
          <w:rFonts w:cs="Arial"/>
          <w:b/>
          <w:szCs w:val="24"/>
        </w:rPr>
        <w:lastRenderedPageBreak/>
        <w:t>wykonania przedmiotu zamówienia</w:t>
      </w:r>
      <w:r w:rsidR="00BF7532" w:rsidRPr="002423BF">
        <w:rPr>
          <w:rFonts w:cs="Arial"/>
          <w:color w:val="000000" w:themeColor="text1"/>
          <w:szCs w:val="24"/>
          <w:lang w:eastAsia="ar-SA"/>
        </w:rPr>
        <w:t xml:space="preserve"> koszty ogólne obejmujące koszty utrzymania w gotowości sprzętu, wynagrodzenie pracownika, ubezpieczenie itp.) zysk.</w:t>
      </w:r>
    </w:p>
    <w:p w14:paraId="014D0CA9" w14:textId="3BEDF67E" w:rsidR="006D6129" w:rsidRPr="002423BF" w:rsidRDefault="006D6129" w:rsidP="006D6129">
      <w:pPr>
        <w:numPr>
          <w:ilvl w:val="1"/>
          <w:numId w:val="37"/>
        </w:numPr>
        <w:spacing w:after="0" w:line="240" w:lineRule="auto"/>
        <w:jc w:val="both"/>
        <w:rPr>
          <w:rFonts w:cs="Arial"/>
          <w:color w:val="000000" w:themeColor="text1"/>
          <w:szCs w:val="24"/>
        </w:rPr>
      </w:pPr>
      <w:r w:rsidRPr="002423BF">
        <w:rPr>
          <w:rFonts w:cs="Arial"/>
          <w:color w:val="000000" w:themeColor="text1"/>
          <w:szCs w:val="24"/>
        </w:rPr>
        <w:t>dyspozycyjność Wykonawcy w ciągu całej doby  w dni powszednie, niedziele  i dni ustawowo wolne od pracy.</w:t>
      </w:r>
    </w:p>
    <w:p w14:paraId="3F356BE5" w14:textId="7F4F2C4D" w:rsidR="00BF7532" w:rsidRPr="008A0DE5" w:rsidRDefault="006D6129" w:rsidP="002423BF">
      <w:pPr>
        <w:pStyle w:val="Akapitzlist"/>
        <w:spacing w:after="0" w:line="240" w:lineRule="auto"/>
        <w:jc w:val="both"/>
        <w:rPr>
          <w:rFonts w:cs="Arial"/>
          <w:b/>
          <w:szCs w:val="24"/>
        </w:rPr>
      </w:pPr>
      <w:r w:rsidRPr="006D6129">
        <w:rPr>
          <w:rFonts w:cs="Arial"/>
          <w:szCs w:val="24"/>
        </w:rPr>
        <w:t>Stawkę za likwidację śliskości i odśnieżanie należy tak skalkulować, aby była jednakowa i stanowiła jednoznaczną podstawę do rozliczeń, bez względu na to  czy kierowca likwiduje śliskość, czy odśnieża,  czy wykonuje te czynności jednocześnie.</w:t>
      </w:r>
      <w:r w:rsidR="005B21E9">
        <w:rPr>
          <w:rFonts w:cs="Arial"/>
          <w:szCs w:val="24"/>
        </w:rPr>
        <w:t xml:space="preserve"> </w:t>
      </w:r>
      <w:r w:rsidR="005B21E9" w:rsidRPr="008A0DE5">
        <w:rPr>
          <w:rFonts w:cs="Arial"/>
          <w:b/>
          <w:szCs w:val="24"/>
        </w:rPr>
        <w:t xml:space="preserve">Stawka zawiera koszt mieszanki </w:t>
      </w:r>
      <w:proofErr w:type="spellStart"/>
      <w:r w:rsidR="00EF7F4B" w:rsidRPr="008A0DE5">
        <w:rPr>
          <w:rFonts w:cs="Arial"/>
          <w:b/>
          <w:szCs w:val="24"/>
        </w:rPr>
        <w:t>solno</w:t>
      </w:r>
      <w:proofErr w:type="spellEnd"/>
      <w:r w:rsidR="00EF7F4B" w:rsidRPr="008A0DE5">
        <w:rPr>
          <w:rFonts w:cs="Arial"/>
          <w:b/>
          <w:szCs w:val="24"/>
        </w:rPr>
        <w:t xml:space="preserve"> – pi</w:t>
      </w:r>
      <w:r w:rsidR="00534FA4" w:rsidRPr="008A0DE5">
        <w:rPr>
          <w:rFonts w:cs="Arial"/>
          <w:b/>
          <w:szCs w:val="24"/>
        </w:rPr>
        <w:t>a</w:t>
      </w:r>
      <w:r w:rsidR="00EF7F4B" w:rsidRPr="008A0DE5">
        <w:rPr>
          <w:rFonts w:cs="Arial"/>
          <w:b/>
          <w:szCs w:val="24"/>
        </w:rPr>
        <w:t>skowej.</w:t>
      </w:r>
    </w:p>
    <w:p w14:paraId="43B4A003" w14:textId="77777777" w:rsidR="006D6129" w:rsidRPr="006D6129" w:rsidRDefault="006D6129" w:rsidP="006D6129">
      <w:pPr>
        <w:spacing w:after="0" w:line="240" w:lineRule="auto"/>
        <w:rPr>
          <w:rFonts w:cs="Arial"/>
          <w:szCs w:val="24"/>
        </w:rPr>
      </w:pPr>
    </w:p>
    <w:p w14:paraId="036B7D1E" w14:textId="45139FB7" w:rsidR="006D6129" w:rsidRPr="006D6129" w:rsidRDefault="006D6129" w:rsidP="006D6129">
      <w:pPr>
        <w:numPr>
          <w:ilvl w:val="0"/>
          <w:numId w:val="36"/>
        </w:numPr>
        <w:spacing w:after="0" w:line="240" w:lineRule="auto"/>
        <w:jc w:val="both"/>
        <w:rPr>
          <w:rFonts w:cs="Arial"/>
          <w:b/>
          <w:szCs w:val="24"/>
        </w:rPr>
      </w:pPr>
      <w:r w:rsidRPr="006D6129">
        <w:rPr>
          <w:rFonts w:cs="Arial"/>
          <w:b/>
          <w:szCs w:val="24"/>
        </w:rPr>
        <w:t>W części</w:t>
      </w:r>
      <w:r w:rsidR="000528BE">
        <w:rPr>
          <w:rFonts w:cs="Arial"/>
          <w:b/>
          <w:szCs w:val="24"/>
        </w:rPr>
        <w:t xml:space="preserve"> 2,</w:t>
      </w:r>
      <w:r w:rsidRPr="006D6129">
        <w:rPr>
          <w:rFonts w:cs="Arial"/>
          <w:b/>
          <w:szCs w:val="24"/>
        </w:rPr>
        <w:t xml:space="preserve"> 3,</w:t>
      </w:r>
      <w:r w:rsidR="000528BE">
        <w:rPr>
          <w:rFonts w:cs="Arial"/>
          <w:b/>
          <w:szCs w:val="24"/>
        </w:rPr>
        <w:t xml:space="preserve"> 4 i </w:t>
      </w:r>
      <w:r w:rsidRPr="006D6129">
        <w:rPr>
          <w:rFonts w:cs="Arial"/>
          <w:b/>
          <w:szCs w:val="24"/>
        </w:rPr>
        <w:t>5 zamówienia cena obejmuje:</w:t>
      </w:r>
    </w:p>
    <w:p w14:paraId="4DAB9C33" w14:textId="77777777" w:rsidR="006D6129" w:rsidRDefault="006D6129" w:rsidP="006D6129">
      <w:pPr>
        <w:numPr>
          <w:ilvl w:val="1"/>
          <w:numId w:val="38"/>
        </w:numPr>
        <w:spacing w:after="0" w:line="240" w:lineRule="auto"/>
        <w:jc w:val="both"/>
        <w:rPr>
          <w:rFonts w:cs="Arial"/>
          <w:szCs w:val="24"/>
        </w:rPr>
      </w:pPr>
      <w:r w:rsidRPr="006D6129">
        <w:rPr>
          <w:rFonts w:cs="Arial"/>
          <w:szCs w:val="24"/>
        </w:rPr>
        <w:t>odśnieżanie - efektywną  pracę sprzętu (za 1 h)</w:t>
      </w:r>
    </w:p>
    <w:p w14:paraId="4E19D1E0" w14:textId="1704921C" w:rsidR="002423BF" w:rsidRPr="002423BF" w:rsidRDefault="002423BF" w:rsidP="002423BF">
      <w:pPr>
        <w:numPr>
          <w:ilvl w:val="1"/>
          <w:numId w:val="38"/>
        </w:numPr>
        <w:spacing w:after="0" w:line="240" w:lineRule="auto"/>
        <w:jc w:val="both"/>
        <w:rPr>
          <w:rFonts w:cs="Arial"/>
          <w:color w:val="000000" w:themeColor="text1"/>
          <w:szCs w:val="24"/>
        </w:rPr>
      </w:pPr>
      <w:r w:rsidRPr="002423BF">
        <w:rPr>
          <w:rFonts w:cs="Arial"/>
          <w:color w:val="000000" w:themeColor="text1"/>
          <w:szCs w:val="24"/>
        </w:rPr>
        <w:t>wszystkie koszty związane z wykonaniem zamówienia (</w:t>
      </w:r>
      <w:r w:rsidRPr="002423BF">
        <w:rPr>
          <w:rFonts w:cs="Arial"/>
          <w:color w:val="000000" w:themeColor="text1"/>
          <w:szCs w:val="24"/>
          <w:lang w:eastAsia="ar-SA"/>
        </w:rPr>
        <w:t>robociznę bezpośrednią; materiały – paliwa, smary, lampa błyskowa</w:t>
      </w:r>
      <w:r>
        <w:rPr>
          <w:rFonts w:cs="Arial"/>
          <w:color w:val="000000" w:themeColor="text1"/>
          <w:szCs w:val="24"/>
          <w:lang w:eastAsia="ar-SA"/>
        </w:rPr>
        <w:t>,</w:t>
      </w:r>
      <w:r w:rsidRPr="002423BF">
        <w:rPr>
          <w:rFonts w:cs="Arial"/>
          <w:color w:val="000000" w:themeColor="text1"/>
          <w:szCs w:val="24"/>
          <w:lang w:eastAsia="ar-SA"/>
        </w:rPr>
        <w:t xml:space="preserve"> koszty ogólne obejmujące koszty utrzymania w gotowości sprzętu, wynagrodzenie pracownika, ubezpieczenie itp.) zysk.</w:t>
      </w:r>
    </w:p>
    <w:p w14:paraId="4B942220" w14:textId="77777777" w:rsidR="006D6129" w:rsidRPr="006D6129" w:rsidRDefault="006D6129" w:rsidP="006D6129">
      <w:pPr>
        <w:pStyle w:val="Tekstpodstawowy3"/>
        <w:numPr>
          <w:ilvl w:val="1"/>
          <w:numId w:val="38"/>
        </w:numPr>
        <w:suppressAutoHyphens/>
        <w:spacing w:after="0" w:line="100" w:lineRule="atLeast"/>
        <w:jc w:val="both"/>
        <w:textAlignment w:val="baseline"/>
        <w:rPr>
          <w:rFonts w:cs="Arial"/>
          <w:sz w:val="24"/>
          <w:szCs w:val="24"/>
        </w:rPr>
      </w:pPr>
      <w:r w:rsidRPr="006D6129">
        <w:rPr>
          <w:rFonts w:cs="Arial"/>
          <w:sz w:val="24"/>
          <w:szCs w:val="24"/>
        </w:rPr>
        <w:t>dyspozycyjność Wykonawcy w ciągu całej doby w dni powszednie, niedziele i dni ustawowo wolne od pracy,</w:t>
      </w:r>
    </w:p>
    <w:p w14:paraId="0CEDF80D" w14:textId="77777777" w:rsidR="006D6129" w:rsidRPr="006D6129" w:rsidRDefault="006D6129" w:rsidP="006D6129">
      <w:pPr>
        <w:numPr>
          <w:ilvl w:val="1"/>
          <w:numId w:val="38"/>
        </w:numPr>
        <w:spacing w:after="0" w:line="240" w:lineRule="auto"/>
        <w:jc w:val="both"/>
        <w:rPr>
          <w:rFonts w:cs="Arial"/>
          <w:szCs w:val="24"/>
        </w:rPr>
      </w:pPr>
      <w:r w:rsidRPr="006D6129">
        <w:rPr>
          <w:rFonts w:cs="Arial"/>
          <w:szCs w:val="24"/>
        </w:rPr>
        <w:t>dojazd do miejsca odśnieżania oraz zjazd z drogi po wykonaniu zadania</w:t>
      </w:r>
    </w:p>
    <w:p w14:paraId="447FB85B" w14:textId="01BAD31E" w:rsidR="006D6129" w:rsidRPr="006D6129" w:rsidRDefault="006D6129" w:rsidP="006D612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cs="Arial"/>
          <w:szCs w:val="24"/>
        </w:rPr>
      </w:pPr>
      <w:r w:rsidRPr="006D6129">
        <w:rPr>
          <w:rFonts w:cs="Arial"/>
          <w:szCs w:val="24"/>
        </w:rPr>
        <w:t>Wynagrodzenie przysługuje za faktycznie wykonane i rozliczone usługi.</w:t>
      </w:r>
    </w:p>
    <w:p w14:paraId="79DB0921" w14:textId="77777777" w:rsidR="006D6129" w:rsidRPr="006D6129" w:rsidRDefault="006D6129" w:rsidP="006D6129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Cs w:val="24"/>
        </w:rPr>
      </w:pPr>
      <w:r w:rsidRPr="006D6129">
        <w:rPr>
          <w:rFonts w:cs="Arial"/>
          <w:szCs w:val="24"/>
        </w:rPr>
        <w:t xml:space="preserve">Ceny podane w ofercie są cenami  stałymi w całym okresie realizacji przedmiotu zamówienia i nie będą podlegać jakimkolwiek zmianom. </w:t>
      </w:r>
    </w:p>
    <w:p w14:paraId="62FA2CD9" w14:textId="77777777" w:rsidR="006D6129" w:rsidRPr="006D6129" w:rsidRDefault="006D6129" w:rsidP="006D6129">
      <w:pPr>
        <w:pStyle w:val="Tekstpodstawowy2"/>
        <w:numPr>
          <w:ilvl w:val="0"/>
          <w:numId w:val="25"/>
        </w:numPr>
        <w:suppressAutoHyphens w:val="0"/>
        <w:spacing w:line="240" w:lineRule="auto"/>
        <w:textAlignment w:val="auto"/>
        <w:rPr>
          <w:rFonts w:ascii="Arial" w:hAnsi="Arial" w:cs="Arial"/>
          <w:sz w:val="24"/>
        </w:rPr>
      </w:pPr>
      <w:r w:rsidRPr="006D6129">
        <w:rPr>
          <w:rFonts w:ascii="Arial" w:hAnsi="Arial" w:cs="Arial"/>
          <w:sz w:val="24"/>
        </w:rPr>
        <w:t>Cena musi być wyrażona w PLN cyfrowo z dokładnością do dwóch miejsc po przecinku.</w:t>
      </w:r>
    </w:p>
    <w:p w14:paraId="32977665" w14:textId="7D193D9D" w:rsidR="006D6129" w:rsidRPr="006D6129" w:rsidRDefault="006D6129" w:rsidP="006D6129">
      <w:pPr>
        <w:pStyle w:val="Tekstpodstawowy2"/>
        <w:numPr>
          <w:ilvl w:val="0"/>
          <w:numId w:val="25"/>
        </w:numPr>
        <w:suppressAutoHyphens w:val="0"/>
        <w:spacing w:line="240" w:lineRule="auto"/>
        <w:textAlignment w:val="auto"/>
        <w:rPr>
          <w:rFonts w:ascii="Arial" w:hAnsi="Arial" w:cs="Arial"/>
          <w:sz w:val="24"/>
        </w:rPr>
      </w:pPr>
      <w:r w:rsidRPr="006D6129">
        <w:rPr>
          <w:rFonts w:ascii="Arial" w:hAnsi="Arial" w:cs="Arial"/>
          <w:sz w:val="24"/>
        </w:rPr>
        <w:t>Zaokrągleń należy dokonywać w następujący sposób: końcówki poniżej 0,5 grosza należy pomijać, a końcówki równe 0,5 i wyższe  należy zaokrąglić do 1 grosza (tj. jeżeli trzecia cyfra po przecinku jest mniejsza lub równa 4 należy zaokrąglić w dół, jeżeli trzecia cyfra po przecinku jest równa lub większa 5 należy zaokrąglić w górę).</w:t>
      </w:r>
    </w:p>
    <w:p w14:paraId="3B6543AA" w14:textId="78972F68" w:rsidR="006C0667" w:rsidRPr="006D6129" w:rsidRDefault="006C0667" w:rsidP="00162368">
      <w:pPr>
        <w:pStyle w:val="Akapitzlist"/>
        <w:numPr>
          <w:ilvl w:val="0"/>
          <w:numId w:val="25"/>
        </w:numPr>
        <w:spacing w:before="240" w:line="276" w:lineRule="auto"/>
        <w:rPr>
          <w:szCs w:val="24"/>
        </w:rPr>
      </w:pPr>
      <w:r w:rsidRPr="006D6129">
        <w:rPr>
          <w:szCs w:val="24"/>
        </w:rPr>
        <w:t>Jeżeli Wykonawca złoży ofertę, której wybór prowadziłby do powstania obowiązku podatkowego  u Zamawiającego, zgodnie z przepisami o podatku od towarów i usług, Zamawiający w celu oceny takiej oferty doliczy do przedstawionej w niej ceny podatek od towarów i usług, który miałby obowiązek rozliczyć zgodnie z obowiązującymi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DC21B4">
        <w:rPr>
          <w:szCs w:val="24"/>
        </w:rPr>
        <w:t>.</w:t>
      </w:r>
    </w:p>
    <w:p w14:paraId="658C6B7C" w14:textId="2B2D9AF4" w:rsidR="00F43F86" w:rsidRPr="006D6129" w:rsidRDefault="00F43F86" w:rsidP="00162368">
      <w:pPr>
        <w:pStyle w:val="Akapitzlist"/>
        <w:numPr>
          <w:ilvl w:val="0"/>
          <w:numId w:val="25"/>
        </w:numPr>
        <w:spacing w:before="240" w:line="276" w:lineRule="auto"/>
        <w:rPr>
          <w:rFonts w:cs="Arial"/>
          <w:szCs w:val="24"/>
        </w:rPr>
      </w:pPr>
      <w:r w:rsidRPr="006D6129">
        <w:rPr>
          <w:rFonts w:cs="Arial"/>
          <w:szCs w:val="24"/>
        </w:rPr>
        <w:t xml:space="preserve">Ustalenie prawidłowej stawki podatku VAT pozostaje w gestii Wykonawcy, który zobowiązany jest przyjąć obowiązującą stawkę podatku  zgodnie z ustawą z dnia 11 marca 2004r o podatku od towarów i usług </w:t>
      </w:r>
      <w:r w:rsidR="00C976EA" w:rsidRPr="006D6129">
        <w:rPr>
          <w:rFonts w:cs="Arial"/>
          <w:szCs w:val="24"/>
        </w:rPr>
        <w:t xml:space="preserve"> (tj. Dz. U. z 2021r.  poz. 685).</w:t>
      </w:r>
    </w:p>
    <w:p w14:paraId="57047107" w14:textId="4210BC64" w:rsidR="00F43F86" w:rsidRPr="006D6129" w:rsidRDefault="00F43F86" w:rsidP="00162368">
      <w:pPr>
        <w:pStyle w:val="Tekstpodstawowy2"/>
        <w:numPr>
          <w:ilvl w:val="0"/>
          <w:numId w:val="25"/>
        </w:numPr>
        <w:suppressAutoHyphens w:val="0"/>
        <w:spacing w:before="240" w:after="120" w:line="276" w:lineRule="auto"/>
        <w:jc w:val="left"/>
        <w:textAlignment w:val="auto"/>
        <w:rPr>
          <w:rFonts w:ascii="Arial" w:hAnsi="Arial" w:cs="Arial"/>
          <w:color w:val="auto"/>
          <w:sz w:val="24"/>
        </w:rPr>
      </w:pPr>
      <w:r w:rsidRPr="006D6129">
        <w:rPr>
          <w:rFonts w:ascii="Arial" w:hAnsi="Arial" w:cs="Arial"/>
          <w:color w:val="auto"/>
          <w:sz w:val="24"/>
        </w:rPr>
        <w:t xml:space="preserve">Informację w zakresie określonymi w </w:t>
      </w:r>
      <w:r w:rsidR="00604B6B" w:rsidRPr="006D6129">
        <w:rPr>
          <w:rFonts w:ascii="Arial" w:hAnsi="Arial" w:cs="Arial"/>
          <w:color w:val="auto"/>
          <w:sz w:val="24"/>
        </w:rPr>
        <w:t>pkt. 1</w:t>
      </w:r>
      <w:r w:rsidR="006D6129">
        <w:rPr>
          <w:rFonts w:ascii="Arial" w:hAnsi="Arial" w:cs="Arial"/>
          <w:color w:val="auto"/>
          <w:sz w:val="24"/>
        </w:rPr>
        <w:t>2</w:t>
      </w:r>
      <w:r w:rsidRPr="006D6129">
        <w:rPr>
          <w:rFonts w:ascii="Arial" w:hAnsi="Arial" w:cs="Arial"/>
          <w:color w:val="auto"/>
          <w:sz w:val="24"/>
        </w:rPr>
        <w:t xml:space="preserve"> składa Wykonawca. Brak złożenia ww. informacji będzie postrzegany jako brak powstania obowiązku podatkowego</w:t>
      </w:r>
      <w:r w:rsidR="00516554" w:rsidRPr="006D6129">
        <w:rPr>
          <w:rFonts w:ascii="Arial" w:hAnsi="Arial" w:cs="Arial"/>
          <w:color w:val="auto"/>
          <w:sz w:val="24"/>
        </w:rPr>
        <w:t xml:space="preserve"> </w:t>
      </w:r>
      <w:r w:rsidRPr="006D6129">
        <w:rPr>
          <w:rFonts w:ascii="Arial" w:hAnsi="Arial" w:cs="Arial"/>
          <w:color w:val="auto"/>
          <w:sz w:val="24"/>
        </w:rPr>
        <w:t>u zamawiającego</w:t>
      </w:r>
      <w:r w:rsidR="00981FCF" w:rsidRPr="006D6129">
        <w:rPr>
          <w:rFonts w:ascii="Arial" w:hAnsi="Arial" w:cs="Arial"/>
          <w:color w:val="auto"/>
          <w:sz w:val="24"/>
        </w:rPr>
        <w:t>.</w:t>
      </w:r>
    </w:p>
    <w:p w14:paraId="2C3955BB" w14:textId="665FD355" w:rsidR="00A2453F" w:rsidRPr="000D32BF" w:rsidRDefault="00A2453F" w:rsidP="00D16302">
      <w:pPr>
        <w:pStyle w:val="Nagwek2"/>
      </w:pPr>
      <w:r w:rsidRPr="00D16302">
        <w:rPr>
          <w:rStyle w:val="Nagwek1Znak"/>
          <w:rFonts w:cs="Arial"/>
          <w:b/>
          <w:bCs w:val="0"/>
          <w:color w:val="auto"/>
        </w:rPr>
        <w:lastRenderedPageBreak/>
        <w:t>Rozdział 25.</w:t>
      </w:r>
      <w:r w:rsidR="000D32BF" w:rsidRPr="00D16302">
        <w:rPr>
          <w:rStyle w:val="Nagwek1Znak"/>
          <w:rFonts w:cs="Arial"/>
          <w:b/>
          <w:bCs w:val="0"/>
          <w:color w:val="auto"/>
        </w:rPr>
        <w:t xml:space="preserve"> </w:t>
      </w:r>
      <w:r w:rsidRPr="000D32BF">
        <w:t>Informacje dotyczące walut obcych,  w jakich mogą być prowadzone rozliczenia między zamawiającym a wykonawcą, jeżeli zamawiający przewiduje rozliczenia w walutach obcych</w:t>
      </w:r>
    </w:p>
    <w:p w14:paraId="04E6C380" w14:textId="107513E5" w:rsidR="00B96F77" w:rsidRPr="00A2453F" w:rsidRDefault="00A2453F" w:rsidP="00BD443B">
      <w:pPr>
        <w:spacing w:before="240" w:line="276" w:lineRule="auto"/>
      </w:pPr>
      <w:r w:rsidRPr="000E50A7">
        <w:t>Zamawiający nie przewiduje rozliczenia między zamawiającym a wykonawcą</w:t>
      </w:r>
      <w:r>
        <w:t xml:space="preserve"> </w:t>
      </w:r>
      <w:r w:rsidRPr="000E50A7">
        <w:t>w walutach obcych.</w:t>
      </w:r>
    </w:p>
    <w:p w14:paraId="47040822" w14:textId="053B4D9B" w:rsidR="00F43F86" w:rsidRPr="000D32BF" w:rsidRDefault="006A50A7" w:rsidP="00D16302">
      <w:pPr>
        <w:pStyle w:val="Nagwek2"/>
      </w:pPr>
      <w:r w:rsidRPr="00D16302">
        <w:rPr>
          <w:rStyle w:val="Nagwek1Znak"/>
          <w:rFonts w:cs="Arial"/>
          <w:b/>
          <w:bCs w:val="0"/>
          <w:color w:val="auto"/>
        </w:rPr>
        <w:t>Rozdział 2</w:t>
      </w:r>
      <w:r w:rsidR="00A2453F" w:rsidRPr="00D16302">
        <w:rPr>
          <w:rStyle w:val="Nagwek1Znak"/>
          <w:rFonts w:cs="Arial"/>
          <w:b/>
          <w:bCs w:val="0"/>
          <w:color w:val="auto"/>
        </w:rPr>
        <w:t>6</w:t>
      </w:r>
      <w:r w:rsidR="00F43F86" w:rsidRPr="00D16302">
        <w:t xml:space="preserve">. </w:t>
      </w:r>
      <w:r w:rsidR="00F43F86" w:rsidRPr="000D32BF">
        <w:t>Opis kryteriów oceny ofert wraz z podaniem wag tych kryteriów i sposobu oceny ofert</w:t>
      </w:r>
    </w:p>
    <w:p w14:paraId="1F4C0F7D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 wyborze najkorzystniejszej oferty Zamawiający będzie kierował się następującymi</w:t>
      </w:r>
      <w:r>
        <w:t xml:space="preserve"> </w:t>
      </w:r>
      <w:r>
        <w:rPr>
          <w:rFonts w:ascii="Arial" w:hAnsi="Arial" w:cs="Arial"/>
          <w:color w:val="000000"/>
        </w:rPr>
        <w:t xml:space="preserve">kryteriami: </w:t>
      </w:r>
    </w:p>
    <w:p w14:paraId="43FAF2BF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  <w:color w:val="000000"/>
        </w:rPr>
      </w:pPr>
    </w:p>
    <w:p w14:paraId="0D3F560B" w14:textId="77777777" w:rsidR="006C0667" w:rsidRPr="009F005F" w:rsidRDefault="006C0667" w:rsidP="00BD443B">
      <w:pPr>
        <w:pStyle w:val="Domylnie"/>
        <w:spacing w:before="240" w:line="276" w:lineRule="auto"/>
        <w:rPr>
          <w:rFonts w:ascii="Arial" w:hAnsi="Arial" w:cs="Arial"/>
          <w:b/>
          <w:color w:val="auto"/>
        </w:rPr>
      </w:pPr>
      <w:r w:rsidRPr="00A2453F">
        <w:rPr>
          <w:rFonts w:ascii="Arial" w:hAnsi="Arial" w:cs="Arial"/>
          <w:b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auto"/>
        </w:rPr>
        <w:t>K</w:t>
      </w:r>
      <w:r w:rsidRPr="009F005F">
        <w:rPr>
          <w:rFonts w:ascii="Arial" w:hAnsi="Arial" w:cs="Arial"/>
          <w:b/>
          <w:color w:val="auto"/>
        </w:rPr>
        <w:t>ryterium</w:t>
      </w:r>
      <w:r>
        <w:rPr>
          <w:rFonts w:ascii="Arial" w:hAnsi="Arial" w:cs="Arial"/>
          <w:b/>
          <w:color w:val="auto"/>
        </w:rPr>
        <w:t>:</w:t>
      </w:r>
      <w:r w:rsidRPr="009F005F">
        <w:rPr>
          <w:rFonts w:ascii="Arial" w:hAnsi="Arial" w:cs="Arial"/>
          <w:b/>
          <w:color w:val="auto"/>
        </w:rPr>
        <w:t xml:space="preserve">  „cena oferty brutto”</w:t>
      </w:r>
      <w:r w:rsidRPr="009F00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Cn</w:t>
      </w:r>
      <w:proofErr w:type="spellEnd"/>
      <w:r>
        <w:rPr>
          <w:rFonts w:ascii="Arial" w:hAnsi="Arial" w:cs="Arial"/>
          <w:color w:val="000000"/>
        </w:rPr>
        <w:t xml:space="preserve">)  – znaczenie kryterium   </w:t>
      </w:r>
      <w:r w:rsidRPr="00D16302">
        <w:rPr>
          <w:rFonts w:ascii="Arial" w:hAnsi="Arial" w:cs="Arial"/>
          <w:color w:val="auto"/>
        </w:rPr>
        <w:t>60 pkt</w:t>
      </w:r>
    </w:p>
    <w:p w14:paraId="51D49081" w14:textId="77777777" w:rsidR="006C0667" w:rsidRDefault="006C0667" w:rsidP="00BD443B">
      <w:pPr>
        <w:pStyle w:val="Domylnie"/>
        <w:spacing w:before="240" w:line="276" w:lineRule="auto"/>
      </w:pPr>
    </w:p>
    <w:p w14:paraId="010F9E4F" w14:textId="77777777" w:rsidR="00A3118E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 w:rsidRPr="00765BF4">
        <w:rPr>
          <w:rFonts w:ascii="Arial" w:hAnsi="Arial" w:cs="Arial"/>
        </w:rPr>
        <w:t>W kryteriu</w:t>
      </w:r>
      <w:r>
        <w:rPr>
          <w:rFonts w:ascii="Arial" w:hAnsi="Arial" w:cs="Arial"/>
        </w:rPr>
        <w:t>m „cena oferty brutto”, oferta z najniższą ceną , otrzyma maksymalną  liczbę  punktów w tym kryterium,  pozostałe oferty proporcjonalnie mniej,  przy zastosowaniu wzoru:</w:t>
      </w:r>
    </w:p>
    <w:p w14:paraId="5A46580B" w14:textId="401648FA" w:rsidR="006C0667" w:rsidRDefault="006C0667" w:rsidP="00BB700C">
      <w:pPr>
        <w:pStyle w:val="Domylnie"/>
        <w:spacing w:before="240" w:line="276" w:lineRule="auto"/>
        <w:ind w:firstLine="709"/>
      </w:pPr>
      <w:r w:rsidRPr="00E41A90">
        <w:rPr>
          <w:rFonts w:ascii="Arial" w:hAnsi="Arial"/>
          <w:bCs/>
        </w:rPr>
        <w:t>najniższa cena brutto w złożonych ofertach</w:t>
      </w:r>
      <w:r>
        <w:t xml:space="preserve"> </w:t>
      </w:r>
    </w:p>
    <w:p w14:paraId="54C1F2C6" w14:textId="08235159" w:rsidR="00A3118E" w:rsidRDefault="006C0667" w:rsidP="00BD443B">
      <w:pPr>
        <w:pStyle w:val="Domylnie"/>
        <w:spacing w:before="240" w:line="276" w:lineRule="auto"/>
        <w:rPr>
          <w:rFonts w:ascii="Arial" w:hAnsi="Arial"/>
          <w:bCs/>
        </w:rPr>
      </w:pPr>
      <w:proofErr w:type="spellStart"/>
      <w:r w:rsidRPr="00E41A90">
        <w:rPr>
          <w:rFonts w:ascii="Arial" w:hAnsi="Arial"/>
          <w:bCs/>
        </w:rPr>
        <w:t>Cn</w:t>
      </w:r>
      <w:proofErr w:type="spellEnd"/>
      <w:r w:rsidRPr="00E41A90">
        <w:rPr>
          <w:rFonts w:ascii="Arial" w:hAnsi="Arial"/>
          <w:bCs/>
        </w:rPr>
        <w:t xml:space="preserve">  =   ----------------------------------------------------------------  x  6</w:t>
      </w:r>
      <w:r>
        <w:rPr>
          <w:rFonts w:ascii="Arial" w:hAnsi="Arial"/>
          <w:bCs/>
        </w:rPr>
        <w:t xml:space="preserve">0 pkt </w:t>
      </w:r>
    </w:p>
    <w:p w14:paraId="13076A2B" w14:textId="2F8B6A86" w:rsidR="006C0667" w:rsidRPr="00E41A90" w:rsidRDefault="006C0667" w:rsidP="00BB700C">
      <w:pPr>
        <w:pStyle w:val="Domylnie"/>
        <w:spacing w:before="240" w:line="276" w:lineRule="auto"/>
        <w:ind w:firstLine="709"/>
        <w:rPr>
          <w:rFonts w:ascii="Arial" w:hAnsi="Arial"/>
          <w:bCs/>
        </w:rPr>
      </w:pPr>
      <w:r w:rsidRPr="00E41A90">
        <w:rPr>
          <w:rFonts w:ascii="Arial" w:hAnsi="Arial"/>
          <w:bCs/>
        </w:rPr>
        <w:t>cena  brutto oferty ocenianej</w:t>
      </w:r>
    </w:p>
    <w:p w14:paraId="1E80BDBA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</w:p>
    <w:p w14:paraId="4BFB54B2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W kryterium „cena oferty brutto” oferta może otrzymać maksymalnie  60  punktów.</w:t>
      </w:r>
    </w:p>
    <w:p w14:paraId="3ADDA453" w14:textId="77777777" w:rsidR="006C0667" w:rsidRDefault="006C0667" w:rsidP="00BD443B">
      <w:pPr>
        <w:pStyle w:val="Domylnie"/>
        <w:spacing w:before="240" w:line="276" w:lineRule="auto"/>
        <w:rPr>
          <w:rFonts w:ascii="Arial" w:hAnsi="Arial" w:cs="Arial"/>
          <w:b/>
        </w:rPr>
      </w:pPr>
    </w:p>
    <w:p w14:paraId="624EEC2A" w14:textId="1099EFE3" w:rsidR="00D16302" w:rsidRPr="00D310B3" w:rsidRDefault="006C0667" w:rsidP="00D16302">
      <w:pPr>
        <w:pStyle w:val="Default"/>
        <w:jc w:val="both"/>
        <w:rPr>
          <w:color w:val="auto"/>
        </w:rPr>
      </w:pPr>
      <w:r w:rsidRPr="00061881">
        <w:rPr>
          <w:b/>
        </w:rPr>
        <w:t xml:space="preserve">2) </w:t>
      </w:r>
      <w:r w:rsidR="00D16302" w:rsidRPr="00D310B3">
        <w:rPr>
          <w:color w:val="auto"/>
        </w:rPr>
        <w:t>kryterium „</w:t>
      </w:r>
      <w:r w:rsidR="00D16302">
        <w:rPr>
          <w:b/>
          <w:color w:val="auto"/>
        </w:rPr>
        <w:t>c</w:t>
      </w:r>
      <w:r w:rsidR="00D16302" w:rsidRPr="00D310B3">
        <w:rPr>
          <w:b/>
          <w:color w:val="auto"/>
        </w:rPr>
        <w:t>zas reakcji”</w:t>
      </w:r>
      <w:r w:rsidR="00D16302" w:rsidRPr="00D16302">
        <w:rPr>
          <w:color w:val="auto"/>
        </w:rPr>
        <w:t>-</w:t>
      </w:r>
      <w:r w:rsidR="00D16302" w:rsidRPr="00D310B3">
        <w:rPr>
          <w:b/>
          <w:color w:val="auto"/>
        </w:rPr>
        <w:t xml:space="preserve"> </w:t>
      </w:r>
      <w:r w:rsidR="00D16302" w:rsidRPr="00D16302">
        <w:rPr>
          <w:color w:val="auto"/>
        </w:rPr>
        <w:t>znaczenie kryterium</w:t>
      </w:r>
      <w:r w:rsidR="00D16302" w:rsidRPr="00D310B3">
        <w:rPr>
          <w:b/>
          <w:color w:val="auto"/>
        </w:rPr>
        <w:t xml:space="preserve"> </w:t>
      </w:r>
      <w:r w:rsidR="00D16302">
        <w:rPr>
          <w:b/>
          <w:color w:val="auto"/>
        </w:rPr>
        <w:t>4</w:t>
      </w:r>
      <w:r w:rsidR="00D16302" w:rsidRPr="00D310B3">
        <w:rPr>
          <w:b/>
          <w:color w:val="auto"/>
        </w:rPr>
        <w:t>0 pkt:</w:t>
      </w:r>
    </w:p>
    <w:p w14:paraId="08C6E393" w14:textId="26A333A8" w:rsidR="00D16302" w:rsidRPr="00D310B3" w:rsidRDefault="00D16302" w:rsidP="00D16302">
      <w:pPr>
        <w:pStyle w:val="Default"/>
        <w:ind w:left="360"/>
        <w:jc w:val="both"/>
        <w:rPr>
          <w:color w:val="auto"/>
        </w:rPr>
      </w:pPr>
      <w:r w:rsidRPr="00D310B3">
        <w:rPr>
          <w:color w:val="auto"/>
        </w:rPr>
        <w:t xml:space="preserve">w kryterium </w:t>
      </w:r>
      <w:r>
        <w:rPr>
          <w:color w:val="auto"/>
        </w:rPr>
        <w:t>„</w:t>
      </w:r>
      <w:r w:rsidRPr="00D16302">
        <w:rPr>
          <w:color w:val="auto"/>
        </w:rPr>
        <w:t>czas reakcji</w:t>
      </w:r>
      <w:r>
        <w:rPr>
          <w:color w:val="auto"/>
        </w:rPr>
        <w:t>”</w:t>
      </w:r>
      <w:r w:rsidRPr="00D16302">
        <w:rPr>
          <w:color w:val="auto"/>
        </w:rPr>
        <w:t xml:space="preserve"> </w:t>
      </w:r>
      <w:r w:rsidRPr="00D310B3">
        <w:rPr>
          <w:color w:val="auto"/>
        </w:rPr>
        <w:t>oferowany najkrótszy czas przystąpienia do usługi uzyska maksymal</w:t>
      </w:r>
      <w:r>
        <w:rPr>
          <w:color w:val="auto"/>
        </w:rPr>
        <w:t>ną ilość punktów tj.  4</w:t>
      </w:r>
      <w:r w:rsidRPr="00D310B3">
        <w:rPr>
          <w:color w:val="auto"/>
        </w:rPr>
        <w:t xml:space="preserve">0pkt </w:t>
      </w:r>
    </w:p>
    <w:p w14:paraId="5115297C" w14:textId="58DA0C4A" w:rsidR="00BB700C" w:rsidRDefault="00D16302" w:rsidP="00BB700C">
      <w:pPr>
        <w:spacing w:before="120" w:after="0" w:line="240" w:lineRule="auto"/>
        <w:rPr>
          <w:rFonts w:cs="Arial"/>
          <w:szCs w:val="24"/>
        </w:rPr>
      </w:pPr>
      <w:r w:rsidRPr="00DC21B4">
        <w:rPr>
          <w:rFonts w:cs="Arial"/>
          <w:szCs w:val="24"/>
        </w:rPr>
        <w:t>Pozostałe oferty otrzymają liczbę punktów wynikającą ze wzoru:</w:t>
      </w:r>
    </w:p>
    <w:p w14:paraId="47C7BD66" w14:textId="77777777" w:rsidR="00BB700C" w:rsidRPr="00DC21B4" w:rsidRDefault="00BB700C" w:rsidP="00BB700C">
      <w:pPr>
        <w:spacing w:before="120" w:after="0" w:line="240" w:lineRule="auto"/>
        <w:rPr>
          <w:b/>
          <w:bCs/>
        </w:rPr>
      </w:pPr>
    </w:p>
    <w:p w14:paraId="0D2386B2" w14:textId="21A2EA67" w:rsidR="00BB700C" w:rsidRDefault="00BB700C" w:rsidP="00BB700C">
      <w:pPr>
        <w:pStyle w:val="Domylnie"/>
        <w:spacing w:before="240" w:line="276" w:lineRule="auto"/>
        <w:ind w:firstLine="709"/>
      </w:pPr>
      <w:r>
        <w:rPr>
          <w:rFonts w:ascii="Arial" w:hAnsi="Arial"/>
          <w:bCs/>
        </w:rPr>
        <w:t>najkrótszy czas reakcji (minut)</w:t>
      </w:r>
    </w:p>
    <w:p w14:paraId="26F32286" w14:textId="44903E44" w:rsidR="00BB700C" w:rsidRDefault="00BB700C" w:rsidP="00BB700C">
      <w:pPr>
        <w:pStyle w:val="Domylnie"/>
        <w:spacing w:before="240" w:line="276" w:lineRule="auto"/>
        <w:rPr>
          <w:rFonts w:ascii="Arial" w:hAnsi="Arial"/>
          <w:bCs/>
        </w:rPr>
      </w:pPr>
      <w:r>
        <w:rPr>
          <w:rFonts w:ascii="Arial" w:hAnsi="Arial"/>
          <w:bCs/>
        </w:rPr>
        <w:t>R</w:t>
      </w:r>
      <w:r w:rsidRPr="00E41A90">
        <w:rPr>
          <w:rFonts w:ascii="Arial" w:hAnsi="Arial"/>
          <w:bCs/>
        </w:rPr>
        <w:t xml:space="preserve">n  =   ----------------------------------------------------------------  x  </w:t>
      </w:r>
      <w:r w:rsidR="00136C03">
        <w:rPr>
          <w:rFonts w:ascii="Arial" w:hAnsi="Arial"/>
          <w:bCs/>
        </w:rPr>
        <w:t>4</w:t>
      </w:r>
      <w:r>
        <w:rPr>
          <w:rFonts w:ascii="Arial" w:hAnsi="Arial"/>
          <w:bCs/>
        </w:rPr>
        <w:t xml:space="preserve">0 pkt </w:t>
      </w:r>
    </w:p>
    <w:p w14:paraId="58802992" w14:textId="31E3230F" w:rsidR="00BB700C" w:rsidRPr="00E41A90" w:rsidRDefault="00BB700C" w:rsidP="00BB700C">
      <w:pPr>
        <w:pStyle w:val="Domylnie"/>
        <w:spacing w:before="240" w:line="276" w:lineRule="auto"/>
        <w:ind w:firstLine="709"/>
        <w:rPr>
          <w:rFonts w:ascii="Arial" w:hAnsi="Arial"/>
          <w:bCs/>
        </w:rPr>
      </w:pPr>
      <w:r>
        <w:rPr>
          <w:rFonts w:ascii="Arial" w:hAnsi="Arial"/>
          <w:bCs/>
        </w:rPr>
        <w:t>czas reakcji oferty badanej (minut)</w:t>
      </w:r>
    </w:p>
    <w:p w14:paraId="59CD2FC9" w14:textId="77777777" w:rsidR="00D16302" w:rsidRPr="00DC21B4" w:rsidRDefault="00D16302" w:rsidP="00D16302">
      <w:pPr>
        <w:pStyle w:val="Default"/>
        <w:suppressAutoHyphens/>
        <w:autoSpaceDE/>
        <w:ind w:left="283"/>
        <w:jc w:val="both"/>
        <w:rPr>
          <w:b/>
          <w:color w:val="auto"/>
        </w:rPr>
      </w:pPr>
    </w:p>
    <w:p w14:paraId="2FAF1E38" w14:textId="77777777" w:rsidR="00D16302" w:rsidRPr="00DC21B4" w:rsidRDefault="00D16302" w:rsidP="00BB700C">
      <w:pPr>
        <w:pStyle w:val="Default"/>
        <w:spacing w:line="360" w:lineRule="auto"/>
        <w:jc w:val="both"/>
        <w:rPr>
          <w:color w:val="auto"/>
        </w:rPr>
      </w:pPr>
      <w:r w:rsidRPr="00DC21B4">
        <w:rPr>
          <w:b/>
          <w:color w:val="auto"/>
        </w:rPr>
        <w:lastRenderedPageBreak/>
        <w:t xml:space="preserve">Uwaga: </w:t>
      </w:r>
      <w:r w:rsidRPr="00DC21B4">
        <w:rPr>
          <w:color w:val="auto"/>
        </w:rPr>
        <w:t xml:space="preserve">Przez „czas reakcji” Zamawiający rozumie czas od momentu przyjęcia przez Wykonawcę zgłoszenia od Zamawiającego do momentu rozpoczęcia przez Wykonawcę usługi, będącej przedmiotem niniejszego zamówienia. </w:t>
      </w:r>
    </w:p>
    <w:p w14:paraId="029720A2" w14:textId="46948FD7" w:rsidR="00DC21B4" w:rsidRPr="00BB700C" w:rsidRDefault="00D16302" w:rsidP="00BB700C">
      <w:pPr>
        <w:pStyle w:val="Default"/>
        <w:spacing w:line="360" w:lineRule="auto"/>
        <w:jc w:val="both"/>
        <w:rPr>
          <w:color w:val="auto"/>
        </w:rPr>
      </w:pPr>
      <w:r w:rsidRPr="00DC21B4">
        <w:rPr>
          <w:color w:val="auto"/>
        </w:rPr>
        <w:t xml:space="preserve">Dla celów punktacji </w:t>
      </w:r>
      <w:r w:rsidRPr="00DC21B4">
        <w:rPr>
          <w:b/>
          <w:bCs/>
          <w:color w:val="auto"/>
        </w:rPr>
        <w:t>ustala się minimalny czas reakcji na: 30 minut</w:t>
      </w:r>
      <w:r w:rsidRPr="00DC21B4">
        <w:rPr>
          <w:color w:val="auto"/>
        </w:rPr>
        <w:t xml:space="preserve"> od przyjęcia przez Wykonawcę zgłoszenia od Zamawiającego. </w:t>
      </w:r>
      <w:r w:rsidRPr="00DC21B4">
        <w:rPr>
          <w:b/>
          <w:bCs/>
          <w:color w:val="auto"/>
        </w:rPr>
        <w:t>Zaproponowany czas reakcji nie może być dłuższy niż 120 minut</w:t>
      </w:r>
      <w:r w:rsidRPr="00DC21B4">
        <w:rPr>
          <w:color w:val="auto"/>
        </w:rPr>
        <w:t xml:space="preserve"> od przyjęcia przez Wykonawcę zgłoszenia od Zamawiającego. W przypadku zaproponowania czasu reakcji spoza ww. przedziału czasowego oferta Wykonawcy zostanie odrzucona jako niezgodna z SWZ.</w:t>
      </w:r>
    </w:p>
    <w:p w14:paraId="1DE5CBD5" w14:textId="13185A45" w:rsidR="006C0667" w:rsidRPr="00DC21B4" w:rsidRDefault="006C0667" w:rsidP="00186787">
      <w:pPr>
        <w:spacing w:before="240" w:line="276" w:lineRule="auto"/>
        <w:rPr>
          <w:rFonts w:cs="Arial"/>
          <w:szCs w:val="24"/>
        </w:rPr>
      </w:pPr>
      <w:r w:rsidRPr="00DC21B4">
        <w:rPr>
          <w:rFonts w:cs="Arial"/>
          <w:szCs w:val="24"/>
        </w:rPr>
        <w:t xml:space="preserve">W celu wyboru najkorzystniejszej oferty w powiązaniu z przedstawionymi wyżej kryteriami Zamawiający będzie posługiwał się następującym wzorem: </w:t>
      </w:r>
    </w:p>
    <w:p w14:paraId="3269C678" w14:textId="0061A0B6" w:rsidR="006C0667" w:rsidRPr="00DC21B4" w:rsidRDefault="006A5143" w:rsidP="00BD443B">
      <w:pPr>
        <w:pStyle w:val="Domylnie"/>
        <w:spacing w:before="240" w:line="276" w:lineRule="auto"/>
        <w:rPr>
          <w:rFonts w:ascii="Arial" w:hAnsi="Arial" w:cs="Arial"/>
          <w:b/>
        </w:rPr>
      </w:pPr>
      <w:proofErr w:type="spellStart"/>
      <w:r w:rsidRPr="00DC21B4">
        <w:rPr>
          <w:rFonts w:ascii="Arial" w:hAnsi="Arial" w:cs="Arial"/>
          <w:b/>
        </w:rPr>
        <w:t>Pn</w:t>
      </w:r>
      <w:proofErr w:type="spellEnd"/>
      <w:r w:rsidRPr="00DC21B4">
        <w:rPr>
          <w:rFonts w:ascii="Arial" w:hAnsi="Arial" w:cs="Arial"/>
          <w:b/>
        </w:rPr>
        <w:t xml:space="preserve"> = </w:t>
      </w:r>
      <w:proofErr w:type="spellStart"/>
      <w:r w:rsidRPr="00DC21B4">
        <w:rPr>
          <w:rFonts w:ascii="Arial" w:hAnsi="Arial" w:cs="Arial"/>
          <w:b/>
        </w:rPr>
        <w:t>Cn</w:t>
      </w:r>
      <w:proofErr w:type="spellEnd"/>
      <w:r w:rsidRPr="00DC21B4">
        <w:rPr>
          <w:rFonts w:ascii="Arial" w:hAnsi="Arial" w:cs="Arial"/>
          <w:b/>
        </w:rPr>
        <w:t xml:space="preserve"> + R</w:t>
      </w:r>
      <w:r w:rsidR="006C0667" w:rsidRPr="00DC21B4">
        <w:rPr>
          <w:rFonts w:ascii="Arial" w:hAnsi="Arial" w:cs="Arial"/>
          <w:b/>
        </w:rPr>
        <w:t>n</w:t>
      </w:r>
    </w:p>
    <w:p w14:paraId="1EEFB4E6" w14:textId="77777777" w:rsidR="006C0667" w:rsidRPr="00DC21B4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 w:rsidRPr="00DC21B4">
        <w:rPr>
          <w:rFonts w:ascii="Arial" w:hAnsi="Arial" w:cs="Arial"/>
        </w:rPr>
        <w:t>Pn</w:t>
      </w:r>
      <w:proofErr w:type="spellEnd"/>
      <w:r w:rsidRPr="00DC21B4">
        <w:rPr>
          <w:rFonts w:ascii="Arial" w:hAnsi="Arial" w:cs="Arial"/>
        </w:rPr>
        <w:t xml:space="preserve"> – łączna ilość punktów przyznana ofercie  n </w:t>
      </w:r>
    </w:p>
    <w:p w14:paraId="6CFBA415" w14:textId="77777777" w:rsidR="006C0667" w:rsidRPr="00DC21B4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proofErr w:type="spellStart"/>
      <w:r w:rsidRPr="00DC21B4">
        <w:rPr>
          <w:rFonts w:ascii="Arial" w:hAnsi="Arial" w:cs="Arial"/>
        </w:rPr>
        <w:t>Cn</w:t>
      </w:r>
      <w:proofErr w:type="spellEnd"/>
      <w:r w:rsidRPr="00DC21B4">
        <w:rPr>
          <w:rFonts w:ascii="Arial" w:hAnsi="Arial" w:cs="Arial"/>
        </w:rPr>
        <w:t xml:space="preserve"> – liczba punktów przyznana ofercie n w kryterium „cena oferty brutto”</w:t>
      </w:r>
    </w:p>
    <w:p w14:paraId="0CD2B33E" w14:textId="17E192E3" w:rsidR="006C0667" w:rsidRPr="00DC21B4" w:rsidRDefault="006A5143" w:rsidP="00BD443B">
      <w:pPr>
        <w:pStyle w:val="Domylnie"/>
        <w:spacing w:before="240" w:line="276" w:lineRule="auto"/>
        <w:rPr>
          <w:rFonts w:ascii="Arial" w:hAnsi="Arial" w:cs="Arial"/>
        </w:rPr>
      </w:pPr>
      <w:r w:rsidRPr="00DC21B4">
        <w:rPr>
          <w:rFonts w:ascii="Arial" w:hAnsi="Arial" w:cs="Arial"/>
        </w:rPr>
        <w:t>R</w:t>
      </w:r>
      <w:r w:rsidR="006C0667" w:rsidRPr="00DC21B4">
        <w:rPr>
          <w:rFonts w:ascii="Arial" w:hAnsi="Arial" w:cs="Arial"/>
        </w:rPr>
        <w:t>n – liczba punktów przyznan</w:t>
      </w:r>
      <w:r w:rsidR="00BB700C">
        <w:rPr>
          <w:rFonts w:ascii="Arial" w:hAnsi="Arial" w:cs="Arial"/>
        </w:rPr>
        <w:t>a ofercie n w kryterium „ czas reakcji</w:t>
      </w:r>
      <w:r w:rsidR="006C0667" w:rsidRPr="00DC21B4">
        <w:rPr>
          <w:rFonts w:ascii="Arial" w:hAnsi="Arial" w:cs="Arial"/>
        </w:rPr>
        <w:t>”</w:t>
      </w:r>
    </w:p>
    <w:p w14:paraId="7ACBA32A" w14:textId="6F951D5E" w:rsidR="00DC21B4" w:rsidRPr="00DC21B4" w:rsidRDefault="006C0667" w:rsidP="00BD443B">
      <w:pPr>
        <w:pStyle w:val="Domylnie"/>
        <w:spacing w:before="240" w:line="276" w:lineRule="auto"/>
        <w:rPr>
          <w:rFonts w:ascii="Arial" w:hAnsi="Arial" w:cs="Arial"/>
        </w:rPr>
      </w:pPr>
      <w:r w:rsidRPr="00DC21B4">
        <w:rPr>
          <w:rFonts w:ascii="Arial" w:hAnsi="Arial" w:cs="Arial"/>
        </w:rPr>
        <w:t>n- numer oferty</w:t>
      </w:r>
    </w:p>
    <w:p w14:paraId="12F19D50" w14:textId="5A2CC53A" w:rsidR="00DC21B4" w:rsidRPr="00DC21B4" w:rsidRDefault="00186787" w:rsidP="00BD443B">
      <w:pPr>
        <w:pStyle w:val="Domylnie"/>
        <w:spacing w:before="240" w:line="276" w:lineRule="auto"/>
        <w:rPr>
          <w:rFonts w:ascii="Arial" w:hAnsi="Arial" w:cs="Arial"/>
        </w:rPr>
      </w:pPr>
      <w:r w:rsidRPr="00DC21B4">
        <w:rPr>
          <w:rFonts w:ascii="Arial" w:hAnsi="Arial" w:cs="Arial"/>
        </w:rPr>
        <w:t>Za</w:t>
      </w:r>
      <w:r w:rsidR="006C0667" w:rsidRPr="00DC21B4">
        <w:rPr>
          <w:rFonts w:ascii="Arial" w:hAnsi="Arial" w:cs="Arial"/>
        </w:rPr>
        <w:t>mawiający wybierze jako najkorzystniejszą ofertę Wykonawcy, który nie będzie podlegał wykluczeniu, spełni warunki udziału w postępowaniu a złożona przez niego oferta uzyska największą  łączną liczbę punktów (</w:t>
      </w:r>
      <w:proofErr w:type="spellStart"/>
      <w:r w:rsidR="006C0667" w:rsidRPr="00DC21B4">
        <w:rPr>
          <w:rFonts w:ascii="Arial" w:hAnsi="Arial" w:cs="Arial"/>
        </w:rPr>
        <w:t>Pn</w:t>
      </w:r>
      <w:proofErr w:type="spellEnd"/>
      <w:r w:rsidR="006C0667" w:rsidRPr="00DC21B4">
        <w:rPr>
          <w:rFonts w:ascii="Arial" w:hAnsi="Arial" w:cs="Arial"/>
        </w:rPr>
        <w:t>).</w:t>
      </w:r>
    </w:p>
    <w:p w14:paraId="451079BE" w14:textId="21927290" w:rsidR="00F43F86" w:rsidRDefault="00F43F86" w:rsidP="00D16302">
      <w:pPr>
        <w:pStyle w:val="Nagwek2"/>
      </w:pPr>
      <w:r w:rsidRPr="00DC21B4">
        <w:t xml:space="preserve">Rozdział </w:t>
      </w:r>
      <w:r w:rsidR="00560650" w:rsidRPr="00DC21B4">
        <w:t>2</w:t>
      </w:r>
      <w:r w:rsidR="00A2453F" w:rsidRPr="00DC21B4">
        <w:t>7</w:t>
      </w:r>
      <w:r w:rsidRPr="00DC21B4">
        <w:t>.</w:t>
      </w:r>
      <w:r w:rsidR="000D32BF" w:rsidRPr="00DC21B4">
        <w:t xml:space="preserve"> </w:t>
      </w:r>
      <w:r w:rsidRPr="00DC21B4">
        <w:t>Informacje o formalnościach jakie muszą zostać dopełnione po wyborze oferty w celu zawarcia umowy w sprawie zamówienia publicznego.</w:t>
      </w:r>
    </w:p>
    <w:p w14:paraId="380BCE63" w14:textId="77777777" w:rsidR="00BB700C" w:rsidRPr="00BB700C" w:rsidRDefault="00BB700C" w:rsidP="00BB700C"/>
    <w:p w14:paraId="241B3D60" w14:textId="75615988" w:rsidR="00F43F86" w:rsidRPr="00DC21B4" w:rsidRDefault="00F43F86" w:rsidP="00162368">
      <w:pPr>
        <w:pStyle w:val="Akapitzlist"/>
        <w:numPr>
          <w:ilvl w:val="0"/>
          <w:numId w:val="26"/>
        </w:numPr>
        <w:spacing w:before="240" w:line="276" w:lineRule="auto"/>
        <w:rPr>
          <w:rFonts w:cs="Arial"/>
          <w:color w:val="FF0000"/>
          <w:szCs w:val="24"/>
        </w:rPr>
      </w:pPr>
      <w:r w:rsidRPr="00DC21B4">
        <w:rPr>
          <w:rFonts w:cs="Arial"/>
          <w:szCs w:val="24"/>
        </w:rPr>
        <w:t>Warunki umowy zostały zawarte  we wzo</w:t>
      </w:r>
      <w:r w:rsidR="00E04686" w:rsidRPr="00DC21B4">
        <w:rPr>
          <w:rFonts w:cs="Arial"/>
          <w:szCs w:val="24"/>
        </w:rPr>
        <w:t>rze umowy stanowiącym zał</w:t>
      </w:r>
      <w:r w:rsidR="00E04686" w:rsidRPr="00DC21B4">
        <w:rPr>
          <w:rFonts w:cs="Arial"/>
          <w:b/>
          <w:szCs w:val="24"/>
        </w:rPr>
        <w:t xml:space="preserve">. Nr </w:t>
      </w:r>
      <w:r w:rsidR="006A5143" w:rsidRPr="00DC21B4">
        <w:rPr>
          <w:rFonts w:cs="Arial"/>
          <w:b/>
          <w:szCs w:val="24"/>
        </w:rPr>
        <w:t xml:space="preserve">5 </w:t>
      </w:r>
      <w:r w:rsidR="000E30D8" w:rsidRPr="00DC21B4">
        <w:rPr>
          <w:rFonts w:cs="Arial"/>
          <w:b/>
          <w:szCs w:val="24"/>
        </w:rPr>
        <w:t xml:space="preserve">(cz. 1) i </w:t>
      </w:r>
      <w:r w:rsidR="006A5143" w:rsidRPr="00DC21B4">
        <w:rPr>
          <w:rFonts w:cs="Arial"/>
          <w:b/>
          <w:szCs w:val="24"/>
        </w:rPr>
        <w:t>5</w:t>
      </w:r>
      <w:r w:rsidR="000528BE">
        <w:rPr>
          <w:rFonts w:cs="Arial"/>
          <w:b/>
          <w:szCs w:val="24"/>
        </w:rPr>
        <w:t>a (cz.2-5</w:t>
      </w:r>
      <w:r w:rsidR="000E30D8" w:rsidRPr="00DC21B4">
        <w:rPr>
          <w:rFonts w:cs="Arial"/>
          <w:b/>
          <w:szCs w:val="24"/>
        </w:rPr>
        <w:t>)</w:t>
      </w:r>
      <w:r w:rsidR="00E04686" w:rsidRPr="00DC21B4">
        <w:rPr>
          <w:rFonts w:cs="Arial"/>
          <w:b/>
          <w:szCs w:val="24"/>
        </w:rPr>
        <w:t xml:space="preserve"> </w:t>
      </w:r>
      <w:r w:rsidRPr="00DC21B4">
        <w:rPr>
          <w:rFonts w:cs="Arial"/>
          <w:b/>
          <w:szCs w:val="24"/>
        </w:rPr>
        <w:t>do SWZ.</w:t>
      </w:r>
    </w:p>
    <w:p w14:paraId="440E4D10" w14:textId="098E423A" w:rsidR="00F43F86" w:rsidRPr="00DC21B4" w:rsidRDefault="00F43F86" w:rsidP="00162368">
      <w:pPr>
        <w:pStyle w:val="Akapitzlist"/>
        <w:numPr>
          <w:ilvl w:val="0"/>
          <w:numId w:val="26"/>
        </w:numPr>
        <w:spacing w:before="240" w:line="276" w:lineRule="auto"/>
        <w:rPr>
          <w:rFonts w:cs="Arial"/>
          <w:szCs w:val="24"/>
        </w:rPr>
      </w:pPr>
      <w:r w:rsidRPr="00DC21B4">
        <w:rPr>
          <w:rFonts w:cs="Arial"/>
          <w:szCs w:val="24"/>
        </w:rPr>
        <w:t xml:space="preserve">Zamawiający </w:t>
      </w:r>
      <w:r w:rsidR="004E797B" w:rsidRPr="00DC21B4">
        <w:rPr>
          <w:rFonts w:cs="Arial"/>
          <w:szCs w:val="24"/>
        </w:rPr>
        <w:t>zawrze</w:t>
      </w:r>
      <w:r w:rsidRPr="00DC21B4">
        <w:rPr>
          <w:rFonts w:cs="Arial"/>
          <w:szCs w:val="24"/>
        </w:rPr>
        <w:t xml:space="preserve"> umowę z Wykonawcą, którego oferta zostanie wybrana jako najkorzystniejsza w prowadzonym postępowaniu</w:t>
      </w:r>
      <w:r w:rsidR="000E30D8" w:rsidRPr="00DC21B4">
        <w:rPr>
          <w:rFonts w:cs="Arial"/>
          <w:szCs w:val="24"/>
        </w:rPr>
        <w:t xml:space="preserve"> w danej części zmówienia</w:t>
      </w:r>
      <w:r w:rsidRPr="00DC21B4">
        <w:rPr>
          <w:rFonts w:cs="Arial"/>
          <w:szCs w:val="24"/>
        </w:rPr>
        <w:t>.</w:t>
      </w:r>
    </w:p>
    <w:p w14:paraId="30AD31B4" w14:textId="4F45C664" w:rsidR="00F43F86" w:rsidRPr="00BB700C" w:rsidRDefault="00F43F86" w:rsidP="00BB700C">
      <w:pPr>
        <w:pStyle w:val="Akapitzlist"/>
        <w:numPr>
          <w:ilvl w:val="0"/>
          <w:numId w:val="26"/>
        </w:numPr>
        <w:spacing w:before="240" w:line="276" w:lineRule="auto"/>
        <w:rPr>
          <w:rFonts w:cs="Arial"/>
          <w:szCs w:val="24"/>
        </w:rPr>
      </w:pPr>
      <w:r w:rsidRPr="00DC21B4">
        <w:rPr>
          <w:rFonts w:cs="Arial"/>
          <w:szCs w:val="24"/>
        </w:rPr>
        <w:t>Umowa zostani</w:t>
      </w:r>
      <w:r w:rsidR="00516554" w:rsidRPr="00DC21B4">
        <w:rPr>
          <w:rFonts w:cs="Arial"/>
          <w:szCs w:val="24"/>
        </w:rPr>
        <w:t>e</w:t>
      </w:r>
      <w:r w:rsidRPr="00DC21B4">
        <w:rPr>
          <w:rFonts w:cs="Arial"/>
          <w:szCs w:val="24"/>
        </w:rPr>
        <w:t xml:space="preserve"> zawarta z wybranym Wykonawcą, z uwzględnieniem art. 577 ustawy </w:t>
      </w:r>
      <w:proofErr w:type="spellStart"/>
      <w:r w:rsidRPr="00DC21B4">
        <w:rPr>
          <w:rFonts w:cs="Arial"/>
          <w:szCs w:val="24"/>
        </w:rPr>
        <w:t>Pzp</w:t>
      </w:r>
      <w:proofErr w:type="spellEnd"/>
      <w:r w:rsidRPr="00DC21B4">
        <w:rPr>
          <w:rFonts w:cs="Arial"/>
          <w:szCs w:val="24"/>
        </w:rPr>
        <w:t xml:space="preserve">, w terminie nie krótszym niż 5 dni od dnia przesłania zawiadomienia o wyborze  najkorzystniejszej oferty, jeżeli zawiadomienie to zostało przesłane przy użyciu środków komunikacji elektronicznej, albo 10 dni – jeżeli zostało przesłane </w:t>
      </w:r>
      <w:r w:rsidRPr="00BB700C">
        <w:rPr>
          <w:rFonts w:cs="Arial"/>
          <w:szCs w:val="24"/>
        </w:rPr>
        <w:t>w inny sposób. Zamawiający może zawrzeć umowę przed upływem powyższych terminów jeżeli w postępowaniu o udzielenie zamówienia złożono tylko jedną ofertę.</w:t>
      </w:r>
    </w:p>
    <w:p w14:paraId="7F588733" w14:textId="009D8BFC" w:rsidR="00F43F86" w:rsidRPr="00DC21B4" w:rsidRDefault="00F43F86" w:rsidP="00162368">
      <w:pPr>
        <w:pStyle w:val="Akapitzlist"/>
        <w:numPr>
          <w:ilvl w:val="0"/>
          <w:numId w:val="26"/>
        </w:numPr>
        <w:spacing w:before="240" w:line="276" w:lineRule="auto"/>
        <w:rPr>
          <w:rFonts w:cs="Arial"/>
          <w:szCs w:val="24"/>
        </w:rPr>
      </w:pPr>
      <w:r w:rsidRPr="00DC21B4">
        <w:rPr>
          <w:rFonts w:cs="Arial"/>
          <w:szCs w:val="24"/>
        </w:rPr>
        <w:t xml:space="preserve">Zamawiający powiadomi </w:t>
      </w:r>
      <w:r w:rsidR="00B70293" w:rsidRPr="00DC21B4">
        <w:rPr>
          <w:rFonts w:cs="Arial"/>
          <w:szCs w:val="24"/>
        </w:rPr>
        <w:t>Wykonawcę o miejscu i terminie podpisania umowy</w:t>
      </w:r>
      <w:r w:rsidRPr="00DC21B4">
        <w:rPr>
          <w:rFonts w:cs="Arial"/>
          <w:szCs w:val="24"/>
        </w:rPr>
        <w:t>.</w:t>
      </w:r>
    </w:p>
    <w:p w14:paraId="0247B44E" w14:textId="538A5F24" w:rsidR="00F43F86" w:rsidRPr="00DC21B4" w:rsidRDefault="00F43F86" w:rsidP="00162368">
      <w:pPr>
        <w:pStyle w:val="Akapitzlist"/>
        <w:numPr>
          <w:ilvl w:val="0"/>
          <w:numId w:val="26"/>
        </w:numPr>
        <w:spacing w:before="240" w:line="276" w:lineRule="auto"/>
        <w:rPr>
          <w:rFonts w:cs="Arial"/>
          <w:szCs w:val="24"/>
        </w:rPr>
      </w:pPr>
      <w:r w:rsidRPr="00DC21B4">
        <w:rPr>
          <w:rFonts w:cs="Arial"/>
          <w:szCs w:val="24"/>
        </w:rPr>
        <w:lastRenderedPageBreak/>
        <w:t>Przed podpisaniem umowy Wykonawcy wspólnie ubiegający się o udzielenie zamówienia (w przypadku wyboru ich oferty jako najkorzystniejszej) przedstawią Zamawiającemu umowę regulującą współpracę tych Wykonawców.</w:t>
      </w:r>
    </w:p>
    <w:p w14:paraId="4F430BF6" w14:textId="29AC833D" w:rsidR="00DC21B4" w:rsidRPr="00DC21B4" w:rsidRDefault="00DC21B4" w:rsidP="00DC21B4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DC21B4">
        <w:rPr>
          <w:color w:val="auto"/>
        </w:rPr>
        <w:t>Przed podpisania umowy Wykonawca przekaże Zamawiającemu  wykaz sprzętu oraz listę kierowców obsługujących jednostkę sprzętową wraz z nr telefonów kontaktowych.</w:t>
      </w:r>
    </w:p>
    <w:p w14:paraId="4B8F3076" w14:textId="5A864824" w:rsidR="00DC21B4" w:rsidRPr="00DC21B4" w:rsidRDefault="00DC21B4" w:rsidP="00DC21B4">
      <w:pPr>
        <w:pStyle w:val="Tekstpodstawowy2"/>
        <w:numPr>
          <w:ilvl w:val="0"/>
          <w:numId w:val="26"/>
        </w:numPr>
        <w:suppressAutoHyphens w:val="0"/>
        <w:spacing w:after="120" w:line="240" w:lineRule="auto"/>
        <w:textAlignment w:val="auto"/>
        <w:rPr>
          <w:rFonts w:ascii="Arial" w:hAnsi="Arial" w:cs="Arial"/>
          <w:b/>
          <w:color w:val="FF0000"/>
          <w:sz w:val="24"/>
        </w:rPr>
      </w:pPr>
      <w:r w:rsidRPr="00DC21B4">
        <w:rPr>
          <w:rFonts w:ascii="Arial" w:hAnsi="Arial" w:cs="Arial"/>
          <w:color w:val="auto"/>
          <w:sz w:val="24"/>
        </w:rPr>
        <w:t>Przed podpisania</w:t>
      </w:r>
      <w:r w:rsidRPr="00DC21B4">
        <w:rPr>
          <w:rFonts w:ascii="Arial" w:hAnsi="Arial" w:cs="Arial"/>
          <w:b/>
          <w:color w:val="auto"/>
          <w:sz w:val="24"/>
        </w:rPr>
        <w:t xml:space="preserve"> umowy na część </w:t>
      </w:r>
      <w:r w:rsidR="000528BE">
        <w:rPr>
          <w:rFonts w:ascii="Arial" w:hAnsi="Arial" w:cs="Arial"/>
          <w:b/>
          <w:color w:val="auto"/>
          <w:sz w:val="24"/>
        </w:rPr>
        <w:t>1</w:t>
      </w:r>
      <w:r w:rsidRPr="00DC21B4">
        <w:rPr>
          <w:rFonts w:ascii="Arial" w:hAnsi="Arial" w:cs="Arial"/>
          <w:b/>
          <w:color w:val="auto"/>
          <w:sz w:val="24"/>
        </w:rPr>
        <w:t xml:space="preserve">  zamówienia Wykonawca przekaże  Zamawiającemu kod, login, hasło   - dostęp do monitorowania jednostki z </w:t>
      </w:r>
      <w:r>
        <w:rPr>
          <w:rFonts w:ascii="Arial" w:hAnsi="Arial" w:cs="Arial"/>
          <w:b/>
          <w:color w:val="auto"/>
          <w:sz w:val="24"/>
        </w:rPr>
        <w:t>GPS.</w:t>
      </w:r>
    </w:p>
    <w:p w14:paraId="13DCC2B8" w14:textId="010389B1" w:rsidR="00F43F86" w:rsidRDefault="00F43F86" w:rsidP="00162368">
      <w:pPr>
        <w:pStyle w:val="Akapitzlist"/>
        <w:numPr>
          <w:ilvl w:val="0"/>
          <w:numId w:val="26"/>
        </w:numPr>
        <w:spacing w:before="240" w:line="276" w:lineRule="auto"/>
      </w:pPr>
      <w:r>
        <w:t>Jeżeli Wykonawca, którego oferta została wybrana jako najkorzystniejsza uchyla się o</w:t>
      </w:r>
      <w:r w:rsidR="004E797B">
        <w:t>d</w:t>
      </w:r>
      <w:r>
        <w:t xml:space="preserve">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71B1C585" w14:textId="0A41C3A0" w:rsidR="00560650" w:rsidRPr="000D32BF" w:rsidRDefault="006A50A7" w:rsidP="00D16302">
      <w:pPr>
        <w:pStyle w:val="Nagwek2"/>
        <w:rPr>
          <w:rStyle w:val="Nagwek1Znak"/>
          <w:rFonts w:cs="Arial"/>
          <w:b/>
          <w:bCs w:val="0"/>
          <w:color w:val="2F5496" w:themeColor="accent1" w:themeShade="BF"/>
        </w:rPr>
      </w:pPr>
      <w:r w:rsidRPr="000D32BF">
        <w:t>Rozdział 2</w:t>
      </w:r>
      <w:r w:rsidR="00A2453F" w:rsidRPr="000D32BF">
        <w:t>8</w:t>
      </w:r>
      <w:r w:rsidR="00560650" w:rsidRPr="000D32BF">
        <w:t xml:space="preserve">. </w:t>
      </w:r>
      <w:r w:rsidR="00560650" w:rsidRPr="004F3B2A">
        <w:rPr>
          <w:rStyle w:val="Nagwek1Znak"/>
          <w:rFonts w:cs="Arial"/>
          <w:b/>
          <w:bCs w:val="0"/>
          <w:color w:val="auto"/>
        </w:rPr>
        <w:t>Projektowane postanowienia umowy w sprawie zamówienia publicznego, które zostaną wprowadzone do treści tej umowy</w:t>
      </w:r>
    </w:p>
    <w:p w14:paraId="4BF37A93" w14:textId="32350002" w:rsidR="00560650" w:rsidRDefault="00560650" w:rsidP="00162368">
      <w:pPr>
        <w:pStyle w:val="Akapitzlist"/>
        <w:numPr>
          <w:ilvl w:val="0"/>
          <w:numId w:val="27"/>
        </w:numPr>
        <w:spacing w:before="240" w:after="0" w:line="276" w:lineRule="auto"/>
      </w:pPr>
      <w:r>
        <w:t xml:space="preserve">Projektowane postanowienia umowy w sprawie zamówienia publicznego, które zostaną wprowadzone do treści tej umowy, określone zostały w załączniku nr </w:t>
      </w:r>
      <w:r w:rsidR="006A5143">
        <w:rPr>
          <w:b/>
        </w:rPr>
        <w:t>5</w:t>
      </w:r>
      <w:r w:rsidR="00861C20">
        <w:rPr>
          <w:b/>
        </w:rPr>
        <w:t xml:space="preserve"> i </w:t>
      </w:r>
      <w:r w:rsidR="006A5143">
        <w:rPr>
          <w:b/>
        </w:rPr>
        <w:t>5</w:t>
      </w:r>
      <w:r w:rsidR="00861C20">
        <w:rPr>
          <w:b/>
        </w:rPr>
        <w:t xml:space="preserve">a </w:t>
      </w:r>
      <w:r>
        <w:t>do SWZ.</w:t>
      </w:r>
    </w:p>
    <w:p w14:paraId="56B22B99" w14:textId="53C961EF" w:rsidR="00560650" w:rsidRPr="00861C20" w:rsidRDefault="00560650" w:rsidP="00162368">
      <w:pPr>
        <w:pStyle w:val="Akapitzlist"/>
        <w:numPr>
          <w:ilvl w:val="0"/>
          <w:numId w:val="27"/>
        </w:numPr>
        <w:spacing w:before="240" w:line="276" w:lineRule="auto"/>
      </w:pPr>
      <w:r w:rsidRPr="00861C20">
        <w:t xml:space="preserve">Zamawiający przewiduje możliwość dokonania zmian postanowień zawartej umowy w przypadkach i na warunkach określonych w </w:t>
      </w:r>
      <w:r w:rsidRPr="00861C20">
        <w:rPr>
          <w:rFonts w:cs="Arial"/>
        </w:rPr>
        <w:t xml:space="preserve">§ </w:t>
      </w:r>
      <w:r w:rsidR="00B647D6" w:rsidRPr="00861C20">
        <w:rPr>
          <w:b/>
        </w:rPr>
        <w:t>1</w:t>
      </w:r>
      <w:r w:rsidR="00562BAC" w:rsidRPr="00861C20">
        <w:rPr>
          <w:b/>
        </w:rPr>
        <w:t>3</w:t>
      </w:r>
      <w:r w:rsidR="005710F1" w:rsidRPr="00861C20">
        <w:rPr>
          <w:b/>
        </w:rPr>
        <w:t xml:space="preserve"> </w:t>
      </w:r>
      <w:r w:rsidRPr="00861C20">
        <w:t xml:space="preserve">projektu umowy </w:t>
      </w:r>
      <w:r w:rsidR="00861C20" w:rsidRPr="00861C20">
        <w:t xml:space="preserve">– </w:t>
      </w:r>
      <w:proofErr w:type="spellStart"/>
      <w:r w:rsidR="00861C20" w:rsidRPr="00861C20">
        <w:t>zał</w:t>
      </w:r>
      <w:proofErr w:type="spellEnd"/>
      <w:r w:rsidR="00861C20" w:rsidRPr="00861C20">
        <w:t xml:space="preserve"> </w:t>
      </w:r>
      <w:r w:rsidR="006A5143" w:rsidRPr="006A5143">
        <w:rPr>
          <w:b/>
        </w:rPr>
        <w:t>5</w:t>
      </w:r>
      <w:r w:rsidR="00441B3C">
        <w:rPr>
          <w:b/>
        </w:rPr>
        <w:t xml:space="preserve"> </w:t>
      </w:r>
      <w:r w:rsidR="000528BE" w:rsidRPr="000528BE">
        <w:t>(</w:t>
      </w:r>
      <w:r w:rsidR="000528BE">
        <w:t>d</w:t>
      </w:r>
      <w:r w:rsidR="000528BE" w:rsidRPr="000528BE">
        <w:t>la cz.1 zamówienia)</w:t>
      </w:r>
      <w:r w:rsidR="00861C20" w:rsidRPr="00861C20">
        <w:t xml:space="preserve"> i w </w:t>
      </w:r>
      <w:r w:rsidR="00861C20" w:rsidRPr="00861C20">
        <w:rPr>
          <w:rFonts w:cs="Arial"/>
        </w:rPr>
        <w:t xml:space="preserve">§ </w:t>
      </w:r>
      <w:r w:rsidR="00861C20" w:rsidRPr="00861C20">
        <w:rPr>
          <w:b/>
        </w:rPr>
        <w:t xml:space="preserve">12 </w:t>
      </w:r>
      <w:r w:rsidR="00861C20" w:rsidRPr="00861C20">
        <w:t xml:space="preserve">projektu umowy – zał. </w:t>
      </w:r>
      <w:r w:rsidR="006A5143" w:rsidRPr="006A5143">
        <w:rPr>
          <w:b/>
        </w:rPr>
        <w:t>5</w:t>
      </w:r>
      <w:r w:rsidR="00861C20" w:rsidRPr="006A5143">
        <w:rPr>
          <w:b/>
        </w:rPr>
        <w:t>a</w:t>
      </w:r>
      <w:r w:rsidR="00441B3C">
        <w:rPr>
          <w:b/>
        </w:rPr>
        <w:t xml:space="preserve"> </w:t>
      </w:r>
      <w:r w:rsidR="00441B3C" w:rsidRPr="00441B3C">
        <w:t>(dla cz.2-5 zmówienia)</w:t>
      </w:r>
      <w:r w:rsidR="00441B3C">
        <w:rPr>
          <w:b/>
        </w:rPr>
        <w:t xml:space="preserve"> </w:t>
      </w:r>
      <w:r w:rsidR="00861C20" w:rsidRPr="00861C20">
        <w:t xml:space="preserve"> </w:t>
      </w:r>
      <w:r w:rsidRPr="00861C20">
        <w:t xml:space="preserve">oraz w zakresie uregulowanym w art.455 ustawy </w:t>
      </w:r>
      <w:proofErr w:type="spellStart"/>
      <w:r w:rsidRPr="00861C20">
        <w:t>Pzp</w:t>
      </w:r>
      <w:proofErr w:type="spellEnd"/>
    </w:p>
    <w:p w14:paraId="6BE4E3A7" w14:textId="00AA93A8" w:rsidR="00A2453F" w:rsidRPr="000D32BF" w:rsidRDefault="00A2453F" w:rsidP="00D16302">
      <w:pPr>
        <w:pStyle w:val="Nagwek2"/>
      </w:pPr>
      <w:r w:rsidRPr="000D32BF">
        <w:t xml:space="preserve">Rozdział 29. </w:t>
      </w:r>
      <w:r w:rsidRPr="006A5143">
        <w:rPr>
          <w:rStyle w:val="Nagwek1Znak"/>
          <w:rFonts w:cs="Arial"/>
          <w:b/>
          <w:bCs w:val="0"/>
        </w:rPr>
        <w:t>Informacje dotyczące zabezpieczenia należytego wykonania umowy, jeżeli zamawiający je przewiduje</w:t>
      </w:r>
    </w:p>
    <w:p w14:paraId="46FE7CAC" w14:textId="77777777" w:rsidR="00A2453F" w:rsidRDefault="00A2453F" w:rsidP="00BD443B">
      <w:pPr>
        <w:spacing w:before="240" w:line="276" w:lineRule="auto"/>
        <w:rPr>
          <w:color w:val="000000"/>
        </w:rPr>
      </w:pPr>
      <w:r>
        <w:rPr>
          <w:color w:val="000000"/>
        </w:rPr>
        <w:t>Zamawiający nie wymaga wniesienia zabezpieczenia należytego wykonania umowy.</w:t>
      </w:r>
    </w:p>
    <w:p w14:paraId="074CA6BD" w14:textId="2AEF36A6" w:rsidR="00F43F86" w:rsidRPr="00AC0ACE" w:rsidRDefault="00A2453F" w:rsidP="00D16302">
      <w:pPr>
        <w:pStyle w:val="Nagwek2"/>
      </w:pPr>
      <w:r w:rsidRPr="00AC0ACE">
        <w:t>Rozdział 30</w:t>
      </w:r>
      <w:r w:rsidR="00F43F86" w:rsidRPr="00AC0ACE">
        <w:t xml:space="preserve">. </w:t>
      </w:r>
      <w:r w:rsidR="00F43F86" w:rsidRPr="006A5143">
        <w:rPr>
          <w:rStyle w:val="Nagwek1Znak"/>
          <w:rFonts w:cs="Arial"/>
          <w:b/>
          <w:bCs w:val="0"/>
        </w:rPr>
        <w:t xml:space="preserve">Wymagania w zakresie zatrudnienia na podstawie stosunku pracy, w okolicznościach, o których mowa w art. 95 ustawy </w:t>
      </w:r>
      <w:proofErr w:type="spellStart"/>
      <w:r w:rsidR="00F43F86" w:rsidRPr="006A5143">
        <w:rPr>
          <w:rStyle w:val="Nagwek1Znak"/>
          <w:rFonts w:cs="Arial"/>
          <w:b/>
          <w:bCs w:val="0"/>
        </w:rPr>
        <w:t>Pzp</w:t>
      </w:r>
      <w:proofErr w:type="spellEnd"/>
      <w:r w:rsidR="00F43F86" w:rsidRPr="006A5143">
        <w:rPr>
          <w:color w:val="000000" w:themeColor="text1"/>
        </w:rPr>
        <w:t xml:space="preserve"> </w:t>
      </w:r>
    </w:p>
    <w:p w14:paraId="54D72294" w14:textId="0DB98703" w:rsidR="00F43F86" w:rsidRPr="000D32BF" w:rsidRDefault="000F3E10" w:rsidP="00BD443B">
      <w:pPr>
        <w:spacing w:before="240" w:line="276" w:lineRule="auto"/>
      </w:pPr>
      <w:r w:rsidRPr="000D32BF">
        <w:rPr>
          <w:bCs/>
        </w:rPr>
        <w:t>Nie dotyczy</w:t>
      </w:r>
    </w:p>
    <w:p w14:paraId="77D47586" w14:textId="53474F71" w:rsidR="00F43F86" w:rsidRPr="00AC0ACE" w:rsidRDefault="00A2453F" w:rsidP="00D16302">
      <w:pPr>
        <w:pStyle w:val="Nagwek2"/>
      </w:pPr>
      <w:r w:rsidRPr="006A5143">
        <w:rPr>
          <w:rStyle w:val="Nagwek1Znak"/>
          <w:rFonts w:cs="Arial"/>
          <w:b/>
          <w:bCs w:val="0"/>
        </w:rPr>
        <w:t>Rozdział 31</w:t>
      </w:r>
      <w:r w:rsidR="00F43F86" w:rsidRPr="006A5143">
        <w:rPr>
          <w:b w:val="0"/>
          <w:color w:val="000000" w:themeColor="text1"/>
        </w:rPr>
        <w:t>.</w:t>
      </w:r>
      <w:r w:rsidR="00F43F86" w:rsidRPr="006A5143">
        <w:rPr>
          <w:color w:val="000000" w:themeColor="text1"/>
        </w:rPr>
        <w:t xml:space="preserve"> Wymagania w zakresie zatrudnienia osób, o których mowa w art. 96. ust. 2 pkt. 2 ustawy </w:t>
      </w:r>
      <w:proofErr w:type="spellStart"/>
      <w:r w:rsidR="00F43F86" w:rsidRPr="006A5143">
        <w:rPr>
          <w:color w:val="000000" w:themeColor="text1"/>
        </w:rPr>
        <w:t>Pzp</w:t>
      </w:r>
      <w:proofErr w:type="spellEnd"/>
      <w:r w:rsidR="00F43F86" w:rsidRPr="006A5143">
        <w:rPr>
          <w:color w:val="000000" w:themeColor="text1"/>
        </w:rPr>
        <w:t>, jeżeli zamawiający przewiduje takie wymagania</w:t>
      </w:r>
    </w:p>
    <w:p w14:paraId="2CAD7F2E" w14:textId="77777777" w:rsidR="00F43F86" w:rsidRDefault="00F43F86" w:rsidP="00BD443B">
      <w:pPr>
        <w:spacing w:before="240" w:line="276" w:lineRule="auto"/>
        <w:rPr>
          <w:szCs w:val="24"/>
        </w:rPr>
      </w:pPr>
      <w:r w:rsidRPr="00ED5A3B">
        <w:rPr>
          <w:szCs w:val="24"/>
        </w:rPr>
        <w:t>Nie dotyczy</w:t>
      </w:r>
    </w:p>
    <w:p w14:paraId="111C1F57" w14:textId="71BF712C" w:rsidR="00F43F86" w:rsidRPr="00AC0ACE" w:rsidRDefault="00A2453F" w:rsidP="00D16302">
      <w:pPr>
        <w:pStyle w:val="Nagwek2"/>
      </w:pPr>
      <w:r w:rsidRPr="006A5143">
        <w:rPr>
          <w:rStyle w:val="Nagwek1Znak"/>
          <w:rFonts w:cs="Arial"/>
          <w:b/>
          <w:bCs w:val="0"/>
        </w:rPr>
        <w:lastRenderedPageBreak/>
        <w:t>Rozdział 32</w:t>
      </w:r>
      <w:r w:rsidR="00F43F86" w:rsidRPr="006A5143">
        <w:rPr>
          <w:color w:val="000000" w:themeColor="text1"/>
        </w:rPr>
        <w:t xml:space="preserve">. </w:t>
      </w:r>
      <w:r w:rsidR="00F43F86" w:rsidRPr="00AC0ACE">
        <w:t xml:space="preserve">Informacje o zastrzeżeniu możliwości ubiegania się o udzielenie zamówienia wyłącznie przez wykonawców, o których mowa w art. 94 </w:t>
      </w:r>
      <w:proofErr w:type="spellStart"/>
      <w:r w:rsidR="00F43F86" w:rsidRPr="00AC0ACE">
        <w:t>Pzp</w:t>
      </w:r>
      <w:proofErr w:type="spellEnd"/>
      <w:r w:rsidR="00F43F86" w:rsidRPr="00AC0ACE">
        <w:t>, jeżeli zamawiający przewiduje takie wymagania</w:t>
      </w:r>
    </w:p>
    <w:p w14:paraId="3330E1B9" w14:textId="3DE24394" w:rsidR="00F43F86" w:rsidRPr="00F43F86" w:rsidRDefault="00F43F86" w:rsidP="00BD443B">
      <w:pPr>
        <w:spacing w:before="240" w:line="276" w:lineRule="auto"/>
        <w:rPr>
          <w:b/>
          <w:szCs w:val="24"/>
        </w:rPr>
      </w:pPr>
      <w:r w:rsidRPr="00F43F86">
        <w:t xml:space="preserve">Zamawiający nie zastrzega możliwości ubiegania się o  udzielenie zamówienia wyłącznie przez wykonawców, o których mowa w art. 94 ustawy </w:t>
      </w:r>
      <w:proofErr w:type="spellStart"/>
      <w:r w:rsidRPr="00F43F86">
        <w:t>Pzp</w:t>
      </w:r>
      <w:proofErr w:type="spellEnd"/>
    </w:p>
    <w:p w14:paraId="763AB166" w14:textId="16855E17" w:rsidR="00F43F86" w:rsidRPr="00AC0ACE" w:rsidRDefault="006A50A7" w:rsidP="00D16302">
      <w:pPr>
        <w:pStyle w:val="Nagwek2"/>
      </w:pPr>
      <w:r w:rsidRPr="00AC0ACE">
        <w:t>Rozdział 3</w:t>
      </w:r>
      <w:r w:rsidR="00A2453F" w:rsidRPr="00AC0ACE">
        <w:t>3</w:t>
      </w:r>
      <w:r w:rsidR="00F43F86" w:rsidRPr="00AC0ACE">
        <w:t xml:space="preserve">. </w:t>
      </w:r>
      <w:r w:rsidR="00F43F86" w:rsidRPr="006A5143">
        <w:rPr>
          <w:rStyle w:val="Nagwek1Znak"/>
          <w:rFonts w:cs="Arial"/>
          <w:b/>
          <w:bCs w:val="0"/>
        </w:rPr>
        <w:t>Wymagania dotyczące wadium, w tym jego kwotę, jeżeli zamawiający przewiduje obowiązek wniesienia wadium</w:t>
      </w:r>
    </w:p>
    <w:p w14:paraId="44B47E94" w14:textId="77777777" w:rsidR="00F43F86" w:rsidRPr="00ED5A3B" w:rsidRDefault="00F43F86" w:rsidP="00BD443B">
      <w:pPr>
        <w:spacing w:before="240" w:line="276" w:lineRule="auto"/>
        <w:rPr>
          <w:color w:val="000000"/>
          <w:szCs w:val="24"/>
        </w:rPr>
      </w:pPr>
      <w:r w:rsidRPr="00ED5A3B">
        <w:rPr>
          <w:color w:val="000000"/>
          <w:szCs w:val="24"/>
        </w:rPr>
        <w:t>Zamawiający nie żąda wniesienia wadium.</w:t>
      </w:r>
    </w:p>
    <w:p w14:paraId="56F22982" w14:textId="157751C1" w:rsidR="00F43F86" w:rsidRPr="00AC0ACE" w:rsidRDefault="00A2453F" w:rsidP="00D16302">
      <w:pPr>
        <w:pStyle w:val="Nagwek2"/>
      </w:pPr>
      <w:r w:rsidRPr="006A5143">
        <w:rPr>
          <w:rStyle w:val="Nagwek1Znak"/>
          <w:rFonts w:cs="Arial"/>
          <w:b/>
          <w:bCs w:val="0"/>
        </w:rPr>
        <w:t>Rozdział 34</w:t>
      </w:r>
      <w:r w:rsidR="00F43F86" w:rsidRPr="006A5143">
        <w:rPr>
          <w:color w:val="000000" w:themeColor="text1"/>
        </w:rPr>
        <w:t xml:space="preserve">. </w:t>
      </w:r>
      <w:r w:rsidR="00F43F86" w:rsidRPr="00AC0ACE">
        <w:t>Informacje dotyczące zwrotu kosztów udziału w postępowaniu, jeżeli zamawiający przewiduje ich zwrot</w:t>
      </w:r>
    </w:p>
    <w:p w14:paraId="6EFE950B" w14:textId="3311677F" w:rsidR="00F43F86" w:rsidRPr="00366A48" w:rsidRDefault="00F43F86" w:rsidP="00BD443B">
      <w:pPr>
        <w:spacing w:before="240" w:line="276" w:lineRule="auto"/>
        <w:rPr>
          <w:rStyle w:val="Nagwek1Znak"/>
          <w:rFonts w:eastAsiaTheme="minorHAnsi" w:cstheme="minorBidi"/>
          <w:b w:val="0"/>
          <w:bCs w:val="0"/>
          <w:color w:val="auto"/>
          <w:szCs w:val="22"/>
        </w:rPr>
      </w:pPr>
      <w:r w:rsidRPr="000E50A7">
        <w:t xml:space="preserve">Zamawiający nie przewiduje zwrotu kosztów udziału w postępowaniu z wykluczeniem art. 261 </w:t>
      </w:r>
      <w:r>
        <w:t xml:space="preserve">ustawy </w:t>
      </w:r>
      <w:proofErr w:type="spellStart"/>
      <w:r w:rsidRPr="000E50A7">
        <w:t>Pzp</w:t>
      </w:r>
      <w:proofErr w:type="spellEnd"/>
      <w:r w:rsidRPr="000E50A7">
        <w:t>.</w:t>
      </w:r>
    </w:p>
    <w:p w14:paraId="0EFE60BF" w14:textId="56EA3616" w:rsidR="00AC0ACE" w:rsidRPr="00AC0ACE" w:rsidRDefault="00A2453F" w:rsidP="00D16302">
      <w:pPr>
        <w:pStyle w:val="Nagwek2"/>
      </w:pPr>
      <w:r>
        <w:t>Rozdział 35</w:t>
      </w:r>
      <w:r w:rsidR="00F43F86" w:rsidRPr="000E50A7">
        <w:t>.</w:t>
      </w:r>
      <w:r w:rsidR="00F43F86">
        <w:t xml:space="preserve"> </w:t>
      </w:r>
      <w:r w:rsidR="00F43F86" w:rsidRPr="003C7BC3">
        <w:t xml:space="preserve">Informacje o obowiązku osobistego wykonania przez wykonawcę kluczowych zadań, jeżeli zamawiający dokonuje takiego zastrzeżenia zgodnie  z art. 60 i art. 121 </w:t>
      </w:r>
      <w:proofErr w:type="spellStart"/>
      <w:r w:rsidR="00F43F86" w:rsidRPr="003C7BC3">
        <w:t>Pzp</w:t>
      </w:r>
      <w:proofErr w:type="spellEnd"/>
    </w:p>
    <w:p w14:paraId="29656E82" w14:textId="77777777" w:rsidR="00F43F86" w:rsidRDefault="00F43F86" w:rsidP="00BD443B">
      <w:pPr>
        <w:spacing w:before="240" w:line="276" w:lineRule="auto"/>
      </w:pPr>
      <w:r w:rsidRPr="000E50A7">
        <w:t>Zamawiający nie zastrzega obowiązku osobistego wykonania przez wykonawcę kluczowych zadań.</w:t>
      </w:r>
    </w:p>
    <w:p w14:paraId="3CBD94FB" w14:textId="4FD23AF4" w:rsidR="00F43F86" w:rsidRPr="00AC0ACE" w:rsidRDefault="00A2453F" w:rsidP="00D16302">
      <w:pPr>
        <w:pStyle w:val="Nagwek2"/>
      </w:pPr>
      <w:r>
        <w:t>Rozdział 36</w:t>
      </w:r>
      <w:r w:rsidR="00F43F86" w:rsidRPr="00F43F86">
        <w:t xml:space="preserve">. </w:t>
      </w:r>
      <w:r w:rsidR="00F43F86" w:rsidRPr="003C7BC3">
        <w:t>Maksymalna liczba wykonawców,  z którymi zamawiający zawrze umowę ramową, jeżeli zamawiający przewiduje zawarcie umowy ramowej</w:t>
      </w:r>
    </w:p>
    <w:p w14:paraId="50092B23" w14:textId="77777777" w:rsidR="00F43F86" w:rsidRDefault="00F43F86" w:rsidP="00BD443B">
      <w:pPr>
        <w:spacing w:before="240" w:line="276" w:lineRule="auto"/>
      </w:pPr>
      <w:r w:rsidRPr="000E50A7">
        <w:t>Zamawiający nie przewiduje zawarcia umowy ramowej.</w:t>
      </w:r>
    </w:p>
    <w:p w14:paraId="52D1A1C3" w14:textId="4F2C8BFD" w:rsidR="00F43F86" w:rsidRPr="00AC0ACE" w:rsidRDefault="00F43F86" w:rsidP="00D16302">
      <w:pPr>
        <w:pStyle w:val="Nagwek2"/>
      </w:pPr>
      <w:r w:rsidRPr="006A5143">
        <w:rPr>
          <w:rStyle w:val="Nagwek1Znak"/>
          <w:rFonts w:cs="Arial"/>
          <w:b/>
          <w:bCs w:val="0"/>
        </w:rPr>
        <w:t>Rozdział 3</w:t>
      </w:r>
      <w:r w:rsidR="00A2453F" w:rsidRPr="006A5143">
        <w:rPr>
          <w:rStyle w:val="Nagwek1Znak"/>
          <w:rFonts w:cs="Arial"/>
          <w:b/>
          <w:bCs w:val="0"/>
        </w:rPr>
        <w:t>7</w:t>
      </w:r>
      <w:r w:rsidRPr="006A5143">
        <w:rPr>
          <w:b w:val="0"/>
          <w:color w:val="000000" w:themeColor="text1"/>
        </w:rPr>
        <w:t>.</w:t>
      </w:r>
      <w:r w:rsidRPr="006A5143">
        <w:rPr>
          <w:color w:val="000000" w:themeColor="text1"/>
        </w:rPr>
        <w:t xml:space="preserve"> </w:t>
      </w:r>
      <w:r w:rsidRPr="00AC0ACE">
        <w:t xml:space="preserve">Informacje o przewidywanym wyborze najkorzystniejszej oferty z zastosowaniem aukcji elektronicznej wraz z informacjami o których mowa w art. 230 ustawy </w:t>
      </w:r>
      <w:proofErr w:type="spellStart"/>
      <w:r w:rsidRPr="00AC0ACE">
        <w:t>Pzp</w:t>
      </w:r>
      <w:proofErr w:type="spellEnd"/>
      <w:r w:rsidRPr="00AC0ACE">
        <w:t>, jeżeli zamawiający przewiduje aukcję elektroniczną</w:t>
      </w:r>
    </w:p>
    <w:p w14:paraId="4F37A7BB" w14:textId="77777777" w:rsidR="00F43F86" w:rsidRDefault="00F43F86" w:rsidP="00BD443B">
      <w:pPr>
        <w:spacing w:before="240" w:line="276" w:lineRule="auto"/>
      </w:pPr>
      <w:r w:rsidRPr="000E50A7">
        <w:t>Zamawiający nie przewiduje przeprowadzenia aukcji elektronicznej.</w:t>
      </w:r>
    </w:p>
    <w:p w14:paraId="6CA49964" w14:textId="363FA083" w:rsidR="00F43F86" w:rsidRPr="00AC0ACE" w:rsidRDefault="00A2453F" w:rsidP="00D16302">
      <w:pPr>
        <w:pStyle w:val="Nagwek2"/>
        <w:rPr>
          <w:szCs w:val="26"/>
        </w:rPr>
      </w:pPr>
      <w:r>
        <w:t xml:space="preserve">Rozdział </w:t>
      </w:r>
      <w:r w:rsidR="00B46470">
        <w:t>38</w:t>
      </w:r>
      <w:r w:rsidR="00F43F86" w:rsidRPr="003328E5">
        <w:t xml:space="preserve">. </w:t>
      </w:r>
      <w:r w:rsidR="00F43F86" w:rsidRPr="003C7BC3">
        <w:t xml:space="preserve">Wymóg lub możliwość złożenia ofert w postaci katalogów elektronicznych lub dołączenia katalogów elektronicznych do oferty, w sytuacji określonej w art. 93 ustawy </w:t>
      </w:r>
      <w:proofErr w:type="spellStart"/>
      <w:r w:rsidR="00F43F86" w:rsidRPr="003C7BC3">
        <w:t>Pzp</w:t>
      </w:r>
      <w:proofErr w:type="spellEnd"/>
    </w:p>
    <w:p w14:paraId="019D8B17" w14:textId="3DBC2FC1" w:rsidR="00F43F86" w:rsidRDefault="00F43F86" w:rsidP="00BD443B">
      <w:pPr>
        <w:spacing w:before="240" w:line="276" w:lineRule="auto"/>
      </w:pPr>
      <w:r w:rsidRPr="000E50A7">
        <w:t>Zamawiający nie wymaga złożenia oferty w postaci katalogu elektronicznego.</w:t>
      </w:r>
      <w:r>
        <w:t xml:space="preserve"> </w:t>
      </w:r>
    </w:p>
    <w:p w14:paraId="4F06D9A1" w14:textId="0D9A1DEC" w:rsidR="00A2453F" w:rsidRPr="00AC0ACE" w:rsidRDefault="00A2453F" w:rsidP="00D16302">
      <w:pPr>
        <w:pStyle w:val="Nagwek2"/>
        <w:rPr>
          <w:rStyle w:val="Nagwek1Znak"/>
          <w:rFonts w:cs="Arial"/>
          <w:b/>
          <w:bCs w:val="0"/>
          <w:color w:val="2F5496" w:themeColor="accent1" w:themeShade="BF"/>
        </w:rPr>
      </w:pPr>
      <w:r w:rsidRPr="00AC0ACE">
        <w:lastRenderedPageBreak/>
        <w:t xml:space="preserve">Rozdział </w:t>
      </w:r>
      <w:r w:rsidR="00B46470" w:rsidRPr="00AC0ACE">
        <w:t>3</w:t>
      </w:r>
      <w:r w:rsidRPr="00AC0ACE">
        <w:t>9.</w:t>
      </w:r>
      <w:r w:rsidRPr="006A5143">
        <w:rPr>
          <w:b w:val="0"/>
          <w:color w:val="000000" w:themeColor="text1"/>
        </w:rPr>
        <w:t xml:space="preserve"> </w:t>
      </w:r>
      <w:r w:rsidRPr="006A5143">
        <w:rPr>
          <w:rStyle w:val="Nagwek1Znak"/>
          <w:rFonts w:cs="Arial"/>
          <w:b/>
          <w:bCs w:val="0"/>
        </w:rPr>
        <w:t>Pouczenie o środkach ochrony prawnej przysługujących Wykonawcy</w:t>
      </w:r>
    </w:p>
    <w:p w14:paraId="54D7D1FC" w14:textId="24E7C60B" w:rsidR="00A2453F" w:rsidRDefault="00A2453F" w:rsidP="00162368">
      <w:pPr>
        <w:pStyle w:val="Akapitzlist"/>
        <w:numPr>
          <w:ilvl w:val="0"/>
          <w:numId w:val="28"/>
        </w:numPr>
        <w:spacing w:before="240" w:line="276" w:lineRule="auto"/>
      </w:pPr>
      <w:r w:rsidRPr="008D045D">
        <w:t xml:space="preserve">Środki ochrony prawnej przysługują Wykonawcy, jeżeli ma lub miał interes w uzyskaniu zamówienia oraz poniósł lub może ponieść szkodę w wyniku naruszenia przez Zamawiającego przepisów ustawy </w:t>
      </w:r>
      <w:proofErr w:type="spellStart"/>
      <w:r w:rsidRPr="008D045D">
        <w:t>Pzp</w:t>
      </w:r>
      <w:proofErr w:type="spellEnd"/>
      <w:r w:rsidRPr="008D045D">
        <w:t>.</w:t>
      </w:r>
    </w:p>
    <w:p w14:paraId="769FA6A1" w14:textId="106C245E" w:rsidR="00A2453F" w:rsidRDefault="00A2453F" w:rsidP="00162368">
      <w:pPr>
        <w:pStyle w:val="Akapitzlist"/>
        <w:numPr>
          <w:ilvl w:val="0"/>
          <w:numId w:val="28"/>
        </w:numPr>
        <w:spacing w:before="240" w:line="276" w:lineRule="auto"/>
      </w:pPr>
      <w:r w:rsidRPr="008D045D">
        <w:t>Odwołanie przysługuje</w:t>
      </w:r>
      <w:r>
        <w:t xml:space="preserve"> na:</w:t>
      </w:r>
    </w:p>
    <w:p w14:paraId="65C878E1" w14:textId="4537B2D4" w:rsidR="00A2453F" w:rsidRDefault="00A2453F" w:rsidP="00162368">
      <w:pPr>
        <w:pStyle w:val="Akapitzlist"/>
        <w:numPr>
          <w:ilvl w:val="0"/>
          <w:numId w:val="29"/>
        </w:numPr>
        <w:spacing w:before="240" w:line="276" w:lineRule="auto"/>
      </w:pPr>
      <w:r w:rsidRPr="008D045D">
        <w:t>Niezgodną z przepisami ustawy czynność Zamawiającego, podjętą w postę</w:t>
      </w:r>
      <w:r>
        <w:t>powaniu o udzielenie zamówienia</w:t>
      </w:r>
      <w:r w:rsidRPr="008D045D">
        <w:t>, w tym na projek</w:t>
      </w:r>
      <w:r>
        <w:t>towane postanowienia umowy;</w:t>
      </w:r>
    </w:p>
    <w:p w14:paraId="56D23C75" w14:textId="0553B942" w:rsidR="00A2453F" w:rsidRDefault="00A2453F" w:rsidP="00162368">
      <w:pPr>
        <w:pStyle w:val="Akapitzlist"/>
        <w:numPr>
          <w:ilvl w:val="0"/>
          <w:numId w:val="29"/>
        </w:numPr>
        <w:spacing w:before="240" w:line="276" w:lineRule="auto"/>
      </w:pPr>
      <w:r w:rsidRPr="008D045D">
        <w:t>Zaniechanie czynności w postępowaniu o udzielenie zamówienia, do której Zamawiający był obowiązany na podstawie umowy.</w:t>
      </w:r>
    </w:p>
    <w:p w14:paraId="5A6643D9" w14:textId="626F4007" w:rsidR="00A2453F" w:rsidRDefault="00A2453F" w:rsidP="00162368">
      <w:pPr>
        <w:pStyle w:val="Akapitzlist"/>
        <w:numPr>
          <w:ilvl w:val="0"/>
          <w:numId w:val="28"/>
        </w:numPr>
        <w:spacing w:before="240" w:line="276" w:lineRule="auto"/>
      </w:pPr>
      <w:r w:rsidRPr="008D045D">
        <w:t>Odwołanie wnosi się do Prezesa Krajowej Izby Odwoławczej w formie pisemnej albo w formie elektronicznej  albo w postaci elektronicznej opatrzone podpisem zaufanym.</w:t>
      </w:r>
    </w:p>
    <w:p w14:paraId="2045B287" w14:textId="489474E8" w:rsidR="00A2453F" w:rsidRDefault="00A2453F" w:rsidP="00162368">
      <w:pPr>
        <w:pStyle w:val="Akapitzlist"/>
        <w:numPr>
          <w:ilvl w:val="0"/>
          <w:numId w:val="28"/>
        </w:numPr>
        <w:spacing w:before="240" w:line="276" w:lineRule="auto"/>
      </w:pPr>
      <w:r w:rsidRPr="008D045D">
        <w:t xml:space="preserve">Na orzeczenie Krajowej Izby Odwoławczej oraz postanowienie Prezesa Krajowej Izby Odwoławczej, o którym mowa w art. 519 ust. 1 ustawy </w:t>
      </w:r>
      <w:proofErr w:type="spellStart"/>
      <w:r>
        <w:t>P</w:t>
      </w:r>
      <w:r w:rsidRPr="008D045D">
        <w:t>zp</w:t>
      </w:r>
      <w:proofErr w:type="spellEnd"/>
      <w:r w:rsidRPr="008D045D">
        <w:t>, stronom oraz uczestnikom postępowania odwoławczego przysługuje skarga do sądu. Skargę wnosi się do Sądu Okręgowego w Warszawie za pośrednictwem Prezesa Krajowej Izby Odwoławczej.</w:t>
      </w:r>
    </w:p>
    <w:p w14:paraId="2CDE9E97" w14:textId="4107FABA" w:rsidR="00A2453F" w:rsidRDefault="00A2453F" w:rsidP="00162368">
      <w:pPr>
        <w:pStyle w:val="Akapitzlist"/>
        <w:numPr>
          <w:ilvl w:val="0"/>
          <w:numId w:val="28"/>
        </w:numPr>
        <w:spacing w:before="240" w:line="276" w:lineRule="auto"/>
      </w:pPr>
      <w:r w:rsidRPr="008D045D">
        <w:t xml:space="preserve">Szczegółowe informacje dotyczące środków ochrony prawnej określone są w Dziale IX „Środki ochrony prawnej” </w:t>
      </w:r>
      <w:proofErr w:type="spellStart"/>
      <w:r w:rsidRPr="008D045D">
        <w:t>pzp</w:t>
      </w:r>
      <w:proofErr w:type="spellEnd"/>
      <w:r w:rsidRPr="008D045D">
        <w:t>.</w:t>
      </w:r>
      <w:r>
        <w:t xml:space="preserve"> </w:t>
      </w:r>
    </w:p>
    <w:p w14:paraId="265AC991" w14:textId="654EAB78" w:rsidR="00F43F86" w:rsidRPr="006A5143" w:rsidRDefault="005F2A3A" w:rsidP="00D16302">
      <w:pPr>
        <w:pStyle w:val="Nagwek2"/>
        <w:rPr>
          <w:color w:val="000000" w:themeColor="text1"/>
        </w:rPr>
      </w:pPr>
      <w:r w:rsidRPr="006A5143">
        <w:rPr>
          <w:rStyle w:val="Nagwek1Znak"/>
          <w:rFonts w:cs="Arial"/>
          <w:b/>
          <w:bCs w:val="0"/>
          <w:sz w:val="26"/>
          <w:szCs w:val="26"/>
        </w:rPr>
        <w:t>Rozdział</w:t>
      </w:r>
      <w:r w:rsidR="008D6848" w:rsidRPr="006A5143">
        <w:rPr>
          <w:rStyle w:val="Nagwek1Znak"/>
          <w:rFonts w:cs="Arial"/>
          <w:b/>
          <w:bCs w:val="0"/>
          <w:sz w:val="26"/>
          <w:szCs w:val="26"/>
        </w:rPr>
        <w:t xml:space="preserve"> 40</w:t>
      </w:r>
      <w:r w:rsidRPr="006A5143">
        <w:rPr>
          <w:rStyle w:val="Nagwek1Znak"/>
          <w:rFonts w:cs="Arial"/>
          <w:b/>
          <w:bCs w:val="0"/>
          <w:sz w:val="26"/>
          <w:szCs w:val="26"/>
        </w:rPr>
        <w:t xml:space="preserve">. </w:t>
      </w:r>
      <w:r w:rsidR="00F43F86" w:rsidRPr="006A5143">
        <w:rPr>
          <w:rStyle w:val="Nagwek1Znak"/>
          <w:rFonts w:cs="Arial"/>
          <w:b/>
          <w:bCs w:val="0"/>
        </w:rPr>
        <w:t>Informacja RODO</w:t>
      </w:r>
    </w:p>
    <w:p w14:paraId="03F3830A" w14:textId="38E1DDA5" w:rsidR="00F43F86" w:rsidRPr="00D039E4" w:rsidRDefault="00F43F86" w:rsidP="00BD443B">
      <w:pPr>
        <w:spacing w:before="240" w:line="276" w:lineRule="auto"/>
        <w:rPr>
          <w:rFonts w:cs="Arial"/>
          <w:szCs w:val="24"/>
        </w:rPr>
      </w:pPr>
      <w:r w:rsidRPr="00186787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. </w:t>
      </w:r>
      <w:r w:rsidRPr="000E50A7">
        <w:rPr>
          <w:rFonts w:cs="Arial"/>
          <w:szCs w:val="24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 str. 1) zwanego dale „RODO”, Zamawiający informuje, że:</w:t>
      </w:r>
    </w:p>
    <w:p w14:paraId="2FF6D56D" w14:textId="695A4E14" w:rsidR="00F43F86" w:rsidRPr="000E50A7" w:rsidRDefault="00F43F86" w:rsidP="00162368">
      <w:pPr>
        <w:numPr>
          <w:ilvl w:val="0"/>
          <w:numId w:val="1"/>
        </w:numPr>
        <w:spacing w:before="240" w:after="0" w:line="276" w:lineRule="auto"/>
        <w:contextualSpacing/>
        <w:rPr>
          <w:rFonts w:cs="Arial"/>
          <w:szCs w:val="24"/>
        </w:rPr>
      </w:pPr>
      <w:r w:rsidRPr="002F1848">
        <w:rPr>
          <w:rStyle w:val="Nagwek2Znak"/>
          <w:color w:val="000000" w:themeColor="text1"/>
        </w:rPr>
        <w:t>Administratorem Pani/Pana danych osobowych u Zamawiającego jest</w:t>
      </w:r>
      <w:r w:rsidRPr="002F1848">
        <w:rPr>
          <w:rFonts w:cs="Arial"/>
          <w:color w:val="000000" w:themeColor="text1"/>
          <w:szCs w:val="24"/>
        </w:rPr>
        <w:t xml:space="preserve"> </w:t>
      </w:r>
      <w:r w:rsidRPr="000E50A7">
        <w:rPr>
          <w:rFonts w:cs="Arial"/>
          <w:szCs w:val="24"/>
        </w:rPr>
        <w:t xml:space="preserve">Powiatowy Zarząd Dróg w Koszalinie reprezentowany przez Dyrektora PZD w Koszalinie, ul. Cisowa 21, 76-015 Manowo; Tel. 94 3424276, fax 94 3424426, e-mail: </w:t>
      </w:r>
      <w:hyperlink r:id="rId18" w:history="1">
        <w:r w:rsidRPr="000E50A7">
          <w:rPr>
            <w:rFonts w:cs="Arial"/>
            <w:color w:val="0563C1" w:themeColor="hyperlink"/>
            <w:szCs w:val="24"/>
            <w:u w:val="single"/>
          </w:rPr>
          <w:t>pzd@powiat.koszalin.pl</w:t>
        </w:r>
      </w:hyperlink>
      <w:r w:rsidRPr="000E50A7">
        <w:rPr>
          <w:rFonts w:cs="Arial"/>
          <w:szCs w:val="24"/>
        </w:rPr>
        <w:t>;</w:t>
      </w:r>
    </w:p>
    <w:p w14:paraId="2B667251" w14:textId="26EA4AD7" w:rsidR="00F43F86" w:rsidRPr="000E50A7" w:rsidRDefault="00F43F86" w:rsidP="00162368">
      <w:pPr>
        <w:numPr>
          <w:ilvl w:val="0"/>
          <w:numId w:val="1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 xml:space="preserve">Inspektorem  ochrony danych w PZD w Koszalinie jest P. </w:t>
      </w:r>
      <w:r w:rsidR="006A5143">
        <w:rPr>
          <w:rFonts w:cs="Arial"/>
          <w:szCs w:val="24"/>
        </w:rPr>
        <w:t>Dorota Pokusa, Tel. 943424432</w:t>
      </w:r>
      <w:r w:rsidRPr="000E50A7">
        <w:rPr>
          <w:rFonts w:cs="Arial"/>
          <w:szCs w:val="24"/>
        </w:rPr>
        <w:t xml:space="preserve">, e-mail: </w:t>
      </w:r>
      <w:hyperlink r:id="rId19" w:history="1">
        <w:r w:rsidRPr="000E50A7">
          <w:rPr>
            <w:rFonts w:cs="Arial"/>
            <w:color w:val="0563C1" w:themeColor="hyperlink"/>
            <w:szCs w:val="24"/>
            <w:u w:val="single"/>
          </w:rPr>
          <w:t>iod.pzd@powiat.koszalin.pl</w:t>
        </w:r>
      </w:hyperlink>
      <w:r w:rsidRPr="000E50A7">
        <w:rPr>
          <w:rFonts w:cs="Arial"/>
          <w:szCs w:val="24"/>
        </w:rPr>
        <w:t>;</w:t>
      </w:r>
    </w:p>
    <w:p w14:paraId="143C5E5A" w14:textId="61A0EA2C" w:rsidR="00F43F86" w:rsidRPr="000E50A7" w:rsidRDefault="00F43F86" w:rsidP="00162368">
      <w:pPr>
        <w:numPr>
          <w:ilvl w:val="0"/>
          <w:numId w:val="1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Pani/Pana dane osobowe przetwarzane będą na podstawie art. 6 ust. 1   lit. c RODO w celu związanym z przedmiotowym postępowaniem o udzielenie zamówienia publicznego;</w:t>
      </w:r>
    </w:p>
    <w:p w14:paraId="6AFC5CC3" w14:textId="616A2346" w:rsidR="00F43F86" w:rsidRPr="000E50A7" w:rsidRDefault="00F43F86" w:rsidP="00162368">
      <w:pPr>
        <w:numPr>
          <w:ilvl w:val="0"/>
          <w:numId w:val="1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Odbiorcami Pani/Pana danych osobowych będą osoby lub podmioty, którym udostępniona zostanie dokumentacja postępowania w oparciu o art. 8 oraz art. 96 ust. 3 ustawy</w:t>
      </w:r>
      <w:r>
        <w:rPr>
          <w:rFonts w:cs="Arial"/>
          <w:szCs w:val="24"/>
        </w:rPr>
        <w:t xml:space="preserve">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 xml:space="preserve"> przy czy</w:t>
      </w:r>
      <w:r w:rsidR="002B202D">
        <w:rPr>
          <w:rFonts w:cs="Arial"/>
          <w:szCs w:val="24"/>
        </w:rPr>
        <w:t xml:space="preserve">m </w:t>
      </w:r>
      <w:r w:rsidRPr="000E50A7">
        <w:rPr>
          <w:rFonts w:cs="Arial"/>
          <w:szCs w:val="24"/>
        </w:rPr>
        <w:t xml:space="preserve">Zamawiający będzie przestrzegał zasad ograniczenia jawności wynikające z art. 96 ust. 3a i 3b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 xml:space="preserve">; </w:t>
      </w:r>
      <w:r w:rsidRPr="000E50A7">
        <w:rPr>
          <w:rFonts w:cs="Arial"/>
          <w:szCs w:val="24"/>
        </w:rPr>
        <w:lastRenderedPageBreak/>
        <w:t>odbiorcami Pani/Pana danych osobowych mogą być takż</w:t>
      </w:r>
      <w:r w:rsidR="002B202D">
        <w:rPr>
          <w:rFonts w:cs="Arial"/>
          <w:szCs w:val="24"/>
        </w:rPr>
        <w:t>e</w:t>
      </w:r>
      <w:r w:rsidRPr="000E50A7">
        <w:rPr>
          <w:rFonts w:cs="Arial"/>
          <w:szCs w:val="24"/>
        </w:rPr>
        <w:t xml:space="preserve"> podmioty świadczące usługi pocztowe, kurierskie, informatyczne a także organy władzy publicznej, które na mocy odrębnych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przepisów </w:t>
      </w:r>
      <w:r w:rsidR="003E1FFD">
        <w:rPr>
          <w:rFonts w:cs="Arial"/>
          <w:szCs w:val="24"/>
        </w:rPr>
        <w:t>są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uprawnione do </w:t>
      </w:r>
      <w:r w:rsidR="003E1FFD">
        <w:rPr>
          <w:rFonts w:cs="Arial"/>
          <w:szCs w:val="24"/>
        </w:rPr>
        <w:t>do</w:t>
      </w:r>
      <w:r w:rsidR="003E1FFD" w:rsidRPr="000E50A7">
        <w:rPr>
          <w:rFonts w:cs="Arial"/>
          <w:szCs w:val="24"/>
        </w:rPr>
        <w:t>stępu</w:t>
      </w:r>
      <w:r w:rsidRPr="000E50A7">
        <w:rPr>
          <w:rFonts w:cs="Arial"/>
          <w:szCs w:val="24"/>
        </w:rPr>
        <w:t xml:space="preserve"> do dokumentacji niniejszego postępowania;</w:t>
      </w:r>
    </w:p>
    <w:p w14:paraId="6E7F9C46" w14:textId="0CBF8E56" w:rsidR="00F43F86" w:rsidRPr="000E50A7" w:rsidRDefault="00F43F86" w:rsidP="00162368">
      <w:pPr>
        <w:numPr>
          <w:ilvl w:val="0"/>
          <w:numId w:val="1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Pani/Pana dane osobowe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będą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przechowywane, zgodnie z art. 97 ust. 1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, przez okres 4 lat licząc od końca roku kalendarzowego, w którym zakończono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postępowania o udzielenie zamówienia, a jeżeli czas trwania umowy przekracza 4 lata licząc od końca roku kalendarzowego, w którym zakończono postępowania o udzielenie zamówienia, okres przechowywania wynikający dla tego postępowania w przepisów rozporządzenia Prezesa Rady Ministrów z 18 stycznia 2011 r, w sprawie instrukcji kancelaryjnej,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jednolitych rzeczowych wykazów akt oraz instrukcji w sprawie organizacji  i zakresu działania archiwów zakładowych (Dz. U. z 2011 r. nr 14, poz. 67 ze zm.);</w:t>
      </w:r>
    </w:p>
    <w:p w14:paraId="309B17F3" w14:textId="07BA77F6" w:rsidR="00F43F86" w:rsidRPr="000E50A7" w:rsidRDefault="00F43F86" w:rsidP="00162368">
      <w:pPr>
        <w:numPr>
          <w:ilvl w:val="0"/>
          <w:numId w:val="1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Obowiązek podania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przez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Panią/Pana danych osobowych bezpośrednio Pani/Pana dotyczących jest wymogiem ustawowym, określonym w przepisach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;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konsekwencje niepodania określonych danych wynikają z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;</w:t>
      </w:r>
    </w:p>
    <w:p w14:paraId="48F29C1E" w14:textId="1798DBA8" w:rsidR="00F43F86" w:rsidRPr="000E50A7" w:rsidRDefault="00F43F86" w:rsidP="00162368">
      <w:pPr>
        <w:numPr>
          <w:ilvl w:val="0"/>
          <w:numId w:val="1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W odniesieniu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 Pani/Pana danych osobowych decyzje nie będą podejmowane w sposób zautomatyzowany;</w:t>
      </w:r>
    </w:p>
    <w:p w14:paraId="1E5C18BF" w14:textId="77777777" w:rsidR="00F43F86" w:rsidRPr="000E50A7" w:rsidRDefault="00F43F86" w:rsidP="00162368">
      <w:pPr>
        <w:numPr>
          <w:ilvl w:val="0"/>
          <w:numId w:val="1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Posiada Pani/Pan:</w:t>
      </w:r>
    </w:p>
    <w:p w14:paraId="4E2E15CD" w14:textId="5D7C5865" w:rsidR="00F43F86" w:rsidRPr="000E50A7" w:rsidRDefault="00F43F86" w:rsidP="00162368">
      <w:pPr>
        <w:numPr>
          <w:ilvl w:val="0"/>
          <w:numId w:val="2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Na podstawie art. 15 RODO  prawo dostępu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danych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osobowych Pani/Pana dotyczących;</w:t>
      </w:r>
    </w:p>
    <w:p w14:paraId="59073F13" w14:textId="4865BAB1" w:rsidR="00F43F86" w:rsidRPr="000E50A7" w:rsidRDefault="00F43F86" w:rsidP="00162368">
      <w:pPr>
        <w:numPr>
          <w:ilvl w:val="0"/>
          <w:numId w:val="2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Na podstawie art. 16 RODO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prawo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 sprostowania lub uzupełnienia Pani/Pana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danych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osobowych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(zgodnie z art. 8a ust 3 ustawy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>, skorzystanie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przez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osobę,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której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dane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dotyczą,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z uprawnienia do sprostowania lub uzupełnienia danych osobowych, o których mowa w art. 16 RODO, nie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może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skutkować zmianą wyniku postępowania o udzielenie zamówienia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publicznego,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zmianą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postanowień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 xml:space="preserve">umowy w zakresie niezgodnym z ustawa </w:t>
      </w:r>
      <w:proofErr w:type="spellStart"/>
      <w:r w:rsidRPr="000E50A7">
        <w:rPr>
          <w:rFonts w:cs="Arial"/>
          <w:szCs w:val="24"/>
        </w:rPr>
        <w:t>Pzp</w:t>
      </w:r>
      <w:proofErr w:type="spellEnd"/>
      <w:r w:rsidRPr="000E50A7">
        <w:rPr>
          <w:rFonts w:cs="Arial"/>
          <w:szCs w:val="24"/>
        </w:rPr>
        <w:t xml:space="preserve"> oraz nie może naruszać integralności protokołu oraz jego załączników);</w:t>
      </w:r>
    </w:p>
    <w:p w14:paraId="060BA16F" w14:textId="07E84B3B" w:rsidR="00F43F86" w:rsidRPr="000E50A7" w:rsidRDefault="00F43F86" w:rsidP="00162368">
      <w:pPr>
        <w:numPr>
          <w:ilvl w:val="0"/>
          <w:numId w:val="2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Na podstawie art. 18 RODO prawo żądania od administratora ograniczenia przetwarzania danych osobowych z zastrzeżeniem przypadków, o których mowa w art. 18 ust. 2 RODO (prawo do ograniczenia, w celu zapewnienia korzystania ze środków ochrony prawnej lub z uwagi na ważne względy interesu publicznego Unii Europejskiej lub państwa członkowskiego);</w:t>
      </w:r>
    </w:p>
    <w:p w14:paraId="073CD786" w14:textId="4ADB41F1" w:rsidR="00F43F86" w:rsidRPr="000E50A7" w:rsidRDefault="00F43F86" w:rsidP="00162368">
      <w:pPr>
        <w:numPr>
          <w:ilvl w:val="0"/>
          <w:numId w:val="2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Prawo do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wniesienia skargi</w:t>
      </w:r>
      <w:r w:rsidR="003E1FFD"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do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Prezesa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Urzędu Ochrony Danych Osobowych gdy uzna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Pani/Pan, że przetwarzanie danych osobowych Pani/Pana dotyczących narusza przepisy RODO;</w:t>
      </w:r>
    </w:p>
    <w:p w14:paraId="4424EBFF" w14:textId="77777777" w:rsidR="00F43F86" w:rsidRPr="000E50A7" w:rsidRDefault="00F43F86" w:rsidP="00162368">
      <w:pPr>
        <w:numPr>
          <w:ilvl w:val="0"/>
          <w:numId w:val="1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Nie przysługuje Pani/Panu:</w:t>
      </w:r>
    </w:p>
    <w:p w14:paraId="577E77F1" w14:textId="763A0070" w:rsidR="00F43F86" w:rsidRPr="000E50A7" w:rsidRDefault="00F43F86" w:rsidP="00162368">
      <w:pPr>
        <w:numPr>
          <w:ilvl w:val="0"/>
          <w:numId w:val="3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W związku z art. 17 ust. 3 lit. b, d lub e RODO prawo do usunięcia danych osobowych;</w:t>
      </w:r>
    </w:p>
    <w:p w14:paraId="29CC3E61" w14:textId="4D1D1AE7" w:rsidR="00F43F86" w:rsidRPr="000E50A7" w:rsidRDefault="00F43F86" w:rsidP="00162368">
      <w:pPr>
        <w:numPr>
          <w:ilvl w:val="0"/>
          <w:numId w:val="3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t>Prawo do przenoszenia danych osobowych, o których mowa w art. 20 RODO;</w:t>
      </w:r>
    </w:p>
    <w:p w14:paraId="1B81E34F" w14:textId="73B672F3" w:rsidR="00F43F86" w:rsidRDefault="00F43F86" w:rsidP="00162368">
      <w:pPr>
        <w:numPr>
          <w:ilvl w:val="0"/>
          <w:numId w:val="3"/>
        </w:numPr>
        <w:spacing w:before="240" w:after="0" w:line="276" w:lineRule="auto"/>
        <w:contextualSpacing/>
        <w:rPr>
          <w:rFonts w:cs="Arial"/>
          <w:szCs w:val="24"/>
        </w:rPr>
      </w:pPr>
      <w:r w:rsidRPr="000E50A7">
        <w:rPr>
          <w:rFonts w:cs="Arial"/>
          <w:szCs w:val="24"/>
        </w:rPr>
        <w:lastRenderedPageBreak/>
        <w:t>Na podstawie art. 21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RODO prawo do sprzeciwu, wobec przetwarzania danych osobowych, gdyż podstawą</w:t>
      </w:r>
      <w:r>
        <w:rPr>
          <w:rFonts w:cs="Arial"/>
          <w:szCs w:val="24"/>
        </w:rPr>
        <w:t xml:space="preserve"> </w:t>
      </w:r>
      <w:r w:rsidRPr="000E50A7">
        <w:rPr>
          <w:rFonts w:cs="Arial"/>
          <w:szCs w:val="24"/>
        </w:rPr>
        <w:t>przetwarzania Pani/Pana danych osobowych jest art. 6 ust. 1 li</w:t>
      </w:r>
      <w:r>
        <w:rPr>
          <w:rFonts w:cs="Arial"/>
          <w:szCs w:val="24"/>
        </w:rPr>
        <w:t>t. c RODO</w:t>
      </w:r>
      <w:r w:rsidR="00186787">
        <w:rPr>
          <w:rFonts w:cs="Arial"/>
          <w:szCs w:val="24"/>
        </w:rPr>
        <w:t>.</w:t>
      </w:r>
    </w:p>
    <w:p w14:paraId="2D56BDA7" w14:textId="77777777" w:rsidR="00186787" w:rsidRDefault="00186787" w:rsidP="00186787">
      <w:pPr>
        <w:spacing w:before="240" w:after="0" w:line="276" w:lineRule="auto"/>
        <w:ind w:left="1080"/>
        <w:contextualSpacing/>
        <w:rPr>
          <w:rFonts w:cs="Arial"/>
          <w:szCs w:val="24"/>
        </w:rPr>
      </w:pPr>
    </w:p>
    <w:p w14:paraId="60FA1FE5" w14:textId="77777777" w:rsidR="00F43F86" w:rsidRPr="008D6848" w:rsidRDefault="00F43F86" w:rsidP="008D6848">
      <w:pPr>
        <w:rPr>
          <w:b/>
        </w:rPr>
      </w:pPr>
      <w:r w:rsidRPr="008D6848">
        <w:rPr>
          <w:b/>
        </w:rPr>
        <w:t>2.Informacje o ograniczeniach</w:t>
      </w:r>
    </w:p>
    <w:p w14:paraId="00BCAAD1" w14:textId="33E38A74" w:rsidR="00805D9A" w:rsidRPr="00542807" w:rsidRDefault="00542807" w:rsidP="00BD443B">
      <w:pPr>
        <w:pStyle w:val="Default"/>
        <w:spacing w:before="240" w:line="276" w:lineRule="auto"/>
      </w:pPr>
      <w:r w:rsidRPr="00542807">
        <w:t xml:space="preserve">Na podstawie art. 19 ust. 4 ustawy </w:t>
      </w:r>
      <w:proofErr w:type="spellStart"/>
      <w:r w:rsidRPr="00542807">
        <w:t>Pzp</w:t>
      </w:r>
      <w:proofErr w:type="spellEnd"/>
      <w:r w:rsidRPr="00542807">
        <w:t xml:space="preserve"> Zamawiający informuje, że:</w:t>
      </w:r>
    </w:p>
    <w:p w14:paraId="60F1B20C" w14:textId="70AF5FF8" w:rsidR="00805D9A" w:rsidRPr="00542807" w:rsidRDefault="00805D9A" w:rsidP="00162368">
      <w:pPr>
        <w:pStyle w:val="Default"/>
        <w:numPr>
          <w:ilvl w:val="0"/>
          <w:numId w:val="4"/>
        </w:numPr>
        <w:spacing w:before="240" w:line="276" w:lineRule="auto"/>
      </w:pPr>
      <w:r w:rsidRPr="00542807">
        <w:t xml:space="preserve">skorzystanie przez osobę, której dane osobowe dotyczą, z uprawnienia do sprostowania lub uzupełnienia, o którym mowa w art. 16 RODO, nie może skutkować zmianą wyniku postępowania o udzielenie zamówienia ani zmianą postanowień umowy w sprawie zamówienia publicznego w zakresie niezgodnym z ustawą (art. 19 ust. 2 ustawy </w:t>
      </w:r>
      <w:proofErr w:type="spellStart"/>
      <w:r w:rsidRPr="00542807">
        <w:t>Pzp</w:t>
      </w:r>
      <w:proofErr w:type="spellEnd"/>
      <w:r w:rsidRPr="00542807">
        <w:t xml:space="preserve">); </w:t>
      </w:r>
    </w:p>
    <w:p w14:paraId="61D306DD" w14:textId="77777777" w:rsidR="00542807" w:rsidRPr="00542807" w:rsidRDefault="00542807" w:rsidP="00BD443B">
      <w:pPr>
        <w:pStyle w:val="Default"/>
        <w:spacing w:before="240" w:line="276" w:lineRule="auto"/>
      </w:pPr>
    </w:p>
    <w:p w14:paraId="65C05FB8" w14:textId="3835291E" w:rsidR="00186787" w:rsidRDefault="00542807" w:rsidP="00186787">
      <w:pPr>
        <w:pStyle w:val="Default"/>
        <w:numPr>
          <w:ilvl w:val="0"/>
          <w:numId w:val="4"/>
        </w:numPr>
        <w:spacing w:before="240" w:line="276" w:lineRule="auto"/>
      </w:pPr>
      <w:r w:rsidRPr="00542807">
        <w:t xml:space="preserve">wystąpienie z żądaniem, o którym mowa w art. 18 ust. 1 RODO, nie ogranicza przetwarzania danych osobowych do czasu zakończenia postępowania o udzielenie zamówienia (art. 19 ust. 3 ustawy </w:t>
      </w:r>
      <w:proofErr w:type="spellStart"/>
      <w:r w:rsidRPr="00542807">
        <w:t>Pzp</w:t>
      </w:r>
      <w:proofErr w:type="spellEnd"/>
      <w:r w:rsidRPr="00542807">
        <w:t xml:space="preserve">). </w:t>
      </w:r>
    </w:p>
    <w:p w14:paraId="6A773F89" w14:textId="77777777" w:rsidR="00186787" w:rsidRPr="00BD443B" w:rsidRDefault="00186787" w:rsidP="00186787">
      <w:pPr>
        <w:pStyle w:val="Default"/>
        <w:spacing w:before="240" w:line="276" w:lineRule="auto"/>
        <w:ind w:left="928"/>
      </w:pPr>
    </w:p>
    <w:p w14:paraId="679E7BEF" w14:textId="4E1A11BF" w:rsidR="00542807" w:rsidRPr="008D6848" w:rsidRDefault="00F43F86" w:rsidP="008D6848">
      <w:pPr>
        <w:rPr>
          <w:b/>
        </w:rPr>
      </w:pPr>
      <w:r w:rsidRPr="008D6848">
        <w:rPr>
          <w:b/>
        </w:rPr>
        <w:t>3.Obowiązek informacyjny Wykonawcy</w:t>
      </w:r>
    </w:p>
    <w:p w14:paraId="4605778F" w14:textId="613856C2" w:rsidR="00542807" w:rsidRPr="00542807" w:rsidRDefault="00542807" w:rsidP="00162368">
      <w:pPr>
        <w:pStyle w:val="Default"/>
        <w:numPr>
          <w:ilvl w:val="0"/>
          <w:numId w:val="5"/>
        </w:numPr>
        <w:spacing w:before="240" w:after="14" w:line="276" w:lineRule="auto"/>
      </w:pPr>
      <w:r w:rsidRPr="00542807">
        <w:t xml:space="preserve">W przypadku gdy Wykonawca ubiegający się o udzielenie zamówienia publicznego pozyskał bezpośrednio lub pośrednio dane osobowe osób fizycznych, których te dane dotyczą i które przekazuje Zamawiającemu, jest zobowiązany do wypełnienia obowiązku informacyjnego względem tych osób wynikającego z art. 13 i art. 14 RODO. </w:t>
      </w:r>
    </w:p>
    <w:p w14:paraId="5AC88CD4" w14:textId="1B8B0DEE" w:rsidR="00542807" w:rsidRPr="00542807" w:rsidRDefault="00542807" w:rsidP="00162368">
      <w:pPr>
        <w:pStyle w:val="Default"/>
        <w:numPr>
          <w:ilvl w:val="0"/>
          <w:numId w:val="5"/>
        </w:numPr>
        <w:spacing w:before="240" w:line="276" w:lineRule="auto"/>
      </w:pPr>
      <w:r w:rsidRPr="00542807">
        <w:rPr>
          <w:b/>
          <w:bCs/>
        </w:rPr>
        <w:t xml:space="preserve">W przypadku, o którym mowa w pkt 1 Wykonawca jest zobowiązany do złożenia oświadczenia o następującej treści: </w:t>
      </w:r>
    </w:p>
    <w:p w14:paraId="38BBE347" w14:textId="6563CCD3" w:rsidR="00B41C3A" w:rsidRPr="00542807" w:rsidRDefault="00542807" w:rsidP="00BD443B">
      <w:pPr>
        <w:spacing w:before="240" w:line="276" w:lineRule="auto"/>
        <w:rPr>
          <w:szCs w:val="24"/>
        </w:rPr>
      </w:pPr>
      <w:r w:rsidRPr="00542807">
        <w:rPr>
          <w:szCs w:val="24"/>
        </w:rPr>
        <w:t>„Oświadczam(my), że wypełniłem(liśmy) obowiązki informacyjne przewidziane w art. 13 lub art. 14 RODO wobec osób fizycznych, od których dane osobowe bezpośrednio lub pośrednio pozyskałem(liśmy) w celu ubiegania się o udzielenie zamówienia publicznego w niniejszym postępowaniu”.</w:t>
      </w:r>
    </w:p>
    <w:p w14:paraId="33F5B883" w14:textId="420DFD27" w:rsidR="00F6592B" w:rsidRPr="00C3434E" w:rsidRDefault="00542807" w:rsidP="00D16302">
      <w:pPr>
        <w:pStyle w:val="Nagwek2"/>
      </w:pPr>
      <w:r>
        <w:t>Rozdział 4</w:t>
      </w:r>
      <w:r w:rsidR="008D6848">
        <w:t>1</w:t>
      </w:r>
      <w:r w:rsidRPr="002B202D">
        <w:t xml:space="preserve">. </w:t>
      </w:r>
      <w:r w:rsidR="00B41C3A" w:rsidRPr="00A3118E">
        <w:t>Wykaz załączników:</w:t>
      </w:r>
    </w:p>
    <w:p w14:paraId="63824763" w14:textId="3AA2BDFF" w:rsidR="00F6592B" w:rsidRPr="00BD443B" w:rsidRDefault="00C21A64" w:rsidP="00162368">
      <w:pPr>
        <w:pStyle w:val="Akapitzlist"/>
        <w:numPr>
          <w:ilvl w:val="0"/>
          <w:numId w:val="30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Opis przedmiotu zamówienia</w:t>
      </w:r>
      <w:r w:rsidR="00542807" w:rsidRPr="00BD443B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1</w:t>
      </w:r>
      <w:r w:rsidR="00441B3C">
        <w:rPr>
          <w:rFonts w:cs="Arial"/>
          <w:szCs w:val="24"/>
        </w:rPr>
        <w:t xml:space="preserve"> (dla wszystkich części)</w:t>
      </w:r>
    </w:p>
    <w:p w14:paraId="5BC321A8" w14:textId="2972D122" w:rsidR="00F6592B" w:rsidRPr="00BD443B" w:rsidRDefault="00B41C3A" w:rsidP="00162368">
      <w:pPr>
        <w:pStyle w:val="Akapitzlist"/>
        <w:numPr>
          <w:ilvl w:val="0"/>
          <w:numId w:val="30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 xml:space="preserve">Formularz ofertowy </w:t>
      </w:r>
      <w:r w:rsidR="00186787">
        <w:rPr>
          <w:rFonts w:cs="Arial"/>
          <w:szCs w:val="24"/>
        </w:rPr>
        <w:t>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2</w:t>
      </w:r>
    </w:p>
    <w:p w14:paraId="5B7F2520" w14:textId="2DBB6C6D" w:rsidR="00F6592B" w:rsidRPr="00BD443B" w:rsidRDefault="00B41C3A" w:rsidP="00162368">
      <w:pPr>
        <w:pStyle w:val="Akapitzlist"/>
        <w:numPr>
          <w:ilvl w:val="0"/>
          <w:numId w:val="30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Oświadczeni</w:t>
      </w:r>
      <w:r w:rsidR="00020A2C" w:rsidRPr="00BD443B">
        <w:rPr>
          <w:rFonts w:cs="Arial"/>
          <w:szCs w:val="24"/>
        </w:rPr>
        <w:t>a</w:t>
      </w:r>
      <w:r w:rsidRPr="00BD443B">
        <w:rPr>
          <w:rFonts w:cs="Arial"/>
          <w:szCs w:val="24"/>
        </w:rPr>
        <w:t xml:space="preserve"> Wykonawcy</w:t>
      </w:r>
      <w:r w:rsidR="000A1C83" w:rsidRPr="00BD443B">
        <w:rPr>
          <w:rFonts w:cs="Arial"/>
          <w:szCs w:val="24"/>
        </w:rPr>
        <w:t xml:space="preserve"> ( art.125 ust. 1 ustawy </w:t>
      </w:r>
      <w:proofErr w:type="spellStart"/>
      <w:r w:rsidR="000A1C83" w:rsidRPr="00BD443B">
        <w:rPr>
          <w:rFonts w:cs="Arial"/>
          <w:szCs w:val="24"/>
        </w:rPr>
        <w:t>Pzp</w:t>
      </w:r>
      <w:proofErr w:type="spellEnd"/>
      <w:r w:rsidR="000A1C83" w:rsidRPr="00BD443B">
        <w:rPr>
          <w:rFonts w:cs="Arial"/>
          <w:szCs w:val="24"/>
        </w:rPr>
        <w:t xml:space="preserve">) </w:t>
      </w:r>
      <w:r w:rsidR="00186787">
        <w:rPr>
          <w:rFonts w:cs="Arial"/>
          <w:szCs w:val="24"/>
        </w:rPr>
        <w:t>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3</w:t>
      </w:r>
    </w:p>
    <w:p w14:paraId="4A940D98" w14:textId="5A167148" w:rsidR="00F6592B" w:rsidRPr="00BD443B" w:rsidRDefault="00B41C3A" w:rsidP="00162368">
      <w:pPr>
        <w:pStyle w:val="Akapitzlist"/>
        <w:numPr>
          <w:ilvl w:val="0"/>
          <w:numId w:val="30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Zobowiązanie podmiotu trzeciego</w:t>
      </w:r>
      <w:r w:rsidR="00186787">
        <w:rPr>
          <w:rFonts w:cs="Arial"/>
          <w:szCs w:val="24"/>
        </w:rPr>
        <w:t xml:space="preserve"> 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>Załącznik nr 4</w:t>
      </w:r>
    </w:p>
    <w:p w14:paraId="24AAADB1" w14:textId="091DA5E4" w:rsidR="006C0C6E" w:rsidRPr="00BD443B" w:rsidRDefault="006C0C6E" w:rsidP="00162368">
      <w:pPr>
        <w:pStyle w:val="Akapitzlist"/>
        <w:numPr>
          <w:ilvl w:val="0"/>
          <w:numId w:val="30"/>
        </w:numPr>
        <w:spacing w:before="240" w:after="0" w:line="276" w:lineRule="auto"/>
        <w:rPr>
          <w:rFonts w:cs="Arial"/>
          <w:szCs w:val="24"/>
        </w:rPr>
      </w:pPr>
      <w:r w:rsidRPr="00BD443B">
        <w:rPr>
          <w:rFonts w:cs="Arial"/>
          <w:szCs w:val="24"/>
        </w:rPr>
        <w:t>Projekt umowy</w:t>
      </w:r>
      <w:r w:rsidR="00186787">
        <w:rPr>
          <w:rFonts w:cs="Arial"/>
          <w:szCs w:val="24"/>
        </w:rPr>
        <w:t xml:space="preserve"> -</w:t>
      </w:r>
      <w:r w:rsidR="00186787" w:rsidRPr="00186787">
        <w:rPr>
          <w:rFonts w:cs="Arial"/>
          <w:szCs w:val="24"/>
        </w:rPr>
        <w:t xml:space="preserve"> </w:t>
      </w:r>
      <w:r w:rsidR="00186787">
        <w:rPr>
          <w:rFonts w:cs="Arial"/>
          <w:szCs w:val="24"/>
        </w:rPr>
        <w:t xml:space="preserve">Załącznik </w:t>
      </w:r>
      <w:r w:rsidR="00186787" w:rsidRPr="005423AF">
        <w:rPr>
          <w:rFonts w:cs="Arial"/>
          <w:b/>
          <w:szCs w:val="24"/>
        </w:rPr>
        <w:t xml:space="preserve">nr </w:t>
      </w:r>
      <w:r w:rsidR="006A5143">
        <w:rPr>
          <w:rFonts w:cs="Arial"/>
          <w:b/>
          <w:szCs w:val="24"/>
        </w:rPr>
        <w:t>5</w:t>
      </w:r>
      <w:r w:rsidR="00441B3C">
        <w:rPr>
          <w:rFonts w:cs="Arial"/>
          <w:szCs w:val="24"/>
        </w:rPr>
        <w:t xml:space="preserve"> (cz.1</w:t>
      </w:r>
      <w:r w:rsidR="005423AF">
        <w:rPr>
          <w:rFonts w:cs="Arial"/>
          <w:szCs w:val="24"/>
        </w:rPr>
        <w:t xml:space="preserve">) i </w:t>
      </w:r>
      <w:r w:rsidR="00CF6CF8">
        <w:rPr>
          <w:rFonts w:cs="Arial"/>
          <w:b/>
          <w:szCs w:val="24"/>
        </w:rPr>
        <w:t>5</w:t>
      </w:r>
      <w:r w:rsidR="005423AF" w:rsidRPr="005423AF">
        <w:rPr>
          <w:rFonts w:cs="Arial"/>
          <w:b/>
          <w:szCs w:val="24"/>
        </w:rPr>
        <w:t>a</w:t>
      </w:r>
      <w:r w:rsidR="00441B3C">
        <w:rPr>
          <w:rFonts w:cs="Arial"/>
          <w:szCs w:val="24"/>
        </w:rPr>
        <w:t xml:space="preserve"> (cz.2</w:t>
      </w:r>
      <w:r w:rsidR="005423AF">
        <w:rPr>
          <w:rFonts w:cs="Arial"/>
          <w:szCs w:val="24"/>
        </w:rPr>
        <w:t>-</w:t>
      </w:r>
      <w:r w:rsidR="00441B3C">
        <w:rPr>
          <w:rFonts w:cs="Arial"/>
          <w:szCs w:val="24"/>
        </w:rPr>
        <w:t>5</w:t>
      </w:r>
      <w:r w:rsidR="005423AF">
        <w:rPr>
          <w:rFonts w:cs="Arial"/>
          <w:szCs w:val="24"/>
        </w:rPr>
        <w:t>)</w:t>
      </w:r>
    </w:p>
    <w:sectPr w:rsidR="006C0C6E" w:rsidRPr="00BD443B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39409" w14:textId="77777777" w:rsidR="002B6756" w:rsidRDefault="002B6756">
      <w:pPr>
        <w:spacing w:after="0" w:line="240" w:lineRule="auto"/>
      </w:pPr>
      <w:r>
        <w:separator/>
      </w:r>
    </w:p>
  </w:endnote>
  <w:endnote w:type="continuationSeparator" w:id="0">
    <w:p w14:paraId="225D19F3" w14:textId="77777777" w:rsidR="002B6756" w:rsidRDefault="002B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96080"/>
      <w:docPartObj>
        <w:docPartGallery w:val="Page Numbers (Bottom of Page)"/>
        <w:docPartUnique/>
      </w:docPartObj>
    </w:sdtPr>
    <w:sdtEndPr/>
    <w:sdtContent>
      <w:p w14:paraId="6BA63117" w14:textId="77777777" w:rsidR="006D6129" w:rsidRDefault="006D61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E5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4B854" w14:textId="77777777" w:rsidR="002B6756" w:rsidRDefault="002B6756">
      <w:pPr>
        <w:spacing w:after="0" w:line="240" w:lineRule="auto"/>
      </w:pPr>
      <w:r>
        <w:separator/>
      </w:r>
    </w:p>
  </w:footnote>
  <w:footnote w:type="continuationSeparator" w:id="0">
    <w:p w14:paraId="162D4CE6" w14:textId="77777777" w:rsidR="002B6756" w:rsidRDefault="002B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EA2"/>
    <w:multiLevelType w:val="hybridMultilevel"/>
    <w:tmpl w:val="187A7242"/>
    <w:lvl w:ilvl="0" w:tplc="BC9C218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103F6"/>
    <w:multiLevelType w:val="hybridMultilevel"/>
    <w:tmpl w:val="8DA46F8C"/>
    <w:lvl w:ilvl="0" w:tplc="E2567FA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sz w:val="24"/>
        <w:szCs w:val="24"/>
      </w:rPr>
    </w:lvl>
    <w:lvl w:ilvl="1" w:tplc="31D2A46A">
      <w:start w:val="1"/>
      <w:numFmt w:val="decimal"/>
      <w:lvlText w:val="%2)"/>
      <w:lvlJc w:val="left"/>
      <w:pPr>
        <w:ind w:left="114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A6D3969"/>
    <w:multiLevelType w:val="hybridMultilevel"/>
    <w:tmpl w:val="EB50DCEE"/>
    <w:lvl w:ilvl="0" w:tplc="FEE06C5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2A1E4C02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8107D"/>
    <w:multiLevelType w:val="hybridMultilevel"/>
    <w:tmpl w:val="F32EB822"/>
    <w:lvl w:ilvl="0" w:tplc="7062E6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C0129"/>
    <w:multiLevelType w:val="multilevel"/>
    <w:tmpl w:val="85A0C496"/>
    <w:lvl w:ilvl="0">
      <w:start w:val="1"/>
      <w:numFmt w:val="lowerRoman"/>
      <w:lvlText w:val="(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206091"/>
    <w:multiLevelType w:val="hybridMultilevel"/>
    <w:tmpl w:val="9AB0EA6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568DA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C4157"/>
    <w:multiLevelType w:val="hybridMultilevel"/>
    <w:tmpl w:val="B55AB6B2"/>
    <w:lvl w:ilvl="0" w:tplc="59DE02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A75C41"/>
    <w:multiLevelType w:val="hybridMultilevel"/>
    <w:tmpl w:val="FE0A8860"/>
    <w:lvl w:ilvl="0" w:tplc="3A449B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14692C6">
      <w:start w:val="1"/>
      <w:numFmt w:val="decimal"/>
      <w:lvlText w:val="%3."/>
      <w:lvlJc w:val="left"/>
      <w:pPr>
        <w:ind w:left="2340" w:hanging="36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511"/>
    <w:multiLevelType w:val="hybridMultilevel"/>
    <w:tmpl w:val="210E76C6"/>
    <w:lvl w:ilvl="0" w:tplc="1284A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B43033"/>
    <w:multiLevelType w:val="hybridMultilevel"/>
    <w:tmpl w:val="A5228FF2"/>
    <w:lvl w:ilvl="0" w:tplc="A1F243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27B49"/>
    <w:multiLevelType w:val="hybridMultilevel"/>
    <w:tmpl w:val="DAF816F6"/>
    <w:lvl w:ilvl="0" w:tplc="2DBAC5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9CEFB2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7684B"/>
    <w:multiLevelType w:val="hybridMultilevel"/>
    <w:tmpl w:val="7ABE6B16"/>
    <w:lvl w:ilvl="0" w:tplc="0D8E5D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524749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3C8F"/>
    <w:multiLevelType w:val="hybridMultilevel"/>
    <w:tmpl w:val="72C8D9BC"/>
    <w:lvl w:ilvl="0" w:tplc="83329C2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3AE1E48"/>
    <w:multiLevelType w:val="hybridMultilevel"/>
    <w:tmpl w:val="F996A03A"/>
    <w:lvl w:ilvl="0" w:tplc="375654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336AEB"/>
    <w:multiLevelType w:val="hybridMultilevel"/>
    <w:tmpl w:val="54D26020"/>
    <w:lvl w:ilvl="0" w:tplc="2AC2B0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7234A6"/>
    <w:multiLevelType w:val="hybridMultilevel"/>
    <w:tmpl w:val="E9DE9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01066"/>
    <w:multiLevelType w:val="hybridMultilevel"/>
    <w:tmpl w:val="3E0CA3BA"/>
    <w:lvl w:ilvl="0" w:tplc="C35C20E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C177D"/>
    <w:multiLevelType w:val="hybridMultilevel"/>
    <w:tmpl w:val="862CA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6318F"/>
    <w:multiLevelType w:val="hybridMultilevel"/>
    <w:tmpl w:val="E82A587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2A1E4C02">
      <w:start w:val="1"/>
      <w:numFmt w:val="lowerLetter"/>
      <w:lvlText w:val="%2)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72FED"/>
    <w:multiLevelType w:val="hybridMultilevel"/>
    <w:tmpl w:val="50D20C6A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516147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44A84"/>
    <w:multiLevelType w:val="hybridMultilevel"/>
    <w:tmpl w:val="F7981B4A"/>
    <w:lvl w:ilvl="0" w:tplc="4156E5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F62A4"/>
    <w:multiLevelType w:val="multilevel"/>
    <w:tmpl w:val="5A049E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436" w:hanging="360"/>
      </w:pPr>
    </w:lvl>
    <w:lvl w:ilvl="2">
      <w:start w:val="1"/>
      <w:numFmt w:val="lowerRoman"/>
      <w:lvlText w:val="%3)"/>
      <w:lvlJc w:val="left"/>
      <w:pPr>
        <w:ind w:left="796" w:hanging="360"/>
      </w:pPr>
    </w:lvl>
    <w:lvl w:ilvl="3">
      <w:start w:val="1"/>
      <w:numFmt w:val="decimal"/>
      <w:lvlText w:val="(%4)"/>
      <w:lvlJc w:val="left"/>
      <w:pPr>
        <w:ind w:left="1156" w:hanging="360"/>
      </w:pPr>
    </w:lvl>
    <w:lvl w:ilvl="4">
      <w:start w:val="1"/>
      <w:numFmt w:val="lowerLetter"/>
      <w:lvlText w:val="(%5)"/>
      <w:lvlJc w:val="left"/>
      <w:pPr>
        <w:ind w:left="1516" w:hanging="360"/>
      </w:pPr>
    </w:lvl>
    <w:lvl w:ilvl="5">
      <w:start w:val="1"/>
      <w:numFmt w:val="lowerRoman"/>
      <w:lvlText w:val="(%6)"/>
      <w:lvlJc w:val="left"/>
      <w:pPr>
        <w:ind w:left="1876" w:hanging="360"/>
      </w:pPr>
    </w:lvl>
    <w:lvl w:ilvl="6">
      <w:start w:val="1"/>
      <w:numFmt w:val="decimal"/>
      <w:lvlText w:val="%7."/>
      <w:lvlJc w:val="left"/>
      <w:pPr>
        <w:ind w:left="2236" w:hanging="360"/>
      </w:pPr>
    </w:lvl>
    <w:lvl w:ilvl="7">
      <w:start w:val="1"/>
      <w:numFmt w:val="lowerLetter"/>
      <w:lvlText w:val="%8."/>
      <w:lvlJc w:val="left"/>
      <w:pPr>
        <w:ind w:left="2596" w:hanging="360"/>
      </w:pPr>
    </w:lvl>
    <w:lvl w:ilvl="8">
      <w:start w:val="1"/>
      <w:numFmt w:val="lowerRoman"/>
      <w:lvlText w:val="%9."/>
      <w:lvlJc w:val="left"/>
      <w:pPr>
        <w:ind w:left="2956" w:hanging="360"/>
      </w:pPr>
    </w:lvl>
  </w:abstractNum>
  <w:abstractNum w:abstractNumId="22" w15:restartNumberingAfterBreak="0">
    <w:nsid w:val="4D4520DE"/>
    <w:multiLevelType w:val="hybridMultilevel"/>
    <w:tmpl w:val="F0D4928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6AF46C76">
      <w:start w:val="1"/>
      <w:numFmt w:val="lowerLetter"/>
      <w:lvlText w:val="%2)"/>
      <w:lvlJc w:val="left"/>
      <w:pPr>
        <w:ind w:left="178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5E4700"/>
    <w:multiLevelType w:val="hybridMultilevel"/>
    <w:tmpl w:val="42D2DE42"/>
    <w:lvl w:ilvl="0" w:tplc="29949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8568FF"/>
    <w:multiLevelType w:val="hybridMultilevel"/>
    <w:tmpl w:val="7DC21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30901"/>
    <w:multiLevelType w:val="hybridMultilevel"/>
    <w:tmpl w:val="DFC886E8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380228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437B9"/>
    <w:multiLevelType w:val="hybridMultilevel"/>
    <w:tmpl w:val="E7B6B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7B2A"/>
    <w:multiLevelType w:val="hybridMultilevel"/>
    <w:tmpl w:val="ADB0A7BA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87513E"/>
    <w:multiLevelType w:val="hybridMultilevel"/>
    <w:tmpl w:val="DBE68A2C"/>
    <w:lvl w:ilvl="0" w:tplc="4E325A7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235A5"/>
    <w:multiLevelType w:val="hybridMultilevel"/>
    <w:tmpl w:val="F91AE6E2"/>
    <w:lvl w:ilvl="0" w:tplc="F58829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2D108B"/>
    <w:multiLevelType w:val="hybridMultilevel"/>
    <w:tmpl w:val="F454BD86"/>
    <w:lvl w:ilvl="0" w:tplc="43E641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3AF65A4E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BC7769"/>
    <w:multiLevelType w:val="hybridMultilevel"/>
    <w:tmpl w:val="622EF272"/>
    <w:lvl w:ilvl="0" w:tplc="BAA4D18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937D4"/>
    <w:multiLevelType w:val="hybridMultilevel"/>
    <w:tmpl w:val="8528B1BA"/>
    <w:lvl w:ilvl="0" w:tplc="DAC0A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3AEF3FC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9E722D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BB7E37"/>
    <w:multiLevelType w:val="hybridMultilevel"/>
    <w:tmpl w:val="1FD21AA8"/>
    <w:lvl w:ilvl="0" w:tplc="5728F5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31D2A46A">
      <w:start w:val="1"/>
      <w:numFmt w:val="decimal"/>
      <w:lvlText w:val="%2)"/>
      <w:lvlJc w:val="left"/>
      <w:pPr>
        <w:ind w:left="1789" w:hanging="360"/>
      </w:pPr>
      <w:rPr>
        <w:rFonts w:hint="default"/>
        <w:b/>
      </w:rPr>
    </w:lvl>
    <w:lvl w:ilvl="2" w:tplc="E77638EE">
      <w:start w:val="1"/>
      <w:numFmt w:val="decimal"/>
      <w:lvlText w:val="%3."/>
      <w:lvlJc w:val="left"/>
      <w:pPr>
        <w:ind w:left="2689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CC7B0C"/>
    <w:multiLevelType w:val="hybridMultilevel"/>
    <w:tmpl w:val="D8EA38EC"/>
    <w:lvl w:ilvl="0" w:tplc="0A3279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2A098A"/>
    <w:multiLevelType w:val="hybridMultilevel"/>
    <w:tmpl w:val="B3C2A3EA"/>
    <w:lvl w:ilvl="0" w:tplc="DBE0D3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857F17"/>
    <w:multiLevelType w:val="hybridMultilevel"/>
    <w:tmpl w:val="BCDCBEA0"/>
    <w:lvl w:ilvl="0" w:tplc="7F3A57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A34E8"/>
    <w:multiLevelType w:val="hybridMultilevel"/>
    <w:tmpl w:val="DA323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A414F"/>
    <w:multiLevelType w:val="hybridMultilevel"/>
    <w:tmpl w:val="62D4DC72"/>
    <w:lvl w:ilvl="0" w:tplc="D0946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C2879D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151AF"/>
    <w:multiLevelType w:val="hybridMultilevel"/>
    <w:tmpl w:val="4A8EB214"/>
    <w:lvl w:ilvl="0" w:tplc="5D1C52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90AD1"/>
    <w:multiLevelType w:val="hybridMultilevel"/>
    <w:tmpl w:val="68AABAF0"/>
    <w:lvl w:ilvl="0" w:tplc="03F06E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24ECD748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154B87"/>
    <w:multiLevelType w:val="hybridMultilevel"/>
    <w:tmpl w:val="91726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12"/>
  </w:num>
  <w:num w:numId="5">
    <w:abstractNumId w:val="20"/>
  </w:num>
  <w:num w:numId="6">
    <w:abstractNumId w:val="5"/>
  </w:num>
  <w:num w:numId="7">
    <w:abstractNumId w:val="36"/>
  </w:num>
  <w:num w:numId="8">
    <w:abstractNumId w:val="9"/>
  </w:num>
  <w:num w:numId="9">
    <w:abstractNumId w:val="32"/>
  </w:num>
  <w:num w:numId="10">
    <w:abstractNumId w:val="1"/>
  </w:num>
  <w:num w:numId="11">
    <w:abstractNumId w:val="33"/>
  </w:num>
  <w:num w:numId="12">
    <w:abstractNumId w:val="11"/>
  </w:num>
  <w:num w:numId="13">
    <w:abstractNumId w:val="30"/>
  </w:num>
  <w:num w:numId="14">
    <w:abstractNumId w:val="23"/>
  </w:num>
  <w:num w:numId="15">
    <w:abstractNumId w:val="2"/>
  </w:num>
  <w:num w:numId="16">
    <w:abstractNumId w:val="38"/>
  </w:num>
  <w:num w:numId="17">
    <w:abstractNumId w:val="25"/>
  </w:num>
  <w:num w:numId="18">
    <w:abstractNumId w:val="19"/>
  </w:num>
  <w:num w:numId="19">
    <w:abstractNumId w:val="7"/>
  </w:num>
  <w:num w:numId="20">
    <w:abstractNumId w:val="40"/>
  </w:num>
  <w:num w:numId="21">
    <w:abstractNumId w:val="22"/>
  </w:num>
  <w:num w:numId="22">
    <w:abstractNumId w:val="16"/>
  </w:num>
  <w:num w:numId="23">
    <w:abstractNumId w:val="35"/>
  </w:num>
  <w:num w:numId="24">
    <w:abstractNumId w:val="10"/>
  </w:num>
  <w:num w:numId="25">
    <w:abstractNumId w:val="34"/>
  </w:num>
  <w:num w:numId="26">
    <w:abstractNumId w:val="28"/>
  </w:num>
  <w:num w:numId="27">
    <w:abstractNumId w:val="8"/>
  </w:num>
  <w:num w:numId="28">
    <w:abstractNumId w:val="3"/>
  </w:num>
  <w:num w:numId="29">
    <w:abstractNumId w:val="6"/>
  </w:num>
  <w:num w:numId="30">
    <w:abstractNumId w:val="14"/>
  </w:num>
  <w:num w:numId="31">
    <w:abstractNumId w:val="26"/>
  </w:num>
  <w:num w:numId="32">
    <w:abstractNumId w:val="39"/>
  </w:num>
  <w:num w:numId="33">
    <w:abstractNumId w:val="27"/>
  </w:num>
  <w:num w:numId="34">
    <w:abstractNumId w:val="37"/>
  </w:num>
  <w:num w:numId="35">
    <w:abstractNumId w:val="21"/>
  </w:num>
  <w:num w:numId="36">
    <w:abstractNumId w:val="15"/>
  </w:num>
  <w:num w:numId="37">
    <w:abstractNumId w:val="41"/>
  </w:num>
  <w:num w:numId="38">
    <w:abstractNumId w:val="17"/>
  </w:num>
  <w:num w:numId="39">
    <w:abstractNumId w:val="24"/>
  </w:num>
  <w:num w:numId="40">
    <w:abstractNumId w:val="18"/>
  </w:num>
  <w:num w:numId="41">
    <w:abstractNumId w:val="0"/>
  </w:num>
  <w:num w:numId="42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86"/>
    <w:rsid w:val="00004BFF"/>
    <w:rsid w:val="0001005C"/>
    <w:rsid w:val="00020A2C"/>
    <w:rsid w:val="0003246C"/>
    <w:rsid w:val="00035CC8"/>
    <w:rsid w:val="0004016A"/>
    <w:rsid w:val="00040AA9"/>
    <w:rsid w:val="00046A11"/>
    <w:rsid w:val="000515CE"/>
    <w:rsid w:val="000528BE"/>
    <w:rsid w:val="00060852"/>
    <w:rsid w:val="00061881"/>
    <w:rsid w:val="000626F4"/>
    <w:rsid w:val="00063231"/>
    <w:rsid w:val="0008144C"/>
    <w:rsid w:val="0008714C"/>
    <w:rsid w:val="00087B8E"/>
    <w:rsid w:val="00095627"/>
    <w:rsid w:val="000A1C83"/>
    <w:rsid w:val="000A32AB"/>
    <w:rsid w:val="000B243A"/>
    <w:rsid w:val="000B28B7"/>
    <w:rsid w:val="000B2927"/>
    <w:rsid w:val="000B6EEF"/>
    <w:rsid w:val="000C7ECA"/>
    <w:rsid w:val="000D32BF"/>
    <w:rsid w:val="000D485B"/>
    <w:rsid w:val="000D545E"/>
    <w:rsid w:val="000E084E"/>
    <w:rsid w:val="000E1068"/>
    <w:rsid w:val="000E30D8"/>
    <w:rsid w:val="000E3D49"/>
    <w:rsid w:val="000E4A97"/>
    <w:rsid w:val="000E5D4E"/>
    <w:rsid w:val="000F0DF9"/>
    <w:rsid w:val="000F3E10"/>
    <w:rsid w:val="001127E6"/>
    <w:rsid w:val="00115362"/>
    <w:rsid w:val="00115C95"/>
    <w:rsid w:val="00115E1D"/>
    <w:rsid w:val="00125A3C"/>
    <w:rsid w:val="001272BA"/>
    <w:rsid w:val="00136C03"/>
    <w:rsid w:val="001452D7"/>
    <w:rsid w:val="00146508"/>
    <w:rsid w:val="00156D9D"/>
    <w:rsid w:val="00162368"/>
    <w:rsid w:val="001714BB"/>
    <w:rsid w:val="00185165"/>
    <w:rsid w:val="00186787"/>
    <w:rsid w:val="00191A48"/>
    <w:rsid w:val="00191F53"/>
    <w:rsid w:val="00193FAD"/>
    <w:rsid w:val="001A1BE9"/>
    <w:rsid w:val="001B21E5"/>
    <w:rsid w:val="001D05FF"/>
    <w:rsid w:val="001D5828"/>
    <w:rsid w:val="001E3EBE"/>
    <w:rsid w:val="001F0F95"/>
    <w:rsid w:val="001F505C"/>
    <w:rsid w:val="002028C9"/>
    <w:rsid w:val="00206275"/>
    <w:rsid w:val="0021120E"/>
    <w:rsid w:val="002113E4"/>
    <w:rsid w:val="00212B7D"/>
    <w:rsid w:val="002156AB"/>
    <w:rsid w:val="00232935"/>
    <w:rsid w:val="00240456"/>
    <w:rsid w:val="002423BF"/>
    <w:rsid w:val="00242413"/>
    <w:rsid w:val="00246741"/>
    <w:rsid w:val="0024734D"/>
    <w:rsid w:val="00247EA2"/>
    <w:rsid w:val="00247FE8"/>
    <w:rsid w:val="0025031F"/>
    <w:rsid w:val="0025273F"/>
    <w:rsid w:val="00252E07"/>
    <w:rsid w:val="002555C1"/>
    <w:rsid w:val="002806F0"/>
    <w:rsid w:val="00282138"/>
    <w:rsid w:val="0028652D"/>
    <w:rsid w:val="00292E19"/>
    <w:rsid w:val="002A1F62"/>
    <w:rsid w:val="002A22CC"/>
    <w:rsid w:val="002B1962"/>
    <w:rsid w:val="002B202D"/>
    <w:rsid w:val="002B4013"/>
    <w:rsid w:val="002B54B5"/>
    <w:rsid w:val="002B6756"/>
    <w:rsid w:val="002D5CD2"/>
    <w:rsid w:val="002F02F6"/>
    <w:rsid w:val="002F1848"/>
    <w:rsid w:val="002F33F1"/>
    <w:rsid w:val="003034C4"/>
    <w:rsid w:val="00305F5D"/>
    <w:rsid w:val="0031115B"/>
    <w:rsid w:val="003120CC"/>
    <w:rsid w:val="0031649A"/>
    <w:rsid w:val="00322981"/>
    <w:rsid w:val="00333572"/>
    <w:rsid w:val="00341577"/>
    <w:rsid w:val="0034464C"/>
    <w:rsid w:val="00350A16"/>
    <w:rsid w:val="00352191"/>
    <w:rsid w:val="003548E1"/>
    <w:rsid w:val="00361F40"/>
    <w:rsid w:val="00366A48"/>
    <w:rsid w:val="00370EB3"/>
    <w:rsid w:val="00372345"/>
    <w:rsid w:val="0037540B"/>
    <w:rsid w:val="00376075"/>
    <w:rsid w:val="00384A8D"/>
    <w:rsid w:val="00385F25"/>
    <w:rsid w:val="00387EFB"/>
    <w:rsid w:val="003929A3"/>
    <w:rsid w:val="003A3C48"/>
    <w:rsid w:val="003A51C5"/>
    <w:rsid w:val="003A67DC"/>
    <w:rsid w:val="003B7919"/>
    <w:rsid w:val="003D056C"/>
    <w:rsid w:val="003E1FFD"/>
    <w:rsid w:val="003E31B8"/>
    <w:rsid w:val="003E49CB"/>
    <w:rsid w:val="003E5E0D"/>
    <w:rsid w:val="003F0F03"/>
    <w:rsid w:val="003F37C1"/>
    <w:rsid w:val="00400853"/>
    <w:rsid w:val="00414CF7"/>
    <w:rsid w:val="004216F6"/>
    <w:rsid w:val="00425BB2"/>
    <w:rsid w:val="00431CF3"/>
    <w:rsid w:val="00435D8E"/>
    <w:rsid w:val="00441B3C"/>
    <w:rsid w:val="00441B7B"/>
    <w:rsid w:val="00444B4B"/>
    <w:rsid w:val="00461F74"/>
    <w:rsid w:val="00465879"/>
    <w:rsid w:val="004759ED"/>
    <w:rsid w:val="00485C68"/>
    <w:rsid w:val="004A145D"/>
    <w:rsid w:val="004A77FE"/>
    <w:rsid w:val="004A7F82"/>
    <w:rsid w:val="004B22EE"/>
    <w:rsid w:val="004B66A9"/>
    <w:rsid w:val="004C5EF1"/>
    <w:rsid w:val="004D69B5"/>
    <w:rsid w:val="004D6E0C"/>
    <w:rsid w:val="004E4E9D"/>
    <w:rsid w:val="004E797B"/>
    <w:rsid w:val="004F0091"/>
    <w:rsid w:val="004F03C8"/>
    <w:rsid w:val="004F244F"/>
    <w:rsid w:val="004F3B2A"/>
    <w:rsid w:val="004F5028"/>
    <w:rsid w:val="00505515"/>
    <w:rsid w:val="00516554"/>
    <w:rsid w:val="005169F8"/>
    <w:rsid w:val="005201BA"/>
    <w:rsid w:val="00524DDD"/>
    <w:rsid w:val="00527C66"/>
    <w:rsid w:val="00530E7A"/>
    <w:rsid w:val="0053437C"/>
    <w:rsid w:val="00534FA4"/>
    <w:rsid w:val="00535BBB"/>
    <w:rsid w:val="00540422"/>
    <w:rsid w:val="005423AF"/>
    <w:rsid w:val="00542807"/>
    <w:rsid w:val="0054386D"/>
    <w:rsid w:val="00554DE8"/>
    <w:rsid w:val="00557577"/>
    <w:rsid w:val="00560650"/>
    <w:rsid w:val="00561A3E"/>
    <w:rsid w:val="00562BAC"/>
    <w:rsid w:val="005710F1"/>
    <w:rsid w:val="00577A5C"/>
    <w:rsid w:val="005918C4"/>
    <w:rsid w:val="005943A6"/>
    <w:rsid w:val="00595F35"/>
    <w:rsid w:val="00596DB0"/>
    <w:rsid w:val="005A715E"/>
    <w:rsid w:val="005B21E9"/>
    <w:rsid w:val="005C5FA4"/>
    <w:rsid w:val="005C7DEC"/>
    <w:rsid w:val="005D2F73"/>
    <w:rsid w:val="005D30C2"/>
    <w:rsid w:val="005D625B"/>
    <w:rsid w:val="005D6E5F"/>
    <w:rsid w:val="005D7055"/>
    <w:rsid w:val="005F2A3A"/>
    <w:rsid w:val="00601DBB"/>
    <w:rsid w:val="00604B6B"/>
    <w:rsid w:val="006103EE"/>
    <w:rsid w:val="006115BF"/>
    <w:rsid w:val="00620775"/>
    <w:rsid w:val="006237C9"/>
    <w:rsid w:val="006255FB"/>
    <w:rsid w:val="00627A28"/>
    <w:rsid w:val="00636EA8"/>
    <w:rsid w:val="00640C97"/>
    <w:rsid w:val="006431F4"/>
    <w:rsid w:val="0064424A"/>
    <w:rsid w:val="00646328"/>
    <w:rsid w:val="0065691F"/>
    <w:rsid w:val="006639A8"/>
    <w:rsid w:val="006773D2"/>
    <w:rsid w:val="00682E92"/>
    <w:rsid w:val="00683323"/>
    <w:rsid w:val="00686EA9"/>
    <w:rsid w:val="0069183D"/>
    <w:rsid w:val="0069574B"/>
    <w:rsid w:val="006A1F00"/>
    <w:rsid w:val="006A50A7"/>
    <w:rsid w:val="006A5143"/>
    <w:rsid w:val="006B0897"/>
    <w:rsid w:val="006C0667"/>
    <w:rsid w:val="006C0C6E"/>
    <w:rsid w:val="006C3B5F"/>
    <w:rsid w:val="006D1E08"/>
    <w:rsid w:val="006D4991"/>
    <w:rsid w:val="006D6129"/>
    <w:rsid w:val="006E0D7B"/>
    <w:rsid w:val="006E48E0"/>
    <w:rsid w:val="00701826"/>
    <w:rsid w:val="0070359A"/>
    <w:rsid w:val="0070460A"/>
    <w:rsid w:val="007046E8"/>
    <w:rsid w:val="00717C64"/>
    <w:rsid w:val="00725335"/>
    <w:rsid w:val="00735477"/>
    <w:rsid w:val="00743A74"/>
    <w:rsid w:val="00744CAA"/>
    <w:rsid w:val="00746919"/>
    <w:rsid w:val="00763127"/>
    <w:rsid w:val="00767C13"/>
    <w:rsid w:val="007708D8"/>
    <w:rsid w:val="00776103"/>
    <w:rsid w:val="00781113"/>
    <w:rsid w:val="00782416"/>
    <w:rsid w:val="00785D03"/>
    <w:rsid w:val="00793503"/>
    <w:rsid w:val="007A2D73"/>
    <w:rsid w:val="007A586B"/>
    <w:rsid w:val="007A6345"/>
    <w:rsid w:val="007B5A65"/>
    <w:rsid w:val="007C1DDB"/>
    <w:rsid w:val="007C4BF7"/>
    <w:rsid w:val="007D1054"/>
    <w:rsid w:val="007D4AD5"/>
    <w:rsid w:val="007D6EF0"/>
    <w:rsid w:val="007E6373"/>
    <w:rsid w:val="007E7BB1"/>
    <w:rsid w:val="007F273B"/>
    <w:rsid w:val="008038B6"/>
    <w:rsid w:val="0080596F"/>
    <w:rsid w:val="00805D9A"/>
    <w:rsid w:val="0080744C"/>
    <w:rsid w:val="00810782"/>
    <w:rsid w:val="00815B6D"/>
    <w:rsid w:val="00832133"/>
    <w:rsid w:val="00835ACF"/>
    <w:rsid w:val="0083779E"/>
    <w:rsid w:val="00845859"/>
    <w:rsid w:val="008468CB"/>
    <w:rsid w:val="00854854"/>
    <w:rsid w:val="00861C20"/>
    <w:rsid w:val="00867FC3"/>
    <w:rsid w:val="0087127E"/>
    <w:rsid w:val="00871AD1"/>
    <w:rsid w:val="00872A53"/>
    <w:rsid w:val="00880138"/>
    <w:rsid w:val="00883528"/>
    <w:rsid w:val="00885676"/>
    <w:rsid w:val="00892013"/>
    <w:rsid w:val="00895959"/>
    <w:rsid w:val="008A0DE5"/>
    <w:rsid w:val="008A5BA0"/>
    <w:rsid w:val="008A70D5"/>
    <w:rsid w:val="008A76AE"/>
    <w:rsid w:val="008B4181"/>
    <w:rsid w:val="008C1748"/>
    <w:rsid w:val="008C6AA6"/>
    <w:rsid w:val="008D6279"/>
    <w:rsid w:val="008D6848"/>
    <w:rsid w:val="008D74FA"/>
    <w:rsid w:val="008E310D"/>
    <w:rsid w:val="008F5951"/>
    <w:rsid w:val="008F6BC7"/>
    <w:rsid w:val="009000C3"/>
    <w:rsid w:val="00903128"/>
    <w:rsid w:val="00907CA9"/>
    <w:rsid w:val="00914F51"/>
    <w:rsid w:val="009274E9"/>
    <w:rsid w:val="00951435"/>
    <w:rsid w:val="009550A5"/>
    <w:rsid w:val="0096248C"/>
    <w:rsid w:val="0096768A"/>
    <w:rsid w:val="0097396C"/>
    <w:rsid w:val="009749F1"/>
    <w:rsid w:val="00977F5D"/>
    <w:rsid w:val="00981FCF"/>
    <w:rsid w:val="009864CA"/>
    <w:rsid w:val="00990CAF"/>
    <w:rsid w:val="009A547B"/>
    <w:rsid w:val="009B27EC"/>
    <w:rsid w:val="009B3F46"/>
    <w:rsid w:val="009B48EB"/>
    <w:rsid w:val="009C2F32"/>
    <w:rsid w:val="009D07CE"/>
    <w:rsid w:val="009D410E"/>
    <w:rsid w:val="009E4C13"/>
    <w:rsid w:val="009F023D"/>
    <w:rsid w:val="009F74F8"/>
    <w:rsid w:val="00A00062"/>
    <w:rsid w:val="00A003FE"/>
    <w:rsid w:val="00A05BDF"/>
    <w:rsid w:val="00A23166"/>
    <w:rsid w:val="00A2453F"/>
    <w:rsid w:val="00A264B2"/>
    <w:rsid w:val="00A26B44"/>
    <w:rsid w:val="00A3118E"/>
    <w:rsid w:val="00A32F20"/>
    <w:rsid w:val="00A35604"/>
    <w:rsid w:val="00A36B36"/>
    <w:rsid w:val="00A55AA3"/>
    <w:rsid w:val="00A61815"/>
    <w:rsid w:val="00A61BFC"/>
    <w:rsid w:val="00A63377"/>
    <w:rsid w:val="00A66078"/>
    <w:rsid w:val="00A66E70"/>
    <w:rsid w:val="00A67DD2"/>
    <w:rsid w:val="00A760C6"/>
    <w:rsid w:val="00A80FF8"/>
    <w:rsid w:val="00A84636"/>
    <w:rsid w:val="00AA0656"/>
    <w:rsid w:val="00AA1BA3"/>
    <w:rsid w:val="00AB1A9E"/>
    <w:rsid w:val="00AB3387"/>
    <w:rsid w:val="00AB57D9"/>
    <w:rsid w:val="00AC0ACE"/>
    <w:rsid w:val="00AC3F0F"/>
    <w:rsid w:val="00AC416E"/>
    <w:rsid w:val="00AD0090"/>
    <w:rsid w:val="00AD14AA"/>
    <w:rsid w:val="00AD377A"/>
    <w:rsid w:val="00AD3F6C"/>
    <w:rsid w:val="00AD4FB8"/>
    <w:rsid w:val="00AE0100"/>
    <w:rsid w:val="00AE506C"/>
    <w:rsid w:val="00AF0C71"/>
    <w:rsid w:val="00B020BA"/>
    <w:rsid w:val="00B03285"/>
    <w:rsid w:val="00B04D59"/>
    <w:rsid w:val="00B1176A"/>
    <w:rsid w:val="00B21616"/>
    <w:rsid w:val="00B22E2A"/>
    <w:rsid w:val="00B24D1D"/>
    <w:rsid w:val="00B262BD"/>
    <w:rsid w:val="00B3574B"/>
    <w:rsid w:val="00B41C3A"/>
    <w:rsid w:val="00B46470"/>
    <w:rsid w:val="00B47325"/>
    <w:rsid w:val="00B55016"/>
    <w:rsid w:val="00B61524"/>
    <w:rsid w:val="00B647D6"/>
    <w:rsid w:val="00B676CA"/>
    <w:rsid w:val="00B70293"/>
    <w:rsid w:val="00B735C7"/>
    <w:rsid w:val="00B74BD5"/>
    <w:rsid w:val="00B80BD1"/>
    <w:rsid w:val="00B81670"/>
    <w:rsid w:val="00B96F77"/>
    <w:rsid w:val="00BB3F55"/>
    <w:rsid w:val="00BB700C"/>
    <w:rsid w:val="00BB7551"/>
    <w:rsid w:val="00BC767E"/>
    <w:rsid w:val="00BC7D5A"/>
    <w:rsid w:val="00BD0242"/>
    <w:rsid w:val="00BD443B"/>
    <w:rsid w:val="00BF2CA9"/>
    <w:rsid w:val="00BF3936"/>
    <w:rsid w:val="00BF513B"/>
    <w:rsid w:val="00BF7532"/>
    <w:rsid w:val="00C1277B"/>
    <w:rsid w:val="00C14883"/>
    <w:rsid w:val="00C16D2C"/>
    <w:rsid w:val="00C219FC"/>
    <w:rsid w:val="00C21A64"/>
    <w:rsid w:val="00C3160F"/>
    <w:rsid w:val="00C3434E"/>
    <w:rsid w:val="00C36B5A"/>
    <w:rsid w:val="00C37D09"/>
    <w:rsid w:val="00C47D1D"/>
    <w:rsid w:val="00C51951"/>
    <w:rsid w:val="00C5358E"/>
    <w:rsid w:val="00C53B67"/>
    <w:rsid w:val="00C55EAA"/>
    <w:rsid w:val="00C745F7"/>
    <w:rsid w:val="00C81478"/>
    <w:rsid w:val="00C8768C"/>
    <w:rsid w:val="00C90DE6"/>
    <w:rsid w:val="00C919F3"/>
    <w:rsid w:val="00C947F6"/>
    <w:rsid w:val="00C976EA"/>
    <w:rsid w:val="00CA105D"/>
    <w:rsid w:val="00CA1D5F"/>
    <w:rsid w:val="00CA6B46"/>
    <w:rsid w:val="00CB2B4C"/>
    <w:rsid w:val="00CC13CD"/>
    <w:rsid w:val="00CC6D54"/>
    <w:rsid w:val="00CD7B07"/>
    <w:rsid w:val="00CE6C9B"/>
    <w:rsid w:val="00CF05D8"/>
    <w:rsid w:val="00CF36D6"/>
    <w:rsid w:val="00CF680B"/>
    <w:rsid w:val="00CF6CF8"/>
    <w:rsid w:val="00D01329"/>
    <w:rsid w:val="00D0284A"/>
    <w:rsid w:val="00D0790C"/>
    <w:rsid w:val="00D13C1D"/>
    <w:rsid w:val="00D141AD"/>
    <w:rsid w:val="00D16302"/>
    <w:rsid w:val="00D23A7E"/>
    <w:rsid w:val="00D2556E"/>
    <w:rsid w:val="00D33171"/>
    <w:rsid w:val="00D47C3D"/>
    <w:rsid w:val="00D52710"/>
    <w:rsid w:val="00D52D27"/>
    <w:rsid w:val="00D5602C"/>
    <w:rsid w:val="00D6007B"/>
    <w:rsid w:val="00D73702"/>
    <w:rsid w:val="00D7505A"/>
    <w:rsid w:val="00D75774"/>
    <w:rsid w:val="00D76F37"/>
    <w:rsid w:val="00D815CA"/>
    <w:rsid w:val="00D830C2"/>
    <w:rsid w:val="00D840E4"/>
    <w:rsid w:val="00D92C35"/>
    <w:rsid w:val="00D92D67"/>
    <w:rsid w:val="00D941D6"/>
    <w:rsid w:val="00D9473A"/>
    <w:rsid w:val="00DB2842"/>
    <w:rsid w:val="00DB2F63"/>
    <w:rsid w:val="00DB4F14"/>
    <w:rsid w:val="00DB5C6A"/>
    <w:rsid w:val="00DC21B4"/>
    <w:rsid w:val="00DC6AC3"/>
    <w:rsid w:val="00DC6B1A"/>
    <w:rsid w:val="00DE4379"/>
    <w:rsid w:val="00DF0FF6"/>
    <w:rsid w:val="00DF201C"/>
    <w:rsid w:val="00E039CE"/>
    <w:rsid w:val="00E04686"/>
    <w:rsid w:val="00E059EB"/>
    <w:rsid w:val="00E109D1"/>
    <w:rsid w:val="00E152B3"/>
    <w:rsid w:val="00E165CC"/>
    <w:rsid w:val="00E2580E"/>
    <w:rsid w:val="00E308DB"/>
    <w:rsid w:val="00E31EA8"/>
    <w:rsid w:val="00E351B9"/>
    <w:rsid w:val="00E3760D"/>
    <w:rsid w:val="00E50548"/>
    <w:rsid w:val="00E62723"/>
    <w:rsid w:val="00E62ED4"/>
    <w:rsid w:val="00E6303F"/>
    <w:rsid w:val="00E64D17"/>
    <w:rsid w:val="00E66FE4"/>
    <w:rsid w:val="00E7083B"/>
    <w:rsid w:val="00E7326E"/>
    <w:rsid w:val="00E77542"/>
    <w:rsid w:val="00E8474C"/>
    <w:rsid w:val="00E872C1"/>
    <w:rsid w:val="00E908AF"/>
    <w:rsid w:val="00E91592"/>
    <w:rsid w:val="00E95C56"/>
    <w:rsid w:val="00EB3FD6"/>
    <w:rsid w:val="00EB5343"/>
    <w:rsid w:val="00EC0388"/>
    <w:rsid w:val="00EC3C8D"/>
    <w:rsid w:val="00ED0704"/>
    <w:rsid w:val="00ED4A63"/>
    <w:rsid w:val="00EE2D2E"/>
    <w:rsid w:val="00EE5118"/>
    <w:rsid w:val="00EF08C4"/>
    <w:rsid w:val="00EF4E82"/>
    <w:rsid w:val="00EF7F4B"/>
    <w:rsid w:val="00F16E18"/>
    <w:rsid w:val="00F24244"/>
    <w:rsid w:val="00F259B1"/>
    <w:rsid w:val="00F27EF9"/>
    <w:rsid w:val="00F27F80"/>
    <w:rsid w:val="00F3028A"/>
    <w:rsid w:val="00F30FF7"/>
    <w:rsid w:val="00F33DD9"/>
    <w:rsid w:val="00F35FC3"/>
    <w:rsid w:val="00F43CB6"/>
    <w:rsid w:val="00F43F86"/>
    <w:rsid w:val="00F5007F"/>
    <w:rsid w:val="00F52F42"/>
    <w:rsid w:val="00F55D2F"/>
    <w:rsid w:val="00F62860"/>
    <w:rsid w:val="00F6592B"/>
    <w:rsid w:val="00F7105E"/>
    <w:rsid w:val="00F721CA"/>
    <w:rsid w:val="00F738A8"/>
    <w:rsid w:val="00F84CF8"/>
    <w:rsid w:val="00F909DD"/>
    <w:rsid w:val="00F93843"/>
    <w:rsid w:val="00F95456"/>
    <w:rsid w:val="00F95C29"/>
    <w:rsid w:val="00FA70E7"/>
    <w:rsid w:val="00FB0FB2"/>
    <w:rsid w:val="00FC4093"/>
    <w:rsid w:val="00FC543A"/>
    <w:rsid w:val="00FC6CD0"/>
    <w:rsid w:val="00FC79F9"/>
    <w:rsid w:val="00FD3656"/>
    <w:rsid w:val="00FD3B28"/>
    <w:rsid w:val="00FD4494"/>
    <w:rsid w:val="00FD574F"/>
    <w:rsid w:val="00FD7661"/>
    <w:rsid w:val="00FF265D"/>
    <w:rsid w:val="00FF36A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ACDF0"/>
  <w15:chartTrackingRefBased/>
  <w15:docId w15:val="{926FD641-6F86-4B82-8A95-70C1C649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8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C0ACE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bCs/>
      <w:color w:val="000000" w:themeColor="text1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16302"/>
    <w:pPr>
      <w:keepNext/>
      <w:keepLines/>
      <w:spacing w:before="240" w:after="0" w:line="276" w:lineRule="auto"/>
      <w:outlineLvl w:val="1"/>
    </w:pPr>
    <w:rPr>
      <w:rFonts w:eastAsiaTheme="majorEastAsia" w:cs="Arial"/>
      <w:b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F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3F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43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73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F18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F18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F18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A003F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0ACE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16302"/>
    <w:rPr>
      <w:rFonts w:ascii="Arial" w:eastAsiaTheme="majorEastAsia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43F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43F8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43F86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A6345"/>
    <w:pPr>
      <w:spacing w:after="0" w:line="240" w:lineRule="auto"/>
      <w:contextualSpacing/>
    </w:pPr>
    <w:rPr>
      <w:rFonts w:eastAsiaTheme="majorEastAsia" w:cstheme="majorBidi"/>
      <w:b/>
      <w:color w:val="2F5496" w:themeColor="accent1" w:themeShade="BF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6345"/>
    <w:rPr>
      <w:rFonts w:ascii="Arial" w:eastAsiaTheme="majorEastAsia" w:hAnsi="Arial" w:cstheme="majorBidi"/>
      <w:b/>
      <w:color w:val="2F5496" w:themeColor="accent1" w:themeShade="BF"/>
      <w:spacing w:val="-10"/>
      <w:kern w:val="28"/>
      <w:sz w:val="52"/>
      <w:szCs w:val="56"/>
    </w:rPr>
  </w:style>
  <w:style w:type="paragraph" w:customStyle="1" w:styleId="Default">
    <w:name w:val="Default"/>
    <w:rsid w:val="00F4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F86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F4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F86"/>
    <w:rPr>
      <w:rFonts w:ascii="Arial" w:hAnsi="Arial"/>
      <w:sz w:val="24"/>
    </w:rPr>
  </w:style>
  <w:style w:type="paragraph" w:styleId="Akapitzlist">
    <w:name w:val="List Paragraph"/>
    <w:aliases w:val="numerowanie poziomowe"/>
    <w:basedOn w:val="Normalny"/>
    <w:uiPriority w:val="34"/>
    <w:qFormat/>
    <w:rsid w:val="00F43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3F8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3F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3F8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3F86"/>
    <w:rPr>
      <w:vertAlign w:val="superscript"/>
    </w:rPr>
  </w:style>
  <w:style w:type="paragraph" w:customStyle="1" w:styleId="Domylnie">
    <w:name w:val="Domyślnie"/>
    <w:rsid w:val="00F43F8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podstawowy2">
    <w:name w:val="Body Text 2"/>
    <w:basedOn w:val="Domylnie"/>
    <w:link w:val="Tekstpodstawowy2Znak"/>
    <w:rsid w:val="00F43F86"/>
    <w:pPr>
      <w:jc w:val="both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43F86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F86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43F86"/>
    <w:pPr>
      <w:spacing w:after="120" w:line="480" w:lineRule="auto"/>
      <w:ind w:left="283"/>
    </w:pPr>
    <w:rPr>
      <w:rFonts w:asciiTheme="minorHAnsi" w:eastAsiaTheme="minorEastAsia" w:hAnsiTheme="minorHAnsi"/>
      <w:sz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3F86"/>
    <w:rPr>
      <w:rFonts w:eastAsiaTheme="minorEastAsia"/>
      <w:lang w:eastAsia="pl-PL"/>
    </w:rPr>
  </w:style>
  <w:style w:type="character" w:styleId="Odwoaniedokomentarza">
    <w:name w:val="annotation reference"/>
    <w:uiPriority w:val="99"/>
    <w:semiHidden/>
    <w:unhideWhenUsed/>
    <w:rsid w:val="002B54B5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24734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2F1848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2F18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F18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EC3C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3C8D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1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129"/>
    <w:rPr>
      <w:rFonts w:ascii="Arial" w:hAnsi="Arial"/>
      <w:sz w:val="16"/>
      <w:szCs w:val="16"/>
    </w:rPr>
  </w:style>
  <w:style w:type="paragraph" w:styleId="Bezodstpw">
    <w:name w:val="No Spacing"/>
    <w:uiPriority w:val="1"/>
    <w:qFormat/>
    <w:rsid w:val="00BF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koszalin.pl" TargetMode="External"/><Relationship Id="rId13" Type="http://schemas.openxmlformats.org/officeDocument/2006/relationships/hyperlink" Target="https://platformazakupowa.pl/pn/pzd_koszalin" TargetMode="External"/><Relationship Id="rId18" Type="http://schemas.openxmlformats.org/officeDocument/2006/relationships/hyperlink" Target="mailto:pzd@powiat.koszalin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66239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zd@powiat.kosza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https://platformazakupowa.pl/pn/pzd_koszalin" TargetMode="External"/><Relationship Id="rId19" Type="http://schemas.openxmlformats.org/officeDocument/2006/relationships/hyperlink" Target="mailto:iod.pzd@powiat.koszal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zd.powiat.koszalin.pl/" TargetMode="External"/><Relationship Id="rId14" Type="http://schemas.openxmlformats.org/officeDocument/2006/relationships/hyperlink" Target="https://platformazakupowa.pl/pn/pzd_koszali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5DF4-329C-458C-96B6-A7DF37B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25</Pages>
  <Words>8284</Words>
  <Characters>49706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Iwona</cp:lastModifiedBy>
  <cp:revision>86</cp:revision>
  <cp:lastPrinted>2022-08-25T09:17:00Z</cp:lastPrinted>
  <dcterms:created xsi:type="dcterms:W3CDTF">2021-08-10T05:09:00Z</dcterms:created>
  <dcterms:modified xsi:type="dcterms:W3CDTF">2022-09-13T06:49:00Z</dcterms:modified>
</cp:coreProperties>
</file>