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805414">
        <w:rPr>
          <w:b/>
          <w:szCs w:val="24"/>
        </w:rPr>
        <w:t>8</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155484" w:rsidRDefault="00805414" w:rsidP="00BD3D5A">
      <w:pPr>
        <w:widowControl w:val="0"/>
        <w:autoSpaceDE w:val="0"/>
        <w:autoSpaceDN w:val="0"/>
        <w:adjustRightInd w:val="0"/>
        <w:spacing w:line="276" w:lineRule="auto"/>
        <w:jc w:val="center"/>
        <w:rPr>
          <w:b/>
          <w:shd w:val="clear" w:color="auto" w:fill="FFFFFF"/>
        </w:rPr>
      </w:pPr>
      <w:r w:rsidRPr="005153A8">
        <w:rPr>
          <w:b/>
        </w:rPr>
        <w:t>„Zakup i dostawa</w:t>
      </w:r>
      <w:r w:rsidRPr="005153A8">
        <w:rPr>
          <w:rFonts w:ascii="Arial Narrow" w:hAnsi="Arial Narrow" w:cs="Arial"/>
          <w:sz w:val="22"/>
          <w:szCs w:val="22"/>
        </w:rPr>
        <w:t xml:space="preserve"> </w:t>
      </w:r>
      <w:r w:rsidRPr="005153A8">
        <w:rPr>
          <w:b/>
        </w:rPr>
        <w:t>wyrobów medycznych i niemedycznych</w:t>
      </w:r>
      <w:r>
        <w:rPr>
          <w:b/>
        </w:rPr>
        <w:t xml:space="preserve"> – powtórka</w:t>
      </w:r>
      <w:r w:rsidR="009B22A6">
        <w:rPr>
          <w:b/>
        </w:rPr>
        <w:t xml:space="preserve"> plus nowe pozycje</w:t>
      </w:r>
      <w:r w:rsidRPr="005153A8">
        <w:rPr>
          <w:b/>
        </w:rPr>
        <w:t>”</w:t>
      </w:r>
    </w:p>
    <w:p w:rsidR="00BD3D5A" w:rsidRDefault="00BD3D5A" w:rsidP="00C57C9B">
      <w:pPr>
        <w:rPr>
          <w:b/>
          <w:sz w:val="32"/>
          <w:szCs w:val="32"/>
        </w:rPr>
      </w:pPr>
    </w:p>
    <w:p w:rsidR="00805414" w:rsidRDefault="00805414"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712F10">
        <w:t xml:space="preserve">2023/BZP </w:t>
      </w:r>
      <w:r w:rsidR="00E350B2">
        <w:t>00248225</w:t>
      </w:r>
      <w:r w:rsidR="008D6CED" w:rsidRPr="005473EC">
        <w:t xml:space="preserve"> </w:t>
      </w:r>
      <w:r w:rsidR="00B71A9A" w:rsidRPr="005473EC">
        <w:rPr>
          <w:bCs/>
          <w:color w:val="000000"/>
          <w:spacing w:val="-8"/>
        </w:rPr>
        <w:t>z dnia</w:t>
      </w:r>
      <w:r w:rsidR="008C0AD1" w:rsidRPr="005473EC">
        <w:rPr>
          <w:bCs/>
          <w:color w:val="000000"/>
          <w:spacing w:val="-8"/>
        </w:rPr>
        <w:t xml:space="preserve"> </w:t>
      </w:r>
      <w:r w:rsidR="00CE0C39">
        <w:rPr>
          <w:bCs/>
          <w:color w:val="000000"/>
          <w:spacing w:val="-8"/>
        </w:rPr>
        <w:t>06</w:t>
      </w:r>
      <w:r w:rsidR="00805414">
        <w:rPr>
          <w:bCs/>
          <w:color w:val="000000"/>
          <w:spacing w:val="-8"/>
        </w:rPr>
        <w:t>.06</w:t>
      </w:r>
      <w:r w:rsidR="00712F10">
        <w:rPr>
          <w:bCs/>
          <w:color w:val="000000"/>
          <w:spacing w:val="-8"/>
        </w:rPr>
        <w:t>.2023r.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CE0C39">
        <w:rPr>
          <w:b/>
          <w:bCs/>
          <w:spacing w:val="-8"/>
        </w:rPr>
        <w:t>15</w:t>
      </w:r>
      <w:r w:rsidR="00AD1D66" w:rsidRPr="00805414">
        <w:rPr>
          <w:b/>
          <w:bCs/>
          <w:spacing w:val="-8"/>
        </w:rPr>
        <w:t>.</w:t>
      </w:r>
      <w:r w:rsidR="00805414" w:rsidRPr="00805414">
        <w:rPr>
          <w:b/>
          <w:bCs/>
          <w:spacing w:val="-8"/>
        </w:rPr>
        <w:t>0</w:t>
      </w:r>
      <w:r w:rsidR="00805414">
        <w:rPr>
          <w:b/>
          <w:bCs/>
          <w:spacing w:val="-8"/>
        </w:rPr>
        <w:t>6</w:t>
      </w:r>
      <w:r w:rsidR="00712F10">
        <w:rPr>
          <w:b/>
          <w:bCs/>
          <w:spacing w:val="-8"/>
        </w:rPr>
        <w:t>.2023r</w:t>
      </w:r>
      <w:r w:rsidR="0032680F" w:rsidRPr="008D6CED">
        <w:rPr>
          <w:b/>
          <w:bCs/>
          <w:spacing w:val="-8"/>
        </w:rPr>
        <w:t xml:space="preserve">. </w:t>
      </w:r>
      <w:r w:rsidR="009A2B64" w:rsidRPr="008D6CED">
        <w:rPr>
          <w:b/>
          <w:bCs/>
          <w:spacing w:val="-8"/>
        </w:rPr>
        <w:t>godz. 1</w:t>
      </w:r>
      <w:r w:rsidR="00C57C9B">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CE0C39">
        <w:rPr>
          <w:b/>
          <w:bCs/>
          <w:spacing w:val="-8"/>
        </w:rPr>
        <w:t>15</w:t>
      </w:r>
      <w:r w:rsidR="00AD1D66" w:rsidRPr="00805414">
        <w:rPr>
          <w:b/>
          <w:bCs/>
          <w:spacing w:val="-8"/>
        </w:rPr>
        <w:t>.</w:t>
      </w:r>
      <w:r w:rsidR="00805414">
        <w:rPr>
          <w:b/>
          <w:bCs/>
          <w:spacing w:val="-8"/>
        </w:rPr>
        <w:t>06</w:t>
      </w:r>
      <w:r w:rsidR="00712F10">
        <w:rPr>
          <w:b/>
          <w:bCs/>
          <w:spacing w:val="-8"/>
        </w:rPr>
        <w:t>.2023r</w:t>
      </w:r>
      <w:r w:rsidR="0032680F" w:rsidRPr="008D6CED">
        <w:rPr>
          <w:b/>
          <w:bCs/>
          <w:spacing w:val="-8"/>
        </w:rPr>
        <w:t xml:space="preserve">. </w:t>
      </w:r>
      <w:r w:rsidRPr="008D6CED">
        <w:rPr>
          <w:b/>
          <w:bCs/>
          <w:spacing w:val="-8"/>
        </w:rPr>
        <w:t xml:space="preserve">godz. </w:t>
      </w:r>
      <w:r w:rsidR="00200615" w:rsidRPr="008D6CED">
        <w:rPr>
          <w:b/>
          <w:bCs/>
          <w:spacing w:val="-8"/>
        </w:rPr>
        <w:t>1</w:t>
      </w:r>
      <w:r w:rsidR="00C57C9B">
        <w:rPr>
          <w:b/>
          <w:bCs/>
          <w:spacing w:val="-8"/>
        </w:rPr>
        <w:t>0</w:t>
      </w:r>
      <w:r w:rsidR="001D1962"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16437A"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16437A">
        <w:fldChar w:fldCharType="begin">
          <w:ffData>
            <w:name w:val="Wybór1"/>
            <w:enabled/>
            <w:calcOnExit w:val="0"/>
            <w:checkBox>
              <w:sizeAuto/>
              <w:default w:val="0"/>
              <w:checked w:val="0"/>
            </w:checkBox>
          </w:ffData>
        </w:fldChar>
      </w:r>
      <w:bookmarkStart w:id="4" w:name="Wybór1"/>
      <w:r>
        <w:instrText xml:space="preserve"> FORMCHECKBOX </w:instrText>
      </w:r>
      <w:r w:rsidR="0016437A">
        <w:fldChar w:fldCharType="separate"/>
      </w:r>
      <w:r w:rsidR="0016437A">
        <w:fldChar w:fldCharType="end"/>
      </w:r>
      <w:bookmarkEnd w:id="4"/>
      <w:r>
        <w:t xml:space="preserve"> wymaga/</w:t>
      </w:r>
      <w:r w:rsidR="00CF0C3F">
        <w:t xml:space="preserve"> </w:t>
      </w:r>
      <w:r w:rsidR="0016437A">
        <w:fldChar w:fldCharType="begin">
          <w:ffData>
            <w:name w:val="Wybór2"/>
            <w:enabled/>
            <w:calcOnExit w:val="0"/>
            <w:checkBox>
              <w:sizeAuto/>
              <w:default w:val="0"/>
              <w:checked/>
            </w:checkBox>
          </w:ffData>
        </w:fldChar>
      </w:r>
      <w:bookmarkStart w:id="5" w:name="Wybór2"/>
      <w:r>
        <w:instrText xml:space="preserve"> FORMCHECKBOX </w:instrText>
      </w:r>
      <w:r w:rsidR="0016437A">
        <w:fldChar w:fldCharType="separate"/>
      </w:r>
      <w:r w:rsidR="0016437A">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364F1D">
      <w:pPr>
        <w:pStyle w:val="Akapitzlist"/>
        <w:numPr>
          <w:ilvl w:val="0"/>
          <w:numId w:val="15"/>
        </w:numPr>
        <w:spacing w:line="276" w:lineRule="auto"/>
        <w:jc w:val="both"/>
        <w:rPr>
          <w:rFonts w:ascii="Times New Roman" w:hAnsi="Times New Roman"/>
          <w:sz w:val="24"/>
          <w:szCs w:val="24"/>
        </w:rPr>
      </w:pPr>
      <w:r w:rsidRPr="00C57C9B">
        <w:rPr>
          <w:rFonts w:ascii="Times New Roman" w:hAnsi="Times New Roman"/>
          <w:sz w:val="24"/>
          <w:szCs w:val="24"/>
        </w:rPr>
        <w:t>Przedmiotem zamówienia</w:t>
      </w:r>
      <w:r w:rsidR="00AD1D66">
        <w:rPr>
          <w:rFonts w:ascii="Times New Roman" w:hAnsi="Times New Roman"/>
          <w:sz w:val="24"/>
          <w:szCs w:val="24"/>
        </w:rPr>
        <w:t xml:space="preserve"> </w:t>
      </w:r>
      <w:r w:rsidRPr="00C57C9B">
        <w:rPr>
          <w:rFonts w:ascii="Times New Roman" w:hAnsi="Times New Roman"/>
          <w:sz w:val="24"/>
          <w:szCs w:val="24"/>
        </w:rPr>
        <w:t>jest</w:t>
      </w:r>
      <w:r w:rsidR="00805414">
        <w:rPr>
          <w:rFonts w:ascii="Times New Roman" w:hAnsi="Times New Roman"/>
          <w:sz w:val="24"/>
          <w:szCs w:val="24"/>
        </w:rPr>
        <w:t xml:space="preserve"> </w:t>
      </w:r>
      <w:r w:rsidR="00805414" w:rsidRPr="00805414">
        <w:rPr>
          <w:rFonts w:ascii="Times New Roman" w:hAnsi="Times New Roman"/>
          <w:b/>
          <w:sz w:val="24"/>
          <w:szCs w:val="24"/>
        </w:rPr>
        <w:t>„Zakup i dostawa wyrobów medycznych i niemedycznych – powtórka</w:t>
      </w:r>
      <w:r w:rsidR="009B22A6">
        <w:rPr>
          <w:rFonts w:ascii="Times New Roman" w:hAnsi="Times New Roman"/>
          <w:b/>
          <w:sz w:val="24"/>
          <w:szCs w:val="24"/>
        </w:rPr>
        <w:t xml:space="preserve"> plus nowe pozycje</w:t>
      </w:r>
      <w:r w:rsidR="00805414" w:rsidRPr="00805414">
        <w:rPr>
          <w:rFonts w:ascii="Times New Roman" w:hAnsi="Times New Roman"/>
          <w:b/>
          <w:sz w:val="24"/>
          <w:szCs w:val="24"/>
        </w:rPr>
        <w: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60791C" w:rsidRDefault="00805414" w:rsidP="00805414">
            <w:pPr>
              <w:spacing w:after="120"/>
              <w:jc w:val="both"/>
              <w:rPr>
                <w:color w:val="000000"/>
              </w:rPr>
            </w:pPr>
            <w:r w:rsidRPr="00B71A9A">
              <w:t xml:space="preserve">Wspólny Słownik </w:t>
            </w:r>
            <w:r w:rsidRPr="006A74DE">
              <w:t xml:space="preserve">Zamówień: </w:t>
            </w:r>
            <w:r w:rsidRPr="007C67C7">
              <w:rPr>
                <w:color w:val="000000"/>
              </w:rPr>
              <w:t>33141000-0 – Jednorazowe niechemiczne artykuły medyczne i hematologiczne</w:t>
            </w:r>
          </w:p>
          <w:p w:rsidR="00805414" w:rsidRPr="00B10B1D" w:rsidRDefault="00805414" w:rsidP="00364F1D">
            <w:pPr>
              <w:pStyle w:val="Tekstpodstawowywcity"/>
              <w:numPr>
                <w:ilvl w:val="0"/>
                <w:numId w:val="52"/>
              </w:numPr>
              <w:jc w:val="both"/>
              <w:rPr>
                <w:color w:val="FF0000"/>
              </w:rPr>
            </w:pPr>
            <w:r>
              <w:rPr>
                <w:b/>
              </w:rPr>
              <w:t>„</w:t>
            </w:r>
            <w:r w:rsidRPr="00B71A9A">
              <w:rPr>
                <w:b/>
              </w:rPr>
              <w:t>Zakup i dostawa</w:t>
            </w:r>
            <w:r>
              <w:rPr>
                <w:b/>
              </w:rPr>
              <w:t xml:space="preserve"> wyrobów medycznych i niemedycznych – powtórka</w:t>
            </w:r>
            <w:r w:rsidR="009B22A6">
              <w:rPr>
                <w:b/>
              </w:rPr>
              <w:t xml:space="preserve"> plus nowe pozycje</w:t>
            </w:r>
            <w:r>
              <w:rPr>
                <w:b/>
              </w:rPr>
              <w:t xml:space="preserve">” </w:t>
            </w:r>
            <w:r w:rsidRPr="00F97E34">
              <w:rPr>
                <w:b/>
              </w:rPr>
              <w:t>zgrupowanych w</w:t>
            </w:r>
            <w:r>
              <w:rPr>
                <w:b/>
              </w:rPr>
              <w:t xml:space="preserve"> 8</w:t>
            </w:r>
            <w:r w:rsidRPr="00B06CA6">
              <w:rPr>
                <w:b/>
              </w:rPr>
              <w:t xml:space="preserve"> pakietach:</w:t>
            </w:r>
          </w:p>
          <w:p w:rsidR="00805414" w:rsidRPr="00B31278" w:rsidRDefault="00805414" w:rsidP="00364F1D">
            <w:pPr>
              <w:pStyle w:val="NormalnyWeb"/>
              <w:numPr>
                <w:ilvl w:val="0"/>
                <w:numId w:val="53"/>
              </w:numPr>
              <w:suppressAutoHyphens w:val="0"/>
              <w:spacing w:before="0" w:after="60"/>
              <w:jc w:val="left"/>
              <w:rPr>
                <w:sz w:val="24"/>
                <w:szCs w:val="24"/>
              </w:rPr>
            </w:pPr>
            <w:r w:rsidRPr="00F67EC9">
              <w:rPr>
                <w:sz w:val="24"/>
                <w:szCs w:val="24"/>
              </w:rPr>
              <w:t>Pakiet n</w:t>
            </w:r>
            <w:r w:rsidRPr="00B31278">
              <w:rPr>
                <w:sz w:val="24"/>
                <w:szCs w:val="24"/>
              </w:rPr>
              <w:t xml:space="preserve">r 1 – </w:t>
            </w:r>
            <w:r>
              <w:rPr>
                <w:bCs/>
                <w:sz w:val="24"/>
                <w:szCs w:val="24"/>
              </w:rPr>
              <w:t>Czepki chirurgiczne, ochraniacze</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sz w:val="24"/>
                <w:szCs w:val="24"/>
              </w:rPr>
            </w:pPr>
            <w:r w:rsidRPr="00B31278">
              <w:rPr>
                <w:sz w:val="24"/>
                <w:szCs w:val="24"/>
              </w:rPr>
              <w:lastRenderedPageBreak/>
              <w:t xml:space="preserve">Pakiet nr 2 – </w:t>
            </w:r>
            <w:r>
              <w:rPr>
                <w:bCs/>
                <w:sz w:val="24"/>
                <w:szCs w:val="24"/>
              </w:rPr>
              <w:t>Szwy mechaniczne</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sz w:val="24"/>
                <w:szCs w:val="24"/>
              </w:rPr>
            </w:pPr>
            <w:r w:rsidRPr="00B31278">
              <w:rPr>
                <w:sz w:val="24"/>
                <w:szCs w:val="24"/>
              </w:rPr>
              <w:t xml:space="preserve">Pakiet nr 3 – </w:t>
            </w:r>
            <w:r>
              <w:rPr>
                <w:bCs/>
                <w:sz w:val="24"/>
                <w:szCs w:val="24"/>
              </w:rPr>
              <w:t>Intubacja 2</w:t>
            </w:r>
            <w:r w:rsidRPr="00B31278">
              <w:rPr>
                <w:bCs/>
                <w:sz w:val="24"/>
                <w:szCs w:val="24"/>
              </w:rPr>
              <w:t>,</w:t>
            </w:r>
          </w:p>
          <w:p w:rsidR="00805414" w:rsidRPr="00B31278"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4 – </w:t>
            </w:r>
            <w:r>
              <w:rPr>
                <w:bCs/>
                <w:sz w:val="24"/>
                <w:szCs w:val="24"/>
              </w:rPr>
              <w:t>Wymazówki</w:t>
            </w:r>
            <w:r w:rsidRPr="00B31278">
              <w:rPr>
                <w:bCs/>
                <w:sz w:val="24"/>
                <w:szCs w:val="24"/>
              </w:rPr>
              <w:t>,</w:t>
            </w:r>
          </w:p>
          <w:p w:rsidR="00805414"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5 – </w:t>
            </w:r>
            <w:r>
              <w:rPr>
                <w:bCs/>
                <w:sz w:val="24"/>
                <w:szCs w:val="24"/>
              </w:rPr>
              <w:t>Zestaw do konikotomii</w:t>
            </w:r>
            <w:r w:rsidRPr="00B31278">
              <w:rPr>
                <w:bCs/>
                <w:sz w:val="24"/>
                <w:szCs w:val="24"/>
              </w:rPr>
              <w:t>,</w:t>
            </w:r>
          </w:p>
          <w:p w:rsidR="00805414" w:rsidRPr="00805414" w:rsidRDefault="00805414" w:rsidP="00364F1D">
            <w:pPr>
              <w:pStyle w:val="NormalnyWeb"/>
              <w:numPr>
                <w:ilvl w:val="0"/>
                <w:numId w:val="53"/>
              </w:numPr>
              <w:suppressAutoHyphens w:val="0"/>
              <w:spacing w:before="0" w:after="60"/>
              <w:jc w:val="left"/>
              <w:rPr>
                <w:bCs/>
                <w:sz w:val="24"/>
                <w:szCs w:val="24"/>
              </w:rPr>
            </w:pPr>
            <w:r w:rsidRPr="00B31278">
              <w:rPr>
                <w:sz w:val="24"/>
                <w:szCs w:val="24"/>
              </w:rPr>
              <w:t xml:space="preserve">Pakiet nr 6 – </w:t>
            </w:r>
            <w:r w:rsidRPr="00805414">
              <w:rPr>
                <w:rFonts w:eastAsia="Microsoft YaHei"/>
                <w:bCs/>
                <w:sz w:val="24"/>
                <w:szCs w:val="24"/>
              </w:rPr>
              <w:t xml:space="preserve">Asortyment do respiratora typu </w:t>
            </w:r>
            <w:proofErr w:type="spellStart"/>
            <w:r w:rsidRPr="00805414">
              <w:rPr>
                <w:rFonts w:eastAsia="Microsoft YaHei"/>
                <w:bCs/>
                <w:sz w:val="24"/>
                <w:szCs w:val="24"/>
              </w:rPr>
              <w:t>Monnal</w:t>
            </w:r>
            <w:proofErr w:type="spellEnd"/>
            <w:r w:rsidRPr="00805414">
              <w:rPr>
                <w:rFonts w:eastAsia="Microsoft YaHei"/>
                <w:bCs/>
                <w:sz w:val="24"/>
                <w:szCs w:val="24"/>
              </w:rPr>
              <w:t xml:space="preserve"> T60</w:t>
            </w:r>
            <w:r w:rsidRPr="00805414">
              <w:rPr>
                <w:bCs/>
                <w:sz w:val="24"/>
                <w:szCs w:val="24"/>
              </w:rPr>
              <w:t>,</w:t>
            </w:r>
          </w:p>
          <w:p w:rsidR="00805414" w:rsidRPr="00805414" w:rsidRDefault="00805414" w:rsidP="00364F1D">
            <w:pPr>
              <w:pStyle w:val="NormalnyWeb"/>
              <w:numPr>
                <w:ilvl w:val="0"/>
                <w:numId w:val="53"/>
              </w:numPr>
              <w:suppressAutoHyphens w:val="0"/>
              <w:spacing w:before="0" w:after="60"/>
              <w:jc w:val="left"/>
              <w:rPr>
                <w:bCs/>
                <w:sz w:val="24"/>
                <w:szCs w:val="24"/>
              </w:rPr>
            </w:pPr>
            <w:r w:rsidRPr="00805414">
              <w:rPr>
                <w:sz w:val="24"/>
                <w:szCs w:val="24"/>
              </w:rPr>
              <w:t xml:space="preserve">Pakiet nr 7 – </w:t>
            </w:r>
            <w:r w:rsidRPr="00805414">
              <w:rPr>
                <w:rFonts w:eastAsia="Microsoft YaHei"/>
                <w:bCs/>
                <w:color w:val="000000"/>
                <w:sz w:val="24"/>
                <w:szCs w:val="24"/>
              </w:rPr>
              <w:t>Zastawka do respiratora Evita V-30</w:t>
            </w:r>
            <w:r w:rsidRPr="00805414">
              <w:rPr>
                <w:bCs/>
                <w:sz w:val="24"/>
                <w:szCs w:val="24"/>
              </w:rPr>
              <w:t xml:space="preserve"> ,</w:t>
            </w:r>
          </w:p>
          <w:p w:rsidR="00805414" w:rsidRPr="00805414" w:rsidRDefault="00805414" w:rsidP="00364F1D">
            <w:pPr>
              <w:pStyle w:val="NormalnyWeb"/>
              <w:numPr>
                <w:ilvl w:val="0"/>
                <w:numId w:val="53"/>
              </w:numPr>
              <w:suppressAutoHyphens w:val="0"/>
              <w:spacing w:before="0" w:after="60"/>
              <w:jc w:val="left"/>
              <w:rPr>
                <w:bCs/>
                <w:sz w:val="24"/>
                <w:szCs w:val="24"/>
              </w:rPr>
            </w:pPr>
            <w:r w:rsidRPr="00805414">
              <w:rPr>
                <w:sz w:val="24"/>
                <w:szCs w:val="24"/>
              </w:rPr>
              <w:t xml:space="preserve">Pakiet nr 8 – </w:t>
            </w:r>
            <w:r w:rsidRPr="00805414">
              <w:rPr>
                <w:rFonts w:eastAsia="Microsoft YaHei"/>
                <w:bCs/>
                <w:color w:val="000000"/>
                <w:sz w:val="24"/>
                <w:szCs w:val="24"/>
              </w:rPr>
              <w:t>Łączniki do strzykawek</w:t>
            </w:r>
            <w:r w:rsidRPr="00805414">
              <w:rPr>
                <w:bCs/>
                <w:sz w:val="24"/>
                <w:szCs w:val="24"/>
              </w:rPr>
              <w:t>,</w:t>
            </w:r>
          </w:p>
          <w:p w:rsidR="00805414" w:rsidRPr="00CE16AE" w:rsidRDefault="00805414" w:rsidP="00805414">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805414" w:rsidRPr="006823FE"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05414" w:rsidRDefault="00805414" w:rsidP="00364F1D">
            <w:pPr>
              <w:pStyle w:val="Akapitzlist"/>
              <w:numPr>
                <w:ilvl w:val="0"/>
                <w:numId w:val="52"/>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 xml:space="preserve">Oferowany przedmiot zamówienia musi posiadać dokumenty dopuszczające do obrotu i używania zgodnie </w:t>
            </w:r>
            <w:r w:rsidRPr="007E6069">
              <w:rPr>
                <w:rFonts w:ascii="Times New Roman" w:hAnsi="Times New Roman"/>
                <w:sz w:val="24"/>
                <w:szCs w:val="24"/>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rPr>
              <w:t xml:space="preserve"> – z wyjątkiem asortymentu, który nie jest zarejestrowany jako wyrób medyczny.</w:t>
            </w:r>
          </w:p>
          <w:p w:rsidR="00805414" w:rsidRPr="003F7A0D" w:rsidRDefault="00805414" w:rsidP="00364F1D">
            <w:pPr>
              <w:pStyle w:val="Tekstpodstawowywcity"/>
              <w:numPr>
                <w:ilvl w:val="0"/>
                <w:numId w:val="52"/>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805414" w:rsidRPr="003F7A0D" w:rsidRDefault="00805414" w:rsidP="00364F1D">
            <w:pPr>
              <w:pStyle w:val="Tekstpodstawowywcity"/>
              <w:numPr>
                <w:ilvl w:val="0"/>
                <w:numId w:val="52"/>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t xml:space="preserve"> licząc od momentu </w:t>
            </w:r>
            <w:r w:rsidRPr="003F7A0D">
              <w:t>dostarczenia do siedziby Zamawia</w:t>
            </w:r>
            <w:r>
              <w:t>jącego.</w:t>
            </w:r>
          </w:p>
          <w:p w:rsidR="00805414" w:rsidRDefault="00805414" w:rsidP="00364F1D">
            <w:pPr>
              <w:pStyle w:val="Tekstpodstawowywcity"/>
              <w:numPr>
                <w:ilvl w:val="0"/>
                <w:numId w:val="52"/>
              </w:numPr>
              <w:tabs>
                <w:tab w:val="left" w:pos="0"/>
              </w:tabs>
              <w:spacing w:after="0"/>
              <w:jc w:val="both"/>
              <w:rPr>
                <w:b/>
                <w:spacing w:val="2"/>
              </w:rPr>
            </w:pPr>
            <w:r w:rsidRPr="00DE51B6">
              <w:rPr>
                <w:b/>
                <w:spacing w:val="2"/>
              </w:rPr>
              <w:t>Zamawiający zastrzega możliwość żądania próbek.</w:t>
            </w:r>
          </w:p>
          <w:p w:rsidR="00805414" w:rsidRPr="00DE51B6" w:rsidRDefault="00805414" w:rsidP="00364F1D">
            <w:pPr>
              <w:pStyle w:val="Tekstpodstawowywcity"/>
              <w:numPr>
                <w:ilvl w:val="0"/>
                <w:numId w:val="52"/>
              </w:numPr>
              <w:tabs>
                <w:tab w:val="left" w:pos="0"/>
              </w:tabs>
              <w:spacing w:after="0"/>
              <w:jc w:val="both"/>
              <w:rPr>
                <w:b/>
                <w:spacing w:val="2"/>
              </w:rPr>
            </w:pPr>
            <w:r>
              <w:t>Na podstawie art. 65 ust. 1 pkt. 4 ustawy Pzp Zamawiający odstąpi od wymogu użycia środków komunikacji elektronicznej w przypadku konieczności złożenia próbek.</w:t>
            </w:r>
          </w:p>
          <w:p w:rsidR="00805414" w:rsidRPr="00B71A9A" w:rsidRDefault="00805414" w:rsidP="00364F1D">
            <w:pPr>
              <w:pStyle w:val="Tekstpodstawowywcity"/>
              <w:numPr>
                <w:ilvl w:val="0"/>
                <w:numId w:val="5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805414" w:rsidRPr="003F7A0D" w:rsidRDefault="00805414" w:rsidP="00364F1D">
            <w:pPr>
              <w:pStyle w:val="Tekstpodstawowywcity"/>
              <w:numPr>
                <w:ilvl w:val="0"/>
                <w:numId w:val="5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805414" w:rsidRPr="00B71A9A" w:rsidRDefault="00805414" w:rsidP="00364F1D">
            <w:pPr>
              <w:numPr>
                <w:ilvl w:val="0"/>
                <w:numId w:val="5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364F1D">
      <w:pPr>
        <w:pStyle w:val="Nagwek2"/>
        <w:numPr>
          <w:ilvl w:val="0"/>
          <w:numId w:val="15"/>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364F1D">
      <w:pPr>
        <w:pStyle w:val="Nagwek2"/>
        <w:numPr>
          <w:ilvl w:val="0"/>
          <w:numId w:val="15"/>
        </w:numPr>
        <w:jc w:val="both"/>
      </w:pPr>
      <w:r w:rsidRPr="00751E37">
        <w:lastRenderedPageBreak/>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65852">
        <w:rPr>
          <w:b/>
        </w:rPr>
        <w:t>6</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805414">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805414">
        <w:rPr>
          <w:rFonts w:eastAsia="Garamond"/>
          <w:szCs w:val="24"/>
        </w:rPr>
        <w:t xml:space="preserve"> </w:t>
      </w:r>
      <w:r w:rsidR="00805414" w:rsidRPr="000D026D">
        <w:rPr>
          <w:rFonts w:eastAsia="Garamond"/>
          <w:b/>
          <w:szCs w:val="24"/>
        </w:rPr>
        <w:t>18 miesięcy</w:t>
      </w:r>
      <w:r w:rsidR="00805414" w:rsidRPr="007E2BFA">
        <w:rPr>
          <w:rFonts w:eastAsia="Garamond"/>
          <w:szCs w:val="24"/>
        </w:rPr>
        <w:t xml:space="preserve"> </w:t>
      </w:r>
      <w:r w:rsidR="00805414" w:rsidRPr="001F3F74">
        <w:rPr>
          <w:rFonts w:eastAsia="Garamond"/>
          <w:szCs w:val="24"/>
        </w:rPr>
        <w:t>od dnia podpisania umowy.</w:t>
      </w:r>
    </w:p>
    <w:p w:rsidR="00BD3D5A" w:rsidRDefault="00BD3D5A" w:rsidP="00B06706">
      <w:pPr>
        <w:pStyle w:val="Nagwek1"/>
      </w:pPr>
      <w:bookmarkStart w:id="8" w:name="_Toc258314247"/>
      <w:r>
        <w:t>Informacja o warunkach udziału w postępowaniu</w:t>
      </w:r>
      <w:bookmarkEnd w:id="8"/>
    </w:p>
    <w:p w:rsidR="00805414" w:rsidRDefault="00805414" w:rsidP="00364F1D">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805414" w:rsidRPr="00B31986" w:rsidRDefault="00805414" w:rsidP="00364F1D">
      <w:pPr>
        <w:pStyle w:val="Nagwek2"/>
        <w:numPr>
          <w:ilvl w:val="0"/>
          <w:numId w:val="17"/>
        </w:numPr>
        <w:ind w:left="720"/>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805414" w:rsidRPr="00361F40" w:rsidRDefault="00805414" w:rsidP="00364F1D">
      <w:pPr>
        <w:pStyle w:val="Akapitzlist"/>
        <w:numPr>
          <w:ilvl w:val="2"/>
          <w:numId w:val="54"/>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805414" w:rsidRPr="00361F40" w:rsidRDefault="00805414" w:rsidP="00364F1D">
      <w:pPr>
        <w:numPr>
          <w:ilvl w:val="2"/>
          <w:numId w:val="54"/>
        </w:numPr>
        <w:spacing w:line="259" w:lineRule="auto"/>
        <w:contextualSpacing/>
        <w:jc w:val="both"/>
        <w:rPr>
          <w:rFonts w:eastAsia="Calibri"/>
        </w:rPr>
      </w:pPr>
      <w:r w:rsidRPr="00361F40">
        <w:rPr>
          <w:rFonts w:eastAsia="Calibri"/>
        </w:rPr>
        <w:t>kompetencji lub uprawnień do prowadzenia określonej działalności zawodowej;</w:t>
      </w:r>
    </w:p>
    <w:p w:rsidR="00805414" w:rsidRPr="00361F40" w:rsidRDefault="00805414" w:rsidP="00364F1D">
      <w:pPr>
        <w:numPr>
          <w:ilvl w:val="2"/>
          <w:numId w:val="54"/>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805414" w:rsidRPr="007E6069" w:rsidRDefault="00805414" w:rsidP="00364F1D">
      <w:pPr>
        <w:numPr>
          <w:ilvl w:val="2"/>
          <w:numId w:val="54"/>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lastRenderedPageBreak/>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 xml:space="preserve">należy do oferty dołączyć stosowne </w:t>
            </w:r>
            <w:r w:rsidRPr="00E718E0">
              <w:rPr>
                <w:rFonts w:eastAsia="Calibri"/>
              </w:rPr>
              <w:lastRenderedPageBreak/>
              <w:t>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00AE23C4">
              <w:rPr>
                <w:rFonts w:eastAsia="Calibri"/>
              </w:rPr>
              <w:t xml:space="preserve"> z późn. zm.</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3305F9" w:rsidRDefault="003305F9" w:rsidP="000B5BAF">
      <w:pPr>
        <w:pStyle w:val="Nagwek2"/>
        <w:numPr>
          <w:ilvl w:val="0"/>
          <w:numId w:val="0"/>
        </w:numPr>
        <w:spacing w:before="0" w:after="0"/>
        <w:jc w:val="both"/>
      </w:pPr>
    </w:p>
    <w:p w:rsidR="00805414" w:rsidRDefault="00805414" w:rsidP="00364F1D">
      <w:pPr>
        <w:pStyle w:val="Nagwek2"/>
        <w:numPr>
          <w:ilvl w:val="1"/>
          <w:numId w:val="17"/>
        </w:numPr>
        <w:spacing w:before="0"/>
        <w:jc w:val="both"/>
      </w:pPr>
      <w:r>
        <w:t>Inne oświadczenia:</w:t>
      </w:r>
    </w:p>
    <w:tbl>
      <w:tblPr>
        <w:tblStyle w:val="Tabela-Siatka"/>
        <w:tblW w:w="0" w:type="auto"/>
        <w:tblInd w:w="817" w:type="dxa"/>
        <w:tblLook w:val="04A0"/>
      </w:tblPr>
      <w:tblGrid>
        <w:gridCol w:w="709"/>
        <w:gridCol w:w="7988"/>
      </w:tblGrid>
      <w:tr w:rsidR="00805414" w:rsidTr="00805414">
        <w:tc>
          <w:tcPr>
            <w:tcW w:w="709" w:type="dxa"/>
          </w:tcPr>
          <w:p w:rsidR="00805414" w:rsidRPr="00390C42" w:rsidRDefault="00805414" w:rsidP="00805414">
            <w:pPr>
              <w:pStyle w:val="Nagwek2"/>
              <w:numPr>
                <w:ilvl w:val="0"/>
                <w:numId w:val="0"/>
              </w:numPr>
              <w:jc w:val="both"/>
              <w:outlineLvl w:val="1"/>
              <w:rPr>
                <w:b/>
              </w:rPr>
            </w:pPr>
            <w:r w:rsidRPr="00390C42">
              <w:rPr>
                <w:b/>
              </w:rPr>
              <w:t>Lp.</w:t>
            </w:r>
          </w:p>
        </w:tc>
        <w:tc>
          <w:tcPr>
            <w:tcW w:w="7988" w:type="dxa"/>
          </w:tcPr>
          <w:p w:rsidR="00805414" w:rsidRPr="00390C42" w:rsidRDefault="00805414" w:rsidP="00805414">
            <w:pPr>
              <w:pStyle w:val="Nagwek2"/>
              <w:numPr>
                <w:ilvl w:val="0"/>
                <w:numId w:val="0"/>
              </w:numPr>
              <w:jc w:val="both"/>
              <w:outlineLvl w:val="1"/>
              <w:rPr>
                <w:b/>
              </w:rPr>
            </w:pPr>
            <w:r w:rsidRPr="00390C42">
              <w:rPr>
                <w:b/>
              </w:rPr>
              <w:t>Wymagany dokument</w:t>
            </w:r>
          </w:p>
        </w:tc>
      </w:tr>
      <w:tr w:rsidR="00805414" w:rsidTr="00805414">
        <w:tc>
          <w:tcPr>
            <w:tcW w:w="709" w:type="dxa"/>
          </w:tcPr>
          <w:p w:rsidR="00805414" w:rsidRDefault="00805414" w:rsidP="00805414">
            <w:pPr>
              <w:spacing w:before="60" w:after="120"/>
              <w:jc w:val="both"/>
              <w:rPr>
                <w:b/>
              </w:rPr>
            </w:pPr>
            <w:r>
              <w:rPr>
                <w:b/>
              </w:rPr>
              <w:t>1.</w:t>
            </w:r>
          </w:p>
        </w:tc>
        <w:tc>
          <w:tcPr>
            <w:tcW w:w="7988" w:type="dxa"/>
          </w:tcPr>
          <w:p w:rsidR="00805414" w:rsidRPr="00DF7066" w:rsidRDefault="00805414" w:rsidP="00805414">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sidR="00F65852">
              <w:rPr>
                <w:b/>
              </w:rPr>
              <w:t>załącznik nr 5</w:t>
            </w:r>
            <w:r w:rsidRPr="002B07B1">
              <w:rPr>
                <w:b/>
              </w:rPr>
              <w:t>.</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F65852" w:rsidRPr="00DC4042" w:rsidRDefault="00F65852" w:rsidP="00F65852">
      <w:pPr>
        <w:pStyle w:val="Nagwek2"/>
        <w:numPr>
          <w:ilvl w:val="0"/>
          <w:numId w:val="0"/>
        </w:numPr>
        <w:spacing w:after="200"/>
        <w:ind w:left="720" w:hanging="12"/>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16437A"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364F1D">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364F1D">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F65852" w:rsidRPr="00D71234">
        <w:rPr>
          <w:b/>
          <w:bCs/>
        </w:rPr>
        <w:t>„</w:t>
      </w:r>
      <w:r w:rsidR="00F65852" w:rsidRPr="00F971FB">
        <w:rPr>
          <w:b/>
        </w:rPr>
        <w:t>Zakup i dostawa</w:t>
      </w:r>
      <w:r w:rsidR="00F65852" w:rsidRPr="00B71A9A">
        <w:rPr>
          <w:rFonts w:ascii="Arial Narrow" w:hAnsi="Arial Narrow" w:cs="Arial"/>
          <w:sz w:val="22"/>
          <w:szCs w:val="22"/>
        </w:rPr>
        <w:t xml:space="preserve"> </w:t>
      </w:r>
      <w:r w:rsidR="00F65852">
        <w:rPr>
          <w:b/>
        </w:rPr>
        <w:t>wyrobów medycznych i niemedycznych – powtórka</w:t>
      </w:r>
      <w:r w:rsidR="00AE23C4">
        <w:rPr>
          <w:b/>
        </w:rPr>
        <w:t xml:space="preserve"> plus nowe pozycje</w:t>
      </w:r>
      <w:r w:rsidR="00F65852" w:rsidRPr="00DF3CE5">
        <w:rPr>
          <w:b/>
          <w:bCs/>
        </w:rPr>
        <w:t>”</w:t>
      </w:r>
      <w:r w:rsidRPr="009F1AAE">
        <w:t xml:space="preserve">– znak sprawy: </w:t>
      </w:r>
      <w:bookmarkEnd w:id="13"/>
      <w:r w:rsidRPr="009F1AAE">
        <w:t>SA-381</w:t>
      </w:r>
      <w:r w:rsidR="00B43EEB">
        <w:t>-</w:t>
      </w:r>
      <w:r w:rsidR="00F65852">
        <w:t>8</w:t>
      </w:r>
      <w:r w:rsidR="006B5B57">
        <w:t>/23</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t xml:space="preserve">Magdalena Prusakiewicz – Kierownik apteki, </w:t>
      </w:r>
    </w:p>
    <w:p w:rsidR="00F65852" w:rsidRDefault="00F65852" w:rsidP="00F6585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CE0C39">
        <w:rPr>
          <w:b/>
          <w:color w:val="auto"/>
        </w:rPr>
        <w:t>14</w:t>
      </w:r>
      <w:r w:rsidR="00AD1D66">
        <w:rPr>
          <w:b/>
          <w:color w:val="auto"/>
        </w:rPr>
        <w:t>.</w:t>
      </w:r>
      <w:r w:rsidR="00F65852">
        <w:rPr>
          <w:b/>
          <w:color w:val="auto"/>
        </w:rPr>
        <w:t>07</w:t>
      </w:r>
      <w:r w:rsidR="006B5B57">
        <w:rPr>
          <w:b/>
          <w:color w:val="auto"/>
        </w:rPr>
        <w:t>.2023r</w:t>
      </w:r>
      <w:r w:rsidR="0032680F" w:rsidRPr="00C726C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t>
      </w:r>
      <w:r>
        <w:lastRenderedPageBreak/>
        <w:t xml:space="preserve">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CE0C39">
        <w:rPr>
          <w:b/>
        </w:rPr>
        <w:t>15</w:t>
      </w:r>
      <w:r w:rsidR="00F65852" w:rsidRPr="00F65852">
        <w:rPr>
          <w:b/>
          <w:color w:val="auto"/>
        </w:rPr>
        <w:t>.</w:t>
      </w:r>
      <w:r w:rsidR="00F65852">
        <w:rPr>
          <w:b/>
          <w:color w:val="auto"/>
        </w:rPr>
        <w:t>06.</w:t>
      </w:r>
      <w:r w:rsidR="006B5B57">
        <w:rPr>
          <w:b/>
          <w:color w:val="auto"/>
        </w:rPr>
        <w:t>2023r</w:t>
      </w:r>
      <w:r w:rsidR="0032680F" w:rsidRPr="00C726CE">
        <w:rPr>
          <w:b/>
          <w:color w:val="auto"/>
        </w:rPr>
        <w:t>.</w:t>
      </w:r>
      <w:r w:rsidRPr="00C726CE">
        <w:rPr>
          <w:b/>
          <w:color w:val="auto"/>
        </w:rPr>
        <w:t xml:space="preserve"> do godz. </w:t>
      </w:r>
      <w:r w:rsidR="000B09C4">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Default="00BD3D5A" w:rsidP="00364F1D">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7305F9" w:rsidRPr="007B3A46" w:rsidRDefault="007305F9" w:rsidP="007305F9">
      <w:pPr>
        <w:pStyle w:val="Nagwek2"/>
        <w:numPr>
          <w:ilvl w:val="0"/>
          <w:numId w:val="0"/>
        </w:numPr>
        <w:ind w:left="791"/>
        <w:jc w:val="both"/>
        <w:rPr>
          <w:color w:val="auto"/>
        </w:rPr>
      </w:pPr>
    </w:p>
    <w:p w:rsidR="00BD3D5A" w:rsidRPr="009A4D6C" w:rsidRDefault="00BD3D5A" w:rsidP="00B06706">
      <w:pPr>
        <w:pStyle w:val="Nagwek1"/>
      </w:pPr>
      <w:bookmarkStart w:id="46" w:name="_Toc258314254"/>
      <w:r w:rsidRPr="009A4D6C">
        <w:lastRenderedPageBreak/>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4A3C76" w:rsidRPr="009A4D6C">
        <w:rPr>
          <w:color w:val="auto"/>
        </w:rPr>
        <w:t xml:space="preserve"> </w:t>
      </w:r>
      <w:r w:rsidR="00CE0C39">
        <w:rPr>
          <w:b/>
          <w:color w:val="auto"/>
        </w:rPr>
        <w:t>15</w:t>
      </w:r>
      <w:r w:rsidR="006B5B57">
        <w:rPr>
          <w:b/>
          <w:color w:val="auto"/>
        </w:rPr>
        <w:t>.0</w:t>
      </w:r>
      <w:r w:rsidR="00F65852">
        <w:rPr>
          <w:b/>
          <w:color w:val="auto"/>
        </w:rPr>
        <w:t>6</w:t>
      </w:r>
      <w:r w:rsidR="006B5B57">
        <w:rPr>
          <w:b/>
          <w:color w:val="auto"/>
        </w:rPr>
        <w:t>.2023r</w:t>
      </w:r>
      <w:r w:rsidR="0032680F" w:rsidRPr="00C726CE">
        <w:rPr>
          <w:b/>
          <w:color w:val="auto"/>
        </w:rPr>
        <w:t>.</w:t>
      </w:r>
      <w:r w:rsidR="001D1962" w:rsidRPr="00C726CE">
        <w:rPr>
          <w:b/>
          <w:color w:val="auto"/>
        </w:rPr>
        <w:t xml:space="preserve"> </w:t>
      </w:r>
      <w:r w:rsidRPr="00C726CE">
        <w:rPr>
          <w:b/>
          <w:color w:val="auto"/>
        </w:rPr>
        <w:t xml:space="preserve">o godz. </w:t>
      </w:r>
      <w:r w:rsidR="00F14193" w:rsidRPr="00C726CE">
        <w:rPr>
          <w:b/>
          <w:color w:val="auto"/>
        </w:rPr>
        <w:t>1</w:t>
      </w:r>
      <w:r w:rsidR="000B09C4">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9</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0A05E9"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166D57" w:rsidRDefault="00166D57" w:rsidP="00364F1D">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A05E9">
              <w:rPr>
                <w:rFonts w:ascii="Times New Roman" w:hAnsi="Times New Roman"/>
                <w:sz w:val="24"/>
                <w:szCs w:val="24"/>
              </w:rPr>
              <w:t>x 9</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 leków</w:t>
            </w:r>
            <w:r w:rsidRPr="00166D57">
              <w:rPr>
                <w:rFonts w:ascii="Times New Roman" w:hAnsi="Times New Roman"/>
                <w:sz w:val="24"/>
                <w:szCs w:val="24"/>
              </w:rPr>
              <w:t>:</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3</w:t>
            </w:r>
            <w:r w:rsidR="000A05E9">
              <w:rPr>
                <w:rFonts w:ascii="Times New Roman" w:hAnsi="Times New Roman"/>
                <w:sz w:val="24"/>
                <w:szCs w:val="24"/>
              </w:rPr>
              <w:t xml:space="preserve"> dni robocze otrzyma – 0</w:t>
            </w:r>
            <w:r w:rsidRPr="006858B2">
              <w:rPr>
                <w:rFonts w:ascii="Times New Roman" w:hAnsi="Times New Roman"/>
                <w:sz w:val="24"/>
                <w:szCs w:val="24"/>
              </w:rPr>
              <w:t xml:space="preserve"> pkt.</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2</w:t>
            </w:r>
            <w:r w:rsidR="000A05E9">
              <w:rPr>
                <w:rFonts w:ascii="Times New Roman" w:hAnsi="Times New Roman"/>
                <w:sz w:val="24"/>
                <w:szCs w:val="24"/>
              </w:rPr>
              <w:t xml:space="preserve"> dni robocze otrzyma – 5</w:t>
            </w:r>
            <w:r w:rsidRPr="006858B2">
              <w:rPr>
                <w:rFonts w:ascii="Times New Roman" w:hAnsi="Times New Roman"/>
                <w:sz w:val="24"/>
                <w:szCs w:val="24"/>
              </w:rPr>
              <w:t xml:space="preserve"> pkt.</w:t>
            </w:r>
          </w:p>
          <w:p w:rsidR="00F65852" w:rsidRPr="0036544D"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0A05E9">
              <w:rPr>
                <w:rFonts w:ascii="Times New Roman" w:hAnsi="Times New Roman"/>
                <w:sz w:val="24"/>
                <w:szCs w:val="24"/>
              </w:rPr>
              <w:t xml:space="preserve"> 1</w:t>
            </w:r>
            <w:r w:rsidRPr="006858B2">
              <w:rPr>
                <w:rFonts w:ascii="Times New Roman" w:hAnsi="Times New Roman"/>
                <w:sz w:val="24"/>
                <w:szCs w:val="24"/>
              </w:rPr>
              <w:t>0 pkt.</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lastRenderedPageBreak/>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364F1D">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65852">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lastRenderedPageBreak/>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lastRenderedPageBreak/>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F6585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65852" w:rsidRDefault="00F6585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F65852" w:rsidRPr="00FA1A3A" w:rsidRDefault="00F65852" w:rsidP="00F65852">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0B5C49" w:rsidP="00331F2D">
            <w:pPr>
              <w:tabs>
                <w:tab w:val="left" w:pos="360"/>
              </w:tabs>
              <w:jc w:val="both"/>
            </w:pPr>
            <w:r>
              <w:t>06</w:t>
            </w:r>
            <w:r w:rsidR="00E5744B">
              <w:t>.</w:t>
            </w:r>
            <w:r w:rsidR="00F65852">
              <w:t>06</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Default="00F65852" w:rsidP="00F65852">
            <w:pPr>
              <w:tabs>
                <w:tab w:val="left" w:pos="360"/>
              </w:tabs>
              <w:spacing w:line="360" w:lineRule="auto"/>
              <w:ind w:right="561"/>
            </w:pPr>
            <w:r>
              <w:t>3. Anna Kowalczyk                         ……………………….</w:t>
            </w:r>
          </w:p>
          <w:p w:rsidR="00F65852" w:rsidRDefault="00F65852" w:rsidP="00F65852">
            <w:pPr>
              <w:tabs>
                <w:tab w:val="left" w:pos="360"/>
              </w:tabs>
              <w:spacing w:line="360" w:lineRule="auto"/>
              <w:ind w:right="561"/>
            </w:pPr>
            <w:r>
              <w:t>4. Beata Schulze-Zyber                   ……………………….</w:t>
            </w:r>
          </w:p>
          <w:p w:rsidR="00F65852" w:rsidRPr="00FA1A3A" w:rsidRDefault="00F65852" w:rsidP="00F65852">
            <w:pPr>
              <w:tabs>
                <w:tab w:val="left" w:pos="360"/>
              </w:tabs>
              <w:spacing w:line="360" w:lineRule="auto"/>
              <w:ind w:right="561"/>
              <w:jc w:val="both"/>
            </w:pPr>
            <w:r>
              <w:t>5. Ewelina</w:t>
            </w:r>
            <w:r w:rsidRPr="00FA1A3A">
              <w:t xml:space="preserve"> Za</w:t>
            </w:r>
            <w:r>
              <w:t xml:space="preserve">wiska                         </w:t>
            </w:r>
            <w:r w:rsidRPr="00FA1A3A">
              <w:t>.....................................</w:t>
            </w:r>
          </w:p>
          <w:p w:rsidR="00F65852" w:rsidRPr="00FA1A3A" w:rsidRDefault="00F65852" w:rsidP="00F65852">
            <w:pPr>
              <w:tabs>
                <w:tab w:val="left" w:pos="360"/>
              </w:tabs>
              <w:spacing w:line="360" w:lineRule="auto"/>
              <w:ind w:right="561"/>
              <w:jc w:val="both"/>
            </w:pPr>
            <w:r>
              <w:t xml:space="preserve">6. Karol </w:t>
            </w:r>
            <w:r w:rsidRPr="00FA1A3A">
              <w:t>Jędra</w:t>
            </w:r>
            <w:r>
              <w:t xml:space="preserve">szak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Default="007714DB" w:rsidP="00302E1F">
            <w:pPr>
              <w:pStyle w:val="Nagwek3"/>
              <w:rPr>
                <w:b w:val="0"/>
                <w:bCs/>
                <w:iCs/>
              </w:rPr>
            </w:pPr>
            <w:r w:rsidRPr="00302E1F">
              <w:rPr>
                <w:b w:val="0"/>
                <w:bCs/>
                <w:iCs/>
              </w:rPr>
              <w:t>W odpowiedzi na publiczne ogłoszenie o zamówieniu, składam ofertę wykonania zamówienia publicznego prowadzonego w trybie podstawowym</w:t>
            </w:r>
            <w:r w:rsidR="00DB54C2">
              <w:rPr>
                <w:b w:val="0"/>
                <w:bCs/>
                <w:iCs/>
              </w:rPr>
              <w:t xml:space="preserve"> z możliwością przeprowadzenia negocjacji</w:t>
            </w:r>
            <w:r w:rsidRPr="00302E1F">
              <w:rPr>
                <w:b w:val="0"/>
                <w:bCs/>
                <w:iCs/>
              </w:rPr>
              <w:t xml:space="preserve"> na</w:t>
            </w:r>
            <w:r w:rsidRPr="00C40184">
              <w:rPr>
                <w:bCs/>
                <w:iCs/>
              </w:rPr>
              <w:t xml:space="preserve"> </w:t>
            </w:r>
            <w:r w:rsidR="00F65852" w:rsidRPr="00F65852">
              <w:rPr>
                <w:bCs/>
                <w:iCs/>
              </w:rPr>
              <w:t>„</w:t>
            </w:r>
            <w:r w:rsidR="00F65852" w:rsidRPr="00F65852">
              <w:t>Zakup i dostawę</w:t>
            </w:r>
            <w:r w:rsidR="00F65852" w:rsidRPr="00F65852">
              <w:rPr>
                <w:rFonts w:ascii="Arial Narrow" w:hAnsi="Arial Narrow" w:cs="Arial"/>
                <w:sz w:val="22"/>
                <w:szCs w:val="22"/>
              </w:rPr>
              <w:t xml:space="preserve"> </w:t>
            </w:r>
            <w:r w:rsidR="00F65852" w:rsidRPr="00F65852">
              <w:t>wyrobów medycznych i niemedycznych – powtórka</w:t>
            </w:r>
            <w:r w:rsidR="00AE23C4">
              <w:t xml:space="preserve"> plus nowe pozycje</w:t>
            </w:r>
            <w:r w:rsidR="00F65852" w:rsidRPr="00F65852">
              <w:rPr>
                <w:bCs/>
                <w:iCs/>
              </w:rPr>
              <w:t>”</w:t>
            </w:r>
            <w:r w:rsidR="00F65852">
              <w:rPr>
                <w:b w:val="0"/>
                <w:bCs/>
                <w:iCs/>
              </w:rPr>
              <w:t xml:space="preserve"> </w:t>
            </w:r>
            <w:r w:rsidRPr="00302E1F">
              <w:rPr>
                <w:b w:val="0"/>
                <w:bCs/>
                <w:iCs/>
              </w:rPr>
              <w:t>zgodnie z wymogami Specyfikacji Warunków Zamówienia.</w:t>
            </w:r>
          </w:p>
          <w:p w:rsidR="007305F9" w:rsidRDefault="007305F9" w:rsidP="00F65852">
            <w:pPr>
              <w:spacing w:after="100"/>
              <w:jc w:val="both"/>
              <w:rPr>
                <w:bCs/>
                <w:iCs/>
                <w:spacing w:val="-8"/>
              </w:rPr>
            </w:pPr>
          </w:p>
          <w:p w:rsidR="007305F9" w:rsidRDefault="007305F9" w:rsidP="00F65852">
            <w:pPr>
              <w:spacing w:after="100"/>
              <w:jc w:val="both"/>
              <w:rPr>
                <w:bCs/>
                <w:iCs/>
                <w:spacing w:val="-8"/>
              </w:rPr>
            </w:pPr>
          </w:p>
          <w:p w:rsidR="00F65852" w:rsidRPr="00D71234" w:rsidRDefault="00F65852" w:rsidP="00F65852">
            <w:pPr>
              <w:spacing w:after="100"/>
              <w:jc w:val="both"/>
              <w:rPr>
                <w:iCs/>
              </w:rPr>
            </w:pPr>
            <w:r w:rsidRPr="00D71234">
              <w:rPr>
                <w:iCs/>
              </w:rPr>
              <w:lastRenderedPageBreak/>
              <w:t>Oferujemy dostawę za następującą cenę:</w:t>
            </w:r>
          </w:p>
          <w:p w:rsidR="00F65852" w:rsidRPr="0087542B" w:rsidRDefault="00F65852" w:rsidP="00F65852">
            <w:pPr>
              <w:pStyle w:val="Tekstpodstawowy"/>
              <w:widowControl w:val="0"/>
              <w:spacing w:after="0" w:line="276" w:lineRule="auto"/>
              <w:jc w:val="both"/>
              <w:rPr>
                <w:b/>
                <w:vertAlign w:val="superscript"/>
              </w:rPr>
            </w:pPr>
            <w:r>
              <w:rPr>
                <w:b/>
              </w:rPr>
              <w:t xml:space="preserve">Pakiet nr ……… </w:t>
            </w:r>
            <w:r>
              <w:rPr>
                <w:b/>
                <w:vertAlign w:val="superscript"/>
              </w:rPr>
              <w:t>*</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netto:................................................................................................................PLN</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Pr="00D71234" w:rsidRDefault="00F65852" w:rsidP="00F65852">
            <w:pPr>
              <w:tabs>
                <w:tab w:val="left" w:pos="510"/>
                <w:tab w:val="left" w:pos="680"/>
                <w:tab w:val="left" w:pos="793"/>
                <w:tab w:val="left" w:pos="2154"/>
                <w:tab w:val="left" w:pos="2381"/>
                <w:tab w:val="left" w:pos="3742"/>
                <w:tab w:val="left" w:pos="4082"/>
              </w:tabs>
              <w:jc w:val="both"/>
            </w:pPr>
            <w:r w:rsidRPr="00D71234">
              <w:t>Wartość brutto: .............................................................................................................PLN</w:t>
            </w:r>
          </w:p>
          <w:p w:rsidR="00F65852" w:rsidRDefault="00F65852" w:rsidP="00F65852">
            <w:pPr>
              <w:tabs>
                <w:tab w:val="left" w:pos="510"/>
                <w:tab w:val="left" w:pos="680"/>
                <w:tab w:val="left" w:pos="793"/>
                <w:tab w:val="left" w:pos="2154"/>
                <w:tab w:val="left" w:pos="2381"/>
                <w:tab w:val="left" w:pos="3742"/>
                <w:tab w:val="left" w:pos="4082"/>
              </w:tabs>
              <w:jc w:val="both"/>
            </w:pPr>
            <w:r w:rsidRPr="00D71234">
              <w:t>Słownie: ..................................................................................................................</w:t>
            </w:r>
          </w:p>
          <w:p w:rsidR="00F65852" w:rsidRDefault="00F65852" w:rsidP="00F65852">
            <w:pPr>
              <w:tabs>
                <w:tab w:val="left" w:pos="510"/>
                <w:tab w:val="left" w:pos="680"/>
                <w:tab w:val="left" w:pos="793"/>
                <w:tab w:val="left" w:pos="2154"/>
                <w:tab w:val="left" w:pos="2381"/>
                <w:tab w:val="left" w:pos="3742"/>
                <w:tab w:val="left" w:pos="4082"/>
              </w:tabs>
              <w:jc w:val="both"/>
            </w:pPr>
          </w:p>
          <w:p w:rsidR="00F65852" w:rsidRPr="005C080B" w:rsidRDefault="00F65852" w:rsidP="00F65852">
            <w:pPr>
              <w:widowControl w:val="0"/>
              <w:autoSpaceDE w:val="0"/>
              <w:spacing w:after="100"/>
              <w:rPr>
                <w:b/>
              </w:rPr>
            </w:pPr>
            <w:r w:rsidRPr="00D71234">
              <w:rPr>
                <w:b/>
              </w:rPr>
              <w:t>T</w:t>
            </w:r>
            <w:r>
              <w:rPr>
                <w:b/>
              </w:rPr>
              <w:t>ermin dostawy   …………… dni robocze**</w:t>
            </w:r>
          </w:p>
          <w:p w:rsidR="00F65852" w:rsidRDefault="00F65852" w:rsidP="00F65852">
            <w:pPr>
              <w:widowControl w:val="0"/>
              <w:autoSpaceDE w:val="0"/>
              <w:rPr>
                <w:b/>
              </w:rPr>
            </w:pPr>
            <w:r>
              <w:rPr>
                <w:b/>
              </w:rPr>
              <w:t>*według potrzeby</w:t>
            </w:r>
          </w:p>
          <w:p w:rsidR="007714DB" w:rsidRPr="00FE6D13" w:rsidRDefault="00F65852" w:rsidP="00F65852">
            <w:pPr>
              <w:tabs>
                <w:tab w:val="left" w:pos="510"/>
                <w:tab w:val="left" w:pos="680"/>
                <w:tab w:val="left" w:pos="793"/>
                <w:tab w:val="left" w:pos="2154"/>
                <w:tab w:val="left" w:pos="2381"/>
                <w:tab w:val="left" w:pos="3742"/>
                <w:tab w:val="left" w:pos="4082"/>
              </w:tabs>
              <w:jc w:val="both"/>
            </w:pPr>
            <w:r>
              <w:rPr>
                <w:b/>
              </w:rPr>
              <w:t>** za dni robocze uznaje się dni od poniedziałku do piątku, za wyjątkiem świąt.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16437A" w:rsidP="00331F2D">
            <w:pPr>
              <w:ind w:left="426"/>
              <w:jc w:val="both"/>
              <w:rPr>
                <w:shd w:val="clear" w:color="auto" w:fill="FFFFFF"/>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16437A" w:rsidP="00331F2D">
            <w:pPr>
              <w:ind w:left="426"/>
              <w:jc w:val="both"/>
              <w:rPr>
                <w:shd w:val="clear" w:color="auto" w:fill="FFFFFF"/>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16437A" w:rsidP="00331F2D">
            <w:pPr>
              <w:ind w:left="426"/>
              <w:jc w:val="both"/>
              <w:rPr>
                <w:shd w:val="clear" w:color="auto" w:fill="FFFFFF"/>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16437A" w:rsidP="00331F2D">
            <w:pPr>
              <w:ind w:left="426"/>
              <w:jc w:val="both"/>
              <w:rPr>
                <w:shd w:val="clear" w:color="auto" w:fill="FFFFFF"/>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16437A" w:rsidP="00331F2D">
            <w:pPr>
              <w:ind w:left="426"/>
              <w:jc w:val="both"/>
              <w:rPr>
                <w:shd w:val="clear" w:color="auto" w:fill="FFFFFF"/>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16437A" w:rsidP="00331F2D">
            <w:pPr>
              <w:ind w:left="426"/>
              <w:jc w:val="both"/>
              <w:rPr>
                <w:b/>
                <w:iCs/>
              </w:rPr>
            </w:pPr>
            <w:r w:rsidRPr="0016437A">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BD3D5A" w:rsidRDefault="00BD3D5A"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lastRenderedPageBreak/>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316E1E" w:rsidRDefault="00F65852" w:rsidP="00F65852">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 – powtórka</w:t>
      </w:r>
      <w:r w:rsidR="00AE23C4">
        <w:rPr>
          <w:b/>
          <w:i w:val="0"/>
        </w:rPr>
        <w:t xml:space="preserve"> plus nowe pozycje</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F65852" w:rsidRPr="00A31E19" w:rsidRDefault="00F65852" w:rsidP="00F65852">
      <w:pPr>
        <w:pStyle w:val="Default"/>
        <w:jc w:val="center"/>
        <w:rPr>
          <w:rFonts w:eastAsiaTheme="minorHAnsi"/>
        </w:rPr>
      </w:pPr>
    </w:p>
    <w:p w:rsidR="00F65852" w:rsidRPr="00A31E19" w:rsidRDefault="00F65852" w:rsidP="00F65852">
      <w:pPr>
        <w:pStyle w:val="Default"/>
        <w:ind w:left="2832"/>
        <w:rPr>
          <w:b/>
        </w:rPr>
      </w:pPr>
      <w:r w:rsidRPr="00A31E19">
        <w:rPr>
          <w:rFonts w:eastAsiaTheme="minorHAnsi"/>
          <w:b/>
        </w:rPr>
        <w:t>Formu</w:t>
      </w:r>
      <w:r>
        <w:rPr>
          <w:rFonts w:eastAsiaTheme="minorHAnsi"/>
          <w:b/>
        </w:rPr>
        <w:t>larz cenowy dla pakietu nr ……</w:t>
      </w: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F65852" w:rsidRPr="003A0D46" w:rsidTr="00F65852">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i/>
                <w:color w:val="000000"/>
              </w:rPr>
            </w:pPr>
            <w:r>
              <w:rPr>
                <w:color w:val="000000"/>
              </w:rPr>
              <w:t>Nazwa międzynarodowa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F65852" w:rsidRPr="0026716A" w:rsidRDefault="00F65852" w:rsidP="00F65852">
            <w:pPr>
              <w:jc w:val="center"/>
              <w:rPr>
                <w:i/>
                <w:iCs/>
              </w:rPr>
            </w:pPr>
          </w:p>
          <w:p w:rsidR="00F65852" w:rsidRPr="0026716A" w:rsidRDefault="00F65852" w:rsidP="00F65852">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F65852" w:rsidRPr="0026716A" w:rsidRDefault="00F65852" w:rsidP="00F65852">
            <w:pPr>
              <w:jc w:val="center"/>
              <w:rPr>
                <w:i/>
                <w:iCs/>
              </w:rPr>
            </w:pPr>
            <w:r w:rsidRPr="0026716A">
              <w:rPr>
                <w:i/>
                <w:color w:val="000000"/>
              </w:rPr>
              <w:t>Ref/Kod/Nr katalogowy oferowanego produktu</w:t>
            </w:r>
          </w:p>
        </w:tc>
      </w:tr>
      <w:tr w:rsidR="00F65852" w:rsidRPr="003A0D46" w:rsidTr="00F65852">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F65852" w:rsidRPr="0026716A" w:rsidRDefault="00F65852" w:rsidP="00F65852">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F65852" w:rsidRPr="0026716A" w:rsidRDefault="00F65852" w:rsidP="00F65852">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F65852" w:rsidRPr="0026716A" w:rsidRDefault="00F65852" w:rsidP="00F65852">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F65852" w:rsidRPr="0026716A" w:rsidRDefault="00F65852" w:rsidP="00F65852">
            <w:pPr>
              <w:rPr>
                <w:color w:val="000000"/>
              </w:rPr>
            </w:pPr>
          </w:p>
        </w:tc>
        <w:tc>
          <w:tcPr>
            <w:tcW w:w="2268" w:type="dxa"/>
            <w:tcBorders>
              <w:top w:val="nil"/>
              <w:left w:val="nil"/>
              <w:bottom w:val="single" w:sz="4" w:space="0" w:color="000000"/>
              <w:right w:val="single" w:sz="4" w:space="0" w:color="000000"/>
            </w:tcBorders>
          </w:tcPr>
          <w:p w:rsidR="00F65852" w:rsidRPr="0026716A" w:rsidRDefault="00F65852" w:rsidP="00F65852">
            <w:pPr>
              <w:rPr>
                <w:color w:val="000000"/>
              </w:rPr>
            </w:pPr>
          </w:p>
        </w:tc>
      </w:tr>
    </w:tbl>
    <w:p w:rsidR="00F65852" w:rsidRPr="00A31E19" w:rsidRDefault="00F65852" w:rsidP="00F65852">
      <w:pPr>
        <w:spacing w:after="60" w:line="259" w:lineRule="auto"/>
        <w:jc w:val="center"/>
        <w:rPr>
          <w:rFonts w:eastAsia="Calibri"/>
          <w:b/>
          <w:lang w:eastAsia="en-US"/>
        </w:rPr>
      </w:pPr>
    </w:p>
    <w:p w:rsidR="00F65852" w:rsidRPr="00A31E19" w:rsidRDefault="00F65852" w:rsidP="00F65852">
      <w:pPr>
        <w:spacing w:after="160" w:line="259" w:lineRule="auto"/>
        <w:jc w:val="right"/>
        <w:rPr>
          <w:rFonts w:eastAsia="Calibri"/>
          <w:b/>
          <w:lang w:eastAsia="en-US"/>
        </w:rPr>
      </w:pPr>
    </w:p>
    <w:p w:rsidR="00F65852" w:rsidRPr="00A31E19" w:rsidRDefault="00F65852" w:rsidP="00F65852">
      <w:pPr>
        <w:spacing w:before="120" w:after="160"/>
        <w:rPr>
          <w:rFonts w:eastAsia="Calibri"/>
          <w:lang w:eastAsia="en-US"/>
        </w:rPr>
      </w:pPr>
      <w:r w:rsidRPr="00A31E19">
        <w:rPr>
          <w:rFonts w:eastAsia="Calibri"/>
          <w:lang w:eastAsia="en-US"/>
        </w:rPr>
        <w:t>Łączna wartość netto Pakietu  wynosi:................................................... zł, słownie: ...............................................................................................................</w:t>
      </w:r>
    </w:p>
    <w:p w:rsidR="00F65852" w:rsidRPr="00A31E19" w:rsidRDefault="00F65852" w:rsidP="00F65852">
      <w:pPr>
        <w:spacing w:after="160"/>
        <w:rPr>
          <w:rFonts w:eastAsia="Calibri"/>
          <w:lang w:eastAsia="en-US"/>
        </w:rPr>
      </w:pPr>
      <w:r w:rsidRPr="00A31E19">
        <w:rPr>
          <w:rFonts w:eastAsia="Calibri"/>
          <w:lang w:eastAsia="en-US"/>
        </w:rPr>
        <w:t>Łączna wartość brutto Pakietu  wynosi:.................................................. zł, słownie: .............................................................................................................</w:t>
      </w: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textAlignment w:val="baseline"/>
        <w:rPr>
          <w:rFonts w:eastAsia="Calibri"/>
          <w:lang w:eastAsia="en-US"/>
        </w:rPr>
      </w:pPr>
    </w:p>
    <w:p w:rsidR="00F65852" w:rsidRPr="00A31E19" w:rsidRDefault="00F65852" w:rsidP="00F65852">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F65852" w:rsidRPr="00A31E19" w:rsidRDefault="00F65852" w:rsidP="00F65852">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FA08A3" w:rsidRDefault="00035AC4" w:rsidP="00035AC4">
      <w:pPr>
        <w:rPr>
          <w:b/>
          <w:bCs/>
        </w:rPr>
      </w:pPr>
      <w:r>
        <w:rPr>
          <w:b/>
          <w:bCs/>
        </w:rPr>
        <w:tab/>
      </w:r>
    </w:p>
    <w:p w:rsidR="007531AD" w:rsidRDefault="007531AD" w:rsidP="00035AC4">
      <w:pPr>
        <w:rPr>
          <w:b/>
          <w:bCs/>
        </w:rPr>
      </w:pPr>
    </w:p>
    <w:tbl>
      <w:tblPr>
        <w:tblW w:w="0" w:type="auto"/>
        <w:tblCellSpacing w:w="0" w:type="dxa"/>
        <w:tblCellMar>
          <w:top w:w="15" w:type="dxa"/>
          <w:left w:w="15" w:type="dxa"/>
          <w:bottom w:w="15" w:type="dxa"/>
          <w:right w:w="15" w:type="dxa"/>
        </w:tblCellMar>
        <w:tblLook w:val="04A0"/>
      </w:tblPr>
      <w:tblGrid>
        <w:gridCol w:w="525"/>
        <w:gridCol w:w="7559"/>
        <w:gridCol w:w="810"/>
        <w:gridCol w:w="1057"/>
      </w:tblGrid>
      <w:tr w:rsidR="00F65852" w:rsidRPr="00F65852" w:rsidTr="00F65852">
        <w:trPr>
          <w:trHeight w:val="300"/>
          <w:tblCellSpacing w:w="0" w:type="dxa"/>
        </w:trPr>
        <w:tc>
          <w:tcPr>
            <w:tcW w:w="615" w:type="dxa"/>
            <w:vAlign w:val="center"/>
            <w:hideMark/>
          </w:tcPr>
          <w:p w:rsidR="00F65852" w:rsidRPr="00F65852" w:rsidRDefault="00F65852" w:rsidP="00F65852">
            <w:pPr>
              <w:jc w:val="center"/>
              <w:rPr>
                <w:color w:val="000000"/>
              </w:rPr>
            </w:pPr>
            <w:r w:rsidRPr="00F65852">
              <w:rPr>
                <w:color w:val="000000"/>
              </w:rPr>
              <w:t>1</w:t>
            </w:r>
          </w:p>
        </w:tc>
        <w:tc>
          <w:tcPr>
            <w:tcW w:w="7425" w:type="dxa"/>
            <w:vAlign w:val="center"/>
            <w:hideMark/>
          </w:tcPr>
          <w:p w:rsidR="00F65852" w:rsidRPr="00F65852" w:rsidRDefault="00F65852" w:rsidP="00F65852">
            <w:pPr>
              <w:rPr>
                <w:color w:val="000000"/>
              </w:rPr>
            </w:pPr>
            <w:r w:rsidRPr="00F65852">
              <w:rPr>
                <w:color w:val="000000"/>
              </w:rPr>
              <w:t xml:space="preserve">PAKIET </w:t>
            </w:r>
          </w:p>
        </w:tc>
        <w:tc>
          <w:tcPr>
            <w:tcW w:w="103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 xml:space="preserve">Czepki chirurgiczne, ochraniacze </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Czepek chirurgiczny na gumce, duży, pochłaniający pot</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10000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Czepek chirurgiczny, męski, wiązany na troki, pochłaniający pot, XL - duży</w:t>
            </w:r>
          </w:p>
        </w:tc>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6000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Pokrowce higieniczne na buty, foliowe, antypoślizgowe, ściągane na gumkę, pakowane po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w:t>
            </w:r>
          </w:p>
        </w:tc>
      </w:tr>
      <w:tr w:rsidR="00F65852" w:rsidRPr="00F65852" w:rsidTr="00F65852">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Obuwie ochronne z </w:t>
            </w:r>
            <w:proofErr w:type="spellStart"/>
            <w:r w:rsidRPr="00F65852">
              <w:rPr>
                <w:color w:val="000000"/>
              </w:rPr>
              <w:t>fliseliny</w:t>
            </w:r>
            <w:proofErr w:type="spellEnd"/>
            <w:r w:rsidRPr="00F65852">
              <w:rPr>
                <w:color w:val="000000"/>
              </w:rPr>
              <w:t xml:space="preserve"> z folią od środka z przedłużeniem do kolan, zakończone gumką,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800</w:t>
            </w:r>
          </w:p>
        </w:tc>
      </w:tr>
      <w:tr w:rsidR="00F65852" w:rsidRPr="00F65852" w:rsidTr="00F65852">
        <w:trPr>
          <w:trHeight w:val="60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Ochraniacze na buty foliowe, długość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800</w:t>
            </w:r>
          </w:p>
        </w:tc>
      </w:tr>
    </w:tbl>
    <w:p w:rsidR="00FE6D13" w:rsidRDefault="00FE6D13"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13"/>
        <w:gridCol w:w="8388"/>
        <w:gridCol w:w="461"/>
        <w:gridCol w:w="689"/>
      </w:tblGrid>
      <w:tr w:rsidR="00F65852" w:rsidRPr="00F65852" w:rsidTr="00F65852">
        <w:trPr>
          <w:trHeight w:val="300"/>
          <w:tblCellSpacing w:w="0" w:type="dxa"/>
        </w:trPr>
        <w:tc>
          <w:tcPr>
            <w:tcW w:w="555" w:type="dxa"/>
            <w:vAlign w:val="center"/>
            <w:hideMark/>
          </w:tcPr>
          <w:p w:rsidR="00F65852" w:rsidRPr="00F65852" w:rsidRDefault="00F65852" w:rsidP="00F65852">
            <w:pPr>
              <w:jc w:val="center"/>
              <w:rPr>
                <w:color w:val="000000"/>
              </w:rPr>
            </w:pPr>
            <w:r w:rsidRPr="00F65852">
              <w:rPr>
                <w:color w:val="000000"/>
              </w:rPr>
              <w:t>2</w:t>
            </w:r>
          </w:p>
        </w:tc>
        <w:tc>
          <w:tcPr>
            <w:tcW w:w="8625" w:type="dxa"/>
            <w:vAlign w:val="center"/>
            <w:hideMark/>
          </w:tcPr>
          <w:p w:rsidR="00F65852" w:rsidRPr="00F65852" w:rsidRDefault="00F65852" w:rsidP="00F65852">
            <w:pPr>
              <w:rPr>
                <w:color w:val="000000"/>
              </w:rPr>
            </w:pPr>
            <w:r w:rsidRPr="00F65852">
              <w:rPr>
                <w:color w:val="000000"/>
              </w:rPr>
              <w:t>PAKIET</w:t>
            </w:r>
          </w:p>
        </w:tc>
        <w:tc>
          <w:tcPr>
            <w:tcW w:w="73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25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Szwy mechaniczne</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21 mm, średnica wewnętrzna 14 </w:t>
            </w:r>
            <w:proofErr w:type="spellStart"/>
            <w:r w:rsidRPr="00F65852">
              <w:rPr>
                <w:color w:val="000000"/>
              </w:rPr>
              <w:t>mm</w:t>
            </w:r>
            <w:proofErr w:type="spellEnd"/>
            <w:r w:rsidRPr="00F65852">
              <w:rPr>
                <w:color w:val="000000"/>
              </w:rPr>
              <w:t>. Wysokość zszywek 4,8 mm przed zamknięciem. Ilość zszywek 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24 mm, średnica wewnętrzna 15 </w:t>
            </w:r>
            <w:proofErr w:type="spellStart"/>
            <w:r w:rsidRPr="00F65852">
              <w:rPr>
                <w:color w:val="000000"/>
              </w:rPr>
              <w:t>mm</w:t>
            </w:r>
            <w:proofErr w:type="spellEnd"/>
            <w:r w:rsidRPr="00F65852">
              <w:rPr>
                <w:color w:val="000000"/>
              </w:rPr>
              <w:t>. Wysokość zszywek 4,8 mm, przed zamknięciem. Ilość zszywek 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26 mm, średnica wewnętrzna 16 </w:t>
            </w:r>
            <w:proofErr w:type="spellStart"/>
            <w:r w:rsidRPr="00F65852">
              <w:rPr>
                <w:color w:val="000000"/>
              </w:rPr>
              <w:t>mm</w:t>
            </w:r>
            <w:proofErr w:type="spellEnd"/>
            <w:r w:rsidRPr="00F65852">
              <w:rPr>
                <w:color w:val="000000"/>
              </w:rPr>
              <w:t>. Wysokość zszywek 4,8 mm, przed zamknięciem. Ilość zszywek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 średnica zewnętrzna 29 mm, średnica wewnętrzna 19 </w:t>
            </w:r>
            <w:proofErr w:type="spellStart"/>
            <w:r w:rsidRPr="00F65852">
              <w:rPr>
                <w:color w:val="000000"/>
              </w:rPr>
              <w:t>mm</w:t>
            </w:r>
            <w:proofErr w:type="spellEnd"/>
            <w:r w:rsidRPr="00F65852">
              <w:rPr>
                <w:color w:val="000000"/>
              </w:rPr>
              <w:t>. Wysokość zszywek 4,8 mm, przed zamknięciem. Ilość zszywek 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średnica zewnętrzna 32 mm, średnica wewnętrzna 22 </w:t>
            </w:r>
            <w:proofErr w:type="spellStart"/>
            <w:r w:rsidRPr="00F65852">
              <w:rPr>
                <w:color w:val="000000"/>
              </w:rPr>
              <w:t>mm</w:t>
            </w:r>
            <w:proofErr w:type="spellEnd"/>
            <w:r w:rsidRPr="00F65852">
              <w:rPr>
                <w:color w:val="000000"/>
              </w:rPr>
              <w:t>. Wysokość zszywek 4,8 mm, przed zamknięciem. Ilość zszywek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r w:rsidR="00F65852" w:rsidRPr="00F65852" w:rsidTr="00F65852">
        <w:trPr>
          <w:trHeight w:val="166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proofErr w:type="spellStart"/>
            <w:r w:rsidRPr="00F65852">
              <w:rPr>
                <w:color w:val="000000"/>
              </w:rPr>
              <w:t>Stapler</w:t>
            </w:r>
            <w:proofErr w:type="spellEnd"/>
            <w:r w:rsidRPr="00F65852">
              <w:rPr>
                <w:color w:val="000000"/>
              </w:rPr>
              <w:t xml:space="preserve"> okrężny jednorazowego użytku zakrzywiony z tytanowymi zszywkami dostosowanymi do MRI i zgodnymi biologicznie. Ergonomiczna silikonowa, konstrukcja "pokrętła skrzydłowego", przejrzysty wskaźnik optymalnego momentu strzału. Oznaczenie wysokości zszywki na </w:t>
            </w:r>
            <w:proofErr w:type="spellStart"/>
            <w:r w:rsidRPr="00F65852">
              <w:rPr>
                <w:color w:val="000000"/>
              </w:rPr>
              <w:t>staplerze</w:t>
            </w:r>
            <w:proofErr w:type="spellEnd"/>
            <w:r w:rsidRPr="00F65852">
              <w:rPr>
                <w:color w:val="000000"/>
              </w:rPr>
              <w:t xml:space="preserve">. Długość </w:t>
            </w:r>
            <w:proofErr w:type="spellStart"/>
            <w:r w:rsidRPr="00F65852">
              <w:rPr>
                <w:color w:val="000000"/>
              </w:rPr>
              <w:t>szaftu</w:t>
            </w:r>
            <w:proofErr w:type="spellEnd"/>
            <w:r w:rsidRPr="00F65852">
              <w:rPr>
                <w:color w:val="000000"/>
              </w:rPr>
              <w:t xml:space="preserve"> 45 cm, średnica zewnętrzna 34 mm, średnica wewnętrzna 24,5 </w:t>
            </w:r>
            <w:proofErr w:type="spellStart"/>
            <w:r w:rsidRPr="00F65852">
              <w:rPr>
                <w:color w:val="000000"/>
              </w:rPr>
              <w:t>mm</w:t>
            </w:r>
            <w:proofErr w:type="spellEnd"/>
            <w:r w:rsidRPr="00F65852">
              <w:rPr>
                <w:color w:val="000000"/>
              </w:rPr>
              <w:t>. Wysokość zszywek 4,8 mm, przed zamknięciem. Ilość zszywek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zamykająco tnący 45 </w:t>
            </w:r>
            <w:proofErr w:type="spellStart"/>
            <w:r w:rsidRPr="00F65852">
              <w:rPr>
                <w:color w:val="000000"/>
              </w:rPr>
              <w:t>mm</w:t>
            </w:r>
            <w:proofErr w:type="spellEnd"/>
            <w:r w:rsidRPr="00F65852">
              <w:rPr>
                <w:color w:val="000000"/>
              </w:rPr>
              <w:t>., (tnący pod kątem ), cięcie długości 40 mm, jedna rękojeść zamykająco - tnąca. Tytanowe zszywki, kompatybilne z MRI i biologicznie. Dwa podwójnie ułożone rzędy zszywek tytanowych tworzące kształt litery B po zamknięciu. Wysokość zszywki otwartej 4,8 mm, wysokość zszywki zamkniętej 1,5 mm - 2 mm, ilość zszywek 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Zielone - tkanka gruba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45 mm, wysokość zszywki 4,8 mm, po zamknięciu 2,0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Niebieskie - tkanka standardowa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45 mm, wysokość zszywki 3,8 mm, po zamknięciu 1,5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Zielone - tkanka gruba )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60 mm, wysokość zszywki 4,8 mm, po zamknięciu 2,0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poprzeczny (W zestawie DWA ŁADUNKI Niebieskie - tkanka standardowa) z wymiennymi  ładunkami aplikuje podwójną linię tytanowych  zszywek ułożonych naprzemiennie, zszywki dostosowane do MRI i zgodne biologicznie. Posiada zabezpieczenie przed wysunięciem się tkanki z niezamkniętego </w:t>
            </w:r>
            <w:proofErr w:type="spellStart"/>
            <w:r w:rsidRPr="00F65852">
              <w:rPr>
                <w:color w:val="000000"/>
              </w:rPr>
              <w:t>staplera</w:t>
            </w:r>
            <w:proofErr w:type="spellEnd"/>
            <w:r w:rsidRPr="00F65852">
              <w:rPr>
                <w:color w:val="000000"/>
              </w:rPr>
              <w:t xml:space="preserve"> oraz znacznik pozycjonujący ułatwiający kontrolę tkanki i uzyskanie idealnego kształt litery B. Z możliwością wielokrotnego użycia i wymiany ładunków w ramach jednego zabiegu operacyjnego. Długość linii szwu 60 mm, wysokość zszywki 3,8 mm, po zamknięciu 1,5 </w:t>
            </w:r>
            <w:proofErr w:type="spellStart"/>
            <w:r w:rsidRPr="00F65852">
              <w:rPr>
                <w:color w:val="000000"/>
              </w:rPr>
              <w:t>mm</w:t>
            </w:r>
            <w:proofErr w:type="spellEnd"/>
            <w:r w:rsidRPr="00F65852">
              <w:rPr>
                <w:color w:val="000000"/>
              </w:rPr>
              <w:t>. Ilość zszywek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55 mm, wysokość zszywki 4,5 mm, po zamknięciu 2,0 </w:t>
            </w:r>
            <w:proofErr w:type="spellStart"/>
            <w:r w:rsidRPr="00F65852">
              <w:rPr>
                <w:color w:val="000000"/>
              </w:rPr>
              <w:t>mm</w:t>
            </w:r>
            <w:proofErr w:type="spellEnd"/>
            <w:r w:rsidRPr="00F65852">
              <w:rPr>
                <w:color w:val="000000"/>
              </w:rPr>
              <w:t xml:space="preserve">. Ilość zszywek 56.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55 mm, wysokość zszywki 3,8 mm, po zamknięciu 1,5 </w:t>
            </w:r>
            <w:proofErr w:type="spellStart"/>
            <w:r w:rsidRPr="00F65852">
              <w:rPr>
                <w:color w:val="000000"/>
              </w:rPr>
              <w:t>mm</w:t>
            </w:r>
            <w:proofErr w:type="spellEnd"/>
            <w:r w:rsidRPr="00F65852">
              <w:rPr>
                <w:color w:val="000000"/>
              </w:rPr>
              <w:t xml:space="preserve">. Ilość zszywek 56.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55 mm ( niebieski lub zielony ) . Zszywki tytanowe dostosowane do MRI i zgodne biologicznie. Po zamknięciu tworzące kształt litery B. Długość linii szwu 57 mm, wysokość zszywki 4,5 mm, po zamknięciu 2,0 </w:t>
            </w:r>
            <w:proofErr w:type="spellStart"/>
            <w:r w:rsidRPr="00F65852">
              <w:rPr>
                <w:color w:val="000000"/>
              </w:rPr>
              <w:t>mm</w:t>
            </w:r>
            <w:proofErr w:type="spellEnd"/>
            <w:r w:rsidRPr="00F65852">
              <w:rPr>
                <w:color w:val="000000"/>
              </w:rPr>
              <w:t>. Ilość zszywek 56.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55 mm ( niebieski lub zielony ) . Zszywki tytanowe dostosowane do MRI i zgodne biologicznie. Po zamknięciu tworzące kształt litery B. Długość linii szwu 57 mm, wysokość zszywki 3,8 mm, po zamknięciu 1,5 </w:t>
            </w:r>
            <w:proofErr w:type="spellStart"/>
            <w:r w:rsidRPr="00F65852">
              <w:rPr>
                <w:color w:val="000000"/>
              </w:rPr>
              <w:t>mm</w:t>
            </w:r>
            <w:proofErr w:type="spellEnd"/>
            <w:r w:rsidRPr="00F65852">
              <w:rPr>
                <w:color w:val="000000"/>
              </w:rPr>
              <w:t>. Ilość zszywek 56.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80 mm, wysokość zszywki 4,5 mm, po zamknięciu 2,0 </w:t>
            </w:r>
            <w:proofErr w:type="spellStart"/>
            <w:r w:rsidRPr="00F65852">
              <w:rPr>
                <w:color w:val="000000"/>
              </w:rPr>
              <w:t>mm</w:t>
            </w:r>
            <w:proofErr w:type="spellEnd"/>
            <w:r w:rsidRPr="00F65852">
              <w:rPr>
                <w:color w:val="000000"/>
              </w:rPr>
              <w:t xml:space="preserve">. Ilość zszywek 88.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80 mm, wysokość zszywki 3,8 mm, po zamknięciu 1,5 </w:t>
            </w:r>
            <w:proofErr w:type="spellStart"/>
            <w:r w:rsidRPr="00F65852">
              <w:rPr>
                <w:color w:val="000000"/>
              </w:rPr>
              <w:t>mm</w:t>
            </w:r>
            <w:proofErr w:type="spellEnd"/>
            <w:r w:rsidRPr="00F65852">
              <w:rPr>
                <w:color w:val="000000"/>
              </w:rPr>
              <w:t xml:space="preserve">. Ilość zszywek 88.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80 mm (niebieski lub zielony) . Zszywki tytanowe dostosowane do MRI i zgodne biologicznie. Po zamknięciu tworzące kształt litery B. Długość linii szwu 86 mm, wysokość zszywki 4,5 mm, po zamknięciu 2,0 </w:t>
            </w:r>
            <w:proofErr w:type="spellStart"/>
            <w:r w:rsidRPr="00F65852">
              <w:rPr>
                <w:color w:val="000000"/>
              </w:rPr>
              <w:t>mm</w:t>
            </w:r>
            <w:proofErr w:type="spellEnd"/>
            <w:r w:rsidRPr="00F65852">
              <w:rPr>
                <w:color w:val="000000"/>
              </w:rPr>
              <w:t>. Ilość zszywek 88.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80 mm ( niebieski lub zielony ) . Zszywki tytanowe dostosowane do MRI i zgodne biologicznie. Po zamknięciu tworzące kształt litery B. Długość linii szwu 86 mm, wysokość zszywki 3,8 mm, po zamknięciu 1,5 </w:t>
            </w:r>
            <w:proofErr w:type="spellStart"/>
            <w:r w:rsidRPr="00F65852">
              <w:rPr>
                <w:color w:val="000000"/>
              </w:rPr>
              <w:t>mm</w:t>
            </w:r>
            <w:proofErr w:type="spellEnd"/>
            <w:r w:rsidRPr="00F65852">
              <w:rPr>
                <w:color w:val="000000"/>
              </w:rPr>
              <w:t>. Ilość zszywek 88.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100mm (niebieski, lub zielony),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100 mm, wysokość zszywki 4,5 mm, po zamknięciu 2,0 </w:t>
            </w:r>
            <w:proofErr w:type="spellStart"/>
            <w:r w:rsidRPr="00F65852">
              <w:rPr>
                <w:color w:val="000000"/>
              </w:rPr>
              <w:t>mm</w:t>
            </w:r>
            <w:proofErr w:type="spellEnd"/>
            <w:r w:rsidRPr="00F65852">
              <w:rPr>
                <w:color w:val="000000"/>
              </w:rPr>
              <w:t xml:space="preserve">. Ilość zszywek 100.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r w:rsidR="00F65852" w:rsidRPr="00F65852" w:rsidTr="00F65852">
        <w:trPr>
          <w:trHeight w:val="247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w:t>
            </w:r>
            <w:proofErr w:type="spellStart"/>
            <w:r w:rsidRPr="00F65852">
              <w:rPr>
                <w:color w:val="000000"/>
              </w:rPr>
              <w:t>stapler</w:t>
            </w:r>
            <w:proofErr w:type="spellEnd"/>
            <w:r w:rsidRPr="00F65852">
              <w:rPr>
                <w:color w:val="000000"/>
              </w:rPr>
              <w:t xml:space="preserve"> liniowy zamykająco-tnący 100mm (niebieski, lub zielony), automatyczne zabezpieczenie przed przypadkowym wystrzeleniem noża, system blokady bezpieczeństwa przed wystrzeleniem zużytego ładunku, zabezpieczenie przed pustym wystrzałem. Zszywki tytanowe dostosowane do MRI i zgodne biologicznie. Po zamknięciu tworzące kształt litery B. Konstrukcja "LEVER PARALLEL" zabezpieczająca prze wypadaniem tkanki ze szczęk </w:t>
            </w:r>
            <w:proofErr w:type="spellStart"/>
            <w:r w:rsidRPr="00F65852">
              <w:rPr>
                <w:color w:val="000000"/>
              </w:rPr>
              <w:t>staplera</w:t>
            </w:r>
            <w:proofErr w:type="spellEnd"/>
            <w:r w:rsidRPr="00F65852">
              <w:rPr>
                <w:color w:val="000000"/>
              </w:rPr>
              <w:t xml:space="preserve">. Z możliwością 8krotnego użycia, oraz 7 krotną wymianą ładunku. Długość linii cięcia 100 mm, wysokość zszywki 3,8 mm, po zamknięciu 1,5 </w:t>
            </w:r>
            <w:proofErr w:type="spellStart"/>
            <w:r w:rsidRPr="00F65852">
              <w:rPr>
                <w:color w:val="000000"/>
              </w:rPr>
              <w:t>mm</w:t>
            </w:r>
            <w:proofErr w:type="spellEnd"/>
            <w:r w:rsidRPr="00F65852">
              <w:rPr>
                <w:color w:val="000000"/>
              </w:rPr>
              <w:t xml:space="preserve">. Ilość zszywek 100. Zamawiający każdorazowo określi rodzaj ładunku.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440"/>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100 mm ( niebieski lub zielony) . Zszywki tytanowe dostosowane do MRI i zgodne biologicznie. Po zamknięciu tworzące kształt litery B. Długość linii szwu 102 mm, wysokość zszywki 3,8 mm, po zamknięciu 1,5 </w:t>
            </w:r>
            <w:proofErr w:type="spellStart"/>
            <w:r w:rsidRPr="00F65852">
              <w:rPr>
                <w:color w:val="000000"/>
              </w:rPr>
              <w:t>mm</w:t>
            </w:r>
            <w:proofErr w:type="spellEnd"/>
            <w:r w:rsidRPr="00F65852">
              <w:rPr>
                <w:color w:val="000000"/>
              </w:rPr>
              <w:t>. Ilość zszywek 104.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Jednorazowy ładunek do </w:t>
            </w:r>
            <w:proofErr w:type="spellStart"/>
            <w:r w:rsidRPr="00F65852">
              <w:rPr>
                <w:color w:val="000000"/>
              </w:rPr>
              <w:t>staplera</w:t>
            </w:r>
            <w:proofErr w:type="spellEnd"/>
            <w:r w:rsidRPr="00F65852">
              <w:rPr>
                <w:color w:val="000000"/>
              </w:rPr>
              <w:t xml:space="preserve"> liniowego zamykająco-tnącego 100 mm ( niebieski lub zielony ) . Zszywki tytanowe dostosowane do MRI i zgodne biologicznie. Po zamknięciu tworzące kształt litery B. Długość linii szwu 102 mm, wysokość zszywki 4,5 mm, po zamknięciu 2,0 </w:t>
            </w:r>
            <w:proofErr w:type="spellStart"/>
            <w:r w:rsidRPr="00F65852">
              <w:rPr>
                <w:color w:val="000000"/>
              </w:rPr>
              <w:t>mm</w:t>
            </w:r>
            <w:proofErr w:type="spellEnd"/>
            <w:r w:rsidRPr="00F65852">
              <w:rPr>
                <w:color w:val="000000"/>
              </w:rPr>
              <w:t>. Ilość zszywek 104. Zamawiający każdorazowo określi rodzaj ładunku.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15</w:t>
            </w:r>
          </w:p>
        </w:tc>
      </w:tr>
      <w:tr w:rsidR="00F65852" w:rsidRPr="00F65852" w:rsidTr="00F65852">
        <w:trPr>
          <w:trHeight w:val="1395"/>
          <w:tblCellSpacing w:w="0" w:type="dxa"/>
        </w:trPr>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24</w:t>
            </w:r>
          </w:p>
        </w:tc>
        <w:tc>
          <w:tcPr>
            <w:tcW w:w="0" w:type="auto"/>
            <w:tcBorders>
              <w:top w:val="single" w:sz="6" w:space="0" w:color="000000"/>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Niewchłanialne, polipropylenowe siatki z włókna </w:t>
            </w:r>
            <w:proofErr w:type="spellStart"/>
            <w:r w:rsidRPr="00F65852">
              <w:rPr>
                <w:color w:val="000000"/>
              </w:rPr>
              <w:t>monofilamentowego</w:t>
            </w:r>
            <w:proofErr w:type="spellEnd"/>
            <w:r w:rsidRPr="00F65852">
              <w:rPr>
                <w:color w:val="000000"/>
              </w:rPr>
              <w:t xml:space="preserve">. Stosowane w operacyjnym leczeniu zaburzeń w obrębie powłok jamy brzusznej i pachwin. Gramatura implantu 127 g/m2 (+/- 10%); całkowita grubość implantu 0,62 mm (+/- 10%); porowatość 77% (+/- 5%); wielkość porów 0,55 mm; bezbarwna nić o grubości 180 µm = 0,18mm. Rozmiar 10 x 15 </w:t>
            </w:r>
            <w:proofErr w:type="spellStart"/>
            <w:r w:rsidRPr="00F65852">
              <w:rPr>
                <w:color w:val="000000"/>
              </w:rPr>
              <w:t>cm</w:t>
            </w:r>
            <w:proofErr w:type="spellEnd"/>
            <w:r w:rsidRPr="00F65852">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20</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393"/>
        <w:gridCol w:w="8357"/>
        <w:gridCol w:w="516"/>
        <w:gridCol w:w="685"/>
      </w:tblGrid>
      <w:tr w:rsidR="00F65852" w:rsidRPr="00F65852" w:rsidTr="00F65852">
        <w:trPr>
          <w:trHeight w:val="300"/>
          <w:tblCellSpacing w:w="0" w:type="dxa"/>
        </w:trPr>
        <w:tc>
          <w:tcPr>
            <w:tcW w:w="465" w:type="dxa"/>
            <w:vAlign w:val="center"/>
            <w:hideMark/>
          </w:tcPr>
          <w:p w:rsidR="00F65852" w:rsidRPr="00F65852" w:rsidRDefault="00F65852" w:rsidP="00F65852">
            <w:pPr>
              <w:jc w:val="center"/>
              <w:rPr>
                <w:color w:val="000000"/>
              </w:rPr>
            </w:pPr>
            <w:r w:rsidRPr="00F65852">
              <w:rPr>
                <w:color w:val="000000"/>
              </w:rPr>
              <w:t>3</w:t>
            </w:r>
          </w:p>
        </w:tc>
        <w:tc>
          <w:tcPr>
            <w:tcW w:w="7470" w:type="dxa"/>
            <w:vAlign w:val="center"/>
            <w:hideMark/>
          </w:tcPr>
          <w:p w:rsidR="00F65852" w:rsidRPr="00F65852" w:rsidRDefault="00F65852" w:rsidP="00F65852">
            <w:pPr>
              <w:rPr>
                <w:color w:val="000000"/>
              </w:rPr>
            </w:pPr>
            <w:r w:rsidRPr="00F65852">
              <w:rPr>
                <w:color w:val="000000"/>
              </w:rPr>
              <w:t xml:space="preserve">PAKIET </w:t>
            </w:r>
          </w:p>
        </w:tc>
        <w:tc>
          <w:tcPr>
            <w:tcW w:w="855" w:type="dxa"/>
            <w:vAlign w:val="center"/>
            <w:hideMark/>
          </w:tcPr>
          <w:p w:rsidR="00F65852" w:rsidRPr="00F65852" w:rsidRDefault="00F65852" w:rsidP="00F65852">
            <w:pPr>
              <w:jc w:val="center"/>
              <w:rPr>
                <w:color w:val="000000"/>
              </w:rPr>
            </w:pPr>
          </w:p>
        </w:tc>
        <w:tc>
          <w:tcPr>
            <w:tcW w:w="1290"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Intubacja 2</w:t>
            </w: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intubacyjna z odsysaniem znad mankietu </w:t>
            </w:r>
            <w:proofErr w:type="spellStart"/>
            <w:r w:rsidRPr="00F65852">
              <w:rPr>
                <w:color w:val="000000"/>
              </w:rPr>
              <w:t>Softa-Seal</w:t>
            </w:r>
            <w:proofErr w:type="spellEnd"/>
            <w:r w:rsidRPr="00F65852">
              <w:rPr>
                <w:color w:val="000000"/>
              </w:rPr>
              <w:t xml:space="preserve">. Rurka intubacyjna z mankietem o potwierdzonej badaniami klinicznymi obniżonej przenikalności dla podtlenku azotu, posiadająca duży otwór usytuowany tuż nad mankietem pozwalający na efektywne i dokładne odessanie gromadzącej się wydzieliny, wbudowany w ściankę rurki przewód do odsysania nie zmniejszający jej wewnętrznego świata z przymocowanym kapturkiem w jaskrawym kolorze, z otworem </w:t>
            </w:r>
            <w:proofErr w:type="spellStart"/>
            <w:r w:rsidRPr="00F65852">
              <w:rPr>
                <w:color w:val="000000"/>
              </w:rPr>
              <w:t>Murphy’ego</w:t>
            </w:r>
            <w:proofErr w:type="spellEnd"/>
            <w:r w:rsidRPr="00F65852">
              <w:rPr>
                <w:color w:val="000000"/>
              </w:rPr>
              <w:t xml:space="preserve">, o wygładzonych wszystkich krawędziach </w:t>
            </w:r>
            <w:proofErr w:type="spellStart"/>
            <w:r w:rsidRPr="00F65852">
              <w:rPr>
                <w:color w:val="000000"/>
              </w:rPr>
              <w:t>wewnątrztchawiczych</w:t>
            </w:r>
            <w:proofErr w:type="spellEnd"/>
            <w:r w:rsidRPr="00F65852">
              <w:rPr>
                <w:color w:val="000000"/>
              </w:rPr>
              <w:t xml:space="preserve">, z gładkim połączeniem mankietu z rurką, balonik kontrolny wskazujący na stan wypełnienia mankietu (płaski przed wypełnieniem) z oznaczeniem nazwy producenta, średnicy rurki i mankietu oraz rodzaju mankietu, sterylna, jednorazowa. Rozmiar: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7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w:t>
            </w:r>
            <w:proofErr w:type="spellStart"/>
            <w:r w:rsidRPr="00F65852">
              <w:rPr>
                <w:color w:val="000000"/>
              </w:rPr>
              <w:t>tracheostomijna</w:t>
            </w:r>
            <w:proofErr w:type="spellEnd"/>
            <w:r w:rsidRPr="00F65852">
              <w:rPr>
                <w:color w:val="000000"/>
              </w:rPr>
              <w:t xml:space="preserve"> z podwójnym mankietem niskociśnieniowym „Profile”, wykonana z mieszaniny silikonu i PCW - o zwiększonych właściwościach termoplastycznych i poślizgowych, półprzezroczysta, z niebieską linią widoczną w </w:t>
            </w:r>
            <w:proofErr w:type="spellStart"/>
            <w:r w:rsidRPr="00F65852">
              <w:rPr>
                <w:color w:val="000000"/>
              </w:rPr>
              <w:t>Rtg</w:t>
            </w:r>
            <w:proofErr w:type="spellEnd"/>
            <w:r w:rsidRPr="00F65852">
              <w:rPr>
                <w:color w:val="000000"/>
              </w:rPr>
              <w:t>. Posiadająca elastyczny mandryn, kołnierz z opisem średnicy wewnętrznej i zewnętrznej oraz balonik kontrolny (płaski przed wypełnieniem) posiadający oznaczenia rozmiaru rurki i rodzaju mankietu, posiadający zawór samouszczelniający z kapturkiem, łącznik 15 mm i tasiemkę do mocowania. Sterylna, w sztywnym opakowaniu typu blister. rozmiary: 7, 7.5, 8, 9,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27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tracheotomijna z odsysaniem z przestrzeni </w:t>
            </w:r>
            <w:proofErr w:type="spellStart"/>
            <w:r w:rsidRPr="00F65852">
              <w:rPr>
                <w:color w:val="000000"/>
              </w:rPr>
              <w:t>podgłośniowej</w:t>
            </w:r>
            <w:proofErr w:type="spellEnd"/>
            <w:r w:rsidRPr="00F65852">
              <w:rPr>
                <w:color w:val="000000"/>
              </w:rPr>
              <w:t xml:space="preserve">, z miękkim, cienkościennym mankietem niskociśnieniowym oraz systemem ograniczania wzrostu ciśnienia wewnątrz mankietu typu Soft </w:t>
            </w:r>
            <w:proofErr w:type="spellStart"/>
            <w:r w:rsidRPr="00F65852">
              <w:rPr>
                <w:color w:val="000000"/>
              </w:rPr>
              <w:t>Seal</w:t>
            </w:r>
            <w:proofErr w:type="spellEnd"/>
            <w:r w:rsidRPr="00F65852">
              <w:rPr>
                <w:color w:val="000000"/>
              </w:rPr>
              <w:t xml:space="preserve"> z balonikiem kontrolnym wyraźnie wskazującym na wypełnienie mankietu (płaski przed wypełnieniem) posiadający oznaczenia rozmiaru rurki oraz rodzaju i średnicy mankietu, wykonana z termoplastycznego PCW, posiadająca elastyczny, przezroczysty kołnierz z oznaczeniem rozmiaru i długości rurki oraz samoblokujący się mandryn z otworem na prowadnicę </w:t>
            </w:r>
            <w:proofErr w:type="spellStart"/>
            <w:r w:rsidRPr="00F65852">
              <w:rPr>
                <w:color w:val="000000"/>
              </w:rPr>
              <w:t>Seldingera</w:t>
            </w:r>
            <w:proofErr w:type="spellEnd"/>
            <w:r w:rsidRPr="00F65852">
              <w:rPr>
                <w:color w:val="000000"/>
              </w:rPr>
              <w:t xml:space="preserve"> umożliwiający założenie bądź wymianę rurki.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27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Rurka </w:t>
            </w:r>
            <w:proofErr w:type="spellStart"/>
            <w:r w:rsidRPr="00F65852">
              <w:rPr>
                <w:color w:val="000000"/>
              </w:rPr>
              <w:t>tracheostomijna</w:t>
            </w:r>
            <w:proofErr w:type="spellEnd"/>
            <w:r w:rsidRPr="00F65852">
              <w:rPr>
                <w:color w:val="000000"/>
              </w:rPr>
              <w:t xml:space="preserve"> z regulowanym położeniem kołnierza posiadająca mechanizm blokujący umożliwiający przesuwanie kołnierza wzdłuż osi rurki oraz obracanie o kąt 360º, z miękkim, cienkościennym mankietem niskociśnieniowym oraz systemem ograniczania wzrostu ciśnienia wewnątrz mankietu typu Soft </w:t>
            </w:r>
            <w:proofErr w:type="spellStart"/>
            <w:r w:rsidRPr="00F65852">
              <w:rPr>
                <w:color w:val="000000"/>
              </w:rPr>
              <w:t>Seal</w:t>
            </w:r>
            <w:proofErr w:type="spellEnd"/>
            <w:r w:rsidRPr="00F65852">
              <w:rPr>
                <w:color w:val="000000"/>
              </w:rPr>
              <w:t xml:space="preserve"> z balonikiem kontrolnym wyraźnie wskazującym na wypełnienie mankietu (płaski przed wypełnieniem), wykonana z mieszaniny silikonu i PCW - półprzezroczysta, z oznaczeniem rozmiaru rurki, rodzaju i średnicy mankietu na baloniku kontrolnym i zakresem zmiennej długości podanym na kołnierzu.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1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Uzupełniający zestaw do </w:t>
            </w:r>
            <w:proofErr w:type="spellStart"/>
            <w:r w:rsidRPr="00F65852">
              <w:rPr>
                <w:color w:val="000000"/>
              </w:rPr>
              <w:t>przezskórnej</w:t>
            </w:r>
            <w:proofErr w:type="spellEnd"/>
            <w:r w:rsidRPr="00F65852">
              <w:rPr>
                <w:color w:val="000000"/>
              </w:rPr>
              <w:t xml:space="preserve"> tracheotomii metodą </w:t>
            </w:r>
            <w:proofErr w:type="spellStart"/>
            <w:r w:rsidRPr="00F65852">
              <w:rPr>
                <w:color w:val="000000"/>
              </w:rPr>
              <w:t>Griggsa</w:t>
            </w:r>
            <w:proofErr w:type="spellEnd"/>
            <w:r w:rsidRPr="00F65852">
              <w:rPr>
                <w:color w:val="000000"/>
              </w:rPr>
              <w:t xml:space="preserve"> oparty na użyciu </w:t>
            </w:r>
            <w:proofErr w:type="spellStart"/>
            <w:r w:rsidRPr="00F65852">
              <w:rPr>
                <w:color w:val="000000"/>
              </w:rPr>
              <w:t>peana</w:t>
            </w:r>
            <w:proofErr w:type="spellEnd"/>
            <w:r w:rsidRPr="00F65852">
              <w:rPr>
                <w:color w:val="000000"/>
              </w:rPr>
              <w:t xml:space="preserve">, zawierający skalpel, kaniulę z igłą i strzykawką do identyfikacji tchawicy, prowadnicę </w:t>
            </w:r>
            <w:proofErr w:type="spellStart"/>
            <w:r w:rsidRPr="00F65852">
              <w:rPr>
                <w:color w:val="000000"/>
              </w:rPr>
              <w:t>Seldingera</w:t>
            </w:r>
            <w:proofErr w:type="spellEnd"/>
            <w:r w:rsidRPr="00F65852">
              <w:rPr>
                <w:color w:val="000000"/>
              </w:rPr>
              <w:t xml:space="preserve">, rozszerzadło oraz rurkę </w:t>
            </w:r>
            <w:proofErr w:type="spellStart"/>
            <w:r w:rsidRPr="00F65852">
              <w:rPr>
                <w:color w:val="000000"/>
              </w:rPr>
              <w:t>tracheostomijną</w:t>
            </w:r>
            <w:proofErr w:type="spellEnd"/>
            <w:r w:rsidRPr="00F65852">
              <w:rPr>
                <w:color w:val="000000"/>
              </w:rPr>
              <w:t xml:space="preserve"> z wbudowanym przewodem do odsysania z przestrzeni </w:t>
            </w:r>
            <w:proofErr w:type="spellStart"/>
            <w:r w:rsidRPr="00F65852">
              <w:rPr>
                <w:color w:val="000000"/>
              </w:rPr>
              <w:t>podgłośniowej</w:t>
            </w:r>
            <w:proofErr w:type="spellEnd"/>
            <w:r w:rsidRPr="00F65852">
              <w:rPr>
                <w:color w:val="000000"/>
              </w:rPr>
              <w:t xml:space="preserve"> z mankietem niskociśnieniowym, posiadającą sztywny samoblokujący się mandryn z otworem na prowadnicę </w:t>
            </w:r>
            <w:proofErr w:type="spellStart"/>
            <w:r w:rsidRPr="00F65852">
              <w:rPr>
                <w:color w:val="000000"/>
              </w:rPr>
              <w:t>Seldingera</w:t>
            </w:r>
            <w:proofErr w:type="spellEnd"/>
            <w:r w:rsidRPr="00F65852">
              <w:rPr>
                <w:color w:val="000000"/>
              </w:rPr>
              <w:t>. Pakowany na jednej, sztywnej tacy umożliwiającej szybkie otwarcie zestawu.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16</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w:t>
            </w:r>
          </w:p>
        </w:tc>
      </w:tr>
      <w:tr w:rsidR="00F65852" w:rsidRPr="00F65852" w:rsidTr="00F65852">
        <w:trPr>
          <w:trHeight w:val="24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Wymiennik ciepła i wilgoci dla pacjentów ze spontaniczną czynnością oddechową, wyposażony w podwójny wkład papierowy położony po obu stronach centralnie umieszczonego portu tlenowego, przez który możliwe jest uzyskanie nawet 60% koncentracji tlenu we wdychanym powietrzu, nawilżenie wyjściowe 25mg/l H2O przy 15 oddechach/min i objętości oddechowej 500ml, przestrzeń martwa 11 ml, waga: około 7g, zatrzaskowa klapka umożliwiająca wprowadzenie cewnika do odsysania bez ryzyka pozostawienia wydzieliny na elementach obudowy, na 24h, sterylny.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r w:rsidR="00F65852" w:rsidRPr="00F65852" w:rsidTr="00F65852">
        <w:trPr>
          <w:trHeight w:val="24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Bezpieczny zestaw do punkcji opłucnej składający się z igły </w:t>
            </w:r>
            <w:proofErr w:type="spellStart"/>
            <w:r w:rsidRPr="00F65852">
              <w:rPr>
                <w:color w:val="000000"/>
              </w:rPr>
              <w:t>Veressa</w:t>
            </w:r>
            <w:proofErr w:type="spellEnd"/>
            <w:r w:rsidRPr="00F65852">
              <w:rPr>
                <w:color w:val="000000"/>
              </w:rPr>
              <w:t xml:space="preserve"> ograniczającej ryzyko omyłkowego nakłucia płuca (poprzez sygnalizację za pomocą zielonego wskaźnika), cewnika wykonanego z poliuretanu, widocznego w </w:t>
            </w:r>
            <w:proofErr w:type="spellStart"/>
            <w:r w:rsidRPr="00F65852">
              <w:rPr>
                <w:color w:val="000000"/>
              </w:rPr>
              <w:t>rtg</w:t>
            </w:r>
            <w:proofErr w:type="spellEnd"/>
            <w:r w:rsidRPr="00F65852">
              <w:rPr>
                <w:color w:val="000000"/>
              </w:rPr>
              <w:t xml:space="preserve">, zakończonego układem z zastawkami jednokierunkowymi (posiadający możliwość przełączenia w tryb drenażu grawitacyjnego z pominięciem zastawek), jednej strzykawki </w:t>
            </w:r>
            <w:proofErr w:type="spellStart"/>
            <w:r w:rsidRPr="00F65852">
              <w:rPr>
                <w:color w:val="000000"/>
              </w:rPr>
              <w:t>luer</w:t>
            </w:r>
            <w:proofErr w:type="spellEnd"/>
            <w:r w:rsidRPr="00F65852">
              <w:rPr>
                <w:color w:val="000000"/>
              </w:rPr>
              <w:t xml:space="preserve"> lock 30ml, worka do drenażu 2000ml, skalpela do nacięcia skóry oraz łącznika do systemu drenażowego. Rozmiar: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9 </w:t>
            </w:r>
            <w:proofErr w:type="spellStart"/>
            <w:r w:rsidRPr="00F65852">
              <w:rPr>
                <w:color w:val="000000"/>
              </w:rPr>
              <w:t>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12 </w:t>
            </w:r>
            <w:proofErr w:type="spellStart"/>
            <w:r w:rsidRPr="00F65852">
              <w:rPr>
                <w:color w:val="000000"/>
              </w:rPr>
              <w:t>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3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b/>
                <w:bCs/>
                <w:color w:val="000000"/>
              </w:rPr>
              <w:t xml:space="preserve">Zestaw trzykomorowy. Trzykomorowy, sterylny zestaw do drenażu klatki piersiowej. Zestaw do drenażu opłucnej z wodną regulacją siły ssania, z drenem Zestaw do drenażu opłucnej (aktywnego lub grawitacyjnego) z zastawką wodną i wodną regulacją siły ssania, z automatyczną regulacją podciśnienia.  Komora </w:t>
            </w:r>
            <w:proofErr w:type="spellStart"/>
            <w:r w:rsidRPr="00F65852">
              <w:rPr>
                <w:b/>
                <w:bCs/>
                <w:color w:val="000000"/>
              </w:rPr>
              <w:t>kolekcyjna</w:t>
            </w:r>
            <w:proofErr w:type="spellEnd"/>
            <w:r w:rsidRPr="00F65852">
              <w:rPr>
                <w:b/>
                <w:bCs/>
                <w:color w:val="000000"/>
              </w:rPr>
              <w:t xml:space="preserve"> 2100 ml (1 lub 2 dreny łączące). Dren do pacjenta z możliwością odłączenia. Wypełnienie kolumn wodnych w komorze regulacyjnej (cm H20) determinuje wartość aplikowanego podciśnienia. Monitorowanie przecieku powietrza w komorze zastawki wodnej (obserwacja „</w:t>
            </w:r>
            <w:proofErr w:type="spellStart"/>
            <w:r w:rsidRPr="00F65852">
              <w:rPr>
                <w:b/>
                <w:bCs/>
                <w:color w:val="000000"/>
              </w:rPr>
              <w:t>bąblowania</w:t>
            </w:r>
            <w:proofErr w:type="spellEnd"/>
            <w:r w:rsidRPr="00F65852">
              <w:rPr>
                <w:b/>
                <w:bCs/>
                <w:color w:val="000000"/>
              </w:rPr>
              <w:t xml:space="preserve">”). Kompaktowa budowa zestawu, stabilna podstawa, wysokość 25 cm pozwala na wsunięcie zestawu pod łóżko pacjenta, uchwyt do przenoszenia lub powieszenia zestawu. Do zastosowania u pacjentów dorosłych i pediatrycznych.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bl>
    <w:p w:rsidR="00F65852" w:rsidRPr="00F65852" w:rsidRDefault="00F65852" w:rsidP="00F65852">
      <w:pPr>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544"/>
        <w:gridCol w:w="7280"/>
        <w:gridCol w:w="980"/>
        <w:gridCol w:w="1147"/>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4</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Wymazówki</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Wymazówki, zakończone wacikiem ze sztucznego materiału typu: dakron, sztuczny jedwab czy wiskoza: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A</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z pojemnikiem transportowym,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4000</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B</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 żelem do pojemników transportowych z podłożem </w:t>
            </w:r>
            <w:proofErr w:type="spellStart"/>
            <w:r w:rsidRPr="00F65852">
              <w:rPr>
                <w:color w:val="000000"/>
              </w:rPr>
              <w:t>Amys</w:t>
            </w:r>
            <w:proofErr w:type="spellEnd"/>
            <w:r w:rsidRPr="00F65852">
              <w:rPr>
                <w:color w:val="000000"/>
              </w:rPr>
              <w:t xml:space="preserve"> bez węgla,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3900</w:t>
            </w:r>
          </w:p>
        </w:tc>
      </w:tr>
    </w:tbl>
    <w:p w:rsid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30"/>
        <w:gridCol w:w="8225"/>
        <w:gridCol w:w="564"/>
        <w:gridCol w:w="732"/>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lastRenderedPageBreak/>
              <w:t>5</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Zestaw do konikotomii</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19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0B5C49" w:rsidRDefault="00F65852" w:rsidP="000B5C49">
            <w:pPr>
              <w:jc w:val="both"/>
              <w:rPr>
                <w:color w:val="000000"/>
              </w:rPr>
            </w:pPr>
            <w:r w:rsidRPr="000B5C49">
              <w:rPr>
                <w:bCs/>
                <w:color w:val="000000"/>
              </w:rPr>
              <w:t xml:space="preserve">Zestaw do konikotomii z prowadnicą </w:t>
            </w:r>
            <w:proofErr w:type="spellStart"/>
            <w:r w:rsidRPr="000B5C49">
              <w:rPr>
                <w:bCs/>
                <w:color w:val="000000"/>
              </w:rPr>
              <w:t>Seldingera</w:t>
            </w:r>
            <w:proofErr w:type="spellEnd"/>
            <w:r w:rsidRPr="000B5C49">
              <w:rPr>
                <w:bCs/>
                <w:color w:val="000000"/>
              </w:rPr>
              <w:t xml:space="preserve"> zawierający: skalpel, igłę </w:t>
            </w:r>
            <w:proofErr w:type="spellStart"/>
            <w:r w:rsidRPr="000B5C49">
              <w:rPr>
                <w:bCs/>
                <w:color w:val="000000"/>
              </w:rPr>
              <w:t>Tuohy</w:t>
            </w:r>
            <w:proofErr w:type="spellEnd"/>
            <w:r w:rsidRPr="000B5C49">
              <w:rPr>
                <w:bCs/>
                <w:color w:val="000000"/>
              </w:rPr>
              <w:t xml:space="preserve">; strzykawkę; prowadnicę o długości 50 cm, która ułatwia wprowadzenie kaniuli do tchawicy; rozszerzadło; zaoblony prowadnik ułatwiający wprowadzenie kaniuli; kaniulę z </w:t>
            </w:r>
            <w:proofErr w:type="spellStart"/>
            <w:r w:rsidRPr="000B5C49">
              <w:rPr>
                <w:bCs/>
                <w:color w:val="000000"/>
              </w:rPr>
              <w:t>silikonowanego</w:t>
            </w:r>
            <w:proofErr w:type="spellEnd"/>
            <w:r w:rsidRPr="000B5C49">
              <w:rPr>
                <w:bCs/>
                <w:color w:val="000000"/>
              </w:rPr>
              <w:t xml:space="preserve"> PCW o średnicy wewnętrznej 4 mm; cewnik do odsysania; łącznik 15 mm; tasiemka do zamocowania kaniuli do szyi pacjenta. Zestaw sterylny, jednorazowego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530"/>
        <w:gridCol w:w="7413"/>
        <w:gridCol w:w="917"/>
        <w:gridCol w:w="1091"/>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6</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 xml:space="preserve">Asortyment do respiratora typu </w:t>
            </w:r>
            <w:proofErr w:type="spellStart"/>
            <w:r w:rsidRPr="00F65852">
              <w:rPr>
                <w:b/>
                <w:bCs/>
                <w:color w:val="000000"/>
              </w:rPr>
              <w:t>Monnal</w:t>
            </w:r>
            <w:proofErr w:type="spellEnd"/>
            <w:r w:rsidRPr="00F65852">
              <w:rPr>
                <w:b/>
                <w:bCs/>
                <w:color w:val="000000"/>
              </w:rPr>
              <w:t xml:space="preserve"> T60</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Zastawka wydechowa do respiratora </w:t>
            </w:r>
            <w:proofErr w:type="spellStart"/>
            <w:r w:rsidRPr="00F65852">
              <w:rPr>
                <w:color w:val="000000"/>
              </w:rPr>
              <w:t>Monnal</w:t>
            </w:r>
            <w:proofErr w:type="spellEnd"/>
            <w:r w:rsidRPr="00F65852">
              <w:rPr>
                <w:color w:val="000000"/>
              </w:rPr>
              <w:t xml:space="preserve"> T60 (jednorazowego użytku)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2</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Czujnik przepływu wydechowego do respiratora </w:t>
            </w:r>
            <w:proofErr w:type="spellStart"/>
            <w:r w:rsidRPr="00F65852">
              <w:rPr>
                <w:color w:val="000000"/>
              </w:rPr>
              <w:t>Monnal</w:t>
            </w:r>
            <w:proofErr w:type="spellEnd"/>
            <w:r w:rsidRPr="00F65852">
              <w:rPr>
                <w:color w:val="000000"/>
              </w:rPr>
              <w:t xml:space="preserve"> T60 (jednorazowego użytku)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4</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3</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Zastawka wydechowa do respiratora </w:t>
            </w:r>
            <w:proofErr w:type="spellStart"/>
            <w:r w:rsidRPr="00F65852">
              <w:rPr>
                <w:color w:val="000000"/>
              </w:rPr>
              <w:t>Monnal</w:t>
            </w:r>
            <w:proofErr w:type="spellEnd"/>
            <w:r w:rsidRPr="00F65852">
              <w:rPr>
                <w:color w:val="000000"/>
              </w:rPr>
              <w:t xml:space="preserve"> T60 z możliwością dezynfekcji w autoklawie (wielorazowego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r w:rsidR="00F65852" w:rsidRPr="00F65852" w:rsidTr="00F65852">
        <w:trPr>
          <w:trHeight w:val="570"/>
          <w:tblCellSpacing w:w="0" w:type="dxa"/>
        </w:trPr>
        <w:tc>
          <w:tcPr>
            <w:tcW w:w="0" w:type="auto"/>
            <w:tcBorders>
              <w:left w:val="single" w:sz="6" w:space="0" w:color="000000"/>
              <w:bottom w:val="single" w:sz="6" w:space="0" w:color="000000"/>
            </w:tcBorders>
            <w:vAlign w:val="center"/>
            <w:hideMark/>
          </w:tcPr>
          <w:p w:rsidR="00F65852" w:rsidRPr="00F65852" w:rsidRDefault="00F65852" w:rsidP="00F65852">
            <w:pPr>
              <w:jc w:val="center"/>
              <w:rPr>
                <w:color w:val="000000"/>
              </w:rPr>
            </w:pPr>
            <w:r w:rsidRPr="00F65852">
              <w:rPr>
                <w:color w:val="000000"/>
              </w:rPr>
              <w:t>4</w:t>
            </w:r>
          </w:p>
        </w:tc>
        <w:tc>
          <w:tcPr>
            <w:tcW w:w="0" w:type="auto"/>
            <w:tcBorders>
              <w:left w:val="single" w:sz="6" w:space="0" w:color="000000"/>
              <w:bottom w:val="single" w:sz="6" w:space="0" w:color="000000"/>
            </w:tcBorders>
            <w:vAlign w:val="center"/>
            <w:hideMark/>
          </w:tcPr>
          <w:p w:rsidR="00F65852" w:rsidRPr="00F65852" w:rsidRDefault="00F65852" w:rsidP="00F65852">
            <w:pPr>
              <w:rPr>
                <w:color w:val="000000"/>
              </w:rPr>
            </w:pPr>
            <w:r w:rsidRPr="00F65852">
              <w:rPr>
                <w:color w:val="000000"/>
              </w:rPr>
              <w:t xml:space="preserve">Czujnik przepływu wydechowego do respiratora </w:t>
            </w:r>
            <w:proofErr w:type="spellStart"/>
            <w:r w:rsidRPr="00F65852">
              <w:rPr>
                <w:color w:val="000000"/>
              </w:rPr>
              <w:t>Monnal</w:t>
            </w:r>
            <w:proofErr w:type="spellEnd"/>
            <w:r w:rsidRPr="00F65852">
              <w:rPr>
                <w:color w:val="000000"/>
              </w:rPr>
              <w:t xml:space="preserve"> T60 z możliwością dezynfekcji w autoklawie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605"/>
        <w:gridCol w:w="6808"/>
        <w:gridCol w:w="1173"/>
        <w:gridCol w:w="1365"/>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7</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Zastawka do respiratora Evita V-30</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Zastawka do respiratora Evita V-30 firmy </w:t>
            </w:r>
            <w:proofErr w:type="spellStart"/>
            <w:r w:rsidRPr="00F65852">
              <w:rPr>
                <w:color w:val="000000"/>
              </w:rPr>
              <w:t>Drager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25</w:t>
            </w:r>
          </w:p>
        </w:tc>
      </w:tr>
    </w:tbl>
    <w:p w:rsidR="00F65852" w:rsidRPr="00F65852" w:rsidRDefault="00F65852" w:rsidP="00804351">
      <w:pPr>
        <w:jc w:val="right"/>
        <w:rPr>
          <w:b/>
          <w:bCs/>
        </w:rPr>
      </w:pPr>
    </w:p>
    <w:p w:rsidR="00F65852" w:rsidRPr="00F65852" w:rsidRDefault="00F65852" w:rsidP="00804351">
      <w:pPr>
        <w:jc w:val="right"/>
        <w:rPr>
          <w:b/>
          <w:bCs/>
        </w:rPr>
      </w:pPr>
    </w:p>
    <w:tbl>
      <w:tblPr>
        <w:tblW w:w="0" w:type="auto"/>
        <w:tblCellSpacing w:w="0" w:type="dxa"/>
        <w:tblCellMar>
          <w:top w:w="15" w:type="dxa"/>
          <w:left w:w="15" w:type="dxa"/>
          <w:bottom w:w="15" w:type="dxa"/>
          <w:right w:w="15" w:type="dxa"/>
        </w:tblCellMar>
        <w:tblLook w:val="04A0"/>
      </w:tblPr>
      <w:tblGrid>
        <w:gridCol w:w="475"/>
        <w:gridCol w:w="7882"/>
        <w:gridCol w:w="694"/>
        <w:gridCol w:w="900"/>
      </w:tblGrid>
      <w:tr w:rsidR="00F65852" w:rsidRPr="00F65852" w:rsidTr="00F65852">
        <w:trPr>
          <w:trHeight w:val="345"/>
          <w:tblCellSpacing w:w="0" w:type="dxa"/>
        </w:trPr>
        <w:tc>
          <w:tcPr>
            <w:tcW w:w="630" w:type="dxa"/>
            <w:vAlign w:val="center"/>
            <w:hideMark/>
          </w:tcPr>
          <w:p w:rsidR="00F65852" w:rsidRPr="00F65852" w:rsidRDefault="00F65852" w:rsidP="00F65852">
            <w:pPr>
              <w:jc w:val="center"/>
              <w:rPr>
                <w:color w:val="000000"/>
              </w:rPr>
            </w:pPr>
            <w:r w:rsidRPr="00F65852">
              <w:rPr>
                <w:color w:val="000000"/>
              </w:rPr>
              <w:t>8</w:t>
            </w:r>
          </w:p>
        </w:tc>
        <w:tc>
          <w:tcPr>
            <w:tcW w:w="7410" w:type="dxa"/>
            <w:vAlign w:val="center"/>
            <w:hideMark/>
          </w:tcPr>
          <w:p w:rsidR="00F65852" w:rsidRPr="00F65852" w:rsidRDefault="00F65852" w:rsidP="00F65852">
            <w:pPr>
              <w:rPr>
                <w:color w:val="000000"/>
              </w:rPr>
            </w:pPr>
            <w:r w:rsidRPr="00F65852">
              <w:rPr>
                <w:color w:val="000000"/>
              </w:rPr>
              <w:t xml:space="preserve">PAKIET </w:t>
            </w:r>
          </w:p>
        </w:tc>
        <w:tc>
          <w:tcPr>
            <w:tcW w:w="1260" w:type="dxa"/>
            <w:vAlign w:val="center"/>
            <w:hideMark/>
          </w:tcPr>
          <w:p w:rsidR="00F65852" w:rsidRPr="00F65852" w:rsidRDefault="00F65852" w:rsidP="00F65852">
            <w:pPr>
              <w:jc w:val="center"/>
              <w:rPr>
                <w:color w:val="000000"/>
              </w:rPr>
            </w:pPr>
          </w:p>
        </w:tc>
        <w:tc>
          <w:tcPr>
            <w:tcW w:w="1455" w:type="dxa"/>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r w:rsidRPr="00F65852">
              <w:rPr>
                <w:b/>
                <w:bCs/>
                <w:color w:val="000000"/>
              </w:rPr>
              <w:t>Łączniki do strzykawek</w:t>
            </w:r>
          </w:p>
        </w:tc>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00"/>
          <w:tblCellSpacing w:w="0" w:type="dxa"/>
        </w:trPr>
        <w:tc>
          <w:tcPr>
            <w:tcW w:w="0" w:type="auto"/>
            <w:vAlign w:val="center"/>
            <w:hideMark/>
          </w:tcPr>
          <w:p w:rsidR="00F65852" w:rsidRPr="00F65852" w:rsidRDefault="00F65852" w:rsidP="00F65852">
            <w:pPr>
              <w:jc w:val="cente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rPr>
                <w:color w:val="000000"/>
              </w:rPr>
            </w:pPr>
          </w:p>
        </w:tc>
        <w:tc>
          <w:tcPr>
            <w:tcW w:w="0" w:type="auto"/>
            <w:vAlign w:val="center"/>
            <w:hideMark/>
          </w:tcPr>
          <w:p w:rsidR="00F65852" w:rsidRPr="00F65852" w:rsidRDefault="00F65852" w:rsidP="00F65852">
            <w:pPr>
              <w:jc w:val="center"/>
              <w:rPr>
                <w:color w:val="000000"/>
              </w:rPr>
            </w:pPr>
          </w:p>
        </w:tc>
      </w:tr>
      <w:tr w:rsidR="00F65852" w:rsidRPr="00F65852" w:rsidTr="00F658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Ilość</w:t>
            </w:r>
          </w:p>
        </w:tc>
      </w:tr>
      <w:tr w:rsidR="00F65852" w:rsidRPr="00F65852" w:rsidTr="00F65852">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Łącznik do strzykawek FDC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1000</w:t>
            </w:r>
          </w:p>
        </w:tc>
      </w:tr>
      <w:tr w:rsidR="00F65852" w:rsidRPr="00F65852" w:rsidTr="00F65852">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rPr>
                <w:color w:val="000000"/>
              </w:rPr>
            </w:pPr>
            <w:r w:rsidRPr="00F65852">
              <w:rPr>
                <w:color w:val="000000"/>
              </w:rPr>
              <w:t xml:space="preserve">Nasadka do transferu leku w systemie zamkniętym, bezigłowym kompatybilna z pojemnikiem </w:t>
            </w:r>
            <w:proofErr w:type="spellStart"/>
            <w:r w:rsidRPr="00F65852">
              <w:rPr>
                <w:color w:val="000000"/>
              </w:rPr>
              <w:t>Ecoflac</w:t>
            </w:r>
            <w:proofErr w:type="spellEnd"/>
            <w:r w:rsidRPr="00F65852">
              <w:rPr>
                <w:color w:val="000000"/>
              </w:rPr>
              <w:t xml:space="preserve"> z miejscem na przyłączenie drenu. Tworzy system nierozłączalny </w:t>
            </w:r>
            <w:proofErr w:type="spellStart"/>
            <w:r w:rsidRPr="00F65852">
              <w:rPr>
                <w:color w:val="000000"/>
              </w:rPr>
              <w:t>Rozmar</w:t>
            </w:r>
            <w:proofErr w:type="spellEnd"/>
            <w:r w:rsidRPr="00F65852">
              <w:rPr>
                <w:color w:val="000000"/>
              </w:rPr>
              <w:t xml:space="preserve"> S M 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proofErr w:type="spellStart"/>
            <w:r w:rsidRPr="00F65852">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852" w:rsidRPr="00F65852" w:rsidRDefault="00F65852" w:rsidP="00F65852">
            <w:pPr>
              <w:jc w:val="center"/>
              <w:rPr>
                <w:color w:val="000000"/>
              </w:rPr>
            </w:pPr>
            <w:r w:rsidRPr="00F65852">
              <w:rPr>
                <w:color w:val="000000"/>
              </w:rPr>
              <w:t>500</w:t>
            </w:r>
          </w:p>
        </w:tc>
      </w:tr>
    </w:tbl>
    <w:p w:rsidR="00F65852" w:rsidRDefault="00F65852"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8339BF" w:rsidRDefault="008339BF" w:rsidP="0008095F">
      <w:pPr>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7531AD">
        <w:rPr>
          <w:b/>
          <w:sz w:val="22"/>
          <w:szCs w:val="22"/>
        </w:rPr>
        <w:t>8</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FE6D13" w:rsidRDefault="00FE6D13" w:rsidP="00FE6D13">
      <w:pPr>
        <w:pStyle w:val="Nagwek3"/>
        <w:ind w:left="708"/>
        <w:rPr>
          <w:b w:val="0"/>
          <w:sz w:val="36"/>
          <w:szCs w:val="36"/>
        </w:rPr>
      </w:pPr>
      <w:r w:rsidRPr="00FE6D13">
        <w:rPr>
          <w:b w:val="0"/>
        </w:rPr>
        <w:tab/>
      </w:r>
      <w:r w:rsidR="00804351" w:rsidRPr="00FE6D13">
        <w:rPr>
          <w:b w:val="0"/>
        </w:rPr>
        <w:t>Na potrzeby postępowania o udzielenie zamówienia publicznego, pn.:</w:t>
      </w:r>
      <w:r w:rsidR="00804351" w:rsidRPr="00DD763E">
        <w:rPr>
          <w:color w:val="000000"/>
        </w:rPr>
        <w:t xml:space="preserve"> </w:t>
      </w:r>
      <w:r w:rsidRPr="00C57C9B">
        <w:t>„</w:t>
      </w:r>
      <w:r w:rsidR="007531AD">
        <w:t>Zakup i dostawa wyrobów medycznych i niemedycznych – powtórka</w:t>
      </w:r>
      <w:r w:rsidR="00AE23C4">
        <w:t xml:space="preserve"> plus nowe pozycje</w:t>
      </w:r>
      <w:r>
        <w:t>”</w:t>
      </w:r>
      <w:r w:rsidR="00804351" w:rsidRPr="00FE6D13">
        <w:rPr>
          <w:b w:val="0"/>
          <w:bCs/>
          <w:iCs/>
        </w:rPr>
        <w:t>,</w:t>
      </w:r>
      <w:r w:rsidR="00804351" w:rsidRPr="00FE6D13">
        <w:rPr>
          <w:b w:val="0"/>
          <w:bCs/>
          <w:i/>
          <w:iCs/>
        </w:rPr>
        <w:t xml:space="preserve"> </w:t>
      </w:r>
      <w:r w:rsidR="00804351" w:rsidRPr="00FE6D13">
        <w:rPr>
          <w:b w:val="0"/>
          <w:i/>
          <w:color w:val="000000"/>
        </w:rPr>
        <w:t xml:space="preserve"> </w:t>
      </w:r>
      <w:r w:rsidR="00804351" w:rsidRPr="00FE6D13">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Pr="007531AD">
        <w:rPr>
          <w:b/>
        </w:rPr>
        <w:t>SA-381-8/23</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7531AD">
      <w:pPr>
        <w:spacing w:after="40"/>
        <w:jc w:val="center"/>
        <w:rPr>
          <w:b/>
        </w:rPr>
      </w:pPr>
    </w:p>
    <w:p w:rsidR="007531AD" w:rsidRPr="007531AD" w:rsidRDefault="007531AD" w:rsidP="007531AD">
      <w:pPr>
        <w:spacing w:after="40"/>
        <w:jc w:val="center"/>
        <w:rPr>
          <w:b/>
        </w:rPr>
      </w:pPr>
    </w:p>
    <w:p w:rsidR="007531AD" w:rsidRPr="007531AD" w:rsidRDefault="007531AD" w:rsidP="007531AD">
      <w:pPr>
        <w:spacing w:after="40"/>
        <w:ind w:left="1" w:firstLine="708"/>
        <w:jc w:val="center"/>
        <w:rPr>
          <w:b/>
        </w:rPr>
      </w:pPr>
      <w:r w:rsidRPr="007531AD">
        <w:rPr>
          <w:b/>
        </w:rPr>
        <w:t>OŚWIADCZENIE WYKONAWCY</w:t>
      </w:r>
    </w:p>
    <w:p w:rsidR="007531AD" w:rsidRPr="007531AD" w:rsidRDefault="007531AD" w:rsidP="007531AD">
      <w:pPr>
        <w:spacing w:after="40"/>
        <w:jc w:val="center"/>
        <w:rPr>
          <w:b/>
        </w:rPr>
      </w:pPr>
    </w:p>
    <w:p w:rsidR="007531AD" w:rsidRPr="007531AD" w:rsidRDefault="007531AD" w:rsidP="007531AD">
      <w:pPr>
        <w:spacing w:after="120"/>
        <w:ind w:firstLine="708"/>
      </w:pPr>
      <w:r w:rsidRPr="007531AD">
        <w:t xml:space="preserve">Nazwa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spacing w:after="120"/>
      </w:pPr>
    </w:p>
    <w:p w:rsidR="007531AD" w:rsidRPr="007531AD" w:rsidRDefault="007531AD" w:rsidP="007531AD">
      <w:pPr>
        <w:spacing w:after="120"/>
        <w:ind w:firstLine="708"/>
      </w:pPr>
      <w:r w:rsidRPr="007531AD">
        <w:t xml:space="preserve">Adres Wykonawcy: </w:t>
      </w:r>
    </w:p>
    <w:p w:rsidR="007531AD" w:rsidRPr="007531AD" w:rsidRDefault="007531AD" w:rsidP="007531AD">
      <w:pPr>
        <w:spacing w:after="120"/>
        <w:ind w:firstLine="708"/>
      </w:pPr>
      <w:r w:rsidRPr="007531AD">
        <w:t>…………………………………</w:t>
      </w:r>
    </w:p>
    <w:p w:rsidR="007531AD" w:rsidRPr="007531AD" w:rsidRDefault="007531AD" w:rsidP="007531AD">
      <w:pPr>
        <w:spacing w:after="120"/>
        <w:ind w:firstLine="708"/>
      </w:pPr>
      <w:r w:rsidRPr="007531AD">
        <w:t>………………………………....</w:t>
      </w:r>
    </w:p>
    <w:p w:rsidR="007531AD" w:rsidRPr="007531AD" w:rsidRDefault="007531AD" w:rsidP="007531AD">
      <w:pPr>
        <w:tabs>
          <w:tab w:val="left" w:pos="0"/>
          <w:tab w:val="left" w:pos="4500"/>
        </w:tabs>
        <w:rPr>
          <w:rFonts w:ascii="Arial" w:hAnsi="Arial" w:cs="Arial"/>
        </w:rPr>
      </w:pPr>
    </w:p>
    <w:p w:rsidR="007531AD" w:rsidRPr="007531AD" w:rsidRDefault="007531AD" w:rsidP="007531AD">
      <w:pPr>
        <w:tabs>
          <w:tab w:val="left" w:pos="0"/>
          <w:tab w:val="left" w:pos="4500"/>
        </w:tabs>
        <w:rPr>
          <w:rFonts w:ascii="Arial" w:hAnsi="Arial" w:cs="Arial"/>
        </w:rPr>
      </w:pPr>
    </w:p>
    <w:p w:rsidR="007531AD" w:rsidRPr="007531AD" w:rsidRDefault="007531AD" w:rsidP="007531AD">
      <w:pPr>
        <w:jc w:val="both"/>
        <w:rPr>
          <w:rFonts w:ascii="Arial" w:hAnsi="Arial" w:cs="Arial"/>
          <w:b/>
        </w:rPr>
      </w:pPr>
    </w:p>
    <w:p w:rsidR="007531AD" w:rsidRPr="007531AD" w:rsidRDefault="007531AD" w:rsidP="007531AD">
      <w:pPr>
        <w:pStyle w:val="Tekstpodstawowy"/>
        <w:spacing w:after="0"/>
        <w:ind w:left="708"/>
        <w:jc w:val="both"/>
      </w:pPr>
      <w:r w:rsidRPr="007531AD">
        <w:t xml:space="preserve">Przystępując do postępowania w sprawie udzielenia zamówienia publicznego prowadzonego w trybie przetargu nieograniczonego na </w:t>
      </w:r>
      <w:r w:rsidRPr="007531AD">
        <w:rPr>
          <w:b/>
        </w:rPr>
        <w:t>„Zakup i dostawę wyrobów medycznych i niemedycznych</w:t>
      </w:r>
      <w:r>
        <w:rPr>
          <w:b/>
        </w:rPr>
        <w:t xml:space="preserve"> </w:t>
      </w:r>
      <w:r w:rsidR="00AE23C4">
        <w:rPr>
          <w:b/>
        </w:rPr>
        <w:t>–</w:t>
      </w:r>
      <w:r>
        <w:rPr>
          <w:b/>
        </w:rPr>
        <w:t xml:space="preserve"> powtórka</w:t>
      </w:r>
      <w:r w:rsidR="00AE23C4">
        <w:rPr>
          <w:b/>
        </w:rPr>
        <w:t xml:space="preserve"> plus nowe pozycje</w:t>
      </w:r>
      <w:r w:rsidRPr="007531AD">
        <w:rPr>
          <w:b/>
        </w:rPr>
        <w:t>”</w:t>
      </w:r>
      <w:r w:rsidRPr="007531AD">
        <w:t xml:space="preserve"> dla „Szpitala Powiatowego we Wrześni” Sp. z o. o. w restrukturyzacji, w imieniu reprezentowanego przeze mnie Wykonawcy: </w:t>
      </w:r>
    </w:p>
    <w:p w:rsidR="007531AD" w:rsidRPr="007531AD" w:rsidRDefault="007531AD" w:rsidP="007531AD">
      <w:pPr>
        <w:pStyle w:val="Tekstpodstawowy"/>
        <w:spacing w:after="0"/>
        <w:rPr>
          <w:b/>
        </w:rPr>
      </w:pPr>
    </w:p>
    <w:p w:rsidR="007531AD" w:rsidRPr="007531AD" w:rsidRDefault="007531AD" w:rsidP="007531AD">
      <w:pPr>
        <w:pStyle w:val="Default"/>
        <w:tabs>
          <w:tab w:val="left" w:pos="709"/>
          <w:tab w:val="left" w:pos="993"/>
        </w:tabs>
        <w:autoSpaceDE/>
        <w:autoSpaceDN/>
        <w:adjustRightInd/>
        <w:ind w:left="708"/>
        <w:jc w:val="both"/>
        <w:rPr>
          <w:color w:val="auto"/>
        </w:rPr>
      </w:pPr>
      <w:r w:rsidRPr="007531AD">
        <w:rPr>
          <w:rFonts w:eastAsia="Times New Roman"/>
          <w:b/>
          <w:color w:val="auto"/>
          <w:kern w:val="2"/>
          <w:u w:val="single"/>
          <w:lang w:eastAsia="pl-PL"/>
        </w:rPr>
        <w:t>Oświadczam</w:t>
      </w:r>
      <w:r w:rsidRPr="007531AD">
        <w:rPr>
          <w:rFonts w:eastAsia="Times New Roman"/>
          <w:color w:val="auto"/>
          <w:kern w:val="2"/>
          <w:lang w:eastAsia="pl-PL"/>
        </w:rPr>
        <w:t>, że oferowany w postępowaniu asortyment jest dopuszczony do obrotu na terenie RP i spełnia wymagania zasadnicze u</w:t>
      </w:r>
      <w:r w:rsidRPr="007531AD">
        <w:rPr>
          <w:color w:val="auto"/>
        </w:rPr>
        <w:t xml:space="preserve">stawy z dnia 7 kwietnia 2022 r. o wyrobach medycznych (Dz. U. z 2022 r. poz. 974), </w:t>
      </w:r>
      <w:r w:rsidRPr="007531AD">
        <w:rPr>
          <w:color w:val="auto"/>
          <w:kern w:val="2"/>
        </w:rPr>
        <w:t>tj. posiada</w:t>
      </w:r>
      <w:r w:rsidRPr="007531AD">
        <w:rPr>
          <w:rFonts w:eastAsia="Times New Roman"/>
          <w:color w:val="auto"/>
          <w:kern w:val="2"/>
          <w:lang w:eastAsia="pl-PL"/>
        </w:rPr>
        <w:t xml:space="preserve"> odpowiedni dokument/y potwierdzające dopuszczenie do obrotu i stosowania na terenie RP (Deklarację zgodności, Certyfikat CE, i inne) </w:t>
      </w:r>
      <w:r w:rsidRPr="007531AD">
        <w:rPr>
          <w:color w:val="auto"/>
          <w:kern w:val="2"/>
        </w:rPr>
        <w:t xml:space="preserve">zgodnie z przyjętą klasyfikacją oraz, że </w:t>
      </w:r>
      <w:r w:rsidRPr="007531AD">
        <w:rPr>
          <w:color w:val="auto"/>
        </w:rPr>
        <w:t>na żądanie Zamawiającego dostarczę odpowiednie dokumenty to potwierdzające.</w:t>
      </w: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7531AD" w:rsidRDefault="007531AD" w:rsidP="007531AD">
      <w:pPr>
        <w:tabs>
          <w:tab w:val="left" w:pos="0"/>
          <w:tab w:val="left" w:pos="6390"/>
          <w:tab w:val="left" w:pos="6840"/>
          <w:tab w:val="left" w:pos="7380"/>
        </w:tabs>
        <w:jc w:val="both"/>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sz w:val="20"/>
          <w:szCs w:val="20"/>
        </w:rPr>
      </w:pPr>
    </w:p>
    <w:p w:rsidR="007531AD" w:rsidRDefault="007531AD" w:rsidP="007531AD">
      <w:pPr>
        <w:tabs>
          <w:tab w:val="left" w:pos="0"/>
          <w:tab w:val="left" w:pos="6390"/>
          <w:tab w:val="left" w:pos="6840"/>
          <w:tab w:val="left" w:pos="7380"/>
        </w:tabs>
        <w:rPr>
          <w:rFonts w:ascii="Arial" w:hAnsi="Arial" w:cs="Arial"/>
        </w:rPr>
      </w:pPr>
    </w:p>
    <w:p w:rsidR="007531AD"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1D3B79" w:rsidRDefault="007531AD"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7531AD" w:rsidP="007531AD">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FE6D13" w:rsidRDefault="00FE6D13"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7531AD" w:rsidRDefault="007531AD"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13244E" w:rsidRPr="0047454B" w:rsidRDefault="0013244E" w:rsidP="0013244E">
      <w:pPr>
        <w:jc w:val="center"/>
      </w:pPr>
      <w:r w:rsidRPr="0047454B">
        <w:t>§ 1</w:t>
      </w:r>
    </w:p>
    <w:p w:rsidR="0013244E" w:rsidRPr="0026716A" w:rsidRDefault="0013244E" w:rsidP="0013244E">
      <w:pPr>
        <w:ind w:left="708"/>
        <w:jc w:val="both"/>
        <w:rPr>
          <w:b/>
        </w:rPr>
      </w:pPr>
      <w:r w:rsidRPr="0026716A">
        <w:t xml:space="preserve">Podstawą do zawarcia niniejszej umowy jest </w:t>
      </w:r>
      <w:r w:rsidRPr="00997A1F">
        <w:t>rezultat  postępowania o udzielenie zamówienia publ</w:t>
      </w:r>
      <w:r>
        <w:t xml:space="preserve">icznego w trybie </w:t>
      </w:r>
      <w:r w:rsidR="00F27C3F">
        <w:t>podstawowym z możliwością przeprowadzenia negocjacji</w:t>
      </w:r>
      <w:r>
        <w:t xml:space="preserve"> na </w:t>
      </w:r>
      <w:r w:rsidRPr="0026716A">
        <w:rPr>
          <w:b/>
        </w:rPr>
        <w:t>„Zakup i dostawę wyrobów medycznych</w:t>
      </w:r>
      <w:r>
        <w:rPr>
          <w:b/>
        </w:rPr>
        <w:t xml:space="preserve"> i niemedycznych</w:t>
      </w:r>
      <w:r w:rsidR="00F27C3F">
        <w:rPr>
          <w:b/>
        </w:rPr>
        <w:t xml:space="preserve"> – powtórka</w:t>
      </w:r>
      <w:r w:rsidR="00AE23C4">
        <w:rPr>
          <w:b/>
        </w:rPr>
        <w:t xml:space="preserve"> plus nowe pozycje</w:t>
      </w:r>
      <w:r w:rsidRPr="0026716A">
        <w:rPr>
          <w:b/>
        </w:rPr>
        <w:t>”.</w:t>
      </w:r>
    </w:p>
    <w:p w:rsidR="0013244E" w:rsidRPr="0026716A" w:rsidRDefault="0013244E" w:rsidP="0013244E">
      <w:pPr>
        <w:ind w:left="708"/>
        <w:jc w:val="both"/>
      </w:pPr>
    </w:p>
    <w:p w:rsidR="0013244E" w:rsidRPr="0026716A" w:rsidRDefault="0013244E" w:rsidP="0013244E">
      <w:pPr>
        <w:jc w:val="center"/>
      </w:pPr>
      <w:r w:rsidRPr="0026716A">
        <w:t>§ 2</w:t>
      </w:r>
    </w:p>
    <w:p w:rsidR="0013244E" w:rsidRDefault="0013244E" w:rsidP="0013244E">
      <w:pPr>
        <w:ind w:left="708"/>
        <w:jc w:val="both"/>
      </w:pPr>
      <w:r w:rsidRPr="0026716A">
        <w:t>Przedmiotem niniejszej umowy jest  zakup i dostawa ……. w ilości oraz rodzaju określonym w załączniku nr 1 do niniejszej umowy.</w:t>
      </w:r>
    </w:p>
    <w:p w:rsidR="0013244E" w:rsidRPr="0026716A" w:rsidRDefault="0013244E" w:rsidP="0013244E">
      <w:pPr>
        <w:ind w:left="708"/>
        <w:jc w:val="both"/>
      </w:pPr>
    </w:p>
    <w:p w:rsidR="0013244E" w:rsidRPr="0026716A" w:rsidRDefault="0013244E" w:rsidP="0013244E">
      <w:pPr>
        <w:jc w:val="center"/>
      </w:pPr>
      <w:r w:rsidRPr="0026716A">
        <w:t>§ 3</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13244E" w:rsidRPr="0026716A" w:rsidRDefault="0013244E" w:rsidP="00364F1D">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13244E" w:rsidRPr="0026716A" w:rsidRDefault="0013244E" w:rsidP="00364F1D">
      <w:pPr>
        <w:pStyle w:val="Akapitzlist"/>
        <w:numPr>
          <w:ilvl w:val="0"/>
          <w:numId w:val="55"/>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13244E" w:rsidRPr="0026716A" w:rsidRDefault="0013244E" w:rsidP="0013244E">
      <w:pPr>
        <w:jc w:val="center"/>
      </w:pPr>
      <w:r w:rsidRPr="0026716A">
        <w:t>§ 4</w:t>
      </w:r>
    </w:p>
    <w:p w:rsidR="0013244E" w:rsidRPr="0026716A" w:rsidRDefault="0013244E" w:rsidP="00364F1D">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13244E" w:rsidRPr="0026716A" w:rsidRDefault="0013244E" w:rsidP="00364F1D">
      <w:pPr>
        <w:numPr>
          <w:ilvl w:val="0"/>
          <w:numId w:val="56"/>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5" w:history="1">
        <w:r w:rsidRPr="0026716A">
          <w:rPr>
            <w:rStyle w:val="Hipercze"/>
          </w:rPr>
          <w:t>sekretariat@szpitalwrzesnia.home.pl</w:t>
        </w:r>
      </w:hyperlink>
      <w:r w:rsidRPr="0026716A">
        <w:t xml:space="preserve">. </w:t>
      </w:r>
    </w:p>
    <w:p w:rsidR="0013244E" w:rsidRPr="0026716A" w:rsidRDefault="0013244E" w:rsidP="00364F1D">
      <w:pPr>
        <w:numPr>
          <w:ilvl w:val="0"/>
          <w:numId w:val="56"/>
        </w:numPr>
        <w:tabs>
          <w:tab w:val="left" w:pos="0"/>
        </w:tabs>
        <w:suppressAutoHyphens/>
        <w:jc w:val="both"/>
      </w:pPr>
      <w:r w:rsidRPr="0026716A">
        <w:t>Wartość przedmiotu zamówienia nie może łącznie przekroczyć …….zł netto, ……… zł brutto.</w:t>
      </w:r>
    </w:p>
    <w:p w:rsidR="0013244E" w:rsidRPr="0026716A" w:rsidRDefault="0013244E" w:rsidP="00364F1D">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13244E" w:rsidRPr="0026716A" w:rsidRDefault="0013244E" w:rsidP="00364F1D">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13244E" w:rsidRPr="0026716A" w:rsidRDefault="0013244E" w:rsidP="0013244E">
      <w:pPr>
        <w:jc w:val="center"/>
      </w:pPr>
    </w:p>
    <w:p w:rsidR="0013244E" w:rsidRDefault="0013244E" w:rsidP="0013244E">
      <w:pPr>
        <w:jc w:val="center"/>
      </w:pPr>
    </w:p>
    <w:p w:rsidR="0013244E" w:rsidRPr="0026716A" w:rsidRDefault="0013244E" w:rsidP="0013244E">
      <w:pPr>
        <w:jc w:val="center"/>
      </w:pPr>
      <w:r w:rsidRPr="0026716A">
        <w:t>§ 5</w:t>
      </w:r>
    </w:p>
    <w:p w:rsidR="0013244E" w:rsidRPr="0026716A" w:rsidRDefault="0013244E" w:rsidP="00364F1D">
      <w:pPr>
        <w:pStyle w:val="Akapitzlist"/>
        <w:numPr>
          <w:ilvl w:val="0"/>
          <w:numId w:val="57"/>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13244E" w:rsidRPr="0026716A" w:rsidRDefault="0013244E" w:rsidP="00364F1D">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13244E" w:rsidRPr="0026716A" w:rsidRDefault="0013244E" w:rsidP="00364F1D">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13244E" w:rsidRPr="0026716A" w:rsidRDefault="0013244E" w:rsidP="00364F1D">
      <w:pPr>
        <w:pStyle w:val="Akapitzlist"/>
        <w:numPr>
          <w:ilvl w:val="0"/>
          <w:numId w:val="58"/>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13244E" w:rsidRPr="0026716A" w:rsidRDefault="0013244E" w:rsidP="0013244E">
      <w:pPr>
        <w:jc w:val="center"/>
      </w:pPr>
      <w:r w:rsidRPr="0026716A">
        <w:t>§ 6</w:t>
      </w:r>
    </w:p>
    <w:p w:rsidR="0013244E" w:rsidRPr="0026716A" w:rsidRDefault="0013244E" w:rsidP="00364F1D">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13244E" w:rsidRPr="0026716A" w:rsidRDefault="0013244E" w:rsidP="00364F1D">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13244E" w:rsidRPr="0026716A" w:rsidRDefault="0013244E" w:rsidP="00364F1D">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13244E" w:rsidRPr="0026716A" w:rsidRDefault="0013244E" w:rsidP="00364F1D">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13244E" w:rsidRPr="0026716A" w:rsidRDefault="0013244E" w:rsidP="00364F1D">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13244E" w:rsidRPr="0026716A" w:rsidRDefault="0013244E" w:rsidP="00364F1D">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13244E" w:rsidRPr="0026716A" w:rsidRDefault="0013244E" w:rsidP="00364F1D">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13244E" w:rsidRPr="0026716A" w:rsidRDefault="0013244E" w:rsidP="00364F1D">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13244E" w:rsidRPr="0026716A" w:rsidRDefault="0013244E" w:rsidP="00364F1D">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3244E" w:rsidRPr="0026716A" w:rsidRDefault="0013244E" w:rsidP="00364F1D">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13244E" w:rsidRPr="0026716A" w:rsidRDefault="0013244E" w:rsidP="0013244E">
      <w:pPr>
        <w:jc w:val="center"/>
      </w:pPr>
      <w:r w:rsidRPr="0026716A">
        <w:t>§ 7</w:t>
      </w:r>
    </w:p>
    <w:p w:rsidR="0013244E" w:rsidRDefault="0013244E" w:rsidP="0013244E">
      <w:pPr>
        <w:ind w:left="708"/>
        <w:jc w:val="both"/>
      </w:pPr>
      <w:r w:rsidRPr="0026716A">
        <w:t>Jeżeli dostarczony towar jest wadliwy Wykonawca dostarczy</w:t>
      </w:r>
      <w:r>
        <w:t xml:space="preserve"> towar wolny od wad. Maksymalny</w:t>
      </w:r>
      <w:r w:rsidRPr="0026716A">
        <w:t xml:space="preserve"> termin  dostarczeni</w:t>
      </w:r>
      <w:r>
        <w:t>a</w:t>
      </w:r>
      <w:r w:rsidRPr="0026716A">
        <w:t xml:space="preserve"> towaru wolnego od wad  wynosi 3 dni robocze.</w:t>
      </w:r>
    </w:p>
    <w:p w:rsidR="0013244E" w:rsidRPr="0026716A" w:rsidRDefault="0013244E" w:rsidP="0013244E">
      <w:pPr>
        <w:ind w:left="708"/>
        <w:jc w:val="both"/>
      </w:pPr>
    </w:p>
    <w:p w:rsidR="0013244E" w:rsidRPr="0026716A" w:rsidRDefault="0013244E" w:rsidP="0013244E">
      <w:pPr>
        <w:jc w:val="center"/>
      </w:pPr>
      <w:r w:rsidRPr="0026716A">
        <w:t>§ 8</w:t>
      </w:r>
    </w:p>
    <w:p w:rsidR="0013244E" w:rsidRDefault="0013244E" w:rsidP="0013244E">
      <w:pPr>
        <w:ind w:left="708"/>
        <w:jc w:val="both"/>
      </w:pPr>
      <w:r w:rsidRPr="0026716A">
        <w:t>Strony oświadczają, iż wierzytelności wynikające z niniejszej umowy nie mogą być przeniesione na osoby trzecie, bez pisemnej zgody Zamawiającego.</w:t>
      </w:r>
    </w:p>
    <w:p w:rsidR="0013244E" w:rsidRPr="0026716A" w:rsidRDefault="0013244E" w:rsidP="0013244E">
      <w:pPr>
        <w:ind w:left="708"/>
        <w:jc w:val="both"/>
      </w:pPr>
    </w:p>
    <w:p w:rsidR="0013244E" w:rsidRPr="0026716A" w:rsidRDefault="0013244E" w:rsidP="0013244E">
      <w:pPr>
        <w:jc w:val="center"/>
      </w:pPr>
      <w:r w:rsidRPr="0026716A">
        <w:t>§ 9</w:t>
      </w:r>
    </w:p>
    <w:p w:rsidR="0013244E" w:rsidRDefault="0013244E" w:rsidP="0013244E">
      <w:pPr>
        <w:ind w:left="708"/>
        <w:jc w:val="both"/>
      </w:pPr>
      <w:r w:rsidRPr="0026716A">
        <w:t>Strony mają obowiązek niezwłocznie poinformować się wzajemnie o wszelkich zmianach statusu prawnego swojej firmy, a także o wszczęciu postępowania upadłościowego, układowego i likwidacyjnego.</w:t>
      </w:r>
    </w:p>
    <w:p w:rsidR="0013244E" w:rsidRPr="0026716A" w:rsidRDefault="0013244E" w:rsidP="0013244E">
      <w:pPr>
        <w:ind w:left="708"/>
        <w:jc w:val="both"/>
      </w:pPr>
    </w:p>
    <w:p w:rsidR="0013244E" w:rsidRPr="0026716A" w:rsidRDefault="0013244E" w:rsidP="0013244E">
      <w:pPr>
        <w:jc w:val="center"/>
      </w:pPr>
      <w:r w:rsidRPr="0026716A">
        <w:t>§ 10</w:t>
      </w:r>
    </w:p>
    <w:p w:rsidR="0013244E" w:rsidRPr="005C0195" w:rsidRDefault="0013244E" w:rsidP="00364F1D">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13244E" w:rsidRPr="005C0195" w:rsidRDefault="0013244E" w:rsidP="00364F1D">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13244E" w:rsidRPr="005C0195" w:rsidRDefault="0013244E" w:rsidP="00364F1D">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3244E" w:rsidRPr="005C0195" w:rsidRDefault="0013244E" w:rsidP="00364F1D">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13244E" w:rsidRPr="005C0195" w:rsidRDefault="0013244E" w:rsidP="00364F1D">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244E" w:rsidRPr="005C0195" w:rsidRDefault="0013244E" w:rsidP="00364F1D">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13244E" w:rsidRPr="005C0195" w:rsidRDefault="0013244E" w:rsidP="00364F1D">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3244E" w:rsidRPr="0026716A" w:rsidRDefault="0013244E" w:rsidP="0013244E">
      <w:pPr>
        <w:jc w:val="center"/>
      </w:pPr>
      <w:r w:rsidRPr="0026716A">
        <w:t>§11</w:t>
      </w:r>
    </w:p>
    <w:p w:rsidR="0013244E" w:rsidRDefault="0013244E" w:rsidP="0013244E">
      <w:pPr>
        <w:ind w:left="708"/>
        <w:jc w:val="both"/>
      </w:pPr>
      <w:r w:rsidRPr="0026716A">
        <w:t>W razie naruszenia przez Wykonawcę postanowień umowy, Zamawiający zastrzega sobie prawo jej rozwiąza</w:t>
      </w:r>
      <w:r>
        <w:t>nia ze skutkiem natychmiastowym</w:t>
      </w:r>
      <w:r w:rsidRPr="0026716A">
        <w:t>.</w:t>
      </w:r>
    </w:p>
    <w:p w:rsidR="0013244E" w:rsidRPr="0026716A" w:rsidRDefault="0013244E" w:rsidP="0013244E">
      <w:pPr>
        <w:ind w:left="708"/>
        <w:jc w:val="both"/>
      </w:pPr>
    </w:p>
    <w:p w:rsidR="0013244E" w:rsidRPr="0026716A" w:rsidRDefault="0013244E" w:rsidP="0013244E">
      <w:pPr>
        <w:jc w:val="center"/>
      </w:pPr>
      <w:r w:rsidRPr="0026716A">
        <w:t>§ 12</w:t>
      </w:r>
    </w:p>
    <w:p w:rsidR="0013244E" w:rsidRPr="00310825" w:rsidRDefault="0013244E" w:rsidP="00364F1D">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3244E" w:rsidRPr="00310825" w:rsidRDefault="0013244E" w:rsidP="00364F1D">
      <w:pPr>
        <w:pStyle w:val="Bezodstpw"/>
        <w:numPr>
          <w:ilvl w:val="0"/>
          <w:numId w:val="6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3244E" w:rsidRPr="00310825" w:rsidRDefault="0013244E" w:rsidP="00364F1D">
      <w:pPr>
        <w:pStyle w:val="Bezodstpw"/>
        <w:numPr>
          <w:ilvl w:val="0"/>
          <w:numId w:val="6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3244E" w:rsidRPr="00310825" w:rsidRDefault="0013244E" w:rsidP="00364F1D">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3244E" w:rsidRPr="00310825" w:rsidRDefault="0013244E" w:rsidP="0013244E">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t>
      </w:r>
      <w:r w:rsidRPr="00310825">
        <w:rPr>
          <w:rFonts w:ascii="Times New Roman" w:eastAsia="Arial Unicode MS" w:hAnsi="Times New Roman"/>
          <w:sz w:val="24"/>
          <w:szCs w:val="24"/>
        </w:rPr>
        <w:lastRenderedPageBreak/>
        <w:t xml:space="preserve">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3244E" w:rsidRPr="00310825" w:rsidRDefault="0013244E" w:rsidP="00364F1D">
      <w:pPr>
        <w:pStyle w:val="Bezodstpw"/>
        <w:numPr>
          <w:ilvl w:val="0"/>
          <w:numId w:val="6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13244E" w:rsidRPr="00310825" w:rsidRDefault="0013244E" w:rsidP="00364F1D">
      <w:pPr>
        <w:pStyle w:val="Bezodstpw"/>
        <w:numPr>
          <w:ilvl w:val="0"/>
          <w:numId w:val="6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3244E" w:rsidRPr="00310825" w:rsidRDefault="0013244E" w:rsidP="00364F1D">
      <w:pPr>
        <w:pStyle w:val="Akapitzlist"/>
        <w:widowControl w:val="0"/>
        <w:numPr>
          <w:ilvl w:val="0"/>
          <w:numId w:val="6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3244E" w:rsidRPr="00310825" w:rsidRDefault="0013244E" w:rsidP="00364F1D">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13244E" w:rsidRPr="00310825" w:rsidRDefault="0013244E" w:rsidP="00364F1D">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13244E" w:rsidRPr="00310825" w:rsidRDefault="0013244E" w:rsidP="0013244E">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3244E" w:rsidRPr="00310825" w:rsidRDefault="0013244E" w:rsidP="00364F1D">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13244E" w:rsidRPr="00310825" w:rsidRDefault="0013244E" w:rsidP="00364F1D">
      <w:pPr>
        <w:pStyle w:val="Bezodstpw"/>
        <w:numPr>
          <w:ilvl w:val="0"/>
          <w:numId w:val="6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13244E" w:rsidRPr="00310825" w:rsidRDefault="0013244E" w:rsidP="00364F1D">
      <w:pPr>
        <w:numPr>
          <w:ilvl w:val="0"/>
          <w:numId w:val="66"/>
        </w:numPr>
        <w:tabs>
          <w:tab w:val="left" w:pos="426"/>
        </w:tabs>
        <w:suppressAutoHyphens/>
        <w:spacing w:line="21" w:lineRule="atLeast"/>
        <w:jc w:val="both"/>
      </w:pPr>
      <w:r w:rsidRPr="00310825">
        <w:t>Warunki dokonania zmian:</w:t>
      </w:r>
    </w:p>
    <w:p w:rsidR="0013244E" w:rsidRPr="00310825" w:rsidRDefault="0013244E" w:rsidP="00364F1D">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3244E" w:rsidRPr="00310825" w:rsidRDefault="0013244E" w:rsidP="00364F1D">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3244E" w:rsidRPr="00310825" w:rsidRDefault="0013244E" w:rsidP="00364F1D">
      <w:pPr>
        <w:numPr>
          <w:ilvl w:val="0"/>
          <w:numId w:val="66"/>
        </w:numPr>
        <w:tabs>
          <w:tab w:val="left" w:pos="426"/>
        </w:tabs>
        <w:suppressAutoHyphens/>
        <w:spacing w:line="21" w:lineRule="atLeast"/>
        <w:jc w:val="both"/>
      </w:pPr>
      <w:r w:rsidRPr="00310825">
        <w:t>Wniosek, o którym mowa w ust. 3 pkt. 2 musi zawierać:</w:t>
      </w:r>
    </w:p>
    <w:p w:rsidR="0013244E" w:rsidRPr="00310825" w:rsidRDefault="0013244E" w:rsidP="00364F1D">
      <w:pPr>
        <w:numPr>
          <w:ilvl w:val="0"/>
          <w:numId w:val="71"/>
        </w:numPr>
        <w:tabs>
          <w:tab w:val="left" w:pos="426"/>
        </w:tabs>
        <w:suppressAutoHyphens/>
        <w:spacing w:line="21" w:lineRule="atLeast"/>
        <w:jc w:val="both"/>
      </w:pPr>
      <w:r w:rsidRPr="00310825">
        <w:t>opis propozycji zmiany;</w:t>
      </w:r>
    </w:p>
    <w:p w:rsidR="0013244E" w:rsidRPr="00310825" w:rsidRDefault="0013244E" w:rsidP="00364F1D">
      <w:pPr>
        <w:numPr>
          <w:ilvl w:val="0"/>
          <w:numId w:val="71"/>
        </w:numPr>
        <w:tabs>
          <w:tab w:val="left" w:pos="426"/>
        </w:tabs>
        <w:suppressAutoHyphens/>
        <w:spacing w:line="21" w:lineRule="atLeast"/>
        <w:jc w:val="both"/>
      </w:pPr>
      <w:r w:rsidRPr="00310825">
        <w:t>uzasadnienie zmiany;</w:t>
      </w:r>
    </w:p>
    <w:p w:rsidR="0013244E" w:rsidRPr="00310825" w:rsidRDefault="0013244E" w:rsidP="00364F1D">
      <w:pPr>
        <w:numPr>
          <w:ilvl w:val="0"/>
          <w:numId w:val="71"/>
        </w:numPr>
        <w:tabs>
          <w:tab w:val="left" w:pos="426"/>
        </w:tabs>
        <w:suppressAutoHyphens/>
        <w:spacing w:line="21" w:lineRule="atLeast"/>
        <w:jc w:val="both"/>
      </w:pPr>
      <w:r w:rsidRPr="00310825">
        <w:t>opis wpływu zmiany na warunki realizacji umowy.</w:t>
      </w:r>
    </w:p>
    <w:p w:rsidR="0013244E" w:rsidRPr="00310825" w:rsidRDefault="0013244E" w:rsidP="00364F1D">
      <w:pPr>
        <w:numPr>
          <w:ilvl w:val="0"/>
          <w:numId w:val="66"/>
        </w:numPr>
        <w:tabs>
          <w:tab w:val="left" w:pos="426"/>
        </w:tabs>
        <w:suppressAutoHyphens/>
        <w:spacing w:line="21" w:lineRule="atLeast"/>
        <w:jc w:val="both"/>
      </w:pPr>
      <w:r w:rsidRPr="00310825">
        <w:t>Zmiany umowy nie mogą:</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3244E" w:rsidRPr="008E7C7F" w:rsidRDefault="0013244E" w:rsidP="00364F1D">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3244E" w:rsidRDefault="0013244E" w:rsidP="00364F1D">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13244E" w:rsidRPr="0026716A" w:rsidRDefault="0013244E" w:rsidP="0013244E">
      <w:pPr>
        <w:tabs>
          <w:tab w:val="left" w:pos="426"/>
        </w:tabs>
        <w:spacing w:line="21" w:lineRule="atLeast"/>
        <w:jc w:val="both"/>
      </w:pPr>
    </w:p>
    <w:p w:rsidR="0013244E" w:rsidRPr="0026716A" w:rsidRDefault="0013244E" w:rsidP="0013244E">
      <w:pPr>
        <w:jc w:val="center"/>
      </w:pPr>
      <w:r w:rsidRPr="0026716A">
        <w:t>§ 13</w:t>
      </w:r>
    </w:p>
    <w:p w:rsidR="0013244E" w:rsidRDefault="0013244E" w:rsidP="0013244E">
      <w:pPr>
        <w:ind w:left="708"/>
        <w:jc w:val="both"/>
      </w:pPr>
      <w:r w:rsidRPr="0026716A">
        <w:t>Spory mogące powstać na tle stosowania niniejszej umowy strony poddają pod rozstrzygnięcie sądowi właściwemu miejscowo dla siedziby Zamawiającego.</w:t>
      </w:r>
    </w:p>
    <w:p w:rsidR="0013244E" w:rsidRDefault="0013244E" w:rsidP="0013244E">
      <w:pPr>
        <w:ind w:left="708"/>
        <w:jc w:val="both"/>
      </w:pPr>
    </w:p>
    <w:p w:rsidR="0013244E" w:rsidRPr="0013736A" w:rsidRDefault="0013244E" w:rsidP="0013244E">
      <w:pPr>
        <w:jc w:val="center"/>
      </w:pPr>
      <w:r>
        <w:t>§ 14</w:t>
      </w:r>
    </w:p>
    <w:p w:rsidR="0013244E" w:rsidRPr="0013736A" w:rsidRDefault="0013244E" w:rsidP="0013244E">
      <w:pPr>
        <w:tabs>
          <w:tab w:val="left" w:pos="426"/>
        </w:tabs>
        <w:suppressAutoHyphens/>
        <w:spacing w:line="21" w:lineRule="atLeast"/>
        <w:jc w:val="both"/>
      </w:pPr>
      <w:r w:rsidRPr="0013736A">
        <w:tab/>
      </w:r>
      <w:r w:rsidRPr="0013736A">
        <w:tab/>
        <w:t>Wszelkie zmiany Umowy wymagają formy pisemnej pod rygorem nieważności.</w:t>
      </w:r>
    </w:p>
    <w:p w:rsidR="0013244E" w:rsidRPr="0026716A" w:rsidRDefault="0013244E" w:rsidP="0013244E">
      <w:pPr>
        <w:ind w:left="708"/>
        <w:jc w:val="both"/>
      </w:pPr>
    </w:p>
    <w:p w:rsidR="0013244E" w:rsidRPr="0026716A" w:rsidRDefault="0013244E" w:rsidP="0013244E">
      <w:pPr>
        <w:jc w:val="center"/>
      </w:pPr>
      <w:r w:rsidRPr="0026716A">
        <w:t>§15</w:t>
      </w:r>
    </w:p>
    <w:p w:rsidR="0013244E" w:rsidRDefault="0013244E" w:rsidP="0013244E">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2022 r. poz. 1710 z późn. zm.) nie stanowią inaczej.</w:t>
      </w:r>
      <w:r w:rsidRPr="00DD17EB">
        <w:rPr>
          <w:color w:val="202124"/>
          <w:shd w:val="clear" w:color="auto" w:fill="FFFFFF"/>
        </w:rPr>
        <w:t> </w:t>
      </w:r>
    </w:p>
    <w:p w:rsidR="0013244E" w:rsidRPr="0026716A" w:rsidRDefault="0013244E" w:rsidP="0013244E">
      <w:pPr>
        <w:ind w:left="708"/>
        <w:jc w:val="both"/>
        <w:rPr>
          <w:bCs/>
          <w:shd w:val="clear" w:color="auto" w:fill="FFFFFF"/>
        </w:rPr>
      </w:pPr>
    </w:p>
    <w:p w:rsidR="0013244E" w:rsidRPr="0026716A" w:rsidRDefault="0013244E" w:rsidP="0013244E">
      <w:pPr>
        <w:jc w:val="center"/>
      </w:pPr>
      <w:r w:rsidRPr="0026716A">
        <w:t>§16</w:t>
      </w:r>
    </w:p>
    <w:p w:rsidR="0013244E" w:rsidRDefault="0013244E" w:rsidP="0013244E">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3244E" w:rsidRPr="0026716A" w:rsidRDefault="0013244E" w:rsidP="0013244E">
      <w:pPr>
        <w:ind w:left="708"/>
        <w:jc w:val="both"/>
      </w:pPr>
    </w:p>
    <w:p w:rsidR="0013244E" w:rsidRPr="0026716A" w:rsidRDefault="0013244E" w:rsidP="0013244E">
      <w:pPr>
        <w:jc w:val="center"/>
      </w:pPr>
      <w:r w:rsidRPr="0026716A">
        <w:t>§17</w:t>
      </w:r>
    </w:p>
    <w:p w:rsidR="0013244E" w:rsidRDefault="0013244E" w:rsidP="0013244E">
      <w:pPr>
        <w:ind w:left="708"/>
        <w:jc w:val="both"/>
      </w:pPr>
      <w:r w:rsidRPr="0026716A">
        <w:t>Zamawiający oświadcza, że jest dużym przedsiębiorcą w rozumieniu art. 4 pkt. 6 ustawy z dnia 8 marca 2013 r. o przeciwdziałaniu nadmiernym opóźnieniom w transakcjach handlowych (Dz. U. z 202</w:t>
      </w:r>
      <w:r w:rsidR="00F27C3F">
        <w:t>3</w:t>
      </w:r>
      <w:r w:rsidRPr="0026716A">
        <w:t xml:space="preserve"> r. poz. </w:t>
      </w:r>
      <w:r w:rsidR="00F27C3F">
        <w:t>711</w:t>
      </w:r>
      <w:r w:rsidRPr="0026716A">
        <w:t xml:space="preserve"> z późn. zm.).</w:t>
      </w:r>
    </w:p>
    <w:p w:rsidR="0013244E" w:rsidRPr="0026716A" w:rsidRDefault="0013244E" w:rsidP="0013244E">
      <w:pPr>
        <w:ind w:left="708"/>
        <w:jc w:val="both"/>
      </w:pPr>
    </w:p>
    <w:p w:rsidR="0013244E" w:rsidRPr="0026716A" w:rsidRDefault="0013244E" w:rsidP="0013244E">
      <w:pPr>
        <w:jc w:val="center"/>
      </w:pPr>
      <w:r w:rsidRPr="0026716A">
        <w:t>§ 18</w:t>
      </w:r>
    </w:p>
    <w:p w:rsidR="0013244E" w:rsidRDefault="0013244E" w:rsidP="0013244E">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13244E" w:rsidRPr="0026716A" w:rsidRDefault="0013244E" w:rsidP="0013244E">
      <w:pPr>
        <w:ind w:left="708"/>
        <w:jc w:val="both"/>
        <w:rPr>
          <w:b/>
        </w:rPr>
      </w:pPr>
    </w:p>
    <w:p w:rsidR="0013244E" w:rsidRPr="0026716A" w:rsidRDefault="0013244E" w:rsidP="0013244E">
      <w:pPr>
        <w:ind w:firstLine="708"/>
        <w:jc w:val="both"/>
        <w:rPr>
          <w:b/>
        </w:rPr>
      </w:pPr>
      <w:r w:rsidRPr="0026716A">
        <w:rPr>
          <w:b/>
        </w:rPr>
        <w:t>Załączniki:</w:t>
      </w:r>
    </w:p>
    <w:p w:rsidR="0013244E" w:rsidRPr="0026716A" w:rsidRDefault="0013244E" w:rsidP="00364F1D">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13244E" w:rsidRPr="0026716A" w:rsidRDefault="0013244E" w:rsidP="00364F1D">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13244E" w:rsidRPr="0026716A" w:rsidRDefault="0013244E" w:rsidP="0013244E">
      <w:pPr>
        <w:widowControl w:val="0"/>
        <w:adjustRightInd w:val="0"/>
        <w:spacing w:after="120"/>
        <w:textAlignment w:val="baseline"/>
        <w:rPr>
          <w:rFonts w:eastAsia="Calibri"/>
          <w:lang w:eastAsia="en-US"/>
        </w:rPr>
      </w:pPr>
    </w:p>
    <w:p w:rsidR="0049461B" w:rsidRPr="000A7F93" w:rsidRDefault="0013244E" w:rsidP="0013244E">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0049461B" w:rsidRPr="000A7F93">
        <w:rPr>
          <w:b/>
        </w:rPr>
        <w:tab/>
      </w:r>
    </w:p>
    <w:sectPr w:rsidR="0049461B" w:rsidRPr="000A7F93"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07" w:rsidRDefault="009C0907" w:rsidP="00BD3D5A">
      <w:r>
        <w:separator/>
      </w:r>
    </w:p>
  </w:endnote>
  <w:endnote w:type="continuationSeparator" w:id="0">
    <w:p w:rsidR="009C0907" w:rsidRDefault="009C090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pPr>
      <w:pStyle w:val="Stopka"/>
      <w:rPr>
        <w:sz w:val="18"/>
        <w:szCs w:val="18"/>
      </w:rPr>
    </w:pPr>
    <w:r>
      <w:rPr>
        <w:noProof/>
        <w:sz w:val="18"/>
        <w:szCs w:val="18"/>
      </w:rPr>
      <w:pict>
        <v:line id="_x0000_s1025" style="position:absolute;z-index:251657216" from="0,5.05pt" to="459pt,5.05pt"/>
      </w:pict>
    </w:r>
  </w:p>
  <w:p w:rsidR="00CE0C39" w:rsidRDefault="00CE0C3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762D2">
      <w:rPr>
        <w:rStyle w:val="Numerstrony"/>
        <w:noProof/>
        <w:sz w:val="18"/>
        <w:szCs w:val="18"/>
      </w:rPr>
      <w:t>24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762D2">
      <w:rPr>
        <w:rStyle w:val="Numerstrony"/>
        <w:noProof/>
        <w:sz w:val="18"/>
        <w:szCs w:val="18"/>
      </w:rPr>
      <w:t>40</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E0C39" w:rsidRDefault="00CE0C39"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762D2">
      <w:rPr>
        <w:rStyle w:val="Numerstrony"/>
        <w:noProof/>
        <w:sz w:val="18"/>
        <w:szCs w:val="18"/>
      </w:rPr>
      <w:t>40</w:t>
    </w:r>
    <w:r>
      <w:rPr>
        <w:rStyle w:val="Numerstrony"/>
        <w:sz w:val="18"/>
        <w:szCs w:val="18"/>
      </w:rPr>
      <w:fldChar w:fldCharType="end"/>
    </w:r>
  </w:p>
  <w:p w:rsidR="00CE0C39" w:rsidRDefault="00CE0C39">
    <w:pPr>
      <w:pStyle w:val="Stopka"/>
      <w:jc w:val="center"/>
    </w:pPr>
  </w:p>
  <w:p w:rsidR="00CE0C39" w:rsidRDefault="00CE0C3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CE0C39" w:rsidRPr="00DB3C21" w:rsidRDefault="00CE0C39"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07" w:rsidRDefault="009C0907" w:rsidP="00BD3D5A">
      <w:r>
        <w:separator/>
      </w:r>
    </w:p>
  </w:footnote>
  <w:footnote w:type="continuationSeparator" w:id="0">
    <w:p w:rsidR="009C0907" w:rsidRDefault="009C0907" w:rsidP="00BD3D5A">
      <w:r>
        <w:continuationSeparator/>
      </w:r>
    </w:p>
  </w:footnote>
  <w:footnote w:id="1">
    <w:p w:rsidR="00CE0C39" w:rsidRPr="00C37CD2" w:rsidRDefault="00CE0C39"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0C39" w:rsidRDefault="00CE0C39"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rsidP="00331F2D">
    <w:pPr>
      <w:pStyle w:val="Nagwek"/>
      <w:framePr w:wrap="around" w:vAnchor="text" w:hAnchor="margin" w:xAlign="right" w:y="1"/>
      <w:rPr>
        <w:rStyle w:val="Numerstrony"/>
      </w:rPr>
    </w:pPr>
  </w:p>
  <w:p w:rsidR="00CE0C39" w:rsidRDefault="00CE0C39"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39" w:rsidRDefault="00CE0C3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0">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5">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28"/>
  </w:num>
  <w:num w:numId="3">
    <w:abstractNumId w:val="66"/>
  </w:num>
  <w:num w:numId="4">
    <w:abstractNumId w:val="20"/>
  </w:num>
  <w:num w:numId="5">
    <w:abstractNumId w:val="34"/>
  </w:num>
  <w:num w:numId="6">
    <w:abstractNumId w:val="41"/>
  </w:num>
  <w:num w:numId="7">
    <w:abstractNumId w:val="65"/>
  </w:num>
  <w:num w:numId="8">
    <w:abstractNumId w:val="71"/>
  </w:num>
  <w:num w:numId="9">
    <w:abstractNumId w:val="35"/>
  </w:num>
  <w:num w:numId="10">
    <w:abstractNumId w:val="36"/>
  </w:num>
  <w:num w:numId="11">
    <w:abstractNumId w:val="6"/>
  </w:num>
  <w:num w:numId="12">
    <w:abstractNumId w:val="68"/>
  </w:num>
  <w:num w:numId="13">
    <w:abstractNumId w:val="38"/>
  </w:num>
  <w:num w:numId="14">
    <w:abstractNumId w:val="79"/>
  </w:num>
  <w:num w:numId="15">
    <w:abstractNumId w:val="80"/>
  </w:num>
  <w:num w:numId="16">
    <w:abstractNumId w:val="68"/>
    <w:lvlOverride w:ilvl="0">
      <w:startOverride w:val="1"/>
    </w:lvlOverride>
  </w:num>
  <w:num w:numId="17">
    <w:abstractNumId w:val="29"/>
  </w:num>
  <w:num w:numId="18">
    <w:abstractNumId w:val="58"/>
  </w:num>
  <w:num w:numId="19">
    <w:abstractNumId w:val="17"/>
  </w:num>
  <w:num w:numId="20">
    <w:abstractNumId w:val="18"/>
  </w:num>
  <w:num w:numId="21">
    <w:abstractNumId w:val="76"/>
  </w:num>
  <w:num w:numId="22">
    <w:abstractNumId w:val="13"/>
  </w:num>
  <w:num w:numId="23">
    <w:abstractNumId w:val="50"/>
  </w:num>
  <w:num w:numId="24">
    <w:abstractNumId w:val="51"/>
  </w:num>
  <w:num w:numId="25">
    <w:abstractNumId w:val="67"/>
  </w:num>
  <w:num w:numId="26">
    <w:abstractNumId w:val="16"/>
  </w:num>
  <w:num w:numId="27">
    <w:abstractNumId w:val="11"/>
  </w:num>
  <w:num w:numId="28">
    <w:abstractNumId w:val="70"/>
  </w:num>
  <w:num w:numId="29">
    <w:abstractNumId w:val="47"/>
  </w:num>
  <w:num w:numId="30">
    <w:abstractNumId w:val="27"/>
  </w:num>
  <w:num w:numId="31">
    <w:abstractNumId w:val="45"/>
  </w:num>
  <w:num w:numId="32">
    <w:abstractNumId w:val="25"/>
  </w:num>
  <w:num w:numId="33">
    <w:abstractNumId w:val="52"/>
  </w:num>
  <w:num w:numId="34">
    <w:abstractNumId w:val="42"/>
  </w:num>
  <w:num w:numId="35">
    <w:abstractNumId w:val="14"/>
  </w:num>
  <w:num w:numId="36">
    <w:abstractNumId w:val="26"/>
  </w:num>
  <w:num w:numId="37">
    <w:abstractNumId w:val="44"/>
  </w:num>
  <w:num w:numId="38">
    <w:abstractNumId w:val="19"/>
  </w:num>
  <w:num w:numId="39">
    <w:abstractNumId w:val="61"/>
  </w:num>
  <w:num w:numId="40">
    <w:abstractNumId w:val="39"/>
  </w:num>
  <w:num w:numId="41">
    <w:abstractNumId w:val="31"/>
  </w:num>
  <w:num w:numId="42">
    <w:abstractNumId w:val="74"/>
  </w:num>
  <w:num w:numId="43">
    <w:abstractNumId w:val="60"/>
  </w:num>
  <w:num w:numId="44">
    <w:abstractNumId w:val="48"/>
  </w:num>
  <w:num w:numId="45">
    <w:abstractNumId w:val="22"/>
  </w:num>
  <w:num w:numId="46">
    <w:abstractNumId w:val="32"/>
  </w:num>
  <w:num w:numId="47">
    <w:abstractNumId w:val="43"/>
  </w:num>
  <w:num w:numId="48">
    <w:abstractNumId w:val="62"/>
  </w:num>
  <w:num w:numId="49">
    <w:abstractNumId w:val="30"/>
  </w:num>
  <w:num w:numId="50">
    <w:abstractNumId w:val="63"/>
  </w:num>
  <w:num w:numId="51">
    <w:abstractNumId w:val="37"/>
  </w:num>
  <w:num w:numId="52">
    <w:abstractNumId w:val="59"/>
  </w:num>
  <w:num w:numId="53">
    <w:abstractNumId w:val="64"/>
  </w:num>
  <w:num w:numId="54">
    <w:abstractNumId w:val="54"/>
  </w:num>
  <w:num w:numId="55">
    <w:abstractNumId w:val="53"/>
  </w:num>
  <w:num w:numId="56">
    <w:abstractNumId w:val="72"/>
  </w:num>
  <w:num w:numId="57">
    <w:abstractNumId w:val="77"/>
  </w:num>
  <w:num w:numId="58">
    <w:abstractNumId w:val="78"/>
  </w:num>
  <w:num w:numId="59">
    <w:abstractNumId w:val="23"/>
  </w:num>
  <w:num w:numId="60">
    <w:abstractNumId w:val="73"/>
  </w:num>
  <w:num w:numId="61">
    <w:abstractNumId w:val="12"/>
  </w:num>
  <w:num w:numId="62">
    <w:abstractNumId w:val="69"/>
  </w:num>
  <w:num w:numId="63">
    <w:abstractNumId w:val="33"/>
  </w:num>
  <w:num w:numId="64">
    <w:abstractNumId w:val="57"/>
  </w:num>
  <w:num w:numId="65">
    <w:abstractNumId w:val="15"/>
  </w:num>
  <w:num w:numId="66">
    <w:abstractNumId w:val="75"/>
  </w:num>
  <w:num w:numId="67">
    <w:abstractNumId w:val="21"/>
  </w:num>
  <w:num w:numId="68">
    <w:abstractNumId w:val="46"/>
  </w:num>
  <w:num w:numId="69">
    <w:abstractNumId w:val="49"/>
  </w:num>
  <w:num w:numId="70">
    <w:abstractNumId w:val="40"/>
  </w:num>
  <w:num w:numId="71">
    <w:abstractNumId w:val="55"/>
  </w:num>
  <w:num w:numId="72">
    <w:abstractNumId w:val="5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14018"/>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5E9"/>
    <w:rsid w:val="000A1E3D"/>
    <w:rsid w:val="000A4257"/>
    <w:rsid w:val="000A72DC"/>
    <w:rsid w:val="000A7F93"/>
    <w:rsid w:val="000B09C4"/>
    <w:rsid w:val="000B5BAF"/>
    <w:rsid w:val="000B5C49"/>
    <w:rsid w:val="000B63FD"/>
    <w:rsid w:val="000B68B5"/>
    <w:rsid w:val="000B7FBA"/>
    <w:rsid w:val="000C0097"/>
    <w:rsid w:val="000E50B4"/>
    <w:rsid w:val="000F39D8"/>
    <w:rsid w:val="000F62DB"/>
    <w:rsid w:val="000F643F"/>
    <w:rsid w:val="000F70EF"/>
    <w:rsid w:val="00101892"/>
    <w:rsid w:val="00101EEA"/>
    <w:rsid w:val="00102664"/>
    <w:rsid w:val="00117819"/>
    <w:rsid w:val="00127ACA"/>
    <w:rsid w:val="0013244E"/>
    <w:rsid w:val="00135397"/>
    <w:rsid w:val="001353DD"/>
    <w:rsid w:val="00143900"/>
    <w:rsid w:val="00143A11"/>
    <w:rsid w:val="001456A8"/>
    <w:rsid w:val="00155484"/>
    <w:rsid w:val="0016197D"/>
    <w:rsid w:val="0016437A"/>
    <w:rsid w:val="00165AAA"/>
    <w:rsid w:val="00166D57"/>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962"/>
    <w:rsid w:val="001D2CDB"/>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68DF"/>
    <w:rsid w:val="004B76E1"/>
    <w:rsid w:val="004B7960"/>
    <w:rsid w:val="004C2215"/>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82F81"/>
    <w:rsid w:val="00686989"/>
    <w:rsid w:val="00686B61"/>
    <w:rsid w:val="006905AE"/>
    <w:rsid w:val="006926D2"/>
    <w:rsid w:val="006930F7"/>
    <w:rsid w:val="00694704"/>
    <w:rsid w:val="0069622F"/>
    <w:rsid w:val="0069746D"/>
    <w:rsid w:val="006A273F"/>
    <w:rsid w:val="006A463D"/>
    <w:rsid w:val="006A4D09"/>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33B1"/>
    <w:rsid w:val="00746485"/>
    <w:rsid w:val="00751E37"/>
    <w:rsid w:val="00752F03"/>
    <w:rsid w:val="007531AD"/>
    <w:rsid w:val="00753633"/>
    <w:rsid w:val="0075567E"/>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A08F2"/>
    <w:rsid w:val="007A6069"/>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497C"/>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12ADA"/>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7042E"/>
    <w:rsid w:val="00975773"/>
    <w:rsid w:val="00975E2A"/>
    <w:rsid w:val="00976575"/>
    <w:rsid w:val="00982BFA"/>
    <w:rsid w:val="009931C0"/>
    <w:rsid w:val="00996912"/>
    <w:rsid w:val="00996966"/>
    <w:rsid w:val="00997DC5"/>
    <w:rsid w:val="009A2B64"/>
    <w:rsid w:val="009A4D6C"/>
    <w:rsid w:val="009A5DDD"/>
    <w:rsid w:val="009A7DFE"/>
    <w:rsid w:val="009B22A6"/>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1D66"/>
    <w:rsid w:val="00AD47B2"/>
    <w:rsid w:val="00AD6023"/>
    <w:rsid w:val="00AE0DD4"/>
    <w:rsid w:val="00AE23C4"/>
    <w:rsid w:val="00AE250A"/>
    <w:rsid w:val="00AE31B9"/>
    <w:rsid w:val="00AE3459"/>
    <w:rsid w:val="00AE4552"/>
    <w:rsid w:val="00AE5537"/>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4759"/>
    <w:rsid w:val="00DB54C2"/>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7EAA"/>
    <w:rsid w:val="00E31D1F"/>
    <w:rsid w:val="00E350B2"/>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82577"/>
    <w:rsid w:val="00E826D0"/>
    <w:rsid w:val="00E863A3"/>
    <w:rsid w:val="00E9556E"/>
    <w:rsid w:val="00EA1784"/>
    <w:rsid w:val="00EA1B2E"/>
    <w:rsid w:val="00EB12F4"/>
    <w:rsid w:val="00EB35CE"/>
    <w:rsid w:val="00EC3730"/>
    <w:rsid w:val="00ED04F7"/>
    <w:rsid w:val="00ED07A1"/>
    <w:rsid w:val="00ED16C3"/>
    <w:rsid w:val="00ED362C"/>
    <w:rsid w:val="00ED6540"/>
    <w:rsid w:val="00EE1D56"/>
    <w:rsid w:val="00EE37E9"/>
    <w:rsid w:val="00EE4EB3"/>
    <w:rsid w:val="00EE5B83"/>
    <w:rsid w:val="00EE75DA"/>
    <w:rsid w:val="00EF48A3"/>
    <w:rsid w:val="00EF4B2B"/>
    <w:rsid w:val="00EF4B6A"/>
    <w:rsid w:val="00EF7F86"/>
    <w:rsid w:val="00F101F5"/>
    <w:rsid w:val="00F109CB"/>
    <w:rsid w:val="00F11881"/>
    <w:rsid w:val="00F1375A"/>
    <w:rsid w:val="00F14193"/>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1603"/>
    <w:rsid w:val="00F62122"/>
    <w:rsid w:val="00F63F61"/>
    <w:rsid w:val="00F65852"/>
    <w:rsid w:val="00F67B90"/>
    <w:rsid w:val="00F67E50"/>
    <w:rsid w:val="00F711CB"/>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2B34D-9F20-4328-ACA4-619B1A77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40</Pages>
  <Words>12779</Words>
  <Characters>76680</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89281</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14</cp:revision>
  <cp:lastPrinted>2023-06-06T06:26:00Z</cp:lastPrinted>
  <dcterms:created xsi:type="dcterms:W3CDTF">2023-05-15T09:15:00Z</dcterms:created>
  <dcterms:modified xsi:type="dcterms:W3CDTF">2023-06-06T06:38:00Z</dcterms:modified>
</cp:coreProperties>
</file>