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3714EB81" w14:textId="76D40C41" w:rsidR="0023613F" w:rsidRPr="00AF3A80" w:rsidRDefault="009719A1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9719A1">
        <w:rPr>
          <w:rFonts w:cs="Calibri"/>
          <w:b/>
          <w:lang w:eastAsia="ar-SA"/>
        </w:rPr>
        <w:t xml:space="preserve">„Rozbudowa i przebudowa budynku Przedszkola Samorządowego w Karolewie -III etap.” </w:t>
      </w:r>
      <w:r w:rsidR="00677CF2" w:rsidRPr="00AF3A80">
        <w:rPr>
          <w:rFonts w:cs="Calibri"/>
          <w:b/>
          <w:lang w:eastAsia="ar-SA"/>
        </w:rPr>
        <w:t xml:space="preserve">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="00677CF2" w:rsidRPr="00AF3A80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4</w:t>
      </w:r>
      <w:r w:rsidR="00677CF2" w:rsidRPr="00AF3A80">
        <w:rPr>
          <w:rFonts w:cs="Calibri"/>
          <w:b/>
          <w:bCs/>
          <w:spacing w:val="-1"/>
        </w:rPr>
        <w:t>.202</w:t>
      </w:r>
      <w:r w:rsidR="006E1951" w:rsidRPr="00AF3A80">
        <w:rPr>
          <w:rFonts w:cs="Calibri"/>
          <w:b/>
          <w:bCs/>
          <w:spacing w:val="-1"/>
        </w:rPr>
        <w:t>2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F3A80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F3A80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 całkowitą cenę netto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AF3A80">
        <w:rPr>
          <w:rFonts w:cs="Calibri"/>
          <w:b/>
          <w:bCs/>
          <w:sz w:val="24"/>
          <w:szCs w:val="24"/>
        </w:rPr>
        <w:t>cy</w:t>
      </w:r>
      <w:proofErr w:type="spellEnd"/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AF3A80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sz w:val="24"/>
          <w:szCs w:val="24"/>
        </w:rPr>
        <w:t>8.</w:t>
      </w:r>
      <w:r w:rsidRPr="00AF3A80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AF3A80">
        <w:rPr>
          <w:rFonts w:cs="Calibri"/>
          <w:sz w:val="24"/>
          <w:szCs w:val="24"/>
        </w:rPr>
        <w:t>:</w:t>
      </w:r>
    </w:p>
    <w:p w14:paraId="63A1A674" w14:textId="3D0D18B1" w:rsidR="0023613F" w:rsidRPr="00AF3A80" w:rsidRDefault="00C86675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AF3A80">
        <w:rPr>
          <w:rFonts w:cs="Calibri"/>
          <w:sz w:val="24"/>
          <w:szCs w:val="24"/>
        </w:rPr>
        <w:t xml:space="preserve">uprawnienia budowlane do kierowania robotami budowlanymi w specjalności </w:t>
      </w:r>
      <w:proofErr w:type="spellStart"/>
      <w:r w:rsidR="009719A1">
        <w:rPr>
          <w:rFonts w:cs="Calibri"/>
          <w:sz w:val="24"/>
          <w:szCs w:val="24"/>
        </w:rPr>
        <w:t>konstrukcyjno</w:t>
      </w:r>
      <w:proofErr w:type="spellEnd"/>
      <w:r w:rsidR="009719A1">
        <w:rPr>
          <w:rFonts w:cs="Calibri"/>
          <w:sz w:val="24"/>
          <w:szCs w:val="24"/>
        </w:rPr>
        <w:t xml:space="preserve"> - budowlanej</w:t>
      </w:r>
      <w:r w:rsidRPr="00AF3A80">
        <w:rPr>
          <w:rFonts w:cs="Calibri"/>
          <w:sz w:val="24"/>
          <w:szCs w:val="24"/>
        </w:rPr>
        <w:t xml:space="preserve"> bez ograniczeń zgodnie z przepisami ustawy z dnia 7 lipca 1994 r. Prawo budowlane (Dz.U. z </w:t>
      </w:r>
      <w:r w:rsidR="002E001E" w:rsidRPr="00AF3A80">
        <w:rPr>
          <w:rFonts w:cs="Calibri"/>
          <w:sz w:val="24"/>
          <w:szCs w:val="24"/>
        </w:rPr>
        <w:t xml:space="preserve">2021 r. poz. 2351 </w:t>
      </w:r>
      <w:r w:rsidRPr="00AF3A80">
        <w:rPr>
          <w:rFonts w:cs="Calibri"/>
          <w:sz w:val="24"/>
          <w:szCs w:val="24"/>
        </w:rPr>
        <w:t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 w:rsidR="0023613F" w:rsidRPr="00AF3A80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AF3A80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AF3A80">
        <w:rPr>
          <w:rFonts w:cs="Calibri"/>
          <w:sz w:val="14"/>
          <w:szCs w:val="14"/>
        </w:rPr>
        <w:t>(*) – niepotrzebne skreślić</w:t>
      </w:r>
    </w:p>
    <w:p w14:paraId="5DAB50E1" w14:textId="4D0EEFB3" w:rsidR="0023613F" w:rsidRPr="00AF3A80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AF3A80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AF3A80">
        <w:rPr>
          <w:rFonts w:cs="Calibri"/>
          <w:sz w:val="24"/>
          <w:szCs w:val="24"/>
        </w:rPr>
        <w:t xml:space="preserve"> polegające na pełnieniu funkcji Kierownika budowy</w:t>
      </w:r>
      <w:r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 xml:space="preserve">przez okres nie krótszy niż </w:t>
      </w:r>
      <w:r w:rsidR="009719A1">
        <w:rPr>
          <w:rFonts w:cs="Calibri"/>
          <w:sz w:val="24"/>
          <w:szCs w:val="24"/>
        </w:rPr>
        <w:t>2</w:t>
      </w:r>
      <w:r w:rsidRPr="00AF3A80">
        <w:rPr>
          <w:rFonts w:cs="Calibri"/>
          <w:sz w:val="24"/>
          <w:szCs w:val="24"/>
        </w:rPr>
        <w:t xml:space="preserve"> </w:t>
      </w:r>
      <w:r w:rsidR="009719A1">
        <w:rPr>
          <w:rFonts w:cs="Calibri"/>
          <w:sz w:val="24"/>
          <w:szCs w:val="24"/>
        </w:rPr>
        <w:t>lata</w:t>
      </w:r>
      <w:r w:rsidRPr="00AF3A80">
        <w:rPr>
          <w:rFonts w:cs="Calibri"/>
          <w:sz w:val="24"/>
          <w:szCs w:val="24"/>
        </w:rPr>
        <w:t>.</w:t>
      </w:r>
    </w:p>
    <w:p w14:paraId="104AB570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AF3A80">
        <w:rPr>
          <w:rFonts w:cs="Calibri"/>
        </w:rPr>
        <w:t>10.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AF3A80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F3A80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F3A80">
        <w:rPr>
          <w:rFonts w:cs="Calibri"/>
        </w:rPr>
        <w:t>13.</w:t>
      </w:r>
      <w:r w:rsidRPr="00AF3A80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F3A80" w:rsidRPr="00AF3A80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F3A80" w:rsidRPr="00AF3A80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F3A80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</w:rPr>
        <w:t>14.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niezwłocznie informować administratora o naruszenia ochrony danych osobowych, a także współpracować z administratorem w zakresie niezbędnym </w:t>
      </w:r>
      <w:r w:rsidRPr="00AF3A80">
        <w:rPr>
          <w:rFonts w:cs="Calibri"/>
          <w:sz w:val="24"/>
          <w:szCs w:val="24"/>
        </w:rPr>
        <w:lastRenderedPageBreak/>
        <w:t>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2E001E"/>
    <w:rsid w:val="00677CF2"/>
    <w:rsid w:val="006E1951"/>
    <w:rsid w:val="007A77B6"/>
    <w:rsid w:val="008B4C1D"/>
    <w:rsid w:val="00947128"/>
    <w:rsid w:val="009719A1"/>
    <w:rsid w:val="00A56F84"/>
    <w:rsid w:val="00AB3ADC"/>
    <w:rsid w:val="00AF3A80"/>
    <w:rsid w:val="00B05B63"/>
    <w:rsid w:val="00C86675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4</cp:revision>
  <dcterms:created xsi:type="dcterms:W3CDTF">2022-04-12T06:40:00Z</dcterms:created>
  <dcterms:modified xsi:type="dcterms:W3CDTF">2022-04-13T09:33:00Z</dcterms:modified>
</cp:coreProperties>
</file>