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664707">
        <w:rPr>
          <w:rFonts w:ascii="Times New Roman" w:hAnsi="Times New Roman" w:cs="Times New Roman"/>
          <w:b/>
        </w:rPr>
        <w:t>Pzp</w:t>
      </w:r>
      <w:proofErr w:type="spellEnd"/>
      <w:r w:rsidRPr="00664707">
        <w:rPr>
          <w:rFonts w:ascii="Times New Roman" w:hAnsi="Times New Roman" w:cs="Times New Roman"/>
          <w:b/>
        </w:rPr>
        <w:t xml:space="preserve">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0BFFAC67" w:rsidR="00652D2C" w:rsidRPr="00664707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42EC">
        <w:rPr>
          <w:rFonts w:ascii="Times New Roman" w:hAnsi="Times New Roman" w:cs="Times New Roman"/>
          <w:b/>
          <w:color w:val="000000" w:themeColor="text1"/>
        </w:rPr>
        <w:t>„</w:t>
      </w:r>
      <w:bookmarkStart w:id="0" w:name="_Hlk118450147"/>
      <w:r w:rsidR="00236C27" w:rsidRPr="00236C27">
        <w:rPr>
          <w:rFonts w:ascii="Times New Roman" w:hAnsi="Times New Roman" w:cs="Times New Roman"/>
          <w:b/>
          <w:bCs/>
        </w:rPr>
        <w:t>Utrzymanie czystości w budynkach biurowo-laboratoryjnych Sieci Badawczej Łukasiewicz - Instytutu Metali Nieżelaznych Oddział w Skawinie w okresie od 1 stycznia 2023 roku do 31 grudnia 2024 roku</w:t>
      </w:r>
      <w:bookmarkEnd w:id="0"/>
      <w:r w:rsidR="008D42EC" w:rsidRPr="008D42EC">
        <w:rPr>
          <w:rFonts w:ascii="Times New Roman" w:hAnsi="Times New Roman" w:cs="Times New Roman"/>
          <w:b/>
          <w:bCs/>
        </w:rPr>
        <w:t xml:space="preserve">” </w:t>
      </w:r>
      <w:r w:rsidRPr="008D42EC">
        <w:rPr>
          <w:rFonts w:ascii="Times New Roman" w:hAnsi="Times New Roman" w:cs="Times New Roman"/>
        </w:rPr>
        <w:t xml:space="preserve">prowadzonego przez </w:t>
      </w:r>
      <w:r w:rsidRPr="00664707">
        <w:rPr>
          <w:rFonts w:ascii="Times New Roman" w:hAnsi="Times New Roman" w:cs="Times New Roman"/>
        </w:rPr>
        <w:t xml:space="preserve">Sieć Badawczą Łukasiewicz -Instytut Metali Nieżelaznych </w:t>
      </w:r>
      <w:r w:rsidR="008D42EC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63BF7389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664707">
        <w:rPr>
          <w:rFonts w:ascii="Times New Roman" w:hAnsi="Times New Roman" w:cs="Times New Roman"/>
        </w:rPr>
        <w:t>Pzp</w:t>
      </w:r>
      <w:proofErr w:type="spellEnd"/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</w:t>
      </w:r>
      <w:r w:rsidR="008511FF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 i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4 ustawy </w:t>
      </w:r>
      <w:proofErr w:type="spellStart"/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Pzp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</w:t>
      </w:r>
      <w:proofErr w:type="spellStart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ppkt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</w:t>
      </w:r>
      <w:r w:rsidR="00236C27">
        <w:rPr>
          <w:rStyle w:val="TeksttreciPogrubienie"/>
          <w:rFonts w:eastAsia="Calibri"/>
          <w:b w:val="0"/>
          <w:bCs w:val="0"/>
          <w:sz w:val="22"/>
          <w:szCs w:val="22"/>
        </w:rPr>
        <w:t>1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) – </w:t>
      </w:r>
      <w:r w:rsidR="00236C27">
        <w:rPr>
          <w:rStyle w:val="TeksttreciPogrubienie"/>
          <w:rFonts w:eastAsia="Calibri"/>
          <w:b w:val="0"/>
          <w:bCs w:val="0"/>
          <w:sz w:val="22"/>
          <w:szCs w:val="22"/>
        </w:rPr>
        <w:t>3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6F2BE3F5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64707">
        <w:rPr>
          <w:rFonts w:ascii="Times New Roman" w:hAnsi="Times New Roman" w:cs="Times New Roman"/>
        </w:rPr>
        <w:t>Pzp</w:t>
      </w:r>
      <w:proofErr w:type="spellEnd"/>
      <w:r w:rsidRPr="00664707">
        <w:rPr>
          <w:rFonts w:ascii="Times New Roman" w:hAnsi="Times New Roman" w:cs="Times New Roman"/>
        </w:rPr>
        <w:t xml:space="preserve">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1" w:name="_Hlk112146487"/>
      <w:r w:rsidR="00291D73" w:rsidRPr="00291D73">
        <w:rPr>
          <w:rFonts w:ascii="Times New Roman" w:hAnsi="Times New Roman" w:cs="Times New Roman"/>
          <w:i/>
        </w:rPr>
        <w:t>art. 109 ust. 1 pkt</w:t>
      </w:r>
      <w:r w:rsidR="000242C9">
        <w:rPr>
          <w:rFonts w:ascii="Times New Roman" w:hAnsi="Times New Roman" w:cs="Times New Roman"/>
          <w:i/>
        </w:rPr>
        <w:t xml:space="preserve"> 1 i</w:t>
      </w:r>
      <w:r w:rsidR="00291D73" w:rsidRPr="00291D73">
        <w:rPr>
          <w:rFonts w:ascii="Times New Roman" w:hAnsi="Times New Roman" w:cs="Times New Roman"/>
          <w:i/>
        </w:rPr>
        <w:t xml:space="preserve">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1"/>
      <w:proofErr w:type="spellStart"/>
      <w:r w:rsidRPr="00664707">
        <w:rPr>
          <w:rFonts w:ascii="Times New Roman" w:hAnsi="Times New Roman" w:cs="Times New Roman"/>
          <w:i/>
        </w:rPr>
        <w:t>Pzp</w:t>
      </w:r>
      <w:proofErr w:type="spellEnd"/>
      <w:r w:rsidRPr="00664707">
        <w:rPr>
          <w:rFonts w:ascii="Times New Roman" w:hAnsi="Times New Roman" w:cs="Times New Roman"/>
          <w:i/>
        </w:rPr>
        <w:t>).</w:t>
      </w:r>
      <w:r w:rsidRPr="00664707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664707">
        <w:rPr>
          <w:rFonts w:ascii="Times New Roman" w:hAnsi="Times New Roman" w:cs="Times New Roman"/>
        </w:rPr>
        <w:t>Pzp</w:t>
      </w:r>
      <w:proofErr w:type="spellEnd"/>
      <w:r w:rsidRPr="00664707">
        <w:rPr>
          <w:rFonts w:ascii="Times New Roman" w:hAnsi="Times New Roman" w:cs="Times New Roman"/>
        </w:rPr>
        <w:t xml:space="preserve"> podjąłem następujące środki naprawcze: ……………………………………………………………………………………………………………</w:t>
      </w:r>
    </w:p>
    <w:p w14:paraId="5FDD5D40" w14:textId="5A984DE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59A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A0FD779" w14:textId="70717C02" w:rsidR="00652D2C" w:rsidRPr="00664707" w:rsidRDefault="00652D2C" w:rsidP="0066470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>w którym</w:t>
      </w:r>
      <w:r w:rsidR="008D42EC">
        <w:rPr>
          <w:rFonts w:ascii="Times New Roman" w:hAnsi="Times New Roman" w:cs="Times New Roman"/>
          <w:color w:val="000000" w:themeColor="text1"/>
        </w:rPr>
        <w:t xml:space="preserve"> przedmiotem jest 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236C27">
        <w:rPr>
          <w:rFonts w:ascii="Times New Roman" w:hAnsi="Times New Roman" w:cs="Times New Roman"/>
          <w:b/>
          <w:bCs/>
        </w:rPr>
        <w:t>u</w:t>
      </w:r>
      <w:r w:rsidR="00236C27" w:rsidRPr="00236C27">
        <w:rPr>
          <w:rFonts w:ascii="Times New Roman" w:hAnsi="Times New Roman" w:cs="Times New Roman"/>
          <w:b/>
          <w:bCs/>
        </w:rPr>
        <w:t>trzymanie czystości w budynkach biurowo-laboratoryjnych Sieci Badawczej Łukasiewicz - Instytutu Metali Nieżelaznych Oddział w Skawinie w okresie od 1 stycznia 2023 roku do 31 grudnia 2024 roku</w:t>
      </w:r>
      <w:r w:rsidR="008D42EC">
        <w:rPr>
          <w:rFonts w:ascii="Times New Roman" w:hAnsi="Times New Roman" w:cs="Times New Roman"/>
          <w:b/>
          <w:bCs/>
        </w:rPr>
        <w:t xml:space="preserve"> </w:t>
      </w:r>
      <w:r w:rsidRPr="008D42EC">
        <w:rPr>
          <w:rFonts w:ascii="Times New Roman" w:hAnsi="Times New Roman" w:cs="Times New Roman"/>
        </w:rPr>
        <w:t xml:space="preserve">prowadzonego przez Sieć Badawczą </w:t>
      </w:r>
      <w:r w:rsidRPr="00664707">
        <w:rPr>
          <w:rFonts w:ascii="Times New Roman" w:hAnsi="Times New Roman" w:cs="Times New Roman"/>
        </w:rPr>
        <w:t xml:space="preserve">Łukasiewicz - Instytut Metali Nieżelaznych </w:t>
      </w:r>
      <w:r w:rsidR="008D42EC">
        <w:rPr>
          <w:rFonts w:ascii="Times New Roman" w:hAnsi="Times New Roman" w:cs="Times New Roman"/>
        </w:rPr>
        <w:t xml:space="preserve">Oddział w Skawinie, </w:t>
      </w:r>
      <w:r w:rsidRPr="00664707">
        <w:rPr>
          <w:rFonts w:ascii="Times New Roman" w:hAnsi="Times New Roman" w:cs="Times New Roman"/>
        </w:rPr>
        <w:t>oświadczam, co następuje:</w:t>
      </w:r>
    </w:p>
    <w:p w14:paraId="63E43339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322BDC16" w14:textId="5855C481" w:rsidR="00652D2C" w:rsidRPr="00664707" w:rsidRDefault="00652D2C" w:rsidP="00652D2C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7A6F62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730216E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A2D8247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32E5A9A7" w:rsidR="00652D2C" w:rsidRPr="00664707" w:rsidRDefault="00A82E4A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E4A">
        <w:rPr>
          <w:noProof/>
        </w:rPr>
        <w:drawing>
          <wp:inline distT="0" distB="0" distL="0" distR="0" wp14:anchorId="30C393F0" wp14:editId="10FADB1B">
            <wp:extent cx="5760720" cy="23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0A2D2FE" w14:textId="77777777" w:rsidR="00105524" w:rsidRPr="00FE7E0B" w:rsidRDefault="00105524" w:rsidP="00105524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31855C5A" w14:textId="77777777" w:rsidR="00105524" w:rsidRPr="00FE7E0B" w:rsidRDefault="00105524" w:rsidP="00105524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34A8C2" w14:textId="77777777" w:rsidR="00105524" w:rsidRPr="00FE7E0B" w:rsidRDefault="00105524" w:rsidP="00105524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3AFFEE" w14:textId="77777777" w:rsidR="00105524" w:rsidRPr="00FE7E0B" w:rsidRDefault="00105524" w:rsidP="0010552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1979250E" w14:textId="02B44C6A" w:rsidR="00105524" w:rsidRDefault="00105524" w:rsidP="00105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61FB" w14:textId="22A7C5D7" w:rsidR="00A82E4A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5D93F6" w14:textId="15273323" w:rsidR="008D42EC" w:rsidRDefault="008D42EC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(Podpis)</w:t>
      </w:r>
    </w:p>
    <w:p w14:paraId="3BD217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106E54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7E61FA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F87A7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2DFFB2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570A7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DBB73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93713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F7CEE8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C11F923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9FF06AD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31183B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9585CE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083F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34EF3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B4B3E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3D0613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B5885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6F4B6A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4F2D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554D8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EFC2F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8698BC0" w14:textId="798BF2D5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142327E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3BDC87E" w14:textId="77777777" w:rsidR="008D42EC" w:rsidRPr="00244D31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E43B6C" w14:textId="7117370C" w:rsidR="00A82E4A" w:rsidRPr="00FE7E0B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A82E4A" w:rsidRPr="00FE7E0B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C23" w14:textId="77777777" w:rsidR="0081226E" w:rsidRDefault="0081226E" w:rsidP="001C7626">
      <w:pPr>
        <w:spacing w:after="0" w:line="240" w:lineRule="auto"/>
      </w:pPr>
      <w:r>
        <w:separator/>
      </w:r>
    </w:p>
  </w:endnote>
  <w:endnote w:type="continuationSeparator" w:id="0">
    <w:p w14:paraId="06D9421F" w14:textId="77777777" w:rsidR="0081226E" w:rsidRDefault="0081226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C95" w14:textId="77777777" w:rsidR="0081226E" w:rsidRDefault="0081226E" w:rsidP="001C7626">
      <w:pPr>
        <w:spacing w:after="0" w:line="240" w:lineRule="auto"/>
      </w:pPr>
      <w:r>
        <w:separator/>
      </w:r>
    </w:p>
  </w:footnote>
  <w:footnote w:type="continuationSeparator" w:id="0">
    <w:p w14:paraId="54AF54A0" w14:textId="77777777" w:rsidR="0081226E" w:rsidRDefault="0081226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4660097F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3B0D79">
      <w:rPr>
        <w:rFonts w:ascii="Times New Roman" w:eastAsia="Times New Roman" w:hAnsi="Times New Roman" w:cs="Times New Roman"/>
        <w:b/>
        <w:sz w:val="24"/>
        <w:szCs w:val="24"/>
        <w:lang w:eastAsia="ar-SA"/>
      </w:rPr>
      <w:t>S/</w:t>
    </w:r>
    <w:r w:rsidR="00236C27">
      <w:rPr>
        <w:rFonts w:ascii="Times New Roman" w:eastAsia="Times New Roman" w:hAnsi="Times New Roman" w:cs="Times New Roman"/>
        <w:b/>
        <w:sz w:val="24"/>
        <w:szCs w:val="24"/>
        <w:lang w:eastAsia="ar-SA"/>
      </w:rPr>
      <w:t>46</w:t>
    </w:r>
    <w:r w:rsidR="003B0D79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242C9"/>
    <w:rsid w:val="000744C2"/>
    <w:rsid w:val="000D0733"/>
    <w:rsid w:val="000F30C8"/>
    <w:rsid w:val="001008C4"/>
    <w:rsid w:val="00105524"/>
    <w:rsid w:val="00133546"/>
    <w:rsid w:val="0019444E"/>
    <w:rsid w:val="001A7A30"/>
    <w:rsid w:val="001C1134"/>
    <w:rsid w:val="001C7626"/>
    <w:rsid w:val="001E4A46"/>
    <w:rsid w:val="00213780"/>
    <w:rsid w:val="00230526"/>
    <w:rsid w:val="002315B1"/>
    <w:rsid w:val="00236C27"/>
    <w:rsid w:val="00240811"/>
    <w:rsid w:val="00243770"/>
    <w:rsid w:val="00253ACE"/>
    <w:rsid w:val="002806A0"/>
    <w:rsid w:val="002845B7"/>
    <w:rsid w:val="00291D73"/>
    <w:rsid w:val="002C63A2"/>
    <w:rsid w:val="002C7FD6"/>
    <w:rsid w:val="00305B45"/>
    <w:rsid w:val="0032101B"/>
    <w:rsid w:val="00321B4A"/>
    <w:rsid w:val="00324AEB"/>
    <w:rsid w:val="00327878"/>
    <w:rsid w:val="00355F7E"/>
    <w:rsid w:val="0039046F"/>
    <w:rsid w:val="003B0D79"/>
    <w:rsid w:val="003B39A1"/>
    <w:rsid w:val="003D0D51"/>
    <w:rsid w:val="003F13C7"/>
    <w:rsid w:val="003F3D8F"/>
    <w:rsid w:val="00427BF9"/>
    <w:rsid w:val="00440B56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953ED"/>
    <w:rsid w:val="007E1A2A"/>
    <w:rsid w:val="008109B4"/>
    <w:rsid w:val="00810C27"/>
    <w:rsid w:val="008116B7"/>
    <w:rsid w:val="0081226E"/>
    <w:rsid w:val="00837186"/>
    <w:rsid w:val="008511FF"/>
    <w:rsid w:val="00867D42"/>
    <w:rsid w:val="00880348"/>
    <w:rsid w:val="008B3496"/>
    <w:rsid w:val="008D42EC"/>
    <w:rsid w:val="00913962"/>
    <w:rsid w:val="0095745A"/>
    <w:rsid w:val="009A7790"/>
    <w:rsid w:val="009E74B8"/>
    <w:rsid w:val="009F3C44"/>
    <w:rsid w:val="00A01E3D"/>
    <w:rsid w:val="00A57C94"/>
    <w:rsid w:val="00A71C3F"/>
    <w:rsid w:val="00A82E4A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4</cp:revision>
  <cp:lastPrinted>2021-05-31T10:04:00Z</cp:lastPrinted>
  <dcterms:created xsi:type="dcterms:W3CDTF">2022-10-25T11:16:00Z</dcterms:created>
  <dcterms:modified xsi:type="dcterms:W3CDTF">2022-11-22T13:40:00Z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