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1288" w14:textId="590C36EB" w:rsidR="005C0EBD" w:rsidRDefault="00000000">
      <w:pPr>
        <w:widowControl w:val="0"/>
        <w:spacing w:after="0" w:line="240" w:lineRule="auto"/>
        <w:ind w:left="-284"/>
        <w:jc w:val="right"/>
        <w:rPr>
          <w:rFonts w:ascii="Cambria" w:hAnsi="Cambria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Lębork, dnia  </w:t>
      </w:r>
      <w:r w:rsidR="00DE66B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23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</w:t>
      </w:r>
      <w:r w:rsidR="00DE66B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12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.202</w:t>
      </w:r>
      <w:r w:rsidR="00DE66B2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r.</w:t>
      </w:r>
    </w:p>
    <w:p w14:paraId="12F1D9A1" w14:textId="77777777" w:rsidR="005C0EBD" w:rsidRDefault="005C0EBD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336B074" w14:textId="77777777" w:rsidR="005C0EBD" w:rsidRDefault="005C0EBD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</w:p>
    <w:p w14:paraId="441C5078" w14:textId="77777777" w:rsidR="005C0EBD" w:rsidRDefault="00000000">
      <w:pPr>
        <w:spacing w:after="0" w:line="240" w:lineRule="auto"/>
        <w:jc w:val="center"/>
        <w:rPr>
          <w:rFonts w:ascii="Cambria" w:hAnsi="Cambria" w:cs="Times New Roman"/>
          <w:b/>
          <w:bCs/>
          <w:sz w:val="26"/>
          <w:szCs w:val="26"/>
          <w:lang w:eastAsia="pl-PL"/>
        </w:rPr>
      </w:pPr>
      <w:bookmarkStart w:id="0" w:name="_Hlk62480796"/>
      <w:bookmarkEnd w:id="0"/>
      <w:r>
        <w:rPr>
          <w:rFonts w:ascii="Cambria" w:hAnsi="Cambria" w:cs="Times New Roman"/>
          <w:b/>
          <w:bCs/>
          <w:sz w:val="26"/>
          <w:szCs w:val="26"/>
          <w:lang w:eastAsia="pl-PL"/>
        </w:rPr>
        <w:t>INFORMACJA Z OTWARCIA OFERT</w:t>
      </w:r>
    </w:p>
    <w:p w14:paraId="0D47EEE1" w14:textId="77777777" w:rsidR="005C0EBD" w:rsidRDefault="005C0EBD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BA3D4B4" w14:textId="53BB2918" w:rsidR="005C0EBD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Arial"/>
          <w:b/>
          <w:sz w:val="24"/>
          <w:szCs w:val="24"/>
        </w:rPr>
        <w:t>Dotyczy:</w:t>
      </w:r>
      <w:r>
        <w:rPr>
          <w:rFonts w:ascii="Cambria" w:eastAsia="Calibri" w:hAnsi="Cambria" w:cs="Arial"/>
          <w:sz w:val="24"/>
          <w:szCs w:val="24"/>
        </w:rPr>
        <w:t xml:space="preserve"> </w:t>
      </w:r>
      <w:r>
        <w:rPr>
          <w:rFonts w:ascii="Cambria" w:eastAsia="Arial" w:hAnsi="Cambria" w:cs="Cambria"/>
          <w:b/>
          <w:bCs/>
          <w:color w:val="000000"/>
          <w:sz w:val="28"/>
          <w:szCs w:val="28"/>
          <w:lang w:eastAsia="pl-PL"/>
        </w:rPr>
        <w:t xml:space="preserve">„OCZYSZCZANIE I UTRZYMANIE TERENÓW KOMUNALNYCH MIASTA LĘBORKA PODZIELONEGO NA 6 SEKTORÓW  W </w:t>
      </w:r>
      <w:r w:rsidR="00DE66B2">
        <w:rPr>
          <w:rFonts w:ascii="Cambria" w:eastAsia="Arial" w:hAnsi="Cambria" w:cs="Cambria"/>
          <w:b/>
          <w:bCs/>
          <w:color w:val="000000"/>
          <w:sz w:val="28"/>
          <w:szCs w:val="28"/>
          <w:lang w:eastAsia="pl-PL"/>
        </w:rPr>
        <w:t>ROKU</w:t>
      </w:r>
      <w:r>
        <w:rPr>
          <w:rFonts w:ascii="Cambria" w:eastAsia="Arial" w:hAnsi="Cambria" w:cs="Cambria"/>
          <w:b/>
          <w:bCs/>
          <w:color w:val="000000"/>
          <w:sz w:val="28"/>
          <w:szCs w:val="28"/>
          <w:lang w:eastAsia="pl-PL"/>
        </w:rPr>
        <w:t xml:space="preserve"> 20</w:t>
      </w:r>
      <w:r w:rsidR="00DE66B2">
        <w:rPr>
          <w:rFonts w:ascii="Cambria" w:eastAsia="Arial" w:hAnsi="Cambria" w:cs="Cambria"/>
          <w:b/>
          <w:bCs/>
          <w:color w:val="000000"/>
          <w:sz w:val="28"/>
          <w:szCs w:val="28"/>
          <w:lang w:eastAsia="pl-PL"/>
        </w:rPr>
        <w:t>23</w:t>
      </w:r>
      <w:r>
        <w:rPr>
          <w:rFonts w:ascii="Cambria" w:eastAsia="Arial" w:hAnsi="Cambria" w:cs="Cambria"/>
          <w:b/>
          <w:bCs/>
          <w:color w:val="000000"/>
          <w:sz w:val="28"/>
          <w:szCs w:val="28"/>
        </w:rPr>
        <w:t>”</w:t>
      </w:r>
    </w:p>
    <w:p w14:paraId="7723C23F" w14:textId="2BAF164F" w:rsidR="005C0EBD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Cambria"/>
          <w:color w:val="000000"/>
          <w:kern w:val="2"/>
          <w:sz w:val="24"/>
          <w:szCs w:val="24"/>
          <w:lang w:eastAsia="ar-SA"/>
        </w:rPr>
        <w:t>Znak sprawy</w:t>
      </w:r>
      <w:r>
        <w:rPr>
          <w:rFonts w:ascii="Cambria" w:eastAsia="Times New Roman" w:hAnsi="Cambria" w:cs="Cambria"/>
          <w:b/>
          <w:color w:val="000000"/>
          <w:kern w:val="2"/>
          <w:sz w:val="24"/>
          <w:szCs w:val="24"/>
          <w:lang w:eastAsia="ar-SA"/>
        </w:rPr>
        <w:t xml:space="preserve">: </w:t>
      </w:r>
    </w:p>
    <w:p w14:paraId="31DFE851" w14:textId="77777777" w:rsidR="005C0EBD" w:rsidRDefault="005C0EBD">
      <w:pPr>
        <w:spacing w:after="0" w:line="240" w:lineRule="auto"/>
        <w:jc w:val="both"/>
        <w:rPr>
          <w:rFonts w:ascii="Cambria" w:eastAsia="Times New Roman" w:hAnsi="Cambria" w:cs="Calibri"/>
          <w:color w:val="000000"/>
          <w:kern w:val="2"/>
          <w:sz w:val="24"/>
          <w:szCs w:val="24"/>
          <w:lang w:eastAsia="ar-SA"/>
        </w:rPr>
      </w:pPr>
    </w:p>
    <w:p w14:paraId="75E047F6" w14:textId="77777777" w:rsidR="005C0EBD" w:rsidRDefault="00000000">
      <w:pPr>
        <w:spacing w:after="0" w:line="240" w:lineRule="auto"/>
        <w:jc w:val="both"/>
      </w:pPr>
      <w:r>
        <w:rPr>
          <w:rFonts w:ascii="Cambria" w:eastAsia="Arial" w:hAnsi="Cambria" w:cs="Cambria"/>
          <w:color w:val="000000"/>
          <w:sz w:val="24"/>
          <w:szCs w:val="24"/>
          <w:lang w:eastAsia="pl-PL"/>
        </w:rPr>
        <w:t>S</w:t>
      </w:r>
      <w:r>
        <w:rPr>
          <w:rFonts w:ascii="Cambria" w:hAnsi="Cambria" w:cs="Cambria"/>
          <w:color w:val="000000"/>
          <w:sz w:val="24"/>
          <w:szCs w:val="24"/>
        </w:rPr>
        <w:t xml:space="preserve">trona internetowa, na której prowadzone jest postępowanie: </w:t>
      </w:r>
      <w:hyperlink r:id="rId5">
        <w:r>
          <w:rPr>
            <w:rStyle w:val="czeinternetowe"/>
            <w:rFonts w:ascii="Cambria" w:hAnsi="Cambria" w:cs="Cambria"/>
            <w:color w:val="000000"/>
            <w:sz w:val="24"/>
            <w:szCs w:val="24"/>
          </w:rPr>
          <w:t>https://platformazakupowa.pl/pn/lebork</w:t>
        </w:r>
      </w:hyperlink>
      <w:r>
        <w:rPr>
          <w:rFonts w:ascii="Cambria" w:hAnsi="Cambria" w:cs="Cambria"/>
          <w:color w:val="000000"/>
          <w:sz w:val="24"/>
          <w:szCs w:val="24"/>
          <w:u w:val="single"/>
        </w:rPr>
        <w:t xml:space="preserve"> </w:t>
      </w:r>
    </w:p>
    <w:p w14:paraId="79B1077A" w14:textId="5309BA37" w:rsidR="005C0EBD" w:rsidRDefault="005C0EBD">
      <w:pPr>
        <w:spacing w:after="0" w:line="240" w:lineRule="auto"/>
        <w:jc w:val="both"/>
      </w:pPr>
    </w:p>
    <w:p w14:paraId="1778BCF9" w14:textId="6D94AD6A" w:rsidR="005C0EBD" w:rsidRDefault="00000000">
      <w:pPr>
        <w:widowControl w:val="0"/>
        <w:spacing w:after="0" w:line="240" w:lineRule="auto"/>
        <w:jc w:val="both"/>
        <w:rPr>
          <w:rFonts w:ascii="Cambria" w:hAnsi="Cambria"/>
          <w:color w:val="111111"/>
          <w:sz w:val="24"/>
          <w:szCs w:val="24"/>
        </w:rPr>
      </w:pPr>
      <w:r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Ogłoszenie o zamówieniu zostało wysłane do publikacji w DUUE pod numerem 202</w:t>
      </w:r>
      <w:r w:rsidR="003845E0"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2</w:t>
      </w:r>
      <w:r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 xml:space="preserve">/S </w:t>
      </w:r>
      <w:r w:rsidR="003845E0"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225</w:t>
      </w:r>
      <w:r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-</w:t>
      </w:r>
      <w:r w:rsidR="003845E0"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648895</w:t>
      </w:r>
      <w:r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 xml:space="preserve"> w </w:t>
      </w:r>
      <w:r>
        <w:rPr>
          <w:rFonts w:ascii="Cambria" w:hAnsi="Cambria"/>
          <w:color w:val="111111"/>
          <w:sz w:val="24"/>
          <w:szCs w:val="24"/>
        </w:rPr>
        <w:t xml:space="preserve">dniu </w:t>
      </w:r>
      <w:r>
        <w:rPr>
          <w:rFonts w:ascii="Cambria" w:eastAsia="Calibri" w:hAnsi="Cambria" w:cs="Cambria"/>
          <w:color w:val="111111"/>
          <w:kern w:val="2"/>
          <w:sz w:val="24"/>
          <w:szCs w:val="24"/>
          <w:lang w:eastAsia="ar-SA"/>
        </w:rPr>
        <w:t>2</w:t>
      </w:r>
      <w:r w:rsidR="003845E0">
        <w:rPr>
          <w:rFonts w:ascii="Cambria" w:eastAsia="Calibri" w:hAnsi="Cambria" w:cs="Cambria"/>
          <w:color w:val="111111"/>
          <w:kern w:val="2"/>
          <w:sz w:val="24"/>
          <w:szCs w:val="24"/>
          <w:lang w:eastAsia="ar-SA"/>
        </w:rPr>
        <w:t>2.11.2022</w:t>
      </w:r>
      <w:r>
        <w:rPr>
          <w:rFonts w:ascii="Cambria" w:eastAsia="Times New Roman" w:hAnsi="Cambria" w:cs="Cambria"/>
          <w:color w:val="111111"/>
          <w:sz w:val="24"/>
          <w:szCs w:val="24"/>
          <w:lang w:eastAsia="pl-PL"/>
        </w:rPr>
        <w:t>r.</w:t>
      </w:r>
    </w:p>
    <w:p w14:paraId="0DF6546F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color w:val="111111"/>
          <w:sz w:val="24"/>
          <w:szCs w:val="24"/>
          <w:lang w:eastAsia="pl-PL"/>
        </w:rPr>
      </w:pPr>
    </w:p>
    <w:p w14:paraId="3E11CDBD" w14:textId="03809A3F" w:rsidR="005C0EBD" w:rsidRDefault="00000000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Przed otwarciem ofert Zamawiający na stronie internetowej prowadzonego postępowania udostępnił informację o kwocie jaką zamierza przeznaczyć na realizację zamówienia tj:</w:t>
      </w:r>
    </w:p>
    <w:p w14:paraId="77AA2858" w14:textId="55DAA06B" w:rsidR="003845E0" w:rsidRDefault="003845E0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3F490ACE" w14:textId="703043D2" w:rsidR="003845E0" w:rsidRDefault="003845E0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693"/>
      </w:tblGrid>
      <w:tr w:rsidR="003845E0" w14:paraId="0D5E558C" w14:textId="77777777" w:rsidTr="001B42DF">
        <w:tc>
          <w:tcPr>
            <w:tcW w:w="2235" w:type="dxa"/>
          </w:tcPr>
          <w:p w14:paraId="12CFD718" w14:textId="3BFF12E9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7B6F23" w14:textId="17E57A8B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MIESIĘCZNIE</w:t>
            </w:r>
          </w:p>
        </w:tc>
        <w:tc>
          <w:tcPr>
            <w:tcW w:w="2693" w:type="dxa"/>
          </w:tcPr>
          <w:p w14:paraId="7C636D20" w14:textId="061BDB33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ROCZNIE</w:t>
            </w:r>
          </w:p>
        </w:tc>
      </w:tr>
      <w:tr w:rsidR="003845E0" w14:paraId="249C5C72" w14:textId="77777777" w:rsidTr="001B42DF">
        <w:tc>
          <w:tcPr>
            <w:tcW w:w="2235" w:type="dxa"/>
          </w:tcPr>
          <w:p w14:paraId="77048524" w14:textId="3194328C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 1:</w:t>
            </w:r>
          </w:p>
        </w:tc>
        <w:tc>
          <w:tcPr>
            <w:tcW w:w="2126" w:type="dxa"/>
          </w:tcPr>
          <w:p w14:paraId="0374B982" w14:textId="14CDE712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26.235,00 PLN</w:t>
            </w:r>
          </w:p>
        </w:tc>
        <w:tc>
          <w:tcPr>
            <w:tcW w:w="2693" w:type="dxa"/>
          </w:tcPr>
          <w:p w14:paraId="2FFD546B" w14:textId="4EF66848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314.820,00 PLN,</w:t>
            </w:r>
          </w:p>
        </w:tc>
      </w:tr>
      <w:tr w:rsidR="003845E0" w14:paraId="270421BC" w14:textId="77777777" w:rsidTr="001B42DF">
        <w:tc>
          <w:tcPr>
            <w:tcW w:w="2235" w:type="dxa"/>
          </w:tcPr>
          <w:p w14:paraId="1D935782" w14:textId="1D63EFB7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 2:</w:t>
            </w:r>
          </w:p>
        </w:tc>
        <w:tc>
          <w:tcPr>
            <w:tcW w:w="2126" w:type="dxa"/>
          </w:tcPr>
          <w:p w14:paraId="3890E4C1" w14:textId="39B1F4E5" w:rsidR="003845E0" w:rsidRDefault="001B42DF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22.667,00 PLN</w:t>
            </w:r>
          </w:p>
        </w:tc>
        <w:tc>
          <w:tcPr>
            <w:tcW w:w="2693" w:type="dxa"/>
          </w:tcPr>
          <w:p w14:paraId="29A48161" w14:textId="08781155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272.004,00 PLN,</w:t>
            </w:r>
          </w:p>
        </w:tc>
      </w:tr>
      <w:tr w:rsidR="003845E0" w14:paraId="209FF296" w14:textId="77777777" w:rsidTr="001B42DF">
        <w:tc>
          <w:tcPr>
            <w:tcW w:w="2235" w:type="dxa"/>
          </w:tcPr>
          <w:p w14:paraId="648EE550" w14:textId="1DF00491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 3:</w:t>
            </w:r>
          </w:p>
        </w:tc>
        <w:tc>
          <w:tcPr>
            <w:tcW w:w="2126" w:type="dxa"/>
          </w:tcPr>
          <w:p w14:paraId="59001ADB" w14:textId="4111D704" w:rsidR="003845E0" w:rsidRDefault="001B42DF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27.942,00 PLN</w:t>
            </w:r>
          </w:p>
        </w:tc>
        <w:tc>
          <w:tcPr>
            <w:tcW w:w="2693" w:type="dxa"/>
          </w:tcPr>
          <w:p w14:paraId="741339DE" w14:textId="4735D65B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335.304,00 PLN,</w:t>
            </w:r>
          </w:p>
        </w:tc>
      </w:tr>
      <w:tr w:rsidR="003845E0" w14:paraId="3C5D055D" w14:textId="77777777" w:rsidTr="001B42DF">
        <w:tc>
          <w:tcPr>
            <w:tcW w:w="2235" w:type="dxa"/>
          </w:tcPr>
          <w:p w14:paraId="332A1E90" w14:textId="1BEBF449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 4:</w:t>
            </w:r>
          </w:p>
        </w:tc>
        <w:tc>
          <w:tcPr>
            <w:tcW w:w="2126" w:type="dxa"/>
          </w:tcPr>
          <w:p w14:paraId="71E34B62" w14:textId="47FB5A44" w:rsidR="003845E0" w:rsidRDefault="001B42DF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22.810,00 PLN</w:t>
            </w:r>
          </w:p>
        </w:tc>
        <w:tc>
          <w:tcPr>
            <w:tcW w:w="2693" w:type="dxa"/>
          </w:tcPr>
          <w:p w14:paraId="37CFDCF9" w14:textId="63CA72D5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273.720,00 PLN,</w:t>
            </w:r>
          </w:p>
        </w:tc>
      </w:tr>
      <w:tr w:rsidR="003845E0" w14:paraId="11CDF55B" w14:textId="77777777" w:rsidTr="001B42DF">
        <w:tc>
          <w:tcPr>
            <w:tcW w:w="2235" w:type="dxa"/>
          </w:tcPr>
          <w:p w14:paraId="57A39082" w14:textId="4607648B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 xml:space="preserve"> 5:</w:t>
            </w:r>
          </w:p>
        </w:tc>
        <w:tc>
          <w:tcPr>
            <w:tcW w:w="2126" w:type="dxa"/>
          </w:tcPr>
          <w:p w14:paraId="38EBAF42" w14:textId="405900E5" w:rsidR="003845E0" w:rsidRDefault="001B42DF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15.811,20 PLN</w:t>
            </w:r>
          </w:p>
        </w:tc>
        <w:tc>
          <w:tcPr>
            <w:tcW w:w="2693" w:type="dxa"/>
          </w:tcPr>
          <w:p w14:paraId="44AF3D42" w14:textId="3C6411D5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189.734,40 PLN,</w:t>
            </w:r>
          </w:p>
        </w:tc>
      </w:tr>
      <w:tr w:rsidR="003845E0" w14:paraId="61CF0BE9" w14:textId="77777777" w:rsidTr="001B42DF">
        <w:tc>
          <w:tcPr>
            <w:tcW w:w="2235" w:type="dxa"/>
          </w:tcPr>
          <w:p w14:paraId="254A5883" w14:textId="00236481" w:rsidR="003845E0" w:rsidRDefault="003845E0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Cambria"/>
                <w:bCs/>
                <w:color w:val="000000"/>
                <w:sz w:val="24"/>
                <w:szCs w:val="24"/>
              </w:rPr>
              <w:t xml:space="preserve">na  </w:t>
            </w:r>
            <w:r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pl-PL"/>
              </w:rPr>
              <w:t>SEKTOR</w:t>
            </w:r>
            <w:r>
              <w:rPr>
                <w:rFonts w:ascii="Cambria" w:eastAsia="Calibri" w:hAnsi="Cambria" w:cs="Cambria"/>
                <w:bCs/>
                <w:color w:val="000000"/>
                <w:sz w:val="24"/>
                <w:szCs w:val="24"/>
              </w:rPr>
              <w:t xml:space="preserve"> 6:   </w:t>
            </w:r>
          </w:p>
        </w:tc>
        <w:tc>
          <w:tcPr>
            <w:tcW w:w="2126" w:type="dxa"/>
          </w:tcPr>
          <w:p w14:paraId="303252C3" w14:textId="5D758582" w:rsidR="003845E0" w:rsidRDefault="001B42DF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18.900,00 PLN</w:t>
            </w:r>
          </w:p>
        </w:tc>
        <w:tc>
          <w:tcPr>
            <w:tcW w:w="2693" w:type="dxa"/>
          </w:tcPr>
          <w:p w14:paraId="159DCD06" w14:textId="008FC192" w:rsidR="003845E0" w:rsidRPr="001B42DF" w:rsidRDefault="003845E0" w:rsidP="001B42D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libri" w:hAnsi="Cambria" w:cs="Cambria"/>
                <w:bCs/>
                <w:color w:val="000000"/>
                <w:sz w:val="24"/>
                <w:szCs w:val="24"/>
              </w:rPr>
              <w:t>226.800,00 PLN,</w:t>
            </w:r>
          </w:p>
        </w:tc>
      </w:tr>
    </w:tbl>
    <w:p w14:paraId="06A6B7F8" w14:textId="77777777" w:rsidR="003845E0" w:rsidRDefault="003845E0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1B0C5074" w14:textId="77777777" w:rsidR="003845E0" w:rsidRDefault="003845E0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7A418D99" w14:textId="368D957B" w:rsidR="005C0EBD" w:rsidRDefault="00000000">
      <w:pPr>
        <w:widowControl w:val="0"/>
        <w:spacing w:after="0" w:line="240" w:lineRule="auto"/>
        <w:jc w:val="both"/>
        <w:rPr>
          <w:rFonts w:ascii="Cambria" w:eastAsia="Calibri" w:hAnsi="Cambria" w:cs="Arial"/>
          <w:color w:val="111111"/>
          <w:sz w:val="24"/>
          <w:szCs w:val="24"/>
          <w:shd w:val="clear" w:color="auto" w:fill="FFFFFF"/>
        </w:rPr>
      </w:pPr>
      <w:r>
        <w:rPr>
          <w:rFonts w:ascii="Cambria" w:eastAsia="Calibri" w:hAnsi="Cambria" w:cs="Arial"/>
          <w:color w:val="111111"/>
          <w:sz w:val="24"/>
          <w:szCs w:val="24"/>
          <w:shd w:val="clear" w:color="auto" w:fill="FFFFFF"/>
        </w:rPr>
        <w:t>Łączna wartość zamienia: 1</w:t>
      </w:r>
      <w:r w:rsidR="00DE66B2">
        <w:rPr>
          <w:rFonts w:ascii="Cambria" w:eastAsia="Calibri" w:hAnsi="Cambria" w:cs="Arial"/>
          <w:color w:val="111111"/>
          <w:sz w:val="24"/>
          <w:szCs w:val="24"/>
          <w:shd w:val="clear" w:color="auto" w:fill="FFFFFF"/>
        </w:rPr>
        <w:t>.612.382,40</w:t>
      </w:r>
      <w:r>
        <w:rPr>
          <w:rFonts w:ascii="Cambria" w:eastAsia="Calibri" w:hAnsi="Cambria" w:cs="Arial"/>
          <w:color w:val="111111"/>
          <w:sz w:val="24"/>
          <w:szCs w:val="24"/>
          <w:shd w:val="clear" w:color="auto" w:fill="FFFFFF"/>
        </w:rPr>
        <w:t xml:space="preserve"> PLN (brutto).</w:t>
      </w:r>
    </w:p>
    <w:p w14:paraId="3FE230E6" w14:textId="77777777" w:rsidR="005C0EBD" w:rsidRDefault="005C0EBD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637ACD61" w14:textId="6C0424F0" w:rsidR="005C0EBD" w:rsidRDefault="00000000">
      <w:pPr>
        <w:widowControl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>Działając na podstawie art. 222 ust. 5 ustawy z 11 września 2019 r. – Prawo zamówień publicznych (t.j. Dz.U. 202</w:t>
      </w:r>
      <w:r w:rsidR="00DE66B2">
        <w:rPr>
          <w:rFonts w:ascii="Cambria" w:eastAsia="Calibri" w:hAnsi="Cambria" w:cs="Arial"/>
          <w:sz w:val="24"/>
          <w:szCs w:val="24"/>
        </w:rPr>
        <w:t>2</w:t>
      </w:r>
      <w:r>
        <w:rPr>
          <w:rFonts w:ascii="Cambria" w:eastAsia="Calibri" w:hAnsi="Cambria" w:cs="Arial"/>
          <w:sz w:val="24"/>
          <w:szCs w:val="24"/>
        </w:rPr>
        <w:t xml:space="preserve"> poz. </w:t>
      </w:r>
      <w:r w:rsidR="00DE66B2">
        <w:rPr>
          <w:rFonts w:ascii="Cambria" w:eastAsia="Calibri" w:hAnsi="Cambria" w:cs="Arial"/>
          <w:sz w:val="24"/>
          <w:szCs w:val="24"/>
        </w:rPr>
        <w:t>1710</w:t>
      </w:r>
      <w:r>
        <w:rPr>
          <w:rFonts w:ascii="Cambria" w:eastAsia="Calibri" w:hAnsi="Cambria" w:cs="Arial"/>
          <w:sz w:val="24"/>
          <w:szCs w:val="24"/>
        </w:rPr>
        <w:t xml:space="preserve"> ze zm.), Zamawiający informuje, że:</w:t>
      </w:r>
    </w:p>
    <w:p w14:paraId="7925FCAB" w14:textId="77777777" w:rsidR="005C0EBD" w:rsidRDefault="005C0EBD">
      <w:pPr>
        <w:widowControl w:val="0"/>
        <w:spacing w:after="0" w:line="240" w:lineRule="auto"/>
        <w:jc w:val="both"/>
        <w:rPr>
          <w:rFonts w:eastAsia="Calibri" w:cs="Arial"/>
        </w:rPr>
      </w:pPr>
    </w:p>
    <w:p w14:paraId="415B24AE" w14:textId="24B47E8C" w:rsidR="005C0EBD" w:rsidRDefault="00000000">
      <w:pPr>
        <w:widowControl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lastRenderedPageBreak/>
        <w:t xml:space="preserve">Otwarcie ofert nastąpiło w dniu </w:t>
      </w:r>
      <w:r w:rsidR="00DE66B2">
        <w:rPr>
          <w:rFonts w:ascii="Cambria" w:eastAsia="Calibri" w:hAnsi="Cambria" w:cs="Arial"/>
          <w:sz w:val="24"/>
          <w:szCs w:val="24"/>
        </w:rPr>
        <w:t>23.12.2022</w:t>
      </w:r>
      <w:r>
        <w:rPr>
          <w:rFonts w:ascii="Cambria" w:eastAsia="Calibri" w:hAnsi="Cambria" w:cs="Arial"/>
          <w:sz w:val="24"/>
          <w:szCs w:val="24"/>
        </w:rPr>
        <w:t xml:space="preserve"> r., o godzinie </w:t>
      </w:r>
      <w:r w:rsidR="00DE66B2">
        <w:rPr>
          <w:rFonts w:ascii="Cambria" w:eastAsia="Calibri" w:hAnsi="Cambria" w:cs="Arial"/>
          <w:sz w:val="24"/>
          <w:szCs w:val="24"/>
        </w:rPr>
        <w:t>9.</w:t>
      </w:r>
      <w:r w:rsidR="003845E0">
        <w:rPr>
          <w:rFonts w:ascii="Cambria" w:eastAsia="Calibri" w:hAnsi="Cambria" w:cs="Arial"/>
          <w:sz w:val="24"/>
          <w:szCs w:val="24"/>
        </w:rPr>
        <w:t>15</w:t>
      </w:r>
      <w:r>
        <w:rPr>
          <w:rFonts w:ascii="Cambria" w:eastAsia="Calibri" w:hAnsi="Cambria" w:cs="Arial"/>
          <w:sz w:val="24"/>
          <w:szCs w:val="24"/>
        </w:rPr>
        <w:t xml:space="preserve"> i zostały otwarte następujące oferty:</w:t>
      </w:r>
    </w:p>
    <w:p w14:paraId="609B0B17" w14:textId="77777777" w:rsidR="005C0EBD" w:rsidRDefault="005C0EBD">
      <w:pPr>
        <w:widowControl w:val="0"/>
        <w:spacing w:after="0" w:line="240" w:lineRule="auto"/>
        <w:ind w:left="720"/>
        <w:jc w:val="both"/>
        <w:rPr>
          <w:rFonts w:ascii="Cambria" w:eastAsia="Calibri" w:hAnsi="Cambria" w:cs="Arial"/>
          <w:sz w:val="24"/>
          <w:szCs w:val="24"/>
        </w:rPr>
      </w:pPr>
    </w:p>
    <w:p w14:paraId="37055011" w14:textId="3D38A6AF" w:rsidR="005C0EBD" w:rsidRDefault="00000000">
      <w:pPr>
        <w:pStyle w:val="Nagwek1"/>
        <w:spacing w:after="0" w:line="240" w:lineRule="auto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Zbiorcze zestawienie ofert                           </w:t>
      </w:r>
      <w:r w:rsidR="00DE66B2">
        <w:rPr>
          <w:rFonts w:ascii="Times New Roman" w:hAnsi="Times New Roman" w:cs="Tahoma"/>
        </w:rPr>
        <w:t>12 MIESIĘCY</w:t>
      </w:r>
    </w:p>
    <w:tbl>
      <w:tblPr>
        <w:tblW w:w="14144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402"/>
        <w:gridCol w:w="1702"/>
        <w:gridCol w:w="1700"/>
        <w:gridCol w:w="1703"/>
        <w:gridCol w:w="1559"/>
        <w:gridCol w:w="1560"/>
        <w:gridCol w:w="1738"/>
      </w:tblGrid>
      <w:tr w:rsidR="005C0EBD" w14:paraId="7A1E6C4B" w14:textId="77777777">
        <w:trPr>
          <w:cantSplit/>
          <w:trHeight w:val="728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D666E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Nr oferty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F6407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Firma (nazwa) lub nazwisko oraz</w:t>
            </w:r>
            <w:r>
              <w:rPr>
                <w:rFonts w:cs="Tahoma"/>
                <w:b/>
                <w:sz w:val="24"/>
                <w:szCs w:val="24"/>
              </w:rPr>
              <w:br/>
              <w:t>adres oferenta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D20C2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I</w:t>
            </w:r>
          </w:p>
          <w:p w14:paraId="0AFE7F82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E4736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II</w:t>
            </w:r>
          </w:p>
          <w:p w14:paraId="01AECA2C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EAE83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III</w:t>
            </w:r>
          </w:p>
          <w:p w14:paraId="61C997BB" w14:textId="77777777" w:rsidR="005C0EB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EBDFF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IV</w:t>
            </w:r>
          </w:p>
          <w:p w14:paraId="4F5BAA0A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729A3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V</w:t>
            </w:r>
          </w:p>
          <w:p w14:paraId="64250A2F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A136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SEKTOR VI</w:t>
            </w:r>
          </w:p>
          <w:p w14:paraId="58A98349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netto/brutto</w:t>
            </w:r>
          </w:p>
        </w:tc>
      </w:tr>
      <w:tr w:rsidR="005C0EBD" w14:paraId="4D8B82A0" w14:textId="77777777">
        <w:trPr>
          <w:cantSplit/>
          <w:trHeight w:val="250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D8535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C4E24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C013" w14:textId="77777777" w:rsidR="005C0EBD" w:rsidRDefault="00000000">
            <w:pPr>
              <w:widowControl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RYCZAŁT MIESIĘCZNY</w:t>
            </w:r>
          </w:p>
        </w:tc>
      </w:tr>
      <w:tr w:rsidR="005C0EBD" w14:paraId="1CCE853F" w14:textId="77777777">
        <w:trPr>
          <w:cantSplit/>
          <w:trHeight w:val="74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F1946" w14:textId="77777777" w:rsidR="005C0EBD" w:rsidRDefault="005C0EBD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cs="Tahoma"/>
                <w:sz w:val="24"/>
                <w:szCs w:val="24"/>
              </w:rPr>
            </w:pPr>
          </w:p>
          <w:p w14:paraId="50199AE0" w14:textId="77777777" w:rsidR="005C0EB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75460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Władysław Barzowski</w:t>
            </w:r>
          </w:p>
          <w:p w14:paraId="0E4CA7EB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Usługi Komunalne i Transportowe</w:t>
            </w:r>
          </w:p>
          <w:p w14:paraId="2DD288F6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Runowo 10, 76-230 Potęgowo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D1941" w14:textId="4976D2FE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26.479,20</w:t>
            </w:r>
          </w:p>
          <w:p w14:paraId="3D1E8035" w14:textId="77A9A29E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28.597,54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4C2E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  <w:p w14:paraId="095C6305" w14:textId="46D22657" w:rsidR="005C0EBD" w:rsidRDefault="005C0EBD">
            <w:pPr>
              <w:widowControl w:val="0"/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7648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  <w:p w14:paraId="5B797C39" w14:textId="77777777" w:rsidR="005C0EBD" w:rsidRDefault="005C0EBD">
            <w:pPr>
              <w:widowControl w:val="0"/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F8F44" w14:textId="77777777" w:rsidR="005C0EBD" w:rsidRDefault="005C0EBD">
            <w:pPr>
              <w:widowControl w:val="0"/>
              <w:snapToGri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A480782" w14:textId="77777777" w:rsidR="005C0EBD" w:rsidRDefault="005C0EBD">
            <w:pPr>
              <w:widowControl w:val="0"/>
              <w:snapToGri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854DDF8" w14:textId="77777777" w:rsidR="005C0EBD" w:rsidRDefault="005C0EBD">
            <w:pPr>
              <w:widowControl w:val="0"/>
              <w:snapToGri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5AD44178" w14:textId="77777777" w:rsidR="005C0EBD" w:rsidRDefault="005C0EBD">
            <w:pPr>
              <w:widowControl w:val="0"/>
              <w:snapToGrid w:val="0"/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07249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1E42" w14:textId="77777777" w:rsidR="005C0EBD" w:rsidRDefault="005C0EBD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5C0EBD" w14:paraId="17B2EEBD" w14:textId="77777777">
        <w:trPr>
          <w:cantSplit/>
          <w:trHeight w:val="7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8F5D" w14:textId="77777777" w:rsidR="005C0EBD" w:rsidRDefault="005C0EBD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cs="Tahoma"/>
                <w:sz w:val="24"/>
                <w:szCs w:val="24"/>
              </w:rPr>
            </w:pPr>
          </w:p>
          <w:p w14:paraId="10BAB596" w14:textId="77777777" w:rsidR="005C0EB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E3F4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LUKAS Łukasz Gniedziejko</w:t>
            </w:r>
          </w:p>
          <w:p w14:paraId="3339E4C7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Ul. Zwycięstwa 7</w:t>
            </w:r>
          </w:p>
          <w:p w14:paraId="4F0A77AA" w14:textId="77777777" w:rsidR="005C0EBD" w:rsidRDefault="00000000">
            <w:pPr>
              <w:widowControl w:val="0"/>
              <w:spacing w:after="0" w:line="240" w:lineRule="auto"/>
            </w:pPr>
            <w:r>
              <w:rPr>
                <w:rFonts w:cs="Tahoma"/>
                <w:sz w:val="24"/>
                <w:szCs w:val="24"/>
              </w:rPr>
              <w:t>84-300 Lębork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D98A3" w14:textId="234CA905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28.500,00</w:t>
            </w:r>
          </w:p>
          <w:p w14:paraId="3BF583ED" w14:textId="2E48B664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30.780,00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2E55A" w14:textId="59496D1A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23.020,00</w:t>
            </w:r>
          </w:p>
          <w:p w14:paraId="39B587C3" w14:textId="6DED8818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24.861,60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6040F" w14:textId="42B26450" w:rsidR="005C0EBD" w:rsidRDefault="001B4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zh-CN"/>
              </w:rPr>
              <w:t>27.040,00</w:t>
            </w:r>
          </w:p>
          <w:p w14:paraId="41765A1D" w14:textId="30C6059A" w:rsidR="005C0EBD" w:rsidRDefault="001B4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zh-CN"/>
              </w:rPr>
              <w:t>29.203,20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BD9E2" w14:textId="7A1AB3DC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22.080,00</w:t>
            </w:r>
          </w:p>
          <w:p w14:paraId="68929AA6" w14:textId="72757189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23.846,40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D3B4" w14:textId="243FCCCF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17.120,00</w:t>
            </w:r>
          </w:p>
          <w:p w14:paraId="541D94D4" w14:textId="33E655CA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18.489,60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6D33" w14:textId="5547F5FF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20.300,00</w:t>
            </w:r>
          </w:p>
          <w:p w14:paraId="68E0EB62" w14:textId="555550D4" w:rsidR="005C0EBD" w:rsidRDefault="001B42D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21.924,00</w:t>
            </w:r>
          </w:p>
        </w:tc>
      </w:tr>
      <w:tr w:rsidR="005C0EBD" w14:paraId="530F9F65" w14:textId="77777777">
        <w:trPr>
          <w:cantSplit/>
          <w:trHeight w:val="74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7DDC" w14:textId="77777777" w:rsidR="005C0EBD" w:rsidRDefault="005C0EBD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rFonts w:cs="Tahoma"/>
                <w:sz w:val="24"/>
                <w:szCs w:val="24"/>
              </w:rPr>
            </w:pPr>
          </w:p>
          <w:p w14:paraId="57523969" w14:textId="77777777" w:rsidR="005C0EB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15ED8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Elwoz Eco sp.z o.o.</w:t>
            </w:r>
          </w:p>
          <w:p w14:paraId="005034F4" w14:textId="77777777" w:rsidR="005C0EBD" w:rsidRPr="001B42DF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ul. Słupska 2</w:t>
            </w:r>
          </w:p>
          <w:p w14:paraId="200C15C3" w14:textId="77777777" w:rsidR="005C0EBD" w:rsidRDefault="00000000">
            <w:pPr>
              <w:widowControl w:val="0"/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83-340 Sierakowice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B9843" w14:textId="2F78C2B3" w:rsidR="005C0EBD" w:rsidRDefault="005C0EBD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E999" w14:textId="740C70D7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21.900,00</w:t>
            </w:r>
          </w:p>
          <w:p w14:paraId="489A99AD" w14:textId="5A808F5E" w:rsidR="005C0EBD" w:rsidRDefault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23.652,00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1F81" w14:textId="05BC2370" w:rsidR="005C0EBD" w:rsidRDefault="005C0EBD" w:rsidP="001B42D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D5E3A" w14:textId="335DC5C4" w:rsidR="005C0EBD" w:rsidRDefault="005C0EBD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479B1" w14:textId="77777777" w:rsidR="005C0EBD" w:rsidRDefault="005C0EBD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2BA1" w14:textId="77777777" w:rsidR="005C0EBD" w:rsidRDefault="005C0EBD">
            <w:pPr>
              <w:widowControl w:val="0"/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1962D2B7" w14:textId="77777777" w:rsidR="005C0EBD" w:rsidRDefault="005C0EBD">
      <w:pPr>
        <w:widowControl w:val="0"/>
        <w:spacing w:after="0" w:line="240" w:lineRule="auto"/>
        <w:ind w:left="9498"/>
        <w:jc w:val="center"/>
        <w:rPr>
          <w:rFonts w:ascii="Cambria" w:eastAsia="Times New Roman" w:hAnsi="Cambria" w:cs="Arial"/>
          <w:sz w:val="24"/>
          <w:szCs w:val="24"/>
        </w:rPr>
      </w:pPr>
    </w:p>
    <w:p w14:paraId="7F3A74F8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4256D3E" w14:textId="5394835E" w:rsidR="005C0EBD" w:rsidRDefault="005C0EBD" w:rsidP="003845E0">
      <w:pPr>
        <w:pStyle w:val="Nagwek1"/>
        <w:numPr>
          <w:ilvl w:val="0"/>
          <w:numId w:val="0"/>
        </w:numPr>
        <w:spacing w:after="0" w:line="240" w:lineRule="auto"/>
        <w:rPr>
          <w:rFonts w:ascii="Cambria" w:hAnsi="Cambria"/>
        </w:rPr>
      </w:pPr>
    </w:p>
    <w:p w14:paraId="5078AB25" w14:textId="77777777" w:rsidR="005C0EBD" w:rsidRDefault="005C0EBD">
      <w:pPr>
        <w:widowControl w:val="0"/>
        <w:spacing w:after="0" w:line="240" w:lineRule="auto"/>
        <w:ind w:left="9498"/>
        <w:jc w:val="center"/>
        <w:rPr>
          <w:rFonts w:ascii="Cambria" w:eastAsia="Times New Roman" w:hAnsi="Cambria" w:cs="Arial"/>
          <w:sz w:val="24"/>
          <w:szCs w:val="24"/>
        </w:rPr>
      </w:pPr>
    </w:p>
    <w:p w14:paraId="404A7BF7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4827E30" w14:textId="3256C2DE" w:rsidR="005C0EBD" w:rsidRDefault="003221D9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Agnieszka Kozłowska</w:t>
      </w:r>
    </w:p>
    <w:p w14:paraId="457E9199" w14:textId="5F140E25" w:rsidR="003221D9" w:rsidRDefault="003221D9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Przewodnicząca komisji przetargowej</w:t>
      </w:r>
    </w:p>
    <w:p w14:paraId="1D2FA78B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83B4A80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25A5E386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816490B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39FD2222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3F1344D9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451225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31D60310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A404CAF" w14:textId="77777777" w:rsidR="005C0EBD" w:rsidRDefault="005C0EBD">
      <w:pPr>
        <w:widowControl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sectPr w:rsidR="005C0EBD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7D9"/>
    <w:multiLevelType w:val="multilevel"/>
    <w:tmpl w:val="4984E35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831C58"/>
    <w:multiLevelType w:val="multilevel"/>
    <w:tmpl w:val="36B65986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 w:hint="default"/>
      </w:rPr>
    </w:lvl>
  </w:abstractNum>
  <w:num w:numId="1" w16cid:durableId="1418209233">
    <w:abstractNumId w:val="0"/>
  </w:num>
  <w:num w:numId="2" w16cid:durableId="14459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BD"/>
    <w:rsid w:val="001B42DF"/>
    <w:rsid w:val="003221D9"/>
    <w:rsid w:val="003845E0"/>
    <w:rsid w:val="005C0EBD"/>
    <w:rsid w:val="00D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A26F"/>
  <w15:docId w15:val="{52E92E13-5456-431E-93E5-1D1D128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leb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UM Lębork</cp:lastModifiedBy>
  <cp:revision>4</cp:revision>
  <cp:lastPrinted>2021-09-10T15:04:00Z</cp:lastPrinted>
  <dcterms:created xsi:type="dcterms:W3CDTF">2022-12-23T09:24:00Z</dcterms:created>
  <dcterms:modified xsi:type="dcterms:W3CDTF">2022-12-23T09:27:00Z</dcterms:modified>
  <dc:language>pl-PL</dc:language>
</cp:coreProperties>
</file>