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5F2C2" w14:textId="77777777" w:rsidR="00A24839" w:rsidRDefault="00A24839" w:rsidP="00AD2528">
      <w:pPr>
        <w:pStyle w:val="WW-Tretekstu"/>
        <w:tabs>
          <w:tab w:val="left" w:pos="284"/>
        </w:tabs>
        <w:spacing w:line="276" w:lineRule="auto"/>
        <w:jc w:val="right"/>
        <w:rPr>
          <w:rFonts w:asciiTheme="majorHAnsi" w:hAnsiTheme="majorHAnsi" w:cstheme="majorHAnsi"/>
          <w:b w:val="0"/>
          <w:bCs/>
          <w:i w:val="0"/>
          <w:sz w:val="22"/>
          <w:szCs w:val="22"/>
        </w:rPr>
      </w:pPr>
    </w:p>
    <w:p w14:paraId="6A7EF0B0" w14:textId="77777777" w:rsidR="00A24839" w:rsidRDefault="00A24839" w:rsidP="00AD2528">
      <w:pPr>
        <w:pStyle w:val="WW-Tretekstu"/>
        <w:tabs>
          <w:tab w:val="left" w:pos="284"/>
        </w:tabs>
        <w:spacing w:line="276" w:lineRule="auto"/>
        <w:jc w:val="right"/>
        <w:rPr>
          <w:rFonts w:asciiTheme="majorHAnsi" w:hAnsiTheme="majorHAnsi" w:cstheme="majorHAnsi"/>
          <w:b w:val="0"/>
          <w:bCs/>
          <w:i w:val="0"/>
          <w:sz w:val="22"/>
          <w:szCs w:val="22"/>
        </w:rPr>
      </w:pPr>
    </w:p>
    <w:p w14:paraId="79C26A6C" w14:textId="269762E4" w:rsidR="004B12F5" w:rsidRDefault="004B12F5" w:rsidP="00AD2528">
      <w:pPr>
        <w:pStyle w:val="WW-Tretekstu"/>
        <w:tabs>
          <w:tab w:val="left" w:pos="284"/>
        </w:tabs>
        <w:spacing w:line="276" w:lineRule="auto"/>
        <w:jc w:val="right"/>
        <w:rPr>
          <w:rFonts w:asciiTheme="majorHAnsi" w:hAnsiTheme="majorHAnsi" w:cstheme="majorHAnsi"/>
          <w:b w:val="0"/>
          <w:bCs/>
          <w:i w:val="0"/>
          <w:sz w:val="22"/>
          <w:szCs w:val="22"/>
        </w:rPr>
      </w:pPr>
      <w:r>
        <w:rPr>
          <w:rFonts w:asciiTheme="majorHAnsi" w:hAnsiTheme="majorHAnsi" w:cstheme="majorHAnsi"/>
          <w:b w:val="0"/>
          <w:bCs/>
          <w:i w:val="0"/>
          <w:sz w:val="22"/>
          <w:szCs w:val="22"/>
        </w:rPr>
        <w:t>Zał. nr … do SWZ</w:t>
      </w:r>
    </w:p>
    <w:p w14:paraId="3ACBA9FB" w14:textId="32441ABC" w:rsidR="00625DF8" w:rsidRPr="004B12F5" w:rsidRDefault="0059680B" w:rsidP="00AD2528">
      <w:pPr>
        <w:pStyle w:val="WW-Tretekstu"/>
        <w:tabs>
          <w:tab w:val="left" w:pos="284"/>
        </w:tabs>
        <w:spacing w:line="276" w:lineRule="auto"/>
        <w:jc w:val="right"/>
        <w:rPr>
          <w:rFonts w:asciiTheme="majorHAnsi" w:hAnsiTheme="majorHAnsi" w:cstheme="majorHAnsi"/>
          <w:b w:val="0"/>
          <w:bCs/>
          <w:i w:val="0"/>
          <w:sz w:val="22"/>
          <w:szCs w:val="22"/>
        </w:rPr>
      </w:pPr>
      <w:r w:rsidRPr="004B12F5">
        <w:rPr>
          <w:rFonts w:asciiTheme="majorHAnsi" w:hAnsiTheme="majorHAnsi" w:cstheme="majorHAnsi"/>
          <w:b w:val="0"/>
          <w:bCs/>
          <w:i w:val="0"/>
          <w:sz w:val="22"/>
          <w:szCs w:val="22"/>
        </w:rPr>
        <w:t xml:space="preserve">Projekt umowy </w:t>
      </w:r>
    </w:p>
    <w:p w14:paraId="119B97AF" w14:textId="09029987" w:rsidR="0059680B" w:rsidRPr="004B12F5" w:rsidRDefault="0059680B" w:rsidP="00AD2528">
      <w:pPr>
        <w:pStyle w:val="WW-Tretekstu"/>
        <w:tabs>
          <w:tab w:val="left" w:pos="284"/>
        </w:tabs>
        <w:spacing w:line="276" w:lineRule="auto"/>
        <w:jc w:val="right"/>
        <w:rPr>
          <w:rFonts w:asciiTheme="majorHAnsi" w:hAnsiTheme="majorHAnsi" w:cstheme="majorHAnsi"/>
          <w:b w:val="0"/>
          <w:bCs/>
          <w:i w:val="0"/>
          <w:sz w:val="22"/>
          <w:szCs w:val="22"/>
        </w:rPr>
      </w:pPr>
      <w:r w:rsidRPr="004B12F5">
        <w:rPr>
          <w:rFonts w:asciiTheme="majorHAnsi" w:hAnsiTheme="majorHAnsi" w:cstheme="majorHAnsi"/>
          <w:b w:val="0"/>
          <w:bCs/>
          <w:i w:val="0"/>
          <w:sz w:val="22"/>
          <w:szCs w:val="22"/>
        </w:rPr>
        <w:t xml:space="preserve">dla </w:t>
      </w:r>
      <w:r w:rsidR="00625DF8" w:rsidRPr="004B12F5">
        <w:rPr>
          <w:rFonts w:asciiTheme="majorHAnsi" w:hAnsiTheme="majorHAnsi" w:cstheme="majorHAnsi"/>
          <w:b w:val="0"/>
          <w:bCs/>
          <w:i w:val="0"/>
          <w:sz w:val="22"/>
          <w:szCs w:val="22"/>
        </w:rPr>
        <w:t xml:space="preserve">części nr </w:t>
      </w:r>
      <w:r w:rsidR="00CF168D">
        <w:rPr>
          <w:rFonts w:asciiTheme="majorHAnsi" w:hAnsiTheme="majorHAnsi" w:cstheme="majorHAnsi"/>
          <w:b w:val="0"/>
          <w:bCs/>
          <w:i w:val="0"/>
          <w:sz w:val="22"/>
          <w:szCs w:val="22"/>
        </w:rPr>
        <w:t>1,2,3</w:t>
      </w:r>
    </w:p>
    <w:p w14:paraId="26772A05" w14:textId="77777777" w:rsidR="00C937A6" w:rsidRPr="006A5D34" w:rsidRDefault="00C937A6" w:rsidP="00AD2528">
      <w:pPr>
        <w:keepNext/>
        <w:spacing w:line="276" w:lineRule="auto"/>
        <w:contextualSpacing/>
        <w:jc w:val="both"/>
        <w:outlineLvl w:val="4"/>
        <w:rPr>
          <w:rFonts w:asciiTheme="majorHAnsi" w:hAnsiTheme="majorHAnsi" w:cstheme="majorHAnsi"/>
          <w:b/>
          <w:bCs/>
          <w:sz w:val="22"/>
          <w:szCs w:val="22"/>
          <w:lang w:eastAsia="pl-PL"/>
        </w:rPr>
      </w:pPr>
    </w:p>
    <w:p w14:paraId="4BFC94B4" w14:textId="3B581FE7" w:rsidR="00F476F0" w:rsidRPr="006A5D34" w:rsidRDefault="0081738C" w:rsidP="00AD2528">
      <w:pPr>
        <w:keepNext/>
        <w:spacing w:line="276" w:lineRule="auto"/>
        <w:contextualSpacing/>
        <w:jc w:val="center"/>
        <w:outlineLvl w:val="4"/>
        <w:rPr>
          <w:rFonts w:asciiTheme="majorHAnsi" w:hAnsiTheme="majorHAnsi" w:cstheme="majorHAnsi"/>
          <w:b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b/>
          <w:sz w:val="22"/>
          <w:szCs w:val="22"/>
          <w:lang w:eastAsia="pl-PL"/>
        </w:rPr>
        <w:t xml:space="preserve">Umowa </w:t>
      </w:r>
      <w:r w:rsidR="00F476F0" w:rsidRPr="006A5D34">
        <w:rPr>
          <w:rFonts w:asciiTheme="majorHAnsi" w:hAnsiTheme="majorHAnsi" w:cstheme="majorHAnsi"/>
          <w:b/>
          <w:sz w:val="22"/>
          <w:szCs w:val="22"/>
          <w:lang w:eastAsia="pl-PL"/>
        </w:rPr>
        <w:t xml:space="preserve">nr ……. </w:t>
      </w:r>
    </w:p>
    <w:p w14:paraId="62845C3A" w14:textId="77777777" w:rsidR="000C3B04" w:rsidRPr="006A5D34" w:rsidRDefault="000C3B04" w:rsidP="00AD2528">
      <w:pPr>
        <w:spacing w:line="276" w:lineRule="auto"/>
        <w:contextualSpacing/>
        <w:jc w:val="center"/>
        <w:rPr>
          <w:rFonts w:asciiTheme="majorHAnsi" w:eastAsia="Times New Roman" w:hAnsiTheme="majorHAnsi" w:cstheme="majorHAnsi"/>
          <w:bCs/>
          <w:i/>
          <w:iCs/>
          <w:kern w:val="0"/>
          <w:sz w:val="22"/>
          <w:szCs w:val="22"/>
          <w:lang w:eastAsia="pl-PL" w:bidi="ar-SA"/>
        </w:rPr>
      </w:pPr>
      <w:r w:rsidRPr="006A5D34">
        <w:rPr>
          <w:rFonts w:asciiTheme="majorHAnsi" w:eastAsia="Times New Roman" w:hAnsiTheme="majorHAnsi" w:cstheme="majorHAnsi"/>
          <w:bCs/>
          <w:i/>
          <w:iCs/>
          <w:sz w:val="22"/>
          <w:szCs w:val="22"/>
          <w:lang w:eastAsia="pl-PL"/>
        </w:rPr>
        <w:t>o udzielnie zamówienia publicznego na dostawę</w:t>
      </w:r>
    </w:p>
    <w:p w14:paraId="3ECCC5FF" w14:textId="77777777" w:rsidR="000C3B04" w:rsidRPr="006A5D34" w:rsidRDefault="000C3B04" w:rsidP="00AD2528">
      <w:pPr>
        <w:keepNext/>
        <w:spacing w:line="276" w:lineRule="auto"/>
        <w:contextualSpacing/>
        <w:jc w:val="center"/>
        <w:outlineLvl w:val="4"/>
        <w:rPr>
          <w:rFonts w:asciiTheme="majorHAnsi" w:hAnsiTheme="majorHAnsi" w:cstheme="majorHAnsi"/>
          <w:b/>
          <w:sz w:val="22"/>
          <w:szCs w:val="22"/>
          <w:lang w:eastAsia="pl-PL"/>
        </w:rPr>
      </w:pPr>
    </w:p>
    <w:p w14:paraId="2FEDA72D" w14:textId="756B1BDF" w:rsidR="0081738C" w:rsidRPr="004B12F5" w:rsidRDefault="0081738C" w:rsidP="004B12F5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4B12F5">
        <w:rPr>
          <w:rFonts w:asciiTheme="majorHAnsi" w:hAnsiTheme="majorHAnsi" w:cstheme="majorHAnsi"/>
          <w:sz w:val="22"/>
          <w:szCs w:val="22"/>
        </w:rPr>
        <w:t xml:space="preserve">zawarta dnia ………… roku w </w:t>
      </w:r>
      <w:r w:rsidR="00625DF8" w:rsidRPr="004B12F5">
        <w:rPr>
          <w:rFonts w:asciiTheme="majorHAnsi" w:hAnsiTheme="majorHAnsi" w:cstheme="majorHAnsi"/>
          <w:sz w:val="22"/>
          <w:szCs w:val="22"/>
        </w:rPr>
        <w:t>…</w:t>
      </w:r>
      <w:r w:rsidR="000C3B04" w:rsidRPr="004B12F5">
        <w:rPr>
          <w:rFonts w:asciiTheme="majorHAnsi" w:hAnsiTheme="majorHAnsi" w:cstheme="majorHAnsi"/>
          <w:sz w:val="22"/>
          <w:szCs w:val="22"/>
        </w:rPr>
        <w:t>…….</w:t>
      </w:r>
      <w:r w:rsidR="00625DF8" w:rsidRPr="004B12F5">
        <w:rPr>
          <w:rFonts w:asciiTheme="majorHAnsi" w:hAnsiTheme="majorHAnsi" w:cstheme="majorHAnsi"/>
          <w:sz w:val="22"/>
          <w:szCs w:val="22"/>
        </w:rPr>
        <w:t xml:space="preserve"> </w:t>
      </w:r>
      <w:r w:rsidR="004B12F5">
        <w:rPr>
          <w:rFonts w:asciiTheme="majorHAnsi" w:hAnsiTheme="majorHAnsi" w:cstheme="majorHAnsi"/>
          <w:sz w:val="22"/>
          <w:szCs w:val="22"/>
        </w:rPr>
        <w:t>z</w:t>
      </w:r>
      <w:r w:rsidR="000C3B04" w:rsidRPr="004B12F5">
        <w:rPr>
          <w:rFonts w:asciiTheme="majorHAnsi" w:hAnsiTheme="majorHAnsi" w:cstheme="majorHAnsi"/>
          <w:sz w:val="22"/>
          <w:szCs w:val="22"/>
        </w:rPr>
        <w:t xml:space="preserve">wana dalej „Umową” </w:t>
      </w:r>
      <w:r w:rsidRPr="004B12F5">
        <w:rPr>
          <w:rFonts w:asciiTheme="majorHAnsi" w:hAnsiTheme="majorHAnsi" w:cstheme="majorHAnsi"/>
          <w:sz w:val="22"/>
          <w:szCs w:val="22"/>
        </w:rPr>
        <w:t>pomiędzy:</w:t>
      </w:r>
    </w:p>
    <w:p w14:paraId="075DFBF7" w14:textId="115CC63E" w:rsidR="004B12F5" w:rsidRPr="004B12F5" w:rsidRDefault="004B12F5" w:rsidP="004B12F5">
      <w:pPr>
        <w:pStyle w:val="Tekstpodstawowy2"/>
        <w:spacing w:after="0" w:line="276" w:lineRule="auto"/>
        <w:jc w:val="both"/>
        <w:rPr>
          <w:rFonts w:asciiTheme="majorHAnsi" w:hAnsiTheme="majorHAnsi" w:cstheme="majorHAnsi"/>
        </w:rPr>
      </w:pPr>
      <w:r w:rsidRPr="004B12F5">
        <w:rPr>
          <w:rFonts w:asciiTheme="majorHAnsi" w:hAnsiTheme="majorHAnsi" w:cstheme="majorHAnsi"/>
          <w:b/>
          <w:bCs/>
        </w:rPr>
        <w:t>Związkiem Gmin Ziemi Kujawskiej</w:t>
      </w:r>
      <w:r w:rsidRPr="004B12F5">
        <w:rPr>
          <w:rFonts w:asciiTheme="majorHAnsi" w:hAnsiTheme="majorHAnsi" w:cstheme="majorHAnsi"/>
        </w:rPr>
        <w:t>, z siedzibą przy ul. Chopina 4, 87-700 Aleksandrów Kujawski, zwanym dalej Zamawiającym, reprezentowanym przez:</w:t>
      </w:r>
    </w:p>
    <w:p w14:paraId="4AB29018" w14:textId="2A117F80" w:rsidR="004B12F5" w:rsidRDefault="004B12F5" w:rsidP="004B12F5">
      <w:pPr>
        <w:pStyle w:val="Tekstpodstawowy2"/>
        <w:spacing w:after="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………………………………………………………………………………………………………………………………………………………………………….</w:t>
      </w:r>
      <w:r w:rsidRPr="004B12F5">
        <w:rPr>
          <w:rFonts w:asciiTheme="majorHAnsi" w:hAnsiTheme="majorHAnsi" w:cstheme="majorHAnsi"/>
        </w:rPr>
        <w:t xml:space="preserve"> </w:t>
      </w:r>
    </w:p>
    <w:p w14:paraId="7C552125" w14:textId="68E58BDD" w:rsidR="004B12F5" w:rsidRPr="004B12F5" w:rsidRDefault="004B12F5" w:rsidP="004B12F5">
      <w:pPr>
        <w:pStyle w:val="Tekstpodstawowy2"/>
        <w:spacing w:after="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………………………………………………………………………………………………………………………………………………………………………….</w:t>
      </w:r>
    </w:p>
    <w:p w14:paraId="3F4EBDD6" w14:textId="090C2716" w:rsidR="004B12F5" w:rsidRPr="004B12F5" w:rsidRDefault="004B12F5" w:rsidP="004B12F5">
      <w:pPr>
        <w:pStyle w:val="Tekstpodstawowy2"/>
        <w:spacing w:after="0" w:line="276" w:lineRule="auto"/>
        <w:jc w:val="both"/>
        <w:rPr>
          <w:rFonts w:asciiTheme="majorHAnsi" w:hAnsiTheme="majorHAnsi" w:cstheme="majorHAnsi"/>
        </w:rPr>
      </w:pPr>
      <w:r w:rsidRPr="004B12F5">
        <w:rPr>
          <w:rFonts w:asciiTheme="majorHAnsi" w:hAnsiTheme="majorHAnsi" w:cstheme="majorHAnsi"/>
        </w:rPr>
        <w:t xml:space="preserve">przy kontrasygnacie </w:t>
      </w:r>
      <w:r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</w:t>
      </w:r>
      <w:r w:rsidRPr="004B12F5">
        <w:rPr>
          <w:rFonts w:asciiTheme="majorHAnsi" w:hAnsiTheme="majorHAnsi" w:cstheme="majorHAnsi"/>
        </w:rPr>
        <w:t xml:space="preserve"> </w:t>
      </w:r>
    </w:p>
    <w:p w14:paraId="4AD5A1C5" w14:textId="77777777" w:rsidR="004B12F5" w:rsidRPr="004B12F5" w:rsidRDefault="004B12F5" w:rsidP="004B12F5">
      <w:pPr>
        <w:pStyle w:val="Tekstpodstawowy2"/>
        <w:spacing w:after="0" w:line="276" w:lineRule="auto"/>
        <w:jc w:val="both"/>
        <w:rPr>
          <w:rFonts w:asciiTheme="majorHAnsi" w:hAnsiTheme="majorHAnsi" w:cstheme="majorHAnsi"/>
        </w:rPr>
      </w:pPr>
      <w:r w:rsidRPr="004B12F5">
        <w:rPr>
          <w:rFonts w:asciiTheme="majorHAnsi" w:hAnsiTheme="majorHAnsi" w:cstheme="majorHAnsi"/>
        </w:rPr>
        <w:t xml:space="preserve">a </w:t>
      </w:r>
    </w:p>
    <w:p w14:paraId="00ABD30B" w14:textId="59E33077" w:rsidR="004B12F5" w:rsidRPr="004B12F5" w:rsidRDefault="004B12F5" w:rsidP="004B12F5">
      <w:pPr>
        <w:pStyle w:val="Tekstpodstawowy2"/>
        <w:spacing w:after="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………………………………………………………………………………………………………………………………………………………………………….</w:t>
      </w:r>
    </w:p>
    <w:p w14:paraId="5ACC039E" w14:textId="77777777" w:rsidR="004B12F5" w:rsidRPr="004B12F5" w:rsidRDefault="004B12F5" w:rsidP="004B12F5">
      <w:pPr>
        <w:pStyle w:val="Tekstpodstawowy2"/>
        <w:spacing w:after="0" w:line="276" w:lineRule="auto"/>
        <w:jc w:val="both"/>
        <w:rPr>
          <w:rFonts w:asciiTheme="majorHAnsi" w:hAnsiTheme="majorHAnsi" w:cstheme="majorHAnsi"/>
        </w:rPr>
      </w:pPr>
      <w:r w:rsidRPr="004B12F5">
        <w:rPr>
          <w:rFonts w:asciiTheme="majorHAnsi" w:hAnsiTheme="majorHAnsi" w:cstheme="majorHAnsi"/>
        </w:rPr>
        <w:t>wpisanym (ą) do Centralnej Ewidencji i Informacji o Działalności Gospodarczej lub Krajowego Rejestru Sądowego pod nr ewidencyjnym ...........................................................................................</w:t>
      </w:r>
    </w:p>
    <w:p w14:paraId="5FB3AE32" w14:textId="77777777" w:rsidR="004B12F5" w:rsidRPr="004B12F5" w:rsidRDefault="004B12F5" w:rsidP="004B12F5">
      <w:pPr>
        <w:pStyle w:val="Tekstpodstawowy2"/>
        <w:spacing w:after="0" w:line="276" w:lineRule="auto"/>
        <w:jc w:val="both"/>
        <w:rPr>
          <w:rFonts w:asciiTheme="majorHAnsi" w:hAnsiTheme="majorHAnsi" w:cstheme="majorHAnsi"/>
        </w:rPr>
      </w:pPr>
      <w:r w:rsidRPr="004B12F5">
        <w:rPr>
          <w:rFonts w:asciiTheme="majorHAnsi" w:hAnsiTheme="majorHAnsi" w:cstheme="majorHAnsi"/>
        </w:rPr>
        <w:t>NIP: ………………………………….., REGON: …………………………………………</w:t>
      </w:r>
    </w:p>
    <w:p w14:paraId="0B2EABC1" w14:textId="77777777" w:rsidR="004B12F5" w:rsidRPr="004B12F5" w:rsidRDefault="004B12F5" w:rsidP="004B12F5">
      <w:pPr>
        <w:pStyle w:val="Tekstpodstawowy2"/>
        <w:spacing w:after="0" w:line="276" w:lineRule="auto"/>
        <w:jc w:val="both"/>
        <w:rPr>
          <w:rFonts w:asciiTheme="majorHAnsi" w:hAnsiTheme="majorHAnsi" w:cstheme="majorHAnsi"/>
        </w:rPr>
      </w:pPr>
      <w:r w:rsidRPr="004B12F5">
        <w:rPr>
          <w:rFonts w:asciiTheme="majorHAnsi" w:hAnsiTheme="majorHAnsi" w:cstheme="majorHAnsi"/>
        </w:rPr>
        <w:t>zwanym(ą) dalej Wykonawcą, reprezentowanym przez:</w:t>
      </w:r>
    </w:p>
    <w:p w14:paraId="64C01182" w14:textId="05C98D7A" w:rsidR="00625DF8" w:rsidRPr="004B12F5" w:rsidRDefault="004B12F5" w:rsidP="004B12F5">
      <w:pPr>
        <w:pStyle w:val="Tekstpodstawowy2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.</w:t>
      </w:r>
    </w:p>
    <w:p w14:paraId="376C8CB5" w14:textId="231DAFCF" w:rsidR="00625DF8" w:rsidRPr="004B12F5" w:rsidRDefault="00625DF8" w:rsidP="004B12F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4B12F5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została zawarta </w:t>
      </w:r>
      <w:r w:rsidR="000C3B04" w:rsidRPr="004B12F5">
        <w:rPr>
          <w:rFonts w:asciiTheme="majorHAnsi" w:eastAsia="Times New Roman" w:hAnsiTheme="majorHAnsi" w:cstheme="majorHAnsi"/>
          <w:sz w:val="22"/>
          <w:szCs w:val="22"/>
          <w:lang w:eastAsia="pl-PL"/>
        </w:rPr>
        <w:t>U</w:t>
      </w:r>
      <w:r w:rsidRPr="004B12F5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mowa następującej treści: </w:t>
      </w:r>
    </w:p>
    <w:p w14:paraId="15FA8AAA" w14:textId="77777777" w:rsidR="00625DF8" w:rsidRPr="004B12F5" w:rsidRDefault="00625DF8" w:rsidP="004B12F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</w:p>
    <w:p w14:paraId="5A5EC57B" w14:textId="77777777" w:rsidR="00625DF8" w:rsidRPr="004B12F5" w:rsidRDefault="00625DF8" w:rsidP="004B12F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</w:p>
    <w:p w14:paraId="57525635" w14:textId="3BA96C0C" w:rsidR="00575C3F" w:rsidRPr="00440292" w:rsidRDefault="00695C24" w:rsidP="00440292">
      <w:pPr>
        <w:spacing w:line="276" w:lineRule="auto"/>
        <w:jc w:val="both"/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</w:pPr>
      <w:r w:rsidRPr="004B12F5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Podstawę zawarcia Umowy stanowi wybór Wykonawcy wyłonionego w przeprowadzonym postępowaniu o udzielenie zamówienia publicznego w trybie przetargu nieograniczonego na podstawie art. 132 i następne (odpowiednio dla części) ustawy Prawo zamówień publicznych z dnia 11 września 2019 r. (t.j. Dz. U. z 2022 r., poz. 1710 ze zm.) na: </w:t>
      </w:r>
      <w:r w:rsidRPr="004B12F5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„</w:t>
      </w:r>
      <w:r w:rsidR="00440292" w:rsidRPr="00440292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Modernizacja instalacji do przetwar</w:t>
      </w:r>
      <w:r w:rsidR="00440292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zania odpadów zielonych, osadów</w:t>
      </w:r>
      <w:r w:rsidR="00440292" w:rsidRPr="00440292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ściekowych i segregacji na Instalacji Komunalnej w Służewie</w:t>
      </w:r>
      <w:r w:rsidR="00440292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 xml:space="preserve">” </w:t>
      </w:r>
      <w:r w:rsidRPr="00440292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w zakresie </w:t>
      </w:r>
      <w:r w:rsidR="000C3B04" w:rsidRPr="00440292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część nr </w:t>
      </w:r>
      <w:r w:rsidR="000C3B04" w:rsidRPr="00440292">
        <w:rPr>
          <w:rFonts w:asciiTheme="majorHAnsi" w:hAnsiTheme="majorHAnsi" w:cstheme="majorHAnsi"/>
          <w:sz w:val="22"/>
          <w:szCs w:val="22"/>
          <w:shd w:val="clear" w:color="auto" w:fill="FFFFFF"/>
        </w:rPr>
        <w:t>……</w:t>
      </w:r>
      <w:r w:rsidR="00053BC9" w:rsidRPr="00440292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</w:p>
    <w:p w14:paraId="4FB30532" w14:textId="77777777" w:rsidR="000C3B04" w:rsidRPr="004B12F5" w:rsidRDefault="000C3B04" w:rsidP="004B12F5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750271F9" w14:textId="0E4A14F6" w:rsidR="00C937A6" w:rsidRPr="006A5D34" w:rsidRDefault="00C937A6" w:rsidP="00AD2528">
      <w:pPr>
        <w:spacing w:line="276" w:lineRule="auto"/>
        <w:contextualSpacing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6A5D34">
        <w:rPr>
          <w:rFonts w:asciiTheme="majorHAnsi" w:hAnsiTheme="majorHAnsi" w:cstheme="majorHAnsi"/>
          <w:b/>
          <w:bCs/>
          <w:sz w:val="22"/>
          <w:szCs w:val="22"/>
        </w:rPr>
        <w:t>§ 1</w:t>
      </w:r>
    </w:p>
    <w:p w14:paraId="79DB533E" w14:textId="77777777" w:rsidR="00C937A6" w:rsidRPr="006A5D34" w:rsidRDefault="00C937A6" w:rsidP="00AD2528">
      <w:pPr>
        <w:spacing w:line="276" w:lineRule="auto"/>
        <w:contextualSpacing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6A5D34">
        <w:rPr>
          <w:rFonts w:asciiTheme="majorHAnsi" w:hAnsiTheme="majorHAnsi" w:cstheme="majorHAnsi"/>
          <w:b/>
          <w:bCs/>
          <w:sz w:val="22"/>
          <w:szCs w:val="22"/>
        </w:rPr>
        <w:t>Przedmiot umowy i zasady realizacji</w:t>
      </w:r>
    </w:p>
    <w:p w14:paraId="6DA8B095" w14:textId="78423C50" w:rsidR="006A5D34" w:rsidRPr="00355BB7" w:rsidRDefault="00C937A6" w:rsidP="00355BB7">
      <w:pPr>
        <w:numPr>
          <w:ilvl w:val="0"/>
          <w:numId w:val="1"/>
        </w:numPr>
        <w:spacing w:line="276" w:lineRule="auto"/>
        <w:ind w:left="425" w:hanging="425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355BB7">
        <w:rPr>
          <w:rFonts w:asciiTheme="majorHAnsi" w:hAnsiTheme="majorHAnsi" w:cstheme="majorHAnsi"/>
          <w:sz w:val="22"/>
          <w:szCs w:val="22"/>
        </w:rPr>
        <w:t xml:space="preserve">Przedmiotem </w:t>
      </w:r>
      <w:r w:rsidR="006A5D34" w:rsidRPr="00355BB7">
        <w:rPr>
          <w:rFonts w:asciiTheme="majorHAnsi" w:hAnsiTheme="majorHAnsi" w:cstheme="majorHAnsi"/>
          <w:sz w:val="22"/>
          <w:szCs w:val="22"/>
        </w:rPr>
        <w:t>U</w:t>
      </w:r>
      <w:r w:rsidRPr="00355BB7">
        <w:rPr>
          <w:rFonts w:asciiTheme="majorHAnsi" w:hAnsiTheme="majorHAnsi" w:cstheme="majorHAnsi"/>
          <w:sz w:val="22"/>
          <w:szCs w:val="22"/>
        </w:rPr>
        <w:t xml:space="preserve">mowy </w:t>
      </w:r>
      <w:r w:rsidR="002E3E4C" w:rsidRPr="00355BB7">
        <w:rPr>
          <w:rFonts w:asciiTheme="majorHAnsi" w:hAnsiTheme="majorHAnsi" w:cstheme="majorHAnsi"/>
          <w:sz w:val="22"/>
          <w:szCs w:val="22"/>
        </w:rPr>
        <w:t>(odpowiednio dla części)</w:t>
      </w:r>
      <w:r w:rsidR="00FD4A38" w:rsidRPr="00355BB7">
        <w:rPr>
          <w:rFonts w:asciiTheme="majorHAnsi" w:hAnsiTheme="majorHAnsi" w:cstheme="majorHAnsi"/>
          <w:sz w:val="22"/>
          <w:szCs w:val="22"/>
        </w:rPr>
        <w:t xml:space="preserve">, zwanym dalej „przedmiotem Umowy” lub „Maszyną” </w:t>
      </w:r>
      <w:r w:rsidR="002E3E4C" w:rsidRPr="00355BB7">
        <w:rPr>
          <w:rFonts w:asciiTheme="majorHAnsi" w:hAnsiTheme="majorHAnsi" w:cstheme="majorHAnsi"/>
          <w:sz w:val="22"/>
          <w:szCs w:val="22"/>
        </w:rPr>
        <w:t xml:space="preserve"> </w:t>
      </w:r>
      <w:r w:rsidRPr="00355BB7">
        <w:rPr>
          <w:rFonts w:asciiTheme="majorHAnsi" w:hAnsiTheme="majorHAnsi" w:cstheme="majorHAnsi"/>
          <w:sz w:val="22"/>
          <w:szCs w:val="22"/>
        </w:rPr>
        <w:t>jest dostawa</w:t>
      </w:r>
      <w:r w:rsidRPr="00355BB7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="000973B9" w:rsidRPr="00355BB7">
        <w:rPr>
          <w:rFonts w:asciiTheme="majorHAnsi" w:hAnsiTheme="majorHAnsi" w:cstheme="majorHAnsi"/>
          <w:sz w:val="22"/>
          <w:szCs w:val="22"/>
        </w:rPr>
        <w:t>dla Zamawiającego</w:t>
      </w:r>
      <w:r w:rsidR="002E3E4C" w:rsidRPr="00355BB7">
        <w:rPr>
          <w:rFonts w:asciiTheme="majorHAnsi" w:hAnsiTheme="majorHAnsi" w:cstheme="majorHAnsi"/>
          <w:sz w:val="22"/>
          <w:szCs w:val="22"/>
        </w:rPr>
        <w:t>:</w:t>
      </w:r>
    </w:p>
    <w:p w14:paraId="6874872B" w14:textId="003A22CD" w:rsidR="006A5D34" w:rsidRPr="00355BB7" w:rsidRDefault="006A5D34" w:rsidP="00355BB7">
      <w:pPr>
        <w:spacing w:line="276" w:lineRule="auto"/>
        <w:ind w:firstLine="425"/>
        <w:rPr>
          <w:rFonts w:asciiTheme="majorHAnsi" w:hAnsiTheme="majorHAnsi" w:cstheme="majorHAnsi"/>
          <w:sz w:val="22"/>
          <w:szCs w:val="22"/>
        </w:rPr>
      </w:pPr>
      <w:r w:rsidRPr="00355BB7">
        <w:rPr>
          <w:rFonts w:asciiTheme="majorHAnsi" w:hAnsiTheme="majorHAnsi" w:cstheme="majorHAnsi"/>
          <w:sz w:val="22"/>
          <w:szCs w:val="22"/>
        </w:rPr>
        <w:t xml:space="preserve">fabrycznie nowej </w:t>
      </w:r>
      <w:r w:rsidR="006E1371" w:rsidRPr="0044032C">
        <w:rPr>
          <w:rFonts w:asciiTheme="majorHAnsi" w:hAnsiTheme="majorHAnsi" w:cstheme="majorHAnsi"/>
          <w:sz w:val="22"/>
          <w:szCs w:val="22"/>
        </w:rPr>
        <w:t>koparki przeładunkowej</w:t>
      </w:r>
      <w:r w:rsidRPr="0044032C">
        <w:rPr>
          <w:rFonts w:asciiTheme="majorHAnsi" w:hAnsiTheme="majorHAnsi" w:cstheme="majorHAnsi"/>
          <w:sz w:val="22"/>
          <w:szCs w:val="22"/>
        </w:rPr>
        <w:t xml:space="preserve"> </w:t>
      </w:r>
      <w:r w:rsidRPr="006E1371">
        <w:rPr>
          <w:rFonts w:asciiTheme="majorHAnsi" w:hAnsiTheme="majorHAnsi" w:cstheme="majorHAnsi"/>
          <w:sz w:val="22"/>
          <w:szCs w:val="22"/>
        </w:rPr>
        <w:t xml:space="preserve">wraz z doposażeniem </w:t>
      </w:r>
      <w:r w:rsidR="002E3E4C" w:rsidRPr="00355BB7">
        <w:rPr>
          <w:rFonts w:asciiTheme="majorHAnsi" w:hAnsiTheme="majorHAnsi" w:cstheme="majorHAnsi"/>
          <w:sz w:val="22"/>
          <w:szCs w:val="22"/>
        </w:rPr>
        <w:tab/>
      </w:r>
      <w:r w:rsidR="002E3E4C" w:rsidRPr="00355BB7">
        <w:rPr>
          <w:rFonts w:asciiTheme="majorHAnsi" w:hAnsiTheme="majorHAnsi" w:cstheme="majorHAnsi"/>
          <w:sz w:val="22"/>
          <w:szCs w:val="22"/>
        </w:rPr>
        <w:tab/>
      </w:r>
      <w:r w:rsidR="002E3E4C" w:rsidRPr="00355BB7">
        <w:rPr>
          <w:rFonts w:asciiTheme="majorHAnsi" w:hAnsiTheme="majorHAnsi" w:cstheme="majorHAnsi"/>
          <w:sz w:val="22"/>
          <w:szCs w:val="22"/>
        </w:rPr>
        <w:tab/>
      </w:r>
      <w:r w:rsidR="002E3E4C" w:rsidRPr="00355BB7">
        <w:rPr>
          <w:rFonts w:asciiTheme="majorHAnsi" w:hAnsiTheme="majorHAnsi" w:cstheme="majorHAnsi"/>
          <w:sz w:val="22"/>
          <w:szCs w:val="22"/>
        </w:rPr>
        <w:tab/>
      </w:r>
      <w:r w:rsidR="00CF168D">
        <w:rPr>
          <w:rFonts w:asciiTheme="majorHAnsi" w:hAnsiTheme="majorHAnsi" w:cstheme="majorHAnsi"/>
          <w:sz w:val="22"/>
          <w:szCs w:val="22"/>
        </w:rPr>
        <w:t>część nr 1</w:t>
      </w:r>
      <w:r w:rsidRPr="00355BB7">
        <w:rPr>
          <w:rFonts w:asciiTheme="majorHAnsi" w:hAnsiTheme="majorHAnsi" w:cstheme="majorHAnsi"/>
          <w:sz w:val="22"/>
          <w:szCs w:val="22"/>
        </w:rPr>
        <w:t>;</w:t>
      </w:r>
    </w:p>
    <w:p w14:paraId="59726C6A" w14:textId="13469E91" w:rsidR="006A5D34" w:rsidRPr="00355BB7" w:rsidRDefault="006A5D34" w:rsidP="00355BB7">
      <w:pPr>
        <w:spacing w:line="276" w:lineRule="auto"/>
        <w:ind w:firstLine="425"/>
        <w:rPr>
          <w:rFonts w:asciiTheme="majorHAnsi" w:hAnsiTheme="majorHAnsi" w:cstheme="majorHAnsi"/>
          <w:sz w:val="22"/>
          <w:szCs w:val="22"/>
        </w:rPr>
      </w:pPr>
      <w:r w:rsidRPr="00355BB7">
        <w:rPr>
          <w:rFonts w:asciiTheme="majorHAnsi" w:hAnsiTheme="majorHAnsi" w:cstheme="majorHAnsi"/>
          <w:sz w:val="22"/>
          <w:szCs w:val="22"/>
        </w:rPr>
        <w:t>fabrycznie nowego mobilnego rozdrabniacza wolnoobrotowego wraz z doposażeniem</w:t>
      </w:r>
      <w:r w:rsidR="002E3E4C" w:rsidRPr="00355BB7">
        <w:rPr>
          <w:rFonts w:asciiTheme="majorHAnsi" w:hAnsiTheme="majorHAnsi" w:cstheme="majorHAnsi"/>
          <w:sz w:val="22"/>
          <w:szCs w:val="22"/>
        </w:rPr>
        <w:tab/>
      </w:r>
      <w:r w:rsidR="00CF168D">
        <w:rPr>
          <w:rFonts w:asciiTheme="majorHAnsi" w:hAnsiTheme="majorHAnsi" w:cstheme="majorHAnsi"/>
          <w:sz w:val="22"/>
          <w:szCs w:val="22"/>
        </w:rPr>
        <w:t>część nr 2</w:t>
      </w:r>
      <w:r w:rsidRPr="00355BB7">
        <w:rPr>
          <w:rFonts w:asciiTheme="majorHAnsi" w:hAnsiTheme="majorHAnsi" w:cstheme="majorHAnsi"/>
          <w:sz w:val="22"/>
          <w:szCs w:val="22"/>
        </w:rPr>
        <w:t>;</w:t>
      </w:r>
    </w:p>
    <w:p w14:paraId="15B5F8A6" w14:textId="3B2FF032" w:rsidR="006A5D34" w:rsidRPr="00355BB7" w:rsidRDefault="006A5D34" w:rsidP="00355BB7">
      <w:pPr>
        <w:spacing w:line="276" w:lineRule="auto"/>
        <w:ind w:firstLine="425"/>
        <w:rPr>
          <w:rFonts w:asciiTheme="majorHAnsi" w:hAnsiTheme="majorHAnsi" w:cstheme="majorHAnsi"/>
          <w:sz w:val="22"/>
          <w:szCs w:val="22"/>
        </w:rPr>
      </w:pPr>
      <w:r w:rsidRPr="00355BB7">
        <w:rPr>
          <w:rFonts w:asciiTheme="majorHAnsi" w:hAnsiTheme="majorHAnsi" w:cstheme="majorHAnsi"/>
          <w:sz w:val="22"/>
          <w:szCs w:val="22"/>
        </w:rPr>
        <w:t>fabrycznie nowego mobilnego przesiewacza bębnowego wraz z doposażeniem</w:t>
      </w:r>
      <w:r w:rsidR="002E3E4C" w:rsidRPr="00355BB7">
        <w:rPr>
          <w:rFonts w:asciiTheme="majorHAnsi" w:hAnsiTheme="majorHAnsi" w:cstheme="majorHAnsi"/>
          <w:sz w:val="22"/>
          <w:szCs w:val="22"/>
        </w:rPr>
        <w:tab/>
      </w:r>
      <w:r w:rsidR="002E3E4C" w:rsidRPr="00355BB7">
        <w:rPr>
          <w:rFonts w:asciiTheme="majorHAnsi" w:hAnsiTheme="majorHAnsi" w:cstheme="majorHAnsi"/>
          <w:sz w:val="22"/>
          <w:szCs w:val="22"/>
        </w:rPr>
        <w:tab/>
      </w:r>
      <w:r w:rsidR="00CF168D">
        <w:rPr>
          <w:rFonts w:asciiTheme="majorHAnsi" w:hAnsiTheme="majorHAnsi" w:cstheme="majorHAnsi"/>
          <w:sz w:val="22"/>
          <w:szCs w:val="22"/>
        </w:rPr>
        <w:t>część nr 3</w:t>
      </w:r>
      <w:r w:rsidRPr="00355BB7">
        <w:rPr>
          <w:rFonts w:asciiTheme="majorHAnsi" w:hAnsiTheme="majorHAnsi" w:cstheme="majorHAnsi"/>
          <w:sz w:val="22"/>
          <w:szCs w:val="22"/>
        </w:rPr>
        <w:t>;</w:t>
      </w:r>
    </w:p>
    <w:p w14:paraId="45125CD7" w14:textId="12B40145" w:rsidR="00B35D10" w:rsidRPr="00355BB7" w:rsidRDefault="00B35D10" w:rsidP="00355BB7">
      <w:pPr>
        <w:spacing w:line="276" w:lineRule="auto"/>
        <w:ind w:left="425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355BB7">
        <w:rPr>
          <w:rFonts w:asciiTheme="majorHAnsi" w:hAnsiTheme="majorHAnsi" w:cstheme="majorHAnsi"/>
          <w:sz w:val="22"/>
          <w:szCs w:val="22"/>
        </w:rPr>
        <w:t xml:space="preserve">Przedmiot </w:t>
      </w:r>
      <w:r w:rsidR="006A5D34" w:rsidRPr="00355BB7">
        <w:rPr>
          <w:rFonts w:asciiTheme="majorHAnsi" w:hAnsiTheme="majorHAnsi" w:cstheme="majorHAnsi"/>
          <w:sz w:val="22"/>
          <w:szCs w:val="22"/>
        </w:rPr>
        <w:t xml:space="preserve">Umowy </w:t>
      </w:r>
      <w:r w:rsidRPr="00355BB7">
        <w:rPr>
          <w:rFonts w:asciiTheme="majorHAnsi" w:hAnsiTheme="majorHAnsi" w:cstheme="majorHAnsi"/>
          <w:sz w:val="22"/>
          <w:szCs w:val="22"/>
        </w:rPr>
        <w:t>będzie realizowany zgodnie z ofertą Wykonawcy</w:t>
      </w:r>
      <w:r w:rsidR="006A5D34" w:rsidRPr="00355BB7">
        <w:rPr>
          <w:rFonts w:asciiTheme="majorHAnsi" w:hAnsiTheme="majorHAnsi" w:cstheme="majorHAnsi"/>
          <w:sz w:val="22"/>
          <w:szCs w:val="22"/>
        </w:rPr>
        <w:t xml:space="preserve"> i wymaganiami Specyfikacji Warunków zamówienia zwanej dalej „SWZ” stanowiącej zał. nr </w:t>
      </w:r>
      <w:r w:rsidR="002E3E4C" w:rsidRPr="00355BB7">
        <w:rPr>
          <w:rFonts w:asciiTheme="majorHAnsi" w:hAnsiTheme="majorHAnsi" w:cstheme="majorHAnsi"/>
          <w:sz w:val="22"/>
          <w:szCs w:val="22"/>
        </w:rPr>
        <w:t xml:space="preserve">1 </w:t>
      </w:r>
      <w:r w:rsidR="006A5D34" w:rsidRPr="00355BB7">
        <w:rPr>
          <w:rFonts w:asciiTheme="majorHAnsi" w:hAnsiTheme="majorHAnsi" w:cstheme="majorHAnsi"/>
          <w:sz w:val="22"/>
          <w:szCs w:val="22"/>
        </w:rPr>
        <w:t>do Umowy.</w:t>
      </w:r>
    </w:p>
    <w:p w14:paraId="1223BAF3" w14:textId="6098565A" w:rsidR="00355BB7" w:rsidRPr="00355BB7" w:rsidRDefault="00355BB7" w:rsidP="00355BB7">
      <w:pPr>
        <w:numPr>
          <w:ilvl w:val="0"/>
          <w:numId w:val="1"/>
        </w:numPr>
        <w:spacing w:line="276" w:lineRule="auto"/>
        <w:ind w:left="425" w:hanging="425"/>
        <w:contextualSpacing/>
        <w:jc w:val="both"/>
        <w:rPr>
          <w:rFonts w:ascii="Calibri Light" w:eastAsia="Times New Roman" w:hAnsi="Calibri Light" w:cs="Calibri Light"/>
          <w:kern w:val="2"/>
          <w:sz w:val="22"/>
          <w:szCs w:val="22"/>
          <w:lang w:eastAsia="pl-PL" w:bidi="ar-SA"/>
        </w:rPr>
      </w:pPr>
      <w:r w:rsidRPr="00355BB7">
        <w:rPr>
          <w:rFonts w:asciiTheme="majorHAnsi" w:hAnsiTheme="majorHAnsi" w:cstheme="majorHAnsi"/>
          <w:sz w:val="22"/>
          <w:szCs w:val="22"/>
        </w:rPr>
        <w:lastRenderedPageBreak/>
        <w:t>Wykonawca gwarantuje, że przedmiot Umowy spełnia wszystkie wymagania stawiane przez Zamawiającego, jako kompletny, sprawny i wolny od jakichkolwiek wad fizycznych (w tym ukrytych), wad prawnych i będzie nadawał się do eksploatacji.</w:t>
      </w:r>
    </w:p>
    <w:p w14:paraId="6C806BA9" w14:textId="1CE850D5" w:rsidR="00B35D10" w:rsidRPr="00355BB7" w:rsidRDefault="00B35D10" w:rsidP="00355BB7">
      <w:pPr>
        <w:numPr>
          <w:ilvl w:val="0"/>
          <w:numId w:val="1"/>
        </w:numPr>
        <w:spacing w:line="276" w:lineRule="auto"/>
        <w:ind w:left="425" w:hanging="425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355BB7">
        <w:rPr>
          <w:rFonts w:asciiTheme="majorHAnsi" w:hAnsiTheme="majorHAnsi" w:cstheme="majorHAnsi"/>
          <w:sz w:val="22"/>
          <w:szCs w:val="22"/>
        </w:rPr>
        <w:t xml:space="preserve">Oferta Wykonawcy w formie „Formularza ofertowego” stanowi załącznik nr 2 do </w:t>
      </w:r>
      <w:r w:rsidR="006A5D34" w:rsidRPr="00355BB7">
        <w:rPr>
          <w:rFonts w:asciiTheme="majorHAnsi" w:hAnsiTheme="majorHAnsi" w:cstheme="majorHAnsi"/>
          <w:sz w:val="22"/>
          <w:szCs w:val="22"/>
        </w:rPr>
        <w:t>U</w:t>
      </w:r>
      <w:r w:rsidRPr="00355BB7">
        <w:rPr>
          <w:rFonts w:asciiTheme="majorHAnsi" w:hAnsiTheme="majorHAnsi" w:cstheme="majorHAnsi"/>
          <w:sz w:val="22"/>
          <w:szCs w:val="22"/>
        </w:rPr>
        <w:t xml:space="preserve">mowy. </w:t>
      </w:r>
    </w:p>
    <w:p w14:paraId="58D40F98" w14:textId="713EF085" w:rsidR="00B35D10" w:rsidRPr="00355BB7" w:rsidRDefault="00B35D10" w:rsidP="00355BB7">
      <w:pPr>
        <w:numPr>
          <w:ilvl w:val="0"/>
          <w:numId w:val="1"/>
        </w:numPr>
        <w:spacing w:line="276" w:lineRule="auto"/>
        <w:ind w:left="425" w:hanging="425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355BB7">
        <w:rPr>
          <w:rFonts w:asciiTheme="majorHAnsi" w:hAnsiTheme="majorHAnsi" w:cstheme="majorHAnsi"/>
          <w:sz w:val="22"/>
          <w:szCs w:val="22"/>
        </w:rPr>
        <w:t xml:space="preserve">Dostawa obejmuje dostarczenie </w:t>
      </w:r>
      <w:r w:rsidR="006A5D34" w:rsidRPr="00355BB7">
        <w:rPr>
          <w:rFonts w:asciiTheme="majorHAnsi" w:hAnsiTheme="majorHAnsi" w:cstheme="majorHAnsi"/>
          <w:sz w:val="22"/>
          <w:szCs w:val="22"/>
        </w:rPr>
        <w:t xml:space="preserve">przedmiotu Umowy </w:t>
      </w:r>
      <w:r w:rsidRPr="00355BB7">
        <w:rPr>
          <w:rFonts w:asciiTheme="majorHAnsi" w:hAnsiTheme="majorHAnsi" w:cstheme="majorHAnsi"/>
          <w:sz w:val="22"/>
          <w:szCs w:val="22"/>
        </w:rPr>
        <w:t xml:space="preserve">do </w:t>
      </w:r>
      <w:r w:rsidR="002E3E4C" w:rsidRPr="00355BB7">
        <w:rPr>
          <w:rFonts w:asciiTheme="majorHAnsi" w:hAnsiTheme="majorHAnsi" w:cstheme="majorHAnsi"/>
          <w:sz w:val="22"/>
          <w:szCs w:val="22"/>
        </w:rPr>
        <w:t>w miejsce wskazane przez Zamawiającego tj. …………………..….</w:t>
      </w:r>
      <w:r w:rsidR="006A5D34" w:rsidRPr="00355BB7">
        <w:rPr>
          <w:rFonts w:asciiTheme="majorHAnsi" w:hAnsiTheme="majorHAnsi" w:cstheme="majorHAnsi"/>
          <w:sz w:val="22"/>
          <w:szCs w:val="22"/>
        </w:rPr>
        <w:t>…..</w:t>
      </w:r>
      <w:r w:rsidRPr="00355BB7">
        <w:rPr>
          <w:rFonts w:asciiTheme="majorHAnsi" w:hAnsiTheme="majorHAnsi" w:cstheme="majorHAnsi"/>
          <w:sz w:val="22"/>
          <w:szCs w:val="22"/>
        </w:rPr>
        <w:t>.</w:t>
      </w:r>
    </w:p>
    <w:p w14:paraId="5A670D2A" w14:textId="1E242FD9" w:rsidR="00B35D10" w:rsidRPr="00355BB7" w:rsidRDefault="00B35D10" w:rsidP="00355BB7">
      <w:pPr>
        <w:numPr>
          <w:ilvl w:val="0"/>
          <w:numId w:val="1"/>
        </w:numPr>
        <w:spacing w:line="276" w:lineRule="auto"/>
        <w:ind w:left="425" w:hanging="425"/>
        <w:contextualSpacing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94232185"/>
      <w:r w:rsidRPr="00355BB7">
        <w:rPr>
          <w:rFonts w:asciiTheme="majorHAnsi" w:hAnsiTheme="majorHAnsi" w:cstheme="majorHAnsi"/>
          <w:sz w:val="22"/>
          <w:szCs w:val="22"/>
        </w:rPr>
        <w:t xml:space="preserve">Dostawa będzie zrealizowana w godzinach od 7.00 do 14.00 od poniedziałku do piątku z wyjątkiem </w:t>
      </w:r>
      <w:r w:rsidR="00BB739F" w:rsidRPr="00355BB7">
        <w:rPr>
          <w:rFonts w:asciiTheme="majorHAnsi" w:hAnsiTheme="majorHAnsi" w:cstheme="majorHAnsi"/>
          <w:sz w:val="22"/>
          <w:szCs w:val="22"/>
        </w:rPr>
        <w:br/>
      </w:r>
      <w:r w:rsidRPr="00355BB7">
        <w:rPr>
          <w:rFonts w:asciiTheme="majorHAnsi" w:hAnsiTheme="majorHAnsi" w:cstheme="majorHAnsi"/>
          <w:sz w:val="22"/>
          <w:szCs w:val="22"/>
        </w:rPr>
        <w:t>dni ustawowo wolnych od pracy, po uprzednim powiadomieniu Zamawiającego co najmniej na 3 dni robocze przed dostawą.</w:t>
      </w:r>
    </w:p>
    <w:bookmarkEnd w:id="0"/>
    <w:p w14:paraId="0B7551B7" w14:textId="05863D0A" w:rsidR="00B35D10" w:rsidRDefault="00B35D10" w:rsidP="002E3E4C">
      <w:pPr>
        <w:numPr>
          <w:ilvl w:val="0"/>
          <w:numId w:val="1"/>
        </w:numPr>
        <w:spacing w:line="276" w:lineRule="auto"/>
        <w:ind w:left="425" w:hanging="425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Dostawa realizowana </w:t>
      </w:r>
      <w:r w:rsidR="00C83F19">
        <w:rPr>
          <w:rFonts w:asciiTheme="majorHAnsi" w:hAnsiTheme="majorHAnsi" w:cstheme="majorHAnsi"/>
          <w:sz w:val="22"/>
          <w:szCs w:val="22"/>
        </w:rPr>
        <w:t xml:space="preserve">zostanie </w:t>
      </w:r>
      <w:r w:rsidRPr="006A5D34">
        <w:rPr>
          <w:rFonts w:asciiTheme="majorHAnsi" w:hAnsiTheme="majorHAnsi" w:cstheme="majorHAnsi"/>
          <w:sz w:val="22"/>
          <w:szCs w:val="22"/>
        </w:rPr>
        <w:t>na koszt i ryzyko Wykonawcy.</w:t>
      </w:r>
    </w:p>
    <w:p w14:paraId="2ECC853D" w14:textId="5AAEB283" w:rsidR="00B35D10" w:rsidRDefault="00B35D10" w:rsidP="00C83F19">
      <w:pPr>
        <w:numPr>
          <w:ilvl w:val="0"/>
          <w:numId w:val="1"/>
        </w:numPr>
        <w:spacing w:line="276" w:lineRule="auto"/>
        <w:ind w:left="425" w:hanging="425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C83F19">
        <w:rPr>
          <w:rFonts w:asciiTheme="majorHAnsi" w:hAnsiTheme="majorHAnsi" w:cstheme="majorHAnsi"/>
          <w:sz w:val="22"/>
          <w:szCs w:val="22"/>
        </w:rPr>
        <w:t xml:space="preserve">Do czasu odbioru </w:t>
      </w:r>
      <w:r w:rsidR="00C83F19">
        <w:rPr>
          <w:rFonts w:asciiTheme="majorHAnsi" w:hAnsiTheme="majorHAnsi" w:cstheme="majorHAnsi"/>
          <w:sz w:val="22"/>
          <w:szCs w:val="22"/>
        </w:rPr>
        <w:t xml:space="preserve">przedmiotu Umowy </w:t>
      </w:r>
      <w:r w:rsidRPr="00C83F19">
        <w:rPr>
          <w:rFonts w:asciiTheme="majorHAnsi" w:hAnsiTheme="majorHAnsi" w:cstheme="majorHAnsi"/>
          <w:sz w:val="22"/>
          <w:szCs w:val="22"/>
        </w:rPr>
        <w:t xml:space="preserve">przez Zamawiającego, ryzyko wszelkich niebezpieczeństw związanych z ewentualnym uszkodzeniem lub utratą przedmiotu </w:t>
      </w:r>
      <w:r w:rsidR="00C83F19">
        <w:rPr>
          <w:rFonts w:asciiTheme="majorHAnsi" w:hAnsiTheme="majorHAnsi" w:cstheme="majorHAnsi"/>
          <w:sz w:val="22"/>
          <w:szCs w:val="22"/>
        </w:rPr>
        <w:t xml:space="preserve">Umowy </w:t>
      </w:r>
      <w:r w:rsidRPr="00C83F19">
        <w:rPr>
          <w:rFonts w:asciiTheme="majorHAnsi" w:hAnsiTheme="majorHAnsi" w:cstheme="majorHAnsi"/>
          <w:sz w:val="22"/>
          <w:szCs w:val="22"/>
        </w:rPr>
        <w:t>ponosi Wykonawca.</w:t>
      </w:r>
    </w:p>
    <w:p w14:paraId="772051FE" w14:textId="110AB0A5" w:rsidR="00B35D10" w:rsidRPr="00C83F19" w:rsidRDefault="00B35D10" w:rsidP="00C83F19">
      <w:pPr>
        <w:numPr>
          <w:ilvl w:val="0"/>
          <w:numId w:val="1"/>
        </w:numPr>
        <w:spacing w:line="276" w:lineRule="auto"/>
        <w:ind w:left="425" w:hanging="425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C83F19">
        <w:rPr>
          <w:rFonts w:asciiTheme="majorHAnsi" w:hAnsiTheme="majorHAnsi" w:cstheme="majorHAnsi"/>
          <w:sz w:val="22"/>
          <w:szCs w:val="22"/>
        </w:rPr>
        <w:t xml:space="preserve">Zamawiający i Wykonawca obowiązani są współdziałać przy wykonaniu </w:t>
      </w:r>
      <w:r w:rsidR="00C83F19">
        <w:rPr>
          <w:rFonts w:asciiTheme="majorHAnsi" w:hAnsiTheme="majorHAnsi" w:cstheme="majorHAnsi"/>
          <w:sz w:val="22"/>
          <w:szCs w:val="22"/>
        </w:rPr>
        <w:t>U</w:t>
      </w:r>
      <w:r w:rsidRPr="00C83F19">
        <w:rPr>
          <w:rFonts w:asciiTheme="majorHAnsi" w:hAnsiTheme="majorHAnsi" w:cstheme="majorHAnsi"/>
          <w:sz w:val="22"/>
          <w:szCs w:val="22"/>
        </w:rPr>
        <w:t xml:space="preserve">mowy w sprawie zamówienia publicznego w celu należytej realizacji zamówienia. </w:t>
      </w:r>
    </w:p>
    <w:p w14:paraId="2DF67F80" w14:textId="77777777" w:rsidR="00B35D10" w:rsidRPr="006A5D34" w:rsidRDefault="00B35D10" w:rsidP="00AD2528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64861FA6" w14:textId="77777777" w:rsidR="00B35D10" w:rsidRPr="006A5D34" w:rsidRDefault="00B35D10" w:rsidP="00C83F19">
      <w:pPr>
        <w:spacing w:line="276" w:lineRule="auto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5D34">
        <w:rPr>
          <w:rFonts w:asciiTheme="majorHAnsi" w:hAnsiTheme="majorHAnsi" w:cstheme="majorHAnsi"/>
          <w:b/>
          <w:sz w:val="22"/>
          <w:szCs w:val="22"/>
        </w:rPr>
        <w:t>§ 2</w:t>
      </w:r>
    </w:p>
    <w:p w14:paraId="08790E75" w14:textId="62277338" w:rsidR="00B35D10" w:rsidRPr="006A5D34" w:rsidRDefault="00B35D10" w:rsidP="00C83F19">
      <w:pPr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b/>
          <w:sz w:val="22"/>
          <w:szCs w:val="22"/>
          <w:lang w:eastAsia="ar-SA" w:bidi="ar-SA"/>
        </w:rPr>
        <w:t>Oświadczenia i zobowiązania Wykonawcy</w:t>
      </w:r>
    </w:p>
    <w:p w14:paraId="272C483E" w14:textId="77777777" w:rsidR="00B35D10" w:rsidRPr="006A5D34" w:rsidRDefault="00B35D10" w:rsidP="00AD2528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Wykonawca oświadcza, że: </w:t>
      </w:r>
    </w:p>
    <w:p w14:paraId="68DC2CAA" w14:textId="761F1D0A" w:rsidR="00B35D10" w:rsidRPr="006A5D34" w:rsidRDefault="00B35D10" w:rsidP="00AD2528">
      <w:pPr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dysponuje specjalistyczną wiedzą, doświadczeniem, środkami finansowymi i technicznymi </w:t>
      </w:r>
      <w:r w:rsidR="0081738C" w:rsidRPr="006A5D34"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oraz potencjałem niezbędnym do wykonania </w:t>
      </w:r>
      <w:r w:rsidR="00536C09">
        <w:rPr>
          <w:rFonts w:asciiTheme="majorHAnsi" w:hAnsiTheme="majorHAnsi" w:cstheme="majorHAnsi"/>
          <w:sz w:val="22"/>
          <w:szCs w:val="22"/>
          <w:lang w:eastAsia="pl-PL"/>
        </w:rPr>
        <w:t xml:space="preserve">przedmiotu Umowy 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oraz wszystkich obowiązków wynikających z </w:t>
      </w:r>
      <w:r w:rsidR="00536C09">
        <w:rPr>
          <w:rFonts w:asciiTheme="majorHAnsi" w:hAnsiTheme="majorHAnsi" w:cstheme="majorHAnsi"/>
          <w:sz w:val="22"/>
          <w:szCs w:val="22"/>
          <w:lang w:eastAsia="pl-PL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mowy szczegółowo określonych w </w:t>
      </w:r>
      <w:r w:rsidR="00536C09">
        <w:rPr>
          <w:rFonts w:asciiTheme="majorHAnsi" w:hAnsiTheme="majorHAnsi" w:cstheme="majorHAnsi"/>
          <w:sz w:val="22"/>
          <w:szCs w:val="22"/>
          <w:lang w:eastAsia="pl-PL"/>
        </w:rPr>
        <w:t xml:space="preserve">zał. nr 1 do Umowy 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oraz oświadcza, że znany jest mu cel </w:t>
      </w:r>
      <w:r w:rsidR="00536C09">
        <w:rPr>
          <w:rFonts w:asciiTheme="majorHAnsi" w:hAnsiTheme="majorHAnsi" w:cstheme="majorHAnsi"/>
          <w:sz w:val="22"/>
          <w:szCs w:val="22"/>
          <w:lang w:eastAsia="pl-PL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mowy, zakres rzeczowy, a ponadto zapoznał się ze wszelkimi uwarunkowaniami formalno-prawnymi związanymi z realizacją </w:t>
      </w:r>
      <w:r w:rsidR="00536C09">
        <w:rPr>
          <w:rFonts w:asciiTheme="majorHAnsi" w:hAnsiTheme="majorHAnsi" w:cstheme="majorHAnsi"/>
          <w:sz w:val="22"/>
          <w:szCs w:val="22"/>
          <w:lang w:eastAsia="pl-PL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mowy,</w:t>
      </w:r>
    </w:p>
    <w:p w14:paraId="61AA7429" w14:textId="6F419593" w:rsidR="00B35D10" w:rsidRPr="006A5D34" w:rsidRDefault="00B35D10" w:rsidP="00AD2528">
      <w:pPr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>posiada uprawnieni</w:t>
      </w:r>
      <w:r w:rsidR="00D84051"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a umożliwiające wykonanie </w:t>
      </w:r>
      <w:r w:rsidR="00536C09">
        <w:rPr>
          <w:rFonts w:asciiTheme="majorHAnsi" w:hAnsiTheme="majorHAnsi" w:cstheme="majorHAnsi"/>
          <w:sz w:val="22"/>
          <w:szCs w:val="22"/>
          <w:lang w:eastAsia="pl-PL"/>
        </w:rPr>
        <w:t>U</w:t>
      </w:r>
      <w:r w:rsidR="00D84051" w:rsidRPr="006A5D34">
        <w:rPr>
          <w:rFonts w:asciiTheme="majorHAnsi" w:hAnsiTheme="majorHAnsi" w:cstheme="majorHAnsi"/>
          <w:sz w:val="22"/>
          <w:szCs w:val="22"/>
          <w:lang w:eastAsia="pl-PL"/>
        </w:rPr>
        <w:t>mowy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,</w:t>
      </w:r>
    </w:p>
    <w:p w14:paraId="63373324" w14:textId="77777777" w:rsidR="00B35D10" w:rsidRPr="006A5D34" w:rsidRDefault="00B35D10" w:rsidP="00AD2528">
      <w:pPr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>przy realizacji umowy zachowa najwyższą staranność wynikającą z zawodowego charakteru</w:t>
      </w:r>
      <w:r w:rsidR="009A31BB"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 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prowadzonej działalności,</w:t>
      </w:r>
    </w:p>
    <w:p w14:paraId="57B1DBA5" w14:textId="2DAD9D1D" w:rsidR="00B35D10" w:rsidRPr="006A5D34" w:rsidRDefault="00B35D10" w:rsidP="00AD2528">
      <w:pPr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przed złożeniem oferty uwzględnił wszelkie okoliczności mogące mieć wpływ na dostawę </w:t>
      </w:r>
      <w:r w:rsidR="00536C09">
        <w:rPr>
          <w:rFonts w:asciiTheme="majorHAnsi" w:hAnsiTheme="majorHAnsi" w:cstheme="majorHAnsi"/>
          <w:sz w:val="22"/>
          <w:szCs w:val="22"/>
          <w:lang w:eastAsia="pl-PL"/>
        </w:rPr>
        <w:t>przedmiotu Umowy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, w tym na ustalenie wysokości wynagrodzenia, o którym mowa w § 6 umowy. </w:t>
      </w:r>
    </w:p>
    <w:p w14:paraId="5D443489" w14:textId="77777777" w:rsidR="00B35D10" w:rsidRPr="006A5D34" w:rsidRDefault="00B35D10" w:rsidP="00AD252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>Wykonawca zobowiązuje się:</w:t>
      </w:r>
    </w:p>
    <w:p w14:paraId="1CA065AE" w14:textId="77777777" w:rsidR="00B35D10" w:rsidRPr="006A5D34" w:rsidRDefault="00B35D10" w:rsidP="00AD2528">
      <w:pPr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>zapewnić finansowanie dostawy na zasadach określonych w § 7 ust. 4 umowy,</w:t>
      </w:r>
    </w:p>
    <w:p w14:paraId="50698BFE" w14:textId="64B705EA" w:rsidR="00B35D10" w:rsidRPr="006A5D34" w:rsidRDefault="00B35D10" w:rsidP="00AD2528">
      <w:pPr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dostarczyć </w:t>
      </w:r>
      <w:r w:rsidR="00536C09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przedmiot Umowy 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bez wad i usterek wraz z dokumentami gwarancyjnymi oraz dokumentami umożliwiającymi Zamawiającemu korzystanie z </w:t>
      </w:r>
      <w:r w:rsidR="00536C09">
        <w:rPr>
          <w:rFonts w:asciiTheme="majorHAnsi" w:hAnsiTheme="majorHAnsi" w:cstheme="majorHAnsi"/>
          <w:sz w:val="22"/>
          <w:szCs w:val="22"/>
          <w:lang w:eastAsia="ar-SA" w:bidi="ar-SA"/>
        </w:rPr>
        <w:t>przedmiotu Umowy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, o których mowa w OPZ, </w:t>
      </w:r>
    </w:p>
    <w:p w14:paraId="7C2C698F" w14:textId="3B8589CC" w:rsidR="00B35D10" w:rsidRPr="006A5D34" w:rsidRDefault="00B35D10" w:rsidP="00AD2528">
      <w:pPr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niezwłocznie informować Zamawiającego o wszelkich okolicznościach mogących mieć wpływ </w:t>
      </w:r>
      <w:r w:rsidR="0081738C" w:rsidRPr="006A5D34">
        <w:rPr>
          <w:rFonts w:asciiTheme="majorHAnsi" w:hAnsiTheme="majorHAnsi" w:cstheme="majorHAnsi"/>
          <w:sz w:val="22"/>
          <w:szCs w:val="22"/>
          <w:lang w:eastAsia="ar-SA" w:bidi="ar-SA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na terminową dostawę </w:t>
      </w:r>
      <w:r w:rsidR="00536C09">
        <w:rPr>
          <w:rFonts w:asciiTheme="majorHAnsi" w:hAnsiTheme="majorHAnsi" w:cstheme="majorHAnsi"/>
          <w:sz w:val="22"/>
          <w:szCs w:val="22"/>
          <w:lang w:eastAsia="ar-SA" w:bidi="ar-SA"/>
        </w:rPr>
        <w:t>przedmiotu Umowy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, skutkujących ryzykiem niedotrzymania terminu wskazanego </w:t>
      </w:r>
      <w:r w:rsidR="00536C09">
        <w:rPr>
          <w:rFonts w:asciiTheme="majorHAnsi" w:hAnsiTheme="majorHAnsi" w:cstheme="majorHAnsi"/>
          <w:sz w:val="22"/>
          <w:szCs w:val="22"/>
          <w:lang w:eastAsia="ar-SA" w:bidi="ar-SA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mową, </w:t>
      </w:r>
    </w:p>
    <w:p w14:paraId="4EDA8E6E" w14:textId="5969B9EC" w:rsidR="00B35D10" w:rsidRPr="006A5D34" w:rsidRDefault="00B35D10" w:rsidP="00AD2528">
      <w:pPr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zapewnić udział pojazdów elektrycznych lub pojazdów napędzanych gazem ziemnym w ilości </w:t>
      </w:r>
      <w:r w:rsidR="0081738C" w:rsidRPr="006A5D34"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nie mniejszej niż 10% ogólnej liczby pojazdów samochodowych (w rozumieniu art. 2 pkt 33 ustawy </w:t>
      </w:r>
      <w:r w:rsidR="001160DC" w:rsidRPr="006A5D34"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z dnia 20 czerwca 1997</w:t>
      </w:r>
      <w:r w:rsidR="0081738C"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 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r. - Prawo o ruchu drogowym - Dz.U. z 2021</w:t>
      </w:r>
      <w:r w:rsidR="0081738C"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 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r. poz. 450 z późn. zm.) używanych przy realizacji </w:t>
      </w:r>
      <w:r w:rsidR="006B70D7">
        <w:rPr>
          <w:rFonts w:asciiTheme="majorHAnsi" w:hAnsiTheme="majorHAnsi" w:cstheme="majorHAnsi"/>
          <w:sz w:val="22"/>
          <w:szCs w:val="22"/>
          <w:lang w:eastAsia="pl-PL"/>
        </w:rPr>
        <w:t>przedmiotu Umowy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,</w:t>
      </w:r>
    </w:p>
    <w:p w14:paraId="3196F8FD" w14:textId="77777777" w:rsidR="00B35D10" w:rsidRPr="006A5D34" w:rsidRDefault="00B35D10" w:rsidP="00AD2528">
      <w:pPr>
        <w:widowControl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</w:rPr>
        <w:lastRenderedPageBreak/>
        <w:t>każdorazowo na żądanie Zamawiającego, w terminie wskazanym przez Zamawiającego nie krótszym niż 4 dni robocze, przedłożyć:</w:t>
      </w:r>
    </w:p>
    <w:p w14:paraId="07DAD263" w14:textId="77777777" w:rsidR="00B35D10" w:rsidRPr="006A5D34" w:rsidRDefault="00B35D10" w:rsidP="00AD2528">
      <w:pPr>
        <w:widowControl/>
        <w:numPr>
          <w:ilvl w:val="1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oświadczenie w formie pisemnej o spełnieniu </w:t>
      </w:r>
      <w:r w:rsidRPr="006A5D34">
        <w:rPr>
          <w:rFonts w:asciiTheme="majorHAnsi" w:hAnsiTheme="majorHAnsi" w:cstheme="majorHAnsi"/>
          <w:iCs/>
          <w:sz w:val="22"/>
          <w:szCs w:val="22"/>
        </w:rPr>
        <w:t>wymagań, określonych w pkt 4</w:t>
      </w:r>
      <w:r w:rsidRPr="006A5D34">
        <w:rPr>
          <w:rFonts w:asciiTheme="majorHAnsi" w:hAnsiTheme="majorHAnsi" w:cstheme="majorHAnsi"/>
          <w:sz w:val="22"/>
          <w:szCs w:val="22"/>
        </w:rPr>
        <w:t>,</w:t>
      </w:r>
    </w:p>
    <w:p w14:paraId="70C5D696" w14:textId="77777777" w:rsidR="00B35D10" w:rsidRPr="006A5D34" w:rsidRDefault="00B35D10" w:rsidP="00AD2528">
      <w:pPr>
        <w:widowControl/>
        <w:numPr>
          <w:ilvl w:val="1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</w:rPr>
        <w:t>inne dokumenty zawierające informacje niezbędne do weryfikacji spełnienia wymogu wskazanego w pkt 4.</w:t>
      </w:r>
    </w:p>
    <w:p w14:paraId="70C6224A" w14:textId="69A606B1" w:rsidR="00B35D10" w:rsidRPr="006A5D34" w:rsidRDefault="00B35D10" w:rsidP="00AD2528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</w:rPr>
        <w:t>Nie</w:t>
      </w:r>
      <w:r w:rsidRPr="006A5D34">
        <w:rPr>
          <w:rFonts w:asciiTheme="majorHAnsi" w:hAnsiTheme="majorHAnsi" w:cstheme="majorHAnsi"/>
          <w:iCs/>
          <w:sz w:val="22"/>
          <w:szCs w:val="22"/>
        </w:rPr>
        <w:t>przedłożenie przez Wykonawcę dokumentów, o których mowa w ust. 2 pkt 5 w terminie wskazanym przez Zamawiającego, będzie traktowane jako niewypełnienie obowiązku zapewnienia udziału pojazdów elektrycznych lub pojazdów napędzanych gazem ziemnym w ilości nie mniejszej niż 10% ogólnej liczby pojazdów samochodowych używanych przy realizacji te</w:t>
      </w:r>
      <w:r w:rsidR="006B70D7">
        <w:rPr>
          <w:rFonts w:asciiTheme="majorHAnsi" w:hAnsiTheme="majorHAnsi" w:cstheme="majorHAnsi"/>
          <w:iCs/>
          <w:sz w:val="22"/>
          <w:szCs w:val="22"/>
        </w:rPr>
        <w:t>j Umowy</w:t>
      </w:r>
      <w:r w:rsidRPr="006A5D34">
        <w:rPr>
          <w:rFonts w:asciiTheme="majorHAnsi" w:hAnsiTheme="majorHAnsi" w:cstheme="majorHAnsi"/>
          <w:iCs/>
          <w:sz w:val="22"/>
          <w:szCs w:val="22"/>
        </w:rPr>
        <w:t>.</w:t>
      </w:r>
    </w:p>
    <w:p w14:paraId="7C1E5D00" w14:textId="77777777" w:rsidR="00B35D10" w:rsidRPr="006A5D34" w:rsidRDefault="00B35D10" w:rsidP="00AD2528">
      <w:pPr>
        <w:widowControl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bookmarkStart w:id="1" w:name="_Hlk96972917"/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Wykonawca – zgodnie z oświadczeniem zawartym w „Formularzu ofertowym” – zamówienie wykona sam / sam, za wyjątkiem dostawy w zakresie ………………………….., która zostanie wykonana przy udziale Podwykonawcy/ów w tym, na którego/ych zasoby Wykonawca powoływał się, na zasadach określonych </w:t>
      </w:r>
      <w:r w:rsidR="001160DC" w:rsidRPr="006A5D34"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w art. 118 ust. 1 ustawy PZP, w celu wykazania spełniania warunków udziału w postępowaniu, o których mowa w art. 57 pkt 2 ustawy PZP.</w:t>
      </w:r>
    </w:p>
    <w:p w14:paraId="33E2CD66" w14:textId="7F9A1E06" w:rsidR="00B35D10" w:rsidRPr="0006257D" w:rsidRDefault="00B35D10" w:rsidP="00AD2528">
      <w:pPr>
        <w:widowControl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06257D">
        <w:rPr>
          <w:rFonts w:asciiTheme="majorHAnsi" w:hAnsiTheme="majorHAnsi" w:cstheme="majorHAnsi"/>
          <w:sz w:val="22"/>
          <w:szCs w:val="22"/>
          <w:lang w:eastAsia="zh-CN"/>
        </w:rPr>
        <w:t xml:space="preserve">Zamawiający dopuszcza możliwość dokonania zmian postanowień zawartej umowy dotyczących Podwykonawców, o których mowa w art. 118 ust. 1 ustawy PZP. Jeżeli nastąpi zmiana albo rezygnacja </w:t>
      </w:r>
      <w:r w:rsidR="0081738C" w:rsidRPr="0006257D">
        <w:rPr>
          <w:rFonts w:asciiTheme="majorHAnsi" w:hAnsiTheme="majorHAnsi" w:cstheme="majorHAnsi"/>
          <w:sz w:val="22"/>
          <w:szCs w:val="22"/>
          <w:lang w:eastAsia="zh-CN"/>
        </w:rPr>
        <w:br/>
      </w:r>
      <w:r w:rsidRPr="0006257D">
        <w:rPr>
          <w:rFonts w:asciiTheme="majorHAnsi" w:hAnsiTheme="majorHAnsi" w:cstheme="majorHAnsi"/>
          <w:sz w:val="22"/>
          <w:szCs w:val="22"/>
          <w:lang w:eastAsia="zh-CN"/>
        </w:rPr>
        <w:t xml:space="preserve">z Podwykonawcy, na którego zasoby Wykonawca powoływał się, na zasadach określonych w art. 118 ust. 1 ustawy PZP, w celu wykazania spełniania warunków udziału w postępowaniu, o których mowa </w:t>
      </w:r>
      <w:r w:rsidR="0081738C" w:rsidRPr="0006257D">
        <w:rPr>
          <w:rFonts w:asciiTheme="majorHAnsi" w:hAnsiTheme="majorHAnsi" w:cstheme="majorHAnsi"/>
          <w:sz w:val="22"/>
          <w:szCs w:val="22"/>
          <w:lang w:eastAsia="zh-CN"/>
        </w:rPr>
        <w:br/>
      </w:r>
      <w:r w:rsidRPr="0006257D">
        <w:rPr>
          <w:rFonts w:asciiTheme="majorHAnsi" w:hAnsiTheme="majorHAnsi" w:cstheme="majorHAnsi"/>
          <w:sz w:val="22"/>
          <w:szCs w:val="22"/>
          <w:lang w:eastAsia="zh-CN"/>
        </w:rPr>
        <w:t xml:space="preserve">w art. 57 pkt. 2 ustawy PZP, Wykonawca jest obowiązany wykazać Zamawiającemu, iż proponowany </w:t>
      </w:r>
      <w:r w:rsidR="00BB739F" w:rsidRPr="0006257D">
        <w:rPr>
          <w:rFonts w:asciiTheme="majorHAnsi" w:hAnsiTheme="majorHAnsi" w:cstheme="majorHAnsi"/>
          <w:sz w:val="22"/>
          <w:szCs w:val="22"/>
          <w:lang w:eastAsia="zh-CN"/>
        </w:rPr>
        <w:br/>
      </w:r>
      <w:r w:rsidRPr="0006257D">
        <w:rPr>
          <w:rFonts w:asciiTheme="majorHAnsi" w:hAnsiTheme="majorHAnsi" w:cstheme="majorHAnsi"/>
          <w:sz w:val="22"/>
          <w:szCs w:val="22"/>
          <w:lang w:eastAsia="zh-CN"/>
        </w:rPr>
        <w:t>inny Podwykonawca lub Wykonawca samodzielnie spełnia je w stopniu nie mniejszym niż wymagany w trakcie postępowania o udzielenie zamówienia.</w:t>
      </w:r>
    </w:p>
    <w:p w14:paraId="6179C9F6" w14:textId="77777777" w:rsidR="008D3A6E" w:rsidRPr="0006257D" w:rsidRDefault="008D3A6E" w:rsidP="008D3A6E">
      <w:pPr>
        <w:widowControl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ajorHAnsi" w:eastAsiaTheme="minorHAnsi" w:hAnsiTheme="majorHAnsi" w:cstheme="majorHAnsi"/>
          <w:kern w:val="0"/>
          <w:sz w:val="22"/>
          <w:szCs w:val="22"/>
          <w:lang w:eastAsia="en-US" w:bidi="ar-SA"/>
        </w:rPr>
      </w:pPr>
      <w:r w:rsidRPr="0006257D">
        <w:rPr>
          <w:rFonts w:asciiTheme="majorHAnsi" w:hAnsiTheme="majorHAnsi" w:cstheme="majorHAnsi"/>
          <w:sz w:val="22"/>
          <w:szCs w:val="22"/>
          <w:lang w:eastAsia="zh-CN"/>
        </w:rPr>
        <w:t>Wykonawca</w:t>
      </w:r>
      <w:r w:rsidRPr="0006257D">
        <w:rPr>
          <w:rFonts w:asciiTheme="majorHAnsi" w:hAnsiTheme="majorHAnsi" w:cstheme="majorHAnsi"/>
          <w:sz w:val="22"/>
          <w:szCs w:val="22"/>
        </w:rPr>
        <w:t xml:space="preserve">, najpóźniej w dniu przekazania Zamawiającemu przedmiotu Umowy, zobowiązuje się dostarczyć : </w:t>
      </w:r>
    </w:p>
    <w:p w14:paraId="477A219B" w14:textId="33A56495" w:rsidR="008D3A6E" w:rsidRDefault="008D3A6E" w:rsidP="00357D1A">
      <w:pPr>
        <w:pStyle w:val="Akapitzlist"/>
        <w:numPr>
          <w:ilvl w:val="1"/>
          <w:numId w:val="43"/>
        </w:numPr>
        <w:spacing w:after="0"/>
        <w:ind w:left="709" w:hanging="283"/>
        <w:jc w:val="both"/>
        <w:rPr>
          <w:rFonts w:asciiTheme="majorHAnsi" w:hAnsiTheme="majorHAnsi" w:cstheme="majorHAnsi"/>
        </w:rPr>
      </w:pPr>
      <w:r w:rsidRPr="0006257D">
        <w:rPr>
          <w:rFonts w:asciiTheme="majorHAnsi" w:hAnsiTheme="majorHAnsi" w:cstheme="majorHAnsi"/>
        </w:rPr>
        <w:t>instrukcję obsługi</w:t>
      </w:r>
      <w:r w:rsidRPr="0006257D">
        <w:rPr>
          <w:rFonts w:asciiTheme="majorHAnsi" w:hAnsiTheme="majorHAnsi" w:cstheme="majorHAnsi"/>
        </w:rPr>
        <w:tab/>
      </w:r>
      <w:r w:rsidR="00252565">
        <w:rPr>
          <w:rFonts w:asciiTheme="majorHAnsi" w:hAnsiTheme="majorHAnsi" w:cstheme="majorHAnsi"/>
        </w:rPr>
        <w:tab/>
      </w:r>
      <w:r w:rsidR="00252565">
        <w:rPr>
          <w:rFonts w:asciiTheme="majorHAnsi" w:hAnsiTheme="majorHAnsi" w:cstheme="majorHAnsi"/>
        </w:rPr>
        <w:tab/>
      </w:r>
      <w:r w:rsidRPr="0006257D">
        <w:rPr>
          <w:rFonts w:asciiTheme="majorHAnsi" w:hAnsiTheme="majorHAnsi" w:cstheme="majorHAnsi"/>
        </w:rPr>
        <w:t>-</w:t>
      </w:r>
      <w:r w:rsidRPr="0006257D">
        <w:rPr>
          <w:rFonts w:asciiTheme="majorHAnsi" w:hAnsiTheme="majorHAnsi" w:cstheme="majorHAnsi"/>
        </w:rPr>
        <w:tab/>
        <w:t>1 szt. w języku polskim</w:t>
      </w:r>
      <w:r w:rsidR="00357D1A" w:rsidRPr="0006257D">
        <w:rPr>
          <w:rFonts w:asciiTheme="majorHAnsi" w:hAnsiTheme="majorHAnsi" w:cstheme="majorHAnsi"/>
        </w:rPr>
        <w:t>;</w:t>
      </w:r>
    </w:p>
    <w:p w14:paraId="6E96151F" w14:textId="77777777" w:rsidR="00252565" w:rsidRDefault="00252565" w:rsidP="00252565">
      <w:pPr>
        <w:pStyle w:val="Akapitzlist"/>
        <w:numPr>
          <w:ilvl w:val="1"/>
          <w:numId w:val="43"/>
        </w:numPr>
        <w:spacing w:after="0"/>
        <w:ind w:left="709" w:hanging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dokumentację techniczno – ruchową</w:t>
      </w:r>
      <w:r>
        <w:rPr>
          <w:rFonts w:asciiTheme="majorHAnsi" w:hAnsiTheme="majorHAnsi" w:cstheme="majorHAnsi"/>
        </w:rPr>
        <w:tab/>
      </w:r>
      <w:r w:rsidRPr="0006257D">
        <w:rPr>
          <w:rFonts w:asciiTheme="majorHAnsi" w:hAnsiTheme="majorHAnsi" w:cstheme="majorHAnsi"/>
        </w:rPr>
        <w:t>-</w:t>
      </w:r>
      <w:r w:rsidRPr="0006257D">
        <w:rPr>
          <w:rFonts w:asciiTheme="majorHAnsi" w:hAnsiTheme="majorHAnsi" w:cstheme="majorHAnsi"/>
        </w:rPr>
        <w:tab/>
        <w:t>1 szt. w języku polskim;</w:t>
      </w:r>
    </w:p>
    <w:p w14:paraId="39F69585" w14:textId="73A93133" w:rsidR="008D3A6E" w:rsidRDefault="008D3A6E" w:rsidP="00357D1A">
      <w:pPr>
        <w:pStyle w:val="Akapitzlist"/>
        <w:numPr>
          <w:ilvl w:val="1"/>
          <w:numId w:val="43"/>
        </w:numPr>
        <w:spacing w:after="0"/>
        <w:ind w:left="709" w:hanging="283"/>
        <w:jc w:val="both"/>
        <w:rPr>
          <w:rFonts w:asciiTheme="majorHAnsi" w:hAnsiTheme="majorHAnsi" w:cstheme="majorHAnsi"/>
        </w:rPr>
      </w:pPr>
      <w:r w:rsidRPr="0006257D">
        <w:rPr>
          <w:rFonts w:asciiTheme="majorHAnsi" w:hAnsiTheme="majorHAnsi" w:cstheme="majorHAnsi"/>
        </w:rPr>
        <w:t>książkę gwarancyjna</w:t>
      </w:r>
      <w:r w:rsidRPr="0006257D">
        <w:rPr>
          <w:rFonts w:asciiTheme="majorHAnsi" w:hAnsiTheme="majorHAnsi" w:cstheme="majorHAnsi"/>
        </w:rPr>
        <w:tab/>
      </w:r>
      <w:r w:rsidR="00252565">
        <w:rPr>
          <w:rFonts w:asciiTheme="majorHAnsi" w:hAnsiTheme="majorHAnsi" w:cstheme="majorHAnsi"/>
        </w:rPr>
        <w:tab/>
      </w:r>
      <w:r w:rsidR="00252565">
        <w:rPr>
          <w:rFonts w:asciiTheme="majorHAnsi" w:hAnsiTheme="majorHAnsi" w:cstheme="majorHAnsi"/>
        </w:rPr>
        <w:tab/>
      </w:r>
      <w:r w:rsidRPr="0006257D">
        <w:rPr>
          <w:rFonts w:asciiTheme="majorHAnsi" w:hAnsiTheme="majorHAnsi" w:cstheme="majorHAnsi"/>
        </w:rPr>
        <w:t>-</w:t>
      </w:r>
      <w:r w:rsidRPr="0006257D">
        <w:rPr>
          <w:rFonts w:asciiTheme="majorHAnsi" w:hAnsiTheme="majorHAnsi" w:cstheme="majorHAnsi"/>
        </w:rPr>
        <w:tab/>
        <w:t>1 szt. w języku polskim</w:t>
      </w:r>
      <w:r w:rsidR="00357D1A" w:rsidRPr="0006257D">
        <w:rPr>
          <w:rFonts w:asciiTheme="majorHAnsi" w:hAnsiTheme="majorHAnsi" w:cstheme="majorHAnsi"/>
        </w:rPr>
        <w:t>.</w:t>
      </w:r>
    </w:p>
    <w:p w14:paraId="268876B9" w14:textId="4AC85BE3" w:rsidR="00252565" w:rsidRDefault="00252565" w:rsidP="00252565">
      <w:pPr>
        <w:pStyle w:val="Akapitzlist"/>
        <w:numPr>
          <w:ilvl w:val="1"/>
          <w:numId w:val="43"/>
        </w:numPr>
        <w:spacing w:after="0"/>
        <w:ind w:left="709" w:hanging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katalog części zamiennych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06257D">
        <w:rPr>
          <w:rFonts w:asciiTheme="majorHAnsi" w:hAnsiTheme="majorHAnsi" w:cstheme="majorHAnsi"/>
        </w:rPr>
        <w:t>-</w:t>
      </w:r>
      <w:r w:rsidRPr="0006257D">
        <w:rPr>
          <w:rFonts w:asciiTheme="majorHAnsi" w:hAnsiTheme="majorHAnsi" w:cstheme="majorHAnsi"/>
        </w:rPr>
        <w:tab/>
        <w:t>1 szt. w języku polskim;</w:t>
      </w:r>
    </w:p>
    <w:p w14:paraId="0E4D0970" w14:textId="6EF9EAA8" w:rsidR="008D3A6E" w:rsidRPr="0006257D" w:rsidRDefault="008D3A6E" w:rsidP="0006257D">
      <w:pPr>
        <w:widowControl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06257D">
        <w:rPr>
          <w:rFonts w:asciiTheme="majorHAnsi" w:hAnsiTheme="majorHAnsi" w:cstheme="majorHAnsi"/>
          <w:sz w:val="22"/>
          <w:szCs w:val="22"/>
        </w:rPr>
        <w:t>Wykonawca zobowiązuje się także:</w:t>
      </w:r>
    </w:p>
    <w:p w14:paraId="3C6FC955" w14:textId="053C0E40" w:rsidR="008D3A6E" w:rsidRPr="0006257D" w:rsidRDefault="008D3A6E" w:rsidP="008D3A6E">
      <w:pPr>
        <w:widowControl/>
        <w:numPr>
          <w:ilvl w:val="1"/>
          <w:numId w:val="44"/>
        </w:numPr>
        <w:suppressAutoHyphens w:val="0"/>
        <w:spacing w:line="276" w:lineRule="auto"/>
        <w:jc w:val="both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w terminie nie później niż 2 dni roboczych od daty protokolarnego przekazania przedmiotu Umowy, nieodpłatnie przeszkolić </w:t>
      </w:r>
      <w:r w:rsidR="00384C2B">
        <w:rPr>
          <w:rFonts w:asciiTheme="majorHAnsi" w:eastAsia="Times New Roman" w:hAnsiTheme="majorHAnsi" w:cstheme="majorHAnsi"/>
          <w:sz w:val="22"/>
          <w:szCs w:val="22"/>
          <w:lang w:eastAsia="pl-PL"/>
        </w:rPr>
        <w:t>5</w:t>
      </w:r>
      <w:r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 </w:t>
      </w:r>
      <w:r w:rsidR="0006257D"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pracowników </w:t>
      </w:r>
      <w:r w:rsidR="00384C2B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wskazanych przez </w:t>
      </w:r>
      <w:r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>Zamawiającego</w:t>
      </w:r>
      <w:r w:rsidR="0006257D"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 </w:t>
      </w:r>
      <w:r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 - w zakresie obsługi i eksploatacji </w:t>
      </w:r>
      <w:r w:rsidR="0006257D"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>Maszyny</w:t>
      </w:r>
      <w:r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>;</w:t>
      </w:r>
    </w:p>
    <w:p w14:paraId="2F804EEF" w14:textId="1F8914A0" w:rsidR="008D3A6E" w:rsidRPr="0006257D" w:rsidRDefault="008D3A6E" w:rsidP="008D3A6E">
      <w:pPr>
        <w:widowControl/>
        <w:numPr>
          <w:ilvl w:val="1"/>
          <w:numId w:val="44"/>
        </w:numPr>
        <w:suppressAutoHyphens w:val="0"/>
        <w:spacing w:line="276" w:lineRule="auto"/>
        <w:jc w:val="both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wystawić dokument (określający zagadnienia objęte szkoleniem) potwierdzający udział pracowników </w:t>
      </w:r>
      <w:r w:rsidR="00384C2B">
        <w:rPr>
          <w:rFonts w:asciiTheme="majorHAnsi" w:eastAsia="Times New Roman" w:hAnsiTheme="majorHAnsi" w:cstheme="majorHAnsi"/>
          <w:sz w:val="22"/>
          <w:szCs w:val="22"/>
          <w:lang w:eastAsia="pl-PL"/>
        </w:rPr>
        <w:t xml:space="preserve">wskazanych przez </w:t>
      </w:r>
      <w:r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>Zamawiającego w szkoleniu. Lista osób przeznaczonych do szkolenia zostanie Wykonawcy przekazana najpóźniej w dniu szkolenia.</w:t>
      </w:r>
    </w:p>
    <w:p w14:paraId="3A5BBFE5" w14:textId="6C3DA7A9" w:rsidR="0006257D" w:rsidRPr="0006257D" w:rsidRDefault="0006257D" w:rsidP="0006257D">
      <w:pPr>
        <w:widowControl/>
        <w:suppressAutoHyphens w:val="0"/>
        <w:spacing w:line="276" w:lineRule="auto"/>
        <w:ind w:left="426"/>
        <w:jc w:val="both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 w:rsidRPr="0006257D">
        <w:rPr>
          <w:rFonts w:asciiTheme="majorHAnsi" w:eastAsia="Times New Roman" w:hAnsiTheme="majorHAnsi" w:cstheme="majorHAnsi"/>
          <w:sz w:val="22"/>
          <w:szCs w:val="22"/>
          <w:lang w:eastAsia="pl-PL"/>
        </w:rPr>
        <w:t>Koszt szkolenia, o którym mowa powyżej Wykonawca uwzględnił w cenie oferty, o której mowa w § 6 Umowy.</w:t>
      </w:r>
    </w:p>
    <w:p w14:paraId="567EBE38" w14:textId="4CF3A252" w:rsidR="009A3024" w:rsidRPr="0006257D" w:rsidRDefault="008D3A6E" w:rsidP="0006257D">
      <w:pPr>
        <w:widowControl/>
        <w:numPr>
          <w:ilvl w:val="0"/>
          <w:numId w:val="23"/>
        </w:numPr>
        <w:spacing w:line="276" w:lineRule="auto"/>
        <w:ind w:left="426" w:hanging="426"/>
        <w:jc w:val="both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06257D">
        <w:rPr>
          <w:rFonts w:asciiTheme="majorHAnsi" w:hAnsiTheme="majorHAnsi" w:cstheme="majorHAnsi"/>
          <w:sz w:val="22"/>
          <w:szCs w:val="22"/>
        </w:rPr>
        <w:t xml:space="preserve">Brak dokumentów, o których mowa w ust. </w:t>
      </w:r>
      <w:r w:rsidR="00384C2B">
        <w:rPr>
          <w:rFonts w:asciiTheme="majorHAnsi" w:hAnsiTheme="majorHAnsi" w:cstheme="majorHAnsi"/>
          <w:sz w:val="22"/>
          <w:szCs w:val="22"/>
        </w:rPr>
        <w:t>6</w:t>
      </w:r>
      <w:r w:rsidRPr="0006257D">
        <w:rPr>
          <w:rFonts w:asciiTheme="majorHAnsi" w:hAnsiTheme="majorHAnsi" w:cstheme="majorHAnsi"/>
          <w:sz w:val="22"/>
          <w:szCs w:val="22"/>
        </w:rPr>
        <w:t>, upoważnia Zamawiającego do nieodebrania przedmiotu Umowy.</w:t>
      </w:r>
    </w:p>
    <w:bookmarkEnd w:id="1"/>
    <w:p w14:paraId="1EEE9A66" w14:textId="77777777" w:rsidR="00B35D10" w:rsidRPr="006A5D34" w:rsidRDefault="00B35D10" w:rsidP="00AD252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2A5F473" w14:textId="77777777" w:rsidR="00B35D10" w:rsidRPr="006A5D34" w:rsidRDefault="00B35D10" w:rsidP="003724C1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b/>
          <w:sz w:val="22"/>
          <w:szCs w:val="22"/>
          <w:lang w:eastAsia="ar-SA" w:bidi="ar-SA"/>
        </w:rPr>
        <w:t>§ 3</w:t>
      </w:r>
    </w:p>
    <w:p w14:paraId="739FBEDC" w14:textId="4455255D" w:rsidR="00B35D10" w:rsidRPr="006A5D34" w:rsidRDefault="00B35D10" w:rsidP="003724C1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b/>
          <w:sz w:val="22"/>
          <w:szCs w:val="22"/>
          <w:lang w:eastAsia="ar-SA" w:bidi="ar-SA"/>
        </w:rPr>
        <w:t>Zobowiązania i uprawnienia Zamawiającego</w:t>
      </w:r>
    </w:p>
    <w:p w14:paraId="5269EB04" w14:textId="77777777" w:rsidR="00B35D10" w:rsidRPr="00347754" w:rsidRDefault="00B35D10" w:rsidP="00AD2528">
      <w:pPr>
        <w:widowControl/>
        <w:numPr>
          <w:ilvl w:val="0"/>
          <w:numId w:val="3"/>
        </w:numPr>
        <w:spacing w:line="276" w:lineRule="auto"/>
        <w:ind w:left="357" w:hanging="357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347754">
        <w:rPr>
          <w:rFonts w:asciiTheme="majorHAnsi" w:hAnsiTheme="majorHAnsi" w:cstheme="majorHAnsi"/>
          <w:sz w:val="22"/>
          <w:szCs w:val="22"/>
          <w:lang w:eastAsia="pl-PL"/>
        </w:rPr>
        <w:lastRenderedPageBreak/>
        <w:t xml:space="preserve">Zamawiający udostępni Wykonawcy wszelkie znajdujące się w jego posiadaniu informacje </w:t>
      </w:r>
      <w:r w:rsidR="0081738C" w:rsidRPr="00347754"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347754">
        <w:rPr>
          <w:rFonts w:asciiTheme="majorHAnsi" w:hAnsiTheme="majorHAnsi" w:cstheme="majorHAnsi"/>
          <w:sz w:val="22"/>
          <w:szCs w:val="22"/>
          <w:lang w:eastAsia="pl-PL"/>
        </w:rPr>
        <w:t>lub dokumenty, jakie mogą być niezbędne dla wykonania niniejszej Umowy.</w:t>
      </w: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 </w:t>
      </w:r>
    </w:p>
    <w:p w14:paraId="4469E446" w14:textId="50A620D6" w:rsidR="00B35D10" w:rsidRPr="00347754" w:rsidRDefault="00B35D10" w:rsidP="00AD2528">
      <w:pPr>
        <w:widowControl/>
        <w:numPr>
          <w:ilvl w:val="0"/>
          <w:numId w:val="3"/>
        </w:numPr>
        <w:spacing w:line="276" w:lineRule="auto"/>
        <w:ind w:left="357" w:hanging="357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Zamawiający zobowiązany jest do korzystania z </w:t>
      </w:r>
      <w:r w:rsidR="00695C24"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przedmiotu Umowy </w:t>
      </w: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>zgodnie z jego przeznaczeniem.</w:t>
      </w:r>
    </w:p>
    <w:p w14:paraId="2D6739E2" w14:textId="7A749CF9" w:rsidR="00B35D10" w:rsidRPr="00347754" w:rsidRDefault="00B35D10" w:rsidP="00AD2528">
      <w:pPr>
        <w:widowControl/>
        <w:numPr>
          <w:ilvl w:val="0"/>
          <w:numId w:val="3"/>
        </w:numPr>
        <w:spacing w:line="276" w:lineRule="auto"/>
        <w:ind w:left="357" w:hanging="357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Zamawiający przy odbiorze </w:t>
      </w:r>
      <w:r w:rsidR="00695C24"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przedmiotu Umowy </w:t>
      </w: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zobowiązany jest do sprawdzenia </w:t>
      </w:r>
      <w:r w:rsidR="00695C24"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dostarczonej </w:t>
      </w:r>
      <w:r w:rsidR="00347754" w:rsidRPr="00347754">
        <w:rPr>
          <w:rFonts w:asciiTheme="majorHAnsi" w:hAnsiTheme="majorHAnsi" w:cstheme="majorHAnsi"/>
          <w:sz w:val="22"/>
          <w:szCs w:val="22"/>
          <w:lang w:eastAsia="ar-SA" w:bidi="ar-SA"/>
        </w:rPr>
        <w:t>M</w:t>
      </w:r>
      <w:r w:rsidR="00695C24"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aszyny </w:t>
      </w: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i powiadomienia Wykonawcy o wykrytych wadach. Sprawdzenie jakości </w:t>
      </w:r>
      <w:r w:rsidR="00347754"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przedmiotu Umowy </w:t>
      </w: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>nie ma wpływu na odpowiedzialność Wykonawcy z tytułu ujawnionych w późniejszym okresie wad ukrytych w dostarczon</w:t>
      </w:r>
      <w:r w:rsidR="00347754" w:rsidRPr="00347754">
        <w:rPr>
          <w:rFonts w:asciiTheme="majorHAnsi" w:hAnsiTheme="majorHAnsi" w:cstheme="majorHAnsi"/>
          <w:sz w:val="22"/>
          <w:szCs w:val="22"/>
          <w:lang w:eastAsia="ar-SA" w:bidi="ar-SA"/>
        </w:rPr>
        <w:t>ej Maszynie</w:t>
      </w: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>, o czym Zamawiający powiadomi Wykonawcę na piśmie.</w:t>
      </w:r>
    </w:p>
    <w:p w14:paraId="6C244E84" w14:textId="30ADD3BC" w:rsidR="00B35D10" w:rsidRPr="00347754" w:rsidRDefault="00B35D10" w:rsidP="00AD2528">
      <w:pPr>
        <w:widowControl/>
        <w:numPr>
          <w:ilvl w:val="0"/>
          <w:numId w:val="3"/>
        </w:numPr>
        <w:spacing w:line="276" w:lineRule="auto"/>
        <w:ind w:left="357" w:hanging="357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W trakcie realizacji zamówienia Zamawiający uprawniony jest do wykonywania czynności kontrolnych wobec Wykonawcy odnośnie spełniania przez Wykonawcę lub Podwykonawcę wymogu zapewnienia udziału pojazdów elektrycznych lub pojazdów napędzanych gazem ziemnym  w ilości nie mniejszej </w:t>
      </w:r>
      <w:r w:rsidR="0081738C" w:rsidRPr="00347754">
        <w:rPr>
          <w:rFonts w:asciiTheme="majorHAnsi" w:hAnsiTheme="majorHAnsi" w:cstheme="majorHAnsi"/>
          <w:sz w:val="22"/>
          <w:szCs w:val="22"/>
          <w:lang w:eastAsia="ar-SA" w:bidi="ar-SA"/>
        </w:rPr>
        <w:br/>
      </w: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niż 10% ogólnej liczby pojazdów samochodowych używanych przy realizacji tego zamówienia, </w:t>
      </w:r>
      <w:r w:rsidR="0081738C" w:rsidRPr="00347754">
        <w:rPr>
          <w:rFonts w:asciiTheme="majorHAnsi" w:hAnsiTheme="majorHAnsi" w:cstheme="majorHAnsi"/>
          <w:sz w:val="22"/>
          <w:szCs w:val="22"/>
          <w:lang w:eastAsia="ar-SA" w:bidi="ar-SA"/>
        </w:rPr>
        <w:br/>
      </w: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>w szczególności uprawniony jest do żądania oświadczenia i dokumentów w zakresie potwierdzenia spełniania wymogu wskazanego w § 2 ust. 2 pkt 4</w:t>
      </w:r>
      <w:r w:rsidR="0055711E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 Umowy</w:t>
      </w:r>
      <w:r w:rsidRPr="00347754">
        <w:rPr>
          <w:rFonts w:asciiTheme="majorHAnsi" w:hAnsiTheme="majorHAnsi" w:cstheme="majorHAnsi"/>
          <w:sz w:val="22"/>
          <w:szCs w:val="22"/>
          <w:lang w:eastAsia="ar-SA" w:bidi="ar-SA"/>
        </w:rPr>
        <w:t>.</w:t>
      </w:r>
    </w:p>
    <w:p w14:paraId="47E51FBB" w14:textId="77777777" w:rsidR="00B35D10" w:rsidRPr="006A5D34" w:rsidRDefault="00B35D10" w:rsidP="00AD2528">
      <w:pPr>
        <w:tabs>
          <w:tab w:val="left" w:pos="7371"/>
        </w:tabs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3BFF137D" w14:textId="77777777" w:rsidR="00B35D10" w:rsidRPr="00F96BF9" w:rsidRDefault="00B35D10" w:rsidP="0055711E">
      <w:pPr>
        <w:spacing w:line="276" w:lineRule="auto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96BF9">
        <w:rPr>
          <w:rFonts w:asciiTheme="majorHAnsi" w:hAnsiTheme="majorHAnsi" w:cstheme="majorHAnsi"/>
          <w:b/>
          <w:sz w:val="22"/>
          <w:szCs w:val="22"/>
        </w:rPr>
        <w:t>§ 4</w:t>
      </w:r>
    </w:p>
    <w:p w14:paraId="439B71FC" w14:textId="498037CE" w:rsidR="00B35D10" w:rsidRPr="00F96BF9" w:rsidRDefault="0055711E" w:rsidP="0055711E">
      <w:pPr>
        <w:spacing w:line="276" w:lineRule="auto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96BF9">
        <w:rPr>
          <w:rFonts w:asciiTheme="majorHAnsi" w:hAnsiTheme="majorHAnsi" w:cstheme="majorHAnsi"/>
          <w:b/>
          <w:sz w:val="22"/>
          <w:szCs w:val="22"/>
        </w:rPr>
        <w:t>Termin realizacji przedmiotu Umowy</w:t>
      </w:r>
    </w:p>
    <w:p w14:paraId="707023DB" w14:textId="0184DC33" w:rsidR="00F620F9" w:rsidRDefault="00F620F9" w:rsidP="00F620F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</w:t>
      </w:r>
      <w:r w:rsidR="007D4ED7" w:rsidRPr="00F620F9">
        <w:rPr>
          <w:rFonts w:asciiTheme="majorHAnsi" w:hAnsiTheme="majorHAnsi" w:cstheme="majorHAnsi"/>
        </w:rPr>
        <w:t>Wykonawca zobowiązuje się dostarczyć przedmiot Umowy, o którym mowa w § 1 w terminie</w:t>
      </w:r>
      <w:r>
        <w:rPr>
          <w:rFonts w:asciiTheme="majorHAnsi" w:hAnsiTheme="majorHAnsi" w:cstheme="majorHAnsi"/>
        </w:rPr>
        <w:t>:</w:t>
      </w:r>
    </w:p>
    <w:p w14:paraId="610046EC" w14:textId="77777777" w:rsidR="00F620F9" w:rsidRDefault="00F620F9" w:rsidP="00F620F9">
      <w:pPr>
        <w:jc w:val="both"/>
        <w:rPr>
          <w:rFonts w:asciiTheme="majorHAnsi" w:hAnsiTheme="majorHAnsi" w:cstheme="majorHAnsi"/>
        </w:rPr>
      </w:pPr>
    </w:p>
    <w:p w14:paraId="5498DD62" w14:textId="377A0016" w:rsidR="00F620F9" w:rsidRPr="0044032C" w:rsidRDefault="00F620F9" w:rsidP="00F620F9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44032C">
        <w:rPr>
          <w:rFonts w:asciiTheme="majorHAnsi" w:hAnsiTheme="majorHAnsi" w:cstheme="majorHAnsi"/>
        </w:rPr>
        <w:t xml:space="preserve">1) </w:t>
      </w:r>
      <w:r w:rsidRPr="0044032C">
        <w:rPr>
          <w:rFonts w:asciiTheme="majorHAnsi" w:hAnsiTheme="majorHAnsi" w:cstheme="majorHAnsi"/>
          <w:sz w:val="22"/>
          <w:szCs w:val="22"/>
        </w:rPr>
        <w:t>Część 1 zamówienia: Dostawa fabrycznie nowej koparki przeładunkowej wraz z doposażeniem</w:t>
      </w:r>
    </w:p>
    <w:p w14:paraId="0771E7CD" w14:textId="77777777" w:rsidR="00F620F9" w:rsidRPr="0044032C" w:rsidRDefault="00F620F9" w:rsidP="00F620F9">
      <w:pPr>
        <w:pStyle w:val="Akapitzlist"/>
        <w:jc w:val="both"/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…………………………………………. miesięcy</w:t>
      </w:r>
    </w:p>
    <w:p w14:paraId="37D645DE" w14:textId="77777777" w:rsidR="00F620F9" w:rsidRPr="0044032C" w:rsidRDefault="00F620F9" w:rsidP="00F620F9">
      <w:pPr>
        <w:jc w:val="both"/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2)</w:t>
      </w:r>
      <w:r w:rsidRPr="0044032C">
        <w:t xml:space="preserve"> </w:t>
      </w:r>
      <w:r w:rsidRPr="0044032C">
        <w:rPr>
          <w:rFonts w:asciiTheme="majorHAnsi" w:hAnsiTheme="majorHAnsi" w:cstheme="majorHAnsi"/>
        </w:rPr>
        <w:tab/>
        <w:t>Część 2 zamówienia: Dostawa fabrycznie nowego mobilnego rozdrabniacza wolnoobrotowego wraz z doposażeniem;</w:t>
      </w:r>
    </w:p>
    <w:p w14:paraId="32431770" w14:textId="77777777" w:rsidR="00F620F9" w:rsidRPr="0044032C" w:rsidRDefault="00F620F9" w:rsidP="00F620F9">
      <w:pPr>
        <w:pStyle w:val="Akapitzlist"/>
        <w:jc w:val="both"/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…………………………………………. miesięcy</w:t>
      </w:r>
    </w:p>
    <w:p w14:paraId="52E6E998" w14:textId="77777777" w:rsidR="00F620F9" w:rsidRPr="0044032C" w:rsidRDefault="00F620F9" w:rsidP="00F620F9">
      <w:pPr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3) Część 3 zamówienia: Dostawa nowego mobilnego przesiewacza bębnowego wraz z doposażeniem</w:t>
      </w:r>
    </w:p>
    <w:p w14:paraId="7F9C581D" w14:textId="77777777" w:rsidR="00F620F9" w:rsidRPr="0044032C" w:rsidRDefault="00F620F9" w:rsidP="00F620F9">
      <w:pPr>
        <w:pStyle w:val="Akapitzlist"/>
        <w:ind w:left="435"/>
        <w:jc w:val="both"/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…………………………………………. miesięcy</w:t>
      </w:r>
    </w:p>
    <w:p w14:paraId="2BED3FF5" w14:textId="77777777" w:rsidR="00F620F9" w:rsidRPr="0044032C" w:rsidRDefault="00F620F9" w:rsidP="00F620F9">
      <w:pPr>
        <w:pStyle w:val="Akapitzlist"/>
        <w:ind w:left="435"/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.</w:t>
      </w:r>
    </w:p>
    <w:p w14:paraId="0962117C" w14:textId="056C1DF1" w:rsidR="00F620F9" w:rsidRPr="0044032C" w:rsidRDefault="00F620F9" w:rsidP="00F620F9">
      <w:pPr>
        <w:jc w:val="both"/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licząc od daty podpisania umowy.</w:t>
      </w:r>
    </w:p>
    <w:p w14:paraId="22DFD195" w14:textId="7A1652E7" w:rsidR="007D4ED7" w:rsidRPr="00F620F9" w:rsidRDefault="00F620F9" w:rsidP="00F620F9">
      <w:pPr>
        <w:jc w:val="both"/>
        <w:rPr>
          <w:rFonts w:asciiTheme="majorHAnsi" w:eastAsiaTheme="minorHAnsi" w:hAnsiTheme="majorHAnsi" w:cstheme="majorHAnsi"/>
          <w:kern w:val="0"/>
          <w:lang w:eastAsia="en-US" w:bidi="ar-SA"/>
        </w:rPr>
      </w:pPr>
      <w:r>
        <w:rPr>
          <w:rFonts w:asciiTheme="majorHAnsi" w:hAnsiTheme="majorHAnsi" w:cstheme="majorHAnsi"/>
        </w:rPr>
        <w:t>2.</w:t>
      </w:r>
      <w:r w:rsidR="007D4ED7" w:rsidRPr="00F620F9">
        <w:rPr>
          <w:rFonts w:asciiTheme="majorHAnsi" w:hAnsiTheme="majorHAnsi" w:cstheme="majorHAnsi"/>
        </w:rPr>
        <w:t>Umowę uznaje się za wykonaną z chwilą odbioru Maszyny wraz z osprzętem stanowiących przedmiot Umowy i podpisania (bez zastrzeżeń) przez Zamawiającego protokołu odbioru.</w:t>
      </w:r>
    </w:p>
    <w:p w14:paraId="7A4D6771" w14:textId="77777777" w:rsidR="007D4ED7" w:rsidRDefault="007D4ED7" w:rsidP="00AD2528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631BD12" w14:textId="58781A25" w:rsidR="00B35D10" w:rsidRPr="006A5D34" w:rsidRDefault="00B35D10" w:rsidP="005B204D">
      <w:pPr>
        <w:spacing w:line="276" w:lineRule="auto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5D34">
        <w:rPr>
          <w:rFonts w:asciiTheme="majorHAnsi" w:hAnsiTheme="majorHAnsi" w:cstheme="majorHAnsi"/>
          <w:b/>
          <w:sz w:val="22"/>
          <w:szCs w:val="22"/>
        </w:rPr>
        <w:t>§ 5</w:t>
      </w:r>
    </w:p>
    <w:p w14:paraId="7D2F3D64" w14:textId="5C3BA86B" w:rsidR="0081738C" w:rsidRPr="006A5D34" w:rsidRDefault="0081738C" w:rsidP="005B204D">
      <w:pPr>
        <w:spacing w:line="276" w:lineRule="auto"/>
        <w:contextualSpacing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6A5D34">
        <w:rPr>
          <w:rFonts w:asciiTheme="majorHAnsi" w:hAnsiTheme="majorHAnsi" w:cstheme="majorHAnsi"/>
          <w:b/>
          <w:bCs/>
          <w:sz w:val="22"/>
          <w:szCs w:val="22"/>
        </w:rPr>
        <w:t xml:space="preserve">Osoby upoważnione do realizacji </w:t>
      </w:r>
      <w:r w:rsidR="00F607A0">
        <w:rPr>
          <w:rFonts w:asciiTheme="majorHAnsi" w:hAnsiTheme="majorHAnsi" w:cstheme="majorHAnsi"/>
          <w:b/>
          <w:bCs/>
          <w:sz w:val="22"/>
          <w:szCs w:val="22"/>
        </w:rPr>
        <w:t>U</w:t>
      </w:r>
      <w:r w:rsidRPr="006A5D34">
        <w:rPr>
          <w:rFonts w:asciiTheme="majorHAnsi" w:hAnsiTheme="majorHAnsi" w:cstheme="majorHAnsi"/>
          <w:b/>
          <w:bCs/>
          <w:sz w:val="22"/>
          <w:szCs w:val="22"/>
        </w:rPr>
        <w:t>mowy</w:t>
      </w:r>
    </w:p>
    <w:p w14:paraId="18532E13" w14:textId="3C1FBEC8" w:rsidR="0081738C" w:rsidRPr="007D4ED7" w:rsidRDefault="0081738C" w:rsidP="007D4ED7">
      <w:pPr>
        <w:pStyle w:val="Akapitzlist"/>
        <w:numPr>
          <w:ilvl w:val="0"/>
          <w:numId w:val="40"/>
        </w:numPr>
        <w:spacing w:after="0"/>
        <w:jc w:val="both"/>
        <w:rPr>
          <w:rFonts w:asciiTheme="majorHAnsi" w:hAnsiTheme="majorHAnsi" w:cstheme="majorHAnsi"/>
        </w:rPr>
      </w:pPr>
      <w:r w:rsidRPr="007D4ED7">
        <w:rPr>
          <w:rFonts w:asciiTheme="majorHAnsi" w:hAnsiTheme="majorHAnsi" w:cstheme="majorHAnsi"/>
        </w:rPr>
        <w:t xml:space="preserve">W sprawach związanych z realizacją niniejszej umowy Zamawiającego reprezentować będzie: </w:t>
      </w:r>
    </w:p>
    <w:p w14:paraId="4087B050" w14:textId="12B1F9BD" w:rsidR="007D4ED7" w:rsidRDefault="0081738C" w:rsidP="007D4ED7">
      <w:pPr>
        <w:pStyle w:val="Akapitzlist"/>
        <w:spacing w:after="0"/>
        <w:ind w:left="435"/>
        <w:jc w:val="both"/>
        <w:rPr>
          <w:rFonts w:asciiTheme="majorHAnsi" w:hAnsiTheme="majorHAnsi" w:cstheme="majorHAnsi"/>
        </w:rPr>
      </w:pPr>
      <w:r w:rsidRPr="007D4ED7">
        <w:rPr>
          <w:rFonts w:asciiTheme="majorHAnsi" w:hAnsiTheme="majorHAnsi" w:cstheme="majorHAnsi"/>
        </w:rPr>
        <w:t>…</w:t>
      </w:r>
      <w:r w:rsidR="007D4ED7">
        <w:rPr>
          <w:rFonts w:asciiTheme="majorHAnsi" w:hAnsiTheme="majorHAnsi" w:cstheme="majorHAnsi"/>
        </w:rPr>
        <w:t>…………………………………………………………….</w:t>
      </w:r>
      <w:r w:rsidRPr="007D4ED7">
        <w:rPr>
          <w:rFonts w:asciiTheme="majorHAnsi" w:hAnsiTheme="majorHAnsi" w:cstheme="majorHAnsi"/>
        </w:rPr>
        <w:t>……</w:t>
      </w:r>
      <w:r w:rsidR="007D4ED7">
        <w:rPr>
          <w:rFonts w:asciiTheme="majorHAnsi" w:hAnsiTheme="majorHAnsi" w:cstheme="majorHAnsi"/>
        </w:rPr>
        <w:t>.</w:t>
      </w:r>
      <w:r w:rsidRPr="007D4ED7">
        <w:rPr>
          <w:rFonts w:asciiTheme="majorHAnsi" w:hAnsiTheme="majorHAnsi" w:cstheme="majorHAnsi"/>
        </w:rPr>
        <w:t>. (dane osoby)</w:t>
      </w:r>
    </w:p>
    <w:p w14:paraId="15A87410" w14:textId="73A529DE" w:rsidR="0081738C" w:rsidRPr="006A5D34" w:rsidRDefault="0081738C" w:rsidP="007D4ED7">
      <w:pPr>
        <w:spacing w:line="276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>telefon do kontaktu: ……………………………………</w:t>
      </w:r>
      <w:r w:rsidR="007D4ED7">
        <w:rPr>
          <w:rFonts w:asciiTheme="majorHAnsi" w:hAnsiTheme="majorHAnsi" w:cstheme="majorHAnsi"/>
          <w:sz w:val="22"/>
          <w:szCs w:val="22"/>
        </w:rPr>
        <w:t>……………………..</w:t>
      </w:r>
    </w:p>
    <w:p w14:paraId="7A795842" w14:textId="22441852" w:rsidR="0081738C" w:rsidRPr="006A5D34" w:rsidRDefault="0081738C" w:rsidP="007D4ED7">
      <w:pPr>
        <w:spacing w:line="276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e-mail: </w:t>
      </w:r>
      <w:hyperlink r:id="rId8" w:history="1">
        <w:r w:rsidRPr="006A5D34">
          <w:rPr>
            <w:rStyle w:val="Hipercze"/>
            <w:rFonts w:asciiTheme="majorHAnsi" w:hAnsiTheme="majorHAnsi" w:cstheme="majorHAnsi"/>
            <w:color w:val="auto"/>
            <w:sz w:val="22"/>
            <w:szCs w:val="22"/>
            <w:u w:val="none"/>
          </w:rPr>
          <w:t>…</w:t>
        </w:r>
      </w:hyperlink>
      <w:r w:rsidRPr="006A5D34">
        <w:rPr>
          <w:rFonts w:asciiTheme="majorHAnsi" w:hAnsiTheme="majorHAnsi" w:cstheme="majorHAnsi"/>
          <w:sz w:val="22"/>
          <w:szCs w:val="22"/>
        </w:rPr>
        <w:t>………………………………………………………</w:t>
      </w:r>
      <w:r w:rsidR="007D4ED7">
        <w:rPr>
          <w:rFonts w:asciiTheme="majorHAnsi" w:hAnsiTheme="majorHAnsi" w:cstheme="majorHAnsi"/>
          <w:sz w:val="22"/>
          <w:szCs w:val="22"/>
        </w:rPr>
        <w:t>……………………..</w:t>
      </w:r>
    </w:p>
    <w:p w14:paraId="657FA51C" w14:textId="57DF2FB0" w:rsidR="007D4ED7" w:rsidRPr="007D4ED7" w:rsidRDefault="007D4ED7" w:rsidP="007D4ED7">
      <w:pPr>
        <w:pStyle w:val="Akapitzlist"/>
        <w:numPr>
          <w:ilvl w:val="0"/>
          <w:numId w:val="40"/>
        </w:numPr>
        <w:spacing w:after="0"/>
        <w:jc w:val="both"/>
        <w:rPr>
          <w:rFonts w:asciiTheme="majorHAnsi" w:hAnsiTheme="majorHAnsi" w:cstheme="majorHAnsi"/>
        </w:rPr>
      </w:pPr>
      <w:r w:rsidRPr="007D4ED7">
        <w:rPr>
          <w:rFonts w:asciiTheme="majorHAnsi" w:hAnsiTheme="majorHAnsi" w:cstheme="majorHAnsi"/>
        </w:rPr>
        <w:t xml:space="preserve">W sprawach związanych z realizacją niniejszej umowy </w:t>
      </w:r>
      <w:r>
        <w:rPr>
          <w:rFonts w:asciiTheme="majorHAnsi" w:hAnsiTheme="majorHAnsi" w:cstheme="majorHAnsi"/>
        </w:rPr>
        <w:t xml:space="preserve">Wykonawcę </w:t>
      </w:r>
      <w:r w:rsidRPr="007D4ED7">
        <w:rPr>
          <w:rFonts w:asciiTheme="majorHAnsi" w:hAnsiTheme="majorHAnsi" w:cstheme="majorHAnsi"/>
        </w:rPr>
        <w:t xml:space="preserve">reprezentować będzie: </w:t>
      </w:r>
    </w:p>
    <w:p w14:paraId="1358A389" w14:textId="77777777" w:rsidR="007D4ED7" w:rsidRDefault="007D4ED7" w:rsidP="007D4ED7">
      <w:pPr>
        <w:pStyle w:val="Akapitzlist"/>
        <w:spacing w:after="0"/>
        <w:ind w:left="435"/>
        <w:jc w:val="both"/>
        <w:rPr>
          <w:rFonts w:asciiTheme="majorHAnsi" w:hAnsiTheme="majorHAnsi" w:cstheme="majorHAnsi"/>
        </w:rPr>
      </w:pPr>
      <w:r w:rsidRPr="007D4ED7">
        <w:rPr>
          <w:rFonts w:asciiTheme="majorHAnsi" w:hAnsiTheme="majorHAnsi" w:cstheme="majorHAnsi"/>
        </w:rPr>
        <w:t>…</w:t>
      </w:r>
      <w:r>
        <w:rPr>
          <w:rFonts w:asciiTheme="majorHAnsi" w:hAnsiTheme="majorHAnsi" w:cstheme="majorHAnsi"/>
        </w:rPr>
        <w:t>…………………………………………………………….</w:t>
      </w:r>
      <w:r w:rsidRPr="007D4ED7">
        <w:rPr>
          <w:rFonts w:asciiTheme="majorHAnsi" w:hAnsiTheme="majorHAnsi" w:cstheme="majorHAnsi"/>
        </w:rPr>
        <w:t>……</w:t>
      </w:r>
      <w:r>
        <w:rPr>
          <w:rFonts w:asciiTheme="majorHAnsi" w:hAnsiTheme="majorHAnsi" w:cstheme="majorHAnsi"/>
        </w:rPr>
        <w:t>.</w:t>
      </w:r>
      <w:r w:rsidRPr="007D4ED7">
        <w:rPr>
          <w:rFonts w:asciiTheme="majorHAnsi" w:hAnsiTheme="majorHAnsi" w:cstheme="majorHAnsi"/>
        </w:rPr>
        <w:t>. (dane osoby)</w:t>
      </w:r>
    </w:p>
    <w:p w14:paraId="4A867B16" w14:textId="77777777" w:rsidR="007D4ED7" w:rsidRPr="007D4ED7" w:rsidRDefault="007D4ED7" w:rsidP="007D4ED7">
      <w:pPr>
        <w:pStyle w:val="Akapitzlist"/>
        <w:ind w:left="435"/>
        <w:jc w:val="both"/>
        <w:rPr>
          <w:rFonts w:asciiTheme="majorHAnsi" w:hAnsiTheme="majorHAnsi" w:cstheme="majorHAnsi"/>
        </w:rPr>
      </w:pPr>
      <w:r w:rsidRPr="007D4ED7">
        <w:rPr>
          <w:rFonts w:asciiTheme="majorHAnsi" w:hAnsiTheme="majorHAnsi" w:cstheme="majorHAnsi"/>
        </w:rPr>
        <w:t>telefon do kontaktu: …………………………………………………………..</w:t>
      </w:r>
    </w:p>
    <w:p w14:paraId="242CDD4D" w14:textId="77777777" w:rsidR="007D4ED7" w:rsidRPr="007D4ED7" w:rsidRDefault="007D4ED7" w:rsidP="007D4ED7">
      <w:pPr>
        <w:pStyle w:val="Akapitzlist"/>
        <w:ind w:left="435"/>
        <w:jc w:val="both"/>
        <w:rPr>
          <w:rFonts w:asciiTheme="majorHAnsi" w:hAnsiTheme="majorHAnsi" w:cstheme="majorHAnsi"/>
        </w:rPr>
      </w:pPr>
      <w:r w:rsidRPr="007D4ED7">
        <w:rPr>
          <w:rFonts w:asciiTheme="majorHAnsi" w:hAnsiTheme="majorHAnsi" w:cstheme="majorHAnsi"/>
        </w:rPr>
        <w:lastRenderedPageBreak/>
        <w:t xml:space="preserve">e-mail: </w:t>
      </w:r>
      <w:hyperlink r:id="rId9" w:history="1">
        <w:r w:rsidRPr="007D4ED7">
          <w:rPr>
            <w:rStyle w:val="Hipercze"/>
            <w:rFonts w:asciiTheme="majorHAnsi" w:hAnsiTheme="majorHAnsi" w:cstheme="majorHAnsi"/>
            <w:color w:val="auto"/>
            <w:u w:val="none"/>
          </w:rPr>
          <w:t>…</w:t>
        </w:r>
      </w:hyperlink>
      <w:r w:rsidRPr="007D4ED7">
        <w:rPr>
          <w:rFonts w:asciiTheme="majorHAnsi" w:hAnsiTheme="majorHAnsi" w:cstheme="majorHAnsi"/>
        </w:rPr>
        <w:t>……………………………………………………………………………..</w:t>
      </w:r>
    </w:p>
    <w:p w14:paraId="15580AD1" w14:textId="77777777" w:rsidR="00B35D10" w:rsidRPr="006A5D34" w:rsidRDefault="00B35D10" w:rsidP="007D4ED7">
      <w:pPr>
        <w:spacing w:line="276" w:lineRule="auto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5D34">
        <w:rPr>
          <w:rFonts w:asciiTheme="majorHAnsi" w:hAnsiTheme="majorHAnsi" w:cstheme="majorHAnsi"/>
          <w:b/>
          <w:sz w:val="22"/>
          <w:szCs w:val="22"/>
        </w:rPr>
        <w:t>§ 6</w:t>
      </w:r>
    </w:p>
    <w:p w14:paraId="6DA3BC9B" w14:textId="511B632B" w:rsidR="00B35D10" w:rsidRPr="006A5D34" w:rsidRDefault="00B35D10" w:rsidP="007D4ED7">
      <w:pPr>
        <w:spacing w:line="276" w:lineRule="auto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5D34">
        <w:rPr>
          <w:rFonts w:asciiTheme="majorHAnsi" w:hAnsiTheme="majorHAnsi" w:cstheme="majorHAnsi"/>
          <w:b/>
          <w:sz w:val="22"/>
          <w:szCs w:val="22"/>
        </w:rPr>
        <w:t>W</w:t>
      </w:r>
      <w:r w:rsidR="0006257D">
        <w:rPr>
          <w:rFonts w:asciiTheme="majorHAnsi" w:hAnsiTheme="majorHAnsi" w:cstheme="majorHAnsi"/>
          <w:b/>
          <w:sz w:val="22"/>
          <w:szCs w:val="22"/>
        </w:rPr>
        <w:t>ynagrodzenie Wykonawcy</w:t>
      </w:r>
    </w:p>
    <w:p w14:paraId="48B24E14" w14:textId="77777777" w:rsidR="00053BC9" w:rsidRPr="006E1371" w:rsidRDefault="00B35D10" w:rsidP="00AD2528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Zamawiający zapłaci Wykonawcy </w:t>
      </w:r>
      <w:r w:rsidR="00730DB1">
        <w:rPr>
          <w:rFonts w:asciiTheme="majorHAnsi" w:hAnsiTheme="majorHAnsi" w:cstheme="majorHAnsi"/>
          <w:sz w:val="22"/>
          <w:szCs w:val="22"/>
        </w:rPr>
        <w:t xml:space="preserve">(odpowiednio dla części) z tytułu realizacji przedmiotu Umowy wynagrodzenie (cenę </w:t>
      </w:r>
      <w:r w:rsidR="00730DB1" w:rsidRPr="006E1371">
        <w:rPr>
          <w:rFonts w:asciiTheme="majorHAnsi" w:hAnsiTheme="majorHAnsi" w:cstheme="majorHAnsi"/>
          <w:sz w:val="22"/>
          <w:szCs w:val="22"/>
        </w:rPr>
        <w:t xml:space="preserve">oferty) </w:t>
      </w:r>
      <w:r w:rsidRPr="006E1371">
        <w:rPr>
          <w:rFonts w:asciiTheme="majorHAnsi" w:hAnsiTheme="majorHAnsi" w:cstheme="majorHAnsi"/>
          <w:sz w:val="22"/>
          <w:szCs w:val="22"/>
        </w:rPr>
        <w:t>w wysokości</w:t>
      </w:r>
      <w:r w:rsidR="00053BC9" w:rsidRPr="006E1371">
        <w:rPr>
          <w:rFonts w:asciiTheme="majorHAnsi" w:hAnsiTheme="majorHAnsi" w:cstheme="majorHAnsi"/>
          <w:sz w:val="22"/>
          <w:szCs w:val="22"/>
        </w:rPr>
        <w:t>:</w:t>
      </w:r>
    </w:p>
    <w:p w14:paraId="1EE6F7F8" w14:textId="6C0A92FA" w:rsidR="004D17DE" w:rsidRPr="006E1371" w:rsidRDefault="004D17DE" w:rsidP="00AD2528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>1)</w:t>
      </w:r>
      <w:r w:rsidRPr="006E1371">
        <w:rPr>
          <w:rFonts w:asciiTheme="majorHAnsi" w:hAnsiTheme="majorHAnsi" w:cstheme="majorHAnsi"/>
          <w:sz w:val="22"/>
          <w:szCs w:val="22"/>
        </w:rPr>
        <w:tab/>
        <w:t>Część 1 zamówienia: Dostawa fabrycznie nowej koparki przeładunkowej wraz z doposażeniem</w:t>
      </w:r>
    </w:p>
    <w:p w14:paraId="53B1F29A" w14:textId="1F9D22FA" w:rsidR="00053BC9" w:rsidRPr="006E1371" w:rsidRDefault="00B35D10" w:rsidP="004D17DE">
      <w:pPr>
        <w:pStyle w:val="Akapitzlist"/>
        <w:jc w:val="both"/>
        <w:rPr>
          <w:rFonts w:asciiTheme="majorHAnsi" w:hAnsiTheme="majorHAnsi" w:cstheme="majorHAnsi"/>
        </w:rPr>
      </w:pPr>
      <w:r w:rsidRPr="006E1371">
        <w:rPr>
          <w:rFonts w:asciiTheme="majorHAnsi" w:hAnsiTheme="majorHAnsi" w:cstheme="majorHAnsi"/>
        </w:rPr>
        <w:t>…………………………………………. złotych brutto</w:t>
      </w:r>
    </w:p>
    <w:p w14:paraId="3FE716BE" w14:textId="741EFA93" w:rsidR="004D17DE" w:rsidRPr="006E1371" w:rsidRDefault="004D17DE" w:rsidP="004D17DE">
      <w:pPr>
        <w:pStyle w:val="Akapitzlist"/>
        <w:jc w:val="both"/>
        <w:rPr>
          <w:rFonts w:asciiTheme="majorHAnsi" w:hAnsiTheme="majorHAnsi" w:cstheme="majorHAnsi"/>
        </w:rPr>
      </w:pPr>
      <w:r w:rsidRPr="006E1371">
        <w:rPr>
          <w:rFonts w:asciiTheme="majorHAnsi" w:hAnsiTheme="majorHAnsi" w:cstheme="majorHAnsi"/>
        </w:rPr>
        <w:t>(słownie: ………………………………………………………………)</w:t>
      </w:r>
    </w:p>
    <w:p w14:paraId="61897740" w14:textId="1903AB77" w:rsidR="004D17DE" w:rsidRPr="006E1371" w:rsidRDefault="004D17DE" w:rsidP="004D17DE">
      <w:pPr>
        <w:jc w:val="both"/>
        <w:rPr>
          <w:rFonts w:asciiTheme="majorHAnsi" w:hAnsiTheme="majorHAnsi" w:cstheme="majorHAnsi"/>
        </w:rPr>
      </w:pPr>
      <w:r w:rsidRPr="006E1371">
        <w:rPr>
          <w:rFonts w:asciiTheme="majorHAnsi" w:hAnsiTheme="majorHAnsi" w:cstheme="majorHAnsi"/>
        </w:rPr>
        <w:t>2)</w:t>
      </w:r>
      <w:r w:rsidRPr="006E1371">
        <w:t xml:space="preserve"> </w:t>
      </w:r>
      <w:r w:rsidRPr="006E1371">
        <w:rPr>
          <w:rFonts w:asciiTheme="majorHAnsi" w:hAnsiTheme="majorHAnsi" w:cstheme="majorHAnsi"/>
        </w:rPr>
        <w:tab/>
        <w:t>Część 2 zamówienia: Dostawa fabrycznie nowego mobilnego rozdrabniacza wolnoobrotowego wraz z doposażeniem;</w:t>
      </w:r>
    </w:p>
    <w:p w14:paraId="0CC6DB21" w14:textId="77777777" w:rsidR="00053BC9" w:rsidRPr="006E1371" w:rsidRDefault="00053BC9" w:rsidP="004D17DE">
      <w:pPr>
        <w:pStyle w:val="Akapitzlist"/>
        <w:jc w:val="both"/>
        <w:rPr>
          <w:rFonts w:asciiTheme="majorHAnsi" w:hAnsiTheme="majorHAnsi" w:cstheme="majorHAnsi"/>
        </w:rPr>
      </w:pPr>
      <w:r w:rsidRPr="006E1371">
        <w:rPr>
          <w:rFonts w:asciiTheme="majorHAnsi" w:hAnsiTheme="majorHAnsi" w:cstheme="majorHAnsi"/>
        </w:rPr>
        <w:t>…………………………………………. złotych brutto</w:t>
      </w:r>
    </w:p>
    <w:p w14:paraId="3670933C" w14:textId="4015DB67" w:rsidR="004D17DE" w:rsidRPr="006E1371" w:rsidRDefault="004D17DE" w:rsidP="004D17DE">
      <w:pPr>
        <w:pStyle w:val="Akapitzlist"/>
        <w:jc w:val="both"/>
        <w:rPr>
          <w:rFonts w:asciiTheme="majorHAnsi" w:hAnsiTheme="majorHAnsi" w:cstheme="majorHAnsi"/>
        </w:rPr>
      </w:pPr>
      <w:r w:rsidRPr="006E1371">
        <w:rPr>
          <w:rFonts w:asciiTheme="majorHAnsi" w:hAnsiTheme="majorHAnsi" w:cstheme="majorHAnsi"/>
        </w:rPr>
        <w:t>(słownie: ………………………………………………………………)</w:t>
      </w:r>
    </w:p>
    <w:p w14:paraId="6D8149BE" w14:textId="77777777" w:rsidR="004D17DE" w:rsidRPr="006E1371" w:rsidRDefault="004D17DE" w:rsidP="004D17DE">
      <w:pPr>
        <w:pStyle w:val="Akapitzlist"/>
        <w:numPr>
          <w:ilvl w:val="0"/>
          <w:numId w:val="40"/>
        </w:numPr>
        <w:rPr>
          <w:rFonts w:asciiTheme="majorHAnsi" w:hAnsiTheme="majorHAnsi" w:cstheme="majorHAnsi"/>
        </w:rPr>
      </w:pPr>
      <w:r w:rsidRPr="006E1371">
        <w:rPr>
          <w:rFonts w:asciiTheme="majorHAnsi" w:hAnsiTheme="majorHAnsi" w:cstheme="majorHAnsi"/>
        </w:rPr>
        <w:t>Część 3 zamówienia: Dostawa nowego mobilnego przesiewacza bębnowego wraz z doposażeniem.</w:t>
      </w:r>
    </w:p>
    <w:p w14:paraId="3CD5B618" w14:textId="3B075F4C" w:rsidR="004D17DE" w:rsidRPr="006E1371" w:rsidRDefault="004D17DE" w:rsidP="004D17DE">
      <w:pPr>
        <w:pStyle w:val="Akapitzlist"/>
        <w:ind w:left="435"/>
        <w:jc w:val="both"/>
        <w:rPr>
          <w:rFonts w:asciiTheme="majorHAnsi" w:hAnsiTheme="majorHAnsi" w:cstheme="majorHAnsi"/>
        </w:rPr>
      </w:pPr>
    </w:p>
    <w:p w14:paraId="3D87677E" w14:textId="62CC2A62" w:rsidR="00B35D10" w:rsidRPr="006E1371" w:rsidRDefault="00053BC9" w:rsidP="004D17DE">
      <w:pPr>
        <w:pStyle w:val="Akapitzlist"/>
        <w:jc w:val="both"/>
        <w:rPr>
          <w:rFonts w:asciiTheme="majorHAnsi" w:hAnsiTheme="majorHAnsi" w:cstheme="majorHAnsi"/>
        </w:rPr>
      </w:pPr>
      <w:r w:rsidRPr="006E1371">
        <w:rPr>
          <w:rFonts w:asciiTheme="majorHAnsi" w:hAnsiTheme="majorHAnsi" w:cstheme="majorHAnsi"/>
        </w:rPr>
        <w:t>…………………………………………. złotych brutto</w:t>
      </w:r>
      <w:r w:rsidR="00B35D10" w:rsidRPr="006E1371">
        <w:rPr>
          <w:rFonts w:asciiTheme="majorHAnsi" w:hAnsiTheme="majorHAnsi" w:cstheme="majorHAnsi"/>
        </w:rPr>
        <w:t>.</w:t>
      </w:r>
    </w:p>
    <w:p w14:paraId="218EE153" w14:textId="27E68505" w:rsidR="004D17DE" w:rsidRPr="006E1371" w:rsidRDefault="004D17DE" w:rsidP="004D17DE">
      <w:pPr>
        <w:pStyle w:val="Akapitzlist"/>
        <w:jc w:val="both"/>
        <w:rPr>
          <w:rFonts w:asciiTheme="majorHAnsi" w:hAnsiTheme="majorHAnsi" w:cstheme="majorHAnsi"/>
        </w:rPr>
      </w:pPr>
      <w:r w:rsidRPr="006E1371">
        <w:rPr>
          <w:rFonts w:asciiTheme="majorHAnsi" w:hAnsiTheme="majorHAnsi" w:cstheme="majorHAnsi"/>
        </w:rPr>
        <w:t>(słownie: ………………………………………………………………)</w:t>
      </w:r>
    </w:p>
    <w:p w14:paraId="72CACC9B" w14:textId="77777777" w:rsidR="00053BC9" w:rsidRPr="006A5D34" w:rsidRDefault="00053BC9" w:rsidP="00AD2528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86C81DE" w14:textId="77777777" w:rsidR="00B35D10" w:rsidRPr="006A5D34" w:rsidRDefault="00B35D10" w:rsidP="00F96BF9">
      <w:pPr>
        <w:spacing w:line="276" w:lineRule="auto"/>
        <w:ind w:left="75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bookmarkStart w:id="2" w:name="_Hlk97308174"/>
      <w:r w:rsidRPr="006A5D34">
        <w:rPr>
          <w:rFonts w:asciiTheme="majorHAnsi" w:hAnsiTheme="majorHAnsi" w:cstheme="majorHAnsi"/>
          <w:b/>
          <w:sz w:val="22"/>
          <w:szCs w:val="22"/>
        </w:rPr>
        <w:t>§ 7</w:t>
      </w:r>
    </w:p>
    <w:p w14:paraId="05BEEA1C" w14:textId="77777777" w:rsidR="00B35D10" w:rsidRPr="006A5D34" w:rsidRDefault="00B35D10" w:rsidP="00F96BF9">
      <w:pPr>
        <w:spacing w:line="276" w:lineRule="auto"/>
        <w:ind w:left="75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5D34">
        <w:rPr>
          <w:rFonts w:asciiTheme="majorHAnsi" w:hAnsiTheme="majorHAnsi" w:cstheme="majorHAnsi"/>
          <w:b/>
          <w:sz w:val="22"/>
          <w:szCs w:val="22"/>
        </w:rPr>
        <w:t>Warunki zapłaty</w:t>
      </w:r>
    </w:p>
    <w:p w14:paraId="0827DA17" w14:textId="2FDACC6D" w:rsidR="00B35D10" w:rsidRPr="006A5D34" w:rsidRDefault="00B35D10" w:rsidP="00AD2528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>Należność z tytułu wynagrodzenia będzie uregulowana przelewem z konta Zamawiającego na konto Wykonawcy nr ……………………………………………………………………………….…………</w:t>
      </w:r>
      <w:r w:rsidR="00BB739F"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……………………………………………... </w:t>
      </w:r>
    </w:p>
    <w:p w14:paraId="7BE65462" w14:textId="5D494736" w:rsidR="00B35D10" w:rsidRDefault="00B35D10" w:rsidP="00AD2528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Wykonawca uprawniony jest do wystawienia faktury VAT z tytułu prawidłowo wykonanej Umowy </w:t>
      </w:r>
      <w:r w:rsidR="0081738C" w:rsidRPr="006A5D34">
        <w:rPr>
          <w:rFonts w:asciiTheme="majorHAnsi" w:hAnsiTheme="majorHAnsi" w:cstheme="majorHAnsi"/>
          <w:sz w:val="22"/>
          <w:szCs w:val="22"/>
          <w:lang w:eastAsia="ar-SA" w:bidi="ar-SA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>po podpisaniu przez Zamawiającego protokołu odbior</w:t>
      </w:r>
      <w:r w:rsidR="00F96BF9">
        <w:rPr>
          <w:rFonts w:asciiTheme="majorHAnsi" w:hAnsiTheme="majorHAnsi" w:cstheme="majorHAnsi"/>
          <w:sz w:val="22"/>
          <w:szCs w:val="22"/>
          <w:lang w:eastAsia="ar-SA" w:bidi="ar-SA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, o którym mowa w § </w:t>
      </w:r>
      <w:r w:rsidR="00F96BF9">
        <w:rPr>
          <w:rFonts w:asciiTheme="majorHAnsi" w:hAnsiTheme="majorHAnsi" w:cstheme="majorHAnsi"/>
          <w:sz w:val="22"/>
          <w:szCs w:val="22"/>
          <w:lang w:eastAsia="ar-SA" w:bidi="ar-SA"/>
        </w:rPr>
        <w:t>4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 </w:t>
      </w:r>
      <w:r w:rsidR="00F96BF9">
        <w:rPr>
          <w:rFonts w:asciiTheme="majorHAnsi" w:hAnsiTheme="majorHAnsi" w:cstheme="majorHAnsi"/>
          <w:sz w:val="22"/>
          <w:szCs w:val="22"/>
          <w:lang w:eastAsia="ar-SA" w:bidi="ar-SA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>mowy.</w:t>
      </w:r>
    </w:p>
    <w:p w14:paraId="57EE9B64" w14:textId="77777777" w:rsidR="00BC7B77" w:rsidRDefault="00BC7B77" w:rsidP="00BC7B77">
      <w:pPr>
        <w:widowControl/>
        <w:suppressAutoHyphens w:val="0"/>
        <w:spacing w:line="276" w:lineRule="auto"/>
        <w:ind w:left="360" w:firstLine="66"/>
        <w:jc w:val="both"/>
        <w:rPr>
          <w:rFonts w:asciiTheme="majorHAnsi" w:eastAsiaTheme="minorHAnsi" w:hAnsiTheme="majorHAnsi" w:cstheme="majorHAnsi"/>
          <w:b/>
          <w:bCs/>
          <w:kern w:val="0"/>
          <w:sz w:val="22"/>
          <w:szCs w:val="22"/>
          <w:lang w:eastAsia="en-US" w:bidi="ar-SA"/>
        </w:rPr>
      </w:pPr>
      <w:r>
        <w:rPr>
          <w:rFonts w:asciiTheme="majorHAnsi" w:hAnsiTheme="majorHAnsi" w:cstheme="majorHAnsi"/>
        </w:rPr>
        <w:t>Zamawiający dopuszcza wystawienie alternatywnie:</w:t>
      </w:r>
    </w:p>
    <w:p w14:paraId="77CC314D" w14:textId="3FD22B00" w:rsidR="00BC7B77" w:rsidRDefault="00BC7B77" w:rsidP="00BC7B77">
      <w:pPr>
        <w:pStyle w:val="Akapitzlist"/>
        <w:widowControl w:val="0"/>
        <w:numPr>
          <w:ilvl w:val="1"/>
          <w:numId w:val="4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faktury w formie elektronicznej i przesyłanie ich Zamawiającemu pocztą elektroniczną na adres: </w:t>
      </w:r>
      <w:r w:rsidR="00C23CC6">
        <w:rPr>
          <w:rFonts w:asciiTheme="majorHAnsi" w:hAnsiTheme="majorHAnsi" w:cstheme="majorHAnsi"/>
        </w:rPr>
        <w:t>……………………….</w:t>
      </w:r>
      <w:r>
        <w:rPr>
          <w:rFonts w:asciiTheme="majorHAnsi" w:hAnsiTheme="majorHAnsi" w:cstheme="majorHAnsi"/>
        </w:rPr>
        <w:t>;</w:t>
      </w:r>
    </w:p>
    <w:p w14:paraId="6F8C5F57" w14:textId="77777777" w:rsidR="00BC7B77" w:rsidRDefault="00BC7B77" w:rsidP="00BC7B77">
      <w:pPr>
        <w:pStyle w:val="Akapitzlist"/>
        <w:widowControl w:val="0"/>
        <w:numPr>
          <w:ilvl w:val="1"/>
          <w:numId w:val="4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ustrukturyzowanej faktury elektronicznej za pośrednictwem bezpłatnej Platformy Elektronicznego Fakturowania (PEF) przeznaczonej do obsługi faktur i innych ustrukturyzowanych dokumentów elektronicznych.</w:t>
      </w:r>
    </w:p>
    <w:p w14:paraId="4E401E00" w14:textId="77777777" w:rsidR="00B35D10" w:rsidRPr="006A5D34" w:rsidRDefault="00B35D10" w:rsidP="00AD2528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>Zamawiający dokona zapłaty wynagrodzenia w terminie 30 dni od daty otrzymania faktury.</w:t>
      </w:r>
    </w:p>
    <w:p w14:paraId="0CCBBD25" w14:textId="14BEF422" w:rsidR="00B35D10" w:rsidRPr="006A5D34" w:rsidRDefault="00B35D10" w:rsidP="00AD2528">
      <w:pPr>
        <w:numPr>
          <w:ilvl w:val="0"/>
          <w:numId w:val="2"/>
        </w:numPr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Wykonawca zapewnia finansowanie dostawy w części niepokrytej udziałem własnym Zamawiającego </w:t>
      </w:r>
      <w:r w:rsidR="0081738C" w:rsidRPr="006A5D34"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na czas poprzedzający wypłaty z Promesy udzielonej Zamawiającemu przez Bank </w:t>
      </w:r>
      <w:r w:rsidR="00F96BF9">
        <w:rPr>
          <w:rFonts w:asciiTheme="majorHAnsi" w:hAnsiTheme="majorHAnsi" w:cstheme="majorHAnsi"/>
          <w:sz w:val="22"/>
          <w:szCs w:val="22"/>
          <w:lang w:eastAsia="pl-PL"/>
        </w:rPr>
        <w:t>………..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 w ramach programu Polski Ład, z zastrzeżeniem, że zapłata wynagrodzenia w całości nastąpi zgodnie z ustępami poprzedzającymi.</w:t>
      </w:r>
    </w:p>
    <w:p w14:paraId="7F23F16E" w14:textId="2F0E5CEB" w:rsidR="00B35D10" w:rsidRPr="006A5D34" w:rsidRDefault="00B35D10" w:rsidP="00AD2528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Wykonawca oświadcza, iż jest / nie jest podatnikiem podatku VAT, a numer wskazany w ust. 1 </w:t>
      </w:r>
      <w:r w:rsidR="00BB739F" w:rsidRPr="006A5D34">
        <w:rPr>
          <w:rFonts w:asciiTheme="majorHAnsi" w:hAnsiTheme="majorHAnsi" w:cstheme="majorHAnsi"/>
          <w:sz w:val="22"/>
          <w:szCs w:val="22"/>
          <w:lang w:eastAsia="ar-SA" w:bidi="ar-SA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>jest zgłoszonym numerem rachunku rozliczeniowego w banku lub imiennym rachunkiem w spółdzielczej kasie oszczędnościowo-kredytowej, której Wykonawca jest członkiem, otwartym w związku z prowadzoną działalnością gospodarczą.</w:t>
      </w:r>
    </w:p>
    <w:p w14:paraId="20F2039F" w14:textId="77777777" w:rsidR="00B35D10" w:rsidRPr="006A5D34" w:rsidRDefault="00B35D10" w:rsidP="00AD2528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color w:val="000000"/>
          <w:kern w:val="0"/>
          <w:sz w:val="22"/>
          <w:szCs w:val="22"/>
          <w:lang w:eastAsia="pl-PL" w:bidi="ar-SA"/>
        </w:rPr>
        <w:t xml:space="preserve">Wykonawca oświadcza, że rachunek bankowy, który zostanie wskazany na fakturze VAT będzie znajdować </w:t>
      </w:r>
      <w:r w:rsidRPr="006A5D34">
        <w:rPr>
          <w:rFonts w:asciiTheme="majorHAnsi" w:hAnsiTheme="majorHAnsi" w:cstheme="majorHAnsi"/>
          <w:color w:val="000000"/>
          <w:kern w:val="0"/>
          <w:sz w:val="22"/>
          <w:szCs w:val="22"/>
          <w:lang w:eastAsia="pl-PL" w:bidi="ar-SA"/>
        </w:rPr>
        <w:lastRenderedPageBreak/>
        <w:t>się na białej liście podatników VAT prowadzonej przez Szefa Krajowej Administracji Skarbowej.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   </w:t>
      </w:r>
    </w:p>
    <w:p w14:paraId="7F81AB92" w14:textId="523BD424" w:rsidR="00B35D10" w:rsidRPr="006A5D34" w:rsidRDefault="00B35D10" w:rsidP="00AD2528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color w:val="000000"/>
          <w:kern w:val="0"/>
          <w:sz w:val="22"/>
          <w:szCs w:val="22"/>
          <w:lang w:eastAsia="pl-PL" w:bidi="ar-SA"/>
        </w:rPr>
        <w:t>Wykonawca oświadcza, że organem podatkowym właśc</w:t>
      </w:r>
      <w:r w:rsidR="0081738C" w:rsidRPr="006A5D34">
        <w:rPr>
          <w:rFonts w:asciiTheme="majorHAnsi" w:hAnsiTheme="majorHAnsi" w:cstheme="majorHAnsi"/>
          <w:color w:val="000000"/>
          <w:kern w:val="0"/>
          <w:sz w:val="22"/>
          <w:szCs w:val="22"/>
          <w:lang w:eastAsia="pl-PL" w:bidi="ar-SA"/>
        </w:rPr>
        <w:t>iwym dla Wykonawcy jest ………</w:t>
      </w:r>
      <w:r w:rsidR="00F96BF9">
        <w:rPr>
          <w:rFonts w:asciiTheme="majorHAnsi" w:hAnsiTheme="majorHAnsi" w:cstheme="majorHAnsi"/>
          <w:color w:val="000000"/>
          <w:kern w:val="0"/>
          <w:sz w:val="22"/>
          <w:szCs w:val="22"/>
          <w:lang w:eastAsia="pl-PL" w:bidi="ar-SA"/>
        </w:rPr>
        <w:t>………………………</w:t>
      </w:r>
      <w:r w:rsidRPr="006A5D34">
        <w:rPr>
          <w:rFonts w:asciiTheme="majorHAnsi" w:hAnsiTheme="majorHAnsi" w:cstheme="majorHAnsi"/>
          <w:color w:val="000000"/>
          <w:kern w:val="0"/>
          <w:sz w:val="22"/>
          <w:szCs w:val="22"/>
          <w:lang w:eastAsia="pl-PL" w:bidi="ar-SA"/>
        </w:rPr>
        <w:t>.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                 </w:t>
      </w:r>
    </w:p>
    <w:p w14:paraId="2CA004D0" w14:textId="0EA7615D" w:rsidR="00B35D10" w:rsidRPr="006A5D34" w:rsidRDefault="00B35D10" w:rsidP="00AD2528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>Każda zmia</w:t>
      </w:r>
      <w:r w:rsidR="00AD065F" w:rsidRPr="006A5D34">
        <w:rPr>
          <w:rFonts w:asciiTheme="majorHAnsi" w:hAnsiTheme="majorHAnsi" w:cstheme="majorHAnsi"/>
          <w:sz w:val="22"/>
          <w:szCs w:val="22"/>
          <w:lang w:eastAsia="ar-SA" w:bidi="ar-SA"/>
        </w:rPr>
        <w:t>na rachunku bankowego Wykonawcy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 wymaga dla swej ważności zawarcia aneksu </w:t>
      </w:r>
      <w:r w:rsidR="0081738C" w:rsidRPr="006A5D34">
        <w:rPr>
          <w:rFonts w:asciiTheme="majorHAnsi" w:hAnsiTheme="majorHAnsi" w:cstheme="majorHAnsi"/>
          <w:sz w:val="22"/>
          <w:szCs w:val="22"/>
          <w:lang w:eastAsia="ar-SA" w:bidi="ar-SA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do niniejszej </w:t>
      </w:r>
      <w:r w:rsidR="00F96BF9">
        <w:rPr>
          <w:rFonts w:asciiTheme="majorHAnsi" w:hAnsiTheme="majorHAnsi" w:cstheme="majorHAnsi"/>
          <w:sz w:val="22"/>
          <w:szCs w:val="22"/>
          <w:lang w:eastAsia="ar-SA" w:bidi="ar-SA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>mowy.</w:t>
      </w:r>
    </w:p>
    <w:p w14:paraId="11E5744F" w14:textId="464EF6F7" w:rsidR="00B35D10" w:rsidRDefault="00B35D10" w:rsidP="00AD2528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>Za datę zapłaty uznaje się datę obciążenia rachunku bankowego Zamawiającego.</w:t>
      </w:r>
    </w:p>
    <w:p w14:paraId="5E6534D3" w14:textId="77777777" w:rsidR="00F96BF9" w:rsidRPr="006A5D34" w:rsidRDefault="00F96BF9" w:rsidP="00BC7B77">
      <w:pPr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</w:p>
    <w:p w14:paraId="2AABBEE3" w14:textId="77777777" w:rsidR="00B35D10" w:rsidRPr="006A5D34" w:rsidRDefault="00B35D10" w:rsidP="00AD2528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19C6C92F" w14:textId="77777777" w:rsidR="00B35D10" w:rsidRPr="006E1371" w:rsidRDefault="00B35D10" w:rsidP="00C23CC6">
      <w:pPr>
        <w:spacing w:line="276" w:lineRule="auto"/>
        <w:ind w:left="75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E1371">
        <w:rPr>
          <w:rFonts w:asciiTheme="majorHAnsi" w:hAnsiTheme="majorHAnsi" w:cstheme="majorHAnsi"/>
          <w:b/>
          <w:sz w:val="22"/>
          <w:szCs w:val="22"/>
        </w:rPr>
        <w:t>§ 8</w:t>
      </w:r>
    </w:p>
    <w:p w14:paraId="7A20C4D2" w14:textId="77777777" w:rsidR="00B35D10" w:rsidRPr="006E1371" w:rsidRDefault="00B35D10" w:rsidP="00C23CC6">
      <w:pPr>
        <w:spacing w:line="276" w:lineRule="auto"/>
        <w:ind w:left="75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E1371">
        <w:rPr>
          <w:rFonts w:asciiTheme="majorHAnsi" w:hAnsiTheme="majorHAnsi" w:cstheme="majorHAnsi"/>
          <w:b/>
          <w:sz w:val="22"/>
          <w:szCs w:val="22"/>
        </w:rPr>
        <w:t>Kary umowne</w:t>
      </w:r>
    </w:p>
    <w:p w14:paraId="562BA7B2" w14:textId="77777777" w:rsidR="00B35D10" w:rsidRPr="006E1371" w:rsidRDefault="00B35D10" w:rsidP="00AD2528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>Wykonawca zapłaci karę umowną w przypadku:</w:t>
      </w:r>
    </w:p>
    <w:p w14:paraId="63CD37CC" w14:textId="04EBD56D" w:rsidR="00B35D10" w:rsidRPr="006E1371" w:rsidRDefault="00B35D10" w:rsidP="00AD2528">
      <w:pPr>
        <w:numPr>
          <w:ilvl w:val="0"/>
          <w:numId w:val="8"/>
        </w:num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 xml:space="preserve">zwłoki w </w:t>
      </w:r>
      <w:r w:rsidR="00C23CC6" w:rsidRPr="006E1371">
        <w:rPr>
          <w:rFonts w:asciiTheme="majorHAnsi" w:hAnsiTheme="majorHAnsi" w:cstheme="majorHAnsi"/>
          <w:sz w:val="22"/>
          <w:szCs w:val="22"/>
        </w:rPr>
        <w:t xml:space="preserve">dostarczeniu przedmiotu Umowy </w:t>
      </w:r>
      <w:r w:rsidRPr="006E1371">
        <w:rPr>
          <w:rFonts w:asciiTheme="majorHAnsi" w:hAnsiTheme="majorHAnsi" w:cstheme="majorHAnsi"/>
          <w:sz w:val="22"/>
          <w:szCs w:val="22"/>
        </w:rPr>
        <w:t>w wysokości 1.</w:t>
      </w:r>
      <w:r w:rsidR="00760055" w:rsidRPr="006E1371">
        <w:rPr>
          <w:rFonts w:asciiTheme="majorHAnsi" w:hAnsiTheme="majorHAnsi" w:cstheme="majorHAnsi"/>
          <w:sz w:val="22"/>
          <w:szCs w:val="22"/>
        </w:rPr>
        <w:t>0</w:t>
      </w:r>
      <w:r w:rsidRPr="006E1371">
        <w:rPr>
          <w:rFonts w:asciiTheme="majorHAnsi" w:hAnsiTheme="majorHAnsi" w:cstheme="majorHAnsi"/>
          <w:sz w:val="22"/>
          <w:szCs w:val="22"/>
        </w:rPr>
        <w:t>00,00 (jeden tysiąc) złotych, naliczoną za każdy dzień zwłoki,</w:t>
      </w:r>
      <w:r w:rsidR="00E30629" w:rsidRPr="006E1371">
        <w:rPr>
          <w:rFonts w:asciiTheme="majorHAnsi" w:hAnsiTheme="majorHAnsi" w:cstheme="majorHAnsi"/>
          <w:sz w:val="22"/>
          <w:szCs w:val="22"/>
        </w:rPr>
        <w:t xml:space="preserve"> odrębnie dla każdej z części zamówienia</w:t>
      </w:r>
    </w:p>
    <w:p w14:paraId="52E268AC" w14:textId="05A8130A" w:rsidR="00B35D10" w:rsidRPr="006E1371" w:rsidRDefault="00B35D10" w:rsidP="00AD2528">
      <w:pPr>
        <w:numPr>
          <w:ilvl w:val="0"/>
          <w:numId w:val="8"/>
        </w:num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 xml:space="preserve">zwłoki w usunięciu wad stwierdzonych w okresie gwarancji i rękojmi za wady w wysokości </w:t>
      </w:r>
      <w:bookmarkStart w:id="3" w:name="_Hlk95479869"/>
      <w:r w:rsidR="00760055" w:rsidRPr="006E1371">
        <w:rPr>
          <w:rFonts w:asciiTheme="majorHAnsi" w:hAnsiTheme="majorHAnsi" w:cstheme="majorHAnsi"/>
          <w:sz w:val="22"/>
          <w:szCs w:val="22"/>
        </w:rPr>
        <w:t>5</w:t>
      </w:r>
      <w:r w:rsidRPr="006E1371">
        <w:rPr>
          <w:rFonts w:asciiTheme="majorHAnsi" w:hAnsiTheme="majorHAnsi" w:cstheme="majorHAnsi"/>
          <w:sz w:val="22"/>
          <w:szCs w:val="22"/>
        </w:rPr>
        <w:t>00,00 (</w:t>
      </w:r>
      <w:r w:rsidR="00DF4CBF" w:rsidRPr="006E1371">
        <w:rPr>
          <w:rFonts w:asciiTheme="majorHAnsi" w:hAnsiTheme="majorHAnsi" w:cstheme="majorHAnsi"/>
          <w:sz w:val="22"/>
          <w:szCs w:val="22"/>
        </w:rPr>
        <w:t>pięć</w:t>
      </w:r>
      <w:r w:rsidRPr="006E1371">
        <w:rPr>
          <w:rFonts w:asciiTheme="majorHAnsi" w:hAnsiTheme="majorHAnsi" w:cstheme="majorHAnsi"/>
          <w:sz w:val="22"/>
          <w:szCs w:val="22"/>
        </w:rPr>
        <w:t>set) złotych, naliczoną za każdy dzień zwłoki, liczony od dnia wyznaczonego przez Zamawiającego jako termin na usunięcie wady,</w:t>
      </w:r>
      <w:bookmarkStart w:id="4" w:name="_Hlk95907790"/>
      <w:bookmarkEnd w:id="3"/>
      <w:r w:rsidR="00E30629" w:rsidRPr="006E1371">
        <w:rPr>
          <w:rFonts w:asciiTheme="majorHAnsi" w:hAnsiTheme="majorHAnsi" w:cstheme="majorHAnsi"/>
          <w:sz w:val="22"/>
          <w:szCs w:val="22"/>
        </w:rPr>
        <w:t xml:space="preserve"> odrębnie dla każdej z części zamówienia</w:t>
      </w:r>
    </w:p>
    <w:p w14:paraId="52D666F9" w14:textId="6DF18EA2" w:rsidR="00B35D10" w:rsidRPr="006E1371" w:rsidRDefault="00B35D10" w:rsidP="00AD2528">
      <w:pPr>
        <w:numPr>
          <w:ilvl w:val="0"/>
          <w:numId w:val="8"/>
        </w:numPr>
        <w:spacing w:line="276" w:lineRule="auto"/>
        <w:contextualSpacing/>
        <w:jc w:val="both"/>
        <w:rPr>
          <w:rFonts w:asciiTheme="majorHAnsi" w:hAnsiTheme="majorHAnsi" w:cstheme="majorHAnsi"/>
          <w:strike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 xml:space="preserve">niewywiązania się z obowiązków objętych § 10 ust. </w:t>
      </w:r>
      <w:bookmarkEnd w:id="4"/>
      <w:r w:rsidRPr="006E1371">
        <w:rPr>
          <w:rFonts w:asciiTheme="majorHAnsi" w:hAnsiTheme="majorHAnsi" w:cstheme="majorHAnsi"/>
          <w:sz w:val="22"/>
          <w:szCs w:val="22"/>
        </w:rPr>
        <w:t xml:space="preserve">10 w wysokości </w:t>
      </w:r>
      <w:r w:rsidR="00760055" w:rsidRPr="006E1371">
        <w:rPr>
          <w:rFonts w:asciiTheme="majorHAnsi" w:hAnsiTheme="majorHAnsi" w:cstheme="majorHAnsi"/>
          <w:sz w:val="22"/>
          <w:szCs w:val="22"/>
        </w:rPr>
        <w:t>5</w:t>
      </w:r>
      <w:r w:rsidRPr="006E1371">
        <w:rPr>
          <w:rFonts w:asciiTheme="majorHAnsi" w:hAnsiTheme="majorHAnsi" w:cstheme="majorHAnsi"/>
          <w:sz w:val="22"/>
          <w:szCs w:val="22"/>
        </w:rPr>
        <w:t>00,00 (</w:t>
      </w:r>
      <w:r w:rsidR="00DF4CBF" w:rsidRPr="006E1371">
        <w:rPr>
          <w:rFonts w:asciiTheme="majorHAnsi" w:hAnsiTheme="majorHAnsi" w:cstheme="majorHAnsi"/>
          <w:sz w:val="22"/>
          <w:szCs w:val="22"/>
        </w:rPr>
        <w:t>pięć</w:t>
      </w:r>
      <w:r w:rsidRPr="006E1371">
        <w:rPr>
          <w:rFonts w:asciiTheme="majorHAnsi" w:hAnsiTheme="majorHAnsi" w:cstheme="majorHAnsi"/>
          <w:sz w:val="22"/>
          <w:szCs w:val="22"/>
        </w:rPr>
        <w:t>set) złotych, naliczoną za każdy dzień zwłoki,</w:t>
      </w:r>
      <w:r w:rsidR="00E30629" w:rsidRPr="006E1371">
        <w:rPr>
          <w:rFonts w:asciiTheme="majorHAnsi" w:hAnsiTheme="majorHAnsi" w:cstheme="majorHAnsi"/>
          <w:sz w:val="22"/>
          <w:szCs w:val="22"/>
        </w:rPr>
        <w:t xml:space="preserve"> odrębnie dla każdej z części zamówienia</w:t>
      </w:r>
    </w:p>
    <w:p w14:paraId="06394C28" w14:textId="24B834A0" w:rsidR="00B35D10" w:rsidRPr="006E1371" w:rsidRDefault="00B35D10" w:rsidP="00AD2528">
      <w:pPr>
        <w:numPr>
          <w:ilvl w:val="0"/>
          <w:numId w:val="8"/>
        </w:numPr>
        <w:spacing w:line="276" w:lineRule="auto"/>
        <w:contextualSpacing/>
        <w:jc w:val="both"/>
        <w:rPr>
          <w:rFonts w:asciiTheme="majorHAnsi" w:hAnsiTheme="majorHAnsi" w:cstheme="majorHAnsi"/>
          <w:strike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 xml:space="preserve">niewywiązania się z obowiązków objętych § 10 ust. 11 w wysokości </w:t>
      </w:r>
      <w:r w:rsidR="00760055" w:rsidRPr="006E1371">
        <w:rPr>
          <w:rFonts w:asciiTheme="majorHAnsi" w:hAnsiTheme="majorHAnsi" w:cstheme="majorHAnsi"/>
          <w:sz w:val="22"/>
          <w:szCs w:val="22"/>
        </w:rPr>
        <w:t>5</w:t>
      </w:r>
      <w:r w:rsidRPr="006E1371">
        <w:rPr>
          <w:rFonts w:asciiTheme="majorHAnsi" w:hAnsiTheme="majorHAnsi" w:cstheme="majorHAnsi"/>
          <w:sz w:val="22"/>
          <w:szCs w:val="22"/>
        </w:rPr>
        <w:t>00,00 (</w:t>
      </w:r>
      <w:r w:rsidR="00DF4CBF" w:rsidRPr="006E1371">
        <w:rPr>
          <w:rFonts w:asciiTheme="majorHAnsi" w:hAnsiTheme="majorHAnsi" w:cstheme="majorHAnsi"/>
          <w:sz w:val="22"/>
          <w:szCs w:val="22"/>
        </w:rPr>
        <w:t>pięć</w:t>
      </w:r>
      <w:r w:rsidRPr="006E1371">
        <w:rPr>
          <w:rFonts w:asciiTheme="majorHAnsi" w:hAnsiTheme="majorHAnsi" w:cstheme="majorHAnsi"/>
          <w:sz w:val="22"/>
          <w:szCs w:val="22"/>
        </w:rPr>
        <w:t xml:space="preserve">set) złotych, naliczoną za każdy dzień zwłoki, </w:t>
      </w:r>
      <w:r w:rsidR="00E30629" w:rsidRPr="006E1371">
        <w:rPr>
          <w:rFonts w:asciiTheme="majorHAnsi" w:hAnsiTheme="majorHAnsi" w:cstheme="majorHAnsi"/>
          <w:sz w:val="22"/>
          <w:szCs w:val="22"/>
        </w:rPr>
        <w:t>odrębnie dla każdej z części zamówienia</w:t>
      </w:r>
    </w:p>
    <w:p w14:paraId="5F2B4B02" w14:textId="30EE6B35" w:rsidR="00B35D10" w:rsidRPr="006E1371" w:rsidRDefault="00B35D10" w:rsidP="00AD2528">
      <w:pPr>
        <w:numPr>
          <w:ilvl w:val="0"/>
          <w:numId w:val="8"/>
        </w:num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 xml:space="preserve">nieprzedłożenia Zamawiającemu dokumentów, o których mowa w § 2 ust. 2 pkt 5 w terminie wskazanym przez Zamawiającego, zgodnie z § 2 ust. 2 pkt </w:t>
      </w:r>
      <w:r w:rsidR="00054559" w:rsidRPr="006E1371">
        <w:rPr>
          <w:rFonts w:asciiTheme="majorHAnsi" w:hAnsiTheme="majorHAnsi" w:cstheme="majorHAnsi"/>
          <w:sz w:val="22"/>
          <w:szCs w:val="22"/>
        </w:rPr>
        <w:t>5</w:t>
      </w:r>
      <w:r w:rsidRPr="006E1371">
        <w:rPr>
          <w:rFonts w:asciiTheme="majorHAnsi" w:hAnsiTheme="majorHAnsi" w:cstheme="majorHAnsi"/>
          <w:sz w:val="22"/>
          <w:szCs w:val="22"/>
        </w:rPr>
        <w:t xml:space="preserve"> – w wysokości 1.000,00 (jeden tysiąc) złotych, każdorazowo w przypadku naruszenia terminu, </w:t>
      </w:r>
      <w:r w:rsidR="00E30629" w:rsidRPr="006E1371">
        <w:rPr>
          <w:rFonts w:asciiTheme="majorHAnsi" w:hAnsiTheme="majorHAnsi" w:cstheme="majorHAnsi"/>
          <w:sz w:val="22"/>
          <w:szCs w:val="22"/>
        </w:rPr>
        <w:t>odrębnie dla każdej z części zamówienia</w:t>
      </w:r>
    </w:p>
    <w:p w14:paraId="1AE97993" w14:textId="56525869" w:rsidR="00B35D10" w:rsidRPr="006E1371" w:rsidRDefault="00B35D10" w:rsidP="00AD2528">
      <w:pPr>
        <w:numPr>
          <w:ilvl w:val="0"/>
          <w:numId w:val="8"/>
        </w:num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 xml:space="preserve">odstąpienia od umowy przez Zamawiającego z przyczyn leżących po stronie Wykonawcy </w:t>
      </w:r>
      <w:r w:rsidR="0081738C" w:rsidRPr="006E1371">
        <w:rPr>
          <w:rFonts w:asciiTheme="majorHAnsi" w:hAnsiTheme="majorHAnsi" w:cstheme="majorHAnsi"/>
          <w:sz w:val="22"/>
          <w:szCs w:val="22"/>
        </w:rPr>
        <w:br/>
      </w:r>
      <w:r w:rsidRPr="006E1371">
        <w:rPr>
          <w:rFonts w:asciiTheme="majorHAnsi" w:hAnsiTheme="majorHAnsi" w:cstheme="majorHAnsi"/>
          <w:sz w:val="22"/>
          <w:szCs w:val="22"/>
        </w:rPr>
        <w:t xml:space="preserve">lub rozwiązania umowy przez Zamawiającego z przyczyn leżących po stronie Wykonawcy, </w:t>
      </w:r>
      <w:r w:rsidR="0081738C" w:rsidRPr="006E1371">
        <w:rPr>
          <w:rFonts w:asciiTheme="majorHAnsi" w:hAnsiTheme="majorHAnsi" w:cstheme="majorHAnsi"/>
          <w:sz w:val="22"/>
          <w:szCs w:val="22"/>
        </w:rPr>
        <w:br/>
      </w:r>
      <w:r w:rsidRPr="006E1371">
        <w:rPr>
          <w:rFonts w:asciiTheme="majorHAnsi" w:hAnsiTheme="majorHAnsi" w:cstheme="majorHAnsi"/>
          <w:sz w:val="22"/>
          <w:szCs w:val="22"/>
        </w:rPr>
        <w:t xml:space="preserve">w wysokości </w:t>
      </w:r>
      <w:r w:rsidR="00241C27" w:rsidRPr="006E1371">
        <w:rPr>
          <w:rFonts w:asciiTheme="majorHAnsi" w:hAnsiTheme="majorHAnsi" w:cstheme="majorHAnsi"/>
          <w:sz w:val="22"/>
          <w:szCs w:val="22"/>
        </w:rPr>
        <w:t>2</w:t>
      </w:r>
      <w:r w:rsidRPr="006E1371">
        <w:rPr>
          <w:rFonts w:asciiTheme="majorHAnsi" w:hAnsiTheme="majorHAnsi" w:cstheme="majorHAnsi"/>
          <w:sz w:val="22"/>
          <w:szCs w:val="22"/>
        </w:rPr>
        <w:t>0 % wartości wynagrodzenia brutto określonego w § 6</w:t>
      </w:r>
      <w:r w:rsidR="00E30629" w:rsidRPr="006E1371">
        <w:rPr>
          <w:rFonts w:asciiTheme="majorHAnsi" w:hAnsiTheme="majorHAnsi" w:cstheme="majorHAnsi"/>
          <w:sz w:val="22"/>
          <w:szCs w:val="22"/>
        </w:rPr>
        <w:t>, odrębnie dla każdej z części zamówienia</w:t>
      </w:r>
      <w:r w:rsidRPr="006E1371">
        <w:rPr>
          <w:rFonts w:asciiTheme="majorHAnsi" w:hAnsiTheme="majorHAnsi" w:cstheme="majorHAnsi"/>
          <w:sz w:val="22"/>
          <w:szCs w:val="22"/>
        </w:rPr>
        <w:t>.</w:t>
      </w:r>
    </w:p>
    <w:p w14:paraId="09E9BAD2" w14:textId="77777777" w:rsidR="00B35D10" w:rsidRPr="006E1371" w:rsidRDefault="00B35D10" w:rsidP="00AD2528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>Zamawiający zastrzega sobie prawo do żądania odszkodowania uzupełniającego, gdyby wysokość poniesionej szkody przewyższała wysokość kar umownych.</w:t>
      </w:r>
    </w:p>
    <w:p w14:paraId="66B0C987" w14:textId="77777777" w:rsidR="00B35D10" w:rsidRPr="006E1371" w:rsidRDefault="00B35D10" w:rsidP="00AD2528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>Zamawiający może potrącić należną mu karę umowną z dowolnej należności Wykonawcy.</w:t>
      </w:r>
    </w:p>
    <w:p w14:paraId="27302593" w14:textId="77777777" w:rsidR="00E66653" w:rsidRPr="006E1371" w:rsidRDefault="00E66653" w:rsidP="00AD2528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  <w:lang w:eastAsia="pl-PL"/>
        </w:rPr>
        <w:t>Kara umowna płatna jest w terminie 7 dni od dnia doręczenia wezwania do zapłaty.</w:t>
      </w:r>
    </w:p>
    <w:p w14:paraId="7D1E3098" w14:textId="10A80A67" w:rsidR="00B35D10" w:rsidRPr="006E1371" w:rsidRDefault="00B35D10" w:rsidP="00AD2528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</w:rPr>
        <w:t xml:space="preserve">Łączna maksymalna wysokość kar umownych, których może dochodzić Zamawiający wynosi </w:t>
      </w:r>
      <w:r w:rsidR="0081738C" w:rsidRPr="006E1371">
        <w:rPr>
          <w:rFonts w:asciiTheme="majorHAnsi" w:hAnsiTheme="majorHAnsi" w:cstheme="majorHAnsi"/>
          <w:sz w:val="22"/>
          <w:szCs w:val="22"/>
        </w:rPr>
        <w:br/>
      </w:r>
      <w:r w:rsidR="00886952" w:rsidRPr="006E1371">
        <w:rPr>
          <w:rFonts w:asciiTheme="majorHAnsi" w:hAnsiTheme="majorHAnsi" w:cstheme="majorHAnsi"/>
          <w:sz w:val="22"/>
          <w:szCs w:val="22"/>
        </w:rPr>
        <w:t>2</w:t>
      </w:r>
      <w:r w:rsidRPr="006E1371">
        <w:rPr>
          <w:rFonts w:asciiTheme="majorHAnsi" w:hAnsiTheme="majorHAnsi" w:cstheme="majorHAnsi"/>
          <w:sz w:val="22"/>
          <w:szCs w:val="22"/>
        </w:rPr>
        <w:t>0% wynagrodzenia brutto określonego w § 6</w:t>
      </w:r>
      <w:r w:rsidR="00E30629" w:rsidRPr="006E1371">
        <w:rPr>
          <w:rFonts w:asciiTheme="majorHAnsi" w:hAnsiTheme="majorHAnsi" w:cstheme="majorHAnsi"/>
          <w:sz w:val="22"/>
          <w:szCs w:val="22"/>
        </w:rPr>
        <w:t>, odrębnie dla każdej z części zamówienia</w:t>
      </w:r>
      <w:r w:rsidRPr="006E1371">
        <w:rPr>
          <w:rFonts w:asciiTheme="majorHAnsi" w:hAnsiTheme="majorHAnsi" w:cstheme="majorHAnsi"/>
          <w:sz w:val="22"/>
          <w:szCs w:val="22"/>
        </w:rPr>
        <w:t>.</w:t>
      </w:r>
    </w:p>
    <w:p w14:paraId="0A3B4044" w14:textId="59282C47" w:rsidR="00B35D10" w:rsidRPr="006E1371" w:rsidRDefault="00B35D10" w:rsidP="00AD2528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Wykonawca obowiązany jest zwrócić Zamawiającemu równowartość nałożonych na Zamawiającego </w:t>
      </w:r>
      <w:r w:rsidR="00BB739F" w:rsidRPr="006E1371"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6E1371">
        <w:rPr>
          <w:rFonts w:asciiTheme="majorHAnsi" w:hAnsiTheme="majorHAnsi" w:cstheme="majorHAnsi"/>
          <w:sz w:val="22"/>
          <w:szCs w:val="22"/>
          <w:lang w:eastAsia="pl-PL"/>
        </w:rPr>
        <w:t>kar</w:t>
      </w:r>
      <w:r w:rsidR="0081738C"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 </w:t>
      </w:r>
      <w:r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przez Instytucję dofinansowującą realizację </w:t>
      </w:r>
      <w:r w:rsidR="00C23CC6" w:rsidRPr="006E1371">
        <w:rPr>
          <w:rFonts w:asciiTheme="majorHAnsi" w:hAnsiTheme="majorHAnsi" w:cstheme="majorHAnsi"/>
          <w:sz w:val="22"/>
          <w:szCs w:val="22"/>
          <w:lang w:eastAsia="pl-PL"/>
        </w:rPr>
        <w:t>przedmiotu Umowy</w:t>
      </w:r>
      <w:r w:rsidRPr="006E1371">
        <w:rPr>
          <w:rFonts w:asciiTheme="majorHAnsi" w:hAnsiTheme="majorHAnsi" w:cstheme="majorHAnsi"/>
          <w:sz w:val="22"/>
          <w:szCs w:val="22"/>
          <w:lang w:eastAsia="pl-PL"/>
        </w:rPr>
        <w:t>, jeżeli Zamawiający zostanie obciążony takimi karami na skutek działań lub zaniechań Wykonawcy.</w:t>
      </w:r>
    </w:p>
    <w:p w14:paraId="1E1D2CB9" w14:textId="77777777" w:rsidR="00B35D10" w:rsidRPr="006E1371" w:rsidRDefault="00B35D10" w:rsidP="00AD2528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Wykonawca obowiązany jest do naprawienia szkody w związku z utratą przez Zamawiającego dofinansowania dostawy z uwagi na działania lub zaniechania Wykonawcy, w szczególności </w:t>
      </w:r>
      <w:r w:rsidRPr="006E1371">
        <w:rPr>
          <w:rFonts w:asciiTheme="majorHAnsi" w:hAnsiTheme="majorHAnsi" w:cstheme="majorHAnsi"/>
          <w:sz w:val="22"/>
          <w:szCs w:val="22"/>
          <w:lang w:eastAsia="pl-PL"/>
        </w:rPr>
        <w:br/>
        <w:t>do zapłaty odszkodowania w wysokości odpowiadającej kwocie utraconego dofinansowania.</w:t>
      </w:r>
    </w:p>
    <w:p w14:paraId="60497BA3" w14:textId="66F69D47" w:rsidR="00B35D10" w:rsidRPr="006E1371" w:rsidRDefault="00B35D10" w:rsidP="00AD2528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  <w:lang w:eastAsia="pl-PL"/>
        </w:rPr>
        <w:t>Zamawiający wezwie Wykonawcę do zapłaty należności wskazanych w ust. 5 i 6 wskazując jednocześnie termin ich zapłaty.</w:t>
      </w:r>
    </w:p>
    <w:p w14:paraId="7C837DFC" w14:textId="2728A9BE" w:rsidR="0067629A" w:rsidRPr="006E1371" w:rsidRDefault="0067629A" w:rsidP="00AD2528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Kara, o której mowa w ust. 1 pkt 2 nie zostanie naliczona w przypadku </w:t>
      </w:r>
      <w:r w:rsidR="00E30629"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niezwłocznego </w:t>
      </w:r>
      <w:r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dostarczenia </w:t>
      </w:r>
      <w:r w:rsidR="00C23CC6" w:rsidRPr="006E1371">
        <w:rPr>
          <w:rFonts w:asciiTheme="majorHAnsi" w:hAnsiTheme="majorHAnsi" w:cstheme="majorHAnsi"/>
          <w:sz w:val="22"/>
          <w:szCs w:val="22"/>
          <w:lang w:eastAsia="pl-PL"/>
        </w:rPr>
        <w:lastRenderedPageBreak/>
        <w:t xml:space="preserve">Maszyny </w:t>
      </w:r>
      <w:r w:rsidRPr="006E1371">
        <w:rPr>
          <w:rFonts w:asciiTheme="majorHAnsi" w:hAnsiTheme="majorHAnsi" w:cstheme="majorHAnsi"/>
          <w:sz w:val="22"/>
          <w:szCs w:val="22"/>
          <w:lang w:eastAsia="pl-PL"/>
        </w:rPr>
        <w:t>zastępcze</w:t>
      </w:r>
      <w:r w:rsidR="00C23CC6" w:rsidRPr="006E1371">
        <w:rPr>
          <w:rFonts w:asciiTheme="majorHAnsi" w:hAnsiTheme="majorHAnsi" w:cstheme="majorHAnsi"/>
          <w:sz w:val="22"/>
          <w:szCs w:val="22"/>
          <w:lang w:eastAsia="pl-PL"/>
        </w:rPr>
        <w:t>j</w:t>
      </w:r>
      <w:r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 zgodnie z zapisem w </w:t>
      </w:r>
      <w:r w:rsidRPr="006E1371">
        <w:rPr>
          <w:rFonts w:asciiTheme="majorHAnsi" w:hAnsiTheme="majorHAnsi" w:cstheme="majorHAnsi"/>
          <w:sz w:val="22"/>
          <w:szCs w:val="22"/>
        </w:rPr>
        <w:t>§</w:t>
      </w:r>
      <w:r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 10 ust. 1</w:t>
      </w:r>
      <w:r w:rsidR="00384C2B" w:rsidRPr="006E1371">
        <w:rPr>
          <w:rFonts w:asciiTheme="majorHAnsi" w:hAnsiTheme="majorHAnsi" w:cstheme="majorHAnsi"/>
          <w:sz w:val="22"/>
          <w:szCs w:val="22"/>
          <w:lang w:eastAsia="pl-PL"/>
        </w:rPr>
        <w:t>1</w:t>
      </w:r>
      <w:r w:rsidR="002736DB"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 Umowy</w:t>
      </w:r>
      <w:r w:rsidRPr="006E1371">
        <w:rPr>
          <w:rFonts w:asciiTheme="majorHAnsi" w:hAnsiTheme="majorHAnsi" w:cstheme="majorHAnsi"/>
          <w:sz w:val="22"/>
          <w:szCs w:val="22"/>
          <w:lang w:eastAsia="pl-PL"/>
        </w:rPr>
        <w:t xml:space="preserve">. </w:t>
      </w:r>
    </w:p>
    <w:p w14:paraId="1DFC8B94" w14:textId="77777777" w:rsidR="0067629A" w:rsidRPr="006A5D34" w:rsidRDefault="0067629A" w:rsidP="00AD2528">
      <w:pPr>
        <w:spacing w:line="276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7E191286" w14:textId="77777777" w:rsidR="00B35D10" w:rsidRPr="006A5D34" w:rsidRDefault="00B35D10" w:rsidP="00AD2528">
      <w:pPr>
        <w:spacing w:line="276" w:lineRule="auto"/>
        <w:ind w:left="75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1DE3B385" w14:textId="42DF6957" w:rsidR="00B35D10" w:rsidRPr="00227309" w:rsidRDefault="00B35D10" w:rsidP="00227309">
      <w:pPr>
        <w:spacing w:line="276" w:lineRule="auto"/>
        <w:ind w:left="75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5D34">
        <w:rPr>
          <w:rFonts w:asciiTheme="majorHAnsi" w:hAnsiTheme="majorHAnsi" w:cstheme="majorHAnsi"/>
          <w:b/>
          <w:sz w:val="22"/>
          <w:szCs w:val="22"/>
        </w:rPr>
        <w:t>§ 9</w:t>
      </w:r>
    </w:p>
    <w:p w14:paraId="436AA6A8" w14:textId="77777777" w:rsidR="00B35D10" w:rsidRPr="006A5D34" w:rsidRDefault="00B35D10" w:rsidP="002736DB">
      <w:pPr>
        <w:widowControl/>
        <w:spacing w:line="276" w:lineRule="auto"/>
        <w:jc w:val="center"/>
        <w:rPr>
          <w:rFonts w:asciiTheme="majorHAnsi" w:hAnsiTheme="majorHAnsi" w:cstheme="majorHAnsi"/>
          <w:b/>
          <w:kern w:val="0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b/>
          <w:kern w:val="0"/>
          <w:sz w:val="22"/>
          <w:szCs w:val="22"/>
          <w:lang w:eastAsia="ar-SA" w:bidi="ar-SA"/>
        </w:rPr>
        <w:t>Rękojmia za wady i Gwarancja</w:t>
      </w:r>
    </w:p>
    <w:p w14:paraId="1099DB51" w14:textId="68144542" w:rsidR="006E1371" w:rsidRPr="00F620F9" w:rsidRDefault="00B35D10" w:rsidP="00243C55">
      <w:pPr>
        <w:widowControl/>
        <w:numPr>
          <w:ilvl w:val="0"/>
          <w:numId w:val="10"/>
        </w:numPr>
        <w:suppressAutoHyphens w:val="0"/>
        <w:spacing w:line="276" w:lineRule="auto"/>
        <w:ind w:left="425" w:hanging="425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Wykonawca udziela Zamawiającemu </w:t>
      </w:r>
      <w:r w:rsidR="00243C55"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na przedmiotu Umowy </w:t>
      </w:r>
      <w:r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gwarancji </w:t>
      </w:r>
      <w:r w:rsidR="00243C55"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jakości </w:t>
      </w:r>
      <w:r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na </w:t>
      </w:r>
      <w:r w:rsidR="00243C55"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okres</w:t>
      </w:r>
      <w:r w:rsidR="006E1371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:</w:t>
      </w:r>
    </w:p>
    <w:p w14:paraId="6CB1ED62" w14:textId="77777777" w:rsidR="00F620F9" w:rsidRPr="006E1371" w:rsidRDefault="00F620F9" w:rsidP="00F620F9">
      <w:pPr>
        <w:widowControl/>
        <w:suppressAutoHyphens w:val="0"/>
        <w:spacing w:line="276" w:lineRule="auto"/>
        <w:ind w:left="425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22EABDD" w14:textId="77777777" w:rsidR="006E1371" w:rsidRPr="0044032C" w:rsidRDefault="006E1371" w:rsidP="006E1371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bookmarkStart w:id="5" w:name="_GoBack"/>
      <w:r w:rsidRPr="0044032C">
        <w:rPr>
          <w:rFonts w:asciiTheme="majorHAnsi" w:hAnsiTheme="majorHAnsi" w:cstheme="majorHAnsi"/>
          <w:sz w:val="22"/>
          <w:szCs w:val="22"/>
        </w:rPr>
        <w:t>1)</w:t>
      </w:r>
      <w:r w:rsidRPr="0044032C">
        <w:rPr>
          <w:rFonts w:asciiTheme="majorHAnsi" w:hAnsiTheme="majorHAnsi" w:cstheme="majorHAnsi"/>
          <w:sz w:val="22"/>
          <w:szCs w:val="22"/>
        </w:rPr>
        <w:tab/>
        <w:t>Część 1 zamówienia: Dostawa fabrycznie nowej koparki przeładunkowej wraz z doposażeniem</w:t>
      </w:r>
    </w:p>
    <w:p w14:paraId="4B55D0DE" w14:textId="4F82A261" w:rsidR="006E1371" w:rsidRPr="0044032C" w:rsidRDefault="006E1371" w:rsidP="006E1371">
      <w:pPr>
        <w:pStyle w:val="Akapitzlist"/>
        <w:jc w:val="both"/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…………………………………………. miesięcy</w:t>
      </w:r>
    </w:p>
    <w:p w14:paraId="363ABDC6" w14:textId="77777777" w:rsidR="006E1371" w:rsidRPr="0044032C" w:rsidRDefault="006E1371" w:rsidP="006E1371">
      <w:pPr>
        <w:jc w:val="both"/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2)</w:t>
      </w:r>
      <w:r w:rsidRPr="0044032C">
        <w:t xml:space="preserve"> </w:t>
      </w:r>
      <w:r w:rsidRPr="0044032C">
        <w:rPr>
          <w:rFonts w:asciiTheme="majorHAnsi" w:hAnsiTheme="majorHAnsi" w:cstheme="majorHAnsi"/>
        </w:rPr>
        <w:tab/>
        <w:t>Część 2 zamówienia: Dostawa fabrycznie nowego mobilnego rozdrabniacza wolnoobrotowego wraz z doposażeniem;</w:t>
      </w:r>
    </w:p>
    <w:p w14:paraId="068F28B4" w14:textId="3D2D2C3D" w:rsidR="006E1371" w:rsidRPr="0044032C" w:rsidRDefault="006E1371" w:rsidP="006E1371">
      <w:pPr>
        <w:pStyle w:val="Akapitzlist"/>
        <w:jc w:val="both"/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…………………………………………. miesięcy</w:t>
      </w:r>
    </w:p>
    <w:p w14:paraId="37EDD27B" w14:textId="5461471F" w:rsidR="006E1371" w:rsidRPr="0044032C" w:rsidRDefault="006E1371" w:rsidP="006E1371">
      <w:pPr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3) Część 3 zamówienia: Dostawa nowego mobilnego przesiewacza bębnowego wraz z doposażeniem</w:t>
      </w:r>
    </w:p>
    <w:p w14:paraId="135837BF" w14:textId="77777777" w:rsidR="006E1371" w:rsidRPr="0044032C" w:rsidRDefault="006E1371" w:rsidP="006E1371">
      <w:pPr>
        <w:pStyle w:val="Akapitzlist"/>
        <w:ind w:left="435"/>
        <w:jc w:val="both"/>
        <w:rPr>
          <w:rFonts w:asciiTheme="majorHAnsi" w:hAnsiTheme="majorHAnsi" w:cstheme="majorHAnsi"/>
        </w:rPr>
      </w:pPr>
      <w:r w:rsidRPr="0044032C">
        <w:rPr>
          <w:rFonts w:asciiTheme="majorHAnsi" w:hAnsiTheme="majorHAnsi" w:cstheme="majorHAnsi"/>
        </w:rPr>
        <w:t>…………………………………………. miesięcy</w:t>
      </w:r>
    </w:p>
    <w:bookmarkEnd w:id="5"/>
    <w:p w14:paraId="2F02926C" w14:textId="77777777" w:rsidR="00F620F9" w:rsidRDefault="006E1371" w:rsidP="006E1371">
      <w:pPr>
        <w:pStyle w:val="Akapitzlist"/>
        <w:ind w:left="435"/>
        <w:rPr>
          <w:rFonts w:asciiTheme="majorHAnsi" w:hAnsiTheme="majorHAnsi" w:cstheme="majorHAnsi"/>
        </w:rPr>
      </w:pPr>
      <w:r w:rsidRPr="006E1371">
        <w:rPr>
          <w:rFonts w:asciiTheme="majorHAnsi" w:hAnsiTheme="majorHAnsi" w:cstheme="majorHAnsi"/>
        </w:rPr>
        <w:t>.</w:t>
      </w:r>
    </w:p>
    <w:p w14:paraId="0074F0A0" w14:textId="2E3B2B8D" w:rsidR="00243C55" w:rsidRPr="00243C55" w:rsidRDefault="00243C55" w:rsidP="006E1371">
      <w:pPr>
        <w:pStyle w:val="Akapitzlist"/>
        <w:ind w:left="435"/>
        <w:rPr>
          <w:rFonts w:asciiTheme="majorHAnsi" w:hAnsiTheme="majorHAnsi" w:cstheme="majorHAnsi"/>
          <w:bCs/>
        </w:rPr>
      </w:pPr>
      <w:r w:rsidRPr="00243C55">
        <w:rPr>
          <w:rFonts w:asciiTheme="majorHAnsi" w:hAnsiTheme="majorHAnsi" w:cstheme="majorHAnsi"/>
          <w:lang w:eastAsia="ar-SA"/>
        </w:rPr>
        <w:t xml:space="preserve">licząc od daty podpisania protokołu odbioru. </w:t>
      </w:r>
      <w:r w:rsidRPr="00243C55">
        <w:rPr>
          <w:rFonts w:asciiTheme="majorHAnsi" w:hAnsiTheme="majorHAnsi" w:cstheme="majorHAnsi"/>
          <w:bCs/>
        </w:rPr>
        <w:t xml:space="preserve">Okres rękojmi jest równy okresowi udzielonej na przedmiot Umowy gwarancji jakości. </w:t>
      </w:r>
    </w:p>
    <w:p w14:paraId="4173BCFE" w14:textId="5A86A9B7" w:rsidR="00B35D10" w:rsidRPr="00243C55" w:rsidRDefault="00B35D10" w:rsidP="00AD2528">
      <w:pPr>
        <w:widowControl/>
        <w:suppressAutoHyphens w:val="0"/>
        <w:spacing w:line="276" w:lineRule="auto"/>
        <w:ind w:left="425"/>
        <w:jc w:val="both"/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</w:pPr>
      <w:r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Okres </w:t>
      </w:r>
      <w:r w:rsidR="00243C55"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udzielonej </w:t>
      </w:r>
      <w:r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gwarancji </w:t>
      </w:r>
      <w:r w:rsidR="00243C55"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jakości </w:t>
      </w:r>
      <w:r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potwierdzają dostarczone wraz</w:t>
      </w:r>
      <w:r w:rsidR="001160DC"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 </w:t>
      </w:r>
      <w:r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z </w:t>
      </w:r>
      <w:r w:rsidR="00243C55"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Maszyną </w:t>
      </w:r>
      <w:r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dokumenty (certyfikaty) gwarancji.</w:t>
      </w:r>
    </w:p>
    <w:p w14:paraId="102644F4" w14:textId="50F108B1" w:rsidR="00B35D10" w:rsidRPr="006A5D34" w:rsidRDefault="00B35D10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5" w:hanging="425"/>
        <w:jc w:val="both"/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</w:pPr>
      <w:r w:rsidRPr="00243C55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Zamawiającemu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 przysługuje prawo wyboru uprawnień, które będzie wykonywać w przypadku ujawnienia wady </w:t>
      </w:r>
      <w:r w:rsidR="007A7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Maszyny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. Zapis niniejszy stanowi dokument gwarancji w rozumieniu przepisu art. 577 Kodeksu cywilnego.</w:t>
      </w:r>
    </w:p>
    <w:p w14:paraId="272FEE9A" w14:textId="473C2B92" w:rsidR="00B35D10" w:rsidRPr="006A5D34" w:rsidRDefault="00B35D10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5" w:hanging="425"/>
        <w:jc w:val="both"/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Okres gwarancji i rękojmi za wady rozpoczyna bieg od dnia następnego po dniu podpisania </w:t>
      </w:r>
      <w:r w:rsidR="0032387E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br/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przez Zamawiającego protokołu odbior</w:t>
      </w:r>
      <w:r w:rsidR="007A7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u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.</w:t>
      </w:r>
    </w:p>
    <w:p w14:paraId="74E158FE" w14:textId="27E1EA27" w:rsidR="00B35D10" w:rsidRPr="006A5D34" w:rsidRDefault="00B35D10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Uprawnienia z tytułu rękojmi za wady i gwarancji strony rozszerzają o prawo Zamawiającego </w:t>
      </w:r>
      <w:r w:rsidR="0081738C" w:rsidRPr="006A5D34"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do usunięcia na koszt Wykonawcy wad ujawnionych w </w:t>
      </w:r>
      <w:r w:rsidR="007A7D34">
        <w:rPr>
          <w:rFonts w:asciiTheme="majorHAnsi" w:hAnsiTheme="majorHAnsi" w:cstheme="majorHAnsi"/>
          <w:sz w:val="22"/>
          <w:szCs w:val="22"/>
          <w:lang w:eastAsia="pl-PL"/>
        </w:rPr>
        <w:t>Maszynie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, w przypadku bezskutecznego upływu terminu na ich usunięcie wyznaczonego przez Zamawiającego.</w:t>
      </w:r>
    </w:p>
    <w:p w14:paraId="041FFA51" w14:textId="292D0CA7" w:rsidR="008A3E11" w:rsidRPr="006A5D34" w:rsidRDefault="008A3E11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Theme="majorHAnsi" w:hAnsiTheme="majorHAnsi" w:cstheme="majorHAnsi"/>
          <w:color w:val="0070C0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Termin usunięcia wad w okresie rękojmi za wady i gwarancji będzie każdorazowo określany </w:t>
      </w:r>
      <w:r w:rsidR="0032387E" w:rsidRPr="006A5D34"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przez Zamawiającego z uwzględnieniem technologicznych możliwości usunięcia wady. </w:t>
      </w:r>
    </w:p>
    <w:p w14:paraId="59D2BA95" w14:textId="77777777" w:rsidR="00B35D10" w:rsidRPr="006A5D34" w:rsidRDefault="00B35D10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>Zamawiający nie dopuszcza przeniesienia gwarancji i rękojmi za wady na podmiot trzeci.</w:t>
      </w:r>
    </w:p>
    <w:p w14:paraId="044CD913" w14:textId="7D9A0B1B" w:rsidR="00B35D10" w:rsidRPr="006A5D34" w:rsidRDefault="00B35D10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iCs/>
          <w:sz w:val="22"/>
          <w:szCs w:val="22"/>
          <w:lang w:eastAsia="pl-PL"/>
        </w:rPr>
        <w:t xml:space="preserve">W </w:t>
      </w:r>
      <w:r w:rsidR="005E7A52" w:rsidRPr="006A5D34">
        <w:rPr>
          <w:rFonts w:asciiTheme="majorHAnsi" w:hAnsiTheme="majorHAnsi" w:cstheme="majorHAnsi"/>
          <w:iCs/>
          <w:sz w:val="22"/>
          <w:szCs w:val="22"/>
          <w:lang w:eastAsia="pl-PL"/>
        </w:rPr>
        <w:t xml:space="preserve">przypadku gdy wada </w:t>
      </w:r>
      <w:r w:rsidR="007A7D34">
        <w:rPr>
          <w:rFonts w:asciiTheme="majorHAnsi" w:hAnsiTheme="majorHAnsi" w:cstheme="majorHAnsi"/>
          <w:iCs/>
          <w:sz w:val="22"/>
          <w:szCs w:val="22"/>
          <w:lang w:eastAsia="pl-PL"/>
        </w:rPr>
        <w:t xml:space="preserve">Maszyny </w:t>
      </w:r>
      <w:r w:rsidR="005E7A52" w:rsidRPr="006A5D34">
        <w:rPr>
          <w:rFonts w:asciiTheme="majorHAnsi" w:hAnsiTheme="majorHAnsi" w:cstheme="majorHAnsi"/>
          <w:iCs/>
          <w:sz w:val="22"/>
          <w:szCs w:val="22"/>
          <w:lang w:eastAsia="pl-PL"/>
        </w:rPr>
        <w:t xml:space="preserve">jest istotna i </w:t>
      </w:r>
      <w:r w:rsidR="00A71410" w:rsidRPr="006A5D34">
        <w:rPr>
          <w:rFonts w:asciiTheme="majorHAnsi" w:hAnsiTheme="majorHAnsi" w:cstheme="majorHAnsi"/>
          <w:iCs/>
          <w:sz w:val="22"/>
          <w:szCs w:val="22"/>
          <w:lang w:eastAsia="pl-PL"/>
        </w:rPr>
        <w:t xml:space="preserve">nie </w:t>
      </w:r>
      <w:r w:rsidR="005E7A52" w:rsidRPr="006A5D34">
        <w:rPr>
          <w:rFonts w:asciiTheme="majorHAnsi" w:hAnsiTheme="majorHAnsi" w:cstheme="majorHAnsi"/>
          <w:iCs/>
          <w:sz w:val="22"/>
          <w:szCs w:val="22"/>
          <w:lang w:eastAsia="pl-PL"/>
        </w:rPr>
        <w:t xml:space="preserve">dająca się usunąć w </w:t>
      </w:r>
      <w:r w:rsidRPr="006A5D34">
        <w:rPr>
          <w:rFonts w:asciiTheme="majorHAnsi" w:hAnsiTheme="majorHAnsi" w:cstheme="majorHAnsi"/>
          <w:iCs/>
          <w:sz w:val="22"/>
          <w:szCs w:val="22"/>
          <w:lang w:eastAsia="pl-PL"/>
        </w:rPr>
        <w:t>ramach gwarancji</w:t>
      </w:r>
      <w:r w:rsidR="00AD065F" w:rsidRPr="006A5D34">
        <w:rPr>
          <w:rFonts w:asciiTheme="majorHAnsi" w:hAnsiTheme="majorHAnsi" w:cstheme="majorHAnsi"/>
          <w:iCs/>
          <w:sz w:val="22"/>
          <w:szCs w:val="22"/>
          <w:lang w:eastAsia="pl-PL"/>
        </w:rPr>
        <w:t>,</w:t>
      </w:r>
      <w:r w:rsidRPr="006A5D34">
        <w:rPr>
          <w:rFonts w:asciiTheme="majorHAnsi" w:hAnsiTheme="majorHAnsi" w:cstheme="majorHAnsi"/>
          <w:iCs/>
          <w:sz w:val="22"/>
          <w:szCs w:val="22"/>
          <w:lang w:eastAsia="pl-PL"/>
        </w:rPr>
        <w:t xml:space="preserve"> Wykonawca zobowiązany jest </w:t>
      </w:r>
      <w:r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wymienić na własny koszt i ryzyko wadliwej jakości </w:t>
      </w:r>
      <w:r w:rsidR="007A7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Maszynę</w:t>
      </w:r>
      <w:r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, w ten sposób, że w terminie technicznie i organizacyjnie uzasadnionym, wyznaczonym przez Zamawiającego dost</w:t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arczy </w:t>
      </w:r>
      <w:r w:rsidR="007A7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Maszynę </w:t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now</w:t>
      </w:r>
      <w:r w:rsidR="007A7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ą</w:t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, woln</w:t>
      </w:r>
      <w:r w:rsidR="007A7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ą</w:t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 od wad, o parametrach nie gorszych niż </w:t>
      </w:r>
      <w:r w:rsidR="00AD065F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wymag</w:t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any przedmiot </w:t>
      </w:r>
      <w:r w:rsidR="007A7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U</w:t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mowy.</w:t>
      </w:r>
    </w:p>
    <w:p w14:paraId="13305372" w14:textId="3DB392ED" w:rsidR="00B35D10" w:rsidRPr="006A5D34" w:rsidRDefault="00B35D10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Theme="majorHAnsi" w:hAnsiTheme="majorHAnsi" w:cstheme="majorHAnsi"/>
          <w:color w:val="0070C0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Z chwilą wymiany </w:t>
      </w:r>
      <w:r w:rsidR="007A7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Maszyny</w:t>
      </w:r>
      <w:r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, przez co rozumie się dostawę do miejsca wskazanego przez Zamawiającego, tj. </w:t>
      </w:r>
      <w:r w:rsidR="007A7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…………….</w:t>
      </w:r>
      <w:r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, nowe</w:t>
      </w:r>
      <w:r w:rsidR="007A7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j Maszyny</w:t>
      </w:r>
      <w:r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, okres gwarancji i rękojmi za wady na dostarczon</w:t>
      </w:r>
      <w:r w:rsidR="007A7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ą Maszynę </w:t>
      </w:r>
      <w:r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rozpoczyna bieg od dnia następnego po dniu podpisania przez Zamawiającego protokołu odbior</w:t>
      </w:r>
      <w:r w:rsidR="007A7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u</w:t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.</w:t>
      </w:r>
      <w:r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 </w:t>
      </w:r>
    </w:p>
    <w:p w14:paraId="3FFDEFF7" w14:textId="058FBCDC" w:rsidR="00B35D10" w:rsidRPr="006A5D34" w:rsidRDefault="00B35D10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lastRenderedPageBreak/>
        <w:t xml:space="preserve">W ramach gwarancji Wykonawca zobowiązany jest do świadczenia serwisu, tj. przeglądów gwarancyjnych co pół roku („mały przegląd”) i co rok („duży przegląd”) i wykonywania napraw gwarancyjnych na zasadach </w:t>
      </w:r>
      <w:r w:rsidR="007A7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wskazanych w SWZ.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 </w:t>
      </w:r>
    </w:p>
    <w:p w14:paraId="0BEBAF60" w14:textId="4471C8D8" w:rsidR="00B35D10" w:rsidRPr="006A5D34" w:rsidRDefault="00B35D10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Theme="majorHAnsi" w:hAnsiTheme="majorHAnsi" w:cstheme="majorHAnsi"/>
          <w:i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Wykonawca zobowiązuje się świadczyć na rzecz Zamawiającego bezpłatnie naprawy gwarancyjne, </w:t>
      </w:r>
      <w:r w:rsidR="0032387E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br/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przez które strony rozumieją naprawy przedmiotu </w:t>
      </w:r>
      <w:r w:rsidR="008A512A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U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mowy wynikające z jego wad</w:t>
      </w:r>
      <w:r w:rsidR="001C0F22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,</w:t>
      </w:r>
      <w:r w:rsidR="00E50B78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 na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 </w:t>
      </w:r>
      <w:r w:rsidR="00F57E55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zasadach </w:t>
      </w:r>
      <w:r w:rsidR="00E50B78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określonych</w:t>
      </w:r>
      <w:r w:rsidR="00F57E55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 </w:t>
      </w:r>
      <w:r w:rsidR="008A512A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SWZ</w:t>
      </w:r>
      <w:r w:rsidR="003B1E09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.</w:t>
      </w:r>
    </w:p>
    <w:p w14:paraId="6BB3A4C7" w14:textId="0E1B1C31" w:rsidR="00B35D10" w:rsidRPr="006A5D34" w:rsidRDefault="00B35D10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Po </w:t>
      </w:r>
      <w:r w:rsidR="00A87238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bezskutecznym 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upływie terminów </w:t>
      </w:r>
      <w:r w:rsidR="00A87238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wynikających z </w:t>
      </w:r>
      <w:r w:rsidR="008A512A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SWZ</w:t>
      </w:r>
      <w:r w:rsidR="00A87238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, 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Wykonawca dostarczy Zamawiającemu </w:t>
      </w:r>
      <w:r w:rsidR="0081738C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br/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na własny koszt </w:t>
      </w:r>
      <w:r w:rsidR="008A512A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Maszynę </w:t>
      </w:r>
      <w:r w:rsidR="00023081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zastępcz</w:t>
      </w:r>
      <w:r w:rsidR="008A512A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ą</w:t>
      </w:r>
      <w:r w:rsidR="00023081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 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odpowiadając</w:t>
      </w:r>
      <w:r w:rsidR="008A512A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ą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 parametrom wskazanym w </w:t>
      </w:r>
      <w:r w:rsidR="008A512A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SWZ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.</w:t>
      </w:r>
    </w:p>
    <w:p w14:paraId="65C55B41" w14:textId="0171A6CA" w:rsidR="00B35D10" w:rsidRPr="006A5D34" w:rsidRDefault="00B35D10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Niezależnie od uprawnień wskazanych wyżej w przypadku zwłoki w wykonaniu napraw gwarancyjnych </w:t>
      </w:r>
      <w:r w:rsidR="001160DC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br/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lub obowiązku objętego ust. 1</w:t>
      </w:r>
      <w:r w:rsidR="00384C2B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1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 niniejszego paragrafu Zamawiający uprawniony jest do naprawienia </w:t>
      </w:r>
      <w:r w:rsidR="008A512A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Maszyny 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na koszt Wykonawcy lub wynajęcia na jego koszt </w:t>
      </w:r>
      <w:r w:rsidR="008A512A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Maszyny 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o parametrach zbliżonych </w:t>
      </w:r>
      <w:r w:rsidR="0081738C"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br/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 xml:space="preserve">do objętych </w:t>
      </w:r>
      <w:r w:rsidR="008A512A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SWZ</w:t>
      </w:r>
      <w:r w:rsidRPr="006A5D34">
        <w:rPr>
          <w:rFonts w:asciiTheme="majorHAnsi" w:hAnsiTheme="majorHAnsi" w:cstheme="majorHAnsi"/>
          <w:kern w:val="0"/>
          <w:sz w:val="22"/>
          <w:szCs w:val="22"/>
          <w:lang w:eastAsia="ar-SA" w:bidi="ar-SA"/>
        </w:rPr>
        <w:t>.</w:t>
      </w:r>
    </w:p>
    <w:p w14:paraId="5F4ABB48" w14:textId="48A36101" w:rsidR="00C42A46" w:rsidRPr="006A5D34" w:rsidRDefault="00C42A46" w:rsidP="00AD2528">
      <w:pPr>
        <w:widowControl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Zamawiający uprawniony jest do przeniesienia na </w:t>
      </w:r>
      <w:r w:rsidR="008A512A">
        <w:rPr>
          <w:rFonts w:asciiTheme="majorHAnsi" w:hAnsiTheme="majorHAnsi" w:cstheme="majorHAnsi"/>
          <w:sz w:val="22"/>
          <w:szCs w:val="22"/>
          <w:lang w:eastAsia="pl-PL"/>
        </w:rPr>
        <w:t xml:space="preserve">….. 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uprawnień z tytułu gwarancji i rękojmi za wady.</w:t>
      </w:r>
    </w:p>
    <w:p w14:paraId="50FF9DDC" w14:textId="77777777" w:rsidR="00B35D10" w:rsidRPr="006A5D34" w:rsidRDefault="00B35D10" w:rsidP="00AD2528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7957DF8E" w14:textId="1608B95D" w:rsidR="00B35D10" w:rsidRPr="006A5D34" w:rsidRDefault="00227309" w:rsidP="003B6B05">
      <w:pPr>
        <w:spacing w:line="276" w:lineRule="auto"/>
        <w:contextualSpacing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§ 10</w:t>
      </w:r>
    </w:p>
    <w:p w14:paraId="3B28343C" w14:textId="621B8868" w:rsidR="00B35D10" w:rsidRPr="006A5D34" w:rsidRDefault="00B35D10" w:rsidP="003B6B05">
      <w:pPr>
        <w:spacing w:line="276" w:lineRule="auto"/>
        <w:contextualSpacing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6A5D34">
        <w:rPr>
          <w:rFonts w:asciiTheme="majorHAnsi" w:hAnsiTheme="majorHAnsi" w:cstheme="majorHAnsi"/>
          <w:b/>
          <w:bCs/>
          <w:sz w:val="22"/>
          <w:szCs w:val="22"/>
        </w:rPr>
        <w:t>Zmiany umowy</w:t>
      </w:r>
    </w:p>
    <w:p w14:paraId="1068C023" w14:textId="584FB44C" w:rsidR="00B35D10" w:rsidRPr="006A5D34" w:rsidRDefault="00B35D10" w:rsidP="00AD2528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Zmiana niniejszej </w:t>
      </w:r>
      <w:r w:rsidR="0056172C">
        <w:rPr>
          <w:rFonts w:asciiTheme="majorHAnsi" w:hAnsiTheme="majorHAnsi" w:cstheme="majorHAnsi"/>
          <w:sz w:val="22"/>
          <w:szCs w:val="22"/>
        </w:rPr>
        <w:t>U</w:t>
      </w:r>
      <w:r w:rsidRPr="006A5D34">
        <w:rPr>
          <w:rFonts w:asciiTheme="majorHAnsi" w:hAnsiTheme="majorHAnsi" w:cstheme="majorHAnsi"/>
          <w:sz w:val="22"/>
          <w:szCs w:val="22"/>
        </w:rPr>
        <w:t>mowy wymaga formy pisemnej pod rygorem nieważności.</w:t>
      </w:r>
    </w:p>
    <w:p w14:paraId="1D9FA621" w14:textId="092E46AF" w:rsidR="00B35D10" w:rsidRPr="006A5D34" w:rsidRDefault="00B35D10" w:rsidP="00AD2528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Zmiana niniejszej </w:t>
      </w:r>
      <w:r w:rsidR="0056172C">
        <w:rPr>
          <w:rFonts w:asciiTheme="majorHAnsi" w:hAnsiTheme="majorHAnsi" w:cstheme="majorHAnsi"/>
          <w:sz w:val="22"/>
          <w:szCs w:val="22"/>
        </w:rPr>
        <w:t>U</w:t>
      </w:r>
      <w:r w:rsidRPr="006A5D34">
        <w:rPr>
          <w:rFonts w:asciiTheme="majorHAnsi" w:hAnsiTheme="majorHAnsi" w:cstheme="majorHAnsi"/>
          <w:sz w:val="22"/>
          <w:szCs w:val="22"/>
        </w:rPr>
        <w:t>mowy jest możliwa w przypadku:</w:t>
      </w:r>
    </w:p>
    <w:p w14:paraId="10B5084C" w14:textId="0AB3F970" w:rsidR="00B35D10" w:rsidRPr="006A5D34" w:rsidRDefault="00B35D10" w:rsidP="00AD2528">
      <w:pPr>
        <w:numPr>
          <w:ilvl w:val="1"/>
          <w:numId w:val="31"/>
        </w:numPr>
        <w:spacing w:line="276" w:lineRule="auto"/>
        <w:ind w:left="709" w:hanging="28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działania siły wyższej, za które uważa się zdarzenia o charakterze nadzwyczajnym, występujące </w:t>
      </w:r>
      <w:r w:rsidR="0081738C" w:rsidRPr="006A5D34">
        <w:rPr>
          <w:rFonts w:asciiTheme="majorHAnsi" w:hAnsiTheme="majorHAnsi" w:cstheme="majorHAnsi"/>
          <w:sz w:val="22"/>
          <w:szCs w:val="22"/>
        </w:rPr>
        <w:br/>
      </w:r>
      <w:r w:rsidRPr="006A5D34">
        <w:rPr>
          <w:rFonts w:asciiTheme="majorHAnsi" w:hAnsiTheme="majorHAnsi" w:cstheme="majorHAnsi"/>
          <w:sz w:val="22"/>
          <w:szCs w:val="22"/>
        </w:rPr>
        <w:t xml:space="preserve">po zawarciu umowy, a których strony nie były w stanie przewidzieć w momencie jej zawarcia i których skutki uniemożliwiają wykonanie przedmiotu </w:t>
      </w:r>
      <w:r w:rsidR="0056172C">
        <w:rPr>
          <w:rFonts w:asciiTheme="majorHAnsi" w:hAnsiTheme="majorHAnsi" w:cstheme="majorHAnsi"/>
          <w:sz w:val="22"/>
          <w:szCs w:val="22"/>
        </w:rPr>
        <w:t>U</w:t>
      </w:r>
      <w:r w:rsidRPr="006A5D34">
        <w:rPr>
          <w:rFonts w:asciiTheme="majorHAnsi" w:hAnsiTheme="majorHAnsi" w:cstheme="majorHAnsi"/>
          <w:sz w:val="22"/>
          <w:szCs w:val="22"/>
        </w:rPr>
        <w:t>mowy w terminie,</w:t>
      </w:r>
    </w:p>
    <w:p w14:paraId="0C0C09F4" w14:textId="3098EAB2" w:rsidR="00B35D10" w:rsidRPr="006A5D34" w:rsidRDefault="00B35D10" w:rsidP="00AD2528">
      <w:pPr>
        <w:numPr>
          <w:ilvl w:val="1"/>
          <w:numId w:val="31"/>
        </w:numPr>
        <w:spacing w:line="276" w:lineRule="auto"/>
        <w:ind w:left="709" w:hanging="28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wycofania z dystrybucji przedmiotu </w:t>
      </w:r>
      <w:r w:rsidR="0056172C">
        <w:rPr>
          <w:rFonts w:asciiTheme="majorHAnsi" w:hAnsiTheme="majorHAnsi" w:cstheme="majorHAnsi"/>
          <w:sz w:val="22"/>
          <w:szCs w:val="22"/>
        </w:rPr>
        <w:t>U</w:t>
      </w:r>
      <w:r w:rsidRPr="006A5D34">
        <w:rPr>
          <w:rFonts w:asciiTheme="majorHAnsi" w:hAnsiTheme="majorHAnsi" w:cstheme="majorHAnsi"/>
          <w:sz w:val="22"/>
          <w:szCs w:val="22"/>
        </w:rPr>
        <w:t xml:space="preserve">mowy i zastąpienia go produktem zamiennym </w:t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o parametrach </w:t>
      </w:r>
      <w:r w:rsidR="001160DC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br/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nie gorszych niż </w:t>
      </w:r>
      <w:r w:rsidR="00AD065F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>wymag</w:t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any przedmiot </w:t>
      </w:r>
      <w:r w:rsidR="0056172C">
        <w:rPr>
          <w:rFonts w:asciiTheme="majorHAnsi" w:hAnsiTheme="majorHAnsi" w:cstheme="majorHAnsi"/>
          <w:iCs/>
          <w:sz w:val="22"/>
          <w:szCs w:val="22"/>
          <w:lang w:eastAsia="ar-SA" w:bidi="ar-SA"/>
        </w:rPr>
        <w:t>U</w:t>
      </w:r>
      <w:r w:rsidR="00E50B78" w:rsidRPr="006A5D34">
        <w:rPr>
          <w:rFonts w:asciiTheme="majorHAnsi" w:hAnsiTheme="majorHAnsi" w:cstheme="majorHAnsi"/>
          <w:iCs/>
          <w:sz w:val="22"/>
          <w:szCs w:val="22"/>
          <w:lang w:eastAsia="ar-SA" w:bidi="ar-SA"/>
        </w:rPr>
        <w:t xml:space="preserve">mowy </w:t>
      </w:r>
      <w:r w:rsidRPr="006A5D34">
        <w:rPr>
          <w:rFonts w:asciiTheme="majorHAnsi" w:hAnsiTheme="majorHAnsi" w:cstheme="majorHAnsi"/>
          <w:sz w:val="22"/>
          <w:szCs w:val="22"/>
        </w:rPr>
        <w:t xml:space="preserve">za cenę taką jaka została ustalona w niniejszej </w:t>
      </w:r>
      <w:r w:rsidR="0056172C">
        <w:rPr>
          <w:rFonts w:asciiTheme="majorHAnsi" w:hAnsiTheme="majorHAnsi" w:cstheme="majorHAnsi"/>
          <w:sz w:val="22"/>
          <w:szCs w:val="22"/>
        </w:rPr>
        <w:t>U</w:t>
      </w:r>
      <w:r w:rsidRPr="006A5D34">
        <w:rPr>
          <w:rFonts w:asciiTheme="majorHAnsi" w:hAnsiTheme="majorHAnsi" w:cstheme="majorHAnsi"/>
          <w:sz w:val="22"/>
          <w:szCs w:val="22"/>
        </w:rPr>
        <w:t>mowie,</w:t>
      </w:r>
    </w:p>
    <w:p w14:paraId="44E68DE9" w14:textId="77777777" w:rsidR="00B35D10" w:rsidRPr="006A5D34" w:rsidRDefault="00B35D10" w:rsidP="00AD2528">
      <w:pPr>
        <w:numPr>
          <w:ilvl w:val="1"/>
          <w:numId w:val="31"/>
        </w:numPr>
        <w:spacing w:line="276" w:lineRule="auto"/>
        <w:ind w:left="709" w:hanging="28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>zmiany terminu dostawy z przyczyn niezależnych od Wykonawcy,</w:t>
      </w:r>
    </w:p>
    <w:p w14:paraId="5BDF0D4B" w14:textId="79962A01" w:rsidR="00B35D10" w:rsidRPr="006A5D34" w:rsidRDefault="00B35D10" w:rsidP="00AD2528">
      <w:pPr>
        <w:numPr>
          <w:ilvl w:val="1"/>
          <w:numId w:val="31"/>
        </w:numPr>
        <w:spacing w:line="276" w:lineRule="auto"/>
        <w:ind w:left="709" w:hanging="283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zmiany osób upoważnionych do realizacji </w:t>
      </w:r>
      <w:r w:rsidR="0056172C">
        <w:rPr>
          <w:rFonts w:asciiTheme="majorHAnsi" w:hAnsiTheme="majorHAnsi" w:cstheme="majorHAnsi"/>
          <w:sz w:val="22"/>
          <w:szCs w:val="22"/>
        </w:rPr>
        <w:t>U</w:t>
      </w:r>
      <w:r w:rsidRPr="006A5D34">
        <w:rPr>
          <w:rFonts w:asciiTheme="majorHAnsi" w:hAnsiTheme="majorHAnsi" w:cstheme="majorHAnsi"/>
          <w:sz w:val="22"/>
          <w:szCs w:val="22"/>
        </w:rPr>
        <w:t>mowy wskazanych w § 5.</w:t>
      </w:r>
    </w:p>
    <w:p w14:paraId="170DD46F" w14:textId="77777777" w:rsidR="00B35D10" w:rsidRPr="006A5D34" w:rsidRDefault="00B35D10" w:rsidP="00AD2528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>Podstawą dokonania zmian, o których mowa w ust. 2, jest protokół konieczności określający wystąpienie okoliczności uzasadniających wprowadzenie zmian.</w:t>
      </w:r>
    </w:p>
    <w:p w14:paraId="089B662B" w14:textId="77777777" w:rsidR="00B35D10" w:rsidRPr="006A5D34" w:rsidRDefault="00B35D10" w:rsidP="00AD2528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CAB29CE" w14:textId="2C0E17E5" w:rsidR="00B35D10" w:rsidRPr="006A5D34" w:rsidRDefault="00227309" w:rsidP="003B31D4">
      <w:pPr>
        <w:spacing w:line="276" w:lineRule="auto"/>
        <w:ind w:left="75"/>
        <w:contextualSpacing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§ 11</w:t>
      </w:r>
    </w:p>
    <w:p w14:paraId="5D6FA7CA" w14:textId="498A9B76" w:rsidR="00B35D10" w:rsidRPr="006A5D34" w:rsidRDefault="00B35D10" w:rsidP="003B31D4">
      <w:pPr>
        <w:spacing w:line="276" w:lineRule="auto"/>
        <w:ind w:left="75"/>
        <w:contextualSpacing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6A5D34">
        <w:rPr>
          <w:rFonts w:asciiTheme="majorHAnsi" w:hAnsiTheme="majorHAnsi" w:cstheme="majorHAnsi"/>
          <w:b/>
          <w:bCs/>
          <w:sz w:val="22"/>
          <w:szCs w:val="22"/>
        </w:rPr>
        <w:t>Odstąpienie od umowy</w:t>
      </w:r>
    </w:p>
    <w:p w14:paraId="1F84D610" w14:textId="067669CF" w:rsidR="00B35D10" w:rsidRPr="006A5D34" w:rsidRDefault="00B35D10" w:rsidP="00AD2528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Zamawiający może odstąpić od </w:t>
      </w:r>
      <w:r w:rsidR="00572B89">
        <w:rPr>
          <w:rFonts w:asciiTheme="majorHAnsi" w:hAnsiTheme="majorHAnsi" w:cstheme="majorHAnsi"/>
          <w:sz w:val="22"/>
          <w:szCs w:val="22"/>
        </w:rPr>
        <w:t>U</w:t>
      </w:r>
      <w:r w:rsidRPr="006A5D34">
        <w:rPr>
          <w:rFonts w:asciiTheme="majorHAnsi" w:hAnsiTheme="majorHAnsi" w:cstheme="majorHAnsi"/>
          <w:sz w:val="22"/>
          <w:szCs w:val="22"/>
        </w:rPr>
        <w:t xml:space="preserve">mowy: </w:t>
      </w:r>
    </w:p>
    <w:p w14:paraId="4614E9F2" w14:textId="77777777" w:rsidR="00B35D10" w:rsidRPr="006A5D34" w:rsidRDefault="00B35D10" w:rsidP="00AD2528">
      <w:pPr>
        <w:numPr>
          <w:ilvl w:val="0"/>
          <w:numId w:val="14"/>
        </w:numPr>
        <w:spacing w:line="276" w:lineRule="auto"/>
        <w:ind w:hanging="294"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w terminie 30 dni od dnia powzięcia wiadomości o zajęciu majątku Wykonawcy, </w:t>
      </w:r>
    </w:p>
    <w:p w14:paraId="2B5FC35B" w14:textId="77777777" w:rsidR="00B35D10" w:rsidRPr="006A5D34" w:rsidRDefault="00B35D10" w:rsidP="00AD2528">
      <w:pPr>
        <w:numPr>
          <w:ilvl w:val="0"/>
          <w:numId w:val="14"/>
        </w:numPr>
        <w:spacing w:line="276" w:lineRule="auto"/>
        <w:ind w:hanging="294"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w przypadku gdy Wykonawca naruszył obowiązek zapewnienia udziału pojazdów elektrycznych </w:t>
      </w:r>
      <w:r w:rsidR="0081738C" w:rsidRPr="006A5D34">
        <w:rPr>
          <w:rFonts w:asciiTheme="majorHAnsi" w:hAnsiTheme="majorHAnsi" w:cstheme="majorHAnsi"/>
          <w:sz w:val="22"/>
          <w:szCs w:val="22"/>
        </w:rPr>
        <w:br/>
      </w:r>
      <w:r w:rsidRPr="006A5D34">
        <w:rPr>
          <w:rFonts w:asciiTheme="majorHAnsi" w:hAnsiTheme="majorHAnsi" w:cstheme="majorHAnsi"/>
          <w:sz w:val="22"/>
          <w:szCs w:val="22"/>
        </w:rPr>
        <w:t xml:space="preserve">lub pojazdów napędzanych gazem ziemnym w ilości nie mniejszej niż 10% ogólnej liczby pojazdów samochodowych używanych przy realizacji zamówienia, określony w § 2 ust. 2 pkt 4 – w terminie </w:t>
      </w:r>
      <w:r w:rsidR="0081738C" w:rsidRPr="006A5D34">
        <w:rPr>
          <w:rFonts w:asciiTheme="majorHAnsi" w:hAnsiTheme="majorHAnsi" w:cstheme="majorHAnsi"/>
          <w:sz w:val="22"/>
          <w:szCs w:val="22"/>
        </w:rPr>
        <w:br/>
      </w:r>
      <w:r w:rsidRPr="006A5D34">
        <w:rPr>
          <w:rFonts w:asciiTheme="majorHAnsi" w:hAnsiTheme="majorHAnsi" w:cstheme="majorHAnsi"/>
          <w:sz w:val="22"/>
          <w:szCs w:val="22"/>
        </w:rPr>
        <w:t>30 dni od dnia powzięcia informacji przez Zamawiającego.</w:t>
      </w:r>
    </w:p>
    <w:p w14:paraId="13D636C1" w14:textId="4E2098A5" w:rsidR="00B35D10" w:rsidRPr="006A5D34" w:rsidRDefault="00B35D10" w:rsidP="00AD2528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Zamawiającemu przysługuje prawo odstąpienia od niniejszej </w:t>
      </w:r>
      <w:r w:rsidR="00572B89">
        <w:rPr>
          <w:rFonts w:asciiTheme="majorHAnsi" w:hAnsiTheme="majorHAnsi" w:cstheme="majorHAnsi"/>
          <w:sz w:val="22"/>
          <w:szCs w:val="22"/>
          <w:lang w:eastAsia="pl-PL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mowy na podstawie przepisów ustawowych, niezależnie od postanowień zawartych w ust. 1.</w:t>
      </w:r>
    </w:p>
    <w:p w14:paraId="1BFF4289" w14:textId="7CDB4867" w:rsidR="00B35D10" w:rsidRPr="006A5D34" w:rsidRDefault="00B35D10" w:rsidP="00AD2528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Strony przewidują możliwość odstąpienia od </w:t>
      </w:r>
      <w:r w:rsidR="00572B89">
        <w:rPr>
          <w:rFonts w:asciiTheme="majorHAnsi" w:hAnsiTheme="majorHAnsi" w:cstheme="majorHAnsi"/>
          <w:sz w:val="22"/>
          <w:szCs w:val="22"/>
          <w:lang w:eastAsia="pl-PL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mowy ze skutkiem ex nunc, co do niewykonanego przedmiotu </w:t>
      </w:r>
      <w:r w:rsidR="00572B89">
        <w:rPr>
          <w:rFonts w:asciiTheme="majorHAnsi" w:hAnsiTheme="majorHAnsi" w:cstheme="majorHAnsi"/>
          <w:sz w:val="22"/>
          <w:szCs w:val="22"/>
          <w:lang w:eastAsia="pl-PL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mowy.</w:t>
      </w:r>
    </w:p>
    <w:p w14:paraId="2AA852FE" w14:textId="501E6DC1" w:rsidR="00B35D10" w:rsidRPr="006A5D34" w:rsidRDefault="00B35D10" w:rsidP="00AD2528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Oświadczenie o odstąpieniu od </w:t>
      </w:r>
      <w:r w:rsidR="00572B89">
        <w:rPr>
          <w:rFonts w:asciiTheme="majorHAnsi" w:hAnsiTheme="majorHAnsi" w:cstheme="majorHAnsi"/>
          <w:sz w:val="22"/>
          <w:szCs w:val="22"/>
          <w:lang w:eastAsia="pl-PL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mowy wraz z uzasadnieniem wymaga formy pisemnej pod rygorem 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lastRenderedPageBreak/>
        <w:t>nieważności.</w:t>
      </w:r>
    </w:p>
    <w:p w14:paraId="1684B038" w14:textId="77777777" w:rsidR="00B35D10" w:rsidRPr="006A5D34" w:rsidRDefault="00B35D10" w:rsidP="00AD2528">
      <w:pPr>
        <w:spacing w:line="276" w:lineRule="auto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B6914EE" w14:textId="1E1466D4" w:rsidR="00B35D10" w:rsidRPr="006A5D34" w:rsidRDefault="00227309" w:rsidP="00F708BC">
      <w:pPr>
        <w:spacing w:line="276" w:lineRule="auto"/>
        <w:contextualSpacing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§ 12</w:t>
      </w:r>
    </w:p>
    <w:p w14:paraId="0954DE55" w14:textId="77777777" w:rsidR="00B35D10" w:rsidRPr="006A5D34" w:rsidRDefault="00B35D10" w:rsidP="00F708BC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b/>
          <w:sz w:val="22"/>
          <w:szCs w:val="22"/>
          <w:lang w:eastAsia="ar-SA" w:bidi="ar-SA"/>
        </w:rPr>
        <w:t>Cesja</w:t>
      </w:r>
    </w:p>
    <w:p w14:paraId="17E21DB3" w14:textId="77777777" w:rsidR="00B35D10" w:rsidRPr="006A5D34" w:rsidRDefault="00B35D10" w:rsidP="00AD252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eastAsia="ar-SA" w:bidi="ar-SA"/>
        </w:rPr>
      </w:pP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>Wykonawca nie ma prawa do przeniesienia któregokolwiek z praw lub zobowiązań wynikających</w:t>
      </w:r>
      <w:r w:rsidR="001160DC"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 </w:t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z Umowy </w:t>
      </w:r>
      <w:r w:rsidR="001160DC" w:rsidRPr="006A5D34">
        <w:rPr>
          <w:rFonts w:asciiTheme="majorHAnsi" w:hAnsiTheme="majorHAnsi" w:cstheme="majorHAnsi"/>
          <w:sz w:val="22"/>
          <w:szCs w:val="22"/>
          <w:lang w:eastAsia="ar-SA" w:bidi="ar-SA"/>
        </w:rPr>
        <w:br/>
      </w:r>
      <w:r w:rsidRPr="006A5D34">
        <w:rPr>
          <w:rFonts w:asciiTheme="majorHAnsi" w:hAnsiTheme="majorHAnsi" w:cstheme="majorHAnsi"/>
          <w:sz w:val="22"/>
          <w:szCs w:val="22"/>
          <w:lang w:eastAsia="ar-SA" w:bidi="ar-SA"/>
        </w:rPr>
        <w:t xml:space="preserve">na osoby trzecie bez uprzedniej pisemnej, zgody Zamawiającego, pod rygorem nieważności. </w:t>
      </w:r>
    </w:p>
    <w:bookmarkEnd w:id="2"/>
    <w:p w14:paraId="589A260E" w14:textId="77777777" w:rsidR="00B35D10" w:rsidRPr="006A5D34" w:rsidRDefault="00B35D10" w:rsidP="00AD2528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2CB2D29C" w14:textId="5DA287D6" w:rsidR="00B35D10" w:rsidRPr="006A5D34" w:rsidRDefault="00227309" w:rsidP="00F708BC">
      <w:pPr>
        <w:spacing w:line="276" w:lineRule="auto"/>
        <w:contextualSpacing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 13</w:t>
      </w:r>
    </w:p>
    <w:p w14:paraId="6346773F" w14:textId="77777777" w:rsidR="00B35D10" w:rsidRPr="006A5D34" w:rsidRDefault="00B35D10" w:rsidP="00F708BC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5D34">
        <w:rPr>
          <w:rFonts w:asciiTheme="majorHAnsi" w:hAnsiTheme="majorHAnsi" w:cstheme="majorHAnsi"/>
          <w:b/>
          <w:sz w:val="22"/>
          <w:szCs w:val="22"/>
        </w:rPr>
        <w:t>Części składowe umowy</w:t>
      </w:r>
    </w:p>
    <w:p w14:paraId="21599E28" w14:textId="77777777" w:rsidR="00B35D10" w:rsidRPr="006A5D34" w:rsidRDefault="00B35D10" w:rsidP="00AD2528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Theme="majorHAnsi" w:hAnsiTheme="majorHAnsi" w:cstheme="majorHAnsi"/>
        </w:rPr>
      </w:pPr>
      <w:r w:rsidRPr="006A5D34">
        <w:rPr>
          <w:rFonts w:asciiTheme="majorHAnsi" w:hAnsiTheme="majorHAnsi" w:cstheme="majorHAnsi"/>
        </w:rPr>
        <w:t>Integralne części niniejszej Umowy stanowią następujące dokumenty:</w:t>
      </w:r>
    </w:p>
    <w:p w14:paraId="06151816" w14:textId="006AAB10" w:rsidR="00B35D10" w:rsidRPr="006A5D34" w:rsidRDefault="00B35D10" w:rsidP="00AD2528">
      <w:pPr>
        <w:pStyle w:val="Akapitzlist"/>
        <w:numPr>
          <w:ilvl w:val="0"/>
          <w:numId w:val="27"/>
        </w:numPr>
        <w:tabs>
          <w:tab w:val="left" w:pos="426"/>
        </w:tabs>
        <w:spacing w:after="0"/>
        <w:ind w:left="709" w:hanging="283"/>
        <w:jc w:val="both"/>
        <w:rPr>
          <w:rFonts w:asciiTheme="majorHAnsi" w:hAnsiTheme="majorHAnsi" w:cstheme="majorHAnsi"/>
        </w:rPr>
      </w:pPr>
      <w:r w:rsidRPr="006A5D34">
        <w:rPr>
          <w:rFonts w:asciiTheme="majorHAnsi" w:hAnsiTheme="majorHAnsi" w:cstheme="majorHAnsi"/>
        </w:rPr>
        <w:t xml:space="preserve">Załącznik nr 1 – </w:t>
      </w:r>
      <w:r w:rsidR="005475BC">
        <w:rPr>
          <w:rFonts w:asciiTheme="majorHAnsi" w:hAnsiTheme="majorHAnsi" w:cstheme="majorHAnsi"/>
        </w:rPr>
        <w:t>Specyfikacja Warunków Zamówienia</w:t>
      </w:r>
      <w:r w:rsidR="00CF168D">
        <w:rPr>
          <w:rFonts w:asciiTheme="majorHAnsi" w:hAnsiTheme="majorHAnsi" w:cstheme="majorHAnsi"/>
        </w:rPr>
        <w:t>.</w:t>
      </w:r>
      <w:r w:rsidR="005475BC">
        <w:rPr>
          <w:rFonts w:asciiTheme="majorHAnsi" w:hAnsiTheme="majorHAnsi" w:cstheme="majorHAnsi"/>
        </w:rPr>
        <w:t xml:space="preserve"> </w:t>
      </w:r>
    </w:p>
    <w:p w14:paraId="7249B644" w14:textId="48427C55" w:rsidR="00B35D10" w:rsidRPr="006A5D34" w:rsidRDefault="00B35D10" w:rsidP="00AD2528">
      <w:pPr>
        <w:pStyle w:val="Akapitzlist"/>
        <w:numPr>
          <w:ilvl w:val="0"/>
          <w:numId w:val="27"/>
        </w:numPr>
        <w:tabs>
          <w:tab w:val="left" w:pos="426"/>
        </w:tabs>
        <w:spacing w:after="0"/>
        <w:ind w:left="709" w:hanging="283"/>
        <w:jc w:val="both"/>
        <w:rPr>
          <w:rFonts w:asciiTheme="majorHAnsi" w:hAnsiTheme="majorHAnsi" w:cstheme="majorHAnsi"/>
        </w:rPr>
      </w:pPr>
      <w:r w:rsidRPr="006A5D34">
        <w:rPr>
          <w:rFonts w:asciiTheme="majorHAnsi" w:hAnsiTheme="majorHAnsi" w:cstheme="majorHAnsi"/>
        </w:rPr>
        <w:t xml:space="preserve">Załącznik nr 2 – „Formularz ofertowy”. </w:t>
      </w:r>
    </w:p>
    <w:p w14:paraId="10E24A57" w14:textId="4717AFDB" w:rsidR="00B35D10" w:rsidRPr="006A5D34" w:rsidRDefault="00B35D10" w:rsidP="00AD2528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Theme="majorHAnsi" w:hAnsiTheme="majorHAnsi" w:cstheme="majorHAnsi"/>
        </w:rPr>
      </w:pPr>
      <w:r w:rsidRPr="006A5D34">
        <w:rPr>
          <w:rFonts w:asciiTheme="majorHAnsi" w:hAnsiTheme="majorHAnsi" w:cstheme="majorHAnsi"/>
        </w:rPr>
        <w:t xml:space="preserve">Nagłówki umieszczone w tekście niniejszej Umowy mają charakter informacyjny i nie mają wpływu </w:t>
      </w:r>
      <w:r w:rsidR="0081738C" w:rsidRPr="006A5D34">
        <w:rPr>
          <w:rFonts w:asciiTheme="majorHAnsi" w:hAnsiTheme="majorHAnsi" w:cstheme="majorHAnsi"/>
        </w:rPr>
        <w:br/>
      </w:r>
      <w:r w:rsidRPr="006A5D34">
        <w:rPr>
          <w:rFonts w:asciiTheme="majorHAnsi" w:hAnsiTheme="majorHAnsi" w:cstheme="majorHAnsi"/>
        </w:rPr>
        <w:t>na interpretacje niniejszej Umowy.</w:t>
      </w:r>
    </w:p>
    <w:p w14:paraId="544A93FE" w14:textId="77777777" w:rsidR="00B35D10" w:rsidRPr="006A5D34" w:rsidRDefault="00B35D10" w:rsidP="00AD2528">
      <w:pPr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C1C4D71" w14:textId="64BF5435" w:rsidR="00B35D10" w:rsidRPr="006A5D34" w:rsidRDefault="00227309" w:rsidP="005475BC">
      <w:pPr>
        <w:spacing w:line="276" w:lineRule="auto"/>
        <w:contextualSpacing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§ 14</w:t>
      </w:r>
    </w:p>
    <w:p w14:paraId="74D3BD8B" w14:textId="77777777" w:rsidR="00B35D10" w:rsidRPr="006A5D34" w:rsidRDefault="00B35D10" w:rsidP="005475BC">
      <w:pPr>
        <w:spacing w:line="276" w:lineRule="auto"/>
        <w:contextualSpacing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6A5D34">
        <w:rPr>
          <w:rFonts w:asciiTheme="majorHAnsi" w:hAnsiTheme="majorHAnsi" w:cstheme="majorHAnsi"/>
          <w:b/>
          <w:bCs/>
          <w:sz w:val="22"/>
          <w:szCs w:val="22"/>
        </w:rPr>
        <w:t>Postanowienia końcowe</w:t>
      </w:r>
    </w:p>
    <w:p w14:paraId="7A1B60FF" w14:textId="68967155" w:rsidR="00B35D10" w:rsidRPr="006A5D34" w:rsidRDefault="00A87238" w:rsidP="00AD2528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bCs/>
          <w:sz w:val="22"/>
          <w:szCs w:val="22"/>
        </w:rPr>
      </w:pPr>
      <w:bookmarkStart w:id="6" w:name="_Hlk97308229"/>
      <w:r w:rsidRPr="006A5D34">
        <w:rPr>
          <w:rFonts w:asciiTheme="majorHAnsi" w:hAnsiTheme="majorHAnsi" w:cstheme="majorHAnsi"/>
          <w:bCs/>
          <w:sz w:val="22"/>
          <w:szCs w:val="22"/>
        </w:rPr>
        <w:t>O ile umowa nie stanowi inaczej, w</w:t>
      </w:r>
      <w:r w:rsidR="00B35D10" w:rsidRPr="006A5D34">
        <w:rPr>
          <w:rFonts w:asciiTheme="majorHAnsi" w:hAnsiTheme="majorHAnsi" w:cstheme="majorHAnsi"/>
          <w:bCs/>
          <w:sz w:val="22"/>
          <w:szCs w:val="22"/>
        </w:rPr>
        <w:t xml:space="preserve">szelkie oświadczenia i powiadomienia składane przez Strony </w:t>
      </w:r>
      <w:r w:rsidR="0081738C" w:rsidRPr="006A5D34">
        <w:rPr>
          <w:rFonts w:asciiTheme="majorHAnsi" w:hAnsiTheme="majorHAnsi" w:cstheme="majorHAnsi"/>
          <w:bCs/>
          <w:sz w:val="22"/>
          <w:szCs w:val="22"/>
        </w:rPr>
        <w:br/>
      </w:r>
      <w:r w:rsidR="00B35D10" w:rsidRPr="006A5D34">
        <w:rPr>
          <w:rFonts w:asciiTheme="majorHAnsi" w:hAnsiTheme="majorHAnsi" w:cstheme="majorHAnsi"/>
          <w:bCs/>
          <w:sz w:val="22"/>
          <w:szCs w:val="22"/>
        </w:rPr>
        <w:t xml:space="preserve">w związku z wykonywaniem postanowień </w:t>
      </w:r>
      <w:r w:rsidR="00457926">
        <w:rPr>
          <w:rFonts w:asciiTheme="majorHAnsi" w:hAnsiTheme="majorHAnsi" w:cstheme="majorHAnsi"/>
          <w:bCs/>
          <w:sz w:val="22"/>
          <w:szCs w:val="22"/>
        </w:rPr>
        <w:t>U</w:t>
      </w:r>
      <w:r w:rsidR="00B35D10" w:rsidRPr="006A5D34">
        <w:rPr>
          <w:rFonts w:asciiTheme="majorHAnsi" w:hAnsiTheme="majorHAnsi" w:cstheme="majorHAnsi"/>
          <w:bCs/>
          <w:sz w:val="22"/>
          <w:szCs w:val="22"/>
        </w:rPr>
        <w:t xml:space="preserve">mowy będą dokonywane w formie pisemnej i przesyłane drugiej stronie pocztą w formie przesyłki poleconej lub przesyłką kurierską z zastrzeżeniem, że Strony dopuszczają możliwość doręczania sobie oświadczeń za pośrednictwem wiadomości e-mail, o ile Strona wysyłająca uzyska od drugiej Strony potwierdzenie doręczenia drugiej Stronie oświadczenia </w:t>
      </w:r>
      <w:r w:rsidR="0081738C" w:rsidRPr="006A5D34">
        <w:rPr>
          <w:rFonts w:asciiTheme="majorHAnsi" w:hAnsiTheme="majorHAnsi" w:cstheme="majorHAnsi"/>
          <w:bCs/>
          <w:sz w:val="22"/>
          <w:szCs w:val="22"/>
        </w:rPr>
        <w:br/>
      </w:r>
      <w:r w:rsidR="00B35D10" w:rsidRPr="006A5D34">
        <w:rPr>
          <w:rFonts w:asciiTheme="majorHAnsi" w:hAnsiTheme="majorHAnsi" w:cstheme="majorHAnsi"/>
          <w:bCs/>
          <w:sz w:val="22"/>
          <w:szCs w:val="22"/>
        </w:rPr>
        <w:t xml:space="preserve">za pośrednictwem wiadomości e-mail oraz pod warunkiem, że dane oświadczenie nie jest tego rodzaju, że niezastosowanie się do niego może bezpośrednio skutkować powstaniem dla Strony wysyłającej uprawnienia do rozwiązania </w:t>
      </w:r>
      <w:r w:rsidR="00457926">
        <w:rPr>
          <w:rFonts w:asciiTheme="majorHAnsi" w:hAnsiTheme="majorHAnsi" w:cstheme="majorHAnsi"/>
          <w:bCs/>
          <w:sz w:val="22"/>
          <w:szCs w:val="22"/>
        </w:rPr>
        <w:t>U</w:t>
      </w:r>
      <w:r w:rsidR="00B35D10" w:rsidRPr="006A5D34">
        <w:rPr>
          <w:rFonts w:asciiTheme="majorHAnsi" w:hAnsiTheme="majorHAnsi" w:cstheme="majorHAnsi"/>
          <w:bCs/>
          <w:sz w:val="22"/>
          <w:szCs w:val="22"/>
        </w:rPr>
        <w:t xml:space="preserve">mowy lub do odstąpienia. </w:t>
      </w:r>
    </w:p>
    <w:p w14:paraId="07651F3C" w14:textId="35018B41" w:rsidR="00B35D10" w:rsidRPr="006A5D34" w:rsidRDefault="00B35D10" w:rsidP="00AD2528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A5D34">
        <w:rPr>
          <w:rFonts w:asciiTheme="majorHAnsi" w:hAnsiTheme="majorHAnsi" w:cstheme="majorHAnsi"/>
          <w:bCs/>
          <w:sz w:val="22"/>
          <w:szCs w:val="22"/>
        </w:rPr>
        <w:t xml:space="preserve">Strony zobowiązują się do wzajemnego pisemnego powiadamiania o dokonanej zmianie adresu. </w:t>
      </w:r>
      <w:r w:rsidRPr="006A5D34">
        <w:rPr>
          <w:rFonts w:asciiTheme="majorHAnsi" w:hAnsiTheme="majorHAnsi" w:cstheme="majorHAnsi"/>
          <w:bCs/>
          <w:sz w:val="22"/>
          <w:szCs w:val="22"/>
        </w:rPr>
        <w:br/>
        <w:t xml:space="preserve">W przypadku powiadomienia obowiązują adresy określone w powiadomieniu. Korespondencję przesłaną pocztą w formie przesyłki poleconej lub przesyłką kurierską na adres wskazany przez stronę uważa </w:t>
      </w:r>
      <w:r w:rsidR="00BB739F" w:rsidRPr="006A5D34">
        <w:rPr>
          <w:rFonts w:asciiTheme="majorHAnsi" w:hAnsiTheme="majorHAnsi" w:cstheme="majorHAnsi"/>
          <w:bCs/>
          <w:sz w:val="22"/>
          <w:szCs w:val="22"/>
        </w:rPr>
        <w:br/>
      </w:r>
      <w:r w:rsidRPr="006A5D34">
        <w:rPr>
          <w:rFonts w:asciiTheme="majorHAnsi" w:hAnsiTheme="majorHAnsi" w:cstheme="majorHAnsi"/>
          <w:bCs/>
          <w:sz w:val="22"/>
          <w:szCs w:val="22"/>
        </w:rPr>
        <w:t xml:space="preserve">się za doręczoną z dniem pierwszego awizowania, nawet w przypadku, gdy strona korespondencji </w:t>
      </w:r>
      <w:r w:rsidR="0081738C" w:rsidRPr="006A5D34">
        <w:rPr>
          <w:rFonts w:asciiTheme="majorHAnsi" w:hAnsiTheme="majorHAnsi" w:cstheme="majorHAnsi"/>
          <w:bCs/>
          <w:sz w:val="22"/>
          <w:szCs w:val="22"/>
        </w:rPr>
        <w:br/>
      </w:r>
      <w:r w:rsidRPr="006A5D34">
        <w:rPr>
          <w:rFonts w:asciiTheme="majorHAnsi" w:hAnsiTheme="majorHAnsi" w:cstheme="majorHAnsi"/>
          <w:bCs/>
          <w:sz w:val="22"/>
          <w:szCs w:val="22"/>
        </w:rPr>
        <w:t>nie odebrała lub gdy zmieniła adres bez powiadomienia drugiej strony.</w:t>
      </w:r>
    </w:p>
    <w:p w14:paraId="4D6BF95E" w14:textId="41C4732B" w:rsidR="00B35D10" w:rsidRPr="006A5D34" w:rsidRDefault="00B35D10" w:rsidP="00AD2528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Strony </w:t>
      </w:r>
      <w:r w:rsidR="00457926">
        <w:rPr>
          <w:rFonts w:asciiTheme="majorHAnsi" w:hAnsiTheme="majorHAnsi" w:cstheme="majorHAnsi"/>
          <w:sz w:val="22"/>
          <w:szCs w:val="22"/>
          <w:lang w:eastAsia="pl-PL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mowy zobowiązują się do poddania ewentualnych sporów o roszczenia cywilnoprawne w 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14:paraId="424A6A4F" w14:textId="0DECED4A" w:rsidR="00B35D10" w:rsidRPr="006A5D34" w:rsidRDefault="00B35D10" w:rsidP="00AD2528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Pozostałe spory, jakie mogą powstać przy realizacji niniejszej </w:t>
      </w:r>
      <w:r w:rsidR="00457926">
        <w:rPr>
          <w:rFonts w:asciiTheme="majorHAnsi" w:hAnsiTheme="majorHAnsi" w:cstheme="majorHAnsi"/>
          <w:sz w:val="22"/>
          <w:szCs w:val="22"/>
          <w:lang w:eastAsia="pl-PL"/>
        </w:rPr>
        <w:t>U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mowy, będą rozstrzygane przez właściwy </w:t>
      </w:r>
      <w:r w:rsidR="00457926">
        <w:rPr>
          <w:rFonts w:asciiTheme="majorHAnsi" w:hAnsiTheme="majorHAnsi" w:cstheme="majorHAnsi"/>
          <w:sz w:val="22"/>
          <w:szCs w:val="22"/>
          <w:lang w:eastAsia="pl-PL"/>
        </w:rPr>
        <w:t>dla siedziby Zamawiającego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t>.</w:t>
      </w:r>
    </w:p>
    <w:p w14:paraId="3BDD2667" w14:textId="2A12D711" w:rsidR="00B35D10" w:rsidRPr="006A5D34" w:rsidRDefault="00B35D10" w:rsidP="00AD2528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>Wykonawc</w:t>
      </w:r>
      <w:r w:rsidR="00AD065F" w:rsidRPr="006A5D34">
        <w:rPr>
          <w:rFonts w:asciiTheme="majorHAnsi" w:hAnsiTheme="majorHAnsi" w:cstheme="majorHAnsi"/>
          <w:sz w:val="22"/>
          <w:szCs w:val="22"/>
        </w:rPr>
        <w:t>a jest zobowiązany do pisemnego</w:t>
      </w:r>
      <w:r w:rsidRPr="006A5D34">
        <w:rPr>
          <w:rFonts w:asciiTheme="majorHAnsi" w:hAnsiTheme="majorHAnsi" w:cstheme="majorHAnsi"/>
          <w:sz w:val="22"/>
          <w:szCs w:val="22"/>
        </w:rPr>
        <w:t xml:space="preserve"> informowania Zamawiającego o zmianie formy prawnej prowadzonej działalności, o wszczęciu postępowania układowego lub upadłościowego oraz zmianie </w:t>
      </w:r>
      <w:r w:rsidR="00BB739F" w:rsidRPr="006A5D34">
        <w:rPr>
          <w:rFonts w:asciiTheme="majorHAnsi" w:hAnsiTheme="majorHAnsi" w:cstheme="majorHAnsi"/>
          <w:sz w:val="22"/>
          <w:szCs w:val="22"/>
        </w:rPr>
        <w:br/>
      </w:r>
      <w:r w:rsidRPr="006A5D34">
        <w:rPr>
          <w:rFonts w:asciiTheme="majorHAnsi" w:hAnsiTheme="majorHAnsi" w:cstheme="majorHAnsi"/>
          <w:sz w:val="22"/>
          <w:szCs w:val="22"/>
        </w:rPr>
        <w:t xml:space="preserve">jego sytuacji ekonomicznej mogącej mieć wpływ na realizację </w:t>
      </w:r>
      <w:r w:rsidR="00457926">
        <w:rPr>
          <w:rFonts w:asciiTheme="majorHAnsi" w:hAnsiTheme="majorHAnsi" w:cstheme="majorHAnsi"/>
          <w:sz w:val="22"/>
          <w:szCs w:val="22"/>
        </w:rPr>
        <w:t>U</w:t>
      </w:r>
      <w:r w:rsidRPr="006A5D34">
        <w:rPr>
          <w:rFonts w:asciiTheme="majorHAnsi" w:hAnsiTheme="majorHAnsi" w:cstheme="majorHAnsi"/>
          <w:sz w:val="22"/>
          <w:szCs w:val="22"/>
        </w:rPr>
        <w:t xml:space="preserve">mowy oraz o zmianie siedziby firmy </w:t>
      </w:r>
      <w:r w:rsidR="0081738C" w:rsidRPr="006A5D34">
        <w:rPr>
          <w:rFonts w:asciiTheme="majorHAnsi" w:hAnsiTheme="majorHAnsi" w:cstheme="majorHAnsi"/>
          <w:sz w:val="22"/>
          <w:szCs w:val="22"/>
        </w:rPr>
        <w:br/>
      </w:r>
      <w:r w:rsidRPr="006A5D34">
        <w:rPr>
          <w:rFonts w:asciiTheme="majorHAnsi" w:hAnsiTheme="majorHAnsi" w:cstheme="majorHAnsi"/>
          <w:sz w:val="22"/>
          <w:szCs w:val="22"/>
        </w:rPr>
        <w:t>pod rygorem skutków prawnych wynikających z zaniechania, w tym do uznania za doręczoną korespondencję skierowaną na ostatni adres podany przez Wykonawcę zgodnie z ust. 2.</w:t>
      </w:r>
    </w:p>
    <w:p w14:paraId="2E16FEC2" w14:textId="10A606C7" w:rsidR="00B35D10" w:rsidRPr="006A5D34" w:rsidRDefault="00B35D10" w:rsidP="00AD2528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lastRenderedPageBreak/>
        <w:t xml:space="preserve">W sprawach nieuregulowanych postanowieniami niniejszej </w:t>
      </w:r>
      <w:r w:rsidR="00457926">
        <w:rPr>
          <w:rFonts w:asciiTheme="majorHAnsi" w:hAnsiTheme="majorHAnsi" w:cstheme="majorHAnsi"/>
          <w:sz w:val="22"/>
          <w:szCs w:val="22"/>
        </w:rPr>
        <w:t>U</w:t>
      </w:r>
      <w:r w:rsidRPr="006A5D34">
        <w:rPr>
          <w:rFonts w:asciiTheme="majorHAnsi" w:hAnsiTheme="majorHAnsi" w:cstheme="majorHAnsi"/>
          <w:sz w:val="22"/>
          <w:szCs w:val="22"/>
        </w:rPr>
        <w:t xml:space="preserve">mowy mają zastosowanie przepisy ustawy </w:t>
      </w:r>
      <w:r w:rsidR="0081738C" w:rsidRPr="006A5D34">
        <w:rPr>
          <w:rFonts w:asciiTheme="majorHAnsi" w:hAnsiTheme="majorHAnsi" w:cstheme="majorHAnsi"/>
          <w:sz w:val="22"/>
          <w:szCs w:val="22"/>
        </w:rPr>
        <w:br/>
      </w:r>
      <w:r w:rsidRPr="006A5D34">
        <w:rPr>
          <w:rFonts w:asciiTheme="majorHAnsi" w:hAnsiTheme="majorHAnsi" w:cstheme="majorHAnsi"/>
          <w:sz w:val="22"/>
          <w:szCs w:val="22"/>
        </w:rPr>
        <w:t>z dnia 23 kwietnia 1964 roku Kodeks cywilny i ustawy z dnia 11 września 2019 roku - Prawo zamówień publicznych.</w:t>
      </w:r>
    </w:p>
    <w:p w14:paraId="43381AF0" w14:textId="77777777" w:rsidR="00B35D10" w:rsidRPr="006A5D34" w:rsidRDefault="00B35D10" w:rsidP="00AD2528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  <w:lang w:eastAsia="pl-PL"/>
        </w:rPr>
        <w:t xml:space="preserve">Umowę sporządzono w czterech jednobrzmiących egzemplarzach, po dwa egzemplarze dla każdej </w:t>
      </w:r>
      <w:r w:rsidRPr="006A5D34">
        <w:rPr>
          <w:rFonts w:asciiTheme="majorHAnsi" w:hAnsiTheme="majorHAnsi" w:cstheme="majorHAnsi"/>
          <w:sz w:val="22"/>
          <w:szCs w:val="22"/>
          <w:lang w:eastAsia="pl-PL"/>
        </w:rPr>
        <w:br/>
        <w:t>ze stron.</w:t>
      </w:r>
    </w:p>
    <w:bookmarkEnd w:id="6"/>
    <w:p w14:paraId="5A6E4772" w14:textId="77777777" w:rsidR="00B35D10" w:rsidRPr="006A5D34" w:rsidRDefault="00B35D10" w:rsidP="00AD2528">
      <w:p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53B7CD95" w14:textId="77777777" w:rsidR="00B35D10" w:rsidRPr="006A5D34" w:rsidRDefault="00B35D10" w:rsidP="00AD2528">
      <w:pPr>
        <w:spacing w:line="276" w:lineRule="auto"/>
        <w:ind w:left="426" w:hanging="426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D56BFEB" w14:textId="77777777" w:rsidR="009A31BB" w:rsidRPr="006A5D34" w:rsidRDefault="009A31BB" w:rsidP="00AD2528">
      <w:pPr>
        <w:tabs>
          <w:tab w:val="right" w:pos="9214"/>
        </w:tabs>
        <w:spacing w:line="276" w:lineRule="auto"/>
        <w:ind w:left="426"/>
        <w:contextualSpacing/>
        <w:jc w:val="both"/>
        <w:rPr>
          <w:rFonts w:asciiTheme="majorHAnsi" w:hAnsiTheme="majorHAnsi" w:cstheme="majorHAnsi"/>
          <w:kern w:val="2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>.................................</w:t>
      </w:r>
      <w:r w:rsidRPr="006A5D34">
        <w:rPr>
          <w:rFonts w:asciiTheme="majorHAnsi" w:hAnsiTheme="majorHAnsi" w:cstheme="majorHAnsi"/>
          <w:sz w:val="22"/>
          <w:szCs w:val="22"/>
        </w:rPr>
        <w:tab/>
        <w:t>.........................................</w:t>
      </w:r>
    </w:p>
    <w:p w14:paraId="140D7EB4" w14:textId="77777777" w:rsidR="009A31BB" w:rsidRPr="006A5D34" w:rsidRDefault="009A31BB" w:rsidP="00AD2528">
      <w:pPr>
        <w:tabs>
          <w:tab w:val="left" w:pos="7371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6A5D34">
        <w:rPr>
          <w:rFonts w:asciiTheme="majorHAnsi" w:hAnsiTheme="majorHAnsi" w:cstheme="majorHAnsi"/>
          <w:sz w:val="22"/>
          <w:szCs w:val="22"/>
        </w:rPr>
        <w:t xml:space="preserve">          Wykonawca</w:t>
      </w:r>
      <w:r w:rsidRPr="006A5D34">
        <w:rPr>
          <w:rFonts w:asciiTheme="majorHAnsi" w:hAnsiTheme="majorHAnsi" w:cstheme="majorHAnsi"/>
          <w:sz w:val="22"/>
          <w:szCs w:val="22"/>
        </w:rPr>
        <w:tab/>
        <w:t xml:space="preserve">        Zamawiający</w:t>
      </w:r>
    </w:p>
    <w:p w14:paraId="64C27B2E" w14:textId="77777777" w:rsidR="00B35D10" w:rsidRPr="006A5D34" w:rsidRDefault="00B35D10" w:rsidP="00AD2528">
      <w:pPr>
        <w:tabs>
          <w:tab w:val="left" w:pos="7371"/>
        </w:tabs>
        <w:spacing w:line="276" w:lineRule="auto"/>
        <w:ind w:left="742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13FC91F8" w14:textId="77777777" w:rsidR="00B35D10" w:rsidRPr="006A5D34" w:rsidRDefault="00B35D10" w:rsidP="00AD2528">
      <w:pPr>
        <w:tabs>
          <w:tab w:val="left" w:pos="7371"/>
        </w:tabs>
        <w:spacing w:line="276" w:lineRule="auto"/>
        <w:ind w:left="742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5B788D0A" w14:textId="77777777" w:rsidR="00B35D10" w:rsidRPr="006A5D34" w:rsidRDefault="00B35D10" w:rsidP="00AD2528">
      <w:pPr>
        <w:tabs>
          <w:tab w:val="left" w:pos="7371"/>
        </w:tabs>
        <w:spacing w:line="276" w:lineRule="auto"/>
        <w:ind w:left="742"/>
        <w:contextualSpacing/>
        <w:jc w:val="both"/>
        <w:rPr>
          <w:rFonts w:asciiTheme="majorHAnsi" w:hAnsiTheme="majorHAnsi" w:cstheme="majorHAnsi"/>
          <w:i/>
          <w:iCs/>
          <w:sz w:val="22"/>
          <w:szCs w:val="22"/>
          <w:u w:val="single"/>
        </w:rPr>
      </w:pPr>
    </w:p>
    <w:p w14:paraId="3AC7B072" w14:textId="77777777" w:rsidR="00B35D10" w:rsidRPr="006A5D34" w:rsidRDefault="00B35D10" w:rsidP="00AD2528">
      <w:pPr>
        <w:tabs>
          <w:tab w:val="left" w:pos="7371"/>
        </w:tabs>
        <w:spacing w:line="276" w:lineRule="auto"/>
        <w:ind w:left="742"/>
        <w:contextualSpacing/>
        <w:jc w:val="both"/>
        <w:rPr>
          <w:rFonts w:asciiTheme="majorHAnsi" w:hAnsiTheme="majorHAnsi" w:cstheme="majorHAnsi"/>
          <w:i/>
          <w:iCs/>
          <w:sz w:val="22"/>
          <w:szCs w:val="22"/>
          <w:u w:val="single"/>
        </w:rPr>
      </w:pPr>
    </w:p>
    <w:p w14:paraId="19C8C9E7" w14:textId="77777777" w:rsidR="00D70809" w:rsidRPr="006A5D34" w:rsidRDefault="00D70809" w:rsidP="00AD2528">
      <w:pPr>
        <w:tabs>
          <w:tab w:val="left" w:pos="7371"/>
        </w:tabs>
        <w:spacing w:line="276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sectPr w:rsidR="00D70809" w:rsidRPr="006A5D34" w:rsidSect="00D35BCB">
      <w:headerReference w:type="default" r:id="rId10"/>
      <w:footerReference w:type="default" r:id="rId11"/>
      <w:pgSz w:w="11906" w:h="16838"/>
      <w:pgMar w:top="1276" w:right="1134" w:bottom="1418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23428" w14:textId="77777777" w:rsidR="009F2A57" w:rsidRDefault="009F2A57">
      <w:r>
        <w:separator/>
      </w:r>
    </w:p>
  </w:endnote>
  <w:endnote w:type="continuationSeparator" w:id="0">
    <w:p w14:paraId="4959380B" w14:textId="77777777" w:rsidR="009F2A57" w:rsidRDefault="009F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6312155"/>
      <w:docPartObj>
        <w:docPartGallery w:val="Page Numbers (Bottom of Page)"/>
        <w:docPartUnique/>
      </w:docPartObj>
    </w:sdtPr>
    <w:sdtEndPr/>
    <w:sdtContent>
      <w:p w14:paraId="2F58C444" w14:textId="5535E09E" w:rsidR="00C83F19" w:rsidRDefault="00C83F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32C">
          <w:rPr>
            <w:noProof/>
          </w:rPr>
          <w:t>10</w:t>
        </w:r>
        <w:r>
          <w:fldChar w:fldCharType="end"/>
        </w:r>
      </w:p>
    </w:sdtContent>
  </w:sdt>
  <w:p w14:paraId="04BBB6EA" w14:textId="77777777" w:rsidR="00C83F19" w:rsidRDefault="00C83F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4B3CC" w14:textId="77777777" w:rsidR="009F2A57" w:rsidRDefault="009F2A57">
      <w:r>
        <w:separator/>
      </w:r>
    </w:p>
  </w:footnote>
  <w:footnote w:type="continuationSeparator" w:id="0">
    <w:p w14:paraId="7E938A38" w14:textId="77777777" w:rsidR="009F2A57" w:rsidRDefault="009F2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3FFB7" w14:textId="491E0674" w:rsidR="00A24839" w:rsidRDefault="00A24839">
    <w:pPr>
      <w:pStyle w:val="Nagwek"/>
    </w:pPr>
    <w:r>
      <w:t xml:space="preserve">                                                       </w:t>
    </w:r>
    <w:r>
      <w:rPr>
        <w:noProof/>
        <w:lang w:eastAsia="pl-PL" w:bidi="ar-SA"/>
      </w:rPr>
      <w:drawing>
        <wp:inline distT="0" distB="0" distL="0" distR="0" wp14:anchorId="2A530D8D" wp14:editId="68FA6EFC">
          <wp:extent cx="4017645" cy="106680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764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FFFFFFF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FFFFFFF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eastAsia="Times New Roman" w:hAnsi="Open Sans" w:cs="Times New Roman"/>
        <w:i w:val="0"/>
        <w:iCs w:val="0"/>
        <w:kern w:val="1"/>
        <w:sz w:val="20"/>
        <w:szCs w:val="20"/>
      </w:rPr>
    </w:lvl>
  </w:abstractNum>
  <w:abstractNum w:abstractNumId="5" w15:restartNumberingAfterBreak="0">
    <w:nsid w:val="0121054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Segoe UI" w:eastAsia="Times New Roman" w:hAnsi="Segoe UI" w:cs="Segoe UI"/>
      </w:rPr>
    </w:lvl>
    <w:lvl w:ilvl="2">
      <w:start w:val="1"/>
      <w:numFmt w:val="lowerLetter"/>
      <w:isLgl/>
      <w:lvlText w:val="%3)"/>
      <w:lvlJc w:val="left"/>
      <w:pPr>
        <w:ind w:left="1080" w:hanging="720"/>
      </w:pPr>
      <w:rPr>
        <w:rFonts w:ascii="Segoe UI" w:eastAsia="Times New Roman" w:hAnsi="Segoe UI" w:cs="Segoe U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01A54A1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E47A7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85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2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8" w15:restartNumberingAfterBreak="0">
    <w:nsid w:val="076024E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C6C2E7E"/>
    <w:multiLevelType w:val="hybridMultilevel"/>
    <w:tmpl w:val="FFFFFFFF"/>
    <w:lvl w:ilvl="0" w:tplc="BF7A253C">
      <w:start w:val="1"/>
      <w:numFmt w:val="decimal"/>
      <w:lvlText w:val="%1)"/>
      <w:lvlJc w:val="left"/>
      <w:pPr>
        <w:ind w:left="720" w:hanging="360"/>
      </w:pPr>
      <w:rPr>
        <w:rFonts w:ascii="Open Sans" w:eastAsia="SimSun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01260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1620124"/>
    <w:multiLevelType w:val="singleLevel"/>
    <w:tmpl w:val="F724D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156A2F3D"/>
    <w:multiLevelType w:val="multilevel"/>
    <w:tmpl w:val="9A18F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eastAsia="Times New Roman" w:hAnsiTheme="majorHAnsi" w:cstheme="majorHAnsi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B65FE6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D3937F0"/>
    <w:multiLevelType w:val="hybridMultilevel"/>
    <w:tmpl w:val="E3A611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314B5C"/>
    <w:multiLevelType w:val="hybridMultilevel"/>
    <w:tmpl w:val="7820C404"/>
    <w:lvl w:ilvl="0" w:tplc="76B0AFF6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6" w15:restartNumberingAfterBreak="0">
    <w:nsid w:val="24AD4B6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D03E0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7B15D8"/>
    <w:multiLevelType w:val="hybridMultilevel"/>
    <w:tmpl w:val="44FE39B0"/>
    <w:lvl w:ilvl="0" w:tplc="B602F6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F40F9"/>
    <w:multiLevelType w:val="hybridMultilevel"/>
    <w:tmpl w:val="FFFFFFFF"/>
    <w:lvl w:ilvl="0" w:tplc="6E5E9C0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42204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 w15:restartNumberingAfterBreak="0">
    <w:nsid w:val="36367DC3"/>
    <w:multiLevelType w:val="hybridMultilevel"/>
    <w:tmpl w:val="FFFFFFFF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4B23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3" w15:restartNumberingAfterBreak="0">
    <w:nsid w:val="3B10244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EAD446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/>
      </w:rPr>
    </w:lvl>
  </w:abstractNum>
  <w:abstractNum w:abstractNumId="26" w15:restartNumberingAfterBreak="0">
    <w:nsid w:val="41CC5F4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6C1120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8" w15:restartNumberingAfterBreak="0">
    <w:nsid w:val="471B22C8"/>
    <w:multiLevelType w:val="hybridMultilevel"/>
    <w:tmpl w:val="5D004E70"/>
    <w:lvl w:ilvl="0" w:tplc="6D3E4FBA">
      <w:start w:val="1"/>
      <w:numFmt w:val="decimal"/>
      <w:lvlText w:val="%1)"/>
      <w:lvlJc w:val="left"/>
      <w:pPr>
        <w:ind w:left="720" w:hanging="360"/>
      </w:pPr>
      <w:rPr>
        <w:rFonts w:asciiTheme="majorHAnsi" w:eastAsia="SimSun" w:hAnsiTheme="majorHAnsi" w:cstheme="maj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D26C30"/>
    <w:multiLevelType w:val="hybridMultilevel"/>
    <w:tmpl w:val="66F4148A"/>
    <w:lvl w:ilvl="0" w:tplc="962239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D3C342C"/>
    <w:multiLevelType w:val="hybridMultilevel"/>
    <w:tmpl w:val="FFFFFFFF"/>
    <w:lvl w:ilvl="0" w:tplc="6574A1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505F6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5C8203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5E621EB"/>
    <w:multiLevelType w:val="hybridMultilevel"/>
    <w:tmpl w:val="F56CF74C"/>
    <w:lvl w:ilvl="0" w:tplc="CDDACB86">
      <w:start w:val="1"/>
      <w:numFmt w:val="bullet"/>
      <w:lvlText w:val="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  <w:b w:val="0"/>
        <w:strike w:val="0"/>
        <w:dstrike w:val="0"/>
        <w:color w:val="auto"/>
        <w:u w:val="none"/>
        <w:effect w:val="none"/>
      </w:rPr>
    </w:lvl>
    <w:lvl w:ilvl="1" w:tplc="BFEC6664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2" w:tplc="44BE904A">
      <w:start w:val="1"/>
      <w:numFmt w:val="upperRoman"/>
      <w:lvlText w:val="%3."/>
      <w:lvlJc w:val="left"/>
      <w:pPr>
        <w:tabs>
          <w:tab w:val="num" w:pos="3011"/>
        </w:tabs>
        <w:ind w:left="3011" w:hanging="72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1"/>
        </w:tabs>
        <w:ind w:left="319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11"/>
        </w:tabs>
        <w:ind w:left="391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31"/>
        </w:tabs>
        <w:ind w:left="463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51"/>
        </w:tabs>
        <w:ind w:left="535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71"/>
        </w:tabs>
        <w:ind w:left="607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91"/>
        </w:tabs>
        <w:ind w:left="6791" w:hanging="180"/>
      </w:pPr>
      <w:rPr>
        <w:rFonts w:cs="Times New Roman"/>
      </w:rPr>
    </w:lvl>
  </w:abstractNum>
  <w:abstractNum w:abstractNumId="34" w15:restartNumberingAfterBreak="0">
    <w:nsid w:val="5C707582"/>
    <w:multiLevelType w:val="hybridMultilevel"/>
    <w:tmpl w:val="917E32D0"/>
    <w:lvl w:ilvl="0" w:tplc="7BE435B4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5DC5065F"/>
    <w:multiLevelType w:val="hybridMultilevel"/>
    <w:tmpl w:val="FFFFFFFF"/>
    <w:lvl w:ilvl="0" w:tplc="04B4CB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EDC7B90"/>
    <w:multiLevelType w:val="hybridMultilevel"/>
    <w:tmpl w:val="0CD6E154"/>
    <w:lvl w:ilvl="0" w:tplc="FFFFFFFF">
      <w:start w:val="1"/>
      <w:numFmt w:val="bullet"/>
      <w:lvlText w:val="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  <w:b w:val="0"/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85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3011"/>
        </w:tabs>
        <w:ind w:left="3011" w:hanging="7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191"/>
        </w:tabs>
        <w:ind w:left="319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11"/>
        </w:tabs>
        <w:ind w:left="391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31"/>
        </w:tabs>
        <w:ind w:left="463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51"/>
        </w:tabs>
        <w:ind w:left="535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071"/>
        </w:tabs>
        <w:ind w:left="607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791"/>
        </w:tabs>
        <w:ind w:left="6791" w:hanging="180"/>
      </w:pPr>
      <w:rPr>
        <w:rFonts w:cs="Times New Roman"/>
      </w:rPr>
    </w:lvl>
  </w:abstractNum>
  <w:abstractNum w:abstractNumId="37" w15:restartNumberingAfterBreak="0">
    <w:nsid w:val="662F5708"/>
    <w:multiLevelType w:val="hybridMultilevel"/>
    <w:tmpl w:val="FE941A56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A52213D"/>
    <w:multiLevelType w:val="hybridMultilevel"/>
    <w:tmpl w:val="AC5A7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24D2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6B817BA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1" w15:restartNumberingAfterBreak="0">
    <w:nsid w:val="6BA607E0"/>
    <w:multiLevelType w:val="hybridMultilevel"/>
    <w:tmpl w:val="63729648"/>
    <w:lvl w:ilvl="0" w:tplc="E69C780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2" w15:restartNumberingAfterBreak="0">
    <w:nsid w:val="6C814E9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29785D"/>
    <w:multiLevelType w:val="hybridMultilevel"/>
    <w:tmpl w:val="FFFFFFFF"/>
    <w:lvl w:ilvl="0" w:tplc="187E2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325843"/>
    <w:multiLevelType w:val="hybridMultilevel"/>
    <w:tmpl w:val="FFFFFFFF"/>
    <w:lvl w:ilvl="0" w:tplc="0CD6B4E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84F305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60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667E9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0"/>
  </w:num>
  <w:num w:numId="2">
    <w:abstractNumId w:val="19"/>
  </w:num>
  <w:num w:numId="3">
    <w:abstractNumId w:val="45"/>
  </w:num>
  <w:num w:numId="4">
    <w:abstractNumId w:val="30"/>
  </w:num>
  <w:num w:numId="5">
    <w:abstractNumId w:val="31"/>
  </w:num>
  <w:num w:numId="6">
    <w:abstractNumId w:val="22"/>
  </w:num>
  <w:num w:numId="7">
    <w:abstractNumId w:val="6"/>
  </w:num>
  <w:num w:numId="8">
    <w:abstractNumId w:val="28"/>
  </w:num>
  <w:num w:numId="9">
    <w:abstractNumId w:val="32"/>
  </w:num>
  <w:num w:numId="10">
    <w:abstractNumId w:val="44"/>
  </w:num>
  <w:num w:numId="11">
    <w:abstractNumId w:val="16"/>
  </w:num>
  <w:num w:numId="12">
    <w:abstractNumId w:val="9"/>
  </w:num>
  <w:num w:numId="13">
    <w:abstractNumId w:val="46"/>
  </w:num>
  <w:num w:numId="14">
    <w:abstractNumId w:val="42"/>
  </w:num>
  <w:num w:numId="15">
    <w:abstractNumId w:val="26"/>
  </w:num>
  <w:num w:numId="16">
    <w:abstractNumId w:val="20"/>
  </w:num>
  <w:num w:numId="17">
    <w:abstractNumId w:val="24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8"/>
  </w:num>
  <w:num w:numId="22">
    <w:abstractNumId w:val="10"/>
  </w:num>
  <w:num w:numId="23">
    <w:abstractNumId w:val="35"/>
  </w:num>
  <w:num w:numId="24">
    <w:abstractNumId w:val="39"/>
  </w:num>
  <w:num w:numId="25">
    <w:abstractNumId w:val="7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</w:num>
  <w:num w:numId="29">
    <w:abstractNumId w:val="17"/>
  </w:num>
  <w:num w:numId="30">
    <w:abstractNumId w:val="27"/>
  </w:num>
  <w:num w:numId="31">
    <w:abstractNumId w:val="5"/>
  </w:num>
  <w:num w:numId="32">
    <w:abstractNumId w:val="37"/>
  </w:num>
  <w:num w:numId="33">
    <w:abstractNumId w:val="34"/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15"/>
  </w:num>
  <w:num w:numId="38">
    <w:abstractNumId w:val="18"/>
  </w:num>
  <w:num w:numId="39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11"/>
    <w:lvlOverride w:ilvl="0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3F4"/>
    <w:rsid w:val="0000400D"/>
    <w:rsid w:val="00004704"/>
    <w:rsid w:val="00017B6F"/>
    <w:rsid w:val="00021100"/>
    <w:rsid w:val="00023081"/>
    <w:rsid w:val="00027384"/>
    <w:rsid w:val="000505D8"/>
    <w:rsid w:val="0005372D"/>
    <w:rsid w:val="00053BC9"/>
    <w:rsid w:val="00054559"/>
    <w:rsid w:val="0006257D"/>
    <w:rsid w:val="00066544"/>
    <w:rsid w:val="00070A77"/>
    <w:rsid w:val="0007291F"/>
    <w:rsid w:val="00073334"/>
    <w:rsid w:val="00076343"/>
    <w:rsid w:val="000771A4"/>
    <w:rsid w:val="00086ABC"/>
    <w:rsid w:val="00094B61"/>
    <w:rsid w:val="00095369"/>
    <w:rsid w:val="000973B9"/>
    <w:rsid w:val="000A2B7F"/>
    <w:rsid w:val="000B3B10"/>
    <w:rsid w:val="000B5502"/>
    <w:rsid w:val="000C0D69"/>
    <w:rsid w:val="000C3B04"/>
    <w:rsid w:val="000C7033"/>
    <w:rsid w:val="000E0116"/>
    <w:rsid w:val="000F0298"/>
    <w:rsid w:val="000F7FD9"/>
    <w:rsid w:val="001052FB"/>
    <w:rsid w:val="001160DC"/>
    <w:rsid w:val="00117FD6"/>
    <w:rsid w:val="0012445F"/>
    <w:rsid w:val="00124BF0"/>
    <w:rsid w:val="00145BF1"/>
    <w:rsid w:val="0015200D"/>
    <w:rsid w:val="00163A81"/>
    <w:rsid w:val="0016562A"/>
    <w:rsid w:val="00173734"/>
    <w:rsid w:val="001A32E2"/>
    <w:rsid w:val="001B0FFA"/>
    <w:rsid w:val="001C0F22"/>
    <w:rsid w:val="001C6720"/>
    <w:rsid w:val="001E11D9"/>
    <w:rsid w:val="001E63D3"/>
    <w:rsid w:val="001F599A"/>
    <w:rsid w:val="0020189F"/>
    <w:rsid w:val="002019FD"/>
    <w:rsid w:val="00205938"/>
    <w:rsid w:val="0020680E"/>
    <w:rsid w:val="002078F6"/>
    <w:rsid w:val="0021058E"/>
    <w:rsid w:val="002242D6"/>
    <w:rsid w:val="00227309"/>
    <w:rsid w:val="00240F69"/>
    <w:rsid w:val="00241C27"/>
    <w:rsid w:val="00243C55"/>
    <w:rsid w:val="00243D01"/>
    <w:rsid w:val="00251398"/>
    <w:rsid w:val="00252565"/>
    <w:rsid w:val="00253087"/>
    <w:rsid w:val="00254289"/>
    <w:rsid w:val="00256EE9"/>
    <w:rsid w:val="0025733B"/>
    <w:rsid w:val="00260459"/>
    <w:rsid w:val="00263CD2"/>
    <w:rsid w:val="002652B3"/>
    <w:rsid w:val="00273249"/>
    <w:rsid w:val="002736DB"/>
    <w:rsid w:val="00275B42"/>
    <w:rsid w:val="0029155B"/>
    <w:rsid w:val="00292774"/>
    <w:rsid w:val="002A6D3C"/>
    <w:rsid w:val="002A7A35"/>
    <w:rsid w:val="002B4523"/>
    <w:rsid w:val="002E3E4C"/>
    <w:rsid w:val="002E7243"/>
    <w:rsid w:val="002E79D6"/>
    <w:rsid w:val="002F656B"/>
    <w:rsid w:val="00301D3E"/>
    <w:rsid w:val="00317ABA"/>
    <w:rsid w:val="00322ABF"/>
    <w:rsid w:val="0032373B"/>
    <w:rsid w:val="0032387E"/>
    <w:rsid w:val="00334587"/>
    <w:rsid w:val="00340675"/>
    <w:rsid w:val="00345513"/>
    <w:rsid w:val="00347754"/>
    <w:rsid w:val="00355BB7"/>
    <w:rsid w:val="00356F38"/>
    <w:rsid w:val="00357D1A"/>
    <w:rsid w:val="00360B88"/>
    <w:rsid w:val="003724C1"/>
    <w:rsid w:val="00376DEE"/>
    <w:rsid w:val="00380BD5"/>
    <w:rsid w:val="003821F2"/>
    <w:rsid w:val="00384C2B"/>
    <w:rsid w:val="003861E5"/>
    <w:rsid w:val="003A04F1"/>
    <w:rsid w:val="003A4800"/>
    <w:rsid w:val="003B1E09"/>
    <w:rsid w:val="003B31D4"/>
    <w:rsid w:val="003B5505"/>
    <w:rsid w:val="003B6B05"/>
    <w:rsid w:val="003C47BF"/>
    <w:rsid w:val="003C48F1"/>
    <w:rsid w:val="003D1A7B"/>
    <w:rsid w:val="003E1249"/>
    <w:rsid w:val="003E1728"/>
    <w:rsid w:val="003F0139"/>
    <w:rsid w:val="003F7AC1"/>
    <w:rsid w:val="004060E3"/>
    <w:rsid w:val="004073DE"/>
    <w:rsid w:val="00436A6D"/>
    <w:rsid w:val="00436E7B"/>
    <w:rsid w:val="00440292"/>
    <w:rsid w:val="0044032C"/>
    <w:rsid w:val="004469C6"/>
    <w:rsid w:val="00457926"/>
    <w:rsid w:val="004611D1"/>
    <w:rsid w:val="00461A65"/>
    <w:rsid w:val="00472E42"/>
    <w:rsid w:val="00474FD4"/>
    <w:rsid w:val="0047503A"/>
    <w:rsid w:val="00477D29"/>
    <w:rsid w:val="00486E0D"/>
    <w:rsid w:val="00487196"/>
    <w:rsid w:val="00495443"/>
    <w:rsid w:val="004A3DBC"/>
    <w:rsid w:val="004B12F5"/>
    <w:rsid w:val="004C4ACD"/>
    <w:rsid w:val="004D0FB9"/>
    <w:rsid w:val="004D17DE"/>
    <w:rsid w:val="004D2D10"/>
    <w:rsid w:val="004E1C22"/>
    <w:rsid w:val="004E23EE"/>
    <w:rsid w:val="004E383D"/>
    <w:rsid w:val="004F175B"/>
    <w:rsid w:val="0051099E"/>
    <w:rsid w:val="005112CE"/>
    <w:rsid w:val="005145C5"/>
    <w:rsid w:val="00517DE2"/>
    <w:rsid w:val="00521415"/>
    <w:rsid w:val="0052434B"/>
    <w:rsid w:val="0053099D"/>
    <w:rsid w:val="005317BE"/>
    <w:rsid w:val="00533079"/>
    <w:rsid w:val="005363F4"/>
    <w:rsid w:val="00536C09"/>
    <w:rsid w:val="00541404"/>
    <w:rsid w:val="00542F1A"/>
    <w:rsid w:val="005475BC"/>
    <w:rsid w:val="00556806"/>
    <w:rsid w:val="0055711E"/>
    <w:rsid w:val="0056172C"/>
    <w:rsid w:val="00572B89"/>
    <w:rsid w:val="00575C3F"/>
    <w:rsid w:val="005871C7"/>
    <w:rsid w:val="005936FD"/>
    <w:rsid w:val="00593EBD"/>
    <w:rsid w:val="00594B24"/>
    <w:rsid w:val="0059680B"/>
    <w:rsid w:val="00596CF1"/>
    <w:rsid w:val="005B204D"/>
    <w:rsid w:val="005B7DE5"/>
    <w:rsid w:val="005C0B7B"/>
    <w:rsid w:val="005C45F1"/>
    <w:rsid w:val="005C5A0C"/>
    <w:rsid w:val="005C5A59"/>
    <w:rsid w:val="005D3110"/>
    <w:rsid w:val="005E7A52"/>
    <w:rsid w:val="005F6D75"/>
    <w:rsid w:val="005F7298"/>
    <w:rsid w:val="00606BA0"/>
    <w:rsid w:val="00610BDC"/>
    <w:rsid w:val="00625DF8"/>
    <w:rsid w:val="00630AA6"/>
    <w:rsid w:val="00633297"/>
    <w:rsid w:val="00636499"/>
    <w:rsid w:val="0064342C"/>
    <w:rsid w:val="00643BF6"/>
    <w:rsid w:val="006459D1"/>
    <w:rsid w:val="00655D8E"/>
    <w:rsid w:val="00667B75"/>
    <w:rsid w:val="0067629A"/>
    <w:rsid w:val="00683753"/>
    <w:rsid w:val="00685424"/>
    <w:rsid w:val="00690D80"/>
    <w:rsid w:val="006938DF"/>
    <w:rsid w:val="00695C24"/>
    <w:rsid w:val="00696123"/>
    <w:rsid w:val="0069728E"/>
    <w:rsid w:val="006A5D34"/>
    <w:rsid w:val="006B70D7"/>
    <w:rsid w:val="006B76EF"/>
    <w:rsid w:val="006C144E"/>
    <w:rsid w:val="006D5042"/>
    <w:rsid w:val="006E1371"/>
    <w:rsid w:val="006E6D79"/>
    <w:rsid w:val="006F0255"/>
    <w:rsid w:val="006F4CD1"/>
    <w:rsid w:val="006F73D9"/>
    <w:rsid w:val="00701538"/>
    <w:rsid w:val="00704441"/>
    <w:rsid w:val="0071505F"/>
    <w:rsid w:val="00715A7F"/>
    <w:rsid w:val="00727FCD"/>
    <w:rsid w:val="00730DB1"/>
    <w:rsid w:val="00737970"/>
    <w:rsid w:val="007453EA"/>
    <w:rsid w:val="00754C8D"/>
    <w:rsid w:val="007552EB"/>
    <w:rsid w:val="00760055"/>
    <w:rsid w:val="007608E3"/>
    <w:rsid w:val="007725EB"/>
    <w:rsid w:val="00777C87"/>
    <w:rsid w:val="007847D9"/>
    <w:rsid w:val="007A4293"/>
    <w:rsid w:val="007A7D34"/>
    <w:rsid w:val="007B41E1"/>
    <w:rsid w:val="007D20AA"/>
    <w:rsid w:val="007D4ED7"/>
    <w:rsid w:val="008038BA"/>
    <w:rsid w:val="00810F9C"/>
    <w:rsid w:val="00816CF3"/>
    <w:rsid w:val="0081738C"/>
    <w:rsid w:val="008225AC"/>
    <w:rsid w:val="00823976"/>
    <w:rsid w:val="0083001E"/>
    <w:rsid w:val="00841575"/>
    <w:rsid w:val="00844AFC"/>
    <w:rsid w:val="00854A95"/>
    <w:rsid w:val="00855043"/>
    <w:rsid w:val="00860C8E"/>
    <w:rsid w:val="00875F99"/>
    <w:rsid w:val="008813C9"/>
    <w:rsid w:val="008840FA"/>
    <w:rsid w:val="00886952"/>
    <w:rsid w:val="008A1BA7"/>
    <w:rsid w:val="008A3C6C"/>
    <w:rsid w:val="008A3E11"/>
    <w:rsid w:val="008A48AA"/>
    <w:rsid w:val="008A512A"/>
    <w:rsid w:val="008B32E4"/>
    <w:rsid w:val="008C094A"/>
    <w:rsid w:val="008D3A6E"/>
    <w:rsid w:val="008D50BA"/>
    <w:rsid w:val="008E03BA"/>
    <w:rsid w:val="008E1DA8"/>
    <w:rsid w:val="008E62E3"/>
    <w:rsid w:val="0090041C"/>
    <w:rsid w:val="009057D0"/>
    <w:rsid w:val="00906DCB"/>
    <w:rsid w:val="009132F9"/>
    <w:rsid w:val="009172F9"/>
    <w:rsid w:val="00936936"/>
    <w:rsid w:val="009539E2"/>
    <w:rsid w:val="00963B5F"/>
    <w:rsid w:val="0097144A"/>
    <w:rsid w:val="00977ADA"/>
    <w:rsid w:val="009901C8"/>
    <w:rsid w:val="009916B0"/>
    <w:rsid w:val="009A3024"/>
    <w:rsid w:val="009A31BB"/>
    <w:rsid w:val="009B20A3"/>
    <w:rsid w:val="009B2782"/>
    <w:rsid w:val="009B74F5"/>
    <w:rsid w:val="009F0681"/>
    <w:rsid w:val="009F2A57"/>
    <w:rsid w:val="00A03F40"/>
    <w:rsid w:val="00A124F2"/>
    <w:rsid w:val="00A160A9"/>
    <w:rsid w:val="00A16DA3"/>
    <w:rsid w:val="00A24839"/>
    <w:rsid w:val="00A2625E"/>
    <w:rsid w:val="00A310D4"/>
    <w:rsid w:val="00A32DE9"/>
    <w:rsid w:val="00A3413F"/>
    <w:rsid w:val="00A5272B"/>
    <w:rsid w:val="00A71410"/>
    <w:rsid w:val="00A82369"/>
    <w:rsid w:val="00A87238"/>
    <w:rsid w:val="00A94ACC"/>
    <w:rsid w:val="00AA27F8"/>
    <w:rsid w:val="00AA2E27"/>
    <w:rsid w:val="00AA72D0"/>
    <w:rsid w:val="00AB1984"/>
    <w:rsid w:val="00AB74F3"/>
    <w:rsid w:val="00AC2AD7"/>
    <w:rsid w:val="00AC5080"/>
    <w:rsid w:val="00AC7184"/>
    <w:rsid w:val="00AD065F"/>
    <w:rsid w:val="00AD2528"/>
    <w:rsid w:val="00AD4F69"/>
    <w:rsid w:val="00AD66B5"/>
    <w:rsid w:val="00AE0B24"/>
    <w:rsid w:val="00AE6176"/>
    <w:rsid w:val="00AF46FA"/>
    <w:rsid w:val="00B00B89"/>
    <w:rsid w:val="00B03826"/>
    <w:rsid w:val="00B311AB"/>
    <w:rsid w:val="00B35D10"/>
    <w:rsid w:val="00B40D22"/>
    <w:rsid w:val="00B47171"/>
    <w:rsid w:val="00B47D9A"/>
    <w:rsid w:val="00B514B3"/>
    <w:rsid w:val="00B53F57"/>
    <w:rsid w:val="00B547B6"/>
    <w:rsid w:val="00B54C2C"/>
    <w:rsid w:val="00B556E6"/>
    <w:rsid w:val="00B64330"/>
    <w:rsid w:val="00B85A70"/>
    <w:rsid w:val="00B9023A"/>
    <w:rsid w:val="00BA42B1"/>
    <w:rsid w:val="00BA4DE2"/>
    <w:rsid w:val="00BB739F"/>
    <w:rsid w:val="00BC545C"/>
    <w:rsid w:val="00BC7B77"/>
    <w:rsid w:val="00BC7DA3"/>
    <w:rsid w:val="00BE4FFF"/>
    <w:rsid w:val="00BF03DD"/>
    <w:rsid w:val="00BF527F"/>
    <w:rsid w:val="00C06EC9"/>
    <w:rsid w:val="00C10087"/>
    <w:rsid w:val="00C1264B"/>
    <w:rsid w:val="00C12DD0"/>
    <w:rsid w:val="00C13BD3"/>
    <w:rsid w:val="00C22F60"/>
    <w:rsid w:val="00C23CC6"/>
    <w:rsid w:val="00C258F8"/>
    <w:rsid w:val="00C32D4A"/>
    <w:rsid w:val="00C42A46"/>
    <w:rsid w:val="00C46EAB"/>
    <w:rsid w:val="00C54463"/>
    <w:rsid w:val="00C5636F"/>
    <w:rsid w:val="00C62F77"/>
    <w:rsid w:val="00C65755"/>
    <w:rsid w:val="00C73861"/>
    <w:rsid w:val="00C76706"/>
    <w:rsid w:val="00C83F19"/>
    <w:rsid w:val="00C937A6"/>
    <w:rsid w:val="00CA4298"/>
    <w:rsid w:val="00CA6D46"/>
    <w:rsid w:val="00CB6E38"/>
    <w:rsid w:val="00CC246C"/>
    <w:rsid w:val="00CC3436"/>
    <w:rsid w:val="00CC419A"/>
    <w:rsid w:val="00CD258F"/>
    <w:rsid w:val="00CF168D"/>
    <w:rsid w:val="00D01BA2"/>
    <w:rsid w:val="00D02A94"/>
    <w:rsid w:val="00D054D4"/>
    <w:rsid w:val="00D0779A"/>
    <w:rsid w:val="00D1006A"/>
    <w:rsid w:val="00D1042C"/>
    <w:rsid w:val="00D35BCB"/>
    <w:rsid w:val="00D4359C"/>
    <w:rsid w:val="00D617C6"/>
    <w:rsid w:val="00D70809"/>
    <w:rsid w:val="00D80738"/>
    <w:rsid w:val="00D829E7"/>
    <w:rsid w:val="00D84051"/>
    <w:rsid w:val="00D94307"/>
    <w:rsid w:val="00DB233F"/>
    <w:rsid w:val="00DB43DA"/>
    <w:rsid w:val="00DB44A0"/>
    <w:rsid w:val="00DB51A0"/>
    <w:rsid w:val="00DB5F7F"/>
    <w:rsid w:val="00DC5100"/>
    <w:rsid w:val="00DC5370"/>
    <w:rsid w:val="00DC6330"/>
    <w:rsid w:val="00DD630C"/>
    <w:rsid w:val="00DE4A21"/>
    <w:rsid w:val="00DF4CBF"/>
    <w:rsid w:val="00E000B4"/>
    <w:rsid w:val="00E123FB"/>
    <w:rsid w:val="00E2258F"/>
    <w:rsid w:val="00E30629"/>
    <w:rsid w:val="00E50B78"/>
    <w:rsid w:val="00E52580"/>
    <w:rsid w:val="00E61750"/>
    <w:rsid w:val="00E635F5"/>
    <w:rsid w:val="00E66653"/>
    <w:rsid w:val="00E7176C"/>
    <w:rsid w:val="00E844DF"/>
    <w:rsid w:val="00E871F6"/>
    <w:rsid w:val="00E918E4"/>
    <w:rsid w:val="00E94C10"/>
    <w:rsid w:val="00E95371"/>
    <w:rsid w:val="00E95C61"/>
    <w:rsid w:val="00EA0C06"/>
    <w:rsid w:val="00EA655E"/>
    <w:rsid w:val="00EB17D4"/>
    <w:rsid w:val="00EC53F4"/>
    <w:rsid w:val="00ED5C4A"/>
    <w:rsid w:val="00EE037F"/>
    <w:rsid w:val="00EE0901"/>
    <w:rsid w:val="00EE6F68"/>
    <w:rsid w:val="00EF0EF3"/>
    <w:rsid w:val="00EF2364"/>
    <w:rsid w:val="00F0051B"/>
    <w:rsid w:val="00F05530"/>
    <w:rsid w:val="00F0769C"/>
    <w:rsid w:val="00F17DE6"/>
    <w:rsid w:val="00F20324"/>
    <w:rsid w:val="00F209A2"/>
    <w:rsid w:val="00F360FA"/>
    <w:rsid w:val="00F430D0"/>
    <w:rsid w:val="00F476F0"/>
    <w:rsid w:val="00F50306"/>
    <w:rsid w:val="00F503B6"/>
    <w:rsid w:val="00F5556A"/>
    <w:rsid w:val="00F55A91"/>
    <w:rsid w:val="00F575BA"/>
    <w:rsid w:val="00F57E55"/>
    <w:rsid w:val="00F607A0"/>
    <w:rsid w:val="00F620F9"/>
    <w:rsid w:val="00F67599"/>
    <w:rsid w:val="00F708BC"/>
    <w:rsid w:val="00F74659"/>
    <w:rsid w:val="00F76BC2"/>
    <w:rsid w:val="00F91EF1"/>
    <w:rsid w:val="00F9467A"/>
    <w:rsid w:val="00F96BF9"/>
    <w:rsid w:val="00FA4498"/>
    <w:rsid w:val="00FB0B16"/>
    <w:rsid w:val="00FB39E7"/>
    <w:rsid w:val="00FC0BD3"/>
    <w:rsid w:val="00FC0E03"/>
    <w:rsid w:val="00FC3EBC"/>
    <w:rsid w:val="00FC4742"/>
    <w:rsid w:val="00FC5213"/>
    <w:rsid w:val="00FC588F"/>
    <w:rsid w:val="00FD0557"/>
    <w:rsid w:val="00FD4A38"/>
    <w:rsid w:val="00FD6E49"/>
    <w:rsid w:val="00FE5FDE"/>
    <w:rsid w:val="00FF4575"/>
    <w:rsid w:val="00FF7CF3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FE2A24"/>
  <w14:defaultImageDpi w14:val="0"/>
  <w15:docId w15:val="{95593BCE-02B2-4079-B5E1-9F37E43E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hAnsi="OpenSymbol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auto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/>
      <w:sz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/>
      <w:sz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/>
      <w:sz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ListLabel9">
    <w:name w:val="ListLabel 9"/>
    <w:rPr>
      <w:b/>
    </w:rPr>
  </w:style>
  <w:style w:type="character" w:customStyle="1" w:styleId="ListLabel2">
    <w:name w:val="ListLabel 2"/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character" w:customStyle="1" w:styleId="ListLabel7">
    <w:name w:val="ListLabel 7"/>
  </w:style>
  <w:style w:type="character" w:customStyle="1" w:styleId="ListLabel3">
    <w:name w:val="ListLabel 3"/>
  </w:style>
  <w:style w:type="character" w:customStyle="1" w:styleId="ListLabel10">
    <w:name w:val="ListLabel 10"/>
    <w:rPr>
      <w:sz w:val="24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RTFNum181">
    <w:name w:val="RTF_Num 18 1"/>
    <w:rPr>
      <w:rFonts w:ascii="Times New Roman" w:hAnsi="Times New Roman"/>
    </w:rPr>
  </w:style>
  <w:style w:type="character" w:customStyle="1" w:styleId="RTFNum182">
    <w:name w:val="RTF_Num 18 2"/>
    <w:rPr>
      <w:rFonts w:ascii="Times New Roman" w:hAnsi="Times New Roman"/>
    </w:rPr>
  </w:style>
  <w:style w:type="character" w:customStyle="1" w:styleId="RTFNum183">
    <w:name w:val="RTF_Num 18 3"/>
    <w:rPr>
      <w:rFonts w:ascii="Times New Roman" w:hAnsi="Times New Roman"/>
    </w:rPr>
  </w:style>
  <w:style w:type="character" w:customStyle="1" w:styleId="RTFNum184">
    <w:name w:val="RTF_Num 18 4"/>
    <w:rPr>
      <w:rFonts w:ascii="Times New Roman" w:hAnsi="Times New Roman"/>
    </w:rPr>
  </w:style>
  <w:style w:type="character" w:customStyle="1" w:styleId="RTFNum185">
    <w:name w:val="RTF_Num 18 5"/>
    <w:rPr>
      <w:rFonts w:ascii="Times New Roman" w:hAnsi="Times New Roman"/>
    </w:rPr>
  </w:style>
  <w:style w:type="character" w:customStyle="1" w:styleId="RTFNum186">
    <w:name w:val="RTF_Num 18 6"/>
    <w:rPr>
      <w:rFonts w:ascii="Times New Roman" w:hAnsi="Times New Roman"/>
    </w:rPr>
  </w:style>
  <w:style w:type="character" w:customStyle="1" w:styleId="RTFNum187">
    <w:name w:val="RTF_Num 18 7"/>
    <w:rPr>
      <w:rFonts w:ascii="Times New Roman" w:hAnsi="Times New Roman"/>
    </w:rPr>
  </w:style>
  <w:style w:type="character" w:customStyle="1" w:styleId="RTFNum188">
    <w:name w:val="RTF_Num 18 8"/>
    <w:rPr>
      <w:rFonts w:ascii="Times New Roman" w:hAnsi="Times New Roman"/>
    </w:rPr>
  </w:style>
  <w:style w:type="character" w:customStyle="1" w:styleId="RTFNum189">
    <w:name w:val="RTF_Num 18 9"/>
    <w:rPr>
      <w:rFonts w:ascii="Times New Roman" w:hAnsi="Times New Roman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pPr>
      <w:spacing w:line="100" w:lineRule="atLeast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eastAsia="SimSun" w:cs="Times New Roman"/>
      <w:kern w:val="1"/>
      <w:sz w:val="18"/>
      <w:lang w:val="x-none" w:eastAsia="hi-IN" w:bidi="hi-IN"/>
    </w:rPr>
  </w:style>
  <w:style w:type="paragraph" w:customStyle="1" w:styleId="Default">
    <w:name w:val="Default"/>
    <w:pPr>
      <w:widowControl w:val="0"/>
      <w:suppressAutoHyphens/>
    </w:pPr>
    <w:rPr>
      <w:rFonts w:eastAsia="SimSun" w:cs="Lucida Sans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eastAsia="SimSun" w:cs="Times New Roman"/>
      <w:kern w:val="1"/>
      <w:sz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character" w:styleId="Hipercze">
    <w:name w:val="Hyperlink"/>
    <w:basedOn w:val="Domylnaczcionkaakapitu"/>
    <w:uiPriority w:val="99"/>
    <w:unhideWhenUsed/>
    <w:rsid w:val="00643BF6"/>
    <w:rPr>
      <w:rFonts w:cs="Times New Roman"/>
      <w:color w:val="FF0000"/>
      <w:u w:val="single" w:color="FF0000"/>
    </w:rPr>
  </w:style>
  <w:style w:type="paragraph" w:styleId="Akapitzlist">
    <w:name w:val="List Paragraph"/>
    <w:aliases w:val="CW_Lista,L1,Numerowanie,Normalny1,Akapit z listą3,Akapit z listą2,Wypunktowanie,Akapit z listą5,T_SZ_List Paragraph,normalny tekst,Preambuła,2 heading,A_wyliczenie,K-P_odwolanie,maz_wyliczenie,opis dzialania,BulletC,Normal,List Paragraph"/>
    <w:basedOn w:val="Normalny"/>
    <w:link w:val="AkapitzlistZnak"/>
    <w:uiPriority w:val="34"/>
    <w:qFormat/>
    <w:rsid w:val="00596CF1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D3E"/>
    <w:rPr>
      <w:rFonts w:cs="Times New Roman"/>
      <w:color w:val="605E5C"/>
      <w:shd w:val="clear" w:color="auto" w:fill="E1DFDD"/>
    </w:rPr>
  </w:style>
  <w:style w:type="character" w:customStyle="1" w:styleId="AkapitzlistZnak">
    <w:name w:val="Akapit z listą Znak"/>
    <w:aliases w:val="CW_Lista Znak,L1 Znak,Numerowanie Znak,Normalny1 Znak,Akapit z listą3 Znak,Akapit z listą2 Znak,Wypunktowanie Znak,Akapit z listą5 Znak,T_SZ_List Paragraph Znak,normalny tekst Znak,Preambuła Znak,2 heading Znak,A_wyliczenie Znak"/>
    <w:link w:val="Akapitzlist"/>
    <w:uiPriority w:val="34"/>
    <w:qFormat/>
    <w:locked/>
    <w:rsid w:val="00D35BCB"/>
    <w:rPr>
      <w:rFonts w:ascii="Calibri" w:hAnsi="Calibri"/>
      <w:sz w:val="22"/>
      <w:lang w:val="x-none" w:eastAsia="en-US"/>
    </w:rPr>
  </w:style>
  <w:style w:type="paragraph" w:customStyle="1" w:styleId="WW-Tretekstu">
    <w:name w:val="WW-Treść tekstu"/>
    <w:basedOn w:val="Normalny"/>
    <w:rsid w:val="0081738C"/>
    <w:pPr>
      <w:widowControl/>
      <w:tabs>
        <w:tab w:val="left" w:pos="708"/>
      </w:tabs>
      <w:jc w:val="center"/>
    </w:pPr>
    <w:rPr>
      <w:rFonts w:eastAsia="Times New Roman" w:cs="Times New Roman"/>
      <w:b/>
      <w:i/>
      <w:kern w:val="0"/>
      <w:sz w:val="28"/>
      <w:szCs w:val="20"/>
      <w:lang w:eastAsia="zh-CN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3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3E4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3E4C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E4C"/>
    <w:rPr>
      <w:rFonts w:eastAsia="SimSun" w:cs="Mangal"/>
      <w:b/>
      <w:bCs/>
      <w:kern w:val="1"/>
      <w:szCs w:val="18"/>
      <w:lang w:eastAsia="hi-IN" w:bidi="hi-IN"/>
    </w:rPr>
  </w:style>
  <w:style w:type="paragraph" w:styleId="Tekstpodstawowy2">
    <w:name w:val="Body Text 2"/>
    <w:basedOn w:val="Normalny"/>
    <w:link w:val="Tekstpodstawowy2Znak"/>
    <w:unhideWhenUsed/>
    <w:rsid w:val="004B12F5"/>
    <w:pPr>
      <w:suppressAutoHyphens w:val="0"/>
      <w:autoSpaceDE w:val="0"/>
      <w:autoSpaceDN w:val="0"/>
      <w:spacing w:after="120" w:line="480" w:lineRule="auto"/>
    </w:pPr>
    <w:rPr>
      <w:rFonts w:ascii="Trebuchet MS" w:eastAsia="Trebuchet MS" w:hAnsi="Trebuchet MS" w:cs="Trebuchet MS"/>
      <w:kern w:val="0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4B12F5"/>
    <w:rPr>
      <w:rFonts w:ascii="Trebuchet MS" w:eastAsia="Trebuchet MS" w:hAnsi="Trebuchet MS" w:cs="Trebuchet MS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EB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EBC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iusz.papka@pgkkoszal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riusz.papka@pgkkoszal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238A8-336C-404C-BE90-02533518E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3293</Words>
  <Characters>19759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Stańczuk, Anna</dc:creator>
  <cp:keywords/>
  <dc:description>ZNAKI:12256</dc:description>
  <cp:lastModifiedBy>Związek Gmin_1</cp:lastModifiedBy>
  <cp:revision>6</cp:revision>
  <cp:lastPrinted>2022-05-17T05:17:00Z</cp:lastPrinted>
  <dcterms:created xsi:type="dcterms:W3CDTF">2023-07-10T07:12:00Z</dcterms:created>
  <dcterms:modified xsi:type="dcterms:W3CDTF">2023-07-14T07:28:00Z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2021-01-29 11:17:29</vt:lpwstr>
  </property>
  <property fmtid="{D5CDD505-2E9C-101B-9397-08002B2CF9AE}" pid="4" name="wk_stat:znaki:liczba">
    <vt:lpwstr>12256</vt:lpwstr>
  </property>
  <property fmtid="{D5CDD505-2E9C-101B-9397-08002B2CF9AE}" pid="5" name="ZNAKI:">
    <vt:lpwstr>12256</vt:lpwstr>
  </property>
  <property fmtid="{D5CDD505-2E9C-101B-9397-08002B2CF9AE}" pid="6" name="wk_stat:linki:liczba">
    <vt:lpwstr>0</vt:lpwstr>
  </property>
</Properties>
</file>