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75350A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lastRenderedPageBreak/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75350A" w:rsidRDefault="00FC719B" w:rsidP="0075350A">
      <w:pPr>
        <w:pStyle w:val="Tekstpodstawowy3"/>
        <w:jc w:val="left"/>
        <w:rPr>
          <w:sz w:val="24"/>
          <w:szCs w:val="24"/>
        </w:rPr>
      </w:pPr>
      <w:r w:rsidRPr="008C5A46">
        <w:rPr>
          <w:snapToGrid w:val="0"/>
          <w:sz w:val="22"/>
          <w:szCs w:val="22"/>
        </w:rPr>
        <w:t>„</w:t>
      </w:r>
      <w:r w:rsidR="0075350A">
        <w:rPr>
          <w:sz w:val="24"/>
          <w:szCs w:val="24"/>
        </w:rPr>
        <w:t xml:space="preserve">Świadczenie powszechnych usług pocztowych w obrocie krajowym </w:t>
      </w:r>
      <w:r w:rsidR="0075350A" w:rsidRPr="0075350A">
        <w:rPr>
          <w:sz w:val="24"/>
          <w:szCs w:val="24"/>
        </w:rPr>
        <w:t>i zagraniczny</w:t>
      </w:r>
      <w:r w:rsidR="0075350A">
        <w:rPr>
          <w:sz w:val="24"/>
          <w:szCs w:val="24"/>
        </w:rPr>
        <w:t>m w 2023 roku dla urzędu gminy K</w:t>
      </w:r>
      <w:r w:rsidR="0075350A" w:rsidRPr="0075350A">
        <w:rPr>
          <w:sz w:val="24"/>
          <w:szCs w:val="24"/>
        </w:rPr>
        <w:t>ołbaskowo</w:t>
      </w:r>
      <w:r w:rsidR="0075350A" w:rsidRPr="0075350A">
        <w:rPr>
          <w:b w:val="0"/>
          <w:sz w:val="24"/>
          <w:szCs w:val="24"/>
          <w:lang w:eastAsia="zh-CN"/>
        </w:rPr>
        <w:t>”</w:t>
      </w:r>
    </w:p>
    <w:p w:rsidR="008C5A46" w:rsidRPr="008C5A46" w:rsidRDefault="008C5A46" w:rsidP="0075350A">
      <w:pPr>
        <w:ind w:hanging="284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75350A" w:rsidRDefault="00FC719B" w:rsidP="0075350A">
      <w:pPr>
        <w:numPr>
          <w:ilvl w:val="0"/>
          <w:numId w:val="7"/>
        </w:numPr>
        <w:ind w:left="284" w:hanging="284"/>
        <w:jc w:val="both"/>
      </w:pPr>
      <w:r w:rsidRPr="00F10650">
        <w:rPr>
          <w:szCs w:val="24"/>
        </w:rPr>
        <w:t xml:space="preserve">Oświadczam, że </w:t>
      </w:r>
      <w:r w:rsidR="0075350A" w:rsidRPr="0075350A">
        <w:rPr>
          <w:b/>
          <w:szCs w:val="24"/>
        </w:rPr>
        <w:t>istnieje/ nie istnieje</w:t>
      </w:r>
      <w:r w:rsidR="0075350A">
        <w:rPr>
          <w:b/>
          <w:szCs w:val="24"/>
        </w:rPr>
        <w:t xml:space="preserve"> (właściwe podkreślić) </w:t>
      </w:r>
      <w:r w:rsidR="0075350A">
        <w:rPr>
          <w:szCs w:val="24"/>
        </w:rPr>
        <w:t xml:space="preserve"> </w:t>
      </w:r>
      <w:r w:rsidR="0075350A" w:rsidRPr="0075350A">
        <w:t>nieodpłatny, elektroniczny monitoring</w:t>
      </w:r>
      <w:r w:rsidR="0075350A" w:rsidRPr="0075350A">
        <w:t xml:space="preserve"> przesyłek rejestrowanych</w:t>
      </w:r>
      <w:r w:rsidR="0075350A">
        <w:t>.</w:t>
      </w:r>
    </w:p>
    <w:p w:rsidR="0075350A" w:rsidRDefault="0075350A" w:rsidP="0075350A">
      <w:pPr>
        <w:ind w:left="284"/>
        <w:jc w:val="both"/>
      </w:pPr>
    </w:p>
    <w:p w:rsidR="0075350A" w:rsidRPr="0075350A" w:rsidRDefault="0075350A" w:rsidP="0075350A">
      <w:pPr>
        <w:ind w:left="284"/>
        <w:jc w:val="both"/>
        <w:rPr>
          <w:b/>
        </w:rPr>
      </w:pPr>
      <w:r w:rsidRPr="0075350A">
        <w:rPr>
          <w:b/>
        </w:rPr>
        <w:t xml:space="preserve">Uwaga - </w:t>
      </w:r>
      <w:r w:rsidRPr="0075350A">
        <w:rPr>
          <w:b/>
          <w:szCs w:val="24"/>
        </w:rPr>
        <w:t xml:space="preserve">W przypadku nie wskazania w ofercie, że Wykonawca oferuje możliwości elektronicznego </w:t>
      </w:r>
      <w:r w:rsidRPr="0075350A">
        <w:rPr>
          <w:b/>
          <w:szCs w:val="24"/>
        </w:rPr>
        <w:tab/>
        <w:t>monitorowania przesyłek rejestrowanych w obrocie krajowym, Zama</w:t>
      </w:r>
      <w:r>
        <w:rPr>
          <w:b/>
          <w:szCs w:val="24"/>
        </w:rPr>
        <w:t xml:space="preserve">wiający przyjmie, iż Wykonawca </w:t>
      </w:r>
      <w:r w:rsidRPr="0075350A">
        <w:rPr>
          <w:b/>
          <w:szCs w:val="24"/>
        </w:rPr>
        <w:t>nie oferuje możliwości elektronicznego monitorowania przesyłek rej</w:t>
      </w:r>
      <w:r>
        <w:rPr>
          <w:b/>
          <w:szCs w:val="24"/>
        </w:rPr>
        <w:t>estrowanych w obrocie krajowym.</w:t>
      </w:r>
      <w:bookmarkStart w:id="0" w:name="_GoBack"/>
      <w:bookmarkEnd w:id="0"/>
    </w:p>
    <w:p w:rsidR="0075350A" w:rsidRPr="0075350A" w:rsidRDefault="0075350A" w:rsidP="0075350A">
      <w:pPr>
        <w:jc w:val="both"/>
        <w:rPr>
          <w:b/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E5" w:rsidRDefault="00584DE5" w:rsidP="00FC719B">
      <w:r>
        <w:separator/>
      </w:r>
    </w:p>
  </w:endnote>
  <w:endnote w:type="continuationSeparator" w:id="0">
    <w:p w:rsidR="00584DE5" w:rsidRDefault="00584DE5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A463A8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E5" w:rsidRDefault="00584DE5" w:rsidP="00FC719B">
      <w:r>
        <w:separator/>
      </w:r>
    </w:p>
  </w:footnote>
  <w:footnote w:type="continuationSeparator" w:id="0">
    <w:p w:rsidR="00584DE5" w:rsidRDefault="00584DE5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134D04" w:rsidP="00F10650">
    <w:pPr>
      <w:pStyle w:val="Nagwek"/>
    </w:pPr>
    <w:r>
      <w:t>Z</w:t>
    </w:r>
    <w:r w:rsidR="004C0EDC">
      <w:t>P.271.2</w:t>
    </w:r>
    <w:r w:rsidR="0075350A">
      <w:t>1</w:t>
    </w:r>
    <w:r w:rsidR="00F10650">
      <w:t>.2022.ŻS</w:t>
    </w:r>
  </w:p>
  <w:p w:rsidR="00F10650" w:rsidRDefault="00F10650" w:rsidP="00F10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41BA5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4C0EDC"/>
    <w:rsid w:val="0051408B"/>
    <w:rsid w:val="005272F8"/>
    <w:rsid w:val="00540FE6"/>
    <w:rsid w:val="00555824"/>
    <w:rsid w:val="00584DE5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50A"/>
    <w:rsid w:val="0075369F"/>
    <w:rsid w:val="00772448"/>
    <w:rsid w:val="00784ACE"/>
    <w:rsid w:val="007F5B09"/>
    <w:rsid w:val="00811CB2"/>
    <w:rsid w:val="00856E18"/>
    <w:rsid w:val="0089777D"/>
    <w:rsid w:val="008B1BDA"/>
    <w:rsid w:val="008C5A46"/>
    <w:rsid w:val="008D6605"/>
    <w:rsid w:val="0092073C"/>
    <w:rsid w:val="00930BBF"/>
    <w:rsid w:val="00942F80"/>
    <w:rsid w:val="00982231"/>
    <w:rsid w:val="00983961"/>
    <w:rsid w:val="00985657"/>
    <w:rsid w:val="009B74B0"/>
    <w:rsid w:val="009D1400"/>
    <w:rsid w:val="00A463A8"/>
    <w:rsid w:val="00A54DA1"/>
    <w:rsid w:val="00A56A90"/>
    <w:rsid w:val="00AA50EF"/>
    <w:rsid w:val="00AC0DCA"/>
    <w:rsid w:val="00AD2976"/>
    <w:rsid w:val="00AF0F77"/>
    <w:rsid w:val="00B06B8E"/>
    <w:rsid w:val="00B47489"/>
    <w:rsid w:val="00B51084"/>
    <w:rsid w:val="00B56441"/>
    <w:rsid w:val="00B81DBF"/>
    <w:rsid w:val="00BA1346"/>
    <w:rsid w:val="00BC5F7C"/>
    <w:rsid w:val="00BC74B2"/>
    <w:rsid w:val="00C5133E"/>
    <w:rsid w:val="00C646AE"/>
    <w:rsid w:val="00C90502"/>
    <w:rsid w:val="00C9061F"/>
    <w:rsid w:val="00CC755B"/>
    <w:rsid w:val="00CD1D91"/>
    <w:rsid w:val="00D05F10"/>
    <w:rsid w:val="00D07BE3"/>
    <w:rsid w:val="00D27DEB"/>
    <w:rsid w:val="00D45734"/>
    <w:rsid w:val="00DB2F0E"/>
    <w:rsid w:val="00E0223A"/>
    <w:rsid w:val="00E038E1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10650"/>
    <w:rsid w:val="00F266F2"/>
    <w:rsid w:val="00F42711"/>
    <w:rsid w:val="00F43899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2022-12-15T12:58:00Z</dcterms:created>
  <dcterms:modified xsi:type="dcterms:W3CDTF">2022-12-15T14:13:00Z</dcterms:modified>
</cp:coreProperties>
</file>