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761F11">
        <w:rPr>
          <w:rFonts w:ascii="Tahoma" w:hAnsi="Tahoma" w:cs="Tahoma"/>
          <w:b/>
        </w:rPr>
        <w:t>1</w:t>
      </w:r>
      <w:r w:rsidR="00DE45AE">
        <w:rPr>
          <w:rFonts w:ascii="Tahoma" w:hAnsi="Tahoma" w:cs="Tahoma"/>
          <w:b/>
        </w:rPr>
        <w:t>0</w:t>
      </w:r>
      <w:r w:rsidR="00A6434F">
        <w:rPr>
          <w:rFonts w:ascii="Tahoma" w:hAnsi="Tahoma" w:cs="Tahoma"/>
          <w:b/>
        </w:rPr>
        <w:t>.202</w:t>
      </w:r>
      <w:r w:rsidR="00DE45AE">
        <w:rPr>
          <w:rFonts w:ascii="Tahoma" w:hAnsi="Tahoma" w:cs="Tahoma"/>
          <w:b/>
        </w:rPr>
        <w:t>3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DE45AE">
        <w:rPr>
          <w:rFonts w:ascii="Tahoma" w:hAnsi="Tahoma" w:cs="Tahoma"/>
        </w:rPr>
        <w:t>06.06</w:t>
      </w:r>
      <w:r w:rsidR="00A6434F">
        <w:rPr>
          <w:rFonts w:ascii="Tahoma" w:hAnsi="Tahoma" w:cs="Tahoma"/>
        </w:rPr>
        <w:t>.202</w:t>
      </w:r>
      <w:r w:rsidR="00DE45AE">
        <w:rPr>
          <w:rFonts w:ascii="Tahoma" w:hAnsi="Tahoma" w:cs="Tahoma"/>
        </w:rPr>
        <w:t xml:space="preserve">3 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DE45AE">
        <w:rPr>
          <w:rFonts w:ascii="Tahoma" w:hAnsi="Tahoma" w:cs="Tahoma"/>
          <w:b/>
          <w:u w:val="single"/>
        </w:rPr>
        <w:t>przetargu nieograniczonego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4C73D2" w:rsidRDefault="001D5AA4" w:rsidP="00DE45AE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</w:t>
      </w:r>
      <w:r w:rsidR="00DE45AE" w:rsidRPr="00DE45AE">
        <w:rPr>
          <w:rFonts w:ascii="Tahoma" w:hAnsi="Tahoma" w:cs="Tahoma"/>
          <w:b/>
        </w:rPr>
        <w:t xml:space="preserve">Odbiór i zagospodarowanie stałych odpadów komunalnych </w:t>
      </w:r>
      <w:r w:rsidR="00DE45AE" w:rsidRPr="00DE45AE">
        <w:rPr>
          <w:rFonts w:ascii="Tahoma" w:hAnsi="Tahoma" w:cs="Tahoma"/>
          <w:b/>
        </w:rPr>
        <w:br/>
        <w:t>z terenów administrowanych przez Gminę Aleksandrów Łódzki</w:t>
      </w:r>
      <w:r w:rsidR="001B69CB" w:rsidRPr="00774ED6">
        <w:rPr>
          <w:rFonts w:ascii="Tahoma" w:hAnsi="Tahoma" w:cs="Tahoma"/>
          <w:b/>
        </w:rPr>
        <w:t>”</w:t>
      </w:r>
    </w:p>
    <w:p w:rsid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 xml:space="preserve">art. </w:t>
      </w:r>
      <w:r w:rsidR="00DE45AE">
        <w:rPr>
          <w:rFonts w:ascii="Tahoma" w:hAnsi="Tahoma" w:cs="Tahoma"/>
        </w:rPr>
        <w:t>135</w:t>
      </w:r>
      <w:r w:rsidRPr="00A6434F">
        <w:rPr>
          <w:rFonts w:ascii="Tahoma" w:hAnsi="Tahoma" w:cs="Tahoma"/>
        </w:rPr>
        <w:t xml:space="preserve">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</w:t>
      </w:r>
      <w:proofErr w:type="spellStart"/>
      <w:r w:rsidR="00761F11" w:rsidRPr="00761F11">
        <w:rPr>
          <w:rFonts w:ascii="Tahoma" w:hAnsi="Tahoma" w:cs="Tahoma"/>
          <w:bCs/>
        </w:rPr>
        <w:t>t.j</w:t>
      </w:r>
      <w:proofErr w:type="spellEnd"/>
      <w:r w:rsidR="00761F11" w:rsidRPr="00761F11">
        <w:rPr>
          <w:rFonts w:ascii="Tahoma" w:hAnsi="Tahoma" w:cs="Tahoma"/>
          <w:bCs/>
        </w:rPr>
        <w:t>. Dz. U. z 202</w:t>
      </w:r>
      <w:r w:rsidR="00DE45AE">
        <w:rPr>
          <w:rFonts w:ascii="Tahoma" w:hAnsi="Tahoma" w:cs="Tahoma"/>
          <w:bCs/>
        </w:rPr>
        <w:t>2</w:t>
      </w:r>
      <w:r w:rsidR="00761F11" w:rsidRPr="00761F11">
        <w:rPr>
          <w:rFonts w:ascii="Tahoma" w:hAnsi="Tahoma" w:cs="Tahoma"/>
          <w:bCs/>
        </w:rPr>
        <w:t xml:space="preserve"> r. poz. 1</w:t>
      </w:r>
      <w:r w:rsidR="00DE45AE">
        <w:rPr>
          <w:rFonts w:ascii="Tahoma" w:hAnsi="Tahoma" w:cs="Tahoma"/>
          <w:bCs/>
        </w:rPr>
        <w:t>710</w:t>
      </w:r>
      <w:r w:rsidR="00761F11" w:rsidRPr="00761F11">
        <w:rPr>
          <w:rFonts w:ascii="Tahoma" w:hAnsi="Tahoma" w:cs="Tahoma"/>
          <w:bCs/>
        </w:rPr>
        <w:t xml:space="preserve"> z </w:t>
      </w:r>
      <w:proofErr w:type="spellStart"/>
      <w:r w:rsidR="00761F11" w:rsidRPr="00761F11">
        <w:rPr>
          <w:rFonts w:ascii="Tahoma" w:hAnsi="Tahoma" w:cs="Tahoma"/>
          <w:bCs/>
        </w:rPr>
        <w:t>późn</w:t>
      </w:r>
      <w:proofErr w:type="spellEnd"/>
      <w:r w:rsidR="00761F11" w:rsidRPr="00761F11"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4C73D2" w:rsidRDefault="002853EC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1</w:t>
      </w:r>
      <w:r w:rsidR="00630634" w:rsidRPr="00630634">
        <w:rPr>
          <w:rFonts w:ascii="Tahoma" w:hAnsi="Tahoma" w:cs="Tahoma"/>
          <w:b/>
          <w:sz w:val="24"/>
          <w:szCs w:val="24"/>
        </w:rPr>
        <w:t>:</w:t>
      </w:r>
    </w:p>
    <w:p w:rsidR="00DE45AE" w:rsidRPr="00630634" w:rsidRDefault="00DE45AE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DE45AE" w:rsidRPr="00DE45AE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DE45AE">
        <w:rPr>
          <w:rFonts w:ascii="Tahoma" w:hAnsi="Tahoma" w:cs="Tahoma"/>
          <w:sz w:val="24"/>
          <w:szCs w:val="24"/>
        </w:rPr>
        <w:t xml:space="preserve">Dotyczy pkt. 1.1 </w:t>
      </w:r>
      <w:proofErr w:type="spellStart"/>
      <w:r w:rsidRPr="00DE45AE">
        <w:rPr>
          <w:rFonts w:ascii="Tahoma" w:hAnsi="Tahoma" w:cs="Tahoma"/>
          <w:sz w:val="24"/>
          <w:szCs w:val="24"/>
        </w:rPr>
        <w:t>ppkt</w:t>
      </w:r>
      <w:proofErr w:type="spellEnd"/>
      <w:r w:rsidRPr="00DE45AE">
        <w:rPr>
          <w:rFonts w:ascii="Tahoma" w:hAnsi="Tahoma" w:cs="Tahoma"/>
          <w:sz w:val="24"/>
          <w:szCs w:val="24"/>
        </w:rPr>
        <w:t xml:space="preserve"> 1.1.1 OPZ dla cz. I</w:t>
      </w:r>
    </w:p>
    <w:p w:rsidR="00DE45AE" w:rsidRPr="00DE45AE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DE45AE">
        <w:rPr>
          <w:rFonts w:ascii="Tahoma" w:hAnsi="Tahoma" w:cs="Tahoma"/>
          <w:sz w:val="24"/>
          <w:szCs w:val="24"/>
        </w:rPr>
        <w:t>Zamawiający zapisał, że w okresie trwania zamówienia planuje sukcesywne dostawianie przez Zamawiającego, pojemników do zbiórki odpadów posegregowanych przy przystankach autobusowych oraz w miejscach użytku publicznego.</w:t>
      </w:r>
    </w:p>
    <w:p w:rsidR="00DE45AE" w:rsidRPr="00DE45AE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DE45AE">
        <w:rPr>
          <w:rFonts w:ascii="Tahoma" w:hAnsi="Tahoma" w:cs="Tahoma"/>
          <w:sz w:val="24"/>
          <w:szCs w:val="24"/>
        </w:rPr>
        <w:t>Wnoszę o wskazanie jakiego rodzaju będą to kosze, czy wymagane będzie wyposażenie ich w worki do gromadzenia odpadów, a jeżeli tak, to czy będzie to obowiązek Wykonawcy czy Zamawiającego.</w:t>
      </w:r>
    </w:p>
    <w:p w:rsidR="00DE45AE" w:rsidRPr="00DE45AE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DE45AE">
        <w:rPr>
          <w:rFonts w:ascii="Tahoma" w:hAnsi="Tahoma" w:cs="Tahoma"/>
          <w:sz w:val="24"/>
          <w:szCs w:val="24"/>
        </w:rPr>
        <w:t>W sytuacji jeżeli odpady będą gromadzone w pojemnikach bez użycia worków wykonawca zmuszony będzie do odbioru każdej frakcji odpadów innym pojazdem (co w znaczący sposób podniesie koszty obsługi)</w:t>
      </w:r>
    </w:p>
    <w:p w:rsidR="00761F11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DE45AE">
        <w:rPr>
          <w:rFonts w:ascii="Tahoma" w:hAnsi="Tahoma" w:cs="Tahoma"/>
          <w:sz w:val="24"/>
          <w:szCs w:val="24"/>
        </w:rPr>
        <w:t>Wnoszę również o podanie terminów dostawiania / ustawiania tych pojemników i ich ilości.</w:t>
      </w:r>
    </w:p>
    <w:p w:rsidR="00DE45AE" w:rsidRDefault="00DE45AE" w:rsidP="00DE45AE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7708F3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</w:t>
      </w:r>
      <w:r w:rsidR="007708F3">
        <w:rPr>
          <w:rFonts w:ascii="Tahoma" w:hAnsi="Tahoma" w:cs="Tahoma"/>
          <w:b/>
          <w:sz w:val="24"/>
          <w:szCs w:val="24"/>
        </w:rPr>
        <w:t xml:space="preserve"> </w:t>
      </w:r>
    </w:p>
    <w:p w:rsid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61F11" w:rsidRDefault="00DE45AE" w:rsidP="00630634">
      <w:pPr>
        <w:pStyle w:val="Standard"/>
        <w:tabs>
          <w:tab w:val="left" w:pos="2895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Zamawiający zrezygnował z powyżej przytoczonego zapisu, dokonując odpowiedniej modyfikacji SWZ.</w:t>
      </w:r>
      <w:bookmarkStart w:id="0" w:name="_GoBack"/>
      <w:bookmarkEnd w:id="0"/>
    </w:p>
    <w:p w:rsidR="00761F11" w:rsidRPr="00761F11" w:rsidRDefault="00761F11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D74F29" w:rsidRPr="00A608ED" w:rsidRDefault="00A608ED" w:rsidP="00A608ED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>
        <w:rPr>
          <w:rFonts w:ascii="Tahoma" w:hAnsi="Tahoma" w:cs="Tahoma"/>
          <w:b/>
          <w:bCs/>
        </w:rPr>
        <w:t xml:space="preserve">      </w:t>
      </w:r>
      <w:r w:rsidRPr="002819E1">
        <w:rPr>
          <w:rFonts w:ascii="Tahoma" w:hAnsi="Tahoma" w:cs="Tahoma"/>
          <w:b/>
          <w:bCs/>
          <w:lang w:val="x-none"/>
        </w:rPr>
        <w:t>Z up. BURMISTRZA</w:t>
      </w:r>
    </w:p>
    <w:p w:rsidR="002819E1" w:rsidRPr="002819E1" w:rsidRDefault="002819E1" w:rsidP="002819E1">
      <w:pPr>
        <w:keepNext/>
        <w:keepLines/>
        <w:ind w:left="2836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/-/</w:t>
      </w:r>
    </w:p>
    <w:p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Leszek Filipiak</w:t>
      </w:r>
    </w:p>
    <w:p w:rsidR="002819E1" w:rsidRPr="002819E1" w:rsidRDefault="002819E1" w:rsidP="002819E1">
      <w:pPr>
        <w:keepNext/>
        <w:keepLines/>
        <w:ind w:left="2836" w:firstLine="709"/>
        <w:jc w:val="center"/>
        <w:rPr>
          <w:rFonts w:ascii="Tahoma" w:hAnsi="Tahoma" w:cs="Tahoma"/>
          <w:b/>
          <w:bCs/>
          <w:lang w:val="x-none"/>
        </w:rPr>
      </w:pPr>
      <w:r w:rsidRPr="002819E1">
        <w:rPr>
          <w:rFonts w:ascii="Tahoma" w:hAnsi="Tahoma" w:cs="Tahoma"/>
          <w:b/>
          <w:bCs/>
          <w:lang w:val="x-none"/>
        </w:rPr>
        <w:t>ZASTĘPCA BURMISTRZA</w:t>
      </w: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E45AE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E45AE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DE45AE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DE45AE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3F75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19E1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08ED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4F29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45AE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4873AB9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AC36-F7ED-460C-9B5A-112AB97D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2021-11-18T09:01:00Z</cp:lastPrinted>
  <dcterms:created xsi:type="dcterms:W3CDTF">2023-06-05T10:17:00Z</dcterms:created>
  <dcterms:modified xsi:type="dcterms:W3CDTF">2023-06-05T10:17:00Z</dcterms:modified>
</cp:coreProperties>
</file>