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AEA2" w14:textId="70D37C2A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222E94">
        <w:rPr>
          <w:rFonts w:ascii="Arial" w:eastAsia="SimSun" w:hAnsi="Arial" w:cs="Arial"/>
          <w:b/>
          <w:kern w:val="3"/>
          <w:sz w:val="20"/>
        </w:rPr>
        <w:t>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110DE58A" w14:textId="240179C4" w:rsidR="002C3538" w:rsidRP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Skarbem Państwa - Komendantem Głównym Państwowej Straży Pożarnej, </w:t>
      </w:r>
      <w:r w:rsidRPr="002C3538">
        <w:rPr>
          <w:rFonts w:ascii="Arial" w:eastAsia="SimSun" w:hAnsi="Arial" w:cs="Arial"/>
          <w:kern w:val="3"/>
          <w:sz w:val="20"/>
        </w:rPr>
        <w:t xml:space="preserve">z siedzibą przy </w:t>
      </w:r>
      <w:r w:rsidR="003402FA">
        <w:rPr>
          <w:rFonts w:ascii="Arial" w:eastAsia="SimSun" w:hAnsi="Arial" w:cs="Arial"/>
          <w:kern w:val="3"/>
          <w:sz w:val="20"/>
        </w:rPr>
        <w:t xml:space="preserve">                          </w:t>
      </w:r>
      <w:r w:rsidRPr="002C3538">
        <w:rPr>
          <w:rFonts w:ascii="Arial" w:eastAsia="SimSun" w:hAnsi="Arial" w:cs="Arial"/>
          <w:kern w:val="3"/>
          <w:sz w:val="20"/>
        </w:rPr>
        <w:t>ul. Podchorążych 38, 00-463 Warszawa, NIP  5210413024, REGON 000173404</w:t>
      </w:r>
      <w:r w:rsidR="00C7580A">
        <w:rPr>
          <w:rFonts w:ascii="Arial" w:eastAsia="SimSun" w:hAnsi="Arial" w:cs="Arial"/>
          <w:kern w:val="3"/>
          <w:sz w:val="20"/>
        </w:rPr>
        <w:t>,</w:t>
      </w:r>
      <w:r w:rsidRPr="002C3538">
        <w:rPr>
          <w:rFonts w:ascii="Arial" w:eastAsia="SimSun" w:hAnsi="Arial" w:cs="Arial"/>
          <w:kern w:val="3"/>
          <w:sz w:val="20"/>
        </w:rPr>
        <w:t xml:space="preserve"> reprezentowanym przez </w:t>
      </w:r>
      <w:proofErr w:type="spellStart"/>
      <w:r w:rsidRPr="002C3538">
        <w:rPr>
          <w:rFonts w:ascii="Arial" w:eastAsia="SimSun" w:hAnsi="Arial" w:cs="Arial"/>
          <w:kern w:val="3"/>
          <w:sz w:val="20"/>
        </w:rPr>
        <w:t>nadbryg</w:t>
      </w:r>
      <w:proofErr w:type="spellEnd"/>
      <w:r w:rsidRPr="002C3538">
        <w:rPr>
          <w:rFonts w:ascii="Arial" w:eastAsia="SimSun" w:hAnsi="Arial" w:cs="Arial"/>
          <w:kern w:val="3"/>
          <w:sz w:val="20"/>
        </w:rPr>
        <w:t xml:space="preserve">. Krzysztofa HEJDUKA </w:t>
      </w:r>
      <w:r w:rsidR="00C7580A">
        <w:rPr>
          <w:rFonts w:ascii="Arial" w:eastAsia="SimSun" w:hAnsi="Arial" w:cs="Arial"/>
          <w:kern w:val="3"/>
          <w:sz w:val="20"/>
        </w:rPr>
        <w:t>–</w:t>
      </w:r>
      <w:r w:rsidRPr="002C3538">
        <w:rPr>
          <w:rFonts w:ascii="Arial" w:eastAsia="SimSun" w:hAnsi="Arial" w:cs="Arial"/>
          <w:kern w:val="3"/>
          <w:sz w:val="20"/>
        </w:rPr>
        <w:t xml:space="preserve"> Zastępcę Komendanta Głównego Państwowej Straży Pożarnej, zwanym dalej „Zamawiającym”</w:t>
      </w:r>
      <w:r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5D2B9741" w14:textId="77777777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działającym w imieniu i na rzecz:</w:t>
      </w:r>
    </w:p>
    <w:p w14:paraId="6C567453" w14:textId="67A9129E" w:rsidR="002C3538" w:rsidRPr="002C3538" w:rsidRDefault="002C3538" w:rsidP="002C353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Komendanta Głównego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4BB97A94" w14:textId="5C3C1D00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Dolnośląskiego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25A0654C" w14:textId="09316E88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Kujawsko-Pomorskiego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155ACCCF" w14:textId="486A0F9A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Lubelskiego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576FDD84" w14:textId="27E569A1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Lubuskiego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7991F341" w14:textId="2712016F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Łódzkiego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6F2E10CD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Małopolskiego Komendanta Wojewódzkiego Państwowej Straży Pożarnej;</w:t>
      </w:r>
    </w:p>
    <w:p w14:paraId="554782FB" w14:textId="78CDBEC9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Mazowieckiego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3378B06D" w14:textId="243CD5F1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Opolskiego Komendanta Wojewódzkiego Państwowej Straży 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381505E3" w14:textId="1A82AD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Podkarpackiego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198FA976" w14:textId="081D1F75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Pomorskiego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  </w:t>
      </w:r>
    </w:p>
    <w:p w14:paraId="3764DF19" w14:textId="604C777C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Podlaskiego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33CF83A5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Śląskiego Komendanta Wojewódzkiego Państwowej Straży Pożarnej;</w:t>
      </w:r>
    </w:p>
    <w:p w14:paraId="3AFA284F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Świętokrzyskiego Komendanta Wojewódzkiego Państwowej Straży Pożarnej;  </w:t>
      </w:r>
    </w:p>
    <w:p w14:paraId="29E93099" w14:textId="7090C1C9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Warmińsko-Mazurskiego Komendanta Wojewódzkiego Państwowej Straży Pożarnej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71FA2583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Wielkopolskiego Komendanta Wojewódzkiego Państwowej Straży Pożarnej;</w:t>
      </w:r>
    </w:p>
    <w:p w14:paraId="247DFAD1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Zachodniopomorskiego Komendanta Wojewódzkiego Państwowej Straży Pożarnej;</w:t>
      </w:r>
    </w:p>
    <w:p w14:paraId="100BF0E1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Rektora – Komendanta Szkoły Głównej Służby Pożarniczej;</w:t>
      </w:r>
    </w:p>
    <w:p w14:paraId="3524B01F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Komendanta Centralnej Szkoły  Państwowej Straży Pożarnej;</w:t>
      </w:r>
    </w:p>
    <w:p w14:paraId="5B855A92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Komendanta Szkoły Aspirantów Państwowej Straży Pożarnej w Poznaniu;</w:t>
      </w:r>
    </w:p>
    <w:p w14:paraId="25F06D8E" w14:textId="77777777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Komendanta Szkoły Aspirantów Państwowej Straży Pożarnej w Krakowie;</w:t>
      </w:r>
    </w:p>
    <w:p w14:paraId="13A7A440" w14:textId="7C6731E1" w:rsidR="002C3538" w:rsidRPr="002C3538" w:rsidRDefault="002C3538" w:rsidP="002C353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Komendanta Szkoły Podoficerskiej Państwowej Straży Pożarnej w Bydgoszczy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,</w:t>
      </w:r>
    </w:p>
    <w:p w14:paraId="2154DF8D" w14:textId="77777777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zwanych dalej „Odbiorcami”,</w:t>
      </w:r>
    </w:p>
    <w:p w14:paraId="5010F5D2" w14:textId="22C08B01" w:rsidR="002C3538" w:rsidRPr="00F84335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na mocy porozumienia </w:t>
      </w:r>
      <w:r w:rsidR="00353DC9" w:rsidRPr="00EF21A4">
        <w:rPr>
          <w:rFonts w:ascii="Arial" w:eastAsia="SimSun" w:hAnsi="Arial" w:cs="Arial"/>
          <w:kern w:val="3"/>
          <w:sz w:val="20"/>
        </w:rPr>
        <w:t xml:space="preserve">z dnia </w:t>
      </w:r>
      <w:r w:rsidR="003235F0">
        <w:rPr>
          <w:rFonts w:ascii="Arial" w:eastAsia="SimSun" w:hAnsi="Arial" w:cs="Arial"/>
          <w:kern w:val="3"/>
          <w:sz w:val="20"/>
        </w:rPr>
        <w:t>24 stycznia</w:t>
      </w:r>
      <w:r w:rsidR="00353DC9" w:rsidRPr="00EF21A4">
        <w:rPr>
          <w:rFonts w:ascii="Arial" w:eastAsia="SimSun" w:hAnsi="Arial" w:cs="Arial"/>
          <w:kern w:val="3"/>
          <w:sz w:val="20"/>
        </w:rPr>
        <w:t xml:space="preserve"> 202</w:t>
      </w:r>
      <w:r w:rsidR="00FA08E9" w:rsidRPr="00EF21A4">
        <w:rPr>
          <w:rFonts w:ascii="Arial" w:eastAsia="SimSun" w:hAnsi="Arial" w:cs="Arial"/>
          <w:kern w:val="3"/>
          <w:sz w:val="20"/>
        </w:rPr>
        <w:t>3</w:t>
      </w:r>
      <w:r w:rsidR="00353DC9" w:rsidRPr="00EF21A4">
        <w:rPr>
          <w:rFonts w:ascii="Arial" w:eastAsia="SimSun" w:hAnsi="Arial" w:cs="Arial"/>
          <w:kern w:val="3"/>
          <w:sz w:val="20"/>
        </w:rPr>
        <w:t xml:space="preserve"> r. </w:t>
      </w:r>
      <w:r w:rsidR="00C7580A">
        <w:rPr>
          <w:rFonts w:ascii="Arial" w:eastAsia="SimSun" w:hAnsi="Arial" w:cs="Arial"/>
          <w:kern w:val="3"/>
          <w:sz w:val="20"/>
        </w:rPr>
        <w:t xml:space="preserve">zawartego </w:t>
      </w:r>
      <w:r w:rsidRPr="00EF21A4">
        <w:rPr>
          <w:rFonts w:ascii="Arial" w:eastAsia="SimSun" w:hAnsi="Arial" w:cs="Arial"/>
          <w:kern w:val="3"/>
          <w:sz w:val="20"/>
        </w:rPr>
        <w:t>na</w:t>
      </w:r>
      <w:r w:rsidRPr="002C3538">
        <w:rPr>
          <w:rFonts w:ascii="Arial" w:eastAsia="SimSun" w:hAnsi="Arial" w:cs="Arial"/>
          <w:kern w:val="3"/>
          <w:sz w:val="20"/>
        </w:rPr>
        <w:t xml:space="preserve"> postawie art. 38 ust. 2 ustawy z</w:t>
      </w:r>
      <w:r w:rsidR="00C7580A">
        <w:rPr>
          <w:rFonts w:ascii="Arial" w:eastAsia="SimSun" w:hAnsi="Arial" w:cs="Arial"/>
          <w:kern w:val="3"/>
          <w:sz w:val="20"/>
        </w:rPr>
        <w:t> </w:t>
      </w:r>
      <w:r w:rsidRPr="002C3538">
        <w:rPr>
          <w:rFonts w:ascii="Arial" w:eastAsia="SimSun" w:hAnsi="Arial" w:cs="Arial"/>
          <w:kern w:val="3"/>
          <w:sz w:val="20"/>
        </w:rPr>
        <w:t xml:space="preserve">dnia 11 </w:t>
      </w:r>
      <w:r w:rsidRPr="00F84335">
        <w:rPr>
          <w:rFonts w:ascii="Arial" w:eastAsia="SimSun" w:hAnsi="Arial" w:cs="Arial"/>
          <w:kern w:val="3"/>
          <w:sz w:val="20"/>
          <w:szCs w:val="20"/>
        </w:rPr>
        <w:t xml:space="preserve">września 2019 r. </w:t>
      </w:r>
      <w:r w:rsidR="00C7580A">
        <w:rPr>
          <w:rFonts w:ascii="Arial" w:eastAsia="SimSun" w:hAnsi="Arial" w:cs="Arial"/>
          <w:kern w:val="3"/>
          <w:sz w:val="20"/>
          <w:szCs w:val="20"/>
        </w:rPr>
        <w:t xml:space="preserve">– </w:t>
      </w:r>
      <w:r w:rsidRPr="00F84335">
        <w:rPr>
          <w:rFonts w:ascii="Arial" w:eastAsia="SimSun" w:hAnsi="Arial" w:cs="Arial"/>
          <w:kern w:val="3"/>
          <w:sz w:val="20"/>
          <w:szCs w:val="20"/>
        </w:rPr>
        <w:t>Prawo zamówień publicznych (Dz. U. z 202</w:t>
      </w:r>
      <w:r w:rsidR="00C7580A">
        <w:rPr>
          <w:rFonts w:ascii="Arial" w:eastAsia="SimSun" w:hAnsi="Arial" w:cs="Arial"/>
          <w:kern w:val="3"/>
          <w:sz w:val="20"/>
          <w:szCs w:val="20"/>
        </w:rPr>
        <w:t>2</w:t>
      </w:r>
      <w:r w:rsidRPr="00F84335">
        <w:rPr>
          <w:rFonts w:ascii="Arial" w:eastAsia="SimSun" w:hAnsi="Arial" w:cs="Arial"/>
          <w:kern w:val="3"/>
          <w:sz w:val="20"/>
          <w:szCs w:val="20"/>
        </w:rPr>
        <w:t xml:space="preserve"> r. poz. 1</w:t>
      </w:r>
      <w:r w:rsidR="00C7580A">
        <w:rPr>
          <w:rFonts w:ascii="Arial" w:eastAsia="SimSun" w:hAnsi="Arial" w:cs="Arial"/>
          <w:kern w:val="3"/>
          <w:sz w:val="20"/>
          <w:szCs w:val="20"/>
        </w:rPr>
        <w:t>7</w:t>
      </w:r>
      <w:r w:rsidRPr="00F84335">
        <w:rPr>
          <w:rFonts w:ascii="Arial" w:eastAsia="SimSun" w:hAnsi="Arial" w:cs="Arial"/>
          <w:kern w:val="3"/>
          <w:sz w:val="20"/>
          <w:szCs w:val="20"/>
        </w:rPr>
        <w:t>1</w:t>
      </w:r>
      <w:r w:rsidR="00C7580A">
        <w:rPr>
          <w:rFonts w:ascii="Arial" w:eastAsia="SimSun" w:hAnsi="Arial" w:cs="Arial"/>
          <w:kern w:val="3"/>
          <w:sz w:val="20"/>
          <w:szCs w:val="20"/>
        </w:rPr>
        <w:t>0</w:t>
      </w:r>
      <w:r w:rsidRPr="00F84335">
        <w:rPr>
          <w:rFonts w:ascii="Arial" w:eastAsia="SimSun" w:hAnsi="Arial" w:cs="Arial"/>
          <w:kern w:val="3"/>
          <w:sz w:val="20"/>
          <w:szCs w:val="20"/>
        </w:rPr>
        <w:t>, z</w:t>
      </w:r>
      <w:r w:rsidR="00C7580A">
        <w:rPr>
          <w:rFonts w:ascii="Arial" w:eastAsia="SimSun" w:hAnsi="Arial" w:cs="Arial"/>
          <w:kern w:val="3"/>
          <w:sz w:val="20"/>
          <w:szCs w:val="20"/>
        </w:rPr>
        <w:t xml:space="preserve"> </w:t>
      </w:r>
      <w:proofErr w:type="spellStart"/>
      <w:r w:rsidR="00C7580A">
        <w:rPr>
          <w:rFonts w:ascii="Arial" w:eastAsia="SimSun" w:hAnsi="Arial" w:cs="Arial"/>
          <w:kern w:val="3"/>
          <w:sz w:val="20"/>
          <w:szCs w:val="20"/>
        </w:rPr>
        <w:t>późn</w:t>
      </w:r>
      <w:proofErr w:type="spellEnd"/>
      <w:r w:rsidR="00C7580A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Pr="00F84335">
        <w:rPr>
          <w:rFonts w:ascii="Arial" w:eastAsia="SimSun" w:hAnsi="Arial" w:cs="Arial"/>
          <w:kern w:val="3"/>
          <w:sz w:val="20"/>
          <w:szCs w:val="20"/>
        </w:rPr>
        <w:t xml:space="preserve">zm.), zwanej dalej „ustawą </w:t>
      </w:r>
      <w:proofErr w:type="spellStart"/>
      <w:r w:rsidRPr="00F84335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Pr="00F84335">
        <w:rPr>
          <w:rFonts w:ascii="Arial" w:eastAsia="SimSun" w:hAnsi="Arial" w:cs="Arial"/>
          <w:kern w:val="3"/>
          <w:sz w:val="20"/>
          <w:szCs w:val="20"/>
        </w:rPr>
        <w:t xml:space="preserve">”, w sprawie wspólnego przygotowania, przeprowadzenia i udzielenia zamówienia publicznego na </w:t>
      </w:r>
      <w:r w:rsidR="005E5EFF" w:rsidRPr="002C3538">
        <w:rPr>
          <w:rFonts w:ascii="Arial" w:eastAsia="SimSun" w:hAnsi="Arial" w:cs="Arial"/>
          <w:b/>
          <w:kern w:val="3"/>
          <w:sz w:val="20"/>
        </w:rPr>
        <w:t>„</w:t>
      </w:r>
      <w:r w:rsidR="005E5EFF" w:rsidRPr="00895940">
        <w:rPr>
          <w:rFonts w:ascii="Arial" w:eastAsia="SimSun" w:hAnsi="Arial" w:cs="Arial"/>
          <w:b/>
          <w:kern w:val="3"/>
          <w:sz w:val="20"/>
        </w:rPr>
        <w:t>Dostawę przedmiotów umundurowania służbowego strażaków</w:t>
      </w:r>
      <w:r w:rsidR="005E5EFF">
        <w:rPr>
          <w:rFonts w:ascii="Arial" w:eastAsia="SimSun" w:hAnsi="Arial" w:cs="Arial"/>
          <w:b/>
          <w:kern w:val="3"/>
          <w:sz w:val="20"/>
        </w:rPr>
        <w:t xml:space="preserve"> </w:t>
      </w:r>
      <w:r w:rsidR="005E5EFF" w:rsidRPr="0043487A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88041E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5E5EFF" w:rsidRPr="0043487A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 xml:space="preserve"> - Kurtki służbowe przeciwdeszczowe oraz spodnie służbowe przeciwdeszczowe”</w:t>
      </w:r>
      <w:r w:rsidRPr="003235F0">
        <w:rPr>
          <w:rFonts w:ascii="Arial" w:eastAsia="SimSun" w:hAnsi="Arial" w:cs="Arial"/>
          <w:bCs/>
          <w:kern w:val="3"/>
          <w:sz w:val="20"/>
          <w:szCs w:val="20"/>
        </w:rPr>
        <w:t>.</w:t>
      </w:r>
    </w:p>
    <w:p w14:paraId="3A6C5777" w14:textId="06EED9E0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bCs/>
          <w:kern w:val="3"/>
          <w:sz w:val="20"/>
          <w:szCs w:val="20"/>
        </w:rPr>
        <w:t xml:space="preserve">Każdy z Odbiorców wskazanych w komparycji </w:t>
      </w:r>
      <w:r w:rsidR="00C7580A">
        <w:rPr>
          <w:rFonts w:ascii="Arial" w:eastAsia="SimSun" w:hAnsi="Arial" w:cs="Arial"/>
          <w:bCs/>
          <w:kern w:val="3"/>
          <w:sz w:val="20"/>
          <w:szCs w:val="20"/>
        </w:rPr>
        <w:t>U</w:t>
      </w:r>
      <w:r w:rsidRPr="00F84335">
        <w:rPr>
          <w:rFonts w:ascii="Arial" w:eastAsia="SimSun" w:hAnsi="Arial" w:cs="Arial"/>
          <w:bCs/>
          <w:kern w:val="3"/>
          <w:sz w:val="20"/>
          <w:szCs w:val="20"/>
        </w:rPr>
        <w:t xml:space="preserve">mowy jest </w:t>
      </w:r>
      <w:r w:rsidR="00C0550B" w:rsidRPr="00F84335">
        <w:rPr>
          <w:rFonts w:ascii="Arial" w:eastAsia="SimSun" w:hAnsi="Arial" w:cs="Arial"/>
          <w:bCs/>
          <w:kern w:val="3"/>
          <w:sz w:val="20"/>
          <w:szCs w:val="20"/>
        </w:rPr>
        <w:t>z</w:t>
      </w:r>
      <w:r w:rsidRPr="00F84335">
        <w:rPr>
          <w:rFonts w:ascii="Arial" w:eastAsia="SimSun" w:hAnsi="Arial" w:cs="Arial"/>
          <w:bCs/>
          <w:kern w:val="3"/>
          <w:sz w:val="20"/>
          <w:szCs w:val="20"/>
        </w:rPr>
        <w:t xml:space="preserve">amawiającym w rozumieniu przepisów ustawy </w:t>
      </w:r>
      <w:proofErr w:type="spellStart"/>
      <w:r w:rsidRPr="00F84335">
        <w:rPr>
          <w:rFonts w:ascii="Arial" w:eastAsia="SimSun" w:hAnsi="Arial" w:cs="Arial"/>
          <w:bCs/>
          <w:kern w:val="3"/>
          <w:sz w:val="20"/>
          <w:szCs w:val="20"/>
        </w:rPr>
        <w:t>Pzp</w:t>
      </w:r>
      <w:proofErr w:type="spellEnd"/>
      <w:r w:rsidRPr="00F84335">
        <w:rPr>
          <w:rFonts w:ascii="Arial" w:eastAsia="SimSun" w:hAnsi="Arial" w:cs="Arial"/>
          <w:bCs/>
          <w:kern w:val="3"/>
          <w:sz w:val="20"/>
          <w:szCs w:val="20"/>
        </w:rPr>
        <w:t>.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77777777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…., wpisaną do ……., NIP ….., REGON ……..,</w:t>
      </w:r>
    </w:p>
    <w:p w14:paraId="60DD4AB1" w14:textId="77777777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……</w:t>
      </w:r>
    </w:p>
    <w:p w14:paraId="00FFA72E" w14:textId="6DC97C03" w:rsidR="002C3538" w:rsidRPr="00471AAB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6AD98180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zwanym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38C11F7F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art. 132 i nast. ustawy </w:t>
      </w:r>
      <w:proofErr w:type="spellStart"/>
      <w:r w:rsidRPr="002C3538">
        <w:rPr>
          <w:rFonts w:ascii="Arial" w:eastAsia="SimSun" w:hAnsi="Arial" w:cs="Arial"/>
          <w:kern w:val="3"/>
          <w:sz w:val="20"/>
        </w:rPr>
        <w:t>Pzp</w:t>
      </w:r>
      <w:proofErr w:type="spellEnd"/>
      <w:r w:rsidRPr="002C3538">
        <w:rPr>
          <w:rFonts w:ascii="Arial" w:eastAsia="SimSun" w:hAnsi="Arial" w:cs="Arial"/>
          <w:kern w:val="3"/>
          <w:sz w:val="20"/>
        </w:rPr>
        <w:t xml:space="preserve"> na </w:t>
      </w:r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895940">
        <w:rPr>
          <w:rFonts w:ascii="Arial" w:eastAsia="SimSun" w:hAnsi="Arial" w:cs="Arial"/>
          <w:b/>
          <w:kern w:val="3"/>
          <w:sz w:val="20"/>
        </w:rPr>
        <w:t>Dostawę przedmiotów umundurowania służbowego strażaków</w:t>
      </w:r>
      <w:r w:rsidR="005E5EFF">
        <w:rPr>
          <w:rFonts w:ascii="Arial" w:eastAsia="SimSun" w:hAnsi="Arial" w:cs="Arial"/>
          <w:b/>
          <w:kern w:val="3"/>
          <w:sz w:val="20"/>
        </w:rPr>
        <w:t xml:space="preserve"> </w:t>
      </w:r>
      <w:r w:rsidR="00895940" w:rsidRPr="0043487A">
        <w:rPr>
          <w:rFonts w:ascii="Arial" w:eastAsia="SimSun" w:hAnsi="Arial" w:cs="Arial"/>
          <w:b/>
          <w:kern w:val="3"/>
          <w:sz w:val="20"/>
          <w:szCs w:val="20"/>
        </w:rPr>
        <w:t>Państwowej straży Pożarnej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="00527BB0">
        <w:rPr>
          <w:rFonts w:ascii="Arial" w:eastAsia="SimSun" w:hAnsi="Arial" w:cs="Arial"/>
          <w:b/>
          <w:kern w:val="3"/>
          <w:sz w:val="20"/>
          <w:szCs w:val="20"/>
        </w:rPr>
        <w:t>- Kurt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>ki</w:t>
      </w:r>
      <w:r w:rsidR="00527BB0">
        <w:rPr>
          <w:rFonts w:ascii="Arial" w:eastAsia="SimSun" w:hAnsi="Arial" w:cs="Arial"/>
          <w:b/>
          <w:kern w:val="3"/>
          <w:sz w:val="20"/>
          <w:szCs w:val="20"/>
        </w:rPr>
        <w:t xml:space="preserve"> służbow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>e</w:t>
      </w:r>
      <w:r w:rsidR="00527BB0">
        <w:rPr>
          <w:rFonts w:ascii="Arial" w:eastAsia="SimSun" w:hAnsi="Arial" w:cs="Arial"/>
          <w:b/>
          <w:kern w:val="3"/>
          <w:sz w:val="20"/>
          <w:szCs w:val="20"/>
        </w:rPr>
        <w:t xml:space="preserve"> przeciwdeszczow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>e oraz</w:t>
      </w:r>
      <w:r w:rsidR="00527BB0">
        <w:rPr>
          <w:rFonts w:ascii="Arial" w:eastAsia="SimSun" w:hAnsi="Arial" w:cs="Arial"/>
          <w:b/>
          <w:kern w:val="3"/>
          <w:sz w:val="20"/>
          <w:szCs w:val="20"/>
        </w:rPr>
        <w:t xml:space="preserve"> spodnie służbowe przeciwdeszczowe</w:t>
      </w:r>
      <w:r w:rsidR="005E5EFF">
        <w:rPr>
          <w:rFonts w:ascii="Arial" w:eastAsia="SimSun" w:hAnsi="Arial" w:cs="Arial"/>
          <w:b/>
          <w:kern w:val="3"/>
          <w:sz w:val="20"/>
          <w:szCs w:val="20"/>
        </w:rPr>
        <w:t>”</w:t>
      </w:r>
      <w:r w:rsidR="009F468D" w:rsidRPr="009F468D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9F468D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43487A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3E93FE70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0" w:name="_Hlk95926506"/>
    </w:p>
    <w:p w14:paraId="75570C4A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0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7E8F5E71" w14:textId="3E6FA75F" w:rsidR="0008732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Przedmiotem umowy jest dostawa, w rozumieniu art. 7 pkt 4 ustawy </w:t>
      </w:r>
      <w:proofErr w:type="spellStart"/>
      <w:r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Pr="002C3538">
        <w:rPr>
          <w:rFonts w:ascii="Arial" w:eastAsia="SimSun" w:hAnsi="Arial" w:cs="Arial"/>
          <w:kern w:val="3"/>
          <w:sz w:val="20"/>
          <w:szCs w:val="20"/>
        </w:rPr>
        <w:t>,</w:t>
      </w:r>
    </w:p>
    <w:p w14:paraId="5F570A2C" w14:textId="50FBF8AA" w:rsidR="0008732B" w:rsidRPr="00B00E38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B00E38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527BB0">
        <w:rPr>
          <w:rFonts w:ascii="Arial" w:eastAsia="SimSun" w:hAnsi="Arial" w:cs="Arial"/>
          <w:kern w:val="3"/>
          <w:sz w:val="20"/>
          <w:szCs w:val="20"/>
        </w:rPr>
        <w:t xml:space="preserve">……….. </w:t>
      </w:r>
      <w:r w:rsidRPr="00B00E38">
        <w:rPr>
          <w:rFonts w:ascii="Arial" w:eastAsia="SimSun" w:hAnsi="Arial" w:cs="Arial"/>
          <w:kern w:val="3"/>
          <w:sz w:val="20"/>
          <w:szCs w:val="20"/>
        </w:rPr>
        <w:t xml:space="preserve">szt. </w:t>
      </w:r>
      <w:r w:rsidR="00527BB0">
        <w:rPr>
          <w:rFonts w:ascii="Arial" w:eastAsia="SimSun" w:hAnsi="Arial" w:cs="Arial"/>
          <w:kern w:val="3"/>
          <w:sz w:val="20"/>
          <w:szCs w:val="20"/>
        </w:rPr>
        <w:t>Kurtek służbowych przeciwdeszczowych</w:t>
      </w:r>
      <w:r w:rsidR="000225DF">
        <w:rPr>
          <w:rFonts w:ascii="Arial" w:eastAsia="SimSun" w:hAnsi="Arial" w:cs="Arial"/>
          <w:kern w:val="3"/>
          <w:sz w:val="20"/>
          <w:szCs w:val="20"/>
        </w:rPr>
        <w:t xml:space="preserve"> oraz </w:t>
      </w:r>
      <w:r w:rsidR="00B51F17" w:rsidRPr="00B00E38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3E2A59">
        <w:rPr>
          <w:rFonts w:ascii="Arial" w:eastAsia="SimSun" w:hAnsi="Arial" w:cs="Arial"/>
          <w:kern w:val="3"/>
          <w:sz w:val="20"/>
          <w:szCs w:val="20"/>
        </w:rPr>
        <w:t>………….</w:t>
      </w:r>
      <w:r w:rsidR="0008732B" w:rsidRPr="00B00E38">
        <w:rPr>
          <w:rFonts w:ascii="Arial" w:eastAsia="SimSun" w:hAnsi="Arial" w:cs="Arial"/>
          <w:kern w:val="3"/>
          <w:sz w:val="20"/>
          <w:szCs w:val="20"/>
        </w:rPr>
        <w:t xml:space="preserve"> szt. </w:t>
      </w:r>
      <w:r w:rsidR="00527BB0">
        <w:rPr>
          <w:rFonts w:ascii="Arial" w:hAnsi="Arial" w:cs="Arial"/>
          <w:sz w:val="20"/>
          <w:szCs w:val="20"/>
        </w:rPr>
        <w:t>S</w:t>
      </w:r>
      <w:r w:rsidR="00527BB0" w:rsidRPr="00527BB0">
        <w:rPr>
          <w:rFonts w:ascii="Arial" w:hAnsi="Arial" w:cs="Arial"/>
          <w:sz w:val="20"/>
          <w:szCs w:val="20"/>
        </w:rPr>
        <w:t>podni służbow</w:t>
      </w:r>
      <w:r w:rsidR="00527BB0">
        <w:rPr>
          <w:rFonts w:ascii="Arial" w:hAnsi="Arial" w:cs="Arial"/>
          <w:sz w:val="20"/>
          <w:szCs w:val="20"/>
        </w:rPr>
        <w:t>ych</w:t>
      </w:r>
      <w:r w:rsidR="00527BB0" w:rsidRPr="00527BB0">
        <w:rPr>
          <w:rFonts w:ascii="Arial" w:hAnsi="Arial" w:cs="Arial"/>
          <w:sz w:val="20"/>
          <w:szCs w:val="20"/>
        </w:rPr>
        <w:t xml:space="preserve"> przeciwdeszczow</w:t>
      </w:r>
      <w:r w:rsidR="00527BB0">
        <w:rPr>
          <w:rFonts w:ascii="Arial" w:hAnsi="Arial" w:cs="Arial"/>
          <w:sz w:val="20"/>
          <w:szCs w:val="20"/>
        </w:rPr>
        <w:t>ych</w:t>
      </w:r>
      <w:r w:rsidR="0008732B" w:rsidRPr="00B00E38">
        <w:rPr>
          <w:rFonts w:ascii="Arial" w:eastAsia="SimSun" w:hAnsi="Arial" w:cs="Arial"/>
          <w:kern w:val="3"/>
          <w:sz w:val="20"/>
          <w:szCs w:val="20"/>
        </w:rPr>
        <w:t>,</w:t>
      </w:r>
    </w:p>
    <w:p w14:paraId="2DD6251C" w14:textId="69B22D8A" w:rsidR="000268F3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przedmiotów wchodzących w skład </w:t>
      </w:r>
      <w:r w:rsidR="003E2A59" w:rsidRPr="009E69D1">
        <w:rPr>
          <w:rFonts w:ascii="Arial" w:eastAsia="SimSun" w:hAnsi="Arial" w:cs="Arial"/>
          <w:kern w:val="3"/>
          <w:sz w:val="20"/>
        </w:rPr>
        <w:t>przedmiotów</w:t>
      </w:r>
      <w:r w:rsidR="003E2A59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ubioru służbowego strażaków Państwowej Straży Pożarnej</w:t>
      </w:r>
      <w:r w:rsidR="00076DE0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w rozumieniu przepisów rozporządzenia Ministra Spraw Wewnętrznych i Administracji  z dnia 29 września 2021 r.  w sprawie umundurowania strażaków Państwowej Straży Pożarnej (Dz.</w:t>
      </w:r>
      <w:r w:rsidR="00C7580A">
        <w:rPr>
          <w:rFonts w:ascii="Arial" w:eastAsia="SimSun" w:hAnsi="Arial" w:cs="Arial"/>
          <w:kern w:val="3"/>
          <w:sz w:val="20"/>
        </w:rPr>
        <w:t> </w:t>
      </w:r>
      <w:r w:rsidRPr="002C3538">
        <w:rPr>
          <w:rFonts w:ascii="Arial" w:eastAsia="SimSun" w:hAnsi="Arial" w:cs="Arial"/>
          <w:kern w:val="3"/>
          <w:sz w:val="20"/>
        </w:rPr>
        <w:t xml:space="preserve">U. </w:t>
      </w:r>
      <w:r w:rsidR="00895940">
        <w:rPr>
          <w:rFonts w:ascii="Arial" w:eastAsia="SimSun" w:hAnsi="Arial" w:cs="Arial"/>
          <w:kern w:val="3"/>
          <w:sz w:val="20"/>
        </w:rPr>
        <w:t>p</w:t>
      </w:r>
      <w:r w:rsidRPr="002C3538">
        <w:rPr>
          <w:rFonts w:ascii="Arial" w:eastAsia="SimSun" w:hAnsi="Arial" w:cs="Arial"/>
          <w:kern w:val="3"/>
          <w:sz w:val="20"/>
        </w:rPr>
        <w:t>oz. 1795)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, zwanych dalej również ”asortymentem”, wykonanych </w:t>
      </w:r>
      <w:r w:rsidRPr="004C3F63">
        <w:rPr>
          <w:rFonts w:ascii="Arial" w:eastAsia="SimSun" w:hAnsi="Arial" w:cs="Arial"/>
          <w:kern w:val="3"/>
          <w:sz w:val="20"/>
          <w:szCs w:val="20"/>
        </w:rPr>
        <w:t>zgodnie z Opisem Przedmiotu Zamówienia (OPZ),</w:t>
      </w:r>
      <w:r w:rsidR="000268F3" w:rsidRPr="000268F3">
        <w:t xml:space="preserve"> </w:t>
      </w:r>
      <w:r w:rsidR="000268F3" w:rsidRPr="000268F3">
        <w:rPr>
          <w:rFonts w:ascii="Arial" w:eastAsia="SimSun" w:hAnsi="Arial" w:cs="Arial"/>
          <w:kern w:val="3"/>
          <w:sz w:val="20"/>
          <w:szCs w:val="20"/>
        </w:rPr>
        <w:t xml:space="preserve">stanowiącym załącznik </w:t>
      </w:r>
      <w:r w:rsidR="000268F3" w:rsidRPr="00B47EA2">
        <w:rPr>
          <w:rFonts w:ascii="Arial" w:eastAsia="SimSun" w:hAnsi="Arial" w:cs="Arial"/>
          <w:kern w:val="3"/>
          <w:sz w:val="20"/>
          <w:szCs w:val="20"/>
        </w:rPr>
        <w:t>nr 1</w:t>
      </w:r>
      <w:r w:rsidR="00527BB0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0268F3">
        <w:rPr>
          <w:rFonts w:ascii="Arial" w:eastAsia="SimSun" w:hAnsi="Arial" w:cs="Arial"/>
          <w:kern w:val="3"/>
          <w:sz w:val="20"/>
          <w:szCs w:val="20"/>
        </w:rPr>
        <w:t>do SWZ/załącznik nr 1</w:t>
      </w:r>
      <w:r w:rsidR="00EC749A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0268F3">
        <w:rPr>
          <w:rFonts w:ascii="Arial" w:eastAsia="SimSun" w:hAnsi="Arial" w:cs="Arial"/>
          <w:kern w:val="3"/>
          <w:sz w:val="20"/>
          <w:szCs w:val="20"/>
        </w:rPr>
        <w:t>do Umowy.</w:t>
      </w:r>
    </w:p>
    <w:p w14:paraId="47A5B8E3" w14:textId="251834B4" w:rsidR="002C3538" w:rsidRPr="002C3538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kern w:val="3"/>
          <w:sz w:val="20"/>
        </w:rPr>
        <w:t>2. </w:t>
      </w:r>
      <w:r w:rsidRPr="002C3538">
        <w:rPr>
          <w:rFonts w:ascii="Arial" w:eastAsia="SimSun" w:hAnsi="Arial" w:cs="Arial"/>
          <w:bCs/>
          <w:kern w:val="3"/>
          <w:sz w:val="20"/>
        </w:rPr>
        <w:t>W ramach przedmiot</w:t>
      </w:r>
      <w:r w:rsidR="00F864F9">
        <w:rPr>
          <w:rFonts w:ascii="Arial" w:eastAsia="SimSun" w:hAnsi="Arial" w:cs="Arial"/>
          <w:bCs/>
          <w:kern w:val="3"/>
          <w:sz w:val="20"/>
        </w:rPr>
        <w:t>u</w:t>
      </w:r>
      <w:r w:rsidRPr="002C3538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>
        <w:rPr>
          <w:rFonts w:ascii="Arial" w:eastAsia="SimSun" w:hAnsi="Arial" w:cs="Arial"/>
          <w:bCs/>
          <w:kern w:val="3"/>
          <w:sz w:val="20"/>
        </w:rPr>
        <w:t>,</w:t>
      </w:r>
      <w:r w:rsidRPr="003E2A59">
        <w:rPr>
          <w:rFonts w:ascii="Arial" w:eastAsia="SimSun" w:hAnsi="Arial" w:cs="Arial"/>
          <w:bCs/>
          <w:color w:val="FF0000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bCs/>
          <w:kern w:val="3"/>
          <w:sz w:val="20"/>
        </w:rPr>
        <w:t xml:space="preserve">dostarczyć </w:t>
      </w:r>
      <w:r w:rsidRPr="002C3538">
        <w:rPr>
          <w:rFonts w:ascii="Arial" w:eastAsia="SimSun" w:hAnsi="Arial" w:cs="Arial"/>
          <w:kern w:val="3"/>
          <w:sz w:val="20"/>
        </w:rPr>
        <w:t xml:space="preserve">oraz </w:t>
      </w:r>
      <w:r w:rsidRPr="002C3538">
        <w:rPr>
          <w:rFonts w:ascii="Arial" w:eastAsia="SimSun" w:hAnsi="Arial" w:cs="Arial"/>
          <w:bCs/>
          <w:kern w:val="3"/>
          <w:sz w:val="20"/>
        </w:rPr>
        <w:t>przenieść własność asortymentu na poszczególnych Odbiorców wskazanych w komparycji Umowy.</w:t>
      </w:r>
    </w:p>
    <w:p w14:paraId="3BB2A871" w14:textId="77777777" w:rsidR="002C3538" w:rsidRPr="002C3538" w:rsidRDefault="00073135" w:rsidP="003235F0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Zamawiający zastrzega sobie w toku realizacji Umowy prawo do zwiększenia łącznej ilości zakupionego asortymentu, </w:t>
      </w:r>
      <w:r>
        <w:rPr>
          <w:rFonts w:ascii="Arial" w:eastAsia="SimSun" w:hAnsi="Arial" w:cs="Arial"/>
          <w:kern w:val="3"/>
          <w:sz w:val="20"/>
          <w:szCs w:val="20"/>
        </w:rPr>
        <w:t>zgodnie z prawem opcji, o którym mowa w § 12</w:t>
      </w:r>
      <w:r w:rsidR="00BD6623">
        <w:rPr>
          <w:rFonts w:ascii="Arial" w:eastAsia="SimSun" w:hAnsi="Arial" w:cs="Arial"/>
          <w:kern w:val="3"/>
          <w:sz w:val="20"/>
          <w:szCs w:val="20"/>
        </w:rPr>
        <w:t>,</w:t>
      </w:r>
      <w:r>
        <w:rPr>
          <w:rFonts w:ascii="Arial" w:eastAsia="SimSun" w:hAnsi="Arial" w:cs="Arial"/>
          <w:kern w:val="3"/>
          <w:sz w:val="20"/>
          <w:szCs w:val="20"/>
        </w:rPr>
        <w:t xml:space="preserve"> 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co spowoduje zarazem odpowiednie zwiększenie wynagrodzenia należnego Wykonawcy z tytułu wykonania Umowy.</w:t>
      </w:r>
    </w:p>
    <w:p w14:paraId="4FF4D7EF" w14:textId="77777777" w:rsidR="002C3538" w:rsidRPr="002C3538" w:rsidRDefault="00FA342A" w:rsidP="0008732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</w:t>
      </w:r>
      <w:r w:rsidR="002C3538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oświadcza, iż posiada wszelkie uprawnienia do realizacji Umowy pozwalające na jej zawarcie oraz wykonanie zgodnie ze znanym mu celem Umowy.</w:t>
      </w:r>
    </w:p>
    <w:p w14:paraId="7F0CC057" w14:textId="14292CBC" w:rsidR="00BD6623" w:rsidRDefault="00FA342A" w:rsidP="0008732B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bCs/>
          <w:kern w:val="3"/>
          <w:sz w:val="20"/>
          <w:szCs w:val="20"/>
        </w:rPr>
      </w:pPr>
      <w:r>
        <w:rPr>
          <w:rFonts w:ascii="Arial" w:eastAsia="SimSun" w:hAnsi="Arial" w:cs="Arial"/>
          <w:bCs/>
          <w:kern w:val="3"/>
          <w:sz w:val="20"/>
          <w:szCs w:val="20"/>
        </w:rPr>
        <w:t>5</w:t>
      </w:r>
      <w:r w:rsidR="002C3538">
        <w:rPr>
          <w:rFonts w:ascii="Arial" w:eastAsia="SimSun" w:hAnsi="Arial" w:cs="Arial"/>
          <w:bCs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bCs/>
          <w:kern w:val="3"/>
          <w:sz w:val="20"/>
          <w:szCs w:val="20"/>
        </w:rPr>
        <w:t>Dostarczony asortyment musi pochodzić z produkcji rozpoczętej nie wcześniej niż przed</w:t>
      </w:r>
      <w:r w:rsidR="00BD6623">
        <w:rPr>
          <w:rFonts w:ascii="Arial" w:eastAsia="SimSun" w:hAnsi="Arial" w:cs="Arial"/>
          <w:bCs/>
          <w:kern w:val="3"/>
          <w:sz w:val="20"/>
          <w:szCs w:val="20"/>
        </w:rPr>
        <w:t xml:space="preserve"> zaistnieniem zdarzenia, o którym mowa w § 5 ust. 4 (pozytywny wynik weryfikacji).</w:t>
      </w:r>
    </w:p>
    <w:p w14:paraId="273BC59D" w14:textId="765A0FB9" w:rsidR="002C3538" w:rsidRPr="002C3538" w:rsidRDefault="000C711B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6</w:t>
      </w:r>
      <w:r w:rsidR="002C3538">
        <w:rPr>
          <w:rFonts w:ascii="Arial" w:eastAsia="SimSun" w:hAnsi="Arial" w:cs="Arial"/>
          <w:kern w:val="3"/>
          <w:sz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 sprawach nieuregulowanych Umową zastosowanie ma </w:t>
      </w:r>
      <w:r w:rsidR="001973EE">
        <w:rPr>
          <w:rFonts w:ascii="Arial" w:eastAsia="SimSun" w:hAnsi="Arial" w:cs="Arial"/>
          <w:kern w:val="3"/>
          <w:sz w:val="20"/>
        </w:rPr>
        <w:t>specyfikacja warunków zamówienia</w:t>
      </w:r>
      <w:r w:rsidR="0040246E">
        <w:rPr>
          <w:rFonts w:ascii="Arial" w:eastAsia="SimSun" w:hAnsi="Arial" w:cs="Arial"/>
          <w:kern w:val="3"/>
          <w:sz w:val="20"/>
        </w:rPr>
        <w:t xml:space="preserve"> (SWZ)</w:t>
      </w:r>
      <w:r w:rsidR="001973EE">
        <w:rPr>
          <w:rFonts w:ascii="Arial" w:eastAsia="SimSun" w:hAnsi="Arial" w:cs="Arial"/>
          <w:kern w:val="3"/>
          <w:sz w:val="20"/>
        </w:rPr>
        <w:t xml:space="preserve"> oraz </w:t>
      </w:r>
      <w:r w:rsidR="00D17BEA" w:rsidRPr="004C3F63">
        <w:rPr>
          <w:rFonts w:ascii="Arial" w:eastAsia="SimSun" w:hAnsi="Arial" w:cs="Arial"/>
          <w:kern w:val="3"/>
          <w:sz w:val="20"/>
          <w:szCs w:val="20"/>
        </w:rPr>
        <w:t xml:space="preserve">formularz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oferty Wykonawcy, stanowiąc</w:t>
      </w:r>
      <w:r w:rsidR="00BF39B3">
        <w:rPr>
          <w:rFonts w:ascii="Arial" w:eastAsia="SimSun" w:hAnsi="Arial" w:cs="Arial"/>
          <w:kern w:val="3"/>
          <w:sz w:val="20"/>
          <w:szCs w:val="20"/>
        </w:rPr>
        <w:t>y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załącznik</w:t>
      </w:r>
      <w:r w:rsidR="00527BB0">
        <w:rPr>
          <w:rFonts w:ascii="Arial" w:eastAsia="SimSun" w:hAnsi="Arial" w:cs="Arial"/>
          <w:kern w:val="3"/>
          <w:sz w:val="20"/>
          <w:szCs w:val="20"/>
        </w:rPr>
        <w:t xml:space="preserve"> nr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2</w:t>
      </w:r>
      <w:r w:rsidR="00EC749A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do Umowy.</w:t>
      </w:r>
    </w:p>
    <w:p w14:paraId="3B18E330" w14:textId="77777777" w:rsidR="002C3538" w:rsidRPr="002C3538" w:rsidRDefault="000C711B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7</w:t>
      </w:r>
      <w:r w:rsidR="002C3538">
        <w:rPr>
          <w:rFonts w:ascii="Arial" w:eastAsia="SimSun" w:hAnsi="Arial" w:cs="Arial"/>
          <w:kern w:val="3"/>
          <w:sz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Każdy z Odbiorców odpowiada za </w:t>
      </w:r>
      <w:r w:rsidR="00BD6623">
        <w:rPr>
          <w:rFonts w:ascii="Arial" w:eastAsia="SimSun" w:hAnsi="Arial" w:cs="Arial"/>
          <w:kern w:val="3"/>
          <w:sz w:val="20"/>
        </w:rPr>
        <w:t>realizację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 </w:t>
      </w:r>
      <w:r w:rsidR="00C7580A">
        <w:rPr>
          <w:rFonts w:ascii="Arial" w:eastAsia="SimSun" w:hAnsi="Arial" w:cs="Arial"/>
          <w:kern w:val="3"/>
          <w:sz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</w:rPr>
        <w:t>mowy w zakresie jego dotyczącym.  Wykonawcy nie przysługują wobec Zamawiającego lub Odbiorców jakiekolwiek roszczenia z tytułu niewykonania lub nienależytego wykonania Umowy przez pozostałych Odbiorców, w tym w szczególności z tytułu niedokonania płatności za dostarczony asortyment lub opóźnienia w płatnościach.</w:t>
      </w:r>
    </w:p>
    <w:p w14:paraId="0F33C32F" w14:textId="5F1F4933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2C3538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2C3538">
        <w:rPr>
          <w:rFonts w:ascii="Arial" w:eastAsia="SimSun" w:hAnsi="Arial" w:cs="Arial"/>
          <w:kern w:val="3"/>
          <w:sz w:val="20"/>
        </w:rPr>
        <w:t>Wykonawcy za prawidłowe wykonanie przedmiotu Umowy przysługuje wynagrodzenie w wysokości:</w:t>
      </w:r>
    </w:p>
    <w:p w14:paraId="52BE4F45" w14:textId="5805962F" w:rsidR="00005470" w:rsidRPr="007F5A0A" w:rsidRDefault="002C3538" w:rsidP="002C3538">
      <w:pPr>
        <w:widowControl w:val="0"/>
        <w:numPr>
          <w:ilvl w:val="0"/>
          <w:numId w:val="10"/>
        </w:numPr>
        <w:tabs>
          <w:tab w:val="left" w:pos="3"/>
          <w:tab w:val="left" w:pos="360"/>
          <w:tab w:val="left" w:pos="108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za zamówienie podstawowe </w:t>
      </w:r>
      <w:r w:rsidR="0008732B" w:rsidRPr="007F5A0A">
        <w:rPr>
          <w:rFonts w:ascii="Arial" w:eastAsia="SimSun" w:hAnsi="Arial" w:cs="Arial"/>
          <w:kern w:val="3"/>
          <w:sz w:val="20"/>
          <w:lang w:eastAsia="pl-PL"/>
        </w:rPr>
        <w:t>–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4034AA" w:rsidRPr="007F5A0A">
        <w:rPr>
          <w:rFonts w:ascii="Arial" w:eastAsia="SimSun" w:hAnsi="Arial" w:cs="Arial"/>
          <w:kern w:val="3"/>
          <w:sz w:val="20"/>
          <w:lang w:eastAsia="pl-PL"/>
        </w:rPr>
        <w:t>……………..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zł </w:t>
      </w:r>
      <w:r w:rsidR="009E69D1" w:rsidRPr="007F5A0A">
        <w:rPr>
          <w:rFonts w:ascii="Arial" w:eastAsia="SimSun" w:hAnsi="Arial" w:cs="Arial"/>
          <w:kern w:val="3"/>
          <w:sz w:val="20"/>
          <w:lang w:eastAsia="pl-PL"/>
        </w:rPr>
        <w:t>brutto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(słownie: 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……………………………..</w:t>
      </w:r>
      <w:r w:rsidR="00005470" w:rsidRPr="007F5A0A">
        <w:rPr>
          <w:rFonts w:ascii="Arial" w:eastAsia="SimSun" w:hAnsi="Arial" w:cs="Arial"/>
          <w:kern w:val="3"/>
          <w:sz w:val="20"/>
          <w:lang w:eastAsia="pl-PL"/>
        </w:rPr>
        <w:t>)</w:t>
      </w:r>
    </w:p>
    <w:p w14:paraId="234588DA" w14:textId="6BDABC7F" w:rsidR="002C3538" w:rsidRPr="007F5A0A" w:rsidRDefault="002C3538" w:rsidP="002C3538">
      <w:pPr>
        <w:widowControl w:val="0"/>
        <w:numPr>
          <w:ilvl w:val="0"/>
          <w:numId w:val="10"/>
        </w:numPr>
        <w:tabs>
          <w:tab w:val="left" w:pos="0"/>
          <w:tab w:val="left" w:pos="360"/>
          <w:tab w:val="left" w:pos="108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za prawo opcji – nie więcej niż: 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……………..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zł </w:t>
      </w:r>
      <w:r w:rsidR="009E69D1" w:rsidRPr="007F5A0A">
        <w:rPr>
          <w:rFonts w:ascii="Arial" w:eastAsia="SimSun" w:hAnsi="Arial" w:cs="Arial"/>
          <w:kern w:val="3"/>
          <w:sz w:val="20"/>
          <w:lang w:eastAsia="pl-PL"/>
        </w:rPr>
        <w:t>brutto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(słownie: 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…………………………….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)</w:t>
      </w:r>
      <w:r w:rsidR="00D17BEA" w:rsidRPr="007F5A0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</w:p>
    <w:p w14:paraId="3D9FD6DB" w14:textId="5516ACBB" w:rsidR="002C3538" w:rsidRPr="007F5A0A" w:rsidRDefault="002C3538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2. Maksymalne wynagrodzenie Wykonawcy z tytułu wykonania Umowy </w:t>
      </w:r>
      <w:r w:rsidR="00093A15" w:rsidRPr="007F5A0A">
        <w:rPr>
          <w:rFonts w:ascii="Arial" w:eastAsia="SimSun" w:hAnsi="Arial" w:cs="Arial"/>
          <w:kern w:val="3"/>
          <w:sz w:val="20"/>
          <w:lang w:eastAsia="pl-PL"/>
        </w:rPr>
        <w:t xml:space="preserve">(zamówienie podstawowe razem z maksymalnym prawem opcji)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wynosi: 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……………….</w:t>
      </w:r>
      <w:r w:rsidR="00997359"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zł </w:t>
      </w:r>
      <w:r w:rsidR="009F2ECF" w:rsidRPr="007F5A0A">
        <w:rPr>
          <w:rFonts w:ascii="Arial" w:eastAsia="SimSun" w:hAnsi="Arial" w:cs="Arial"/>
          <w:kern w:val="3"/>
          <w:sz w:val="20"/>
          <w:lang w:eastAsia="pl-PL"/>
        </w:rPr>
        <w:t xml:space="preserve">brutto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(słownie: 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…………………………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).</w:t>
      </w:r>
    </w:p>
    <w:p w14:paraId="1C271902" w14:textId="77777777" w:rsidR="002D71A9" w:rsidRPr="007F5A0A" w:rsidRDefault="002D71A9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</w:p>
    <w:p w14:paraId="5F648A38" w14:textId="629CA6E8" w:rsidR="009F2ECF" w:rsidRPr="007F5A0A" w:rsidRDefault="002C3538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>3. Wynagrodzenie, o którym mowa w ust. 1 pkt 1, zostanie zapłacone na postawie odrębnych faktur wystawionych na poszczególnych Odbiorców, z których każda będzie opiewa</w:t>
      </w:r>
      <w:r w:rsidR="00FA08E9" w:rsidRPr="007F5A0A">
        <w:rPr>
          <w:rFonts w:ascii="Arial" w:eastAsia="SimSun" w:hAnsi="Arial" w:cs="Arial"/>
          <w:kern w:val="3"/>
          <w:sz w:val="20"/>
          <w:lang w:eastAsia="pl-PL"/>
        </w:rPr>
        <w:t>ć</w:t>
      </w:r>
      <w:r w:rsidRPr="007F5A0A">
        <w:rPr>
          <w:rFonts w:ascii="Calibri" w:eastAsia="SimSun" w:hAnsi="Calibri" w:cs="F"/>
          <w:kern w:val="3"/>
          <w:lang w:eastAsia="pl-PL"/>
        </w:rPr>
        <w:t xml:space="preserve">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na kwotę odpowiadającą iloczynowi ceny jednostkowej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 xml:space="preserve"> netto</w:t>
      </w:r>
      <w:r w:rsidR="00241C4D">
        <w:rPr>
          <w:rFonts w:ascii="Arial" w:eastAsia="SimSun" w:hAnsi="Arial" w:cs="Arial"/>
          <w:kern w:val="3"/>
          <w:sz w:val="20"/>
          <w:lang w:eastAsia="pl-PL"/>
        </w:rPr>
        <w:t xml:space="preserve"> zgodnie z </w:t>
      </w:r>
      <w:r w:rsidR="002467FA">
        <w:rPr>
          <w:rFonts w:ascii="Arial" w:eastAsia="SimSun" w:hAnsi="Arial" w:cs="Arial"/>
          <w:kern w:val="3"/>
          <w:sz w:val="20"/>
          <w:lang w:eastAsia="pl-PL"/>
        </w:rPr>
        <w:t>z</w:t>
      </w:r>
      <w:r w:rsidR="00241C4D">
        <w:rPr>
          <w:rFonts w:ascii="Arial" w:eastAsia="SimSun" w:hAnsi="Arial" w:cs="Arial"/>
          <w:kern w:val="3"/>
          <w:sz w:val="20"/>
          <w:lang w:eastAsia="pl-PL"/>
        </w:rPr>
        <w:t>ałącznikiem nr</w:t>
      </w:r>
      <w:r w:rsidR="002467FA">
        <w:rPr>
          <w:rFonts w:ascii="Arial" w:eastAsia="SimSun" w:hAnsi="Arial" w:cs="Arial"/>
          <w:kern w:val="3"/>
          <w:sz w:val="20"/>
          <w:lang w:eastAsia="pl-PL"/>
        </w:rPr>
        <w:t xml:space="preserve"> 2</w:t>
      </w:r>
      <w:r w:rsidR="00F864F9" w:rsidRPr="00F864F9">
        <w:t xml:space="preserve"> </w:t>
      </w:r>
      <w:r w:rsidR="00F864F9" w:rsidRPr="00F864F9">
        <w:rPr>
          <w:rFonts w:ascii="Arial" w:eastAsia="SimSun" w:hAnsi="Arial" w:cs="Arial"/>
          <w:kern w:val="3"/>
          <w:sz w:val="20"/>
          <w:lang w:eastAsia="pl-PL"/>
        </w:rPr>
        <w:t>do Umowy</w:t>
      </w:r>
      <w:r w:rsidR="00527BB0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oraz liczby sztuk asortymentu</w:t>
      </w:r>
      <w:r w:rsidR="00306709" w:rsidRPr="007F5A0A">
        <w:rPr>
          <w:rFonts w:ascii="Arial" w:eastAsia="SimSun" w:hAnsi="Arial" w:cs="Arial"/>
          <w:kern w:val="3"/>
          <w:sz w:val="20"/>
          <w:lang w:eastAsia="pl-PL"/>
        </w:rPr>
        <w:t xml:space="preserve"> zgodnie z 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z</w:t>
      </w:r>
      <w:r w:rsidR="00306709" w:rsidRPr="007F5A0A">
        <w:rPr>
          <w:rFonts w:ascii="Arial" w:eastAsia="SimSun" w:hAnsi="Arial" w:cs="Arial"/>
          <w:kern w:val="3"/>
          <w:sz w:val="20"/>
          <w:lang w:eastAsia="pl-PL"/>
        </w:rPr>
        <w:t xml:space="preserve">ałącznikiem nr 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>3</w:t>
      </w:r>
      <w:r w:rsidR="009F2ECF" w:rsidRPr="007F5A0A">
        <w:rPr>
          <w:rFonts w:ascii="Arial" w:eastAsia="SimSun" w:hAnsi="Arial" w:cs="Arial"/>
          <w:kern w:val="3"/>
          <w:sz w:val="20"/>
          <w:lang w:eastAsia="pl-PL"/>
        </w:rPr>
        <w:t xml:space="preserve"> do Umowy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 xml:space="preserve"> przeznaczonych dla poszczególnych Odbiorców</w:t>
      </w:r>
      <w:r w:rsidR="009F2ECF" w:rsidRPr="007F5A0A">
        <w:rPr>
          <w:rFonts w:ascii="Arial" w:eastAsia="SimSun" w:hAnsi="Arial" w:cs="Arial"/>
          <w:kern w:val="3"/>
          <w:sz w:val="20"/>
        </w:rPr>
        <w:t>.</w:t>
      </w:r>
    </w:p>
    <w:p w14:paraId="38026A39" w14:textId="3EBA34B1" w:rsidR="002C3538" w:rsidRPr="007F5A0A" w:rsidRDefault="009F2ECF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>Całkowita w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artość netto faktury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, wynikająca z sumowania wszystkich pozycji netto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 xml:space="preserve"> dla poszczególnego 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>O</w:t>
      </w:r>
      <w:r w:rsidR="00A677BB" w:rsidRPr="007F5A0A">
        <w:rPr>
          <w:rFonts w:ascii="Arial" w:eastAsia="SimSun" w:hAnsi="Arial" w:cs="Arial"/>
          <w:kern w:val="3"/>
          <w:sz w:val="20"/>
          <w:lang w:eastAsia="pl-PL"/>
        </w:rPr>
        <w:t>dbiorcy zostanie powiększona o stawkę podatku VAT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.</w:t>
      </w:r>
    </w:p>
    <w:p w14:paraId="1362770C" w14:textId="04C2D0B5" w:rsidR="009F2ECF" w:rsidRPr="007F5A0A" w:rsidRDefault="002C3538" w:rsidP="009F2ECF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4. Wynagrodzenie, o którym mowa w ust. 1 pkt 2, zostanie </w:t>
      </w:r>
      <w:r w:rsidR="008C7077" w:rsidRPr="007F5A0A">
        <w:rPr>
          <w:rFonts w:ascii="Arial" w:eastAsia="SimSun" w:hAnsi="Arial" w:cs="Arial"/>
          <w:kern w:val="3"/>
          <w:sz w:val="20"/>
          <w:lang w:eastAsia="pl-PL"/>
        </w:rPr>
        <w:t>doliczone do faktur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,</w:t>
      </w:r>
      <w:r w:rsidR="008C7077" w:rsidRPr="007F5A0A">
        <w:rPr>
          <w:rFonts w:ascii="Arial" w:eastAsia="SimSun" w:hAnsi="Arial" w:cs="Arial"/>
          <w:kern w:val="3"/>
          <w:sz w:val="20"/>
          <w:lang w:eastAsia="pl-PL"/>
        </w:rPr>
        <w:t xml:space="preserve"> o </w:t>
      </w:r>
      <w:r w:rsidR="000225DF" w:rsidRPr="007F5A0A">
        <w:rPr>
          <w:rFonts w:ascii="Arial" w:eastAsia="SimSun" w:hAnsi="Arial" w:cs="Arial"/>
          <w:kern w:val="3"/>
          <w:sz w:val="20"/>
          <w:lang w:eastAsia="pl-PL"/>
        </w:rPr>
        <w:t>który</w:t>
      </w:r>
      <w:r w:rsidR="008C7077" w:rsidRPr="007F5A0A">
        <w:rPr>
          <w:rFonts w:ascii="Arial" w:eastAsia="SimSun" w:hAnsi="Arial" w:cs="Arial"/>
          <w:kern w:val="3"/>
          <w:sz w:val="20"/>
          <w:lang w:eastAsia="pl-PL"/>
        </w:rPr>
        <w:t>ch</w:t>
      </w:r>
      <w:r w:rsidR="000225DF" w:rsidRPr="007F5A0A">
        <w:rPr>
          <w:rFonts w:ascii="Arial" w:eastAsia="SimSun" w:hAnsi="Arial" w:cs="Arial"/>
          <w:kern w:val="3"/>
          <w:sz w:val="20"/>
          <w:lang w:eastAsia="pl-PL"/>
        </w:rPr>
        <w:t xml:space="preserve"> mowa</w:t>
      </w:r>
      <w:r w:rsidR="008C7077" w:rsidRPr="007F5A0A">
        <w:rPr>
          <w:rFonts w:ascii="Arial" w:eastAsia="SimSun" w:hAnsi="Arial" w:cs="Arial"/>
          <w:kern w:val="3"/>
          <w:sz w:val="20"/>
          <w:lang w:eastAsia="pl-PL"/>
        </w:rPr>
        <w:t xml:space="preserve"> w ust.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 </w:t>
      </w:r>
      <w:r w:rsidR="008C7077" w:rsidRPr="007F5A0A">
        <w:rPr>
          <w:rFonts w:ascii="Arial" w:eastAsia="SimSun" w:hAnsi="Arial" w:cs="Arial"/>
          <w:kern w:val="3"/>
          <w:sz w:val="20"/>
          <w:lang w:eastAsia="pl-PL"/>
        </w:rPr>
        <w:t>3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 xml:space="preserve">,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wystawionych na</w:t>
      </w:r>
      <w:bookmarkStart w:id="1" w:name="_Hlk96516435"/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poszczególnych Odbiorców</w:t>
      </w:r>
      <w:r w:rsidR="00EC749A">
        <w:rPr>
          <w:rFonts w:ascii="Arial" w:eastAsia="SimSun" w:hAnsi="Arial" w:cs="Arial"/>
          <w:kern w:val="3"/>
          <w:sz w:val="20"/>
          <w:lang w:eastAsia="pl-PL"/>
        </w:rPr>
        <w:t>,</w:t>
      </w:r>
      <w:r w:rsidR="00093A15" w:rsidRPr="007F5A0A">
        <w:rPr>
          <w:rFonts w:ascii="Arial" w:eastAsia="SimSun" w:hAnsi="Arial" w:cs="Arial"/>
          <w:kern w:val="3"/>
          <w:sz w:val="20"/>
          <w:lang w:eastAsia="pl-PL"/>
        </w:rPr>
        <w:t xml:space="preserve"> zgodn</w:t>
      </w:r>
      <w:r w:rsidR="00EC749A">
        <w:rPr>
          <w:rFonts w:ascii="Arial" w:eastAsia="SimSun" w:hAnsi="Arial" w:cs="Arial"/>
          <w:kern w:val="3"/>
          <w:sz w:val="20"/>
          <w:lang w:eastAsia="pl-PL"/>
        </w:rPr>
        <w:t>ie</w:t>
      </w:r>
      <w:r w:rsidR="00093A15" w:rsidRPr="007F5A0A">
        <w:rPr>
          <w:rFonts w:ascii="Arial" w:eastAsia="SimSun" w:hAnsi="Arial" w:cs="Arial"/>
          <w:kern w:val="3"/>
          <w:sz w:val="20"/>
          <w:lang w:eastAsia="pl-PL"/>
        </w:rPr>
        <w:t xml:space="preserve"> ze sposobem liczenia</w:t>
      </w:r>
      <w:r w:rsidR="00CE5882"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093A15" w:rsidRPr="007F5A0A">
        <w:rPr>
          <w:rFonts w:ascii="Arial" w:eastAsia="SimSun" w:hAnsi="Arial" w:cs="Arial"/>
          <w:kern w:val="3"/>
          <w:sz w:val="20"/>
          <w:lang w:eastAsia="pl-PL"/>
        </w:rPr>
        <w:t>w ust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>.</w:t>
      </w:r>
      <w:r w:rsidR="00093A15" w:rsidRPr="007F5A0A">
        <w:rPr>
          <w:rFonts w:ascii="Arial" w:eastAsia="SimSun" w:hAnsi="Arial" w:cs="Arial"/>
          <w:kern w:val="3"/>
          <w:sz w:val="20"/>
          <w:lang w:eastAsia="pl-PL"/>
        </w:rPr>
        <w:t xml:space="preserve"> 3</w:t>
      </w:r>
      <w:r w:rsidR="009F2ECF" w:rsidRPr="007F5A0A">
        <w:rPr>
          <w:rFonts w:ascii="Arial" w:eastAsia="SimSun" w:hAnsi="Arial" w:cs="Arial"/>
          <w:kern w:val="3"/>
          <w:sz w:val="20"/>
          <w:lang w:eastAsia="pl-PL"/>
        </w:rPr>
        <w:t xml:space="preserve"> na ilość odpowiadającą liczbie sztuk asortymentu przeznaczonego dla danego Odbiorcy, zgodnie ze złożonym oświadczeniem o skorzystaniu z prawa opcji.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 xml:space="preserve"> Ceny jednostkowe netto zamówienia opcjonalnego są takie same jak dla zamówienia podstawowego </w:t>
      </w:r>
      <w:r w:rsidR="00EC749A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>zgodnie z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2467FA">
        <w:rPr>
          <w:rFonts w:ascii="Arial" w:eastAsia="SimSun" w:hAnsi="Arial" w:cs="Arial"/>
          <w:kern w:val="3"/>
          <w:sz w:val="20"/>
          <w:lang w:eastAsia="pl-PL"/>
        </w:rPr>
        <w:t>z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>ałącznikiem nr</w:t>
      </w:r>
      <w:r w:rsidR="002467FA">
        <w:rPr>
          <w:rFonts w:ascii="Arial" w:eastAsia="SimSun" w:hAnsi="Arial" w:cs="Arial"/>
          <w:kern w:val="3"/>
          <w:sz w:val="20"/>
          <w:lang w:eastAsia="pl-PL"/>
        </w:rPr>
        <w:t xml:space="preserve"> 2</w:t>
      </w:r>
      <w:r w:rsidR="00346D06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>do Umowy</w:t>
      </w:r>
      <w:r w:rsidR="00527BB0">
        <w:rPr>
          <w:rFonts w:ascii="Arial" w:eastAsia="SimSun" w:hAnsi="Arial" w:cs="Arial"/>
          <w:kern w:val="3"/>
          <w:sz w:val="20"/>
          <w:lang w:eastAsia="pl-PL"/>
        </w:rPr>
        <w:t>.</w:t>
      </w:r>
    </w:p>
    <w:bookmarkEnd w:id="1"/>
    <w:p w14:paraId="75AA28C1" w14:textId="6AB7CAE9" w:rsidR="002C3538" w:rsidRPr="007F5A0A" w:rsidRDefault="002C3538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>5. Warunkiem wystawienia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 xml:space="preserve"> faktury dla danego Odbiorcy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jest podpisanie protokołu odbioru </w:t>
      </w:r>
      <w:r w:rsidR="009A5106" w:rsidRPr="007F5A0A">
        <w:rPr>
          <w:rFonts w:ascii="Arial" w:eastAsia="SimSun" w:hAnsi="Arial" w:cs="Arial"/>
          <w:kern w:val="3"/>
          <w:sz w:val="20"/>
          <w:lang w:eastAsia="pl-PL"/>
        </w:rPr>
        <w:t xml:space="preserve">przedmiotu </w:t>
      </w:r>
      <w:r w:rsidR="00806794" w:rsidRPr="007F5A0A">
        <w:rPr>
          <w:rFonts w:ascii="Arial" w:eastAsia="SimSun" w:hAnsi="Arial" w:cs="Arial"/>
          <w:kern w:val="3"/>
          <w:sz w:val="20"/>
          <w:lang w:eastAsia="pl-PL"/>
        </w:rPr>
        <w:t>U</w:t>
      </w:r>
      <w:r w:rsidR="009A5106" w:rsidRPr="007F5A0A">
        <w:rPr>
          <w:rFonts w:ascii="Arial" w:eastAsia="SimSun" w:hAnsi="Arial" w:cs="Arial"/>
          <w:kern w:val="3"/>
          <w:sz w:val="20"/>
          <w:lang w:eastAsia="pl-PL"/>
        </w:rPr>
        <w:t xml:space="preserve">mowy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bez zastrzeżeń przez 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>jego przedstawicieli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.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Faktur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>y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zostan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>ą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doręczon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>e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poszczególnym Odbiorcom w terminie nie dłuższym niż 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>7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dni kalendarzow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ych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 xml:space="preserve"> od podpisania </w:t>
      </w:r>
      <w:r w:rsidR="009F2ECF" w:rsidRPr="007F5A0A">
        <w:rPr>
          <w:rFonts w:ascii="Arial" w:eastAsia="SimSun" w:hAnsi="Arial" w:cs="Arial"/>
          <w:kern w:val="3"/>
          <w:sz w:val="20"/>
          <w:lang w:eastAsia="pl-PL"/>
        </w:rPr>
        <w:t xml:space="preserve">przez nich </w:t>
      </w:r>
      <w:r w:rsidR="00900ABE" w:rsidRPr="007F5A0A">
        <w:rPr>
          <w:rFonts w:ascii="Arial" w:eastAsia="SimSun" w:hAnsi="Arial" w:cs="Arial"/>
          <w:kern w:val="3"/>
          <w:sz w:val="20"/>
          <w:lang w:eastAsia="pl-PL"/>
        </w:rPr>
        <w:t>protokołu odbioru przedmiotu Umowy</w:t>
      </w:r>
      <w:r w:rsidR="007F5A0A" w:rsidRPr="007F5A0A">
        <w:rPr>
          <w:rFonts w:ascii="Arial" w:eastAsia="SimSun" w:hAnsi="Arial" w:cs="Arial"/>
          <w:kern w:val="3"/>
          <w:sz w:val="20"/>
          <w:lang w:eastAsia="pl-PL"/>
        </w:rPr>
        <w:t>.</w:t>
      </w:r>
    </w:p>
    <w:p w14:paraId="1BEA6CD3" w14:textId="1A0444B3" w:rsidR="002C3538" w:rsidRPr="002C3538" w:rsidRDefault="002C3538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6. Każdy z Odbiorców zobowiązany jest dokonać zapłaty za dostarczony asortyment w zakresie jego dotyczącym. Kwota faktur/y, o której mowa w ust. </w:t>
      </w:r>
      <w:r w:rsidR="00837717" w:rsidRPr="007F5A0A">
        <w:rPr>
          <w:rFonts w:ascii="Arial" w:eastAsia="SimSun" w:hAnsi="Arial" w:cs="Arial"/>
          <w:kern w:val="3"/>
          <w:sz w:val="20"/>
          <w:lang w:eastAsia="pl-PL"/>
        </w:rPr>
        <w:t>3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i </w:t>
      </w:r>
      <w:r w:rsidR="00837717" w:rsidRPr="007F5A0A">
        <w:rPr>
          <w:rFonts w:ascii="Arial" w:eastAsia="SimSun" w:hAnsi="Arial" w:cs="Arial"/>
          <w:kern w:val="3"/>
          <w:sz w:val="20"/>
          <w:lang w:eastAsia="pl-PL"/>
        </w:rPr>
        <w:t>4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, zostanie zapłacona Wykonawcy przelewem bezpośrednio przez danego Odbiorcę w terminie płatności 30 dni, licząc od dnia</w:t>
      </w:r>
      <w:r w:rsidR="00837717"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doręczenia </w:t>
      </w:r>
      <w:r w:rsidR="007F5A0A" w:rsidRPr="007F5A0A">
        <w:rPr>
          <w:rFonts w:ascii="Arial" w:eastAsia="SimSun" w:hAnsi="Arial" w:cs="Arial"/>
          <w:kern w:val="3"/>
          <w:sz w:val="20"/>
          <w:lang w:eastAsia="pl-PL"/>
        </w:rPr>
        <w:t xml:space="preserve">właściwemu Odbiorcy </w:t>
      </w:r>
      <w:r w:rsidR="008D5CF4" w:rsidRPr="007F5A0A">
        <w:rPr>
          <w:rFonts w:ascii="Arial" w:eastAsia="SimSun" w:hAnsi="Arial" w:cs="Arial"/>
          <w:kern w:val="3"/>
          <w:sz w:val="20"/>
          <w:lang w:eastAsia="pl-PL"/>
        </w:rPr>
        <w:t xml:space="preserve">prawidłowo wystawionej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faktury</w:t>
      </w:r>
      <w:r w:rsidRPr="006C58CC">
        <w:rPr>
          <w:rFonts w:ascii="Arial" w:eastAsia="SimSun" w:hAnsi="Arial" w:cs="Arial"/>
          <w:kern w:val="3"/>
          <w:sz w:val="20"/>
          <w:lang w:eastAsia="pl-PL"/>
        </w:rPr>
        <w:t xml:space="preserve">. 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Odbiorcy.</w:t>
      </w:r>
    </w:p>
    <w:p w14:paraId="78C43219" w14:textId="6F4A8B22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9C891C9" w14:textId="3E8D9E5E" w:rsidR="00C27A32" w:rsidRDefault="00C27A32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5A014786" w14:textId="77777777" w:rsidR="00C27A32" w:rsidRDefault="00C27A32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22BA3047" w14:textId="699AF55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lastRenderedPageBreak/>
        <w:t>§ 4.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0D49DD8A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 xml:space="preserve">przedmiotu Umowy w terminie </w:t>
      </w:r>
      <w:r w:rsidR="00076DE0" w:rsidRPr="007F5A0A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ED0CB6">
        <w:rPr>
          <w:rFonts w:ascii="Arial" w:eastAsia="SimSun" w:hAnsi="Arial" w:cs="Arial"/>
          <w:b/>
          <w:bCs/>
          <w:kern w:val="3"/>
          <w:sz w:val="20"/>
        </w:rPr>
        <w:t>126</w:t>
      </w:r>
      <w:r w:rsidR="00076DE0" w:rsidRPr="007F5A0A">
        <w:rPr>
          <w:rFonts w:ascii="Arial" w:eastAsia="SimSun" w:hAnsi="Arial" w:cs="Arial"/>
          <w:b/>
          <w:bCs/>
          <w:kern w:val="3"/>
          <w:sz w:val="20"/>
        </w:rPr>
        <w:t xml:space="preserve"> dni</w:t>
      </w:r>
      <w:r w:rsidR="00CE5882" w:rsidRPr="007F5A0A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F5A0A">
        <w:rPr>
          <w:rFonts w:ascii="Arial" w:eastAsia="SimSun" w:hAnsi="Arial" w:cs="Arial"/>
          <w:bCs/>
          <w:kern w:val="3"/>
          <w:sz w:val="20"/>
        </w:rPr>
        <w:t>liczon</w:t>
      </w:r>
      <w:r w:rsidR="00C7580A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F5A0A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2" w:name="_Hlk97547658"/>
      <w:r w:rsidR="00974B96" w:rsidRPr="007F5A0A">
        <w:rPr>
          <w:rFonts w:ascii="Arial" w:eastAsia="SimSun" w:hAnsi="Arial" w:cs="Arial"/>
          <w:kern w:val="3"/>
          <w:sz w:val="20"/>
        </w:rPr>
        <w:t>.</w:t>
      </w:r>
    </w:p>
    <w:p w14:paraId="0601EAB3" w14:textId="25A842D7" w:rsidR="00346D06" w:rsidRPr="00346D06" w:rsidRDefault="00346D06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346D06">
        <w:rPr>
          <w:rFonts w:ascii="Arial" w:eastAsia="SimSun" w:hAnsi="Arial" w:cs="Arial"/>
          <w:kern w:val="3"/>
          <w:sz w:val="20"/>
          <w:szCs w:val="20"/>
        </w:rPr>
        <w:t>2.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C92277">
        <w:rPr>
          <w:rFonts w:ascii="Arial" w:eastAsia="SimSun" w:hAnsi="Arial" w:cs="Arial"/>
          <w:kern w:val="3"/>
          <w:sz w:val="20"/>
          <w:szCs w:val="20"/>
        </w:rPr>
        <w:t>W terminie wykonania</w:t>
      </w:r>
      <w:r w:rsidR="00C7580A">
        <w:rPr>
          <w:rFonts w:ascii="Arial" w:eastAsia="SimSun" w:hAnsi="Arial" w:cs="Arial"/>
          <w:kern w:val="3"/>
          <w:sz w:val="20"/>
          <w:szCs w:val="20"/>
        </w:rPr>
        <w:t>,</w:t>
      </w:r>
      <w:r w:rsidR="00C92277">
        <w:rPr>
          <w:rFonts w:ascii="Arial" w:eastAsia="SimSun" w:hAnsi="Arial" w:cs="Arial"/>
          <w:kern w:val="3"/>
          <w:sz w:val="20"/>
          <w:szCs w:val="20"/>
        </w:rPr>
        <w:t xml:space="preserve"> o którym mowa w ust. 1</w:t>
      </w:r>
      <w:r w:rsidR="00C7580A">
        <w:rPr>
          <w:rFonts w:ascii="Arial" w:eastAsia="SimSun" w:hAnsi="Arial" w:cs="Arial"/>
          <w:kern w:val="3"/>
          <w:sz w:val="20"/>
          <w:szCs w:val="20"/>
        </w:rPr>
        <w:t>,</w:t>
      </w:r>
      <w:r w:rsidR="00C92277">
        <w:rPr>
          <w:rFonts w:ascii="Arial" w:eastAsia="SimSun" w:hAnsi="Arial" w:cs="Arial"/>
          <w:kern w:val="3"/>
          <w:sz w:val="20"/>
          <w:szCs w:val="20"/>
        </w:rPr>
        <w:t xml:space="preserve"> wliczony jest </w:t>
      </w:r>
      <w:r w:rsidR="00EC749A">
        <w:rPr>
          <w:rFonts w:ascii="Arial" w:eastAsia="SimSun" w:hAnsi="Arial" w:cs="Arial"/>
          <w:kern w:val="3"/>
          <w:sz w:val="20"/>
          <w:szCs w:val="20"/>
        </w:rPr>
        <w:t xml:space="preserve">okres </w:t>
      </w:r>
      <w:r w:rsidR="00C92277">
        <w:rPr>
          <w:rFonts w:ascii="Arial" w:eastAsia="SimSun" w:hAnsi="Arial" w:cs="Arial"/>
          <w:kern w:val="3"/>
          <w:sz w:val="20"/>
          <w:szCs w:val="20"/>
        </w:rPr>
        <w:t xml:space="preserve">14 dni na dokonanie czynności odbiorczych przez wszystkich Odbiorców, o których mowa w </w:t>
      </w:r>
      <w:r w:rsidR="00C92277" w:rsidRPr="00C92277">
        <w:rPr>
          <w:rFonts w:ascii="Arial" w:eastAsia="SimSun" w:hAnsi="Arial" w:cs="Arial"/>
          <w:kern w:val="3"/>
          <w:sz w:val="20"/>
          <w:szCs w:val="20"/>
        </w:rPr>
        <w:t>§</w:t>
      </w:r>
      <w:r w:rsidR="00C92277">
        <w:rPr>
          <w:rFonts w:ascii="Arial" w:eastAsia="SimSun" w:hAnsi="Arial" w:cs="Arial"/>
          <w:kern w:val="3"/>
          <w:sz w:val="20"/>
          <w:szCs w:val="20"/>
        </w:rPr>
        <w:t xml:space="preserve"> 6.</w:t>
      </w:r>
    </w:p>
    <w:bookmarkEnd w:id="2"/>
    <w:p w14:paraId="4888CAC4" w14:textId="71208198" w:rsidR="002C3538" w:rsidRPr="002C3538" w:rsidRDefault="00C92277" w:rsidP="0034559A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3</w:t>
      </w:r>
      <w:r w:rsidR="002C3538" w:rsidRPr="007F5A0A">
        <w:rPr>
          <w:rFonts w:ascii="Arial" w:eastAsia="SimSun" w:hAnsi="Arial" w:cs="Arial"/>
          <w:kern w:val="3"/>
          <w:sz w:val="20"/>
        </w:rPr>
        <w:t>. Termin określony w ust. 1 uważa się za zachowany, jeżeli przed jego upływem zostanie przeprowadzony i ukończony odbiór przedmiotu Umowy na warunkach określonych w § 6, potwierdzony podpisany</w:t>
      </w:r>
      <w:r w:rsidR="008D5CF4" w:rsidRPr="007F5A0A">
        <w:rPr>
          <w:rFonts w:ascii="Arial" w:eastAsia="SimSun" w:hAnsi="Arial" w:cs="Arial"/>
          <w:kern w:val="3"/>
          <w:sz w:val="20"/>
        </w:rPr>
        <w:t>mi</w:t>
      </w:r>
      <w:r w:rsidR="002C3538" w:rsidRPr="007F5A0A">
        <w:rPr>
          <w:rFonts w:ascii="Arial" w:eastAsia="SimSun" w:hAnsi="Arial" w:cs="Arial"/>
          <w:kern w:val="3"/>
          <w:sz w:val="20"/>
        </w:rPr>
        <w:t xml:space="preserve"> bez zastrzeżeń protokoł</w:t>
      </w:r>
      <w:r w:rsidR="008D5CF4" w:rsidRPr="007F5A0A">
        <w:rPr>
          <w:rFonts w:ascii="Arial" w:eastAsia="SimSun" w:hAnsi="Arial" w:cs="Arial"/>
          <w:kern w:val="3"/>
          <w:sz w:val="20"/>
        </w:rPr>
        <w:t>ami</w:t>
      </w:r>
      <w:r w:rsidR="002C3538" w:rsidRPr="007F5A0A">
        <w:rPr>
          <w:rFonts w:ascii="Arial" w:eastAsia="SimSun" w:hAnsi="Arial" w:cs="Arial"/>
          <w:kern w:val="3"/>
          <w:sz w:val="20"/>
        </w:rPr>
        <w:t xml:space="preserve"> odbioru przez </w:t>
      </w:r>
      <w:r w:rsidR="008C7062" w:rsidRPr="007F5A0A">
        <w:rPr>
          <w:rFonts w:ascii="Arial" w:eastAsia="SimSun" w:hAnsi="Arial" w:cs="Arial"/>
          <w:kern w:val="3"/>
          <w:sz w:val="20"/>
        </w:rPr>
        <w:t xml:space="preserve">wszystkich </w:t>
      </w:r>
      <w:r w:rsidR="009E69D1" w:rsidRPr="007F5A0A">
        <w:rPr>
          <w:rFonts w:ascii="Arial" w:eastAsia="SimSun" w:hAnsi="Arial" w:cs="Arial"/>
          <w:kern w:val="3"/>
          <w:sz w:val="20"/>
        </w:rPr>
        <w:t>O</w:t>
      </w:r>
      <w:r w:rsidR="008C7062" w:rsidRPr="007F5A0A">
        <w:rPr>
          <w:rFonts w:ascii="Arial" w:eastAsia="SimSun" w:hAnsi="Arial" w:cs="Arial"/>
          <w:kern w:val="3"/>
          <w:sz w:val="20"/>
        </w:rPr>
        <w:t>dbiorców</w:t>
      </w:r>
      <w:r w:rsidR="002C3538" w:rsidRPr="007F5A0A">
        <w:rPr>
          <w:rFonts w:ascii="Arial" w:eastAsia="SimSun" w:hAnsi="Arial" w:cs="Arial"/>
          <w:kern w:val="3"/>
          <w:sz w:val="20"/>
        </w:rPr>
        <w:t>.</w:t>
      </w:r>
    </w:p>
    <w:p w14:paraId="635FFF9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 PRZEDMIOTU UMOWY</w:t>
      </w:r>
    </w:p>
    <w:p w14:paraId="5C58A4D6" w14:textId="304527D4" w:rsidR="002C3538" w:rsidRPr="002C3538" w:rsidRDefault="002C3538" w:rsidP="00837717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bookmarkStart w:id="3" w:name="_Hlk96935258"/>
      <w:r>
        <w:rPr>
          <w:rFonts w:ascii="Arial" w:eastAsia="SimSun" w:hAnsi="Arial" w:cs="Arial"/>
          <w:kern w:val="3"/>
          <w:sz w:val="20"/>
        </w:rPr>
        <w:t>1. </w:t>
      </w:r>
      <w:r w:rsidRPr="002C3538">
        <w:rPr>
          <w:rFonts w:ascii="Arial" w:eastAsia="SimSun" w:hAnsi="Arial" w:cs="Arial"/>
          <w:kern w:val="3"/>
          <w:sz w:val="20"/>
        </w:rPr>
        <w:t>W terminie 7 dni kalendarzowych od dnia zawarcia Umowy, Wykonawca zobowiązany jest przedstawić Zamawiającemu Harmonogram realizacji przedmiotu Umowy</w:t>
      </w:r>
      <w:r w:rsidR="00F83038">
        <w:rPr>
          <w:rFonts w:ascii="Arial" w:eastAsia="SimSun" w:hAnsi="Arial" w:cs="Arial"/>
          <w:kern w:val="3"/>
          <w:sz w:val="20"/>
        </w:rPr>
        <w:t xml:space="preserve">, </w:t>
      </w:r>
      <w:r w:rsidR="00F83038" w:rsidRPr="002C3538">
        <w:rPr>
          <w:rFonts w:ascii="Arial" w:eastAsia="SimSun" w:hAnsi="Arial" w:cs="Arial"/>
          <w:kern w:val="3"/>
          <w:sz w:val="20"/>
        </w:rPr>
        <w:t xml:space="preserve">którego wzór </w:t>
      </w:r>
      <w:r w:rsidR="00F83038">
        <w:rPr>
          <w:rFonts w:ascii="Arial" w:eastAsia="SimSun" w:hAnsi="Arial" w:cs="Arial"/>
          <w:kern w:val="3"/>
          <w:sz w:val="20"/>
        </w:rPr>
        <w:t>określa</w:t>
      </w:r>
      <w:r w:rsidR="00F83038" w:rsidRPr="002C3538">
        <w:rPr>
          <w:rFonts w:ascii="Arial" w:eastAsia="SimSun" w:hAnsi="Arial" w:cs="Arial"/>
          <w:kern w:val="3"/>
          <w:sz w:val="20"/>
        </w:rPr>
        <w:t xml:space="preserve"> załącznik nr </w:t>
      </w:r>
      <w:r w:rsidR="00346D06">
        <w:rPr>
          <w:rFonts w:ascii="Arial" w:eastAsia="SimSun" w:hAnsi="Arial" w:cs="Arial"/>
          <w:kern w:val="3"/>
          <w:sz w:val="20"/>
        </w:rPr>
        <w:t>4</w:t>
      </w:r>
      <w:r w:rsidR="00F83038" w:rsidRPr="002C3538">
        <w:rPr>
          <w:rFonts w:ascii="Arial" w:eastAsia="SimSun" w:hAnsi="Arial" w:cs="Arial"/>
          <w:kern w:val="3"/>
          <w:sz w:val="20"/>
        </w:rPr>
        <w:t xml:space="preserve"> do</w:t>
      </w:r>
      <w:r w:rsidR="00907F67">
        <w:rPr>
          <w:rFonts w:ascii="Arial" w:eastAsia="SimSun" w:hAnsi="Arial" w:cs="Arial"/>
          <w:kern w:val="3"/>
          <w:sz w:val="20"/>
        </w:rPr>
        <w:t xml:space="preserve"> </w:t>
      </w:r>
      <w:r w:rsidR="00F83038" w:rsidRPr="002C3538">
        <w:rPr>
          <w:rFonts w:ascii="Arial" w:eastAsia="SimSun" w:hAnsi="Arial" w:cs="Arial"/>
          <w:kern w:val="3"/>
          <w:sz w:val="20"/>
        </w:rPr>
        <w:t>Umowy</w:t>
      </w:r>
      <w:r w:rsidRPr="002C3538">
        <w:rPr>
          <w:rFonts w:ascii="Arial" w:eastAsia="SimSun" w:hAnsi="Arial" w:cs="Arial"/>
          <w:kern w:val="3"/>
          <w:sz w:val="20"/>
        </w:rPr>
        <w:t xml:space="preserve">, z uwzględnieniem terminów maksymalnych wynikających z niniejszego paragrafu oraz pozostałych postanowień Umowy. </w:t>
      </w:r>
      <w:bookmarkStart w:id="4" w:name="_Hlk96680890"/>
    </w:p>
    <w:p w14:paraId="4FB89529" w14:textId="0F2C544B" w:rsidR="002C3538" w:rsidRPr="002C3538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2. 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Harmonogram realizacji przedmiotu Umowy podlega zatwierdzeniu przez Zamawiającego</w:t>
      </w:r>
      <w:r w:rsidR="00CE5882">
        <w:rPr>
          <w:rFonts w:ascii="Arial" w:eastAsia="SimSun" w:hAnsi="Arial" w:cs="Arial"/>
          <w:kern w:val="3"/>
          <w:sz w:val="20"/>
          <w:lang w:eastAsia="pl-PL"/>
        </w:rPr>
        <w:t>.</w:t>
      </w:r>
    </w:p>
    <w:p w14:paraId="773F238D" w14:textId="77777777" w:rsidR="002C3538" w:rsidRPr="002C3538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bCs/>
          <w:kern w:val="3"/>
          <w:sz w:val="20"/>
          <w:lang w:eastAsia="pl-PL"/>
        </w:rPr>
        <w:t>3. </w:t>
      </w: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>W terminie 1 miesiąca od zawarcia Umowy, Wykonawca zobowiązany jest:</w:t>
      </w:r>
    </w:p>
    <w:p w14:paraId="4C43DA5F" w14:textId="246829D0" w:rsidR="002C3538" w:rsidRPr="002C3538" w:rsidRDefault="002C3538" w:rsidP="002C3538">
      <w:pPr>
        <w:widowControl w:val="0"/>
        <w:numPr>
          <w:ilvl w:val="0"/>
          <w:numId w:val="13"/>
        </w:numPr>
        <w:tabs>
          <w:tab w:val="left" w:pos="1083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 xml:space="preserve">przed rozpoczęciem produkcji </w:t>
      </w:r>
      <w:r w:rsidR="008D5CF4">
        <w:rPr>
          <w:rFonts w:ascii="Arial" w:eastAsia="SimSun" w:hAnsi="Arial" w:cs="Arial"/>
          <w:bCs/>
          <w:kern w:val="3"/>
          <w:sz w:val="20"/>
          <w:lang w:eastAsia="pl-PL"/>
        </w:rPr>
        <w:t xml:space="preserve">przedmiotu </w:t>
      </w:r>
      <w:r w:rsidR="00C7580A">
        <w:rPr>
          <w:rFonts w:ascii="Arial" w:eastAsia="SimSun" w:hAnsi="Arial" w:cs="Arial"/>
          <w:bCs/>
          <w:kern w:val="3"/>
          <w:sz w:val="20"/>
          <w:lang w:eastAsia="pl-PL"/>
        </w:rPr>
        <w:t>U</w:t>
      </w:r>
      <w:r w:rsidR="008D5CF4">
        <w:rPr>
          <w:rFonts w:ascii="Arial" w:eastAsia="SimSun" w:hAnsi="Arial" w:cs="Arial"/>
          <w:bCs/>
          <w:kern w:val="3"/>
          <w:sz w:val="20"/>
          <w:lang w:eastAsia="pl-PL"/>
        </w:rPr>
        <w:t>mowy</w:t>
      </w: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 xml:space="preserve"> przekazać do wybranego przez Wykonawcę akredytowanego laboratorium próbkę tkaniny zasadniczej/materiału podstawowego/materiału zasadniczego przeznaczonego do produkcji asortymentu w celu weryfikacji jego parametrów </w:t>
      </w:r>
      <w:r w:rsidR="00907F67">
        <w:rPr>
          <w:rFonts w:ascii="Arial" w:eastAsia="SimSun" w:hAnsi="Arial" w:cs="Arial"/>
          <w:bCs/>
          <w:kern w:val="3"/>
          <w:sz w:val="20"/>
          <w:lang w:eastAsia="pl-PL"/>
        </w:rPr>
        <w:t>technicznych</w:t>
      </w: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 xml:space="preserve"> określonych w </w:t>
      </w: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OPZ. </w:t>
      </w: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 xml:space="preserve">Wykonawca jest również zobowiązany do pisemnego poinformowania Zamawiającego o dacie przekazania do akredytowanego laboratorium próbki do badania,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jeżeli Wykonawca nie uzyskał wcześniej wyniku badania</w:t>
      </w: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>;</w:t>
      </w:r>
    </w:p>
    <w:p w14:paraId="621D5BFB" w14:textId="77777777" w:rsidR="002C3538" w:rsidRPr="002C3538" w:rsidRDefault="002C3538" w:rsidP="002C3538">
      <w:pPr>
        <w:widowControl w:val="0"/>
        <w:numPr>
          <w:ilvl w:val="0"/>
          <w:numId w:val="13"/>
        </w:numPr>
        <w:tabs>
          <w:tab w:val="left" w:pos="1083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Cs/>
          <w:kern w:val="3"/>
          <w:sz w:val="20"/>
          <w:lang w:eastAsia="pl-PL"/>
        </w:rPr>
        <w:t xml:space="preserve">uzyskać pozytywny wynik ww. badania,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jeżeli Wykonawca nie uzyskał wcześniej takiego</w:t>
      </w:r>
      <w:r w:rsidRPr="002C3538">
        <w:rPr>
          <w:rFonts w:ascii="Arial" w:eastAsia="SimSun" w:hAnsi="Arial" w:cs="Arial"/>
          <w:color w:val="FF0000"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wyniku</w:t>
      </w:r>
      <w:r w:rsidR="00BD6623">
        <w:rPr>
          <w:rFonts w:ascii="Arial" w:eastAsia="SimSun" w:hAnsi="Arial" w:cs="Arial"/>
          <w:kern w:val="3"/>
          <w:sz w:val="20"/>
          <w:lang w:eastAsia="pl-PL"/>
        </w:rPr>
        <w:t>;</w:t>
      </w:r>
    </w:p>
    <w:p w14:paraId="0046DCAE" w14:textId="683F41ED" w:rsidR="00C77B66" w:rsidRPr="00C77B66" w:rsidRDefault="00C77B66" w:rsidP="00C77B66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77B66">
        <w:rPr>
          <w:rFonts w:ascii="Arial" w:hAnsi="Arial" w:cs="Arial"/>
          <w:sz w:val="20"/>
          <w:szCs w:val="20"/>
        </w:rPr>
        <w:t>przekazać wyniki badań Zamawiającemu wraz ze wzorcowym egzemplarzem wyprodukowanym zgodnie ze wzorem zawartym w OPZ; Wykonawca zobowiązany jest wykonać wzorcowy egzemplarz z materiału, który uzyskał pozytywny wynik badania,</w:t>
      </w:r>
      <w:r w:rsidRPr="00C77B66">
        <w:rPr>
          <w:rFonts w:ascii="Arial" w:hAnsi="Arial" w:cs="Arial"/>
          <w:sz w:val="20"/>
          <w:szCs w:val="20"/>
        </w:rPr>
        <w:t xml:space="preserve"> </w:t>
      </w:r>
      <w:r w:rsidRPr="00C77B66">
        <w:rPr>
          <w:rFonts w:ascii="Arial" w:hAnsi="Arial" w:cs="Arial"/>
          <w:sz w:val="20"/>
          <w:szCs w:val="20"/>
        </w:rPr>
        <w:t>o których mowa w pkt 2, oraz powinien zawierać wszystkie oznaki zgodnie ze wzorem zawartym w OPZ, z wyjątkiem identyfikatorów imiennych tekstylnych i oznak stopni</w:t>
      </w:r>
      <w:r w:rsidRPr="00C77B66">
        <w:rPr>
          <w:rFonts w:ascii="Arial" w:hAnsi="Arial" w:cs="Arial"/>
          <w:sz w:val="20"/>
          <w:szCs w:val="20"/>
        </w:rPr>
        <w:t xml:space="preserve"> </w:t>
      </w:r>
      <w:r w:rsidRPr="00C77B66">
        <w:rPr>
          <w:rFonts w:ascii="Arial" w:hAnsi="Arial" w:cs="Arial"/>
          <w:sz w:val="20"/>
          <w:szCs w:val="20"/>
        </w:rPr>
        <w:t>na podkładkach pod oznaki stopni.</w:t>
      </w:r>
    </w:p>
    <w:p w14:paraId="16732CE5" w14:textId="12646B71" w:rsidR="002C3538" w:rsidRPr="002C3538" w:rsidRDefault="002C3538" w:rsidP="00C77B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4. 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Po zrealizowaniu czynności wymienionych w ust. 3, Zamawiający przystąpi do sprawdzenia, czy wyniki badania potwierdzają spełnienie</w:t>
      </w:r>
      <w:r w:rsidR="009E69D1">
        <w:rPr>
          <w:rFonts w:ascii="Arial" w:eastAsia="SimSun" w:hAnsi="Arial" w:cs="Arial"/>
          <w:kern w:val="3"/>
          <w:sz w:val="20"/>
          <w:lang w:eastAsia="pl-PL"/>
        </w:rPr>
        <w:t xml:space="preserve"> parametrów technicznych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9E69D1">
        <w:rPr>
          <w:rFonts w:ascii="Arial" w:eastAsia="SimSun" w:hAnsi="Arial" w:cs="Arial"/>
          <w:kern w:val="3"/>
          <w:sz w:val="20"/>
          <w:lang w:eastAsia="pl-PL"/>
        </w:rPr>
        <w:t xml:space="preserve">oraz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parametrów jakościowych określonych w </w:t>
      </w:r>
      <w:r w:rsidRPr="002C3538">
        <w:rPr>
          <w:rFonts w:ascii="Arial" w:eastAsia="SimSun" w:hAnsi="Arial" w:cs="Arial"/>
          <w:color w:val="000000"/>
          <w:kern w:val="3"/>
          <w:sz w:val="20"/>
          <w:szCs w:val="20"/>
          <w:lang w:eastAsia="pl-PL"/>
        </w:rPr>
        <w:t>OPZ</w:t>
      </w:r>
      <w:r w:rsidRPr="002C3538">
        <w:rPr>
          <w:rFonts w:ascii="Arial" w:eastAsia="SimSun" w:hAnsi="Arial" w:cs="Arial"/>
          <w:color w:val="000000"/>
          <w:kern w:val="3"/>
          <w:sz w:val="20"/>
          <w:lang w:eastAsia="pl-PL"/>
        </w:rPr>
        <w:t xml:space="preserve">  oraz porównania wzorcowego egzemplarza ze wzorem zawartym w OPZ. Zamawiający w terminie 7 dni </w:t>
      </w:r>
      <w:r w:rsidR="00CE5882">
        <w:rPr>
          <w:rFonts w:ascii="Arial" w:eastAsia="SimSun" w:hAnsi="Arial" w:cs="Arial"/>
          <w:color w:val="000000"/>
          <w:kern w:val="3"/>
          <w:sz w:val="20"/>
          <w:lang w:eastAsia="pl-PL"/>
        </w:rPr>
        <w:t>roboczych</w:t>
      </w:r>
      <w:r w:rsidRPr="002C3538">
        <w:rPr>
          <w:rFonts w:ascii="Arial" w:eastAsia="SimSun" w:hAnsi="Arial" w:cs="Arial"/>
          <w:color w:val="000000"/>
          <w:kern w:val="3"/>
          <w:sz w:val="20"/>
          <w:lang w:eastAsia="pl-PL"/>
        </w:rPr>
        <w:t xml:space="preserve"> od dnia otrzymania pozytywnego wyniku badania wraz z wzorcowym egzemplarzem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poinformuje Wykonawcę o wyniku czynności sprawdzających</w:t>
      </w:r>
      <w:r w:rsidR="009E69D1">
        <w:rPr>
          <w:rFonts w:ascii="Arial" w:eastAsia="SimSun" w:hAnsi="Arial" w:cs="Arial"/>
          <w:kern w:val="3"/>
          <w:sz w:val="20"/>
          <w:lang w:eastAsia="pl-PL"/>
        </w:rPr>
        <w:t>.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Pozytywny wynik weryfikacji Zamawiającego jest warunkiem przystąpienia do rozpoczęcia przez Wykonawcę produkcji asortymentu. </w:t>
      </w: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Wynik negatywny badania lub weryfikacji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wzorcowego egzemplarza </w:t>
      </w: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skutkuje powtórzeniem ww. czynności. Ponowny wynik negatywny badania lub weryfikacji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wzorcowego egzemplarza </w:t>
      </w: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skutkuje prawem Zamawiającego do odstąpienia od Umowy z przyczyn leżących po stronie Wykonawcy, ze skutkiem określonymi w § 10 ust. 5. Postanowienia § 11 ust. 3-5 stosuje się odpowiednio.</w:t>
      </w:r>
    </w:p>
    <w:bookmarkEnd w:id="4"/>
    <w:p w14:paraId="03A3BDE6" w14:textId="6157904E" w:rsidR="00CD300F" w:rsidRPr="00CD300F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5. 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W terminie </w:t>
      </w:r>
      <w:r w:rsidR="000F2449">
        <w:rPr>
          <w:rFonts w:ascii="Arial" w:eastAsia="SimSun" w:hAnsi="Arial" w:cs="Arial"/>
          <w:kern w:val="3"/>
          <w:sz w:val="20"/>
          <w:lang w:eastAsia="pl-PL"/>
        </w:rPr>
        <w:t>7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dni </w:t>
      </w:r>
      <w:r w:rsidR="00CE5882">
        <w:rPr>
          <w:rFonts w:ascii="Arial" w:eastAsia="SimSun" w:hAnsi="Arial" w:cs="Arial"/>
          <w:kern w:val="3"/>
          <w:sz w:val="20"/>
          <w:lang w:eastAsia="pl-PL"/>
        </w:rPr>
        <w:t>roboczych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od dnia zawarcia Umowy, Zamawiający przekaże Wykonawcy tabelę z rozmiarami dotyczącymi </w:t>
      </w:r>
      <w:r w:rsidR="008F5E34">
        <w:rPr>
          <w:rFonts w:ascii="Arial" w:eastAsia="SimSun" w:hAnsi="Arial" w:cs="Arial"/>
          <w:kern w:val="3"/>
          <w:sz w:val="20"/>
          <w:lang w:eastAsia="pl-PL"/>
        </w:rPr>
        <w:t>przedmiotu Umowy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, w rozbiciu na poszczególnych Odbiorców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 z wyłączeniem Odbiorców</w:t>
      </w:r>
      <w:r w:rsidR="008F5E34">
        <w:rPr>
          <w:rFonts w:ascii="Arial" w:eastAsia="SimSun" w:hAnsi="Arial" w:cs="Arial"/>
          <w:kern w:val="3"/>
          <w:sz w:val="20"/>
          <w:lang w:eastAsia="pl-PL"/>
        </w:rPr>
        <w:t xml:space="preserve"> określonych w komparycji Umowy w pkt. od 18 do 21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, których to tabele z rozmiarami dotyczącymi </w:t>
      </w:r>
      <w:r w:rsidR="008F5E34">
        <w:rPr>
          <w:rFonts w:ascii="Arial" w:eastAsia="SimSun" w:hAnsi="Arial" w:cs="Arial"/>
          <w:kern w:val="3"/>
          <w:sz w:val="20"/>
          <w:lang w:eastAsia="pl-PL"/>
        </w:rPr>
        <w:t>przedmiotu Umowy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 zostaną </w:t>
      </w:r>
      <w:r w:rsidR="008F5E34">
        <w:rPr>
          <w:rFonts w:ascii="Arial" w:eastAsia="SimSun" w:hAnsi="Arial" w:cs="Arial"/>
          <w:kern w:val="3"/>
          <w:sz w:val="20"/>
          <w:lang w:eastAsia="pl-PL"/>
        </w:rPr>
        <w:t>przekazane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 przez Zamawiającego </w:t>
      </w:r>
      <w:r w:rsidR="00FE2E28">
        <w:rPr>
          <w:rFonts w:ascii="Arial" w:eastAsia="SimSun" w:hAnsi="Arial" w:cs="Arial"/>
          <w:kern w:val="3"/>
          <w:sz w:val="20"/>
          <w:lang w:eastAsia="pl-PL"/>
        </w:rPr>
        <w:t>do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 dni</w:t>
      </w:r>
      <w:r w:rsidR="00FE2E28">
        <w:rPr>
          <w:rFonts w:ascii="Arial" w:eastAsia="SimSun" w:hAnsi="Arial" w:cs="Arial"/>
          <w:kern w:val="3"/>
          <w:sz w:val="20"/>
          <w:lang w:eastAsia="pl-PL"/>
        </w:rPr>
        <w:t>a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 xml:space="preserve"> 2</w:t>
      </w:r>
      <w:r w:rsidR="00F95302">
        <w:rPr>
          <w:rFonts w:ascii="Arial" w:eastAsia="SimSun" w:hAnsi="Arial" w:cs="Arial"/>
          <w:kern w:val="3"/>
          <w:sz w:val="20"/>
          <w:lang w:eastAsia="pl-PL"/>
        </w:rPr>
        <w:t>5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 xml:space="preserve"> lipca </w:t>
      </w:r>
      <w:r w:rsidR="0016538A">
        <w:rPr>
          <w:rFonts w:ascii="Arial" w:eastAsia="SimSun" w:hAnsi="Arial" w:cs="Arial"/>
          <w:kern w:val="3"/>
          <w:sz w:val="20"/>
          <w:lang w:eastAsia="pl-PL"/>
        </w:rPr>
        <w:t>2023 r.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 xml:space="preserve"> poprzez wysłanie</w:t>
      </w:r>
      <w:r w:rsidR="00A45E6F">
        <w:rPr>
          <w:rFonts w:ascii="Arial" w:eastAsia="SimSun" w:hAnsi="Arial" w:cs="Arial"/>
          <w:kern w:val="3"/>
          <w:sz w:val="20"/>
          <w:lang w:eastAsia="pl-PL"/>
        </w:rPr>
        <w:t xml:space="preserve"> podpisanego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 xml:space="preserve"> pisma drogą elektroniczną na adresy e-mail wskazane w §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>1</w:t>
      </w:r>
      <w:r w:rsidR="00596599">
        <w:rPr>
          <w:rFonts w:ascii="Arial" w:eastAsia="SimSun" w:hAnsi="Arial" w:cs="Arial"/>
          <w:kern w:val="3"/>
          <w:sz w:val="20"/>
          <w:lang w:eastAsia="pl-PL"/>
        </w:rPr>
        <w:t>6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 xml:space="preserve"> ust. </w:t>
      </w:r>
      <w:r w:rsidR="00241C4D">
        <w:rPr>
          <w:rFonts w:ascii="Arial" w:eastAsia="SimSun" w:hAnsi="Arial" w:cs="Arial"/>
          <w:kern w:val="3"/>
          <w:sz w:val="20"/>
          <w:lang w:eastAsia="pl-PL"/>
        </w:rPr>
        <w:t>6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 xml:space="preserve"> pkt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> </w:t>
      </w:r>
      <w:r w:rsidR="000A4E1E">
        <w:rPr>
          <w:rFonts w:ascii="Arial" w:eastAsia="SimSun" w:hAnsi="Arial" w:cs="Arial"/>
          <w:kern w:val="3"/>
          <w:sz w:val="20"/>
          <w:lang w:eastAsia="pl-PL"/>
        </w:rPr>
        <w:t>2</w:t>
      </w:r>
      <w:r w:rsidR="000A4E1E" w:rsidRPr="002C3538">
        <w:rPr>
          <w:rFonts w:ascii="Arial" w:eastAsia="SimSun" w:hAnsi="Arial" w:cs="Arial"/>
          <w:kern w:val="3"/>
          <w:sz w:val="20"/>
          <w:lang w:eastAsia="pl-PL"/>
        </w:rPr>
        <w:t>.</w:t>
      </w:r>
    </w:p>
    <w:p w14:paraId="1426867A" w14:textId="536BC807" w:rsidR="003A29B5" w:rsidRPr="007F5A0A" w:rsidRDefault="002C3538" w:rsidP="00CD30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6. 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Wykonawca zobowiązany jest poinformować Zamawiającego o wyprodukowaniu </w:t>
      </w:r>
      <w:r w:rsidR="00DC6588">
        <w:rPr>
          <w:rFonts w:ascii="Arial" w:eastAsia="SimSun" w:hAnsi="Arial" w:cs="Arial"/>
          <w:kern w:val="3"/>
          <w:sz w:val="20"/>
          <w:lang w:eastAsia="pl-PL"/>
        </w:rPr>
        <w:t>ilości</w:t>
      </w:r>
      <w:r w:rsidR="00A45E6F">
        <w:rPr>
          <w:rFonts w:ascii="Arial" w:eastAsia="SimSun" w:hAnsi="Arial" w:cs="Arial"/>
          <w:kern w:val="3"/>
          <w:sz w:val="20"/>
          <w:lang w:eastAsia="pl-PL"/>
        </w:rPr>
        <w:t xml:space="preserve"> co najmniej</w:t>
      </w:r>
      <w:r w:rsidR="00DC6588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A45E6F" w:rsidRPr="007F5A0A">
        <w:rPr>
          <w:rFonts w:ascii="Arial" w:eastAsia="SimSun" w:hAnsi="Arial" w:cs="Arial"/>
          <w:kern w:val="3"/>
          <w:sz w:val="20"/>
          <w:lang w:eastAsia="pl-PL"/>
        </w:rPr>
        <w:t>6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0%</w:t>
      </w:r>
      <w:r w:rsidR="00CE5882" w:rsidRPr="007F5A0A">
        <w:rPr>
          <w:rFonts w:ascii="Arial" w:eastAsia="SimSun" w:hAnsi="Arial" w:cs="Arial"/>
          <w:kern w:val="3"/>
          <w:sz w:val="20"/>
          <w:lang w:eastAsia="pl-PL"/>
        </w:rPr>
        <w:t xml:space="preserve"> każdego z</w:t>
      </w:r>
      <w:r w:rsidR="00A45E6F" w:rsidRPr="007F5A0A">
        <w:rPr>
          <w:rFonts w:ascii="Arial" w:eastAsia="SimSun" w:hAnsi="Arial" w:cs="Arial"/>
          <w:kern w:val="3"/>
          <w:sz w:val="20"/>
          <w:lang w:eastAsia="pl-PL"/>
        </w:rPr>
        <w:t xml:space="preserve"> poszczególnych przedmiotów umundurowania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,</w:t>
      </w:r>
      <w:r w:rsidR="00A45E6F" w:rsidRPr="007F5A0A">
        <w:rPr>
          <w:rFonts w:ascii="Arial" w:eastAsia="SimSun" w:hAnsi="Arial" w:cs="Arial"/>
          <w:kern w:val="3"/>
          <w:sz w:val="20"/>
          <w:lang w:eastAsia="pl-PL"/>
        </w:rPr>
        <w:t xml:space="preserve"> o którym mowa w §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A45E6F" w:rsidRPr="007F5A0A">
        <w:rPr>
          <w:rFonts w:ascii="Arial" w:eastAsia="SimSun" w:hAnsi="Arial" w:cs="Arial"/>
          <w:kern w:val="3"/>
          <w:sz w:val="20"/>
          <w:lang w:eastAsia="pl-PL"/>
        </w:rPr>
        <w:t>2 ust. 1</w:t>
      </w:r>
      <w:r w:rsidR="003A29B5" w:rsidRPr="007F5A0A">
        <w:rPr>
          <w:rFonts w:ascii="Arial" w:eastAsia="SimSun" w:hAnsi="Arial" w:cs="Arial"/>
          <w:kern w:val="3"/>
          <w:sz w:val="20"/>
          <w:lang w:eastAsia="pl-PL"/>
        </w:rPr>
        <w:t xml:space="preserve">. </w:t>
      </w:r>
      <w:r w:rsidR="003A29B5" w:rsidRPr="007F5A0A">
        <w:rPr>
          <w:rFonts w:ascii="Arial" w:eastAsia="SimSun" w:hAnsi="Arial" w:cs="Arial"/>
          <w:kern w:val="3"/>
          <w:sz w:val="20"/>
          <w:lang w:eastAsia="pl-PL"/>
        </w:rPr>
        <w:br/>
        <w:t>7. Wykonawca zobowiązany jest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>zapewnić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Zamawiającemu, w terminie 7 dni </w:t>
      </w:r>
      <w:r w:rsidR="00CE5882" w:rsidRPr="007F5A0A">
        <w:rPr>
          <w:rFonts w:ascii="Arial" w:eastAsia="SimSun" w:hAnsi="Arial" w:cs="Arial"/>
          <w:kern w:val="3"/>
          <w:sz w:val="20"/>
          <w:lang w:eastAsia="pl-PL"/>
        </w:rPr>
        <w:t>roboczych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od przekazania 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>zawiadomienia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,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 xml:space="preserve"> o którym mowa w ust. 6</w:t>
      </w:r>
      <w:r w:rsidR="00C7580A">
        <w:rPr>
          <w:rFonts w:ascii="Arial" w:eastAsia="SimSun" w:hAnsi="Arial" w:cs="Arial"/>
          <w:kern w:val="3"/>
          <w:sz w:val="20"/>
          <w:lang w:eastAsia="pl-PL"/>
        </w:rPr>
        <w:t>,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 xml:space="preserve"> w zakładzie produkcyjnym lub magazynie Wykonawcy na terenie Polski albo w innym miejscu na terenie Polski uzgodnionym między Zamawiającym i Wykonawcą możliwość </w:t>
      </w:r>
      <w:r w:rsidR="003A29B5" w:rsidRPr="007F5A0A">
        <w:rPr>
          <w:rFonts w:ascii="Arial" w:eastAsia="SimSun" w:hAnsi="Arial" w:cs="Arial"/>
          <w:kern w:val="3"/>
          <w:sz w:val="20"/>
          <w:lang w:eastAsia="pl-PL"/>
        </w:rPr>
        <w:t>:</w:t>
      </w:r>
    </w:p>
    <w:p w14:paraId="3259B00A" w14:textId="19EE6C1E" w:rsidR="00365055" w:rsidRDefault="002C3538" w:rsidP="007F5A0A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7F5A0A">
        <w:rPr>
          <w:rFonts w:ascii="Arial" w:eastAsia="SimSun" w:hAnsi="Arial" w:cs="Arial"/>
          <w:kern w:val="3"/>
          <w:sz w:val="20"/>
          <w:lang w:eastAsia="pl-PL"/>
        </w:rPr>
        <w:t>losowe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>go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pobrani</w:t>
      </w:r>
      <w:r w:rsidR="0030671A" w:rsidRPr="007F5A0A">
        <w:rPr>
          <w:rFonts w:ascii="Arial" w:eastAsia="SimSun" w:hAnsi="Arial" w:cs="Arial"/>
          <w:kern w:val="3"/>
          <w:sz w:val="20"/>
          <w:lang w:eastAsia="pl-PL"/>
        </w:rPr>
        <w:t>a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próbek z wyprodukowanego</w:t>
      </w:r>
      <w:r w:rsidR="006E1922" w:rsidRPr="007F5A0A">
        <w:rPr>
          <w:rFonts w:ascii="Arial" w:eastAsia="SimSun" w:hAnsi="Arial" w:cs="Arial"/>
          <w:kern w:val="3"/>
          <w:sz w:val="20"/>
          <w:lang w:eastAsia="pl-PL"/>
        </w:rPr>
        <w:t xml:space="preserve"> gotowego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DC6588" w:rsidRPr="007F5A0A">
        <w:rPr>
          <w:rFonts w:ascii="Arial" w:eastAsia="SimSun" w:hAnsi="Arial" w:cs="Arial"/>
          <w:kern w:val="3"/>
          <w:sz w:val="20"/>
          <w:lang w:eastAsia="pl-PL"/>
        </w:rPr>
        <w:t xml:space="preserve">przedmiotu 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>U</w:t>
      </w:r>
      <w:r w:rsidR="00DC6588" w:rsidRPr="007F5A0A">
        <w:rPr>
          <w:rFonts w:ascii="Arial" w:eastAsia="SimSun" w:hAnsi="Arial" w:cs="Arial"/>
          <w:kern w:val="3"/>
          <w:sz w:val="20"/>
          <w:lang w:eastAsia="pl-PL"/>
        </w:rPr>
        <w:t>mowy</w:t>
      </w:r>
      <w:r w:rsidRPr="007F5A0A">
        <w:rPr>
          <w:rFonts w:ascii="Arial" w:eastAsia="SimSun" w:hAnsi="Arial" w:cs="Arial"/>
          <w:kern w:val="3"/>
          <w:sz w:val="20"/>
          <w:lang w:eastAsia="pl-PL"/>
        </w:rPr>
        <w:t>, które zostaną następnie przekazane</w:t>
      </w:r>
      <w:r w:rsidRPr="007F5A0A">
        <w:rPr>
          <w:rFonts w:ascii="Arial" w:eastAsia="SimSun" w:hAnsi="Arial" w:cs="Arial"/>
          <w:bCs/>
          <w:kern w:val="3"/>
          <w:sz w:val="20"/>
          <w:lang w:eastAsia="pl-PL"/>
        </w:rPr>
        <w:t xml:space="preserve"> do </w:t>
      </w:r>
      <w:r w:rsidRPr="007F5A0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>wybranego przez Wykonawcę akredytowanego laboratorium w celu weryfikacji ich parametrów jakościowych</w:t>
      </w:r>
      <w:r w:rsidR="003B2BD2" w:rsidRPr="007F5A0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 </w:t>
      </w:r>
      <w:r w:rsidRPr="007F5A0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 określonych w </w:t>
      </w:r>
      <w:r w:rsidRPr="007F5A0A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3B2BD2" w:rsidRPr="007F5A0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(</w:t>
      </w:r>
      <w:bookmarkStart w:id="5" w:name="_Toc124856425"/>
      <w:bookmarkStart w:id="6" w:name="_Ref63760955"/>
      <w:bookmarkStart w:id="7" w:name="_Ref63760944"/>
      <w:bookmarkStart w:id="8" w:name="_Ref63760923"/>
      <w:bookmarkStart w:id="9" w:name="_Ref63760910"/>
      <w:r w:rsidR="00997E23">
        <w:rPr>
          <w:rFonts w:ascii="Arial" w:hAnsi="Arial" w:cs="Arial"/>
          <w:sz w:val="20"/>
          <w:szCs w:val="20"/>
          <w:lang w:eastAsia="zh-CN"/>
        </w:rPr>
        <w:t>w</w:t>
      </w:r>
      <w:r w:rsidR="003B2BD2" w:rsidRPr="007F5A0A">
        <w:rPr>
          <w:rFonts w:ascii="Arial" w:hAnsi="Arial" w:cs="Arial"/>
          <w:sz w:val="20"/>
          <w:szCs w:val="20"/>
          <w:lang w:eastAsia="zh-CN"/>
        </w:rPr>
        <w:t>ymagania</w:t>
      </w:r>
      <w:r w:rsidR="003B2BD2" w:rsidRPr="001C3097">
        <w:rPr>
          <w:rFonts w:ascii="Arial" w:hAnsi="Arial" w:cs="Arial"/>
          <w:sz w:val="20"/>
          <w:szCs w:val="20"/>
          <w:lang w:eastAsia="zh-CN"/>
        </w:rPr>
        <w:t xml:space="preserve"> użytkowe dla wyrobów gotowych</w:t>
      </w:r>
      <w:bookmarkEnd w:id="5"/>
      <w:bookmarkEnd w:id="6"/>
      <w:bookmarkEnd w:id="7"/>
      <w:bookmarkEnd w:id="8"/>
      <w:bookmarkEnd w:id="9"/>
      <w:r w:rsidR="003B2BD2" w:rsidRPr="001C3097">
        <w:rPr>
          <w:rFonts w:ascii="Arial" w:hAnsi="Arial" w:cs="Arial"/>
          <w:sz w:val="20"/>
          <w:szCs w:val="20"/>
          <w:lang w:eastAsia="zh-CN"/>
        </w:rPr>
        <w:t>)</w:t>
      </w:r>
      <w:r w:rsidRPr="001C3097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30671A" w:rsidRPr="001C3097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 </w:t>
      </w:r>
      <w:r w:rsidRPr="001C3097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Ilość </w:t>
      </w:r>
      <w:r w:rsidR="00CE5882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sztuk gotowych </w:t>
      </w:r>
      <w:r w:rsidR="0033082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poszczególnych </w:t>
      </w:r>
      <w:r w:rsidR="00CE5882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>przedmiotów</w:t>
      </w:r>
      <w:r w:rsidR="0033082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 </w:t>
      </w:r>
      <w:r w:rsidR="00997E23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>U</w:t>
      </w:r>
      <w:r w:rsidR="0033082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mowy wskazuje Wykonawca po wcześniejszym ustaleniu ilości sztuk poszczególnych przedmiotów </w:t>
      </w:r>
      <w:r w:rsidR="00997E23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>U</w:t>
      </w:r>
      <w:r w:rsidR="0033082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mowy z </w:t>
      </w:r>
      <w:r w:rsidR="0033082A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lastRenderedPageBreak/>
        <w:t xml:space="preserve">akredytowanym laboratorium wynikającym </w:t>
      </w:r>
      <w:r w:rsidRPr="001C3097">
        <w:rPr>
          <w:rFonts w:ascii="Arial" w:eastAsia="SimSun" w:hAnsi="Arial" w:cs="Arial"/>
          <w:bCs/>
          <w:kern w:val="3"/>
          <w:sz w:val="20"/>
          <w:szCs w:val="20"/>
          <w:lang w:eastAsia="pl-PL"/>
        </w:rPr>
        <w:t xml:space="preserve">metodyki badawczej stosowanej przez to laboratorium. </w:t>
      </w:r>
      <w:r w:rsidRPr="001C3097">
        <w:rPr>
          <w:rFonts w:ascii="Arial" w:eastAsia="SimSun" w:hAnsi="Arial" w:cs="Arial"/>
          <w:kern w:val="3"/>
          <w:sz w:val="20"/>
          <w:szCs w:val="20"/>
          <w:lang w:eastAsia="pl-PL"/>
        </w:rPr>
        <w:t>Wynik negatywny badania skutkuje powtórzeniem ww. czynności. Ponowny wynik negatywny badania skutkuje uprawnieniem Zamawiającego do odstąpienia od</w:t>
      </w:r>
      <w:r w:rsidRPr="003A29B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Umowy. Pobrane przez Zamawiającego próbki, przeznaczone do badania przez akredytowane laboratorium, zostaną uzupełnione przez Wykonawcę najpóźniej w momencie przedstawienia przedmiotu </w:t>
      </w:r>
      <w:r w:rsidR="00997E23">
        <w:rPr>
          <w:rFonts w:ascii="Arial" w:eastAsia="SimSun" w:hAnsi="Arial" w:cs="Arial"/>
          <w:kern w:val="3"/>
          <w:sz w:val="20"/>
          <w:szCs w:val="20"/>
          <w:lang w:eastAsia="pl-PL"/>
        </w:rPr>
        <w:t>U</w:t>
      </w:r>
      <w:r w:rsidRPr="003A29B5">
        <w:rPr>
          <w:rFonts w:ascii="Arial" w:eastAsia="SimSun" w:hAnsi="Arial" w:cs="Arial"/>
          <w:kern w:val="3"/>
          <w:sz w:val="20"/>
          <w:szCs w:val="20"/>
          <w:lang w:eastAsia="pl-PL"/>
        </w:rPr>
        <w:t>mowy do odbioru.</w:t>
      </w:r>
    </w:p>
    <w:p w14:paraId="4991BB55" w14:textId="36D05B0E" w:rsidR="007F5A0A" w:rsidRPr="007F5A0A" w:rsidRDefault="007F5A0A" w:rsidP="007F5A0A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Wykonania w trakcie pobrania próbek kontroli produkcyjnej oraz losowego rozpakowania i sprawdzenia zgromadzonego asortymentu pod kątem zgodności z OPZ.</w:t>
      </w:r>
    </w:p>
    <w:p w14:paraId="242D6E03" w14:textId="49B49366" w:rsidR="00CD300F" w:rsidRPr="00CD300F" w:rsidRDefault="00CD300F" w:rsidP="00CD30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33082A">
        <w:rPr>
          <w:rFonts w:ascii="Arial" w:eastAsia="SimSun" w:hAnsi="Arial" w:cs="Arial"/>
          <w:kern w:val="3"/>
          <w:sz w:val="20"/>
          <w:lang w:eastAsia="pl-PL"/>
        </w:rPr>
        <w:t>8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>.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>Wykonawca zobowiązany jest przesłać wynik</w:t>
      </w:r>
      <w:r w:rsidR="0033082A" w:rsidRPr="0033082A">
        <w:rPr>
          <w:rFonts w:ascii="Arial" w:eastAsia="SimSun" w:hAnsi="Arial" w:cs="Arial"/>
          <w:kern w:val="3"/>
          <w:sz w:val="20"/>
          <w:lang w:eastAsia="pl-PL"/>
        </w:rPr>
        <w:t>i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 xml:space="preserve"> bada</w:t>
      </w:r>
      <w:r w:rsidR="000A4E1E" w:rsidRPr="0033082A">
        <w:rPr>
          <w:rFonts w:ascii="Arial" w:eastAsia="SimSun" w:hAnsi="Arial" w:cs="Arial"/>
          <w:kern w:val="3"/>
          <w:sz w:val="20"/>
          <w:lang w:eastAsia="pl-PL"/>
        </w:rPr>
        <w:t>ń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>, o który</w:t>
      </w:r>
      <w:r w:rsidR="00F46A75" w:rsidRPr="0033082A">
        <w:rPr>
          <w:rFonts w:ascii="Arial" w:eastAsia="SimSun" w:hAnsi="Arial" w:cs="Arial"/>
          <w:kern w:val="3"/>
          <w:sz w:val="20"/>
          <w:lang w:eastAsia="pl-PL"/>
        </w:rPr>
        <w:t>ch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 xml:space="preserve"> mowa w ust. </w:t>
      </w:r>
      <w:r w:rsidR="003235F0">
        <w:rPr>
          <w:rFonts w:ascii="Arial" w:eastAsia="SimSun" w:hAnsi="Arial" w:cs="Arial"/>
          <w:kern w:val="3"/>
          <w:sz w:val="20"/>
          <w:lang w:eastAsia="pl-PL"/>
        </w:rPr>
        <w:t>7 pkt 1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>,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 xml:space="preserve"> do Zamawiającego najpóźniej</w:t>
      </w:r>
      <w:r w:rsidR="00F46A75" w:rsidRPr="0033082A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33082A" w:rsidRPr="0033082A">
        <w:rPr>
          <w:rFonts w:ascii="Arial" w:eastAsia="SimSun" w:hAnsi="Arial" w:cs="Arial"/>
          <w:kern w:val="3"/>
          <w:sz w:val="20"/>
          <w:lang w:eastAsia="pl-PL"/>
        </w:rPr>
        <w:t xml:space="preserve">przed zgłoszeniem przedmiotu 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>U</w:t>
      </w:r>
      <w:r w:rsidR="0033082A" w:rsidRPr="0033082A">
        <w:rPr>
          <w:rFonts w:ascii="Arial" w:eastAsia="SimSun" w:hAnsi="Arial" w:cs="Arial"/>
          <w:kern w:val="3"/>
          <w:sz w:val="20"/>
          <w:lang w:eastAsia="pl-PL"/>
        </w:rPr>
        <w:t>mowy do odbioru</w:t>
      </w:r>
      <w:r w:rsidR="002C3538" w:rsidRPr="0033082A">
        <w:rPr>
          <w:rFonts w:ascii="Arial" w:eastAsia="SimSun" w:hAnsi="Arial" w:cs="Arial"/>
          <w:kern w:val="3"/>
          <w:sz w:val="20"/>
          <w:lang w:eastAsia="pl-PL"/>
        </w:rPr>
        <w:t>.</w:t>
      </w:r>
      <w:r w:rsidR="002C3538" w:rsidRPr="00CD300F">
        <w:rPr>
          <w:rFonts w:ascii="Arial" w:eastAsia="SimSun" w:hAnsi="Arial" w:cs="Arial"/>
          <w:kern w:val="3"/>
          <w:sz w:val="20"/>
          <w:lang w:eastAsia="pl-PL"/>
        </w:rPr>
        <w:t xml:space="preserve">  </w:t>
      </w:r>
    </w:p>
    <w:p w14:paraId="5176E180" w14:textId="2B6E8985" w:rsidR="002C3538" w:rsidRPr="002C3538" w:rsidRDefault="00CD300F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9</w:t>
      </w:r>
      <w:r w:rsidR="002C3538">
        <w:rPr>
          <w:rFonts w:ascii="Arial" w:eastAsia="SimSun" w:hAnsi="Arial" w:cs="Arial"/>
          <w:kern w:val="3"/>
          <w:sz w:val="20"/>
          <w:lang w:eastAsia="pl-PL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 xml:space="preserve">Wykonawca ponosi wszelkie koszty związane z przeprowadzeniem badań przez akredytowane laboratorium. Do kosztów tych Strony zgodnie zaliczają w szczególności: koszty badań akredytowanego laboratorium, </w:t>
      </w:r>
      <w:r w:rsidR="00FE7B9E" w:rsidRPr="002C3538">
        <w:rPr>
          <w:rFonts w:ascii="Arial" w:eastAsia="SimSun" w:hAnsi="Arial" w:cs="Arial"/>
          <w:kern w:val="3"/>
          <w:sz w:val="20"/>
          <w:lang w:eastAsia="pl-PL"/>
        </w:rPr>
        <w:t>koszty dostarczenia próbek do akredytowanego laboratorium</w:t>
      </w:r>
      <w:r w:rsidR="00FE7B9E">
        <w:rPr>
          <w:rFonts w:ascii="Arial" w:eastAsia="SimSun" w:hAnsi="Arial" w:cs="Arial"/>
          <w:kern w:val="3"/>
          <w:sz w:val="20"/>
          <w:lang w:eastAsia="pl-PL"/>
        </w:rPr>
        <w:t xml:space="preserve">, 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 xml:space="preserve">koszty dostarczenia wyników badań oraz wzorcowego </w:t>
      </w:r>
      <w:r w:rsidR="002C3538" w:rsidRPr="002C3538">
        <w:rPr>
          <w:rFonts w:ascii="Arial" w:eastAsia="SimSun" w:hAnsi="Arial" w:cs="Arial"/>
          <w:color w:val="000000"/>
          <w:kern w:val="3"/>
          <w:sz w:val="20"/>
          <w:lang w:eastAsia="pl-PL"/>
        </w:rPr>
        <w:t xml:space="preserve">egzemplarza 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>do siedziby Zamawiającego</w:t>
      </w:r>
      <w:r w:rsidR="00FE7B9E">
        <w:rPr>
          <w:rFonts w:ascii="Arial" w:eastAsia="SimSun" w:hAnsi="Arial" w:cs="Arial"/>
          <w:kern w:val="3"/>
          <w:sz w:val="20"/>
          <w:lang w:eastAsia="pl-PL"/>
        </w:rPr>
        <w:t>.</w:t>
      </w:r>
    </w:p>
    <w:p w14:paraId="58B5DCA4" w14:textId="5BE72F69" w:rsidR="002C3538" w:rsidRPr="002C3538" w:rsidRDefault="00CD300F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10</w:t>
      </w:r>
      <w:r w:rsidR="002C3538">
        <w:rPr>
          <w:rFonts w:ascii="Arial" w:eastAsia="SimSun" w:hAnsi="Arial" w:cs="Arial"/>
          <w:kern w:val="3"/>
          <w:sz w:val="20"/>
          <w:lang w:eastAsia="pl-PL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>Zamawiający na każdym etapie realizacji Umowy zastrzega sobie prawo do kontroli jakości produkcji oraz stanu realizacji Umowy. Prawo to obejmuje w szczególności: dokonanie inspekcji produkcyjnej w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> 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>zakładzie produkcyjnym Wykonawcy, samodzielnie lub przez podmiot uprawniony do kontroli jakości odzieży wybrany przez Zamawiającego. Czynności, o których mowa w niniejszym ustępie</w:t>
      </w:r>
      <w:r w:rsidR="00B959B5">
        <w:rPr>
          <w:rFonts w:ascii="Arial" w:eastAsia="SimSun" w:hAnsi="Arial" w:cs="Arial"/>
          <w:kern w:val="3"/>
          <w:sz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 xml:space="preserve"> zostaną przeprowadzone na koszt Zamawiającego. Wykonawca jest obowiązany poddać się kontroli opisanej w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> </w:t>
      </w:r>
      <w:r w:rsidR="002C3538" w:rsidRPr="002C3538">
        <w:rPr>
          <w:rFonts w:ascii="Arial" w:eastAsia="SimSun" w:hAnsi="Arial" w:cs="Arial"/>
          <w:kern w:val="3"/>
          <w:sz w:val="20"/>
          <w:lang w:eastAsia="pl-PL"/>
        </w:rPr>
        <w:t>niniejszym ustępie, pod groźbą kar umownych oraz odstąpienia od Umowy. Podmiot upoważniony przez Zamawiającego będzie uprawniony do weryfikacji asortymentu, procesu produkcyjnego oraz miejsc produkcji Wykonawcy, w których wytwarzany jest asortyment. Wykonawca zobowiązany jest poddać się ww. czynnościom w terminie 7 dni kalendarzowych od dnia przesłania wezwania Zamawiającego.</w:t>
      </w:r>
    </w:p>
    <w:p w14:paraId="53DE640E" w14:textId="241A8B00" w:rsidR="002C3538" w:rsidRPr="002C3538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1</w:t>
      </w:r>
      <w:r w:rsidR="00CD300F">
        <w:rPr>
          <w:rFonts w:ascii="Arial" w:eastAsia="SimSun" w:hAnsi="Arial" w:cs="Arial"/>
          <w:kern w:val="3"/>
          <w:sz w:val="20"/>
          <w:lang w:eastAsia="pl-PL"/>
        </w:rPr>
        <w:t>1</w:t>
      </w:r>
      <w:r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Wykonawca zobowiązany jest również do pisemnego informowania o postępach w pracach</w:t>
      </w:r>
      <w:r w:rsidR="00D17BEA">
        <w:rPr>
          <w:rFonts w:ascii="Arial" w:eastAsia="SimSun" w:hAnsi="Arial" w:cs="Arial"/>
          <w:kern w:val="3"/>
          <w:sz w:val="20"/>
          <w:lang w:eastAsia="pl-PL"/>
        </w:rPr>
        <w:br/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i przebiegu realizacji Umowy na każdy wniosek Zamawiającego. Wykonawca zobowiązany jest udzielać ww. informacji w terminie 7 dni kalendarzowych od dnia </w:t>
      </w:r>
      <w:r w:rsidR="00D17BEA">
        <w:rPr>
          <w:rFonts w:ascii="Arial" w:eastAsia="SimSun" w:hAnsi="Arial" w:cs="Arial"/>
          <w:kern w:val="3"/>
          <w:sz w:val="20"/>
          <w:lang w:eastAsia="pl-PL"/>
        </w:rPr>
        <w:t>otrzymania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wniosku</w:t>
      </w:r>
      <w:r w:rsidR="00F46A75">
        <w:rPr>
          <w:rFonts w:ascii="Arial" w:eastAsia="SimSun" w:hAnsi="Arial" w:cs="Arial"/>
          <w:kern w:val="3"/>
          <w:sz w:val="20"/>
          <w:lang w:eastAsia="pl-PL"/>
        </w:rPr>
        <w:t xml:space="preserve"> poprzez wysłanie</w:t>
      </w:r>
      <w:r w:rsidR="00A45E6F">
        <w:rPr>
          <w:rFonts w:ascii="Arial" w:eastAsia="SimSun" w:hAnsi="Arial" w:cs="Arial"/>
          <w:kern w:val="3"/>
          <w:sz w:val="20"/>
          <w:lang w:eastAsia="pl-PL"/>
        </w:rPr>
        <w:t xml:space="preserve"> podpisanych</w:t>
      </w:r>
      <w:r w:rsidR="00F46A75">
        <w:rPr>
          <w:rFonts w:ascii="Arial" w:eastAsia="SimSun" w:hAnsi="Arial" w:cs="Arial"/>
          <w:kern w:val="3"/>
          <w:sz w:val="20"/>
          <w:lang w:eastAsia="pl-PL"/>
        </w:rPr>
        <w:t xml:space="preserve"> pism drogą elektroniczną na adresy e-mail wskazane w §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F46A75">
        <w:rPr>
          <w:rFonts w:ascii="Arial" w:eastAsia="SimSun" w:hAnsi="Arial" w:cs="Arial"/>
          <w:kern w:val="3"/>
          <w:sz w:val="20"/>
          <w:lang w:eastAsia="pl-PL"/>
        </w:rPr>
        <w:t>1</w:t>
      </w:r>
      <w:r w:rsidR="00596599">
        <w:rPr>
          <w:rFonts w:ascii="Arial" w:eastAsia="SimSun" w:hAnsi="Arial" w:cs="Arial"/>
          <w:kern w:val="3"/>
          <w:sz w:val="20"/>
          <w:lang w:eastAsia="pl-PL"/>
        </w:rPr>
        <w:t>6</w:t>
      </w:r>
      <w:r w:rsidR="00F46A75">
        <w:rPr>
          <w:rFonts w:ascii="Arial" w:eastAsia="SimSun" w:hAnsi="Arial" w:cs="Arial"/>
          <w:kern w:val="3"/>
          <w:sz w:val="20"/>
          <w:lang w:eastAsia="pl-PL"/>
        </w:rPr>
        <w:t xml:space="preserve"> ust. </w:t>
      </w:r>
      <w:r w:rsidR="00241C4D">
        <w:rPr>
          <w:rFonts w:ascii="Arial" w:eastAsia="SimSun" w:hAnsi="Arial" w:cs="Arial"/>
          <w:kern w:val="3"/>
          <w:sz w:val="20"/>
          <w:lang w:eastAsia="pl-PL"/>
        </w:rPr>
        <w:t>6</w:t>
      </w:r>
      <w:r w:rsidR="00F864F9">
        <w:rPr>
          <w:rFonts w:ascii="Arial" w:eastAsia="SimSun" w:hAnsi="Arial" w:cs="Arial"/>
          <w:kern w:val="3"/>
          <w:sz w:val="20"/>
          <w:lang w:eastAsia="pl-PL"/>
        </w:rPr>
        <w:t xml:space="preserve"> pkt 1.</w:t>
      </w:r>
    </w:p>
    <w:bookmarkEnd w:id="3"/>
    <w:p w14:paraId="2F583A06" w14:textId="77777777" w:rsidR="00B959B5" w:rsidRPr="002C3538" w:rsidRDefault="00B959B5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28A5542C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66526DC7" w14:textId="194CC99C" w:rsidR="002C3538" w:rsidRPr="00EF21A4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="00A45E6F">
        <w:rPr>
          <w:rFonts w:ascii="Arial" w:eastAsia="SimSun" w:hAnsi="Arial" w:cs="Arial"/>
          <w:kern w:val="3"/>
          <w:sz w:val="20"/>
        </w:rPr>
        <w:t xml:space="preserve">Poszczególni </w:t>
      </w:r>
      <w:r w:rsidR="00BC65B8">
        <w:rPr>
          <w:rFonts w:ascii="Arial" w:eastAsia="SimSun" w:hAnsi="Arial" w:cs="Arial"/>
          <w:kern w:val="3"/>
          <w:sz w:val="20"/>
        </w:rPr>
        <w:t>O</w:t>
      </w:r>
      <w:r w:rsidR="00F46A75">
        <w:rPr>
          <w:rFonts w:ascii="Arial" w:eastAsia="SimSun" w:hAnsi="Arial" w:cs="Arial"/>
          <w:kern w:val="3"/>
          <w:sz w:val="20"/>
        </w:rPr>
        <w:t>dbiorc</w:t>
      </w:r>
      <w:r w:rsidR="00A45E6F">
        <w:rPr>
          <w:rFonts w:ascii="Arial" w:eastAsia="SimSun" w:hAnsi="Arial" w:cs="Arial"/>
          <w:kern w:val="3"/>
          <w:sz w:val="20"/>
        </w:rPr>
        <w:t>y</w:t>
      </w:r>
      <w:r w:rsidR="00BC65B8">
        <w:rPr>
          <w:rFonts w:ascii="Arial" w:eastAsia="SimSun" w:hAnsi="Arial" w:cs="Arial"/>
          <w:kern w:val="3"/>
          <w:sz w:val="20"/>
        </w:rPr>
        <w:t xml:space="preserve"> określ</w:t>
      </w:r>
      <w:r w:rsidR="00A45E6F">
        <w:rPr>
          <w:rFonts w:ascii="Arial" w:eastAsia="SimSun" w:hAnsi="Arial" w:cs="Arial"/>
          <w:kern w:val="3"/>
          <w:sz w:val="20"/>
        </w:rPr>
        <w:t>eni</w:t>
      </w:r>
      <w:r w:rsidR="00BC65B8">
        <w:rPr>
          <w:rFonts w:ascii="Arial" w:eastAsia="SimSun" w:hAnsi="Arial" w:cs="Arial"/>
          <w:kern w:val="3"/>
          <w:sz w:val="20"/>
        </w:rPr>
        <w:t xml:space="preserve"> w komparycji Umowy </w:t>
      </w:r>
      <w:r w:rsidRPr="002C3538">
        <w:rPr>
          <w:rFonts w:ascii="Arial" w:eastAsia="SimSun" w:hAnsi="Arial" w:cs="Arial"/>
          <w:kern w:val="3"/>
          <w:sz w:val="20"/>
        </w:rPr>
        <w:t>przystąpi</w:t>
      </w:r>
      <w:r w:rsidR="00A45E6F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do odbioru </w:t>
      </w:r>
      <w:r w:rsidR="00BC65B8">
        <w:rPr>
          <w:rFonts w:ascii="Arial" w:eastAsia="SimSun" w:hAnsi="Arial" w:cs="Arial"/>
          <w:kern w:val="3"/>
          <w:sz w:val="20"/>
        </w:rPr>
        <w:t xml:space="preserve">przedmiotu Umowy </w:t>
      </w:r>
      <w:r w:rsidRPr="002C3538">
        <w:rPr>
          <w:rFonts w:ascii="Arial" w:eastAsia="SimSun" w:hAnsi="Arial" w:cs="Arial"/>
          <w:kern w:val="3"/>
          <w:sz w:val="20"/>
        </w:rPr>
        <w:t xml:space="preserve">po </w:t>
      </w:r>
      <w:r w:rsidR="00A45E6F">
        <w:rPr>
          <w:rFonts w:ascii="Arial" w:eastAsia="SimSun" w:hAnsi="Arial" w:cs="Arial"/>
          <w:kern w:val="3"/>
          <w:sz w:val="20"/>
        </w:rPr>
        <w:t xml:space="preserve">pozytywnym zatwierdzeniu przez Zamawiającego wyników badań określonych w </w:t>
      </w:r>
      <w:r w:rsidR="00A45E6F">
        <w:rPr>
          <w:rFonts w:ascii="Arial" w:eastAsia="SimSun" w:hAnsi="Arial" w:cs="Arial"/>
          <w:kern w:val="3"/>
          <w:sz w:val="20"/>
          <w:lang w:eastAsia="pl-PL"/>
        </w:rPr>
        <w:t>§</w:t>
      </w:r>
      <w:r w:rsidR="00997E23">
        <w:rPr>
          <w:rFonts w:ascii="Arial" w:eastAsia="SimSun" w:hAnsi="Arial" w:cs="Arial"/>
          <w:kern w:val="3"/>
          <w:sz w:val="20"/>
          <w:lang w:eastAsia="pl-PL"/>
        </w:rPr>
        <w:t xml:space="preserve"> </w:t>
      </w:r>
      <w:r w:rsidR="00A45E6F">
        <w:rPr>
          <w:rFonts w:ascii="Arial" w:eastAsia="SimSun" w:hAnsi="Arial" w:cs="Arial"/>
          <w:kern w:val="3"/>
          <w:sz w:val="20"/>
          <w:lang w:eastAsia="pl-PL"/>
        </w:rPr>
        <w:t xml:space="preserve">5 ust. 7 oraz </w:t>
      </w:r>
      <w:r w:rsidRPr="002C3538">
        <w:rPr>
          <w:rFonts w:ascii="Arial" w:eastAsia="SimSun" w:hAnsi="Arial" w:cs="Arial"/>
          <w:kern w:val="3"/>
          <w:sz w:val="20"/>
        </w:rPr>
        <w:t xml:space="preserve">zrealizowaniu przez Wykonawcę </w:t>
      </w:r>
      <w:r w:rsidR="00BC65B8">
        <w:rPr>
          <w:rFonts w:ascii="Arial" w:eastAsia="SimSun" w:hAnsi="Arial" w:cs="Arial"/>
          <w:kern w:val="3"/>
          <w:sz w:val="20"/>
        </w:rPr>
        <w:t>całej części zamówienia</w:t>
      </w:r>
      <w:r w:rsidR="00960D80">
        <w:rPr>
          <w:rFonts w:ascii="Arial" w:eastAsia="SimSun" w:hAnsi="Arial" w:cs="Arial"/>
          <w:kern w:val="3"/>
          <w:sz w:val="20"/>
        </w:rPr>
        <w:t xml:space="preserve"> przypadającego na </w:t>
      </w:r>
      <w:r w:rsidR="00BC65B8" w:rsidRPr="00EF21A4">
        <w:rPr>
          <w:rFonts w:ascii="Arial" w:eastAsia="SimSun" w:hAnsi="Arial" w:cs="Arial"/>
          <w:kern w:val="3"/>
          <w:sz w:val="20"/>
        </w:rPr>
        <w:t xml:space="preserve">danego </w:t>
      </w:r>
      <w:r w:rsidR="00B94C8E" w:rsidRPr="00EF21A4">
        <w:rPr>
          <w:rFonts w:ascii="Arial" w:eastAsia="SimSun" w:hAnsi="Arial" w:cs="Arial"/>
          <w:kern w:val="3"/>
          <w:sz w:val="20"/>
        </w:rPr>
        <w:t>Odbiorcę</w:t>
      </w:r>
      <w:r w:rsidRPr="00EF21A4">
        <w:rPr>
          <w:rFonts w:ascii="Arial" w:eastAsia="SimSun" w:hAnsi="Arial" w:cs="Arial"/>
          <w:kern w:val="3"/>
          <w:sz w:val="20"/>
        </w:rPr>
        <w:t xml:space="preserve">. </w:t>
      </w:r>
      <w:r w:rsidR="00812624" w:rsidRPr="00EF21A4">
        <w:rPr>
          <w:rFonts w:ascii="Arial" w:eastAsia="SimSun" w:hAnsi="Arial" w:cs="Arial"/>
          <w:kern w:val="3"/>
          <w:sz w:val="20"/>
        </w:rPr>
        <w:t>Nie dopuszcza</w:t>
      </w:r>
      <w:r w:rsidRPr="00EF21A4">
        <w:rPr>
          <w:rFonts w:ascii="Arial" w:eastAsia="SimSun" w:hAnsi="Arial" w:cs="Arial"/>
          <w:kern w:val="3"/>
          <w:sz w:val="20"/>
        </w:rPr>
        <w:t xml:space="preserve"> się odbiorów w </w:t>
      </w:r>
      <w:r w:rsidR="00603E7D" w:rsidRPr="00EF21A4">
        <w:rPr>
          <w:rFonts w:ascii="Arial" w:eastAsia="SimSun" w:hAnsi="Arial" w:cs="Arial"/>
          <w:kern w:val="3"/>
          <w:sz w:val="20"/>
        </w:rPr>
        <w:t>transzach</w:t>
      </w:r>
      <w:r w:rsidR="00E90C7F" w:rsidRPr="00EF21A4">
        <w:rPr>
          <w:rFonts w:ascii="Arial" w:eastAsia="SimSun" w:hAnsi="Arial" w:cs="Arial"/>
          <w:kern w:val="3"/>
          <w:sz w:val="20"/>
        </w:rPr>
        <w:t xml:space="preserve"> (częściach innych niż partie, o których mowa w ust</w:t>
      </w:r>
      <w:r w:rsidR="00A45E6F" w:rsidRPr="00EF21A4">
        <w:rPr>
          <w:rFonts w:ascii="Arial" w:eastAsia="SimSun" w:hAnsi="Arial" w:cs="Arial"/>
          <w:kern w:val="3"/>
          <w:sz w:val="20"/>
        </w:rPr>
        <w:t>. 3</w:t>
      </w:r>
      <w:r w:rsidR="00E90C7F" w:rsidRPr="00EF21A4">
        <w:rPr>
          <w:rFonts w:ascii="Arial" w:eastAsia="SimSun" w:hAnsi="Arial" w:cs="Arial"/>
          <w:kern w:val="3"/>
          <w:sz w:val="20"/>
        </w:rPr>
        <w:t xml:space="preserve">) </w:t>
      </w:r>
      <w:r w:rsidRPr="00EF21A4">
        <w:rPr>
          <w:rFonts w:ascii="Arial" w:eastAsia="SimSun" w:hAnsi="Arial" w:cs="Arial"/>
          <w:kern w:val="3"/>
          <w:sz w:val="20"/>
        </w:rPr>
        <w:t>.</w:t>
      </w:r>
    </w:p>
    <w:p w14:paraId="034A49A2" w14:textId="78F66AA4" w:rsidR="002C3538" w:rsidRPr="00EF21A4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F21A4">
        <w:rPr>
          <w:rFonts w:ascii="Arial" w:eastAsia="SimSun" w:hAnsi="Arial" w:cs="Arial"/>
          <w:kern w:val="3"/>
          <w:sz w:val="20"/>
        </w:rPr>
        <w:t>2. Wykonawca zawiadomi pisemnie Zamawiającego o gotow</w:t>
      </w:r>
      <w:r w:rsidR="00C92277">
        <w:rPr>
          <w:rFonts w:ascii="Arial" w:eastAsia="SimSun" w:hAnsi="Arial" w:cs="Arial"/>
          <w:kern w:val="3"/>
          <w:sz w:val="20"/>
        </w:rPr>
        <w:t>ości</w:t>
      </w:r>
      <w:r w:rsidRPr="00EF21A4">
        <w:rPr>
          <w:rFonts w:ascii="Arial" w:eastAsia="SimSun" w:hAnsi="Arial" w:cs="Arial"/>
          <w:kern w:val="3"/>
          <w:sz w:val="20"/>
        </w:rPr>
        <w:t xml:space="preserve"> przedmiotu Umowy do odbioru </w:t>
      </w:r>
      <w:r w:rsidRPr="00EF21A4">
        <w:rPr>
          <w:rFonts w:ascii="Arial" w:eastAsia="SimSun" w:hAnsi="Arial" w:cs="Arial"/>
          <w:kern w:val="3"/>
          <w:sz w:val="20"/>
        </w:rPr>
        <w:br/>
        <w:t xml:space="preserve">z wyprzedzeniem co najmniej 7 dni kalendarzowych. Zamawiający zastrzega sobie prawo do przeprowadzenia odbioru w terminie </w:t>
      </w:r>
      <w:r w:rsidR="00C92277">
        <w:rPr>
          <w:rFonts w:ascii="Arial" w:eastAsia="SimSun" w:hAnsi="Arial" w:cs="Arial"/>
          <w:kern w:val="3"/>
          <w:sz w:val="20"/>
        </w:rPr>
        <w:t>14 dni</w:t>
      </w:r>
      <w:r w:rsidRPr="00EF21A4">
        <w:rPr>
          <w:rFonts w:ascii="Arial" w:eastAsia="SimSun" w:hAnsi="Arial" w:cs="Arial"/>
          <w:kern w:val="3"/>
          <w:sz w:val="20"/>
        </w:rPr>
        <w:t xml:space="preserve"> w stosunku do terminu proponowanego przez Wykonawcę. W przypadku przedłużenia się odbioru ponad termin,</w:t>
      </w:r>
      <w:r w:rsidRPr="002C3538">
        <w:rPr>
          <w:rFonts w:ascii="Arial" w:eastAsia="SimSun" w:hAnsi="Arial" w:cs="Arial"/>
          <w:kern w:val="3"/>
          <w:sz w:val="20"/>
        </w:rPr>
        <w:t xml:space="preserve"> o którym mowa w § 4 ust. 1</w:t>
      </w:r>
      <w:r w:rsidR="00997E23">
        <w:rPr>
          <w:rFonts w:ascii="Arial" w:eastAsia="SimSun" w:hAnsi="Arial" w:cs="Arial"/>
          <w:kern w:val="3"/>
          <w:sz w:val="20"/>
        </w:rPr>
        <w:t>,</w:t>
      </w:r>
      <w:r w:rsidRPr="002C3538">
        <w:rPr>
          <w:rFonts w:ascii="Arial" w:eastAsia="SimSun" w:hAnsi="Arial" w:cs="Arial"/>
          <w:kern w:val="3"/>
          <w:sz w:val="20"/>
        </w:rPr>
        <w:t xml:space="preserve"> z przyczyn leżących po stronie Zamawiającego, okres ponad termin odbioru nie będzie traktowany jako zwłoka Wykonawcy, pod warunkiem braku stwierdzenia w trakcie odbioru wad </w:t>
      </w:r>
      <w:r w:rsidRPr="00EF21A4">
        <w:rPr>
          <w:rFonts w:ascii="Arial" w:eastAsia="SimSun" w:hAnsi="Arial" w:cs="Arial"/>
          <w:kern w:val="3"/>
          <w:sz w:val="20"/>
        </w:rPr>
        <w:t>asortymentu.</w:t>
      </w:r>
    </w:p>
    <w:p w14:paraId="53F77343" w14:textId="4D72143F" w:rsidR="002C3538" w:rsidRPr="00EF21A4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F21A4">
        <w:rPr>
          <w:rFonts w:ascii="Arial" w:eastAsia="SimSun" w:hAnsi="Arial" w:cs="Arial"/>
          <w:kern w:val="3"/>
          <w:sz w:val="20"/>
        </w:rPr>
        <w:t xml:space="preserve">3. Wykonawca przedstawi do odbioru asortyment podzielony na </w:t>
      </w:r>
      <w:r w:rsidR="006F0011" w:rsidRPr="00EF21A4">
        <w:rPr>
          <w:rFonts w:ascii="Arial" w:eastAsia="SimSun" w:hAnsi="Arial" w:cs="Arial"/>
          <w:kern w:val="3"/>
          <w:sz w:val="20"/>
        </w:rPr>
        <w:t>partie</w:t>
      </w:r>
      <w:r w:rsidRPr="00EF21A4">
        <w:rPr>
          <w:rFonts w:ascii="Arial" w:eastAsia="SimSun" w:hAnsi="Arial" w:cs="Arial"/>
          <w:kern w:val="3"/>
          <w:sz w:val="20"/>
        </w:rPr>
        <w:t xml:space="preserve"> przeznaczone dla poszczególnych Odbiorców, zgodnie z </w:t>
      </w:r>
      <w:r w:rsidR="00997E23">
        <w:rPr>
          <w:rFonts w:ascii="Arial" w:eastAsia="SimSun" w:hAnsi="Arial" w:cs="Arial"/>
          <w:kern w:val="3"/>
          <w:sz w:val="20"/>
        </w:rPr>
        <w:t>z</w:t>
      </w:r>
      <w:r w:rsidRPr="00EF21A4">
        <w:rPr>
          <w:rFonts w:ascii="Arial" w:eastAsia="SimSun" w:hAnsi="Arial" w:cs="Arial"/>
          <w:kern w:val="3"/>
          <w:sz w:val="20"/>
        </w:rPr>
        <w:t xml:space="preserve">ałącznikiem nr </w:t>
      </w:r>
      <w:r w:rsidR="00A07B75">
        <w:rPr>
          <w:rFonts w:ascii="Arial" w:eastAsia="SimSun" w:hAnsi="Arial" w:cs="Arial"/>
          <w:kern w:val="3"/>
          <w:sz w:val="20"/>
        </w:rPr>
        <w:t>3</w:t>
      </w:r>
      <w:r w:rsidR="00A07B75" w:rsidRPr="00EF21A4">
        <w:rPr>
          <w:rFonts w:ascii="Arial" w:eastAsia="SimSun" w:hAnsi="Arial" w:cs="Arial"/>
          <w:kern w:val="3"/>
          <w:sz w:val="20"/>
        </w:rPr>
        <w:t xml:space="preserve"> </w:t>
      </w:r>
      <w:r w:rsidRPr="00EF21A4">
        <w:rPr>
          <w:rFonts w:ascii="Arial" w:eastAsia="SimSun" w:hAnsi="Arial" w:cs="Arial"/>
          <w:kern w:val="3"/>
          <w:sz w:val="20"/>
        </w:rPr>
        <w:t>do Umowy</w:t>
      </w:r>
      <w:r w:rsidR="006F1DD5" w:rsidRPr="00EF21A4">
        <w:rPr>
          <w:rFonts w:ascii="Arial" w:eastAsia="SimSun" w:hAnsi="Arial" w:cs="Arial"/>
          <w:kern w:val="3"/>
          <w:sz w:val="20"/>
        </w:rPr>
        <w:t xml:space="preserve"> łącznie z ilościami wskazanymi </w:t>
      </w:r>
      <w:r w:rsidR="0033082A" w:rsidRPr="00EF21A4">
        <w:rPr>
          <w:rFonts w:ascii="Arial" w:eastAsia="SimSun" w:hAnsi="Arial" w:cs="Arial"/>
          <w:kern w:val="3"/>
          <w:sz w:val="20"/>
        </w:rPr>
        <w:t>w</w:t>
      </w:r>
      <w:r w:rsidR="006F1DD5" w:rsidRPr="00EF21A4">
        <w:rPr>
          <w:rFonts w:ascii="Arial" w:eastAsia="SimSun" w:hAnsi="Arial" w:cs="Arial"/>
          <w:kern w:val="3"/>
          <w:sz w:val="20"/>
        </w:rPr>
        <w:t xml:space="preserve"> oświadczeni</w:t>
      </w:r>
      <w:r w:rsidR="0033082A" w:rsidRPr="00EF21A4">
        <w:rPr>
          <w:rFonts w:ascii="Arial" w:eastAsia="SimSun" w:hAnsi="Arial" w:cs="Arial"/>
          <w:kern w:val="3"/>
          <w:sz w:val="20"/>
        </w:rPr>
        <w:t>u</w:t>
      </w:r>
      <w:r w:rsidR="006F1DD5" w:rsidRPr="00EF21A4">
        <w:rPr>
          <w:rFonts w:ascii="Arial" w:eastAsia="SimSun" w:hAnsi="Arial" w:cs="Arial"/>
          <w:kern w:val="3"/>
          <w:sz w:val="20"/>
        </w:rPr>
        <w:t xml:space="preserve"> o skorzystaniu z prawa opcji jeżeli z tego prawa Zamawiający skorzysta</w:t>
      </w:r>
      <w:r w:rsidR="0033082A" w:rsidRPr="00EF21A4">
        <w:rPr>
          <w:rFonts w:ascii="Arial" w:eastAsia="SimSun" w:hAnsi="Arial" w:cs="Arial"/>
          <w:kern w:val="3"/>
          <w:sz w:val="20"/>
        </w:rPr>
        <w:t xml:space="preserve"> -</w:t>
      </w:r>
      <w:r w:rsidRPr="00EF21A4">
        <w:rPr>
          <w:rFonts w:ascii="Arial" w:eastAsia="SimSun" w:hAnsi="Arial" w:cs="Arial"/>
          <w:kern w:val="3"/>
          <w:sz w:val="20"/>
        </w:rPr>
        <w:t xml:space="preserve"> zgodnie z</w:t>
      </w:r>
      <w:r w:rsidR="0033082A" w:rsidRPr="00EF21A4">
        <w:rPr>
          <w:rFonts w:ascii="Arial" w:eastAsia="SimSun" w:hAnsi="Arial" w:cs="Arial"/>
          <w:kern w:val="3"/>
          <w:sz w:val="20"/>
        </w:rPr>
        <w:t xml:space="preserve"> rozmiarami i ilościami przedmiotu </w:t>
      </w:r>
      <w:r w:rsidR="00997E23">
        <w:rPr>
          <w:rFonts w:ascii="Arial" w:eastAsia="SimSun" w:hAnsi="Arial" w:cs="Arial"/>
          <w:kern w:val="3"/>
          <w:sz w:val="20"/>
        </w:rPr>
        <w:t>U</w:t>
      </w:r>
      <w:r w:rsidR="0033082A" w:rsidRPr="00EF21A4">
        <w:rPr>
          <w:rFonts w:ascii="Arial" w:eastAsia="SimSun" w:hAnsi="Arial" w:cs="Arial"/>
          <w:kern w:val="3"/>
          <w:sz w:val="20"/>
        </w:rPr>
        <w:t>mowy podanymi przez poszczególnych Odbiorców</w:t>
      </w:r>
    </w:p>
    <w:p w14:paraId="570DC003" w14:textId="23329B54" w:rsidR="002C3538" w:rsidRPr="00EF21A4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EF21A4">
        <w:rPr>
          <w:rFonts w:ascii="Arial" w:eastAsia="SimSun" w:hAnsi="Arial" w:cs="Arial"/>
          <w:kern w:val="3"/>
          <w:sz w:val="20"/>
        </w:rPr>
        <w:t xml:space="preserve">4. Odbiór przedmiotu </w:t>
      </w:r>
      <w:r w:rsidR="00997E23">
        <w:rPr>
          <w:rFonts w:ascii="Arial" w:eastAsia="SimSun" w:hAnsi="Arial" w:cs="Arial"/>
          <w:kern w:val="3"/>
          <w:sz w:val="20"/>
        </w:rPr>
        <w:t>U</w:t>
      </w:r>
      <w:r w:rsidRPr="00EF21A4">
        <w:rPr>
          <w:rFonts w:ascii="Arial" w:eastAsia="SimSun" w:hAnsi="Arial" w:cs="Arial"/>
          <w:kern w:val="3"/>
          <w:sz w:val="20"/>
        </w:rPr>
        <w:t>mowy</w:t>
      </w:r>
      <w:r w:rsidR="00BC65B8" w:rsidRPr="00EF21A4">
        <w:rPr>
          <w:rFonts w:ascii="Arial" w:eastAsia="SimSun" w:hAnsi="Arial" w:cs="Arial"/>
          <w:kern w:val="3"/>
          <w:sz w:val="20"/>
        </w:rPr>
        <w:t xml:space="preserve"> dla </w:t>
      </w:r>
      <w:r w:rsidR="00812624" w:rsidRPr="00EF21A4">
        <w:rPr>
          <w:rFonts w:ascii="Arial" w:eastAsia="SimSun" w:hAnsi="Arial" w:cs="Arial"/>
          <w:kern w:val="3"/>
          <w:sz w:val="20"/>
        </w:rPr>
        <w:t>poszczególnych</w:t>
      </w:r>
      <w:r w:rsidR="00BC65B8" w:rsidRPr="00EF21A4">
        <w:rPr>
          <w:rFonts w:ascii="Arial" w:eastAsia="SimSun" w:hAnsi="Arial" w:cs="Arial"/>
          <w:kern w:val="3"/>
          <w:sz w:val="20"/>
        </w:rPr>
        <w:t xml:space="preserve"> odbiorc</w:t>
      </w:r>
      <w:r w:rsidR="00812624" w:rsidRPr="00EF21A4">
        <w:rPr>
          <w:rFonts w:ascii="Arial" w:eastAsia="SimSun" w:hAnsi="Arial" w:cs="Arial"/>
          <w:kern w:val="3"/>
          <w:sz w:val="20"/>
        </w:rPr>
        <w:t>ów</w:t>
      </w:r>
      <w:r w:rsidRPr="00EF21A4">
        <w:rPr>
          <w:rFonts w:ascii="Arial" w:eastAsia="SimSun" w:hAnsi="Arial" w:cs="Arial"/>
          <w:kern w:val="3"/>
          <w:sz w:val="20"/>
        </w:rPr>
        <w:t xml:space="preserve"> odbędzie się </w:t>
      </w:r>
      <w:r w:rsidR="00C405FD" w:rsidRPr="00EF21A4">
        <w:rPr>
          <w:rFonts w:ascii="Arial" w:eastAsia="SimSun" w:hAnsi="Arial" w:cs="Arial"/>
          <w:kern w:val="3"/>
          <w:sz w:val="20"/>
          <w:lang w:eastAsia="pl-PL"/>
        </w:rPr>
        <w:t>w zakładzie produkcyjnym lub magazynie Wykonawcy na terenie Polski albo w innym miejscu na terenie Polski uzgodnionym między Zamawiającym i Wykonawcą.</w:t>
      </w:r>
    </w:p>
    <w:p w14:paraId="282C5FE5" w14:textId="3B2D4BF0" w:rsidR="002C3538" w:rsidRPr="00EF21A4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EF21A4">
        <w:rPr>
          <w:rFonts w:ascii="Arial" w:eastAsia="SimSun" w:hAnsi="Arial" w:cs="Arial"/>
          <w:kern w:val="3"/>
          <w:sz w:val="20"/>
        </w:rPr>
        <w:t>5</w:t>
      </w:r>
      <w:r w:rsidRPr="00EF21A4">
        <w:rPr>
          <w:rFonts w:ascii="Arial" w:eastAsia="SimSun" w:hAnsi="Arial" w:cs="Arial"/>
          <w:color w:val="FF0000"/>
          <w:kern w:val="3"/>
          <w:sz w:val="20"/>
        </w:rPr>
        <w:t>. </w:t>
      </w:r>
      <w:r w:rsidRPr="00EF21A4">
        <w:rPr>
          <w:rFonts w:ascii="Arial" w:eastAsia="SimSun" w:hAnsi="Arial" w:cs="Arial"/>
          <w:kern w:val="3"/>
          <w:sz w:val="20"/>
        </w:rPr>
        <w:t xml:space="preserve">W momencie </w:t>
      </w:r>
      <w:r w:rsidR="00C405FD" w:rsidRPr="00EF21A4">
        <w:rPr>
          <w:rFonts w:ascii="Arial" w:eastAsia="SimSun" w:hAnsi="Arial" w:cs="Arial"/>
          <w:kern w:val="3"/>
          <w:sz w:val="20"/>
        </w:rPr>
        <w:t>przekazania</w:t>
      </w:r>
      <w:r w:rsidRPr="00EF21A4">
        <w:rPr>
          <w:rFonts w:ascii="Arial" w:eastAsia="SimSun" w:hAnsi="Arial" w:cs="Arial"/>
          <w:kern w:val="3"/>
          <w:sz w:val="20"/>
        </w:rPr>
        <w:t xml:space="preserve"> </w:t>
      </w:r>
      <w:r w:rsidR="00812624" w:rsidRPr="00EF21A4">
        <w:rPr>
          <w:rFonts w:ascii="Arial" w:eastAsia="SimSun" w:hAnsi="Arial" w:cs="Arial"/>
          <w:kern w:val="3"/>
          <w:sz w:val="20"/>
        </w:rPr>
        <w:t>przedmiotu Umowy</w:t>
      </w:r>
      <w:r w:rsidRPr="00EF21A4">
        <w:rPr>
          <w:rFonts w:ascii="Arial" w:eastAsia="SimSun" w:hAnsi="Arial" w:cs="Arial"/>
          <w:kern w:val="3"/>
          <w:sz w:val="20"/>
        </w:rPr>
        <w:t xml:space="preserve"> do</w:t>
      </w:r>
      <w:r w:rsidR="00C405FD" w:rsidRPr="00EF21A4">
        <w:rPr>
          <w:rFonts w:ascii="Arial" w:eastAsia="SimSun" w:hAnsi="Arial" w:cs="Arial"/>
          <w:kern w:val="3"/>
          <w:sz w:val="20"/>
        </w:rPr>
        <w:t xml:space="preserve"> </w:t>
      </w:r>
      <w:r w:rsidRPr="00EF21A4">
        <w:rPr>
          <w:rFonts w:ascii="Arial" w:eastAsia="SimSun" w:hAnsi="Arial" w:cs="Arial"/>
          <w:kern w:val="3"/>
          <w:sz w:val="20"/>
        </w:rPr>
        <w:t xml:space="preserve">odbioru, </w:t>
      </w:r>
      <w:r w:rsidR="00812624" w:rsidRPr="00EF21A4">
        <w:rPr>
          <w:rFonts w:ascii="Arial" w:eastAsia="SimSun" w:hAnsi="Arial" w:cs="Arial"/>
          <w:kern w:val="3"/>
          <w:sz w:val="20"/>
        </w:rPr>
        <w:t>przedstawiciel</w:t>
      </w:r>
      <w:r w:rsidR="00F56CF9" w:rsidRPr="00EF21A4">
        <w:rPr>
          <w:rFonts w:ascii="Arial" w:eastAsia="SimSun" w:hAnsi="Arial" w:cs="Arial"/>
          <w:kern w:val="3"/>
          <w:sz w:val="20"/>
        </w:rPr>
        <w:t>e</w:t>
      </w:r>
      <w:r w:rsidR="00812624" w:rsidRPr="00EF21A4">
        <w:rPr>
          <w:rFonts w:ascii="Arial" w:eastAsia="SimSun" w:hAnsi="Arial" w:cs="Arial"/>
          <w:kern w:val="3"/>
          <w:sz w:val="20"/>
        </w:rPr>
        <w:t xml:space="preserve"> poszczególnych Odbiorców</w:t>
      </w:r>
      <w:r w:rsidRPr="00EF21A4">
        <w:rPr>
          <w:rFonts w:ascii="Arial" w:eastAsia="SimSun" w:hAnsi="Arial" w:cs="Arial"/>
          <w:kern w:val="3"/>
          <w:sz w:val="20"/>
        </w:rPr>
        <w:t xml:space="preserve"> przy udziale</w:t>
      </w:r>
      <w:r w:rsidR="00812624" w:rsidRPr="00EF21A4">
        <w:rPr>
          <w:rFonts w:ascii="Arial" w:eastAsia="SimSun" w:hAnsi="Arial" w:cs="Arial"/>
          <w:kern w:val="3"/>
          <w:sz w:val="20"/>
        </w:rPr>
        <w:t xml:space="preserve"> przedstawiciela/i</w:t>
      </w:r>
      <w:r w:rsidRPr="00EF21A4">
        <w:rPr>
          <w:rFonts w:ascii="Arial" w:eastAsia="SimSun" w:hAnsi="Arial" w:cs="Arial"/>
          <w:kern w:val="3"/>
          <w:sz w:val="20"/>
        </w:rPr>
        <w:t xml:space="preserve"> Wykonawcy </w:t>
      </w:r>
      <w:r w:rsidR="00F56CF9" w:rsidRPr="00EF21A4">
        <w:rPr>
          <w:rFonts w:ascii="Arial" w:eastAsia="SimSun" w:hAnsi="Arial" w:cs="Arial"/>
          <w:kern w:val="3"/>
          <w:sz w:val="20"/>
        </w:rPr>
        <w:t>dokonają</w:t>
      </w:r>
      <w:r w:rsidRPr="00EF21A4">
        <w:rPr>
          <w:rFonts w:ascii="Arial" w:eastAsia="SimSun" w:hAnsi="Arial" w:cs="Arial"/>
          <w:kern w:val="3"/>
          <w:sz w:val="20"/>
        </w:rPr>
        <w:t xml:space="preserve"> weryfikacji ilościowej asortymentu, co odnotuj</w:t>
      </w:r>
      <w:r w:rsidR="00F56CF9" w:rsidRPr="00EF21A4">
        <w:rPr>
          <w:rFonts w:ascii="Arial" w:eastAsia="SimSun" w:hAnsi="Arial" w:cs="Arial"/>
          <w:kern w:val="3"/>
          <w:sz w:val="20"/>
        </w:rPr>
        <w:t>ą</w:t>
      </w:r>
      <w:r w:rsidRPr="00EF21A4">
        <w:rPr>
          <w:rFonts w:ascii="Arial" w:eastAsia="SimSun" w:hAnsi="Arial" w:cs="Arial"/>
          <w:kern w:val="3"/>
          <w:sz w:val="20"/>
        </w:rPr>
        <w:t xml:space="preserve"> w protokole odbioru</w:t>
      </w:r>
      <w:r w:rsidR="00C92277">
        <w:rPr>
          <w:rFonts w:ascii="Arial" w:eastAsia="SimSun" w:hAnsi="Arial" w:cs="Arial"/>
          <w:kern w:val="3"/>
          <w:sz w:val="20"/>
        </w:rPr>
        <w:t xml:space="preserve"> </w:t>
      </w:r>
      <w:r w:rsidR="00C92277" w:rsidRPr="002C3538">
        <w:rPr>
          <w:rFonts w:ascii="Arial" w:eastAsia="SimSun" w:hAnsi="Arial" w:cs="Arial"/>
          <w:kern w:val="3"/>
          <w:sz w:val="20"/>
        </w:rPr>
        <w:t xml:space="preserve">przedmiotu </w:t>
      </w:r>
      <w:r w:rsidR="00F864F9">
        <w:rPr>
          <w:rFonts w:ascii="Arial" w:eastAsia="SimSun" w:hAnsi="Arial" w:cs="Arial"/>
          <w:kern w:val="3"/>
          <w:sz w:val="20"/>
        </w:rPr>
        <w:t>U</w:t>
      </w:r>
      <w:r w:rsidR="00C92277" w:rsidRPr="002C3538">
        <w:rPr>
          <w:rFonts w:ascii="Arial" w:eastAsia="SimSun" w:hAnsi="Arial" w:cs="Arial"/>
          <w:kern w:val="3"/>
          <w:sz w:val="20"/>
        </w:rPr>
        <w:t>mowy</w:t>
      </w:r>
      <w:r w:rsidR="00C92277">
        <w:rPr>
          <w:rFonts w:ascii="Arial" w:eastAsia="SimSun" w:hAnsi="Arial" w:cs="Arial"/>
          <w:kern w:val="3"/>
          <w:sz w:val="20"/>
        </w:rPr>
        <w:t xml:space="preserve"> dla poszczególnych Odbiorców</w:t>
      </w:r>
      <w:r w:rsidRPr="00EF21A4">
        <w:rPr>
          <w:rFonts w:ascii="Arial" w:eastAsia="SimSun" w:hAnsi="Arial" w:cs="Arial"/>
          <w:kern w:val="3"/>
          <w:sz w:val="20"/>
        </w:rPr>
        <w:t xml:space="preserve">, który zostanie podpisany przez przedstawicieli </w:t>
      </w:r>
      <w:r w:rsidR="00BC65B8" w:rsidRPr="00EF21A4">
        <w:rPr>
          <w:rFonts w:ascii="Arial" w:eastAsia="SimSun" w:hAnsi="Arial" w:cs="Arial"/>
          <w:kern w:val="3"/>
          <w:sz w:val="20"/>
        </w:rPr>
        <w:t>poszczególnych Odbiorców</w:t>
      </w:r>
      <w:r w:rsidRPr="00EF21A4">
        <w:rPr>
          <w:rFonts w:ascii="Arial" w:eastAsia="SimSun" w:hAnsi="Arial" w:cs="Arial"/>
          <w:kern w:val="3"/>
          <w:sz w:val="20"/>
        </w:rPr>
        <w:t xml:space="preserve"> i </w:t>
      </w:r>
      <w:r w:rsidR="00812624" w:rsidRPr="00EF21A4">
        <w:rPr>
          <w:rFonts w:ascii="Arial" w:eastAsia="SimSun" w:hAnsi="Arial" w:cs="Arial"/>
          <w:kern w:val="3"/>
          <w:sz w:val="20"/>
        </w:rPr>
        <w:t xml:space="preserve">przedstawiciela/i </w:t>
      </w:r>
      <w:r w:rsidRPr="00EF21A4">
        <w:rPr>
          <w:rFonts w:ascii="Arial" w:eastAsia="SimSun" w:hAnsi="Arial" w:cs="Arial"/>
          <w:kern w:val="3"/>
          <w:sz w:val="20"/>
        </w:rPr>
        <w:t>Wykonawcy</w:t>
      </w:r>
      <w:r w:rsidR="00C405FD" w:rsidRPr="00EF21A4">
        <w:rPr>
          <w:rFonts w:ascii="Arial" w:eastAsia="SimSun" w:hAnsi="Arial" w:cs="Arial"/>
          <w:kern w:val="3"/>
          <w:sz w:val="20"/>
        </w:rPr>
        <w:t xml:space="preserve"> w 3 jednobrzmiących egzemplarzach (po jednym dla każdej ze </w:t>
      </w:r>
      <w:r w:rsidR="00F864F9">
        <w:rPr>
          <w:rFonts w:ascii="Arial" w:eastAsia="SimSun" w:hAnsi="Arial" w:cs="Arial"/>
          <w:kern w:val="3"/>
          <w:sz w:val="20"/>
        </w:rPr>
        <w:t>S</w:t>
      </w:r>
      <w:r w:rsidR="00C405FD" w:rsidRPr="00EF21A4">
        <w:rPr>
          <w:rFonts w:ascii="Arial" w:eastAsia="SimSun" w:hAnsi="Arial" w:cs="Arial"/>
          <w:kern w:val="3"/>
          <w:sz w:val="20"/>
        </w:rPr>
        <w:t>tron</w:t>
      </w:r>
      <w:r w:rsidR="00EF21A4" w:rsidRPr="00EF21A4">
        <w:rPr>
          <w:rFonts w:ascii="Arial" w:eastAsia="SimSun" w:hAnsi="Arial" w:cs="Arial"/>
          <w:kern w:val="3"/>
          <w:sz w:val="20"/>
        </w:rPr>
        <w:t xml:space="preserve"> oraz dla Zamawiającego</w:t>
      </w:r>
      <w:r w:rsidR="00C405FD" w:rsidRPr="00EF21A4">
        <w:rPr>
          <w:rFonts w:ascii="Arial" w:eastAsia="SimSun" w:hAnsi="Arial" w:cs="Arial"/>
          <w:kern w:val="3"/>
          <w:sz w:val="20"/>
        </w:rPr>
        <w:t>)</w:t>
      </w:r>
      <w:r w:rsidR="00F864F9">
        <w:rPr>
          <w:rFonts w:ascii="Arial" w:eastAsia="SimSun" w:hAnsi="Arial" w:cs="Arial"/>
          <w:kern w:val="3"/>
          <w:sz w:val="20"/>
        </w:rPr>
        <w:t>.</w:t>
      </w:r>
    </w:p>
    <w:p w14:paraId="4967984D" w14:textId="30AF77D7" w:rsidR="002C3538" w:rsidRPr="00EF21A4" w:rsidRDefault="00812624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EF21A4">
        <w:rPr>
          <w:rFonts w:ascii="Arial" w:eastAsia="SimSun" w:hAnsi="Arial" w:cs="Arial"/>
          <w:kern w:val="3"/>
          <w:sz w:val="20"/>
        </w:rPr>
        <w:t>6</w:t>
      </w:r>
      <w:r w:rsidR="002C3538" w:rsidRPr="00EF21A4">
        <w:rPr>
          <w:rFonts w:ascii="Arial" w:eastAsia="SimSun" w:hAnsi="Arial" w:cs="Arial"/>
          <w:kern w:val="3"/>
          <w:sz w:val="20"/>
        </w:rPr>
        <w:t>. W trakcie odbioru</w:t>
      </w:r>
      <w:r w:rsidR="00EF21A4" w:rsidRPr="00EF21A4">
        <w:rPr>
          <w:rFonts w:ascii="Arial" w:eastAsia="SimSun" w:hAnsi="Arial" w:cs="Arial"/>
          <w:kern w:val="3"/>
          <w:sz w:val="20"/>
        </w:rPr>
        <w:t xml:space="preserve"> Wykonawca przekaże każdemu z Odbiorców dokumentację określoną w </w:t>
      </w:r>
      <w:r w:rsidR="00EF21A4" w:rsidRPr="00EF21A4">
        <w:rPr>
          <w:rFonts w:ascii="Arial" w:eastAsia="SimSun" w:hAnsi="Arial" w:cs="Arial"/>
          <w:bCs/>
          <w:kern w:val="3"/>
          <w:sz w:val="20"/>
        </w:rPr>
        <w:t>§ 7. Ponadto</w:t>
      </w:r>
      <w:r w:rsidR="002C3538" w:rsidRPr="00EF21A4">
        <w:rPr>
          <w:rFonts w:ascii="Arial" w:eastAsia="SimSun" w:hAnsi="Arial" w:cs="Arial"/>
          <w:kern w:val="3"/>
          <w:sz w:val="20"/>
        </w:rPr>
        <w:t xml:space="preserve"> zostaną przeprowadzone następujące czynności sprawdzające:</w:t>
      </w:r>
    </w:p>
    <w:p w14:paraId="17EC24DE" w14:textId="77777777" w:rsidR="002C3538" w:rsidRPr="00EF21A4" w:rsidRDefault="002C3538" w:rsidP="002C3538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EF21A4">
        <w:rPr>
          <w:rFonts w:ascii="Arial" w:eastAsia="SimSun" w:hAnsi="Arial" w:cs="Arial"/>
          <w:color w:val="000000"/>
          <w:kern w:val="3"/>
          <w:sz w:val="20"/>
          <w:szCs w:val="20"/>
          <w:lang w:eastAsia="pl-PL"/>
        </w:rPr>
        <w:t>zgodność asortymentu w zakresie ilości przeznaczonej dla poszczególnych Odbiorców;</w:t>
      </w:r>
    </w:p>
    <w:p w14:paraId="0C14ABD5" w14:textId="677DA5E0" w:rsidR="00EF21A4" w:rsidRPr="00EF21A4" w:rsidRDefault="002C3538" w:rsidP="00EF21A4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zgodność asortymentu w zakresie rozmiarów podanych przez </w:t>
      </w:r>
      <w:r w:rsidR="00812624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poszczególnych Odbiorców za pośrednictwem Zamawiającego</w:t>
      </w:r>
      <w:r w:rsidR="00997E23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7B0D4A5" w14:textId="5A5183B3" w:rsidR="002C3538" w:rsidRPr="00806794" w:rsidRDefault="00812624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7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. Odbiór </w:t>
      </w:r>
      <w:r w:rsidR="002C3538" w:rsidRPr="00806794">
        <w:rPr>
          <w:rFonts w:ascii="Arial" w:eastAsia="SimSun" w:hAnsi="Arial" w:cs="Arial"/>
          <w:kern w:val="3"/>
          <w:sz w:val="20"/>
          <w:szCs w:val="20"/>
        </w:rPr>
        <w:t xml:space="preserve">asortymentu </w:t>
      </w:r>
      <w:r w:rsidR="002C3538" w:rsidRPr="00806794">
        <w:rPr>
          <w:rFonts w:ascii="Arial" w:eastAsia="SimSun" w:hAnsi="Arial" w:cs="Arial"/>
          <w:kern w:val="3"/>
          <w:sz w:val="20"/>
        </w:rPr>
        <w:t>potwierdzony zostanie protokołem odbioru</w:t>
      </w:r>
      <w:r w:rsidR="00C92277">
        <w:rPr>
          <w:rFonts w:ascii="Arial" w:eastAsia="SimSun" w:hAnsi="Arial" w:cs="Arial"/>
          <w:kern w:val="3"/>
          <w:sz w:val="20"/>
        </w:rPr>
        <w:t xml:space="preserve"> </w:t>
      </w:r>
      <w:r w:rsidR="00C92277" w:rsidRPr="002C3538">
        <w:rPr>
          <w:rFonts w:ascii="Arial" w:eastAsia="SimSun" w:hAnsi="Arial" w:cs="Arial"/>
          <w:kern w:val="3"/>
          <w:sz w:val="20"/>
        </w:rPr>
        <w:t xml:space="preserve">przedmiotu </w:t>
      </w:r>
      <w:r w:rsidR="00997E23">
        <w:rPr>
          <w:rFonts w:ascii="Arial" w:eastAsia="SimSun" w:hAnsi="Arial" w:cs="Arial"/>
          <w:kern w:val="3"/>
          <w:sz w:val="20"/>
        </w:rPr>
        <w:t>U</w:t>
      </w:r>
      <w:r w:rsidR="00C92277" w:rsidRPr="002C3538">
        <w:rPr>
          <w:rFonts w:ascii="Arial" w:eastAsia="SimSun" w:hAnsi="Arial" w:cs="Arial"/>
          <w:kern w:val="3"/>
          <w:sz w:val="20"/>
        </w:rPr>
        <w:t>mowy</w:t>
      </w:r>
      <w:r w:rsidR="00C92277">
        <w:rPr>
          <w:rFonts w:ascii="Arial" w:eastAsia="SimSun" w:hAnsi="Arial" w:cs="Arial"/>
          <w:kern w:val="3"/>
          <w:sz w:val="20"/>
        </w:rPr>
        <w:t xml:space="preserve"> dla </w:t>
      </w:r>
      <w:r w:rsidR="00C92277">
        <w:rPr>
          <w:rFonts w:ascii="Arial" w:eastAsia="SimSun" w:hAnsi="Arial" w:cs="Arial"/>
          <w:kern w:val="3"/>
          <w:sz w:val="20"/>
        </w:rPr>
        <w:lastRenderedPageBreak/>
        <w:t>poszczególnych Odbiorców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, podpisanym przez przedstawicieli </w:t>
      </w:r>
      <w:r w:rsidR="00960D80">
        <w:rPr>
          <w:rFonts w:ascii="Arial" w:eastAsia="SimSun" w:hAnsi="Arial" w:cs="Arial"/>
          <w:kern w:val="3"/>
          <w:sz w:val="20"/>
        </w:rPr>
        <w:t>Odbiorców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 i Wykonawcy,  biorących udział w odbiorze. Protokół ten zostanie sporządzony</w:t>
      </w:r>
      <w:r w:rsidR="00BF39B3" w:rsidRPr="00806794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w </w:t>
      </w:r>
      <w:r w:rsidR="00C92277">
        <w:rPr>
          <w:rFonts w:ascii="Arial" w:eastAsia="SimSun" w:hAnsi="Arial" w:cs="Arial"/>
          <w:kern w:val="3"/>
          <w:sz w:val="20"/>
        </w:rPr>
        <w:t>trzech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 egzemplarzach, po jednym egzemplarzu dla</w:t>
      </w:r>
      <w:r w:rsidR="00960D80">
        <w:rPr>
          <w:rFonts w:ascii="Arial" w:eastAsia="SimSun" w:hAnsi="Arial" w:cs="Arial"/>
          <w:kern w:val="3"/>
          <w:sz w:val="20"/>
        </w:rPr>
        <w:t xml:space="preserve"> Odbiorcy,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 Zamawiającego</w:t>
      </w:r>
      <w:r w:rsidR="00960D80">
        <w:rPr>
          <w:rFonts w:ascii="Arial" w:eastAsia="SimSun" w:hAnsi="Arial" w:cs="Arial"/>
          <w:kern w:val="3"/>
          <w:sz w:val="20"/>
        </w:rPr>
        <w:t xml:space="preserve"> i</w:t>
      </w:r>
      <w:r w:rsidR="002C3538" w:rsidRPr="00806794">
        <w:rPr>
          <w:rFonts w:ascii="Arial" w:eastAsia="SimSun" w:hAnsi="Arial" w:cs="Arial"/>
          <w:kern w:val="3"/>
          <w:sz w:val="20"/>
        </w:rPr>
        <w:t xml:space="preserve"> Wykonawcy.</w:t>
      </w:r>
      <w:r w:rsidR="00BF39B3" w:rsidRPr="00806794">
        <w:rPr>
          <w:rFonts w:ascii="Arial" w:eastAsia="SimSun" w:hAnsi="Arial" w:cs="Arial"/>
          <w:kern w:val="3"/>
          <w:sz w:val="20"/>
        </w:rPr>
        <w:t xml:space="preserve"> Wzór protokołu odbioru przedmiotu </w:t>
      </w:r>
      <w:r w:rsidR="00806794" w:rsidRPr="00806794">
        <w:rPr>
          <w:rFonts w:ascii="Arial" w:eastAsia="SimSun" w:hAnsi="Arial" w:cs="Arial"/>
          <w:kern w:val="3"/>
          <w:sz w:val="20"/>
        </w:rPr>
        <w:t>Umowy</w:t>
      </w:r>
      <w:r w:rsidR="00BF39B3" w:rsidRPr="00806794">
        <w:rPr>
          <w:rFonts w:ascii="Arial" w:eastAsia="SimSun" w:hAnsi="Arial" w:cs="Arial"/>
          <w:kern w:val="3"/>
          <w:sz w:val="20"/>
        </w:rPr>
        <w:t xml:space="preserve"> określa załącznik nr </w:t>
      </w:r>
      <w:r w:rsidR="00346D06">
        <w:rPr>
          <w:rFonts w:ascii="Arial" w:eastAsia="SimSun" w:hAnsi="Arial" w:cs="Arial"/>
          <w:kern w:val="3"/>
          <w:sz w:val="20"/>
        </w:rPr>
        <w:t>5</w:t>
      </w:r>
      <w:r w:rsidR="00BF39B3" w:rsidRPr="00806794">
        <w:rPr>
          <w:rFonts w:ascii="Arial" w:eastAsia="SimSun" w:hAnsi="Arial" w:cs="Arial"/>
          <w:kern w:val="3"/>
          <w:sz w:val="20"/>
        </w:rPr>
        <w:t xml:space="preserve"> do Umowy.</w:t>
      </w:r>
    </w:p>
    <w:p w14:paraId="35DAA605" w14:textId="2A08A8B7" w:rsidR="002C3538" w:rsidRPr="00603E7D" w:rsidRDefault="00812624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8</w:t>
      </w:r>
      <w:r w:rsidR="002C3538" w:rsidRPr="00603E7D">
        <w:rPr>
          <w:rFonts w:ascii="Arial" w:eastAsia="SimSun" w:hAnsi="Arial" w:cs="Arial"/>
          <w:kern w:val="3"/>
          <w:sz w:val="20"/>
        </w:rPr>
        <w:t>. W przypadku stwierdzenia w trakcie odbioru</w:t>
      </w:r>
      <w:r w:rsidR="00960D80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wad </w:t>
      </w:r>
      <w:r w:rsidR="002C3538" w:rsidRPr="00603E7D">
        <w:rPr>
          <w:rFonts w:ascii="Arial" w:eastAsia="SimSun" w:hAnsi="Arial" w:cs="Arial"/>
          <w:kern w:val="3"/>
          <w:sz w:val="20"/>
          <w:szCs w:val="20"/>
        </w:rPr>
        <w:t>asortymentu</w:t>
      </w:r>
      <w:r w:rsidR="002C3538" w:rsidRPr="00603E7D">
        <w:rPr>
          <w:rFonts w:ascii="Arial" w:eastAsia="SimSun" w:hAnsi="Arial" w:cs="Arial"/>
          <w:kern w:val="3"/>
          <w:sz w:val="20"/>
        </w:rPr>
        <w:t>, zostanie sporządzony protokół</w:t>
      </w:r>
      <w:r w:rsidR="00C92277">
        <w:rPr>
          <w:rFonts w:ascii="Arial" w:eastAsia="SimSun" w:hAnsi="Arial" w:cs="Arial"/>
          <w:kern w:val="3"/>
          <w:sz w:val="20"/>
        </w:rPr>
        <w:t xml:space="preserve"> niezgodności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 stwierdzający zaistniałe wady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. </w:t>
      </w:r>
      <w:r w:rsidR="002C3538" w:rsidRPr="00603E7D">
        <w:rPr>
          <w:rFonts w:ascii="Arial" w:eastAsia="SimSun" w:hAnsi="Arial" w:cs="Arial"/>
          <w:kern w:val="3"/>
          <w:sz w:val="20"/>
        </w:rPr>
        <w:t>Protokół</w:t>
      </w:r>
      <w:r w:rsidR="00C92277">
        <w:rPr>
          <w:rFonts w:ascii="Arial" w:eastAsia="SimSun" w:hAnsi="Arial" w:cs="Arial"/>
          <w:kern w:val="3"/>
          <w:sz w:val="20"/>
        </w:rPr>
        <w:t xml:space="preserve"> niezgodności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sporządza się w </w:t>
      </w:r>
      <w:r w:rsidR="00960D80">
        <w:rPr>
          <w:rFonts w:ascii="Arial" w:eastAsia="SimSun" w:hAnsi="Arial" w:cs="Arial"/>
          <w:kern w:val="3"/>
          <w:sz w:val="20"/>
        </w:rPr>
        <w:t>trzech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egzemplarzach, </w:t>
      </w:r>
      <w:r w:rsidR="00C92277" w:rsidRPr="00806794">
        <w:rPr>
          <w:rFonts w:ascii="Arial" w:eastAsia="SimSun" w:hAnsi="Arial" w:cs="Arial"/>
          <w:kern w:val="3"/>
          <w:sz w:val="20"/>
        </w:rPr>
        <w:t>po jednym egzemplarzu dla</w:t>
      </w:r>
      <w:r w:rsidR="00C92277">
        <w:rPr>
          <w:rFonts w:ascii="Arial" w:eastAsia="SimSun" w:hAnsi="Arial" w:cs="Arial"/>
          <w:kern w:val="3"/>
          <w:sz w:val="20"/>
        </w:rPr>
        <w:t xml:space="preserve"> Odbiorcy,</w:t>
      </w:r>
      <w:r w:rsidR="00C92277" w:rsidRPr="00806794">
        <w:rPr>
          <w:rFonts w:ascii="Arial" w:eastAsia="SimSun" w:hAnsi="Arial" w:cs="Arial"/>
          <w:kern w:val="3"/>
          <w:sz w:val="20"/>
        </w:rPr>
        <w:t xml:space="preserve"> Zamawiającego</w:t>
      </w:r>
      <w:r w:rsidR="00C92277">
        <w:rPr>
          <w:rFonts w:ascii="Arial" w:eastAsia="SimSun" w:hAnsi="Arial" w:cs="Arial"/>
          <w:kern w:val="3"/>
          <w:sz w:val="20"/>
        </w:rPr>
        <w:t xml:space="preserve"> i</w:t>
      </w:r>
      <w:r w:rsidR="00C92277" w:rsidRPr="00806794">
        <w:rPr>
          <w:rFonts w:ascii="Arial" w:eastAsia="SimSun" w:hAnsi="Arial" w:cs="Arial"/>
          <w:kern w:val="3"/>
          <w:sz w:val="20"/>
        </w:rPr>
        <w:t xml:space="preserve"> Wykonawcy</w:t>
      </w:r>
      <w:r w:rsidR="00312BE2" w:rsidRPr="00603E7D">
        <w:rPr>
          <w:rFonts w:ascii="Arial" w:eastAsia="SimSun" w:hAnsi="Arial" w:cs="Arial"/>
          <w:kern w:val="3"/>
          <w:sz w:val="20"/>
        </w:rPr>
        <w:t>. P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odpisują 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go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upoważnieni przedstawiciele </w:t>
      </w:r>
      <w:r w:rsidR="00960D80">
        <w:rPr>
          <w:rFonts w:ascii="Arial" w:eastAsia="SimSun" w:hAnsi="Arial" w:cs="Arial"/>
          <w:kern w:val="3"/>
          <w:sz w:val="20"/>
        </w:rPr>
        <w:t>poszczególnych Odbiorców</w:t>
      </w:r>
      <w:r w:rsidR="00C92277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>biorący udział w odbiorze.</w:t>
      </w:r>
    </w:p>
    <w:p w14:paraId="201FCCC2" w14:textId="692530AB" w:rsidR="002C3538" w:rsidRPr="00603E7D" w:rsidRDefault="00812624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9</w:t>
      </w:r>
      <w:r w:rsidR="002C3538" w:rsidRPr="00603E7D">
        <w:rPr>
          <w:rFonts w:ascii="Arial" w:eastAsia="SimSun" w:hAnsi="Arial" w:cs="Arial"/>
          <w:kern w:val="3"/>
          <w:sz w:val="20"/>
        </w:rPr>
        <w:t>. Stwierdzenie wad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, o których mowa w ust. </w:t>
      </w:r>
      <w:r w:rsidR="00C405FD">
        <w:rPr>
          <w:rFonts w:ascii="Arial" w:eastAsia="SimSun" w:hAnsi="Arial" w:cs="Arial"/>
          <w:kern w:val="3"/>
          <w:sz w:val="20"/>
        </w:rPr>
        <w:t>8</w:t>
      </w:r>
      <w:r w:rsidR="00997E23">
        <w:rPr>
          <w:rFonts w:ascii="Arial" w:eastAsia="SimSun" w:hAnsi="Arial" w:cs="Arial"/>
          <w:kern w:val="3"/>
          <w:sz w:val="20"/>
        </w:rPr>
        <w:t>,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skutkuje przerwaniem odbioru </w:t>
      </w:r>
      <w:r w:rsidR="00B135B4" w:rsidRPr="00603E7D">
        <w:rPr>
          <w:rFonts w:ascii="Arial" w:eastAsia="SimSun" w:hAnsi="Arial" w:cs="Arial"/>
          <w:kern w:val="3"/>
          <w:sz w:val="20"/>
        </w:rPr>
        <w:t>partii</w:t>
      </w:r>
      <w:r w:rsidR="00603E7D" w:rsidRPr="00603E7D">
        <w:rPr>
          <w:rFonts w:ascii="Arial" w:eastAsia="SimSun" w:hAnsi="Arial" w:cs="Arial"/>
          <w:kern w:val="3"/>
          <w:sz w:val="20"/>
        </w:rPr>
        <w:t xml:space="preserve">, o której mowa </w:t>
      </w:r>
      <w:r w:rsidR="007A5538">
        <w:rPr>
          <w:rFonts w:ascii="Arial" w:eastAsia="SimSun" w:hAnsi="Arial" w:cs="Arial"/>
          <w:kern w:val="3"/>
          <w:sz w:val="20"/>
        </w:rPr>
        <w:t xml:space="preserve">                         </w:t>
      </w:r>
      <w:r w:rsidR="00603E7D" w:rsidRPr="00603E7D">
        <w:rPr>
          <w:rFonts w:ascii="Arial" w:eastAsia="SimSun" w:hAnsi="Arial" w:cs="Arial"/>
          <w:kern w:val="3"/>
          <w:sz w:val="20"/>
        </w:rPr>
        <w:t>w ust. 3</w:t>
      </w:r>
      <w:r w:rsidR="00997E23">
        <w:rPr>
          <w:rFonts w:ascii="Arial" w:eastAsia="SimSun" w:hAnsi="Arial" w:cs="Arial"/>
          <w:kern w:val="3"/>
          <w:sz w:val="20"/>
        </w:rPr>
        <w:t>,</w:t>
      </w:r>
      <w:r w:rsidR="00B135B4" w:rsidRPr="00603E7D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>do czasu usunięcia wad przez Wykonawcę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lub wymianę wadliwego asortymentu na nowy</w:t>
      </w:r>
      <w:r w:rsidR="00C0550B">
        <w:rPr>
          <w:rFonts w:ascii="Arial" w:eastAsia="SimSun" w:hAnsi="Arial" w:cs="Arial"/>
          <w:kern w:val="3"/>
          <w:sz w:val="20"/>
        </w:rPr>
        <w:t xml:space="preserve"> wolny od wad,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na koszt Wykonawcy</w:t>
      </w:r>
      <w:r w:rsidR="002C3538" w:rsidRPr="00603E7D">
        <w:rPr>
          <w:rFonts w:ascii="Arial" w:eastAsia="SimSun" w:hAnsi="Arial" w:cs="Arial"/>
          <w:kern w:val="3"/>
          <w:sz w:val="20"/>
        </w:rPr>
        <w:t>.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Termin </w:t>
      </w:r>
      <w:r w:rsidR="00312BE2" w:rsidRPr="00603E7D">
        <w:rPr>
          <w:rFonts w:ascii="Arial" w:eastAsia="SimSun" w:hAnsi="Arial" w:cs="Arial"/>
          <w:kern w:val="3"/>
          <w:sz w:val="20"/>
        </w:rPr>
        <w:t xml:space="preserve">wznowienia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odbioru Wykonawca uzgodni z </w:t>
      </w:r>
      <w:r w:rsidR="00960D80">
        <w:rPr>
          <w:rFonts w:ascii="Arial" w:eastAsia="SimSun" w:hAnsi="Arial" w:cs="Arial"/>
          <w:kern w:val="3"/>
          <w:sz w:val="20"/>
        </w:rPr>
        <w:t xml:space="preserve">Odbiorcą i powiadomi pisemnie </w:t>
      </w:r>
      <w:r w:rsidR="002C3538" w:rsidRPr="00603E7D">
        <w:rPr>
          <w:rFonts w:ascii="Arial" w:eastAsia="SimSun" w:hAnsi="Arial" w:cs="Arial"/>
          <w:kern w:val="3"/>
          <w:sz w:val="20"/>
        </w:rPr>
        <w:t>Zamawiając</w:t>
      </w:r>
      <w:r w:rsidR="00C405FD">
        <w:rPr>
          <w:rFonts w:ascii="Arial" w:eastAsia="SimSun" w:hAnsi="Arial" w:cs="Arial"/>
          <w:kern w:val="3"/>
          <w:sz w:val="20"/>
        </w:rPr>
        <w:t>ego</w:t>
      </w:r>
      <w:r w:rsidR="00C0550B">
        <w:rPr>
          <w:rFonts w:ascii="Arial" w:eastAsia="SimSun" w:hAnsi="Arial" w:cs="Arial"/>
          <w:kern w:val="3"/>
          <w:sz w:val="20"/>
        </w:rPr>
        <w:t xml:space="preserve">. </w:t>
      </w:r>
    </w:p>
    <w:p w14:paraId="201198BE" w14:textId="77777777" w:rsidR="00120286" w:rsidRPr="00603E7D" w:rsidRDefault="00120286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81F909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7.</w:t>
      </w:r>
    </w:p>
    <w:p w14:paraId="133B893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DOKUMENTACJA TECHNICZNA</w:t>
      </w:r>
    </w:p>
    <w:p w14:paraId="2182FE0C" w14:textId="1D0AF5F7" w:rsidR="00120286" w:rsidRDefault="002C3538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</w:rPr>
      </w:pPr>
      <w:r w:rsidRPr="002C3538">
        <w:rPr>
          <w:rFonts w:ascii="Arial" w:eastAsia="SimSun" w:hAnsi="Arial" w:cs="Arial"/>
          <w:kern w:val="3"/>
          <w:sz w:val="20"/>
        </w:rPr>
        <w:t>Wykonawca</w:t>
      </w:r>
      <w:r w:rsidRPr="002C3538">
        <w:rPr>
          <w:rFonts w:ascii="Arial" w:eastAsia="SimSun" w:hAnsi="Arial" w:cs="Arial"/>
          <w:caps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zobowiązuje się dołączyć nieodpłatnie do </w:t>
      </w:r>
      <w:r w:rsidRPr="002C3538">
        <w:rPr>
          <w:rFonts w:ascii="Arial" w:eastAsia="SimSun" w:hAnsi="Arial" w:cs="Arial"/>
          <w:kern w:val="3"/>
          <w:sz w:val="20"/>
          <w:szCs w:val="20"/>
        </w:rPr>
        <w:t>asortymentu</w:t>
      </w:r>
      <w:r w:rsidRPr="002C3538">
        <w:rPr>
          <w:rFonts w:ascii="Arial" w:eastAsia="SimSun" w:hAnsi="Arial" w:cs="Arial"/>
          <w:kern w:val="3"/>
          <w:sz w:val="20"/>
        </w:rPr>
        <w:t xml:space="preserve">, najpóźniej w momencie </w:t>
      </w:r>
      <w:r w:rsidRPr="00EF21A4">
        <w:rPr>
          <w:rFonts w:ascii="Arial" w:eastAsia="SimSun" w:hAnsi="Arial" w:cs="Arial"/>
          <w:kern w:val="3"/>
          <w:sz w:val="20"/>
        </w:rPr>
        <w:t>dokonywania jego odbioru, w formie elektronicznej oraz w formie papierowej,</w:t>
      </w:r>
      <w:r w:rsidRPr="00EF21A4">
        <w:rPr>
          <w:rFonts w:ascii="Arial" w:eastAsia="SimSun" w:hAnsi="Arial" w:cs="Arial"/>
          <w:kern w:val="3"/>
          <w:sz w:val="20"/>
        </w:rPr>
        <w:br/>
        <w:t>jeden komplet dokumentacji określonej w OPZ i zgodnej z OPZ</w:t>
      </w:r>
      <w:r w:rsidR="004F734A" w:rsidRPr="00EF21A4">
        <w:rPr>
          <w:rFonts w:ascii="Arial" w:eastAsia="SimSun" w:hAnsi="Arial" w:cs="Arial"/>
          <w:kern w:val="3"/>
          <w:sz w:val="20"/>
        </w:rPr>
        <w:t>, w</w:t>
      </w:r>
      <w:r w:rsidR="00B52C69" w:rsidRPr="00EF21A4">
        <w:rPr>
          <w:rFonts w:ascii="Arial" w:eastAsia="SimSun" w:hAnsi="Arial" w:cs="Arial"/>
          <w:kern w:val="3"/>
          <w:sz w:val="20"/>
        </w:rPr>
        <w:t xml:space="preserve"> szczególności odnoszącej </w:t>
      </w:r>
      <w:r w:rsidR="007A5538" w:rsidRPr="00EF21A4">
        <w:rPr>
          <w:rFonts w:ascii="Arial" w:eastAsia="SimSun" w:hAnsi="Arial" w:cs="Arial"/>
          <w:kern w:val="3"/>
          <w:sz w:val="20"/>
        </w:rPr>
        <w:t xml:space="preserve">                              </w:t>
      </w:r>
      <w:r w:rsidR="00B52C69" w:rsidRPr="00EF21A4">
        <w:rPr>
          <w:rFonts w:ascii="Arial" w:eastAsia="SimSun" w:hAnsi="Arial" w:cs="Arial"/>
          <w:kern w:val="3"/>
          <w:sz w:val="20"/>
        </w:rPr>
        <w:t>się do  wymagań jakościowych i  związanych z bezpieczeństwem użytkowania</w:t>
      </w:r>
      <w:r w:rsidR="00EF21A4">
        <w:rPr>
          <w:rFonts w:ascii="Arial" w:eastAsia="SimSun" w:hAnsi="Arial" w:cs="Arial"/>
          <w:kern w:val="3"/>
          <w:sz w:val="20"/>
        </w:rPr>
        <w:t>. Dokumentacja zostanie przekazana</w:t>
      </w:r>
      <w:r w:rsidR="00E06CDF" w:rsidRPr="00EF21A4">
        <w:rPr>
          <w:rFonts w:ascii="Arial" w:eastAsia="SimSun" w:hAnsi="Arial" w:cs="Arial"/>
          <w:kern w:val="3"/>
          <w:sz w:val="20"/>
        </w:rPr>
        <w:t xml:space="preserve"> dla każdego </w:t>
      </w:r>
      <w:r w:rsidR="00EF21A4">
        <w:rPr>
          <w:rFonts w:ascii="Arial" w:eastAsia="SimSun" w:hAnsi="Arial" w:cs="Arial"/>
          <w:kern w:val="3"/>
          <w:sz w:val="20"/>
        </w:rPr>
        <w:t>Odbiorcy</w:t>
      </w:r>
      <w:r w:rsidR="00E06CDF" w:rsidRPr="00EF21A4">
        <w:rPr>
          <w:rFonts w:ascii="Arial" w:eastAsia="SimSun" w:hAnsi="Arial" w:cs="Arial"/>
          <w:kern w:val="3"/>
          <w:sz w:val="20"/>
        </w:rPr>
        <w:t>.</w:t>
      </w:r>
      <w:r w:rsidR="00C405FD">
        <w:rPr>
          <w:rFonts w:ascii="Arial" w:eastAsia="SimSun" w:hAnsi="Arial" w:cs="Arial"/>
          <w:kern w:val="3"/>
          <w:sz w:val="20"/>
        </w:rPr>
        <w:t xml:space="preserve"> </w:t>
      </w:r>
    </w:p>
    <w:p w14:paraId="5148EA35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61F050AE" w14:textId="3FC3B02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8.</w:t>
      </w:r>
    </w:p>
    <w:p w14:paraId="5B54157A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GWARANCJA I WARUNKI REKLAMACJI</w:t>
      </w:r>
    </w:p>
    <w:p w14:paraId="43C8C33C" w14:textId="33C78B70" w:rsidR="002C3538" w:rsidRPr="002C3538" w:rsidRDefault="00C43222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kern w:val="3"/>
          <w:sz w:val="20"/>
        </w:rPr>
        <w:t>1. 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Ilekroć w niniejszym paragrafie mowa jest o Użytkowniku, należy przez to rozumieć każdą jednostkę organizacyjną Państwowej Straży Pożarnej, realizującą normy należności przedmiotów umundurowania, do której dostarczono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asortyment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>.</w:t>
      </w:r>
    </w:p>
    <w:p w14:paraId="07F6AD71" w14:textId="6E49CEE6" w:rsidR="002C3538" w:rsidRPr="002C3538" w:rsidRDefault="00C43222" w:rsidP="00C432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2. </w:t>
      </w:r>
      <w:r w:rsidR="002C3538" w:rsidRPr="002C3538">
        <w:rPr>
          <w:rFonts w:ascii="Arial" w:eastAsia="SimSun" w:hAnsi="Arial" w:cs="Arial"/>
          <w:kern w:val="3"/>
          <w:sz w:val="20"/>
        </w:rPr>
        <w:t>Wykonawca</w:t>
      </w:r>
      <w:r w:rsidR="002C3538" w:rsidRPr="002C3538">
        <w:rPr>
          <w:rFonts w:ascii="Arial" w:eastAsia="SimSun" w:hAnsi="Arial" w:cs="Arial"/>
          <w:caps/>
          <w:kern w:val="3"/>
          <w:sz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udziela na przedmiot Umowy gwarancji na </w:t>
      </w:r>
      <w:r w:rsidR="002C3538" w:rsidRPr="00D60624">
        <w:rPr>
          <w:rFonts w:ascii="Arial" w:eastAsia="SimSun" w:hAnsi="Arial" w:cs="Arial"/>
          <w:kern w:val="3"/>
          <w:sz w:val="20"/>
        </w:rPr>
        <w:t xml:space="preserve">okres </w:t>
      </w:r>
      <w:r w:rsidR="007A5538" w:rsidRPr="00D60624">
        <w:rPr>
          <w:rFonts w:ascii="Arial" w:eastAsia="SimSun" w:hAnsi="Arial" w:cs="Arial"/>
          <w:kern w:val="3"/>
          <w:sz w:val="20"/>
        </w:rPr>
        <w:t>24</w:t>
      </w:r>
      <w:r w:rsidR="002C3538" w:rsidRPr="00D60624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miesięcy, </w:t>
      </w:r>
      <w:r w:rsidR="002C3538" w:rsidRPr="002C3538">
        <w:rPr>
          <w:rFonts w:ascii="Arial" w:eastAsia="SimSun" w:hAnsi="Arial" w:cs="Arial"/>
          <w:spacing w:val="-2"/>
          <w:kern w:val="3"/>
          <w:sz w:val="20"/>
        </w:rPr>
        <w:t xml:space="preserve">liczony się od dnia odbioru dokonanego zgodnie z </w:t>
      </w:r>
      <w:r w:rsidR="002C3538" w:rsidRPr="002C3538">
        <w:rPr>
          <w:rFonts w:ascii="Arial" w:eastAsia="SimSun" w:hAnsi="Arial" w:cs="Arial"/>
          <w:kern w:val="3"/>
          <w:sz w:val="20"/>
        </w:rPr>
        <w:t>§ 6, potwierdzonego protokołem odbioru podpisanym przez Zamawiającego bez zastrzeżeń</w:t>
      </w:r>
      <w:r w:rsidR="002C3538" w:rsidRPr="002C3538">
        <w:rPr>
          <w:rFonts w:ascii="Arial" w:eastAsia="SimSun" w:hAnsi="Arial" w:cs="Arial"/>
          <w:spacing w:val="-2"/>
          <w:kern w:val="3"/>
          <w:sz w:val="20"/>
        </w:rPr>
        <w:t xml:space="preserve">.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Okres gwarancji ulega przedłużeniu o czas od dnia zgłoszenia wady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asortymentu </w:t>
      </w:r>
      <w:r w:rsidR="002C3538" w:rsidRPr="002C3538">
        <w:rPr>
          <w:rFonts w:ascii="Arial" w:eastAsia="SimSun" w:hAnsi="Arial" w:cs="Arial"/>
          <w:kern w:val="3"/>
          <w:sz w:val="20"/>
        </w:rPr>
        <w:t>do dnia dostarczenia każdemu z Użytkowników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asortymentu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 wolnego od wad.</w:t>
      </w:r>
    </w:p>
    <w:p w14:paraId="1D6876F5" w14:textId="4F89251F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Wszelkie naprawy gwarancyjne przeprowadzane będą w siedzibie Wykonawcy lub innego podmiotu wskazanego przez Wykonawcę. </w:t>
      </w:r>
      <w:r w:rsidR="002C3538" w:rsidRPr="002C3538">
        <w:rPr>
          <w:rFonts w:ascii="Arial" w:eastAsia="SimSun" w:hAnsi="Arial" w:cs="Arial"/>
          <w:caps/>
          <w:kern w:val="3"/>
          <w:sz w:val="20"/>
        </w:rPr>
        <w:t xml:space="preserve">W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wypadku takim, każdy z </w:t>
      </w:r>
      <w:r w:rsidR="00C92277">
        <w:rPr>
          <w:rFonts w:ascii="Arial" w:eastAsia="SimSun" w:hAnsi="Arial" w:cs="Arial"/>
          <w:kern w:val="3"/>
          <w:sz w:val="20"/>
        </w:rPr>
        <w:t>Odbiorców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 poinformuje Wykonawcę </w:t>
      </w:r>
      <w:r w:rsidR="00E62276">
        <w:rPr>
          <w:rFonts w:ascii="Arial" w:eastAsia="SimSun" w:hAnsi="Arial" w:cs="Arial"/>
          <w:kern w:val="3"/>
          <w:sz w:val="20"/>
        </w:rPr>
        <w:t xml:space="preserve">                 </w:t>
      </w:r>
      <w:r w:rsidR="002C3538" w:rsidRPr="002C3538">
        <w:rPr>
          <w:rFonts w:ascii="Arial" w:eastAsia="SimSun" w:hAnsi="Arial" w:cs="Arial"/>
          <w:kern w:val="3"/>
          <w:sz w:val="20"/>
        </w:rPr>
        <w:t>o wystąpieniu wady (reklamacja) za pośrednictwem poczty elektronicznej na adres:</w:t>
      </w:r>
      <w:r w:rsidR="00D60624">
        <w:rPr>
          <w:rFonts w:ascii="Arial" w:eastAsia="SimSun" w:hAnsi="Arial" w:cs="Arial"/>
          <w:kern w:val="3"/>
          <w:sz w:val="20"/>
        </w:rPr>
        <w:t xml:space="preserve"> </w:t>
      </w:r>
      <w:r w:rsidR="00BD312C" w:rsidRPr="00BD312C">
        <w:rPr>
          <w:rFonts w:ascii="Arial" w:eastAsia="SimSun" w:hAnsi="Arial" w:cs="Arial"/>
          <w:kern w:val="3"/>
          <w:sz w:val="20"/>
        </w:rPr>
        <w:t>…………………</w:t>
      </w:r>
      <w:r w:rsidR="002C3538" w:rsidRPr="00BD312C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</w:rPr>
        <w:t>a następnie prześle za pośrednictwem kuriera do siedziby Wykonawcy lub do siedziby innego wskazanego przez niego podmiotu wadliwy asortyment. Wykonawca rozpatrzy reklamację w ciągu 7 dni kalendarzowych licząc od daty jej otrzymania od Użytkownika. Brak informacji o wyniku rozpatrzenia reklamacji we wskazanym terminie zostanie potraktowany jako uznanie reklamacji i podstawę do wymiany wadliwego asortymentu na wolny od wad.</w:t>
      </w:r>
    </w:p>
    <w:p w14:paraId="4BA8639A" w14:textId="77777777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Świadczenie usług gwarancyjnych, w tym obejmujących odbiór wadliwego asortymentu, jego wymianę oraz dostarczenie nowego, wolnego od wad do Zamawiającego odbywało się będzie na koszt i ryzyko Wykonawcy.</w:t>
      </w:r>
    </w:p>
    <w:p w14:paraId="1601F98B" w14:textId="77777777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color w:val="000000"/>
          <w:kern w:val="3"/>
          <w:sz w:val="20"/>
        </w:rPr>
        <w:t>5. 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>Czas usuwania wady nie może być dłuższy niż 30 dni kalendarzowych licząc od dnia otrzymania reklamacji.</w:t>
      </w:r>
    </w:p>
    <w:p w14:paraId="74612767" w14:textId="40603A78" w:rsid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color w:val="000000"/>
          <w:kern w:val="3"/>
          <w:sz w:val="20"/>
        </w:rPr>
        <w:t>6. 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>W szczególnie uzasadnionych przypadkach, Użytkownik, na wniosek Wykonawcy, może wyrazić zgodę na przedłużenie terminu, o którym mowa w ust. 5. Przedłużenie terminu, o którym mowa w niniejszym ustępie</w:t>
      </w:r>
      <w:r w:rsidR="000B11DC">
        <w:rPr>
          <w:rFonts w:ascii="Arial" w:eastAsia="SimSun" w:hAnsi="Arial" w:cs="Arial"/>
          <w:color w:val="000000"/>
          <w:kern w:val="3"/>
          <w:sz w:val="20"/>
        </w:rPr>
        <w:t>,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 xml:space="preserve"> nie wymaga zmiany Umowy.</w:t>
      </w:r>
    </w:p>
    <w:p w14:paraId="4E3183B1" w14:textId="35ADF280" w:rsidR="002C3538" w:rsidRPr="002C3538" w:rsidRDefault="00FE7B9E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7</w:t>
      </w:r>
      <w:r w:rsidR="00C43222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Zamawiający może realizować uprawnienia z tytułu rękojmi za wady niezależnie od uprawnień przysługujących mu z tytułu gwarancji.</w:t>
      </w:r>
    </w:p>
    <w:p w14:paraId="5C95FF15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000D048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§ 9.</w:t>
      </w:r>
    </w:p>
    <w:p w14:paraId="0E7464CD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WYMIANA PRZEDMIOTU UMOWY</w:t>
      </w:r>
    </w:p>
    <w:p w14:paraId="224BC7B4" w14:textId="37CF3951" w:rsidR="002C3538" w:rsidRPr="00EF21A4" w:rsidRDefault="00C43222" w:rsidP="00C432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Wykonawca w terminie 3 miesięcy od dnia odbioru przedmiotu Umowy zobowiązuje się w ramach otrzymanego wynagrodzenia wymienić, na pisemny wniosek Odbiorcy</w:t>
      </w:r>
      <w:r w:rsidR="00EF21A4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AB6E09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przesłany</w:t>
      </w:r>
      <w:r w:rsidR="006325D0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C405FD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za pośrednictwem poczty elektronicznej na adres:</w:t>
      </w:r>
      <w:r w:rsidR="006325D0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C405FD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…………….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6325D0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nieużywany asortyment na nowy o innych rozmiarach wskazanych przez Odbiorcę</w:t>
      </w:r>
      <w:r w:rsidR="00C405FD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0390CB7" w14:textId="29E24A58" w:rsidR="002C3538" w:rsidRPr="002C3538" w:rsidRDefault="00C43222" w:rsidP="00C432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2. 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Wymiana może dotyczyć maksymalnie </w:t>
      </w:r>
      <w:r w:rsidR="000F2449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>% ilości asortymentu przeznaczonego dla danego Odbiorcy, zgodnie z</w:t>
      </w:r>
      <w:r w:rsidR="000B11D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2C3538" w:rsidRPr="00EF21A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ałącznikiem nr </w:t>
      </w:r>
      <w:r w:rsidR="00346D06"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7A62C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do Umowy.</w:t>
      </w:r>
    </w:p>
    <w:p w14:paraId="37A9A551" w14:textId="77777777" w:rsidR="002C3538" w:rsidRPr="002C3538" w:rsidRDefault="00C43222" w:rsidP="00C432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Wymiana nastąpi na koszt Wykonawcy w terminie do 30 dni kalendarzowych od otrzymania przez Wykonawcę  wniosku, o którym mowa w ust. 1.</w:t>
      </w:r>
    </w:p>
    <w:p w14:paraId="28A408C0" w14:textId="3603783E" w:rsidR="00120286" w:rsidRDefault="00120286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70A14E2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lastRenderedPageBreak/>
        <w:t>§ 10.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7E828F67" w14:textId="0002D806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Jeżeli Wykonawca dopuści się zwłoki w wykonaniu przedmiotu Umowy w stosunku do terminu </w:t>
      </w:r>
      <w:r w:rsidR="002C3538" w:rsidRPr="00755B43">
        <w:rPr>
          <w:rFonts w:ascii="Arial" w:eastAsia="SimSun" w:hAnsi="Arial" w:cs="Arial"/>
          <w:kern w:val="3"/>
          <w:sz w:val="20"/>
        </w:rPr>
        <w:t xml:space="preserve">określonego w § 4 ust. 1, </w:t>
      </w:r>
      <w:r w:rsidR="0006200D">
        <w:rPr>
          <w:rFonts w:ascii="Arial" w:eastAsia="SimSun" w:hAnsi="Arial" w:cs="Arial"/>
          <w:kern w:val="3"/>
          <w:sz w:val="20"/>
        </w:rPr>
        <w:t>Odbiorcom, którym nie dochowano terminu</w:t>
      </w:r>
      <w:r w:rsidR="002C3538" w:rsidRPr="00755B43">
        <w:rPr>
          <w:rFonts w:ascii="Arial" w:eastAsia="SimSun" w:hAnsi="Arial" w:cs="Arial"/>
          <w:kern w:val="3"/>
          <w:sz w:val="20"/>
        </w:rPr>
        <w:t xml:space="preserve"> przysługuje prawo do naliczenia Wykonawcy kary umownej w wysokości </w:t>
      </w:r>
      <w:r w:rsidR="00D937A2" w:rsidRPr="00755B43">
        <w:rPr>
          <w:rFonts w:ascii="Arial" w:eastAsia="SimSun" w:hAnsi="Arial" w:cs="Arial"/>
          <w:kern w:val="3"/>
          <w:sz w:val="20"/>
        </w:rPr>
        <w:t>0,5</w:t>
      </w:r>
      <w:r w:rsidR="002C3538" w:rsidRPr="00755B43">
        <w:rPr>
          <w:rFonts w:ascii="Arial" w:eastAsia="SimSun" w:hAnsi="Arial" w:cs="Arial"/>
          <w:kern w:val="3"/>
          <w:sz w:val="20"/>
        </w:rPr>
        <w:t xml:space="preserve"> % wynagrodzenia brutto</w:t>
      </w:r>
      <w:r w:rsidR="00177308" w:rsidRPr="00755B43">
        <w:rPr>
          <w:rFonts w:ascii="Arial" w:eastAsia="SimSun" w:hAnsi="Arial" w:cs="Arial"/>
          <w:kern w:val="3"/>
          <w:sz w:val="20"/>
        </w:rPr>
        <w:t xml:space="preserve"> za przedmiot </w:t>
      </w:r>
      <w:r w:rsidR="00F65E3B" w:rsidRPr="00755B43">
        <w:rPr>
          <w:rFonts w:ascii="Arial" w:eastAsia="SimSun" w:hAnsi="Arial" w:cs="Arial"/>
          <w:kern w:val="3"/>
          <w:sz w:val="20"/>
        </w:rPr>
        <w:t>U</w:t>
      </w:r>
      <w:r w:rsidR="00177308" w:rsidRPr="00755B43">
        <w:rPr>
          <w:rFonts w:ascii="Arial" w:eastAsia="SimSun" w:hAnsi="Arial" w:cs="Arial"/>
          <w:kern w:val="3"/>
          <w:sz w:val="20"/>
        </w:rPr>
        <w:t xml:space="preserve">mowy zamówienia podstawowego powiększonego o wartość brutto zamówienia w ramach prawa opcji, z którego skorzystał </w:t>
      </w:r>
      <w:r w:rsidR="0006200D">
        <w:rPr>
          <w:rFonts w:ascii="Arial" w:eastAsia="SimSun" w:hAnsi="Arial" w:cs="Arial"/>
          <w:kern w:val="3"/>
          <w:sz w:val="20"/>
        </w:rPr>
        <w:t>dany Odbiorca</w:t>
      </w:r>
      <w:r w:rsidR="00177308" w:rsidRPr="00755B43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755B43">
        <w:rPr>
          <w:rFonts w:ascii="Arial" w:eastAsia="SimSun" w:hAnsi="Arial" w:cs="Arial"/>
          <w:kern w:val="3"/>
          <w:sz w:val="20"/>
        </w:rPr>
        <w:t>za każdy rozpoczęty dzień zwłoki.</w:t>
      </w:r>
    </w:p>
    <w:p w14:paraId="71C45F78" w14:textId="77777777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2. 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 przypadku zwłoki Wykonawcy w przedłożeniu 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 xml:space="preserve">Harmonogramu realizacji przedmiotu Umowy 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br/>
        <w:t xml:space="preserve">w stosunku do terminu określonego w § 5 ust. 1 lub jego aktualizacji w stosunku do terminu określonego w § 12 ust. 8, w przypadku skorzystania przez Zamawiającego z prawa opcji, </w:t>
      </w:r>
      <w:r w:rsidR="002C3538" w:rsidRPr="002C3538">
        <w:rPr>
          <w:rFonts w:ascii="Arial" w:eastAsia="SimSun" w:hAnsi="Arial" w:cs="Arial"/>
          <w:kern w:val="3"/>
          <w:sz w:val="20"/>
        </w:rPr>
        <w:t>Wykonawca zapłaci Zamawiającemu karę umowną w wysokości 500 zł za każdy rozpoczęty dzień zwłoki.</w:t>
      </w:r>
    </w:p>
    <w:p w14:paraId="158F84F1" w14:textId="1CF6A97B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 przypadku odmowy poddania się przez Wykonawcę którejkolwiek czynności sprawdzającej, </w:t>
      </w:r>
      <w:r w:rsidR="00434E67">
        <w:rPr>
          <w:rFonts w:ascii="Arial" w:eastAsia="SimSun" w:hAnsi="Arial" w:cs="Arial"/>
          <w:kern w:val="3"/>
          <w:sz w:val="20"/>
        </w:rPr>
        <w:t xml:space="preserve">                        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 których mowa w § 5 ust. </w:t>
      </w:r>
      <w:r w:rsidR="003B0583">
        <w:rPr>
          <w:rFonts w:ascii="Arial" w:eastAsia="SimSun" w:hAnsi="Arial" w:cs="Arial"/>
          <w:kern w:val="3"/>
          <w:sz w:val="20"/>
        </w:rPr>
        <w:t>10</w:t>
      </w:r>
      <w:r w:rsidR="002C3538" w:rsidRPr="002C3538">
        <w:rPr>
          <w:rFonts w:ascii="Arial" w:eastAsia="SimSun" w:hAnsi="Arial" w:cs="Arial"/>
          <w:kern w:val="3"/>
          <w:sz w:val="20"/>
        </w:rPr>
        <w:t>, Wykonawca zapłaci Zamawiającemu karę umowną w wysokości 5 000 zł za każdy taki przypadek.</w:t>
      </w:r>
    </w:p>
    <w:p w14:paraId="3DEBDF40" w14:textId="3DD09AF1" w:rsidR="002C3538" w:rsidRPr="002C353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50DE8">
        <w:rPr>
          <w:rFonts w:ascii="Arial" w:eastAsia="SimSun" w:hAnsi="Arial" w:cs="Arial"/>
          <w:color w:val="000000"/>
          <w:kern w:val="3"/>
          <w:sz w:val="20"/>
        </w:rPr>
        <w:t>4. </w:t>
      </w:r>
      <w:r w:rsidR="002C3538" w:rsidRPr="00750DE8">
        <w:rPr>
          <w:rFonts w:ascii="Arial" w:eastAsia="SimSun" w:hAnsi="Arial" w:cs="Arial"/>
          <w:color w:val="000000"/>
          <w:kern w:val="3"/>
          <w:sz w:val="20"/>
        </w:rPr>
        <w:t xml:space="preserve">W przypadku zwłoki Wykonawcy w stosunku do terminu określonego w § 8 ust. 5, Wykonawca zapłaci </w:t>
      </w:r>
      <w:r w:rsidR="005972E1" w:rsidRPr="00750DE8">
        <w:rPr>
          <w:rFonts w:ascii="Arial" w:eastAsia="SimSun" w:hAnsi="Arial" w:cs="Arial"/>
          <w:color w:val="000000"/>
          <w:kern w:val="3"/>
          <w:sz w:val="20"/>
        </w:rPr>
        <w:t xml:space="preserve">właściwemu </w:t>
      </w:r>
      <w:r w:rsidR="002C3538" w:rsidRPr="00750DE8">
        <w:rPr>
          <w:rFonts w:ascii="Arial" w:eastAsia="SimSun" w:hAnsi="Arial" w:cs="Arial"/>
          <w:color w:val="000000"/>
          <w:kern w:val="3"/>
          <w:sz w:val="20"/>
        </w:rPr>
        <w:t>Odbiorcy karę umowną w wysokości 10 zł za każdy rozpoczęty dzień zwłoki, za każdy reklamowany egz</w:t>
      </w:r>
      <w:r w:rsidR="005F0813">
        <w:rPr>
          <w:rFonts w:ascii="Arial" w:eastAsia="SimSun" w:hAnsi="Arial" w:cs="Arial"/>
          <w:color w:val="000000"/>
          <w:kern w:val="3"/>
          <w:sz w:val="20"/>
        </w:rPr>
        <w:t>emplarz</w:t>
      </w:r>
      <w:r w:rsidR="002C3538" w:rsidRPr="00750DE8">
        <w:rPr>
          <w:rFonts w:ascii="Arial" w:eastAsia="SimSun" w:hAnsi="Arial" w:cs="Arial"/>
          <w:color w:val="000000"/>
          <w:kern w:val="3"/>
          <w:sz w:val="20"/>
        </w:rPr>
        <w:t xml:space="preserve"> asortyment</w:t>
      </w:r>
      <w:r w:rsidR="002C3538" w:rsidRPr="000344D9">
        <w:rPr>
          <w:rFonts w:ascii="Arial" w:eastAsia="SimSun" w:hAnsi="Arial" w:cs="Arial"/>
          <w:color w:val="000000"/>
          <w:kern w:val="3"/>
          <w:sz w:val="20"/>
        </w:rPr>
        <w:t>u.</w:t>
      </w:r>
    </w:p>
    <w:p w14:paraId="1CE081F4" w14:textId="1DD3A432" w:rsidR="002C3538" w:rsidRPr="00750DE8" w:rsidRDefault="00C43222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Wykonawca zapłaci Zamawiającemu karę umowną w wysokości 20 % wynagrodzenia brutto określonego w § 3 ust. 1 pkt 1 w przypadku odstąpienia przez Zamawiającego od Umowy </w:t>
      </w:r>
      <w:r w:rsidR="00C0550B">
        <w:rPr>
          <w:rFonts w:ascii="Arial" w:eastAsia="SimSun" w:hAnsi="Arial" w:cs="Arial"/>
          <w:kern w:val="3"/>
          <w:sz w:val="20"/>
        </w:rPr>
        <w:t xml:space="preserve">w całości lub w części, </w:t>
      </w:r>
      <w:r w:rsidR="002C3538" w:rsidRPr="002C3538">
        <w:rPr>
          <w:rFonts w:ascii="Arial" w:eastAsia="SimSun" w:hAnsi="Arial" w:cs="Arial"/>
          <w:kern w:val="3"/>
          <w:sz w:val="20"/>
        </w:rPr>
        <w:t>z przyczyn leżących po stronie Wykonawcy.</w:t>
      </w:r>
      <w:r w:rsidR="000E6698" w:rsidRPr="000E6698">
        <w:rPr>
          <w:rFonts w:ascii="Arial" w:eastAsia="SimSun" w:hAnsi="Arial" w:cs="Arial"/>
          <w:color w:val="FF0000"/>
          <w:kern w:val="3"/>
          <w:sz w:val="20"/>
        </w:rPr>
        <w:t xml:space="preserve"> </w:t>
      </w:r>
      <w:bookmarkStart w:id="10" w:name="_Hlk101427473"/>
    </w:p>
    <w:bookmarkEnd w:id="10"/>
    <w:p w14:paraId="3D9B73F4" w14:textId="1AAC7BA4" w:rsidR="001545DE" w:rsidRPr="0006200D" w:rsidRDefault="00603E7D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750DE8">
        <w:rPr>
          <w:rFonts w:ascii="Arial" w:eastAsia="SimSun" w:hAnsi="Arial" w:cs="Arial"/>
          <w:kern w:val="3"/>
          <w:sz w:val="20"/>
        </w:rPr>
        <w:t>6</w:t>
      </w:r>
      <w:r w:rsidR="00C43222" w:rsidRPr="00EF21A4">
        <w:rPr>
          <w:rFonts w:ascii="Arial" w:eastAsia="SimSun" w:hAnsi="Arial" w:cs="Arial"/>
          <w:kern w:val="3"/>
          <w:sz w:val="20"/>
        </w:rPr>
        <w:t>. </w:t>
      </w:r>
      <w:r w:rsidR="0006200D" w:rsidRPr="00EF21A4">
        <w:rPr>
          <w:rFonts w:ascii="Arial" w:eastAsia="SimSun" w:hAnsi="Arial" w:cs="Arial"/>
          <w:kern w:val="3"/>
          <w:sz w:val="20"/>
          <w:szCs w:val="20"/>
        </w:rPr>
        <w:t xml:space="preserve">Wykonawca </w:t>
      </w:r>
      <w:r w:rsidR="0006200D" w:rsidRPr="00EF21A4">
        <w:rPr>
          <w:rFonts w:ascii="Arial" w:hAnsi="Arial" w:cs="Arial"/>
          <w:sz w:val="20"/>
          <w:szCs w:val="20"/>
        </w:rPr>
        <w:t>wyraża</w:t>
      </w:r>
      <w:r w:rsidR="0006200D" w:rsidRPr="0006200D">
        <w:rPr>
          <w:rFonts w:ascii="Arial" w:hAnsi="Arial" w:cs="Arial"/>
          <w:sz w:val="20"/>
          <w:szCs w:val="20"/>
        </w:rPr>
        <w:t xml:space="preserve"> zgodę na potrącanie kar umownych z przysługującego mu wynagrodzenia</w:t>
      </w:r>
      <w:r w:rsidR="0006200D">
        <w:rPr>
          <w:rFonts w:ascii="Arial" w:hAnsi="Arial" w:cs="Arial"/>
          <w:sz w:val="20"/>
          <w:szCs w:val="20"/>
        </w:rPr>
        <w:t>.</w:t>
      </w:r>
      <w:r w:rsidR="0006200D">
        <w:rPr>
          <w:rFonts w:ascii="Arial" w:eastAsia="SimSun" w:hAnsi="Arial" w:cs="Arial"/>
          <w:kern w:val="3"/>
          <w:sz w:val="20"/>
        </w:rPr>
        <w:t xml:space="preserve"> </w:t>
      </w:r>
    </w:p>
    <w:p w14:paraId="78D033B4" w14:textId="06D4DF6E" w:rsidR="002C3538" w:rsidRPr="00750DE8" w:rsidRDefault="00603E7D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50DE8">
        <w:rPr>
          <w:rFonts w:ascii="Arial" w:eastAsia="SimSun" w:hAnsi="Arial" w:cs="Arial"/>
          <w:kern w:val="3"/>
          <w:sz w:val="20"/>
        </w:rPr>
        <w:t>7</w:t>
      </w:r>
      <w:r w:rsidR="00C43222" w:rsidRPr="00750DE8">
        <w:rPr>
          <w:rFonts w:ascii="Arial" w:eastAsia="SimSun" w:hAnsi="Arial" w:cs="Arial"/>
          <w:kern w:val="3"/>
          <w:sz w:val="20"/>
        </w:rPr>
        <w:t>. 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W przypadku, gdy wysokość poniesionej szkody przewyższa wysokość kar umownych zastrzeżonych w </w:t>
      </w:r>
      <w:r w:rsidR="005F0813">
        <w:rPr>
          <w:rFonts w:ascii="Arial" w:eastAsia="SimSun" w:hAnsi="Arial" w:cs="Arial"/>
          <w:kern w:val="3"/>
          <w:sz w:val="20"/>
        </w:rPr>
        <w:t>U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mowie, Zamawiający </w:t>
      </w:r>
      <w:r w:rsidR="00C0550B" w:rsidRPr="00750DE8">
        <w:rPr>
          <w:rFonts w:ascii="Arial" w:eastAsia="SimSun" w:hAnsi="Arial" w:cs="Arial"/>
          <w:kern w:val="3"/>
          <w:sz w:val="20"/>
        </w:rPr>
        <w:t xml:space="preserve">lub właściwy Odbiorca </w:t>
      </w:r>
      <w:r w:rsidR="002C3538" w:rsidRPr="00750DE8">
        <w:rPr>
          <w:rFonts w:ascii="Arial" w:eastAsia="SimSun" w:hAnsi="Arial" w:cs="Arial"/>
          <w:kern w:val="3"/>
          <w:sz w:val="20"/>
        </w:rPr>
        <w:t>ma prawo dochodzić odszkodowania na zasadach ogólnych.</w:t>
      </w:r>
    </w:p>
    <w:p w14:paraId="02E9B98F" w14:textId="2F8C2434" w:rsidR="00603E7D" w:rsidRPr="00750DE8" w:rsidRDefault="00C0550B" w:rsidP="00603E7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750DE8">
        <w:rPr>
          <w:rFonts w:ascii="Arial" w:eastAsia="SimSun" w:hAnsi="Arial" w:cs="Arial"/>
          <w:kern w:val="3"/>
          <w:sz w:val="20"/>
        </w:rPr>
        <w:t>8</w:t>
      </w:r>
      <w:r w:rsidR="00C43222" w:rsidRPr="00750DE8">
        <w:rPr>
          <w:rFonts w:ascii="Arial" w:eastAsia="SimSun" w:hAnsi="Arial" w:cs="Arial"/>
          <w:kern w:val="3"/>
          <w:sz w:val="20"/>
        </w:rPr>
        <w:t>. </w:t>
      </w:r>
      <w:r w:rsidR="002C3538" w:rsidRPr="00750DE8">
        <w:rPr>
          <w:rFonts w:ascii="Arial" w:eastAsia="SimSun" w:hAnsi="Arial" w:cs="Arial"/>
          <w:kern w:val="3"/>
          <w:sz w:val="20"/>
        </w:rPr>
        <w:t>Zamawiający zapłaci Wykonawcy karę umowną w wysokości 20 % wynagrodzenia brutto określonego w § 3 ust. 1 pkt 1</w:t>
      </w:r>
      <w:r w:rsidR="002C3538" w:rsidRPr="00750DE8">
        <w:rPr>
          <w:rFonts w:ascii="Arial" w:eastAsia="SimSun" w:hAnsi="Arial" w:cs="Arial"/>
          <w:color w:val="FF0000"/>
          <w:kern w:val="3"/>
          <w:sz w:val="20"/>
        </w:rPr>
        <w:t xml:space="preserve"> 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w przypadku odstąpienia przez Zamawiającego </w:t>
      </w:r>
      <w:r w:rsidR="00825E70" w:rsidRPr="00750DE8">
        <w:rPr>
          <w:rFonts w:ascii="Arial" w:eastAsia="SimSun" w:hAnsi="Arial" w:cs="Arial"/>
          <w:kern w:val="3"/>
          <w:sz w:val="20"/>
        </w:rPr>
        <w:t>albo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 Wykonawc</w:t>
      </w:r>
      <w:r w:rsidR="00825E70" w:rsidRPr="00750DE8">
        <w:rPr>
          <w:rFonts w:ascii="Arial" w:eastAsia="SimSun" w:hAnsi="Arial" w:cs="Arial"/>
          <w:kern w:val="3"/>
          <w:sz w:val="20"/>
        </w:rPr>
        <w:t>ę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 od całości </w:t>
      </w:r>
      <w:r w:rsidR="005F0813">
        <w:rPr>
          <w:rFonts w:ascii="Arial" w:eastAsia="SimSun" w:hAnsi="Arial" w:cs="Arial"/>
          <w:kern w:val="3"/>
          <w:sz w:val="20"/>
        </w:rPr>
        <w:t>U</w:t>
      </w:r>
      <w:r w:rsidR="002C3538" w:rsidRPr="00750DE8">
        <w:rPr>
          <w:rFonts w:ascii="Arial" w:eastAsia="SimSun" w:hAnsi="Arial" w:cs="Arial"/>
          <w:kern w:val="3"/>
          <w:sz w:val="20"/>
        </w:rPr>
        <w:t>mowy z przyczyn leżących po stronie Zamawiającego.</w:t>
      </w:r>
      <w:r w:rsidR="000E6698" w:rsidRPr="00750DE8">
        <w:rPr>
          <w:rFonts w:ascii="Arial" w:eastAsia="SimSun" w:hAnsi="Arial" w:cs="Arial"/>
          <w:color w:val="FF0000"/>
          <w:kern w:val="3"/>
          <w:sz w:val="20"/>
        </w:rPr>
        <w:t xml:space="preserve"> </w:t>
      </w:r>
    </w:p>
    <w:p w14:paraId="5B805FA4" w14:textId="4069B64C" w:rsidR="002C3538" w:rsidRPr="002C3538" w:rsidRDefault="00C0550B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50DE8">
        <w:rPr>
          <w:rFonts w:ascii="Arial" w:eastAsia="SimSun" w:hAnsi="Arial" w:cs="Arial"/>
          <w:kern w:val="3"/>
          <w:sz w:val="20"/>
        </w:rPr>
        <w:t>9</w:t>
      </w:r>
      <w:r w:rsidR="00C43222" w:rsidRPr="00750DE8">
        <w:rPr>
          <w:rFonts w:ascii="Arial" w:eastAsia="SimSun" w:hAnsi="Arial" w:cs="Arial"/>
          <w:kern w:val="3"/>
          <w:sz w:val="20"/>
        </w:rPr>
        <w:t>. 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Jeżeli </w:t>
      </w:r>
      <w:r w:rsidR="00B11528" w:rsidRPr="00750DE8">
        <w:rPr>
          <w:rFonts w:ascii="Arial" w:eastAsia="SimSun" w:hAnsi="Arial" w:cs="Arial"/>
          <w:kern w:val="3"/>
          <w:sz w:val="20"/>
        </w:rPr>
        <w:t xml:space="preserve">właściwy </w:t>
      </w:r>
      <w:r w:rsidR="002C3538" w:rsidRPr="00750DE8">
        <w:rPr>
          <w:rFonts w:ascii="Arial" w:eastAsia="SimSun" w:hAnsi="Arial" w:cs="Arial"/>
          <w:kern w:val="3"/>
          <w:sz w:val="20"/>
        </w:rPr>
        <w:t xml:space="preserve">Odbiorca dopuści się opóźnienia w zapłacie wynagrodzenia w sposób określony </w:t>
      </w:r>
      <w:r w:rsidR="00D60624">
        <w:rPr>
          <w:rFonts w:ascii="Arial" w:eastAsia="SimSun" w:hAnsi="Arial" w:cs="Arial"/>
          <w:kern w:val="3"/>
          <w:sz w:val="20"/>
        </w:rPr>
        <w:t xml:space="preserve">                      </w:t>
      </w:r>
      <w:r w:rsidR="002C3538" w:rsidRPr="00750DE8">
        <w:rPr>
          <w:rFonts w:ascii="Arial" w:eastAsia="SimSun" w:hAnsi="Arial" w:cs="Arial"/>
          <w:kern w:val="3"/>
          <w:sz w:val="20"/>
        </w:rPr>
        <w:t>w § 3, Wykonawca może domagać się od tego Odbiorcy zapłaty odsetek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 ustawowych za opóźnienie od kwoty niezapłaconej w terminie.</w:t>
      </w:r>
    </w:p>
    <w:p w14:paraId="66E1F55D" w14:textId="5A3EB683" w:rsidR="000E6698" w:rsidRPr="00603E7D" w:rsidRDefault="00C43222" w:rsidP="000E6698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</w:t>
      </w:r>
      <w:r w:rsidR="00C0550B">
        <w:rPr>
          <w:rFonts w:ascii="Arial" w:eastAsia="SimSun" w:hAnsi="Arial" w:cs="Arial"/>
          <w:kern w:val="3"/>
          <w:sz w:val="20"/>
        </w:rPr>
        <w:t>0</w:t>
      </w:r>
      <w:r>
        <w:rPr>
          <w:rFonts w:ascii="Arial" w:eastAsia="SimSun" w:hAnsi="Arial" w:cs="Arial"/>
          <w:kern w:val="3"/>
          <w:sz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Maksymalna wysokość kar umownych,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których mogą dochodzić </w:t>
      </w:r>
      <w:r w:rsidR="001973EE">
        <w:rPr>
          <w:rFonts w:ascii="Arial" w:eastAsia="SimSun" w:hAnsi="Arial" w:cs="Arial"/>
          <w:kern w:val="3"/>
          <w:sz w:val="20"/>
        </w:rPr>
        <w:t>względem</w:t>
      </w:r>
      <w:r w:rsidR="001973EE" w:rsidRPr="00603E7D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 xml:space="preserve">siebie </w:t>
      </w:r>
      <w:r w:rsidR="001973EE">
        <w:rPr>
          <w:rFonts w:ascii="Arial" w:eastAsia="SimSun" w:hAnsi="Arial" w:cs="Arial"/>
          <w:kern w:val="3"/>
          <w:sz w:val="20"/>
        </w:rPr>
        <w:t xml:space="preserve">Wykonawca </w:t>
      </w:r>
      <w:r w:rsidR="00D60624">
        <w:rPr>
          <w:rFonts w:ascii="Arial" w:eastAsia="SimSun" w:hAnsi="Arial" w:cs="Arial"/>
          <w:kern w:val="3"/>
          <w:sz w:val="20"/>
        </w:rPr>
        <w:t xml:space="preserve">                        </w:t>
      </w:r>
      <w:r w:rsidR="001973EE">
        <w:rPr>
          <w:rFonts w:ascii="Arial" w:eastAsia="SimSun" w:hAnsi="Arial" w:cs="Arial"/>
          <w:kern w:val="3"/>
          <w:sz w:val="20"/>
        </w:rPr>
        <w:t>i Zamawiający lub O</w:t>
      </w:r>
      <w:r w:rsidR="00F65E3B">
        <w:rPr>
          <w:rFonts w:ascii="Arial" w:eastAsia="SimSun" w:hAnsi="Arial" w:cs="Arial"/>
          <w:kern w:val="3"/>
          <w:sz w:val="20"/>
        </w:rPr>
        <w:t>d</w:t>
      </w:r>
      <w:r w:rsidR="001973EE">
        <w:rPr>
          <w:rFonts w:ascii="Arial" w:eastAsia="SimSun" w:hAnsi="Arial" w:cs="Arial"/>
          <w:kern w:val="3"/>
          <w:sz w:val="20"/>
        </w:rPr>
        <w:t>biorcy</w:t>
      </w:r>
      <w:r w:rsidR="00F864F9">
        <w:rPr>
          <w:rFonts w:ascii="Arial" w:eastAsia="SimSun" w:hAnsi="Arial" w:cs="Arial"/>
          <w:kern w:val="3"/>
          <w:sz w:val="20"/>
        </w:rPr>
        <w:t>,</w:t>
      </w:r>
      <w:r w:rsidR="001973EE">
        <w:rPr>
          <w:rFonts w:ascii="Arial" w:eastAsia="SimSun" w:hAnsi="Arial" w:cs="Arial"/>
          <w:kern w:val="3"/>
          <w:sz w:val="20"/>
        </w:rPr>
        <w:t xml:space="preserve"> </w:t>
      </w:r>
      <w:r w:rsidR="002C3538" w:rsidRPr="00603E7D">
        <w:rPr>
          <w:rFonts w:ascii="Arial" w:eastAsia="SimSun" w:hAnsi="Arial" w:cs="Arial"/>
          <w:kern w:val="3"/>
          <w:sz w:val="20"/>
        </w:rPr>
        <w:t>wynosi 30 % wynagrodzenia brutto określonego w § 3 ust. 1 pkt 1</w:t>
      </w:r>
      <w:r w:rsidR="00282636" w:rsidRPr="00603E7D">
        <w:rPr>
          <w:rFonts w:ascii="Arial" w:eastAsia="SimSun" w:hAnsi="Arial" w:cs="Arial"/>
          <w:kern w:val="3"/>
          <w:sz w:val="20"/>
        </w:rPr>
        <w:t>.</w:t>
      </w:r>
    </w:p>
    <w:p w14:paraId="542814F7" w14:textId="25723F96" w:rsidR="002C3538" w:rsidRPr="00EF21A4" w:rsidRDefault="00C43222" w:rsidP="00EF21A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1</w:t>
      </w:r>
      <w:r w:rsidR="00C0550B">
        <w:rPr>
          <w:rFonts w:ascii="Arial" w:eastAsia="SimSun" w:hAnsi="Arial" w:cs="Arial"/>
          <w:kern w:val="3"/>
          <w:sz w:val="20"/>
        </w:rPr>
        <w:t>1</w:t>
      </w:r>
      <w:r>
        <w:rPr>
          <w:rFonts w:ascii="Arial" w:eastAsia="SimSun" w:hAnsi="Arial" w:cs="Arial"/>
          <w:kern w:val="3"/>
          <w:sz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Realizacja uprawnień określonych w niniejszym paragrafie następuje niezależnie od innych uprawnień Stron określonych w Umowie, w szczególności niezależnie od prawa Stron do </w:t>
      </w:r>
      <w:r w:rsidR="002C3538" w:rsidRPr="00EF21A4">
        <w:rPr>
          <w:rFonts w:ascii="Arial" w:eastAsia="SimSun" w:hAnsi="Arial" w:cs="Arial"/>
          <w:kern w:val="3"/>
          <w:sz w:val="20"/>
        </w:rPr>
        <w:t>odstąpienia od Umowy.</w:t>
      </w:r>
    </w:p>
    <w:p w14:paraId="20B92F82" w14:textId="09ABD9CE" w:rsidR="002C3538" w:rsidRPr="00EF21A4" w:rsidRDefault="00C43222" w:rsidP="00EF21A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EF21A4">
        <w:rPr>
          <w:rFonts w:ascii="Arial" w:eastAsia="SimSun" w:hAnsi="Arial" w:cs="Arial"/>
          <w:kern w:val="3"/>
          <w:sz w:val="20"/>
        </w:rPr>
        <w:t>1</w:t>
      </w:r>
      <w:r w:rsidR="001973EE" w:rsidRPr="00EF21A4">
        <w:rPr>
          <w:rFonts w:ascii="Arial" w:eastAsia="SimSun" w:hAnsi="Arial" w:cs="Arial"/>
          <w:kern w:val="3"/>
          <w:sz w:val="20"/>
        </w:rPr>
        <w:t>2</w:t>
      </w:r>
      <w:r w:rsidRPr="00EF21A4">
        <w:rPr>
          <w:rFonts w:ascii="Arial" w:eastAsia="SimSun" w:hAnsi="Arial" w:cs="Arial"/>
          <w:kern w:val="3"/>
          <w:sz w:val="20"/>
        </w:rPr>
        <w:t>. </w:t>
      </w:r>
      <w:r w:rsidR="002C3538" w:rsidRPr="00EF21A4">
        <w:rPr>
          <w:rFonts w:ascii="Arial" w:eastAsia="SimSun" w:hAnsi="Arial" w:cs="Arial"/>
          <w:kern w:val="3"/>
          <w:sz w:val="20"/>
        </w:rPr>
        <w:t xml:space="preserve">W przypadku przedstawienia do odbioru przedmiotu Umowy obejmującego zarówno zamówienie podstawowe, jak i opcję, kary umowne określone w niniejszym paragrafie będą naliczane od wartości zamówienia podstawowego powiększonego o wartość opcji, z której skorzystał </w:t>
      </w:r>
      <w:r w:rsidR="00A45E6F" w:rsidRPr="00EF21A4">
        <w:rPr>
          <w:rFonts w:ascii="Arial" w:eastAsia="SimSun" w:hAnsi="Arial" w:cs="Arial"/>
          <w:kern w:val="3"/>
          <w:sz w:val="20"/>
        </w:rPr>
        <w:t>dany Odbiorca</w:t>
      </w:r>
      <w:r w:rsidR="002C3538" w:rsidRPr="00EF21A4">
        <w:rPr>
          <w:rFonts w:ascii="Arial" w:eastAsia="SimSun" w:hAnsi="Arial" w:cs="Arial"/>
          <w:kern w:val="3"/>
          <w:sz w:val="20"/>
        </w:rPr>
        <w:t>.</w:t>
      </w:r>
    </w:p>
    <w:p w14:paraId="1A97097B" w14:textId="74B4B406" w:rsidR="005C6EC9" w:rsidRPr="00C95852" w:rsidRDefault="005C6EC9" w:rsidP="00EF21A4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EF21A4">
        <w:rPr>
          <w:rFonts w:ascii="Arial" w:eastAsia="SimSun" w:hAnsi="Arial" w:cs="Arial"/>
          <w:kern w:val="3"/>
          <w:sz w:val="20"/>
        </w:rPr>
        <w:t xml:space="preserve">13. Ilekroć </w:t>
      </w:r>
      <w:r w:rsidR="00BD5712" w:rsidRPr="00EF21A4">
        <w:rPr>
          <w:rFonts w:ascii="Arial" w:eastAsia="SimSun" w:hAnsi="Arial" w:cs="Arial"/>
          <w:kern w:val="3"/>
          <w:sz w:val="20"/>
        </w:rPr>
        <w:t xml:space="preserve">w niniejszym paragrafie </w:t>
      </w:r>
      <w:r w:rsidRPr="00EF21A4">
        <w:rPr>
          <w:rFonts w:ascii="Arial" w:eastAsia="SimSun" w:hAnsi="Arial" w:cs="Arial"/>
          <w:kern w:val="3"/>
          <w:sz w:val="20"/>
        </w:rPr>
        <w:t>jest mowa o właściwym Odbiorcy należy przez to rozumieć Odbiorcę</w:t>
      </w:r>
      <w:r w:rsidR="005F0813">
        <w:rPr>
          <w:rFonts w:ascii="Arial" w:eastAsia="SimSun" w:hAnsi="Arial" w:cs="Arial"/>
          <w:kern w:val="3"/>
          <w:sz w:val="20"/>
        </w:rPr>
        <w:t>,</w:t>
      </w:r>
      <w:r w:rsidRPr="00EF21A4">
        <w:rPr>
          <w:rFonts w:ascii="Arial" w:eastAsia="SimSun" w:hAnsi="Arial" w:cs="Arial"/>
          <w:kern w:val="3"/>
          <w:sz w:val="20"/>
        </w:rPr>
        <w:t xml:space="preserve"> z którym związane jest roszczenie</w:t>
      </w:r>
      <w:r w:rsidRPr="00C95852">
        <w:rPr>
          <w:rFonts w:ascii="Arial" w:eastAsia="SimSun" w:hAnsi="Arial" w:cs="Arial"/>
          <w:kern w:val="3"/>
          <w:sz w:val="20"/>
        </w:rPr>
        <w:t xml:space="preserve"> dotyczące </w:t>
      </w:r>
      <w:r w:rsidR="00FA3893" w:rsidRPr="002C3538">
        <w:rPr>
          <w:rFonts w:ascii="Arial" w:eastAsia="SimSun" w:hAnsi="Arial" w:cs="Arial"/>
          <w:kern w:val="3"/>
          <w:sz w:val="20"/>
        </w:rPr>
        <w:t>przeznaczon</w:t>
      </w:r>
      <w:r w:rsidR="00FA3893">
        <w:rPr>
          <w:rFonts w:ascii="Arial" w:eastAsia="SimSun" w:hAnsi="Arial" w:cs="Arial"/>
          <w:kern w:val="3"/>
          <w:sz w:val="20"/>
        </w:rPr>
        <w:t>ego</w:t>
      </w:r>
      <w:r w:rsidR="00FA3893" w:rsidRPr="00BD5712">
        <w:rPr>
          <w:rFonts w:ascii="Arial" w:eastAsia="SimSun" w:hAnsi="Arial" w:cs="Arial"/>
          <w:kern w:val="3"/>
          <w:sz w:val="20"/>
        </w:rPr>
        <w:t xml:space="preserve"> </w:t>
      </w:r>
      <w:r w:rsidRPr="00C95852">
        <w:rPr>
          <w:rFonts w:ascii="Arial" w:eastAsia="SimSun" w:hAnsi="Arial" w:cs="Arial"/>
          <w:kern w:val="3"/>
          <w:sz w:val="20"/>
        </w:rPr>
        <w:t>dla niego</w:t>
      </w:r>
      <w:r w:rsidR="00FA3893" w:rsidRPr="00FA3893">
        <w:rPr>
          <w:rFonts w:ascii="Arial" w:eastAsia="SimSun" w:hAnsi="Arial" w:cs="Arial"/>
          <w:kern w:val="3"/>
          <w:sz w:val="20"/>
        </w:rPr>
        <w:t xml:space="preserve"> </w:t>
      </w:r>
      <w:r w:rsidR="00FA3893" w:rsidRPr="00B471A1">
        <w:rPr>
          <w:rFonts w:ascii="Arial" w:eastAsia="SimSun" w:hAnsi="Arial" w:cs="Arial"/>
          <w:kern w:val="3"/>
          <w:sz w:val="20"/>
        </w:rPr>
        <w:t>asortymentu</w:t>
      </w:r>
      <w:r w:rsidRPr="002C3538">
        <w:rPr>
          <w:rFonts w:ascii="Arial" w:eastAsia="SimSun" w:hAnsi="Arial" w:cs="Arial"/>
          <w:kern w:val="3"/>
          <w:sz w:val="20"/>
        </w:rPr>
        <w:t>.</w:t>
      </w:r>
    </w:p>
    <w:p w14:paraId="46FC13E4" w14:textId="77777777" w:rsidR="005972E1" w:rsidRPr="002C3538" w:rsidRDefault="005972E1" w:rsidP="00C4322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400FCDE9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11.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5019CF65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1. Zamawiający uprawniony jest do odstąpienia od Umowy ze skutkiem natychmiastowym, bez wyznaczania Wykonawcy terminu dodatkowego, w przypadku:</w:t>
      </w:r>
    </w:p>
    <w:p w14:paraId="093647A9" w14:textId="536B3E78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426"/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zwłoki Wykonawcy w wykonaniu przedmiotu </w:t>
      </w:r>
      <w:r w:rsidR="005F0813">
        <w:rPr>
          <w:rFonts w:ascii="Arial" w:eastAsia="SimSun" w:hAnsi="Arial" w:cs="Arial"/>
          <w:kern w:val="3"/>
          <w:sz w:val="20"/>
          <w:lang w:eastAsia="pl-PL"/>
        </w:rPr>
        <w:t>U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mowy w stosunku do terminu określonego w § 4 </w:t>
      </w:r>
      <w:r w:rsidR="001E2045">
        <w:rPr>
          <w:rFonts w:ascii="Arial" w:eastAsia="SimSun" w:hAnsi="Arial" w:cs="Arial"/>
          <w:kern w:val="3"/>
          <w:sz w:val="20"/>
          <w:lang w:eastAsia="pl-PL"/>
        </w:rPr>
        <w:t xml:space="preserve">                        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>ust. 1;</w:t>
      </w:r>
    </w:p>
    <w:p w14:paraId="0267DC70" w14:textId="544857D6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426"/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lang w:eastAsia="pl-PL"/>
        </w:rPr>
        <w:t>braku przedłożenia Harmonogramu realizacji przedmiotu Umowy w terminie, o którym mowa w § 5 ust. 1</w:t>
      </w:r>
      <w:r w:rsidR="005F0813">
        <w:rPr>
          <w:rFonts w:ascii="Arial" w:eastAsia="SimSun" w:hAnsi="Arial" w:cs="Arial"/>
          <w:kern w:val="3"/>
          <w:sz w:val="20"/>
          <w:lang w:eastAsia="pl-PL"/>
        </w:rPr>
        <w:t>,</w:t>
      </w:r>
      <w:r w:rsidRPr="002C3538">
        <w:rPr>
          <w:rFonts w:ascii="Arial" w:eastAsia="SimSun" w:hAnsi="Arial" w:cs="Arial"/>
          <w:kern w:val="3"/>
          <w:sz w:val="20"/>
          <w:lang w:eastAsia="pl-PL"/>
        </w:rPr>
        <w:t xml:space="preserve"> lub odmowy jego zatwierdzenia przez Zamawiającego;</w:t>
      </w:r>
    </w:p>
    <w:p w14:paraId="65807772" w14:textId="765E8933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braku przedłożenia Zamawiającemu wyniku badania z wzorcowym </w:t>
      </w:r>
      <w:r w:rsidRPr="002C3538">
        <w:rPr>
          <w:rFonts w:ascii="Arial" w:eastAsia="SimSun" w:hAnsi="Arial" w:cs="Arial"/>
          <w:color w:val="000000"/>
          <w:kern w:val="3"/>
          <w:sz w:val="20"/>
        </w:rPr>
        <w:t>egzemplarzem</w:t>
      </w:r>
      <w:r w:rsidRPr="002C3538">
        <w:rPr>
          <w:rFonts w:ascii="Arial" w:eastAsia="SimSun" w:hAnsi="Arial" w:cs="Arial"/>
          <w:kern w:val="3"/>
          <w:sz w:val="20"/>
        </w:rPr>
        <w:t xml:space="preserve"> przed upływem terminu, o którym mowa w § 5 ust. 3;</w:t>
      </w:r>
    </w:p>
    <w:p w14:paraId="0C734A8E" w14:textId="7533B31B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braku umożliwienia Zamawiającemu pobrania próbek materiału w terminie, o których mowa w § 5 ust. </w:t>
      </w:r>
      <w:r w:rsidR="003B0583">
        <w:rPr>
          <w:rFonts w:ascii="Arial" w:eastAsia="SimSun" w:hAnsi="Arial" w:cs="Arial"/>
          <w:kern w:val="3"/>
          <w:sz w:val="20"/>
        </w:rPr>
        <w:t>7</w:t>
      </w:r>
      <w:r w:rsidRPr="002C3538">
        <w:rPr>
          <w:rFonts w:ascii="Arial" w:eastAsia="SimSun" w:hAnsi="Arial" w:cs="Arial"/>
          <w:kern w:val="3"/>
          <w:sz w:val="20"/>
        </w:rPr>
        <w:t>;</w:t>
      </w:r>
    </w:p>
    <w:p w14:paraId="3DFFD08D" w14:textId="15416EE1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braku poddania się którejkolwiek z czynności kontrolnych, o których mowa w § 5 ust. </w:t>
      </w:r>
      <w:r w:rsidR="003B0583">
        <w:rPr>
          <w:rFonts w:ascii="Arial" w:eastAsia="SimSun" w:hAnsi="Arial" w:cs="Arial"/>
          <w:kern w:val="3"/>
          <w:sz w:val="20"/>
        </w:rPr>
        <w:t>10</w:t>
      </w:r>
      <w:r w:rsidRPr="002C3538">
        <w:rPr>
          <w:rFonts w:ascii="Arial" w:eastAsia="SimSun" w:hAnsi="Arial" w:cs="Arial"/>
          <w:kern w:val="3"/>
          <w:sz w:val="20"/>
        </w:rPr>
        <w:t>;</w:t>
      </w:r>
    </w:p>
    <w:p w14:paraId="19F07616" w14:textId="77777777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dwukrotnego wydania przez akredytowane laboratorium negatywnego wyniku badania próbki materiału w przypadku, o którym mowa w § 5 ust. 3 pkt 2;</w:t>
      </w:r>
    </w:p>
    <w:p w14:paraId="38EEDAB2" w14:textId="7679A722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dwukrotnego wydania przez akredytowane laboratorium negatywnego wyniku badania próbki asortymentu w przypadku, o którym mo</w:t>
      </w:r>
      <w:r w:rsidRPr="003B0583">
        <w:rPr>
          <w:rFonts w:ascii="Arial" w:eastAsia="SimSun" w:hAnsi="Arial" w:cs="Arial"/>
          <w:kern w:val="3"/>
          <w:sz w:val="20"/>
        </w:rPr>
        <w:t xml:space="preserve">wa w § 5 ust. </w:t>
      </w:r>
      <w:r w:rsidR="003B0583" w:rsidRPr="003B0583">
        <w:rPr>
          <w:rFonts w:ascii="Arial" w:eastAsia="SimSun" w:hAnsi="Arial" w:cs="Arial"/>
          <w:kern w:val="3"/>
          <w:sz w:val="20"/>
        </w:rPr>
        <w:t>7 pkt. 1</w:t>
      </w:r>
      <w:r w:rsidRPr="003B0583">
        <w:rPr>
          <w:rFonts w:ascii="Arial" w:eastAsia="SimSun" w:hAnsi="Arial" w:cs="Arial"/>
          <w:kern w:val="3"/>
          <w:sz w:val="20"/>
        </w:rPr>
        <w:t>.</w:t>
      </w:r>
    </w:p>
    <w:p w14:paraId="3E48BB0D" w14:textId="77777777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wydania nakazu zajęcia majątku Wykonawcy na kwotę co najmniej wynagrodzenia brutto </w:t>
      </w:r>
      <w:r w:rsidRPr="002C3538">
        <w:rPr>
          <w:rFonts w:ascii="Arial" w:eastAsia="SimSun" w:hAnsi="Arial" w:cs="Arial"/>
          <w:kern w:val="3"/>
          <w:sz w:val="20"/>
        </w:rPr>
        <w:lastRenderedPageBreak/>
        <w:t>określonego w § 3 ust. 1 pkt 1;</w:t>
      </w:r>
    </w:p>
    <w:p w14:paraId="073CBA24" w14:textId="77777777" w:rsidR="002C3538" w:rsidRPr="002C3538" w:rsidRDefault="002C3538" w:rsidP="002C3538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F"/>
          <w:kern w:val="3"/>
          <w:sz w:val="20"/>
          <w:szCs w:val="20"/>
        </w:rPr>
        <w:t>zajęcia składników majątkowych Wykonawcy mających wpływ na realizację Umowy.</w:t>
      </w:r>
    </w:p>
    <w:p w14:paraId="3FBDB771" w14:textId="0A475993" w:rsidR="002C3538" w:rsidRPr="002C3538" w:rsidRDefault="001E2045" w:rsidP="001E2045">
      <w:pPr>
        <w:widowControl w:val="0"/>
        <w:tabs>
          <w:tab w:val="left" w:pos="78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 xml:space="preserve">2.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Odstąpienie od </w:t>
      </w:r>
      <w:r w:rsidR="005F0813">
        <w:rPr>
          <w:rFonts w:ascii="Arial" w:eastAsia="SimSun" w:hAnsi="Arial" w:cs="Arial"/>
          <w:kern w:val="3"/>
          <w:sz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mowy wymaga złożenia oświadczenia w formie pisemnej na adresy wskazane </w:t>
      </w:r>
      <w:r w:rsidR="002C3538" w:rsidRPr="002C3538">
        <w:rPr>
          <w:rFonts w:ascii="Arial" w:eastAsia="SimSun" w:hAnsi="Arial" w:cs="Arial"/>
          <w:kern w:val="3"/>
          <w:sz w:val="20"/>
        </w:rPr>
        <w:br/>
        <w:t>w komparycji Umowy.</w:t>
      </w:r>
    </w:p>
    <w:p w14:paraId="6C334503" w14:textId="77777777" w:rsidR="002C3538" w:rsidRPr="002C3538" w:rsidRDefault="002C3538" w:rsidP="001E2045">
      <w:pPr>
        <w:widowControl w:val="0"/>
        <w:suppressAutoHyphens/>
        <w:autoSpaceDN w:val="0"/>
        <w:spacing w:after="0" w:line="254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3. Prawo odstąpienia może zostać zrealizowane w terminie 60 dni od powzięcia przez Zamawiającego informacji o przyczynie uzasadniającej odstąpienie.</w:t>
      </w:r>
    </w:p>
    <w:p w14:paraId="05EB7190" w14:textId="77777777" w:rsidR="002C3538" w:rsidRPr="002C3538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4. Wykonawcy nie przysługuje odszkodowanie w związku z rozwiązaniem Umowy na skutek  odstąpienia od Umowy przez Zamawiającego.</w:t>
      </w:r>
    </w:p>
    <w:p w14:paraId="34706353" w14:textId="658BB88F" w:rsidR="002C3538" w:rsidRPr="00603E7D" w:rsidRDefault="002C3538" w:rsidP="002C35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5. W przypadku przedstawienia do odbioru </w:t>
      </w:r>
      <w:r w:rsidR="00312BE2">
        <w:rPr>
          <w:rFonts w:ascii="Arial" w:eastAsia="SimSun" w:hAnsi="Arial" w:cs="Arial"/>
          <w:kern w:val="3"/>
          <w:sz w:val="20"/>
        </w:rPr>
        <w:t xml:space="preserve">asortymentu </w:t>
      </w:r>
      <w:r w:rsidRPr="002C3538">
        <w:rPr>
          <w:rFonts w:ascii="Arial" w:eastAsia="SimSun" w:hAnsi="Arial" w:cs="Arial"/>
          <w:kern w:val="3"/>
          <w:sz w:val="20"/>
        </w:rPr>
        <w:t xml:space="preserve">obejmującego zarówno zamówienie podstawowe, jak i opcję, Zamawiającemu i Wykonawcy będzie przysługiwać prawo do odstąpienia </w:t>
      </w:r>
      <w:r w:rsidR="005514CC">
        <w:rPr>
          <w:rFonts w:ascii="Arial" w:eastAsia="SimSun" w:hAnsi="Arial" w:cs="Arial"/>
          <w:kern w:val="3"/>
          <w:sz w:val="20"/>
        </w:rPr>
        <w:t xml:space="preserve">                     </w:t>
      </w:r>
      <w:r w:rsidRPr="002C3538">
        <w:rPr>
          <w:rFonts w:ascii="Arial" w:eastAsia="SimSun" w:hAnsi="Arial" w:cs="Arial"/>
          <w:kern w:val="3"/>
          <w:sz w:val="20"/>
        </w:rPr>
        <w:t>od całej Umowy obejmującej zamówienie podstawowe i opcję</w:t>
      </w:r>
      <w:r w:rsidRPr="00603E7D">
        <w:rPr>
          <w:rFonts w:ascii="Arial" w:eastAsia="SimSun" w:hAnsi="Arial" w:cs="Arial"/>
          <w:kern w:val="3"/>
          <w:sz w:val="20"/>
        </w:rPr>
        <w:t>. Postanowienie to stosuje się odpowiednio w zakresie odstąpienia od części Umowy obejmującej zamówienie podstawowe i opcję przeznaczone dla danego Odbiorcy.</w:t>
      </w:r>
    </w:p>
    <w:p w14:paraId="569F41F7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6B28044" w14:textId="517DBECC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12.</w:t>
      </w:r>
    </w:p>
    <w:p w14:paraId="78EF7AE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PRAWO OPCJI</w:t>
      </w:r>
    </w:p>
    <w:p w14:paraId="164A0333" w14:textId="7695A920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Odbiorcy zastrzegają sobie prawo do nabycia w ramach prawa opcji określonej w art. 441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</w:rPr>
        <w:t xml:space="preserve"> u Wykonawcy dodatkowej ilości </w:t>
      </w:r>
      <w:r w:rsidR="002C3538" w:rsidRPr="00EF21A4">
        <w:rPr>
          <w:rFonts w:ascii="Arial" w:eastAsia="SimSun" w:hAnsi="Arial" w:cs="Arial"/>
          <w:kern w:val="3"/>
          <w:sz w:val="20"/>
        </w:rPr>
        <w:t xml:space="preserve">do </w:t>
      </w:r>
      <w:r w:rsidR="00BD312C" w:rsidRPr="00EF21A4">
        <w:rPr>
          <w:rFonts w:ascii="Arial" w:eastAsia="SimSun" w:hAnsi="Arial" w:cs="Arial"/>
          <w:kern w:val="3"/>
          <w:sz w:val="20"/>
        </w:rPr>
        <w:t>5</w:t>
      </w:r>
      <w:r w:rsidR="002C3538" w:rsidRPr="00EF21A4">
        <w:rPr>
          <w:rFonts w:ascii="Arial" w:eastAsia="SimSun" w:hAnsi="Arial" w:cs="Arial"/>
          <w:kern w:val="3"/>
          <w:sz w:val="20"/>
        </w:rPr>
        <w:t>0% przedmiotu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 Umowy w stosunku do zamówienia podstawowego </w:t>
      </w:r>
      <w:r w:rsidR="002C3538" w:rsidRPr="002C3538">
        <w:rPr>
          <w:rFonts w:ascii="Arial" w:eastAsia="SimSun" w:hAnsi="Arial" w:cs="Arial"/>
          <w:bCs/>
          <w:kern w:val="3"/>
          <w:sz w:val="20"/>
          <w:szCs w:val="20"/>
        </w:rPr>
        <w:t xml:space="preserve">z zaokrągleniem w górę do pełnej liczby sztuk asortymentu,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 parametrach określonych w ofercie Wykonawcy i na warunkach określonych w Umowie. Strony zgodnie postanawiają, że podana w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</w:rPr>
        <w:t>zd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</w:rPr>
        <w:t>. 1 ilość jest wielkością maksymalną.</w:t>
      </w:r>
    </w:p>
    <w:p w14:paraId="30697FF0" w14:textId="7C8B013E" w:rsidR="00492EE2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2. 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Skorzystanie z prawa opcji może nastąpić w terminie 1 miesiąca od dnia zawarcia Umowy. </w:t>
      </w:r>
      <w:r w:rsidR="002C3538" w:rsidRPr="002C3538">
        <w:rPr>
          <w:rFonts w:ascii="Arial" w:eastAsia="SimSun" w:hAnsi="Arial" w:cs="Arial"/>
          <w:kern w:val="3"/>
          <w:sz w:val="20"/>
        </w:rPr>
        <w:br/>
        <w:t xml:space="preserve">W celu realizacji prawa opcji zostanie złożone odrębne oświadczenie o skorzystaniu z prawa opcji. Oświadczenie to będzie mógł złożyć w imieniu Odbiorców Zamawiający. Oświadczenie o skorzystaniu z prawa opcji należy złożyć w formie pisemnej i przesłać je do Wykonawcy na jego adres wskazany </w:t>
      </w:r>
      <w:r w:rsidR="002C3538" w:rsidRPr="002C3538">
        <w:rPr>
          <w:rFonts w:ascii="Arial" w:eastAsia="SimSun" w:hAnsi="Arial" w:cs="Arial"/>
          <w:kern w:val="3"/>
          <w:sz w:val="20"/>
        </w:rPr>
        <w:br/>
        <w:t xml:space="preserve">w komparycji </w:t>
      </w:r>
      <w:r w:rsidR="005F0813">
        <w:rPr>
          <w:rFonts w:ascii="Arial" w:eastAsia="SimSun" w:hAnsi="Arial" w:cs="Arial"/>
          <w:kern w:val="3"/>
          <w:sz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mowy w terminie do ostatniego dnia okresu, o którym mowa w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</w:rPr>
        <w:t>zd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</w:rPr>
        <w:t>. 1. Skorzystanie przez Zamawiającego z prawa opcji będzie uzależnione od pozyskania przez Zamawiającego i</w:t>
      </w:r>
      <w:r w:rsidR="002C3538" w:rsidRPr="002C3538">
        <w:rPr>
          <w:rFonts w:ascii="Arial" w:eastAsia="SimSun" w:hAnsi="Arial" w:cs="Arial"/>
          <w:color w:val="FF0000"/>
          <w:kern w:val="3"/>
          <w:sz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Odbiorców środków pieniężnych przeznaczonych na sfinansowanie dostaw będących przedmiotem prawa opcji. </w:t>
      </w:r>
    </w:p>
    <w:p w14:paraId="5A5DEDCE" w14:textId="77777777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</w:rPr>
        <w:t xml:space="preserve">Strony zgodnie oświadczają, iż realizacja prawa opcji jest prawem, a nie zobowiązaniem Zamawiającego i Odbiorców. Zamawiający i Odbiorcy będą mogli wykorzystać całość lub część opcji </w:t>
      </w:r>
      <w:r w:rsidR="002C3538" w:rsidRPr="002C3538">
        <w:rPr>
          <w:rFonts w:ascii="Arial" w:eastAsia="SimSun" w:hAnsi="Arial" w:cs="Arial"/>
          <w:kern w:val="3"/>
          <w:sz w:val="20"/>
        </w:rPr>
        <w:br/>
        <w:t>w granicach limitu określonego w ust. 1. Wykonawcy nie przysługuje wobec Zamawiającego i Odbiorców jakiekolwiek roszczenie o wykorzystanie całości lub części opcji.</w:t>
      </w:r>
    </w:p>
    <w:p w14:paraId="6078ECF2" w14:textId="77777777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</w:rPr>
        <w:t>Cena jednostkowa asortymentu będącego przedmiotem opcji będzie taka sama jak cena jednostkowa będąca przedmiotem zamówienia podstawowego. Parametry jakościowe i techniczne asortymentu zakupionego w ramach zamówień opcjonalnych będą nie gorsze niż asortymentu zakupionego w ramach zamówienia podstawowego.</w:t>
      </w:r>
    </w:p>
    <w:p w14:paraId="1A26FC73" w14:textId="7CB6B155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color w:val="000000"/>
          <w:kern w:val="3"/>
          <w:sz w:val="20"/>
        </w:rPr>
        <w:t>5. 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>Realizacja prawa opcji</w:t>
      </w:r>
      <w:r w:rsidR="000268F3">
        <w:rPr>
          <w:rFonts w:ascii="Arial" w:eastAsia="SimSun" w:hAnsi="Arial" w:cs="Arial"/>
          <w:color w:val="000000"/>
          <w:kern w:val="3"/>
          <w:sz w:val="20"/>
        </w:rPr>
        <w:t>, w tym odbiór asortymentu dostarczanego w ramach prawa opcji</w:t>
      </w:r>
      <w:r w:rsidR="002C3538" w:rsidRPr="002C3538">
        <w:rPr>
          <w:rFonts w:ascii="Arial" w:eastAsia="SimSun" w:hAnsi="Arial" w:cs="Arial"/>
          <w:color w:val="000000"/>
          <w:kern w:val="3"/>
          <w:sz w:val="20"/>
        </w:rPr>
        <w:t xml:space="preserve"> będzie odbywać się razem z zamówieniem podstawowym na warunkach określonych w Umowie,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 xml:space="preserve"> </w:t>
      </w:r>
      <w:r w:rsidR="001E2045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 xml:space="preserve">                                      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z zastrzeżeniem ust. 6-8.</w:t>
      </w:r>
    </w:p>
    <w:p w14:paraId="64AF76E8" w14:textId="03BEEBE7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6. 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 xml:space="preserve">Kary umowne będą naliczane od wartości przedmiotu </w:t>
      </w:r>
      <w:r w:rsidR="005F0813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mowy określonej w § 3 ust. 1 pkt 2, z zastrzeżeniem § 10 ust. 1</w:t>
      </w:r>
      <w:r w:rsidR="00806794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2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.</w:t>
      </w:r>
    </w:p>
    <w:p w14:paraId="3A7185C9" w14:textId="4E6CBFFA" w:rsidR="002C3538" w:rsidRPr="002C3538" w:rsidRDefault="00AA45FB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7. 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Do odstąpienia od Umowy stosuje się również § 11 ust. 5.</w:t>
      </w:r>
    </w:p>
    <w:p w14:paraId="30265240" w14:textId="77777777" w:rsidR="002C3538" w:rsidRPr="002C3538" w:rsidRDefault="00DA19EE" w:rsidP="00AA45F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8. </w:t>
      </w:r>
      <w:r w:rsidR="002C3538" w:rsidRPr="002C3538">
        <w:rPr>
          <w:rFonts w:ascii="Arial" w:eastAsia="SimSun" w:hAnsi="Arial" w:cs="Arial"/>
          <w:bCs/>
          <w:color w:val="000000"/>
          <w:kern w:val="3"/>
          <w:sz w:val="20"/>
          <w:szCs w:val="20"/>
        </w:rPr>
        <w:t>W przypadku złożenia przez Zamawiającego oświadczenia o skorzystaniu z prawa opcji, Wykonawca będzie zobowiązany do przedłożenia aktualizacji Harmonogramu realizacji przedmiotu Umowy uwzględniającego dostawę będącą przedmiotem opcji, w terminie 7 dnia od dnia otrzymania oświadczenia o skorzystaniu z prawa opcji.</w:t>
      </w:r>
    </w:p>
    <w:p w14:paraId="0E5E4A5E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hd w:val="clear" w:color="auto" w:fill="FFFF00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5257A39B" w14:textId="5FDF2E44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13.</w:t>
      </w:r>
    </w:p>
    <w:p w14:paraId="072C58A3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ind w:left="709" w:hanging="709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ZABEZPIECZENIE NALEŻYTEGO WYKONANANIA UMOWY</w:t>
      </w:r>
    </w:p>
    <w:p w14:paraId="4B512B33" w14:textId="3D0DC977" w:rsidR="002C3538" w:rsidRPr="00D60624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F"/>
          <w:kern w:val="3"/>
          <w:sz w:val="20"/>
          <w:szCs w:val="20"/>
        </w:rPr>
        <w:t>1. 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Wykonawca stosownie do art. 449 i 450 ustawy </w:t>
      </w:r>
      <w:proofErr w:type="spellStart"/>
      <w:r w:rsidR="002C3538" w:rsidRPr="002C3538">
        <w:rPr>
          <w:rFonts w:ascii="Arial" w:eastAsia="SimSun" w:hAnsi="Arial" w:cs="F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 wniósł zabezpieczenie należytego wykonania </w:t>
      </w:r>
      <w:r w:rsidR="005F0813">
        <w:rPr>
          <w:rFonts w:ascii="Arial" w:eastAsia="SimSun" w:hAnsi="Arial" w:cs="F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mowy w łącznej wysokości 5 % ceny całkowitej netto  podanej w ofercie, </w:t>
      </w:r>
      <w:r w:rsidR="002C3538" w:rsidRPr="002C3538">
        <w:rPr>
          <w:rFonts w:ascii="Arial" w:eastAsia="SimSun" w:hAnsi="Arial" w:cs="F"/>
          <w:color w:val="000000"/>
          <w:kern w:val="3"/>
          <w:sz w:val="20"/>
          <w:szCs w:val="20"/>
        </w:rPr>
        <w:t xml:space="preserve">powiększonej o wartość należnego podatku VAT 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tj. kwotę </w:t>
      </w:r>
      <w:r w:rsidR="00A45E6F">
        <w:rPr>
          <w:rFonts w:ascii="Arial" w:eastAsia="SimSun" w:hAnsi="Arial" w:cs="F"/>
          <w:kern w:val="3"/>
          <w:sz w:val="20"/>
          <w:szCs w:val="20"/>
        </w:rPr>
        <w:t>……………..</w:t>
      </w:r>
      <w:r w:rsidR="002C3538" w:rsidRPr="00D60624">
        <w:rPr>
          <w:rFonts w:ascii="Arial" w:eastAsia="SimSun" w:hAnsi="Arial" w:cs="F"/>
          <w:kern w:val="3"/>
          <w:sz w:val="20"/>
          <w:szCs w:val="20"/>
        </w:rPr>
        <w:t xml:space="preserve"> zł (słownie: </w:t>
      </w:r>
      <w:r w:rsidR="00A45E6F">
        <w:rPr>
          <w:rFonts w:ascii="Arial" w:eastAsia="SimSun" w:hAnsi="Arial" w:cs="F"/>
          <w:kern w:val="3"/>
          <w:sz w:val="20"/>
          <w:szCs w:val="20"/>
        </w:rPr>
        <w:t>…………………………………………….</w:t>
      </w:r>
      <w:r w:rsidR="002C3538" w:rsidRPr="00D60624">
        <w:rPr>
          <w:rFonts w:ascii="Arial" w:eastAsia="SimSun" w:hAnsi="Arial" w:cs="F"/>
          <w:kern w:val="3"/>
          <w:sz w:val="20"/>
          <w:szCs w:val="20"/>
        </w:rPr>
        <w:t>).</w:t>
      </w:r>
    </w:p>
    <w:p w14:paraId="03F31008" w14:textId="77777777" w:rsidR="002C3538" w:rsidRPr="002C3538" w:rsidRDefault="0087140A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F"/>
          <w:kern w:val="3"/>
          <w:sz w:val="20"/>
          <w:szCs w:val="20"/>
        </w:rPr>
        <w:t>2</w:t>
      </w:r>
      <w:r w:rsidR="00AA45FB">
        <w:rPr>
          <w:rFonts w:ascii="Arial" w:eastAsia="SimSun" w:hAnsi="Arial" w:cs="F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="002C3538" w:rsidRPr="002C3538">
        <w:rPr>
          <w:rFonts w:ascii="Arial" w:eastAsia="SimSun" w:hAnsi="Arial" w:cs="F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F"/>
          <w:kern w:val="3"/>
          <w:sz w:val="20"/>
          <w:szCs w:val="20"/>
        </w:rPr>
        <w:t>.</w:t>
      </w:r>
    </w:p>
    <w:p w14:paraId="1EBAC7D8" w14:textId="77777777" w:rsidR="002C3538" w:rsidRPr="002C3538" w:rsidRDefault="0087140A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Zabezpieczenie należytego wykonania Umowy służy pokryciu roszczeń z tytułu niewykonania lub nienależytego wykonania Umowy.</w:t>
      </w:r>
    </w:p>
    <w:p w14:paraId="7E916123" w14:textId="3ABD6DEB" w:rsidR="002C3538" w:rsidRPr="002C3538" w:rsidRDefault="0087140A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 przypadku wniesienia zabezpieczenia należytego wykonania Umowy w gwarancjach lub poręczeniach, w treści gwarancji lub poręczenia należy zawrzeć klauzul</w:t>
      </w:r>
      <w:r w:rsidR="005F0813">
        <w:rPr>
          <w:rFonts w:ascii="Arial" w:eastAsia="SimSun" w:hAnsi="Arial" w:cs="Arial"/>
          <w:kern w:val="3"/>
          <w:sz w:val="20"/>
          <w:szCs w:val="20"/>
        </w:rPr>
        <w:t>ę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 bezwarunkowej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i natychmiastowej realizacji ewentualnego roszczenia wynikającego z zabezpieczenia należytego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lastRenderedPageBreak/>
        <w:t>wykonania Umowy, gwarantujące wypłatę zabezpieczenia bez konieczności uznania przez osoby trzecie.</w:t>
      </w:r>
    </w:p>
    <w:p w14:paraId="2A487A58" w14:textId="3877A69F" w:rsidR="002C3538" w:rsidRPr="002C3538" w:rsidRDefault="0087140A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Zamawiający zwróci Wykonawcy zabezpieczenie należytego wykonania Umowy w terminie 30 dni od dnia wykonania przedmiotu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i uznania go przez Zamawiającego za należycie wykonane.</w:t>
      </w:r>
    </w:p>
    <w:p w14:paraId="398A5AE9" w14:textId="77777777" w:rsidR="002C3538" w:rsidRPr="002C3538" w:rsidRDefault="0087140A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F"/>
          <w:kern w:val="3"/>
          <w:sz w:val="20"/>
          <w:szCs w:val="20"/>
        </w:rPr>
        <w:t>6</w:t>
      </w:r>
      <w:r w:rsidR="00AA45FB">
        <w:rPr>
          <w:rFonts w:ascii="Arial" w:eastAsia="SimSun" w:hAnsi="Arial" w:cs="F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 xml:space="preserve">Zamawiający powiadomi Wykonawcę o wszelkich roszczeniach skierowanych do podmiotu wystawiającego zabezpieczenie </w:t>
      </w:r>
      <w:r w:rsidR="002C3538" w:rsidRPr="002C3538">
        <w:rPr>
          <w:rFonts w:ascii="Arial" w:eastAsia="SimSun" w:hAnsi="Arial" w:cs="F"/>
          <w:i/>
          <w:iCs/>
          <w:kern w:val="3"/>
          <w:sz w:val="20"/>
          <w:szCs w:val="20"/>
        </w:rPr>
        <w:t>(dotyczy zabezpieczenia w formie gwarancji lub poręczenia)</w:t>
      </w:r>
      <w:r w:rsidR="002C3538" w:rsidRPr="002C3538">
        <w:rPr>
          <w:rFonts w:ascii="Arial" w:eastAsia="SimSun" w:hAnsi="Arial" w:cs="F"/>
          <w:kern w:val="3"/>
          <w:sz w:val="20"/>
          <w:szCs w:val="20"/>
        </w:rPr>
        <w:t>.</w:t>
      </w:r>
    </w:p>
    <w:p w14:paraId="3419E126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61667EC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14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77777777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33216409" w14:textId="77777777" w:rsidR="002C3538" w:rsidRPr="002C3538" w:rsidRDefault="002C3538" w:rsidP="0012028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na:</w:t>
      </w:r>
    </w:p>
    <w:p w14:paraId="23077B0C" w14:textId="77777777" w:rsidR="002C3538" w:rsidRPr="002C3538" w:rsidRDefault="002C3538" w:rsidP="00120286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istnienie realnego zagrożenia w terminowym realizowaniu płatności z powodu ograniczonych zasileń budżetowych otrzymywanych od jednostek nadrzędnych lub opóźnień w procesie zmiany limitów budżetowych właściwych dysponentów – o okres trwania tych okoliczności,</w:t>
      </w:r>
    </w:p>
    <w:p w14:paraId="710843AA" w14:textId="77777777" w:rsidR="002C3538" w:rsidRPr="002C3538" w:rsidRDefault="002C3538" w:rsidP="002C3538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11" w:name="page23"/>
      <w:bookmarkEnd w:id="11"/>
    </w:p>
    <w:p w14:paraId="6518B576" w14:textId="77777777" w:rsidR="002C3538" w:rsidRPr="002C3538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7FF64E7F" w14:textId="3BD8E9D8" w:rsidR="002C3538" w:rsidRPr="002C3538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zmianę rozwiązań technicznych lub technologicznych mających wpływ na realizację Umowy, </w:t>
      </w:r>
      <w:r w:rsidR="00D60624">
        <w:rPr>
          <w:rFonts w:ascii="Arial" w:eastAsia="SimSun" w:hAnsi="Arial" w:cs="Arial"/>
          <w:kern w:val="3"/>
          <w:sz w:val="20"/>
          <w:szCs w:val="20"/>
        </w:rPr>
        <w:t xml:space="preserve">                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w szczególności poprzez pojawienie się nowych rozwiązań, ulepszających asortyment, </w:t>
      </w:r>
      <w:r w:rsidR="00D60624">
        <w:rPr>
          <w:rFonts w:ascii="Arial" w:eastAsia="SimSun" w:hAnsi="Arial" w:cs="Arial"/>
          <w:kern w:val="3"/>
          <w:sz w:val="20"/>
          <w:szCs w:val="20"/>
        </w:rPr>
        <w:t xml:space="preserve">                            </w:t>
      </w:r>
      <w:r w:rsidRPr="002C3538">
        <w:rPr>
          <w:rFonts w:ascii="Arial" w:eastAsia="SimSun" w:hAnsi="Arial" w:cs="Arial"/>
          <w:kern w:val="3"/>
          <w:sz w:val="20"/>
          <w:szCs w:val="20"/>
        </w:rPr>
        <w:t>w stosunku do złożonej oferty albo w związku z brakiem dostępności na rynku danego asortymentu lub wycofania go z produkcji;</w:t>
      </w:r>
    </w:p>
    <w:p w14:paraId="272E6E27" w14:textId="77777777" w:rsidR="002C3538" w:rsidRPr="002C3538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3B448624" w14:textId="207AF36A" w:rsidR="002C3538" w:rsidRPr="002C3538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zmianę podziału ilościowego i rozmiarowego</w:t>
      </w:r>
      <w:r w:rsidR="00A06B12">
        <w:rPr>
          <w:rFonts w:ascii="Arial" w:eastAsia="SimSun" w:hAnsi="Arial" w:cs="Arial"/>
          <w:kern w:val="3"/>
          <w:sz w:val="20"/>
          <w:szCs w:val="20"/>
        </w:rPr>
        <w:t xml:space="preserve"> partii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 dla danego Odbiorcy - przy zachowaniu tej samej łącznej ilości sztuk oraz rozmiarów asortymentu stanowiącego przedmiot Umowy, gdy zaistnieje taka konieczność ze strony danego Odbiorcy wynikająca z możliwości finansowych </w:t>
      </w:r>
      <w:r w:rsidR="00D60624">
        <w:rPr>
          <w:rFonts w:ascii="Arial" w:eastAsia="SimSun" w:hAnsi="Arial" w:cs="Arial"/>
          <w:kern w:val="3"/>
          <w:sz w:val="20"/>
          <w:szCs w:val="20"/>
        </w:rPr>
        <w:t xml:space="preserve">                 </w:t>
      </w:r>
      <w:r w:rsidRPr="002C3538">
        <w:rPr>
          <w:rFonts w:ascii="Arial" w:eastAsia="SimSun" w:hAnsi="Arial" w:cs="Arial"/>
          <w:kern w:val="3"/>
          <w:sz w:val="20"/>
          <w:szCs w:val="20"/>
        </w:rPr>
        <w:t>i stanu osobowego;</w:t>
      </w:r>
    </w:p>
    <w:p w14:paraId="4EDAE0DA" w14:textId="77777777" w:rsidR="002C3538" w:rsidRPr="002C3538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2C3538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2C3538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2C3538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2C3538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Każda zmiana postanowień Umowy wymaga zachowania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77777777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15.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30A0F3B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>
        <w:rPr>
          <w:rFonts w:ascii="Arial" w:eastAsia="SimSun" w:hAnsi="Arial" w:cs="Arial"/>
          <w:kern w:val="3"/>
          <w:sz w:val="20"/>
          <w:szCs w:val="20"/>
        </w:rPr>
        <w:t>6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43190281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4. Wykonawca informuje Zamawiającego, a Zamawiający przekazuje informację osobom realizującym Umowę z jego ramienia, że klauzula informacyjna, do której przekazania zobowiązany jest Wykonawca w związku z przetwarzaniem danych osobowych, stanowi załącznik nr 6 do Umowy.</w:t>
      </w:r>
    </w:p>
    <w:p w14:paraId="44A66110" w14:textId="22FD2CCC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596599">
        <w:rPr>
          <w:rFonts w:ascii="Arial" w:eastAsia="SimSun" w:hAnsi="Arial" w:cs="Arial"/>
          <w:b/>
          <w:kern w:val="3"/>
          <w:sz w:val="20"/>
        </w:rPr>
        <w:t>6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4FCCF2E1" w14:textId="47FFCD60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Wskazane </w:t>
      </w:r>
      <w:r w:rsidR="005F0813">
        <w:rPr>
          <w:rFonts w:ascii="Arial" w:eastAsia="SimSun" w:hAnsi="Arial" w:cs="Arial"/>
          <w:kern w:val="3"/>
          <w:sz w:val="20"/>
          <w:szCs w:val="20"/>
        </w:rPr>
        <w:t xml:space="preserve">w komparycji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Umowy adresy Stron stanowią adresy do korespondencji. W przypadku ich zmiany, Strona właściwa zobowiązana jest do powiadomienia drugiej </w:t>
      </w:r>
      <w:r w:rsidR="005F0813">
        <w:rPr>
          <w:rFonts w:ascii="Arial" w:eastAsia="SimSun" w:hAnsi="Arial" w:cs="Arial"/>
          <w:kern w:val="3"/>
          <w:sz w:val="20"/>
          <w:szCs w:val="20"/>
        </w:rPr>
        <w:t>S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trony listem poleconym wysłanym za potwierdzeniem odbioru o takiej zmianie. W przypadku zaniechania tego obowiązku korespondencja wysłana do Strony na ostatni znany drugiej Stronie adres uważana jest za skutecznie doręczoną.</w:t>
      </w:r>
    </w:p>
    <w:p w14:paraId="048E8E3D" w14:textId="65498FAC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26C9F373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pomiędzy Wykonawcą a którymś z Odbiorców, w braku porozumienia, zostanie poddany rozstrzygnięciu sądu powszechnego właściwego dla miejsca siedziby tego Odbiorcy, z zastrzeżeniem poniższym.</w:t>
      </w:r>
      <w:r w:rsidRPr="00080000">
        <w:rPr>
          <w:rFonts w:ascii="Calibri" w:eastAsia="SimSun" w:hAnsi="Calibri" w:cs="F"/>
          <w:kern w:val="3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Jeżeli zaistniały spór będzie dotyczył praw lub obowiązków, które są zastrzeżone lub dotyczą wyłącznie Zamawiającego, spór ten, w braku porozumienia </w:t>
      </w:r>
      <w:r w:rsidR="005F0813">
        <w:rPr>
          <w:rFonts w:ascii="Arial" w:eastAsia="SimSun" w:hAnsi="Arial" w:cs="Arial"/>
          <w:kern w:val="3"/>
          <w:sz w:val="20"/>
          <w:szCs w:val="20"/>
        </w:rPr>
        <w:t>S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tron, będzie podlegał rozstrzygnięciu przez sąd powszechny właściwy dla miejsca siedziby Zamawiającego.</w:t>
      </w:r>
    </w:p>
    <w:p w14:paraId="12A3D461" w14:textId="2784F1AE" w:rsidR="002C3538" w:rsidRPr="002C3538" w:rsidRDefault="00EF3B9F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bookmarkStart w:id="12" w:name="_Hlk109829171"/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Strony ustanawiają osoby upoważnione do kontaktów i nadzoru nad realizacją Umowy:</w:t>
      </w:r>
    </w:p>
    <w:p w14:paraId="32174A75" w14:textId="77777777" w:rsidR="002C3538" w:rsidRPr="002C3538" w:rsidRDefault="002C3538" w:rsidP="002C3538">
      <w:pPr>
        <w:widowControl w:val="0"/>
        <w:numPr>
          <w:ilvl w:val="0"/>
          <w:numId w:val="9"/>
        </w:numPr>
        <w:tabs>
          <w:tab w:val="left" w:pos="-4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 ramienia Zamawiającego:</w:t>
      </w:r>
    </w:p>
    <w:p w14:paraId="42902D57" w14:textId="58B7F4DD" w:rsidR="002C3538" w:rsidRDefault="00C14664" w:rsidP="002C353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…………………………tel.……………e-mail:………</w:t>
      </w:r>
    </w:p>
    <w:p w14:paraId="557FB73F" w14:textId="77777777" w:rsidR="00C14664" w:rsidRPr="00C14664" w:rsidRDefault="00C14664" w:rsidP="00C14664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C14664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…………………………tel.……………e-mail:………</w:t>
      </w:r>
    </w:p>
    <w:p w14:paraId="30283D58" w14:textId="2A7F2ABD" w:rsidR="002C3538" w:rsidRPr="00C14664" w:rsidRDefault="002C3538" w:rsidP="002C3538">
      <w:pPr>
        <w:widowControl w:val="0"/>
        <w:numPr>
          <w:ilvl w:val="0"/>
          <w:numId w:val="9"/>
        </w:numPr>
        <w:tabs>
          <w:tab w:val="left" w:pos="-4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z ramienia Wykonawcy:</w:t>
      </w:r>
    </w:p>
    <w:p w14:paraId="6B974BE1" w14:textId="77777777" w:rsidR="00C14664" w:rsidRPr="002C3538" w:rsidRDefault="00C14664" w:rsidP="00C14664">
      <w:pPr>
        <w:widowControl w:val="0"/>
        <w:tabs>
          <w:tab w:val="left" w:pos="-48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F"/>
          <w:kern w:val="3"/>
        </w:rPr>
      </w:pPr>
    </w:p>
    <w:bookmarkEnd w:id="12"/>
    <w:p w14:paraId="428D2525" w14:textId="77777777" w:rsidR="00C14664" w:rsidRPr="00C14664" w:rsidRDefault="00C14664" w:rsidP="003A29B5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C14664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…………………………tel.……………e-mail:………</w:t>
      </w:r>
    </w:p>
    <w:p w14:paraId="460994A6" w14:textId="3B3F6C54" w:rsidR="00120286" w:rsidRPr="002C3538" w:rsidRDefault="00A45E6F" w:rsidP="0034559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lang w:eastAsia="pl-PL"/>
        </w:rPr>
      </w:pPr>
      <w:r w:rsidRPr="00C14664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…………………………tel.……………e-mail:………</w:t>
      </w:r>
    </w:p>
    <w:p w14:paraId="0B2BFF7E" w14:textId="394F0EEB" w:rsidR="006325D0" w:rsidRDefault="00EF3B9F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F864F9">
        <w:rPr>
          <w:rFonts w:ascii="Arial" w:eastAsia="SimSun" w:hAnsi="Arial" w:cs="Arial"/>
          <w:kern w:val="3"/>
          <w:sz w:val="20"/>
          <w:szCs w:val="20"/>
        </w:rPr>
        <w:t>6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Korespondencja przesłana w formie wiadomości e-mail musi zostać wysłana na wszystkie adresy e-mail wskazane w ust. </w:t>
      </w:r>
      <w:r w:rsidR="00F864F9">
        <w:rPr>
          <w:rFonts w:ascii="Arial" w:eastAsia="SimSun" w:hAnsi="Arial" w:cs="Arial"/>
          <w:kern w:val="3"/>
          <w:sz w:val="20"/>
          <w:szCs w:val="20"/>
        </w:rPr>
        <w:t>6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6D3E06D9" w:rsidR="002C3538" w:rsidRPr="006325D0" w:rsidRDefault="00EF3B9F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47DF1503" w:rsidR="002C3538" w:rsidRPr="002C3538" w:rsidRDefault="00133A00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369916BE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133A00">
        <w:rPr>
          <w:rFonts w:ascii="Arial" w:eastAsia="SimSun" w:hAnsi="Arial" w:cs="Arial"/>
          <w:kern w:val="3"/>
          <w:sz w:val="20"/>
          <w:szCs w:val="20"/>
        </w:rPr>
        <w:t>0</w:t>
      </w:r>
      <w:r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675A852C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zał. nr 1 </w:t>
      </w:r>
      <w:r w:rsidR="00133A00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Pr="002C3538">
        <w:rPr>
          <w:rFonts w:ascii="Arial" w:eastAsia="SimSun" w:hAnsi="Arial" w:cs="Arial"/>
          <w:kern w:val="3"/>
          <w:sz w:val="20"/>
        </w:rPr>
        <w:t>opis przedmiotu zamówienia;</w:t>
      </w:r>
    </w:p>
    <w:p w14:paraId="20589D91" w14:textId="16B3D017" w:rsid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zał. nr </w:t>
      </w:r>
      <w:r w:rsidR="00F95302">
        <w:rPr>
          <w:rFonts w:ascii="Arial" w:eastAsia="SimSun" w:hAnsi="Arial" w:cs="Arial"/>
          <w:kern w:val="3"/>
          <w:sz w:val="20"/>
        </w:rPr>
        <w:t>2</w:t>
      </w:r>
      <w:r w:rsidR="00241C4D">
        <w:rPr>
          <w:rFonts w:ascii="Arial" w:eastAsia="SimSun" w:hAnsi="Arial" w:cs="Arial"/>
          <w:kern w:val="3"/>
          <w:sz w:val="20"/>
        </w:rPr>
        <w:t xml:space="preserve"> </w:t>
      </w:r>
      <w:r w:rsidR="004C3F63">
        <w:rPr>
          <w:rFonts w:ascii="Arial" w:eastAsia="SimSun" w:hAnsi="Arial" w:cs="Arial"/>
          <w:kern w:val="3"/>
          <w:sz w:val="20"/>
        </w:rPr>
        <w:t xml:space="preserve">- </w:t>
      </w:r>
      <w:r w:rsidR="00D17BEA" w:rsidRPr="004C3F63">
        <w:rPr>
          <w:rFonts w:ascii="Arial" w:eastAsia="SimSun" w:hAnsi="Arial" w:cs="Arial"/>
          <w:kern w:val="3"/>
          <w:sz w:val="20"/>
        </w:rPr>
        <w:t xml:space="preserve">formularz </w:t>
      </w:r>
      <w:r w:rsidRPr="004C3F63">
        <w:rPr>
          <w:rFonts w:ascii="Arial" w:eastAsia="SimSun" w:hAnsi="Arial" w:cs="Arial"/>
          <w:kern w:val="3"/>
          <w:sz w:val="20"/>
        </w:rPr>
        <w:t>ofert</w:t>
      </w:r>
      <w:r w:rsidR="00D17BEA" w:rsidRPr="004C3F63">
        <w:rPr>
          <w:rFonts w:ascii="Arial" w:eastAsia="SimSun" w:hAnsi="Arial" w:cs="Arial"/>
          <w:kern w:val="3"/>
          <w:sz w:val="20"/>
        </w:rPr>
        <w:t>y</w:t>
      </w:r>
      <w:r w:rsidRPr="004C3F63">
        <w:rPr>
          <w:rFonts w:ascii="Arial" w:eastAsia="SimSun" w:hAnsi="Arial" w:cs="Arial"/>
          <w:kern w:val="3"/>
          <w:sz w:val="20"/>
        </w:rPr>
        <w:t xml:space="preserve"> Wykonawcy;</w:t>
      </w:r>
    </w:p>
    <w:p w14:paraId="7C064E97" w14:textId="77777777" w:rsidR="00346D06" w:rsidRPr="002C3538" w:rsidRDefault="00346D06" w:rsidP="00346D0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color w:val="000000"/>
          <w:kern w:val="3"/>
          <w:sz w:val="20"/>
        </w:rPr>
        <w:t xml:space="preserve">zał. nr 3 </w:t>
      </w:r>
      <w:r>
        <w:rPr>
          <w:rFonts w:ascii="Arial" w:eastAsia="SimSun" w:hAnsi="Arial" w:cs="Arial"/>
          <w:color w:val="000000"/>
          <w:kern w:val="3"/>
          <w:sz w:val="20"/>
        </w:rPr>
        <w:t xml:space="preserve">- </w:t>
      </w:r>
      <w:r w:rsidRPr="002C3538">
        <w:rPr>
          <w:rFonts w:ascii="Arial" w:eastAsia="SimSun" w:hAnsi="Arial" w:cs="Arial"/>
          <w:color w:val="000000"/>
          <w:kern w:val="3"/>
          <w:sz w:val="20"/>
        </w:rPr>
        <w:t>wykaz ilościowy asortymentu przeznaczonego dla poszczególnych Odbiorców;</w:t>
      </w:r>
    </w:p>
    <w:p w14:paraId="02A187F1" w14:textId="66CE5326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color w:val="000000"/>
          <w:kern w:val="3"/>
          <w:sz w:val="20"/>
        </w:rPr>
        <w:t xml:space="preserve">zał. nr </w:t>
      </w:r>
      <w:r w:rsidR="00346D06">
        <w:rPr>
          <w:rFonts w:ascii="Arial" w:eastAsia="SimSun" w:hAnsi="Arial" w:cs="Arial"/>
          <w:color w:val="000000"/>
          <w:kern w:val="3"/>
          <w:sz w:val="20"/>
        </w:rPr>
        <w:t>4</w:t>
      </w:r>
      <w:r w:rsidRPr="002C3538">
        <w:rPr>
          <w:rFonts w:ascii="Arial" w:eastAsia="SimSun" w:hAnsi="Arial" w:cs="Arial"/>
          <w:color w:val="000000"/>
          <w:kern w:val="3"/>
          <w:sz w:val="20"/>
        </w:rPr>
        <w:t xml:space="preserve"> </w:t>
      </w:r>
      <w:r w:rsidR="004C3F63">
        <w:rPr>
          <w:rFonts w:ascii="Arial" w:eastAsia="SimSun" w:hAnsi="Arial" w:cs="Arial"/>
          <w:color w:val="000000"/>
          <w:kern w:val="3"/>
          <w:sz w:val="20"/>
        </w:rPr>
        <w:t xml:space="preserve">- </w:t>
      </w:r>
      <w:r w:rsidRPr="002C3538">
        <w:rPr>
          <w:rFonts w:ascii="Arial" w:eastAsia="SimSun" w:hAnsi="Arial" w:cs="Arial"/>
          <w:color w:val="000000"/>
          <w:kern w:val="3"/>
          <w:sz w:val="20"/>
        </w:rPr>
        <w:t xml:space="preserve">wzór Harmonogramu realizacji przedmiotu </w:t>
      </w:r>
      <w:r w:rsidR="005371B4">
        <w:rPr>
          <w:rFonts w:ascii="Arial" w:eastAsia="SimSun" w:hAnsi="Arial" w:cs="Arial"/>
          <w:color w:val="000000"/>
          <w:kern w:val="3"/>
          <w:sz w:val="20"/>
        </w:rPr>
        <w:t>U</w:t>
      </w:r>
      <w:r w:rsidRPr="002C3538">
        <w:rPr>
          <w:rFonts w:ascii="Arial" w:eastAsia="SimSun" w:hAnsi="Arial" w:cs="Arial"/>
          <w:color w:val="000000"/>
          <w:kern w:val="3"/>
          <w:sz w:val="20"/>
        </w:rPr>
        <w:t>mowy;</w:t>
      </w:r>
    </w:p>
    <w:p w14:paraId="09E8C7E0" w14:textId="41060026" w:rsid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zał. </w:t>
      </w:r>
      <w:r w:rsidR="007A62C6">
        <w:rPr>
          <w:rFonts w:ascii="Arial" w:eastAsia="SimSun" w:hAnsi="Arial" w:cs="Arial"/>
          <w:kern w:val="3"/>
          <w:sz w:val="20"/>
        </w:rPr>
        <w:t>n</w:t>
      </w:r>
      <w:r w:rsidRPr="002C3538">
        <w:rPr>
          <w:rFonts w:ascii="Arial" w:eastAsia="SimSun" w:hAnsi="Arial" w:cs="Arial"/>
          <w:kern w:val="3"/>
          <w:sz w:val="20"/>
        </w:rPr>
        <w:t xml:space="preserve">r </w:t>
      </w:r>
      <w:r w:rsidR="00346D06">
        <w:rPr>
          <w:rFonts w:ascii="Arial" w:eastAsia="SimSun" w:hAnsi="Arial" w:cs="Arial"/>
          <w:kern w:val="3"/>
          <w:sz w:val="20"/>
        </w:rPr>
        <w:t>5</w:t>
      </w:r>
      <w:r w:rsidRPr="002C3538">
        <w:rPr>
          <w:rFonts w:ascii="Arial" w:eastAsia="SimSun" w:hAnsi="Arial" w:cs="Arial"/>
          <w:kern w:val="3"/>
          <w:sz w:val="20"/>
        </w:rPr>
        <w:t xml:space="preserve"> </w:t>
      </w:r>
      <w:r w:rsidR="004C3F63">
        <w:rPr>
          <w:rFonts w:ascii="Arial" w:eastAsia="SimSun" w:hAnsi="Arial" w:cs="Arial"/>
          <w:kern w:val="3"/>
          <w:sz w:val="20"/>
        </w:rPr>
        <w:t>- w</w:t>
      </w:r>
      <w:r w:rsidRPr="002C3538">
        <w:rPr>
          <w:rFonts w:ascii="Arial" w:eastAsia="SimSun" w:hAnsi="Arial" w:cs="Arial"/>
          <w:kern w:val="3"/>
          <w:sz w:val="20"/>
        </w:rPr>
        <w:t xml:space="preserve">zór protokołu odbioru przedmiotu </w:t>
      </w:r>
      <w:r w:rsidR="005371B4">
        <w:rPr>
          <w:rFonts w:ascii="Arial" w:eastAsia="SimSun" w:hAnsi="Arial" w:cs="Arial"/>
          <w:kern w:val="3"/>
          <w:sz w:val="20"/>
        </w:rPr>
        <w:t>U</w:t>
      </w:r>
      <w:r w:rsidRPr="002C3538">
        <w:rPr>
          <w:rFonts w:ascii="Arial" w:eastAsia="SimSun" w:hAnsi="Arial" w:cs="Arial"/>
          <w:kern w:val="3"/>
          <w:sz w:val="20"/>
        </w:rPr>
        <w:t>mowy</w:t>
      </w:r>
      <w:r w:rsidR="00DA4CD4">
        <w:rPr>
          <w:rFonts w:ascii="Arial" w:eastAsia="SimSun" w:hAnsi="Arial" w:cs="Arial"/>
          <w:kern w:val="3"/>
          <w:sz w:val="20"/>
        </w:rPr>
        <w:t xml:space="preserve"> dla poszczególnych Odbiorców</w:t>
      </w:r>
      <w:r w:rsidRPr="002C3538">
        <w:rPr>
          <w:rFonts w:ascii="Arial" w:eastAsia="SimSun" w:hAnsi="Arial" w:cs="Arial"/>
          <w:kern w:val="3"/>
          <w:sz w:val="20"/>
        </w:rPr>
        <w:t>.</w:t>
      </w:r>
    </w:p>
    <w:p w14:paraId="1E407EC2" w14:textId="5A3963D3" w:rsidR="00596599" w:rsidRPr="002C3538" w:rsidRDefault="002467FA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z</w:t>
      </w:r>
      <w:r w:rsidR="00596599">
        <w:rPr>
          <w:rFonts w:ascii="Arial" w:eastAsia="SimSun" w:hAnsi="Arial" w:cs="Arial"/>
          <w:kern w:val="3"/>
          <w:sz w:val="20"/>
        </w:rPr>
        <w:t xml:space="preserve">ał. nr 6 - </w:t>
      </w:r>
      <w:r w:rsidR="00EF3B9F" w:rsidRPr="00EF3B9F">
        <w:rPr>
          <w:rFonts w:ascii="Arial" w:eastAsia="SimSun" w:hAnsi="Arial" w:cs="Arial"/>
          <w:kern w:val="3"/>
          <w:sz w:val="20"/>
        </w:rPr>
        <w:t>Klauzula informacyjna</w:t>
      </w:r>
    </w:p>
    <w:p w14:paraId="42488D02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3602" w14:textId="77777777" w:rsidR="00676AC7" w:rsidRDefault="00676AC7" w:rsidP="00FA295A">
      <w:pPr>
        <w:spacing w:after="0" w:line="240" w:lineRule="auto"/>
      </w:pPr>
      <w:r>
        <w:separator/>
      </w:r>
    </w:p>
  </w:endnote>
  <w:endnote w:type="continuationSeparator" w:id="0">
    <w:p w14:paraId="4E99C8C1" w14:textId="77777777" w:rsidR="00676AC7" w:rsidRDefault="00676AC7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7E62" w14:textId="77777777" w:rsidR="00676AC7" w:rsidRDefault="00676AC7" w:rsidP="00FA295A">
      <w:pPr>
        <w:spacing w:after="0" w:line="240" w:lineRule="auto"/>
      </w:pPr>
      <w:r>
        <w:separator/>
      </w:r>
    </w:p>
  </w:footnote>
  <w:footnote w:type="continuationSeparator" w:id="0">
    <w:p w14:paraId="04A9D93B" w14:textId="77777777" w:rsidR="00676AC7" w:rsidRDefault="00676AC7" w:rsidP="00FA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3F26" w14:textId="101CE51A" w:rsidR="00222E94" w:rsidRDefault="00222E94">
    <w:pPr>
      <w:pStyle w:val="Nagwek"/>
    </w:pPr>
    <w:r>
      <w:tab/>
    </w:r>
    <w:r>
      <w:tab/>
      <w:t>Załącznik nr 2 do SWZ</w:t>
    </w:r>
  </w:p>
  <w:p w14:paraId="3F8DC4C0" w14:textId="185006E8" w:rsidR="00222E94" w:rsidRDefault="00222E94" w:rsidP="00222E94">
    <w:pPr>
      <w:pStyle w:val="Nagwek"/>
      <w:jc w:val="right"/>
    </w:pPr>
    <w:r>
      <w:t>Sprawa nr BF-IV.2370.9.2023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29337D"/>
    <w:multiLevelType w:val="hybridMultilevel"/>
    <w:tmpl w:val="01E29B3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48B7856"/>
    <w:multiLevelType w:val="hybridMultilevel"/>
    <w:tmpl w:val="78D0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7E6"/>
    <w:multiLevelType w:val="hybridMultilevel"/>
    <w:tmpl w:val="12F0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A15EC"/>
    <w:multiLevelType w:val="hybridMultilevel"/>
    <w:tmpl w:val="4736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A5976B6"/>
    <w:multiLevelType w:val="hybridMultilevel"/>
    <w:tmpl w:val="CFF0C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25014FEB"/>
    <w:multiLevelType w:val="hybridMultilevel"/>
    <w:tmpl w:val="D8DCF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8E5C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4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2A2F10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6" w15:restartNumberingAfterBreak="0">
    <w:nsid w:val="2A884BBC"/>
    <w:multiLevelType w:val="hybridMultilevel"/>
    <w:tmpl w:val="1F26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CA1B91"/>
    <w:multiLevelType w:val="hybridMultilevel"/>
    <w:tmpl w:val="194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358D17C7"/>
    <w:multiLevelType w:val="hybridMultilevel"/>
    <w:tmpl w:val="A638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2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2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78E6FCD"/>
    <w:multiLevelType w:val="hybridMultilevel"/>
    <w:tmpl w:val="CD62A2A4"/>
    <w:lvl w:ilvl="0" w:tplc="E5F21AFC">
      <w:start w:val="1"/>
      <w:numFmt w:val="decimal"/>
      <w:lvlText w:val="%1)"/>
      <w:lvlJc w:val="left"/>
      <w:pPr>
        <w:ind w:left="720" w:hanging="360"/>
      </w:pPr>
    </w:lvl>
    <w:lvl w:ilvl="1" w:tplc="BA1E8ABE" w:tentative="1">
      <w:start w:val="1"/>
      <w:numFmt w:val="lowerLetter"/>
      <w:lvlText w:val="%2."/>
      <w:lvlJc w:val="left"/>
      <w:pPr>
        <w:ind w:left="1440" w:hanging="360"/>
      </w:pPr>
    </w:lvl>
    <w:lvl w:ilvl="2" w:tplc="06369D56" w:tentative="1">
      <w:start w:val="1"/>
      <w:numFmt w:val="lowerRoman"/>
      <w:lvlText w:val="%3."/>
      <w:lvlJc w:val="right"/>
      <w:pPr>
        <w:ind w:left="2160" w:hanging="180"/>
      </w:pPr>
    </w:lvl>
    <w:lvl w:ilvl="3" w:tplc="6CA2FAD4" w:tentative="1">
      <w:start w:val="1"/>
      <w:numFmt w:val="decimal"/>
      <w:lvlText w:val="%4."/>
      <w:lvlJc w:val="left"/>
      <w:pPr>
        <w:ind w:left="2880" w:hanging="360"/>
      </w:pPr>
    </w:lvl>
    <w:lvl w:ilvl="4" w:tplc="51EEAFF4" w:tentative="1">
      <w:start w:val="1"/>
      <w:numFmt w:val="lowerLetter"/>
      <w:lvlText w:val="%5."/>
      <w:lvlJc w:val="left"/>
      <w:pPr>
        <w:ind w:left="3600" w:hanging="360"/>
      </w:pPr>
    </w:lvl>
    <w:lvl w:ilvl="5" w:tplc="C19E5434" w:tentative="1">
      <w:start w:val="1"/>
      <w:numFmt w:val="lowerRoman"/>
      <w:lvlText w:val="%6."/>
      <w:lvlJc w:val="right"/>
      <w:pPr>
        <w:ind w:left="4320" w:hanging="180"/>
      </w:pPr>
    </w:lvl>
    <w:lvl w:ilvl="6" w:tplc="ACF83464" w:tentative="1">
      <w:start w:val="1"/>
      <w:numFmt w:val="decimal"/>
      <w:lvlText w:val="%7."/>
      <w:lvlJc w:val="left"/>
      <w:pPr>
        <w:ind w:left="5040" w:hanging="360"/>
      </w:pPr>
    </w:lvl>
    <w:lvl w:ilvl="7" w:tplc="69BA5F54" w:tentative="1">
      <w:start w:val="1"/>
      <w:numFmt w:val="lowerLetter"/>
      <w:lvlText w:val="%8."/>
      <w:lvlJc w:val="left"/>
      <w:pPr>
        <w:ind w:left="5760" w:hanging="360"/>
      </w:pPr>
    </w:lvl>
    <w:lvl w:ilvl="8" w:tplc="B744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261"/>
    <w:multiLevelType w:val="hybridMultilevel"/>
    <w:tmpl w:val="9E74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70D26F64"/>
    <w:multiLevelType w:val="hybridMultilevel"/>
    <w:tmpl w:val="CDEE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F65D9"/>
    <w:multiLevelType w:val="hybridMultilevel"/>
    <w:tmpl w:val="6C6007CE"/>
    <w:lvl w:ilvl="0" w:tplc="C2C82C1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9AC01F8E" w:tentative="1">
      <w:start w:val="1"/>
      <w:numFmt w:val="lowerLetter"/>
      <w:lvlText w:val="%2."/>
      <w:lvlJc w:val="left"/>
      <w:pPr>
        <w:ind w:left="1440" w:hanging="360"/>
      </w:pPr>
    </w:lvl>
    <w:lvl w:ilvl="2" w:tplc="E760F400" w:tentative="1">
      <w:start w:val="1"/>
      <w:numFmt w:val="lowerRoman"/>
      <w:lvlText w:val="%3."/>
      <w:lvlJc w:val="right"/>
      <w:pPr>
        <w:ind w:left="2160" w:hanging="180"/>
      </w:pPr>
    </w:lvl>
    <w:lvl w:ilvl="3" w:tplc="2DA46A90" w:tentative="1">
      <w:start w:val="1"/>
      <w:numFmt w:val="decimal"/>
      <w:lvlText w:val="%4."/>
      <w:lvlJc w:val="left"/>
      <w:pPr>
        <w:ind w:left="2880" w:hanging="360"/>
      </w:pPr>
    </w:lvl>
    <w:lvl w:ilvl="4" w:tplc="8070BCE4" w:tentative="1">
      <w:start w:val="1"/>
      <w:numFmt w:val="lowerLetter"/>
      <w:lvlText w:val="%5."/>
      <w:lvlJc w:val="left"/>
      <w:pPr>
        <w:ind w:left="3600" w:hanging="360"/>
      </w:pPr>
    </w:lvl>
    <w:lvl w:ilvl="5" w:tplc="2E6C55E0" w:tentative="1">
      <w:start w:val="1"/>
      <w:numFmt w:val="lowerRoman"/>
      <w:lvlText w:val="%6."/>
      <w:lvlJc w:val="right"/>
      <w:pPr>
        <w:ind w:left="4320" w:hanging="180"/>
      </w:pPr>
    </w:lvl>
    <w:lvl w:ilvl="6" w:tplc="D28E3D50" w:tentative="1">
      <w:start w:val="1"/>
      <w:numFmt w:val="decimal"/>
      <w:lvlText w:val="%7."/>
      <w:lvlJc w:val="left"/>
      <w:pPr>
        <w:ind w:left="5040" w:hanging="360"/>
      </w:pPr>
    </w:lvl>
    <w:lvl w:ilvl="7" w:tplc="B2ECB6B6" w:tentative="1">
      <w:start w:val="1"/>
      <w:numFmt w:val="lowerLetter"/>
      <w:lvlText w:val="%8."/>
      <w:lvlJc w:val="left"/>
      <w:pPr>
        <w:ind w:left="5760" w:hanging="360"/>
      </w:pPr>
    </w:lvl>
    <w:lvl w:ilvl="8" w:tplc="DAB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CD5815"/>
    <w:multiLevelType w:val="multilevel"/>
    <w:tmpl w:val="E8C20530"/>
    <w:numStyleLink w:val="WWNum16"/>
  </w:abstractNum>
  <w:abstractNum w:abstractNumId="42" w15:restartNumberingAfterBreak="0">
    <w:nsid w:val="7B680C91"/>
    <w:multiLevelType w:val="hybridMultilevel"/>
    <w:tmpl w:val="8826B4C0"/>
    <w:lvl w:ilvl="0" w:tplc="AB80CAFC">
      <w:start w:val="1"/>
      <w:numFmt w:val="decimal"/>
      <w:lvlText w:val="%1)"/>
      <w:lvlJc w:val="left"/>
      <w:pPr>
        <w:ind w:left="720" w:hanging="360"/>
      </w:pPr>
    </w:lvl>
    <w:lvl w:ilvl="1" w:tplc="E07A4E16" w:tentative="1">
      <w:start w:val="1"/>
      <w:numFmt w:val="lowerLetter"/>
      <w:lvlText w:val="%2."/>
      <w:lvlJc w:val="left"/>
      <w:pPr>
        <w:ind w:left="1440" w:hanging="360"/>
      </w:pPr>
    </w:lvl>
    <w:lvl w:ilvl="2" w:tplc="0664A70C" w:tentative="1">
      <w:start w:val="1"/>
      <w:numFmt w:val="lowerRoman"/>
      <w:lvlText w:val="%3."/>
      <w:lvlJc w:val="right"/>
      <w:pPr>
        <w:ind w:left="2160" w:hanging="180"/>
      </w:pPr>
    </w:lvl>
    <w:lvl w:ilvl="3" w:tplc="0F5A3A0E" w:tentative="1">
      <w:start w:val="1"/>
      <w:numFmt w:val="decimal"/>
      <w:lvlText w:val="%4."/>
      <w:lvlJc w:val="left"/>
      <w:pPr>
        <w:ind w:left="2880" w:hanging="360"/>
      </w:pPr>
    </w:lvl>
    <w:lvl w:ilvl="4" w:tplc="9CB0A358" w:tentative="1">
      <w:start w:val="1"/>
      <w:numFmt w:val="lowerLetter"/>
      <w:lvlText w:val="%5."/>
      <w:lvlJc w:val="left"/>
      <w:pPr>
        <w:ind w:left="3600" w:hanging="360"/>
      </w:pPr>
    </w:lvl>
    <w:lvl w:ilvl="5" w:tplc="0610DB80" w:tentative="1">
      <w:start w:val="1"/>
      <w:numFmt w:val="lowerRoman"/>
      <w:lvlText w:val="%6."/>
      <w:lvlJc w:val="right"/>
      <w:pPr>
        <w:ind w:left="4320" w:hanging="180"/>
      </w:pPr>
    </w:lvl>
    <w:lvl w:ilvl="6" w:tplc="6228147A" w:tentative="1">
      <w:start w:val="1"/>
      <w:numFmt w:val="decimal"/>
      <w:lvlText w:val="%7."/>
      <w:lvlJc w:val="left"/>
      <w:pPr>
        <w:ind w:left="5040" w:hanging="360"/>
      </w:pPr>
    </w:lvl>
    <w:lvl w:ilvl="7" w:tplc="D18A2782" w:tentative="1">
      <w:start w:val="1"/>
      <w:numFmt w:val="lowerLetter"/>
      <w:lvlText w:val="%8."/>
      <w:lvlJc w:val="left"/>
      <w:pPr>
        <w:ind w:left="5760" w:hanging="360"/>
      </w:pPr>
    </w:lvl>
    <w:lvl w:ilvl="8" w:tplc="1592C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357">
    <w:abstractNumId w:val="37"/>
  </w:num>
  <w:num w:numId="2" w16cid:durableId="271059217">
    <w:abstractNumId w:val="0"/>
  </w:num>
  <w:num w:numId="3" w16cid:durableId="1659572034">
    <w:abstractNumId w:val="31"/>
  </w:num>
  <w:num w:numId="4" w16cid:durableId="510223860">
    <w:abstractNumId w:val="26"/>
  </w:num>
  <w:num w:numId="5" w16cid:durableId="769620828">
    <w:abstractNumId w:val="11"/>
  </w:num>
  <w:num w:numId="6" w16cid:durableId="1397968801">
    <w:abstractNumId w:val="7"/>
  </w:num>
  <w:num w:numId="7" w16cid:durableId="535703073">
    <w:abstractNumId w:val="3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8" w16cid:durableId="482548690">
    <w:abstractNumId w:val="21"/>
  </w:num>
  <w:num w:numId="9" w16cid:durableId="2058505337">
    <w:abstractNumId w:val="9"/>
  </w:num>
  <w:num w:numId="10" w16cid:durableId="90707315">
    <w:abstractNumId w:val="29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Arial" w:hAnsi="Arial" w:cs="Arial" w:hint="default"/>
          <w:color w:val="auto"/>
        </w:rPr>
      </w:lvl>
    </w:lvlOverride>
  </w:num>
  <w:num w:numId="11" w16cid:durableId="1614626758">
    <w:abstractNumId w:val="10"/>
  </w:num>
  <w:num w:numId="12" w16cid:durableId="2124424001">
    <w:abstractNumId w:val="36"/>
  </w:num>
  <w:num w:numId="13" w16cid:durableId="565073221">
    <w:abstractNumId w:val="40"/>
  </w:num>
  <w:num w:numId="14" w16cid:durableId="74011121">
    <w:abstractNumId w:val="25"/>
  </w:num>
  <w:num w:numId="15" w16cid:durableId="237136723">
    <w:abstractNumId w:val="18"/>
  </w:num>
  <w:num w:numId="16" w16cid:durableId="1298485136">
    <w:abstractNumId w:val="33"/>
  </w:num>
  <w:num w:numId="17" w16cid:durableId="609435163">
    <w:abstractNumId w:val="1"/>
  </w:num>
  <w:num w:numId="18" w16cid:durableId="1215890949">
    <w:abstractNumId w:val="23"/>
  </w:num>
  <w:num w:numId="19" w16cid:durableId="66919750">
    <w:abstractNumId w:val="27"/>
  </w:num>
  <w:num w:numId="20" w16cid:durableId="375589302">
    <w:abstractNumId w:val="17"/>
  </w:num>
  <w:num w:numId="21" w16cid:durableId="876549054">
    <w:abstractNumId w:val="14"/>
  </w:num>
  <w:num w:numId="22" w16cid:durableId="1280799778">
    <w:abstractNumId w:val="6"/>
  </w:num>
  <w:num w:numId="23" w16cid:durableId="2134519058">
    <w:abstractNumId w:val="19"/>
  </w:num>
  <w:num w:numId="24" w16cid:durableId="875973533">
    <w:abstractNumId w:val="24"/>
  </w:num>
  <w:num w:numId="25" w16cid:durableId="1205866246">
    <w:abstractNumId w:val="28"/>
  </w:num>
  <w:num w:numId="26" w16cid:durableId="992493514">
    <w:abstractNumId w:val="32"/>
  </w:num>
  <w:num w:numId="27" w16cid:durableId="589194579">
    <w:abstractNumId w:val="32"/>
    <w:lvlOverride w:ilvl="0">
      <w:startOverride w:val="1"/>
    </w:lvlOverride>
  </w:num>
  <w:num w:numId="28" w16cid:durableId="1464153417">
    <w:abstractNumId w:val="37"/>
    <w:lvlOverride w:ilvl="0">
      <w:startOverride w:val="1"/>
    </w:lvlOverride>
  </w:num>
  <w:num w:numId="29" w16cid:durableId="734088671">
    <w:abstractNumId w:val="39"/>
  </w:num>
  <w:num w:numId="30" w16cid:durableId="1539514543">
    <w:abstractNumId w:val="29"/>
  </w:num>
  <w:num w:numId="31" w16cid:durableId="870848824">
    <w:abstractNumId w:val="30"/>
  </w:num>
  <w:num w:numId="32" w16cid:durableId="1923686043">
    <w:abstractNumId w:val="42"/>
  </w:num>
  <w:num w:numId="33" w16cid:durableId="1419594907">
    <w:abstractNumId w:val="34"/>
  </w:num>
  <w:num w:numId="34" w16cid:durableId="1251235889">
    <w:abstractNumId w:val="5"/>
  </w:num>
  <w:num w:numId="35" w16cid:durableId="139349895">
    <w:abstractNumId w:val="2"/>
  </w:num>
  <w:num w:numId="36" w16cid:durableId="557667436">
    <w:abstractNumId w:val="41"/>
  </w:num>
  <w:num w:numId="37" w16cid:durableId="518356318">
    <w:abstractNumId w:val="15"/>
  </w:num>
  <w:num w:numId="38" w16cid:durableId="963578695">
    <w:abstractNumId w:val="13"/>
  </w:num>
  <w:num w:numId="39" w16cid:durableId="324432275">
    <w:abstractNumId w:val="4"/>
  </w:num>
  <w:num w:numId="40" w16cid:durableId="1344892527">
    <w:abstractNumId w:val="3"/>
  </w:num>
  <w:num w:numId="41" w16cid:durableId="595747093">
    <w:abstractNumId w:val="8"/>
  </w:num>
  <w:num w:numId="42" w16cid:durableId="484057055">
    <w:abstractNumId w:val="12"/>
  </w:num>
  <w:num w:numId="43" w16cid:durableId="1134758256">
    <w:abstractNumId w:val="22"/>
  </w:num>
  <w:num w:numId="44" w16cid:durableId="1470122658">
    <w:abstractNumId w:val="35"/>
  </w:num>
  <w:num w:numId="45" w16cid:durableId="1101730226">
    <w:abstractNumId w:val="20"/>
  </w:num>
  <w:num w:numId="46" w16cid:durableId="660275396">
    <w:abstractNumId w:val="16"/>
  </w:num>
  <w:num w:numId="47" w16cid:durableId="1855917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5470"/>
    <w:rsid w:val="000225DF"/>
    <w:rsid w:val="000268F3"/>
    <w:rsid w:val="000344D9"/>
    <w:rsid w:val="000515A5"/>
    <w:rsid w:val="0006200D"/>
    <w:rsid w:val="00073135"/>
    <w:rsid w:val="00076DE0"/>
    <w:rsid w:val="00080000"/>
    <w:rsid w:val="0008732B"/>
    <w:rsid w:val="000921A0"/>
    <w:rsid w:val="00093A15"/>
    <w:rsid w:val="00095948"/>
    <w:rsid w:val="00095F97"/>
    <w:rsid w:val="000A490F"/>
    <w:rsid w:val="000A4E1E"/>
    <w:rsid w:val="000B11DC"/>
    <w:rsid w:val="000B50C6"/>
    <w:rsid w:val="000C711B"/>
    <w:rsid w:val="000E6698"/>
    <w:rsid w:val="000F2449"/>
    <w:rsid w:val="00103E59"/>
    <w:rsid w:val="00120286"/>
    <w:rsid w:val="00133A00"/>
    <w:rsid w:val="001545DE"/>
    <w:rsid w:val="0016538A"/>
    <w:rsid w:val="00177308"/>
    <w:rsid w:val="00185609"/>
    <w:rsid w:val="001973EE"/>
    <w:rsid w:val="001C3097"/>
    <w:rsid w:val="001E2045"/>
    <w:rsid w:val="001F737A"/>
    <w:rsid w:val="00213460"/>
    <w:rsid w:val="00222E94"/>
    <w:rsid w:val="00241C4D"/>
    <w:rsid w:val="002467FA"/>
    <w:rsid w:val="00272A2A"/>
    <w:rsid w:val="00276973"/>
    <w:rsid w:val="00282636"/>
    <w:rsid w:val="00287BF7"/>
    <w:rsid w:val="002B2CA8"/>
    <w:rsid w:val="002C3538"/>
    <w:rsid w:val="002D2376"/>
    <w:rsid w:val="002D71A9"/>
    <w:rsid w:val="00300367"/>
    <w:rsid w:val="00306709"/>
    <w:rsid w:val="0030671A"/>
    <w:rsid w:val="00307B6B"/>
    <w:rsid w:val="003123D5"/>
    <w:rsid w:val="00312BE2"/>
    <w:rsid w:val="00312E4A"/>
    <w:rsid w:val="0031340A"/>
    <w:rsid w:val="003235F0"/>
    <w:rsid w:val="0033082A"/>
    <w:rsid w:val="00331A53"/>
    <w:rsid w:val="003402FA"/>
    <w:rsid w:val="0034559A"/>
    <w:rsid w:val="00345E6F"/>
    <w:rsid w:val="00346D06"/>
    <w:rsid w:val="00353DC9"/>
    <w:rsid w:val="00365055"/>
    <w:rsid w:val="0037000C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22B78"/>
    <w:rsid w:val="0043487A"/>
    <w:rsid w:val="00434E67"/>
    <w:rsid w:val="0045081F"/>
    <w:rsid w:val="00471AAB"/>
    <w:rsid w:val="00482911"/>
    <w:rsid w:val="00492EE2"/>
    <w:rsid w:val="004A75FC"/>
    <w:rsid w:val="004C3F63"/>
    <w:rsid w:val="004F734A"/>
    <w:rsid w:val="00527BB0"/>
    <w:rsid w:val="005371B4"/>
    <w:rsid w:val="00541588"/>
    <w:rsid w:val="005514CC"/>
    <w:rsid w:val="0057048B"/>
    <w:rsid w:val="00571FE7"/>
    <w:rsid w:val="00596599"/>
    <w:rsid w:val="005972E1"/>
    <w:rsid w:val="005B61FA"/>
    <w:rsid w:val="005C461A"/>
    <w:rsid w:val="005C6EC9"/>
    <w:rsid w:val="005E5EFF"/>
    <w:rsid w:val="005F0813"/>
    <w:rsid w:val="00601EBD"/>
    <w:rsid w:val="00603E7D"/>
    <w:rsid w:val="006325D0"/>
    <w:rsid w:val="00634EBD"/>
    <w:rsid w:val="00672179"/>
    <w:rsid w:val="00676AC7"/>
    <w:rsid w:val="00683779"/>
    <w:rsid w:val="00685FA7"/>
    <w:rsid w:val="006A117C"/>
    <w:rsid w:val="006B07D4"/>
    <w:rsid w:val="006B1F07"/>
    <w:rsid w:val="006C58CC"/>
    <w:rsid w:val="006E1922"/>
    <w:rsid w:val="006F0011"/>
    <w:rsid w:val="006F1DD5"/>
    <w:rsid w:val="007020D4"/>
    <w:rsid w:val="00706B1C"/>
    <w:rsid w:val="007108F9"/>
    <w:rsid w:val="00717BD7"/>
    <w:rsid w:val="00743F1E"/>
    <w:rsid w:val="007453AD"/>
    <w:rsid w:val="00750DE8"/>
    <w:rsid w:val="0075311C"/>
    <w:rsid w:val="00755B43"/>
    <w:rsid w:val="00763D65"/>
    <w:rsid w:val="00765FC0"/>
    <w:rsid w:val="007A5538"/>
    <w:rsid w:val="007A62C6"/>
    <w:rsid w:val="007A7454"/>
    <w:rsid w:val="007F5A0A"/>
    <w:rsid w:val="008006F8"/>
    <w:rsid w:val="00806794"/>
    <w:rsid w:val="00812624"/>
    <w:rsid w:val="00825E70"/>
    <w:rsid w:val="00837717"/>
    <w:rsid w:val="008525E8"/>
    <w:rsid w:val="008531BE"/>
    <w:rsid w:val="00854CB6"/>
    <w:rsid w:val="0087140A"/>
    <w:rsid w:val="00880018"/>
    <w:rsid w:val="0088041E"/>
    <w:rsid w:val="0089059A"/>
    <w:rsid w:val="00895940"/>
    <w:rsid w:val="00896251"/>
    <w:rsid w:val="00896653"/>
    <w:rsid w:val="008B1422"/>
    <w:rsid w:val="008C0877"/>
    <w:rsid w:val="008C7062"/>
    <w:rsid w:val="008C7077"/>
    <w:rsid w:val="008D54CF"/>
    <w:rsid w:val="008D5CF4"/>
    <w:rsid w:val="008E7302"/>
    <w:rsid w:val="008F5E34"/>
    <w:rsid w:val="00900ABE"/>
    <w:rsid w:val="00907F67"/>
    <w:rsid w:val="00932FEE"/>
    <w:rsid w:val="00951A8C"/>
    <w:rsid w:val="00960D80"/>
    <w:rsid w:val="00974B96"/>
    <w:rsid w:val="00997002"/>
    <w:rsid w:val="00997359"/>
    <w:rsid w:val="00997E23"/>
    <w:rsid w:val="009A5106"/>
    <w:rsid w:val="009B1C05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6B12"/>
    <w:rsid w:val="00A07B75"/>
    <w:rsid w:val="00A16645"/>
    <w:rsid w:val="00A166BD"/>
    <w:rsid w:val="00A24989"/>
    <w:rsid w:val="00A45E6F"/>
    <w:rsid w:val="00A609E1"/>
    <w:rsid w:val="00A61C3B"/>
    <w:rsid w:val="00A677BB"/>
    <w:rsid w:val="00A709AE"/>
    <w:rsid w:val="00A71B82"/>
    <w:rsid w:val="00AA45FB"/>
    <w:rsid w:val="00AB1F4A"/>
    <w:rsid w:val="00AB4C57"/>
    <w:rsid w:val="00AB6E09"/>
    <w:rsid w:val="00AC5842"/>
    <w:rsid w:val="00AE5BBF"/>
    <w:rsid w:val="00AF4F4A"/>
    <w:rsid w:val="00B00E38"/>
    <w:rsid w:val="00B11528"/>
    <w:rsid w:val="00B135B4"/>
    <w:rsid w:val="00B27481"/>
    <w:rsid w:val="00B47EA2"/>
    <w:rsid w:val="00B51F17"/>
    <w:rsid w:val="00B52C69"/>
    <w:rsid w:val="00B60637"/>
    <w:rsid w:val="00B75E6B"/>
    <w:rsid w:val="00B82DF7"/>
    <w:rsid w:val="00B94C8E"/>
    <w:rsid w:val="00B959B5"/>
    <w:rsid w:val="00BA53A6"/>
    <w:rsid w:val="00BC65B8"/>
    <w:rsid w:val="00BC7280"/>
    <w:rsid w:val="00BD04E5"/>
    <w:rsid w:val="00BD312C"/>
    <w:rsid w:val="00BD5712"/>
    <w:rsid w:val="00BD6623"/>
    <w:rsid w:val="00BF39B3"/>
    <w:rsid w:val="00C0550B"/>
    <w:rsid w:val="00C131F9"/>
    <w:rsid w:val="00C14664"/>
    <w:rsid w:val="00C27A32"/>
    <w:rsid w:val="00C405FD"/>
    <w:rsid w:val="00C43222"/>
    <w:rsid w:val="00C7580A"/>
    <w:rsid w:val="00C77B66"/>
    <w:rsid w:val="00C92277"/>
    <w:rsid w:val="00C95852"/>
    <w:rsid w:val="00CD300F"/>
    <w:rsid w:val="00CD6770"/>
    <w:rsid w:val="00CE5882"/>
    <w:rsid w:val="00D06DC5"/>
    <w:rsid w:val="00D17BEA"/>
    <w:rsid w:val="00D501CE"/>
    <w:rsid w:val="00D60624"/>
    <w:rsid w:val="00D777EE"/>
    <w:rsid w:val="00D81E39"/>
    <w:rsid w:val="00D86AB2"/>
    <w:rsid w:val="00D933A3"/>
    <w:rsid w:val="00D937A2"/>
    <w:rsid w:val="00DA19EE"/>
    <w:rsid w:val="00DA4CD4"/>
    <w:rsid w:val="00DC2A2D"/>
    <w:rsid w:val="00DC6588"/>
    <w:rsid w:val="00DE77DE"/>
    <w:rsid w:val="00DF7C7F"/>
    <w:rsid w:val="00E03B40"/>
    <w:rsid w:val="00E06CDF"/>
    <w:rsid w:val="00E17866"/>
    <w:rsid w:val="00E2346F"/>
    <w:rsid w:val="00E314C5"/>
    <w:rsid w:val="00E35646"/>
    <w:rsid w:val="00E36456"/>
    <w:rsid w:val="00E45800"/>
    <w:rsid w:val="00E54539"/>
    <w:rsid w:val="00E62276"/>
    <w:rsid w:val="00E7103D"/>
    <w:rsid w:val="00E81F84"/>
    <w:rsid w:val="00E90C7F"/>
    <w:rsid w:val="00EA7AC3"/>
    <w:rsid w:val="00EC749A"/>
    <w:rsid w:val="00ED0CB6"/>
    <w:rsid w:val="00ED2761"/>
    <w:rsid w:val="00ED48B1"/>
    <w:rsid w:val="00EF21A4"/>
    <w:rsid w:val="00EF3B9F"/>
    <w:rsid w:val="00F014CE"/>
    <w:rsid w:val="00F46A75"/>
    <w:rsid w:val="00F56CF9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6D5C"/>
    <w:rsid w:val="00FB1856"/>
    <w:rsid w:val="00FB3927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7"/>
      </w:numPr>
    </w:pPr>
  </w:style>
  <w:style w:type="numbering" w:customStyle="1" w:styleId="WWNum29">
    <w:name w:val="WWNum29"/>
    <w:rsid w:val="002C3538"/>
    <w:pPr>
      <w:numPr>
        <w:numId w:val="22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9"/>
      </w:numPr>
    </w:pPr>
  </w:style>
  <w:style w:type="numbering" w:customStyle="1" w:styleId="WWNum14">
    <w:name w:val="WWNum14"/>
    <w:rsid w:val="002C3538"/>
    <w:pPr>
      <w:numPr>
        <w:numId w:val="11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21"/>
      </w:numPr>
    </w:pPr>
  </w:style>
  <w:style w:type="numbering" w:customStyle="1" w:styleId="WWNum24">
    <w:name w:val="WWNum24"/>
    <w:rsid w:val="002C3538"/>
    <w:pPr>
      <w:numPr>
        <w:numId w:val="20"/>
      </w:numPr>
    </w:pPr>
  </w:style>
  <w:style w:type="numbering" w:customStyle="1" w:styleId="WWNum18">
    <w:name w:val="WWNum18"/>
    <w:rsid w:val="002C3538"/>
    <w:pPr>
      <w:numPr>
        <w:numId w:val="15"/>
      </w:numPr>
    </w:pPr>
  </w:style>
  <w:style w:type="numbering" w:customStyle="1" w:styleId="WWNum33">
    <w:name w:val="WWNum33"/>
    <w:rsid w:val="002C3538"/>
    <w:pPr>
      <w:numPr>
        <w:numId w:val="23"/>
      </w:numPr>
    </w:pPr>
  </w:style>
  <w:style w:type="numbering" w:customStyle="1" w:styleId="WWNum11">
    <w:name w:val="WWNum11"/>
    <w:rsid w:val="002C3538"/>
    <w:pPr>
      <w:numPr>
        <w:numId w:val="8"/>
      </w:numPr>
    </w:pPr>
  </w:style>
  <w:style w:type="numbering" w:customStyle="1" w:styleId="WWNum21">
    <w:name w:val="WWNum21"/>
    <w:rsid w:val="002C3538"/>
    <w:pPr>
      <w:numPr>
        <w:numId w:val="18"/>
      </w:numPr>
    </w:pPr>
  </w:style>
  <w:style w:type="numbering" w:customStyle="1" w:styleId="WWNum43">
    <w:name w:val="WWNum43"/>
    <w:rsid w:val="002C3538"/>
    <w:pPr>
      <w:numPr>
        <w:numId w:val="24"/>
      </w:numPr>
    </w:pPr>
  </w:style>
  <w:style w:type="numbering" w:customStyle="1" w:styleId="WWNum17">
    <w:name w:val="WWNum17"/>
    <w:rsid w:val="002C3538"/>
    <w:pPr>
      <w:numPr>
        <w:numId w:val="14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9"/>
      </w:numPr>
    </w:pPr>
  </w:style>
  <w:style w:type="numbering" w:customStyle="1" w:styleId="WWNum46">
    <w:name w:val="WWNum46"/>
    <w:rsid w:val="002C3538"/>
    <w:pPr>
      <w:numPr>
        <w:numId w:val="25"/>
      </w:numPr>
    </w:pPr>
  </w:style>
  <w:style w:type="numbering" w:customStyle="1" w:styleId="WWNum13">
    <w:name w:val="WWNum13"/>
    <w:rsid w:val="002C3538"/>
    <w:pPr>
      <w:numPr>
        <w:numId w:val="30"/>
      </w:numPr>
    </w:pPr>
  </w:style>
  <w:style w:type="numbering" w:customStyle="1" w:styleId="WWNum9">
    <w:name w:val="WWNum9"/>
    <w:rsid w:val="002C3538"/>
    <w:pPr>
      <w:numPr>
        <w:numId w:val="31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6"/>
      </w:numPr>
    </w:pPr>
  </w:style>
  <w:style w:type="numbering" w:customStyle="1" w:styleId="WWNum19">
    <w:name w:val="WWNum19"/>
    <w:rsid w:val="002C3538"/>
    <w:pPr>
      <w:numPr>
        <w:numId w:val="16"/>
      </w:numPr>
    </w:pPr>
  </w:style>
  <w:style w:type="numbering" w:customStyle="1" w:styleId="WWNum15">
    <w:name w:val="WWNum15"/>
    <w:rsid w:val="002C3538"/>
    <w:pPr>
      <w:numPr>
        <w:numId w:val="12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5169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K.Owsianko (KG PSP)</cp:lastModifiedBy>
  <cp:revision>4</cp:revision>
  <cp:lastPrinted>2023-04-06T07:34:00Z</cp:lastPrinted>
  <dcterms:created xsi:type="dcterms:W3CDTF">2023-04-17T08:38:00Z</dcterms:created>
  <dcterms:modified xsi:type="dcterms:W3CDTF">2023-05-24T12:02:00Z</dcterms:modified>
</cp:coreProperties>
</file>