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BD98" w14:textId="4010DB1D"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A709B7">
        <w:rPr>
          <w:rFonts w:ascii="Arial" w:hAnsi="Arial" w:cs="Arial"/>
        </w:rPr>
        <w:t>.</w:t>
      </w:r>
      <w:r w:rsidRPr="00817FA6">
        <w:rPr>
          <w:rFonts w:ascii="Arial" w:hAnsi="Arial" w:cs="Arial"/>
        </w:rPr>
        <w:t>271.</w:t>
      </w:r>
      <w:r w:rsidR="00EA3B9B">
        <w:rPr>
          <w:rFonts w:ascii="Arial" w:hAnsi="Arial" w:cs="Arial"/>
        </w:rPr>
        <w:t>1</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180C652F" w14:textId="77777777" w:rsidR="00CE5C5F" w:rsidRPr="000D76A2" w:rsidRDefault="00CE5C5F" w:rsidP="00AC6BEC">
      <w:pPr>
        <w:autoSpaceDE w:val="0"/>
        <w:autoSpaceDN w:val="0"/>
        <w:adjustRightInd w:val="0"/>
        <w:spacing w:after="0" w:line="240" w:lineRule="auto"/>
        <w:jc w:val="both"/>
        <w:rPr>
          <w:rFonts w:ascii="Arial" w:hAnsi="Arial" w:cs="Arial"/>
        </w:rPr>
      </w:pPr>
    </w:p>
    <w:p w14:paraId="2E928462"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45ED61F1"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3ED33930"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4845A9B9"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338CFC65"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42BB6E88" w14:textId="77777777" w:rsidR="0061115F" w:rsidRPr="000D76A2" w:rsidRDefault="0061115F" w:rsidP="00AC6BEC">
      <w:pPr>
        <w:pStyle w:val="Tekstpodstawowy"/>
        <w:jc w:val="both"/>
      </w:pPr>
    </w:p>
    <w:p w14:paraId="2B8C27F5"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3AE59F98" w14:textId="77777777" w:rsidR="00CE5C5F" w:rsidRPr="006E6612" w:rsidRDefault="00CE5C5F" w:rsidP="00AC6BEC">
      <w:pPr>
        <w:pStyle w:val="Tekstpodstawowy"/>
        <w:jc w:val="both"/>
      </w:pPr>
      <w:r w:rsidRPr="006E6612">
        <w:t>reprezentowaną przez:</w:t>
      </w:r>
    </w:p>
    <w:p w14:paraId="16286FE6"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285990B0"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F108A61"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089967EF" w14:textId="77777777" w:rsidR="00AC6BEC" w:rsidRDefault="00AC6BEC" w:rsidP="00AC6BEC">
      <w:pPr>
        <w:spacing w:after="0" w:line="240" w:lineRule="auto"/>
        <w:ind w:left="284" w:hanging="284"/>
        <w:jc w:val="both"/>
        <w:rPr>
          <w:rFonts w:ascii="Arial" w:hAnsi="Arial" w:cs="Arial"/>
        </w:rPr>
      </w:pPr>
    </w:p>
    <w:p w14:paraId="0034F44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A8AE61D" w14:textId="77777777" w:rsidR="00AC6BEC" w:rsidRDefault="00AC6BEC" w:rsidP="00AC6BEC">
      <w:pPr>
        <w:spacing w:after="0" w:line="240" w:lineRule="auto"/>
        <w:ind w:left="284" w:hanging="284"/>
        <w:jc w:val="both"/>
        <w:rPr>
          <w:rFonts w:ascii="Arial" w:hAnsi="Arial" w:cs="Arial"/>
          <w:b/>
        </w:rPr>
      </w:pPr>
    </w:p>
    <w:p w14:paraId="0DAA961F"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44DCBDD"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1792B91D" w14:textId="77777777" w:rsidR="0061115F" w:rsidRPr="000D76A2" w:rsidRDefault="0061115F" w:rsidP="00AC6BEC">
      <w:pPr>
        <w:autoSpaceDE w:val="0"/>
        <w:autoSpaceDN w:val="0"/>
        <w:adjustRightInd w:val="0"/>
        <w:spacing w:after="0" w:line="240" w:lineRule="auto"/>
        <w:jc w:val="both"/>
        <w:rPr>
          <w:rFonts w:ascii="Arial" w:hAnsi="Arial" w:cs="Arial"/>
        </w:rPr>
      </w:pPr>
    </w:p>
    <w:p w14:paraId="72D444D4"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54617B2A" w14:textId="77777777" w:rsidR="005D536F" w:rsidRPr="000D76A2" w:rsidRDefault="005D536F" w:rsidP="00AC6BEC">
      <w:pPr>
        <w:autoSpaceDE w:val="0"/>
        <w:autoSpaceDN w:val="0"/>
        <w:adjustRightInd w:val="0"/>
        <w:spacing w:after="0" w:line="240" w:lineRule="auto"/>
        <w:jc w:val="both"/>
        <w:rPr>
          <w:rFonts w:ascii="Arial" w:hAnsi="Arial" w:cs="Arial"/>
        </w:rPr>
      </w:pPr>
    </w:p>
    <w:p w14:paraId="3ABEE7B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1</w:t>
      </w:r>
    </w:p>
    <w:p w14:paraId="48CCB2DF" w14:textId="77777777" w:rsidR="00B8122D" w:rsidRPr="000D76A2" w:rsidRDefault="00B8122D" w:rsidP="00B8122D">
      <w:pPr>
        <w:autoSpaceDE w:val="0"/>
        <w:autoSpaceDN w:val="0"/>
        <w:adjustRightInd w:val="0"/>
        <w:spacing w:after="0" w:line="240" w:lineRule="auto"/>
        <w:jc w:val="center"/>
        <w:rPr>
          <w:rFonts w:ascii="Arial" w:hAnsi="Arial" w:cs="Arial"/>
          <w:b/>
          <w:bCs/>
        </w:rPr>
      </w:pPr>
      <w:r w:rsidRPr="000D76A2">
        <w:rPr>
          <w:rFonts w:ascii="Arial" w:hAnsi="Arial" w:cs="Arial"/>
          <w:b/>
          <w:bCs/>
        </w:rPr>
        <w:t>Przedmiot umowy</w:t>
      </w:r>
    </w:p>
    <w:p w14:paraId="6FF6E8DB" w14:textId="77777777" w:rsidR="00C729E9" w:rsidRPr="000D76A2" w:rsidRDefault="00C729E9" w:rsidP="00AC6BEC">
      <w:pPr>
        <w:autoSpaceDE w:val="0"/>
        <w:autoSpaceDN w:val="0"/>
        <w:adjustRightInd w:val="0"/>
        <w:spacing w:after="0" w:line="240" w:lineRule="auto"/>
        <w:jc w:val="center"/>
        <w:rPr>
          <w:rFonts w:ascii="Arial" w:hAnsi="Arial" w:cs="Arial"/>
          <w:b/>
          <w:bCs/>
        </w:rPr>
      </w:pPr>
    </w:p>
    <w:p w14:paraId="6E4FFD36"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Wykonawca, niniejszą umową, zobowiązuje się wobec Zamawiającego do wykonania </w:t>
      </w:r>
      <w:r w:rsidR="000F0B88" w:rsidRPr="00AC6BEC">
        <w:rPr>
          <w:rFonts w:ascii="Arial" w:hAnsi="Arial" w:cs="Arial"/>
        </w:rPr>
        <w:t xml:space="preserve">- </w:t>
      </w:r>
      <w:r w:rsidR="00E24DE1" w:rsidRPr="00AC6BEC">
        <w:rPr>
          <w:rFonts w:ascii="Arial" w:hAnsi="Arial" w:cs="Arial"/>
        </w:rPr>
        <w:t>zgodnie z zasadami wiedzy technicznej</w:t>
      </w:r>
      <w:r w:rsidR="000F0B88" w:rsidRPr="00AC6BEC">
        <w:rPr>
          <w:rFonts w:ascii="Arial" w:hAnsi="Arial" w:cs="Arial"/>
        </w:rPr>
        <w:t xml:space="preserve"> </w:t>
      </w:r>
      <w:r w:rsidR="001B7940" w:rsidRPr="00AC6BEC">
        <w:rPr>
          <w:rFonts w:ascii="Arial" w:hAnsi="Arial" w:cs="Arial"/>
        </w:rPr>
        <w:t>–</w:t>
      </w:r>
      <w:r w:rsidR="00E24DE1" w:rsidRPr="00AC6BEC">
        <w:rPr>
          <w:rFonts w:ascii="Arial" w:hAnsi="Arial" w:cs="Arial"/>
        </w:rPr>
        <w:t xml:space="preserve"> </w:t>
      </w:r>
      <w:r w:rsidRPr="00AC6BEC">
        <w:rPr>
          <w:rFonts w:ascii="Arial" w:hAnsi="Arial" w:cs="Arial"/>
        </w:rPr>
        <w:t xml:space="preserve">robót budowlanych związanych z </w:t>
      </w:r>
      <w:r w:rsidR="00491810" w:rsidRPr="00AC6BEC">
        <w:rPr>
          <w:rFonts w:ascii="Arial" w:hAnsi="Arial" w:cs="Arial"/>
        </w:rPr>
        <w:t xml:space="preserve">zadaniem pn.: </w:t>
      </w:r>
      <w:bookmarkStart w:id="0" w:name="_Hlk516230971"/>
      <w:r w:rsidR="00EA3B9B" w:rsidRPr="00AC6BEC">
        <w:rPr>
          <w:rFonts w:ascii="Arial" w:hAnsi="Arial" w:cs="Arial"/>
          <w:b/>
          <w:bCs/>
        </w:rPr>
        <w:t xml:space="preserve">Przebudowa i rozbudowa budynku Szkoły Podstawowej nr 1 w Ustrzykach Dolnych wraz z infrastrukturą techniczną </w:t>
      </w:r>
      <w:r w:rsidR="00EA3B9B" w:rsidRPr="00AC6BEC">
        <w:rPr>
          <w:rFonts w:ascii="Arial" w:hAnsi="Arial" w:cs="Arial"/>
          <w:bCs/>
        </w:rPr>
        <w:t xml:space="preserve">w ramach projektu </w:t>
      </w:r>
      <w:r w:rsidR="00EA3B9B" w:rsidRPr="00AC6BEC">
        <w:rPr>
          <w:rFonts w:ascii="Arial" w:hAnsi="Arial" w:cs="Arial"/>
          <w:b/>
          <w:bCs/>
          <w:i/>
        </w:rPr>
        <w:t>„Dostępna szkoła – innowacyjne rozwiązania w kreowaniu przyjaznej przestrzeni edukacyjnej z uwzględnieniem potrzeb uczniów oraz otoczenia</w:t>
      </w:r>
      <w:bookmarkEnd w:id="0"/>
      <w:r w:rsidR="002B53CF" w:rsidRPr="00E47409">
        <w:rPr>
          <w:rFonts w:ascii="Arial" w:hAnsi="Arial" w:cs="Arial"/>
          <w:b/>
          <w:bCs/>
          <w:i/>
        </w:rPr>
        <w:t>”,</w:t>
      </w:r>
      <w:r w:rsidR="00AC6BEC">
        <w:rPr>
          <w:rFonts w:ascii="Arial" w:hAnsi="Arial" w:cs="Arial"/>
          <w:b/>
          <w:bCs/>
          <w:i/>
        </w:rPr>
        <w:t xml:space="preserve"> </w:t>
      </w:r>
      <w:r w:rsidR="00480806" w:rsidRPr="00AC6BEC">
        <w:rPr>
          <w:rFonts w:ascii="Arial" w:hAnsi="Arial" w:cs="Arial"/>
        </w:rPr>
        <w:t>wg</w:t>
      </w:r>
      <w:r w:rsidRPr="00AC6BEC">
        <w:rPr>
          <w:rFonts w:ascii="Arial" w:hAnsi="Arial" w:cs="Arial"/>
        </w:rPr>
        <w:t xml:space="preserve"> przedmiaru robót </w:t>
      </w:r>
      <w:r w:rsidR="00041227" w:rsidRPr="00AC6BEC">
        <w:rPr>
          <w:rFonts w:ascii="Arial" w:hAnsi="Arial" w:cs="Arial"/>
        </w:rPr>
        <w:t>oraz dokumentacji projektowej</w:t>
      </w:r>
      <w:r w:rsidR="002B53CF" w:rsidRPr="002B53CF">
        <w:rPr>
          <w:rFonts w:ascii="Arial" w:hAnsi="Arial" w:cs="Arial"/>
        </w:rPr>
        <w:t xml:space="preserve"> </w:t>
      </w:r>
      <w:r w:rsidR="002B53CF" w:rsidRPr="00AC6BEC">
        <w:rPr>
          <w:rFonts w:ascii="Arial" w:hAnsi="Arial" w:cs="Arial"/>
        </w:rPr>
        <w:t>stanowią</w:t>
      </w:r>
      <w:r w:rsidR="000C459A">
        <w:rPr>
          <w:rFonts w:ascii="Arial" w:hAnsi="Arial" w:cs="Arial"/>
        </w:rPr>
        <w:t>cej</w:t>
      </w:r>
      <w:r w:rsidR="002B53CF" w:rsidRPr="00AC6BEC">
        <w:rPr>
          <w:rFonts w:ascii="Arial" w:hAnsi="Arial" w:cs="Arial"/>
        </w:rPr>
        <w:t xml:space="preserve"> załącznik do niniejszej umowy</w:t>
      </w:r>
      <w:r w:rsidR="00940EF9" w:rsidRPr="00AC6BEC">
        <w:rPr>
          <w:rFonts w:ascii="Arial" w:hAnsi="Arial" w:cs="Arial"/>
        </w:rPr>
        <w:t>,</w:t>
      </w:r>
      <w:r w:rsidR="00E47409">
        <w:rPr>
          <w:rFonts w:ascii="Arial" w:hAnsi="Arial" w:cs="Arial"/>
        </w:rPr>
        <w:t xml:space="preserve"> </w:t>
      </w:r>
      <w:r w:rsidR="002B53CF" w:rsidRPr="00E47409">
        <w:rPr>
          <w:rFonts w:ascii="Arial" w:hAnsi="Arial" w:cs="Arial"/>
        </w:rPr>
        <w:t>a także</w:t>
      </w:r>
      <w:r w:rsidR="002B53CF">
        <w:rPr>
          <w:rFonts w:ascii="Arial" w:hAnsi="Arial" w:cs="Arial"/>
          <w:color w:val="FF0000"/>
        </w:rPr>
        <w:t xml:space="preserve"> </w:t>
      </w:r>
      <w:r w:rsidRPr="00AC6BEC">
        <w:rPr>
          <w:rFonts w:ascii="Arial" w:hAnsi="Arial" w:cs="Arial"/>
        </w:rPr>
        <w:t xml:space="preserve">do usunięcia wszystkich wad </w:t>
      </w:r>
      <w:r w:rsidR="0061255B" w:rsidRPr="00AC6BEC">
        <w:rPr>
          <w:rFonts w:ascii="Arial" w:hAnsi="Arial" w:cs="Arial"/>
        </w:rPr>
        <w:t xml:space="preserve">ujawnionych </w:t>
      </w:r>
      <w:r w:rsidRPr="00AC6BEC">
        <w:rPr>
          <w:rFonts w:ascii="Arial" w:hAnsi="Arial" w:cs="Arial"/>
        </w:rPr>
        <w:t xml:space="preserve">w przedmiocie </w:t>
      </w:r>
      <w:r w:rsidR="002B53CF" w:rsidRPr="00E47409">
        <w:rPr>
          <w:rFonts w:ascii="Arial" w:hAnsi="Arial" w:cs="Arial"/>
        </w:rPr>
        <w:t>umowy</w:t>
      </w:r>
      <w:r w:rsidR="002B53CF">
        <w:rPr>
          <w:rFonts w:ascii="Arial" w:hAnsi="Arial" w:cs="Arial"/>
          <w:color w:val="FF0000"/>
        </w:rPr>
        <w:t xml:space="preserve"> </w:t>
      </w:r>
      <w:r w:rsidRPr="00AC6BEC">
        <w:rPr>
          <w:rFonts w:ascii="Arial" w:hAnsi="Arial" w:cs="Arial"/>
        </w:rPr>
        <w:t xml:space="preserve">w okresie </w:t>
      </w:r>
      <w:r w:rsidR="00E24DE1" w:rsidRPr="00AC6BEC">
        <w:rPr>
          <w:rFonts w:ascii="Arial" w:hAnsi="Arial" w:cs="Arial"/>
        </w:rPr>
        <w:t xml:space="preserve">gwarancji i </w:t>
      </w:r>
      <w:r w:rsidRPr="00AC6BEC">
        <w:rPr>
          <w:rFonts w:ascii="Arial" w:hAnsi="Arial" w:cs="Arial"/>
        </w:rPr>
        <w:t>rękojmi za wady.</w:t>
      </w:r>
    </w:p>
    <w:p w14:paraId="0DB1F0F0"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Na przedmiot umowy składa się zakres rzeczowy ujęty </w:t>
      </w:r>
      <w:r w:rsidR="00D62189" w:rsidRPr="00E47409">
        <w:rPr>
          <w:rFonts w:ascii="Arial" w:hAnsi="Arial" w:cs="Arial"/>
        </w:rPr>
        <w:t>w</w:t>
      </w:r>
      <w:r w:rsidR="00D62189">
        <w:rPr>
          <w:rFonts w:ascii="Arial" w:hAnsi="Arial" w:cs="Arial"/>
          <w:color w:val="FF0000"/>
        </w:rPr>
        <w:t xml:space="preserve"> </w:t>
      </w:r>
      <w:r w:rsidR="00EA3B9B" w:rsidRPr="00AC6BEC">
        <w:rPr>
          <w:rFonts w:ascii="Arial" w:hAnsi="Arial" w:cs="Arial"/>
        </w:rPr>
        <w:t xml:space="preserve">dokumentacji projektowej </w:t>
      </w:r>
      <w:r w:rsidR="00041227" w:rsidRPr="00AC6BEC">
        <w:rPr>
          <w:rFonts w:ascii="Arial" w:hAnsi="Arial" w:cs="Arial"/>
        </w:rPr>
        <w:t xml:space="preserve">oraz </w:t>
      </w:r>
      <w:r w:rsidR="00E47409">
        <w:rPr>
          <w:rFonts w:ascii="Arial" w:hAnsi="Arial" w:cs="Arial"/>
        </w:rPr>
        <w:br/>
      </w:r>
      <w:r w:rsidRPr="00AC6BEC">
        <w:rPr>
          <w:rFonts w:ascii="Arial" w:hAnsi="Arial" w:cs="Arial"/>
        </w:rPr>
        <w:t xml:space="preserve">w </w:t>
      </w:r>
      <w:r w:rsidR="003318AA" w:rsidRPr="00AC6BEC">
        <w:rPr>
          <w:rFonts w:ascii="Arial" w:hAnsi="Arial" w:cs="Arial"/>
        </w:rPr>
        <w:t>przedmiarze robót załączonym</w:t>
      </w:r>
      <w:r w:rsidRPr="00AC6BEC">
        <w:rPr>
          <w:rFonts w:ascii="Arial" w:hAnsi="Arial" w:cs="Arial"/>
        </w:rPr>
        <w:t xml:space="preserve"> do niniejszej umowy</w:t>
      </w:r>
      <w:r w:rsidR="005155DB">
        <w:rPr>
          <w:rFonts w:ascii="Arial" w:hAnsi="Arial" w:cs="Arial"/>
        </w:rPr>
        <w:t>,</w:t>
      </w:r>
      <w:r w:rsidRPr="00AC6BEC">
        <w:rPr>
          <w:rFonts w:ascii="Arial" w:hAnsi="Arial" w:cs="Arial"/>
        </w:rPr>
        <w:t xml:space="preserve"> stanowiąc</w:t>
      </w:r>
      <w:r w:rsidR="003318AA" w:rsidRPr="00AC6BEC">
        <w:rPr>
          <w:rFonts w:ascii="Arial" w:hAnsi="Arial" w:cs="Arial"/>
        </w:rPr>
        <w:t>y</w:t>
      </w:r>
      <w:r w:rsidR="005155DB" w:rsidRPr="00E47409">
        <w:rPr>
          <w:rFonts w:ascii="Arial" w:hAnsi="Arial" w:cs="Arial"/>
        </w:rPr>
        <w:t>ch</w:t>
      </w:r>
      <w:r w:rsidR="003318AA" w:rsidRPr="00AC6BEC">
        <w:rPr>
          <w:rFonts w:ascii="Arial" w:hAnsi="Arial" w:cs="Arial"/>
        </w:rPr>
        <w:t xml:space="preserve"> </w:t>
      </w:r>
      <w:r w:rsidRPr="00AC6BEC">
        <w:rPr>
          <w:rFonts w:ascii="Arial" w:hAnsi="Arial" w:cs="Arial"/>
        </w:rPr>
        <w:t>jej integralną część.</w:t>
      </w:r>
    </w:p>
    <w:p w14:paraId="7E74E573"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Zamawiający, niniejszą umową, zobowiązuje się wobec </w:t>
      </w:r>
      <w:r w:rsidR="00AA3D1C" w:rsidRPr="00AC6BEC">
        <w:rPr>
          <w:rFonts w:ascii="Arial" w:hAnsi="Arial" w:cs="Arial"/>
        </w:rPr>
        <w:t>W</w:t>
      </w:r>
      <w:r w:rsidRPr="00AC6BEC">
        <w:rPr>
          <w:rFonts w:ascii="Arial" w:hAnsi="Arial" w:cs="Arial"/>
        </w:rPr>
        <w:t>ykonawcy do przekazania terenu budowy oraz odebrania robót i zapłaty umówionego wynagrodzenia.</w:t>
      </w:r>
    </w:p>
    <w:p w14:paraId="65936ACE"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Oprócz robót określonych w § 1 ust. 2 Wykonawca wykona wszystkie prace i czynności niezbędne do wykonania zamówienia.</w:t>
      </w:r>
    </w:p>
    <w:p w14:paraId="63754EC1"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Przez pojęcie „wszystkie prace i czynności niezbędne” rozumie się zakres robót wyszczególnionych w opisach do poszczególnych tabel</w:t>
      </w:r>
      <w:r w:rsidR="00957CF8" w:rsidRPr="00AC6BEC">
        <w:rPr>
          <w:rFonts w:ascii="Arial" w:hAnsi="Arial" w:cs="Arial"/>
        </w:rPr>
        <w:t xml:space="preserve"> </w:t>
      </w:r>
      <w:r w:rsidRPr="00AC6BEC">
        <w:rPr>
          <w:rFonts w:ascii="Arial" w:hAnsi="Arial" w:cs="Arial"/>
        </w:rPr>
        <w:t>katalogów przyjętych jako podstawa do kalkulacji ceny jednostkowej oraz w założeniach szczegółowych do każdego rozdziału katalogu</w:t>
      </w:r>
      <w:r w:rsidR="00957CF8" w:rsidRPr="00AC6BEC">
        <w:rPr>
          <w:rFonts w:ascii="Arial" w:hAnsi="Arial" w:cs="Arial"/>
        </w:rPr>
        <w:t xml:space="preserve"> </w:t>
      </w:r>
      <w:r w:rsidRPr="00AC6BEC">
        <w:rPr>
          <w:rFonts w:ascii="Arial" w:hAnsi="Arial" w:cs="Arial"/>
        </w:rPr>
        <w:t xml:space="preserve">KNR lub KNNR, z którego dana tabela pochodzi, a także </w:t>
      </w:r>
      <w:r w:rsidR="00E47409">
        <w:rPr>
          <w:rFonts w:ascii="Arial" w:hAnsi="Arial" w:cs="Arial"/>
        </w:rPr>
        <w:br/>
      </w:r>
      <w:r w:rsidRPr="00AC6BEC">
        <w:rPr>
          <w:rFonts w:ascii="Arial" w:hAnsi="Arial" w:cs="Arial"/>
        </w:rPr>
        <w:t>w założeniach ogólnych każdego katalogu.</w:t>
      </w:r>
    </w:p>
    <w:p w14:paraId="265B2DDD" w14:textId="77777777" w:rsidR="00491810" w:rsidRPr="00AC6BEC" w:rsidRDefault="00D00643">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Zakres rzeczowy </w:t>
      </w:r>
      <w:r w:rsidR="00ED16A2" w:rsidRPr="00E47409">
        <w:rPr>
          <w:rFonts w:ascii="Arial" w:hAnsi="Arial" w:cs="Arial"/>
        </w:rPr>
        <w:t>przedmiotu umowy</w:t>
      </w:r>
      <w:r w:rsidR="00ED16A2">
        <w:rPr>
          <w:rFonts w:ascii="Arial" w:hAnsi="Arial" w:cs="Arial"/>
          <w:color w:val="FF0000"/>
        </w:rPr>
        <w:t xml:space="preserve"> </w:t>
      </w:r>
      <w:r w:rsidRPr="00AC6BEC">
        <w:rPr>
          <w:rFonts w:ascii="Arial" w:hAnsi="Arial" w:cs="Arial"/>
        </w:rPr>
        <w:t>obejmuje w szczególności:</w:t>
      </w:r>
    </w:p>
    <w:p w14:paraId="12FB3268"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p</w:t>
      </w:r>
      <w:r w:rsidR="00AD42D3" w:rsidRPr="00191030">
        <w:rPr>
          <w:rFonts w:ascii="Arial" w:eastAsia="Calibri" w:hAnsi="Arial" w:cs="Arial"/>
        </w:rPr>
        <w:t>rzebudow</w:t>
      </w:r>
      <w:r w:rsidR="00ED16A2" w:rsidRPr="00E47409">
        <w:rPr>
          <w:rFonts w:ascii="Arial" w:eastAsia="Calibri" w:hAnsi="Arial" w:cs="Arial"/>
        </w:rPr>
        <w:t>ę</w:t>
      </w:r>
      <w:r w:rsidR="00AD42D3" w:rsidRPr="00E47409">
        <w:rPr>
          <w:rFonts w:ascii="Arial" w:eastAsia="Calibri" w:hAnsi="Arial" w:cs="Arial"/>
        </w:rPr>
        <w:t xml:space="preserve"> </w:t>
      </w:r>
      <w:r w:rsidR="00AD42D3" w:rsidRPr="00191030">
        <w:rPr>
          <w:rFonts w:ascii="Arial" w:eastAsia="Calibri" w:hAnsi="Arial" w:cs="Arial"/>
        </w:rPr>
        <w:t>węzłów sanitarnych, w tym wydzielenie na każdej kondygnacji nadziemnej WC dla niepełnosprawnyc</w:t>
      </w:r>
      <w:r w:rsidR="00AD42D3">
        <w:rPr>
          <w:rFonts w:ascii="Arial" w:eastAsia="Calibri" w:hAnsi="Arial" w:cs="Arial"/>
        </w:rPr>
        <w:t>h</w:t>
      </w:r>
      <w:r w:rsidR="00ED16A2">
        <w:rPr>
          <w:rFonts w:ascii="Arial" w:eastAsia="Calibri" w:hAnsi="Arial" w:cs="Arial"/>
        </w:rPr>
        <w:t>;</w:t>
      </w:r>
    </w:p>
    <w:p w14:paraId="49C97F52"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b</w:t>
      </w:r>
      <w:r w:rsidR="00AD42D3" w:rsidRPr="00191030">
        <w:rPr>
          <w:rFonts w:ascii="Arial" w:eastAsia="Calibri" w:hAnsi="Arial" w:cs="Arial"/>
        </w:rPr>
        <w:t>udow</w:t>
      </w:r>
      <w:r w:rsidR="00ED16A2" w:rsidRPr="00E47409">
        <w:rPr>
          <w:rFonts w:ascii="Arial" w:eastAsia="Calibri" w:hAnsi="Arial" w:cs="Arial"/>
        </w:rPr>
        <w:t>ę</w:t>
      </w:r>
      <w:r w:rsidR="00AD42D3" w:rsidRPr="00191030">
        <w:rPr>
          <w:rFonts w:ascii="Arial" w:eastAsia="Calibri" w:hAnsi="Arial" w:cs="Arial"/>
        </w:rPr>
        <w:t xml:space="preserve"> windy zewnętrznej obsługującej wszystkie kondygnacje nadziemne</w:t>
      </w:r>
      <w:r w:rsidR="00ED16A2">
        <w:rPr>
          <w:rFonts w:ascii="Arial" w:eastAsia="Calibri" w:hAnsi="Arial" w:cs="Arial"/>
        </w:rPr>
        <w:t>,</w:t>
      </w:r>
      <w:r w:rsidR="00AD42D3" w:rsidRPr="00191030">
        <w:rPr>
          <w:rFonts w:ascii="Arial" w:eastAsia="Calibri" w:hAnsi="Arial" w:cs="Arial"/>
        </w:rPr>
        <w:t xml:space="preserve"> oraz inne prace budowlane wewnątrz i na zewnątrz, mające na celu eliminację barier architektonicznych w ramach dostosowania szkoły do potrzeb osób </w:t>
      </w:r>
      <w:r w:rsidR="00ED16A2">
        <w:rPr>
          <w:rFonts w:ascii="Arial" w:eastAsia="Calibri" w:hAnsi="Arial" w:cs="Arial"/>
        </w:rPr>
        <w:br/>
      </w:r>
      <w:r w:rsidR="00AD42D3" w:rsidRPr="00191030">
        <w:rPr>
          <w:rFonts w:ascii="Arial" w:eastAsia="Calibri" w:hAnsi="Arial" w:cs="Arial"/>
        </w:rPr>
        <w:t>z niepełnosprawnościami</w:t>
      </w:r>
      <w:r w:rsidR="00ED16A2">
        <w:rPr>
          <w:rFonts w:ascii="Arial" w:eastAsia="Calibri" w:hAnsi="Arial" w:cs="Arial"/>
        </w:rPr>
        <w:t>;</w:t>
      </w:r>
      <w:r w:rsidR="00AD42D3" w:rsidRPr="00191030">
        <w:rPr>
          <w:rFonts w:ascii="Arial" w:eastAsia="Calibri" w:hAnsi="Arial" w:cs="Arial"/>
        </w:rPr>
        <w:t xml:space="preserve"> </w:t>
      </w:r>
    </w:p>
    <w:p w14:paraId="522647D3"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lastRenderedPageBreak/>
        <w:t>d</w:t>
      </w:r>
      <w:r w:rsidR="00AD42D3" w:rsidRPr="00191030">
        <w:rPr>
          <w:rFonts w:ascii="Arial" w:eastAsia="Calibri" w:hAnsi="Arial" w:cs="Arial"/>
        </w:rPr>
        <w:t xml:space="preserve">ostosowanie budynku szkoły do wymogów ochrony </w:t>
      </w:r>
      <w:proofErr w:type="spellStart"/>
      <w:r w:rsidR="00AD42D3" w:rsidRPr="00191030">
        <w:rPr>
          <w:rFonts w:ascii="Arial" w:eastAsia="Calibri" w:hAnsi="Arial" w:cs="Arial"/>
        </w:rPr>
        <w:t>ppoż</w:t>
      </w:r>
      <w:proofErr w:type="spellEnd"/>
      <w:r w:rsidR="00AD42D3" w:rsidRPr="00191030">
        <w:rPr>
          <w:rFonts w:ascii="Arial" w:eastAsia="Calibri" w:hAnsi="Arial" w:cs="Arial"/>
        </w:rPr>
        <w:t>, w tym wydzielenie stref pożarowych i lokalizację urządzeń ochrony ppoż</w:t>
      </w:r>
      <w:r w:rsidR="00ED16A2">
        <w:rPr>
          <w:rFonts w:ascii="Arial" w:eastAsia="Calibri" w:hAnsi="Arial" w:cs="Arial"/>
        </w:rPr>
        <w:t>.;</w:t>
      </w:r>
    </w:p>
    <w:p w14:paraId="219E5E18"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d</w:t>
      </w:r>
      <w:r w:rsidR="00AD42D3">
        <w:rPr>
          <w:rFonts w:ascii="Arial" w:eastAsia="Calibri" w:hAnsi="Arial" w:cs="Arial"/>
        </w:rPr>
        <w:t>ostosowanie budynku do wytycznych określonych w standardach dostępności</w:t>
      </w:r>
      <w:r w:rsidR="00ED16A2">
        <w:rPr>
          <w:rFonts w:ascii="Arial" w:eastAsia="Calibri" w:hAnsi="Arial" w:cs="Arial"/>
        </w:rPr>
        <w:t>,</w:t>
      </w:r>
      <w:r w:rsidR="00AD42D3">
        <w:rPr>
          <w:rFonts w:ascii="Arial" w:eastAsia="Calibri" w:hAnsi="Arial" w:cs="Arial"/>
        </w:rPr>
        <w:t xml:space="preserve"> zgodnie z</w:t>
      </w:r>
      <w:r w:rsidR="00AD42D3" w:rsidRPr="00191030">
        <w:rPr>
          <w:rFonts w:ascii="Arial" w:eastAsia="Calibri" w:hAnsi="Arial" w:cs="Arial"/>
        </w:rPr>
        <w:t xml:space="preserve"> </w:t>
      </w:r>
      <w:r w:rsidR="00AD42D3">
        <w:rPr>
          <w:rFonts w:ascii="Arial" w:eastAsia="Calibri" w:hAnsi="Arial" w:cs="Arial"/>
        </w:rPr>
        <w:t>wymogami podręcznika modelu dostępnej szkoły</w:t>
      </w:r>
      <w:r w:rsidR="00ED16A2">
        <w:rPr>
          <w:rFonts w:ascii="Arial" w:eastAsia="Calibri" w:hAnsi="Arial" w:cs="Arial"/>
        </w:rPr>
        <w:t>.</w:t>
      </w:r>
      <w:r w:rsidR="00AD42D3">
        <w:rPr>
          <w:rFonts w:ascii="Arial" w:eastAsia="Calibri" w:hAnsi="Arial" w:cs="Arial"/>
        </w:rPr>
        <w:t xml:space="preserve"> </w:t>
      </w:r>
    </w:p>
    <w:p w14:paraId="538C7C89" w14:textId="77777777" w:rsidR="000C5B20" w:rsidRPr="00153263" w:rsidRDefault="000C5B20" w:rsidP="000C5B20">
      <w:pPr>
        <w:pStyle w:val="Akapitzlist"/>
        <w:numPr>
          <w:ilvl w:val="0"/>
          <w:numId w:val="51"/>
        </w:numPr>
        <w:spacing w:after="0" w:line="240" w:lineRule="auto"/>
        <w:ind w:left="284" w:hanging="284"/>
        <w:jc w:val="both"/>
        <w:rPr>
          <w:rFonts w:ascii="Arial" w:eastAsia="Calibri" w:hAnsi="Arial" w:cs="Arial"/>
          <w:b/>
        </w:rPr>
      </w:pPr>
      <w:r w:rsidRPr="00153263">
        <w:rPr>
          <w:rFonts w:ascii="Arial" w:eastAsia="Calibri" w:hAnsi="Arial" w:cs="Arial"/>
          <w:b/>
        </w:rPr>
        <w:t>Uzyskanie decyzji pozwolenia na użytkowanie.</w:t>
      </w:r>
    </w:p>
    <w:p w14:paraId="4F9267FD" w14:textId="77777777" w:rsidR="00AD42D3" w:rsidRPr="009B4F2D" w:rsidRDefault="00AD42D3" w:rsidP="00AC6BEC">
      <w:pPr>
        <w:spacing w:after="0" w:line="240" w:lineRule="auto"/>
        <w:ind w:left="927"/>
        <w:jc w:val="both"/>
        <w:rPr>
          <w:rFonts w:ascii="Arial" w:eastAsia="Calibri" w:hAnsi="Arial" w:cs="Arial"/>
        </w:rPr>
      </w:pPr>
    </w:p>
    <w:p w14:paraId="3EAC350B"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6F7BC28E"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79E3C070"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315A7675" w14:textId="77777777" w:rsidR="00CE5C5F" w:rsidRPr="00B07812" w:rsidRDefault="00CE5C5F" w:rsidP="00AC6BEC">
      <w:pPr>
        <w:autoSpaceDE w:val="0"/>
        <w:autoSpaceDN w:val="0"/>
        <w:adjustRightInd w:val="0"/>
        <w:spacing w:after="0" w:line="240" w:lineRule="auto"/>
        <w:jc w:val="both"/>
        <w:rPr>
          <w:rFonts w:ascii="Arial" w:hAnsi="Arial" w:cs="Arial"/>
          <w:b/>
          <w:bCs/>
          <w:strike/>
          <w:color w:val="FF0000"/>
        </w:rPr>
      </w:pPr>
      <w:r w:rsidRPr="00A709B7">
        <w:rPr>
          <w:rFonts w:ascii="Arial" w:hAnsi="Arial" w:cs="Arial"/>
        </w:rPr>
        <w:t>Termin</w:t>
      </w:r>
      <w:r w:rsidR="00234B4D" w:rsidRPr="00A709B7">
        <w:rPr>
          <w:rFonts w:ascii="Arial" w:hAnsi="Arial" w:cs="Arial"/>
        </w:rPr>
        <w:t xml:space="preserve"> zakończenia</w:t>
      </w:r>
      <w:r w:rsidRPr="00A709B7">
        <w:rPr>
          <w:rFonts w:ascii="Arial" w:hAnsi="Arial" w:cs="Arial"/>
        </w:rPr>
        <w:t xml:space="preserve"> </w:t>
      </w:r>
      <w:r w:rsidR="00234B4D" w:rsidRPr="00A709B7">
        <w:rPr>
          <w:rFonts w:ascii="Arial" w:hAnsi="Arial" w:cs="Arial"/>
        </w:rPr>
        <w:t>realizacji zadania</w:t>
      </w:r>
      <w:r w:rsidR="0040287F" w:rsidRPr="00A709B7">
        <w:rPr>
          <w:rFonts w:ascii="Arial" w:hAnsi="Arial" w:cs="Arial"/>
          <w:color w:val="FF0000"/>
        </w:rPr>
        <w:t xml:space="preserve"> </w:t>
      </w:r>
      <w:r w:rsidR="00067595" w:rsidRPr="00A709B7">
        <w:rPr>
          <w:rFonts w:ascii="Arial" w:hAnsi="Arial" w:cs="Arial"/>
        </w:rPr>
        <w:t xml:space="preserve">do dnia </w:t>
      </w:r>
      <w:r w:rsidR="00067595" w:rsidRPr="00A709B7">
        <w:rPr>
          <w:rFonts w:ascii="Arial" w:hAnsi="Arial" w:cs="Arial"/>
          <w:b/>
          <w:bCs/>
        </w:rPr>
        <w:t>20.06.2023 r.</w:t>
      </w:r>
      <w:r w:rsidR="00491810" w:rsidRPr="006E6F44">
        <w:rPr>
          <w:rFonts w:ascii="Arial" w:hAnsi="Arial" w:cs="Arial"/>
        </w:rPr>
        <w:t xml:space="preserve"> </w:t>
      </w:r>
    </w:p>
    <w:p w14:paraId="767F4463"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0B6F7AA9"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A709B7">
        <w:rPr>
          <w:rFonts w:ascii="Arial" w:hAnsi="Arial" w:cs="Arial"/>
          <w:b/>
          <w:bCs/>
        </w:rPr>
        <w:t>§ 3</w:t>
      </w:r>
    </w:p>
    <w:p w14:paraId="4EC160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6B8F2844"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6E08AC7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5DCD437F"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26A33921"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5ED3603B"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6E1FAEF1"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508748E3"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710417AF" w14:textId="77777777" w:rsidR="00C729E9" w:rsidRDefault="00C729E9" w:rsidP="00AC6BEC">
      <w:pPr>
        <w:autoSpaceDE w:val="0"/>
        <w:autoSpaceDN w:val="0"/>
        <w:adjustRightInd w:val="0"/>
        <w:spacing w:after="0" w:line="240" w:lineRule="auto"/>
        <w:jc w:val="center"/>
        <w:rPr>
          <w:rFonts w:ascii="Arial" w:hAnsi="Arial" w:cs="Arial"/>
          <w:b/>
          <w:bCs/>
        </w:rPr>
      </w:pPr>
    </w:p>
    <w:p w14:paraId="450D920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34A70CE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07A6B9E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236D7C5"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2D0055EB"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00ECD87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937FFC8"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145C4CE3"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33FE6C68"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42919BFF"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lastRenderedPageBreak/>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671A6F65" w14:textId="77777777" w:rsidR="00C729E9" w:rsidRDefault="00C729E9" w:rsidP="00AC6BEC">
      <w:pPr>
        <w:autoSpaceDE w:val="0"/>
        <w:autoSpaceDN w:val="0"/>
        <w:adjustRightInd w:val="0"/>
        <w:spacing w:after="0" w:line="240" w:lineRule="auto"/>
        <w:jc w:val="center"/>
        <w:rPr>
          <w:rFonts w:ascii="Arial" w:hAnsi="Arial" w:cs="Arial"/>
          <w:b/>
          <w:bCs/>
        </w:rPr>
      </w:pPr>
    </w:p>
    <w:p w14:paraId="7C307178"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697E0B7E"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238BC734"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65D4FB"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11A878C7"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072E2ABC" w14:textId="77777777"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t>
      </w:r>
      <w:r w:rsidR="00CD77E1">
        <w:rPr>
          <w:rFonts w:ascii="Arial" w:hAnsi="Arial" w:cs="Arial"/>
        </w:rPr>
        <w:br/>
      </w:r>
      <w:r w:rsidRPr="00CD77E1">
        <w:rPr>
          <w:rFonts w:ascii="Arial" w:hAnsi="Arial" w:cs="Arial"/>
        </w:rPr>
        <w:t xml:space="preserve">w trakcie realizacji zamówienia osób wykonujących wskazane w ust. 2 czynności: </w:t>
      </w:r>
    </w:p>
    <w:p w14:paraId="112A29DE"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1994ECA3"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0146EB88"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18C66A5E"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0EEB6734"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77E2E6B4"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56B98169" w14:textId="77777777"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sidR="00CD77E1">
        <w:rPr>
          <w:rFonts w:ascii="Arial" w:hAnsi="Arial" w:cs="Arial"/>
        </w:rPr>
        <w:br/>
      </w:r>
      <w:r w:rsidRPr="00CD77E1">
        <w:rPr>
          <w:rFonts w:ascii="Arial" w:hAnsi="Arial" w:cs="Arial"/>
        </w:rPr>
        <w:t>w szczególności do:</w:t>
      </w:r>
    </w:p>
    <w:p w14:paraId="25A67EAD"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7F566B0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wyjaśnień w przypadku wątpliwości w zakresie potwierdzenia spełnienia </w:t>
      </w:r>
      <w:r w:rsidR="00CD77E1">
        <w:rPr>
          <w:rFonts w:ascii="Arial" w:hAnsi="Arial" w:cs="Arial"/>
        </w:rPr>
        <w:br/>
      </w:r>
      <w:r w:rsidRPr="00CD77E1">
        <w:rPr>
          <w:rFonts w:ascii="Arial" w:hAnsi="Arial" w:cs="Arial"/>
        </w:rPr>
        <w:t>ww. wymogów,</w:t>
      </w:r>
    </w:p>
    <w:p w14:paraId="315567AE"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34773A3B"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5D01AFDD"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24C4A7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275E6B28"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6C419773"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5C0047"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0383740C"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5079213"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6E7BD910" w14:textId="77777777" w:rsidR="00C729E9" w:rsidRDefault="00C729E9" w:rsidP="00AC6BEC">
      <w:pPr>
        <w:autoSpaceDE w:val="0"/>
        <w:autoSpaceDN w:val="0"/>
        <w:adjustRightInd w:val="0"/>
        <w:spacing w:after="0" w:line="240" w:lineRule="auto"/>
        <w:jc w:val="center"/>
        <w:rPr>
          <w:rFonts w:ascii="Arial" w:hAnsi="Arial" w:cs="Arial"/>
          <w:b/>
          <w:bCs/>
        </w:rPr>
      </w:pPr>
    </w:p>
    <w:p w14:paraId="204325D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4B0E5EB9"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0154C7F6"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C87D94C"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72A80389"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9C9CB0" w14:textId="77777777" w:rsidR="00ED489E" w:rsidRPr="00DD78FC" w:rsidRDefault="00ED489E" w:rsidP="00DD78FC">
      <w:pPr>
        <w:spacing w:after="0" w:line="240" w:lineRule="auto"/>
        <w:jc w:val="both"/>
        <w:rPr>
          <w:rFonts w:ascii="Arial" w:hAnsi="Arial" w:cs="Arial"/>
        </w:rPr>
      </w:pPr>
    </w:p>
    <w:p w14:paraId="3D33DC3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0992E586"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637BEF1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4911689"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6D1A47EE"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24465E36"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 xml:space="preserve">zakończeniu wykonywania robót budowlanych i innych czynności wynikających z umowy, </w:t>
      </w:r>
      <w:r w:rsidRPr="00F405EE">
        <w:rPr>
          <w:rFonts w:ascii="Arial" w:hAnsi="Arial" w:cs="Arial"/>
        </w:rPr>
        <w:lastRenderedPageBreak/>
        <w:t>jak również wszelkie inne koszty niezbędne do wykonania i prawidłowej eksploatacji przedmiotu umowy.</w:t>
      </w:r>
    </w:p>
    <w:p w14:paraId="3A99150F"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1DC9B951" w14:textId="77777777" w:rsidR="00C729E9" w:rsidRPr="00F405EE" w:rsidRDefault="00C729E9" w:rsidP="00AC6BEC">
      <w:pPr>
        <w:autoSpaceDE w:val="0"/>
        <w:autoSpaceDN w:val="0"/>
        <w:adjustRightInd w:val="0"/>
        <w:spacing w:after="0" w:line="240" w:lineRule="auto"/>
        <w:rPr>
          <w:rFonts w:ascii="Arial" w:hAnsi="Arial" w:cs="Arial"/>
          <w:b/>
          <w:bCs/>
        </w:rPr>
      </w:pPr>
    </w:p>
    <w:p w14:paraId="5ED71C3C"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7D631265"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5CC59C68"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40E3B64"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51093D99"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A8D015A"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E79D3AE"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62BA88F5"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29251B89"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0F9E2C44"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4214E9D8"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375BE5B3"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5B87E2E3"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0717F6A9"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3D5E5CD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681CFE85"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3B5D20AA"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7EBAE642"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63205D46"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6BA72476"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062EC180"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4AC1FE14"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0F3D100C"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349D5A7A"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lastRenderedPageBreak/>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13A4C40E"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301F65F"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6D557792"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02D90CCF"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5BCD22E9" w14:textId="77777777" w:rsidR="001D52BA" w:rsidRDefault="001D52BA" w:rsidP="00AC6BEC">
      <w:pPr>
        <w:autoSpaceDE w:val="0"/>
        <w:autoSpaceDN w:val="0"/>
        <w:adjustRightInd w:val="0"/>
        <w:spacing w:after="0" w:line="240" w:lineRule="auto"/>
        <w:jc w:val="center"/>
        <w:rPr>
          <w:rFonts w:ascii="Arial" w:hAnsi="Arial" w:cs="Arial"/>
          <w:b/>
          <w:bCs/>
        </w:rPr>
      </w:pPr>
    </w:p>
    <w:p w14:paraId="67C129F3"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78732FEF"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7602C9C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4049F8D"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2069DB9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1819CA88"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307B905C" w14:textId="77777777"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w:t>
      </w:r>
      <w:r w:rsidR="00A56977">
        <w:rPr>
          <w:rFonts w:ascii="Arial" w:hAnsi="Arial" w:cs="Arial"/>
        </w:rPr>
        <w:br/>
      </w:r>
      <w:r w:rsidR="00C70514" w:rsidRPr="00393491">
        <w:rPr>
          <w:rFonts w:ascii="Arial" w:hAnsi="Arial" w:cs="Arial"/>
        </w:rPr>
        <w:t>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0F5DE1C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1FAC612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3317A2F5"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2CD354AA" w14:textId="77777777"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Pr="000C5B20">
        <w:rPr>
          <w:rFonts w:ascii="Arial" w:hAnsi="Arial" w:cs="Arial"/>
        </w:rPr>
        <w:t xml:space="preserve"> </w:t>
      </w:r>
      <w:r w:rsidR="000C5B20" w:rsidRPr="000C5B20">
        <w:rPr>
          <w:rFonts w:ascii="Arial" w:hAnsi="Arial" w:cs="Arial"/>
        </w:rPr>
        <w:t>kosztorysu ofertowego</w:t>
      </w:r>
      <w:r w:rsidR="000C5B20">
        <w:rPr>
          <w:rFonts w:ascii="Arial" w:hAnsi="Arial" w:cs="Arial"/>
          <w:color w:val="FF0000"/>
        </w:rPr>
        <w:t xml:space="preserve"> </w:t>
      </w:r>
      <w:r w:rsidRPr="00393491">
        <w:rPr>
          <w:rFonts w:ascii="Arial" w:hAnsi="Arial" w:cs="Arial"/>
        </w:rPr>
        <w:t xml:space="preserve">(przy wynagrodzeniu ryczałtowym), </w:t>
      </w:r>
      <w:r w:rsidR="002B7B16">
        <w:rPr>
          <w:rFonts w:ascii="Arial" w:hAnsi="Arial" w:cs="Arial"/>
        </w:rPr>
        <w:br/>
      </w:r>
      <w:r w:rsidRPr="00393491">
        <w:rPr>
          <w:rFonts w:ascii="Arial" w:hAnsi="Arial" w:cs="Arial"/>
        </w:rPr>
        <w:t xml:space="preserve">z których wynika wartość należnego </w:t>
      </w:r>
      <w:r w:rsidR="00296C7F" w:rsidRPr="00393491">
        <w:rPr>
          <w:rFonts w:ascii="Arial" w:hAnsi="Arial" w:cs="Arial"/>
        </w:rPr>
        <w:t>p</w:t>
      </w:r>
      <w:r w:rsidRPr="00393491">
        <w:rPr>
          <w:rFonts w:ascii="Arial" w:hAnsi="Arial" w:cs="Arial"/>
        </w:rPr>
        <w:t>odwykonawcy wynagrodzenia;</w:t>
      </w:r>
    </w:p>
    <w:p w14:paraId="4263D86C"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0B7278D6"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419255CD"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25F26BD2"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601F22AA"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2581C99F"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okres odpowiedzialności za wady jest krótszy od okresu odpowiedzialności za wady Wykonawcy wobec Zamawiającego;</w:t>
      </w:r>
    </w:p>
    <w:p w14:paraId="7F20A7E2"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22D5821D"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73ED537F"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72A91B7B"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5C9030B2"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2A915FA"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4BBCCE38"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25400F3D"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5956949"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6FF4CBFD"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1D42AB23"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21AC2BDE"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51BA86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71197A6B"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797A61B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67048E10"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34CAE623"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 xml:space="preserve">niewykonania lub nienależytego wykonania robót przez podwykonawców. Wykonawca </w:t>
      </w:r>
      <w:r w:rsidRPr="00393491">
        <w:rPr>
          <w:rFonts w:ascii="Arial" w:hAnsi="Arial" w:cs="Arial"/>
        </w:rPr>
        <w:lastRenderedPageBreak/>
        <w:t>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66EB9CE3"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77EE97F0"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1747CC79"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387C0238"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086DE408"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7AD1B788"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5A7AD830"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35C485FA"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4F5487CF"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78EAEEAE"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67D38B49"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399355F2"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64550A5D"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2D7B8FBE"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dokonać bezpośredniej zapłaty wynagrodzenia podwykonawcy lub dalszemu podwykonawcy, jeżeli podwykonawca lub dalszy podwykonawca wykaże zasadność takiej zapłaty.</w:t>
      </w:r>
    </w:p>
    <w:p w14:paraId="78462C75"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37248CCD"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03A5789"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293CEC0D"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21387AED"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0ED0A586"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756ACDD5" w14:textId="77777777"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1D52BA">
        <w:rPr>
          <w:rFonts w:ascii="Arial" w:hAnsi="Arial" w:cs="Arial"/>
        </w:rPr>
        <w:br/>
      </w:r>
      <w:r w:rsidRPr="00393491">
        <w:rPr>
          <w:rFonts w:ascii="Arial" w:hAnsi="Arial" w:cs="Arial"/>
        </w:rPr>
        <w:t>z dalszymi podwykonawcami</w:t>
      </w:r>
      <w:r w:rsidR="00FB506E" w:rsidRPr="00393491">
        <w:rPr>
          <w:rFonts w:ascii="Arial" w:hAnsi="Arial" w:cs="Arial"/>
        </w:rPr>
        <w:t xml:space="preserve">, z tym, że do zawarcia umowy o podwykonawstwo </w:t>
      </w:r>
      <w:r w:rsidR="00141915">
        <w:rPr>
          <w:rFonts w:ascii="Arial" w:hAnsi="Arial" w:cs="Arial"/>
        </w:rPr>
        <w:br/>
      </w:r>
      <w:r w:rsidR="00FB506E" w:rsidRPr="00393491">
        <w:rPr>
          <w:rFonts w:ascii="Arial" w:hAnsi="Arial" w:cs="Arial"/>
        </w:rPr>
        <w:t>z dalszymi podwykonawcami dodatkowo wymagana jest zgoda Wykonawcy.</w:t>
      </w:r>
    </w:p>
    <w:p w14:paraId="1D676183"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22149F41"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0C2E5117"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7E995FA"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72B819F"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2B18768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6487AA46"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439C371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5AFA4A44"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4EFFF588"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C7B52A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321E87E4"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58500AA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11B54D76"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73696275"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2CF3245B"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lastRenderedPageBreak/>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06C688A9"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09756775"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780E9F7C"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640949C9"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53609A08"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3C0201F8"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34125180"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3DCD5D2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0A7AE6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7D84E80" w14:textId="77777777" w:rsidR="00C729E9" w:rsidRDefault="00C729E9" w:rsidP="00AC6BEC">
      <w:pPr>
        <w:autoSpaceDE w:val="0"/>
        <w:autoSpaceDN w:val="0"/>
        <w:adjustRightInd w:val="0"/>
        <w:spacing w:after="0" w:line="240" w:lineRule="auto"/>
        <w:jc w:val="center"/>
        <w:rPr>
          <w:rFonts w:ascii="Arial" w:hAnsi="Arial" w:cs="Arial"/>
          <w:b/>
          <w:bCs/>
        </w:rPr>
      </w:pPr>
    </w:p>
    <w:p w14:paraId="30484C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60B75F8A"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75D90FC4"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33EBBDB"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38B97888"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3E51C72F" w14:textId="77777777"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w:t>
      </w:r>
      <w:r w:rsidR="00AA7FFE">
        <w:rPr>
          <w:rFonts w:ascii="Arial" w:hAnsi="Arial" w:cs="Arial"/>
        </w:rPr>
        <w:br/>
      </w:r>
      <w:r w:rsidRPr="00133472">
        <w:rPr>
          <w:rFonts w:ascii="Arial" w:hAnsi="Arial" w:cs="Arial"/>
        </w:rPr>
        <w:t>i potwierdza inspektor nadzoru inwestorskiego.</w:t>
      </w:r>
    </w:p>
    <w:p w14:paraId="62531E61" w14:textId="77777777" w:rsidR="00C729E9" w:rsidRDefault="00C729E9" w:rsidP="00AC6BEC">
      <w:pPr>
        <w:autoSpaceDE w:val="0"/>
        <w:autoSpaceDN w:val="0"/>
        <w:adjustRightInd w:val="0"/>
        <w:spacing w:after="0" w:line="240" w:lineRule="auto"/>
        <w:jc w:val="center"/>
        <w:rPr>
          <w:rFonts w:ascii="Arial" w:hAnsi="Arial" w:cs="Arial"/>
          <w:b/>
          <w:bCs/>
        </w:rPr>
      </w:pPr>
    </w:p>
    <w:p w14:paraId="29C153F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78BE232F"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3158ABB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31C0B68B"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4927C045"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50805BD"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6FD0E1FF" w14:textId="77777777" w:rsidR="00C729E9" w:rsidRDefault="00C729E9" w:rsidP="00AC6BEC">
      <w:pPr>
        <w:autoSpaceDE w:val="0"/>
        <w:autoSpaceDN w:val="0"/>
        <w:adjustRightInd w:val="0"/>
        <w:spacing w:after="0" w:line="240" w:lineRule="auto"/>
        <w:jc w:val="center"/>
        <w:rPr>
          <w:rFonts w:ascii="Arial" w:hAnsi="Arial" w:cs="Arial"/>
          <w:b/>
          <w:bCs/>
        </w:rPr>
      </w:pPr>
    </w:p>
    <w:p w14:paraId="3B7AF8A3" w14:textId="77777777" w:rsidR="00B7134D" w:rsidRDefault="00B7134D" w:rsidP="00AC6BEC">
      <w:pPr>
        <w:autoSpaceDE w:val="0"/>
        <w:autoSpaceDN w:val="0"/>
        <w:adjustRightInd w:val="0"/>
        <w:spacing w:after="0" w:line="240" w:lineRule="auto"/>
        <w:jc w:val="center"/>
        <w:rPr>
          <w:rFonts w:ascii="Arial" w:hAnsi="Arial" w:cs="Arial"/>
          <w:b/>
          <w:bCs/>
        </w:rPr>
      </w:pPr>
    </w:p>
    <w:p w14:paraId="77A14893"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lastRenderedPageBreak/>
        <w:t>§ 13</w:t>
      </w:r>
    </w:p>
    <w:p w14:paraId="016A148F"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DA36DD1"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1B8C9C9"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092207AE"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798D41A6"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3B1C7A49"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4E8C1B75"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700648A5"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1DC66C"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5D51E70A"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2A194140"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25E90D31"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78ABDB93"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7413A13E"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301DB7B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7F1CD7FD"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10970B2F"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0D94D0BC"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1187ACA" w14:textId="77777777"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 xml:space="preserve">usunięcia albo gdy z okoliczności wynika, że Wykonawca nie zdoła ich usunąć </w:t>
      </w:r>
      <w:r w:rsidR="00A5172E">
        <w:rPr>
          <w:rFonts w:ascii="Arial" w:hAnsi="Arial" w:cs="Arial"/>
        </w:rPr>
        <w:br/>
      </w:r>
      <w:r w:rsidRPr="00B20F93">
        <w:rPr>
          <w:rFonts w:ascii="Arial" w:hAnsi="Arial" w:cs="Arial"/>
        </w:rPr>
        <w:t>w czasie odpowiednim, Zamawiający może:</w:t>
      </w:r>
    </w:p>
    <w:p w14:paraId="432B5D97"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1B24B42" w14:textId="77777777"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 xml:space="preserve">szkody </w:t>
      </w:r>
      <w:r w:rsidR="00A5172E">
        <w:rPr>
          <w:rFonts w:ascii="Arial" w:hAnsi="Arial" w:cs="Arial"/>
        </w:rPr>
        <w:br/>
      </w:r>
      <w:r w:rsidRPr="00393491">
        <w:rPr>
          <w:rFonts w:ascii="Arial" w:hAnsi="Arial" w:cs="Arial"/>
        </w:rPr>
        <w:t>z wynagrodzenia lub</w:t>
      </w:r>
      <w:r w:rsidR="00A517DB" w:rsidRPr="00393491">
        <w:rPr>
          <w:rFonts w:ascii="Arial" w:hAnsi="Arial" w:cs="Arial"/>
        </w:rPr>
        <w:t xml:space="preserve"> z zabezpieczenia należytego wykonania umowy</w:t>
      </w:r>
      <w:r w:rsidR="00463940">
        <w:rPr>
          <w:rFonts w:ascii="Arial" w:hAnsi="Arial" w:cs="Arial"/>
        </w:rPr>
        <w:t>.</w:t>
      </w:r>
      <w:r w:rsidR="00393491" w:rsidRPr="00393491">
        <w:rPr>
          <w:rFonts w:ascii="Arial" w:hAnsi="Arial" w:cs="Arial"/>
        </w:rPr>
        <w:t xml:space="preserve"> </w:t>
      </w:r>
    </w:p>
    <w:p w14:paraId="5FFE2846"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345BE4AA"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4460226D" w14:textId="77777777" w:rsidR="00C729E9" w:rsidRDefault="00C729E9" w:rsidP="00AC6BEC">
      <w:pPr>
        <w:autoSpaceDE w:val="0"/>
        <w:autoSpaceDN w:val="0"/>
        <w:adjustRightInd w:val="0"/>
        <w:spacing w:after="0" w:line="240" w:lineRule="auto"/>
        <w:jc w:val="center"/>
        <w:rPr>
          <w:rFonts w:ascii="Arial" w:hAnsi="Arial" w:cs="Arial"/>
          <w:b/>
          <w:bCs/>
        </w:rPr>
      </w:pPr>
    </w:p>
    <w:p w14:paraId="3715932E" w14:textId="77777777" w:rsidR="00DF121C" w:rsidRDefault="00DF121C" w:rsidP="00AC6BEC">
      <w:pPr>
        <w:autoSpaceDE w:val="0"/>
        <w:autoSpaceDN w:val="0"/>
        <w:adjustRightInd w:val="0"/>
        <w:spacing w:after="0" w:line="240" w:lineRule="auto"/>
        <w:jc w:val="center"/>
        <w:rPr>
          <w:rFonts w:ascii="Arial" w:hAnsi="Arial" w:cs="Arial"/>
          <w:b/>
          <w:bCs/>
        </w:rPr>
      </w:pPr>
    </w:p>
    <w:p w14:paraId="51BC0E8C"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3686EB99"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71092525" w14:textId="77777777" w:rsidR="00C729E9" w:rsidRPr="00CE5C5F" w:rsidRDefault="00C729E9" w:rsidP="00DF121C">
      <w:pPr>
        <w:autoSpaceDE w:val="0"/>
        <w:autoSpaceDN w:val="0"/>
        <w:adjustRightInd w:val="0"/>
        <w:spacing w:after="0" w:line="240" w:lineRule="auto"/>
        <w:rPr>
          <w:rFonts w:ascii="Arial" w:hAnsi="Arial" w:cs="Arial"/>
          <w:b/>
          <w:bCs/>
        </w:rPr>
      </w:pPr>
    </w:p>
    <w:p w14:paraId="06E2F11C"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4B486B9B"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lastRenderedPageBreak/>
        <w:t>Wykonawca ponosi odpowiedzialność z tytułu gwarancji za wady fizyczne zmniejszające wartość użytkową, techniczną lub estetyczną przedmiotu umowy, stwierdzone w toku czynności odbioru oraz ujawnione w okresie gwarancji.</w:t>
      </w:r>
    </w:p>
    <w:p w14:paraId="3454E822"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okresie gwarancji Wykonawca zobowiązuje się do bezpłatnego usunięcia wad </w:t>
      </w:r>
      <w:r w:rsidR="00E30924">
        <w:rPr>
          <w:rFonts w:ascii="Arial" w:hAnsi="Arial" w:cs="Arial"/>
        </w:rPr>
        <w:br/>
      </w:r>
      <w:r w:rsidRPr="00393491">
        <w:rPr>
          <w:rFonts w:ascii="Arial" w:hAnsi="Arial" w:cs="Arial"/>
        </w:rPr>
        <w:t>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385A3D7D"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E30924">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78F5B5C7"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054B9D8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40E76F8E"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09AF6BD0"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29C7BA25"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6E3CDE07"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301EA26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2497754"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7739B8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29230F05"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4103FF78"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516C7177"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4849B806"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4F259732"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0262AE9"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03490D02" w14:textId="77777777" w:rsidR="00951423" w:rsidRDefault="00951423" w:rsidP="00AC6BEC">
      <w:pPr>
        <w:spacing w:after="0" w:line="240" w:lineRule="auto"/>
        <w:rPr>
          <w:rFonts w:ascii="Arial" w:hAnsi="Arial" w:cs="Arial"/>
          <w:b/>
          <w:bCs/>
        </w:rPr>
      </w:pPr>
    </w:p>
    <w:p w14:paraId="2484A99F"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lastRenderedPageBreak/>
        <w:t>§ 16</w:t>
      </w:r>
    </w:p>
    <w:p w14:paraId="106BEC78"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175B687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8C2C7BD" w14:textId="77777777" w:rsidR="00D00643" w:rsidRPr="00D00643" w:rsidRDefault="00D0064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53756DD5" w14:textId="77777777" w:rsidR="00C729E9" w:rsidRDefault="00C729E9" w:rsidP="00AC6BEC">
      <w:pPr>
        <w:autoSpaceDE w:val="0"/>
        <w:autoSpaceDN w:val="0"/>
        <w:adjustRightInd w:val="0"/>
        <w:spacing w:after="0" w:line="240" w:lineRule="auto"/>
        <w:jc w:val="center"/>
        <w:rPr>
          <w:rFonts w:ascii="Arial" w:hAnsi="Arial" w:cs="Arial"/>
          <w:b/>
          <w:bCs/>
        </w:rPr>
      </w:pPr>
    </w:p>
    <w:p w14:paraId="5B036BDB"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hAnsi="Arial" w:cs="Arial"/>
        </w:rPr>
        <w:t>Płatności za wykonanie przedmiotu umowy będą dokonywane na podstawie faktur VAT częściowych i faktury VAT końcowej.</w:t>
      </w:r>
    </w:p>
    <w:p w14:paraId="2D4D847B"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11E026F2"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5F42D799"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eastAsia="Times New Roman" w:hAnsi="Arial" w:cs="Arial"/>
          <w:lang w:eastAsia="ar-SA"/>
        </w:rPr>
        <w:t xml:space="preserve">Podstawą do wystawienia faktury VAT częściowej jest protokół odbioru częściowego przedmiotu umowy. </w:t>
      </w:r>
    </w:p>
    <w:p w14:paraId="2255DF93"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Podstawą wystawienia faktury VAT końcowej będzie protokół końcowego odbioru robót</w:t>
      </w:r>
      <w:r w:rsidR="00F846CB" w:rsidRPr="00153263">
        <w:rPr>
          <w:rFonts w:ascii="Arial" w:hAnsi="Arial" w:cs="Arial"/>
        </w:rPr>
        <w:t>.</w:t>
      </w:r>
      <w:r w:rsidRPr="00153263">
        <w:rPr>
          <w:rFonts w:ascii="Arial" w:hAnsi="Arial" w:cs="Arial"/>
        </w:rPr>
        <w:t xml:space="preserve"> </w:t>
      </w:r>
    </w:p>
    <w:p w14:paraId="536EDFD2"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Do każdej faktury wystawionej przez Wykonawcę załączone będą dokumenty określone </w:t>
      </w:r>
      <w:r w:rsidRPr="00153263">
        <w:rPr>
          <w:rFonts w:ascii="Arial" w:hAnsi="Arial" w:cs="Arial"/>
        </w:rPr>
        <w:br/>
        <w:t>w § 9 ust. 24 umowy.</w:t>
      </w:r>
    </w:p>
    <w:p w14:paraId="5F8D57D3"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4C6F2001"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Należność stwierdzona fakturą będzie płatna przez Zamawiającego przelewem na rachunek bankowy Wykonawcy.</w:t>
      </w:r>
    </w:p>
    <w:p w14:paraId="5E2BA4D9"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 xml:space="preserve">Termin płatności faktur wynosi </w:t>
      </w:r>
      <w:r w:rsidRPr="00153263">
        <w:rPr>
          <w:rFonts w:ascii="Arial" w:hAnsi="Arial" w:cs="Arial"/>
          <w:b/>
          <w:bCs/>
        </w:rPr>
        <w:t xml:space="preserve">14 dni </w:t>
      </w:r>
      <w:r w:rsidRPr="00153263">
        <w:rPr>
          <w:rFonts w:ascii="Arial" w:hAnsi="Arial" w:cs="Arial"/>
        </w:rPr>
        <w:t>licząc od dnia otrzymania faktury przez Zamawiającego.</w:t>
      </w:r>
    </w:p>
    <w:p w14:paraId="4B5FF48B" w14:textId="77777777" w:rsidR="00A405D9" w:rsidRPr="00153263" w:rsidRDefault="00A405D9"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153263">
        <w:rPr>
          <w:rFonts w:ascii="Arial" w:hAnsi="Arial" w:cs="Arial"/>
        </w:rPr>
        <w:t>Za dzień zapłaty uważa się dzień wydania polecenia przelewu wynagrodzenia na rachunek bankowy Wykonawcy.</w:t>
      </w:r>
    </w:p>
    <w:p w14:paraId="3B355EEC" w14:textId="77777777" w:rsid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ED493E">
        <w:rPr>
          <w:rFonts w:ascii="Arial" w:hAnsi="Arial" w:cs="Arial"/>
        </w:rPr>
        <w:t>Zamawiający</w:t>
      </w:r>
      <w:r w:rsidRPr="00A405D9">
        <w:rPr>
          <w:rFonts w:ascii="Arial" w:hAnsi="Arial" w:cs="Arial"/>
        </w:rPr>
        <w:t xml:space="preserve"> jest podatnikiem podatku VAT,  NIP 6891190300</w:t>
      </w:r>
    </w:p>
    <w:p w14:paraId="09876931" w14:textId="77777777" w:rsidR="00020CBF" w:rsidRP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A405D9">
        <w:rPr>
          <w:rFonts w:ascii="Arial" w:hAnsi="Arial" w:cs="Arial"/>
        </w:rPr>
        <w:t>Wykonawca jest podatnikiem podatku VAT,  NIP ………………………….</w:t>
      </w:r>
    </w:p>
    <w:p w14:paraId="2ADB2E08" w14:textId="77777777" w:rsidR="00020CBF" w:rsidRDefault="00020CBF" w:rsidP="00AC6BEC">
      <w:pPr>
        <w:autoSpaceDE w:val="0"/>
        <w:autoSpaceDN w:val="0"/>
        <w:adjustRightInd w:val="0"/>
        <w:spacing w:after="0" w:line="240" w:lineRule="auto"/>
        <w:jc w:val="center"/>
        <w:rPr>
          <w:rFonts w:ascii="Arial" w:hAnsi="Arial" w:cs="Arial"/>
          <w:b/>
          <w:bCs/>
        </w:rPr>
      </w:pPr>
    </w:p>
    <w:p w14:paraId="3581A958"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A4A76E6"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25C03EE8" w14:textId="77777777" w:rsidR="00F6324B" w:rsidRDefault="00F6324B" w:rsidP="00AC6BEC">
      <w:pPr>
        <w:autoSpaceDE w:val="0"/>
        <w:autoSpaceDN w:val="0"/>
        <w:adjustRightInd w:val="0"/>
        <w:spacing w:after="0" w:line="240" w:lineRule="auto"/>
        <w:jc w:val="center"/>
        <w:rPr>
          <w:rFonts w:ascii="Arial" w:hAnsi="Arial" w:cs="Arial"/>
          <w:b/>
          <w:bCs/>
        </w:rPr>
      </w:pPr>
    </w:p>
    <w:p w14:paraId="5B3A0C97"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5D01F38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2EE8EA8C"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387AC88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596C1B24"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235A1915"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52810EC6"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lastRenderedPageBreak/>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3C209B18"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49EAC767"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4EF09288" w14:textId="77777777" w:rsidR="00476F98" w:rsidRPr="00476F98" w:rsidRDefault="00476F98" w:rsidP="00AC6BEC">
      <w:pPr>
        <w:autoSpaceDE w:val="0"/>
        <w:autoSpaceDN w:val="0"/>
        <w:adjustRightInd w:val="0"/>
        <w:spacing w:after="0" w:line="240" w:lineRule="auto"/>
        <w:jc w:val="both"/>
        <w:rPr>
          <w:rFonts w:ascii="Arial" w:hAnsi="Arial" w:cs="Arial"/>
        </w:rPr>
      </w:pPr>
    </w:p>
    <w:p w14:paraId="7E325C9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D182B35"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33E7C60"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F364CEA" w14:textId="77777777"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01315EEA"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5E12E96F"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16922A89"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0076753B"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5B7C1965"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2E7240A"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385E6B99"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1952AFDD"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14317E9D"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49D311E5"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1625542"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746DA15C"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lastRenderedPageBreak/>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2CD44534"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666F9C41"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62CA4493"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04B5A8E0"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481C5B50"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02E7DFE9"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485AAF0"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6FB82FE"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59DD37E4"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16B61C1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635F83C7" w14:textId="77777777"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w:t>
      </w:r>
      <w:r w:rsidR="006E55C9">
        <w:rPr>
          <w:rFonts w:ascii="Arial" w:hAnsi="Arial" w:cs="Arial"/>
        </w:rPr>
        <w:br/>
      </w:r>
      <w:r w:rsidRPr="00233ED7">
        <w:rPr>
          <w:rFonts w:ascii="Arial" w:hAnsi="Arial" w:cs="Arial"/>
        </w:rPr>
        <w:t>z niniejszej umowy</w:t>
      </w:r>
      <w:r w:rsidR="00233ED7" w:rsidRPr="00233ED7">
        <w:rPr>
          <w:rFonts w:ascii="Arial" w:hAnsi="Arial" w:cs="Arial"/>
        </w:rPr>
        <w:t>.</w:t>
      </w:r>
      <w:r w:rsidR="00CE5C5F" w:rsidRPr="00233ED7">
        <w:rPr>
          <w:rFonts w:ascii="Arial" w:hAnsi="Arial" w:cs="Arial"/>
          <w:strike/>
        </w:rPr>
        <w:t xml:space="preserve"> </w:t>
      </w:r>
    </w:p>
    <w:p w14:paraId="624F4D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17648ECB"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7C6AF28" w14:textId="77777777" w:rsidR="004E0359" w:rsidRPr="005D536F"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6C3A47DA"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12E36A7D"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3978ED4A"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uzyskania zgody Zamawiającego wyrażonej na</w:t>
      </w:r>
      <w:r w:rsidR="004E0359" w:rsidRPr="004E0359">
        <w:rPr>
          <w:rFonts w:ascii="Arial" w:hAnsi="Arial" w:cs="Arial"/>
        </w:rPr>
        <w:t xml:space="preserve"> </w:t>
      </w:r>
      <w:r w:rsidRPr="004E0359">
        <w:rPr>
          <w:rFonts w:ascii="Arial" w:hAnsi="Arial" w:cs="Arial"/>
        </w:rPr>
        <w:t>piśmie.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6F340C5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3ACA6B5A"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02853E61" w14:textId="77777777" w:rsidR="00C729E9" w:rsidRDefault="00C729E9" w:rsidP="00AC6BEC">
      <w:pPr>
        <w:autoSpaceDE w:val="0"/>
        <w:autoSpaceDN w:val="0"/>
        <w:adjustRightInd w:val="0"/>
        <w:spacing w:after="0" w:line="240" w:lineRule="auto"/>
        <w:jc w:val="center"/>
        <w:rPr>
          <w:rFonts w:ascii="Arial" w:hAnsi="Arial" w:cs="Arial"/>
          <w:b/>
          <w:bCs/>
        </w:rPr>
      </w:pPr>
    </w:p>
    <w:p w14:paraId="4CB6CB2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1B9D898B"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05B25E36"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26D4E063" w14:textId="77777777"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lastRenderedPageBreak/>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powzięcia wiadomości o powyższych okolicznościach;</w:t>
      </w:r>
    </w:p>
    <w:p w14:paraId="4FB0F43B"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52965319"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6BFED3DA"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2A123002"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16C88017"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24E6B126"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4126BA8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05CE779B"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CCF2F60"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13596D50"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68C35E11"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29FCA15F"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5BC78244"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FDD52DB"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38C06178"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4767FE21"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7B8D010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6B6DE0A7"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715068F7"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340FF" w:rsidRPr="00F51F99">
        <w:rPr>
          <w:rFonts w:ascii="Arial" w:hAnsi="Arial" w:cs="Arial"/>
        </w:rPr>
        <w:t xml:space="preserve"> </w:t>
      </w:r>
      <w:r w:rsidRPr="00F51F99">
        <w:rPr>
          <w:rFonts w:ascii="Arial" w:hAnsi="Arial" w:cs="Arial"/>
        </w:rPr>
        <w:t>wniesione;</w:t>
      </w:r>
    </w:p>
    <w:p w14:paraId="34D7C723"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lastRenderedPageBreak/>
        <w:t>Zamawiający w razie odstąpienia od umowy z przyczyn, za które nie odpowiada, zobowiązany jest do:</w:t>
      </w:r>
    </w:p>
    <w:p w14:paraId="54FF69D9"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658C8564"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5AE64C2E"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50056E68" w14:textId="77777777" w:rsidR="00C729E9" w:rsidRDefault="00C729E9" w:rsidP="00AC6BEC">
      <w:pPr>
        <w:autoSpaceDE w:val="0"/>
        <w:autoSpaceDN w:val="0"/>
        <w:adjustRightInd w:val="0"/>
        <w:spacing w:after="0" w:line="240" w:lineRule="auto"/>
        <w:jc w:val="center"/>
        <w:rPr>
          <w:rFonts w:ascii="Arial" w:hAnsi="Arial" w:cs="Arial"/>
          <w:b/>
          <w:bCs/>
        </w:rPr>
      </w:pPr>
    </w:p>
    <w:p w14:paraId="7B69629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14F95B9C"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3D3C2E3D" w14:textId="77777777" w:rsidR="009340FF" w:rsidRPr="00CE5C5F" w:rsidRDefault="009340FF" w:rsidP="00AC6BEC">
      <w:pPr>
        <w:autoSpaceDE w:val="0"/>
        <w:autoSpaceDN w:val="0"/>
        <w:adjustRightInd w:val="0"/>
        <w:spacing w:after="0" w:line="240" w:lineRule="auto"/>
        <w:rPr>
          <w:rFonts w:ascii="Arial" w:hAnsi="Arial" w:cs="Arial"/>
          <w:b/>
          <w:bCs/>
        </w:rPr>
      </w:pPr>
    </w:p>
    <w:p w14:paraId="48C6A756"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080E6B88"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2C3FF95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2D4DCD56"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1CCB1557"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35FE6DD1"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7CC7C224"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166FC967"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598E44AA"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41ED1C34"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05FC6B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podręcznik modelu dostępnej szkoły</w:t>
      </w:r>
    </w:p>
    <w:p w14:paraId="355638F0" w14:textId="77777777" w:rsidR="00C729E9" w:rsidRDefault="00C729E9" w:rsidP="00AC6BEC">
      <w:pPr>
        <w:autoSpaceDE w:val="0"/>
        <w:autoSpaceDN w:val="0"/>
        <w:adjustRightInd w:val="0"/>
        <w:spacing w:after="0" w:line="240" w:lineRule="auto"/>
        <w:ind w:left="360"/>
        <w:jc w:val="both"/>
        <w:rPr>
          <w:rFonts w:ascii="Arial" w:hAnsi="Arial" w:cs="Arial"/>
          <w:b/>
          <w:bCs/>
        </w:rPr>
      </w:pPr>
    </w:p>
    <w:p w14:paraId="47D31159" w14:textId="77777777" w:rsidR="00C729E9" w:rsidRDefault="00C729E9" w:rsidP="00AC6BEC">
      <w:pPr>
        <w:autoSpaceDE w:val="0"/>
        <w:autoSpaceDN w:val="0"/>
        <w:adjustRightInd w:val="0"/>
        <w:spacing w:after="0" w:line="240" w:lineRule="auto"/>
        <w:jc w:val="both"/>
        <w:rPr>
          <w:rFonts w:ascii="Arial" w:hAnsi="Arial" w:cs="Arial"/>
          <w:b/>
          <w:bCs/>
        </w:rPr>
      </w:pPr>
    </w:p>
    <w:p w14:paraId="074D6C16" w14:textId="77777777" w:rsidR="00C729E9" w:rsidRDefault="00C729E9" w:rsidP="00AC6BEC">
      <w:pPr>
        <w:autoSpaceDE w:val="0"/>
        <w:autoSpaceDN w:val="0"/>
        <w:adjustRightInd w:val="0"/>
        <w:spacing w:after="0" w:line="240" w:lineRule="auto"/>
        <w:jc w:val="both"/>
        <w:rPr>
          <w:rFonts w:ascii="Arial" w:hAnsi="Arial" w:cs="Arial"/>
          <w:b/>
          <w:bCs/>
        </w:rPr>
      </w:pPr>
    </w:p>
    <w:p w14:paraId="403838EC" w14:textId="77777777" w:rsidR="00C729E9" w:rsidRDefault="00C729E9" w:rsidP="00AC6BEC">
      <w:pPr>
        <w:autoSpaceDE w:val="0"/>
        <w:autoSpaceDN w:val="0"/>
        <w:adjustRightInd w:val="0"/>
        <w:spacing w:after="0" w:line="240" w:lineRule="auto"/>
        <w:jc w:val="both"/>
        <w:rPr>
          <w:rFonts w:ascii="Arial" w:hAnsi="Arial" w:cs="Arial"/>
          <w:b/>
          <w:bCs/>
        </w:rPr>
      </w:pPr>
    </w:p>
    <w:p w14:paraId="47EC80A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710C5CF"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EDC" w14:textId="77777777" w:rsidR="00BD73FA" w:rsidRDefault="00BD73FA" w:rsidP="00E05375">
      <w:pPr>
        <w:spacing w:after="0" w:line="240" w:lineRule="auto"/>
      </w:pPr>
      <w:r>
        <w:separator/>
      </w:r>
    </w:p>
  </w:endnote>
  <w:endnote w:type="continuationSeparator" w:id="0">
    <w:p w14:paraId="09D9762F" w14:textId="77777777" w:rsidR="00BD73FA" w:rsidRDefault="00BD73FA"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3296F0CD" w14:textId="77777777" w:rsidR="00097070" w:rsidRDefault="001003B5">
        <w:pPr>
          <w:pStyle w:val="Stopka"/>
          <w:jc w:val="center"/>
        </w:pPr>
        <w:r>
          <w:fldChar w:fldCharType="begin"/>
        </w:r>
        <w:r w:rsidR="00097070">
          <w:instrText>PAGE   \* MERGEFORMAT</w:instrText>
        </w:r>
        <w:r>
          <w:fldChar w:fldCharType="separate"/>
        </w:r>
        <w:r w:rsidR="00AE0474">
          <w:rPr>
            <w:noProof/>
          </w:rPr>
          <w:t>16</w:t>
        </w:r>
        <w:r>
          <w:fldChar w:fldCharType="end"/>
        </w:r>
      </w:p>
    </w:sdtContent>
  </w:sdt>
  <w:p w14:paraId="63A0A6BC"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7E0D" w14:textId="77777777" w:rsidR="00BD73FA" w:rsidRDefault="00BD73FA" w:rsidP="00E05375">
      <w:pPr>
        <w:spacing w:after="0" w:line="240" w:lineRule="auto"/>
      </w:pPr>
      <w:r>
        <w:separator/>
      </w:r>
    </w:p>
  </w:footnote>
  <w:footnote w:type="continuationSeparator" w:id="0">
    <w:p w14:paraId="63124047" w14:textId="77777777" w:rsidR="00BD73FA" w:rsidRDefault="00BD73FA"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0A2"/>
    <w:multiLevelType w:val="hybridMultilevel"/>
    <w:tmpl w:val="1B669FD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815F9"/>
    <w:multiLevelType w:val="hybridMultilevel"/>
    <w:tmpl w:val="F646A72C"/>
    <w:lvl w:ilvl="0" w:tplc="F4224934">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88271492">
    <w:abstractNumId w:val="0"/>
  </w:num>
  <w:num w:numId="2" w16cid:durableId="1157839085">
    <w:abstractNumId w:val="29"/>
  </w:num>
  <w:num w:numId="3" w16cid:durableId="2050298288">
    <w:abstractNumId w:val="47"/>
  </w:num>
  <w:num w:numId="4" w16cid:durableId="2072069501">
    <w:abstractNumId w:val="49"/>
  </w:num>
  <w:num w:numId="5" w16cid:durableId="540753113">
    <w:abstractNumId w:val="36"/>
  </w:num>
  <w:num w:numId="6" w16cid:durableId="640699081">
    <w:abstractNumId w:val="19"/>
  </w:num>
  <w:num w:numId="7" w16cid:durableId="978191849">
    <w:abstractNumId w:val="43"/>
  </w:num>
  <w:num w:numId="8" w16cid:durableId="590168262">
    <w:abstractNumId w:val="1"/>
  </w:num>
  <w:num w:numId="9" w16cid:durableId="2025402810">
    <w:abstractNumId w:val="27"/>
  </w:num>
  <w:num w:numId="10" w16cid:durableId="1635520915">
    <w:abstractNumId w:val="55"/>
  </w:num>
  <w:num w:numId="11" w16cid:durableId="1561281794">
    <w:abstractNumId w:val="37"/>
  </w:num>
  <w:num w:numId="12" w16cid:durableId="151726465">
    <w:abstractNumId w:val="30"/>
  </w:num>
  <w:num w:numId="13" w16cid:durableId="1627394200">
    <w:abstractNumId w:val="3"/>
  </w:num>
  <w:num w:numId="14" w16cid:durableId="1987971080">
    <w:abstractNumId w:val="54"/>
  </w:num>
  <w:num w:numId="15" w16cid:durableId="2032216633">
    <w:abstractNumId w:val="9"/>
  </w:num>
  <w:num w:numId="16" w16cid:durableId="1335887361">
    <w:abstractNumId w:val="52"/>
  </w:num>
  <w:num w:numId="17" w16cid:durableId="37555391">
    <w:abstractNumId w:val="58"/>
  </w:num>
  <w:num w:numId="18" w16cid:durableId="136459177">
    <w:abstractNumId w:val="13"/>
  </w:num>
  <w:num w:numId="19" w16cid:durableId="418983068">
    <w:abstractNumId w:val="21"/>
  </w:num>
  <w:num w:numId="20" w16cid:durableId="1992054420">
    <w:abstractNumId w:val="18"/>
  </w:num>
  <w:num w:numId="21" w16cid:durableId="1967730899">
    <w:abstractNumId w:val="40"/>
  </w:num>
  <w:num w:numId="22" w16cid:durableId="1679692686">
    <w:abstractNumId w:val="20"/>
  </w:num>
  <w:num w:numId="23" w16cid:durableId="661810060">
    <w:abstractNumId w:val="42"/>
  </w:num>
  <w:num w:numId="24" w16cid:durableId="921061684">
    <w:abstractNumId w:val="45"/>
  </w:num>
  <w:num w:numId="25" w16cid:durableId="739137847">
    <w:abstractNumId w:val="35"/>
  </w:num>
  <w:num w:numId="26" w16cid:durableId="620696280">
    <w:abstractNumId w:val="24"/>
  </w:num>
  <w:num w:numId="27" w16cid:durableId="1671063093">
    <w:abstractNumId w:val="4"/>
  </w:num>
  <w:num w:numId="28" w16cid:durableId="1793985881">
    <w:abstractNumId w:val="53"/>
  </w:num>
  <w:num w:numId="29" w16cid:durableId="299653406">
    <w:abstractNumId w:val="8"/>
  </w:num>
  <w:num w:numId="30" w16cid:durableId="1856992709">
    <w:abstractNumId w:val="7"/>
  </w:num>
  <w:num w:numId="31" w16cid:durableId="622033757">
    <w:abstractNumId w:val="11"/>
  </w:num>
  <w:num w:numId="32" w16cid:durableId="759957317">
    <w:abstractNumId w:val="33"/>
  </w:num>
  <w:num w:numId="33" w16cid:durableId="1644119971">
    <w:abstractNumId w:val="16"/>
  </w:num>
  <w:num w:numId="34" w16cid:durableId="1006595086">
    <w:abstractNumId w:val="26"/>
  </w:num>
  <w:num w:numId="35" w16cid:durableId="1963463870">
    <w:abstractNumId w:val="2"/>
  </w:num>
  <w:num w:numId="36" w16cid:durableId="5986284">
    <w:abstractNumId w:val="44"/>
  </w:num>
  <w:num w:numId="37" w16cid:durableId="283926979">
    <w:abstractNumId w:val="56"/>
  </w:num>
  <w:num w:numId="38" w16cid:durableId="73552154">
    <w:abstractNumId w:val="39"/>
  </w:num>
  <w:num w:numId="39" w16cid:durableId="1480074196">
    <w:abstractNumId w:val="23"/>
  </w:num>
  <w:num w:numId="40" w16cid:durableId="212546378">
    <w:abstractNumId w:val="41"/>
  </w:num>
  <w:num w:numId="41" w16cid:durableId="1196891213">
    <w:abstractNumId w:val="38"/>
  </w:num>
  <w:num w:numId="42" w16cid:durableId="1664317401">
    <w:abstractNumId w:val="46"/>
  </w:num>
  <w:num w:numId="43" w16cid:durableId="2084519983">
    <w:abstractNumId w:val="31"/>
  </w:num>
  <w:num w:numId="44" w16cid:durableId="898906196">
    <w:abstractNumId w:val="51"/>
  </w:num>
  <w:num w:numId="45" w16cid:durableId="301424550">
    <w:abstractNumId w:val="17"/>
  </w:num>
  <w:num w:numId="46" w16cid:durableId="870385425">
    <w:abstractNumId w:val="28"/>
  </w:num>
  <w:num w:numId="47" w16cid:durableId="541752647">
    <w:abstractNumId w:val="48"/>
  </w:num>
  <w:num w:numId="48" w16cid:durableId="1106388563">
    <w:abstractNumId w:val="57"/>
  </w:num>
  <w:num w:numId="49" w16cid:durableId="1440444239">
    <w:abstractNumId w:val="5"/>
  </w:num>
  <w:num w:numId="50" w16cid:durableId="384522423">
    <w:abstractNumId w:val="25"/>
  </w:num>
  <w:num w:numId="51" w16cid:durableId="1367489197">
    <w:abstractNumId w:val="32"/>
  </w:num>
  <w:num w:numId="52" w16cid:durableId="1351033934">
    <w:abstractNumId w:val="34"/>
  </w:num>
  <w:num w:numId="53" w16cid:durableId="2139368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3945981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74866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9809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16001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6397250">
    <w:abstractNumId w:val="6"/>
  </w:num>
  <w:num w:numId="59" w16cid:durableId="170416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5503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0E2"/>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23A35"/>
    <w:rsid w:val="001276E2"/>
    <w:rsid w:val="001330D2"/>
    <w:rsid w:val="00133472"/>
    <w:rsid w:val="001336D5"/>
    <w:rsid w:val="0013520C"/>
    <w:rsid w:val="00141915"/>
    <w:rsid w:val="00141F45"/>
    <w:rsid w:val="0014329E"/>
    <w:rsid w:val="001444EF"/>
    <w:rsid w:val="00147D25"/>
    <w:rsid w:val="00150F85"/>
    <w:rsid w:val="00153263"/>
    <w:rsid w:val="00162546"/>
    <w:rsid w:val="00164937"/>
    <w:rsid w:val="00166128"/>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106C9"/>
    <w:rsid w:val="00311AF5"/>
    <w:rsid w:val="00315BDF"/>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31220"/>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6960"/>
    <w:rsid w:val="0056150C"/>
    <w:rsid w:val="005624DE"/>
    <w:rsid w:val="005638FE"/>
    <w:rsid w:val="00566BF9"/>
    <w:rsid w:val="00567096"/>
    <w:rsid w:val="005676D3"/>
    <w:rsid w:val="0057579E"/>
    <w:rsid w:val="00575EC8"/>
    <w:rsid w:val="00580B22"/>
    <w:rsid w:val="00582288"/>
    <w:rsid w:val="00582D0D"/>
    <w:rsid w:val="005830D1"/>
    <w:rsid w:val="00585545"/>
    <w:rsid w:val="005872AE"/>
    <w:rsid w:val="005929C4"/>
    <w:rsid w:val="0059561D"/>
    <w:rsid w:val="005A1710"/>
    <w:rsid w:val="005C522A"/>
    <w:rsid w:val="005C5D6C"/>
    <w:rsid w:val="005D3567"/>
    <w:rsid w:val="005D4056"/>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A10E3"/>
    <w:rsid w:val="006A2454"/>
    <w:rsid w:val="006A44D3"/>
    <w:rsid w:val="006A599D"/>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A03EF"/>
    <w:rsid w:val="008A248A"/>
    <w:rsid w:val="008A5724"/>
    <w:rsid w:val="008B0F44"/>
    <w:rsid w:val="008B3F28"/>
    <w:rsid w:val="008B631F"/>
    <w:rsid w:val="008B7A2B"/>
    <w:rsid w:val="008C04D5"/>
    <w:rsid w:val="008C051A"/>
    <w:rsid w:val="008C2063"/>
    <w:rsid w:val="008D0075"/>
    <w:rsid w:val="008D39B9"/>
    <w:rsid w:val="008D4F41"/>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6150"/>
    <w:rsid w:val="009F2768"/>
    <w:rsid w:val="00A02D83"/>
    <w:rsid w:val="00A03DB9"/>
    <w:rsid w:val="00A06627"/>
    <w:rsid w:val="00A07F4C"/>
    <w:rsid w:val="00A106CF"/>
    <w:rsid w:val="00A15964"/>
    <w:rsid w:val="00A219D5"/>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9B7"/>
    <w:rsid w:val="00A70D12"/>
    <w:rsid w:val="00A87D88"/>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5F0D"/>
    <w:rsid w:val="00C77748"/>
    <w:rsid w:val="00C77B4C"/>
    <w:rsid w:val="00C82589"/>
    <w:rsid w:val="00C83F2F"/>
    <w:rsid w:val="00C92D2A"/>
    <w:rsid w:val="00CA4CCA"/>
    <w:rsid w:val="00CA710D"/>
    <w:rsid w:val="00CB1363"/>
    <w:rsid w:val="00CB3474"/>
    <w:rsid w:val="00CB68D6"/>
    <w:rsid w:val="00CB6E31"/>
    <w:rsid w:val="00CB7381"/>
    <w:rsid w:val="00CC0E9C"/>
    <w:rsid w:val="00CC1021"/>
    <w:rsid w:val="00CC1B19"/>
    <w:rsid w:val="00CC7898"/>
    <w:rsid w:val="00CD1FED"/>
    <w:rsid w:val="00CD590A"/>
    <w:rsid w:val="00CD77E1"/>
    <w:rsid w:val="00CE5C5F"/>
    <w:rsid w:val="00CE60EB"/>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5BFC"/>
    <w:rsid w:val="00FE657C"/>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8A39"/>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A813-89C7-4A4C-9CBF-84901E10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7729</Words>
  <Characters>46377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66</cp:revision>
  <cp:lastPrinted>2021-09-21T08:00:00Z</cp:lastPrinted>
  <dcterms:created xsi:type="dcterms:W3CDTF">2023-01-30T14:00:00Z</dcterms:created>
  <dcterms:modified xsi:type="dcterms:W3CDTF">2023-02-01T09:43:00Z</dcterms:modified>
</cp:coreProperties>
</file>