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4728A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47674406"/>
      <w:r>
        <w:rPr>
          <w:noProof/>
        </w:rPr>
        <w:drawing>
          <wp:anchor distT="0" distB="0" distL="114300" distR="114300" simplePos="0" relativeHeight="251659264" behindDoc="0" locked="0" layoutInCell="1" allowOverlap="1" wp14:anchorId="1B0F2611" wp14:editId="2F341B37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657ABD12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30B44A70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0F986E93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65D6C69B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3B4D5B4E" w14:textId="77777777" w:rsidR="00B47C0E" w:rsidRDefault="00B47C0E" w:rsidP="00613D48">
      <w:pPr>
        <w:ind w:left="-142"/>
        <w:jc w:val="center"/>
      </w:pPr>
    </w:p>
    <w:p w14:paraId="40AD40BB" w14:textId="14AF4907" w:rsidR="00DD314B" w:rsidRPr="00EB49DD" w:rsidRDefault="00D821F4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3762D5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9</w:t>
      </w:r>
      <w:r w:rsidR="009B431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a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671C35" w14:paraId="4EDD9B16" w14:textId="77777777" w:rsidTr="00501102">
        <w:tc>
          <w:tcPr>
            <w:tcW w:w="6120" w:type="dxa"/>
          </w:tcPr>
          <w:p w14:paraId="775F8363" w14:textId="77777777" w:rsidR="00DD314B" w:rsidRPr="00671C35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671C3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30DB077B" w:rsidR="00DD314B" w:rsidRPr="00671C35" w:rsidRDefault="007C1BF7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 w:rsidRPr="00671C35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946648" w:rsidRPr="00671C35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  <w:r w:rsidRPr="00671C35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3"/>
            <w:r w:rsidR="00B47C0E" w:rsidRPr="00671C35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671C35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671C35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671C35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Pr="00671C35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671C35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E5F5855" w14:textId="76BD2421" w:rsidR="00DD314B" w:rsidRPr="00671C35" w:rsidRDefault="00240A05" w:rsidP="001635B1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671C35">
        <w:rPr>
          <w:rFonts w:ascii="Segoe UI Light" w:hAnsi="Segoe UI Light" w:cs="Segoe UI Light"/>
          <w:b/>
          <w:sz w:val="28"/>
          <w:szCs w:val="28"/>
        </w:rPr>
        <w:t xml:space="preserve">WYKAZ </w:t>
      </w:r>
      <w:r w:rsidR="009B4317" w:rsidRPr="00671C35">
        <w:rPr>
          <w:rFonts w:ascii="Segoe UI Light" w:hAnsi="Segoe UI Light" w:cs="Segoe UI Light"/>
          <w:b/>
          <w:sz w:val="28"/>
          <w:szCs w:val="28"/>
        </w:rPr>
        <w:t>DOSTAW</w:t>
      </w:r>
      <w:r w:rsidR="00AB65E5" w:rsidRPr="00671C35">
        <w:rPr>
          <w:rFonts w:ascii="Segoe UI Light" w:hAnsi="Segoe UI Light" w:cs="Segoe UI Light"/>
          <w:b/>
          <w:sz w:val="28"/>
          <w:szCs w:val="28"/>
        </w:rPr>
        <w:t xml:space="preserve"> </w:t>
      </w:r>
    </w:p>
    <w:p w14:paraId="1785D33A" w14:textId="77777777" w:rsidR="001220EE" w:rsidRPr="00671C35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671C35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671C35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44627FC9" w:rsidR="00DD314B" w:rsidRPr="00EB394A" w:rsidRDefault="00EB394A" w:rsidP="00946648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671C35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946648" w:rsidRPr="00671C35">
        <w:rPr>
          <w:rFonts w:ascii="Segoe UI Light" w:hAnsi="Segoe UI Light" w:cs="Segoe UI Light"/>
          <w:b/>
          <w:bCs/>
          <w:sz w:val="20"/>
          <w:szCs w:val="20"/>
        </w:rPr>
        <w:t>Poprawa infrastruktury drogowej wraz z zakupem sprzętu do utrzymania dróg i chodników w Gminie Osiek</w:t>
      </w:r>
      <w:r w:rsidRPr="00671C35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186BEF54" w14:textId="77777777" w:rsidR="008C70A9" w:rsidRPr="00EE26F5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7FC92DFF" w14:textId="77777777" w:rsidR="008C70A9" w:rsidRPr="00EE26F5" w:rsidRDefault="008C70A9" w:rsidP="008C70A9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63F69096" w14:textId="77777777" w:rsidR="008C70A9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60FE144A" w14:textId="77777777" w:rsidR="00240A05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2EB415A7" w14:textId="44CDDA9D" w:rsidR="00240A05" w:rsidRPr="003130AA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 xml:space="preserve">Oświadczam, że </w:t>
      </w:r>
      <w:r w:rsidRPr="008C70A9">
        <w:rPr>
          <w:rFonts w:ascii="Segoe UI Light" w:hAnsi="Segoe UI Light" w:cs="Segoe UI Light"/>
          <w:b/>
          <w:sz w:val="20"/>
          <w:szCs w:val="20"/>
        </w:rPr>
        <w:t>wykonałem następując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Pr="008C70A9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9B4317">
        <w:rPr>
          <w:rFonts w:ascii="Segoe UI Light" w:hAnsi="Segoe UI Light" w:cs="Segoe UI Light"/>
          <w:b/>
          <w:sz w:val="20"/>
          <w:szCs w:val="20"/>
        </w:rPr>
        <w:t>dostawy</w:t>
      </w:r>
      <w:r w:rsidR="00B05394" w:rsidRPr="003130AA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>spełniając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 xml:space="preserve"> wymagania określone w SWZ:</w:t>
      </w:r>
    </w:p>
    <w:p w14:paraId="085A4E4C" w14:textId="336FFB1F" w:rsidR="00AB65E5" w:rsidRDefault="00AB65E5" w:rsidP="00AB65E5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4F1C7E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 xml:space="preserve">DOTYCZY OFERTY CZĘŚCIOWEJ NA </w:t>
      </w:r>
      <w:r w:rsidRPr="00946648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CZĘŚĆ I</w:t>
      </w:r>
      <w:r w:rsidR="009B4317" w:rsidRPr="00946648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I</w:t>
      </w:r>
      <w:r w:rsidRPr="00946648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 xml:space="preserve"> – „</w:t>
      </w:r>
      <w:r w:rsidR="00946648" w:rsidRPr="00946648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Zakup sprzętu do utrzymania dróg i chodników</w:t>
      </w:r>
      <w:r w:rsidRPr="00946648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”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</w:p>
    <w:tbl>
      <w:tblPr>
        <w:tblW w:w="92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2900"/>
        <w:gridCol w:w="1560"/>
        <w:gridCol w:w="2551"/>
        <w:gridCol w:w="1843"/>
      </w:tblGrid>
      <w:tr w:rsidR="008F682D" w:rsidRPr="004225B0" w14:paraId="0DE92E25" w14:textId="50C1373D" w:rsidTr="008F682D">
        <w:trPr>
          <w:cantSplit/>
          <w:trHeight w:val="621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901A3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Lp.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B9C93" w14:textId="0485CEBE" w:rsidR="00F43FF9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Rodzaj </w:t>
            </w:r>
            <w:r w:rsidR="009B4317">
              <w:rPr>
                <w:rFonts w:ascii="Segoe UI Light" w:hAnsi="Segoe UI Light" w:cs="Segoe UI Light"/>
                <w:sz w:val="20"/>
                <w:szCs w:val="20"/>
              </w:rPr>
              <w:t>dostaw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46E0B37D" w14:textId="3ABFF30A" w:rsidR="008F682D" w:rsidRPr="004225B0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(p</w:t>
            </w:r>
            <w:r w:rsidR="008F682D" w:rsidRPr="004225B0">
              <w:rPr>
                <w:rFonts w:ascii="Segoe UI Light" w:hAnsi="Segoe UI Light" w:cs="Segoe UI Light"/>
                <w:sz w:val="20"/>
                <w:szCs w:val="20"/>
              </w:rPr>
              <w:t>rzedmiot/zakres zamówienia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52A41E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Data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i miejsce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wykonania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3E6EE758" w14:textId="7BD44010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Podmiot, na rzecz którego </w:t>
            </w:r>
            <w:r w:rsidR="009B4317">
              <w:rPr>
                <w:rFonts w:ascii="Segoe UI Light" w:hAnsi="Segoe UI Light" w:cs="Segoe UI Light"/>
                <w:sz w:val="20"/>
                <w:szCs w:val="20"/>
              </w:rPr>
              <w:t>dostawy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>został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y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wykonan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e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(nazwa, adres)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E9A5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Wartość zamówienia brutto</w:t>
            </w:r>
          </w:p>
        </w:tc>
      </w:tr>
      <w:tr w:rsidR="008F682D" w:rsidRPr="004225B0" w14:paraId="67A0C2E9" w14:textId="4CFBDBF0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4B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5CAB94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2F4972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217DD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E5A2BB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8F682D" w:rsidRPr="004225B0" w14:paraId="66E1BEA3" w14:textId="77777777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68C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3C6BCA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FFD64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CC874E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6FC4E7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720C1364" w14:textId="77777777" w:rsidR="00240A05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754C2DDE" w14:textId="0AC16425" w:rsidR="00382CB3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8F682D">
        <w:rPr>
          <w:rFonts w:ascii="Segoe UI Light" w:hAnsi="Segoe UI Light" w:cs="Segoe UI Light"/>
          <w:bCs/>
          <w:sz w:val="20"/>
          <w:szCs w:val="20"/>
        </w:rPr>
        <w:t xml:space="preserve">Uwaga: Należy załączyć dowody, określające, czy </w:t>
      </w:r>
      <w:r w:rsidR="009B4317">
        <w:rPr>
          <w:rFonts w:ascii="Segoe UI Light" w:hAnsi="Segoe UI Light" w:cs="Segoe UI Light"/>
          <w:bCs/>
          <w:sz w:val="20"/>
          <w:szCs w:val="20"/>
        </w:rPr>
        <w:t>dostawy</w:t>
      </w:r>
      <w:r w:rsidR="008F682D">
        <w:rPr>
          <w:rFonts w:ascii="Segoe UI Light" w:hAnsi="Segoe UI Light" w:cs="Segoe UI Light"/>
          <w:bCs/>
          <w:sz w:val="20"/>
          <w:szCs w:val="20"/>
        </w:rPr>
        <w:t xml:space="preserve"> przedstawione w wykazie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9B4317" w:rsidRPr="009B4317">
        <w:rPr>
          <w:rFonts w:ascii="Segoe UI Light" w:hAnsi="Segoe UI Light" w:cs="Segoe UI Light"/>
          <w:bCs/>
          <w:sz w:val="20"/>
          <w:szCs w:val="20"/>
        </w:rPr>
        <w:t>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9B4317">
        <w:rPr>
          <w:rFonts w:ascii="Segoe UI Light" w:hAnsi="Segoe UI Light" w:cs="Segoe UI Light"/>
          <w:bCs/>
          <w:sz w:val="20"/>
          <w:szCs w:val="20"/>
        </w:rPr>
        <w:t>.</w:t>
      </w:r>
    </w:p>
    <w:p w14:paraId="56B8DC00" w14:textId="77777777" w:rsidR="003762D5" w:rsidRDefault="003762D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35B141B" w14:textId="77777777" w:rsidR="00715F40" w:rsidRPr="008F682D" w:rsidRDefault="00715F40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42476AD" w14:textId="245954D2" w:rsidR="00DD314B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217C92B" w14:textId="120BA77D" w:rsidR="008C70A9" w:rsidRPr="008C70A9" w:rsidRDefault="008C70A9" w:rsidP="001635B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8C70A9" w:rsidRPr="008C70A9" w:rsidSect="00946648">
      <w:pgSz w:w="11906" w:h="16838"/>
      <w:pgMar w:top="993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8109C" w14:textId="77777777" w:rsidR="00835270" w:rsidRDefault="00835270" w:rsidP="00DD314B">
      <w:pPr>
        <w:spacing w:after="0" w:line="240" w:lineRule="auto"/>
      </w:pPr>
      <w:r>
        <w:separator/>
      </w:r>
    </w:p>
  </w:endnote>
  <w:endnote w:type="continuationSeparator" w:id="0">
    <w:p w14:paraId="42B8CBA3" w14:textId="77777777" w:rsidR="00835270" w:rsidRDefault="00835270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3EA7F" w14:textId="77777777" w:rsidR="00835270" w:rsidRDefault="00835270" w:rsidP="00DD314B">
      <w:pPr>
        <w:spacing w:after="0" w:line="240" w:lineRule="auto"/>
      </w:pPr>
      <w:r>
        <w:separator/>
      </w:r>
    </w:p>
  </w:footnote>
  <w:footnote w:type="continuationSeparator" w:id="0">
    <w:p w14:paraId="5E82A18B" w14:textId="77777777" w:rsidR="00835270" w:rsidRDefault="00835270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611757">
    <w:abstractNumId w:val="17"/>
  </w:num>
  <w:num w:numId="2" w16cid:durableId="898133950">
    <w:abstractNumId w:val="0"/>
  </w:num>
  <w:num w:numId="3" w16cid:durableId="552541704">
    <w:abstractNumId w:val="1"/>
  </w:num>
  <w:num w:numId="4" w16cid:durableId="1741247322">
    <w:abstractNumId w:val="12"/>
  </w:num>
  <w:num w:numId="5" w16cid:durableId="634719457">
    <w:abstractNumId w:val="25"/>
  </w:num>
  <w:num w:numId="6" w16cid:durableId="396827751">
    <w:abstractNumId w:val="19"/>
  </w:num>
  <w:num w:numId="7" w16cid:durableId="1174148183">
    <w:abstractNumId w:val="14"/>
  </w:num>
  <w:num w:numId="8" w16cid:durableId="1257132847">
    <w:abstractNumId w:val="16"/>
  </w:num>
  <w:num w:numId="9" w16cid:durableId="1347555623">
    <w:abstractNumId w:val="28"/>
  </w:num>
  <w:num w:numId="10" w16cid:durableId="1326863622">
    <w:abstractNumId w:val="2"/>
  </w:num>
  <w:num w:numId="11" w16cid:durableId="703100400">
    <w:abstractNumId w:val="26"/>
  </w:num>
  <w:num w:numId="12" w16cid:durableId="1165903169">
    <w:abstractNumId w:val="3"/>
  </w:num>
  <w:num w:numId="13" w16cid:durableId="908229635">
    <w:abstractNumId w:val="7"/>
  </w:num>
  <w:num w:numId="14" w16cid:durableId="1115562975">
    <w:abstractNumId w:val="24"/>
  </w:num>
  <w:num w:numId="15" w16cid:durableId="1762019306">
    <w:abstractNumId w:val="20"/>
  </w:num>
  <w:num w:numId="16" w16cid:durableId="1110011409">
    <w:abstractNumId w:val="29"/>
  </w:num>
  <w:num w:numId="17" w16cid:durableId="687869149">
    <w:abstractNumId w:val="23"/>
  </w:num>
  <w:num w:numId="18" w16cid:durableId="234053862">
    <w:abstractNumId w:val="10"/>
  </w:num>
  <w:num w:numId="19" w16cid:durableId="1389694124">
    <w:abstractNumId w:val="13"/>
  </w:num>
  <w:num w:numId="20" w16cid:durableId="32536646">
    <w:abstractNumId w:val="32"/>
  </w:num>
  <w:num w:numId="21" w16cid:durableId="935669659">
    <w:abstractNumId w:val="8"/>
  </w:num>
  <w:num w:numId="22" w16cid:durableId="193160299">
    <w:abstractNumId w:val="18"/>
  </w:num>
  <w:num w:numId="23" w16cid:durableId="296032633">
    <w:abstractNumId w:val="27"/>
  </w:num>
  <w:num w:numId="24" w16cid:durableId="2115783099">
    <w:abstractNumId w:val="15"/>
  </w:num>
  <w:num w:numId="25" w16cid:durableId="727608938">
    <w:abstractNumId w:val="22"/>
  </w:num>
  <w:num w:numId="26" w16cid:durableId="689914465">
    <w:abstractNumId w:val="4"/>
  </w:num>
  <w:num w:numId="27" w16cid:durableId="1094276975">
    <w:abstractNumId w:val="5"/>
  </w:num>
  <w:num w:numId="28" w16cid:durableId="1590889510">
    <w:abstractNumId w:val="6"/>
  </w:num>
  <w:num w:numId="29" w16cid:durableId="505746861">
    <w:abstractNumId w:val="9"/>
  </w:num>
  <w:num w:numId="30" w16cid:durableId="119029179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777560289">
    <w:abstractNumId w:val="31"/>
  </w:num>
  <w:num w:numId="32" w16cid:durableId="2095199384">
    <w:abstractNumId w:val="30"/>
  </w:num>
  <w:num w:numId="33" w16cid:durableId="309790211">
    <w:abstractNumId w:val="21"/>
  </w:num>
  <w:num w:numId="34" w16cid:durableId="13968510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20FD"/>
    <w:rsid w:val="00006647"/>
    <w:rsid w:val="00020ABB"/>
    <w:rsid w:val="00021F1D"/>
    <w:rsid w:val="000249F4"/>
    <w:rsid w:val="0003548D"/>
    <w:rsid w:val="00040557"/>
    <w:rsid w:val="0004168F"/>
    <w:rsid w:val="00042B60"/>
    <w:rsid w:val="00044ADE"/>
    <w:rsid w:val="000460E7"/>
    <w:rsid w:val="00050A73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0E65EE"/>
    <w:rsid w:val="0010622B"/>
    <w:rsid w:val="001220EE"/>
    <w:rsid w:val="00133FFD"/>
    <w:rsid w:val="00147D85"/>
    <w:rsid w:val="001503A1"/>
    <w:rsid w:val="001635B1"/>
    <w:rsid w:val="001728DA"/>
    <w:rsid w:val="00176F86"/>
    <w:rsid w:val="00193A2A"/>
    <w:rsid w:val="001A0E12"/>
    <w:rsid w:val="001A5E5E"/>
    <w:rsid w:val="001B326B"/>
    <w:rsid w:val="001B5160"/>
    <w:rsid w:val="001B5B05"/>
    <w:rsid w:val="001C4AA9"/>
    <w:rsid w:val="001E64C3"/>
    <w:rsid w:val="001F07A9"/>
    <w:rsid w:val="002036DB"/>
    <w:rsid w:val="002052C4"/>
    <w:rsid w:val="002064BC"/>
    <w:rsid w:val="002076FF"/>
    <w:rsid w:val="00210ABF"/>
    <w:rsid w:val="00230100"/>
    <w:rsid w:val="002305CA"/>
    <w:rsid w:val="00235F0C"/>
    <w:rsid w:val="00240A05"/>
    <w:rsid w:val="00245B4F"/>
    <w:rsid w:val="002568D7"/>
    <w:rsid w:val="00286B47"/>
    <w:rsid w:val="002A2052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C6BBF"/>
    <w:rsid w:val="002C7621"/>
    <w:rsid w:val="002D415D"/>
    <w:rsid w:val="002D6FEC"/>
    <w:rsid w:val="002E6121"/>
    <w:rsid w:val="002F16F7"/>
    <w:rsid w:val="002F1AB3"/>
    <w:rsid w:val="002F4D89"/>
    <w:rsid w:val="002F730B"/>
    <w:rsid w:val="00301344"/>
    <w:rsid w:val="003130AA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762D5"/>
    <w:rsid w:val="003827BA"/>
    <w:rsid w:val="003828DE"/>
    <w:rsid w:val="00382CB3"/>
    <w:rsid w:val="003A6350"/>
    <w:rsid w:val="003A7881"/>
    <w:rsid w:val="003B021B"/>
    <w:rsid w:val="003B100F"/>
    <w:rsid w:val="003C3CD0"/>
    <w:rsid w:val="003D0E36"/>
    <w:rsid w:val="003E59C6"/>
    <w:rsid w:val="003F290D"/>
    <w:rsid w:val="003F3693"/>
    <w:rsid w:val="003F71E3"/>
    <w:rsid w:val="003F78B9"/>
    <w:rsid w:val="00410372"/>
    <w:rsid w:val="004225B0"/>
    <w:rsid w:val="00453B9F"/>
    <w:rsid w:val="0046470B"/>
    <w:rsid w:val="004730FE"/>
    <w:rsid w:val="004773BB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4F1C7E"/>
    <w:rsid w:val="00501102"/>
    <w:rsid w:val="00506D73"/>
    <w:rsid w:val="00506D98"/>
    <w:rsid w:val="005127C5"/>
    <w:rsid w:val="00516582"/>
    <w:rsid w:val="00523136"/>
    <w:rsid w:val="0052369D"/>
    <w:rsid w:val="005254EB"/>
    <w:rsid w:val="0053265D"/>
    <w:rsid w:val="00533879"/>
    <w:rsid w:val="00533FCE"/>
    <w:rsid w:val="00534A64"/>
    <w:rsid w:val="00565EB9"/>
    <w:rsid w:val="005959E7"/>
    <w:rsid w:val="005C27CC"/>
    <w:rsid w:val="005C69EC"/>
    <w:rsid w:val="005D6430"/>
    <w:rsid w:val="005E1A2B"/>
    <w:rsid w:val="005F2802"/>
    <w:rsid w:val="0060563F"/>
    <w:rsid w:val="00613D48"/>
    <w:rsid w:val="006205B6"/>
    <w:rsid w:val="006217EA"/>
    <w:rsid w:val="00626886"/>
    <w:rsid w:val="0063769B"/>
    <w:rsid w:val="00652D6A"/>
    <w:rsid w:val="00671C35"/>
    <w:rsid w:val="006D13AD"/>
    <w:rsid w:val="006E610E"/>
    <w:rsid w:val="006F6C67"/>
    <w:rsid w:val="00713D75"/>
    <w:rsid w:val="00714351"/>
    <w:rsid w:val="00715021"/>
    <w:rsid w:val="00715F40"/>
    <w:rsid w:val="00721CBD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4400"/>
    <w:rsid w:val="007B08F0"/>
    <w:rsid w:val="007B32A4"/>
    <w:rsid w:val="007B79CA"/>
    <w:rsid w:val="007C1BF7"/>
    <w:rsid w:val="007C588D"/>
    <w:rsid w:val="007D250C"/>
    <w:rsid w:val="007D76CD"/>
    <w:rsid w:val="007E41A5"/>
    <w:rsid w:val="007F40D7"/>
    <w:rsid w:val="00834905"/>
    <w:rsid w:val="00835270"/>
    <w:rsid w:val="00851C38"/>
    <w:rsid w:val="008671E8"/>
    <w:rsid w:val="0086769C"/>
    <w:rsid w:val="00880B94"/>
    <w:rsid w:val="00883DE5"/>
    <w:rsid w:val="008B3CCB"/>
    <w:rsid w:val="008B5D15"/>
    <w:rsid w:val="008C70A9"/>
    <w:rsid w:val="008C7443"/>
    <w:rsid w:val="008D774B"/>
    <w:rsid w:val="008E0224"/>
    <w:rsid w:val="008F682D"/>
    <w:rsid w:val="009027CE"/>
    <w:rsid w:val="00921085"/>
    <w:rsid w:val="00924AF0"/>
    <w:rsid w:val="00946648"/>
    <w:rsid w:val="00954FE0"/>
    <w:rsid w:val="00965397"/>
    <w:rsid w:val="009728AD"/>
    <w:rsid w:val="00984221"/>
    <w:rsid w:val="00987B8E"/>
    <w:rsid w:val="009943D3"/>
    <w:rsid w:val="009A5DBB"/>
    <w:rsid w:val="009A6277"/>
    <w:rsid w:val="009B4317"/>
    <w:rsid w:val="009C5AFB"/>
    <w:rsid w:val="009D2C91"/>
    <w:rsid w:val="009D4E41"/>
    <w:rsid w:val="009E6EAE"/>
    <w:rsid w:val="009F235E"/>
    <w:rsid w:val="009F43D6"/>
    <w:rsid w:val="00A108C2"/>
    <w:rsid w:val="00A1408D"/>
    <w:rsid w:val="00A47D94"/>
    <w:rsid w:val="00A52CA2"/>
    <w:rsid w:val="00A53F73"/>
    <w:rsid w:val="00A572CA"/>
    <w:rsid w:val="00A609BD"/>
    <w:rsid w:val="00A618E8"/>
    <w:rsid w:val="00A75BC1"/>
    <w:rsid w:val="00A763D0"/>
    <w:rsid w:val="00A819D2"/>
    <w:rsid w:val="00AA6E47"/>
    <w:rsid w:val="00AB121C"/>
    <w:rsid w:val="00AB65E5"/>
    <w:rsid w:val="00AB7E08"/>
    <w:rsid w:val="00AD2DB6"/>
    <w:rsid w:val="00AD3B2A"/>
    <w:rsid w:val="00AD7CEB"/>
    <w:rsid w:val="00B04664"/>
    <w:rsid w:val="00B051D6"/>
    <w:rsid w:val="00B05394"/>
    <w:rsid w:val="00B24BC9"/>
    <w:rsid w:val="00B47C0E"/>
    <w:rsid w:val="00B53C7E"/>
    <w:rsid w:val="00B543B2"/>
    <w:rsid w:val="00B6027E"/>
    <w:rsid w:val="00B6333F"/>
    <w:rsid w:val="00B83FBF"/>
    <w:rsid w:val="00B858C7"/>
    <w:rsid w:val="00B96820"/>
    <w:rsid w:val="00B96B47"/>
    <w:rsid w:val="00BA11FA"/>
    <w:rsid w:val="00BA1EE5"/>
    <w:rsid w:val="00BC49B7"/>
    <w:rsid w:val="00BC4C00"/>
    <w:rsid w:val="00BD506B"/>
    <w:rsid w:val="00C07E17"/>
    <w:rsid w:val="00C20F68"/>
    <w:rsid w:val="00C303BD"/>
    <w:rsid w:val="00C324BF"/>
    <w:rsid w:val="00C537A7"/>
    <w:rsid w:val="00C573CE"/>
    <w:rsid w:val="00C57CE3"/>
    <w:rsid w:val="00C63176"/>
    <w:rsid w:val="00C70ADC"/>
    <w:rsid w:val="00C81D19"/>
    <w:rsid w:val="00C949C8"/>
    <w:rsid w:val="00CA4AFF"/>
    <w:rsid w:val="00CA4BC7"/>
    <w:rsid w:val="00CB1D53"/>
    <w:rsid w:val="00CC0AB7"/>
    <w:rsid w:val="00CC414F"/>
    <w:rsid w:val="00CE01AB"/>
    <w:rsid w:val="00CF4FB3"/>
    <w:rsid w:val="00D14BB4"/>
    <w:rsid w:val="00D34058"/>
    <w:rsid w:val="00D34669"/>
    <w:rsid w:val="00D40BF5"/>
    <w:rsid w:val="00D54058"/>
    <w:rsid w:val="00D63D99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5C7F"/>
    <w:rsid w:val="00E47AE0"/>
    <w:rsid w:val="00E56FAD"/>
    <w:rsid w:val="00E614C0"/>
    <w:rsid w:val="00E92DEC"/>
    <w:rsid w:val="00EB05CA"/>
    <w:rsid w:val="00EB0ACD"/>
    <w:rsid w:val="00EB394A"/>
    <w:rsid w:val="00EB49DD"/>
    <w:rsid w:val="00EC67FD"/>
    <w:rsid w:val="00EE08AF"/>
    <w:rsid w:val="00EF18A2"/>
    <w:rsid w:val="00F1478A"/>
    <w:rsid w:val="00F21290"/>
    <w:rsid w:val="00F26EAE"/>
    <w:rsid w:val="00F43FF9"/>
    <w:rsid w:val="00F61559"/>
    <w:rsid w:val="00F7189E"/>
    <w:rsid w:val="00F847D9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7D250C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KATARZYNAG</dc:creator>
  <cp:keywords/>
  <dc:description/>
  <cp:lastModifiedBy>KATARZYNAG</cp:lastModifiedBy>
  <cp:revision>9</cp:revision>
  <cp:lastPrinted>2021-05-05T10:34:00Z</cp:lastPrinted>
  <dcterms:created xsi:type="dcterms:W3CDTF">2024-05-25T19:51:00Z</dcterms:created>
  <dcterms:modified xsi:type="dcterms:W3CDTF">2024-06-06T18:56:00Z</dcterms:modified>
</cp:coreProperties>
</file>