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62B3D" w14:textId="037011F0" w:rsidR="0058748E" w:rsidRPr="00425521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AE24B2">
        <w:rPr>
          <w:rFonts w:eastAsia="Calibri"/>
          <w:b/>
          <w:sz w:val="20"/>
          <w:szCs w:val="20"/>
        </w:rPr>
        <w:t xml:space="preserve">        </w:t>
      </w:r>
      <w:r w:rsidR="002E1905">
        <w:rPr>
          <w:rFonts w:ascii="Calibri" w:eastAsia="Calibri" w:hAnsi="Calibri" w:cs="Calibri"/>
          <w:b/>
          <w:sz w:val="22"/>
          <w:szCs w:val="22"/>
        </w:rPr>
        <w:t>z</w:t>
      </w:r>
      <w:r w:rsidR="00C17033" w:rsidRPr="00425521">
        <w:rPr>
          <w:rFonts w:ascii="Calibri" w:eastAsia="Calibri" w:hAnsi="Calibri" w:cs="Calibri"/>
          <w:b/>
          <w:sz w:val="22"/>
          <w:szCs w:val="22"/>
        </w:rPr>
        <w:t xml:space="preserve">ałącznik nr </w:t>
      </w:r>
      <w:r w:rsidR="00DA1095" w:rsidRPr="00425521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425521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04F381E9" w:rsidR="0058748E" w:rsidRPr="002A733E" w:rsidRDefault="00C17033">
      <w:pPr>
        <w:rPr>
          <w:rFonts w:ascii="Calibri" w:eastAsia="Calibri" w:hAnsi="Calibri" w:cs="Calibri"/>
          <w:bCs/>
          <w:sz w:val="22"/>
          <w:szCs w:val="22"/>
        </w:rPr>
      </w:pPr>
      <w:r w:rsidRPr="002A733E">
        <w:rPr>
          <w:rFonts w:ascii="Calibri" w:eastAsia="Calibri" w:hAnsi="Calibri" w:cs="Calibri"/>
          <w:bCs/>
          <w:sz w:val="22"/>
          <w:szCs w:val="22"/>
        </w:rPr>
        <w:t xml:space="preserve">Znak sprawy: </w:t>
      </w:r>
      <w:r w:rsidR="00DA1095" w:rsidRPr="002A733E">
        <w:rPr>
          <w:rFonts w:ascii="Calibri" w:eastAsia="Calibri" w:hAnsi="Calibri" w:cs="Calibri"/>
          <w:bCs/>
          <w:sz w:val="22"/>
          <w:szCs w:val="22"/>
        </w:rPr>
        <w:t>MZD.271.0</w:t>
      </w:r>
      <w:r w:rsidR="002A733E">
        <w:rPr>
          <w:rFonts w:ascii="Calibri" w:eastAsia="Calibri" w:hAnsi="Calibri" w:cs="Calibri"/>
          <w:bCs/>
          <w:sz w:val="22"/>
          <w:szCs w:val="22"/>
        </w:rPr>
        <w:t>4</w:t>
      </w:r>
      <w:r w:rsidR="00DA1095" w:rsidRPr="002A733E">
        <w:rPr>
          <w:rFonts w:ascii="Calibri" w:eastAsia="Calibri" w:hAnsi="Calibri" w:cs="Calibri"/>
          <w:bCs/>
          <w:sz w:val="22"/>
          <w:szCs w:val="22"/>
        </w:rPr>
        <w:t>.</w:t>
      </w:r>
      <w:r w:rsidR="00E85422" w:rsidRPr="002A733E">
        <w:rPr>
          <w:rFonts w:ascii="Calibri" w:eastAsia="Calibri" w:hAnsi="Calibri" w:cs="Calibri"/>
          <w:bCs/>
          <w:sz w:val="22"/>
          <w:szCs w:val="22"/>
        </w:rPr>
        <w:t>202</w:t>
      </w:r>
      <w:r w:rsidR="008669EA" w:rsidRPr="002A733E">
        <w:rPr>
          <w:rFonts w:ascii="Calibri" w:eastAsia="Calibri" w:hAnsi="Calibri" w:cs="Calibri"/>
          <w:bCs/>
          <w:sz w:val="22"/>
          <w:szCs w:val="22"/>
        </w:rPr>
        <w:t>4</w:t>
      </w:r>
      <w:r w:rsidRPr="002A733E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41F2A2B1" w14:textId="77777777" w:rsidR="0058748E" w:rsidRPr="00425521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425521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425521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425521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425521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425521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425521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425521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425521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425521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77777777" w:rsidR="0058748E" w:rsidRPr="00425521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425521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425521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425521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425521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425521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425521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3A8052CB" w14:textId="3447A6CF" w:rsidR="0058748E" w:rsidRPr="00425521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425521">
        <w:rPr>
          <w:rFonts w:ascii="Calibri" w:eastAsia="Calibri" w:hAnsi="Calibri" w:cs="Calibri"/>
          <w:sz w:val="20"/>
          <w:szCs w:val="20"/>
        </w:rPr>
        <w:t>………………………………………</w:t>
      </w:r>
      <w:r w:rsidRPr="00425521">
        <w:rPr>
          <w:rFonts w:ascii="Calibri" w:eastAsia="Calibri" w:hAnsi="Calibri" w:cs="Calibri"/>
          <w:sz w:val="20"/>
          <w:szCs w:val="20"/>
        </w:rPr>
        <w:t xml:space="preserve"> </w:t>
      </w:r>
    </w:p>
    <w:p w14:paraId="67F4F9B4" w14:textId="777F6A24" w:rsidR="0058748E" w:rsidRPr="00425521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425521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</w:t>
      </w:r>
      <w:r w:rsidR="002723EF">
        <w:rPr>
          <w:rFonts w:ascii="Calibri" w:eastAsia="Calibri" w:hAnsi="Calibri" w:cs="Calibri"/>
          <w:i/>
          <w:sz w:val="20"/>
          <w:szCs w:val="20"/>
        </w:rPr>
        <w:t>tu udostępniającego zasoby, NIP</w:t>
      </w:r>
      <w:r w:rsidRPr="00425521">
        <w:rPr>
          <w:rFonts w:ascii="Calibri" w:eastAsia="Calibri" w:hAnsi="Calibri" w:cs="Calibri"/>
          <w:i/>
          <w:sz w:val="20"/>
          <w:szCs w:val="20"/>
        </w:rPr>
        <w:t>)</w:t>
      </w:r>
    </w:p>
    <w:p w14:paraId="3C1C64EE" w14:textId="77777777" w:rsidR="0058748E" w:rsidRPr="00425521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DBC3380" w:rsidR="0058748E" w:rsidRPr="00425521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425521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425521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425521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425521">
        <w:rPr>
          <w:rFonts w:ascii="Calibri" w:eastAsia="Calibri" w:hAnsi="Calibri" w:cs="Calibri"/>
          <w:b/>
          <w:sz w:val="20"/>
          <w:szCs w:val="20"/>
        </w:rPr>
        <w:t>,</w:t>
      </w:r>
      <w:r w:rsidRPr="00425521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6FBA3E52" w14:textId="3BD71AFB" w:rsidR="0058748E" w:rsidRPr="00425521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425521">
        <w:rPr>
          <w:rFonts w:ascii="Calibri" w:eastAsia="Calibri" w:hAnsi="Calibri" w:cs="Calibri"/>
          <w:sz w:val="20"/>
          <w:szCs w:val="20"/>
        </w:rPr>
        <w:t>.</w:t>
      </w:r>
      <w:r w:rsidRPr="00425521">
        <w:rPr>
          <w:rFonts w:ascii="Calibri" w:eastAsia="Calibri" w:hAnsi="Calibri" w:cs="Calibri"/>
          <w:sz w:val="20"/>
          <w:szCs w:val="20"/>
        </w:rPr>
        <w:t>…………………………………………………………………</w:t>
      </w:r>
    </w:p>
    <w:p w14:paraId="56F5BA69" w14:textId="5846A207" w:rsidR="0058748E" w:rsidRPr="00425521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425521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425521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425521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425521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425521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CB120AA" w14:textId="77777777" w:rsidR="0058748E" w:rsidRPr="00425521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336F40C4" w:rsidR="00A30657" w:rsidRPr="00425521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425521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425521">
        <w:rPr>
          <w:rFonts w:ascii="Calibri" w:eastAsia="Calibri" w:hAnsi="Calibri" w:cs="Calibri"/>
          <w:sz w:val="20"/>
          <w:szCs w:val="20"/>
        </w:rPr>
        <w:t>prowadzonego</w:t>
      </w:r>
      <w:r w:rsidR="00D27D2C" w:rsidRPr="00425521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425521">
        <w:rPr>
          <w:rFonts w:ascii="Calibri" w:eastAsia="Calibri" w:hAnsi="Calibri" w:cs="Calibri"/>
          <w:sz w:val="20"/>
          <w:szCs w:val="20"/>
        </w:rPr>
        <w:t>w</w:t>
      </w:r>
      <w:r w:rsidR="00D27D2C" w:rsidRPr="00425521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425521">
        <w:rPr>
          <w:rFonts w:ascii="Calibri" w:eastAsia="Calibri" w:hAnsi="Calibri" w:cs="Calibri"/>
          <w:sz w:val="20"/>
          <w:szCs w:val="20"/>
        </w:rPr>
        <w:t>trybie podstawowym</w:t>
      </w:r>
      <w:r w:rsidR="008669EA">
        <w:rPr>
          <w:rFonts w:ascii="Calibri" w:eastAsia="Calibri" w:hAnsi="Calibri" w:cs="Calibri"/>
          <w:sz w:val="20"/>
          <w:szCs w:val="20"/>
        </w:rPr>
        <w:t xml:space="preserve">, zgodnie z art. 275 pkt 2) ustawy </w:t>
      </w:r>
      <w:proofErr w:type="spellStart"/>
      <w:r w:rsidR="008669EA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="008669EA">
        <w:rPr>
          <w:rFonts w:ascii="Calibri" w:eastAsia="Calibri" w:hAnsi="Calibri" w:cs="Calibri"/>
          <w:sz w:val="20"/>
          <w:szCs w:val="20"/>
        </w:rPr>
        <w:t>,</w:t>
      </w:r>
      <w:r w:rsidR="00C17033" w:rsidRPr="00425521">
        <w:rPr>
          <w:rFonts w:ascii="Calibri" w:eastAsia="Calibri" w:hAnsi="Calibri" w:cs="Calibri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425521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425521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62CC54FF" w14:textId="3FC7D50A" w:rsidR="0058748E" w:rsidRPr="00425521" w:rsidRDefault="00675E6F" w:rsidP="00345593">
      <w:pPr>
        <w:jc w:val="center"/>
        <w:rPr>
          <w:rFonts w:ascii="Calibri" w:eastAsia="Calibri" w:hAnsi="Calibri" w:cs="Calibri"/>
          <w:b/>
          <w:iCs/>
          <w:sz w:val="22"/>
          <w:szCs w:val="22"/>
        </w:rPr>
      </w:pPr>
      <w:r w:rsidRPr="00425521">
        <w:rPr>
          <w:rFonts w:ascii="Calibri" w:hAnsi="Calibri" w:cs="Calibri"/>
          <w:b/>
          <w:bCs/>
          <w:iCs/>
          <w:sz w:val="22"/>
          <w:szCs w:val="22"/>
        </w:rPr>
        <w:t>„</w:t>
      </w:r>
      <w:r w:rsidR="002E1905">
        <w:rPr>
          <w:rFonts w:ascii="Calibri" w:hAnsi="Calibri" w:cs="Calibri"/>
          <w:b/>
          <w:iCs/>
          <w:sz w:val="22"/>
          <w:szCs w:val="22"/>
        </w:rPr>
        <w:t>Przebudowa</w:t>
      </w:r>
      <w:r w:rsidR="002A733E" w:rsidRPr="002A733E">
        <w:rPr>
          <w:rFonts w:ascii="Calibri" w:hAnsi="Calibri" w:cs="Calibri"/>
          <w:b/>
          <w:iCs/>
          <w:sz w:val="22"/>
          <w:szCs w:val="22"/>
        </w:rPr>
        <w:t xml:space="preserve"> ulicy </w:t>
      </w:r>
      <w:proofErr w:type="spellStart"/>
      <w:r w:rsidR="002A733E" w:rsidRPr="002A733E">
        <w:rPr>
          <w:rFonts w:ascii="Calibri" w:hAnsi="Calibri" w:cs="Calibri"/>
          <w:b/>
          <w:iCs/>
          <w:sz w:val="22"/>
          <w:szCs w:val="22"/>
        </w:rPr>
        <w:t>Wiewiórkowej</w:t>
      </w:r>
      <w:proofErr w:type="spellEnd"/>
      <w:r w:rsidR="002A733E" w:rsidRPr="002A733E">
        <w:rPr>
          <w:rFonts w:ascii="Calibri" w:hAnsi="Calibri" w:cs="Calibri"/>
          <w:b/>
          <w:iCs/>
          <w:sz w:val="22"/>
          <w:szCs w:val="22"/>
        </w:rPr>
        <w:t xml:space="preserve"> w Lesznie</w:t>
      </w:r>
      <w:r w:rsidRPr="00425521">
        <w:rPr>
          <w:rFonts w:ascii="Calibri" w:hAnsi="Calibri" w:cs="Calibri"/>
          <w:b/>
          <w:bCs/>
          <w:iCs/>
          <w:sz w:val="22"/>
          <w:szCs w:val="22"/>
        </w:rPr>
        <w:t>”</w:t>
      </w:r>
    </w:p>
    <w:p w14:paraId="53E59D77" w14:textId="77777777" w:rsidR="0058748E" w:rsidRPr="00425521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425521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425521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425521">
        <w:rPr>
          <w:rFonts w:ascii="Calibri" w:eastAsia="Calibri" w:hAnsi="Calibri" w:cs="Calibri"/>
          <w:sz w:val="20"/>
          <w:szCs w:val="20"/>
        </w:rPr>
        <w:t>W</w:t>
      </w:r>
      <w:r w:rsidR="00C17033" w:rsidRPr="00425521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0DBBD58C" w14:textId="2C7870CF" w:rsidR="0058748E" w:rsidRPr="00425521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2552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9FC0A50" w14:textId="77777777" w:rsidR="0058748E" w:rsidRPr="00425521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425521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425521">
        <w:rPr>
          <w:rFonts w:ascii="Calibri" w:eastAsia="Calibri" w:hAnsi="Calibri" w:cs="Calibri"/>
          <w:sz w:val="20"/>
          <w:szCs w:val="20"/>
        </w:rPr>
        <w:t>W</w:t>
      </w:r>
      <w:r w:rsidRPr="00425521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425521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425521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425521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425521">
        <w:rPr>
          <w:rFonts w:ascii="Calibri" w:hAnsi="Calibri" w:cs="Calibri"/>
          <w:sz w:val="20"/>
          <w:szCs w:val="20"/>
        </w:rPr>
        <w:t>z Wykonawcą:</w:t>
      </w:r>
    </w:p>
    <w:p w14:paraId="76CB5ECB" w14:textId="2A339C14" w:rsidR="0058748E" w:rsidRPr="00425521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2552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</w:t>
      </w:r>
    </w:p>
    <w:p w14:paraId="73009A90" w14:textId="77777777" w:rsidR="0058748E" w:rsidRPr="00425521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Pr="00425521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425521">
        <w:rPr>
          <w:rFonts w:ascii="Calibri" w:eastAsia="Calibri" w:hAnsi="Calibri" w:cs="Calibri"/>
          <w:sz w:val="20"/>
          <w:szCs w:val="20"/>
        </w:rPr>
        <w:t>W</w:t>
      </w:r>
      <w:r w:rsidRPr="00425521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425521">
        <w:rPr>
          <w:rFonts w:ascii="Calibri" w:eastAsia="Calibri" w:hAnsi="Calibri" w:cs="Calibri"/>
          <w:sz w:val="20"/>
          <w:szCs w:val="20"/>
        </w:rPr>
        <w:br/>
      </w:r>
      <w:r w:rsidRPr="00425521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425521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425521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39FBDCE9" w14:textId="4632E979" w:rsidR="0058748E" w:rsidRPr="00425521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2552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</w:t>
      </w:r>
    </w:p>
    <w:p w14:paraId="5E16D551" w14:textId="77777777" w:rsidR="00425521" w:rsidRDefault="00425521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CDE58E1" w14:textId="238C72A4" w:rsidR="00420993" w:rsidRPr="00425521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425521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446E3BD5" w14:textId="77777777" w:rsidR="00420993" w:rsidRPr="00425521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2CCE7643" w:rsidR="00420993" w:rsidRPr="00425521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425521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425521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425521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425521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425521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42552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425521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42552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425521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42552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425521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42552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425521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425521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425521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40B58845" w14:textId="0F39A8B8" w:rsidR="00F73C5C" w:rsidRPr="00425521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20A52AB" w14:textId="511229F6" w:rsidR="00F73C5C" w:rsidRPr="00425521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0B836921" w14:textId="77777777" w:rsidR="00345593" w:rsidRPr="00425521" w:rsidRDefault="00345593" w:rsidP="00425521">
      <w:pPr>
        <w:tabs>
          <w:tab w:val="left" w:pos="0"/>
        </w:tabs>
        <w:suppressAutoHyphens w:val="0"/>
        <w:autoSpaceDN w:val="0"/>
        <w:adjustRightInd w:val="0"/>
        <w:spacing w:line="276" w:lineRule="auto"/>
        <w:rPr>
          <w:rFonts w:ascii="Calibri" w:hAnsi="Calibri" w:cs="Calibri"/>
          <w:i/>
          <w:iCs/>
          <w:color w:val="FF0000"/>
          <w:sz w:val="16"/>
          <w:szCs w:val="22"/>
          <w:lang w:eastAsia="pl-PL"/>
        </w:rPr>
      </w:pPr>
      <w:r w:rsidRPr="00425521">
        <w:rPr>
          <w:rFonts w:ascii="Calibri" w:hAnsi="Calibri" w:cs="Calibri"/>
          <w:b/>
          <w:bCs/>
          <w:i/>
          <w:iCs/>
          <w:color w:val="FF0000"/>
          <w:sz w:val="22"/>
          <w:szCs w:val="32"/>
          <w:lang w:eastAsia="pl-PL"/>
        </w:rPr>
        <w:t>UWAGA!</w:t>
      </w:r>
    </w:p>
    <w:p w14:paraId="707D2D4E" w14:textId="4E147C90" w:rsidR="00F73C5C" w:rsidRPr="008669EA" w:rsidRDefault="00345593" w:rsidP="008669EA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</w:pPr>
      <w:r w:rsidRPr="00425521"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sectPr w:rsidR="00F73C5C" w:rsidRPr="008669EA" w:rsidSect="00425521">
      <w:headerReference w:type="default" r:id="rId8"/>
      <w:footerReference w:type="default" r:id="rId9"/>
      <w:pgSz w:w="11906" w:h="16838"/>
      <w:pgMar w:top="1191" w:right="1021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511698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3EF">
          <w:rPr>
            <w:noProof/>
          </w:rPr>
          <w:t>1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6969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013000"/>
    <w:rsid w:val="000E630B"/>
    <w:rsid w:val="000F7C73"/>
    <w:rsid w:val="0014606D"/>
    <w:rsid w:val="00170EB4"/>
    <w:rsid w:val="001874C7"/>
    <w:rsid w:val="001C66D0"/>
    <w:rsid w:val="001E100B"/>
    <w:rsid w:val="00252EA6"/>
    <w:rsid w:val="002723EF"/>
    <w:rsid w:val="00287A20"/>
    <w:rsid w:val="002A733E"/>
    <w:rsid w:val="002E1905"/>
    <w:rsid w:val="00345593"/>
    <w:rsid w:val="003634F6"/>
    <w:rsid w:val="00363CE9"/>
    <w:rsid w:val="003D1625"/>
    <w:rsid w:val="00420993"/>
    <w:rsid w:val="00425521"/>
    <w:rsid w:val="00571C3E"/>
    <w:rsid w:val="0058748E"/>
    <w:rsid w:val="005A427B"/>
    <w:rsid w:val="005B7C64"/>
    <w:rsid w:val="005D5D0E"/>
    <w:rsid w:val="005F72CD"/>
    <w:rsid w:val="0060500C"/>
    <w:rsid w:val="00606B9D"/>
    <w:rsid w:val="00632019"/>
    <w:rsid w:val="006574B3"/>
    <w:rsid w:val="00675E6F"/>
    <w:rsid w:val="006B199B"/>
    <w:rsid w:val="007C1153"/>
    <w:rsid w:val="008532CD"/>
    <w:rsid w:val="008669EA"/>
    <w:rsid w:val="00892BF4"/>
    <w:rsid w:val="00984210"/>
    <w:rsid w:val="009C3757"/>
    <w:rsid w:val="00A30657"/>
    <w:rsid w:val="00A902CF"/>
    <w:rsid w:val="00AE24B2"/>
    <w:rsid w:val="00BE52E8"/>
    <w:rsid w:val="00C17033"/>
    <w:rsid w:val="00C33106"/>
    <w:rsid w:val="00C76624"/>
    <w:rsid w:val="00CF6D22"/>
    <w:rsid w:val="00D27D2C"/>
    <w:rsid w:val="00DA1095"/>
    <w:rsid w:val="00DB6E49"/>
    <w:rsid w:val="00E85422"/>
    <w:rsid w:val="00EA248B"/>
    <w:rsid w:val="00EE4EA3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2023-02-17T11:58:00Z</dcterms:created>
  <dcterms:modified xsi:type="dcterms:W3CDTF">2024-06-24T11:32:00Z</dcterms:modified>
</cp:coreProperties>
</file>