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BEC88" w14:textId="77777777" w:rsidR="003505B4" w:rsidRPr="003505B4" w:rsidRDefault="003505B4" w:rsidP="003505B4">
      <w:pPr>
        <w:rPr>
          <w:lang w:val="ru"/>
        </w:rPr>
      </w:pPr>
    </w:p>
    <w:p w14:paraId="775E06D4" w14:textId="77777777" w:rsidR="003505B4" w:rsidRPr="003505B4" w:rsidRDefault="003505B4" w:rsidP="003505B4">
      <w:pPr>
        <w:rPr>
          <w:lang w:val="ru"/>
        </w:rPr>
      </w:pPr>
    </w:p>
    <w:p w14:paraId="6D38E2BB" w14:textId="77777777" w:rsidR="003505B4" w:rsidRPr="003505B4" w:rsidRDefault="003505B4" w:rsidP="003505B4">
      <w:r w:rsidRPr="003505B4">
        <w:rPr>
          <w:b/>
          <w:bCs/>
        </w:rPr>
        <w:t>Szanowni Państwo,</w:t>
      </w:r>
    </w:p>
    <w:p w14:paraId="3A5F198B" w14:textId="64F431E0" w:rsidR="003505B4" w:rsidRPr="003505B4" w:rsidRDefault="003505B4" w:rsidP="003505B4">
      <w:r w:rsidRPr="003505B4">
        <w:rPr>
          <w:b/>
          <w:bCs/>
        </w:rPr>
        <w:t xml:space="preserve">Regulamin obowiązujący Oferentów składających za pośrednictwem Internetowej Platformy Zakupowej oferty realizacji zamówień na </w:t>
      </w:r>
      <w:bookmarkStart w:id="0" w:name="_Hlk31349197"/>
      <w:r>
        <w:rPr>
          <w:b/>
          <w:bCs/>
        </w:rPr>
        <w:t>Mazowieckiego Szpitala Wojewódzkiego Drewnica</w:t>
      </w:r>
      <w:r w:rsidR="00094F1A">
        <w:rPr>
          <w:b/>
          <w:bCs/>
        </w:rPr>
        <w:t xml:space="preserve">                      </w:t>
      </w:r>
      <w:r>
        <w:rPr>
          <w:b/>
          <w:bCs/>
        </w:rPr>
        <w:t xml:space="preserve"> sp. z o.o.</w:t>
      </w:r>
    </w:p>
    <w:bookmarkEnd w:id="0"/>
    <w:p w14:paraId="6D63BBD7" w14:textId="77777777" w:rsidR="003505B4" w:rsidRPr="003505B4" w:rsidRDefault="003505B4" w:rsidP="00094F1A">
      <w:pPr>
        <w:jc w:val="both"/>
      </w:pPr>
      <w:r w:rsidRPr="003505B4">
        <w:t>1.    Składanie ofert poprzez platformę zakupową Open Nexus zapewnia transparentność postępowania w wyborze ofert.</w:t>
      </w:r>
    </w:p>
    <w:p w14:paraId="262A18D9" w14:textId="1E7FA63E" w:rsidR="003505B4" w:rsidRPr="003505B4" w:rsidRDefault="003505B4" w:rsidP="00094F1A">
      <w:pPr>
        <w:jc w:val="both"/>
      </w:pPr>
      <w:r w:rsidRPr="003505B4">
        <w:t>2.    </w:t>
      </w:r>
      <w:r w:rsidRPr="003505B4">
        <w:rPr>
          <w:b/>
          <w:bCs/>
        </w:rPr>
        <w:t>Mazowiecki Szpital Wojewódzkiego Drewnica sp. z o.o</w:t>
      </w:r>
      <w:r w:rsidRPr="003505B4">
        <w:t>. nie rozpatruje ofert składanych w inny sposób niż za pośrednictwem Platformy Zakupowej Open Nexus. (nie są przyjmowane oferty składane w inny sposób, niż poprzez formularz na stronie postępowania).</w:t>
      </w:r>
    </w:p>
    <w:p w14:paraId="38080C7B" w14:textId="77777777" w:rsidR="003505B4" w:rsidRPr="003505B4" w:rsidRDefault="003505B4" w:rsidP="00094F1A">
      <w:pPr>
        <w:jc w:val="both"/>
      </w:pPr>
      <w:r w:rsidRPr="003505B4">
        <w:t>3.    Pełna specyfikacja zamówienia oraz ewentualne załączniki widoczne są na stronie postępowania, a Oferent składając ofertę godzi się na warunki i jest świadomy odpowiedzialności prawnej za złożoną ofertę.</w:t>
      </w:r>
    </w:p>
    <w:p w14:paraId="27D3A7BF" w14:textId="77777777" w:rsidR="003505B4" w:rsidRPr="003505B4" w:rsidRDefault="003505B4" w:rsidP="00094F1A">
      <w:pPr>
        <w:jc w:val="both"/>
      </w:pPr>
      <w:r w:rsidRPr="003505B4">
        <w:t>4.    Podana przez Oferenta cena musi zawierać wszystkie koszty realizacji zamówienia, tzn. cena musi uwzględniać wszystkie wymagania zawarte w zamówieniu oraz obejmować wszelkie koszty bezpośrednie i pośrednie, jakie Oferent uważa za niezbędne do poniesienia dla terminowego i prawidłowego wykonania przedmiotu zamówienia, zysk Wykonawcy oraz wszystkie wymagane przepisami podatki i opłaty oraz wszelkie inne koszty wynikające z obowiązków określonych w zamówieniu i zgodnej z obowiązującymi przepisami realizacji przedmiotu zamówienia. Dostawa przedmiotu zamówienia każdorazowo nastąpi staraniem Oferenta na jego koszt i ryzyko.</w:t>
      </w:r>
    </w:p>
    <w:p w14:paraId="7DD714C9" w14:textId="77777777" w:rsidR="003505B4" w:rsidRPr="003505B4" w:rsidRDefault="003505B4" w:rsidP="00094F1A">
      <w:pPr>
        <w:jc w:val="both"/>
      </w:pPr>
      <w:r w:rsidRPr="003505B4">
        <w:t>5.    O ile nie wskazano inaczej, oferty składa się w cenie netto+ podatek VAT.</w:t>
      </w:r>
    </w:p>
    <w:p w14:paraId="3F457162" w14:textId="77777777" w:rsidR="003505B4" w:rsidRPr="003505B4" w:rsidRDefault="003505B4" w:rsidP="00094F1A">
      <w:pPr>
        <w:jc w:val="both"/>
      </w:pPr>
      <w:r w:rsidRPr="003505B4">
        <w:t>6.    Oferent jest związany złożoną ofertą przez 30 dni od upływu terminu składania ofert.</w:t>
      </w:r>
    </w:p>
    <w:p w14:paraId="661B9AEF" w14:textId="77777777" w:rsidR="003505B4" w:rsidRPr="003505B4" w:rsidRDefault="003505B4" w:rsidP="00094F1A">
      <w:pPr>
        <w:jc w:val="both"/>
      </w:pPr>
      <w:r w:rsidRPr="003505B4">
        <w:t>7.    Oferent, składając ofertę, gwarantuje, że zaoferowany przedmiot zamówienia oraz użyte w trakcie jego realizacji materiały i urządzenia są zgodne z opisem przedmiotu zamówienia oraz spełniają wymagania wynikające z przepisów prawa.</w:t>
      </w:r>
    </w:p>
    <w:p w14:paraId="4C13B6F6" w14:textId="0C1A2DAA" w:rsidR="003505B4" w:rsidRPr="003505B4" w:rsidRDefault="003505B4" w:rsidP="00094F1A">
      <w:pPr>
        <w:jc w:val="both"/>
      </w:pPr>
      <w:r w:rsidRPr="003505B4">
        <w:t xml:space="preserve">8.    W przypadku dostawy niezgodnej z opisem przedmiotu zamówienia lub ze złożoną przez Oferenta ofertą, </w:t>
      </w:r>
      <w:r w:rsidRPr="003505B4">
        <w:rPr>
          <w:b/>
          <w:bCs/>
        </w:rPr>
        <w:t>Mazowiecki Szpital Wojewódzkiego Drewnica sp. z o.o</w:t>
      </w:r>
      <w:r w:rsidRPr="003505B4">
        <w:t>. zwróci niezgodny przedmiot zamówienia na koszt i ryzyko Oferenta.</w:t>
      </w:r>
    </w:p>
    <w:p w14:paraId="2B5EEA0A" w14:textId="5774733E" w:rsidR="003505B4" w:rsidRPr="003505B4" w:rsidRDefault="003505B4" w:rsidP="00094F1A">
      <w:pPr>
        <w:jc w:val="both"/>
      </w:pPr>
      <w:r w:rsidRPr="003505B4">
        <w:t>9.    </w:t>
      </w:r>
      <w:r w:rsidRPr="003505B4">
        <w:rPr>
          <w:b/>
          <w:bCs/>
        </w:rPr>
        <w:t>Mazowiecki Szpital Wojewódzkiego Drewnica sp. z o.o</w:t>
      </w:r>
      <w:r w:rsidRPr="003505B4">
        <w:t>. wybierze ofertę najkorzystniejszą, zgodnie   z określonymi w postępowaniu kryteriami wyboru oferty.</w:t>
      </w:r>
    </w:p>
    <w:p w14:paraId="73453FF8" w14:textId="16C9C691" w:rsidR="003505B4" w:rsidRPr="003505B4" w:rsidRDefault="003505B4" w:rsidP="00094F1A">
      <w:pPr>
        <w:jc w:val="both"/>
      </w:pPr>
      <w:r w:rsidRPr="003505B4">
        <w:t>10.  </w:t>
      </w:r>
      <w:r w:rsidRPr="003505B4">
        <w:rPr>
          <w:b/>
          <w:bCs/>
        </w:rPr>
        <w:t>Mazowiecki Szpital Wojewódzkiego Drewnica sp. z o.o</w:t>
      </w:r>
      <w:r w:rsidRPr="003505B4">
        <w:t xml:space="preserve"> zastrzega, że przeprowadzane postępowanie nie musi zakończyć się wyborem Oferenta, a Oferentom nie przysługują z tego tytułu żadne roszczenia w stosunku do Zamawiającego.</w:t>
      </w:r>
    </w:p>
    <w:p w14:paraId="42B41217" w14:textId="77777777" w:rsidR="003505B4" w:rsidRPr="003505B4" w:rsidRDefault="003505B4" w:rsidP="00094F1A">
      <w:pPr>
        <w:jc w:val="both"/>
      </w:pPr>
      <w:r w:rsidRPr="003505B4">
        <w:lastRenderedPageBreak/>
        <w:t>11.  Warunkiem złożenia oferty jest zapoznanie się oraz akceptacja niniejszego regulaminu przez Oferenta. Złożenie oferty jest równoznaczne ze złożeniem przez Oferenta oświadczenia woli, iż akceptuje przedmiotowy regulamin oraz wyraża zgodę na wszystkie postanowienia i warunki postępowania, a także zobowiązuje się do ich przestrzegania.</w:t>
      </w:r>
    </w:p>
    <w:p w14:paraId="1126E615" w14:textId="77777777" w:rsidR="003505B4" w:rsidRPr="003A5C00" w:rsidRDefault="003505B4" w:rsidP="00094F1A">
      <w:pPr>
        <w:jc w:val="both"/>
        <w:rPr>
          <w:b/>
          <w:bCs/>
          <w:u w:val="single"/>
        </w:rPr>
      </w:pPr>
      <w:r w:rsidRPr="003A5C00">
        <w:rPr>
          <w:b/>
          <w:bCs/>
          <w:u w:val="single"/>
        </w:rPr>
        <w:t>W razie niewyrażenia zgody na powyższe warunki – prosimy nie składać oferty.</w:t>
      </w:r>
    </w:p>
    <w:p w14:paraId="1C55726C" w14:textId="77777777" w:rsidR="003505B4" w:rsidRPr="003505B4" w:rsidRDefault="003505B4" w:rsidP="00094F1A">
      <w:pPr>
        <w:jc w:val="both"/>
      </w:pPr>
      <w:bookmarkStart w:id="1" w:name="_GoBack"/>
      <w:bookmarkEnd w:id="1"/>
      <w:r w:rsidRPr="003505B4">
        <w:br/>
      </w:r>
    </w:p>
    <w:p w14:paraId="151354F5" w14:textId="77777777" w:rsidR="003505B4" w:rsidRPr="003505B4" w:rsidRDefault="003505B4" w:rsidP="00094F1A">
      <w:pPr>
        <w:jc w:val="both"/>
      </w:pPr>
      <w:r w:rsidRPr="003505B4">
        <w:t>informujemy o postępowaniu prowadzonym przez Zamawiającego w trybie zgodnym z regulaminem wewnętrznym organizacji.</w:t>
      </w:r>
    </w:p>
    <w:p w14:paraId="21AEE591" w14:textId="77777777" w:rsidR="003505B4" w:rsidRPr="003505B4" w:rsidRDefault="003505B4" w:rsidP="00094F1A">
      <w:pPr>
        <w:jc w:val="both"/>
      </w:pPr>
      <w:r w:rsidRPr="003505B4">
        <w:t>Zapraszamy do złożenia ofert poprzez poniższy formularz elektroniczny.</w:t>
      </w:r>
    </w:p>
    <w:p w14:paraId="4DA9A5BF" w14:textId="77777777" w:rsidR="003505B4" w:rsidRPr="003505B4" w:rsidRDefault="003505B4" w:rsidP="00094F1A">
      <w:pPr>
        <w:jc w:val="both"/>
      </w:pPr>
      <w:r w:rsidRPr="003505B4">
        <w:br/>
      </w:r>
    </w:p>
    <w:p w14:paraId="00486177" w14:textId="77777777" w:rsidR="003505B4" w:rsidRPr="003505B4" w:rsidRDefault="003505B4" w:rsidP="00094F1A">
      <w:pPr>
        <w:jc w:val="both"/>
      </w:pPr>
      <w:r w:rsidRPr="003505B4">
        <w:t>Zastrzegamy, że postępowanie może zakończyć się brakiem wyboru oferty w przypadku przekroczenia szacowanych środków.</w:t>
      </w:r>
    </w:p>
    <w:p w14:paraId="73CFB3DF" w14:textId="77777777" w:rsidR="003505B4" w:rsidRPr="003505B4" w:rsidRDefault="003505B4" w:rsidP="00094F1A">
      <w:pPr>
        <w:jc w:val="both"/>
      </w:pPr>
      <w:r w:rsidRPr="003505B4">
        <w:br/>
      </w:r>
      <w:r w:rsidRPr="003505B4">
        <w:br/>
      </w:r>
    </w:p>
    <w:p w14:paraId="02346136" w14:textId="77777777" w:rsidR="003505B4" w:rsidRPr="003505B4" w:rsidRDefault="003505B4" w:rsidP="00094F1A">
      <w:pPr>
        <w:jc w:val="both"/>
      </w:pPr>
      <w:r w:rsidRPr="003505B4">
        <w:rPr>
          <w:b/>
          <w:bCs/>
        </w:rPr>
        <w:t>W przypadku pytań: </w:t>
      </w:r>
    </w:p>
    <w:p w14:paraId="2E820566" w14:textId="072A5A4F" w:rsidR="003505B4" w:rsidRPr="003505B4" w:rsidRDefault="003505B4" w:rsidP="00094F1A">
      <w:pPr>
        <w:jc w:val="both"/>
      </w:pPr>
      <w:r w:rsidRPr="003505B4">
        <w:t>- merytorycznych, proszę o kontakt poprzez przycisk w prawym dolnym rogu formularza "Wyślij wiadomość" lub pod nr tel</w:t>
      </w:r>
      <w:r w:rsidR="00094F1A">
        <w:t>.</w:t>
      </w:r>
      <w:r w:rsidRPr="003505B4">
        <w:t>………..........  </w:t>
      </w:r>
    </w:p>
    <w:p w14:paraId="4D15D70C" w14:textId="77777777" w:rsidR="003505B4" w:rsidRPr="003505B4" w:rsidRDefault="003505B4" w:rsidP="00094F1A">
      <w:pPr>
        <w:jc w:val="both"/>
      </w:pPr>
      <w:r w:rsidRPr="003505B4">
        <w:t xml:space="preserve">- związanych z obsługą platformy, proszę o kontakt z Centrum Wsparcia Klienta platformy zakupowej Open Nexus czynnym od poniedziałku do piątku w dni robocze, w godzinach od  </w:t>
      </w:r>
      <w:r w:rsidRPr="003505B4">
        <w:rPr>
          <w:b/>
          <w:bCs/>
        </w:rPr>
        <w:t>8:00</w:t>
      </w:r>
      <w:r w:rsidRPr="003505B4">
        <w:t xml:space="preserve"> do </w:t>
      </w:r>
      <w:r w:rsidRPr="003505B4">
        <w:rPr>
          <w:b/>
          <w:bCs/>
        </w:rPr>
        <w:t>17:00</w:t>
      </w:r>
      <w:r w:rsidRPr="003505B4">
        <w:t>.</w:t>
      </w:r>
    </w:p>
    <w:p w14:paraId="59E7D2A8" w14:textId="77777777" w:rsidR="003505B4" w:rsidRPr="003505B4" w:rsidRDefault="003505B4" w:rsidP="00094F1A">
      <w:pPr>
        <w:numPr>
          <w:ilvl w:val="0"/>
          <w:numId w:val="1"/>
        </w:numPr>
        <w:jc w:val="both"/>
      </w:pPr>
      <w:r w:rsidRPr="003505B4">
        <w:t>tel. 22 101 02 02</w:t>
      </w:r>
    </w:p>
    <w:p w14:paraId="2D895511" w14:textId="77777777" w:rsidR="003505B4" w:rsidRPr="003505B4" w:rsidRDefault="003505B4" w:rsidP="003505B4"/>
    <w:p w14:paraId="4A1E1187" w14:textId="77777777" w:rsidR="00116E2B" w:rsidRDefault="00116E2B"/>
    <w:sectPr w:rsidR="00116E2B" w:rsidSect="005315EF">
      <w:headerReference w:type="default" r:id="rId7"/>
      <w:footerReference w:type="default" r:id="rId8"/>
      <w:headerReference w:type="first" r:id="rId9"/>
      <w:footerReference w:type="first" r:id="rId10"/>
      <w:pgSz w:w="11906" w:h="16838"/>
      <w:pgMar w:top="1417" w:right="1559" w:bottom="1417" w:left="1276" w:header="284" w:footer="371"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69F73" w14:textId="77777777" w:rsidR="001E0C09" w:rsidRDefault="001E0C09">
      <w:pPr>
        <w:spacing w:after="0" w:line="240" w:lineRule="auto"/>
      </w:pPr>
      <w:r>
        <w:separator/>
      </w:r>
    </w:p>
  </w:endnote>
  <w:endnote w:type="continuationSeparator" w:id="0">
    <w:p w14:paraId="1BD2D6E3" w14:textId="77777777" w:rsidR="001E0C09" w:rsidRDefault="001E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F559F" w14:textId="77777777" w:rsidR="00BF5D5C" w:rsidRDefault="003505B4">
    <w:pPr>
      <w:pStyle w:val="Stopka"/>
      <w:jc w:val="center"/>
    </w:pPr>
    <w:r>
      <w:fldChar w:fldCharType="begin"/>
    </w:r>
    <w:r>
      <w:instrText>PAGE   \* MERGEFORMAT</w:instrText>
    </w:r>
    <w:r>
      <w:fldChar w:fldCharType="separate"/>
    </w:r>
    <w:r>
      <w:t>2</w:t>
    </w:r>
    <w:r>
      <w:fldChar w:fldCharType="end"/>
    </w:r>
  </w:p>
  <w:p w14:paraId="5AD47067" w14:textId="77777777" w:rsidR="00BF5D5C" w:rsidRDefault="001E0C0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BE48" w14:textId="50EE3D7A" w:rsidR="001C1B0A" w:rsidRDefault="003505B4" w:rsidP="003363E6">
    <w:pPr>
      <w:pStyle w:val="Stopka"/>
      <w:ind w:left="-1276"/>
      <w:jc w:val="center"/>
      <w:rPr>
        <w:szCs w:val="18"/>
      </w:rPr>
    </w:pPr>
    <w:r>
      <w:rPr>
        <w:szCs w:val="18"/>
      </w:rPr>
      <w:t xml:space="preserve">                                </w:t>
    </w:r>
    <w:r w:rsidRPr="00CA4144">
      <w:rPr>
        <w:noProof/>
        <w:szCs w:val="18"/>
        <w:lang w:eastAsia="pl-PL"/>
      </w:rPr>
      <w:drawing>
        <wp:inline distT="0" distB="0" distL="0" distR="0" wp14:anchorId="49D03A37" wp14:editId="65D90052">
          <wp:extent cx="1743075" cy="3905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14:paraId="4AC9971D" w14:textId="678F5B70" w:rsidR="00B465D7" w:rsidRPr="001C1B0A" w:rsidRDefault="003505B4" w:rsidP="001C1B0A">
    <w:pPr>
      <w:pStyle w:val="Stopka"/>
      <w:ind w:left="-1276"/>
      <w:rPr>
        <w:szCs w:val="18"/>
      </w:rPr>
    </w:pPr>
    <w:r>
      <w:rPr>
        <w:noProof/>
        <w:szCs w:val="18"/>
        <w:lang w:eastAsia="pl-PL"/>
      </w:rPr>
      <mc:AlternateContent>
        <mc:Choice Requires="wps">
          <w:drawing>
            <wp:anchor distT="0" distB="0" distL="114300" distR="114300" simplePos="0" relativeHeight="251659264" behindDoc="0" locked="0" layoutInCell="1" allowOverlap="1" wp14:anchorId="08914572" wp14:editId="5129A567">
              <wp:simplePos x="0" y="0"/>
              <wp:positionH relativeFrom="column">
                <wp:posOffset>-229235</wp:posOffset>
              </wp:positionH>
              <wp:positionV relativeFrom="paragraph">
                <wp:posOffset>71120</wp:posOffset>
              </wp:positionV>
              <wp:extent cx="3076575" cy="709295"/>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19498" w14:textId="77777777" w:rsidR="001C1B0A" w:rsidRPr="00CA4144" w:rsidRDefault="003505B4" w:rsidP="001C1B0A">
                          <w:pPr>
                            <w:spacing w:after="40" w:line="240" w:lineRule="auto"/>
                            <w:rPr>
                              <w:rFonts w:ascii="Arial Narrow" w:hAnsi="Arial Narrow"/>
                              <w:b/>
                              <w:color w:val="4F81BD"/>
                              <w:sz w:val="20"/>
                              <w:szCs w:val="20"/>
                            </w:rPr>
                          </w:pPr>
                          <w:r w:rsidRPr="00CA4144">
                            <w:rPr>
                              <w:rFonts w:ascii="Arial Narrow" w:hAnsi="Arial Narrow"/>
                              <w:b/>
                              <w:color w:val="4F81BD"/>
                              <w:sz w:val="20"/>
                              <w:szCs w:val="20"/>
                            </w:rPr>
                            <w:t>Mazowiecki Szpital Wojewódzki Drewnica Sp. z o.o.</w:t>
                          </w:r>
                        </w:p>
                        <w:p w14:paraId="6F9E4A61" w14:textId="77777777" w:rsidR="001C1B0A" w:rsidRPr="00CA4144" w:rsidRDefault="003505B4" w:rsidP="001C1B0A">
                          <w:pPr>
                            <w:spacing w:after="40" w:line="240" w:lineRule="auto"/>
                            <w:rPr>
                              <w:rFonts w:ascii="Arial Narrow" w:hAnsi="Arial Narrow"/>
                              <w:color w:val="4F81BD"/>
                              <w:sz w:val="20"/>
                              <w:szCs w:val="20"/>
                            </w:rPr>
                          </w:pPr>
                          <w:r w:rsidRPr="00CA4144">
                            <w:rPr>
                              <w:rFonts w:ascii="Arial Narrow" w:hAnsi="Arial Narrow"/>
                              <w:color w:val="4F81BD"/>
                              <w:sz w:val="20"/>
                              <w:szCs w:val="20"/>
                            </w:rPr>
                            <w:t xml:space="preserve">ul. Karola Rychlińskiego 1, 05-091 Ząbki, </w:t>
                          </w:r>
                        </w:p>
                        <w:p w14:paraId="2698702A" w14:textId="77777777" w:rsidR="001C1B0A" w:rsidRPr="00CA4144" w:rsidRDefault="003505B4" w:rsidP="001C1B0A">
                          <w:pPr>
                            <w:spacing w:after="40" w:line="240" w:lineRule="auto"/>
                            <w:rPr>
                              <w:rFonts w:ascii="Arial Narrow" w:hAnsi="Arial Narrow"/>
                              <w:color w:val="4F81BD"/>
                              <w:sz w:val="20"/>
                              <w:szCs w:val="20"/>
                            </w:rPr>
                          </w:pPr>
                          <w:r>
                            <w:rPr>
                              <w:rFonts w:ascii="Arial Narrow" w:hAnsi="Arial Narrow"/>
                              <w:color w:val="4F81BD"/>
                              <w:sz w:val="20"/>
                              <w:szCs w:val="20"/>
                            </w:rPr>
                            <w:t>tel. (22) 419 72 46, faks: (22) 419 70 04, www.</w:t>
                          </w:r>
                          <w:r w:rsidRPr="00CA4144">
                            <w:rPr>
                              <w:rFonts w:ascii="Arial Narrow" w:hAnsi="Arial Narrow"/>
                              <w:color w:val="4F81BD"/>
                              <w:sz w:val="20"/>
                              <w:szCs w:val="20"/>
                            </w:rPr>
                            <w:t>drewnica.pl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14572" id="_x0000_t202" coordsize="21600,21600" o:spt="202" path="m,l,21600r21600,l21600,xe">
              <v:stroke joinstyle="miter"/>
              <v:path gradientshapeok="t" o:connecttype="rect"/>
            </v:shapetype>
            <v:shape id="Pole tekstowe 8" o:spid="_x0000_s1026" type="#_x0000_t202" style="position:absolute;left:0;text-align:left;margin-left:-18.05pt;margin-top:5.6pt;width:242.25pt;height:5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" filled="f" stroked="f" strokeweight=".5pt">
              <v:textbox>
                <w:txbxContent>
                  <w:p w14:paraId="18B19498" w14:textId="77777777" w:rsidR="001C1B0A" w:rsidRPr="00CA4144" w:rsidRDefault="003505B4" w:rsidP="001C1B0A">
                    <w:pPr>
                      <w:spacing w:after="40" w:line="240" w:lineRule="auto"/>
                      <w:rPr>
                        <w:rFonts w:ascii="Arial Narrow" w:hAnsi="Arial Narrow"/>
                        <w:b/>
                        <w:color w:val="4F81BD"/>
                        <w:sz w:val="20"/>
                        <w:szCs w:val="20"/>
                      </w:rPr>
                    </w:pPr>
                    <w:r w:rsidRPr="00CA4144">
                      <w:rPr>
                        <w:rFonts w:ascii="Arial Narrow" w:hAnsi="Arial Narrow"/>
                        <w:b/>
                        <w:color w:val="4F81BD"/>
                        <w:sz w:val="20"/>
                        <w:szCs w:val="20"/>
                      </w:rPr>
                      <w:t>Mazowiecki Szpital Wojewódzki Drewnica Sp. z o.o.</w:t>
                    </w:r>
                  </w:p>
                  <w:p w14:paraId="6F9E4A61" w14:textId="77777777" w:rsidR="001C1B0A" w:rsidRPr="00CA4144" w:rsidRDefault="003505B4" w:rsidP="001C1B0A">
                    <w:pPr>
                      <w:spacing w:after="40" w:line="240" w:lineRule="auto"/>
                      <w:rPr>
                        <w:rFonts w:ascii="Arial Narrow" w:hAnsi="Arial Narrow"/>
                        <w:color w:val="4F81BD"/>
                        <w:sz w:val="20"/>
                        <w:szCs w:val="20"/>
                      </w:rPr>
                    </w:pPr>
                    <w:r w:rsidRPr="00CA4144">
                      <w:rPr>
                        <w:rFonts w:ascii="Arial Narrow" w:hAnsi="Arial Narrow"/>
                        <w:color w:val="4F81BD"/>
                        <w:sz w:val="20"/>
                        <w:szCs w:val="20"/>
                      </w:rPr>
                      <w:t xml:space="preserve">ul. Karola Rychlińskiego 1, 05-091 Ząbki, </w:t>
                    </w:r>
                  </w:p>
                  <w:p w14:paraId="2698702A" w14:textId="77777777" w:rsidR="001C1B0A" w:rsidRPr="00CA4144" w:rsidRDefault="003505B4" w:rsidP="001C1B0A">
                    <w:pPr>
                      <w:spacing w:after="40" w:line="240" w:lineRule="auto"/>
                      <w:rPr>
                        <w:rFonts w:ascii="Arial Narrow" w:hAnsi="Arial Narrow"/>
                        <w:color w:val="4F81BD"/>
                        <w:sz w:val="20"/>
                        <w:szCs w:val="20"/>
                      </w:rPr>
                    </w:pPr>
                    <w:r>
                      <w:rPr>
                        <w:rFonts w:ascii="Arial Narrow" w:hAnsi="Arial Narrow"/>
                        <w:color w:val="4F81BD"/>
                        <w:sz w:val="20"/>
                        <w:szCs w:val="20"/>
                      </w:rPr>
                      <w:t>tel. (22) 419 72 46, faks: (22) 419 70 04, www.</w:t>
                    </w:r>
                    <w:r w:rsidRPr="00CA4144">
                      <w:rPr>
                        <w:rFonts w:ascii="Arial Narrow" w:hAnsi="Arial Narrow"/>
                        <w:color w:val="4F81BD"/>
                        <w:sz w:val="20"/>
                        <w:szCs w:val="20"/>
                      </w:rPr>
                      <w:t>drewnica.pl</w:t>
                    </w:r>
                  </w:p>
                </w:txbxContent>
              </v:textbox>
            </v:shape>
          </w:pict>
        </mc:Fallback>
      </mc:AlternateContent>
    </w:r>
    <w:r>
      <w:rPr>
        <w:noProof/>
        <w:szCs w:val="18"/>
        <w:lang w:eastAsia="pl-PL"/>
      </w:rPr>
      <mc:AlternateContent>
        <mc:Choice Requires="wps">
          <w:drawing>
            <wp:anchor distT="0" distB="0" distL="114300" distR="114300" simplePos="0" relativeHeight="251660288" behindDoc="0" locked="0" layoutInCell="1" allowOverlap="1" wp14:anchorId="4821D8D7" wp14:editId="42A37F25">
              <wp:simplePos x="0" y="0"/>
              <wp:positionH relativeFrom="column">
                <wp:posOffset>3169285</wp:posOffset>
              </wp:positionH>
              <wp:positionV relativeFrom="paragraph">
                <wp:posOffset>71120</wp:posOffset>
              </wp:positionV>
              <wp:extent cx="2827020" cy="709295"/>
              <wp:effectExtent l="0" t="0" r="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C2473" w14:textId="77777777" w:rsidR="001C1B0A" w:rsidRPr="00CA4144" w:rsidRDefault="003505B4" w:rsidP="001C1B0A">
                          <w:pPr>
                            <w:spacing w:after="40"/>
                            <w:rPr>
                              <w:rFonts w:ascii="Arial Narrow" w:hAnsi="Arial Narrow"/>
                              <w:b/>
                              <w:color w:val="4F81BD"/>
                              <w:sz w:val="16"/>
                              <w:szCs w:val="16"/>
                            </w:rPr>
                          </w:pPr>
                          <w:r w:rsidRPr="00CA4144">
                            <w:rPr>
                              <w:rFonts w:ascii="Arial Narrow" w:hAnsi="Arial Narrow"/>
                              <w:b/>
                              <w:color w:val="4F81BD"/>
                              <w:sz w:val="16"/>
                              <w:szCs w:val="16"/>
                            </w:rPr>
                            <w:t xml:space="preserve">KRS 0000349207, NIP 1251556511, REGON 142256270, </w:t>
                          </w:r>
                        </w:p>
                        <w:p w14:paraId="318F2D5D"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kapitał zakładowy – </w:t>
                          </w:r>
                          <w:r>
                            <w:rPr>
                              <w:rFonts w:ascii="Arial Narrow" w:hAnsi="Arial Narrow"/>
                              <w:color w:val="4F81BD"/>
                              <w:sz w:val="16"/>
                              <w:szCs w:val="16"/>
                            </w:rPr>
                            <w:t xml:space="preserve">81 661 000,00 </w:t>
                          </w:r>
                          <w:r w:rsidRPr="00CA4144">
                            <w:rPr>
                              <w:rFonts w:ascii="Arial Narrow" w:hAnsi="Arial Narrow"/>
                              <w:color w:val="4F81BD"/>
                              <w:sz w:val="16"/>
                              <w:szCs w:val="16"/>
                            </w:rPr>
                            <w:t>zł</w:t>
                          </w:r>
                        </w:p>
                        <w:p w14:paraId="5CCC1D9A"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Konto: BGŻ BNP </w:t>
                          </w:r>
                          <w:proofErr w:type="spellStart"/>
                          <w:r w:rsidRPr="00CA4144">
                            <w:rPr>
                              <w:rFonts w:ascii="Arial Narrow" w:hAnsi="Arial Narrow"/>
                              <w:color w:val="4F81BD"/>
                              <w:sz w:val="16"/>
                              <w:szCs w:val="16"/>
                            </w:rPr>
                            <w:t>Paribas</w:t>
                          </w:r>
                          <w:proofErr w:type="spellEnd"/>
                          <w:r w:rsidRPr="00CA4144">
                            <w:rPr>
                              <w:rFonts w:ascii="Arial Narrow" w:hAnsi="Arial Narrow"/>
                              <w:color w:val="4F81BD"/>
                              <w:sz w:val="16"/>
                              <w:szCs w:val="16"/>
                            </w:rPr>
                            <w:t xml:space="preserve"> S.A. 53 1600 1462 1841 6293 3000 0001</w:t>
                          </w:r>
                        </w:p>
                        <w:p w14:paraId="1D988E77"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Bank Pekao S.A. O/Warszawa 07 1240 1040 1111 0010 2930 6850</w:t>
                          </w:r>
                        </w:p>
                        <w:p w14:paraId="009E25D4" w14:textId="77777777" w:rsidR="001C1B0A" w:rsidRPr="00CA4144" w:rsidRDefault="001E0C09" w:rsidP="001C1B0A">
                          <w:pPr>
                            <w:spacing w:after="40" w:line="240" w:lineRule="auto"/>
                            <w:rPr>
                              <w:rFonts w:ascii="Arial Narrow" w:hAnsi="Arial Narrow"/>
                              <w:i/>
                              <w:color w:val="4F81B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D8D7" id="Pole tekstowe 7" o:spid="_x0000_s1027" type="#_x0000_t202" style="position:absolute;left:0;text-align:left;margin-left:249.55pt;margin-top:5.6pt;width:222.6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" filled="f" stroked="f" strokeweight=".5pt">
              <v:textbox>
                <w:txbxContent>
                  <w:p w14:paraId="2C7C2473" w14:textId="77777777" w:rsidR="001C1B0A" w:rsidRPr="00CA4144" w:rsidRDefault="003505B4" w:rsidP="001C1B0A">
                    <w:pPr>
                      <w:spacing w:after="40"/>
                      <w:rPr>
                        <w:rFonts w:ascii="Arial Narrow" w:hAnsi="Arial Narrow"/>
                        <w:b/>
                        <w:color w:val="4F81BD"/>
                        <w:sz w:val="16"/>
                        <w:szCs w:val="16"/>
                      </w:rPr>
                    </w:pPr>
                    <w:r w:rsidRPr="00CA4144">
                      <w:rPr>
                        <w:rFonts w:ascii="Arial Narrow" w:hAnsi="Arial Narrow"/>
                        <w:b/>
                        <w:color w:val="4F81BD"/>
                        <w:sz w:val="16"/>
                        <w:szCs w:val="16"/>
                      </w:rPr>
                      <w:t xml:space="preserve">KRS 0000349207, NIP 1251556511, REGON 142256270, </w:t>
                    </w:r>
                  </w:p>
                  <w:p w14:paraId="318F2D5D"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kapitał zakładowy – </w:t>
                    </w:r>
                    <w:r>
                      <w:rPr>
                        <w:rFonts w:ascii="Arial Narrow" w:hAnsi="Arial Narrow"/>
                        <w:color w:val="4F81BD"/>
                        <w:sz w:val="16"/>
                        <w:szCs w:val="16"/>
                      </w:rPr>
                      <w:t xml:space="preserve">81 661 000,00 </w:t>
                    </w:r>
                    <w:r w:rsidRPr="00CA4144">
                      <w:rPr>
                        <w:rFonts w:ascii="Arial Narrow" w:hAnsi="Arial Narrow"/>
                        <w:color w:val="4F81BD"/>
                        <w:sz w:val="16"/>
                        <w:szCs w:val="16"/>
                      </w:rPr>
                      <w:t>zł</w:t>
                    </w:r>
                  </w:p>
                  <w:p w14:paraId="5CCC1D9A"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 xml:space="preserve">Konto: BGŻ BNP </w:t>
                    </w:r>
                    <w:proofErr w:type="spellStart"/>
                    <w:r w:rsidRPr="00CA4144">
                      <w:rPr>
                        <w:rFonts w:ascii="Arial Narrow" w:hAnsi="Arial Narrow"/>
                        <w:color w:val="4F81BD"/>
                        <w:sz w:val="16"/>
                        <w:szCs w:val="16"/>
                      </w:rPr>
                      <w:t>Paribas</w:t>
                    </w:r>
                    <w:proofErr w:type="spellEnd"/>
                    <w:r w:rsidRPr="00CA4144">
                      <w:rPr>
                        <w:rFonts w:ascii="Arial Narrow" w:hAnsi="Arial Narrow"/>
                        <w:color w:val="4F81BD"/>
                        <w:sz w:val="16"/>
                        <w:szCs w:val="16"/>
                      </w:rPr>
                      <w:t xml:space="preserve"> S.A. 53 1600 1462 1841 6293 3000 0001</w:t>
                    </w:r>
                  </w:p>
                  <w:p w14:paraId="1D988E77" w14:textId="77777777" w:rsidR="001C1B0A" w:rsidRPr="00CA4144" w:rsidRDefault="003505B4" w:rsidP="001C1B0A">
                    <w:pPr>
                      <w:spacing w:after="40"/>
                      <w:rPr>
                        <w:rFonts w:ascii="Arial Narrow" w:hAnsi="Arial Narrow"/>
                        <w:color w:val="4F81BD"/>
                        <w:sz w:val="16"/>
                        <w:szCs w:val="16"/>
                      </w:rPr>
                    </w:pPr>
                    <w:r w:rsidRPr="00CA4144">
                      <w:rPr>
                        <w:rFonts w:ascii="Arial Narrow" w:hAnsi="Arial Narrow"/>
                        <w:color w:val="4F81BD"/>
                        <w:sz w:val="16"/>
                        <w:szCs w:val="16"/>
                      </w:rPr>
                      <w:t>Bank Pekao S.A. O/Warszawa 07 1240 1040 1111 0010 2930 6850</w:t>
                    </w:r>
                  </w:p>
                  <w:p w14:paraId="009E25D4" w14:textId="77777777" w:rsidR="001C1B0A" w:rsidRPr="00CA4144" w:rsidRDefault="001E0C09" w:rsidP="001C1B0A">
                    <w:pPr>
                      <w:spacing w:after="40" w:line="240" w:lineRule="auto"/>
                      <w:rPr>
                        <w:rFonts w:ascii="Arial Narrow" w:hAnsi="Arial Narrow"/>
                        <w:i/>
                        <w:color w:val="4F81BD"/>
                        <w:sz w:val="20"/>
                        <w:szCs w:val="20"/>
                      </w:rPr>
                    </w:pPr>
                  </w:p>
                </w:txbxContent>
              </v:textbox>
            </v:shape>
          </w:pict>
        </mc:Fallback>
      </mc:AlternateContent>
    </w:r>
    <w:r>
      <w:rPr>
        <w:szCs w:val="18"/>
      </w:rPr>
      <w:t xml:space="preserve">    </w:t>
    </w:r>
    <w:r w:rsidRPr="00CA4144">
      <w:rPr>
        <w:noProof/>
        <w:szCs w:val="18"/>
        <w:lang w:eastAsia="pl-PL"/>
      </w:rPr>
      <w:drawing>
        <wp:inline distT="0" distB="0" distL="0" distR="0" wp14:anchorId="545626D2" wp14:editId="24D43DEF">
          <wp:extent cx="581025" cy="7620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762000"/>
                  </a:xfrm>
                  <a:prstGeom prst="rect">
                    <a:avLst/>
                  </a:prstGeom>
                  <a:noFill/>
                  <a:ln>
                    <a:noFill/>
                  </a:ln>
                </pic:spPr>
              </pic:pic>
            </a:graphicData>
          </a:graphic>
        </wp:inline>
      </w:drawing>
    </w:r>
    <w:r>
      <w:rPr>
        <w:szCs w:val="18"/>
      </w:rPr>
      <w:tab/>
      <w:t xml:space="preserve">    </w:t>
    </w:r>
    <w:r w:rsidRPr="00CA4144">
      <w:rPr>
        <w:noProof/>
        <w:szCs w:val="18"/>
        <w:lang w:eastAsia="pl-PL"/>
      </w:rPr>
      <w:drawing>
        <wp:inline distT="0" distB="0" distL="0" distR="0" wp14:anchorId="081C3423" wp14:editId="1F9DDC12">
          <wp:extent cx="114300" cy="76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114300" cy="762000"/>
                  </a:xfrm>
                  <a:prstGeom prst="rect">
                    <a:avLst/>
                  </a:prstGeom>
                  <a:noFill/>
                  <a:ln>
                    <a:noFill/>
                  </a:ln>
                </pic:spPr>
              </pic:pic>
            </a:graphicData>
          </a:graphic>
        </wp:inline>
      </w:drawing>
    </w:r>
    <w:r>
      <w:rPr>
        <w:szCs w:val="18"/>
      </w:rPr>
      <w:tab/>
      <w:t xml:space="preserve">  </w:t>
    </w:r>
    <w:r>
      <w:rPr>
        <w:szCs w:val="18"/>
      </w:rPr>
      <w:tab/>
      <w:t xml:space="preserve">         </w:t>
    </w:r>
    <w:r>
      <w:rPr>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ECDEA" w14:textId="77777777" w:rsidR="001E0C09" w:rsidRDefault="001E0C09">
      <w:pPr>
        <w:spacing w:after="0" w:line="240" w:lineRule="auto"/>
      </w:pPr>
      <w:r>
        <w:separator/>
      </w:r>
    </w:p>
  </w:footnote>
  <w:footnote w:type="continuationSeparator" w:id="0">
    <w:p w14:paraId="1EC174FE" w14:textId="77777777" w:rsidR="001E0C09" w:rsidRDefault="001E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9599" w14:textId="77777777" w:rsidR="00B465D7" w:rsidRDefault="001E0C09">
    <w:pPr>
      <w:pStyle w:val="Nagwek"/>
      <w:rPr>
        <w:rFonts w:ascii="Arial" w:hAnsi="Arial" w:cs="Arial"/>
        <w:sz w:val="20"/>
        <w:szCs w:val="20"/>
      </w:rPr>
    </w:pPr>
  </w:p>
  <w:p w14:paraId="65C20BDC" w14:textId="77777777" w:rsidR="00B465D7" w:rsidRDefault="001E0C09">
    <w:pPr>
      <w:pStyle w:val="Nagwek"/>
      <w:jc w:val="center"/>
    </w:pPr>
  </w:p>
  <w:p w14:paraId="604DEBBC" w14:textId="77777777" w:rsidR="00B465D7" w:rsidRDefault="001E0C0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3D9" w14:textId="2CECAE11" w:rsidR="00B465D7" w:rsidRDefault="003505B4" w:rsidP="00C96C55">
    <w:pPr>
      <w:pStyle w:val="Nagwek"/>
      <w:tabs>
        <w:tab w:val="left" w:pos="2410"/>
        <w:tab w:val="left" w:pos="6663"/>
      </w:tabs>
      <w:ind w:left="-1276"/>
      <w:jc w:val="center"/>
      <w:rPr>
        <w:noProof/>
        <w:lang w:eastAsia="pl-PL"/>
      </w:rPr>
    </w:pPr>
    <w:r>
      <w:rPr>
        <w:noProof/>
        <w:lang w:eastAsia="pl-PL"/>
      </w:rPr>
      <w:t xml:space="preserve">                          </w:t>
    </w:r>
    <w:r>
      <w:rPr>
        <w:noProof/>
        <w:lang w:eastAsia="pl-PL"/>
      </w:rPr>
      <w:drawing>
        <wp:inline distT="0" distB="0" distL="0" distR="0" wp14:anchorId="5588934F" wp14:editId="046EE24F">
          <wp:extent cx="2686050" cy="752475"/>
          <wp:effectExtent l="0" t="0" r="0" b="9525"/>
          <wp:docPr id="6" name="Obraz 6" descr="MSWDrewnica-bez dopisku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WDrewnica-bez dopisku 300 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6050" cy="752475"/>
                  </a:xfrm>
                  <a:prstGeom prst="rect">
                    <a:avLst/>
                  </a:prstGeom>
                  <a:noFill/>
                  <a:ln>
                    <a:noFill/>
                  </a:ln>
                </pic:spPr>
              </pic:pic>
            </a:graphicData>
          </a:graphic>
        </wp:inline>
      </w:drawing>
    </w:r>
  </w:p>
  <w:p w14:paraId="3B8812E5" w14:textId="563B57C7" w:rsidR="00C96C55" w:rsidRPr="00C96C55" w:rsidRDefault="003505B4" w:rsidP="00C96C55">
    <w:pPr>
      <w:pStyle w:val="Tekstpodstawowy"/>
      <w:ind w:left="-993"/>
      <w:rPr>
        <w:lang w:eastAsia="pl-PL"/>
      </w:rPr>
    </w:pPr>
    <w:r w:rsidRPr="00567827">
      <w:rPr>
        <w:noProof/>
        <w:lang w:eastAsia="pl-PL"/>
      </w:rPr>
      <w:drawing>
        <wp:inline distT="0" distB="0" distL="0" distR="0" wp14:anchorId="73882A6B" wp14:editId="4E776A71">
          <wp:extent cx="5760085" cy="1162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85" cy="116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B0933"/>
    <w:multiLevelType w:val="multilevel"/>
    <w:tmpl w:val="5110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2FE"/>
    <w:rsid w:val="00094F1A"/>
    <w:rsid w:val="00116E2B"/>
    <w:rsid w:val="001E0C09"/>
    <w:rsid w:val="003505B4"/>
    <w:rsid w:val="003A5C00"/>
    <w:rsid w:val="009272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B94F1"/>
  <w15:chartTrackingRefBased/>
  <w15:docId w15:val="{9F54A19B-0CB8-40B6-A234-1E04D95E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505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5B4"/>
  </w:style>
  <w:style w:type="paragraph" w:styleId="Tekstpodstawowy">
    <w:name w:val="Body Text"/>
    <w:basedOn w:val="Normalny"/>
    <w:link w:val="TekstpodstawowyZnak"/>
    <w:uiPriority w:val="99"/>
    <w:semiHidden/>
    <w:unhideWhenUsed/>
    <w:rsid w:val="003505B4"/>
    <w:pPr>
      <w:spacing w:after="120"/>
    </w:pPr>
  </w:style>
  <w:style w:type="character" w:customStyle="1" w:styleId="TekstpodstawowyZnak">
    <w:name w:val="Tekst podstawowy Znak"/>
    <w:basedOn w:val="Domylnaczcionkaakapitu"/>
    <w:link w:val="Tekstpodstawowy"/>
    <w:uiPriority w:val="99"/>
    <w:semiHidden/>
    <w:rsid w:val="003505B4"/>
  </w:style>
  <w:style w:type="paragraph" w:styleId="Stopka">
    <w:name w:val="footer"/>
    <w:basedOn w:val="Normalny"/>
    <w:link w:val="StopkaZnak"/>
    <w:uiPriority w:val="99"/>
    <w:unhideWhenUsed/>
    <w:rsid w:val="003505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506</Words>
  <Characters>3040</Characters>
  <Application>Microsoft Office Word</Application>
  <DocSecurity>0</DocSecurity>
  <Lines>25</Lines>
  <Paragraphs>7</Paragraphs>
  <ScaleCrop>false</ScaleCrop>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Janiga</dc:creator>
  <cp:keywords/>
  <dc:description/>
  <cp:lastModifiedBy>Krzysztof Janiga</cp:lastModifiedBy>
  <cp:revision>4</cp:revision>
  <dcterms:created xsi:type="dcterms:W3CDTF">2020-01-31T06:45:00Z</dcterms:created>
  <dcterms:modified xsi:type="dcterms:W3CDTF">2020-01-31T06:52:00Z</dcterms:modified>
</cp:coreProperties>
</file>