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7B1C3276" w:rsidR="0025289F" w:rsidRDefault="00766F62">
      <w:pPr>
        <w:tabs>
          <w:tab w:val="left" w:pos="6585"/>
        </w:tabs>
        <w:spacing w:before="56"/>
        <w:ind w:left="215"/>
        <w:jc w:val="both"/>
        <w:rPr>
          <w:b/>
        </w:rPr>
      </w:pPr>
      <w:r w:rsidRPr="007A4015">
        <w:rPr>
          <w:b/>
          <w:sz w:val="20"/>
        </w:rPr>
        <w:t>Sprawa</w:t>
      </w:r>
      <w:r w:rsidRPr="007A4015">
        <w:rPr>
          <w:b/>
          <w:spacing w:val="-7"/>
          <w:sz w:val="20"/>
        </w:rPr>
        <w:t xml:space="preserve"> </w:t>
      </w:r>
      <w:r w:rsidRPr="007A4015">
        <w:rPr>
          <w:b/>
        </w:rPr>
        <w:t>nr</w:t>
      </w:r>
      <w:r w:rsidRPr="007A4015">
        <w:rPr>
          <w:b/>
          <w:spacing w:val="-9"/>
        </w:rPr>
        <w:t xml:space="preserve"> </w:t>
      </w:r>
      <w:r w:rsidR="000C7174">
        <w:rPr>
          <w:b/>
        </w:rPr>
        <w:t>4</w:t>
      </w:r>
      <w:r w:rsidR="00D93B36" w:rsidRPr="007A4015">
        <w:rPr>
          <w:b/>
        </w:rPr>
        <w:t>/ZP/</w:t>
      </w:r>
      <w:r w:rsidR="000C7174">
        <w:rPr>
          <w:b/>
        </w:rPr>
        <w:t>PROM</w:t>
      </w:r>
      <w:r w:rsidR="00D93B36" w:rsidRPr="007A4015">
        <w:rPr>
          <w:b/>
        </w:rPr>
        <w:t>/20</w:t>
      </w:r>
      <w:r w:rsidRPr="007A4015">
        <w:rPr>
          <w:b/>
          <w:spacing w:val="-4"/>
        </w:rPr>
        <w:t>2</w:t>
      </w:r>
      <w:r w:rsidR="000C7174">
        <w:rPr>
          <w:b/>
          <w:spacing w:val="-4"/>
        </w:rPr>
        <w:t>3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7A4015">
        <w:rPr>
          <w:b/>
          <w:spacing w:val="-4"/>
        </w:rPr>
        <w:t>8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 w:rsidR="007A4015">
        <w:rPr>
          <w:b/>
          <w:spacing w:val="-2"/>
        </w:rPr>
        <w:t>Specyfikacji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7E984EC4" w:rsidR="0025289F" w:rsidRPr="000C7174" w:rsidRDefault="00766F62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</w:t>
      </w:r>
      <w:r w:rsidR="002A583B">
        <w:rPr>
          <w:sz w:val="24"/>
        </w:rPr>
        <w:t xml:space="preserve">pn. </w:t>
      </w:r>
      <w:r w:rsidR="000C7174" w:rsidRPr="000C7174">
        <w:rPr>
          <w:sz w:val="24"/>
        </w:rPr>
        <w:t>”</w:t>
      </w:r>
      <w:r w:rsidR="000C7174" w:rsidRPr="000C7174">
        <w:rPr>
          <w:rFonts w:eastAsia="Times New Roman"/>
          <w:i/>
          <w:iCs/>
          <w:sz w:val="24"/>
          <w:szCs w:val="24"/>
          <w:lang w:eastAsia="pl-PL"/>
        </w:rPr>
        <w:t>Kompleksowa organizacja ceremonii otwarcia i zamknięcia III Igrzysk Europejskich 2023</w:t>
      </w:r>
      <w:r w:rsidR="000C7174" w:rsidRPr="000C7174">
        <w:rPr>
          <w:rFonts w:eastAsia="Times New Roman"/>
          <w:i/>
          <w:iCs/>
          <w:sz w:val="24"/>
          <w:szCs w:val="24"/>
          <w:lang w:eastAsia="pl-PL"/>
        </w:rPr>
        <w:t>”</w:t>
      </w:r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22F5C641" w:rsidR="0025289F" w:rsidRDefault="00766F62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 w:rsidR="008978F3">
        <w:rPr>
          <w:spacing w:val="-2"/>
        </w:rPr>
        <w:t>USŁUG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766F62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Pr="000C7174" w:rsidRDefault="00766F62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766F62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766F62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77777777" w:rsidR="0025289F" w:rsidRDefault="00766F62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 którego dostawa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766F62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766F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766F62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766F62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31B7831C" w14:textId="6562EBE8" w:rsidR="0025289F" w:rsidRPr="007A4015" w:rsidRDefault="00766F62" w:rsidP="00CC7D0A">
      <w:pPr>
        <w:pStyle w:val="Tekstpodstawowy"/>
        <w:ind w:left="215" w:right="115"/>
        <w:jc w:val="both"/>
        <w:rPr>
          <w:spacing w:val="-1"/>
        </w:rPr>
      </w:pPr>
      <w:r w:rsidRPr="007A4015">
        <w:rPr>
          <w:i w:val="0"/>
          <w:vertAlign w:val="superscript"/>
        </w:rPr>
        <w:t>1</w:t>
      </w:r>
      <w:r w:rsidRPr="007A4015">
        <w:rPr>
          <w:i w:val="0"/>
          <w:spacing w:val="-12"/>
        </w:rPr>
        <w:t xml:space="preserve"> </w:t>
      </w:r>
      <w:r w:rsidRPr="007A4015">
        <w:t>należy podać informacje o</w:t>
      </w:r>
      <w:r w:rsidR="00CC7D0A" w:rsidRPr="007A4015">
        <w:t xml:space="preserve"> </w:t>
      </w:r>
      <w:r w:rsidR="007A4015" w:rsidRPr="007A4015">
        <w:rPr>
          <w:bCs/>
          <w:spacing w:val="-1"/>
        </w:rPr>
        <w:t xml:space="preserve">co najmniej dwóch </w:t>
      </w:r>
      <w:r w:rsidR="008978F3">
        <w:rPr>
          <w:bCs/>
          <w:spacing w:val="-1"/>
        </w:rPr>
        <w:t>usługach</w:t>
      </w:r>
      <w:r w:rsidR="007A4015" w:rsidRPr="007A4015">
        <w:rPr>
          <w:bCs/>
          <w:spacing w:val="-1"/>
        </w:rPr>
        <w:t>,</w:t>
      </w:r>
      <w:r w:rsidR="000C7174">
        <w:rPr>
          <w:bCs/>
          <w:spacing w:val="-1"/>
        </w:rPr>
        <w:t xml:space="preserve"> wykonanych w okresie ostatnich </w:t>
      </w:r>
      <w:r w:rsidR="000C7174" w:rsidRPr="000C7174">
        <w:rPr>
          <w:bCs/>
          <w:spacing w:val="-1"/>
        </w:rPr>
        <w:t>dwunastu lat przed terminem składania ofert, a jeżeli okres prowadzenia działalności gospodarczej jest krótszy – w tym okresie polegają</w:t>
      </w:r>
      <w:r w:rsidR="000C7174">
        <w:rPr>
          <w:bCs/>
          <w:spacing w:val="-1"/>
        </w:rPr>
        <w:t>cych</w:t>
      </w:r>
      <w:r w:rsidR="000C7174" w:rsidRPr="000C7174">
        <w:rPr>
          <w:bCs/>
          <w:spacing w:val="-1"/>
        </w:rPr>
        <w:t xml:space="preserve"> na opracowaniu lub zaadaptowaniu scenariusza oraz zrealizowaniu w oparciu o stworzony lub zaadaptowany scenariusz widowiska: plenerowego, teatralnego, telewizyjnego lub koncertu, a każda realizacja obejmowała co najmniej: zaprojektowanie i wykonanie scenografii, choreografię grupową, występy wokalne, zapewnienie oprawy muzycznej oraz oprawy multimedialnej, przy czym co najmniej w trakcie jednego z tych widowisk liczba widzów wyniosła co najmniej 5 000 (słownie: pięć tysięcy) osób</w:t>
      </w:r>
      <w:r w:rsidR="000C7174">
        <w:rPr>
          <w:bCs/>
          <w:spacing w:val="-1"/>
        </w:rPr>
        <w:t>.</w:t>
      </w:r>
    </w:p>
    <w:p w14:paraId="31B7831D" w14:textId="16FD1A2F" w:rsidR="0025289F" w:rsidRDefault="00766F62">
      <w:pPr>
        <w:pStyle w:val="Tekstpodstawowy"/>
        <w:spacing w:before="2"/>
        <w:ind w:left="215"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 xml:space="preserve">określające, czy te </w:t>
      </w:r>
      <w:r w:rsidR="000C7174">
        <w:t>usługi</w:t>
      </w:r>
      <w:r>
        <w:t xml:space="preserve">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89F"/>
    <w:rsid w:val="00065157"/>
    <w:rsid w:val="000C7174"/>
    <w:rsid w:val="0025289F"/>
    <w:rsid w:val="002948E3"/>
    <w:rsid w:val="002A583B"/>
    <w:rsid w:val="0047777B"/>
    <w:rsid w:val="006624B5"/>
    <w:rsid w:val="00766F62"/>
    <w:rsid w:val="007A4015"/>
    <w:rsid w:val="008978F3"/>
    <w:rsid w:val="008C2EC8"/>
    <w:rsid w:val="008E5E9F"/>
    <w:rsid w:val="009F5B5D"/>
    <w:rsid w:val="00B403C3"/>
    <w:rsid w:val="00BF0A1A"/>
    <w:rsid w:val="00CC7D0A"/>
    <w:rsid w:val="00CD4249"/>
    <w:rsid w:val="00D63DB4"/>
    <w:rsid w:val="00D93B36"/>
    <w:rsid w:val="00DD2F64"/>
    <w:rsid w:val="00E5639D"/>
    <w:rsid w:val="00F55EC3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2023-01-19T00:29:00Z</dcterms:created>
  <dcterms:modified xsi:type="dcterms:W3CDTF">2023-01-19T00:29:00Z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2022-12-30T12:27:01Z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a608fd31-e7ac-4f55-aefb-78723525f6e0</vt:lpwstr>
  </property>
  <property fmtid="{D5CDD505-2E9C-101B-9397-08002B2CF9AE}" pid="13" name="MSIP_Label_defa4170-0d19-0005-0004-bc88714345d2_ContentBits">
    <vt:lpwstr>0</vt:lpwstr>
  </property>
</Properties>
</file>