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C6F9" w14:textId="7CA084FA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59B">
        <w:rPr>
          <w:rFonts w:ascii="Times New Roman" w:hAnsi="Times New Roman" w:cs="Times New Roman"/>
          <w:b/>
          <w:bCs/>
          <w:sz w:val="24"/>
          <w:szCs w:val="24"/>
        </w:rPr>
        <w:t>Kalkulacja cenowa</w:t>
      </w:r>
    </w:p>
    <w:p w14:paraId="351A5B5D" w14:textId="2828DB7C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dot. postępowania o udzielenie zamówienia publicznego, którego przedmiotem jest </w:t>
      </w:r>
    </w:p>
    <w:p w14:paraId="4278E96E" w14:textId="1DD96DF0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Ochrona osób i mienia w obiektach Województwa Podlaskiego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55CB05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Nazwa Wykonawcy:……………….……………………………..…………………………………………….………………………….……..………………</w:t>
      </w:r>
    </w:p>
    <w:p w14:paraId="755A22EE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Wykonawcy:………………….………………………………..…………………………………………………………….…..……………………….…</w:t>
      </w:r>
    </w:p>
    <w:p w14:paraId="1DFAF36F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poczty elektronicznej:………………………….……………………………..……………………………………</w:t>
      </w:r>
    </w:p>
    <w:p w14:paraId="3F599D40" w14:textId="77EE5C82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 xml:space="preserve">numer </w:t>
      </w:r>
      <w:r w:rsidRPr="00A4259B">
        <w:rPr>
          <w:rFonts w:ascii="Times New Roman" w:eastAsia="Times New Roman" w:hAnsi="Times New Roman" w:cs="Times New Roman"/>
          <w:lang w:eastAsia="pl-PL"/>
        </w:rPr>
        <w:tab/>
        <w:t>telefonu    ……….………………..……</w:t>
      </w:r>
      <w:r w:rsidRPr="00A4259B">
        <w:rPr>
          <w:rFonts w:ascii="Times New Roman" w:eastAsia="Times New Roman" w:hAnsi="Times New Roman" w:cs="Times New Roman"/>
          <w:lang w:eastAsia="pl-PL"/>
        </w:rPr>
        <w:br/>
        <w:t xml:space="preserve"> Numer: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259B">
        <w:rPr>
          <w:rFonts w:ascii="Times New Roman" w:eastAsia="Times New Roman" w:hAnsi="Times New Roman" w:cs="Times New Roman"/>
          <w:lang w:eastAsia="pl-PL"/>
        </w:rPr>
        <w:t>REGON:. …………………………..…………… NIP: …………..…….…………………………...</w:t>
      </w:r>
    </w:p>
    <w:p w14:paraId="06721BF3" w14:textId="1F4958C1" w:rsidR="00FB0C3A" w:rsidRPr="00FB0C3A" w:rsidRDefault="00FB0C3A" w:rsidP="00FB0C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42" w:tblpY="1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268"/>
        <w:gridCol w:w="2268"/>
        <w:gridCol w:w="3119"/>
        <w:gridCol w:w="3118"/>
      </w:tblGrid>
      <w:tr w:rsidR="00FB0C3A" w:rsidRPr="00FB0C3A" w14:paraId="1DA3CAD2" w14:textId="77777777" w:rsidTr="00936C6C">
        <w:trPr>
          <w:trHeight w:val="1120"/>
        </w:trPr>
        <w:tc>
          <w:tcPr>
            <w:tcW w:w="534" w:type="dxa"/>
            <w:shd w:val="clear" w:color="auto" w:fill="auto"/>
            <w:vAlign w:val="center"/>
          </w:tcPr>
          <w:p w14:paraId="62A6F777" w14:textId="77777777" w:rsidR="00FB0C3A" w:rsidRPr="00FB0C3A" w:rsidRDefault="00FB0C3A" w:rsidP="00FB0C3A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976" w:type="dxa"/>
            <w:vAlign w:val="center"/>
          </w:tcPr>
          <w:p w14:paraId="3A70874B" w14:textId="77777777" w:rsidR="00FB0C3A" w:rsidRPr="00FB0C3A" w:rsidRDefault="00FB0C3A" w:rsidP="00FB0C3A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Lokalizacja w Białymstoku 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br/>
              <w:t xml:space="preserve">przy ulicy: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313C7" w14:textId="77777777" w:rsidR="00FB0C3A" w:rsidRPr="00FB0C3A" w:rsidRDefault="00FB0C3A" w:rsidP="00FB0C3A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 xml:space="preserve">Koszt miesięcznego wynagrodzenia 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>netto</w:t>
            </w:r>
          </w:p>
          <w:p w14:paraId="331A705E" w14:textId="77777777" w:rsidR="00FB0C3A" w:rsidRPr="00FB0C3A" w:rsidRDefault="00FB0C3A" w:rsidP="00FB0C3A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>(zł)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8558D09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>Koszt miesięcznego wynagrodzenia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>brutto</w:t>
            </w:r>
          </w:p>
          <w:p w14:paraId="25103F4E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>z podatkiem VAT</w:t>
            </w:r>
          </w:p>
          <w:p w14:paraId="7B594D2D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>(zł)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BF2C03E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bCs/>
                <w:lang w:eastAsia="pl-PL"/>
              </w:rPr>
              <w:t>Stawka za  roboczogodzinę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 wyliczoną w odniesieniu do jednej osoby pełniącej ochronę fizyczną wg. wzoru poniżej </w:t>
            </w: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 xml:space="preserve">*) </w:t>
            </w:r>
          </w:p>
          <w:p w14:paraId="1AC5DEF8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bCs/>
                <w:lang w:eastAsia="pl-PL"/>
              </w:rPr>
              <w:t>netto (zł)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4079EC5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bCs/>
                <w:lang w:eastAsia="pl-PL"/>
              </w:rPr>
              <w:t>Stawka za  roboczogodzinę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   wyliczoną   w odniesieniu do jednej osoby pełniącej ochronę fizyczną wg. wzoru poniżej </w:t>
            </w: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 xml:space="preserve">*)  </w:t>
            </w:r>
          </w:p>
          <w:p w14:paraId="2362BAC5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bCs/>
                <w:lang w:eastAsia="pl-PL"/>
              </w:rPr>
              <w:t>brutto z pod. VAT (zł)</w:t>
            </w:r>
          </w:p>
        </w:tc>
      </w:tr>
      <w:tr w:rsidR="00FB0C3A" w:rsidRPr="00FB0C3A" w14:paraId="3EA583BE" w14:textId="77777777" w:rsidTr="00936C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</w:tcPr>
          <w:p w14:paraId="2FA8970F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6" w:type="dxa"/>
          </w:tcPr>
          <w:p w14:paraId="71B7D9D6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</w:tcPr>
          <w:p w14:paraId="352CDA35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</w:tcPr>
          <w:p w14:paraId="14BBF9A6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</w:tcPr>
          <w:p w14:paraId="0A651958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14:paraId="6389F5BF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FB0C3A" w:rsidRPr="00FB0C3A" w14:paraId="0E91970E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</w:tcPr>
          <w:p w14:paraId="6EBBE451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6" w:type="dxa"/>
          </w:tcPr>
          <w:p w14:paraId="3932DE87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M. Curie-Skłodowskiej 14 </w:t>
            </w:r>
          </w:p>
        </w:tc>
        <w:tc>
          <w:tcPr>
            <w:tcW w:w="2268" w:type="dxa"/>
            <w:vAlign w:val="center"/>
          </w:tcPr>
          <w:p w14:paraId="6F8FB87B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7A545E9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1A77E5F8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04BE2B59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047BFEDD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34" w:type="dxa"/>
          </w:tcPr>
          <w:p w14:paraId="025C9D86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6" w:type="dxa"/>
          </w:tcPr>
          <w:p w14:paraId="3613E251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Kard. S. Wyszyńskiego 1</w:t>
            </w:r>
          </w:p>
        </w:tc>
        <w:tc>
          <w:tcPr>
            <w:tcW w:w="2268" w:type="dxa"/>
            <w:vAlign w:val="center"/>
          </w:tcPr>
          <w:p w14:paraId="33DDFF97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A31D3E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1AA5C81D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64FACC49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3F3658CF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14:paraId="23ED1ECE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6" w:type="dxa"/>
          </w:tcPr>
          <w:p w14:paraId="5AC3995B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Poleskiej 89</w:t>
            </w:r>
          </w:p>
        </w:tc>
        <w:tc>
          <w:tcPr>
            <w:tcW w:w="2268" w:type="dxa"/>
            <w:vAlign w:val="center"/>
          </w:tcPr>
          <w:p w14:paraId="1CDF0DB4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41D7D78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A633E95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7C64B9BC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097711FC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14:paraId="22F9CC40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976" w:type="dxa"/>
          </w:tcPr>
          <w:p w14:paraId="641D7EED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J.Kilińskiego16 </w:t>
            </w:r>
          </w:p>
        </w:tc>
        <w:tc>
          <w:tcPr>
            <w:tcW w:w="2268" w:type="dxa"/>
            <w:vAlign w:val="center"/>
          </w:tcPr>
          <w:p w14:paraId="5A9B3578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5F219A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F98BEBA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31D9BEBC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6F5249AF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14:paraId="37F9A24D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6" w:type="dxa"/>
          </w:tcPr>
          <w:p w14:paraId="7ED42ED3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gen. George’a </w:t>
            </w:r>
            <w:proofErr w:type="spellStart"/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Smitha</w:t>
            </w:r>
            <w:proofErr w:type="spellEnd"/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Pattona 8</w:t>
            </w:r>
          </w:p>
        </w:tc>
        <w:tc>
          <w:tcPr>
            <w:tcW w:w="2268" w:type="dxa"/>
            <w:vAlign w:val="center"/>
          </w:tcPr>
          <w:p w14:paraId="2D15401A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348EB35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F7407DA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615E077E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6CC01B47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shd w:val="clear" w:color="auto" w:fill="auto"/>
          </w:tcPr>
          <w:p w14:paraId="42E1A168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Łączny koszt miesięcznego wynagrodzenia</w:t>
            </w:r>
          </w:p>
        </w:tc>
        <w:tc>
          <w:tcPr>
            <w:tcW w:w="2268" w:type="dxa"/>
            <w:vAlign w:val="center"/>
          </w:tcPr>
          <w:p w14:paraId="64F9DCBC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095FCD9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51207E4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118" w:type="dxa"/>
            <w:vAlign w:val="center"/>
          </w:tcPr>
          <w:p w14:paraId="4FC5A7B8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</w:tr>
      <w:tr w:rsidR="00D74978" w:rsidRPr="00FB0C3A" w14:paraId="1835E02B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shd w:val="clear" w:color="auto" w:fill="auto"/>
          </w:tcPr>
          <w:p w14:paraId="0AF3DB23" w14:textId="4A06EB71" w:rsidR="00D74978" w:rsidRPr="00FB0C3A" w:rsidRDefault="00D74978" w:rsidP="00D7497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Łączne wyliczenie kosztów  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trwania umowy (12 miesięcy)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2A8011" w14:textId="77777777" w:rsidR="00D74978" w:rsidRPr="00FB0C3A" w:rsidRDefault="00D74978" w:rsidP="00D749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17FE86A" w14:textId="396350ED" w:rsidR="00D74978" w:rsidRPr="00FB0C3A" w:rsidRDefault="00D74978" w:rsidP="00D749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**</w:t>
            </w:r>
          </w:p>
        </w:tc>
        <w:tc>
          <w:tcPr>
            <w:tcW w:w="3119" w:type="dxa"/>
            <w:vAlign w:val="center"/>
          </w:tcPr>
          <w:p w14:paraId="4303F4FD" w14:textId="322463D3" w:rsidR="00D74978" w:rsidRPr="00D74978" w:rsidRDefault="00D74978" w:rsidP="00D749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4978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118" w:type="dxa"/>
            <w:vAlign w:val="center"/>
          </w:tcPr>
          <w:p w14:paraId="09DA5685" w14:textId="39165352" w:rsidR="00D74978" w:rsidRPr="00D74978" w:rsidRDefault="00D74978" w:rsidP="00D749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4978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</w:p>
        </w:tc>
      </w:tr>
    </w:tbl>
    <w:p w14:paraId="20E3600A" w14:textId="77777777" w:rsidR="00FB0C3A" w:rsidRPr="00FB0C3A" w:rsidRDefault="00FB0C3A" w:rsidP="00FB0C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B0C3A">
        <w:rPr>
          <w:rFonts w:ascii="Calibri" w:eastAsia="Times New Roman" w:hAnsi="Calibri" w:cs="Calibri"/>
          <w:b/>
          <w:sz w:val="20"/>
          <w:szCs w:val="20"/>
          <w:lang w:eastAsia="pl-PL"/>
        </w:rPr>
        <w:t>*) Wzór na wyliczenie stawki roboczogodziny (netto/brutto):</w:t>
      </w:r>
    </w:p>
    <w:p w14:paraId="4DE8332D" w14:textId="588B3622" w:rsidR="00FB0C3A" w:rsidRPr="00FB0C3A" w:rsidRDefault="00000F10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00F10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Lp. 1 (ul. M. Curie-Skłodowskiej 14): koszt miesięcznego wynagrodzenia  (odpowiednio kol.3, kol 4)  :  402 ( śr. godzin roboczych w m-</w:t>
      </w:r>
      <w:proofErr w:type="spellStart"/>
      <w:r w:rsidRPr="00000F10">
        <w:rPr>
          <w:rFonts w:ascii="Calibri" w:eastAsia="Times New Roman" w:hAnsi="Calibri" w:cs="Calibri"/>
          <w:sz w:val="20"/>
          <w:szCs w:val="20"/>
          <w:lang w:eastAsia="pl-PL"/>
        </w:rPr>
        <w:t>cu</w:t>
      </w:r>
      <w:proofErr w:type="spellEnd"/>
      <w:r w:rsidRPr="00000F10">
        <w:rPr>
          <w:rFonts w:ascii="Calibri" w:eastAsia="Times New Roman" w:hAnsi="Calibri" w:cs="Calibri"/>
          <w:sz w:val="20"/>
          <w:szCs w:val="20"/>
          <w:lang w:eastAsia="pl-PL"/>
        </w:rPr>
        <w:t>)</w:t>
      </w:r>
      <w:r w:rsidR="00FB0C3A" w:rsidRPr="00FB0C3A">
        <w:rPr>
          <w:rFonts w:ascii="Calibri" w:eastAsia="Times New Roman" w:hAnsi="Calibri" w:cs="Calibri"/>
          <w:sz w:val="20"/>
          <w:szCs w:val="20"/>
          <w:lang w:eastAsia="pl-PL"/>
        </w:rPr>
        <w:t xml:space="preserve">;            </w:t>
      </w:r>
    </w:p>
    <w:p w14:paraId="6000337E" w14:textId="77777777" w:rsidR="00FB0C3A" w:rsidRPr="00FB0C3A" w:rsidRDefault="00FB0C3A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 xml:space="preserve">Lp. 2 (Kard. S. Wyszyńskiego 1): koszt miesięcznego wynagrodzenia (odpowiednio kol.3, kol 4)  :  30,5 ( śr. długość m-ca w skali roku) : 24 godziny; </w:t>
      </w:r>
    </w:p>
    <w:p w14:paraId="02C44311" w14:textId="77777777" w:rsidR="00FB0C3A" w:rsidRPr="00FB0C3A" w:rsidRDefault="00FB0C3A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>Lp. 3 (Poleskiej 89): koszt miesięcznego wynagrodzenia  (odpowiednio kol.3, kol 4)  :  21 ( śr. dni roboczych w m-</w:t>
      </w:r>
      <w:proofErr w:type="spellStart"/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>cu</w:t>
      </w:r>
      <w:proofErr w:type="spellEnd"/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>) : 14 godzin;</w:t>
      </w:r>
    </w:p>
    <w:p w14:paraId="45EC2295" w14:textId="5BDEB2C9" w:rsidR="00FB0C3A" w:rsidRDefault="00FB0C3A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 xml:space="preserve">Lp. 4 i 5  (J.Kilińskiego16 i gen. George’a </w:t>
      </w:r>
      <w:proofErr w:type="spellStart"/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>Smitha</w:t>
      </w:r>
      <w:proofErr w:type="spellEnd"/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 xml:space="preserve"> Pattona 8 ): koszt miesięcznego wynagrodzenia  (odpowiednio kol.3, kol 4)  :  21 ( śr. dni roboczych w m-</w:t>
      </w:r>
      <w:proofErr w:type="spellStart"/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>cu</w:t>
      </w:r>
      <w:proofErr w:type="spellEnd"/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>) : 12 godzin;</w:t>
      </w:r>
    </w:p>
    <w:p w14:paraId="04716A64" w14:textId="77777777" w:rsidR="00D74978" w:rsidRDefault="00D74978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18CF08" w14:textId="77777777" w:rsidR="00D74978" w:rsidRPr="00D74978" w:rsidRDefault="00D74978" w:rsidP="00D7497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105571319"/>
      <w:r w:rsidRPr="00D749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** cena podana w ostatniej komórce kolumny „4” powinna odpowiadać cenie podanej w załączniku nr 3 do SWZ</w:t>
      </w:r>
      <w:bookmarkEnd w:id="0"/>
    </w:p>
    <w:p w14:paraId="5D68CA2E" w14:textId="77777777" w:rsidR="00D74978" w:rsidRPr="00FB0C3A" w:rsidRDefault="00D74978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D74978" w:rsidRPr="00FB0C3A" w:rsidSect="00A425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6653" w14:textId="77777777" w:rsidR="00C63778" w:rsidRDefault="00C63778" w:rsidP="00E9012E">
      <w:pPr>
        <w:spacing w:after="0" w:line="240" w:lineRule="auto"/>
      </w:pPr>
      <w:r>
        <w:separator/>
      </w:r>
    </w:p>
  </w:endnote>
  <w:endnote w:type="continuationSeparator" w:id="0">
    <w:p w14:paraId="6CA52907" w14:textId="77777777" w:rsidR="00C63778" w:rsidRDefault="00C63778" w:rsidP="00E9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D7E2" w14:textId="77777777" w:rsidR="00C63778" w:rsidRDefault="00C63778" w:rsidP="00E9012E">
      <w:pPr>
        <w:spacing w:after="0" w:line="240" w:lineRule="auto"/>
      </w:pPr>
      <w:r>
        <w:separator/>
      </w:r>
    </w:p>
  </w:footnote>
  <w:footnote w:type="continuationSeparator" w:id="0">
    <w:p w14:paraId="1EDB8B12" w14:textId="77777777" w:rsidR="00C63778" w:rsidRDefault="00C63778" w:rsidP="00E9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7999" w14:textId="490EB825" w:rsidR="00E9012E" w:rsidRDefault="00E9012E" w:rsidP="00E9012E">
    <w:pPr>
      <w:pStyle w:val="Nagwek"/>
      <w:jc w:val="right"/>
    </w:pPr>
    <w:r w:rsidRPr="00E9012E">
      <w:t>Załącznik nr 3.1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909"/>
    <w:multiLevelType w:val="hybridMultilevel"/>
    <w:tmpl w:val="09B844EA"/>
    <w:lvl w:ilvl="0" w:tplc="2A80C3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EB9"/>
    <w:multiLevelType w:val="hybridMultilevel"/>
    <w:tmpl w:val="A732B4B0"/>
    <w:lvl w:ilvl="0" w:tplc="1F009A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499"/>
    <w:multiLevelType w:val="hybridMultilevel"/>
    <w:tmpl w:val="04B279A4"/>
    <w:lvl w:ilvl="0" w:tplc="5E0A42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695018">
    <w:abstractNumId w:val="0"/>
  </w:num>
  <w:num w:numId="2" w16cid:durableId="493760005">
    <w:abstractNumId w:val="2"/>
  </w:num>
  <w:num w:numId="3" w16cid:durableId="13488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9B"/>
    <w:rsid w:val="00000F10"/>
    <w:rsid w:val="000305F0"/>
    <w:rsid w:val="002B0C2D"/>
    <w:rsid w:val="00377787"/>
    <w:rsid w:val="00642201"/>
    <w:rsid w:val="006A4DF0"/>
    <w:rsid w:val="006D28C6"/>
    <w:rsid w:val="007D457F"/>
    <w:rsid w:val="009D34DA"/>
    <w:rsid w:val="00A4259B"/>
    <w:rsid w:val="00C63778"/>
    <w:rsid w:val="00D51A96"/>
    <w:rsid w:val="00D74978"/>
    <w:rsid w:val="00E9012E"/>
    <w:rsid w:val="00F43EDA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9EF"/>
  <w15:chartTrackingRefBased/>
  <w15:docId w15:val="{FDC3D5A8-8244-4AA8-9FA6-3BF86A1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2E"/>
  </w:style>
  <w:style w:type="paragraph" w:styleId="Stopka">
    <w:name w:val="footer"/>
    <w:basedOn w:val="Normalny"/>
    <w:link w:val="Stopka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2E"/>
  </w:style>
  <w:style w:type="paragraph" w:styleId="Akapitzlist">
    <w:name w:val="List Paragraph"/>
    <w:basedOn w:val="Normalny"/>
    <w:uiPriority w:val="34"/>
    <w:qFormat/>
    <w:rsid w:val="002B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Czułowski Łukasz</dc:creator>
  <cp:keywords/>
  <dc:description/>
  <cp:lastModifiedBy>Czułowski Łukasz</cp:lastModifiedBy>
  <cp:revision>6</cp:revision>
  <dcterms:created xsi:type="dcterms:W3CDTF">2022-06-08T06:21:00Z</dcterms:created>
  <dcterms:modified xsi:type="dcterms:W3CDTF">2024-03-25T11:43:00Z</dcterms:modified>
</cp:coreProperties>
</file>