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09AC8" w14:textId="6FA10922" w:rsidR="002720E7" w:rsidRPr="008F543C" w:rsidRDefault="008F543C" w:rsidP="002720E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F543C">
        <w:rPr>
          <w:rFonts w:asciiTheme="majorHAnsi" w:hAnsiTheme="majorHAnsi" w:cstheme="majorHAnsi"/>
          <w:b/>
          <w:bCs/>
          <w:sz w:val="22"/>
          <w:szCs w:val="22"/>
        </w:rPr>
        <w:t xml:space="preserve">Przedmiotem zamówienia jest dostawa laptopów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marki </w:t>
      </w:r>
      <w:r w:rsidRPr="008F543C">
        <w:rPr>
          <w:rFonts w:asciiTheme="majorHAnsi" w:hAnsiTheme="majorHAnsi" w:cstheme="majorHAnsi"/>
          <w:b/>
          <w:bCs/>
          <w:sz w:val="22"/>
          <w:szCs w:val="22"/>
        </w:rPr>
        <w:t>Lenovo – kod producenta 21H1003WPB – 9 szt.</w:t>
      </w:r>
    </w:p>
    <w:p w14:paraId="349DD8EE" w14:textId="77777777" w:rsidR="002720E7" w:rsidRDefault="002720E7" w:rsidP="002720E7">
      <w:pPr>
        <w:rPr>
          <w:rFonts w:asciiTheme="majorHAnsi" w:hAnsiTheme="majorHAnsi" w:cstheme="majorHAnsi"/>
          <w:sz w:val="22"/>
          <w:szCs w:val="22"/>
        </w:rPr>
      </w:pPr>
    </w:p>
    <w:p w14:paraId="511299CA" w14:textId="0A6CB0A6" w:rsidR="002720E7" w:rsidRPr="008178C6" w:rsidRDefault="002720E7" w:rsidP="002720E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Wykonawca dostarczy urządzenia nowe, wolne od wad</w:t>
      </w:r>
      <w:r w:rsidR="008F543C">
        <w:rPr>
          <w:rFonts w:asciiTheme="majorHAnsi" w:hAnsiTheme="majorHAnsi" w:cstheme="majorHAnsi"/>
          <w:sz w:val="22"/>
          <w:szCs w:val="22"/>
        </w:rPr>
        <w:t xml:space="preserve"> fizycznych i prawnych,</w:t>
      </w:r>
      <w:r>
        <w:rPr>
          <w:rFonts w:asciiTheme="majorHAnsi" w:hAnsiTheme="majorHAnsi" w:cstheme="majorHAnsi"/>
          <w:sz w:val="22"/>
          <w:szCs w:val="22"/>
        </w:rPr>
        <w:t xml:space="preserve"> objęte gwarancją na poniższych warunkach i w ukompletowaniu zgodnie z poniższym opisem.</w:t>
      </w:r>
      <w:r w:rsidR="008F543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7AC2CFA" w14:textId="77777777" w:rsidR="00337777" w:rsidRDefault="00337777"/>
    <w:p w14:paraId="70531F53" w14:textId="77777777" w:rsidR="002720E7" w:rsidRDefault="002720E7"/>
    <w:tbl>
      <w:tblPr>
        <w:tblW w:w="89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7119"/>
      </w:tblGrid>
      <w:tr w:rsidR="002720E7" w:rsidRPr="008178C6" w14:paraId="4B75D959" w14:textId="77777777" w:rsidTr="00596EF0">
        <w:trPr>
          <w:trHeight w:val="23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9A78" w14:textId="77777777" w:rsidR="002720E7" w:rsidRPr="008178C6" w:rsidRDefault="002720E7" w:rsidP="00596EF0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Gwarancja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B141" w14:textId="77777777" w:rsidR="002720E7" w:rsidRPr="008178C6" w:rsidRDefault="002720E7" w:rsidP="00596EF0">
            <w:pPr>
              <w:pStyle w:val="Akapitzlist"/>
              <w:numPr>
                <w:ilvl w:val="0"/>
                <w:numId w:val="1"/>
              </w:numPr>
              <w:ind w:left="213" w:hanging="213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Standardowa gwarancja producenta komputera min. 36 miesięcy, świadczona </w:t>
            </w: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br/>
              <w:t>w systemie „</w:t>
            </w:r>
            <w:proofErr w:type="spellStart"/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onsite</w:t>
            </w:r>
            <w:proofErr w:type="spellEnd"/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”, wraz z dostępem do dedykowanej strony internetowej umożliwiającej sprawdzenie aktualnego statusu naprawy, po podaniu numeru seryjnego laptopa.</w:t>
            </w:r>
          </w:p>
          <w:p w14:paraId="1AB6E547" w14:textId="77777777" w:rsidR="002720E7" w:rsidRPr="008178C6" w:rsidRDefault="002720E7" w:rsidP="00596EF0">
            <w:pPr>
              <w:pStyle w:val="Akapitzlist"/>
              <w:numPr>
                <w:ilvl w:val="0"/>
                <w:numId w:val="1"/>
              </w:numPr>
              <w:ind w:left="213" w:hanging="213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Gwarancja producenta typu „</w:t>
            </w:r>
            <w:proofErr w:type="spellStart"/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Keep</w:t>
            </w:r>
            <w:proofErr w:type="spellEnd"/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your</w:t>
            </w:r>
            <w:proofErr w:type="spellEnd"/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hard </w:t>
            </w:r>
            <w:proofErr w:type="spellStart"/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drive</w:t>
            </w:r>
            <w:proofErr w:type="spellEnd"/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”, tj. w razie awarii laptopa zostanie on naprawiony z możliwością zatrzymania dysku twardego przez Zamawiającego, a w razie awarii dysku zostanie zainstalowany nowy dysk, a uszkodzony pozostanie własnością Zamawiającego.</w:t>
            </w:r>
          </w:p>
          <w:p w14:paraId="7586A663" w14:textId="77777777" w:rsidR="002720E7" w:rsidRPr="008178C6" w:rsidRDefault="002720E7" w:rsidP="00596EF0">
            <w:pPr>
              <w:pStyle w:val="Akapitzlist"/>
              <w:numPr>
                <w:ilvl w:val="0"/>
                <w:numId w:val="1"/>
              </w:numPr>
              <w:ind w:left="213" w:hanging="213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Gwarancja na baterię min. 12 miesięcy.</w:t>
            </w:r>
          </w:p>
          <w:p w14:paraId="49AA1CC0" w14:textId="77777777" w:rsidR="002720E7" w:rsidRPr="008178C6" w:rsidRDefault="002720E7" w:rsidP="00596EF0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d) Serwis urządzeń musi być realizowany przez producenta lub autoryzowanego partnera serwisowego producenta.</w:t>
            </w:r>
          </w:p>
          <w:p w14:paraId="1E1DC419" w14:textId="77777777" w:rsidR="002720E7" w:rsidRPr="008178C6" w:rsidRDefault="002720E7" w:rsidP="00596EF0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e) Serwis urządzeń musi być realizowany zgodnie z wymogami normy ISO9001.</w:t>
            </w:r>
          </w:p>
          <w:p w14:paraId="76F8BE75" w14:textId="77777777" w:rsidR="002720E7" w:rsidRPr="008178C6" w:rsidRDefault="002720E7" w:rsidP="00596EF0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f) Możliwość zgłaszania usterek w dni robocze w godzinach od 8:00 do 17:00. Zgłoszenie serwisowe przyjmowane poprzez stronę www lub telefoniczne (dedykowany numer serwisowy do obsługi zgłoszeń serwisowych).</w:t>
            </w:r>
          </w:p>
          <w:p w14:paraId="3FAF845E" w14:textId="77777777" w:rsidR="002720E7" w:rsidRPr="008178C6" w:rsidRDefault="002720E7" w:rsidP="00596EF0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g) Zamawiający wymaga, aby wszystkie egzemplarze dostarczanych laptopów objęte były oficjalnym pakietem gwarancyjnym Producenta komputera lub jego upoważnionego i autoryzowanego partnera serwisowego, spełniającym wszystkie w/w warunki. Zamawiający na etapie oceny ofert oraz przy dostawie sprzętu zastrzega możliwość weryfikacji spełnienia w/w wymogów gwarancyjnych bezpośrednio u Producenta zaoferowanych przez Wykonawcę komputerów.</w:t>
            </w:r>
          </w:p>
        </w:tc>
      </w:tr>
      <w:tr w:rsidR="002720E7" w:rsidRPr="008178C6" w14:paraId="3336DBEE" w14:textId="77777777" w:rsidTr="00596EF0">
        <w:trPr>
          <w:trHeight w:val="23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04F3" w14:textId="77777777" w:rsidR="002720E7" w:rsidRPr="008178C6" w:rsidRDefault="002720E7" w:rsidP="00596EF0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bCs/>
                <w:sz w:val="22"/>
                <w:szCs w:val="22"/>
              </w:rPr>
              <w:t>Akcesoria dodatkowe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9B0A" w14:textId="77777777" w:rsidR="002720E7" w:rsidRPr="008178C6" w:rsidRDefault="002720E7" w:rsidP="00596EF0">
            <w:pPr>
              <w:jc w:val="both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Mysz o</w:t>
            </w:r>
            <w:r w:rsidRPr="008178C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>ptyczna bezprzewodowa, z minimum dwoma klawiszami oraz rolką (</w:t>
            </w:r>
            <w:proofErr w:type="spellStart"/>
            <w:r w:rsidRPr="008178C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>scroll</w:t>
            </w:r>
            <w:proofErr w:type="spellEnd"/>
            <w:r w:rsidRPr="008178C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>), kolor czarny.</w:t>
            </w:r>
          </w:p>
          <w:p w14:paraId="5ACADAC0" w14:textId="77777777" w:rsidR="002720E7" w:rsidRPr="008178C6" w:rsidRDefault="002720E7" w:rsidP="00596EF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178C6">
              <w:rPr>
                <w:rFonts w:asciiTheme="majorHAnsi" w:hAnsiTheme="majorHAnsi" w:cstheme="majorHAnsi"/>
                <w:sz w:val="22"/>
                <w:szCs w:val="22"/>
              </w:rPr>
              <w:t>Torba d</w:t>
            </w:r>
            <w:r w:rsidRPr="008178C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edykowana do laptopa o rozmiarze 14”, z rączką, posiadająca minimum jedną dodatkową przegrodę na akcesoria, kolor czarny.</w:t>
            </w:r>
          </w:p>
        </w:tc>
      </w:tr>
    </w:tbl>
    <w:p w14:paraId="67A05883" w14:textId="77777777" w:rsidR="002720E7" w:rsidRDefault="002720E7"/>
    <w:sectPr w:rsidR="0027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921DC" w14:textId="77777777" w:rsidR="000D209E" w:rsidRDefault="000D209E" w:rsidP="002720E7">
      <w:r>
        <w:separator/>
      </w:r>
    </w:p>
  </w:endnote>
  <w:endnote w:type="continuationSeparator" w:id="0">
    <w:p w14:paraId="1ADA307B" w14:textId="77777777" w:rsidR="000D209E" w:rsidRDefault="000D209E" w:rsidP="0027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6E593A" w14:textId="77777777" w:rsidR="000D209E" w:rsidRDefault="000D209E" w:rsidP="002720E7">
      <w:r>
        <w:separator/>
      </w:r>
    </w:p>
  </w:footnote>
  <w:footnote w:type="continuationSeparator" w:id="0">
    <w:p w14:paraId="68A7640C" w14:textId="77777777" w:rsidR="000D209E" w:rsidRDefault="000D209E" w:rsidP="00272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257263"/>
    <w:multiLevelType w:val="hybridMultilevel"/>
    <w:tmpl w:val="920EA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749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E7"/>
    <w:rsid w:val="000D209E"/>
    <w:rsid w:val="002720E7"/>
    <w:rsid w:val="00337777"/>
    <w:rsid w:val="003F239D"/>
    <w:rsid w:val="00425A6F"/>
    <w:rsid w:val="007650EB"/>
    <w:rsid w:val="008F543C"/>
    <w:rsid w:val="00C6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142D"/>
  <w15:chartTrackingRefBased/>
  <w15:docId w15:val="{43D60AEC-5CB6-465D-B7F1-11503A62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0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2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0E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72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0E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JuliaGalusińska</cp:lastModifiedBy>
  <cp:revision>3</cp:revision>
  <dcterms:created xsi:type="dcterms:W3CDTF">2024-07-02T07:19:00Z</dcterms:created>
  <dcterms:modified xsi:type="dcterms:W3CDTF">2024-07-02T07:40:00Z</dcterms:modified>
</cp:coreProperties>
</file>