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23B" w:rsidRDefault="00DD123B" w:rsidP="00DD123B">
      <w:pPr>
        <w:widowControl w:val="0"/>
        <w:suppressAutoHyphens/>
        <w:spacing w:line="360" w:lineRule="auto"/>
        <w:jc w:val="right"/>
        <w:rPr>
          <w:rFonts w:ascii="Arial" w:eastAsia="HG Mincho Light J" w:hAnsi="Arial" w:cs="Arial"/>
          <w:b/>
          <w:color w:val="000000"/>
          <w:sz w:val="22"/>
          <w:szCs w:val="22"/>
        </w:rPr>
      </w:pPr>
      <w:bookmarkStart w:id="0" w:name="_GoBack"/>
      <w:bookmarkEnd w:id="0"/>
      <w:r>
        <w:rPr>
          <w:rFonts w:ascii="Arial" w:eastAsia="HG Mincho Light J" w:hAnsi="Arial" w:cs="Arial"/>
          <w:b/>
          <w:color w:val="000000"/>
          <w:sz w:val="22"/>
          <w:szCs w:val="22"/>
        </w:rPr>
        <w:t>Załącznik nr 4 do SWZ</w:t>
      </w:r>
    </w:p>
    <w:p w:rsidR="00DD123B" w:rsidRDefault="00DD123B" w:rsidP="00C80B27">
      <w:pPr>
        <w:widowControl w:val="0"/>
        <w:suppressAutoHyphens/>
        <w:spacing w:line="360" w:lineRule="auto"/>
        <w:jc w:val="center"/>
        <w:rPr>
          <w:rFonts w:ascii="Arial" w:eastAsia="HG Mincho Light J" w:hAnsi="Arial" w:cs="Arial"/>
          <w:b/>
          <w:color w:val="000000"/>
          <w:sz w:val="22"/>
          <w:szCs w:val="22"/>
        </w:rPr>
      </w:pPr>
    </w:p>
    <w:p w:rsidR="00C80B27" w:rsidRPr="00B556E1" w:rsidRDefault="00C80B27" w:rsidP="00C80B27">
      <w:pPr>
        <w:widowControl w:val="0"/>
        <w:suppressAutoHyphens/>
        <w:spacing w:line="360" w:lineRule="auto"/>
        <w:jc w:val="center"/>
        <w:rPr>
          <w:rFonts w:ascii="Arial" w:eastAsia="HG Mincho Light J" w:hAnsi="Arial" w:cs="Arial"/>
          <w:b/>
          <w:color w:val="000000"/>
          <w:sz w:val="22"/>
          <w:szCs w:val="22"/>
        </w:rPr>
      </w:pPr>
      <w:r w:rsidRPr="00B556E1">
        <w:rPr>
          <w:rFonts w:ascii="Arial" w:eastAsia="HG Mincho Light J" w:hAnsi="Arial" w:cs="Arial"/>
          <w:b/>
          <w:color w:val="000000"/>
          <w:sz w:val="22"/>
          <w:szCs w:val="22"/>
        </w:rPr>
        <w:t>PROJEKT UMOWY</w:t>
      </w:r>
    </w:p>
    <w:p w:rsidR="00C80B27" w:rsidRPr="00B556E1" w:rsidRDefault="00C80B27" w:rsidP="00C80B27">
      <w:pPr>
        <w:widowControl w:val="0"/>
        <w:suppressAutoHyphens/>
        <w:spacing w:line="360" w:lineRule="auto"/>
        <w:jc w:val="center"/>
        <w:rPr>
          <w:rFonts w:ascii="Arial" w:eastAsia="HG Mincho Light J" w:hAnsi="Arial" w:cs="Arial"/>
          <w:b/>
          <w:color w:val="000000"/>
          <w:sz w:val="22"/>
          <w:szCs w:val="22"/>
        </w:rPr>
      </w:pPr>
    </w:p>
    <w:p w:rsidR="00C80B27" w:rsidRPr="00B556E1" w:rsidRDefault="00C80B27" w:rsidP="00C80B27">
      <w:pPr>
        <w:widowControl w:val="0"/>
        <w:suppressAutoHyphens/>
        <w:spacing w:line="360" w:lineRule="auto"/>
        <w:rPr>
          <w:rFonts w:ascii="Arial" w:eastAsia="HG Mincho Light J" w:hAnsi="Arial" w:cs="Arial"/>
          <w:b/>
          <w:color w:val="000000"/>
          <w:sz w:val="22"/>
          <w:szCs w:val="22"/>
          <w:lang w:eastAsia="en-US"/>
        </w:rPr>
      </w:pPr>
    </w:p>
    <w:p w:rsidR="00C80B27" w:rsidRPr="00B556E1" w:rsidRDefault="00C80B27" w:rsidP="00C80B27">
      <w:pPr>
        <w:widowControl w:val="0"/>
        <w:suppressAutoHyphens/>
        <w:spacing w:line="360" w:lineRule="auto"/>
        <w:ind w:right="-2"/>
        <w:jc w:val="both"/>
        <w:rPr>
          <w:rFonts w:ascii="Arial" w:eastAsia="HG Mincho Light J" w:hAnsi="Arial" w:cs="Arial"/>
          <w:sz w:val="22"/>
          <w:szCs w:val="22"/>
        </w:rPr>
      </w:pPr>
      <w:r w:rsidRPr="00B556E1">
        <w:rPr>
          <w:rFonts w:ascii="Arial" w:eastAsia="HG Mincho Light J" w:hAnsi="Arial" w:cs="Arial"/>
          <w:sz w:val="22"/>
          <w:szCs w:val="22"/>
        </w:rPr>
        <w:t xml:space="preserve">zawarta w dniu </w:t>
      </w:r>
      <w:r w:rsidRPr="00B556E1">
        <w:rPr>
          <w:rFonts w:ascii="Arial" w:eastAsia="HG Mincho Light J" w:hAnsi="Arial" w:cs="Arial"/>
          <w:b/>
          <w:sz w:val="22"/>
          <w:szCs w:val="22"/>
        </w:rPr>
        <w:t>……………………….</w:t>
      </w:r>
      <w:r w:rsidRPr="00B556E1">
        <w:rPr>
          <w:rFonts w:ascii="Arial" w:eastAsia="HG Mincho Light J" w:hAnsi="Arial" w:cs="Arial"/>
          <w:sz w:val="22"/>
          <w:szCs w:val="22"/>
        </w:rPr>
        <w:t xml:space="preserve"> w Bydgoszczy, pomiędzy: </w:t>
      </w:r>
      <w:r w:rsidRPr="00B556E1">
        <w:rPr>
          <w:rFonts w:ascii="Arial" w:eastAsia="HG Mincho Light J" w:hAnsi="Arial" w:cs="Arial"/>
          <w:b/>
          <w:sz w:val="22"/>
          <w:szCs w:val="22"/>
        </w:rPr>
        <w:t>Skarbem Państwa</w:t>
      </w:r>
      <w:r w:rsidRPr="00B556E1">
        <w:rPr>
          <w:rFonts w:ascii="Arial" w:eastAsia="HG Mincho Light J" w:hAnsi="Arial" w:cs="Arial"/>
          <w:sz w:val="22"/>
          <w:szCs w:val="22"/>
        </w:rPr>
        <w:t xml:space="preserve"> - </w:t>
      </w:r>
      <w:r w:rsidRPr="00B556E1">
        <w:rPr>
          <w:rFonts w:ascii="Arial" w:eastAsia="HG Mincho Light J" w:hAnsi="Arial" w:cs="Arial"/>
          <w:b/>
          <w:sz w:val="22"/>
          <w:szCs w:val="22"/>
        </w:rPr>
        <w:t>11 Wojskowym Oddziałem Gosp</w:t>
      </w:r>
      <w:r w:rsidR="001B7C61">
        <w:rPr>
          <w:rFonts w:ascii="Arial" w:eastAsia="HG Mincho Light J" w:hAnsi="Arial" w:cs="Arial"/>
          <w:b/>
          <w:sz w:val="22"/>
          <w:szCs w:val="22"/>
        </w:rPr>
        <w:t>odarczym ul. Gdańska 147, 85-674</w:t>
      </w:r>
      <w:r w:rsidRPr="00B556E1">
        <w:rPr>
          <w:rFonts w:ascii="Arial" w:eastAsia="HG Mincho Light J" w:hAnsi="Arial" w:cs="Arial"/>
          <w:b/>
          <w:sz w:val="22"/>
          <w:szCs w:val="22"/>
        </w:rPr>
        <w:t xml:space="preserve"> Bydgoszcz, </w:t>
      </w:r>
      <w:r w:rsidRPr="00B556E1">
        <w:rPr>
          <w:rFonts w:ascii="Arial" w:eastAsia="HG Mincho Light J" w:hAnsi="Arial" w:cs="Arial"/>
          <w:sz w:val="22"/>
          <w:szCs w:val="22"/>
        </w:rPr>
        <w:t xml:space="preserve">zwanym </w:t>
      </w:r>
      <w:r w:rsidR="005B553A">
        <w:rPr>
          <w:rFonts w:ascii="Arial" w:eastAsia="HG Mincho Light J" w:hAnsi="Arial" w:cs="Arial"/>
          <w:sz w:val="22"/>
          <w:szCs w:val="22"/>
        </w:rPr>
        <w:br/>
      </w:r>
      <w:r w:rsidRPr="00B556E1">
        <w:rPr>
          <w:rFonts w:ascii="Arial" w:eastAsia="HG Mincho Light J" w:hAnsi="Arial" w:cs="Arial"/>
          <w:sz w:val="22"/>
          <w:szCs w:val="22"/>
        </w:rPr>
        <w:t>w treści umowy Zamawiającym, reprezentowanym przez:</w:t>
      </w:r>
    </w:p>
    <w:p w:rsidR="00C80B27" w:rsidRPr="00B556E1" w:rsidRDefault="00C80B27" w:rsidP="00C80B27">
      <w:pPr>
        <w:widowControl w:val="0"/>
        <w:suppressAutoHyphens/>
        <w:spacing w:line="360" w:lineRule="auto"/>
        <w:ind w:right="-2"/>
        <w:jc w:val="both"/>
        <w:rPr>
          <w:rFonts w:ascii="Arial" w:eastAsia="HG Mincho Light J" w:hAnsi="Arial" w:cs="Arial"/>
          <w:b/>
          <w:sz w:val="22"/>
          <w:szCs w:val="22"/>
        </w:rPr>
      </w:pPr>
    </w:p>
    <w:p w:rsidR="00C80B27" w:rsidRPr="00B556E1" w:rsidRDefault="00C80B27" w:rsidP="00C80B27">
      <w:pPr>
        <w:suppressAutoHyphens/>
        <w:autoSpaceDN w:val="0"/>
        <w:spacing w:line="360" w:lineRule="auto"/>
        <w:textAlignment w:val="baseline"/>
        <w:rPr>
          <w:rFonts w:ascii="Arial" w:eastAsia="Calibri" w:hAnsi="Arial" w:cs="Arial"/>
          <w:kern w:val="3"/>
          <w:sz w:val="22"/>
          <w:szCs w:val="22"/>
          <w:lang w:eastAsia="zh-CN"/>
        </w:rPr>
      </w:pPr>
      <w:r w:rsidRPr="00B556E1">
        <w:rPr>
          <w:rFonts w:ascii="Arial" w:hAnsi="Arial" w:cs="Arial"/>
          <w:b/>
          <w:kern w:val="3"/>
          <w:sz w:val="22"/>
          <w:szCs w:val="22"/>
          <w:lang w:eastAsia="zh-CN"/>
        </w:rPr>
        <w:t>KOMENDANTA – ……………………………….</w:t>
      </w:r>
    </w:p>
    <w:p w:rsidR="00C80B27" w:rsidRPr="00B556E1" w:rsidRDefault="00C80B27" w:rsidP="00C80B27">
      <w:pPr>
        <w:suppressAutoHyphens/>
        <w:autoSpaceDN w:val="0"/>
        <w:spacing w:line="360" w:lineRule="auto"/>
        <w:textAlignment w:val="baseline"/>
        <w:rPr>
          <w:rFonts w:ascii="Arial" w:hAnsi="Arial" w:cs="Arial"/>
          <w:b/>
          <w:kern w:val="3"/>
          <w:sz w:val="22"/>
          <w:szCs w:val="22"/>
          <w:lang w:eastAsia="zh-CN"/>
        </w:rPr>
      </w:pPr>
    </w:p>
    <w:p w:rsidR="00C80B27" w:rsidRPr="00B556E1" w:rsidRDefault="00C80B27" w:rsidP="00C80B27">
      <w:pPr>
        <w:suppressAutoHyphens/>
        <w:autoSpaceDN w:val="0"/>
        <w:spacing w:line="360" w:lineRule="auto"/>
        <w:ind w:right="-284"/>
        <w:textAlignment w:val="baseline"/>
        <w:rPr>
          <w:rFonts w:ascii="Arial" w:hAnsi="Arial" w:cs="Arial"/>
          <w:kern w:val="3"/>
          <w:sz w:val="22"/>
          <w:szCs w:val="22"/>
          <w:lang w:eastAsia="zh-CN"/>
        </w:rPr>
      </w:pPr>
      <w:r w:rsidRPr="00B556E1">
        <w:rPr>
          <w:rFonts w:ascii="Arial" w:hAnsi="Arial" w:cs="Arial"/>
          <w:kern w:val="3"/>
          <w:sz w:val="22"/>
          <w:szCs w:val="22"/>
          <w:lang w:eastAsia="zh-CN"/>
        </w:rPr>
        <w:t>NIP – 967-135-40-89                      REGON - 341260412</w:t>
      </w:r>
    </w:p>
    <w:p w:rsidR="00C80B27" w:rsidRPr="00B556E1" w:rsidRDefault="00C80B27" w:rsidP="00C80B27">
      <w:pPr>
        <w:widowControl w:val="0"/>
        <w:suppressAutoHyphens/>
        <w:spacing w:line="360" w:lineRule="auto"/>
        <w:ind w:right="-2"/>
        <w:jc w:val="both"/>
        <w:rPr>
          <w:rFonts w:ascii="Arial" w:eastAsia="HG Mincho Light J" w:hAnsi="Arial" w:cs="Arial"/>
          <w:sz w:val="22"/>
          <w:szCs w:val="22"/>
        </w:rPr>
      </w:pPr>
    </w:p>
    <w:p w:rsidR="00C80B27" w:rsidRPr="00B556E1" w:rsidRDefault="00C80B27" w:rsidP="00C80B27">
      <w:pPr>
        <w:suppressAutoHyphens/>
        <w:autoSpaceDN w:val="0"/>
        <w:spacing w:line="360" w:lineRule="auto"/>
        <w:ind w:right="-284"/>
        <w:textAlignment w:val="baseline"/>
        <w:rPr>
          <w:rFonts w:ascii="Arial" w:hAnsi="Arial" w:cs="Arial"/>
          <w:kern w:val="3"/>
          <w:sz w:val="22"/>
          <w:szCs w:val="22"/>
          <w:lang w:eastAsia="zh-CN"/>
        </w:rPr>
      </w:pPr>
      <w:r w:rsidRPr="00B556E1">
        <w:rPr>
          <w:rFonts w:ascii="Arial" w:hAnsi="Arial" w:cs="Arial"/>
          <w:kern w:val="3"/>
          <w:sz w:val="22"/>
          <w:szCs w:val="22"/>
          <w:lang w:eastAsia="zh-CN"/>
        </w:rPr>
        <w:t xml:space="preserve">zwanym w treści umowy „Zamawiającym”,  </w:t>
      </w:r>
    </w:p>
    <w:p w:rsidR="00C80B27" w:rsidRPr="00B556E1" w:rsidRDefault="00C80B27" w:rsidP="00C80B27">
      <w:pPr>
        <w:suppressAutoHyphens/>
        <w:autoSpaceDN w:val="0"/>
        <w:spacing w:line="360" w:lineRule="auto"/>
        <w:ind w:right="-284"/>
        <w:textAlignment w:val="baseline"/>
        <w:rPr>
          <w:rFonts w:ascii="Arial" w:hAnsi="Arial" w:cs="Arial"/>
          <w:kern w:val="3"/>
          <w:sz w:val="22"/>
          <w:szCs w:val="22"/>
          <w:lang w:eastAsia="zh-CN"/>
        </w:rPr>
      </w:pPr>
      <w:r w:rsidRPr="00B556E1">
        <w:rPr>
          <w:rFonts w:ascii="Arial" w:hAnsi="Arial" w:cs="Arial"/>
          <w:kern w:val="3"/>
          <w:sz w:val="22"/>
          <w:szCs w:val="22"/>
          <w:lang w:eastAsia="zh-CN"/>
        </w:rPr>
        <w:t>a:</w:t>
      </w:r>
    </w:p>
    <w:p w:rsidR="00C80B27" w:rsidRPr="00B556E1" w:rsidRDefault="00C80B27" w:rsidP="00C80B27">
      <w:pPr>
        <w:suppressAutoHyphens/>
        <w:autoSpaceDN w:val="0"/>
        <w:spacing w:line="360" w:lineRule="auto"/>
        <w:ind w:right="-284"/>
        <w:textAlignment w:val="baseline"/>
        <w:rPr>
          <w:rFonts w:ascii="Arial" w:hAnsi="Arial" w:cs="Arial"/>
          <w:kern w:val="3"/>
          <w:sz w:val="22"/>
          <w:szCs w:val="22"/>
          <w:lang w:eastAsia="zh-CN"/>
        </w:rPr>
      </w:pPr>
    </w:p>
    <w:p w:rsidR="00C80B27" w:rsidRPr="00B556E1" w:rsidRDefault="00C80B27" w:rsidP="00C80B27">
      <w:pPr>
        <w:suppressAutoHyphens/>
        <w:autoSpaceDN w:val="0"/>
        <w:spacing w:line="360" w:lineRule="auto"/>
        <w:jc w:val="both"/>
        <w:textAlignment w:val="baseline"/>
        <w:rPr>
          <w:rFonts w:ascii="Arial" w:eastAsia="Calibri" w:hAnsi="Arial" w:cs="Arial"/>
          <w:kern w:val="3"/>
          <w:sz w:val="22"/>
          <w:szCs w:val="22"/>
          <w:lang w:eastAsia="zh-CN"/>
        </w:rPr>
      </w:pPr>
      <w:r w:rsidRPr="00B556E1">
        <w:rPr>
          <w:rFonts w:ascii="Arial" w:hAnsi="Arial" w:cs="Arial"/>
          <w:kern w:val="3"/>
          <w:sz w:val="22"/>
          <w:szCs w:val="22"/>
          <w:lang w:eastAsia="zh-CN"/>
        </w:rPr>
        <w:t>firmą:</w:t>
      </w:r>
      <w:r w:rsidRPr="00B556E1">
        <w:rPr>
          <w:rFonts w:ascii="Arial" w:hAnsi="Arial" w:cs="Arial"/>
          <w:b/>
          <w:kern w:val="3"/>
          <w:sz w:val="22"/>
          <w:szCs w:val="22"/>
          <w:lang w:eastAsia="zh-CN"/>
        </w:rPr>
        <w:t xml:space="preserve"> </w:t>
      </w:r>
    </w:p>
    <w:p w:rsidR="00C80B27" w:rsidRPr="00B556E1" w:rsidRDefault="00C80B27" w:rsidP="00C80B27">
      <w:pPr>
        <w:suppressAutoHyphens/>
        <w:autoSpaceDN w:val="0"/>
        <w:spacing w:line="360" w:lineRule="auto"/>
        <w:jc w:val="both"/>
        <w:textAlignment w:val="baseline"/>
        <w:rPr>
          <w:rFonts w:ascii="Arial" w:hAnsi="Arial" w:cs="Arial"/>
          <w:b/>
          <w:kern w:val="3"/>
          <w:sz w:val="22"/>
          <w:szCs w:val="22"/>
          <w:lang w:eastAsia="zh-CN"/>
        </w:rPr>
      </w:pPr>
      <w:r w:rsidRPr="00B556E1">
        <w:rPr>
          <w:rFonts w:ascii="Arial" w:hAnsi="Arial" w:cs="Arial"/>
          <w:b/>
          <w:kern w:val="3"/>
          <w:sz w:val="22"/>
          <w:szCs w:val="22"/>
          <w:lang w:eastAsia="zh-CN"/>
        </w:rPr>
        <w:t>……………………………………………………………………………………</w:t>
      </w:r>
    </w:p>
    <w:p w:rsidR="00C80B27" w:rsidRPr="00B556E1" w:rsidRDefault="00C80B27" w:rsidP="00C80B27">
      <w:pPr>
        <w:suppressAutoHyphens/>
        <w:autoSpaceDN w:val="0"/>
        <w:spacing w:line="360" w:lineRule="auto"/>
        <w:jc w:val="both"/>
        <w:textAlignment w:val="baseline"/>
        <w:rPr>
          <w:rFonts w:ascii="Arial" w:hAnsi="Arial" w:cs="Arial"/>
          <w:b/>
          <w:kern w:val="3"/>
          <w:sz w:val="22"/>
          <w:szCs w:val="22"/>
          <w:lang w:eastAsia="zh-CN"/>
        </w:rPr>
      </w:pPr>
    </w:p>
    <w:p w:rsidR="00C80B27" w:rsidRPr="00B556E1" w:rsidRDefault="00C80B27" w:rsidP="00C80B27">
      <w:pPr>
        <w:suppressAutoHyphens/>
        <w:autoSpaceDN w:val="0"/>
        <w:spacing w:line="360" w:lineRule="auto"/>
        <w:jc w:val="both"/>
        <w:textAlignment w:val="baseline"/>
        <w:rPr>
          <w:rFonts w:ascii="Arial" w:hAnsi="Arial" w:cs="Arial"/>
          <w:kern w:val="3"/>
          <w:sz w:val="22"/>
          <w:szCs w:val="22"/>
          <w:lang w:eastAsia="zh-CN"/>
        </w:rPr>
      </w:pPr>
      <w:r w:rsidRPr="00B556E1">
        <w:rPr>
          <w:rFonts w:ascii="Arial" w:hAnsi="Arial" w:cs="Arial"/>
          <w:kern w:val="3"/>
          <w:sz w:val="22"/>
          <w:szCs w:val="22"/>
          <w:lang w:eastAsia="zh-CN"/>
        </w:rPr>
        <w:t>reprezentowaną przez:</w:t>
      </w:r>
    </w:p>
    <w:p w:rsidR="00C80B27" w:rsidRPr="00B556E1" w:rsidRDefault="00C80B27" w:rsidP="00C80B27">
      <w:pPr>
        <w:suppressAutoHyphens/>
        <w:autoSpaceDN w:val="0"/>
        <w:spacing w:line="360" w:lineRule="auto"/>
        <w:jc w:val="both"/>
        <w:textAlignment w:val="baseline"/>
        <w:rPr>
          <w:rFonts w:ascii="Arial" w:hAnsi="Arial" w:cs="Arial"/>
          <w:b/>
          <w:kern w:val="3"/>
          <w:sz w:val="22"/>
          <w:szCs w:val="22"/>
          <w:lang w:eastAsia="zh-CN"/>
        </w:rPr>
      </w:pPr>
    </w:p>
    <w:p w:rsidR="00C80B27" w:rsidRPr="00B556E1" w:rsidRDefault="00C80B27" w:rsidP="00C80B27">
      <w:pPr>
        <w:suppressAutoHyphens/>
        <w:autoSpaceDN w:val="0"/>
        <w:spacing w:line="360" w:lineRule="auto"/>
        <w:textAlignment w:val="baseline"/>
        <w:rPr>
          <w:rFonts w:ascii="Arial" w:hAnsi="Arial" w:cs="Arial"/>
          <w:kern w:val="3"/>
          <w:sz w:val="22"/>
          <w:szCs w:val="22"/>
          <w:lang w:eastAsia="zh-CN"/>
        </w:rPr>
      </w:pPr>
      <w:r w:rsidRPr="00B556E1">
        <w:rPr>
          <w:rFonts w:ascii="Arial" w:hAnsi="Arial" w:cs="Arial"/>
          <w:kern w:val="3"/>
          <w:sz w:val="22"/>
          <w:szCs w:val="22"/>
          <w:lang w:eastAsia="zh-CN"/>
        </w:rPr>
        <w:t>…………………………………….</w:t>
      </w:r>
    </w:p>
    <w:p w:rsidR="00C80B27" w:rsidRPr="00B556E1" w:rsidRDefault="00C80B27" w:rsidP="00C80B27">
      <w:pPr>
        <w:tabs>
          <w:tab w:val="left" w:pos="3686"/>
        </w:tabs>
        <w:suppressAutoHyphens/>
        <w:autoSpaceDN w:val="0"/>
        <w:spacing w:line="360" w:lineRule="auto"/>
        <w:ind w:right="-284"/>
        <w:textAlignment w:val="baseline"/>
        <w:rPr>
          <w:rFonts w:ascii="Arial" w:eastAsia="SimSun" w:hAnsi="Arial" w:cs="Arial"/>
          <w:kern w:val="3"/>
          <w:sz w:val="22"/>
          <w:szCs w:val="22"/>
          <w:lang w:eastAsia="zh-CN" w:bidi="hi-IN"/>
        </w:rPr>
      </w:pPr>
      <w:r w:rsidRPr="00B556E1">
        <w:rPr>
          <w:rFonts w:ascii="Arial" w:hAnsi="Arial" w:cs="Arial"/>
          <w:kern w:val="3"/>
          <w:sz w:val="22"/>
          <w:szCs w:val="22"/>
          <w:lang w:eastAsia="zh-CN"/>
        </w:rPr>
        <w:t>NIP ……………….</w:t>
      </w:r>
      <w:r w:rsidRPr="00B556E1">
        <w:rPr>
          <w:rFonts w:ascii="Arial" w:hAnsi="Arial" w:cs="Arial"/>
          <w:kern w:val="3"/>
          <w:sz w:val="22"/>
          <w:szCs w:val="22"/>
          <w:lang w:eastAsia="zh-CN"/>
        </w:rPr>
        <w:tab/>
      </w:r>
      <w:r w:rsidRPr="00B556E1">
        <w:rPr>
          <w:rFonts w:ascii="Arial" w:hAnsi="Arial" w:cs="Arial"/>
          <w:kern w:val="3"/>
          <w:sz w:val="22"/>
          <w:szCs w:val="22"/>
          <w:lang w:eastAsia="zh-CN"/>
        </w:rPr>
        <w:tab/>
        <w:t>REGON …………………….</w:t>
      </w:r>
    </w:p>
    <w:p w:rsidR="00C80B27" w:rsidRPr="00B556E1" w:rsidRDefault="00C80B27" w:rsidP="00C80B27">
      <w:pPr>
        <w:suppressAutoHyphens/>
        <w:autoSpaceDN w:val="0"/>
        <w:spacing w:line="360" w:lineRule="auto"/>
        <w:ind w:right="98"/>
        <w:jc w:val="both"/>
        <w:textAlignment w:val="baseline"/>
        <w:rPr>
          <w:rFonts w:ascii="Arial" w:hAnsi="Arial" w:cs="Arial"/>
          <w:kern w:val="3"/>
          <w:sz w:val="22"/>
          <w:szCs w:val="22"/>
          <w:lang w:eastAsia="zh-CN"/>
        </w:rPr>
      </w:pPr>
    </w:p>
    <w:p w:rsidR="00C80B27" w:rsidRPr="00B556E1" w:rsidRDefault="00C80B27" w:rsidP="00C80B27">
      <w:pPr>
        <w:suppressAutoHyphens/>
        <w:autoSpaceDN w:val="0"/>
        <w:spacing w:line="360" w:lineRule="auto"/>
        <w:ind w:right="98"/>
        <w:jc w:val="both"/>
        <w:textAlignment w:val="baseline"/>
        <w:rPr>
          <w:rFonts w:ascii="Arial" w:hAnsi="Arial" w:cs="Arial"/>
          <w:kern w:val="3"/>
          <w:sz w:val="22"/>
          <w:szCs w:val="22"/>
          <w:lang w:eastAsia="zh-CN"/>
        </w:rPr>
      </w:pPr>
      <w:r w:rsidRPr="00B556E1">
        <w:rPr>
          <w:rFonts w:ascii="Arial" w:hAnsi="Arial" w:cs="Arial"/>
          <w:kern w:val="3"/>
          <w:sz w:val="22"/>
          <w:szCs w:val="22"/>
          <w:lang w:eastAsia="zh-CN"/>
        </w:rPr>
        <w:t>zwanym w treści umowy „Wykonawcą”,</w:t>
      </w:r>
    </w:p>
    <w:p w:rsidR="00C80B27" w:rsidRPr="00B556E1" w:rsidRDefault="00C80B27" w:rsidP="00C80B27">
      <w:pPr>
        <w:widowControl w:val="0"/>
        <w:suppressAutoHyphens/>
        <w:autoSpaceDE w:val="0"/>
        <w:autoSpaceDN w:val="0"/>
        <w:adjustRightInd w:val="0"/>
        <w:spacing w:line="360" w:lineRule="auto"/>
        <w:ind w:right="-2"/>
        <w:jc w:val="both"/>
        <w:rPr>
          <w:rFonts w:ascii="Arial" w:eastAsia="HG Mincho Light J" w:hAnsi="Arial" w:cs="Arial"/>
          <w:iCs/>
          <w:sz w:val="22"/>
          <w:szCs w:val="22"/>
        </w:rPr>
      </w:pPr>
    </w:p>
    <w:p w:rsidR="00C80B27" w:rsidRPr="00B556E1" w:rsidRDefault="00C80B27" w:rsidP="00C80B27">
      <w:pPr>
        <w:widowControl w:val="0"/>
        <w:suppressAutoHyphens/>
        <w:autoSpaceDE w:val="0"/>
        <w:autoSpaceDN w:val="0"/>
        <w:adjustRightInd w:val="0"/>
        <w:spacing w:line="360" w:lineRule="auto"/>
        <w:ind w:right="-2"/>
        <w:jc w:val="both"/>
        <w:rPr>
          <w:rFonts w:ascii="Arial" w:eastAsia="HG Mincho Light J" w:hAnsi="Arial" w:cs="Arial"/>
          <w:iCs/>
          <w:sz w:val="22"/>
          <w:szCs w:val="22"/>
        </w:rPr>
      </w:pPr>
    </w:p>
    <w:p w:rsidR="00DA5BC2" w:rsidRPr="00B556E1" w:rsidRDefault="00DA5BC2" w:rsidP="00DA5BC2">
      <w:pPr>
        <w:widowControl w:val="0"/>
        <w:suppressAutoHyphens/>
        <w:autoSpaceDE w:val="0"/>
        <w:autoSpaceDN w:val="0"/>
        <w:adjustRightInd w:val="0"/>
        <w:spacing w:line="360" w:lineRule="auto"/>
        <w:ind w:right="-2"/>
        <w:jc w:val="both"/>
        <w:rPr>
          <w:rFonts w:ascii="Arial" w:eastAsia="HG Mincho Light J" w:hAnsi="Arial" w:cs="Arial"/>
          <w:iCs/>
          <w:sz w:val="22"/>
          <w:szCs w:val="22"/>
        </w:rPr>
      </w:pPr>
    </w:p>
    <w:p w:rsidR="00C762F1" w:rsidRPr="00C762F1" w:rsidRDefault="00DA5BC2" w:rsidP="00DA5BC2">
      <w:pPr>
        <w:widowControl w:val="0"/>
        <w:suppressAutoHyphens/>
        <w:spacing w:line="360" w:lineRule="auto"/>
        <w:jc w:val="both"/>
        <w:rPr>
          <w:rFonts w:ascii="Arial" w:eastAsia="HG Mincho Light J" w:hAnsi="Arial" w:cs="Arial"/>
          <w:kern w:val="3"/>
          <w:sz w:val="22"/>
          <w:szCs w:val="22"/>
          <w:lang w:eastAsia="zh-CN"/>
        </w:rPr>
      </w:pPr>
      <w:r w:rsidRPr="00B556E1">
        <w:rPr>
          <w:rFonts w:ascii="Arial" w:eastAsia="HG Mincho Light J" w:hAnsi="Arial" w:cs="Arial"/>
          <w:kern w:val="3"/>
          <w:sz w:val="22"/>
          <w:szCs w:val="22"/>
          <w:lang w:eastAsia="zh-CN"/>
        </w:rPr>
        <w:t xml:space="preserve">Na podstawie przeprowadzonego postępowania o udzielenie zamówienia publicznego prowadzonego w trybie </w:t>
      </w:r>
      <w:r>
        <w:rPr>
          <w:rFonts w:ascii="Arial" w:eastAsia="HG Mincho Light J" w:hAnsi="Arial" w:cs="Arial"/>
          <w:kern w:val="3"/>
          <w:sz w:val="22"/>
          <w:szCs w:val="22"/>
          <w:lang w:eastAsia="zh-CN"/>
        </w:rPr>
        <w:t xml:space="preserve">przetargu nieograniczonego, na podstawie przepisów </w:t>
      </w:r>
      <w:r w:rsidRPr="00B556E1">
        <w:rPr>
          <w:rFonts w:ascii="Arial" w:eastAsia="HG Mincho Light J" w:hAnsi="Arial" w:cs="Arial"/>
          <w:kern w:val="3"/>
          <w:sz w:val="22"/>
          <w:szCs w:val="22"/>
          <w:lang w:eastAsia="zh-CN"/>
        </w:rPr>
        <w:t>Ustawy z dnia 11 września 2019 roku Prawo zamówień publicznych (Dz. U. z 20</w:t>
      </w:r>
      <w:r>
        <w:rPr>
          <w:rFonts w:ascii="Arial" w:eastAsia="HG Mincho Light J" w:hAnsi="Arial" w:cs="Arial"/>
          <w:kern w:val="3"/>
          <w:sz w:val="22"/>
          <w:szCs w:val="22"/>
          <w:lang w:eastAsia="zh-CN"/>
        </w:rPr>
        <w:t>2</w:t>
      </w:r>
      <w:r w:rsidR="005C0802">
        <w:rPr>
          <w:rFonts w:ascii="Arial" w:eastAsia="HG Mincho Light J" w:hAnsi="Arial" w:cs="Arial"/>
          <w:kern w:val="3"/>
          <w:sz w:val="22"/>
          <w:szCs w:val="22"/>
          <w:lang w:eastAsia="zh-CN"/>
        </w:rPr>
        <w:t>4 r., poz.1302</w:t>
      </w:r>
      <w:r w:rsidRPr="00B556E1">
        <w:rPr>
          <w:rFonts w:ascii="Arial" w:eastAsia="HG Mincho Light J" w:hAnsi="Arial" w:cs="Arial"/>
          <w:kern w:val="3"/>
          <w:sz w:val="22"/>
          <w:szCs w:val="22"/>
          <w:lang w:eastAsia="zh-CN"/>
        </w:rPr>
        <w:t xml:space="preserve">), zwanej dalej ustawą Prawo zamówień publicznych, o wartości szacunkowej </w:t>
      </w:r>
      <w:r>
        <w:rPr>
          <w:rFonts w:ascii="Arial" w:eastAsia="HG Mincho Light J" w:hAnsi="Arial" w:cs="Arial"/>
          <w:kern w:val="3"/>
          <w:sz w:val="22"/>
          <w:szCs w:val="22"/>
          <w:lang w:eastAsia="zh-CN"/>
        </w:rPr>
        <w:t>przekraczającej kwotę określoną</w:t>
      </w:r>
      <w:r w:rsidRPr="00B556E1">
        <w:rPr>
          <w:rFonts w:ascii="Arial" w:eastAsia="HG Mincho Light J" w:hAnsi="Arial" w:cs="Arial"/>
          <w:kern w:val="3"/>
          <w:sz w:val="22"/>
          <w:szCs w:val="22"/>
          <w:lang w:eastAsia="zh-CN"/>
        </w:rPr>
        <w:t xml:space="preserve"> w przepisach wydanych na podstawie art. 2 ust. 1 pkt</w:t>
      </w:r>
      <w:r>
        <w:rPr>
          <w:rFonts w:ascii="Arial" w:eastAsia="HG Mincho Light J" w:hAnsi="Arial" w:cs="Arial"/>
          <w:kern w:val="3"/>
          <w:sz w:val="22"/>
          <w:szCs w:val="22"/>
          <w:lang w:eastAsia="zh-CN"/>
        </w:rPr>
        <w:t xml:space="preserve"> 1 </w:t>
      </w:r>
      <w:r w:rsidRPr="00B556E1">
        <w:rPr>
          <w:rFonts w:ascii="Arial" w:eastAsia="HG Mincho Light J" w:hAnsi="Arial" w:cs="Arial"/>
          <w:kern w:val="3"/>
          <w:sz w:val="22"/>
          <w:szCs w:val="22"/>
          <w:lang w:eastAsia="zh-CN"/>
        </w:rPr>
        <w:t>Ustawy</w:t>
      </w:r>
      <w:r>
        <w:rPr>
          <w:rFonts w:ascii="Arial" w:eastAsia="HG Mincho Light J" w:hAnsi="Arial" w:cs="Arial"/>
          <w:kern w:val="3"/>
          <w:sz w:val="22"/>
          <w:szCs w:val="22"/>
          <w:lang w:eastAsia="zh-CN"/>
        </w:rPr>
        <w:t>,</w:t>
      </w:r>
      <w:r w:rsidRPr="00B556E1">
        <w:rPr>
          <w:rFonts w:ascii="Arial" w:eastAsia="HG Mincho Light J" w:hAnsi="Arial" w:cs="Arial"/>
          <w:kern w:val="3"/>
          <w:sz w:val="22"/>
          <w:szCs w:val="22"/>
          <w:lang w:eastAsia="zh-CN"/>
        </w:rPr>
        <w:t xml:space="preserve"> Zamawiający powierza, a Wykonawca przyjmuje do realizacji zamówienie publiczne pod nazwą:</w:t>
      </w:r>
      <w:r w:rsidRPr="00B556E1">
        <w:rPr>
          <w:rFonts w:ascii="Arial" w:hAnsi="Arial" w:cs="Arial"/>
          <w:b/>
          <w:kern w:val="3"/>
          <w:sz w:val="22"/>
          <w:szCs w:val="22"/>
          <w:lang w:eastAsia="zh-CN"/>
        </w:rPr>
        <w:t xml:space="preserve"> </w:t>
      </w:r>
      <w:r w:rsidR="00531F30" w:rsidRPr="00B556E1">
        <w:rPr>
          <w:rFonts w:ascii="Arial" w:hAnsi="Arial" w:cs="Arial"/>
          <w:b/>
          <w:kern w:val="3"/>
          <w:sz w:val="22"/>
          <w:szCs w:val="22"/>
          <w:lang w:eastAsia="zh-CN"/>
        </w:rPr>
        <w:t xml:space="preserve"> </w:t>
      </w:r>
      <w:r w:rsidR="00C762F1" w:rsidRPr="00C762F1">
        <w:rPr>
          <w:rFonts w:ascii="Arial" w:hAnsi="Arial" w:cs="Arial"/>
          <w:b/>
          <w:kern w:val="3"/>
          <w:sz w:val="22"/>
          <w:szCs w:val="22"/>
          <w:lang w:eastAsia="zh-CN"/>
        </w:rPr>
        <w:t>„SUKCESYWNE DOSTAWY MLEKA I PRZETWORÓW MLECZARSKICH”,</w:t>
      </w:r>
      <w:r w:rsidR="00C762F1" w:rsidRPr="00C762F1">
        <w:rPr>
          <w:rFonts w:ascii="Arial" w:hAnsi="Arial" w:cs="Arial"/>
          <w:kern w:val="3"/>
          <w:sz w:val="22"/>
          <w:szCs w:val="22"/>
          <w:lang w:eastAsia="zh-CN"/>
        </w:rPr>
        <w:t xml:space="preserve"> </w:t>
      </w:r>
      <w:r w:rsidR="00C762F1" w:rsidRPr="00C762F1">
        <w:rPr>
          <w:rFonts w:ascii="Arial" w:eastAsia="HG Mincho Light J" w:hAnsi="Arial" w:cs="Arial"/>
          <w:kern w:val="3"/>
          <w:sz w:val="22"/>
          <w:szCs w:val="22"/>
          <w:lang w:eastAsia="zh-CN"/>
        </w:rPr>
        <w:t xml:space="preserve">zwanego dalej </w:t>
      </w:r>
      <w:r w:rsidR="00C762F1" w:rsidRPr="00C762F1">
        <w:rPr>
          <w:rFonts w:ascii="Arial" w:hAnsi="Arial" w:cs="Arial"/>
          <w:b/>
          <w:kern w:val="3"/>
          <w:sz w:val="22"/>
          <w:szCs w:val="22"/>
          <w:lang w:eastAsia="zh-CN"/>
        </w:rPr>
        <w:t>„artykułami spożywczymi”</w:t>
      </w:r>
      <w:r w:rsidR="00C762F1" w:rsidRPr="00C762F1">
        <w:rPr>
          <w:rFonts w:ascii="Arial" w:eastAsia="HG Mincho Light J" w:hAnsi="Arial" w:cs="Arial"/>
          <w:kern w:val="3"/>
          <w:sz w:val="22"/>
          <w:szCs w:val="22"/>
          <w:lang w:eastAsia="zh-CN"/>
        </w:rPr>
        <w:t>, na które zostaje zawarta umowa o następującej treści:</w:t>
      </w:r>
    </w:p>
    <w:p w:rsidR="006D684E" w:rsidRDefault="006D684E" w:rsidP="005C0802">
      <w:pPr>
        <w:spacing w:after="120" w:line="360" w:lineRule="auto"/>
        <w:rPr>
          <w:rFonts w:ascii="Arial" w:hAnsi="Arial" w:cs="Arial"/>
          <w:b/>
          <w:sz w:val="22"/>
          <w:szCs w:val="22"/>
        </w:rPr>
      </w:pPr>
    </w:p>
    <w:p w:rsidR="00C80B27" w:rsidRPr="00B556E1" w:rsidRDefault="00C80B27" w:rsidP="00C80B27">
      <w:pPr>
        <w:spacing w:after="120" w:line="360" w:lineRule="auto"/>
        <w:jc w:val="center"/>
        <w:rPr>
          <w:rFonts w:ascii="Arial" w:hAnsi="Arial" w:cs="Arial"/>
          <w:b/>
          <w:sz w:val="22"/>
          <w:szCs w:val="22"/>
        </w:rPr>
      </w:pPr>
      <w:r w:rsidRPr="00B556E1">
        <w:rPr>
          <w:rFonts w:ascii="Arial" w:hAnsi="Arial" w:cs="Arial"/>
          <w:b/>
          <w:sz w:val="22"/>
          <w:szCs w:val="22"/>
        </w:rPr>
        <w:lastRenderedPageBreak/>
        <w:t xml:space="preserve">§ 1. </w:t>
      </w:r>
      <w:r w:rsidRPr="00B556E1">
        <w:rPr>
          <w:rFonts w:ascii="Arial" w:hAnsi="Arial" w:cs="Arial"/>
          <w:b/>
          <w:sz w:val="22"/>
          <w:szCs w:val="22"/>
        </w:rPr>
        <w:br/>
        <w:t>Przedmiot umowy</w:t>
      </w:r>
    </w:p>
    <w:p w:rsidR="00C80B27" w:rsidRPr="00B556E1" w:rsidRDefault="00C80B27" w:rsidP="00C80B27">
      <w:pPr>
        <w:widowControl w:val="0"/>
        <w:suppressAutoHyphens/>
        <w:autoSpaceDE w:val="0"/>
        <w:autoSpaceDN w:val="0"/>
        <w:adjustRightInd w:val="0"/>
        <w:spacing w:line="360" w:lineRule="auto"/>
        <w:ind w:left="426" w:hanging="426"/>
        <w:jc w:val="both"/>
        <w:rPr>
          <w:rFonts w:ascii="Arial" w:eastAsia="HG Mincho Light J" w:hAnsi="Arial" w:cs="Arial"/>
          <w:sz w:val="22"/>
          <w:szCs w:val="22"/>
        </w:rPr>
      </w:pPr>
      <w:r w:rsidRPr="00B556E1">
        <w:rPr>
          <w:rFonts w:ascii="Arial" w:eastAsia="HG Mincho Light J" w:hAnsi="Arial" w:cs="Arial"/>
          <w:b/>
          <w:sz w:val="22"/>
          <w:szCs w:val="22"/>
        </w:rPr>
        <w:t>1.</w:t>
      </w:r>
      <w:r w:rsidRPr="00B556E1">
        <w:rPr>
          <w:rFonts w:ascii="Arial" w:eastAsia="HG Mincho Light J" w:hAnsi="Arial" w:cs="Arial"/>
          <w:sz w:val="22"/>
          <w:szCs w:val="22"/>
        </w:rPr>
        <w:t xml:space="preserve">   Przedmiotem umowy jest wykonanie na rzecz Zamawiającego sukcesywnych dostaw „artykułów spożywczych” , którego zakres przedmiotowy oraz ilościowy został określony w „Wykazie ilościowo/cenowym” artykułów spożywczych stanowiącym przedmiot zamówienia - </w:t>
      </w:r>
      <w:r w:rsidRPr="00B556E1">
        <w:rPr>
          <w:rFonts w:ascii="Arial" w:eastAsia="HG Mincho Light J" w:hAnsi="Arial" w:cs="Arial"/>
          <w:b/>
          <w:sz w:val="22"/>
          <w:szCs w:val="22"/>
        </w:rPr>
        <w:t>załącznik nr 1</w:t>
      </w:r>
      <w:r w:rsidRPr="00B556E1">
        <w:rPr>
          <w:rFonts w:ascii="Arial" w:eastAsia="HG Mincho Light J" w:hAnsi="Arial" w:cs="Arial"/>
          <w:sz w:val="22"/>
          <w:szCs w:val="22"/>
        </w:rPr>
        <w:t xml:space="preserve"> do Umowy.</w:t>
      </w:r>
    </w:p>
    <w:p w:rsidR="00C80B27" w:rsidRPr="00B556E1" w:rsidRDefault="00C80B27" w:rsidP="00C80B27">
      <w:pPr>
        <w:widowControl w:val="0"/>
        <w:suppressAutoHyphens/>
        <w:autoSpaceDE w:val="0"/>
        <w:autoSpaceDN w:val="0"/>
        <w:adjustRightInd w:val="0"/>
        <w:spacing w:line="360" w:lineRule="auto"/>
        <w:ind w:left="426" w:hanging="426"/>
        <w:jc w:val="both"/>
        <w:rPr>
          <w:rFonts w:ascii="Arial" w:eastAsia="HG Mincho Light J" w:hAnsi="Arial" w:cs="Arial"/>
          <w:sz w:val="22"/>
          <w:szCs w:val="22"/>
        </w:rPr>
      </w:pPr>
      <w:r w:rsidRPr="00B556E1">
        <w:rPr>
          <w:rFonts w:ascii="Arial" w:eastAsia="HG Mincho Light J" w:hAnsi="Arial" w:cs="Arial"/>
          <w:b/>
          <w:sz w:val="22"/>
          <w:szCs w:val="22"/>
        </w:rPr>
        <w:t>2</w:t>
      </w:r>
      <w:r w:rsidRPr="00B556E1">
        <w:rPr>
          <w:rFonts w:ascii="Arial" w:eastAsia="HG Mincho Light J" w:hAnsi="Arial" w:cs="Arial"/>
          <w:sz w:val="22"/>
          <w:szCs w:val="22"/>
        </w:rPr>
        <w:t>.</w:t>
      </w:r>
      <w:r w:rsidRPr="00B556E1">
        <w:rPr>
          <w:rFonts w:ascii="Arial" w:eastAsia="HG Mincho Light J" w:hAnsi="Arial" w:cs="Arial"/>
          <w:sz w:val="22"/>
          <w:szCs w:val="22"/>
        </w:rPr>
        <w:tab/>
        <w:t xml:space="preserve">Umowa wykonana będzie ze starannością wymaganą w tego rodzaju działalności oraz </w:t>
      </w:r>
      <w:r>
        <w:rPr>
          <w:rFonts w:ascii="Arial" w:eastAsia="HG Mincho Light J" w:hAnsi="Arial" w:cs="Arial"/>
          <w:sz w:val="22"/>
          <w:szCs w:val="22"/>
        </w:rPr>
        <w:t xml:space="preserve">     </w:t>
      </w:r>
      <w:r w:rsidRPr="00B556E1">
        <w:rPr>
          <w:rFonts w:ascii="Arial" w:eastAsia="HG Mincho Light J" w:hAnsi="Arial" w:cs="Arial"/>
          <w:sz w:val="22"/>
          <w:szCs w:val="22"/>
        </w:rPr>
        <w:t>z zasadami profesjonalizmu zawodowego, obowiązującymi przepisami, a także ustaleniami zawartymi w niniejszej Umowie.</w:t>
      </w:r>
    </w:p>
    <w:p w:rsidR="00193E8C" w:rsidRDefault="00C80B27" w:rsidP="00193E8C">
      <w:pPr>
        <w:widowControl w:val="0"/>
        <w:suppressAutoHyphens/>
        <w:autoSpaceDE w:val="0"/>
        <w:autoSpaceDN w:val="0"/>
        <w:adjustRightInd w:val="0"/>
        <w:spacing w:line="360" w:lineRule="auto"/>
        <w:ind w:left="426" w:hanging="426"/>
        <w:jc w:val="both"/>
        <w:rPr>
          <w:rFonts w:ascii="Arial" w:eastAsia="HG Mincho Light J" w:hAnsi="Arial" w:cs="Arial"/>
          <w:color w:val="000000"/>
          <w:sz w:val="22"/>
          <w:szCs w:val="22"/>
        </w:rPr>
      </w:pPr>
      <w:r w:rsidRPr="00B556E1">
        <w:rPr>
          <w:rFonts w:ascii="Arial" w:eastAsia="HG Mincho Light J" w:hAnsi="Arial" w:cs="Arial"/>
          <w:b/>
          <w:sz w:val="22"/>
          <w:szCs w:val="22"/>
        </w:rPr>
        <w:t>3</w:t>
      </w:r>
      <w:r w:rsidRPr="00B556E1">
        <w:rPr>
          <w:rFonts w:ascii="Arial" w:eastAsia="HG Mincho Light J" w:hAnsi="Arial" w:cs="Arial"/>
          <w:sz w:val="22"/>
          <w:szCs w:val="22"/>
        </w:rPr>
        <w:t>.</w:t>
      </w:r>
      <w:r w:rsidRPr="00B556E1">
        <w:rPr>
          <w:rFonts w:ascii="Arial" w:eastAsia="HG Mincho Light J" w:hAnsi="Arial" w:cs="Arial"/>
          <w:sz w:val="22"/>
          <w:szCs w:val="22"/>
        </w:rPr>
        <w:tab/>
      </w:r>
      <w:r w:rsidR="00193E8C" w:rsidRPr="00B556E1">
        <w:rPr>
          <w:rFonts w:ascii="Arial" w:eastAsia="HG Mincho Light J" w:hAnsi="Arial" w:cs="Arial"/>
          <w:sz w:val="22"/>
          <w:szCs w:val="22"/>
        </w:rPr>
        <w:t>Artykuły spożywcze będą spe</w:t>
      </w:r>
      <w:r w:rsidR="00193E8C">
        <w:rPr>
          <w:rFonts w:ascii="Arial" w:eastAsia="HG Mincho Light J" w:hAnsi="Arial" w:cs="Arial"/>
          <w:sz w:val="22"/>
          <w:szCs w:val="22"/>
        </w:rPr>
        <w:t>łniały wymagania określone w opisie przedmiotu z</w:t>
      </w:r>
      <w:r w:rsidR="00193E8C" w:rsidRPr="00B556E1">
        <w:rPr>
          <w:rFonts w:ascii="Arial" w:eastAsia="HG Mincho Light J" w:hAnsi="Arial" w:cs="Arial"/>
          <w:sz w:val="22"/>
          <w:szCs w:val="22"/>
        </w:rPr>
        <w:t xml:space="preserve">amówienia, stanowiącym </w:t>
      </w:r>
      <w:r w:rsidR="00193E8C" w:rsidRPr="00B556E1">
        <w:rPr>
          <w:rFonts w:ascii="Arial" w:eastAsia="HG Mincho Light J" w:hAnsi="Arial" w:cs="Arial"/>
          <w:b/>
          <w:sz w:val="22"/>
          <w:szCs w:val="22"/>
        </w:rPr>
        <w:t>załącznik nr 2</w:t>
      </w:r>
      <w:r w:rsidR="00193E8C" w:rsidRPr="00B556E1">
        <w:rPr>
          <w:rFonts w:ascii="Arial" w:eastAsia="HG Mincho Light J" w:hAnsi="Arial" w:cs="Arial"/>
          <w:sz w:val="22"/>
          <w:szCs w:val="22"/>
        </w:rPr>
        <w:t xml:space="preserve"> do Umowy</w:t>
      </w:r>
      <w:r w:rsidR="00193E8C">
        <w:rPr>
          <w:rFonts w:ascii="Arial" w:eastAsia="HG Mincho Light J" w:hAnsi="Arial" w:cs="Arial"/>
          <w:color w:val="000000"/>
          <w:sz w:val="22"/>
          <w:szCs w:val="22"/>
        </w:rPr>
        <w:t>, oraz</w:t>
      </w:r>
      <w:r w:rsidR="00193E8C" w:rsidRPr="00B556E1">
        <w:rPr>
          <w:rFonts w:ascii="Arial" w:eastAsia="HG Mincho Light J" w:hAnsi="Arial" w:cs="Arial"/>
          <w:color w:val="000000"/>
          <w:sz w:val="22"/>
          <w:szCs w:val="22"/>
        </w:rPr>
        <w:t xml:space="preserve"> będą pochodziły z bieżącej produkcji, z wymaganym okresem przydatności do spożycia</w:t>
      </w:r>
      <w:r w:rsidR="00193E8C">
        <w:rPr>
          <w:rFonts w:ascii="Arial" w:eastAsia="HG Mincho Light J" w:hAnsi="Arial" w:cs="Arial"/>
          <w:color w:val="000000"/>
          <w:sz w:val="22"/>
          <w:szCs w:val="22"/>
        </w:rPr>
        <w:t>.</w:t>
      </w:r>
    </w:p>
    <w:p w:rsidR="00C80B27" w:rsidRPr="00193E8C" w:rsidRDefault="00193E8C" w:rsidP="00193E8C">
      <w:pPr>
        <w:widowControl w:val="0"/>
        <w:suppressAutoHyphens/>
        <w:autoSpaceDE w:val="0"/>
        <w:autoSpaceDN w:val="0"/>
        <w:adjustRightInd w:val="0"/>
        <w:spacing w:line="360" w:lineRule="auto"/>
        <w:ind w:left="426" w:hanging="426"/>
        <w:jc w:val="both"/>
        <w:rPr>
          <w:rFonts w:ascii="Arial" w:eastAsia="HG Mincho Light J" w:hAnsi="Arial" w:cs="Arial"/>
          <w:color w:val="000000"/>
          <w:sz w:val="22"/>
          <w:szCs w:val="22"/>
        </w:rPr>
      </w:pPr>
      <w:r>
        <w:rPr>
          <w:rFonts w:ascii="Arial" w:eastAsia="HG Mincho Light J" w:hAnsi="Arial" w:cs="Arial"/>
          <w:b/>
          <w:sz w:val="22"/>
          <w:szCs w:val="22"/>
        </w:rPr>
        <w:t xml:space="preserve">4.   </w:t>
      </w:r>
      <w:r w:rsidR="00C80B27" w:rsidRPr="00B556E1">
        <w:rPr>
          <w:rFonts w:ascii="Arial" w:eastAsia="HG Mincho Light J" w:hAnsi="Arial" w:cs="Arial"/>
          <w:color w:val="000000"/>
          <w:sz w:val="22"/>
          <w:szCs w:val="22"/>
        </w:rPr>
        <w:t xml:space="preserve">Cena </w:t>
      </w:r>
      <w:r>
        <w:rPr>
          <w:rFonts w:ascii="Arial" w:eastAsia="HG Mincho Light J" w:hAnsi="Arial" w:cs="Arial"/>
          <w:bCs/>
          <w:spacing w:val="-1"/>
          <w:sz w:val="22"/>
          <w:szCs w:val="22"/>
        </w:rPr>
        <w:t>artykułów spożywczych</w:t>
      </w:r>
      <w:r w:rsidR="00C80B27" w:rsidRPr="00B556E1">
        <w:rPr>
          <w:rFonts w:ascii="Arial" w:eastAsia="HG Mincho Light J" w:hAnsi="Arial" w:cs="Arial"/>
          <w:bCs/>
          <w:spacing w:val="-1"/>
          <w:sz w:val="22"/>
          <w:szCs w:val="22"/>
        </w:rPr>
        <w:t xml:space="preserve"> </w:t>
      </w:r>
      <w:r w:rsidR="00C80B27" w:rsidRPr="00B556E1">
        <w:rPr>
          <w:rFonts w:ascii="Arial" w:eastAsia="HG Mincho Light J" w:hAnsi="Arial" w:cs="Arial"/>
          <w:color w:val="000000"/>
          <w:sz w:val="22"/>
          <w:szCs w:val="22"/>
        </w:rPr>
        <w:t xml:space="preserve">stanowiących przedmiot umowy przedstawiona w ofercie jest stała i nie może ulec zmianie przez okres obowiązywania umowy, z zastrzeżeniem § 9 ust. 1 pkt 7 umowy. </w:t>
      </w:r>
    </w:p>
    <w:p w:rsidR="00C80B27" w:rsidRPr="00B556E1" w:rsidRDefault="00193E8C" w:rsidP="00C80B27">
      <w:pPr>
        <w:widowControl w:val="0"/>
        <w:suppressAutoHyphens/>
        <w:autoSpaceDE w:val="0"/>
        <w:autoSpaceDN w:val="0"/>
        <w:adjustRightInd w:val="0"/>
        <w:spacing w:after="120" w:line="360" w:lineRule="auto"/>
        <w:ind w:left="426" w:hanging="426"/>
        <w:jc w:val="both"/>
        <w:rPr>
          <w:rFonts w:ascii="Arial" w:hAnsi="Arial" w:cs="Arial"/>
          <w:b/>
          <w:sz w:val="22"/>
          <w:szCs w:val="22"/>
        </w:rPr>
      </w:pPr>
      <w:r>
        <w:rPr>
          <w:rFonts w:ascii="Arial" w:eastAsia="HG Mincho Light J" w:hAnsi="Arial" w:cs="Arial"/>
          <w:b/>
          <w:color w:val="000000"/>
          <w:sz w:val="22"/>
          <w:szCs w:val="22"/>
        </w:rPr>
        <w:t>5</w:t>
      </w:r>
      <w:r w:rsidR="00C80B27" w:rsidRPr="00B556E1">
        <w:rPr>
          <w:rFonts w:ascii="Arial" w:eastAsia="HG Mincho Light J" w:hAnsi="Arial" w:cs="Arial"/>
          <w:b/>
          <w:color w:val="000000"/>
          <w:sz w:val="22"/>
          <w:szCs w:val="22"/>
        </w:rPr>
        <w:t>.</w:t>
      </w:r>
      <w:r w:rsidR="00C80B27" w:rsidRPr="00B556E1">
        <w:rPr>
          <w:rFonts w:ascii="Arial" w:eastAsia="HG Mincho Light J" w:hAnsi="Arial" w:cs="Arial"/>
          <w:color w:val="000000"/>
          <w:sz w:val="22"/>
          <w:szCs w:val="22"/>
        </w:rPr>
        <w:tab/>
      </w:r>
      <w:r w:rsidR="00C80B27" w:rsidRPr="00B556E1">
        <w:rPr>
          <w:rFonts w:ascii="Arial" w:hAnsi="Arial" w:cs="Arial"/>
          <w:sz w:val="22"/>
          <w:szCs w:val="22"/>
        </w:rPr>
        <w:t xml:space="preserve">Oferta Wykonawcy stanowi integralną część Umowy - </w:t>
      </w:r>
      <w:r w:rsidR="00C80B27" w:rsidRPr="00B556E1">
        <w:rPr>
          <w:rFonts w:ascii="Arial" w:hAnsi="Arial" w:cs="Arial"/>
          <w:b/>
          <w:sz w:val="22"/>
          <w:szCs w:val="22"/>
        </w:rPr>
        <w:t>załącznik nr 3.</w:t>
      </w:r>
    </w:p>
    <w:p w:rsidR="00C80B27" w:rsidRPr="00B556E1" w:rsidRDefault="00193E8C" w:rsidP="00C80B27">
      <w:pPr>
        <w:widowControl w:val="0"/>
        <w:suppressAutoHyphens/>
        <w:autoSpaceDE w:val="0"/>
        <w:autoSpaceDN w:val="0"/>
        <w:adjustRightInd w:val="0"/>
        <w:spacing w:after="120" w:line="360" w:lineRule="auto"/>
        <w:ind w:left="426" w:hanging="426"/>
        <w:jc w:val="both"/>
        <w:rPr>
          <w:rFonts w:ascii="Arial" w:eastAsia="HG Mincho Light J" w:hAnsi="Arial" w:cs="Arial"/>
          <w:color w:val="000000"/>
          <w:sz w:val="22"/>
          <w:szCs w:val="22"/>
        </w:rPr>
      </w:pPr>
      <w:r>
        <w:rPr>
          <w:rFonts w:ascii="Arial" w:eastAsia="HG Mincho Light J" w:hAnsi="Arial" w:cs="Arial"/>
          <w:b/>
          <w:color w:val="000000"/>
          <w:sz w:val="22"/>
          <w:szCs w:val="22"/>
        </w:rPr>
        <w:t>6</w:t>
      </w:r>
      <w:r w:rsidR="00C80B27" w:rsidRPr="00D967F0">
        <w:rPr>
          <w:rFonts w:ascii="Arial" w:eastAsia="HG Mincho Light J" w:hAnsi="Arial" w:cs="Arial"/>
          <w:b/>
          <w:color w:val="000000"/>
          <w:sz w:val="22"/>
          <w:szCs w:val="22"/>
        </w:rPr>
        <w:t>.</w:t>
      </w:r>
      <w:r w:rsidR="00C80B27" w:rsidRPr="00D967F0">
        <w:rPr>
          <w:rFonts w:ascii="Arial" w:hAnsi="Arial" w:cs="Arial"/>
          <w:b/>
          <w:sz w:val="22"/>
          <w:szCs w:val="22"/>
        </w:rPr>
        <w:t xml:space="preserve"> „</w:t>
      </w:r>
      <w:r w:rsidR="00C80B27" w:rsidRPr="00D967F0">
        <w:rPr>
          <w:rFonts w:ascii="Arial" w:eastAsia="HG Mincho Light J" w:hAnsi="Arial" w:cs="Arial"/>
          <w:color w:val="000000"/>
          <w:sz w:val="22"/>
          <w:szCs w:val="22"/>
        </w:rPr>
        <w:t xml:space="preserve">Artykuły spożywcze” powinny spełniać wymagania określone w szczególności </w:t>
      </w:r>
      <w:r w:rsidR="00C80B27" w:rsidRPr="00D967F0">
        <w:rPr>
          <w:rFonts w:ascii="Arial" w:eastAsia="HG Mincho Light J" w:hAnsi="Arial" w:cs="Arial"/>
          <w:color w:val="000000"/>
          <w:sz w:val="22"/>
          <w:szCs w:val="22"/>
        </w:rPr>
        <w:br/>
        <w:t>w n/w przepisach:</w:t>
      </w:r>
    </w:p>
    <w:p w:rsidR="00C80B27" w:rsidRPr="00B556E1" w:rsidRDefault="00C80B27" w:rsidP="00C80B27">
      <w:pPr>
        <w:numPr>
          <w:ilvl w:val="0"/>
          <w:numId w:val="26"/>
        </w:numPr>
        <w:shd w:val="clear" w:color="auto" w:fill="FFFFFF"/>
        <w:suppressAutoHyphens/>
        <w:autoSpaceDE w:val="0"/>
        <w:autoSpaceDN w:val="0"/>
        <w:adjustRightInd w:val="0"/>
        <w:spacing w:after="120" w:line="360" w:lineRule="auto"/>
        <w:ind w:right="144"/>
        <w:jc w:val="both"/>
        <w:rPr>
          <w:rFonts w:ascii="Arial" w:eastAsia="HG Mincho Light J" w:hAnsi="Arial" w:cs="Arial"/>
          <w:color w:val="000000"/>
          <w:spacing w:val="-23"/>
          <w:sz w:val="22"/>
          <w:szCs w:val="22"/>
        </w:rPr>
      </w:pPr>
      <w:r w:rsidRPr="00B556E1">
        <w:rPr>
          <w:rFonts w:ascii="Arial" w:eastAsia="HG Mincho Light J" w:hAnsi="Arial" w:cs="Arial"/>
          <w:color w:val="000000"/>
          <w:sz w:val="22"/>
          <w:szCs w:val="22"/>
        </w:rPr>
        <w:t>ustawie z dnia 25.08.2006 r. o bezpieczeństwie żywności i żywienia</w:t>
      </w:r>
      <w:r>
        <w:rPr>
          <w:rFonts w:ascii="Arial" w:eastAsia="HG Mincho Light J" w:hAnsi="Arial" w:cs="Arial"/>
          <w:color w:val="000000"/>
          <w:sz w:val="22"/>
          <w:szCs w:val="22"/>
        </w:rPr>
        <w:t xml:space="preserve"> tj. (Dz. U.     z </w:t>
      </w:r>
      <w:r w:rsidR="00082276">
        <w:rPr>
          <w:rFonts w:ascii="Arial" w:eastAsia="HG Mincho Light J" w:hAnsi="Arial" w:cs="Arial"/>
          <w:color w:val="000000"/>
          <w:sz w:val="22"/>
          <w:szCs w:val="22"/>
        </w:rPr>
        <w:t>2023 r. poz. 14</w:t>
      </w:r>
      <w:r w:rsidR="003E5CD5">
        <w:rPr>
          <w:rFonts w:ascii="Arial" w:eastAsia="HG Mincho Light J" w:hAnsi="Arial" w:cs="Arial"/>
          <w:color w:val="000000"/>
          <w:sz w:val="22"/>
          <w:szCs w:val="22"/>
        </w:rPr>
        <w:t>48</w:t>
      </w:r>
      <w:r w:rsidR="00082276">
        <w:rPr>
          <w:rFonts w:ascii="Arial" w:eastAsia="HG Mincho Light J" w:hAnsi="Arial" w:cs="Arial"/>
          <w:color w:val="000000"/>
          <w:sz w:val="22"/>
          <w:szCs w:val="22"/>
        </w:rPr>
        <w:t xml:space="preserve"> tj.</w:t>
      </w:r>
      <w:r w:rsidRPr="00B556E1">
        <w:rPr>
          <w:rFonts w:ascii="Arial" w:eastAsia="HG Mincho Light J" w:hAnsi="Arial" w:cs="Arial"/>
          <w:color w:val="000000"/>
          <w:sz w:val="22"/>
          <w:szCs w:val="22"/>
        </w:rPr>
        <w:t>),</w:t>
      </w:r>
    </w:p>
    <w:p w:rsidR="00C80B27" w:rsidRPr="00B556E1" w:rsidRDefault="00C80B27" w:rsidP="00C80B27">
      <w:pPr>
        <w:numPr>
          <w:ilvl w:val="0"/>
          <w:numId w:val="26"/>
        </w:numPr>
        <w:suppressAutoHyphens/>
        <w:spacing w:after="120" w:line="360" w:lineRule="auto"/>
        <w:jc w:val="both"/>
        <w:rPr>
          <w:rFonts w:ascii="Arial" w:eastAsia="HG Mincho Light J" w:hAnsi="Arial" w:cs="Arial"/>
          <w:color w:val="000000"/>
          <w:sz w:val="22"/>
          <w:szCs w:val="22"/>
        </w:rPr>
      </w:pPr>
      <w:r w:rsidRPr="00B556E1">
        <w:rPr>
          <w:rFonts w:ascii="Arial" w:eastAsia="HG Mincho Light J" w:hAnsi="Arial" w:cs="Arial"/>
          <w:color w:val="000000"/>
          <w:sz w:val="22"/>
          <w:szCs w:val="22"/>
        </w:rPr>
        <w:t>ustawie z dnia 16.12.2005 r. o produktach pochodzenia zwierzęcego</w:t>
      </w:r>
      <w:r>
        <w:rPr>
          <w:rFonts w:ascii="Arial" w:eastAsia="HG Mincho Light J" w:hAnsi="Arial" w:cs="Arial"/>
          <w:color w:val="000000"/>
          <w:sz w:val="22"/>
          <w:szCs w:val="22"/>
        </w:rPr>
        <w:t xml:space="preserve"> tj.</w:t>
      </w:r>
      <w:r w:rsidRPr="00B556E1">
        <w:rPr>
          <w:rFonts w:ascii="Arial" w:eastAsia="HG Mincho Light J" w:hAnsi="Arial" w:cs="Arial"/>
          <w:color w:val="000000"/>
          <w:sz w:val="22"/>
          <w:szCs w:val="22"/>
        </w:rPr>
        <w:t xml:space="preserve"> </w:t>
      </w:r>
      <w:r>
        <w:rPr>
          <w:rFonts w:ascii="Arial" w:eastAsia="HG Mincho Light J" w:hAnsi="Arial" w:cs="Arial"/>
          <w:color w:val="000000"/>
          <w:sz w:val="22"/>
          <w:szCs w:val="22"/>
        </w:rPr>
        <w:t xml:space="preserve">(Dz. U.       z </w:t>
      </w:r>
      <w:r w:rsidR="003E5CD5">
        <w:rPr>
          <w:rFonts w:ascii="Arial" w:eastAsia="HG Mincho Light J" w:hAnsi="Arial" w:cs="Arial"/>
          <w:color w:val="000000"/>
          <w:sz w:val="22"/>
          <w:szCs w:val="22"/>
        </w:rPr>
        <w:t>2023 r. poz. 872</w:t>
      </w:r>
      <w:r w:rsidRPr="00B556E1">
        <w:rPr>
          <w:rFonts w:ascii="Arial" w:eastAsia="HG Mincho Light J" w:hAnsi="Arial" w:cs="Arial"/>
          <w:color w:val="000000"/>
          <w:sz w:val="22"/>
          <w:szCs w:val="22"/>
        </w:rPr>
        <w:t>) oraz aktami wykonawczymi wydanych na podstawie tej ustawy,</w:t>
      </w:r>
    </w:p>
    <w:p w:rsidR="00C80B27" w:rsidRPr="00B556E1" w:rsidRDefault="00C80B27" w:rsidP="00C80B27">
      <w:pPr>
        <w:numPr>
          <w:ilvl w:val="0"/>
          <w:numId w:val="26"/>
        </w:numPr>
        <w:suppressAutoHyphens/>
        <w:spacing w:after="120" w:line="360" w:lineRule="auto"/>
        <w:jc w:val="both"/>
        <w:rPr>
          <w:rFonts w:ascii="Arial" w:eastAsia="HG Mincho Light J" w:hAnsi="Arial" w:cs="Arial"/>
          <w:color w:val="000000"/>
          <w:sz w:val="22"/>
          <w:szCs w:val="22"/>
        </w:rPr>
      </w:pPr>
      <w:r w:rsidRPr="00B556E1">
        <w:rPr>
          <w:rFonts w:ascii="Arial" w:eastAsia="HG Mincho Light J" w:hAnsi="Arial" w:cs="Arial"/>
          <w:color w:val="000000"/>
          <w:sz w:val="22"/>
          <w:szCs w:val="22"/>
        </w:rPr>
        <w:t>ustawie z dnia 21.12.2000 r. o jakości handlowej artykułów r</w:t>
      </w:r>
      <w:r>
        <w:rPr>
          <w:rFonts w:ascii="Arial" w:eastAsia="HG Mincho Light J" w:hAnsi="Arial" w:cs="Arial"/>
          <w:color w:val="000000"/>
          <w:sz w:val="22"/>
          <w:szCs w:val="22"/>
        </w:rPr>
        <w:t>olno</w:t>
      </w:r>
      <w:r w:rsidR="00082276">
        <w:rPr>
          <w:rFonts w:ascii="Arial" w:eastAsia="HG Mincho Light J" w:hAnsi="Arial" w:cs="Arial"/>
          <w:color w:val="000000"/>
          <w:sz w:val="22"/>
          <w:szCs w:val="22"/>
        </w:rPr>
        <w:t xml:space="preserve">-spożywczych tj. </w:t>
      </w:r>
      <w:r w:rsidR="00082276">
        <w:rPr>
          <w:rFonts w:ascii="Arial" w:eastAsia="HG Mincho Light J" w:hAnsi="Arial" w:cs="Arial"/>
          <w:color w:val="000000"/>
          <w:sz w:val="22"/>
          <w:szCs w:val="22"/>
        </w:rPr>
        <w:br/>
        <w:t>(Dz. U. z 2023 r. poz. 1980 tj.</w:t>
      </w:r>
      <w:r w:rsidRPr="00B556E1">
        <w:rPr>
          <w:rFonts w:ascii="Arial" w:eastAsia="HG Mincho Light J" w:hAnsi="Arial" w:cs="Arial"/>
          <w:color w:val="000000"/>
          <w:sz w:val="22"/>
          <w:szCs w:val="22"/>
        </w:rPr>
        <w:t>),</w:t>
      </w:r>
    </w:p>
    <w:p w:rsidR="00C80B27" w:rsidRPr="00B556E1" w:rsidRDefault="00C80B27" w:rsidP="00C80B27">
      <w:pPr>
        <w:numPr>
          <w:ilvl w:val="0"/>
          <w:numId w:val="26"/>
        </w:numPr>
        <w:suppressAutoHyphens/>
        <w:spacing w:after="120" w:line="360" w:lineRule="auto"/>
        <w:jc w:val="both"/>
        <w:rPr>
          <w:rFonts w:ascii="Arial" w:eastAsia="HG Mincho Light J" w:hAnsi="Arial" w:cs="Arial"/>
          <w:color w:val="000000"/>
          <w:sz w:val="22"/>
          <w:szCs w:val="22"/>
        </w:rPr>
      </w:pPr>
      <w:r w:rsidRPr="00B556E1">
        <w:rPr>
          <w:rFonts w:ascii="Arial" w:eastAsia="HG Mincho Light J" w:hAnsi="Arial" w:cs="Arial"/>
          <w:color w:val="000000"/>
          <w:sz w:val="22"/>
          <w:szCs w:val="22"/>
        </w:rPr>
        <w:t xml:space="preserve">rozporządzeniu (WE) nr 852/2004 Parlamentu Europejskiego i Rady z dnia 29.04.2004 r. w sprawie higieny środków spożywczych (Dz. Urz. UE L 139 </w:t>
      </w:r>
      <w:r>
        <w:rPr>
          <w:rFonts w:ascii="Arial" w:eastAsia="HG Mincho Light J" w:hAnsi="Arial" w:cs="Arial"/>
          <w:color w:val="000000"/>
          <w:sz w:val="22"/>
          <w:szCs w:val="22"/>
        </w:rPr>
        <w:t xml:space="preserve">                 </w:t>
      </w:r>
      <w:r w:rsidRPr="00B556E1">
        <w:rPr>
          <w:rFonts w:ascii="Arial" w:eastAsia="HG Mincho Light J" w:hAnsi="Arial" w:cs="Arial"/>
          <w:color w:val="000000"/>
          <w:sz w:val="22"/>
          <w:szCs w:val="22"/>
        </w:rPr>
        <w:t xml:space="preserve">z 30.04.2004 r., str. 1, z </w:t>
      </w:r>
      <w:proofErr w:type="spellStart"/>
      <w:r w:rsidRPr="00B556E1">
        <w:rPr>
          <w:rFonts w:ascii="Arial" w:eastAsia="HG Mincho Light J" w:hAnsi="Arial" w:cs="Arial"/>
          <w:color w:val="000000"/>
          <w:sz w:val="22"/>
          <w:szCs w:val="22"/>
        </w:rPr>
        <w:t>późn</w:t>
      </w:r>
      <w:proofErr w:type="spellEnd"/>
      <w:r w:rsidRPr="00B556E1">
        <w:rPr>
          <w:rFonts w:ascii="Arial" w:eastAsia="HG Mincho Light J" w:hAnsi="Arial" w:cs="Arial"/>
          <w:color w:val="000000"/>
          <w:sz w:val="22"/>
          <w:szCs w:val="22"/>
        </w:rPr>
        <w:t xml:space="preserve">. zm.), </w:t>
      </w:r>
    </w:p>
    <w:p w:rsidR="00C80B27" w:rsidRPr="00B556E1" w:rsidRDefault="00C80B27" w:rsidP="00C80B27">
      <w:pPr>
        <w:numPr>
          <w:ilvl w:val="0"/>
          <w:numId w:val="26"/>
        </w:numPr>
        <w:suppressAutoHyphens/>
        <w:spacing w:after="120" w:line="360" w:lineRule="auto"/>
        <w:jc w:val="both"/>
        <w:rPr>
          <w:rFonts w:ascii="Arial" w:eastAsia="HG Mincho Light J" w:hAnsi="Arial" w:cs="Arial"/>
          <w:color w:val="000000"/>
          <w:sz w:val="22"/>
          <w:szCs w:val="22"/>
        </w:rPr>
      </w:pPr>
      <w:r w:rsidRPr="00B556E1">
        <w:rPr>
          <w:rFonts w:ascii="Arial" w:eastAsia="HG Mincho Light J" w:hAnsi="Arial" w:cs="Arial"/>
          <w:color w:val="000000"/>
          <w:sz w:val="22"/>
          <w:szCs w:val="22"/>
        </w:rPr>
        <w:t xml:space="preserve">rozporządzeniu (WE) nr 853/2004 Parlamentu Europejskiego i Rady z dnia 29.01.2004 r. ustanawiające szczególne przepisy dotyczące higieny w odniesieniu do żywności pochodzenia zwierzęcego (Dz. Urz. UE L 139 z 30.04.2004 r., str. 55, z </w:t>
      </w:r>
      <w:proofErr w:type="spellStart"/>
      <w:r w:rsidRPr="00B556E1">
        <w:rPr>
          <w:rFonts w:ascii="Arial" w:eastAsia="HG Mincho Light J" w:hAnsi="Arial" w:cs="Arial"/>
          <w:color w:val="000000"/>
          <w:sz w:val="22"/>
          <w:szCs w:val="22"/>
        </w:rPr>
        <w:t>późn</w:t>
      </w:r>
      <w:proofErr w:type="spellEnd"/>
      <w:r w:rsidRPr="00B556E1">
        <w:rPr>
          <w:rFonts w:ascii="Arial" w:eastAsia="HG Mincho Light J" w:hAnsi="Arial" w:cs="Arial"/>
          <w:color w:val="000000"/>
          <w:sz w:val="22"/>
          <w:szCs w:val="22"/>
        </w:rPr>
        <w:t xml:space="preserve">. zm.), </w:t>
      </w:r>
    </w:p>
    <w:p w:rsidR="00C80B27" w:rsidRPr="00B556E1" w:rsidRDefault="00C80B27" w:rsidP="00C80B27">
      <w:pPr>
        <w:numPr>
          <w:ilvl w:val="0"/>
          <w:numId w:val="26"/>
        </w:numPr>
        <w:suppressAutoHyphens/>
        <w:spacing w:after="120" w:line="360" w:lineRule="auto"/>
        <w:jc w:val="both"/>
        <w:rPr>
          <w:rFonts w:ascii="Arial" w:eastAsia="HG Mincho Light J" w:hAnsi="Arial" w:cs="Arial"/>
          <w:color w:val="000000"/>
          <w:sz w:val="22"/>
          <w:szCs w:val="22"/>
        </w:rPr>
      </w:pPr>
      <w:r w:rsidRPr="00B556E1">
        <w:rPr>
          <w:rFonts w:ascii="Arial" w:eastAsia="HG Mincho Light J" w:hAnsi="Arial" w:cs="Arial"/>
          <w:color w:val="000000"/>
          <w:sz w:val="22"/>
          <w:szCs w:val="22"/>
        </w:rPr>
        <w:t xml:space="preserve">rozporządzeniu (WE) nr 178/2002 Parlamentu Europejskiego i Rady z dnia 28.01.2002 r. ustanawiające ogólne zasady i wymagania prawa żywnościowego, powołujące Europejski Urząd ds. bezpieczeństwa żywności oraz ustanawiające </w:t>
      </w:r>
      <w:r w:rsidRPr="00B556E1">
        <w:rPr>
          <w:rFonts w:ascii="Arial" w:eastAsia="HG Mincho Light J" w:hAnsi="Arial" w:cs="Arial"/>
          <w:color w:val="000000"/>
          <w:sz w:val="22"/>
          <w:szCs w:val="22"/>
        </w:rPr>
        <w:lastRenderedPageBreak/>
        <w:t xml:space="preserve">procedury w zakresie bezpieczeństwa żywności (Dz. Urz. UE L 31 z dnia 01.02.2002 r., z </w:t>
      </w:r>
      <w:proofErr w:type="spellStart"/>
      <w:r w:rsidRPr="00B556E1">
        <w:rPr>
          <w:rFonts w:ascii="Arial" w:eastAsia="HG Mincho Light J" w:hAnsi="Arial" w:cs="Arial"/>
          <w:color w:val="000000"/>
          <w:sz w:val="22"/>
          <w:szCs w:val="22"/>
        </w:rPr>
        <w:t>późn</w:t>
      </w:r>
      <w:proofErr w:type="spellEnd"/>
      <w:r w:rsidRPr="00B556E1">
        <w:rPr>
          <w:rFonts w:ascii="Arial" w:eastAsia="HG Mincho Light J" w:hAnsi="Arial" w:cs="Arial"/>
          <w:color w:val="000000"/>
          <w:sz w:val="22"/>
          <w:szCs w:val="22"/>
        </w:rPr>
        <w:t>. zm.),</w:t>
      </w:r>
    </w:p>
    <w:p w:rsidR="00C80B27" w:rsidRPr="00B556E1" w:rsidRDefault="00C80B27" w:rsidP="00C80B27">
      <w:pPr>
        <w:numPr>
          <w:ilvl w:val="0"/>
          <w:numId w:val="26"/>
        </w:numPr>
        <w:suppressAutoHyphens/>
        <w:spacing w:after="120" w:line="360" w:lineRule="auto"/>
        <w:jc w:val="both"/>
        <w:rPr>
          <w:rFonts w:ascii="Arial" w:eastAsia="HG Mincho Light J" w:hAnsi="Arial" w:cs="Arial"/>
          <w:color w:val="000000"/>
          <w:sz w:val="22"/>
          <w:szCs w:val="22"/>
        </w:rPr>
      </w:pPr>
      <w:r w:rsidRPr="00B556E1">
        <w:rPr>
          <w:rFonts w:ascii="Arial" w:eastAsia="HG Mincho Light J" w:hAnsi="Arial" w:cs="Arial"/>
          <w:color w:val="000000"/>
          <w:sz w:val="22"/>
          <w:szCs w:val="22"/>
        </w:rPr>
        <w:t xml:space="preserve">rozporządzeniu (WE) nr 882/2004 Parlamentu Europejskiego i Rady z dnia 29.01.2004 r. w sprawie kontroli urzędowych przeprowadzanych w celu sprawdzenia zgodności z prawem paszowym i żywnościowym oraz regułami dotyczącymi zdrowia zwierząt i dobrostanu zwierząt (Dz. Urz. L 165 z 30.04.2004 r., str. 1, z </w:t>
      </w:r>
      <w:proofErr w:type="spellStart"/>
      <w:r w:rsidRPr="00B556E1">
        <w:rPr>
          <w:rFonts w:ascii="Arial" w:eastAsia="HG Mincho Light J" w:hAnsi="Arial" w:cs="Arial"/>
          <w:color w:val="000000"/>
          <w:sz w:val="22"/>
          <w:szCs w:val="22"/>
        </w:rPr>
        <w:t>późn</w:t>
      </w:r>
      <w:proofErr w:type="spellEnd"/>
      <w:r w:rsidRPr="00B556E1">
        <w:rPr>
          <w:rFonts w:ascii="Arial" w:eastAsia="HG Mincho Light J" w:hAnsi="Arial" w:cs="Arial"/>
          <w:color w:val="000000"/>
          <w:sz w:val="22"/>
          <w:szCs w:val="22"/>
        </w:rPr>
        <w:t>. zm.),</w:t>
      </w:r>
    </w:p>
    <w:p w:rsidR="00C80B27" w:rsidRPr="00B556E1" w:rsidRDefault="00C80B27" w:rsidP="00C80B27">
      <w:pPr>
        <w:numPr>
          <w:ilvl w:val="0"/>
          <w:numId w:val="26"/>
        </w:numPr>
        <w:suppressAutoHyphens/>
        <w:spacing w:after="120" w:line="360" w:lineRule="auto"/>
        <w:jc w:val="both"/>
        <w:rPr>
          <w:rFonts w:ascii="Arial" w:eastAsia="HG Mincho Light J" w:hAnsi="Arial" w:cs="Arial"/>
          <w:color w:val="000000"/>
          <w:sz w:val="22"/>
          <w:szCs w:val="22"/>
        </w:rPr>
      </w:pPr>
      <w:r w:rsidRPr="00B556E1">
        <w:rPr>
          <w:rFonts w:ascii="Arial" w:eastAsia="HG Mincho Light J" w:hAnsi="Arial" w:cs="Arial"/>
          <w:color w:val="000000"/>
          <w:sz w:val="22"/>
          <w:szCs w:val="22"/>
        </w:rPr>
        <w:t xml:space="preserve">rozporządzeniu (WE) nr 1935/2004 Parlamentu Europejskiego i Rady z dnia 27.10.2004 r. w sprawie materiałów i wyrobów przeznaczonych do kontaktu </w:t>
      </w:r>
      <w:r>
        <w:rPr>
          <w:rFonts w:ascii="Arial" w:eastAsia="HG Mincho Light J" w:hAnsi="Arial" w:cs="Arial"/>
          <w:color w:val="000000"/>
          <w:sz w:val="22"/>
          <w:szCs w:val="22"/>
        </w:rPr>
        <w:t xml:space="preserve">               </w:t>
      </w:r>
      <w:r w:rsidRPr="00B556E1">
        <w:rPr>
          <w:rFonts w:ascii="Arial" w:eastAsia="HG Mincho Light J" w:hAnsi="Arial" w:cs="Arial"/>
          <w:color w:val="000000"/>
          <w:sz w:val="22"/>
          <w:szCs w:val="22"/>
        </w:rPr>
        <w:t>z żywnością oraz uchylające Dyrektywy 80/590/EWG i 89/109/EWG,</w:t>
      </w:r>
    </w:p>
    <w:p w:rsidR="00C80B27" w:rsidRPr="00B556E1" w:rsidRDefault="00C80B27" w:rsidP="00C80B27">
      <w:pPr>
        <w:numPr>
          <w:ilvl w:val="0"/>
          <w:numId w:val="26"/>
        </w:numPr>
        <w:suppressAutoHyphens/>
        <w:spacing w:after="120" w:line="360" w:lineRule="auto"/>
        <w:jc w:val="both"/>
        <w:rPr>
          <w:rFonts w:ascii="Arial" w:hAnsi="Arial" w:cs="Arial"/>
          <w:color w:val="000000"/>
          <w:sz w:val="22"/>
          <w:szCs w:val="22"/>
        </w:rPr>
      </w:pPr>
      <w:r w:rsidRPr="00B556E1">
        <w:rPr>
          <w:rFonts w:ascii="Arial" w:hAnsi="Arial" w:cs="Arial"/>
          <w:color w:val="000000"/>
          <w:sz w:val="22"/>
          <w:szCs w:val="22"/>
        </w:rPr>
        <w:t>rozporządzeniu komisji (WE) nr 1441/2007 z dnia 5.12.2007 r. zmieniającego rozporządzenie (WE) nr 2073/2005 w sprawie kryteriów mikrobiologicznych dotyczących środków spożywczych,</w:t>
      </w:r>
    </w:p>
    <w:p w:rsidR="00C80B27" w:rsidRPr="00B556E1" w:rsidRDefault="00C80B27" w:rsidP="00C80B27">
      <w:pPr>
        <w:numPr>
          <w:ilvl w:val="0"/>
          <w:numId w:val="26"/>
        </w:numPr>
        <w:suppressAutoHyphens/>
        <w:spacing w:after="120" w:line="360" w:lineRule="auto"/>
        <w:jc w:val="both"/>
        <w:rPr>
          <w:rFonts w:ascii="Arial" w:hAnsi="Arial" w:cs="Arial"/>
          <w:color w:val="000000"/>
          <w:sz w:val="22"/>
          <w:szCs w:val="22"/>
        </w:rPr>
      </w:pPr>
      <w:r w:rsidRPr="00B556E1">
        <w:rPr>
          <w:rFonts w:ascii="Arial" w:hAnsi="Arial" w:cs="Arial"/>
          <w:color w:val="000000"/>
          <w:sz w:val="22"/>
          <w:szCs w:val="22"/>
        </w:rPr>
        <w:t xml:space="preserve">rozporządzeniu komisji (WE) nr 1881/2006 z dnia 19.12.2006 r. ustalające najwyższe dopuszczalne poziomy niektórych zanieczyszczeń w środkach spożywczych (Dz. Urz. UE 364 z 20.12.2006 r., str. 5, z </w:t>
      </w:r>
      <w:proofErr w:type="spellStart"/>
      <w:r w:rsidRPr="00B556E1">
        <w:rPr>
          <w:rFonts w:ascii="Arial" w:hAnsi="Arial" w:cs="Arial"/>
          <w:color w:val="000000"/>
          <w:sz w:val="22"/>
          <w:szCs w:val="22"/>
        </w:rPr>
        <w:t>póź</w:t>
      </w:r>
      <w:proofErr w:type="spellEnd"/>
      <w:r w:rsidRPr="00B556E1">
        <w:rPr>
          <w:rFonts w:ascii="Arial" w:hAnsi="Arial" w:cs="Arial"/>
          <w:color w:val="000000"/>
          <w:sz w:val="22"/>
          <w:szCs w:val="22"/>
        </w:rPr>
        <w:t>. zm.).</w:t>
      </w:r>
    </w:p>
    <w:p w:rsidR="00C80B27" w:rsidRPr="00B556E1" w:rsidRDefault="00C80B27" w:rsidP="00C80B27">
      <w:pPr>
        <w:numPr>
          <w:ilvl w:val="0"/>
          <w:numId w:val="26"/>
        </w:numPr>
        <w:suppressAutoHyphens/>
        <w:spacing w:after="120" w:line="360" w:lineRule="auto"/>
        <w:jc w:val="both"/>
        <w:rPr>
          <w:rFonts w:ascii="Arial" w:hAnsi="Arial" w:cs="Arial"/>
          <w:color w:val="000000"/>
          <w:sz w:val="22"/>
          <w:szCs w:val="22"/>
        </w:rPr>
      </w:pPr>
      <w:r w:rsidRPr="00B556E1">
        <w:rPr>
          <w:rFonts w:ascii="Arial" w:hAnsi="Arial" w:cs="Arial"/>
          <w:color w:val="000000"/>
          <w:sz w:val="22"/>
          <w:szCs w:val="22"/>
        </w:rPr>
        <w:t>rozporządzenie Ministra Zdrowia z dnia 22.11.201</w:t>
      </w:r>
      <w:r w:rsidR="00082276">
        <w:rPr>
          <w:rFonts w:ascii="Arial" w:hAnsi="Arial" w:cs="Arial"/>
          <w:color w:val="000000"/>
          <w:sz w:val="22"/>
          <w:szCs w:val="22"/>
        </w:rPr>
        <w:t xml:space="preserve">0 r. </w:t>
      </w:r>
      <w:r w:rsidRPr="00B556E1">
        <w:rPr>
          <w:rFonts w:ascii="Arial" w:hAnsi="Arial" w:cs="Arial"/>
          <w:color w:val="000000"/>
          <w:sz w:val="22"/>
          <w:szCs w:val="22"/>
        </w:rPr>
        <w:t>w sprawie dozwolonych substancji dodatkowych (Dz. U. z 2010 r., Nr 232, poz. 1525);</w:t>
      </w:r>
    </w:p>
    <w:p w:rsidR="00C80B27" w:rsidRPr="00B54AC7" w:rsidRDefault="00C80B27" w:rsidP="00C80B27">
      <w:pPr>
        <w:numPr>
          <w:ilvl w:val="0"/>
          <w:numId w:val="26"/>
        </w:numPr>
        <w:spacing w:line="360" w:lineRule="auto"/>
        <w:jc w:val="both"/>
        <w:rPr>
          <w:rFonts w:ascii="Arial" w:hAnsi="Arial" w:cs="Arial"/>
          <w:sz w:val="22"/>
          <w:szCs w:val="22"/>
        </w:rPr>
      </w:pPr>
      <w:r w:rsidRPr="00B556E1">
        <w:rPr>
          <w:rFonts w:ascii="Arial" w:hAnsi="Arial" w:cs="Arial"/>
          <w:sz w:val="22"/>
          <w:szCs w:val="22"/>
        </w:rPr>
        <w:t>Artykuły spożywcze dostarczone b</w:t>
      </w:r>
      <w:r>
        <w:rPr>
          <w:rFonts w:ascii="Arial" w:hAnsi="Arial" w:cs="Arial"/>
          <w:sz w:val="22"/>
          <w:szCs w:val="22"/>
        </w:rPr>
        <w:t xml:space="preserve">ędą w opakowaniach zgodnie                                         </w:t>
      </w:r>
      <w:r w:rsidRPr="00B556E1">
        <w:rPr>
          <w:rFonts w:ascii="Arial" w:hAnsi="Arial" w:cs="Arial"/>
          <w:sz w:val="22"/>
          <w:szCs w:val="22"/>
        </w:rPr>
        <w:t>z rozporządzeniem Ministra Rolnictwa i Ro</w:t>
      </w:r>
      <w:r>
        <w:rPr>
          <w:rFonts w:ascii="Arial" w:hAnsi="Arial" w:cs="Arial"/>
          <w:sz w:val="22"/>
          <w:szCs w:val="22"/>
        </w:rPr>
        <w:t xml:space="preserve">zwoju Wsi z dnia 23.12.2014r.                          </w:t>
      </w:r>
      <w:r w:rsidRPr="00B556E1">
        <w:rPr>
          <w:rFonts w:ascii="Arial" w:hAnsi="Arial" w:cs="Arial"/>
          <w:sz w:val="22"/>
          <w:szCs w:val="22"/>
        </w:rPr>
        <w:t>w sprawie znakowania poszczególnych rodzajó</w:t>
      </w:r>
      <w:r>
        <w:rPr>
          <w:rFonts w:ascii="Arial" w:hAnsi="Arial" w:cs="Arial"/>
          <w:sz w:val="22"/>
          <w:szCs w:val="22"/>
        </w:rPr>
        <w:t xml:space="preserve">w środków spożywczych (Dz. U. z </w:t>
      </w:r>
      <w:r w:rsidRPr="00B556E1">
        <w:rPr>
          <w:rFonts w:ascii="Arial" w:hAnsi="Arial" w:cs="Arial"/>
          <w:sz w:val="22"/>
          <w:szCs w:val="22"/>
        </w:rPr>
        <w:t>2015 poz. 29).</w:t>
      </w:r>
    </w:p>
    <w:p w:rsidR="00653E7E" w:rsidRDefault="00653E7E" w:rsidP="00C80B27">
      <w:pPr>
        <w:spacing w:line="360" w:lineRule="auto"/>
        <w:ind w:right="-284"/>
        <w:jc w:val="center"/>
        <w:rPr>
          <w:rFonts w:ascii="Arial" w:hAnsi="Arial" w:cs="Arial"/>
          <w:b/>
          <w:sz w:val="22"/>
          <w:szCs w:val="22"/>
        </w:rPr>
      </w:pPr>
    </w:p>
    <w:p w:rsidR="00C80B27" w:rsidRPr="00B556E1" w:rsidRDefault="00C80B27" w:rsidP="00C80B27">
      <w:pPr>
        <w:spacing w:line="360" w:lineRule="auto"/>
        <w:ind w:right="-284"/>
        <w:jc w:val="center"/>
        <w:rPr>
          <w:rFonts w:ascii="Arial" w:hAnsi="Arial" w:cs="Arial"/>
          <w:b/>
          <w:sz w:val="22"/>
          <w:szCs w:val="22"/>
        </w:rPr>
      </w:pPr>
      <w:r w:rsidRPr="00B556E1">
        <w:rPr>
          <w:rFonts w:ascii="Arial" w:hAnsi="Arial" w:cs="Arial"/>
          <w:b/>
          <w:sz w:val="22"/>
          <w:szCs w:val="22"/>
        </w:rPr>
        <w:t>§ 2.</w:t>
      </w:r>
    </w:p>
    <w:p w:rsidR="00C80B27" w:rsidRPr="00B556E1" w:rsidRDefault="00C80B27" w:rsidP="00C80B27">
      <w:pPr>
        <w:spacing w:line="360" w:lineRule="auto"/>
        <w:ind w:right="-284"/>
        <w:jc w:val="center"/>
        <w:rPr>
          <w:rFonts w:ascii="Arial" w:hAnsi="Arial" w:cs="Arial"/>
          <w:b/>
          <w:sz w:val="22"/>
          <w:szCs w:val="22"/>
        </w:rPr>
      </w:pPr>
      <w:r w:rsidRPr="00B556E1">
        <w:rPr>
          <w:rFonts w:ascii="Arial" w:hAnsi="Arial" w:cs="Arial"/>
          <w:b/>
          <w:sz w:val="22"/>
          <w:szCs w:val="22"/>
        </w:rPr>
        <w:t>Termin wykonania umowy</w:t>
      </w:r>
    </w:p>
    <w:p w:rsidR="00C80B27" w:rsidRDefault="00C80B27" w:rsidP="00193E8C">
      <w:pPr>
        <w:widowControl w:val="0"/>
        <w:suppressAutoHyphens/>
        <w:spacing w:after="120" w:line="360" w:lineRule="auto"/>
        <w:ind w:left="425"/>
        <w:jc w:val="both"/>
        <w:rPr>
          <w:rFonts w:ascii="Arial" w:hAnsi="Arial" w:cs="Arial"/>
          <w:b/>
          <w:sz w:val="22"/>
          <w:szCs w:val="22"/>
        </w:rPr>
      </w:pPr>
      <w:r w:rsidRPr="00B556E1">
        <w:rPr>
          <w:rFonts w:ascii="Arial" w:hAnsi="Arial" w:cs="Arial"/>
          <w:sz w:val="22"/>
          <w:szCs w:val="22"/>
        </w:rPr>
        <w:t xml:space="preserve">Dostawy „artykułów spożywczych” wykonywane będą sukcesywnie, w okresie </w:t>
      </w:r>
      <w:r w:rsidRPr="001B7C61">
        <w:rPr>
          <w:rFonts w:ascii="Arial" w:hAnsi="Arial" w:cs="Arial"/>
          <w:b/>
          <w:sz w:val="22"/>
          <w:szCs w:val="22"/>
        </w:rPr>
        <w:t>od dnia</w:t>
      </w:r>
      <w:r w:rsidRPr="00B556E1">
        <w:rPr>
          <w:rFonts w:ascii="Arial" w:hAnsi="Arial" w:cs="Arial"/>
          <w:sz w:val="22"/>
          <w:szCs w:val="22"/>
        </w:rPr>
        <w:t xml:space="preserve"> </w:t>
      </w:r>
      <w:r w:rsidR="001B7C61">
        <w:rPr>
          <w:rFonts w:ascii="Arial" w:hAnsi="Arial" w:cs="Arial"/>
          <w:b/>
          <w:sz w:val="22"/>
          <w:szCs w:val="22"/>
        </w:rPr>
        <w:t>02.01.2025 r.</w:t>
      </w:r>
      <w:r w:rsidR="0082724E">
        <w:rPr>
          <w:rFonts w:ascii="Arial" w:hAnsi="Arial" w:cs="Arial"/>
          <w:b/>
          <w:sz w:val="22"/>
          <w:szCs w:val="22"/>
        </w:rPr>
        <w:t xml:space="preserve"> </w:t>
      </w:r>
      <w:r w:rsidRPr="00B556E1">
        <w:rPr>
          <w:rFonts w:ascii="Arial" w:hAnsi="Arial" w:cs="Arial"/>
          <w:b/>
          <w:sz w:val="22"/>
          <w:szCs w:val="22"/>
        </w:rPr>
        <w:t>do dnia 2</w:t>
      </w:r>
      <w:r w:rsidR="003E5CD5">
        <w:rPr>
          <w:rFonts w:ascii="Arial" w:hAnsi="Arial" w:cs="Arial"/>
          <w:b/>
          <w:sz w:val="22"/>
          <w:szCs w:val="22"/>
        </w:rPr>
        <w:t>3</w:t>
      </w:r>
      <w:r w:rsidRPr="00B556E1">
        <w:rPr>
          <w:rFonts w:ascii="Arial" w:hAnsi="Arial" w:cs="Arial"/>
          <w:b/>
          <w:sz w:val="22"/>
          <w:szCs w:val="22"/>
        </w:rPr>
        <w:t>.12.202</w:t>
      </w:r>
      <w:r w:rsidR="00C31E2C">
        <w:rPr>
          <w:rFonts w:ascii="Arial" w:hAnsi="Arial" w:cs="Arial"/>
          <w:b/>
          <w:sz w:val="22"/>
          <w:szCs w:val="22"/>
        </w:rPr>
        <w:t>5</w:t>
      </w:r>
      <w:r w:rsidRPr="00B556E1">
        <w:rPr>
          <w:rFonts w:ascii="Arial" w:hAnsi="Arial" w:cs="Arial"/>
          <w:b/>
          <w:sz w:val="22"/>
          <w:szCs w:val="22"/>
        </w:rPr>
        <w:t xml:space="preserve"> r.</w:t>
      </w:r>
    </w:p>
    <w:p w:rsidR="00653E7E" w:rsidRPr="00B54AC7" w:rsidRDefault="00653E7E" w:rsidP="00193E8C">
      <w:pPr>
        <w:widowControl w:val="0"/>
        <w:suppressAutoHyphens/>
        <w:spacing w:after="120" w:line="360" w:lineRule="auto"/>
        <w:ind w:left="425"/>
        <w:jc w:val="both"/>
        <w:rPr>
          <w:rFonts w:ascii="Arial" w:hAnsi="Arial" w:cs="Arial"/>
          <w:sz w:val="22"/>
          <w:szCs w:val="22"/>
        </w:rPr>
      </w:pPr>
    </w:p>
    <w:p w:rsidR="00C80B27" w:rsidRPr="00B556E1" w:rsidRDefault="00C80B27" w:rsidP="00C80B27">
      <w:pPr>
        <w:spacing w:line="360" w:lineRule="auto"/>
        <w:ind w:right="-284"/>
        <w:jc w:val="center"/>
        <w:rPr>
          <w:rFonts w:ascii="Arial" w:hAnsi="Arial" w:cs="Arial"/>
          <w:b/>
          <w:sz w:val="22"/>
          <w:szCs w:val="22"/>
        </w:rPr>
      </w:pPr>
      <w:r w:rsidRPr="00B556E1">
        <w:rPr>
          <w:rFonts w:ascii="Arial" w:hAnsi="Arial" w:cs="Arial"/>
          <w:b/>
          <w:sz w:val="22"/>
          <w:szCs w:val="22"/>
        </w:rPr>
        <w:t>§ 3.</w:t>
      </w:r>
    </w:p>
    <w:p w:rsidR="00C80B27" w:rsidRPr="00B556E1" w:rsidRDefault="00C80B27" w:rsidP="00C80B27">
      <w:pPr>
        <w:spacing w:after="120" w:line="360" w:lineRule="auto"/>
        <w:ind w:right="-284"/>
        <w:jc w:val="center"/>
        <w:rPr>
          <w:rFonts w:ascii="Arial" w:hAnsi="Arial" w:cs="Arial"/>
          <w:b/>
          <w:sz w:val="22"/>
          <w:szCs w:val="22"/>
        </w:rPr>
      </w:pPr>
      <w:r w:rsidRPr="00B556E1">
        <w:rPr>
          <w:rFonts w:ascii="Arial" w:hAnsi="Arial" w:cs="Arial"/>
          <w:b/>
          <w:sz w:val="22"/>
          <w:szCs w:val="22"/>
        </w:rPr>
        <w:t>Warunki wykonania umowy</w:t>
      </w:r>
    </w:p>
    <w:p w:rsidR="00C80B27" w:rsidRPr="00B556E1" w:rsidRDefault="00C80B27" w:rsidP="00C80B27">
      <w:pPr>
        <w:widowControl w:val="0"/>
        <w:numPr>
          <w:ilvl w:val="0"/>
          <w:numId w:val="7"/>
        </w:numPr>
        <w:suppressAutoHyphens/>
        <w:spacing w:line="360" w:lineRule="auto"/>
        <w:ind w:left="426" w:hanging="426"/>
        <w:jc w:val="both"/>
        <w:rPr>
          <w:rFonts w:ascii="Arial" w:hAnsi="Arial" w:cs="Arial"/>
          <w:sz w:val="22"/>
          <w:szCs w:val="22"/>
        </w:rPr>
      </w:pPr>
      <w:r w:rsidRPr="00B556E1">
        <w:rPr>
          <w:rFonts w:ascii="Arial" w:hAnsi="Arial" w:cs="Arial"/>
          <w:sz w:val="22"/>
          <w:szCs w:val="22"/>
        </w:rPr>
        <w:t>Wykonawca zobowiązuje się do wyko</w:t>
      </w:r>
      <w:r>
        <w:rPr>
          <w:rFonts w:ascii="Arial" w:hAnsi="Arial" w:cs="Arial"/>
          <w:sz w:val="22"/>
          <w:szCs w:val="22"/>
        </w:rPr>
        <w:t xml:space="preserve">nania przedmiotu umowy zgodnie </w:t>
      </w:r>
      <w:r w:rsidRPr="00B556E1">
        <w:rPr>
          <w:rFonts w:ascii="Arial" w:hAnsi="Arial" w:cs="Arial"/>
          <w:sz w:val="22"/>
          <w:szCs w:val="22"/>
        </w:rPr>
        <w:t xml:space="preserve">z warunkami przeprowadzonego postępowania o zamówienie publiczne, złożoną </w:t>
      </w:r>
      <w:r>
        <w:rPr>
          <w:rFonts w:ascii="Arial" w:hAnsi="Arial" w:cs="Arial"/>
          <w:sz w:val="22"/>
          <w:szCs w:val="22"/>
        </w:rPr>
        <w:t xml:space="preserve">ofertą oraz </w:t>
      </w:r>
      <w:r w:rsidRPr="00B556E1">
        <w:rPr>
          <w:rFonts w:ascii="Arial" w:hAnsi="Arial" w:cs="Arial"/>
          <w:sz w:val="22"/>
          <w:szCs w:val="22"/>
        </w:rPr>
        <w:t>ustaleniami określonymi w niniejszej Umowie.</w:t>
      </w:r>
    </w:p>
    <w:p w:rsidR="00C80B27" w:rsidRPr="00B556E1" w:rsidRDefault="00C80B27" w:rsidP="00C80B27">
      <w:pPr>
        <w:widowControl w:val="0"/>
        <w:numPr>
          <w:ilvl w:val="0"/>
          <w:numId w:val="7"/>
        </w:numPr>
        <w:suppressAutoHyphens/>
        <w:spacing w:before="240" w:line="360" w:lineRule="auto"/>
        <w:ind w:left="426" w:hanging="426"/>
        <w:jc w:val="both"/>
        <w:rPr>
          <w:rFonts w:ascii="Arial" w:hAnsi="Arial" w:cs="Arial"/>
          <w:sz w:val="22"/>
          <w:szCs w:val="22"/>
        </w:rPr>
      </w:pPr>
      <w:r w:rsidRPr="00B556E1">
        <w:rPr>
          <w:rFonts w:ascii="Arial" w:eastAsia="HG Mincho Light J" w:hAnsi="Arial" w:cs="Arial"/>
          <w:color w:val="000000"/>
          <w:sz w:val="22"/>
          <w:szCs w:val="22"/>
        </w:rPr>
        <w:lastRenderedPageBreak/>
        <w:t>Wykonawca gwarantuje wysoką jakość, niezmienność cech oraz jednolitość</w:t>
      </w:r>
      <w:r w:rsidRPr="00B556E1">
        <w:rPr>
          <w:rFonts w:ascii="Arial" w:hAnsi="Arial" w:cs="Arial"/>
          <w:sz w:val="22"/>
          <w:szCs w:val="22"/>
        </w:rPr>
        <w:t xml:space="preserve"> </w:t>
      </w:r>
      <w:r>
        <w:rPr>
          <w:rFonts w:ascii="Arial" w:eastAsia="HG Mincho Light J" w:hAnsi="Arial" w:cs="Arial"/>
          <w:color w:val="000000"/>
          <w:sz w:val="22"/>
          <w:szCs w:val="22"/>
        </w:rPr>
        <w:t>zaoferowanych w ofercie artykułów spożywczych</w:t>
      </w:r>
      <w:r w:rsidRPr="00B556E1">
        <w:rPr>
          <w:rFonts w:ascii="Arial" w:eastAsia="HG Mincho Light J" w:hAnsi="Arial" w:cs="Arial"/>
          <w:color w:val="000000"/>
          <w:sz w:val="22"/>
          <w:szCs w:val="22"/>
        </w:rPr>
        <w:t xml:space="preserve"> przez cały okres obowiązywania umowy.</w:t>
      </w:r>
    </w:p>
    <w:p w:rsidR="00C80B27" w:rsidRPr="00B556E1" w:rsidRDefault="00C80B27" w:rsidP="00C80B27">
      <w:pPr>
        <w:widowControl w:val="0"/>
        <w:numPr>
          <w:ilvl w:val="0"/>
          <w:numId w:val="7"/>
        </w:numPr>
        <w:suppressAutoHyphens/>
        <w:spacing w:before="240" w:line="360" w:lineRule="auto"/>
        <w:ind w:left="426" w:hanging="426"/>
        <w:jc w:val="both"/>
        <w:rPr>
          <w:rFonts w:ascii="Arial" w:hAnsi="Arial" w:cs="Arial"/>
          <w:sz w:val="22"/>
          <w:szCs w:val="22"/>
        </w:rPr>
      </w:pPr>
      <w:r w:rsidRPr="00B556E1">
        <w:rPr>
          <w:rFonts w:ascii="Arial" w:eastAsia="HG Mincho Light J" w:hAnsi="Arial" w:cs="Arial"/>
          <w:sz w:val="22"/>
          <w:szCs w:val="22"/>
        </w:rPr>
        <w:t>Jeżeli w okresie obowiązywania umowy nastąpi wygaśnięcie ważności dokumentów dopuszczających przedmiot</w:t>
      </w:r>
      <w:r>
        <w:rPr>
          <w:rFonts w:ascii="Arial" w:eastAsia="HG Mincho Light J" w:hAnsi="Arial" w:cs="Arial"/>
          <w:sz w:val="22"/>
          <w:szCs w:val="22"/>
        </w:rPr>
        <w:t xml:space="preserve"> umowy do obrotu lub Wykonawcę </w:t>
      </w:r>
      <w:r w:rsidRPr="00B556E1">
        <w:rPr>
          <w:rFonts w:ascii="Arial" w:eastAsia="HG Mincho Light J" w:hAnsi="Arial" w:cs="Arial"/>
          <w:sz w:val="22"/>
          <w:szCs w:val="22"/>
        </w:rPr>
        <w:t>do świadczenia dostaw będących przedmiotem umowy, (w tym również polisy OC, o której mowa w ust. 1</w:t>
      </w:r>
      <w:r>
        <w:rPr>
          <w:rFonts w:ascii="Arial" w:eastAsia="HG Mincho Light J" w:hAnsi="Arial" w:cs="Arial"/>
          <w:sz w:val="22"/>
          <w:szCs w:val="22"/>
        </w:rPr>
        <w:t xml:space="preserve">3), </w:t>
      </w:r>
      <w:r w:rsidRPr="00B556E1">
        <w:rPr>
          <w:rFonts w:ascii="Arial" w:eastAsia="HG Mincho Light J" w:hAnsi="Arial" w:cs="Arial"/>
          <w:sz w:val="22"/>
          <w:szCs w:val="22"/>
        </w:rPr>
        <w:t>Wykonawca dostarczy do Zamawiającego do</w:t>
      </w:r>
      <w:r>
        <w:rPr>
          <w:rFonts w:ascii="Arial" w:eastAsia="HG Mincho Light J" w:hAnsi="Arial" w:cs="Arial"/>
          <w:sz w:val="22"/>
          <w:szCs w:val="22"/>
        </w:rPr>
        <w:t xml:space="preserve">kumenty, o których mowa powyżej </w:t>
      </w:r>
      <w:r w:rsidRPr="00B556E1">
        <w:rPr>
          <w:rFonts w:ascii="Arial" w:eastAsia="HG Mincho Light J" w:hAnsi="Arial" w:cs="Arial"/>
          <w:sz w:val="22"/>
          <w:szCs w:val="22"/>
        </w:rPr>
        <w:t xml:space="preserve">niezwłocznie po wygaśnięciu ważności dokumentów </w:t>
      </w:r>
      <w:r>
        <w:rPr>
          <w:rFonts w:ascii="Arial" w:eastAsia="HG Mincho Light J" w:hAnsi="Arial" w:cs="Arial"/>
          <w:sz w:val="22"/>
          <w:szCs w:val="22"/>
        </w:rPr>
        <w:t xml:space="preserve">złożonych w ofercie – przy czym </w:t>
      </w:r>
      <w:r w:rsidRPr="00B556E1">
        <w:rPr>
          <w:rFonts w:ascii="Arial" w:eastAsia="HG Mincho Light J" w:hAnsi="Arial" w:cs="Arial"/>
          <w:sz w:val="22"/>
          <w:szCs w:val="22"/>
        </w:rPr>
        <w:t>nie później niż w terminie 5 dni roboczych (tj.  od poniedziałku do piątku z po</w:t>
      </w:r>
      <w:r>
        <w:rPr>
          <w:rFonts w:ascii="Arial" w:eastAsia="HG Mincho Light J" w:hAnsi="Arial" w:cs="Arial"/>
          <w:sz w:val="22"/>
          <w:szCs w:val="22"/>
        </w:rPr>
        <w:t xml:space="preserve">minięciem </w:t>
      </w:r>
      <w:r w:rsidRPr="00B556E1">
        <w:rPr>
          <w:rFonts w:ascii="Arial" w:eastAsia="HG Mincho Light J" w:hAnsi="Arial" w:cs="Arial"/>
          <w:sz w:val="22"/>
          <w:szCs w:val="22"/>
        </w:rPr>
        <w:t xml:space="preserve">świat przypadających w tych dniach), liczonych od dnia wygaśnięcia </w:t>
      </w:r>
      <w:r>
        <w:rPr>
          <w:rFonts w:ascii="Arial" w:eastAsia="HG Mincho Light J" w:hAnsi="Arial" w:cs="Arial"/>
          <w:sz w:val="22"/>
          <w:szCs w:val="22"/>
        </w:rPr>
        <w:t xml:space="preserve">ważności </w:t>
      </w:r>
      <w:r w:rsidRPr="00B556E1">
        <w:rPr>
          <w:rFonts w:ascii="Arial" w:eastAsia="HG Mincho Light J" w:hAnsi="Arial" w:cs="Arial"/>
          <w:sz w:val="22"/>
          <w:szCs w:val="22"/>
        </w:rPr>
        <w:t>dokumentów złożonych przez Wykonawcę w ofercie.</w:t>
      </w:r>
    </w:p>
    <w:p w:rsidR="00C80B27" w:rsidRPr="00B556E1" w:rsidRDefault="00C80B27" w:rsidP="00C80B27">
      <w:pPr>
        <w:widowControl w:val="0"/>
        <w:numPr>
          <w:ilvl w:val="0"/>
          <w:numId w:val="7"/>
        </w:numPr>
        <w:suppressAutoHyphens/>
        <w:spacing w:before="240" w:line="360" w:lineRule="auto"/>
        <w:ind w:left="426" w:hanging="426"/>
        <w:jc w:val="both"/>
        <w:rPr>
          <w:rFonts w:ascii="Arial" w:hAnsi="Arial" w:cs="Arial"/>
          <w:sz w:val="22"/>
          <w:szCs w:val="22"/>
        </w:rPr>
      </w:pPr>
      <w:r w:rsidRPr="00B556E1">
        <w:rPr>
          <w:rFonts w:ascii="Arial" w:eastAsia="HG Mincho Light J" w:hAnsi="Arial" w:cs="Arial"/>
          <w:sz w:val="22"/>
          <w:szCs w:val="22"/>
        </w:rPr>
        <w:t>Dostawy „</w:t>
      </w:r>
      <w:r w:rsidRPr="00B556E1">
        <w:rPr>
          <w:rFonts w:ascii="Arial" w:eastAsia="HG Mincho Light J" w:hAnsi="Arial" w:cs="Arial"/>
          <w:color w:val="000000"/>
          <w:sz w:val="22"/>
          <w:szCs w:val="22"/>
        </w:rPr>
        <w:t xml:space="preserve">artykułów spożywczych” </w:t>
      </w:r>
      <w:r w:rsidRPr="00B556E1">
        <w:rPr>
          <w:rFonts w:ascii="Arial" w:eastAsia="HG Mincho Light J" w:hAnsi="Arial" w:cs="Arial"/>
          <w:sz w:val="22"/>
          <w:szCs w:val="22"/>
        </w:rPr>
        <w:t xml:space="preserve">realizowane będą na podstawie Zamówienia na artykuły spożywcze, którego wzór stanowi </w:t>
      </w:r>
      <w:r w:rsidRPr="00B556E1">
        <w:rPr>
          <w:rFonts w:ascii="Arial" w:eastAsia="HG Mincho Light J" w:hAnsi="Arial" w:cs="Arial"/>
          <w:b/>
          <w:sz w:val="22"/>
          <w:szCs w:val="22"/>
        </w:rPr>
        <w:t>załącznik nr 4</w:t>
      </w:r>
      <w:r w:rsidRPr="00B556E1">
        <w:rPr>
          <w:rFonts w:ascii="Arial" w:eastAsia="HG Mincho Light J" w:hAnsi="Arial" w:cs="Arial"/>
          <w:sz w:val="22"/>
          <w:szCs w:val="22"/>
        </w:rPr>
        <w:t xml:space="preserve"> do umowy, przesyłanego każdorazowo przez Zamawiającego do Wykonawcy pisemnie drogą komunikacji elektronicznej z </w:t>
      </w:r>
      <w:r w:rsidRPr="00B556E1">
        <w:rPr>
          <w:rFonts w:ascii="Arial" w:eastAsia="HG Mincho Light J" w:hAnsi="Arial" w:cs="Arial"/>
          <w:b/>
          <w:sz w:val="22"/>
          <w:szCs w:val="22"/>
        </w:rPr>
        <w:t>minimum 24 godz.</w:t>
      </w:r>
      <w:r w:rsidRPr="00B556E1">
        <w:rPr>
          <w:rFonts w:ascii="Arial" w:eastAsia="HG Mincho Light J" w:hAnsi="Arial" w:cs="Arial"/>
          <w:sz w:val="22"/>
          <w:szCs w:val="22"/>
        </w:rPr>
        <w:t xml:space="preserve"> wyprzedzeniem.</w:t>
      </w:r>
    </w:p>
    <w:p w:rsidR="00C80B27" w:rsidRPr="00B556E1" w:rsidRDefault="00C80B27" w:rsidP="00C80B27">
      <w:pPr>
        <w:widowControl w:val="0"/>
        <w:numPr>
          <w:ilvl w:val="0"/>
          <w:numId w:val="7"/>
        </w:numPr>
        <w:suppressAutoHyphens/>
        <w:spacing w:before="240" w:line="360" w:lineRule="auto"/>
        <w:ind w:left="426" w:hanging="426"/>
        <w:jc w:val="both"/>
        <w:rPr>
          <w:rFonts w:ascii="Arial" w:hAnsi="Arial" w:cs="Arial"/>
          <w:sz w:val="22"/>
          <w:szCs w:val="22"/>
        </w:rPr>
      </w:pPr>
      <w:r w:rsidRPr="00B556E1">
        <w:rPr>
          <w:rFonts w:ascii="Arial" w:eastAsia="HG Mincho Light J" w:hAnsi="Arial" w:cs="Arial"/>
          <w:sz w:val="22"/>
          <w:szCs w:val="22"/>
        </w:rPr>
        <w:t xml:space="preserve">W zamówieniu, o którym mowa w ust. </w:t>
      </w:r>
      <w:r>
        <w:rPr>
          <w:rFonts w:ascii="Arial" w:eastAsia="HG Mincho Light J" w:hAnsi="Arial" w:cs="Arial"/>
          <w:sz w:val="22"/>
          <w:szCs w:val="22"/>
        </w:rPr>
        <w:t>4 Zamawiający określi artykuły spożywcze</w:t>
      </w:r>
      <w:r w:rsidRPr="00B556E1">
        <w:rPr>
          <w:rFonts w:ascii="Arial" w:eastAsia="HG Mincho Light J" w:hAnsi="Arial" w:cs="Arial"/>
          <w:sz w:val="22"/>
          <w:szCs w:val="22"/>
        </w:rPr>
        <w:t>, ilość wraz z jednostką miary, wielkość opakowania jednostkowego oraz wymagany termin dostawy.</w:t>
      </w:r>
    </w:p>
    <w:p w:rsidR="00C80B27" w:rsidRPr="00B556E1" w:rsidRDefault="00C80B27" w:rsidP="00C80B27">
      <w:pPr>
        <w:widowControl w:val="0"/>
        <w:numPr>
          <w:ilvl w:val="0"/>
          <w:numId w:val="7"/>
        </w:numPr>
        <w:suppressAutoHyphens/>
        <w:spacing w:before="240" w:line="360" w:lineRule="auto"/>
        <w:ind w:left="426" w:hanging="426"/>
        <w:jc w:val="both"/>
        <w:rPr>
          <w:rFonts w:ascii="Arial" w:hAnsi="Arial" w:cs="Arial"/>
          <w:sz w:val="22"/>
          <w:szCs w:val="22"/>
        </w:rPr>
      </w:pPr>
      <w:r w:rsidRPr="00B556E1">
        <w:rPr>
          <w:rFonts w:ascii="Arial" w:eastAsia="HG Mincho Light J" w:hAnsi="Arial" w:cs="Arial"/>
          <w:sz w:val="22"/>
          <w:szCs w:val="22"/>
        </w:rPr>
        <w:t>Dostawy odbywać się będą z sugerowaną częstotliwością określoną w „Opisie przedmiotu zamówienia”, zgodnie z wymaganiami jakościowymi, transportowymi i w opakowaniach, pod rygorem odmowy jej przyjęcia, w przypadku opóźnienia, niezgodności z zamówieniem lub warunkami umowy.</w:t>
      </w:r>
    </w:p>
    <w:p w:rsidR="00C80B27" w:rsidRPr="00B556E1" w:rsidRDefault="00C80B27" w:rsidP="00C80B27">
      <w:pPr>
        <w:widowControl w:val="0"/>
        <w:numPr>
          <w:ilvl w:val="0"/>
          <w:numId w:val="7"/>
        </w:numPr>
        <w:suppressAutoHyphens/>
        <w:spacing w:before="240" w:line="360" w:lineRule="auto"/>
        <w:ind w:left="426" w:hanging="426"/>
        <w:jc w:val="both"/>
        <w:rPr>
          <w:rFonts w:ascii="Arial" w:hAnsi="Arial" w:cs="Arial"/>
          <w:sz w:val="22"/>
          <w:szCs w:val="22"/>
        </w:rPr>
      </w:pPr>
      <w:r w:rsidRPr="00B556E1">
        <w:rPr>
          <w:rFonts w:ascii="Arial" w:hAnsi="Arial" w:cs="Arial"/>
          <w:sz w:val="22"/>
          <w:szCs w:val="22"/>
        </w:rPr>
        <w:t>Zamawiający zastrzega sobie możliwość do</w:t>
      </w:r>
      <w:r>
        <w:rPr>
          <w:rFonts w:ascii="Arial" w:hAnsi="Arial" w:cs="Arial"/>
          <w:sz w:val="22"/>
          <w:szCs w:val="22"/>
        </w:rPr>
        <w:t xml:space="preserve">precyzowania szczegółów dostawy </w:t>
      </w:r>
      <w:r w:rsidRPr="00B556E1">
        <w:rPr>
          <w:rFonts w:ascii="Arial" w:hAnsi="Arial" w:cs="Arial"/>
          <w:sz w:val="22"/>
          <w:szCs w:val="22"/>
        </w:rPr>
        <w:t>artykułów spożywczych, w szczególności: częstotl</w:t>
      </w:r>
      <w:r>
        <w:rPr>
          <w:rFonts w:ascii="Arial" w:hAnsi="Arial" w:cs="Arial"/>
          <w:sz w:val="22"/>
          <w:szCs w:val="22"/>
        </w:rPr>
        <w:t xml:space="preserve">iwości dostaw, godzin dostaw - </w:t>
      </w:r>
      <w:r w:rsidRPr="00B556E1">
        <w:rPr>
          <w:rFonts w:ascii="Arial" w:hAnsi="Arial" w:cs="Arial"/>
          <w:sz w:val="22"/>
          <w:szCs w:val="22"/>
        </w:rPr>
        <w:t xml:space="preserve">w </w:t>
      </w:r>
      <w:r w:rsidRPr="00B556E1">
        <w:rPr>
          <w:rFonts w:ascii="Arial" w:eastAsia="HG Mincho Light J" w:hAnsi="Arial" w:cs="Arial"/>
          <w:sz w:val="22"/>
          <w:szCs w:val="22"/>
        </w:rPr>
        <w:t xml:space="preserve">zamówieniu, </w:t>
      </w:r>
      <w:r>
        <w:rPr>
          <w:rFonts w:ascii="Arial" w:eastAsia="HG Mincho Light J" w:hAnsi="Arial" w:cs="Arial"/>
          <w:sz w:val="22"/>
          <w:szCs w:val="22"/>
        </w:rPr>
        <w:t xml:space="preserve">     </w:t>
      </w:r>
      <w:r w:rsidRPr="00B556E1">
        <w:rPr>
          <w:rFonts w:ascii="Arial" w:eastAsia="HG Mincho Light J" w:hAnsi="Arial" w:cs="Arial"/>
          <w:sz w:val="22"/>
          <w:szCs w:val="22"/>
        </w:rPr>
        <w:t xml:space="preserve">o którym mowa w ust.4.  </w:t>
      </w:r>
    </w:p>
    <w:p w:rsidR="00C80B27" w:rsidRPr="00B556E1" w:rsidRDefault="00C80B27" w:rsidP="00C80B27">
      <w:pPr>
        <w:widowControl w:val="0"/>
        <w:numPr>
          <w:ilvl w:val="0"/>
          <w:numId w:val="7"/>
        </w:numPr>
        <w:suppressAutoHyphens/>
        <w:spacing w:before="240" w:line="360" w:lineRule="auto"/>
        <w:ind w:left="426" w:hanging="426"/>
        <w:jc w:val="both"/>
        <w:rPr>
          <w:rFonts w:ascii="Arial" w:hAnsi="Arial" w:cs="Arial"/>
          <w:sz w:val="22"/>
          <w:szCs w:val="22"/>
        </w:rPr>
      </w:pPr>
      <w:r w:rsidRPr="00B556E1">
        <w:rPr>
          <w:rFonts w:ascii="Arial" w:eastAsia="HG Mincho Light J" w:hAnsi="Arial" w:cs="Arial"/>
          <w:sz w:val="22"/>
          <w:szCs w:val="22"/>
        </w:rPr>
        <w:t xml:space="preserve">Strony dopuszczają możliwość złożenia korekty zamówienia bieżącego, o którym mowa w ust. 4. Korekta może być dokonywana w zakresie nie większym niż 30% zamówienia bieżącego. Korekta winna być przekazana Wykonawcy środkami komunikacji elektronicznej </w:t>
      </w:r>
      <w:r w:rsidRPr="00B556E1">
        <w:rPr>
          <w:rFonts w:ascii="Arial" w:eastAsia="HG Mincho Light J" w:hAnsi="Arial" w:cs="Arial"/>
          <w:b/>
          <w:sz w:val="22"/>
          <w:szCs w:val="22"/>
        </w:rPr>
        <w:t>nie później niż 16 godz.</w:t>
      </w:r>
      <w:r w:rsidRPr="00B556E1">
        <w:rPr>
          <w:rFonts w:ascii="Arial" w:eastAsia="HG Mincho Light J" w:hAnsi="Arial" w:cs="Arial"/>
          <w:sz w:val="22"/>
          <w:szCs w:val="22"/>
        </w:rPr>
        <w:t xml:space="preserve"> przed terminem dostawy.</w:t>
      </w:r>
    </w:p>
    <w:p w:rsidR="00C80B27" w:rsidRPr="00B556E1" w:rsidRDefault="00C80B27" w:rsidP="00C80B27">
      <w:pPr>
        <w:widowControl w:val="0"/>
        <w:numPr>
          <w:ilvl w:val="0"/>
          <w:numId w:val="7"/>
        </w:numPr>
        <w:suppressAutoHyphens/>
        <w:spacing w:before="120" w:after="120" w:line="360" w:lineRule="auto"/>
        <w:ind w:left="426" w:hanging="426"/>
        <w:jc w:val="both"/>
        <w:rPr>
          <w:rFonts w:ascii="Arial" w:hAnsi="Arial" w:cs="Arial"/>
          <w:sz w:val="22"/>
          <w:szCs w:val="22"/>
        </w:rPr>
      </w:pPr>
      <w:r w:rsidRPr="00B556E1">
        <w:rPr>
          <w:rFonts w:ascii="Arial" w:eastAsia="HG Mincho Light J" w:hAnsi="Arial" w:cs="Arial"/>
          <w:sz w:val="22"/>
          <w:szCs w:val="22"/>
        </w:rPr>
        <w:t>W przypadku, gdy termin dostawy przypada na dzień ustawowo wolny od pracy, dostawę należy wykonać w dniu poprzedzającym dzień wolny lub w innym terminie, uzgodnionym między Stronami w formie pisemnej.</w:t>
      </w:r>
    </w:p>
    <w:p w:rsidR="00C80B27" w:rsidRPr="00B556E1" w:rsidRDefault="00C80B27" w:rsidP="00C80B27">
      <w:pPr>
        <w:widowControl w:val="0"/>
        <w:numPr>
          <w:ilvl w:val="0"/>
          <w:numId w:val="7"/>
        </w:numPr>
        <w:suppressAutoHyphens/>
        <w:spacing w:after="120" w:line="360" w:lineRule="auto"/>
        <w:ind w:left="426" w:hanging="426"/>
        <w:jc w:val="both"/>
        <w:rPr>
          <w:rFonts w:ascii="Arial" w:hAnsi="Arial" w:cs="Arial"/>
          <w:sz w:val="22"/>
          <w:szCs w:val="22"/>
        </w:rPr>
      </w:pPr>
      <w:r w:rsidRPr="00B556E1">
        <w:rPr>
          <w:rFonts w:ascii="Arial" w:hAnsi="Arial" w:cs="Arial"/>
          <w:sz w:val="22"/>
          <w:szCs w:val="22"/>
        </w:rPr>
        <w:lastRenderedPageBreak/>
        <w:t xml:space="preserve">Wykonawca dostarczy </w:t>
      </w:r>
      <w:r w:rsidRPr="00B556E1">
        <w:rPr>
          <w:rFonts w:ascii="Arial" w:eastAsia="HG Mincho Light J" w:hAnsi="Arial" w:cs="Arial"/>
          <w:color w:val="000000"/>
          <w:sz w:val="22"/>
          <w:szCs w:val="22"/>
        </w:rPr>
        <w:t xml:space="preserve">„artykuły spożywcze” </w:t>
      </w:r>
      <w:r w:rsidRPr="00B556E1">
        <w:rPr>
          <w:rFonts w:ascii="Arial" w:hAnsi="Arial" w:cs="Arial"/>
          <w:sz w:val="22"/>
          <w:szCs w:val="22"/>
        </w:rPr>
        <w:t xml:space="preserve">Zamawiającemu własnym transportem, na własny koszt i ryzyko w opakowaniach chroniących dostawę przed zniszczeniem. </w:t>
      </w:r>
    </w:p>
    <w:p w:rsidR="00C80B27" w:rsidRPr="00B556E1" w:rsidRDefault="00C80B27" w:rsidP="00C80B27">
      <w:pPr>
        <w:widowControl w:val="0"/>
        <w:numPr>
          <w:ilvl w:val="0"/>
          <w:numId w:val="7"/>
        </w:numPr>
        <w:suppressAutoHyphens/>
        <w:spacing w:after="120" w:line="360" w:lineRule="auto"/>
        <w:ind w:left="426" w:hanging="426"/>
        <w:jc w:val="both"/>
        <w:rPr>
          <w:rFonts w:ascii="Arial" w:hAnsi="Arial" w:cs="Arial"/>
          <w:sz w:val="22"/>
          <w:szCs w:val="22"/>
        </w:rPr>
      </w:pPr>
      <w:r w:rsidRPr="00B556E1">
        <w:rPr>
          <w:rFonts w:ascii="Arial" w:eastAsia="HG Mincho Light J" w:hAnsi="Arial" w:cs="Arial"/>
          <w:color w:val="000000"/>
          <w:sz w:val="22"/>
          <w:szCs w:val="22"/>
        </w:rPr>
        <w:t>Wniesienie „artykułów spożywczych” do wskazanego przez Zamawiającego magazynu zabezpieczy Wykonawca we własnym zakresie i na swój koszt.</w:t>
      </w:r>
    </w:p>
    <w:p w:rsidR="00C80B27" w:rsidRPr="00B556E1" w:rsidRDefault="00C80B27" w:rsidP="00C80B27">
      <w:pPr>
        <w:pStyle w:val="Akapitzlist"/>
        <w:numPr>
          <w:ilvl w:val="0"/>
          <w:numId w:val="7"/>
        </w:numPr>
        <w:suppressAutoHyphens/>
        <w:spacing w:after="120" w:line="360" w:lineRule="auto"/>
        <w:ind w:left="426" w:hanging="426"/>
        <w:jc w:val="both"/>
        <w:rPr>
          <w:rFonts w:ascii="Arial" w:eastAsia="HG Mincho Light J" w:hAnsi="Arial" w:cs="Arial"/>
        </w:rPr>
      </w:pPr>
      <w:r w:rsidRPr="00B556E1">
        <w:rPr>
          <w:rFonts w:ascii="Arial" w:eastAsia="HG Mincho Light J" w:hAnsi="Arial" w:cs="Arial"/>
        </w:rPr>
        <w:t>Wykonawca zabezpieczy należycie „artykuły spożywcze” na cza</w:t>
      </w:r>
      <w:r>
        <w:rPr>
          <w:rFonts w:ascii="Arial" w:eastAsia="HG Mincho Light J" w:hAnsi="Arial" w:cs="Arial"/>
        </w:rPr>
        <w:t xml:space="preserve">s przewozu, ponosząc </w:t>
      </w:r>
      <w:r w:rsidRPr="00B556E1">
        <w:rPr>
          <w:rFonts w:ascii="Arial" w:eastAsia="HG Mincho Light J" w:hAnsi="Arial" w:cs="Arial"/>
        </w:rPr>
        <w:t>całkowitą odpowiedzialność za dosta</w:t>
      </w:r>
      <w:r>
        <w:rPr>
          <w:rFonts w:ascii="Arial" w:eastAsia="HG Mincho Light J" w:hAnsi="Arial" w:cs="Arial"/>
        </w:rPr>
        <w:t xml:space="preserve">wę tych artykułów i ich jakość </w:t>
      </w:r>
      <w:r w:rsidRPr="00B556E1">
        <w:rPr>
          <w:rFonts w:ascii="Arial" w:eastAsia="HG Mincho Light J" w:hAnsi="Arial" w:cs="Arial"/>
        </w:rPr>
        <w:t>do czasu odbioru przez Zamawiającego.</w:t>
      </w:r>
    </w:p>
    <w:p w:rsidR="00C80B27" w:rsidRPr="00B556E1" w:rsidRDefault="00C80B27" w:rsidP="00C80B27">
      <w:pPr>
        <w:widowControl w:val="0"/>
        <w:numPr>
          <w:ilvl w:val="0"/>
          <w:numId w:val="7"/>
        </w:numPr>
        <w:suppressAutoHyphens/>
        <w:spacing w:after="120" w:line="360" w:lineRule="auto"/>
        <w:ind w:left="426" w:hanging="426"/>
        <w:jc w:val="both"/>
        <w:rPr>
          <w:rFonts w:ascii="Arial" w:hAnsi="Arial" w:cs="Arial"/>
          <w:sz w:val="22"/>
          <w:szCs w:val="22"/>
        </w:rPr>
      </w:pPr>
      <w:r w:rsidRPr="00B556E1">
        <w:rPr>
          <w:rFonts w:ascii="Arial" w:hAnsi="Arial" w:cs="Arial"/>
          <w:sz w:val="22"/>
          <w:szCs w:val="22"/>
        </w:rPr>
        <w:t xml:space="preserve">Wykonawca oświadcza, iż jest ubezpieczony od odpowiedzialności cywilnej  </w:t>
      </w:r>
      <w:r w:rsidRPr="00B556E1">
        <w:rPr>
          <w:rFonts w:ascii="Arial" w:hAnsi="Arial" w:cs="Arial"/>
          <w:sz w:val="22"/>
          <w:szCs w:val="22"/>
        </w:rPr>
        <w:br/>
        <w:t>w zakresie działalności stanowiącej przedmiot umowy na wartość …</w:t>
      </w:r>
      <w:r w:rsidR="008037DA">
        <w:rPr>
          <w:rFonts w:ascii="Arial" w:hAnsi="Arial" w:cs="Arial"/>
          <w:sz w:val="22"/>
          <w:szCs w:val="22"/>
        </w:rPr>
        <w:t>…..</w:t>
      </w:r>
      <w:r w:rsidRPr="00B556E1">
        <w:rPr>
          <w:rFonts w:ascii="Arial" w:hAnsi="Arial" w:cs="Arial"/>
          <w:sz w:val="22"/>
          <w:szCs w:val="22"/>
        </w:rPr>
        <w:t xml:space="preserve">. na okres od </w:t>
      </w:r>
      <w:r w:rsidRPr="00CB1465">
        <w:rPr>
          <w:rFonts w:ascii="Arial" w:hAnsi="Arial" w:cs="Arial"/>
          <w:b/>
          <w:sz w:val="22"/>
          <w:szCs w:val="22"/>
        </w:rPr>
        <w:t>dnia</w:t>
      </w:r>
      <w:r w:rsidRPr="00B556E1">
        <w:rPr>
          <w:rFonts w:ascii="Arial" w:hAnsi="Arial" w:cs="Arial"/>
          <w:sz w:val="22"/>
          <w:szCs w:val="22"/>
        </w:rPr>
        <w:t xml:space="preserve"> </w:t>
      </w:r>
      <w:r w:rsidR="00956CED">
        <w:rPr>
          <w:rFonts w:ascii="Arial" w:hAnsi="Arial" w:cs="Arial"/>
          <w:b/>
          <w:sz w:val="22"/>
          <w:szCs w:val="22"/>
        </w:rPr>
        <w:t>podpisania umowy</w:t>
      </w:r>
      <w:r w:rsidRPr="00B556E1">
        <w:rPr>
          <w:rFonts w:ascii="Arial" w:hAnsi="Arial" w:cs="Arial"/>
          <w:b/>
          <w:sz w:val="22"/>
          <w:szCs w:val="22"/>
        </w:rPr>
        <w:t xml:space="preserve"> do dnia 2</w:t>
      </w:r>
      <w:r w:rsidR="003E5CD5">
        <w:rPr>
          <w:rFonts w:ascii="Arial" w:hAnsi="Arial" w:cs="Arial"/>
          <w:b/>
          <w:sz w:val="22"/>
          <w:szCs w:val="22"/>
        </w:rPr>
        <w:t>3</w:t>
      </w:r>
      <w:r w:rsidRPr="00B556E1">
        <w:rPr>
          <w:rFonts w:ascii="Arial" w:hAnsi="Arial" w:cs="Arial"/>
          <w:b/>
          <w:sz w:val="22"/>
          <w:szCs w:val="22"/>
        </w:rPr>
        <w:t>.12.202</w:t>
      </w:r>
      <w:r w:rsidR="00C31E2C">
        <w:rPr>
          <w:rFonts w:ascii="Arial" w:hAnsi="Arial" w:cs="Arial"/>
          <w:b/>
          <w:sz w:val="22"/>
          <w:szCs w:val="22"/>
        </w:rPr>
        <w:t>5</w:t>
      </w:r>
      <w:r w:rsidRPr="00B556E1">
        <w:rPr>
          <w:rFonts w:ascii="Arial" w:hAnsi="Arial" w:cs="Arial"/>
          <w:b/>
          <w:sz w:val="22"/>
          <w:szCs w:val="22"/>
        </w:rPr>
        <w:t xml:space="preserve"> r.</w:t>
      </w:r>
      <w:r w:rsidRPr="00B556E1">
        <w:rPr>
          <w:rFonts w:ascii="Arial" w:hAnsi="Arial" w:cs="Arial"/>
          <w:sz w:val="22"/>
          <w:szCs w:val="22"/>
        </w:rPr>
        <w:t xml:space="preserve"> tj. na okres trwania obowiązywania niniejszej umow</w:t>
      </w:r>
      <w:r>
        <w:rPr>
          <w:rFonts w:ascii="Arial" w:hAnsi="Arial" w:cs="Arial"/>
          <w:sz w:val="22"/>
          <w:szCs w:val="22"/>
        </w:rPr>
        <w:t>y (kserokopia polisy nr …</w:t>
      </w:r>
      <w:r w:rsidR="00CB1465">
        <w:rPr>
          <w:rFonts w:ascii="Arial" w:hAnsi="Arial" w:cs="Arial"/>
          <w:sz w:val="22"/>
          <w:szCs w:val="22"/>
        </w:rPr>
        <w:t>………………………</w:t>
      </w:r>
      <w:r>
        <w:rPr>
          <w:rFonts w:ascii="Arial" w:hAnsi="Arial" w:cs="Arial"/>
          <w:sz w:val="22"/>
          <w:szCs w:val="22"/>
        </w:rPr>
        <w:t xml:space="preserve">.. </w:t>
      </w:r>
      <w:r w:rsidRPr="00B556E1">
        <w:rPr>
          <w:rFonts w:ascii="Arial" w:hAnsi="Arial" w:cs="Arial"/>
          <w:sz w:val="22"/>
          <w:szCs w:val="22"/>
        </w:rPr>
        <w:t xml:space="preserve"> stanowi </w:t>
      </w:r>
      <w:r w:rsidRPr="00B556E1">
        <w:rPr>
          <w:rFonts w:ascii="Arial" w:hAnsi="Arial" w:cs="Arial"/>
          <w:b/>
          <w:sz w:val="22"/>
          <w:szCs w:val="22"/>
        </w:rPr>
        <w:t xml:space="preserve">załącznik nr 5 </w:t>
      </w:r>
      <w:r w:rsidRPr="00B556E1">
        <w:rPr>
          <w:rFonts w:ascii="Arial" w:hAnsi="Arial" w:cs="Arial"/>
          <w:sz w:val="22"/>
          <w:szCs w:val="22"/>
        </w:rPr>
        <w:t>do umowy).</w:t>
      </w:r>
    </w:p>
    <w:p w:rsidR="00C80B27" w:rsidRPr="00B556E1" w:rsidRDefault="00C80B27" w:rsidP="00C80B27">
      <w:pPr>
        <w:widowControl w:val="0"/>
        <w:numPr>
          <w:ilvl w:val="0"/>
          <w:numId w:val="7"/>
        </w:numPr>
        <w:suppressAutoHyphens/>
        <w:spacing w:after="120" w:line="360" w:lineRule="auto"/>
        <w:ind w:left="426" w:hanging="426"/>
        <w:jc w:val="both"/>
        <w:rPr>
          <w:rFonts w:ascii="Arial" w:hAnsi="Arial" w:cs="Arial"/>
          <w:sz w:val="22"/>
          <w:szCs w:val="22"/>
        </w:rPr>
      </w:pPr>
      <w:r w:rsidRPr="00B556E1">
        <w:rPr>
          <w:rFonts w:ascii="Arial" w:hAnsi="Arial" w:cs="Arial"/>
          <w:sz w:val="22"/>
          <w:szCs w:val="22"/>
        </w:rPr>
        <w:t xml:space="preserve"> </w:t>
      </w:r>
      <w:r w:rsidRPr="00B556E1">
        <w:rPr>
          <w:rFonts w:ascii="Arial" w:eastAsia="HG Mincho Light J" w:hAnsi="Arial" w:cs="Arial"/>
          <w:sz w:val="22"/>
          <w:szCs w:val="22"/>
        </w:rPr>
        <w:t xml:space="preserve">Ubezpieczenie, o którym mowa w ust.13 </w:t>
      </w:r>
      <w:r>
        <w:rPr>
          <w:rFonts w:ascii="Arial" w:eastAsia="HG Mincho Light J" w:hAnsi="Arial" w:cs="Arial"/>
          <w:sz w:val="22"/>
          <w:szCs w:val="22"/>
        </w:rPr>
        <w:t>obejmuje</w:t>
      </w:r>
      <w:r w:rsidRPr="00B556E1">
        <w:rPr>
          <w:rFonts w:ascii="Arial" w:eastAsia="HG Mincho Light J" w:hAnsi="Arial" w:cs="Arial"/>
          <w:sz w:val="22"/>
          <w:szCs w:val="22"/>
        </w:rPr>
        <w:t xml:space="preserve"> rozszerzony jego zakres, tj. ubezpieczenie za szkody osobowe lub rzeczowe wyrządzone przez produkty wytworzone, dostarczone, sprzedane przez Wykonawcę, które Wykonawca okaże każdorazowo na żądanie Zamawiającego.</w:t>
      </w:r>
    </w:p>
    <w:p w:rsidR="00C80B27" w:rsidRPr="00B556E1" w:rsidRDefault="00C80B27" w:rsidP="00C80B27">
      <w:pPr>
        <w:widowControl w:val="0"/>
        <w:numPr>
          <w:ilvl w:val="0"/>
          <w:numId w:val="7"/>
        </w:numPr>
        <w:suppressAutoHyphens/>
        <w:spacing w:after="120" w:line="360" w:lineRule="auto"/>
        <w:ind w:left="426" w:hanging="426"/>
        <w:jc w:val="both"/>
        <w:rPr>
          <w:rFonts w:ascii="Arial" w:hAnsi="Arial" w:cs="Arial"/>
          <w:sz w:val="22"/>
          <w:szCs w:val="22"/>
        </w:rPr>
      </w:pPr>
      <w:r w:rsidRPr="00B556E1">
        <w:rPr>
          <w:rFonts w:ascii="Arial" w:eastAsia="HG Mincho Light J" w:hAnsi="Arial" w:cs="Arial"/>
          <w:sz w:val="22"/>
          <w:szCs w:val="22"/>
        </w:rPr>
        <w:t>Wykonawca oświadcza, że posiada wdrożony system HACCP i stosuje zasady tego systemu.</w:t>
      </w:r>
    </w:p>
    <w:p w:rsidR="00C80B27" w:rsidRPr="00B556E1" w:rsidRDefault="00C80B27" w:rsidP="00C80B27">
      <w:pPr>
        <w:widowControl w:val="0"/>
        <w:numPr>
          <w:ilvl w:val="0"/>
          <w:numId w:val="7"/>
        </w:numPr>
        <w:suppressAutoHyphens/>
        <w:spacing w:line="360" w:lineRule="auto"/>
        <w:ind w:left="426" w:hanging="426"/>
        <w:jc w:val="both"/>
        <w:rPr>
          <w:rFonts w:ascii="Arial" w:hAnsi="Arial" w:cs="Arial"/>
          <w:sz w:val="22"/>
          <w:szCs w:val="22"/>
        </w:rPr>
      </w:pPr>
      <w:r w:rsidRPr="00B556E1">
        <w:rPr>
          <w:rFonts w:ascii="Arial" w:eastAsia="HG Mincho Light J" w:hAnsi="Arial" w:cs="Arial"/>
          <w:sz w:val="22"/>
          <w:szCs w:val="22"/>
        </w:rPr>
        <w:t>Wykonawca będzie posiadał przez okres obowiązywania umowy aktualne dokumenty, które okaże na żądanie Zamawiającego:</w:t>
      </w:r>
    </w:p>
    <w:p w:rsidR="00C80B27" w:rsidRPr="00B556E1" w:rsidRDefault="00C80B27" w:rsidP="00C80B27">
      <w:pPr>
        <w:widowControl w:val="0"/>
        <w:numPr>
          <w:ilvl w:val="1"/>
          <w:numId w:val="7"/>
        </w:numPr>
        <w:suppressAutoHyphens/>
        <w:spacing w:line="360" w:lineRule="auto"/>
        <w:jc w:val="both"/>
        <w:rPr>
          <w:rFonts w:ascii="Arial" w:hAnsi="Arial" w:cs="Arial"/>
          <w:sz w:val="22"/>
          <w:szCs w:val="22"/>
        </w:rPr>
      </w:pPr>
      <w:r w:rsidRPr="00B556E1">
        <w:rPr>
          <w:rFonts w:ascii="Arial" w:eastAsia="HG Mincho Light J" w:hAnsi="Arial" w:cs="Arial"/>
          <w:sz w:val="22"/>
          <w:szCs w:val="22"/>
        </w:rPr>
        <w:t xml:space="preserve">potwierdzenie wdrożonego systemu HACCP w formie certyfikatu systemu HACCP wydanego przez firmy posiadające akredytacje i uprawnienia Polskiego Centrum Akredytacji z siedzibą w Warszawie lub krajowej organizacji akredytacyjnej dla danego kraju albo zaświadczenia właściwego organu Państwowej Inspekcji Sanitarnej lub organu Inspekcji Weterynaryjnej </w:t>
      </w:r>
      <w:r>
        <w:rPr>
          <w:rFonts w:ascii="Arial" w:eastAsia="HG Mincho Light J" w:hAnsi="Arial" w:cs="Arial"/>
          <w:sz w:val="22"/>
          <w:szCs w:val="22"/>
        </w:rPr>
        <w:t xml:space="preserve">                   </w:t>
      </w:r>
      <w:r w:rsidRPr="00B556E1">
        <w:rPr>
          <w:rFonts w:ascii="Arial" w:eastAsia="HG Mincho Light J" w:hAnsi="Arial" w:cs="Arial"/>
          <w:sz w:val="22"/>
          <w:szCs w:val="22"/>
        </w:rPr>
        <w:t xml:space="preserve">o sprawowaniu nadzoru nad stosowaniem wdrożonego systemu HACCP, potwierdzającej spełnienie wymagań koniecznych do zapewnienia higieny </w:t>
      </w:r>
      <w:r>
        <w:rPr>
          <w:rFonts w:ascii="Arial" w:eastAsia="HG Mincho Light J" w:hAnsi="Arial" w:cs="Arial"/>
          <w:sz w:val="22"/>
          <w:szCs w:val="22"/>
        </w:rPr>
        <w:t xml:space="preserve">              </w:t>
      </w:r>
      <w:r w:rsidRPr="00B556E1">
        <w:rPr>
          <w:rFonts w:ascii="Arial" w:eastAsia="HG Mincho Light J" w:hAnsi="Arial" w:cs="Arial"/>
          <w:sz w:val="22"/>
          <w:szCs w:val="22"/>
        </w:rPr>
        <w:t>w procesie produkcji lub w obrocie artykułami będącymi przedmiotem umowy oraz do zapewnienia właściwej jakości tych artykułów;</w:t>
      </w:r>
    </w:p>
    <w:p w:rsidR="00C80B27" w:rsidRPr="00B556E1" w:rsidRDefault="00C80B27" w:rsidP="00C80B27">
      <w:pPr>
        <w:widowControl w:val="0"/>
        <w:numPr>
          <w:ilvl w:val="1"/>
          <w:numId w:val="7"/>
        </w:numPr>
        <w:suppressAutoHyphens/>
        <w:spacing w:after="120" w:line="360" w:lineRule="auto"/>
        <w:jc w:val="both"/>
        <w:rPr>
          <w:rFonts w:ascii="Arial" w:hAnsi="Arial" w:cs="Arial"/>
          <w:sz w:val="22"/>
          <w:szCs w:val="22"/>
        </w:rPr>
      </w:pPr>
      <w:r w:rsidRPr="00B556E1">
        <w:rPr>
          <w:rFonts w:ascii="Arial" w:eastAsia="HG Mincho Light J" w:hAnsi="Arial" w:cs="Arial"/>
          <w:sz w:val="22"/>
          <w:szCs w:val="22"/>
        </w:rPr>
        <w:t xml:space="preserve">aktualną decyzję administracyjną właściwego organu Państwowej Inspekcji Sanitarnej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 1 pkt 2 ustawy z dnia 25.08.2006 </w:t>
      </w:r>
      <w:r w:rsidRPr="00B556E1">
        <w:rPr>
          <w:rFonts w:ascii="Arial" w:eastAsia="HG Mincho Light J" w:hAnsi="Arial" w:cs="Arial"/>
          <w:sz w:val="22"/>
          <w:szCs w:val="22"/>
        </w:rPr>
        <w:lastRenderedPageBreak/>
        <w:t xml:space="preserve">r. o bezpieczeństwie żywności i żywienia </w:t>
      </w:r>
      <w:r w:rsidR="00082276">
        <w:rPr>
          <w:rFonts w:ascii="Arial" w:eastAsia="HG Mincho Light J" w:hAnsi="Arial" w:cs="Arial"/>
          <w:color w:val="000000"/>
          <w:sz w:val="22"/>
          <w:szCs w:val="22"/>
        </w:rPr>
        <w:t>tj. (Dz. U. z 2023 r. poz. 14</w:t>
      </w:r>
      <w:r w:rsidR="00B947E7">
        <w:rPr>
          <w:rFonts w:ascii="Arial" w:eastAsia="HG Mincho Light J" w:hAnsi="Arial" w:cs="Arial"/>
          <w:color w:val="000000"/>
          <w:sz w:val="22"/>
          <w:szCs w:val="22"/>
        </w:rPr>
        <w:t>48</w:t>
      </w:r>
      <w:r w:rsidR="00082276">
        <w:rPr>
          <w:rFonts w:ascii="Arial" w:eastAsia="HG Mincho Light J" w:hAnsi="Arial" w:cs="Arial"/>
          <w:color w:val="000000"/>
          <w:sz w:val="22"/>
          <w:szCs w:val="22"/>
        </w:rPr>
        <w:t xml:space="preserve"> tj.</w:t>
      </w:r>
      <w:r w:rsidR="00B947E7">
        <w:rPr>
          <w:rFonts w:ascii="Arial" w:eastAsia="HG Mincho Light J" w:hAnsi="Arial" w:cs="Arial"/>
          <w:color w:val="000000"/>
          <w:sz w:val="22"/>
          <w:szCs w:val="22"/>
        </w:rPr>
        <w:t xml:space="preserve"> </w:t>
      </w:r>
      <w:r w:rsidR="00B947E7" w:rsidRPr="00B947E7">
        <w:rPr>
          <w:rFonts w:ascii="Arial" w:eastAsia="HG Mincho Light J" w:hAnsi="Arial" w:cs="Arial"/>
          <w:color w:val="000000"/>
          <w:sz w:val="22"/>
          <w:szCs w:val="22"/>
        </w:rPr>
        <w:t>-</w:t>
      </w:r>
      <w:r w:rsidR="00B947E7">
        <w:rPr>
          <w:rFonts w:ascii="Arial" w:eastAsia="HG Mincho Light J" w:hAnsi="Arial" w:cs="Arial"/>
          <w:color w:val="000000"/>
          <w:sz w:val="22"/>
          <w:szCs w:val="22"/>
        </w:rPr>
        <w:t xml:space="preserve"> </w:t>
      </w:r>
      <w:r w:rsidR="00B947E7">
        <w:rPr>
          <w:rFonts w:ascii="Arial" w:hAnsi="Arial" w:cs="Arial"/>
          <w:sz w:val="22"/>
          <w:szCs w:val="22"/>
        </w:rPr>
        <w:t>§ 1 ust. 6 lit. a</w:t>
      </w:r>
      <w:r w:rsidR="00B947E7">
        <w:rPr>
          <w:rFonts w:ascii="Arial" w:eastAsia="HG Mincho Light J" w:hAnsi="Arial" w:cs="Arial"/>
          <w:color w:val="000000"/>
          <w:sz w:val="22"/>
          <w:szCs w:val="22"/>
        </w:rPr>
        <w:t xml:space="preserve"> </w:t>
      </w:r>
      <w:r w:rsidRPr="00B556E1">
        <w:rPr>
          <w:rFonts w:ascii="Arial" w:eastAsia="HG Mincho Light J" w:hAnsi="Arial" w:cs="Arial"/>
          <w:color w:val="000000"/>
          <w:sz w:val="22"/>
          <w:szCs w:val="22"/>
        </w:rPr>
        <w:t>)</w:t>
      </w:r>
      <w:r>
        <w:rPr>
          <w:rFonts w:ascii="Arial" w:eastAsia="HG Mincho Light J" w:hAnsi="Arial" w:cs="Arial"/>
          <w:color w:val="000000"/>
          <w:sz w:val="22"/>
          <w:szCs w:val="22"/>
        </w:rPr>
        <w:t xml:space="preserve"> </w:t>
      </w:r>
      <w:r w:rsidRPr="00B556E1">
        <w:rPr>
          <w:rFonts w:ascii="Arial" w:eastAsia="HG Mincho Light J" w:hAnsi="Arial" w:cs="Arial"/>
          <w:sz w:val="22"/>
          <w:szCs w:val="22"/>
        </w:rPr>
        <w:t xml:space="preserve">lub zaświadczenie o wpisie do rejestru zakładów zgodnie </w:t>
      </w:r>
      <w:r w:rsidR="00B947E7">
        <w:rPr>
          <w:rFonts w:ascii="Arial" w:eastAsia="HG Mincho Light J" w:hAnsi="Arial" w:cs="Arial"/>
          <w:sz w:val="22"/>
          <w:szCs w:val="22"/>
        </w:rPr>
        <w:t xml:space="preserve">                         </w:t>
      </w:r>
      <w:r w:rsidRPr="00B556E1">
        <w:rPr>
          <w:rFonts w:ascii="Arial" w:eastAsia="HG Mincho Light J" w:hAnsi="Arial" w:cs="Arial"/>
          <w:sz w:val="22"/>
          <w:szCs w:val="22"/>
        </w:rPr>
        <w:t xml:space="preserve">z rozporządzeniem Ministra Zdrowia z dnia 29.05.2007 r. w sprawie wzorów dokumentów dotyczących rejestracji i zatwierdzania zakładów produkujących lub wprowadzających do obrotu żywność podlegających urzędowej kontroli Państwowej Inspekcji Sanitarnej </w:t>
      </w:r>
      <w:r w:rsidRPr="00D967F0">
        <w:rPr>
          <w:rFonts w:ascii="Arial" w:eastAsia="HG Mincho Light J" w:hAnsi="Arial" w:cs="Arial"/>
          <w:sz w:val="22"/>
          <w:szCs w:val="22"/>
        </w:rPr>
        <w:t>(Dz. U. z 2007 r. nr 106, poz. 730).</w:t>
      </w:r>
      <w:r w:rsidRPr="00B556E1">
        <w:rPr>
          <w:rFonts w:ascii="Arial" w:eastAsia="HG Mincho Light J" w:hAnsi="Arial" w:cs="Arial"/>
          <w:sz w:val="22"/>
          <w:szCs w:val="22"/>
        </w:rPr>
        <w:t xml:space="preserve"> </w:t>
      </w:r>
    </w:p>
    <w:p w:rsidR="00C80B27" w:rsidRPr="00B556E1" w:rsidRDefault="00C80B27" w:rsidP="00C80B27">
      <w:pPr>
        <w:widowControl w:val="0"/>
        <w:numPr>
          <w:ilvl w:val="0"/>
          <w:numId w:val="7"/>
        </w:numPr>
        <w:suppressAutoHyphens/>
        <w:spacing w:line="360" w:lineRule="auto"/>
        <w:ind w:left="426" w:hanging="426"/>
        <w:jc w:val="both"/>
        <w:rPr>
          <w:rFonts w:ascii="Arial" w:hAnsi="Arial" w:cs="Arial"/>
          <w:sz w:val="22"/>
          <w:szCs w:val="22"/>
        </w:rPr>
      </w:pPr>
      <w:r w:rsidRPr="00B556E1">
        <w:rPr>
          <w:rFonts w:ascii="Arial" w:eastAsia="HG Mincho Light J" w:hAnsi="Arial" w:cs="Arial"/>
          <w:sz w:val="22"/>
          <w:szCs w:val="22"/>
        </w:rPr>
        <w:t>W przypadku utraty ważności dokumentów, o których mowa w ust. 13 i 16, Wykonawca natychmiast powiadomi o tym fakcie Zamawiającego i przedłoży aktualne dokumenty.</w:t>
      </w:r>
    </w:p>
    <w:p w:rsidR="00C80B27" w:rsidRPr="00B556E1" w:rsidRDefault="00C80B27" w:rsidP="00C80B27">
      <w:pPr>
        <w:widowControl w:val="0"/>
        <w:numPr>
          <w:ilvl w:val="0"/>
          <w:numId w:val="7"/>
        </w:numPr>
        <w:suppressAutoHyphens/>
        <w:spacing w:line="360" w:lineRule="auto"/>
        <w:ind w:left="426" w:hanging="426"/>
        <w:jc w:val="both"/>
        <w:rPr>
          <w:rFonts w:ascii="Arial" w:hAnsi="Arial" w:cs="Arial"/>
          <w:sz w:val="22"/>
          <w:szCs w:val="22"/>
        </w:rPr>
      </w:pPr>
      <w:r w:rsidRPr="00B556E1">
        <w:rPr>
          <w:rFonts w:ascii="Arial" w:eastAsia="HG Mincho Light J" w:hAnsi="Arial" w:cs="Arial"/>
          <w:sz w:val="22"/>
          <w:szCs w:val="22"/>
        </w:rPr>
        <w:t>W przypadku:</w:t>
      </w:r>
    </w:p>
    <w:p w:rsidR="00C80B27" w:rsidRPr="00B556E1" w:rsidRDefault="00C80B27" w:rsidP="00C80B27">
      <w:pPr>
        <w:widowControl w:val="0"/>
        <w:numPr>
          <w:ilvl w:val="1"/>
          <w:numId w:val="7"/>
        </w:numPr>
        <w:suppressAutoHyphens/>
        <w:spacing w:line="360" w:lineRule="auto"/>
        <w:jc w:val="both"/>
        <w:rPr>
          <w:rFonts w:ascii="Arial" w:hAnsi="Arial" w:cs="Arial"/>
          <w:sz w:val="22"/>
          <w:szCs w:val="22"/>
        </w:rPr>
      </w:pPr>
      <w:r w:rsidRPr="00B556E1">
        <w:rPr>
          <w:rFonts w:ascii="Arial" w:eastAsia="HG Mincho Light J" w:hAnsi="Arial" w:cs="Arial"/>
          <w:sz w:val="22"/>
          <w:szCs w:val="22"/>
        </w:rPr>
        <w:t>nieprzedłużenia ważności dokumentów, o których mowa w ust. 13 i 16, oraz nieprzedłożenia aktualnych;</w:t>
      </w:r>
    </w:p>
    <w:p w:rsidR="00C80B27" w:rsidRPr="00B556E1" w:rsidRDefault="00C80B27" w:rsidP="00C80B27">
      <w:pPr>
        <w:widowControl w:val="0"/>
        <w:numPr>
          <w:ilvl w:val="1"/>
          <w:numId w:val="7"/>
        </w:numPr>
        <w:suppressAutoHyphens/>
        <w:spacing w:line="360" w:lineRule="auto"/>
        <w:jc w:val="both"/>
        <w:rPr>
          <w:rFonts w:ascii="Arial" w:hAnsi="Arial" w:cs="Arial"/>
          <w:sz w:val="22"/>
          <w:szCs w:val="22"/>
        </w:rPr>
      </w:pPr>
      <w:r w:rsidRPr="00B556E1">
        <w:rPr>
          <w:rFonts w:ascii="Arial" w:eastAsia="HG Mincho Light J" w:hAnsi="Arial" w:cs="Arial"/>
          <w:sz w:val="22"/>
          <w:szCs w:val="22"/>
        </w:rPr>
        <w:t xml:space="preserve">nakazania Zamawiającemu przez Wojskową Inspekcję Weterynaryjną </w:t>
      </w:r>
      <w:r w:rsidRPr="00B556E1">
        <w:rPr>
          <w:rFonts w:ascii="Arial" w:eastAsia="HG Mincho Light J" w:hAnsi="Arial" w:cs="Arial"/>
          <w:spacing w:val="-1"/>
          <w:sz w:val="22"/>
          <w:szCs w:val="22"/>
        </w:rPr>
        <w:t xml:space="preserve">zaprzestania dalszego zaopatrywania się u Wykonawcy z przyczyn określonych w § 8 ust. 3 </w:t>
      </w:r>
      <w:r w:rsidRPr="00B556E1">
        <w:rPr>
          <w:rFonts w:ascii="Arial" w:eastAsia="HG Mincho Light J" w:hAnsi="Arial" w:cs="Arial"/>
          <w:sz w:val="22"/>
          <w:szCs w:val="22"/>
        </w:rPr>
        <w:t xml:space="preserve">rozporządzenia Ministra Obrony Narodowej z dnia 19.04.2004 r. w sprawie Wojskowej Inspekcji </w:t>
      </w:r>
      <w:r w:rsidR="00082276">
        <w:rPr>
          <w:rFonts w:ascii="Arial" w:eastAsia="HG Mincho Light J" w:hAnsi="Arial" w:cs="Arial"/>
          <w:sz w:val="22"/>
          <w:szCs w:val="22"/>
        </w:rPr>
        <w:t>Weterynaryjnej (Dz. U. z 2024 r., poz. 817 tj</w:t>
      </w:r>
      <w:r w:rsidRPr="00D967F0">
        <w:rPr>
          <w:rFonts w:ascii="Arial" w:eastAsia="HG Mincho Light J" w:hAnsi="Arial" w:cs="Arial"/>
          <w:sz w:val="22"/>
          <w:szCs w:val="22"/>
        </w:rPr>
        <w:t>.);</w:t>
      </w:r>
      <w:r w:rsidRPr="00B556E1">
        <w:rPr>
          <w:rFonts w:ascii="Arial" w:eastAsia="HG Mincho Light J" w:hAnsi="Arial" w:cs="Arial"/>
          <w:sz w:val="22"/>
          <w:szCs w:val="22"/>
        </w:rPr>
        <w:t xml:space="preserve"> </w:t>
      </w:r>
    </w:p>
    <w:p w:rsidR="00C80B27" w:rsidRPr="00B556E1" w:rsidRDefault="00C80B27" w:rsidP="00C80B27">
      <w:pPr>
        <w:widowControl w:val="0"/>
        <w:suppressAutoHyphens/>
        <w:spacing w:after="120" w:line="360" w:lineRule="auto"/>
        <w:ind w:left="567"/>
        <w:jc w:val="both"/>
        <w:rPr>
          <w:rFonts w:ascii="Arial" w:hAnsi="Arial" w:cs="Arial"/>
          <w:sz w:val="22"/>
          <w:szCs w:val="22"/>
        </w:rPr>
      </w:pPr>
      <w:r w:rsidRPr="00B556E1">
        <w:rPr>
          <w:rFonts w:ascii="Arial" w:eastAsia="HG Mincho Light J" w:hAnsi="Arial" w:cs="Arial"/>
          <w:sz w:val="22"/>
          <w:szCs w:val="22"/>
        </w:rPr>
        <w:t xml:space="preserve">Zamawiającemu przysługuje prawo odstąpienia od niezrealizowanej części umowy </w:t>
      </w:r>
      <w:r>
        <w:rPr>
          <w:rFonts w:ascii="Arial" w:eastAsia="HG Mincho Light J" w:hAnsi="Arial" w:cs="Arial"/>
          <w:sz w:val="22"/>
          <w:szCs w:val="22"/>
        </w:rPr>
        <w:t xml:space="preserve">         </w:t>
      </w:r>
      <w:r w:rsidRPr="00B556E1">
        <w:rPr>
          <w:rFonts w:ascii="Arial" w:eastAsia="HG Mincho Light J" w:hAnsi="Arial" w:cs="Arial"/>
          <w:sz w:val="22"/>
          <w:szCs w:val="22"/>
        </w:rPr>
        <w:t>z winy Wykonawcy i naliczenia kar umownych zgodnie z § 7 ust. 4 pkt 2 umowy.</w:t>
      </w:r>
    </w:p>
    <w:p w:rsidR="00C80B27" w:rsidRPr="00B556E1" w:rsidRDefault="00C80B27" w:rsidP="00C80B27">
      <w:pPr>
        <w:numPr>
          <w:ilvl w:val="0"/>
          <w:numId w:val="7"/>
        </w:numPr>
        <w:suppressAutoHyphens/>
        <w:spacing w:after="120" w:line="360" w:lineRule="auto"/>
        <w:ind w:left="426" w:hanging="426"/>
        <w:jc w:val="both"/>
        <w:rPr>
          <w:rFonts w:ascii="Arial" w:eastAsia="HG Mincho Light J" w:hAnsi="Arial" w:cs="Arial"/>
          <w:spacing w:val="-14"/>
          <w:sz w:val="22"/>
          <w:szCs w:val="22"/>
        </w:rPr>
      </w:pPr>
      <w:r w:rsidRPr="00B556E1">
        <w:rPr>
          <w:rFonts w:ascii="Arial" w:eastAsia="HG Mincho Light J" w:hAnsi="Arial" w:cs="Arial"/>
          <w:sz w:val="22"/>
          <w:szCs w:val="22"/>
        </w:rPr>
        <w:t xml:space="preserve">Zamawiający zastrzega sobie prawo do </w:t>
      </w:r>
      <w:r>
        <w:rPr>
          <w:rFonts w:ascii="Arial" w:eastAsia="HG Mincho Light J" w:hAnsi="Arial" w:cs="Arial"/>
          <w:sz w:val="22"/>
          <w:szCs w:val="22"/>
        </w:rPr>
        <w:t>dwukrotnego</w:t>
      </w:r>
      <w:r w:rsidRPr="00B556E1">
        <w:rPr>
          <w:rFonts w:ascii="Arial" w:eastAsia="HG Mincho Light J" w:hAnsi="Arial" w:cs="Arial"/>
          <w:sz w:val="22"/>
          <w:szCs w:val="22"/>
        </w:rPr>
        <w:t xml:space="preserve"> w czasie trwania umowy, pobrania próbek „artykułów spożywczych” i ich przebadania na koszt Wykonawcy (oprócz badań, o których mowa w ust</w:t>
      </w:r>
      <w:r w:rsidR="00EE1BD9">
        <w:rPr>
          <w:rFonts w:ascii="Arial" w:eastAsia="HG Mincho Light J" w:hAnsi="Arial" w:cs="Arial"/>
          <w:sz w:val="22"/>
          <w:szCs w:val="22"/>
        </w:rPr>
        <w:t>.</w:t>
      </w:r>
      <w:r w:rsidRPr="00B556E1">
        <w:rPr>
          <w:rFonts w:ascii="Arial" w:eastAsia="HG Mincho Light J" w:hAnsi="Arial" w:cs="Arial"/>
          <w:sz w:val="22"/>
          <w:szCs w:val="22"/>
        </w:rPr>
        <w:t xml:space="preserve"> 20 umowy), we właściwym dla Zamawiającego laboratorium akredytowanym, w celu określenia zgodności z normami jakościowymi i handlowymi dostarczanych artykułów</w:t>
      </w:r>
      <w:r>
        <w:rPr>
          <w:rFonts w:ascii="Arial" w:eastAsia="HG Mincho Light J" w:hAnsi="Arial" w:cs="Arial"/>
          <w:sz w:val="22"/>
          <w:szCs w:val="22"/>
        </w:rPr>
        <w:t xml:space="preserve"> spożywczych</w:t>
      </w:r>
      <w:r w:rsidRPr="00B556E1">
        <w:rPr>
          <w:rFonts w:ascii="Arial" w:eastAsia="HG Mincho Light J" w:hAnsi="Arial" w:cs="Arial"/>
          <w:sz w:val="22"/>
          <w:szCs w:val="22"/>
        </w:rPr>
        <w:t xml:space="preserve"> przez uprawniony organ (np. Inspektora Wojskowego Ośrodka Medycyny Prewencyjnej, zwany dalej „WOMP”, Inspektora Wojewódzkiej Inspekcji Jakości Handlowej Artykułów Rolno-Spożywczych, zwany dalej „WIJHARS”, czy uprawnionego rzeczoznawcę). Strony mają prawo uczestnictwa podczas pobierania prób.</w:t>
      </w:r>
    </w:p>
    <w:p w:rsidR="00C80B27" w:rsidRPr="00B556E1" w:rsidRDefault="00C80B27" w:rsidP="00C80B27">
      <w:pPr>
        <w:numPr>
          <w:ilvl w:val="0"/>
          <w:numId w:val="7"/>
        </w:numPr>
        <w:suppressAutoHyphens/>
        <w:spacing w:after="120" w:line="360" w:lineRule="auto"/>
        <w:ind w:left="426" w:hanging="426"/>
        <w:jc w:val="both"/>
        <w:rPr>
          <w:rFonts w:ascii="Arial" w:eastAsia="HG Mincho Light J" w:hAnsi="Arial" w:cs="Arial"/>
          <w:spacing w:val="-14"/>
          <w:sz w:val="22"/>
          <w:szCs w:val="22"/>
        </w:rPr>
      </w:pPr>
      <w:r w:rsidRPr="00B556E1">
        <w:rPr>
          <w:rFonts w:ascii="Arial" w:eastAsia="HG Mincho Light J" w:hAnsi="Arial" w:cs="Arial"/>
          <w:sz w:val="22"/>
          <w:szCs w:val="22"/>
        </w:rPr>
        <w:t>Dla określenia jakości odbieranych artykułów spożywczych Zamawiający zastrzega sobie prawo kontroli podmiotu zaopatrującego przez właściwego miejscowo Państwowego Inspektora Sanitarnego lub Inspektora WOMP, w zakresie: procesów technologicznych, jakości surowców użytych do produkcji, stanu sanitarno-higienicznego pomieszczeń, urządzeń i maszyn produkcyjnych, higieny osobistej zatrudnionego personelu, warunków socjalnych, warunków magazynowania surowców i gotowych przet</w:t>
      </w:r>
      <w:r w:rsidR="00B947E7">
        <w:rPr>
          <w:rFonts w:ascii="Arial" w:eastAsia="HG Mincho Light J" w:hAnsi="Arial" w:cs="Arial"/>
          <w:sz w:val="22"/>
          <w:szCs w:val="22"/>
        </w:rPr>
        <w:t>worów, sposobu transportu „artykułów spożywczych”</w:t>
      </w:r>
      <w:r w:rsidRPr="00B556E1">
        <w:rPr>
          <w:rFonts w:ascii="Arial" w:eastAsia="HG Mincho Light J" w:hAnsi="Arial" w:cs="Arial"/>
          <w:sz w:val="22"/>
          <w:szCs w:val="22"/>
        </w:rPr>
        <w:t xml:space="preserve"> oraz w zakresie stosowania i funkcjonowania wdrożonego systemu HACCP.</w:t>
      </w:r>
    </w:p>
    <w:p w:rsidR="00C80B27" w:rsidRPr="00B556E1" w:rsidRDefault="00C80B27" w:rsidP="00C80B27">
      <w:pPr>
        <w:numPr>
          <w:ilvl w:val="0"/>
          <w:numId w:val="7"/>
        </w:numPr>
        <w:suppressAutoHyphens/>
        <w:spacing w:after="120" w:line="360" w:lineRule="auto"/>
        <w:ind w:left="426" w:hanging="426"/>
        <w:jc w:val="both"/>
        <w:rPr>
          <w:rFonts w:ascii="Arial" w:eastAsia="HG Mincho Light J" w:hAnsi="Arial" w:cs="Arial"/>
          <w:spacing w:val="-14"/>
          <w:sz w:val="22"/>
          <w:szCs w:val="22"/>
        </w:rPr>
      </w:pPr>
      <w:r w:rsidRPr="00B556E1">
        <w:rPr>
          <w:rFonts w:ascii="Arial" w:eastAsia="HG Mincho Light J" w:hAnsi="Arial" w:cs="Arial"/>
          <w:sz w:val="22"/>
          <w:szCs w:val="22"/>
        </w:rPr>
        <w:lastRenderedPageBreak/>
        <w:t>Zamawiający ponadto zastrzega sobie prawo oprócz c</w:t>
      </w:r>
      <w:r>
        <w:rPr>
          <w:rFonts w:ascii="Arial" w:eastAsia="HG Mincho Light J" w:hAnsi="Arial" w:cs="Arial"/>
          <w:sz w:val="22"/>
          <w:szCs w:val="22"/>
        </w:rPr>
        <w:t xml:space="preserve">zynności wymienionych </w:t>
      </w:r>
      <w:r>
        <w:rPr>
          <w:rFonts w:ascii="Arial" w:eastAsia="HG Mincho Light J" w:hAnsi="Arial" w:cs="Arial"/>
          <w:sz w:val="22"/>
          <w:szCs w:val="22"/>
        </w:rPr>
        <w:br/>
        <w:t>w ust. 19 oraz 20</w:t>
      </w:r>
      <w:r w:rsidRPr="00B556E1">
        <w:rPr>
          <w:rFonts w:ascii="Arial" w:eastAsia="HG Mincho Light J" w:hAnsi="Arial" w:cs="Arial"/>
          <w:sz w:val="22"/>
          <w:szCs w:val="22"/>
        </w:rPr>
        <w:t xml:space="preserve"> do pobierania prób dostarczonych „artykułów spożywczych”</w:t>
      </w:r>
      <w:r w:rsidRPr="00B556E1">
        <w:rPr>
          <w:rFonts w:ascii="Arial" w:eastAsia="HG Mincho Light J" w:hAnsi="Arial" w:cs="Arial"/>
          <w:sz w:val="22"/>
          <w:szCs w:val="22"/>
        </w:rPr>
        <w:br/>
        <w:t xml:space="preserve">i przeprowadzenia badań jakości handlowej w trakcie realizacji umowy przez właściwy miejscowo WIJHARS, laboratorium WOMP lub akredytowane laboratorium. </w:t>
      </w:r>
    </w:p>
    <w:p w:rsidR="00C80B27" w:rsidRPr="00B556E1" w:rsidRDefault="00C80B27" w:rsidP="00C80B27">
      <w:pPr>
        <w:widowControl w:val="0"/>
        <w:numPr>
          <w:ilvl w:val="0"/>
          <w:numId w:val="7"/>
        </w:numPr>
        <w:suppressAutoHyphens/>
        <w:spacing w:after="120" w:line="360" w:lineRule="auto"/>
        <w:ind w:left="426" w:hanging="426"/>
        <w:jc w:val="both"/>
        <w:rPr>
          <w:rFonts w:ascii="Arial" w:hAnsi="Arial" w:cs="Arial"/>
          <w:sz w:val="22"/>
          <w:szCs w:val="22"/>
        </w:rPr>
      </w:pPr>
      <w:r w:rsidRPr="00B556E1">
        <w:rPr>
          <w:rFonts w:ascii="Arial" w:eastAsia="HG Mincho Light J" w:hAnsi="Arial" w:cs="Arial"/>
          <w:sz w:val="22"/>
          <w:szCs w:val="22"/>
        </w:rPr>
        <w:t>Wykonawca na żądanie Zamawiającego przedłoży aktualne świadectwa jakości wystawione przez WIJHARS lub akredytowane laboratorium lub laboratorium spełniające wymagania normy PN-EN ISO/IEC 17025, artykułów spożywczych objętych niniejszą umową</w:t>
      </w:r>
    </w:p>
    <w:p w:rsidR="00C80B27" w:rsidRPr="00B556E1" w:rsidRDefault="00C80B27" w:rsidP="00C80B27">
      <w:pPr>
        <w:widowControl w:val="0"/>
        <w:numPr>
          <w:ilvl w:val="0"/>
          <w:numId w:val="7"/>
        </w:numPr>
        <w:suppressAutoHyphens/>
        <w:spacing w:line="360" w:lineRule="auto"/>
        <w:ind w:left="426" w:hanging="426"/>
        <w:jc w:val="both"/>
        <w:rPr>
          <w:rFonts w:ascii="Arial" w:eastAsia="Calibri" w:hAnsi="Arial" w:cs="Arial"/>
          <w:sz w:val="22"/>
          <w:szCs w:val="22"/>
          <w:lang w:eastAsia="en-US"/>
        </w:rPr>
      </w:pPr>
      <w:r w:rsidRPr="00B556E1">
        <w:rPr>
          <w:rFonts w:ascii="Arial" w:hAnsi="Arial" w:cs="Arial"/>
          <w:sz w:val="22"/>
          <w:szCs w:val="22"/>
        </w:rPr>
        <w:t>Dostarczone artykuły spożywcze będą oznakowane kodem kreskowym, zgodnie z:</w:t>
      </w:r>
    </w:p>
    <w:p w:rsidR="00C80B27" w:rsidRDefault="00C80B27" w:rsidP="008037DA">
      <w:pPr>
        <w:autoSpaceDE w:val="0"/>
        <w:autoSpaceDN w:val="0"/>
        <w:adjustRightInd w:val="0"/>
        <w:spacing w:line="360" w:lineRule="auto"/>
        <w:ind w:left="426" w:hanging="426"/>
        <w:jc w:val="both"/>
        <w:rPr>
          <w:rFonts w:ascii="Arial" w:hAnsi="Arial" w:cs="Arial"/>
          <w:i/>
          <w:iCs/>
          <w:sz w:val="22"/>
          <w:szCs w:val="22"/>
        </w:rPr>
      </w:pPr>
      <w:r w:rsidRPr="00B556E1">
        <w:rPr>
          <w:rFonts w:ascii="Arial" w:hAnsi="Arial" w:cs="Arial"/>
          <w:i/>
          <w:iCs/>
          <w:sz w:val="22"/>
          <w:szCs w:val="22"/>
        </w:rPr>
        <w:t xml:space="preserve">      Wytycznymi określającymi wymagania w zakresie znakowania kodem kreskowym wyrobów dostarczanych do resortu obrony narodowej, </w:t>
      </w:r>
      <w:r w:rsidRPr="00B556E1">
        <w:rPr>
          <w:rFonts w:ascii="Arial" w:hAnsi="Arial" w:cs="Arial"/>
          <w:sz w:val="22"/>
          <w:szCs w:val="22"/>
        </w:rPr>
        <w:t>stanowiącymi załącznik do decyzji Nr 3/MON</w:t>
      </w:r>
      <w:r w:rsidRPr="00B556E1">
        <w:rPr>
          <w:rFonts w:ascii="Arial" w:hAnsi="Arial" w:cs="Arial"/>
          <w:i/>
          <w:iCs/>
          <w:sz w:val="22"/>
          <w:szCs w:val="22"/>
        </w:rPr>
        <w:t xml:space="preserve"> </w:t>
      </w:r>
      <w:r w:rsidRPr="00B556E1">
        <w:rPr>
          <w:rFonts w:ascii="Arial" w:hAnsi="Arial" w:cs="Arial"/>
          <w:sz w:val="22"/>
          <w:szCs w:val="22"/>
        </w:rPr>
        <w:t>Ministra Obrony Narodowej z dnia 3 stycznia 2014 r. (poz. 11) dokument dostępny pod adresem:</w:t>
      </w:r>
      <w:r w:rsidRPr="00B556E1">
        <w:rPr>
          <w:rFonts w:ascii="Arial" w:hAnsi="Arial" w:cs="Arial"/>
          <w:i/>
          <w:iCs/>
          <w:sz w:val="22"/>
          <w:szCs w:val="22"/>
        </w:rPr>
        <w:t xml:space="preserve"> </w:t>
      </w:r>
      <w:hyperlink r:id="rId9" w:history="1">
        <w:r w:rsidRPr="00B556E1">
          <w:rPr>
            <w:rStyle w:val="Hipercze"/>
            <w:rFonts w:eastAsia="Calibri"/>
            <w:i/>
            <w:sz w:val="22"/>
            <w:szCs w:val="22"/>
          </w:rPr>
          <w:t>http://www.dz.urz.mon.gov.pl/dziennik/pozycja/decyzja-11-decyzja-nr-3mon-z-dnia-3-stycznia-2014-r-w-sprawie-wytycznych-okrestajacych-wymagania-w-zakresieznakowania-kodem-kreskowym-wyrobow-dostarc/</w:t>
        </w:r>
      </w:hyperlink>
      <w:r w:rsidRPr="00B556E1">
        <w:rPr>
          <w:rFonts w:ascii="Arial" w:hAnsi="Arial" w:cs="Arial"/>
          <w:i/>
          <w:iCs/>
          <w:sz w:val="22"/>
          <w:szCs w:val="22"/>
        </w:rPr>
        <w:t>.</w:t>
      </w:r>
    </w:p>
    <w:p w:rsidR="00653E7E" w:rsidRPr="00B556E1" w:rsidRDefault="00653E7E" w:rsidP="008037DA">
      <w:pPr>
        <w:autoSpaceDE w:val="0"/>
        <w:autoSpaceDN w:val="0"/>
        <w:adjustRightInd w:val="0"/>
        <w:spacing w:line="360" w:lineRule="auto"/>
        <w:ind w:left="426" w:hanging="426"/>
        <w:jc w:val="both"/>
        <w:rPr>
          <w:rFonts w:ascii="Arial" w:hAnsi="Arial" w:cs="Arial"/>
          <w:i/>
          <w:iCs/>
          <w:sz w:val="22"/>
          <w:szCs w:val="22"/>
        </w:rPr>
      </w:pPr>
    </w:p>
    <w:p w:rsidR="00C80B27" w:rsidRPr="00B556E1" w:rsidRDefault="00C80B27" w:rsidP="00C80B27">
      <w:pPr>
        <w:spacing w:line="360" w:lineRule="auto"/>
        <w:ind w:right="-284"/>
        <w:jc w:val="center"/>
        <w:rPr>
          <w:rFonts w:ascii="Arial" w:hAnsi="Arial" w:cs="Arial"/>
          <w:b/>
          <w:sz w:val="22"/>
          <w:szCs w:val="22"/>
        </w:rPr>
      </w:pPr>
      <w:r w:rsidRPr="00B556E1">
        <w:rPr>
          <w:rFonts w:ascii="Arial" w:hAnsi="Arial" w:cs="Arial"/>
          <w:b/>
          <w:sz w:val="22"/>
          <w:szCs w:val="22"/>
        </w:rPr>
        <w:t>§ 4.</w:t>
      </w:r>
    </w:p>
    <w:p w:rsidR="00C80B27" w:rsidRPr="00B556E1" w:rsidRDefault="00C80B27" w:rsidP="00C80B27">
      <w:pPr>
        <w:spacing w:after="120" w:line="360" w:lineRule="auto"/>
        <w:ind w:right="-284"/>
        <w:jc w:val="center"/>
        <w:rPr>
          <w:rFonts w:ascii="Arial" w:hAnsi="Arial" w:cs="Arial"/>
          <w:b/>
          <w:sz w:val="22"/>
          <w:szCs w:val="22"/>
        </w:rPr>
      </w:pPr>
      <w:r w:rsidRPr="00B556E1">
        <w:rPr>
          <w:rFonts w:ascii="Arial" w:hAnsi="Arial" w:cs="Arial"/>
          <w:b/>
          <w:sz w:val="22"/>
          <w:szCs w:val="22"/>
        </w:rPr>
        <w:t>Warunki odbioru, reklamacji, gwarancji i nadzoru</w:t>
      </w:r>
    </w:p>
    <w:p w:rsidR="00C80B27" w:rsidRPr="00B556E1" w:rsidRDefault="00C80B27" w:rsidP="00C80B27">
      <w:pPr>
        <w:numPr>
          <w:ilvl w:val="0"/>
          <w:numId w:val="8"/>
        </w:numPr>
        <w:suppressAutoHyphens/>
        <w:spacing w:after="120" w:line="360" w:lineRule="auto"/>
        <w:ind w:left="284" w:hanging="284"/>
        <w:jc w:val="both"/>
        <w:rPr>
          <w:rFonts w:ascii="Arial" w:eastAsia="HG Mincho Light J" w:hAnsi="Arial" w:cs="Arial"/>
          <w:color w:val="000000"/>
          <w:sz w:val="22"/>
          <w:szCs w:val="22"/>
        </w:rPr>
      </w:pPr>
      <w:r w:rsidRPr="00B556E1">
        <w:rPr>
          <w:rFonts w:ascii="Arial" w:eastAsia="HG Mincho Light J" w:hAnsi="Arial" w:cs="Arial"/>
          <w:color w:val="000000"/>
          <w:sz w:val="22"/>
          <w:szCs w:val="22"/>
        </w:rPr>
        <w:t>Dostawa „artykułów spożywczych” od</w:t>
      </w:r>
      <w:r>
        <w:rPr>
          <w:rFonts w:ascii="Arial" w:eastAsia="HG Mincho Light J" w:hAnsi="Arial" w:cs="Arial"/>
          <w:color w:val="000000"/>
          <w:sz w:val="22"/>
          <w:szCs w:val="22"/>
        </w:rPr>
        <w:t xml:space="preserve">bywać się będzie ubezpieczonym </w:t>
      </w:r>
      <w:r w:rsidRPr="00B556E1">
        <w:rPr>
          <w:rFonts w:ascii="Arial" w:eastAsia="HG Mincho Light J" w:hAnsi="Arial" w:cs="Arial"/>
          <w:color w:val="000000"/>
          <w:sz w:val="22"/>
          <w:szCs w:val="22"/>
        </w:rPr>
        <w:t>i specjalistycznym transportem, do magazynu Zamawiającego ul. Dwerni</w:t>
      </w:r>
      <w:r>
        <w:rPr>
          <w:rFonts w:ascii="Arial" w:eastAsia="HG Mincho Light J" w:hAnsi="Arial" w:cs="Arial"/>
          <w:color w:val="000000"/>
          <w:sz w:val="22"/>
          <w:szCs w:val="22"/>
        </w:rPr>
        <w:t xml:space="preserve">ckiego 1, 85-915 Bydgoszcz oraz        </w:t>
      </w:r>
      <w:r w:rsidRPr="00B556E1">
        <w:rPr>
          <w:rFonts w:ascii="Arial" w:eastAsia="HG Mincho Light J" w:hAnsi="Arial" w:cs="Arial"/>
          <w:color w:val="000000"/>
          <w:sz w:val="22"/>
          <w:szCs w:val="22"/>
        </w:rPr>
        <w:t>do magazynu znajdującego się w siedzibie Zamawiają</w:t>
      </w:r>
      <w:r>
        <w:rPr>
          <w:rFonts w:ascii="Arial" w:eastAsia="HG Mincho Light J" w:hAnsi="Arial" w:cs="Arial"/>
          <w:color w:val="000000"/>
          <w:sz w:val="22"/>
          <w:szCs w:val="22"/>
        </w:rPr>
        <w:t>cego przy ul. Gdańskiej 147, 85-</w:t>
      </w:r>
      <w:r w:rsidRPr="00B556E1">
        <w:rPr>
          <w:rFonts w:ascii="Arial" w:eastAsia="HG Mincho Light J" w:hAnsi="Arial" w:cs="Arial"/>
          <w:color w:val="000000"/>
          <w:sz w:val="22"/>
          <w:szCs w:val="22"/>
        </w:rPr>
        <w:t>915 Bydgoszcz.</w:t>
      </w:r>
    </w:p>
    <w:p w:rsidR="00C80B27" w:rsidRPr="00B556E1" w:rsidRDefault="00C80B27" w:rsidP="00C80B27">
      <w:pPr>
        <w:numPr>
          <w:ilvl w:val="0"/>
          <w:numId w:val="8"/>
        </w:numPr>
        <w:tabs>
          <w:tab w:val="left" w:pos="284"/>
        </w:tabs>
        <w:suppressAutoHyphens/>
        <w:spacing w:after="120" w:line="360" w:lineRule="auto"/>
        <w:ind w:left="284" w:hanging="284"/>
        <w:jc w:val="both"/>
        <w:rPr>
          <w:rFonts w:ascii="Arial" w:eastAsia="HG Mincho Light J" w:hAnsi="Arial" w:cs="Arial"/>
          <w:sz w:val="22"/>
          <w:szCs w:val="22"/>
        </w:rPr>
      </w:pPr>
      <w:r w:rsidRPr="00B556E1">
        <w:rPr>
          <w:rFonts w:ascii="Arial" w:eastAsia="HG Mincho Light J" w:hAnsi="Arial" w:cs="Arial"/>
          <w:sz w:val="22"/>
          <w:szCs w:val="22"/>
        </w:rPr>
        <w:t xml:space="preserve">Niedopuszczalne jest stosowanie opakowań zastępczych do </w:t>
      </w:r>
      <w:r w:rsidR="00607AE4">
        <w:rPr>
          <w:rFonts w:ascii="Arial" w:eastAsia="HG Mincho Light J" w:hAnsi="Arial" w:cs="Arial"/>
          <w:sz w:val="22"/>
          <w:szCs w:val="22"/>
        </w:rPr>
        <w:t>„</w:t>
      </w:r>
      <w:r w:rsidRPr="00B556E1">
        <w:rPr>
          <w:rFonts w:ascii="Arial" w:eastAsia="HG Mincho Light J" w:hAnsi="Arial" w:cs="Arial"/>
          <w:sz w:val="22"/>
          <w:szCs w:val="22"/>
        </w:rPr>
        <w:t>artykułów spożywczych</w:t>
      </w:r>
      <w:r w:rsidR="00607AE4">
        <w:rPr>
          <w:rFonts w:ascii="Arial" w:eastAsia="HG Mincho Light J" w:hAnsi="Arial" w:cs="Arial"/>
          <w:sz w:val="22"/>
          <w:szCs w:val="22"/>
        </w:rPr>
        <w:t>”</w:t>
      </w:r>
      <w:r w:rsidRPr="00B556E1">
        <w:rPr>
          <w:rFonts w:ascii="Arial" w:eastAsia="HG Mincho Light J" w:hAnsi="Arial" w:cs="Arial"/>
          <w:sz w:val="22"/>
          <w:szCs w:val="22"/>
        </w:rPr>
        <w:t>.</w:t>
      </w:r>
    </w:p>
    <w:p w:rsidR="00C80B27" w:rsidRPr="00B556E1" w:rsidRDefault="00C80B27" w:rsidP="00C80B27">
      <w:pPr>
        <w:numPr>
          <w:ilvl w:val="0"/>
          <w:numId w:val="8"/>
        </w:numPr>
        <w:suppressAutoHyphens/>
        <w:spacing w:after="120" w:line="360" w:lineRule="auto"/>
        <w:ind w:left="284" w:hanging="284"/>
        <w:jc w:val="both"/>
        <w:rPr>
          <w:rFonts w:ascii="Arial" w:eastAsia="HG Mincho Light J" w:hAnsi="Arial" w:cs="Arial"/>
          <w:spacing w:val="-13"/>
          <w:sz w:val="22"/>
          <w:szCs w:val="22"/>
        </w:rPr>
      </w:pPr>
      <w:r w:rsidRPr="00B556E1">
        <w:rPr>
          <w:rFonts w:ascii="Arial" w:eastAsia="HG Mincho Light J" w:hAnsi="Arial" w:cs="Arial"/>
          <w:sz w:val="22"/>
          <w:szCs w:val="22"/>
        </w:rPr>
        <w:t xml:space="preserve">Ilościowy i jakościowy odbiór </w:t>
      </w:r>
      <w:r w:rsidR="0082724E">
        <w:rPr>
          <w:rFonts w:ascii="Arial" w:eastAsia="HG Mincho Light J" w:hAnsi="Arial" w:cs="Arial"/>
          <w:sz w:val="22"/>
          <w:szCs w:val="22"/>
        </w:rPr>
        <w:t>„</w:t>
      </w:r>
      <w:r w:rsidRPr="00B556E1">
        <w:rPr>
          <w:rFonts w:ascii="Arial" w:eastAsia="HG Mincho Light J" w:hAnsi="Arial" w:cs="Arial"/>
          <w:sz w:val="22"/>
          <w:szCs w:val="22"/>
        </w:rPr>
        <w:t>artykułów</w:t>
      </w:r>
      <w:r>
        <w:rPr>
          <w:rFonts w:ascii="Arial" w:eastAsia="HG Mincho Light J" w:hAnsi="Arial" w:cs="Arial"/>
          <w:sz w:val="22"/>
          <w:szCs w:val="22"/>
        </w:rPr>
        <w:t xml:space="preserve"> spożywczych</w:t>
      </w:r>
      <w:r w:rsidR="0082724E">
        <w:rPr>
          <w:rFonts w:ascii="Arial" w:eastAsia="HG Mincho Light J" w:hAnsi="Arial" w:cs="Arial"/>
          <w:sz w:val="22"/>
          <w:szCs w:val="22"/>
        </w:rPr>
        <w:t>”</w:t>
      </w:r>
      <w:r>
        <w:rPr>
          <w:rFonts w:ascii="Arial" w:eastAsia="HG Mincho Light J" w:hAnsi="Arial" w:cs="Arial"/>
          <w:sz w:val="22"/>
          <w:szCs w:val="22"/>
        </w:rPr>
        <w:t xml:space="preserve"> dokonywany będzie </w:t>
      </w:r>
      <w:r w:rsidRPr="00B556E1">
        <w:rPr>
          <w:rFonts w:ascii="Arial" w:eastAsia="HG Mincho Light J" w:hAnsi="Arial" w:cs="Arial"/>
          <w:sz w:val="22"/>
          <w:szCs w:val="22"/>
        </w:rPr>
        <w:t>w miejscu dostawy, przez osoby upoważnione przez Zamawiaj</w:t>
      </w:r>
      <w:r>
        <w:rPr>
          <w:rFonts w:ascii="Arial" w:eastAsia="HG Mincho Light J" w:hAnsi="Arial" w:cs="Arial"/>
          <w:sz w:val="22"/>
          <w:szCs w:val="22"/>
        </w:rPr>
        <w:t xml:space="preserve">ącego, z udziałem Wykonawcy lub </w:t>
      </w:r>
      <w:r w:rsidRPr="00B556E1">
        <w:rPr>
          <w:rFonts w:ascii="Arial" w:eastAsia="HG Mincho Light J" w:hAnsi="Arial" w:cs="Arial"/>
          <w:sz w:val="22"/>
          <w:szCs w:val="22"/>
        </w:rPr>
        <w:t>jego upoważnionego przedstawiciela, w oparciu o dok</w:t>
      </w:r>
      <w:r>
        <w:rPr>
          <w:rFonts w:ascii="Arial" w:eastAsia="HG Mincho Light J" w:hAnsi="Arial" w:cs="Arial"/>
          <w:sz w:val="22"/>
          <w:szCs w:val="22"/>
        </w:rPr>
        <w:t xml:space="preserve">umenty przewozowe lub fakturę i </w:t>
      </w:r>
      <w:r w:rsidRPr="00B556E1">
        <w:rPr>
          <w:rFonts w:ascii="Arial" w:eastAsia="HG Mincho Light J" w:hAnsi="Arial" w:cs="Arial"/>
          <w:sz w:val="22"/>
          <w:szCs w:val="22"/>
        </w:rPr>
        <w:t>złożone zamówienie, obowiązujące normy jakościowe oraz zgodnie z procedurami systemu HACCP. Brak uczestnictwa Wykonawcy w czynnościach odbioru upoważnia przedstawicieli Zamawiającego, do czynności odbioru bez udziału Wykonawcy na jego ryzyko.</w:t>
      </w:r>
    </w:p>
    <w:p w:rsidR="00C80B27" w:rsidRPr="00B556E1" w:rsidRDefault="00C80B27" w:rsidP="00C80B27">
      <w:pPr>
        <w:numPr>
          <w:ilvl w:val="0"/>
          <w:numId w:val="27"/>
        </w:numPr>
        <w:suppressAutoHyphens/>
        <w:spacing w:after="120" w:line="360" w:lineRule="auto"/>
        <w:ind w:left="426" w:hanging="426"/>
        <w:jc w:val="both"/>
        <w:rPr>
          <w:rFonts w:ascii="Arial" w:eastAsia="HG Mincho Light J" w:hAnsi="Arial" w:cs="Arial"/>
          <w:sz w:val="22"/>
          <w:szCs w:val="22"/>
        </w:rPr>
      </w:pPr>
      <w:r w:rsidRPr="00B556E1">
        <w:rPr>
          <w:rFonts w:ascii="Arial" w:eastAsia="HG Mincho Light J" w:hAnsi="Arial" w:cs="Arial"/>
          <w:sz w:val="22"/>
          <w:szCs w:val="22"/>
        </w:rPr>
        <w:t xml:space="preserve">„Artykuły spożywcze” dostarczone będą środkiem transportowym spełniającym wymagania określone w rozdziale IV załącznika nr II do rozporządzenia (WE) nr 852/2004 Parlamentu Europejskiego i Rady Europy z dnia 29.04.2004 r. w sprawie higieny środków spożywczych </w:t>
      </w:r>
      <w:r w:rsidRPr="00311B0C">
        <w:rPr>
          <w:rFonts w:ascii="Arial" w:eastAsia="HG Mincho Light J" w:hAnsi="Arial" w:cs="Arial"/>
          <w:sz w:val="22"/>
          <w:szCs w:val="22"/>
        </w:rPr>
        <w:t xml:space="preserve">(Dz. Urz. UE L 139 z 30.04.2004 r., str. 1, z </w:t>
      </w:r>
      <w:proofErr w:type="spellStart"/>
      <w:r w:rsidRPr="00311B0C">
        <w:rPr>
          <w:rFonts w:ascii="Arial" w:eastAsia="HG Mincho Light J" w:hAnsi="Arial" w:cs="Arial"/>
          <w:sz w:val="22"/>
          <w:szCs w:val="22"/>
        </w:rPr>
        <w:t>późn</w:t>
      </w:r>
      <w:proofErr w:type="spellEnd"/>
      <w:r w:rsidRPr="00311B0C">
        <w:rPr>
          <w:rFonts w:ascii="Arial" w:eastAsia="HG Mincho Light J" w:hAnsi="Arial" w:cs="Arial"/>
          <w:sz w:val="22"/>
          <w:szCs w:val="22"/>
        </w:rPr>
        <w:t>. zm.),</w:t>
      </w:r>
      <w:r w:rsidRPr="00B556E1">
        <w:rPr>
          <w:rFonts w:ascii="Arial" w:eastAsia="HG Mincho Light J" w:hAnsi="Arial" w:cs="Arial"/>
          <w:sz w:val="22"/>
          <w:szCs w:val="22"/>
        </w:rPr>
        <w:t xml:space="preserve"> w związku z ustawą z dnia 10.08.2006 r. o bezpieczeństwie żywności i żywienia </w:t>
      </w:r>
      <w:r>
        <w:rPr>
          <w:rFonts w:ascii="Arial" w:eastAsia="HG Mincho Light J" w:hAnsi="Arial" w:cs="Arial"/>
          <w:color w:val="000000"/>
          <w:sz w:val="22"/>
          <w:szCs w:val="22"/>
        </w:rPr>
        <w:t>tj. (Dz</w:t>
      </w:r>
      <w:r w:rsidR="00082276">
        <w:rPr>
          <w:rFonts w:ascii="Arial" w:eastAsia="HG Mincho Light J" w:hAnsi="Arial" w:cs="Arial"/>
          <w:color w:val="000000"/>
          <w:sz w:val="22"/>
          <w:szCs w:val="22"/>
        </w:rPr>
        <w:t>. U. z 2023 r. poz. 1448 tj.</w:t>
      </w:r>
      <w:r w:rsidRPr="00B556E1">
        <w:rPr>
          <w:rFonts w:ascii="Arial" w:eastAsia="HG Mincho Light J" w:hAnsi="Arial" w:cs="Arial"/>
          <w:color w:val="000000"/>
          <w:sz w:val="22"/>
          <w:szCs w:val="22"/>
        </w:rPr>
        <w:t>)</w:t>
      </w:r>
    </w:p>
    <w:p w:rsidR="00C80B27" w:rsidRPr="00B556E1" w:rsidRDefault="00C80B27" w:rsidP="00C80B27">
      <w:pPr>
        <w:numPr>
          <w:ilvl w:val="0"/>
          <w:numId w:val="27"/>
        </w:numPr>
        <w:suppressAutoHyphens/>
        <w:spacing w:after="120" w:line="360" w:lineRule="auto"/>
        <w:ind w:left="426" w:hanging="426"/>
        <w:jc w:val="both"/>
        <w:rPr>
          <w:rFonts w:ascii="Arial" w:eastAsia="HG Mincho Light J" w:hAnsi="Arial" w:cs="Arial"/>
          <w:sz w:val="22"/>
          <w:szCs w:val="22"/>
        </w:rPr>
      </w:pPr>
      <w:r w:rsidRPr="00B556E1">
        <w:rPr>
          <w:rFonts w:ascii="Arial" w:eastAsia="HG Mincho Light J" w:hAnsi="Arial" w:cs="Arial"/>
          <w:sz w:val="22"/>
          <w:szCs w:val="22"/>
        </w:rPr>
        <w:lastRenderedPageBreak/>
        <w:t>Pracownicy Wykonawcy przewożący „artykuły spożywcze” winni posiadać aktualne zaświadczenia lekarskie z badań przeprowadzonych do celów sanitarno-higienicznych, które zobowiązani są okazać na żądanie Zamawiającego.</w:t>
      </w:r>
    </w:p>
    <w:p w:rsidR="00C80B27" w:rsidRPr="00B556E1" w:rsidRDefault="00C80B27" w:rsidP="00C80B27">
      <w:pPr>
        <w:numPr>
          <w:ilvl w:val="0"/>
          <w:numId w:val="27"/>
        </w:numPr>
        <w:suppressAutoHyphens/>
        <w:spacing w:after="120" w:line="360" w:lineRule="auto"/>
        <w:ind w:left="426" w:hanging="426"/>
        <w:jc w:val="both"/>
        <w:rPr>
          <w:rFonts w:ascii="Arial" w:eastAsia="HG Mincho Light J" w:hAnsi="Arial" w:cs="Arial"/>
          <w:sz w:val="22"/>
          <w:szCs w:val="22"/>
        </w:rPr>
      </w:pPr>
      <w:r w:rsidRPr="00B556E1">
        <w:rPr>
          <w:rFonts w:ascii="Arial" w:eastAsia="HG Mincho Light J" w:hAnsi="Arial" w:cs="Arial"/>
          <w:sz w:val="22"/>
          <w:szCs w:val="22"/>
        </w:rPr>
        <w:t>W przypadku dos</w:t>
      </w:r>
      <w:r w:rsidR="0082724E">
        <w:rPr>
          <w:rFonts w:ascii="Arial" w:eastAsia="HG Mincho Light J" w:hAnsi="Arial" w:cs="Arial"/>
          <w:sz w:val="22"/>
          <w:szCs w:val="22"/>
        </w:rPr>
        <w:t>tarczania przez Wykonawcę „artykułów spożywczych”</w:t>
      </w:r>
      <w:r w:rsidRPr="00B556E1">
        <w:rPr>
          <w:rFonts w:ascii="Arial" w:eastAsia="HG Mincho Light J" w:hAnsi="Arial" w:cs="Arial"/>
          <w:sz w:val="22"/>
          <w:szCs w:val="22"/>
        </w:rPr>
        <w:t xml:space="preserve"> w zbiorczych opakowaniach zwrotnych, Zamawiający dokonuje zwrotu niniejszych opakowań przy następnej dostawie. Rozliczenie zbiorczych opakowań zwrotnych polega na wpisie dostarczanych/zwracanych ilości przez przedstawicieli Zamawiającego. Wpis ten dokonuje się w dowodach dostaw. </w:t>
      </w:r>
    </w:p>
    <w:p w:rsidR="00C80B27" w:rsidRPr="00B556E1" w:rsidRDefault="00C80B27" w:rsidP="00C80B27">
      <w:pPr>
        <w:widowControl w:val="0"/>
        <w:numPr>
          <w:ilvl w:val="0"/>
          <w:numId w:val="27"/>
        </w:numPr>
        <w:suppressAutoHyphens/>
        <w:spacing w:after="120" w:line="360" w:lineRule="auto"/>
        <w:ind w:left="426" w:right="96" w:hanging="426"/>
        <w:jc w:val="both"/>
        <w:rPr>
          <w:rFonts w:ascii="Arial" w:hAnsi="Arial" w:cs="Arial"/>
          <w:sz w:val="22"/>
          <w:szCs w:val="22"/>
        </w:rPr>
      </w:pPr>
      <w:r w:rsidRPr="00B556E1">
        <w:rPr>
          <w:rFonts w:ascii="Arial" w:hAnsi="Arial" w:cs="Arial"/>
          <w:sz w:val="22"/>
          <w:szCs w:val="22"/>
        </w:rPr>
        <w:t>Zamawiający może odmówić odbioru dostawy albo jej części w przypadku:</w:t>
      </w:r>
    </w:p>
    <w:p w:rsidR="00C80B27" w:rsidRPr="00B556E1" w:rsidRDefault="00C80B27" w:rsidP="00C80B27">
      <w:pPr>
        <w:widowControl w:val="0"/>
        <w:numPr>
          <w:ilvl w:val="1"/>
          <w:numId w:val="28"/>
        </w:numPr>
        <w:suppressAutoHyphens/>
        <w:spacing w:line="360" w:lineRule="auto"/>
        <w:ind w:left="850" w:right="96" w:hanging="425"/>
        <w:jc w:val="both"/>
        <w:rPr>
          <w:rFonts w:ascii="Arial" w:hAnsi="Arial" w:cs="Arial"/>
          <w:b/>
          <w:sz w:val="22"/>
          <w:szCs w:val="22"/>
          <w:u w:val="single"/>
        </w:rPr>
      </w:pPr>
      <w:r w:rsidRPr="00B556E1">
        <w:rPr>
          <w:rFonts w:ascii="Arial" w:hAnsi="Arial" w:cs="Arial"/>
          <w:b/>
          <w:sz w:val="22"/>
          <w:szCs w:val="22"/>
          <w:u w:val="single"/>
        </w:rPr>
        <w:t>stwierdzenia braków ilościowych:</w:t>
      </w:r>
    </w:p>
    <w:p w:rsidR="00C80B27" w:rsidRPr="00B54AC7" w:rsidRDefault="0082724E" w:rsidP="0082724E">
      <w:pPr>
        <w:pStyle w:val="Akapitzlist"/>
        <w:shd w:val="clear" w:color="auto" w:fill="FFFFFF"/>
        <w:suppressAutoHyphens/>
        <w:autoSpaceDE w:val="0"/>
        <w:autoSpaceDN w:val="0"/>
        <w:adjustRightInd w:val="0"/>
        <w:spacing w:line="360" w:lineRule="auto"/>
        <w:ind w:left="1353" w:right="19"/>
        <w:jc w:val="both"/>
        <w:rPr>
          <w:rFonts w:ascii="Arial" w:eastAsia="HG Mincho Light J" w:hAnsi="Arial" w:cs="Arial"/>
          <w:spacing w:val="-9"/>
        </w:rPr>
      </w:pPr>
      <w:r>
        <w:rPr>
          <w:rFonts w:ascii="Arial" w:eastAsia="HG Mincho Light J" w:hAnsi="Arial" w:cs="Arial"/>
        </w:rPr>
        <w:t>J</w:t>
      </w:r>
      <w:r w:rsidR="00C80B27" w:rsidRPr="00B54AC7">
        <w:rPr>
          <w:rFonts w:ascii="Arial" w:eastAsia="HG Mincho Light J" w:hAnsi="Arial" w:cs="Arial"/>
        </w:rPr>
        <w:t>eżeli braki ilościowe uniemożliwią zapewnienie pełnego wyżywienia żołnierzy według obowiązujących norm;</w:t>
      </w:r>
    </w:p>
    <w:p w:rsidR="00C80B27" w:rsidRPr="00B556E1" w:rsidRDefault="00C80B27" w:rsidP="00C80B27">
      <w:pPr>
        <w:shd w:val="clear" w:color="auto" w:fill="FFFFFF"/>
        <w:suppressAutoHyphens/>
        <w:autoSpaceDE w:val="0"/>
        <w:autoSpaceDN w:val="0"/>
        <w:adjustRightInd w:val="0"/>
        <w:spacing w:line="360" w:lineRule="auto"/>
        <w:ind w:right="43"/>
        <w:jc w:val="both"/>
        <w:rPr>
          <w:rFonts w:ascii="Arial" w:hAnsi="Arial" w:cs="Arial"/>
          <w:sz w:val="22"/>
          <w:szCs w:val="22"/>
          <w:u w:val="single"/>
        </w:rPr>
      </w:pPr>
      <w:r w:rsidRPr="00B556E1">
        <w:rPr>
          <w:rFonts w:ascii="Arial" w:eastAsia="HG Mincho Light J" w:hAnsi="Arial" w:cs="Arial"/>
          <w:spacing w:val="-5"/>
          <w:sz w:val="22"/>
          <w:szCs w:val="22"/>
        </w:rPr>
        <w:t xml:space="preserve">        </w:t>
      </w:r>
      <w:r>
        <w:rPr>
          <w:rFonts w:ascii="Arial" w:eastAsia="HG Mincho Light J" w:hAnsi="Arial" w:cs="Arial"/>
          <w:b/>
          <w:spacing w:val="-5"/>
          <w:sz w:val="22"/>
          <w:szCs w:val="22"/>
        </w:rPr>
        <w:t>2</w:t>
      </w:r>
      <w:r w:rsidRPr="00B556E1">
        <w:rPr>
          <w:rFonts w:ascii="Arial" w:eastAsia="HG Mincho Light J" w:hAnsi="Arial" w:cs="Arial"/>
          <w:b/>
          <w:spacing w:val="-5"/>
          <w:sz w:val="22"/>
          <w:szCs w:val="22"/>
        </w:rPr>
        <w:t>)</w:t>
      </w:r>
      <w:r w:rsidRPr="00B54AC7">
        <w:rPr>
          <w:rFonts w:ascii="Arial" w:hAnsi="Arial" w:cs="Arial"/>
          <w:sz w:val="22"/>
          <w:szCs w:val="22"/>
        </w:rPr>
        <w:t xml:space="preserve"> </w:t>
      </w:r>
      <w:r w:rsidRPr="00B556E1">
        <w:rPr>
          <w:rFonts w:ascii="Arial" w:hAnsi="Arial" w:cs="Arial"/>
          <w:b/>
          <w:sz w:val="22"/>
          <w:szCs w:val="22"/>
          <w:u w:val="single"/>
        </w:rPr>
        <w:t>stwierdzenia braków jakościowych:</w:t>
      </w:r>
    </w:p>
    <w:p w:rsidR="00C80B27" w:rsidRPr="00B556E1" w:rsidRDefault="00C80B27" w:rsidP="00C80B27">
      <w:pPr>
        <w:numPr>
          <w:ilvl w:val="0"/>
          <w:numId w:val="29"/>
        </w:numPr>
        <w:shd w:val="clear" w:color="auto" w:fill="FFFFFF"/>
        <w:suppressAutoHyphens/>
        <w:autoSpaceDE w:val="0"/>
        <w:autoSpaceDN w:val="0"/>
        <w:adjustRightInd w:val="0"/>
        <w:spacing w:line="360" w:lineRule="auto"/>
        <w:ind w:left="993" w:right="43" w:hanging="284"/>
        <w:jc w:val="both"/>
        <w:rPr>
          <w:rFonts w:ascii="Arial" w:eastAsia="HG Mincho Light J" w:hAnsi="Arial" w:cs="Arial"/>
          <w:spacing w:val="-5"/>
          <w:sz w:val="22"/>
          <w:szCs w:val="22"/>
        </w:rPr>
      </w:pPr>
      <w:r w:rsidRPr="00B556E1">
        <w:rPr>
          <w:rFonts w:ascii="Arial" w:hAnsi="Arial" w:cs="Arial"/>
          <w:sz w:val="22"/>
          <w:szCs w:val="22"/>
        </w:rPr>
        <w:t>n</w:t>
      </w:r>
      <w:r w:rsidR="0082724E">
        <w:rPr>
          <w:rFonts w:ascii="Arial" w:hAnsi="Arial" w:cs="Arial"/>
          <w:sz w:val="22"/>
          <w:szCs w:val="22"/>
        </w:rPr>
        <w:t xml:space="preserve">iezgodności dostarczonych „artykułów spożywczych” z asortymentem określonym w §1 </w:t>
      </w:r>
      <w:r w:rsidRPr="00B556E1">
        <w:rPr>
          <w:rFonts w:ascii="Arial" w:hAnsi="Arial" w:cs="Arial"/>
          <w:sz w:val="22"/>
          <w:szCs w:val="22"/>
        </w:rPr>
        <w:t>ust. 1 umowy oraz w zamówieniu;</w:t>
      </w:r>
    </w:p>
    <w:p w:rsidR="00C80B27" w:rsidRPr="00B556E1" w:rsidRDefault="00C80B27" w:rsidP="00C80B27">
      <w:pPr>
        <w:numPr>
          <w:ilvl w:val="0"/>
          <w:numId w:val="29"/>
        </w:numPr>
        <w:shd w:val="clear" w:color="auto" w:fill="FFFFFF"/>
        <w:suppressAutoHyphens/>
        <w:autoSpaceDE w:val="0"/>
        <w:autoSpaceDN w:val="0"/>
        <w:adjustRightInd w:val="0"/>
        <w:spacing w:line="360" w:lineRule="auto"/>
        <w:ind w:left="993" w:right="43" w:hanging="284"/>
        <w:jc w:val="both"/>
        <w:rPr>
          <w:rFonts w:ascii="Arial" w:eastAsia="HG Mincho Light J" w:hAnsi="Arial" w:cs="Arial"/>
          <w:spacing w:val="-5"/>
          <w:sz w:val="22"/>
          <w:szCs w:val="22"/>
        </w:rPr>
      </w:pPr>
      <w:r w:rsidRPr="00B556E1">
        <w:rPr>
          <w:rFonts w:ascii="Arial" w:eastAsia="HG Mincho Light J" w:hAnsi="Arial" w:cs="Arial"/>
          <w:spacing w:val="-5"/>
          <w:sz w:val="22"/>
          <w:szCs w:val="22"/>
        </w:rPr>
        <w:t xml:space="preserve">niezgodności </w:t>
      </w:r>
      <w:r w:rsidR="0082724E">
        <w:rPr>
          <w:rFonts w:ascii="Arial" w:eastAsia="HG Mincho Light J" w:hAnsi="Arial" w:cs="Arial"/>
          <w:spacing w:val="-5"/>
          <w:sz w:val="22"/>
          <w:szCs w:val="22"/>
        </w:rPr>
        <w:t>„</w:t>
      </w:r>
      <w:r w:rsidRPr="00B556E1">
        <w:rPr>
          <w:rFonts w:ascii="Arial" w:eastAsia="HG Mincho Light J" w:hAnsi="Arial" w:cs="Arial"/>
          <w:spacing w:val="-5"/>
          <w:sz w:val="22"/>
          <w:szCs w:val="22"/>
        </w:rPr>
        <w:t>artykułów spożywczych</w:t>
      </w:r>
      <w:r w:rsidR="0082724E">
        <w:rPr>
          <w:rFonts w:ascii="Arial" w:eastAsia="HG Mincho Light J" w:hAnsi="Arial" w:cs="Arial"/>
          <w:spacing w:val="-5"/>
          <w:sz w:val="22"/>
          <w:szCs w:val="22"/>
        </w:rPr>
        <w:t>”</w:t>
      </w:r>
      <w:r w:rsidRPr="00B556E1">
        <w:rPr>
          <w:rFonts w:ascii="Arial" w:eastAsia="HG Mincho Light J" w:hAnsi="Arial" w:cs="Arial"/>
          <w:spacing w:val="-5"/>
          <w:sz w:val="22"/>
          <w:szCs w:val="22"/>
        </w:rPr>
        <w:t xml:space="preserve"> z Opisem przedmiotu z</w:t>
      </w:r>
      <w:r>
        <w:rPr>
          <w:rFonts w:ascii="Arial" w:eastAsia="HG Mincho Light J" w:hAnsi="Arial" w:cs="Arial"/>
          <w:spacing w:val="-5"/>
          <w:sz w:val="22"/>
          <w:szCs w:val="22"/>
        </w:rPr>
        <w:t>amówienia, wskazanym w § 1 ust.3</w:t>
      </w:r>
      <w:r w:rsidRPr="00B556E1">
        <w:rPr>
          <w:rFonts w:ascii="Arial" w:eastAsia="HG Mincho Light J" w:hAnsi="Arial" w:cs="Arial"/>
          <w:spacing w:val="-5"/>
          <w:sz w:val="22"/>
          <w:szCs w:val="22"/>
        </w:rPr>
        <w:t>;</w:t>
      </w:r>
    </w:p>
    <w:p w:rsidR="00C80B27" w:rsidRPr="00B556E1" w:rsidRDefault="00C80B27" w:rsidP="00C80B27">
      <w:pPr>
        <w:numPr>
          <w:ilvl w:val="0"/>
          <w:numId w:val="29"/>
        </w:numPr>
        <w:shd w:val="clear" w:color="auto" w:fill="FFFFFF"/>
        <w:suppressAutoHyphens/>
        <w:autoSpaceDE w:val="0"/>
        <w:autoSpaceDN w:val="0"/>
        <w:adjustRightInd w:val="0"/>
        <w:spacing w:line="360" w:lineRule="auto"/>
        <w:ind w:left="993" w:right="43" w:hanging="284"/>
        <w:jc w:val="both"/>
        <w:rPr>
          <w:rFonts w:ascii="Arial" w:eastAsia="HG Mincho Light J" w:hAnsi="Arial" w:cs="Arial"/>
          <w:spacing w:val="-5"/>
          <w:sz w:val="22"/>
          <w:szCs w:val="22"/>
        </w:rPr>
      </w:pPr>
      <w:bookmarkStart w:id="1" w:name="_Hlk527911062"/>
      <w:r w:rsidRPr="00B556E1">
        <w:rPr>
          <w:rFonts w:ascii="Arial" w:eastAsia="HG Mincho Light J" w:hAnsi="Arial" w:cs="Arial"/>
          <w:sz w:val="22"/>
          <w:szCs w:val="22"/>
        </w:rPr>
        <w:t xml:space="preserve">dostawy </w:t>
      </w:r>
      <w:r w:rsidR="0082724E">
        <w:rPr>
          <w:rFonts w:ascii="Arial" w:eastAsia="HG Mincho Light J" w:hAnsi="Arial" w:cs="Arial"/>
          <w:sz w:val="22"/>
          <w:szCs w:val="22"/>
        </w:rPr>
        <w:t>„</w:t>
      </w:r>
      <w:r w:rsidRPr="00B556E1">
        <w:rPr>
          <w:rFonts w:ascii="Arial" w:eastAsia="HG Mincho Light J" w:hAnsi="Arial" w:cs="Arial"/>
          <w:sz w:val="22"/>
          <w:szCs w:val="22"/>
        </w:rPr>
        <w:t>artykułów spożywczych</w:t>
      </w:r>
      <w:r w:rsidR="0082724E">
        <w:rPr>
          <w:rFonts w:ascii="Arial" w:eastAsia="HG Mincho Light J" w:hAnsi="Arial" w:cs="Arial"/>
          <w:sz w:val="22"/>
          <w:szCs w:val="22"/>
        </w:rPr>
        <w:t>”</w:t>
      </w:r>
      <w:r w:rsidRPr="00B556E1">
        <w:rPr>
          <w:rFonts w:ascii="Arial" w:eastAsia="HG Mincho Light J" w:hAnsi="Arial" w:cs="Arial"/>
          <w:sz w:val="22"/>
          <w:szCs w:val="22"/>
        </w:rPr>
        <w:t xml:space="preserve"> z wadami lub odmówić przyjęcia z całej dostawy tylko tych </w:t>
      </w:r>
      <w:r w:rsidR="0082724E">
        <w:rPr>
          <w:rFonts w:ascii="Arial" w:eastAsia="HG Mincho Light J" w:hAnsi="Arial" w:cs="Arial"/>
          <w:sz w:val="22"/>
          <w:szCs w:val="22"/>
        </w:rPr>
        <w:t>„</w:t>
      </w:r>
      <w:r w:rsidRPr="00B556E1">
        <w:rPr>
          <w:rFonts w:ascii="Arial" w:eastAsia="HG Mincho Light J" w:hAnsi="Arial" w:cs="Arial"/>
          <w:sz w:val="22"/>
          <w:szCs w:val="22"/>
        </w:rPr>
        <w:t>artykułów spożywczych</w:t>
      </w:r>
      <w:r w:rsidR="0082724E">
        <w:rPr>
          <w:rFonts w:ascii="Arial" w:eastAsia="HG Mincho Light J" w:hAnsi="Arial" w:cs="Arial"/>
          <w:sz w:val="22"/>
          <w:szCs w:val="22"/>
        </w:rPr>
        <w:t>”</w:t>
      </w:r>
      <w:r w:rsidRPr="00B556E1">
        <w:rPr>
          <w:rFonts w:ascii="Arial" w:eastAsia="HG Mincho Light J" w:hAnsi="Arial" w:cs="Arial"/>
          <w:sz w:val="22"/>
          <w:szCs w:val="22"/>
        </w:rPr>
        <w:t>, które posiadają wady i żądać wymiany na wolne od wad.</w:t>
      </w:r>
      <w:bookmarkEnd w:id="1"/>
    </w:p>
    <w:p w:rsidR="00C80B27" w:rsidRPr="00B556E1" w:rsidRDefault="00C80B27" w:rsidP="00C80B27">
      <w:pPr>
        <w:numPr>
          <w:ilvl w:val="0"/>
          <w:numId w:val="29"/>
        </w:numPr>
        <w:shd w:val="clear" w:color="auto" w:fill="FFFFFF"/>
        <w:suppressAutoHyphens/>
        <w:autoSpaceDE w:val="0"/>
        <w:autoSpaceDN w:val="0"/>
        <w:adjustRightInd w:val="0"/>
        <w:spacing w:line="360" w:lineRule="auto"/>
        <w:ind w:left="993" w:right="43" w:hanging="284"/>
        <w:jc w:val="both"/>
        <w:rPr>
          <w:rFonts w:ascii="Arial" w:eastAsia="HG Mincho Light J" w:hAnsi="Arial" w:cs="Arial"/>
          <w:spacing w:val="-5"/>
          <w:sz w:val="22"/>
          <w:szCs w:val="22"/>
        </w:rPr>
      </w:pPr>
      <w:r w:rsidRPr="00B556E1">
        <w:rPr>
          <w:rFonts w:ascii="Arial" w:eastAsia="HG Mincho Light J" w:hAnsi="Arial" w:cs="Arial"/>
          <w:sz w:val="22"/>
          <w:szCs w:val="22"/>
        </w:rPr>
        <w:t xml:space="preserve">dostawy „artykułów spożywczych” niewłaściwym środkiem transportu, który może stanowić ryzyko zagrożenia bezpieczeństwa i jakości </w:t>
      </w:r>
      <w:r w:rsidR="0082724E">
        <w:rPr>
          <w:rFonts w:ascii="Arial" w:eastAsia="HG Mincho Light J" w:hAnsi="Arial" w:cs="Arial"/>
          <w:sz w:val="22"/>
          <w:szCs w:val="22"/>
        </w:rPr>
        <w:t>„</w:t>
      </w:r>
      <w:r w:rsidRPr="00B556E1">
        <w:rPr>
          <w:rFonts w:ascii="Arial" w:eastAsia="HG Mincho Light J" w:hAnsi="Arial" w:cs="Arial"/>
          <w:sz w:val="22"/>
          <w:szCs w:val="22"/>
        </w:rPr>
        <w:t>artykułów spożywczych</w:t>
      </w:r>
      <w:r w:rsidR="0082724E">
        <w:rPr>
          <w:rFonts w:ascii="Arial" w:eastAsia="HG Mincho Light J" w:hAnsi="Arial" w:cs="Arial"/>
          <w:sz w:val="22"/>
          <w:szCs w:val="22"/>
        </w:rPr>
        <w:t>”</w:t>
      </w:r>
      <w:r w:rsidRPr="00B556E1">
        <w:rPr>
          <w:rFonts w:ascii="Arial" w:eastAsia="HG Mincho Light J" w:hAnsi="Arial" w:cs="Arial"/>
          <w:sz w:val="22"/>
          <w:szCs w:val="22"/>
        </w:rPr>
        <w:t>, żądając wymiany dostarczonych artykułów i ponownego dostarczenia ich środkiem transportu spełniającym wymagania, dnia następnego w godzinach 8.00-10.00;</w:t>
      </w:r>
    </w:p>
    <w:p w:rsidR="00C80B27" w:rsidRPr="00193E8C" w:rsidRDefault="00C80B27" w:rsidP="00193E8C">
      <w:pPr>
        <w:pStyle w:val="Akapitzlist"/>
        <w:numPr>
          <w:ilvl w:val="0"/>
          <w:numId w:val="36"/>
        </w:numPr>
        <w:shd w:val="clear" w:color="auto" w:fill="FFFFFF"/>
        <w:suppressAutoHyphens/>
        <w:autoSpaceDE w:val="0"/>
        <w:autoSpaceDN w:val="0"/>
        <w:adjustRightInd w:val="0"/>
        <w:spacing w:line="360" w:lineRule="auto"/>
        <w:ind w:left="993" w:right="43" w:hanging="426"/>
        <w:jc w:val="both"/>
        <w:rPr>
          <w:rFonts w:ascii="Arial" w:eastAsia="HG Mincho Light J" w:hAnsi="Arial" w:cs="Arial"/>
          <w:spacing w:val="-5"/>
        </w:rPr>
      </w:pPr>
      <w:r w:rsidRPr="00193E8C">
        <w:rPr>
          <w:rFonts w:ascii="Arial" w:eastAsia="HG Mincho Light J" w:hAnsi="Arial" w:cs="Arial"/>
          <w:spacing w:val="-1"/>
        </w:rPr>
        <w:t xml:space="preserve">w przypadku niewywiązywania się Wykonawcy z terminów realizacji zamówień bieżących, o których mowa w § 3 ust. 4 umowy, Zamawiający </w:t>
      </w:r>
      <w:r w:rsidRPr="00193E8C">
        <w:rPr>
          <w:rFonts w:ascii="Arial" w:eastAsia="HG Mincho Light J" w:hAnsi="Arial" w:cs="Arial"/>
        </w:rPr>
        <w:t>może odmówić przyjęcia dostawy.</w:t>
      </w:r>
    </w:p>
    <w:p w:rsidR="00C80B27" w:rsidRPr="00B556E1" w:rsidRDefault="00C80B27" w:rsidP="00193E8C">
      <w:pPr>
        <w:numPr>
          <w:ilvl w:val="0"/>
          <w:numId w:val="36"/>
        </w:numPr>
        <w:shd w:val="clear" w:color="auto" w:fill="FFFFFF"/>
        <w:suppressAutoHyphens/>
        <w:autoSpaceDE w:val="0"/>
        <w:autoSpaceDN w:val="0"/>
        <w:adjustRightInd w:val="0"/>
        <w:spacing w:line="360" w:lineRule="auto"/>
        <w:ind w:left="993" w:right="43" w:hanging="284"/>
        <w:jc w:val="both"/>
        <w:rPr>
          <w:rFonts w:ascii="Arial" w:eastAsia="HG Mincho Light J" w:hAnsi="Arial" w:cs="Arial"/>
          <w:spacing w:val="-5"/>
          <w:sz w:val="22"/>
          <w:szCs w:val="22"/>
        </w:rPr>
      </w:pPr>
      <w:r w:rsidRPr="00B556E1">
        <w:rPr>
          <w:rFonts w:ascii="Arial" w:eastAsia="HG Mincho Light J" w:hAnsi="Arial" w:cs="Arial"/>
          <w:sz w:val="22"/>
          <w:szCs w:val="22"/>
        </w:rPr>
        <w:t xml:space="preserve">dostarczenia </w:t>
      </w:r>
      <w:r w:rsidR="00A14F3C">
        <w:rPr>
          <w:rFonts w:ascii="Arial" w:eastAsia="HG Mincho Light J" w:hAnsi="Arial" w:cs="Arial"/>
          <w:color w:val="000000"/>
          <w:sz w:val="22"/>
          <w:szCs w:val="22"/>
        </w:rPr>
        <w:t>„artykułów spożywczych”</w:t>
      </w:r>
      <w:r w:rsidRPr="00B556E1">
        <w:rPr>
          <w:rFonts w:ascii="Arial" w:eastAsia="HG Mincho Light J" w:hAnsi="Arial" w:cs="Arial"/>
          <w:color w:val="000000"/>
          <w:sz w:val="22"/>
          <w:szCs w:val="22"/>
        </w:rPr>
        <w:t xml:space="preserve"> nie oznakowanego zgodnie z wy</w:t>
      </w:r>
      <w:r>
        <w:rPr>
          <w:rFonts w:ascii="Arial" w:eastAsia="HG Mincho Light J" w:hAnsi="Arial" w:cs="Arial"/>
          <w:color w:val="000000"/>
          <w:sz w:val="22"/>
          <w:szCs w:val="22"/>
        </w:rPr>
        <w:t>maganiami zawartymi</w:t>
      </w:r>
      <w:r w:rsidR="00A14F3C">
        <w:rPr>
          <w:rFonts w:ascii="Arial" w:eastAsia="HG Mincho Light J" w:hAnsi="Arial" w:cs="Arial"/>
          <w:color w:val="000000"/>
          <w:sz w:val="22"/>
          <w:szCs w:val="22"/>
        </w:rPr>
        <w:t xml:space="preserve"> </w:t>
      </w:r>
      <w:r>
        <w:rPr>
          <w:rFonts w:ascii="Arial" w:eastAsia="HG Mincho Light J" w:hAnsi="Arial" w:cs="Arial"/>
          <w:color w:val="000000"/>
          <w:sz w:val="22"/>
          <w:szCs w:val="22"/>
        </w:rPr>
        <w:t>w § 3 ust. 23</w:t>
      </w:r>
      <w:r w:rsidRPr="00B556E1">
        <w:rPr>
          <w:rFonts w:ascii="Arial" w:eastAsia="HG Mincho Light J" w:hAnsi="Arial" w:cs="Arial"/>
          <w:color w:val="000000"/>
          <w:sz w:val="22"/>
          <w:szCs w:val="22"/>
        </w:rPr>
        <w:t xml:space="preserve"> Umowy.</w:t>
      </w:r>
    </w:p>
    <w:p w:rsidR="00C80B27" w:rsidRPr="00B556E1" w:rsidRDefault="00C80B27" w:rsidP="00C80B27">
      <w:pPr>
        <w:shd w:val="clear" w:color="auto" w:fill="FFFFFF"/>
        <w:suppressAutoHyphens/>
        <w:autoSpaceDE w:val="0"/>
        <w:autoSpaceDN w:val="0"/>
        <w:adjustRightInd w:val="0"/>
        <w:spacing w:line="360" w:lineRule="auto"/>
        <w:ind w:left="993" w:right="43"/>
        <w:jc w:val="both"/>
        <w:rPr>
          <w:rFonts w:ascii="Arial" w:eastAsia="HG Mincho Light J" w:hAnsi="Arial" w:cs="Arial"/>
          <w:spacing w:val="-5"/>
          <w:sz w:val="22"/>
          <w:szCs w:val="22"/>
        </w:rPr>
      </w:pPr>
    </w:p>
    <w:p w:rsidR="00C80B27" w:rsidRPr="00B556E1" w:rsidRDefault="00C80B27" w:rsidP="00C80B27">
      <w:pPr>
        <w:spacing w:line="360" w:lineRule="auto"/>
        <w:ind w:left="284" w:right="96"/>
        <w:jc w:val="both"/>
        <w:rPr>
          <w:rFonts w:ascii="Arial" w:hAnsi="Arial" w:cs="Arial"/>
          <w:sz w:val="22"/>
          <w:szCs w:val="22"/>
        </w:rPr>
      </w:pPr>
      <w:r w:rsidRPr="00B556E1">
        <w:rPr>
          <w:rFonts w:ascii="Arial" w:hAnsi="Arial" w:cs="Arial"/>
          <w:sz w:val="22"/>
          <w:szCs w:val="22"/>
        </w:rPr>
        <w:t xml:space="preserve">W takim przypadku Zamawiającemu przysługuje prawo do naliczania kar umownych </w:t>
      </w:r>
      <w:r>
        <w:rPr>
          <w:rFonts w:ascii="Arial" w:hAnsi="Arial" w:cs="Arial"/>
          <w:sz w:val="22"/>
          <w:szCs w:val="22"/>
        </w:rPr>
        <w:t xml:space="preserve">           </w:t>
      </w:r>
      <w:r w:rsidRPr="00B556E1">
        <w:rPr>
          <w:rFonts w:ascii="Arial" w:hAnsi="Arial" w:cs="Arial"/>
          <w:sz w:val="22"/>
          <w:szCs w:val="22"/>
        </w:rPr>
        <w:t xml:space="preserve">na podstawie i w wysokości określonej </w:t>
      </w:r>
      <w:r>
        <w:rPr>
          <w:rFonts w:ascii="Arial" w:hAnsi="Arial" w:cs="Arial"/>
          <w:sz w:val="22"/>
          <w:szCs w:val="22"/>
        </w:rPr>
        <w:t xml:space="preserve">w </w:t>
      </w:r>
      <w:r w:rsidRPr="00B556E1">
        <w:rPr>
          <w:rFonts w:ascii="Arial" w:hAnsi="Arial" w:cs="Arial"/>
          <w:sz w:val="22"/>
          <w:szCs w:val="22"/>
        </w:rPr>
        <w:t>§ 7 ust. 4, pkt 4 umowy, aż do momentu należytego wykonania Umowy.</w:t>
      </w:r>
    </w:p>
    <w:p w:rsidR="00C80B27" w:rsidRPr="00B556E1" w:rsidRDefault="00C80B27" w:rsidP="00C80B27">
      <w:pPr>
        <w:spacing w:line="360" w:lineRule="auto"/>
        <w:ind w:left="284" w:right="96"/>
        <w:jc w:val="both"/>
        <w:rPr>
          <w:rFonts w:ascii="Arial" w:hAnsi="Arial" w:cs="Arial"/>
          <w:sz w:val="22"/>
          <w:szCs w:val="22"/>
        </w:rPr>
      </w:pPr>
    </w:p>
    <w:p w:rsidR="00C80B27" w:rsidRPr="00B556E1" w:rsidRDefault="00C80B27" w:rsidP="00C80B27">
      <w:pPr>
        <w:numPr>
          <w:ilvl w:val="0"/>
          <w:numId w:val="27"/>
        </w:numPr>
        <w:spacing w:line="360" w:lineRule="auto"/>
        <w:ind w:left="426" w:hanging="426"/>
        <w:jc w:val="both"/>
        <w:rPr>
          <w:rFonts w:ascii="Arial" w:eastAsia="HG Mincho Light J" w:hAnsi="Arial" w:cs="Arial"/>
          <w:sz w:val="22"/>
          <w:szCs w:val="22"/>
        </w:rPr>
      </w:pPr>
      <w:r w:rsidRPr="00B556E1">
        <w:rPr>
          <w:rFonts w:ascii="Arial" w:eastAsia="HG Mincho Light J" w:hAnsi="Arial" w:cs="Arial"/>
          <w:sz w:val="22"/>
          <w:szCs w:val="22"/>
        </w:rPr>
        <w:lastRenderedPageBreak/>
        <w:t xml:space="preserve">W przypadku ujawnienia wad ilościowych lub jakościowych, których nie można było stwierdzić podczas odbioru, Przedstawiciel Zamawiającego niezwłocznie powiadomi Wykonawcę pisemnie, określając żądanie reklamacyjne (np. żądanie wymiany </w:t>
      </w:r>
      <w:r>
        <w:rPr>
          <w:rFonts w:ascii="Arial" w:eastAsia="HG Mincho Light J" w:hAnsi="Arial" w:cs="Arial"/>
          <w:sz w:val="22"/>
          <w:szCs w:val="22"/>
        </w:rPr>
        <w:t xml:space="preserve">                           </w:t>
      </w:r>
      <w:r w:rsidRPr="00B556E1">
        <w:rPr>
          <w:rFonts w:ascii="Arial" w:eastAsia="HG Mincho Light J" w:hAnsi="Arial" w:cs="Arial"/>
          <w:sz w:val="22"/>
          <w:szCs w:val="22"/>
        </w:rPr>
        <w:t xml:space="preserve">na „artykuły spożywcze” wolne od wad w wyznaczonym przez Zamawiającego terminie, obniżenie wynagrodzenia o wartość </w:t>
      </w:r>
      <w:r w:rsidR="0082724E">
        <w:rPr>
          <w:rFonts w:ascii="Arial" w:eastAsia="HG Mincho Light J" w:hAnsi="Arial" w:cs="Arial"/>
          <w:sz w:val="22"/>
          <w:szCs w:val="22"/>
        </w:rPr>
        <w:t>„</w:t>
      </w:r>
      <w:r w:rsidRPr="00B556E1">
        <w:rPr>
          <w:rFonts w:ascii="Arial" w:eastAsia="HG Mincho Light J" w:hAnsi="Arial" w:cs="Arial"/>
          <w:sz w:val="22"/>
          <w:szCs w:val="22"/>
        </w:rPr>
        <w:t>artykułów spożywczych</w:t>
      </w:r>
      <w:r w:rsidR="0082724E">
        <w:rPr>
          <w:rFonts w:ascii="Arial" w:eastAsia="HG Mincho Light J" w:hAnsi="Arial" w:cs="Arial"/>
          <w:sz w:val="22"/>
          <w:szCs w:val="22"/>
        </w:rPr>
        <w:t>”</w:t>
      </w:r>
      <w:r w:rsidRPr="00B556E1">
        <w:rPr>
          <w:rFonts w:ascii="Arial" w:eastAsia="HG Mincho Light J" w:hAnsi="Arial" w:cs="Arial"/>
          <w:sz w:val="22"/>
          <w:szCs w:val="22"/>
        </w:rPr>
        <w:t xml:space="preserve"> z wadami) w formie Protokołu reklamacyjnego, którego wzór określa </w:t>
      </w:r>
      <w:r w:rsidRPr="00B556E1">
        <w:rPr>
          <w:rFonts w:ascii="Arial" w:eastAsia="HG Mincho Light J" w:hAnsi="Arial" w:cs="Arial"/>
          <w:b/>
          <w:sz w:val="22"/>
          <w:szCs w:val="22"/>
        </w:rPr>
        <w:t>załącznik nr 6</w:t>
      </w:r>
      <w:r w:rsidRPr="00B556E1">
        <w:rPr>
          <w:rFonts w:ascii="Arial" w:eastAsia="HG Mincho Light J" w:hAnsi="Arial" w:cs="Arial"/>
          <w:sz w:val="22"/>
          <w:szCs w:val="22"/>
        </w:rPr>
        <w:t xml:space="preserve"> do umowy: </w:t>
      </w:r>
    </w:p>
    <w:p w:rsidR="00C80B27" w:rsidRPr="00B556E1" w:rsidRDefault="00C80B27" w:rsidP="00C80B27">
      <w:pPr>
        <w:numPr>
          <w:ilvl w:val="1"/>
          <w:numId w:val="27"/>
        </w:numPr>
        <w:spacing w:line="360" w:lineRule="auto"/>
        <w:jc w:val="both"/>
        <w:rPr>
          <w:rFonts w:ascii="Arial" w:eastAsia="HG Mincho Light J" w:hAnsi="Arial" w:cs="Arial"/>
          <w:sz w:val="22"/>
          <w:szCs w:val="22"/>
          <w:u w:val="single"/>
        </w:rPr>
      </w:pPr>
      <w:r w:rsidRPr="00B556E1">
        <w:rPr>
          <w:rFonts w:ascii="Arial" w:eastAsia="HG Mincho Light J" w:hAnsi="Arial" w:cs="Arial"/>
          <w:b/>
          <w:bCs/>
          <w:spacing w:val="-1"/>
          <w:sz w:val="22"/>
          <w:szCs w:val="22"/>
          <w:u w:val="single"/>
        </w:rPr>
        <w:t>Obieg dokumentacji reklamacyjnej:</w:t>
      </w:r>
    </w:p>
    <w:p w:rsidR="00C80B27" w:rsidRPr="00B556E1" w:rsidRDefault="00C80B27" w:rsidP="00C80B27">
      <w:pPr>
        <w:spacing w:line="360" w:lineRule="auto"/>
        <w:ind w:left="1701" w:hanging="283"/>
        <w:jc w:val="both"/>
        <w:rPr>
          <w:rFonts w:ascii="Arial" w:eastAsia="HG Mincho Light J" w:hAnsi="Arial" w:cs="Arial"/>
          <w:sz w:val="22"/>
          <w:szCs w:val="22"/>
        </w:rPr>
      </w:pPr>
      <w:r w:rsidRPr="00B556E1">
        <w:rPr>
          <w:rFonts w:ascii="Arial" w:eastAsia="HG Mincho Light J" w:hAnsi="Arial" w:cs="Arial"/>
          <w:sz w:val="22"/>
          <w:szCs w:val="22"/>
        </w:rPr>
        <w:t>I. podstawą reklamacji jest sp</w:t>
      </w:r>
      <w:r>
        <w:rPr>
          <w:rFonts w:ascii="Arial" w:eastAsia="HG Mincho Light J" w:hAnsi="Arial" w:cs="Arial"/>
          <w:sz w:val="22"/>
          <w:szCs w:val="22"/>
        </w:rPr>
        <w:t xml:space="preserve">orządzenie stosownego protokołu </w:t>
      </w:r>
      <w:r w:rsidRPr="00B556E1">
        <w:rPr>
          <w:rFonts w:ascii="Arial" w:eastAsia="HG Mincho Light J" w:hAnsi="Arial" w:cs="Arial"/>
          <w:sz w:val="22"/>
          <w:szCs w:val="22"/>
        </w:rPr>
        <w:t xml:space="preserve">reklamacyjnego (zgodnie z </w:t>
      </w:r>
      <w:r w:rsidRPr="00B556E1">
        <w:rPr>
          <w:rFonts w:ascii="Arial" w:eastAsia="HG Mincho Light J" w:hAnsi="Arial" w:cs="Arial"/>
          <w:b/>
          <w:sz w:val="22"/>
          <w:szCs w:val="22"/>
        </w:rPr>
        <w:t>załącznikiem nr 6</w:t>
      </w:r>
      <w:r w:rsidRPr="00B556E1">
        <w:rPr>
          <w:rFonts w:ascii="Arial" w:eastAsia="HG Mincho Light J" w:hAnsi="Arial" w:cs="Arial"/>
          <w:sz w:val="22"/>
          <w:szCs w:val="22"/>
        </w:rPr>
        <w:t xml:space="preserve"> do umowy) przez</w:t>
      </w:r>
      <w:r>
        <w:rPr>
          <w:rFonts w:ascii="Arial" w:eastAsia="HG Mincho Light J" w:hAnsi="Arial" w:cs="Arial"/>
          <w:sz w:val="22"/>
          <w:szCs w:val="22"/>
        </w:rPr>
        <w:t xml:space="preserve"> </w:t>
      </w:r>
      <w:r w:rsidRPr="00B556E1">
        <w:rPr>
          <w:rFonts w:ascii="Arial" w:eastAsia="HG Mincho Light J" w:hAnsi="Arial" w:cs="Arial"/>
          <w:sz w:val="22"/>
          <w:szCs w:val="22"/>
        </w:rPr>
        <w:t>Przedstawiciela Zamawiająceg</w:t>
      </w:r>
      <w:r>
        <w:rPr>
          <w:rFonts w:ascii="Arial" w:eastAsia="HG Mincho Light J" w:hAnsi="Arial" w:cs="Arial"/>
          <w:sz w:val="22"/>
          <w:szCs w:val="22"/>
        </w:rPr>
        <w:t xml:space="preserve">o z udziałem Wykonawcy lub jego </w:t>
      </w:r>
      <w:r w:rsidRPr="00B556E1">
        <w:rPr>
          <w:rFonts w:ascii="Arial" w:eastAsia="HG Mincho Light J" w:hAnsi="Arial" w:cs="Arial"/>
          <w:sz w:val="22"/>
          <w:szCs w:val="22"/>
        </w:rPr>
        <w:t>przedstawiciela;</w:t>
      </w:r>
    </w:p>
    <w:p w:rsidR="00C80B27" w:rsidRPr="00B556E1" w:rsidRDefault="00C80B27" w:rsidP="00C80B27">
      <w:pPr>
        <w:spacing w:line="360" w:lineRule="auto"/>
        <w:ind w:left="1701" w:hanging="283"/>
        <w:jc w:val="both"/>
        <w:rPr>
          <w:rFonts w:ascii="Arial" w:eastAsia="HG Mincho Light J" w:hAnsi="Arial" w:cs="Arial"/>
          <w:sz w:val="22"/>
          <w:szCs w:val="22"/>
        </w:rPr>
      </w:pPr>
      <w:r w:rsidRPr="00B556E1">
        <w:rPr>
          <w:rFonts w:ascii="Arial" w:eastAsia="HG Mincho Light J" w:hAnsi="Arial" w:cs="Arial"/>
          <w:sz w:val="22"/>
          <w:szCs w:val="22"/>
        </w:rPr>
        <w:t xml:space="preserve">II. </w:t>
      </w:r>
      <w:r w:rsidRPr="00B556E1">
        <w:rPr>
          <w:rFonts w:ascii="Arial" w:eastAsia="HG Mincho Light J" w:hAnsi="Arial" w:cs="Arial"/>
          <w:spacing w:val="-2"/>
          <w:sz w:val="22"/>
          <w:szCs w:val="22"/>
        </w:rPr>
        <w:t>w przypadku nieobecności Wykonawcy przy</w:t>
      </w:r>
      <w:r>
        <w:rPr>
          <w:rFonts w:ascii="Arial" w:eastAsia="HG Mincho Light J" w:hAnsi="Arial" w:cs="Arial"/>
          <w:spacing w:val="-2"/>
          <w:sz w:val="22"/>
          <w:szCs w:val="22"/>
        </w:rPr>
        <w:t xml:space="preserve"> odbiorze, Zamawiający przesyła </w:t>
      </w:r>
      <w:r w:rsidRPr="00B556E1">
        <w:rPr>
          <w:rFonts w:ascii="Arial" w:eastAsia="HG Mincho Light J" w:hAnsi="Arial" w:cs="Arial"/>
          <w:spacing w:val="-2"/>
          <w:sz w:val="22"/>
          <w:szCs w:val="22"/>
        </w:rPr>
        <w:t>protokół reklamacyjny środkami komunikac</w:t>
      </w:r>
      <w:r>
        <w:rPr>
          <w:rFonts w:ascii="Arial" w:eastAsia="HG Mincho Light J" w:hAnsi="Arial" w:cs="Arial"/>
          <w:spacing w:val="-2"/>
          <w:sz w:val="22"/>
          <w:szCs w:val="22"/>
        </w:rPr>
        <w:t xml:space="preserve">ji elektronicznej lub faksem                  do </w:t>
      </w:r>
      <w:r w:rsidRPr="00B556E1">
        <w:rPr>
          <w:rFonts w:ascii="Arial" w:eastAsia="HG Mincho Light J" w:hAnsi="Arial" w:cs="Arial"/>
          <w:spacing w:val="-2"/>
          <w:sz w:val="22"/>
          <w:szCs w:val="22"/>
        </w:rPr>
        <w:t>Wykonawcy;</w:t>
      </w:r>
    </w:p>
    <w:p w:rsidR="00C80B27" w:rsidRPr="00B556E1" w:rsidRDefault="00C80B27" w:rsidP="00C80B27">
      <w:pPr>
        <w:spacing w:line="360" w:lineRule="auto"/>
        <w:ind w:left="1701" w:hanging="283"/>
        <w:jc w:val="both"/>
        <w:rPr>
          <w:rFonts w:ascii="Arial" w:eastAsia="HG Mincho Light J" w:hAnsi="Arial" w:cs="Arial"/>
          <w:sz w:val="22"/>
          <w:szCs w:val="22"/>
        </w:rPr>
      </w:pPr>
      <w:r w:rsidRPr="00B556E1">
        <w:rPr>
          <w:rFonts w:ascii="Arial" w:eastAsia="HG Mincho Light J" w:hAnsi="Arial" w:cs="Arial"/>
          <w:sz w:val="22"/>
          <w:szCs w:val="22"/>
        </w:rPr>
        <w:t xml:space="preserve">III. </w:t>
      </w:r>
      <w:r w:rsidRPr="00B556E1">
        <w:rPr>
          <w:rFonts w:ascii="Arial" w:eastAsia="HG Mincho Light J" w:hAnsi="Arial" w:cs="Arial"/>
          <w:spacing w:val="-1"/>
          <w:sz w:val="22"/>
          <w:szCs w:val="22"/>
        </w:rPr>
        <w:t xml:space="preserve">za sporządzenie </w:t>
      </w:r>
      <w:r w:rsidRPr="00B556E1">
        <w:rPr>
          <w:rFonts w:ascii="Arial" w:eastAsia="HG Mincho Light J" w:hAnsi="Arial" w:cs="Arial"/>
          <w:sz w:val="22"/>
          <w:szCs w:val="22"/>
        </w:rPr>
        <w:t>protokołu reklamacyjnego i zebranie dokumentów potwierdzających niezgodną z warunkami umowy dostawę odpowiedzialny jest Przedstawiciel Zamawiającego.</w:t>
      </w:r>
    </w:p>
    <w:p w:rsidR="00C80B27" w:rsidRPr="00B556E1" w:rsidRDefault="00C80B27" w:rsidP="00C80B27">
      <w:pPr>
        <w:numPr>
          <w:ilvl w:val="1"/>
          <w:numId w:val="27"/>
        </w:numPr>
        <w:spacing w:line="360" w:lineRule="auto"/>
        <w:jc w:val="both"/>
        <w:rPr>
          <w:rFonts w:ascii="Arial" w:eastAsia="HG Mincho Light J" w:hAnsi="Arial" w:cs="Arial"/>
          <w:sz w:val="22"/>
          <w:szCs w:val="22"/>
          <w:u w:val="single"/>
        </w:rPr>
      </w:pPr>
      <w:r w:rsidRPr="00B556E1">
        <w:rPr>
          <w:rFonts w:ascii="Arial" w:eastAsia="HG Mincho Light J" w:hAnsi="Arial" w:cs="Arial"/>
          <w:b/>
          <w:bCs/>
          <w:spacing w:val="-1"/>
          <w:sz w:val="22"/>
          <w:szCs w:val="22"/>
          <w:u w:val="single"/>
        </w:rPr>
        <w:t>Uwzględnienie reklamacji:</w:t>
      </w:r>
    </w:p>
    <w:p w:rsidR="00C80B27" w:rsidRPr="00B556E1" w:rsidRDefault="00C80B27" w:rsidP="00C80B27">
      <w:pPr>
        <w:spacing w:line="360" w:lineRule="auto"/>
        <w:ind w:left="1701" w:hanging="283"/>
        <w:jc w:val="both"/>
        <w:rPr>
          <w:rFonts w:ascii="Arial" w:eastAsia="HG Mincho Light J" w:hAnsi="Arial" w:cs="Arial"/>
          <w:sz w:val="22"/>
          <w:szCs w:val="22"/>
        </w:rPr>
      </w:pPr>
      <w:r w:rsidRPr="00B556E1">
        <w:rPr>
          <w:rFonts w:ascii="Arial" w:eastAsia="HG Mincho Light J" w:hAnsi="Arial" w:cs="Arial"/>
          <w:sz w:val="22"/>
          <w:szCs w:val="22"/>
        </w:rPr>
        <w:t xml:space="preserve">I. </w:t>
      </w:r>
      <w:r w:rsidRPr="00B556E1">
        <w:rPr>
          <w:rFonts w:ascii="Arial" w:hAnsi="Arial" w:cs="Arial"/>
          <w:sz w:val="22"/>
          <w:szCs w:val="22"/>
        </w:rPr>
        <w:t>Wykonawca zobowiązany jest do odebrania wadliwego i/lub nieprzyjętego przedmiotu umowy;</w:t>
      </w:r>
    </w:p>
    <w:p w:rsidR="00C80B27" w:rsidRPr="00B556E1" w:rsidRDefault="00C80B27" w:rsidP="00C80B27">
      <w:pPr>
        <w:spacing w:line="360" w:lineRule="auto"/>
        <w:ind w:left="1701" w:hanging="283"/>
        <w:jc w:val="both"/>
        <w:rPr>
          <w:rFonts w:ascii="Arial" w:eastAsia="HG Mincho Light J" w:hAnsi="Arial" w:cs="Arial"/>
          <w:sz w:val="22"/>
          <w:szCs w:val="22"/>
        </w:rPr>
      </w:pPr>
      <w:r w:rsidRPr="00B556E1">
        <w:rPr>
          <w:rFonts w:ascii="Arial" w:eastAsia="HG Mincho Light J" w:hAnsi="Arial" w:cs="Arial"/>
          <w:sz w:val="22"/>
          <w:szCs w:val="22"/>
        </w:rPr>
        <w:t xml:space="preserve">II.  Wykonawca zobowiązany jest dostarczyć brakującą ilość </w:t>
      </w:r>
      <w:r w:rsidR="00607AE4">
        <w:rPr>
          <w:rFonts w:ascii="Arial" w:eastAsia="HG Mincho Light J" w:hAnsi="Arial" w:cs="Arial"/>
          <w:sz w:val="22"/>
          <w:szCs w:val="22"/>
        </w:rPr>
        <w:t>„</w:t>
      </w:r>
      <w:r w:rsidRPr="00B556E1">
        <w:rPr>
          <w:rFonts w:ascii="Arial" w:eastAsia="HG Mincho Light J" w:hAnsi="Arial" w:cs="Arial"/>
          <w:sz w:val="22"/>
          <w:szCs w:val="22"/>
        </w:rPr>
        <w:t>artykułów spożywczych</w:t>
      </w:r>
      <w:r w:rsidR="00607AE4">
        <w:rPr>
          <w:rFonts w:ascii="Arial" w:eastAsia="HG Mincho Light J" w:hAnsi="Arial" w:cs="Arial"/>
          <w:sz w:val="22"/>
          <w:szCs w:val="22"/>
        </w:rPr>
        <w:t>”</w:t>
      </w:r>
      <w:r w:rsidRPr="00B556E1">
        <w:rPr>
          <w:rFonts w:ascii="Arial" w:eastAsia="HG Mincho Light J" w:hAnsi="Arial" w:cs="Arial"/>
          <w:sz w:val="22"/>
          <w:szCs w:val="22"/>
        </w:rPr>
        <w:t xml:space="preserve"> lub wykonać wymianę </w:t>
      </w:r>
      <w:r w:rsidR="00607AE4">
        <w:rPr>
          <w:rFonts w:ascii="Arial" w:eastAsia="HG Mincho Light J" w:hAnsi="Arial" w:cs="Arial"/>
          <w:sz w:val="22"/>
          <w:szCs w:val="22"/>
        </w:rPr>
        <w:t>„</w:t>
      </w:r>
      <w:r w:rsidRPr="00B556E1">
        <w:rPr>
          <w:rFonts w:ascii="Arial" w:eastAsia="HG Mincho Light J" w:hAnsi="Arial" w:cs="Arial"/>
          <w:sz w:val="22"/>
          <w:szCs w:val="22"/>
        </w:rPr>
        <w:t>artykułów spożywczych</w:t>
      </w:r>
      <w:r w:rsidR="00607AE4">
        <w:rPr>
          <w:rFonts w:ascii="Arial" w:eastAsia="HG Mincho Light J" w:hAnsi="Arial" w:cs="Arial"/>
          <w:sz w:val="22"/>
          <w:szCs w:val="22"/>
        </w:rPr>
        <w:t>”</w:t>
      </w:r>
      <w:r w:rsidRPr="00B556E1">
        <w:rPr>
          <w:rFonts w:ascii="Arial" w:eastAsia="HG Mincho Light J" w:hAnsi="Arial" w:cs="Arial"/>
          <w:spacing w:val="-1"/>
          <w:sz w:val="22"/>
          <w:szCs w:val="22"/>
        </w:rPr>
        <w:t xml:space="preserve"> na wolne </w:t>
      </w:r>
      <w:r>
        <w:rPr>
          <w:rFonts w:ascii="Arial" w:eastAsia="HG Mincho Light J" w:hAnsi="Arial" w:cs="Arial"/>
          <w:spacing w:val="-1"/>
          <w:sz w:val="22"/>
          <w:szCs w:val="22"/>
        </w:rPr>
        <w:t xml:space="preserve">                   </w:t>
      </w:r>
      <w:r w:rsidRPr="00B556E1">
        <w:rPr>
          <w:rFonts w:ascii="Arial" w:eastAsia="HG Mincho Light J" w:hAnsi="Arial" w:cs="Arial"/>
          <w:spacing w:val="-1"/>
          <w:sz w:val="22"/>
          <w:szCs w:val="22"/>
        </w:rPr>
        <w:t xml:space="preserve">od wad jakościowych na swój koszt, najpóźniej w dniu następnym po dniu dostawy, w której stwierdzono braki ilościowe lub wady jakościowe, </w:t>
      </w:r>
      <w:r>
        <w:rPr>
          <w:rFonts w:ascii="Arial" w:eastAsia="HG Mincho Light J" w:hAnsi="Arial" w:cs="Arial"/>
          <w:spacing w:val="-1"/>
          <w:sz w:val="22"/>
          <w:szCs w:val="22"/>
        </w:rPr>
        <w:t xml:space="preserve">                         </w:t>
      </w:r>
      <w:r w:rsidRPr="00B556E1">
        <w:rPr>
          <w:rFonts w:ascii="Arial" w:eastAsia="HG Mincho Light J" w:hAnsi="Arial" w:cs="Arial"/>
          <w:spacing w:val="-1"/>
          <w:sz w:val="22"/>
          <w:szCs w:val="22"/>
        </w:rPr>
        <w:t xml:space="preserve">w godzinach 8.00-10.00 </w:t>
      </w:r>
      <w:r w:rsidRPr="00B556E1">
        <w:rPr>
          <w:rFonts w:ascii="Arial" w:eastAsia="HG Mincho Light J" w:hAnsi="Arial" w:cs="Arial"/>
          <w:sz w:val="22"/>
          <w:szCs w:val="22"/>
        </w:rPr>
        <w:t>do właściwego magazynu Zamawiającego, bez prawa żądania dodatkowych opłat z tego tytułu, chyba, że Przedstawiciel Zamawiającego zrezygnuje z realizacji zamówienia z tego powodu, że potrzeby żywnościowe zostaną w wyniku realizacji nowego zamówienia bieżącego, o którym mowa w § 3 ust. 4 umowy, zaspokojone;</w:t>
      </w:r>
    </w:p>
    <w:p w:rsidR="00C80B27" w:rsidRPr="00B556E1" w:rsidRDefault="00C80B27" w:rsidP="00C80B27">
      <w:pPr>
        <w:spacing w:line="360" w:lineRule="auto"/>
        <w:ind w:left="1701" w:hanging="283"/>
        <w:jc w:val="both"/>
        <w:rPr>
          <w:rFonts w:ascii="Arial" w:eastAsia="HG Mincho Light J" w:hAnsi="Arial" w:cs="Arial"/>
          <w:sz w:val="22"/>
          <w:szCs w:val="22"/>
        </w:rPr>
      </w:pPr>
      <w:r w:rsidRPr="00B556E1">
        <w:rPr>
          <w:rFonts w:ascii="Arial" w:eastAsia="HG Mincho Light J" w:hAnsi="Arial" w:cs="Arial"/>
          <w:sz w:val="22"/>
          <w:szCs w:val="22"/>
        </w:rPr>
        <w:t>III. o sposobie załatwienia uwzględnionej</w:t>
      </w:r>
      <w:r>
        <w:rPr>
          <w:rFonts w:ascii="Arial" w:eastAsia="HG Mincho Light J" w:hAnsi="Arial" w:cs="Arial"/>
          <w:sz w:val="22"/>
          <w:szCs w:val="22"/>
        </w:rPr>
        <w:t xml:space="preserve"> reklamacji Wykonawca informuje </w:t>
      </w:r>
      <w:r w:rsidRPr="00B556E1">
        <w:rPr>
          <w:rFonts w:ascii="Arial" w:eastAsia="HG Mincho Light J" w:hAnsi="Arial" w:cs="Arial"/>
          <w:sz w:val="22"/>
          <w:szCs w:val="22"/>
        </w:rPr>
        <w:t xml:space="preserve">niezwłocznie Zamawiającego </w:t>
      </w:r>
      <w:r w:rsidRPr="00B556E1">
        <w:rPr>
          <w:rFonts w:ascii="Arial" w:eastAsia="HG Mincho Light J" w:hAnsi="Arial" w:cs="Arial"/>
          <w:spacing w:val="-1"/>
          <w:sz w:val="22"/>
          <w:szCs w:val="22"/>
        </w:rPr>
        <w:t>w formie pisemnej dro</w:t>
      </w:r>
      <w:r>
        <w:rPr>
          <w:rFonts w:ascii="Arial" w:eastAsia="HG Mincho Light J" w:hAnsi="Arial" w:cs="Arial"/>
          <w:spacing w:val="-1"/>
          <w:sz w:val="22"/>
          <w:szCs w:val="22"/>
        </w:rPr>
        <w:t xml:space="preserve">gą komunikacji </w:t>
      </w:r>
      <w:r w:rsidRPr="00B556E1">
        <w:rPr>
          <w:rFonts w:ascii="Arial" w:eastAsia="HG Mincho Light J" w:hAnsi="Arial" w:cs="Arial"/>
          <w:spacing w:val="-1"/>
          <w:sz w:val="22"/>
          <w:szCs w:val="22"/>
        </w:rPr>
        <w:t>elektronicznej.</w:t>
      </w:r>
    </w:p>
    <w:p w:rsidR="00C80B27" w:rsidRPr="00B556E1" w:rsidRDefault="00C80B27" w:rsidP="00C80B27">
      <w:pPr>
        <w:numPr>
          <w:ilvl w:val="1"/>
          <w:numId w:val="27"/>
        </w:numPr>
        <w:spacing w:line="360" w:lineRule="auto"/>
        <w:ind w:left="1843" w:hanging="850"/>
        <w:jc w:val="both"/>
        <w:rPr>
          <w:rFonts w:ascii="Arial" w:eastAsia="HG Mincho Light J" w:hAnsi="Arial" w:cs="Arial"/>
          <w:sz w:val="22"/>
          <w:szCs w:val="22"/>
          <w:u w:val="single"/>
        </w:rPr>
      </w:pPr>
      <w:r w:rsidRPr="00B556E1">
        <w:rPr>
          <w:rFonts w:ascii="Arial" w:eastAsia="HG Mincho Light J" w:hAnsi="Arial" w:cs="Arial"/>
          <w:b/>
          <w:bCs/>
          <w:spacing w:val="-1"/>
          <w:sz w:val="22"/>
          <w:szCs w:val="22"/>
          <w:u w:val="single"/>
        </w:rPr>
        <w:t>Odmowa uwzględnienia reklamacji</w:t>
      </w:r>
      <w:r>
        <w:rPr>
          <w:rFonts w:ascii="Arial" w:eastAsia="HG Mincho Light J" w:hAnsi="Arial" w:cs="Arial"/>
          <w:b/>
          <w:bCs/>
          <w:spacing w:val="-1"/>
          <w:sz w:val="22"/>
          <w:szCs w:val="22"/>
          <w:u w:val="single"/>
        </w:rPr>
        <w:t xml:space="preserve"> w przypadku wad jakościowych</w:t>
      </w:r>
      <w:r w:rsidRPr="00B556E1">
        <w:rPr>
          <w:rFonts w:ascii="Arial" w:eastAsia="HG Mincho Light J" w:hAnsi="Arial" w:cs="Arial"/>
          <w:b/>
          <w:bCs/>
          <w:spacing w:val="-1"/>
          <w:sz w:val="22"/>
          <w:szCs w:val="22"/>
          <w:u w:val="single"/>
        </w:rPr>
        <w:t>:</w:t>
      </w:r>
    </w:p>
    <w:p w:rsidR="00C80B27" w:rsidRPr="00B556E1" w:rsidRDefault="00C80B27" w:rsidP="004A737F">
      <w:pPr>
        <w:pStyle w:val="Akapitzlist"/>
        <w:numPr>
          <w:ilvl w:val="2"/>
          <w:numId w:val="27"/>
        </w:numPr>
        <w:spacing w:line="360" w:lineRule="auto"/>
        <w:ind w:left="1701" w:hanging="141"/>
        <w:jc w:val="both"/>
        <w:rPr>
          <w:rFonts w:ascii="Arial" w:eastAsia="HG Mincho Light J" w:hAnsi="Arial" w:cs="Arial"/>
        </w:rPr>
      </w:pPr>
      <w:r w:rsidRPr="00B556E1">
        <w:rPr>
          <w:rFonts w:ascii="Arial" w:eastAsia="HG Mincho Light J" w:hAnsi="Arial" w:cs="Arial"/>
        </w:rPr>
        <w:t xml:space="preserve"> jeżeli Wykonawca nie uzna reklama</w:t>
      </w:r>
      <w:r w:rsidR="004A737F">
        <w:rPr>
          <w:rFonts w:ascii="Arial" w:eastAsia="HG Mincho Light J" w:hAnsi="Arial" w:cs="Arial"/>
        </w:rPr>
        <w:t xml:space="preserve">cji lub na nią niezwłocznie nie </w:t>
      </w:r>
      <w:r w:rsidRPr="00B556E1">
        <w:rPr>
          <w:rFonts w:ascii="Arial" w:eastAsia="HG Mincho Light J" w:hAnsi="Arial" w:cs="Arial"/>
        </w:rPr>
        <w:t xml:space="preserve">zareaguje, Zamawiający </w:t>
      </w:r>
      <w:r w:rsidRPr="00B556E1">
        <w:rPr>
          <w:rFonts w:ascii="Arial" w:eastAsia="HG Mincho Light J" w:hAnsi="Arial" w:cs="Arial"/>
          <w:spacing w:val="-1"/>
        </w:rPr>
        <w:t xml:space="preserve">zleci Stacji </w:t>
      </w:r>
      <w:r w:rsidR="004A737F">
        <w:rPr>
          <w:rFonts w:ascii="Arial" w:eastAsia="HG Mincho Light J" w:hAnsi="Arial" w:cs="Arial"/>
          <w:spacing w:val="-1"/>
        </w:rPr>
        <w:t xml:space="preserve">Sanitarno-Epidemiologicznej lub </w:t>
      </w:r>
      <w:r w:rsidRPr="00B556E1">
        <w:rPr>
          <w:rFonts w:ascii="Arial" w:eastAsia="HG Mincho Light J" w:hAnsi="Arial" w:cs="Arial"/>
          <w:spacing w:val="-1"/>
        </w:rPr>
        <w:t>WIJHARS, właściwej miejscowo d</w:t>
      </w:r>
      <w:r w:rsidR="004A737F">
        <w:rPr>
          <w:rFonts w:ascii="Arial" w:eastAsia="HG Mincho Light J" w:hAnsi="Arial" w:cs="Arial"/>
          <w:spacing w:val="-1"/>
        </w:rPr>
        <w:t xml:space="preserve">la Zamawiającego, pobranie prób </w:t>
      </w:r>
      <w:r w:rsidR="00607AE4">
        <w:rPr>
          <w:rFonts w:ascii="Arial" w:eastAsia="HG Mincho Light J" w:hAnsi="Arial" w:cs="Arial"/>
          <w:spacing w:val="-1"/>
        </w:rPr>
        <w:t>„</w:t>
      </w:r>
      <w:r w:rsidRPr="00B556E1">
        <w:rPr>
          <w:rFonts w:ascii="Arial" w:eastAsia="HG Mincho Light J" w:hAnsi="Arial" w:cs="Arial"/>
          <w:spacing w:val="-1"/>
        </w:rPr>
        <w:t>artykułów spożywczych</w:t>
      </w:r>
      <w:r w:rsidR="00607AE4">
        <w:rPr>
          <w:rFonts w:ascii="Arial" w:eastAsia="HG Mincho Light J" w:hAnsi="Arial" w:cs="Arial"/>
          <w:spacing w:val="-1"/>
        </w:rPr>
        <w:t>”</w:t>
      </w:r>
      <w:r w:rsidRPr="00B556E1">
        <w:rPr>
          <w:rFonts w:ascii="Arial" w:eastAsia="HG Mincho Light J" w:hAnsi="Arial" w:cs="Arial"/>
          <w:spacing w:val="-1"/>
        </w:rPr>
        <w:t xml:space="preserve"> lub ich zbadanie bądź </w:t>
      </w:r>
      <w:r w:rsidR="004A737F">
        <w:rPr>
          <w:rFonts w:ascii="Arial" w:eastAsia="HG Mincho Light J" w:hAnsi="Arial" w:cs="Arial"/>
        </w:rPr>
        <w:t xml:space="preserve">wykonanie badania prób </w:t>
      </w:r>
      <w:r w:rsidR="00607AE4">
        <w:rPr>
          <w:rFonts w:ascii="Arial" w:eastAsia="HG Mincho Light J" w:hAnsi="Arial" w:cs="Arial"/>
        </w:rPr>
        <w:t>„</w:t>
      </w:r>
      <w:r w:rsidRPr="00B556E1">
        <w:rPr>
          <w:rFonts w:ascii="Arial" w:eastAsia="HG Mincho Light J" w:hAnsi="Arial" w:cs="Arial"/>
        </w:rPr>
        <w:t>artykułów spożywczych</w:t>
      </w:r>
      <w:r w:rsidR="00607AE4">
        <w:rPr>
          <w:rFonts w:ascii="Arial" w:eastAsia="HG Mincho Light J" w:hAnsi="Arial" w:cs="Arial"/>
        </w:rPr>
        <w:t>”</w:t>
      </w:r>
      <w:r w:rsidRPr="00B556E1">
        <w:rPr>
          <w:rFonts w:ascii="Arial" w:eastAsia="HG Mincho Light J" w:hAnsi="Arial" w:cs="Arial"/>
        </w:rPr>
        <w:t xml:space="preserve"> pobrany</w:t>
      </w:r>
      <w:r w:rsidR="004A737F">
        <w:rPr>
          <w:rFonts w:ascii="Arial" w:eastAsia="HG Mincho Light J" w:hAnsi="Arial" w:cs="Arial"/>
        </w:rPr>
        <w:t xml:space="preserve">ch do zbadania przez właściwego </w:t>
      </w:r>
      <w:r w:rsidRPr="00B556E1">
        <w:rPr>
          <w:rFonts w:ascii="Arial" w:eastAsia="HG Mincho Light J" w:hAnsi="Arial" w:cs="Arial"/>
        </w:rPr>
        <w:t xml:space="preserve">miejscowo </w:t>
      </w:r>
      <w:r w:rsidRPr="00B556E1">
        <w:rPr>
          <w:rFonts w:ascii="Arial" w:eastAsia="HG Mincho Light J" w:hAnsi="Arial" w:cs="Arial"/>
        </w:rPr>
        <w:lastRenderedPageBreak/>
        <w:t xml:space="preserve">inspektora WOMP lub </w:t>
      </w:r>
      <w:r w:rsidR="004A737F">
        <w:rPr>
          <w:rFonts w:ascii="Arial" w:eastAsia="HG Mincho Light J" w:hAnsi="Arial" w:cs="Arial"/>
        </w:rPr>
        <w:t xml:space="preserve">uprawnionego próbo biorcę. Przy </w:t>
      </w:r>
      <w:r w:rsidRPr="00B556E1">
        <w:rPr>
          <w:rFonts w:ascii="Arial" w:eastAsia="HG Mincho Light J" w:hAnsi="Arial" w:cs="Arial"/>
        </w:rPr>
        <w:t xml:space="preserve">pobieraniu prób może być obecny </w:t>
      </w:r>
      <w:r w:rsidRPr="00B556E1">
        <w:rPr>
          <w:rFonts w:ascii="Arial" w:eastAsia="HG Mincho Light J" w:hAnsi="Arial" w:cs="Arial"/>
          <w:spacing w:val="-1"/>
        </w:rPr>
        <w:t>pr</w:t>
      </w:r>
      <w:r w:rsidR="004A737F">
        <w:rPr>
          <w:rFonts w:ascii="Arial" w:eastAsia="HG Mincho Light J" w:hAnsi="Arial" w:cs="Arial"/>
          <w:spacing w:val="-1"/>
        </w:rPr>
        <w:t xml:space="preserve">zedstawiciel Zamawiającego oraz </w:t>
      </w:r>
      <w:r w:rsidRPr="00B556E1">
        <w:rPr>
          <w:rFonts w:ascii="Arial" w:eastAsia="HG Mincho Light J" w:hAnsi="Arial" w:cs="Arial"/>
          <w:spacing w:val="-1"/>
        </w:rPr>
        <w:t>przedstawiciel Wykonawcy;</w:t>
      </w:r>
    </w:p>
    <w:p w:rsidR="00C80B27" w:rsidRPr="00B556E1" w:rsidRDefault="00C80B27" w:rsidP="004A737F">
      <w:pPr>
        <w:numPr>
          <w:ilvl w:val="2"/>
          <w:numId w:val="27"/>
        </w:numPr>
        <w:spacing w:line="360" w:lineRule="auto"/>
        <w:ind w:left="1701" w:hanging="141"/>
        <w:jc w:val="both"/>
        <w:rPr>
          <w:rFonts w:ascii="Arial" w:eastAsia="HG Mincho Light J" w:hAnsi="Arial" w:cs="Arial"/>
          <w:sz w:val="22"/>
          <w:szCs w:val="22"/>
        </w:rPr>
      </w:pPr>
      <w:r w:rsidRPr="00B556E1">
        <w:rPr>
          <w:rFonts w:ascii="Arial" w:eastAsia="HG Mincho Light J" w:hAnsi="Arial" w:cs="Arial"/>
          <w:sz w:val="22"/>
          <w:szCs w:val="22"/>
        </w:rPr>
        <w:t xml:space="preserve"> w przypadku, gdy Stacja Sanitarno-Epidemiologiczna lub </w:t>
      </w:r>
      <w:r w:rsidR="004A737F">
        <w:rPr>
          <w:rFonts w:ascii="Arial" w:eastAsia="HG Mincho Light J" w:hAnsi="Arial" w:cs="Arial"/>
          <w:spacing w:val="-1"/>
          <w:sz w:val="22"/>
          <w:szCs w:val="22"/>
        </w:rPr>
        <w:t xml:space="preserve">WIJHARS, </w:t>
      </w:r>
      <w:r w:rsidRPr="00B556E1">
        <w:rPr>
          <w:rFonts w:ascii="Arial" w:eastAsia="HG Mincho Light J" w:hAnsi="Arial" w:cs="Arial"/>
          <w:spacing w:val="-1"/>
          <w:sz w:val="22"/>
          <w:szCs w:val="22"/>
        </w:rPr>
        <w:t>właściwa miejscowo dla siedziby Zama</w:t>
      </w:r>
      <w:r w:rsidR="004A737F">
        <w:rPr>
          <w:rFonts w:ascii="Arial" w:eastAsia="HG Mincho Light J" w:hAnsi="Arial" w:cs="Arial"/>
          <w:spacing w:val="-1"/>
          <w:sz w:val="22"/>
          <w:szCs w:val="22"/>
        </w:rPr>
        <w:t xml:space="preserve">wiającego określonych badań nie </w:t>
      </w:r>
      <w:r w:rsidRPr="00B556E1">
        <w:rPr>
          <w:rFonts w:ascii="Arial" w:eastAsia="HG Mincho Light J" w:hAnsi="Arial" w:cs="Arial"/>
          <w:spacing w:val="-1"/>
          <w:sz w:val="22"/>
          <w:szCs w:val="22"/>
        </w:rPr>
        <w:t>wykonuje, Zamawiający m</w:t>
      </w:r>
      <w:r w:rsidR="004A737F">
        <w:rPr>
          <w:rFonts w:ascii="Arial" w:eastAsia="HG Mincho Light J" w:hAnsi="Arial" w:cs="Arial"/>
          <w:spacing w:val="-1"/>
          <w:sz w:val="22"/>
          <w:szCs w:val="22"/>
        </w:rPr>
        <w:t xml:space="preserve">oże zlecić ich wykonanie innemu </w:t>
      </w:r>
      <w:r w:rsidRPr="00B556E1">
        <w:rPr>
          <w:rFonts w:ascii="Arial" w:eastAsia="HG Mincho Light J" w:hAnsi="Arial" w:cs="Arial"/>
          <w:spacing w:val="-1"/>
          <w:sz w:val="22"/>
          <w:szCs w:val="22"/>
        </w:rPr>
        <w:t xml:space="preserve">akredytowanemu laboratorium </w:t>
      </w:r>
      <w:r w:rsidRPr="00B556E1">
        <w:rPr>
          <w:rFonts w:ascii="Arial" w:eastAsia="HG Mincho Light J" w:hAnsi="Arial" w:cs="Arial"/>
          <w:spacing w:val="-3"/>
          <w:sz w:val="22"/>
          <w:szCs w:val="22"/>
        </w:rPr>
        <w:t>badania żywności;</w:t>
      </w:r>
    </w:p>
    <w:p w:rsidR="00C80B27" w:rsidRPr="00B556E1" w:rsidRDefault="00C80B27" w:rsidP="00C80B27">
      <w:pPr>
        <w:numPr>
          <w:ilvl w:val="2"/>
          <w:numId w:val="27"/>
        </w:numPr>
        <w:spacing w:line="360" w:lineRule="auto"/>
        <w:ind w:left="1701" w:hanging="141"/>
        <w:jc w:val="both"/>
        <w:rPr>
          <w:rFonts w:ascii="Arial" w:eastAsia="HG Mincho Light J" w:hAnsi="Arial" w:cs="Arial"/>
          <w:sz w:val="22"/>
          <w:szCs w:val="22"/>
        </w:rPr>
      </w:pPr>
      <w:r w:rsidRPr="00B556E1">
        <w:rPr>
          <w:rFonts w:ascii="Arial" w:eastAsia="HG Mincho Light J" w:hAnsi="Arial" w:cs="Arial"/>
          <w:sz w:val="22"/>
          <w:szCs w:val="22"/>
        </w:rPr>
        <w:t xml:space="preserve"> </w:t>
      </w:r>
      <w:r w:rsidRPr="00B556E1">
        <w:rPr>
          <w:rFonts w:ascii="Arial" w:eastAsia="HG Mincho Light J" w:hAnsi="Arial" w:cs="Arial"/>
          <w:spacing w:val="-1"/>
          <w:sz w:val="22"/>
          <w:szCs w:val="22"/>
        </w:rPr>
        <w:t xml:space="preserve">koszty badań laboratoryjnych ponosi Strona, dla której ocena jakości okazała się niekorzystna. </w:t>
      </w:r>
      <w:r w:rsidRPr="00B556E1">
        <w:rPr>
          <w:rFonts w:ascii="Arial" w:eastAsia="HG Mincho Light J" w:hAnsi="Arial" w:cs="Arial"/>
          <w:sz w:val="22"/>
          <w:szCs w:val="22"/>
        </w:rPr>
        <w:t xml:space="preserve">Orzeczenie wydane przez laboratorium akredytowane będzie ostateczną podstawą do określenia jakości dostarczonych </w:t>
      </w:r>
      <w:r w:rsidR="00607AE4">
        <w:rPr>
          <w:rFonts w:ascii="Arial" w:eastAsia="HG Mincho Light J" w:hAnsi="Arial" w:cs="Arial"/>
          <w:sz w:val="22"/>
          <w:szCs w:val="22"/>
        </w:rPr>
        <w:t>„</w:t>
      </w:r>
      <w:r w:rsidRPr="00B556E1">
        <w:rPr>
          <w:rFonts w:ascii="Arial" w:eastAsia="HG Mincho Light J" w:hAnsi="Arial" w:cs="Arial"/>
          <w:sz w:val="22"/>
          <w:szCs w:val="22"/>
        </w:rPr>
        <w:t>artykułów spożywczych</w:t>
      </w:r>
      <w:r w:rsidR="00607AE4">
        <w:rPr>
          <w:rFonts w:ascii="Arial" w:eastAsia="HG Mincho Light J" w:hAnsi="Arial" w:cs="Arial"/>
          <w:sz w:val="22"/>
          <w:szCs w:val="22"/>
        </w:rPr>
        <w:t>”</w:t>
      </w:r>
      <w:r w:rsidRPr="00B556E1">
        <w:rPr>
          <w:rFonts w:ascii="Arial" w:eastAsia="HG Mincho Light J" w:hAnsi="Arial" w:cs="Arial"/>
          <w:sz w:val="22"/>
          <w:szCs w:val="22"/>
        </w:rPr>
        <w:t xml:space="preserve"> i wiąże Strony;</w:t>
      </w:r>
    </w:p>
    <w:p w:rsidR="00C80B27" w:rsidRPr="00D34FC2" w:rsidRDefault="00C80B27" w:rsidP="00C80B27">
      <w:pPr>
        <w:numPr>
          <w:ilvl w:val="2"/>
          <w:numId w:val="27"/>
        </w:numPr>
        <w:spacing w:line="360" w:lineRule="auto"/>
        <w:ind w:left="1701" w:hanging="141"/>
        <w:jc w:val="both"/>
        <w:rPr>
          <w:rFonts w:ascii="Arial" w:eastAsia="HG Mincho Light J" w:hAnsi="Arial" w:cs="Arial"/>
          <w:sz w:val="22"/>
          <w:szCs w:val="22"/>
          <w:u w:val="single"/>
        </w:rPr>
      </w:pPr>
      <w:r w:rsidRPr="00B556E1">
        <w:rPr>
          <w:rFonts w:ascii="Arial" w:eastAsia="HG Mincho Light J" w:hAnsi="Arial" w:cs="Arial"/>
          <w:sz w:val="22"/>
          <w:szCs w:val="22"/>
        </w:rPr>
        <w:t xml:space="preserve"> </w:t>
      </w:r>
      <w:r w:rsidRPr="00B556E1">
        <w:rPr>
          <w:rFonts w:ascii="Arial" w:eastAsia="HG Mincho Light J" w:hAnsi="Arial" w:cs="Arial"/>
          <w:spacing w:val="-1"/>
          <w:sz w:val="22"/>
          <w:szCs w:val="22"/>
        </w:rPr>
        <w:t xml:space="preserve">w przypadku, gdy próba badanego artykułu spożywczego wypadnie negatywnie dla Wykonawcy (tj. wystąpi </w:t>
      </w:r>
      <w:r w:rsidRPr="00B556E1">
        <w:rPr>
          <w:rFonts w:ascii="Arial" w:eastAsia="HG Mincho Light J" w:hAnsi="Arial" w:cs="Arial"/>
          <w:sz w:val="22"/>
          <w:szCs w:val="22"/>
        </w:rPr>
        <w:t xml:space="preserve">niezgodność wyniku badania </w:t>
      </w:r>
      <w:r>
        <w:rPr>
          <w:rFonts w:ascii="Arial" w:eastAsia="HG Mincho Light J" w:hAnsi="Arial" w:cs="Arial"/>
          <w:sz w:val="22"/>
          <w:szCs w:val="22"/>
        </w:rPr>
        <w:t xml:space="preserve">                 </w:t>
      </w:r>
      <w:r w:rsidRPr="00B556E1">
        <w:rPr>
          <w:rFonts w:ascii="Arial" w:eastAsia="HG Mincho Light J" w:hAnsi="Arial" w:cs="Arial"/>
          <w:sz w:val="22"/>
          <w:szCs w:val="22"/>
        </w:rPr>
        <w:t>z wymaganiami dla artykułu) Zamawiający nie zapłaci za dostawę z wadami.</w:t>
      </w:r>
    </w:p>
    <w:p w:rsidR="00C80B27" w:rsidRPr="00D566F0" w:rsidRDefault="00C80B27" w:rsidP="00C80B27">
      <w:pPr>
        <w:numPr>
          <w:ilvl w:val="1"/>
          <w:numId w:val="27"/>
        </w:numPr>
        <w:spacing w:line="360" w:lineRule="auto"/>
        <w:ind w:left="1418" w:hanging="425"/>
        <w:jc w:val="both"/>
        <w:rPr>
          <w:rFonts w:ascii="Arial" w:eastAsia="HG Mincho Light J" w:hAnsi="Arial" w:cs="Arial"/>
          <w:sz w:val="22"/>
          <w:szCs w:val="22"/>
          <w:u w:val="single"/>
        </w:rPr>
      </w:pPr>
      <w:r w:rsidRPr="00D566F0">
        <w:rPr>
          <w:rFonts w:ascii="Arial" w:eastAsia="HG Mincho Light J" w:hAnsi="Arial" w:cs="Arial"/>
          <w:b/>
          <w:bCs/>
          <w:spacing w:val="-1"/>
          <w:sz w:val="22"/>
          <w:szCs w:val="22"/>
          <w:u w:val="single"/>
        </w:rPr>
        <w:t>Odmowa uwzględnienia reklamacji</w:t>
      </w:r>
      <w:r>
        <w:rPr>
          <w:rFonts w:ascii="Arial" w:eastAsia="HG Mincho Light J" w:hAnsi="Arial" w:cs="Arial"/>
          <w:b/>
          <w:bCs/>
          <w:spacing w:val="-1"/>
          <w:sz w:val="22"/>
          <w:szCs w:val="22"/>
          <w:u w:val="single"/>
        </w:rPr>
        <w:t xml:space="preserve"> w przypadku wad ilościowych:</w:t>
      </w:r>
    </w:p>
    <w:p w:rsidR="00C80B27" w:rsidRPr="00D34FC2" w:rsidRDefault="00C80B27" w:rsidP="008037DA">
      <w:pPr>
        <w:pStyle w:val="Akapitzlist"/>
        <w:numPr>
          <w:ilvl w:val="2"/>
          <w:numId w:val="27"/>
        </w:numPr>
        <w:spacing w:after="0" w:line="360" w:lineRule="auto"/>
        <w:jc w:val="both"/>
        <w:rPr>
          <w:rFonts w:ascii="Arial" w:eastAsia="HG Mincho Light J" w:hAnsi="Arial" w:cs="Arial"/>
        </w:rPr>
      </w:pPr>
      <w:r w:rsidRPr="00D34FC2">
        <w:rPr>
          <w:rFonts w:ascii="Arial" w:eastAsia="HG Mincho Light J" w:hAnsi="Arial" w:cs="Arial"/>
        </w:rPr>
        <w:t xml:space="preserve">Jeżeli Wykonawca nie uzna reklamacji lub na nią niezwłocznie nie zareaguje, Zamawiający naliczy kary umowne zgodnie z </w:t>
      </w:r>
      <w:r w:rsidRPr="00D34FC2">
        <w:rPr>
          <w:rFonts w:ascii="Arial" w:hAnsi="Arial" w:cs="Arial"/>
          <w:kern w:val="3"/>
          <w:lang w:eastAsia="zh-CN"/>
        </w:rPr>
        <w:t>§ 7 ust.4 pkt 4 umowy.</w:t>
      </w:r>
    </w:p>
    <w:p w:rsidR="00C80B27" w:rsidRPr="00B556E1" w:rsidRDefault="00C80B27" w:rsidP="00C80B27">
      <w:pPr>
        <w:numPr>
          <w:ilvl w:val="1"/>
          <w:numId w:val="27"/>
        </w:numPr>
        <w:spacing w:line="360" w:lineRule="auto"/>
        <w:jc w:val="both"/>
        <w:rPr>
          <w:rFonts w:ascii="Arial" w:eastAsia="HG Mincho Light J" w:hAnsi="Arial" w:cs="Arial"/>
          <w:sz w:val="22"/>
          <w:szCs w:val="22"/>
        </w:rPr>
      </w:pPr>
      <w:r w:rsidRPr="00B556E1">
        <w:rPr>
          <w:rFonts w:ascii="Arial" w:eastAsia="HG Mincho Light J" w:hAnsi="Arial" w:cs="Arial"/>
          <w:b/>
          <w:bCs/>
          <w:spacing w:val="-1"/>
          <w:sz w:val="22"/>
          <w:szCs w:val="22"/>
          <w:u w:val="single"/>
        </w:rPr>
        <w:t>Odpowiedzialność Wykonawcy za jakość produktu</w:t>
      </w:r>
      <w:r w:rsidRPr="00B556E1">
        <w:rPr>
          <w:rFonts w:ascii="Arial" w:eastAsia="HG Mincho Light J" w:hAnsi="Arial" w:cs="Arial"/>
          <w:b/>
          <w:bCs/>
          <w:spacing w:val="-1"/>
          <w:sz w:val="22"/>
          <w:szCs w:val="22"/>
        </w:rPr>
        <w:t>:</w:t>
      </w:r>
    </w:p>
    <w:p w:rsidR="00C80B27" w:rsidRPr="00B556E1" w:rsidRDefault="00C80B27" w:rsidP="00C80B27">
      <w:pPr>
        <w:numPr>
          <w:ilvl w:val="2"/>
          <w:numId w:val="27"/>
        </w:numPr>
        <w:spacing w:line="360" w:lineRule="auto"/>
        <w:ind w:left="1843" w:hanging="283"/>
        <w:jc w:val="both"/>
        <w:rPr>
          <w:rFonts w:ascii="Arial" w:eastAsia="HG Mincho Light J" w:hAnsi="Arial" w:cs="Arial"/>
          <w:sz w:val="22"/>
          <w:szCs w:val="22"/>
        </w:rPr>
      </w:pPr>
      <w:r w:rsidRPr="00B556E1">
        <w:rPr>
          <w:rFonts w:ascii="Arial" w:eastAsia="HG Mincho Light J" w:hAnsi="Arial" w:cs="Arial"/>
          <w:sz w:val="22"/>
          <w:szCs w:val="22"/>
        </w:rPr>
        <w:t>w przypadku wystąpienia zatruć lub innego uszczerbku na zdrowiu, spowodowanych niewłaściwą j</w:t>
      </w:r>
      <w:r>
        <w:rPr>
          <w:rFonts w:ascii="Arial" w:eastAsia="HG Mincho Light J" w:hAnsi="Arial" w:cs="Arial"/>
          <w:sz w:val="22"/>
          <w:szCs w:val="22"/>
        </w:rPr>
        <w:t xml:space="preserve">akością dostarczonych </w:t>
      </w:r>
      <w:r w:rsidR="00607AE4">
        <w:rPr>
          <w:rFonts w:ascii="Arial" w:eastAsia="HG Mincho Light J" w:hAnsi="Arial" w:cs="Arial"/>
          <w:sz w:val="22"/>
          <w:szCs w:val="22"/>
        </w:rPr>
        <w:t>„</w:t>
      </w:r>
      <w:r>
        <w:rPr>
          <w:rFonts w:ascii="Arial" w:eastAsia="HG Mincho Light J" w:hAnsi="Arial" w:cs="Arial"/>
          <w:sz w:val="22"/>
          <w:szCs w:val="22"/>
        </w:rPr>
        <w:t xml:space="preserve">artykułów </w:t>
      </w:r>
      <w:r w:rsidRPr="00B556E1">
        <w:rPr>
          <w:rFonts w:ascii="Arial" w:eastAsia="HG Mincho Light J" w:hAnsi="Arial" w:cs="Arial"/>
          <w:sz w:val="22"/>
          <w:szCs w:val="22"/>
        </w:rPr>
        <w:t>spożywczych</w:t>
      </w:r>
      <w:r w:rsidR="00607AE4">
        <w:rPr>
          <w:rFonts w:ascii="Arial" w:eastAsia="HG Mincho Light J" w:hAnsi="Arial" w:cs="Arial"/>
          <w:sz w:val="22"/>
          <w:szCs w:val="22"/>
        </w:rPr>
        <w:t>”</w:t>
      </w:r>
      <w:r w:rsidRPr="00B556E1">
        <w:rPr>
          <w:rFonts w:ascii="Arial" w:eastAsia="HG Mincho Light J" w:hAnsi="Arial" w:cs="Arial"/>
          <w:sz w:val="22"/>
          <w:szCs w:val="22"/>
        </w:rPr>
        <w:t>, Wykonawca zobowiąz</w:t>
      </w:r>
      <w:r>
        <w:rPr>
          <w:rFonts w:ascii="Arial" w:eastAsia="HG Mincho Light J" w:hAnsi="Arial" w:cs="Arial"/>
          <w:sz w:val="22"/>
          <w:szCs w:val="22"/>
        </w:rPr>
        <w:t xml:space="preserve">any jest pokryć wszelkie koszty </w:t>
      </w:r>
      <w:r w:rsidRPr="00B556E1">
        <w:rPr>
          <w:rFonts w:ascii="Arial" w:eastAsia="HG Mincho Light J" w:hAnsi="Arial" w:cs="Arial"/>
          <w:sz w:val="22"/>
          <w:szCs w:val="22"/>
        </w:rPr>
        <w:t>leczenia osób poszkodowanych i przeprowadzenia koniecznych zabiegów sanitarnych;</w:t>
      </w:r>
    </w:p>
    <w:p w:rsidR="00C80B27" w:rsidRPr="00B556E1" w:rsidRDefault="00C80B27" w:rsidP="00C80B27">
      <w:pPr>
        <w:numPr>
          <w:ilvl w:val="2"/>
          <w:numId w:val="27"/>
        </w:numPr>
        <w:spacing w:line="360" w:lineRule="auto"/>
        <w:ind w:left="1843" w:hanging="283"/>
        <w:jc w:val="both"/>
        <w:rPr>
          <w:rFonts w:ascii="Arial" w:eastAsia="HG Mincho Light J" w:hAnsi="Arial" w:cs="Arial"/>
          <w:sz w:val="22"/>
          <w:szCs w:val="22"/>
        </w:rPr>
      </w:pPr>
      <w:r w:rsidRPr="00B556E1">
        <w:rPr>
          <w:rFonts w:ascii="Arial" w:eastAsia="HG Mincho Light J" w:hAnsi="Arial" w:cs="Arial"/>
          <w:sz w:val="22"/>
          <w:szCs w:val="22"/>
        </w:rPr>
        <w:t xml:space="preserve"> </w:t>
      </w:r>
      <w:r w:rsidRPr="00B556E1">
        <w:rPr>
          <w:rFonts w:ascii="Arial" w:eastAsia="HG Mincho Light J" w:hAnsi="Arial" w:cs="Arial"/>
          <w:spacing w:val="-5"/>
          <w:sz w:val="22"/>
          <w:szCs w:val="22"/>
        </w:rPr>
        <w:t>podmiotem uprawnionym do dochodzenia roszczeń z tytułu gwarancji i rękojmi jest Zamawiający;</w:t>
      </w:r>
    </w:p>
    <w:p w:rsidR="00C80B27" w:rsidRDefault="00C80B27" w:rsidP="00C80B27">
      <w:pPr>
        <w:numPr>
          <w:ilvl w:val="2"/>
          <w:numId w:val="27"/>
        </w:numPr>
        <w:spacing w:line="360" w:lineRule="auto"/>
        <w:ind w:left="1843" w:hanging="283"/>
        <w:jc w:val="both"/>
        <w:rPr>
          <w:rFonts w:ascii="Arial" w:eastAsia="HG Mincho Light J" w:hAnsi="Arial" w:cs="Arial"/>
          <w:sz w:val="22"/>
          <w:szCs w:val="22"/>
        </w:rPr>
      </w:pPr>
      <w:r w:rsidRPr="00B556E1">
        <w:rPr>
          <w:rFonts w:ascii="Arial" w:eastAsia="HG Mincho Light J" w:hAnsi="Arial" w:cs="Arial"/>
          <w:sz w:val="22"/>
          <w:szCs w:val="22"/>
        </w:rPr>
        <w:t xml:space="preserve"> W przypadku </w:t>
      </w:r>
      <w:r w:rsidRPr="00B556E1">
        <w:rPr>
          <w:rFonts w:ascii="Arial" w:eastAsia="HG Mincho Light J" w:hAnsi="Arial" w:cs="Arial"/>
          <w:spacing w:val="-1"/>
          <w:sz w:val="22"/>
          <w:szCs w:val="22"/>
        </w:rPr>
        <w:t>niewywiązania się Wykonawcy z terminu realizacji zamówienia bieżącego, o którym mowa w § 3 ust. 4 umowy</w:t>
      </w:r>
      <w:r w:rsidRPr="00B556E1">
        <w:rPr>
          <w:rFonts w:ascii="Arial" w:eastAsia="HG Mincho Light J" w:hAnsi="Arial" w:cs="Arial"/>
          <w:sz w:val="22"/>
          <w:szCs w:val="22"/>
        </w:rPr>
        <w:t>, Zamawiający ma prawo zakupić określone w tym zamówieniu ilości artykułów spożywczych u innego dostawcy. Kosztem zakupu Zamawiający obciąży Wykonawcę niniejszej umowy.</w:t>
      </w:r>
    </w:p>
    <w:p w:rsidR="00C80B27" w:rsidRPr="00D34FC2" w:rsidRDefault="00C80B27" w:rsidP="00C80B27">
      <w:pPr>
        <w:pStyle w:val="Akapitzlist"/>
        <w:numPr>
          <w:ilvl w:val="1"/>
          <w:numId w:val="27"/>
        </w:numPr>
        <w:spacing w:line="360" w:lineRule="auto"/>
        <w:jc w:val="both"/>
        <w:rPr>
          <w:rFonts w:ascii="Arial" w:eastAsia="HG Mincho Light J" w:hAnsi="Arial" w:cs="Arial"/>
          <w:b/>
          <w:u w:val="single"/>
        </w:rPr>
      </w:pPr>
      <w:r w:rsidRPr="00D34FC2">
        <w:rPr>
          <w:rFonts w:ascii="Arial" w:eastAsia="HG Mincho Light J" w:hAnsi="Arial" w:cs="Arial"/>
          <w:b/>
          <w:u w:val="single"/>
        </w:rPr>
        <w:t>Odpowiedzialność Wykonawcy za ilość dostarczanego produktu:</w:t>
      </w:r>
    </w:p>
    <w:p w:rsidR="00C80B27" w:rsidRPr="00D34FC2" w:rsidRDefault="00C80B27" w:rsidP="00C80B27">
      <w:pPr>
        <w:pStyle w:val="Akapitzlist"/>
        <w:numPr>
          <w:ilvl w:val="2"/>
          <w:numId w:val="27"/>
        </w:numPr>
        <w:spacing w:line="360" w:lineRule="auto"/>
        <w:jc w:val="both"/>
        <w:rPr>
          <w:rFonts w:ascii="Arial" w:eastAsia="HG Mincho Light J" w:hAnsi="Arial" w:cs="Arial"/>
        </w:rPr>
      </w:pPr>
      <w:r w:rsidRPr="00D34FC2">
        <w:rPr>
          <w:rFonts w:ascii="Arial" w:eastAsia="HG Mincho Light J" w:hAnsi="Arial" w:cs="Arial"/>
        </w:rPr>
        <w:t>W przypadku stwierdzenia wad ilościowych Zamawiający powiadomi niezwłocznie Wykonawcę o zaistniałej sytuacji za pośrednictwem poczty elektronicznej.</w:t>
      </w:r>
    </w:p>
    <w:p w:rsidR="00C80B27" w:rsidRPr="00D34FC2" w:rsidRDefault="00C80B27" w:rsidP="00C80B27">
      <w:pPr>
        <w:pStyle w:val="Akapitzlist"/>
        <w:numPr>
          <w:ilvl w:val="2"/>
          <w:numId w:val="27"/>
        </w:numPr>
        <w:spacing w:after="0" w:line="360" w:lineRule="auto"/>
        <w:jc w:val="both"/>
        <w:rPr>
          <w:rFonts w:ascii="Arial" w:eastAsia="HG Mincho Light J" w:hAnsi="Arial" w:cs="Arial"/>
        </w:rPr>
      </w:pPr>
      <w:r w:rsidRPr="00D34FC2">
        <w:rPr>
          <w:rFonts w:ascii="Arial" w:eastAsia="HG Mincho Light J" w:hAnsi="Arial" w:cs="Arial"/>
        </w:rPr>
        <w:lastRenderedPageBreak/>
        <w:t xml:space="preserve">Wykonawca zobowiązany będzie w ciągu 2 dni roboczych do uzupełnienia brakującej ilości </w:t>
      </w:r>
      <w:r w:rsidR="00607AE4">
        <w:rPr>
          <w:rFonts w:ascii="Arial" w:eastAsia="HG Mincho Light J" w:hAnsi="Arial" w:cs="Arial"/>
        </w:rPr>
        <w:t>„</w:t>
      </w:r>
      <w:r w:rsidRPr="00D34FC2">
        <w:rPr>
          <w:rFonts w:ascii="Arial" w:eastAsia="HG Mincho Light J" w:hAnsi="Arial" w:cs="Arial"/>
        </w:rPr>
        <w:t>artykułów spoży</w:t>
      </w:r>
      <w:r w:rsidR="00607AE4">
        <w:rPr>
          <w:rFonts w:ascii="Arial" w:eastAsia="HG Mincho Light J" w:hAnsi="Arial" w:cs="Arial"/>
        </w:rPr>
        <w:t>wczych”. Jeśli w tym czasie „artykuły spożywcze” nie zostaną dostarczone</w:t>
      </w:r>
      <w:r w:rsidRPr="00D34FC2">
        <w:rPr>
          <w:rFonts w:ascii="Arial" w:eastAsia="HG Mincho Light J" w:hAnsi="Arial" w:cs="Arial"/>
        </w:rPr>
        <w:t xml:space="preserve"> do Zamawiającego na Wykonawcę zostanie nałożona kara umowna zgodnie z </w:t>
      </w:r>
      <w:r w:rsidRPr="00D34FC2">
        <w:rPr>
          <w:rFonts w:ascii="Arial" w:eastAsia="HG Mincho Light J" w:hAnsi="Arial" w:cs="Arial"/>
          <w:spacing w:val="-1"/>
        </w:rPr>
        <w:t>§ 7 ust. 4 pkt 4 umowy.</w:t>
      </w:r>
    </w:p>
    <w:p w:rsidR="00653E7E" w:rsidRDefault="00653E7E" w:rsidP="00C80B27">
      <w:pPr>
        <w:suppressAutoHyphens/>
        <w:autoSpaceDN w:val="0"/>
        <w:spacing w:after="120" w:line="360" w:lineRule="auto"/>
        <w:jc w:val="center"/>
        <w:textAlignment w:val="baseline"/>
        <w:rPr>
          <w:rFonts w:ascii="Arial" w:hAnsi="Arial" w:cs="Arial"/>
          <w:b/>
          <w:kern w:val="3"/>
          <w:sz w:val="22"/>
          <w:szCs w:val="22"/>
          <w:lang w:eastAsia="zh-CN"/>
        </w:rPr>
      </w:pPr>
    </w:p>
    <w:p w:rsidR="00C80B27" w:rsidRPr="00B556E1" w:rsidRDefault="00C80B27" w:rsidP="00C80B27">
      <w:pPr>
        <w:suppressAutoHyphens/>
        <w:autoSpaceDN w:val="0"/>
        <w:spacing w:after="120" w:line="360" w:lineRule="auto"/>
        <w:jc w:val="center"/>
        <w:textAlignment w:val="baseline"/>
        <w:rPr>
          <w:rFonts w:ascii="Arial" w:hAnsi="Arial" w:cs="Arial"/>
          <w:kern w:val="3"/>
          <w:sz w:val="22"/>
          <w:szCs w:val="22"/>
          <w:lang w:eastAsia="zh-CN"/>
        </w:rPr>
      </w:pPr>
      <w:r w:rsidRPr="00B556E1">
        <w:rPr>
          <w:rFonts w:ascii="Arial" w:hAnsi="Arial" w:cs="Arial"/>
          <w:b/>
          <w:kern w:val="3"/>
          <w:sz w:val="22"/>
          <w:szCs w:val="22"/>
          <w:lang w:eastAsia="zh-CN"/>
        </w:rPr>
        <w:t xml:space="preserve">§ 5. </w:t>
      </w:r>
      <w:r w:rsidRPr="00B556E1">
        <w:rPr>
          <w:rFonts w:ascii="Arial" w:hAnsi="Arial" w:cs="Arial"/>
          <w:b/>
          <w:kern w:val="3"/>
          <w:sz w:val="22"/>
          <w:szCs w:val="22"/>
          <w:lang w:eastAsia="zh-CN"/>
        </w:rPr>
        <w:br/>
        <w:t>Prawo opcji</w:t>
      </w:r>
    </w:p>
    <w:p w:rsidR="00C80B27" w:rsidRDefault="00C80B27" w:rsidP="00C80B27">
      <w:pPr>
        <w:numPr>
          <w:ilvl w:val="0"/>
          <w:numId w:val="9"/>
        </w:numPr>
        <w:autoSpaceDN w:val="0"/>
        <w:spacing w:line="360" w:lineRule="auto"/>
        <w:ind w:left="426" w:hanging="426"/>
        <w:jc w:val="both"/>
        <w:rPr>
          <w:rFonts w:ascii="Arial" w:hAnsi="Arial" w:cs="Arial"/>
          <w:sz w:val="22"/>
          <w:szCs w:val="22"/>
        </w:rPr>
      </w:pPr>
      <w:bookmarkStart w:id="2" w:name="_Hlk501570133"/>
      <w:r w:rsidRPr="00B556E1">
        <w:rPr>
          <w:rFonts w:ascii="Arial" w:hAnsi="Arial" w:cs="Arial"/>
          <w:sz w:val="22"/>
          <w:szCs w:val="22"/>
        </w:rPr>
        <w:t xml:space="preserve">Zamawiający zastrzega sobie możliwość skorzystania z prawa opcji określonego </w:t>
      </w:r>
      <w:r>
        <w:rPr>
          <w:rFonts w:ascii="Arial" w:hAnsi="Arial" w:cs="Arial"/>
          <w:sz w:val="22"/>
          <w:szCs w:val="22"/>
        </w:rPr>
        <w:t xml:space="preserve"> odpowiednio </w:t>
      </w:r>
      <w:r w:rsidRPr="00B556E1">
        <w:rPr>
          <w:rFonts w:ascii="Arial" w:hAnsi="Arial" w:cs="Arial"/>
          <w:sz w:val="22"/>
          <w:szCs w:val="22"/>
        </w:rPr>
        <w:t>w art. 441 Ustawy</w:t>
      </w:r>
      <w:r>
        <w:rPr>
          <w:rFonts w:ascii="Arial" w:hAnsi="Arial" w:cs="Arial"/>
          <w:sz w:val="22"/>
          <w:szCs w:val="22"/>
        </w:rPr>
        <w:t xml:space="preserve"> </w:t>
      </w:r>
      <w:proofErr w:type="spellStart"/>
      <w:r>
        <w:rPr>
          <w:rFonts w:ascii="Arial" w:hAnsi="Arial" w:cs="Arial"/>
          <w:sz w:val="22"/>
          <w:szCs w:val="22"/>
        </w:rPr>
        <w:t>Pzp</w:t>
      </w:r>
      <w:proofErr w:type="spellEnd"/>
      <w:r w:rsidRPr="00B556E1">
        <w:rPr>
          <w:rFonts w:ascii="Arial" w:hAnsi="Arial" w:cs="Arial"/>
          <w:sz w:val="22"/>
          <w:szCs w:val="22"/>
        </w:rPr>
        <w:t xml:space="preserve">. Wykonanie prawa opcji polegać będzie na zwiększeniu do </w:t>
      </w:r>
      <w:r w:rsidR="00836EF5">
        <w:rPr>
          <w:rFonts w:ascii="Arial" w:hAnsi="Arial" w:cs="Arial"/>
          <w:sz w:val="22"/>
          <w:szCs w:val="22"/>
        </w:rPr>
        <w:t>1</w:t>
      </w:r>
      <w:r w:rsidR="00DA5BC2">
        <w:rPr>
          <w:rFonts w:ascii="Arial" w:hAnsi="Arial" w:cs="Arial"/>
          <w:sz w:val="22"/>
          <w:szCs w:val="22"/>
        </w:rPr>
        <w:t>0</w:t>
      </w:r>
      <w:r w:rsidR="00866F45" w:rsidRPr="00F26A43">
        <w:rPr>
          <w:rFonts w:ascii="Arial" w:hAnsi="Arial" w:cs="Arial"/>
          <w:sz w:val="22"/>
          <w:szCs w:val="22"/>
        </w:rPr>
        <w:t>0</w:t>
      </w:r>
      <w:r w:rsidRPr="00F26A43">
        <w:rPr>
          <w:rFonts w:ascii="Arial" w:hAnsi="Arial" w:cs="Arial"/>
          <w:b/>
          <w:sz w:val="22"/>
          <w:szCs w:val="22"/>
        </w:rPr>
        <w:t>%</w:t>
      </w:r>
      <w:r w:rsidRPr="00B556E1">
        <w:rPr>
          <w:rFonts w:ascii="Arial" w:hAnsi="Arial" w:cs="Arial"/>
          <w:sz w:val="22"/>
          <w:szCs w:val="22"/>
        </w:rPr>
        <w:t xml:space="preserve"> ilości zamówienia podstawowego, w sytuacji wyczerpania kwoty, przeznaczonej na wykonanie zamówienia podstawowego, o której mowa w § 6 ust. 1 umowy.</w:t>
      </w:r>
    </w:p>
    <w:p w:rsidR="00C80B27" w:rsidRPr="007A618F" w:rsidRDefault="00C80B27" w:rsidP="00C80B27">
      <w:pPr>
        <w:numPr>
          <w:ilvl w:val="0"/>
          <w:numId w:val="9"/>
        </w:numPr>
        <w:autoSpaceDN w:val="0"/>
        <w:spacing w:line="360" w:lineRule="auto"/>
        <w:ind w:left="426" w:hanging="426"/>
        <w:jc w:val="both"/>
        <w:rPr>
          <w:rFonts w:ascii="Arial" w:hAnsi="Arial" w:cs="Arial"/>
          <w:sz w:val="22"/>
          <w:szCs w:val="22"/>
        </w:rPr>
      </w:pPr>
      <w:r w:rsidRPr="007A618F">
        <w:rPr>
          <w:rFonts w:ascii="Arial" w:hAnsi="Arial" w:cs="Arial"/>
          <w:sz w:val="22"/>
          <w:szCs w:val="22"/>
        </w:rPr>
        <w:t>Prawo opcji, o którym mowa w ust. 1. wykonywane będzie na następujących zasadach:</w:t>
      </w:r>
    </w:p>
    <w:p w:rsidR="00C80B27" w:rsidRDefault="00C80B27" w:rsidP="00607AE4">
      <w:pPr>
        <w:autoSpaceDN w:val="0"/>
        <w:spacing w:line="360" w:lineRule="auto"/>
        <w:jc w:val="both"/>
        <w:rPr>
          <w:rFonts w:ascii="Arial" w:hAnsi="Arial" w:cs="Arial"/>
          <w:sz w:val="22"/>
          <w:szCs w:val="22"/>
        </w:rPr>
      </w:pPr>
      <w:r w:rsidRPr="00B556E1">
        <w:rPr>
          <w:rFonts w:ascii="Arial" w:hAnsi="Arial" w:cs="Arial"/>
          <w:bCs/>
          <w:iCs/>
          <w:sz w:val="22"/>
          <w:szCs w:val="22"/>
        </w:rPr>
        <w:t>Prawo opcji wykonywane będzie na takich samych warunkach jak zamówienie podstawowe;</w:t>
      </w:r>
      <w:bookmarkEnd w:id="2"/>
    </w:p>
    <w:p w:rsidR="00C80B27" w:rsidRDefault="00C80B27" w:rsidP="00C80B27">
      <w:pPr>
        <w:pStyle w:val="Akapitzlist"/>
        <w:numPr>
          <w:ilvl w:val="0"/>
          <w:numId w:val="9"/>
        </w:numPr>
        <w:autoSpaceDN w:val="0"/>
        <w:spacing w:line="360" w:lineRule="auto"/>
        <w:ind w:left="426" w:hanging="426"/>
        <w:jc w:val="both"/>
        <w:rPr>
          <w:rFonts w:ascii="Arial" w:hAnsi="Arial" w:cs="Arial"/>
        </w:rPr>
      </w:pPr>
      <w:r w:rsidRPr="007A618F">
        <w:rPr>
          <w:rFonts w:ascii="Arial" w:hAnsi="Arial" w:cs="Arial"/>
        </w:rPr>
        <w:t xml:space="preserve">Zamawiający zastrzega sobie, iż część zamówienia, określona jako „prawo opcji” jest uprawnieniem, a nie zobowiązaniem Zamawiającego. Wykonanie opcji może, ale nie musi nastąpić, w zależności od zapotrzebowania Zamawiającego i na skutek jego dyspozycji </w:t>
      </w:r>
      <w:r>
        <w:rPr>
          <w:rFonts w:ascii="Arial" w:hAnsi="Arial" w:cs="Arial"/>
        </w:rPr>
        <w:t xml:space="preserve"> </w:t>
      </w:r>
      <w:r w:rsidRPr="007A618F">
        <w:rPr>
          <w:rFonts w:ascii="Arial" w:hAnsi="Arial" w:cs="Arial"/>
        </w:rPr>
        <w:t xml:space="preserve">w tym zakresie. Brak wykonania zamówienia w tym zakresie nie będzie rodzić żadnych roszczeń ze strony Wykonawcy w stosunku do Zamawiającego. </w:t>
      </w:r>
    </w:p>
    <w:p w:rsidR="00C80B27" w:rsidRPr="00B54AC7" w:rsidRDefault="00C80B27" w:rsidP="00C80B27">
      <w:pPr>
        <w:pStyle w:val="Akapitzlist"/>
        <w:numPr>
          <w:ilvl w:val="0"/>
          <w:numId w:val="9"/>
        </w:numPr>
        <w:autoSpaceDN w:val="0"/>
        <w:spacing w:line="360" w:lineRule="auto"/>
        <w:ind w:left="426" w:hanging="426"/>
        <w:jc w:val="both"/>
        <w:rPr>
          <w:rFonts w:ascii="Arial" w:hAnsi="Arial" w:cs="Arial"/>
        </w:rPr>
      </w:pPr>
      <w:r w:rsidRPr="007A618F">
        <w:rPr>
          <w:rFonts w:ascii="Arial" w:hAnsi="Arial" w:cs="Arial"/>
        </w:rPr>
        <w:t xml:space="preserve">Wykonanie prawa opcji nie będzie wymagać wykonania aneksu do nn. umowy, odbywać się będzie w oparciu o skierowaną do Wykonawcy pisemną informację o uruchomieniu prawa opcji oraz pisemne zamówienie. </w:t>
      </w:r>
    </w:p>
    <w:p w:rsidR="00C80B27" w:rsidRPr="00B556E1" w:rsidRDefault="00C80B27" w:rsidP="00C80B27">
      <w:pPr>
        <w:spacing w:after="120" w:line="360" w:lineRule="auto"/>
        <w:jc w:val="center"/>
        <w:rPr>
          <w:rFonts w:ascii="Arial" w:hAnsi="Arial" w:cs="Arial"/>
          <w:b/>
          <w:sz w:val="22"/>
          <w:szCs w:val="22"/>
        </w:rPr>
      </w:pPr>
      <w:r w:rsidRPr="00B556E1">
        <w:rPr>
          <w:rFonts w:ascii="Arial" w:hAnsi="Arial" w:cs="Arial"/>
          <w:b/>
          <w:sz w:val="22"/>
          <w:szCs w:val="22"/>
        </w:rPr>
        <w:t xml:space="preserve">§ 6. </w:t>
      </w:r>
      <w:r w:rsidRPr="00B556E1">
        <w:rPr>
          <w:rFonts w:ascii="Arial" w:hAnsi="Arial" w:cs="Arial"/>
          <w:b/>
          <w:sz w:val="22"/>
          <w:szCs w:val="22"/>
        </w:rPr>
        <w:br/>
        <w:t>Wynagrodzenie i warunki płatności.</w:t>
      </w:r>
    </w:p>
    <w:p w:rsidR="00C80B27" w:rsidRPr="00193E8C" w:rsidRDefault="00C80B27" w:rsidP="00C80B27">
      <w:pPr>
        <w:numPr>
          <w:ilvl w:val="0"/>
          <w:numId w:val="12"/>
        </w:numPr>
        <w:tabs>
          <w:tab w:val="left" w:pos="-5670"/>
        </w:tabs>
        <w:suppressAutoHyphens/>
        <w:spacing w:line="360" w:lineRule="auto"/>
        <w:ind w:left="567" w:hanging="567"/>
        <w:jc w:val="both"/>
        <w:rPr>
          <w:rFonts w:ascii="Arial" w:eastAsia="Calibri" w:hAnsi="Arial" w:cs="Arial"/>
          <w:sz w:val="22"/>
          <w:szCs w:val="22"/>
          <w:lang w:eastAsia="en-US"/>
        </w:rPr>
      </w:pPr>
      <w:r w:rsidRPr="00B556E1">
        <w:rPr>
          <w:rFonts w:ascii="Arial" w:eastAsia="HG Mincho Light J" w:hAnsi="Arial" w:cs="Arial"/>
          <w:sz w:val="22"/>
          <w:szCs w:val="22"/>
        </w:rPr>
        <w:t xml:space="preserve">Wartość umowy wynosi </w:t>
      </w:r>
      <w:r w:rsidRPr="00B556E1">
        <w:rPr>
          <w:rFonts w:ascii="Arial" w:eastAsia="HG Mincho Light J" w:hAnsi="Arial" w:cs="Arial"/>
          <w:b/>
          <w:sz w:val="22"/>
          <w:szCs w:val="22"/>
        </w:rPr>
        <w:t>………</w:t>
      </w:r>
      <w:r w:rsidR="00A33001">
        <w:rPr>
          <w:rFonts w:ascii="Arial" w:eastAsia="HG Mincho Light J" w:hAnsi="Arial" w:cs="Arial"/>
          <w:b/>
          <w:sz w:val="22"/>
          <w:szCs w:val="22"/>
        </w:rPr>
        <w:t>…</w:t>
      </w:r>
      <w:r w:rsidRPr="00B556E1">
        <w:rPr>
          <w:rFonts w:ascii="Arial" w:eastAsia="HG Mincho Light J" w:hAnsi="Arial" w:cs="Arial"/>
          <w:b/>
          <w:sz w:val="22"/>
          <w:szCs w:val="22"/>
        </w:rPr>
        <w:t>……</w:t>
      </w:r>
      <w:r w:rsidR="00123FD6">
        <w:rPr>
          <w:rFonts w:ascii="Arial" w:eastAsia="HG Mincho Light J" w:hAnsi="Arial" w:cs="Arial"/>
          <w:b/>
          <w:sz w:val="22"/>
          <w:szCs w:val="22"/>
        </w:rPr>
        <w:t>…………….</w:t>
      </w:r>
      <w:r w:rsidRPr="00B556E1">
        <w:rPr>
          <w:rFonts w:ascii="Arial" w:eastAsia="HG Mincho Light J" w:hAnsi="Arial" w:cs="Arial"/>
          <w:b/>
          <w:sz w:val="22"/>
          <w:szCs w:val="22"/>
        </w:rPr>
        <w:t xml:space="preserve">……. brutto </w:t>
      </w:r>
      <w:r w:rsidR="00A33001">
        <w:rPr>
          <w:rFonts w:ascii="Arial" w:eastAsia="HG Mincho Light J" w:hAnsi="Arial" w:cs="Arial"/>
          <w:sz w:val="22"/>
          <w:szCs w:val="22"/>
        </w:rPr>
        <w:t>(słownie: ……………………</w:t>
      </w:r>
      <w:r w:rsidR="00123FD6">
        <w:rPr>
          <w:rFonts w:ascii="Arial" w:eastAsia="HG Mincho Light J" w:hAnsi="Arial" w:cs="Arial"/>
          <w:sz w:val="22"/>
          <w:szCs w:val="22"/>
        </w:rPr>
        <w:t>…………………………………………………………………….</w:t>
      </w:r>
      <w:r w:rsidR="00A33001">
        <w:rPr>
          <w:rFonts w:ascii="Arial" w:eastAsia="HG Mincho Light J" w:hAnsi="Arial" w:cs="Arial"/>
          <w:sz w:val="22"/>
          <w:szCs w:val="22"/>
        </w:rPr>
        <w:t>……..….)</w:t>
      </w:r>
    </w:p>
    <w:p w:rsidR="00193E8C" w:rsidRPr="00193E8C" w:rsidRDefault="00193E8C" w:rsidP="00193E8C">
      <w:pPr>
        <w:numPr>
          <w:ilvl w:val="0"/>
          <w:numId w:val="12"/>
        </w:numPr>
        <w:tabs>
          <w:tab w:val="left" w:pos="-5670"/>
        </w:tabs>
        <w:suppressAutoHyphens/>
        <w:spacing w:line="276" w:lineRule="auto"/>
        <w:ind w:left="567" w:hanging="567"/>
        <w:jc w:val="both"/>
        <w:rPr>
          <w:rFonts w:ascii="Arial" w:hAnsi="Arial" w:cs="Arial"/>
          <w:sz w:val="22"/>
          <w:szCs w:val="22"/>
        </w:rPr>
      </w:pPr>
      <w:r w:rsidRPr="00613978">
        <w:rPr>
          <w:rFonts w:ascii="Arial" w:eastAsia="HG Mincho Light J" w:hAnsi="Arial" w:cs="Arial"/>
          <w:sz w:val="22"/>
          <w:szCs w:val="22"/>
        </w:rPr>
        <w:t>Warto</w:t>
      </w:r>
      <w:r w:rsidR="002C5505">
        <w:rPr>
          <w:rFonts w:ascii="Arial" w:eastAsia="HG Mincho Light J" w:hAnsi="Arial" w:cs="Arial"/>
          <w:sz w:val="22"/>
          <w:szCs w:val="22"/>
        </w:rPr>
        <w:t>ść umowy łącznie z prawem opcji wynosi …</w:t>
      </w:r>
      <w:r w:rsidRPr="00613978">
        <w:rPr>
          <w:rFonts w:ascii="Arial" w:eastAsia="HG Mincho Light J" w:hAnsi="Arial" w:cs="Arial"/>
          <w:sz w:val="22"/>
          <w:szCs w:val="22"/>
        </w:rPr>
        <w:t>……</w:t>
      </w:r>
      <w:r w:rsidR="00DA5BC2">
        <w:rPr>
          <w:rFonts w:ascii="Arial" w:eastAsia="HG Mincho Light J" w:hAnsi="Arial" w:cs="Arial"/>
          <w:sz w:val="22"/>
          <w:szCs w:val="22"/>
        </w:rPr>
        <w:t>……..</w:t>
      </w:r>
      <w:r w:rsidRPr="00613978">
        <w:rPr>
          <w:rFonts w:ascii="Arial" w:eastAsia="HG Mincho Light J" w:hAnsi="Arial" w:cs="Arial"/>
          <w:sz w:val="22"/>
          <w:szCs w:val="22"/>
        </w:rPr>
        <w:t xml:space="preserve"> ( słownie ……</w:t>
      </w:r>
      <w:r w:rsidR="00DA5BC2">
        <w:rPr>
          <w:rFonts w:ascii="Arial" w:eastAsia="HG Mincho Light J" w:hAnsi="Arial" w:cs="Arial"/>
          <w:sz w:val="22"/>
          <w:szCs w:val="22"/>
        </w:rPr>
        <w:t>……………………………………………………………………………………………....)</w:t>
      </w:r>
    </w:p>
    <w:p w:rsidR="00C80B27" w:rsidRPr="00B556E1" w:rsidRDefault="00C80B27" w:rsidP="00C80B27">
      <w:pPr>
        <w:numPr>
          <w:ilvl w:val="0"/>
          <w:numId w:val="12"/>
        </w:numPr>
        <w:spacing w:line="360" w:lineRule="auto"/>
        <w:ind w:left="567" w:hanging="567"/>
        <w:jc w:val="both"/>
        <w:rPr>
          <w:rFonts w:ascii="Arial" w:hAnsi="Arial" w:cs="Arial"/>
          <w:sz w:val="22"/>
          <w:szCs w:val="22"/>
        </w:rPr>
      </w:pPr>
      <w:r w:rsidRPr="00B556E1">
        <w:rPr>
          <w:rFonts w:ascii="Arial" w:hAnsi="Arial" w:cs="Arial"/>
          <w:sz w:val="22"/>
          <w:szCs w:val="22"/>
        </w:rPr>
        <w:t xml:space="preserve">Wynagrodzenie, o którym mowa w ust. 1, uwzględnia wszelkie koszty związane </w:t>
      </w:r>
      <w:r>
        <w:rPr>
          <w:rFonts w:ascii="Arial" w:hAnsi="Arial" w:cs="Arial"/>
          <w:sz w:val="22"/>
          <w:szCs w:val="22"/>
        </w:rPr>
        <w:t xml:space="preserve">                  </w:t>
      </w:r>
      <w:r w:rsidRPr="00B556E1">
        <w:rPr>
          <w:rFonts w:ascii="Arial" w:hAnsi="Arial" w:cs="Arial"/>
          <w:sz w:val="22"/>
          <w:szCs w:val="22"/>
        </w:rPr>
        <w:t>z wykonaniem przedmiotu umowy, w tym w szczególności: koszt transportu do Zamawiającego, koszt udzielenia gwarancji, wniesienie towaru do miejsca wskazanego przez Zamawiającego, ubezpieczenia przedmiotu umowy do miejsca przeznaczenia, oraz pozostałe czynniki cenotwórcze mające wpływ na realizację przedmiotu umowy.</w:t>
      </w:r>
    </w:p>
    <w:p w:rsidR="00C80B27" w:rsidRPr="00B556E1" w:rsidRDefault="00C80B27" w:rsidP="00C80B27">
      <w:pPr>
        <w:numPr>
          <w:ilvl w:val="0"/>
          <w:numId w:val="12"/>
        </w:numPr>
        <w:spacing w:after="120" w:line="360" w:lineRule="auto"/>
        <w:ind w:left="567" w:hanging="567"/>
        <w:jc w:val="both"/>
        <w:rPr>
          <w:rFonts w:ascii="Arial" w:hAnsi="Arial" w:cs="Arial"/>
          <w:sz w:val="22"/>
          <w:szCs w:val="22"/>
        </w:rPr>
      </w:pPr>
      <w:r w:rsidRPr="00B556E1">
        <w:rPr>
          <w:rFonts w:ascii="Arial" w:hAnsi="Arial" w:cs="Arial"/>
          <w:sz w:val="22"/>
          <w:szCs w:val="22"/>
        </w:rPr>
        <w:lastRenderedPageBreak/>
        <w:t xml:space="preserve">Zamawiający zobowiązany jest do składania zamówień i odbioru dostaw </w:t>
      </w:r>
      <w:r w:rsidRPr="00B556E1">
        <w:rPr>
          <w:rFonts w:ascii="Arial" w:hAnsi="Arial" w:cs="Arial"/>
          <w:sz w:val="22"/>
          <w:szCs w:val="22"/>
        </w:rPr>
        <w:br/>
        <w:t xml:space="preserve">w ilościach i asortymencie określonym w tabeli stanowiącej </w:t>
      </w:r>
      <w:r w:rsidRPr="00B556E1">
        <w:rPr>
          <w:rFonts w:ascii="Arial" w:hAnsi="Arial" w:cs="Arial"/>
          <w:b/>
          <w:sz w:val="22"/>
          <w:szCs w:val="22"/>
        </w:rPr>
        <w:t>załącznik nr 1</w:t>
      </w:r>
      <w:r w:rsidRPr="00B556E1">
        <w:rPr>
          <w:rFonts w:ascii="Arial" w:hAnsi="Arial" w:cs="Arial"/>
          <w:sz w:val="22"/>
          <w:szCs w:val="22"/>
        </w:rPr>
        <w:t xml:space="preserve"> do umowy </w:t>
      </w:r>
      <w:r>
        <w:rPr>
          <w:rFonts w:ascii="Arial" w:hAnsi="Arial" w:cs="Arial"/>
          <w:sz w:val="22"/>
          <w:szCs w:val="22"/>
        </w:rPr>
        <w:t xml:space="preserve">           </w:t>
      </w:r>
      <w:r w:rsidRPr="00B556E1">
        <w:rPr>
          <w:rFonts w:ascii="Arial" w:hAnsi="Arial" w:cs="Arial"/>
          <w:sz w:val="22"/>
          <w:szCs w:val="22"/>
        </w:rPr>
        <w:t>w kolumnie nazwanej „ilość podstawowa”.</w:t>
      </w:r>
    </w:p>
    <w:p w:rsidR="00C80B27" w:rsidRPr="00B556E1" w:rsidRDefault="00C80B27" w:rsidP="00C80B27">
      <w:pPr>
        <w:numPr>
          <w:ilvl w:val="0"/>
          <w:numId w:val="12"/>
        </w:numPr>
        <w:spacing w:after="120" w:line="360" w:lineRule="auto"/>
        <w:ind w:left="567" w:hanging="567"/>
        <w:jc w:val="both"/>
        <w:rPr>
          <w:rFonts w:ascii="Arial" w:hAnsi="Arial" w:cs="Arial"/>
          <w:sz w:val="22"/>
          <w:szCs w:val="22"/>
        </w:rPr>
      </w:pPr>
      <w:r w:rsidRPr="00B556E1">
        <w:rPr>
          <w:rFonts w:ascii="Arial" w:hAnsi="Arial" w:cs="Arial"/>
          <w:b/>
          <w:sz w:val="22"/>
          <w:szCs w:val="22"/>
        </w:rPr>
        <w:t>Zamawiający jest uprawniony do zmia</w:t>
      </w:r>
      <w:r>
        <w:rPr>
          <w:rFonts w:ascii="Arial" w:hAnsi="Arial" w:cs="Arial"/>
          <w:b/>
          <w:sz w:val="22"/>
          <w:szCs w:val="22"/>
        </w:rPr>
        <w:t xml:space="preserve">ny asortymentów przewidzianych </w:t>
      </w:r>
      <w:r w:rsidRPr="00B556E1">
        <w:rPr>
          <w:rFonts w:ascii="Arial" w:hAnsi="Arial" w:cs="Arial"/>
          <w:b/>
          <w:sz w:val="22"/>
          <w:szCs w:val="22"/>
        </w:rPr>
        <w:t>w umowie na inne asortymenty w niej prz</w:t>
      </w:r>
      <w:r>
        <w:rPr>
          <w:rFonts w:ascii="Arial" w:hAnsi="Arial" w:cs="Arial"/>
          <w:b/>
          <w:sz w:val="22"/>
          <w:szCs w:val="22"/>
        </w:rPr>
        <w:t xml:space="preserve">ewidziane (ich zmniejszenia lub </w:t>
      </w:r>
      <w:r w:rsidRPr="00B556E1">
        <w:rPr>
          <w:rFonts w:ascii="Arial" w:hAnsi="Arial" w:cs="Arial"/>
          <w:b/>
          <w:sz w:val="22"/>
          <w:szCs w:val="22"/>
        </w:rPr>
        <w:t xml:space="preserve">zwiększenia), </w:t>
      </w:r>
      <w:r>
        <w:rPr>
          <w:rFonts w:ascii="Arial" w:hAnsi="Arial" w:cs="Arial"/>
          <w:b/>
          <w:sz w:val="22"/>
          <w:szCs w:val="22"/>
        </w:rPr>
        <w:t xml:space="preserve">            </w:t>
      </w:r>
      <w:r w:rsidRPr="00B556E1">
        <w:rPr>
          <w:rFonts w:ascii="Arial" w:hAnsi="Arial" w:cs="Arial"/>
          <w:b/>
          <w:sz w:val="22"/>
          <w:szCs w:val="22"/>
        </w:rPr>
        <w:t>z zastrzeżeniem, że nie może ulec zmianie wartość całej umowy.</w:t>
      </w:r>
    </w:p>
    <w:p w:rsidR="00C80B27" w:rsidRPr="00390440" w:rsidRDefault="00C80B27" w:rsidP="00C80B27">
      <w:pPr>
        <w:numPr>
          <w:ilvl w:val="0"/>
          <w:numId w:val="12"/>
        </w:numPr>
        <w:spacing w:after="120" w:line="360" w:lineRule="auto"/>
        <w:ind w:left="567" w:hanging="567"/>
        <w:jc w:val="both"/>
        <w:rPr>
          <w:rFonts w:ascii="Arial" w:hAnsi="Arial" w:cs="Arial"/>
          <w:sz w:val="22"/>
          <w:szCs w:val="22"/>
        </w:rPr>
      </w:pPr>
      <w:r w:rsidRPr="00B556E1">
        <w:rPr>
          <w:rFonts w:ascii="Arial" w:eastAsia="HG Mincho Light J" w:hAnsi="Arial" w:cs="Arial"/>
          <w:b/>
          <w:sz w:val="22"/>
          <w:szCs w:val="22"/>
        </w:rPr>
        <w:t>Zamawiający zastrzega sobie prawo do zm</w:t>
      </w:r>
      <w:r>
        <w:rPr>
          <w:rFonts w:ascii="Arial" w:eastAsia="HG Mincho Light J" w:hAnsi="Arial" w:cs="Arial"/>
          <w:b/>
          <w:sz w:val="22"/>
          <w:szCs w:val="22"/>
        </w:rPr>
        <w:t xml:space="preserve">niejszenia ilości dostarczonych </w:t>
      </w:r>
      <w:r w:rsidR="00607AE4">
        <w:rPr>
          <w:rFonts w:ascii="Arial" w:eastAsia="HG Mincho Light J" w:hAnsi="Arial" w:cs="Arial"/>
          <w:b/>
          <w:sz w:val="22"/>
          <w:szCs w:val="22"/>
        </w:rPr>
        <w:t>„artykułów spożywczych”</w:t>
      </w:r>
      <w:r w:rsidRPr="00B556E1">
        <w:rPr>
          <w:rFonts w:ascii="Arial" w:eastAsia="HG Mincho Light J" w:hAnsi="Arial" w:cs="Arial"/>
          <w:b/>
          <w:sz w:val="22"/>
          <w:szCs w:val="22"/>
        </w:rPr>
        <w:t xml:space="preserve"> zgodnie z jego faktycznymi potrzebami.</w:t>
      </w:r>
    </w:p>
    <w:p w:rsidR="00390440" w:rsidRPr="001A1038" w:rsidRDefault="00390440" w:rsidP="00390440">
      <w:pPr>
        <w:numPr>
          <w:ilvl w:val="0"/>
          <w:numId w:val="12"/>
        </w:numPr>
        <w:spacing w:after="120" w:line="360" w:lineRule="auto"/>
        <w:ind w:left="567" w:hanging="567"/>
        <w:jc w:val="both"/>
        <w:rPr>
          <w:rFonts w:ascii="Arial" w:hAnsi="Arial" w:cs="Arial"/>
          <w:sz w:val="22"/>
          <w:szCs w:val="22"/>
        </w:rPr>
      </w:pPr>
      <w:r w:rsidRPr="001A1038">
        <w:rPr>
          <w:rFonts w:ascii="Arial" w:hAnsi="Arial" w:cs="Arial"/>
          <w:b/>
          <w:sz w:val="22"/>
          <w:szCs w:val="22"/>
        </w:rPr>
        <w:t>Zamawiający gwarantuje wykonania zamówienia, o którym mowa w ust. 3,</w:t>
      </w:r>
    </w:p>
    <w:p w:rsidR="00390440" w:rsidRPr="00B556E1" w:rsidRDefault="00390440" w:rsidP="00390440">
      <w:pPr>
        <w:spacing w:after="120"/>
        <w:ind w:left="567"/>
        <w:jc w:val="both"/>
        <w:rPr>
          <w:rFonts w:ascii="Arial" w:hAnsi="Arial" w:cs="Arial"/>
          <w:sz w:val="22"/>
          <w:szCs w:val="22"/>
        </w:rPr>
      </w:pPr>
      <w:r w:rsidRPr="001A1038">
        <w:rPr>
          <w:rFonts w:ascii="Arial" w:hAnsi="Arial" w:cs="Arial"/>
          <w:b/>
          <w:sz w:val="22"/>
          <w:szCs w:val="22"/>
        </w:rPr>
        <w:t>na poziomie 50% ilości.</w:t>
      </w:r>
    </w:p>
    <w:p w:rsidR="00C80B27" w:rsidRPr="00B556E1" w:rsidRDefault="00C80B27" w:rsidP="00C80B27">
      <w:pPr>
        <w:widowControl w:val="0"/>
        <w:numPr>
          <w:ilvl w:val="0"/>
          <w:numId w:val="12"/>
        </w:numPr>
        <w:suppressAutoHyphens/>
        <w:spacing w:line="360" w:lineRule="auto"/>
        <w:ind w:left="567" w:hanging="567"/>
        <w:jc w:val="both"/>
        <w:rPr>
          <w:rFonts w:ascii="Arial" w:hAnsi="Arial" w:cs="Arial"/>
          <w:sz w:val="22"/>
          <w:szCs w:val="22"/>
        </w:rPr>
      </w:pPr>
      <w:r w:rsidRPr="00B556E1">
        <w:rPr>
          <w:rFonts w:ascii="Arial" w:hAnsi="Arial" w:cs="Arial"/>
          <w:sz w:val="22"/>
          <w:szCs w:val="22"/>
        </w:rPr>
        <w:t xml:space="preserve">Wykonawca zobowiązany jest dostarczyć Zamawiającemu </w:t>
      </w:r>
      <w:r>
        <w:rPr>
          <w:rFonts w:ascii="Arial" w:hAnsi="Arial" w:cs="Arial"/>
          <w:sz w:val="22"/>
          <w:szCs w:val="22"/>
        </w:rPr>
        <w:t xml:space="preserve">do Kancelarii Jawnej </w:t>
      </w:r>
      <w:r w:rsidRPr="00B556E1">
        <w:rPr>
          <w:rFonts w:ascii="Arial" w:hAnsi="Arial" w:cs="Arial"/>
          <w:sz w:val="22"/>
          <w:szCs w:val="22"/>
        </w:rPr>
        <w:t>fakturę</w:t>
      </w:r>
      <w:r>
        <w:rPr>
          <w:rFonts w:ascii="Arial" w:hAnsi="Arial" w:cs="Arial"/>
          <w:sz w:val="22"/>
          <w:szCs w:val="22"/>
        </w:rPr>
        <w:t xml:space="preserve"> w terminie 3 dni, liczonych </w:t>
      </w:r>
      <w:r w:rsidRPr="00001308">
        <w:rPr>
          <w:rFonts w:ascii="Arial" w:hAnsi="Arial" w:cs="Arial"/>
          <w:sz w:val="22"/>
          <w:szCs w:val="22"/>
        </w:rPr>
        <w:t>od dnia dostawy po</w:t>
      </w:r>
      <w:r w:rsidRPr="00087F6B">
        <w:rPr>
          <w:rFonts w:ascii="Arial" w:hAnsi="Arial" w:cs="Arial"/>
          <w:sz w:val="22"/>
          <w:szCs w:val="22"/>
        </w:rPr>
        <w:t xml:space="preserve"> stwierdzeniu należytego wykonania umowy.</w:t>
      </w:r>
    </w:p>
    <w:p w:rsidR="00C80B27" w:rsidRPr="00B556E1" w:rsidRDefault="00607AE4" w:rsidP="00C80B27">
      <w:pPr>
        <w:widowControl w:val="0"/>
        <w:numPr>
          <w:ilvl w:val="0"/>
          <w:numId w:val="12"/>
        </w:numPr>
        <w:suppressAutoHyphens/>
        <w:spacing w:line="360" w:lineRule="auto"/>
        <w:ind w:left="567" w:hanging="567"/>
        <w:jc w:val="both"/>
        <w:rPr>
          <w:rFonts w:ascii="Arial" w:hAnsi="Arial" w:cs="Arial"/>
          <w:sz w:val="22"/>
          <w:szCs w:val="22"/>
        </w:rPr>
      </w:pPr>
      <w:r>
        <w:rPr>
          <w:rFonts w:ascii="Arial" w:eastAsia="HG Mincho Light J" w:hAnsi="Arial" w:cs="Arial"/>
          <w:sz w:val="22"/>
          <w:szCs w:val="22"/>
        </w:rPr>
        <w:t>Zamawiający nie zapłaci za :artykuły spożywcze” dostarczone</w:t>
      </w:r>
      <w:r w:rsidR="00C80B27" w:rsidRPr="00B556E1">
        <w:rPr>
          <w:rFonts w:ascii="Arial" w:eastAsia="HG Mincho Light J" w:hAnsi="Arial" w:cs="Arial"/>
          <w:sz w:val="22"/>
          <w:szCs w:val="22"/>
        </w:rPr>
        <w:t xml:space="preserve"> w ilości i asortymencie niezgodnym z przedmiotem zamówienia.</w:t>
      </w:r>
    </w:p>
    <w:p w:rsidR="00C80B27" w:rsidRPr="00B556E1" w:rsidRDefault="00C80B27" w:rsidP="00C80B27">
      <w:pPr>
        <w:widowControl w:val="0"/>
        <w:numPr>
          <w:ilvl w:val="0"/>
          <w:numId w:val="12"/>
        </w:numPr>
        <w:suppressAutoHyphens/>
        <w:spacing w:line="360" w:lineRule="auto"/>
        <w:ind w:left="567" w:hanging="567"/>
        <w:jc w:val="both"/>
        <w:rPr>
          <w:rFonts w:ascii="Arial" w:hAnsi="Arial" w:cs="Arial"/>
          <w:sz w:val="22"/>
          <w:szCs w:val="22"/>
        </w:rPr>
      </w:pPr>
      <w:r w:rsidRPr="00B556E1">
        <w:rPr>
          <w:rFonts w:ascii="Arial" w:eastAsia="HG Mincho Light J" w:hAnsi="Arial" w:cs="Arial"/>
          <w:sz w:val="22"/>
          <w:szCs w:val="22"/>
        </w:rPr>
        <w:t>Zamawiający zapłaci należność za dostarczony przedmiot umowy przelewem bankowym w terminie do 30 dni od otrzymania prawidłowo wystawionej faktury VAT</w:t>
      </w:r>
      <w:r w:rsidR="00193E8C" w:rsidRPr="00193E8C">
        <w:rPr>
          <w:rFonts w:ascii="Arial" w:eastAsia="HG Mincho Light J" w:hAnsi="Arial" w:cs="Arial"/>
          <w:sz w:val="22"/>
          <w:szCs w:val="22"/>
        </w:rPr>
        <w:t xml:space="preserve"> </w:t>
      </w:r>
      <w:r w:rsidR="00193E8C">
        <w:rPr>
          <w:rFonts w:ascii="Arial" w:eastAsia="HG Mincho Light J" w:hAnsi="Arial" w:cs="Arial"/>
          <w:sz w:val="22"/>
          <w:szCs w:val="22"/>
        </w:rPr>
        <w:t>na rachunek bankowy Wykonawcy zgodny z rachunkiem w ewidencji KAS</w:t>
      </w:r>
      <w:r w:rsidRPr="00B556E1">
        <w:rPr>
          <w:rFonts w:ascii="Arial" w:eastAsia="HG Mincho Light J" w:hAnsi="Arial" w:cs="Arial"/>
          <w:sz w:val="22"/>
          <w:szCs w:val="22"/>
        </w:rPr>
        <w:t>.</w:t>
      </w:r>
    </w:p>
    <w:p w:rsidR="00C80B27" w:rsidRPr="00B556E1" w:rsidRDefault="00C80B27" w:rsidP="00C80B27">
      <w:pPr>
        <w:widowControl w:val="0"/>
        <w:numPr>
          <w:ilvl w:val="0"/>
          <w:numId w:val="12"/>
        </w:numPr>
        <w:suppressAutoHyphens/>
        <w:spacing w:line="360" w:lineRule="auto"/>
        <w:ind w:left="567" w:hanging="567"/>
        <w:jc w:val="both"/>
        <w:rPr>
          <w:rFonts w:ascii="Arial" w:hAnsi="Arial" w:cs="Arial"/>
          <w:sz w:val="22"/>
          <w:szCs w:val="22"/>
        </w:rPr>
      </w:pPr>
      <w:r w:rsidRPr="00B556E1">
        <w:rPr>
          <w:rFonts w:ascii="Arial" w:eastAsia="HG Mincho Light J" w:hAnsi="Arial" w:cs="Arial"/>
          <w:sz w:val="22"/>
          <w:szCs w:val="22"/>
        </w:rPr>
        <w:t>Jako termin zapłaty uznaje się dzień obciążenia rachunku bankowego Zamawiającego.</w:t>
      </w:r>
    </w:p>
    <w:p w:rsidR="00C80B27" w:rsidRPr="00B556E1" w:rsidRDefault="00C80B27" w:rsidP="00C80B27">
      <w:pPr>
        <w:widowControl w:val="0"/>
        <w:numPr>
          <w:ilvl w:val="0"/>
          <w:numId w:val="12"/>
        </w:numPr>
        <w:suppressAutoHyphens/>
        <w:spacing w:after="120" w:line="360" w:lineRule="auto"/>
        <w:ind w:left="567" w:hanging="567"/>
        <w:jc w:val="both"/>
        <w:rPr>
          <w:rFonts w:ascii="Arial" w:hAnsi="Arial" w:cs="Arial"/>
          <w:sz w:val="22"/>
          <w:szCs w:val="22"/>
        </w:rPr>
      </w:pPr>
      <w:r w:rsidRPr="00B556E1">
        <w:rPr>
          <w:rFonts w:ascii="Arial" w:eastAsia="HG Mincho Light J" w:hAnsi="Arial" w:cs="Arial"/>
          <w:sz w:val="22"/>
          <w:szCs w:val="22"/>
        </w:rPr>
        <w:t>Wykonawca ponosi odpowiedzialność za błędy w wystawionej fakturze VAT.</w:t>
      </w:r>
    </w:p>
    <w:p w:rsidR="00C80B27" w:rsidRPr="00B556E1" w:rsidRDefault="00C80B27" w:rsidP="00C80B27">
      <w:pPr>
        <w:widowControl w:val="0"/>
        <w:numPr>
          <w:ilvl w:val="0"/>
          <w:numId w:val="12"/>
        </w:numPr>
        <w:suppressAutoHyphens/>
        <w:spacing w:after="120" w:line="360" w:lineRule="auto"/>
        <w:ind w:left="567" w:hanging="567"/>
        <w:jc w:val="both"/>
        <w:rPr>
          <w:rFonts w:ascii="Arial" w:hAnsi="Arial" w:cs="Arial"/>
          <w:sz w:val="22"/>
          <w:szCs w:val="22"/>
        </w:rPr>
      </w:pPr>
      <w:r w:rsidRPr="00B556E1">
        <w:rPr>
          <w:rFonts w:ascii="Arial" w:hAnsi="Arial" w:cs="Arial"/>
          <w:sz w:val="22"/>
          <w:szCs w:val="22"/>
        </w:rPr>
        <w:t xml:space="preserve">Na fakturach Wykonawca wymieni: przedmiot zamówienia, jednostkę miary, ilość, cenę </w:t>
      </w:r>
      <w:r w:rsidRPr="00B556E1">
        <w:rPr>
          <w:rFonts w:ascii="Arial" w:hAnsi="Arial" w:cs="Arial"/>
          <w:spacing w:val="-1"/>
          <w:sz w:val="22"/>
          <w:szCs w:val="22"/>
        </w:rPr>
        <w:t>jednostkową netto, stawkę podatku VAT, wartość netto i wartość brutto.</w:t>
      </w:r>
    </w:p>
    <w:p w:rsidR="00C80B27" w:rsidRPr="00B556E1" w:rsidRDefault="00C80B27" w:rsidP="00C80B27">
      <w:pPr>
        <w:widowControl w:val="0"/>
        <w:numPr>
          <w:ilvl w:val="0"/>
          <w:numId w:val="12"/>
        </w:numPr>
        <w:suppressAutoHyphens/>
        <w:spacing w:after="120" w:line="360" w:lineRule="auto"/>
        <w:ind w:left="567" w:hanging="567"/>
        <w:jc w:val="both"/>
        <w:rPr>
          <w:rFonts w:ascii="Arial" w:hAnsi="Arial" w:cs="Arial"/>
          <w:sz w:val="22"/>
          <w:szCs w:val="22"/>
        </w:rPr>
      </w:pPr>
      <w:r w:rsidRPr="00B556E1">
        <w:rPr>
          <w:rFonts w:ascii="Arial" w:hAnsi="Arial" w:cs="Arial"/>
          <w:sz w:val="22"/>
          <w:szCs w:val="22"/>
        </w:rPr>
        <w:t xml:space="preserve">Każdorazowo do dostaw </w:t>
      </w:r>
      <w:r w:rsidR="00607AE4">
        <w:rPr>
          <w:rFonts w:ascii="Arial" w:hAnsi="Arial" w:cs="Arial"/>
          <w:sz w:val="22"/>
          <w:szCs w:val="22"/>
        </w:rPr>
        <w:t>„</w:t>
      </w:r>
      <w:r w:rsidRPr="00B556E1">
        <w:rPr>
          <w:rFonts w:ascii="Arial" w:hAnsi="Arial" w:cs="Arial"/>
          <w:sz w:val="22"/>
          <w:szCs w:val="22"/>
        </w:rPr>
        <w:t>artykułów spożywczych</w:t>
      </w:r>
      <w:r w:rsidR="00607AE4">
        <w:rPr>
          <w:rFonts w:ascii="Arial" w:hAnsi="Arial" w:cs="Arial"/>
          <w:sz w:val="22"/>
          <w:szCs w:val="22"/>
        </w:rPr>
        <w:t>”</w:t>
      </w:r>
      <w:r w:rsidRPr="00B556E1">
        <w:rPr>
          <w:rFonts w:ascii="Arial" w:hAnsi="Arial" w:cs="Arial"/>
          <w:sz w:val="22"/>
          <w:szCs w:val="22"/>
        </w:rPr>
        <w:t>, dostarczonych Zamawiającemu do magazynów, według lokalizacji wskazanej w § 4 ust.1 umowy, Wykonawca wystawi</w:t>
      </w:r>
      <w:r>
        <w:rPr>
          <w:rFonts w:ascii="Arial" w:hAnsi="Arial" w:cs="Arial"/>
          <w:sz w:val="22"/>
          <w:szCs w:val="22"/>
        </w:rPr>
        <w:t xml:space="preserve">             </w:t>
      </w:r>
      <w:r w:rsidRPr="00B556E1">
        <w:rPr>
          <w:rFonts w:ascii="Arial" w:hAnsi="Arial" w:cs="Arial"/>
          <w:sz w:val="22"/>
          <w:szCs w:val="22"/>
        </w:rPr>
        <w:t xml:space="preserve"> i dołączy </w:t>
      </w:r>
      <w:r>
        <w:rPr>
          <w:rFonts w:ascii="Arial" w:hAnsi="Arial" w:cs="Arial"/>
          <w:sz w:val="22"/>
          <w:szCs w:val="22"/>
        </w:rPr>
        <w:t xml:space="preserve">kopię faktury </w:t>
      </w:r>
      <w:r w:rsidRPr="00B556E1">
        <w:rPr>
          <w:rFonts w:ascii="Arial" w:hAnsi="Arial" w:cs="Arial"/>
          <w:sz w:val="22"/>
          <w:szCs w:val="22"/>
        </w:rPr>
        <w:t xml:space="preserve"> </w:t>
      </w:r>
      <w:r w:rsidR="00E54E74">
        <w:rPr>
          <w:rFonts w:ascii="Arial" w:hAnsi="Arial" w:cs="Arial"/>
          <w:sz w:val="22"/>
          <w:szCs w:val="22"/>
        </w:rPr>
        <w:t>VAT</w:t>
      </w:r>
      <w:r w:rsidRPr="00B556E1">
        <w:rPr>
          <w:rFonts w:ascii="Arial" w:hAnsi="Arial" w:cs="Arial"/>
          <w:sz w:val="22"/>
          <w:szCs w:val="22"/>
        </w:rPr>
        <w:t>, która stanowić będzie podstawę do przyjęcia przedmiotowej dostawy.</w:t>
      </w:r>
    </w:p>
    <w:p w:rsidR="00901D17" w:rsidRPr="00B556E1" w:rsidRDefault="00901D17" w:rsidP="00901D17">
      <w:pPr>
        <w:widowControl w:val="0"/>
        <w:numPr>
          <w:ilvl w:val="0"/>
          <w:numId w:val="12"/>
        </w:numPr>
        <w:suppressAutoHyphens/>
        <w:spacing w:after="120" w:line="360" w:lineRule="auto"/>
        <w:ind w:left="567" w:hanging="567"/>
        <w:jc w:val="both"/>
        <w:rPr>
          <w:rFonts w:ascii="Arial" w:hAnsi="Arial" w:cs="Arial"/>
          <w:sz w:val="22"/>
          <w:szCs w:val="22"/>
        </w:rPr>
      </w:pPr>
      <w:r w:rsidRPr="00B556E1">
        <w:rPr>
          <w:rFonts w:ascii="Arial" w:hAnsi="Arial" w:cs="Arial"/>
          <w:sz w:val="22"/>
          <w:szCs w:val="22"/>
        </w:rPr>
        <w:t>Za dostawy zrealizowane w dniach 2</w:t>
      </w:r>
      <w:r>
        <w:rPr>
          <w:rFonts w:ascii="Arial" w:hAnsi="Arial" w:cs="Arial"/>
          <w:sz w:val="22"/>
          <w:szCs w:val="22"/>
        </w:rPr>
        <w:t>0</w:t>
      </w:r>
      <w:r w:rsidRPr="00B556E1">
        <w:rPr>
          <w:rFonts w:ascii="Arial" w:hAnsi="Arial" w:cs="Arial"/>
          <w:sz w:val="22"/>
          <w:szCs w:val="22"/>
        </w:rPr>
        <w:t>-2</w:t>
      </w:r>
      <w:r>
        <w:rPr>
          <w:rFonts w:ascii="Arial" w:hAnsi="Arial" w:cs="Arial"/>
          <w:sz w:val="22"/>
          <w:szCs w:val="22"/>
        </w:rPr>
        <w:t>3</w:t>
      </w:r>
      <w:r w:rsidRPr="00B556E1">
        <w:rPr>
          <w:rFonts w:ascii="Arial" w:hAnsi="Arial" w:cs="Arial"/>
          <w:sz w:val="22"/>
          <w:szCs w:val="22"/>
        </w:rPr>
        <w:t xml:space="preserve"> gru</w:t>
      </w:r>
      <w:r>
        <w:rPr>
          <w:rFonts w:ascii="Arial" w:hAnsi="Arial" w:cs="Arial"/>
          <w:sz w:val="22"/>
          <w:szCs w:val="22"/>
        </w:rPr>
        <w:t>dnia, Wykonawca wystawi fakturę zbiorczą</w:t>
      </w:r>
      <w:r w:rsidRPr="00B556E1">
        <w:rPr>
          <w:rFonts w:ascii="Arial" w:hAnsi="Arial" w:cs="Arial"/>
          <w:sz w:val="22"/>
          <w:szCs w:val="22"/>
        </w:rPr>
        <w:t xml:space="preserve"> </w:t>
      </w:r>
      <w:r>
        <w:rPr>
          <w:rFonts w:ascii="Arial" w:eastAsia="HG Mincho Light J" w:hAnsi="Arial" w:cs="Arial"/>
          <w:sz w:val="22"/>
          <w:szCs w:val="22"/>
        </w:rPr>
        <w:t xml:space="preserve">i dostarczy, w formie papierowej do kancelarii jawnej 11 WOG,  bądź w formie elektronicznej zgodnie z </w:t>
      </w:r>
      <w:r w:rsidRPr="009336F1">
        <w:rPr>
          <w:rFonts w:ascii="Arial" w:hAnsi="Arial" w:cs="Arial"/>
          <w:sz w:val="22"/>
          <w:szCs w:val="22"/>
        </w:rPr>
        <w:t>§ 6</w:t>
      </w:r>
      <w:r>
        <w:rPr>
          <w:rFonts w:ascii="Arial" w:eastAsia="HG Mincho Light J" w:hAnsi="Arial" w:cs="Arial"/>
          <w:sz w:val="22"/>
          <w:szCs w:val="22"/>
        </w:rPr>
        <w:t xml:space="preserve"> umowy</w:t>
      </w:r>
      <w:r w:rsidRPr="009336F1">
        <w:rPr>
          <w:rFonts w:ascii="Arial" w:eastAsia="HG Mincho Light J" w:hAnsi="Arial" w:cs="Arial"/>
          <w:sz w:val="22"/>
          <w:szCs w:val="22"/>
        </w:rPr>
        <w:t xml:space="preserve"> </w:t>
      </w:r>
      <w:r>
        <w:rPr>
          <w:rFonts w:ascii="Arial" w:eastAsia="HG Mincho Light J" w:hAnsi="Arial" w:cs="Arial"/>
          <w:sz w:val="22"/>
          <w:szCs w:val="22"/>
        </w:rPr>
        <w:t>do dnia</w:t>
      </w:r>
      <w:r w:rsidRPr="00B556E1">
        <w:rPr>
          <w:rFonts w:ascii="Arial" w:eastAsia="HG Mincho Light J" w:hAnsi="Arial" w:cs="Arial"/>
          <w:sz w:val="22"/>
          <w:szCs w:val="22"/>
        </w:rPr>
        <w:t xml:space="preserve"> 2</w:t>
      </w:r>
      <w:r>
        <w:rPr>
          <w:rFonts w:ascii="Arial" w:eastAsia="HG Mincho Light J" w:hAnsi="Arial" w:cs="Arial"/>
          <w:sz w:val="22"/>
          <w:szCs w:val="22"/>
        </w:rPr>
        <w:t>3</w:t>
      </w:r>
      <w:r w:rsidRPr="00B556E1">
        <w:rPr>
          <w:rFonts w:ascii="Arial" w:eastAsia="HG Mincho Light J" w:hAnsi="Arial" w:cs="Arial"/>
          <w:sz w:val="22"/>
          <w:szCs w:val="22"/>
        </w:rPr>
        <w:t>.12.202</w:t>
      </w:r>
      <w:r w:rsidR="00564EA5">
        <w:rPr>
          <w:rFonts w:ascii="Arial" w:eastAsia="HG Mincho Light J" w:hAnsi="Arial" w:cs="Arial"/>
          <w:sz w:val="22"/>
          <w:szCs w:val="22"/>
        </w:rPr>
        <w:t>5</w:t>
      </w:r>
      <w:r w:rsidRPr="00B556E1">
        <w:rPr>
          <w:rFonts w:ascii="Arial" w:eastAsia="HG Mincho Light J" w:hAnsi="Arial" w:cs="Arial"/>
          <w:sz w:val="22"/>
          <w:szCs w:val="22"/>
        </w:rPr>
        <w:t xml:space="preserve"> r., </w:t>
      </w:r>
      <w:r>
        <w:rPr>
          <w:rFonts w:ascii="Arial" w:eastAsia="HG Mincho Light J" w:hAnsi="Arial" w:cs="Arial"/>
          <w:b/>
          <w:sz w:val="22"/>
          <w:szCs w:val="22"/>
        </w:rPr>
        <w:t xml:space="preserve">z terminem zapłaty </w:t>
      </w:r>
      <w:r w:rsidR="001B7C61">
        <w:rPr>
          <w:rFonts w:ascii="Arial" w:eastAsia="HG Mincho Light J" w:hAnsi="Arial" w:cs="Arial"/>
          <w:b/>
          <w:sz w:val="22"/>
          <w:szCs w:val="22"/>
        </w:rPr>
        <w:t>do 31</w:t>
      </w:r>
      <w:r w:rsidRPr="00B556E1">
        <w:rPr>
          <w:rFonts w:ascii="Arial" w:eastAsia="HG Mincho Light J" w:hAnsi="Arial" w:cs="Arial"/>
          <w:b/>
          <w:sz w:val="22"/>
          <w:szCs w:val="22"/>
        </w:rPr>
        <w:t>.12.202</w:t>
      </w:r>
      <w:r w:rsidR="00564EA5">
        <w:rPr>
          <w:rFonts w:ascii="Arial" w:eastAsia="HG Mincho Light J" w:hAnsi="Arial" w:cs="Arial"/>
          <w:b/>
          <w:sz w:val="22"/>
          <w:szCs w:val="22"/>
        </w:rPr>
        <w:t>5</w:t>
      </w:r>
      <w:r w:rsidRPr="00B556E1">
        <w:rPr>
          <w:rFonts w:ascii="Arial" w:eastAsia="HG Mincho Light J" w:hAnsi="Arial" w:cs="Arial"/>
          <w:b/>
          <w:sz w:val="22"/>
          <w:szCs w:val="22"/>
        </w:rPr>
        <w:t xml:space="preserve"> r.</w:t>
      </w:r>
      <w:r w:rsidRPr="00B556E1">
        <w:rPr>
          <w:rFonts w:ascii="Arial" w:hAnsi="Arial" w:cs="Arial"/>
          <w:b/>
          <w:sz w:val="22"/>
          <w:szCs w:val="22"/>
        </w:rPr>
        <w:t>;</w:t>
      </w:r>
    </w:p>
    <w:p w:rsidR="00C80B27" w:rsidRPr="00B556E1" w:rsidRDefault="00C80B27" w:rsidP="00C80B27">
      <w:pPr>
        <w:widowControl w:val="0"/>
        <w:numPr>
          <w:ilvl w:val="0"/>
          <w:numId w:val="12"/>
        </w:numPr>
        <w:suppressAutoHyphens/>
        <w:spacing w:after="120" w:line="360" w:lineRule="auto"/>
        <w:ind w:left="567" w:hanging="567"/>
        <w:jc w:val="both"/>
        <w:rPr>
          <w:rFonts w:ascii="Arial" w:hAnsi="Arial" w:cs="Arial"/>
          <w:sz w:val="22"/>
          <w:szCs w:val="22"/>
        </w:rPr>
      </w:pPr>
      <w:r w:rsidRPr="00B556E1">
        <w:rPr>
          <w:rFonts w:ascii="Arial" w:hAnsi="Arial" w:cs="Arial"/>
          <w:sz w:val="22"/>
          <w:szCs w:val="22"/>
        </w:rPr>
        <w:t xml:space="preserve"> </w:t>
      </w:r>
      <w:r w:rsidRPr="00B556E1">
        <w:rPr>
          <w:rFonts w:ascii="Arial" w:hAnsi="Arial" w:cs="Arial"/>
          <w:spacing w:val="-1"/>
          <w:sz w:val="22"/>
          <w:szCs w:val="22"/>
        </w:rPr>
        <w:t>Zamawiający zobowiązuje Wykonawcę pod rygorem nieopłacenia faktury do:</w:t>
      </w:r>
    </w:p>
    <w:p w:rsidR="00C80B27" w:rsidRPr="00B556E1" w:rsidRDefault="00C80B27" w:rsidP="00C80B27">
      <w:pPr>
        <w:widowControl w:val="0"/>
        <w:numPr>
          <w:ilvl w:val="1"/>
          <w:numId w:val="12"/>
        </w:numPr>
        <w:suppressAutoHyphens/>
        <w:spacing w:line="360" w:lineRule="auto"/>
        <w:ind w:left="1134" w:hanging="425"/>
        <w:jc w:val="both"/>
        <w:rPr>
          <w:rFonts w:ascii="Arial" w:hAnsi="Arial" w:cs="Arial"/>
          <w:sz w:val="22"/>
          <w:szCs w:val="22"/>
        </w:rPr>
      </w:pPr>
      <w:r w:rsidRPr="00B556E1">
        <w:rPr>
          <w:rFonts w:ascii="Arial" w:hAnsi="Arial" w:cs="Arial"/>
          <w:sz w:val="22"/>
          <w:szCs w:val="22"/>
        </w:rPr>
        <w:t xml:space="preserve">dostarczenia tylko </w:t>
      </w:r>
      <w:r w:rsidR="00607AE4">
        <w:rPr>
          <w:rFonts w:ascii="Arial" w:hAnsi="Arial" w:cs="Arial"/>
          <w:sz w:val="22"/>
          <w:szCs w:val="22"/>
        </w:rPr>
        <w:t>„</w:t>
      </w:r>
      <w:r w:rsidRPr="00B556E1">
        <w:rPr>
          <w:rFonts w:ascii="Arial" w:hAnsi="Arial" w:cs="Arial"/>
          <w:sz w:val="22"/>
          <w:szCs w:val="22"/>
        </w:rPr>
        <w:t>artykułów</w:t>
      </w:r>
      <w:r>
        <w:rPr>
          <w:rFonts w:ascii="Arial" w:hAnsi="Arial" w:cs="Arial"/>
          <w:sz w:val="22"/>
          <w:szCs w:val="22"/>
        </w:rPr>
        <w:t xml:space="preserve"> spożywczych</w:t>
      </w:r>
      <w:r w:rsidR="00607AE4">
        <w:rPr>
          <w:rFonts w:ascii="Arial" w:hAnsi="Arial" w:cs="Arial"/>
          <w:sz w:val="22"/>
          <w:szCs w:val="22"/>
        </w:rPr>
        <w:t>”</w:t>
      </w:r>
      <w:r>
        <w:rPr>
          <w:rFonts w:ascii="Arial" w:hAnsi="Arial" w:cs="Arial"/>
          <w:sz w:val="22"/>
          <w:szCs w:val="22"/>
        </w:rPr>
        <w:t xml:space="preserve"> wyszczególnionych </w:t>
      </w:r>
      <w:r w:rsidRPr="00B556E1">
        <w:rPr>
          <w:rFonts w:ascii="Arial" w:hAnsi="Arial" w:cs="Arial"/>
          <w:sz w:val="22"/>
          <w:szCs w:val="22"/>
        </w:rPr>
        <w:t>w zamówieniu bieżącym, o których mowa w załączniku nr 1</w:t>
      </w:r>
      <w:r>
        <w:rPr>
          <w:rFonts w:ascii="Arial" w:hAnsi="Arial" w:cs="Arial"/>
          <w:sz w:val="22"/>
          <w:szCs w:val="22"/>
        </w:rPr>
        <w:t xml:space="preserve"> umowy, o wymaganiach opisanych </w:t>
      </w:r>
      <w:r w:rsidRPr="00B556E1">
        <w:rPr>
          <w:rFonts w:ascii="Arial" w:hAnsi="Arial" w:cs="Arial"/>
          <w:sz w:val="22"/>
          <w:szCs w:val="22"/>
        </w:rPr>
        <w:lastRenderedPageBreak/>
        <w:t>w „Opisie przedmiotu zamówienia”, stanow</w:t>
      </w:r>
      <w:r>
        <w:rPr>
          <w:rFonts w:ascii="Arial" w:hAnsi="Arial" w:cs="Arial"/>
          <w:sz w:val="22"/>
          <w:szCs w:val="22"/>
        </w:rPr>
        <w:t xml:space="preserve">iącym załącznik nr 2 do umowy                   i </w:t>
      </w:r>
      <w:r w:rsidRPr="00B556E1">
        <w:rPr>
          <w:rFonts w:ascii="Arial" w:hAnsi="Arial" w:cs="Arial"/>
          <w:sz w:val="22"/>
          <w:szCs w:val="22"/>
        </w:rPr>
        <w:t>dostarczone zgodnie z warunkami określonymi w niniejszej umowie;</w:t>
      </w:r>
    </w:p>
    <w:p w:rsidR="00C80B27" w:rsidRPr="00B556E1" w:rsidRDefault="00C80B27" w:rsidP="00C80B27">
      <w:pPr>
        <w:widowControl w:val="0"/>
        <w:numPr>
          <w:ilvl w:val="1"/>
          <w:numId w:val="12"/>
        </w:numPr>
        <w:suppressAutoHyphens/>
        <w:spacing w:line="360" w:lineRule="auto"/>
        <w:ind w:left="1134" w:hanging="425"/>
        <w:jc w:val="both"/>
        <w:rPr>
          <w:rFonts w:ascii="Arial" w:hAnsi="Arial" w:cs="Arial"/>
          <w:sz w:val="22"/>
          <w:szCs w:val="22"/>
        </w:rPr>
      </w:pPr>
      <w:r w:rsidRPr="00B556E1">
        <w:rPr>
          <w:rFonts w:ascii="Arial" w:hAnsi="Arial" w:cs="Arial"/>
          <w:spacing w:val="-1"/>
          <w:sz w:val="22"/>
          <w:szCs w:val="22"/>
        </w:rPr>
        <w:t xml:space="preserve">posługiwania się nazwami </w:t>
      </w:r>
      <w:r w:rsidR="00607AE4">
        <w:rPr>
          <w:rFonts w:ascii="Arial" w:hAnsi="Arial" w:cs="Arial"/>
          <w:spacing w:val="-1"/>
          <w:sz w:val="22"/>
          <w:szCs w:val="22"/>
        </w:rPr>
        <w:t>„</w:t>
      </w:r>
      <w:r w:rsidRPr="00B556E1">
        <w:rPr>
          <w:rFonts w:ascii="Arial" w:hAnsi="Arial" w:cs="Arial"/>
          <w:spacing w:val="-1"/>
          <w:sz w:val="22"/>
          <w:szCs w:val="22"/>
        </w:rPr>
        <w:t>artykułów spożywczych</w:t>
      </w:r>
      <w:r w:rsidR="00607AE4">
        <w:rPr>
          <w:rFonts w:ascii="Arial" w:hAnsi="Arial" w:cs="Arial"/>
          <w:spacing w:val="-1"/>
          <w:sz w:val="22"/>
          <w:szCs w:val="22"/>
        </w:rPr>
        <w:t>”</w:t>
      </w:r>
      <w:r w:rsidRPr="00B556E1">
        <w:rPr>
          <w:rFonts w:ascii="Arial" w:hAnsi="Arial" w:cs="Arial"/>
          <w:spacing w:val="-1"/>
          <w:sz w:val="22"/>
          <w:szCs w:val="22"/>
        </w:rPr>
        <w:t xml:space="preserve"> i jednostkami miary określonymi w „Opisie przedmiotu zamówienia” oraz</w:t>
      </w:r>
      <w:r w:rsidRPr="00B556E1">
        <w:rPr>
          <w:rFonts w:ascii="Arial" w:hAnsi="Arial" w:cs="Arial"/>
          <w:sz w:val="22"/>
          <w:szCs w:val="22"/>
        </w:rPr>
        <w:t xml:space="preserve"> w niniejszej umowie;</w:t>
      </w:r>
    </w:p>
    <w:p w:rsidR="00C80B27" w:rsidRPr="00B556E1" w:rsidRDefault="00C80B27" w:rsidP="00C80B27">
      <w:pPr>
        <w:widowControl w:val="0"/>
        <w:numPr>
          <w:ilvl w:val="1"/>
          <w:numId w:val="12"/>
        </w:numPr>
        <w:suppressAutoHyphens/>
        <w:spacing w:after="120" w:line="360" w:lineRule="auto"/>
        <w:ind w:left="1134" w:hanging="425"/>
        <w:jc w:val="both"/>
        <w:rPr>
          <w:rFonts w:ascii="Arial" w:hAnsi="Arial" w:cs="Arial"/>
          <w:sz w:val="22"/>
          <w:szCs w:val="22"/>
        </w:rPr>
      </w:pPr>
      <w:r w:rsidRPr="00B556E1">
        <w:rPr>
          <w:rFonts w:ascii="Arial" w:hAnsi="Arial" w:cs="Arial"/>
          <w:sz w:val="22"/>
          <w:szCs w:val="22"/>
        </w:rPr>
        <w:t xml:space="preserve">realizacji dostaw artykułów nie wykraczających poza wartość umowy określoną </w:t>
      </w:r>
      <w:r>
        <w:rPr>
          <w:rFonts w:ascii="Arial" w:hAnsi="Arial" w:cs="Arial"/>
          <w:sz w:val="22"/>
          <w:szCs w:val="22"/>
        </w:rPr>
        <w:t xml:space="preserve">                </w:t>
      </w:r>
      <w:r w:rsidRPr="00B556E1">
        <w:rPr>
          <w:rFonts w:ascii="Arial" w:hAnsi="Arial" w:cs="Arial"/>
          <w:sz w:val="22"/>
          <w:szCs w:val="22"/>
        </w:rPr>
        <w:t>w § 6 ust. 1 umowy z zastrzeżeniem § 5 ust.1;</w:t>
      </w:r>
    </w:p>
    <w:p w:rsidR="00C80B27" w:rsidRPr="00B556E1" w:rsidRDefault="00C80B27" w:rsidP="00C80B27">
      <w:pPr>
        <w:widowControl w:val="0"/>
        <w:numPr>
          <w:ilvl w:val="0"/>
          <w:numId w:val="12"/>
        </w:numPr>
        <w:suppressAutoHyphens/>
        <w:spacing w:after="120" w:line="360" w:lineRule="auto"/>
        <w:ind w:left="567" w:hanging="567"/>
        <w:jc w:val="both"/>
        <w:rPr>
          <w:rFonts w:ascii="Arial" w:hAnsi="Arial" w:cs="Arial"/>
          <w:sz w:val="22"/>
          <w:szCs w:val="22"/>
        </w:rPr>
      </w:pPr>
      <w:r w:rsidRPr="00B556E1">
        <w:rPr>
          <w:rFonts w:ascii="Arial" w:hAnsi="Arial" w:cs="Arial"/>
          <w:sz w:val="22"/>
          <w:szCs w:val="22"/>
        </w:rPr>
        <w:t xml:space="preserve"> W przypadku niedopełnieni</w:t>
      </w:r>
      <w:r w:rsidR="001E76C8">
        <w:rPr>
          <w:rFonts w:ascii="Arial" w:hAnsi="Arial" w:cs="Arial"/>
          <w:sz w:val="22"/>
          <w:szCs w:val="22"/>
        </w:rPr>
        <w:t>a wymagań określonych w ust. 11</w:t>
      </w:r>
      <w:r w:rsidRPr="00B556E1">
        <w:rPr>
          <w:rFonts w:ascii="Arial" w:hAnsi="Arial" w:cs="Arial"/>
          <w:sz w:val="22"/>
          <w:szCs w:val="22"/>
        </w:rPr>
        <w:t>-14, Zamawiający wstrzyma się od zapłaty całości lub części wynagrodzenia do czasu uzupełnienia dokumentów i skorygowania faktury, przy czym termin zapłaty liczy się od dnia ich uzupełnienia bądź daty dostarczenia skorygowanej faktury.</w:t>
      </w:r>
    </w:p>
    <w:p w:rsidR="00C80B27" w:rsidRPr="00B556E1" w:rsidRDefault="00C80B27" w:rsidP="00C80B27">
      <w:pPr>
        <w:numPr>
          <w:ilvl w:val="0"/>
          <w:numId w:val="12"/>
        </w:numPr>
        <w:suppressAutoHyphens/>
        <w:spacing w:after="120" w:line="360" w:lineRule="auto"/>
        <w:ind w:left="567" w:hanging="567"/>
        <w:jc w:val="both"/>
        <w:rPr>
          <w:rFonts w:ascii="Arial" w:hAnsi="Arial" w:cs="Arial"/>
          <w:sz w:val="22"/>
          <w:szCs w:val="22"/>
        </w:rPr>
      </w:pPr>
      <w:r w:rsidRPr="00B556E1">
        <w:rPr>
          <w:rFonts w:ascii="Arial" w:hAnsi="Arial" w:cs="Arial"/>
          <w:sz w:val="22"/>
          <w:szCs w:val="22"/>
        </w:rPr>
        <w:t xml:space="preserve">Wynagrodzenie określone w ust. 1 wyczerpuje wszelkie roszczenia Wykonawcy wobec </w:t>
      </w:r>
      <w:r w:rsidR="00E54E74">
        <w:rPr>
          <w:rFonts w:ascii="Arial" w:hAnsi="Arial" w:cs="Arial"/>
          <w:sz w:val="22"/>
          <w:szCs w:val="22"/>
        </w:rPr>
        <w:t>Z</w:t>
      </w:r>
      <w:r w:rsidRPr="00B556E1">
        <w:rPr>
          <w:rFonts w:ascii="Arial" w:hAnsi="Arial" w:cs="Arial"/>
          <w:sz w:val="22"/>
          <w:szCs w:val="22"/>
        </w:rPr>
        <w:t>amawiającego z tytułu realizacji przedmiotu umowy.</w:t>
      </w:r>
    </w:p>
    <w:p w:rsidR="00C80B27" w:rsidRPr="00B556E1" w:rsidRDefault="00607AE4" w:rsidP="00C80B27">
      <w:pPr>
        <w:numPr>
          <w:ilvl w:val="0"/>
          <w:numId w:val="12"/>
        </w:numPr>
        <w:suppressAutoHyphens/>
        <w:spacing w:after="120" w:line="360" w:lineRule="auto"/>
        <w:ind w:left="567" w:hanging="567"/>
        <w:jc w:val="both"/>
        <w:rPr>
          <w:rFonts w:ascii="Arial" w:hAnsi="Arial" w:cs="Arial"/>
          <w:b/>
          <w:sz w:val="22"/>
          <w:szCs w:val="22"/>
        </w:rPr>
      </w:pPr>
      <w:r>
        <w:rPr>
          <w:rFonts w:ascii="Arial" w:hAnsi="Arial" w:cs="Arial"/>
          <w:b/>
          <w:sz w:val="22"/>
          <w:szCs w:val="22"/>
        </w:rPr>
        <w:t>Ilości „artykułów spożywczych”</w:t>
      </w:r>
      <w:r w:rsidR="00C80B27" w:rsidRPr="00B556E1">
        <w:rPr>
          <w:rFonts w:ascii="Arial" w:hAnsi="Arial" w:cs="Arial"/>
          <w:b/>
          <w:sz w:val="22"/>
          <w:szCs w:val="22"/>
        </w:rPr>
        <w:t xml:space="preserve"> i wartości dostaw wraz z zastos</w:t>
      </w:r>
      <w:r>
        <w:rPr>
          <w:rFonts w:ascii="Arial" w:hAnsi="Arial" w:cs="Arial"/>
          <w:b/>
          <w:sz w:val="22"/>
          <w:szCs w:val="22"/>
        </w:rPr>
        <w:t xml:space="preserve">owaniem prawa opcji określonymi </w:t>
      </w:r>
      <w:r w:rsidR="00C80B27" w:rsidRPr="00B556E1">
        <w:rPr>
          <w:rFonts w:ascii="Arial" w:hAnsi="Arial" w:cs="Arial"/>
          <w:b/>
          <w:sz w:val="22"/>
          <w:szCs w:val="22"/>
        </w:rPr>
        <w:t>w umowie są ilościami i wartościami planowanymi. Zamawiający zastrzega sobie możliwość zmniejszenia</w:t>
      </w:r>
      <w:r w:rsidR="00E54E74">
        <w:rPr>
          <w:rFonts w:ascii="Arial" w:hAnsi="Arial" w:cs="Arial"/>
          <w:b/>
          <w:sz w:val="22"/>
          <w:szCs w:val="22"/>
        </w:rPr>
        <w:t xml:space="preserve"> o 50%</w:t>
      </w:r>
      <w:r w:rsidR="00C80B27" w:rsidRPr="00B556E1">
        <w:rPr>
          <w:rFonts w:ascii="Arial" w:hAnsi="Arial" w:cs="Arial"/>
          <w:b/>
          <w:sz w:val="22"/>
          <w:szCs w:val="22"/>
        </w:rPr>
        <w:t xml:space="preserve"> w formie pisemnej przyjętych w umowie wartości </w:t>
      </w:r>
      <w:r w:rsidR="00C80B27">
        <w:rPr>
          <w:rFonts w:ascii="Arial" w:hAnsi="Arial" w:cs="Arial"/>
          <w:b/>
          <w:sz w:val="22"/>
          <w:szCs w:val="22"/>
        </w:rPr>
        <w:t xml:space="preserve"> </w:t>
      </w:r>
      <w:r w:rsidR="00C80B27" w:rsidRPr="00B556E1">
        <w:rPr>
          <w:rFonts w:ascii="Arial" w:hAnsi="Arial" w:cs="Arial"/>
          <w:b/>
          <w:sz w:val="22"/>
          <w:szCs w:val="22"/>
        </w:rPr>
        <w:t>i częstotliwości dostaw w sytuacjach</w:t>
      </w:r>
      <w:r w:rsidR="00FF03AC">
        <w:rPr>
          <w:rFonts w:ascii="Arial" w:hAnsi="Arial" w:cs="Arial"/>
          <w:b/>
          <w:sz w:val="22"/>
          <w:szCs w:val="22"/>
        </w:rPr>
        <w:t>,</w:t>
      </w:r>
      <w:r w:rsidR="00C80B27" w:rsidRPr="00B556E1">
        <w:rPr>
          <w:rFonts w:ascii="Arial" w:hAnsi="Arial" w:cs="Arial"/>
          <w:b/>
          <w:sz w:val="22"/>
          <w:szCs w:val="22"/>
        </w:rPr>
        <w:t xml:space="preserve"> których Zamawiający nie mógł przewidzieć w chwili jej zawarcia (np. restrukturyzacja Sił Zbrojnych, zmiany ilości żywionych). Wartością umowy będzie wówczas końcowa wartość faktycznie zrealizowanych dostaw.</w:t>
      </w:r>
    </w:p>
    <w:p w:rsidR="00C80B27" w:rsidRPr="00B556E1" w:rsidRDefault="00C80B27" w:rsidP="00C80B27">
      <w:pPr>
        <w:widowControl w:val="0"/>
        <w:numPr>
          <w:ilvl w:val="0"/>
          <w:numId w:val="12"/>
        </w:numPr>
        <w:suppressAutoHyphens/>
        <w:spacing w:after="120" w:line="360" w:lineRule="auto"/>
        <w:ind w:left="567" w:hanging="567"/>
        <w:jc w:val="both"/>
        <w:rPr>
          <w:rFonts w:ascii="Arial" w:hAnsi="Arial" w:cs="Arial"/>
          <w:sz w:val="22"/>
          <w:szCs w:val="22"/>
        </w:rPr>
      </w:pPr>
      <w:r w:rsidRPr="00B556E1">
        <w:rPr>
          <w:rFonts w:ascii="Arial" w:hAnsi="Arial" w:cs="Arial"/>
          <w:sz w:val="22"/>
          <w:szCs w:val="22"/>
        </w:rPr>
        <w:t>Zamawiający nie będzie ponosił ujemnych skutków zmniejszenia ilości i wartości dostaw przewidzianych w umowie.</w:t>
      </w:r>
    </w:p>
    <w:p w:rsidR="00C80B27" w:rsidRPr="00B556E1" w:rsidRDefault="00C80B27" w:rsidP="00C80B27">
      <w:pPr>
        <w:widowControl w:val="0"/>
        <w:numPr>
          <w:ilvl w:val="0"/>
          <w:numId w:val="12"/>
        </w:numPr>
        <w:suppressAutoHyphens/>
        <w:spacing w:after="120" w:line="360" w:lineRule="auto"/>
        <w:ind w:left="567" w:hanging="567"/>
        <w:jc w:val="both"/>
        <w:rPr>
          <w:rFonts w:ascii="Arial" w:hAnsi="Arial" w:cs="Arial"/>
          <w:iCs/>
          <w:sz w:val="22"/>
          <w:szCs w:val="22"/>
        </w:rPr>
      </w:pPr>
      <w:r w:rsidRPr="00B556E1">
        <w:rPr>
          <w:rFonts w:ascii="Arial" w:hAnsi="Arial" w:cs="Arial"/>
          <w:sz w:val="22"/>
          <w:szCs w:val="22"/>
        </w:rPr>
        <w:t xml:space="preserve">Zamawiający zapłaci ustawowe odsetki za opóźnienia w zapłacie należności, liczone od upływu terminu przewidzianego w umowie. </w:t>
      </w:r>
    </w:p>
    <w:p w:rsidR="00C80B27" w:rsidRPr="00B556E1" w:rsidRDefault="00C80B27" w:rsidP="00C80B27">
      <w:pPr>
        <w:widowControl w:val="0"/>
        <w:numPr>
          <w:ilvl w:val="0"/>
          <w:numId w:val="12"/>
        </w:numPr>
        <w:suppressAutoHyphens/>
        <w:spacing w:after="120" w:line="360" w:lineRule="auto"/>
        <w:ind w:left="567" w:hanging="567"/>
        <w:jc w:val="both"/>
        <w:rPr>
          <w:rFonts w:ascii="Arial" w:hAnsi="Arial" w:cs="Arial"/>
          <w:sz w:val="22"/>
          <w:szCs w:val="22"/>
        </w:rPr>
      </w:pPr>
      <w:r w:rsidRPr="00B556E1">
        <w:rPr>
          <w:rFonts w:ascii="Arial" w:eastAsia="HG Mincho Light J" w:hAnsi="Arial" w:cs="Arial"/>
          <w:sz w:val="22"/>
          <w:szCs w:val="22"/>
        </w:rPr>
        <w:t>Zgodnie z przepisami ustawy z dnia 9 listopada 2018</w:t>
      </w:r>
      <w:r>
        <w:rPr>
          <w:rFonts w:ascii="Arial" w:eastAsia="HG Mincho Light J" w:hAnsi="Arial" w:cs="Arial"/>
          <w:sz w:val="22"/>
          <w:szCs w:val="22"/>
        </w:rPr>
        <w:t xml:space="preserve"> </w:t>
      </w:r>
      <w:r w:rsidRPr="00B556E1">
        <w:rPr>
          <w:rFonts w:ascii="Arial" w:eastAsia="HG Mincho Light J" w:hAnsi="Arial" w:cs="Arial"/>
          <w:sz w:val="22"/>
          <w:szCs w:val="22"/>
        </w:rPr>
        <w:t xml:space="preserve">r. o elektronicznym fakturowaniu w zamówieniach publicznych, koncesjach na roboty budowlane lub usługi oraz partnerstwie </w:t>
      </w:r>
      <w:proofErr w:type="spellStart"/>
      <w:r w:rsidRPr="00B556E1">
        <w:rPr>
          <w:rFonts w:ascii="Arial" w:eastAsia="HG Mincho Light J" w:hAnsi="Arial" w:cs="Arial"/>
          <w:sz w:val="22"/>
          <w:szCs w:val="22"/>
        </w:rPr>
        <w:t>publiczno</w:t>
      </w:r>
      <w:proofErr w:type="spellEnd"/>
      <w:r w:rsidRPr="00B556E1">
        <w:rPr>
          <w:rFonts w:ascii="Arial" w:eastAsia="HG Mincho Light J" w:hAnsi="Arial" w:cs="Arial"/>
          <w:sz w:val="22"/>
          <w:szCs w:val="22"/>
        </w:rPr>
        <w:t xml:space="preserve"> – prawnym (Dz. U. z 2020 r., poz. 1666</w:t>
      </w:r>
      <w:r w:rsidR="00757724">
        <w:rPr>
          <w:rFonts w:ascii="Arial" w:eastAsia="HG Mincho Light J" w:hAnsi="Arial" w:cs="Arial"/>
          <w:sz w:val="22"/>
          <w:szCs w:val="22"/>
        </w:rPr>
        <w:t xml:space="preserve"> ze zm.</w:t>
      </w:r>
      <w:r w:rsidRPr="00B556E1">
        <w:rPr>
          <w:rFonts w:ascii="Arial" w:eastAsia="HG Mincho Light J" w:hAnsi="Arial" w:cs="Arial"/>
          <w:sz w:val="22"/>
          <w:szCs w:val="22"/>
        </w:rPr>
        <w:t>):</w:t>
      </w:r>
    </w:p>
    <w:p w:rsidR="00C80B27" w:rsidRPr="00B556E1" w:rsidRDefault="00C80B27" w:rsidP="00C80B27">
      <w:pPr>
        <w:widowControl w:val="0"/>
        <w:numPr>
          <w:ilvl w:val="2"/>
          <w:numId w:val="10"/>
        </w:numPr>
        <w:tabs>
          <w:tab w:val="left" w:pos="993"/>
        </w:tabs>
        <w:suppressAutoHyphens/>
        <w:spacing w:after="120" w:line="360" w:lineRule="auto"/>
        <w:ind w:left="993" w:hanging="426"/>
        <w:jc w:val="both"/>
        <w:rPr>
          <w:rFonts w:ascii="Arial" w:hAnsi="Arial" w:cs="Arial"/>
          <w:sz w:val="22"/>
          <w:szCs w:val="22"/>
        </w:rPr>
      </w:pPr>
      <w:r w:rsidRPr="00B556E1">
        <w:rPr>
          <w:rFonts w:ascii="Arial" w:eastAsia="HG Mincho Light J" w:hAnsi="Arial" w:cs="Arial"/>
          <w:sz w:val="22"/>
          <w:szCs w:val="22"/>
        </w:rPr>
        <w:t>Wykonawca ma możliwość wysta</w:t>
      </w:r>
      <w:r>
        <w:rPr>
          <w:rFonts w:ascii="Arial" w:eastAsia="HG Mincho Light J" w:hAnsi="Arial" w:cs="Arial"/>
          <w:sz w:val="22"/>
          <w:szCs w:val="22"/>
        </w:rPr>
        <w:t xml:space="preserve">wienia i wysłania Zamawiającemu </w:t>
      </w:r>
      <w:r w:rsidRPr="00B556E1">
        <w:rPr>
          <w:rFonts w:ascii="Arial" w:eastAsia="HG Mincho Light J" w:hAnsi="Arial" w:cs="Arial"/>
          <w:sz w:val="22"/>
          <w:szCs w:val="22"/>
        </w:rPr>
        <w:t>ustrukturyzowanych faktur elektronicznych za pośrednictwem</w:t>
      </w:r>
      <w:r>
        <w:rPr>
          <w:rFonts w:ascii="Arial" w:eastAsia="HG Mincho Light J" w:hAnsi="Arial" w:cs="Arial"/>
          <w:sz w:val="22"/>
          <w:szCs w:val="22"/>
        </w:rPr>
        <w:t xml:space="preserve"> platformy </w:t>
      </w:r>
      <w:r w:rsidRPr="00B556E1">
        <w:rPr>
          <w:rFonts w:ascii="Arial" w:eastAsia="HG Mincho Light J" w:hAnsi="Arial" w:cs="Arial"/>
          <w:sz w:val="22"/>
          <w:szCs w:val="22"/>
        </w:rPr>
        <w:t>elektronicznego fakturowania;</w:t>
      </w:r>
    </w:p>
    <w:p w:rsidR="00C80B27" w:rsidRPr="00B556E1" w:rsidRDefault="00C80B27" w:rsidP="00C80B27">
      <w:pPr>
        <w:widowControl w:val="0"/>
        <w:numPr>
          <w:ilvl w:val="2"/>
          <w:numId w:val="10"/>
        </w:numPr>
        <w:tabs>
          <w:tab w:val="left" w:pos="993"/>
        </w:tabs>
        <w:suppressAutoHyphens/>
        <w:spacing w:after="120" w:line="360" w:lineRule="auto"/>
        <w:ind w:left="993" w:hanging="426"/>
        <w:jc w:val="both"/>
        <w:rPr>
          <w:rFonts w:ascii="Arial" w:hAnsi="Arial" w:cs="Arial"/>
          <w:sz w:val="22"/>
          <w:szCs w:val="22"/>
        </w:rPr>
      </w:pPr>
      <w:r w:rsidRPr="00B556E1">
        <w:rPr>
          <w:rFonts w:ascii="Arial" w:eastAsia="HG Mincho Light J" w:hAnsi="Arial" w:cs="Arial"/>
          <w:sz w:val="22"/>
          <w:szCs w:val="22"/>
        </w:rPr>
        <w:t>Zamawiający ma obowiązek odbierania od Wykonawcy ustrukturyzowanych faktur elektronicznych za pośrednictwem platformy elektronicznego fakturowania, jeżeli Wykonawca wysłał ustrukturyzowaną fakturę za pośrednictwem tej platformy;</w:t>
      </w:r>
    </w:p>
    <w:p w:rsidR="00C80B27" w:rsidRPr="00B556E1" w:rsidRDefault="00C80B27" w:rsidP="00C80B27">
      <w:pPr>
        <w:widowControl w:val="0"/>
        <w:numPr>
          <w:ilvl w:val="2"/>
          <w:numId w:val="10"/>
        </w:numPr>
        <w:tabs>
          <w:tab w:val="left" w:pos="993"/>
        </w:tabs>
        <w:suppressAutoHyphens/>
        <w:spacing w:after="120" w:line="360" w:lineRule="auto"/>
        <w:ind w:left="993" w:hanging="426"/>
        <w:jc w:val="both"/>
        <w:rPr>
          <w:rFonts w:ascii="Arial" w:hAnsi="Arial" w:cs="Arial"/>
          <w:sz w:val="22"/>
          <w:szCs w:val="22"/>
        </w:rPr>
      </w:pPr>
      <w:r w:rsidRPr="00B556E1">
        <w:rPr>
          <w:rFonts w:ascii="Arial" w:eastAsia="HG Mincho Light J" w:hAnsi="Arial" w:cs="Arial"/>
          <w:sz w:val="22"/>
          <w:szCs w:val="22"/>
        </w:rPr>
        <w:t>Zamawiający nie wyraża zgody na wysłanie i odbieranie innych ustrukturyzowanych dokumentów elektronicznych za pośrednictwem platformy;</w:t>
      </w:r>
    </w:p>
    <w:p w:rsidR="00C80B27" w:rsidRPr="0089072B" w:rsidRDefault="00C80B27" w:rsidP="0089072B">
      <w:pPr>
        <w:widowControl w:val="0"/>
        <w:numPr>
          <w:ilvl w:val="2"/>
          <w:numId w:val="40"/>
        </w:numPr>
        <w:tabs>
          <w:tab w:val="left" w:pos="993"/>
        </w:tabs>
        <w:suppressAutoHyphens/>
        <w:spacing w:after="120"/>
        <w:ind w:left="993" w:hanging="426"/>
        <w:jc w:val="both"/>
        <w:rPr>
          <w:rFonts w:ascii="Arial" w:hAnsi="Arial" w:cs="Arial"/>
          <w:szCs w:val="24"/>
        </w:rPr>
      </w:pPr>
      <w:r w:rsidRPr="00B556E1">
        <w:rPr>
          <w:rFonts w:ascii="Arial" w:eastAsia="HG Mincho Light J" w:hAnsi="Arial" w:cs="Arial"/>
          <w:sz w:val="22"/>
          <w:szCs w:val="22"/>
        </w:rPr>
        <w:lastRenderedPageBreak/>
        <w:t xml:space="preserve">Usługi platformy elektronicznego fakturowania są świadczone pod adresem: </w:t>
      </w:r>
      <w:hyperlink r:id="rId10" w:history="1">
        <w:r w:rsidR="0089072B" w:rsidRPr="008C78CA">
          <w:rPr>
            <w:rStyle w:val="Hipercze"/>
            <w:rFonts w:ascii="Arial" w:hAnsi="Arial" w:cs="Arial"/>
            <w:szCs w:val="24"/>
          </w:rPr>
          <w:t>https://brokerpefexpert.efaktura.gov.pl</w:t>
        </w:r>
      </w:hyperlink>
      <w:r w:rsidR="00EA2B00">
        <w:rPr>
          <w:rFonts w:ascii="Arial" w:eastAsia="HG Mincho Light J" w:hAnsi="Arial" w:cs="Arial"/>
          <w:szCs w:val="24"/>
        </w:rPr>
        <w:t xml:space="preserve"> </w:t>
      </w:r>
      <w:r w:rsidR="0089072B">
        <w:rPr>
          <w:rFonts w:ascii="Arial" w:eastAsia="HG Mincho Light J" w:hAnsi="Arial" w:cs="Arial"/>
          <w:szCs w:val="24"/>
        </w:rPr>
        <w:t>(</w:t>
      </w:r>
      <w:proofErr w:type="spellStart"/>
      <w:r w:rsidR="0089072B">
        <w:rPr>
          <w:rFonts w:ascii="Arial" w:eastAsia="HG Mincho Light J" w:hAnsi="Arial" w:cs="Arial"/>
          <w:szCs w:val="24"/>
        </w:rPr>
        <w:t>PEFexpert</w:t>
      </w:r>
      <w:proofErr w:type="spellEnd"/>
      <w:r w:rsidR="0089072B">
        <w:rPr>
          <w:rFonts w:ascii="Arial" w:eastAsia="HG Mincho Light J" w:hAnsi="Arial" w:cs="Arial"/>
          <w:szCs w:val="24"/>
        </w:rPr>
        <w:t xml:space="preserve"> </w:t>
      </w:r>
      <w:r w:rsidR="0089072B" w:rsidRPr="00BB5552">
        <w:rPr>
          <w:rFonts w:ascii="Arial" w:eastAsia="HG Mincho Light J" w:hAnsi="Arial" w:cs="Arial"/>
          <w:szCs w:val="24"/>
        </w:rPr>
        <w:t>Platforma Elektronicznego Fakturowania);</w:t>
      </w:r>
    </w:p>
    <w:p w:rsidR="00C80B27" w:rsidRPr="00B54AC7" w:rsidRDefault="00C80B27" w:rsidP="00C80B27">
      <w:pPr>
        <w:widowControl w:val="0"/>
        <w:numPr>
          <w:ilvl w:val="2"/>
          <w:numId w:val="9"/>
        </w:numPr>
        <w:tabs>
          <w:tab w:val="left" w:pos="993"/>
        </w:tabs>
        <w:suppressAutoHyphens/>
        <w:spacing w:after="120" w:line="360" w:lineRule="auto"/>
        <w:ind w:left="993" w:hanging="426"/>
        <w:jc w:val="both"/>
        <w:rPr>
          <w:rFonts w:ascii="Arial" w:hAnsi="Arial" w:cs="Arial"/>
          <w:sz w:val="22"/>
          <w:szCs w:val="22"/>
        </w:rPr>
      </w:pPr>
      <w:r w:rsidRPr="00B556E1">
        <w:rPr>
          <w:rFonts w:ascii="Arial" w:eastAsia="HG Mincho Light J" w:hAnsi="Arial" w:cs="Arial"/>
          <w:sz w:val="22"/>
          <w:szCs w:val="22"/>
        </w:rPr>
        <w:t xml:space="preserve">Wykonawca ma możliwość wysyłania do Zamawiającego faktury w formie elektronicznej na adres: </w:t>
      </w:r>
      <w:r w:rsidR="001B7C61">
        <w:rPr>
          <w:rFonts w:ascii="Arial" w:eastAsia="HG Mincho Light J" w:hAnsi="Arial" w:cs="Arial"/>
          <w:sz w:val="22"/>
          <w:szCs w:val="22"/>
        </w:rPr>
        <w:t>11wog.faktury</w:t>
      </w:r>
      <w:r w:rsidRPr="00CA4DD5">
        <w:rPr>
          <w:rFonts w:ascii="Arial" w:eastAsia="HG Mincho Light J" w:hAnsi="Arial" w:cs="Arial"/>
          <w:sz w:val="22"/>
          <w:szCs w:val="22"/>
        </w:rPr>
        <w:t>@ron.mil.pl;</w:t>
      </w:r>
    </w:p>
    <w:p w:rsidR="00C80B27" w:rsidRPr="00B54AC7" w:rsidRDefault="00C80B27" w:rsidP="00FF03AC">
      <w:pPr>
        <w:widowControl w:val="0"/>
        <w:numPr>
          <w:ilvl w:val="2"/>
          <w:numId w:val="9"/>
        </w:numPr>
        <w:tabs>
          <w:tab w:val="left" w:pos="993"/>
        </w:tabs>
        <w:suppressAutoHyphens/>
        <w:spacing w:after="120" w:line="360" w:lineRule="auto"/>
        <w:ind w:left="993" w:hanging="426"/>
        <w:jc w:val="both"/>
        <w:rPr>
          <w:rFonts w:ascii="Arial" w:hAnsi="Arial" w:cs="Arial"/>
          <w:sz w:val="22"/>
          <w:szCs w:val="22"/>
        </w:rPr>
      </w:pPr>
      <w:r w:rsidRPr="0039320F">
        <w:rPr>
          <w:rFonts w:ascii="Arial" w:eastAsia="HG Mincho Light J" w:hAnsi="Arial" w:cs="Arial"/>
          <w:sz w:val="22"/>
          <w:szCs w:val="22"/>
        </w:rPr>
        <w:t xml:space="preserve">Wynagrodzenie przysługujące Wykonawcy </w:t>
      </w:r>
      <w:r w:rsidR="00FF03AC">
        <w:rPr>
          <w:rFonts w:ascii="Arial" w:eastAsia="HG Mincho Light J" w:hAnsi="Arial" w:cs="Arial"/>
          <w:sz w:val="22"/>
          <w:szCs w:val="22"/>
        </w:rPr>
        <w:t xml:space="preserve">płatne będzie przelewem z konta </w:t>
      </w:r>
      <w:r w:rsidRPr="0039320F">
        <w:rPr>
          <w:rFonts w:ascii="Arial" w:eastAsia="HG Mincho Light J" w:hAnsi="Arial" w:cs="Arial"/>
          <w:sz w:val="22"/>
          <w:szCs w:val="22"/>
        </w:rPr>
        <w:t xml:space="preserve">bankowego Zamawiającego na konto bankowe </w:t>
      </w:r>
      <w:r w:rsidR="00FF03AC">
        <w:rPr>
          <w:rFonts w:ascii="Arial" w:eastAsia="HG Mincho Light J" w:hAnsi="Arial" w:cs="Arial"/>
          <w:sz w:val="22"/>
          <w:szCs w:val="22"/>
        </w:rPr>
        <w:t xml:space="preserve">Wykonawcy, zgodnie ze </w:t>
      </w:r>
      <w:r w:rsidRPr="0039320F">
        <w:rPr>
          <w:rFonts w:ascii="Arial" w:eastAsia="HG Mincho Light J" w:hAnsi="Arial" w:cs="Arial"/>
          <w:sz w:val="22"/>
          <w:szCs w:val="22"/>
        </w:rPr>
        <w:t>wskazanym w ewidencji KAS</w:t>
      </w:r>
      <w:r>
        <w:rPr>
          <w:rFonts w:ascii="Arial" w:hAnsi="Arial" w:cs="Arial"/>
          <w:sz w:val="22"/>
          <w:szCs w:val="22"/>
        </w:rPr>
        <w:t>;</w:t>
      </w:r>
    </w:p>
    <w:p w:rsidR="00C80B27" w:rsidRPr="00B556E1" w:rsidRDefault="00C80B27" w:rsidP="00C80B27">
      <w:pPr>
        <w:spacing w:line="360" w:lineRule="auto"/>
        <w:jc w:val="center"/>
        <w:rPr>
          <w:rFonts w:ascii="Arial" w:hAnsi="Arial" w:cs="Arial"/>
          <w:b/>
          <w:sz w:val="22"/>
          <w:szCs w:val="22"/>
        </w:rPr>
      </w:pPr>
      <w:r w:rsidRPr="00B556E1">
        <w:rPr>
          <w:rFonts w:ascii="Arial" w:hAnsi="Arial" w:cs="Arial"/>
          <w:b/>
          <w:sz w:val="22"/>
          <w:szCs w:val="22"/>
        </w:rPr>
        <w:t>§ 7.</w:t>
      </w:r>
    </w:p>
    <w:p w:rsidR="00C80B27" w:rsidRPr="00B556E1" w:rsidRDefault="00C80B27" w:rsidP="00C80B27">
      <w:pPr>
        <w:spacing w:after="120" w:line="360" w:lineRule="auto"/>
        <w:jc w:val="center"/>
        <w:rPr>
          <w:rFonts w:ascii="Arial" w:hAnsi="Arial" w:cs="Arial"/>
          <w:b/>
          <w:sz w:val="22"/>
          <w:szCs w:val="22"/>
        </w:rPr>
      </w:pPr>
      <w:r w:rsidRPr="00B556E1">
        <w:rPr>
          <w:rFonts w:ascii="Arial" w:hAnsi="Arial" w:cs="Arial"/>
          <w:b/>
          <w:sz w:val="22"/>
          <w:szCs w:val="22"/>
        </w:rPr>
        <w:t>Kary umowne</w:t>
      </w:r>
    </w:p>
    <w:p w:rsidR="00C80B27" w:rsidRPr="00B556E1" w:rsidRDefault="00C80B27" w:rsidP="00C80B27">
      <w:pPr>
        <w:widowControl w:val="0"/>
        <w:numPr>
          <w:ilvl w:val="0"/>
          <w:numId w:val="13"/>
        </w:numPr>
        <w:suppressAutoHyphens/>
        <w:spacing w:line="360" w:lineRule="auto"/>
        <w:ind w:left="426" w:hanging="426"/>
        <w:jc w:val="both"/>
        <w:rPr>
          <w:rFonts w:ascii="Arial" w:eastAsia="Calibri" w:hAnsi="Arial" w:cs="Arial"/>
          <w:sz w:val="22"/>
          <w:szCs w:val="22"/>
          <w:lang w:eastAsia="en-US"/>
        </w:rPr>
      </w:pPr>
      <w:r w:rsidRPr="00B556E1">
        <w:rPr>
          <w:rFonts w:ascii="Arial" w:hAnsi="Arial" w:cs="Arial"/>
          <w:sz w:val="22"/>
          <w:szCs w:val="22"/>
        </w:rPr>
        <w:t xml:space="preserve">Wykonawca zobowiązuje się do należytego, starannego i terminowego wykonywania dostawy w zakresie określonym opisem przedmiotu umowy. </w:t>
      </w:r>
    </w:p>
    <w:p w:rsidR="00C80B27" w:rsidRPr="00B556E1" w:rsidRDefault="00C80B27" w:rsidP="00C80B27">
      <w:pPr>
        <w:widowControl w:val="0"/>
        <w:numPr>
          <w:ilvl w:val="0"/>
          <w:numId w:val="13"/>
        </w:numPr>
        <w:suppressAutoHyphens/>
        <w:spacing w:line="360" w:lineRule="auto"/>
        <w:ind w:left="426" w:hanging="426"/>
        <w:jc w:val="both"/>
        <w:rPr>
          <w:rFonts w:ascii="Arial" w:hAnsi="Arial" w:cs="Arial"/>
          <w:sz w:val="22"/>
          <w:szCs w:val="22"/>
        </w:rPr>
      </w:pPr>
      <w:r w:rsidRPr="00B556E1">
        <w:rPr>
          <w:rFonts w:ascii="Arial" w:hAnsi="Arial" w:cs="Arial"/>
          <w:sz w:val="22"/>
          <w:szCs w:val="22"/>
        </w:rPr>
        <w:t xml:space="preserve">Zarówno Zamawiający jak i Wykonawca zobowiązują się do naprawienia szkód wynikłych z niewykonania lub nienależytego wykonania swoich zobowiązań wynikających z umowy. Strony ustalają odpowiedzialność odszkodowawczą w formie kar umownych. </w:t>
      </w:r>
    </w:p>
    <w:p w:rsidR="00C80B27" w:rsidRPr="00B556E1" w:rsidRDefault="00C80B27" w:rsidP="00C80B27">
      <w:pPr>
        <w:widowControl w:val="0"/>
        <w:numPr>
          <w:ilvl w:val="0"/>
          <w:numId w:val="13"/>
        </w:numPr>
        <w:suppressAutoHyphens/>
        <w:spacing w:line="360" w:lineRule="auto"/>
        <w:ind w:left="426" w:hanging="426"/>
        <w:jc w:val="both"/>
        <w:rPr>
          <w:rFonts w:ascii="Arial" w:hAnsi="Arial" w:cs="Arial"/>
          <w:sz w:val="22"/>
          <w:szCs w:val="22"/>
        </w:rPr>
      </w:pPr>
      <w:r w:rsidRPr="00B556E1">
        <w:rPr>
          <w:rFonts w:ascii="Arial" w:hAnsi="Arial" w:cs="Arial"/>
          <w:sz w:val="22"/>
          <w:szCs w:val="22"/>
        </w:rPr>
        <w:t>Zamawiający zobowiązuje się do zapłaty Wykonawcy kary umownej w wysokości:</w:t>
      </w:r>
    </w:p>
    <w:p w:rsidR="00C80B27" w:rsidRPr="00B556E1" w:rsidRDefault="00C80B27" w:rsidP="00C80B27">
      <w:pPr>
        <w:widowControl w:val="0"/>
        <w:numPr>
          <w:ilvl w:val="1"/>
          <w:numId w:val="13"/>
        </w:numPr>
        <w:suppressAutoHyphens/>
        <w:spacing w:line="360" w:lineRule="auto"/>
        <w:ind w:left="709" w:hanging="283"/>
        <w:jc w:val="both"/>
        <w:rPr>
          <w:rFonts w:ascii="Arial" w:hAnsi="Arial" w:cs="Arial"/>
          <w:strike/>
          <w:sz w:val="22"/>
          <w:szCs w:val="22"/>
        </w:rPr>
      </w:pPr>
      <w:r w:rsidRPr="00B556E1">
        <w:rPr>
          <w:rFonts w:ascii="Arial" w:hAnsi="Arial" w:cs="Arial"/>
          <w:iCs/>
          <w:sz w:val="22"/>
          <w:szCs w:val="22"/>
        </w:rPr>
        <w:t>10% wartości brutto umowy</w:t>
      </w:r>
      <w:r>
        <w:rPr>
          <w:rFonts w:ascii="Arial" w:hAnsi="Arial" w:cs="Arial"/>
          <w:iCs/>
          <w:sz w:val="22"/>
          <w:szCs w:val="22"/>
        </w:rPr>
        <w:t xml:space="preserve"> określonej w </w:t>
      </w:r>
      <w:r w:rsidRPr="00B556E1">
        <w:rPr>
          <w:rFonts w:ascii="Arial" w:hAnsi="Arial" w:cs="Arial"/>
          <w:sz w:val="22"/>
          <w:szCs w:val="22"/>
        </w:rPr>
        <w:t>§</w:t>
      </w:r>
      <w:r>
        <w:rPr>
          <w:rFonts w:ascii="Arial" w:hAnsi="Arial" w:cs="Arial"/>
          <w:sz w:val="22"/>
          <w:szCs w:val="22"/>
        </w:rPr>
        <w:t xml:space="preserve"> 6 ust.1</w:t>
      </w:r>
      <w:r w:rsidRPr="00B556E1">
        <w:rPr>
          <w:rFonts w:ascii="Arial" w:hAnsi="Arial" w:cs="Arial"/>
          <w:iCs/>
          <w:sz w:val="22"/>
          <w:szCs w:val="22"/>
        </w:rPr>
        <w:t xml:space="preserve"> za odstąpienie przez Zamawiającego od umowy z przyczyn, za które Wykonawca nie ponosi odpowiedzialności i które nie leżą po stronie Wykonawcy, za wyjątkiem przypadków wskazanych w umowie, w szczególności w razie odstąpienia przez Zamawiającego od umowy na podstawie § 8 ust. 2 i 3 umowy. </w:t>
      </w:r>
    </w:p>
    <w:p w:rsidR="00C80B27" w:rsidRPr="00B556E1" w:rsidRDefault="00C80B27" w:rsidP="00C80B27">
      <w:pPr>
        <w:widowControl w:val="0"/>
        <w:numPr>
          <w:ilvl w:val="1"/>
          <w:numId w:val="13"/>
        </w:numPr>
        <w:suppressAutoHyphens/>
        <w:spacing w:line="360" w:lineRule="auto"/>
        <w:ind w:left="709" w:hanging="283"/>
        <w:jc w:val="both"/>
        <w:rPr>
          <w:rFonts w:ascii="Arial" w:hAnsi="Arial" w:cs="Arial"/>
          <w:sz w:val="22"/>
          <w:szCs w:val="22"/>
        </w:rPr>
      </w:pPr>
      <w:r w:rsidRPr="00B556E1">
        <w:rPr>
          <w:rFonts w:ascii="Arial" w:hAnsi="Arial" w:cs="Arial"/>
          <w:sz w:val="22"/>
          <w:szCs w:val="22"/>
        </w:rPr>
        <w:t>2% wartości brutto dostawy w przypadku nieuzasadnionego braku gotowości Zamawiającego do odbioru przedmiotu umowy,</w:t>
      </w:r>
      <w:r w:rsidRPr="008779CD">
        <w:rPr>
          <w:rFonts w:ascii="Arial" w:hAnsi="Arial" w:cs="Arial"/>
          <w:sz w:val="22"/>
          <w:szCs w:val="22"/>
        </w:rPr>
        <w:t xml:space="preserve"> </w:t>
      </w:r>
      <w:r>
        <w:rPr>
          <w:rFonts w:ascii="Arial" w:hAnsi="Arial" w:cs="Arial"/>
          <w:sz w:val="22"/>
          <w:szCs w:val="22"/>
        </w:rPr>
        <w:t>pomimo złożenia zamówienia przez Zamawiającego w sposób opisany w § 3 ust. 4</w:t>
      </w:r>
      <w:r w:rsidRPr="00B556E1">
        <w:rPr>
          <w:rFonts w:ascii="Arial" w:hAnsi="Arial" w:cs="Arial"/>
          <w:sz w:val="22"/>
          <w:szCs w:val="22"/>
        </w:rPr>
        <w:t>.</w:t>
      </w:r>
    </w:p>
    <w:p w:rsidR="00C80B27" w:rsidRPr="00B556E1" w:rsidRDefault="00C80B27" w:rsidP="00C80B27">
      <w:pPr>
        <w:widowControl w:val="0"/>
        <w:numPr>
          <w:ilvl w:val="0"/>
          <w:numId w:val="13"/>
        </w:numPr>
        <w:suppressAutoHyphens/>
        <w:spacing w:line="360" w:lineRule="auto"/>
        <w:ind w:left="426" w:hanging="426"/>
        <w:jc w:val="both"/>
        <w:rPr>
          <w:rFonts w:ascii="Arial" w:hAnsi="Arial" w:cs="Arial"/>
          <w:sz w:val="22"/>
          <w:szCs w:val="22"/>
        </w:rPr>
      </w:pPr>
      <w:r w:rsidRPr="00B556E1">
        <w:rPr>
          <w:rFonts w:ascii="Arial" w:hAnsi="Arial" w:cs="Arial"/>
          <w:sz w:val="22"/>
          <w:szCs w:val="22"/>
        </w:rPr>
        <w:t>Wykonawca zobowiązuje się do zapłaty Zamawiającemu kar umownych w wysokości:</w:t>
      </w:r>
    </w:p>
    <w:p w:rsidR="00C80B27" w:rsidRPr="00B556E1" w:rsidRDefault="00C80B27" w:rsidP="00C80B27">
      <w:pPr>
        <w:widowControl w:val="0"/>
        <w:numPr>
          <w:ilvl w:val="1"/>
          <w:numId w:val="14"/>
        </w:numPr>
        <w:suppressAutoHyphens/>
        <w:spacing w:line="360" w:lineRule="auto"/>
        <w:ind w:left="851" w:hanging="425"/>
        <w:jc w:val="both"/>
        <w:rPr>
          <w:rFonts w:ascii="Arial" w:eastAsia="Calibri" w:hAnsi="Arial" w:cs="Arial"/>
          <w:iCs/>
          <w:sz w:val="22"/>
          <w:szCs w:val="22"/>
          <w:lang w:eastAsia="en-US"/>
        </w:rPr>
      </w:pPr>
      <w:r w:rsidRPr="00B556E1">
        <w:rPr>
          <w:rFonts w:ascii="Arial" w:hAnsi="Arial" w:cs="Arial"/>
          <w:sz w:val="22"/>
          <w:szCs w:val="22"/>
        </w:rPr>
        <w:t xml:space="preserve">10% </w:t>
      </w:r>
      <w:r w:rsidRPr="00B556E1">
        <w:rPr>
          <w:rFonts w:ascii="Arial" w:hAnsi="Arial" w:cs="Arial"/>
          <w:iCs/>
          <w:sz w:val="22"/>
          <w:szCs w:val="22"/>
        </w:rPr>
        <w:t>wartości brutto umowy</w:t>
      </w:r>
      <w:r>
        <w:rPr>
          <w:rFonts w:ascii="Arial" w:hAnsi="Arial" w:cs="Arial"/>
          <w:iCs/>
          <w:sz w:val="22"/>
          <w:szCs w:val="22"/>
        </w:rPr>
        <w:t xml:space="preserve"> określonej w </w:t>
      </w:r>
      <w:r w:rsidRPr="00B556E1">
        <w:rPr>
          <w:rFonts w:ascii="Arial" w:hAnsi="Arial" w:cs="Arial"/>
          <w:sz w:val="22"/>
          <w:szCs w:val="22"/>
        </w:rPr>
        <w:t>§</w:t>
      </w:r>
      <w:r>
        <w:rPr>
          <w:rFonts w:ascii="Arial" w:hAnsi="Arial" w:cs="Arial"/>
          <w:sz w:val="22"/>
          <w:szCs w:val="22"/>
        </w:rPr>
        <w:t xml:space="preserve">  6 ust. 1</w:t>
      </w:r>
      <w:r w:rsidRPr="00B556E1">
        <w:rPr>
          <w:rFonts w:ascii="Arial" w:hAnsi="Arial" w:cs="Arial"/>
          <w:sz w:val="22"/>
          <w:szCs w:val="22"/>
        </w:rPr>
        <w:t xml:space="preserve"> za odstąp</w:t>
      </w:r>
      <w:r>
        <w:rPr>
          <w:rFonts w:ascii="Arial" w:hAnsi="Arial" w:cs="Arial"/>
          <w:sz w:val="22"/>
          <w:szCs w:val="22"/>
        </w:rPr>
        <w:t xml:space="preserve">ienie od umowy przez Wykonawcę </w:t>
      </w:r>
      <w:r w:rsidRPr="00B556E1">
        <w:rPr>
          <w:rFonts w:ascii="Arial" w:hAnsi="Arial" w:cs="Arial"/>
          <w:sz w:val="22"/>
          <w:szCs w:val="22"/>
        </w:rPr>
        <w:t>z przyczyn, za które Zamawiający nie ponosi odpowiedzialności;</w:t>
      </w:r>
    </w:p>
    <w:p w:rsidR="00C80B27" w:rsidRPr="00B556E1" w:rsidRDefault="00C80B27" w:rsidP="00C80B27">
      <w:pPr>
        <w:widowControl w:val="0"/>
        <w:numPr>
          <w:ilvl w:val="1"/>
          <w:numId w:val="14"/>
        </w:numPr>
        <w:suppressAutoHyphens/>
        <w:spacing w:line="360" w:lineRule="auto"/>
        <w:ind w:left="851" w:hanging="425"/>
        <w:jc w:val="both"/>
        <w:rPr>
          <w:rFonts w:ascii="Arial" w:hAnsi="Arial" w:cs="Arial"/>
          <w:iCs/>
          <w:sz w:val="22"/>
          <w:szCs w:val="22"/>
        </w:rPr>
      </w:pPr>
      <w:r w:rsidRPr="00B556E1">
        <w:rPr>
          <w:rFonts w:ascii="Arial" w:hAnsi="Arial" w:cs="Arial"/>
          <w:sz w:val="22"/>
          <w:szCs w:val="22"/>
        </w:rPr>
        <w:t xml:space="preserve">10% </w:t>
      </w:r>
      <w:r w:rsidRPr="00B556E1">
        <w:rPr>
          <w:rFonts w:ascii="Arial" w:hAnsi="Arial" w:cs="Arial"/>
          <w:iCs/>
          <w:sz w:val="22"/>
          <w:szCs w:val="22"/>
        </w:rPr>
        <w:t>wartości brutto umowy</w:t>
      </w:r>
      <w:r>
        <w:rPr>
          <w:rFonts w:ascii="Arial" w:hAnsi="Arial" w:cs="Arial"/>
          <w:iCs/>
          <w:sz w:val="22"/>
          <w:szCs w:val="22"/>
        </w:rPr>
        <w:t xml:space="preserve"> określonej w </w:t>
      </w:r>
      <w:r w:rsidRPr="00B556E1">
        <w:rPr>
          <w:rFonts w:ascii="Arial" w:hAnsi="Arial" w:cs="Arial"/>
          <w:sz w:val="22"/>
          <w:szCs w:val="22"/>
        </w:rPr>
        <w:t>§</w:t>
      </w:r>
      <w:r>
        <w:rPr>
          <w:rFonts w:ascii="Arial" w:hAnsi="Arial" w:cs="Arial"/>
          <w:sz w:val="22"/>
          <w:szCs w:val="22"/>
        </w:rPr>
        <w:t xml:space="preserve">  6 ust.1 </w:t>
      </w:r>
      <w:r w:rsidRPr="00B556E1">
        <w:rPr>
          <w:rFonts w:ascii="Arial" w:hAnsi="Arial" w:cs="Arial"/>
          <w:sz w:val="22"/>
          <w:szCs w:val="22"/>
        </w:rPr>
        <w:t xml:space="preserve"> za odstąpieni</w:t>
      </w:r>
      <w:r>
        <w:rPr>
          <w:rFonts w:ascii="Arial" w:hAnsi="Arial" w:cs="Arial"/>
          <w:sz w:val="22"/>
          <w:szCs w:val="22"/>
        </w:rPr>
        <w:t xml:space="preserve">e przez Zamawiającego od umowy </w:t>
      </w:r>
      <w:r w:rsidRPr="00B556E1">
        <w:rPr>
          <w:rFonts w:ascii="Arial" w:hAnsi="Arial" w:cs="Arial"/>
          <w:sz w:val="22"/>
          <w:szCs w:val="22"/>
        </w:rPr>
        <w:t xml:space="preserve">z przyczyn, za które odpowiada Wykonawca </w:t>
      </w:r>
      <w:r>
        <w:rPr>
          <w:rFonts w:ascii="Arial" w:hAnsi="Arial" w:cs="Arial"/>
          <w:sz w:val="22"/>
          <w:szCs w:val="22"/>
        </w:rPr>
        <w:t xml:space="preserve">                                        </w:t>
      </w:r>
      <w:r w:rsidRPr="00B556E1">
        <w:rPr>
          <w:rFonts w:ascii="Arial" w:hAnsi="Arial" w:cs="Arial"/>
          <w:sz w:val="22"/>
          <w:szCs w:val="22"/>
        </w:rPr>
        <w:t xml:space="preserve">z zastrzeżeniem </w:t>
      </w:r>
      <w:proofErr w:type="spellStart"/>
      <w:r w:rsidRPr="00B556E1">
        <w:rPr>
          <w:rFonts w:ascii="Arial" w:hAnsi="Arial" w:cs="Arial"/>
          <w:sz w:val="22"/>
          <w:szCs w:val="22"/>
        </w:rPr>
        <w:t>ppkt</w:t>
      </w:r>
      <w:proofErr w:type="spellEnd"/>
      <w:r w:rsidRPr="00B556E1">
        <w:rPr>
          <w:rFonts w:ascii="Arial" w:hAnsi="Arial" w:cs="Arial"/>
          <w:sz w:val="22"/>
          <w:szCs w:val="22"/>
        </w:rPr>
        <w:t>. 3</w:t>
      </w:r>
    </w:p>
    <w:p w:rsidR="00C80B27" w:rsidRPr="00B556E1" w:rsidRDefault="00C80B27" w:rsidP="00C80B27">
      <w:pPr>
        <w:widowControl w:val="0"/>
        <w:numPr>
          <w:ilvl w:val="1"/>
          <w:numId w:val="14"/>
        </w:numPr>
        <w:suppressAutoHyphens/>
        <w:spacing w:line="360" w:lineRule="auto"/>
        <w:ind w:left="851" w:hanging="425"/>
        <w:jc w:val="both"/>
        <w:rPr>
          <w:rFonts w:ascii="Arial" w:hAnsi="Arial" w:cs="Arial"/>
          <w:iCs/>
          <w:color w:val="00B050"/>
          <w:sz w:val="22"/>
          <w:szCs w:val="22"/>
        </w:rPr>
      </w:pPr>
      <w:r w:rsidRPr="00B556E1">
        <w:rPr>
          <w:rFonts w:ascii="Arial" w:hAnsi="Arial" w:cs="Arial"/>
          <w:iCs/>
          <w:sz w:val="22"/>
          <w:szCs w:val="22"/>
        </w:rPr>
        <w:t xml:space="preserve">10% wartości brutto niewykonanej części </w:t>
      </w:r>
      <w:r w:rsidR="007A3EBE">
        <w:rPr>
          <w:rFonts w:ascii="Arial" w:hAnsi="Arial" w:cs="Arial"/>
          <w:iCs/>
          <w:sz w:val="22"/>
          <w:szCs w:val="22"/>
        </w:rPr>
        <w:t>umowy</w:t>
      </w:r>
      <w:r w:rsidRPr="00B556E1">
        <w:rPr>
          <w:rFonts w:ascii="Arial" w:hAnsi="Arial" w:cs="Arial"/>
          <w:iCs/>
          <w:sz w:val="22"/>
          <w:szCs w:val="22"/>
        </w:rPr>
        <w:t xml:space="preserve"> za odstąpienie przez Zamawiającego od umowy z przyczyn, za które odpowiada Wykonawca, </w:t>
      </w:r>
      <w:r w:rsidRPr="00B556E1">
        <w:rPr>
          <w:rFonts w:ascii="Arial" w:hAnsi="Arial" w:cs="Arial"/>
          <w:iCs/>
          <w:sz w:val="22"/>
          <w:szCs w:val="22"/>
        </w:rPr>
        <w:br/>
        <w:t>w przypadku częściowego wykonania przedmiotu umowy</w:t>
      </w:r>
      <w:r w:rsidRPr="00B556E1">
        <w:rPr>
          <w:rFonts w:ascii="Arial" w:hAnsi="Arial" w:cs="Arial"/>
          <w:iCs/>
          <w:color w:val="00B050"/>
          <w:sz w:val="22"/>
          <w:szCs w:val="22"/>
        </w:rPr>
        <w:t xml:space="preserve">. </w:t>
      </w:r>
    </w:p>
    <w:p w:rsidR="00C80B27" w:rsidRPr="00B556E1" w:rsidRDefault="00C80B27" w:rsidP="00C80B27">
      <w:pPr>
        <w:widowControl w:val="0"/>
        <w:numPr>
          <w:ilvl w:val="1"/>
          <w:numId w:val="14"/>
        </w:numPr>
        <w:suppressAutoHyphens/>
        <w:spacing w:line="360" w:lineRule="auto"/>
        <w:ind w:left="851" w:hanging="425"/>
        <w:jc w:val="both"/>
        <w:rPr>
          <w:rFonts w:ascii="Arial" w:hAnsi="Arial" w:cs="Arial"/>
          <w:iCs/>
          <w:color w:val="00B050"/>
          <w:sz w:val="22"/>
          <w:szCs w:val="22"/>
        </w:rPr>
      </w:pPr>
      <w:r w:rsidRPr="009B3B91">
        <w:rPr>
          <w:rFonts w:ascii="Arial" w:hAnsi="Arial" w:cs="Arial"/>
          <w:sz w:val="22"/>
          <w:szCs w:val="22"/>
        </w:rPr>
        <w:t>10%</w:t>
      </w:r>
      <w:r w:rsidRPr="00B556E1">
        <w:rPr>
          <w:rFonts w:ascii="Arial" w:hAnsi="Arial" w:cs="Arial"/>
          <w:sz w:val="22"/>
          <w:szCs w:val="22"/>
        </w:rPr>
        <w:t xml:space="preserve"> </w:t>
      </w:r>
      <w:r w:rsidRPr="00B556E1">
        <w:rPr>
          <w:rFonts w:ascii="Arial" w:hAnsi="Arial" w:cs="Arial"/>
          <w:iCs/>
          <w:sz w:val="22"/>
          <w:szCs w:val="22"/>
        </w:rPr>
        <w:t xml:space="preserve">wartości </w:t>
      </w:r>
      <w:r w:rsidRPr="00B556E1">
        <w:rPr>
          <w:rFonts w:ascii="Arial" w:hAnsi="Arial" w:cs="Arial"/>
          <w:sz w:val="22"/>
          <w:szCs w:val="22"/>
          <w:lang w:eastAsia="en-GB"/>
        </w:rPr>
        <w:t>brutto dostawy</w:t>
      </w:r>
      <w:r w:rsidRPr="00B556E1">
        <w:rPr>
          <w:rFonts w:ascii="Arial" w:hAnsi="Arial" w:cs="Arial"/>
          <w:sz w:val="22"/>
          <w:szCs w:val="22"/>
        </w:rPr>
        <w:t xml:space="preserve"> w przypadku zgłoszenia do odbioru </w:t>
      </w:r>
      <w:r w:rsidRPr="00B556E1">
        <w:rPr>
          <w:rFonts w:ascii="Arial" w:hAnsi="Arial" w:cs="Arial"/>
          <w:sz w:val="22"/>
          <w:szCs w:val="22"/>
          <w:lang w:eastAsia="en-GB"/>
        </w:rPr>
        <w:t>przedmiotu umowy</w:t>
      </w:r>
      <w:r w:rsidRPr="00B556E1">
        <w:rPr>
          <w:rFonts w:ascii="Arial" w:hAnsi="Arial" w:cs="Arial"/>
          <w:sz w:val="22"/>
          <w:szCs w:val="22"/>
        </w:rPr>
        <w:t xml:space="preserve"> z wadami jakościowymi, chyba że </w:t>
      </w:r>
      <w:r w:rsidRPr="00B556E1">
        <w:rPr>
          <w:rFonts w:ascii="Arial" w:hAnsi="Arial" w:cs="Arial"/>
          <w:sz w:val="22"/>
          <w:szCs w:val="22"/>
          <w:lang w:eastAsia="en-GB"/>
        </w:rPr>
        <w:t>ilość dosta</w:t>
      </w:r>
      <w:r w:rsidR="00BC59B1">
        <w:rPr>
          <w:rFonts w:ascii="Arial" w:hAnsi="Arial" w:cs="Arial"/>
          <w:sz w:val="22"/>
          <w:szCs w:val="22"/>
          <w:lang w:eastAsia="en-GB"/>
        </w:rPr>
        <w:t>rczonych przez Wykonawcę „artykułów spożywczych”</w:t>
      </w:r>
      <w:r w:rsidRPr="00B556E1">
        <w:rPr>
          <w:rFonts w:ascii="Arial" w:hAnsi="Arial" w:cs="Arial"/>
          <w:sz w:val="22"/>
          <w:szCs w:val="22"/>
          <w:lang w:eastAsia="en-GB"/>
        </w:rPr>
        <w:t xml:space="preserve"> nie spełniających wymagań określonych przez Zamawiającego </w:t>
      </w:r>
      <w:r w:rsidR="00BC59B1">
        <w:rPr>
          <w:rFonts w:ascii="Arial" w:hAnsi="Arial" w:cs="Arial"/>
          <w:sz w:val="22"/>
          <w:szCs w:val="22"/>
          <w:lang w:eastAsia="en-GB"/>
        </w:rPr>
        <w:t xml:space="preserve">                         </w:t>
      </w:r>
      <w:r w:rsidRPr="00B556E1">
        <w:rPr>
          <w:rFonts w:ascii="Arial" w:hAnsi="Arial" w:cs="Arial"/>
          <w:sz w:val="22"/>
          <w:szCs w:val="22"/>
          <w:lang w:eastAsia="en-GB"/>
        </w:rPr>
        <w:lastRenderedPageBreak/>
        <w:t xml:space="preserve">w załączniku nr 1 do umowy nie przekracza 2 % ogólnej </w:t>
      </w:r>
      <w:r w:rsidRPr="00B556E1">
        <w:rPr>
          <w:rFonts w:ascii="Arial" w:hAnsi="Arial" w:cs="Arial"/>
          <w:sz w:val="22"/>
          <w:szCs w:val="22"/>
        </w:rPr>
        <w:t>wartości świadczenia umownego</w:t>
      </w:r>
      <w:r w:rsidRPr="00B556E1">
        <w:rPr>
          <w:rFonts w:ascii="Arial" w:hAnsi="Arial" w:cs="Arial"/>
          <w:color w:val="00B050"/>
          <w:sz w:val="22"/>
          <w:szCs w:val="22"/>
        </w:rPr>
        <w:t>.</w:t>
      </w:r>
    </w:p>
    <w:p w:rsidR="00C80B27" w:rsidRPr="00B556E1" w:rsidRDefault="00C80B27" w:rsidP="00C80B27">
      <w:pPr>
        <w:widowControl w:val="0"/>
        <w:numPr>
          <w:ilvl w:val="1"/>
          <w:numId w:val="14"/>
        </w:numPr>
        <w:suppressAutoHyphens/>
        <w:spacing w:line="360" w:lineRule="auto"/>
        <w:ind w:left="851" w:hanging="425"/>
        <w:jc w:val="both"/>
        <w:rPr>
          <w:rFonts w:ascii="Arial" w:eastAsia="Calibri" w:hAnsi="Arial" w:cs="Arial"/>
          <w:iCs/>
          <w:sz w:val="22"/>
          <w:szCs w:val="22"/>
          <w:lang w:eastAsia="en-US"/>
        </w:rPr>
      </w:pPr>
      <w:r w:rsidRPr="009B3B91">
        <w:rPr>
          <w:rFonts w:ascii="Arial" w:hAnsi="Arial" w:cs="Arial"/>
          <w:sz w:val="22"/>
          <w:szCs w:val="22"/>
        </w:rPr>
        <w:t>1%</w:t>
      </w:r>
      <w:r w:rsidRPr="00B556E1">
        <w:rPr>
          <w:rFonts w:ascii="Arial" w:hAnsi="Arial" w:cs="Arial"/>
          <w:sz w:val="22"/>
          <w:szCs w:val="22"/>
        </w:rPr>
        <w:t xml:space="preserve"> </w:t>
      </w:r>
      <w:r w:rsidR="00BC59B1">
        <w:rPr>
          <w:rFonts w:ascii="Arial" w:hAnsi="Arial" w:cs="Arial"/>
          <w:sz w:val="22"/>
          <w:szCs w:val="22"/>
          <w:lang w:eastAsia="en-GB"/>
        </w:rPr>
        <w:t>wartości brutto niedostarczonych w terminie „artykułów spożywczych”</w:t>
      </w:r>
      <w:r w:rsidRPr="00B556E1">
        <w:rPr>
          <w:rFonts w:ascii="Arial" w:hAnsi="Arial" w:cs="Arial"/>
          <w:sz w:val="22"/>
          <w:szCs w:val="22"/>
        </w:rPr>
        <w:t xml:space="preserve"> za przekroczenie terminu wykonania przedmiotu umowy, za każdy rozpoczęty dzień zwłoki;</w:t>
      </w:r>
    </w:p>
    <w:p w:rsidR="00C80B27" w:rsidRPr="00B556E1" w:rsidRDefault="00C80B27" w:rsidP="00C80B27">
      <w:pPr>
        <w:widowControl w:val="0"/>
        <w:numPr>
          <w:ilvl w:val="1"/>
          <w:numId w:val="14"/>
        </w:numPr>
        <w:suppressAutoHyphens/>
        <w:spacing w:line="360" w:lineRule="auto"/>
        <w:ind w:left="851" w:hanging="425"/>
        <w:jc w:val="both"/>
        <w:rPr>
          <w:rFonts w:ascii="Arial" w:hAnsi="Arial" w:cs="Arial"/>
          <w:iCs/>
          <w:sz w:val="22"/>
          <w:szCs w:val="22"/>
        </w:rPr>
      </w:pPr>
      <w:r w:rsidRPr="009B3B91">
        <w:rPr>
          <w:rFonts w:ascii="Arial" w:hAnsi="Arial" w:cs="Arial"/>
          <w:sz w:val="22"/>
          <w:szCs w:val="22"/>
        </w:rPr>
        <w:t>5%</w:t>
      </w:r>
      <w:r w:rsidRPr="00B556E1">
        <w:rPr>
          <w:rFonts w:ascii="Arial" w:hAnsi="Arial" w:cs="Arial"/>
          <w:sz w:val="22"/>
          <w:szCs w:val="22"/>
        </w:rPr>
        <w:t xml:space="preserve"> </w:t>
      </w:r>
      <w:r w:rsidRPr="00B556E1">
        <w:rPr>
          <w:rFonts w:ascii="Arial" w:hAnsi="Arial" w:cs="Arial"/>
          <w:iCs/>
          <w:sz w:val="22"/>
          <w:szCs w:val="22"/>
        </w:rPr>
        <w:t>wartości brutto</w:t>
      </w:r>
      <w:r w:rsidR="00BC59B1">
        <w:rPr>
          <w:rFonts w:ascii="Arial" w:hAnsi="Arial" w:cs="Arial"/>
          <w:sz w:val="22"/>
          <w:szCs w:val="22"/>
        </w:rPr>
        <w:t xml:space="preserve"> wadliwych „artykułów spożywczych”</w:t>
      </w:r>
      <w:r w:rsidRPr="00B556E1">
        <w:rPr>
          <w:rFonts w:ascii="Arial" w:hAnsi="Arial" w:cs="Arial"/>
          <w:sz w:val="22"/>
          <w:szCs w:val="22"/>
        </w:rPr>
        <w:t xml:space="preserve"> za każdy rozpoczęty dzień zwłoki od upływu terminu wyznaczonego na usunięcie wad jakościowych stwierdzonych przy odbiorze;</w:t>
      </w:r>
    </w:p>
    <w:p w:rsidR="00C80B27" w:rsidRPr="00BC59B1" w:rsidRDefault="00C80B27" w:rsidP="00BC59B1">
      <w:pPr>
        <w:widowControl w:val="0"/>
        <w:numPr>
          <w:ilvl w:val="1"/>
          <w:numId w:val="14"/>
        </w:numPr>
        <w:suppressAutoHyphens/>
        <w:spacing w:line="360" w:lineRule="auto"/>
        <w:ind w:left="851" w:hanging="425"/>
        <w:jc w:val="both"/>
        <w:rPr>
          <w:rFonts w:ascii="Arial" w:hAnsi="Arial" w:cs="Arial"/>
          <w:iCs/>
          <w:sz w:val="22"/>
          <w:szCs w:val="22"/>
        </w:rPr>
      </w:pPr>
      <w:r w:rsidRPr="009B3B91">
        <w:rPr>
          <w:rFonts w:ascii="Arial" w:hAnsi="Arial" w:cs="Arial"/>
          <w:sz w:val="22"/>
          <w:szCs w:val="22"/>
        </w:rPr>
        <w:t>10%</w:t>
      </w:r>
      <w:r w:rsidRPr="00B556E1">
        <w:rPr>
          <w:rFonts w:ascii="Arial" w:hAnsi="Arial" w:cs="Arial"/>
          <w:sz w:val="22"/>
          <w:szCs w:val="22"/>
        </w:rPr>
        <w:t xml:space="preserve"> </w:t>
      </w:r>
      <w:r w:rsidR="00BC59B1">
        <w:rPr>
          <w:rFonts w:ascii="Arial" w:hAnsi="Arial" w:cs="Arial"/>
          <w:iCs/>
          <w:sz w:val="22"/>
          <w:szCs w:val="22"/>
        </w:rPr>
        <w:t>wartości brutto reklamowanych „artykułów spożywczych”</w:t>
      </w:r>
      <w:r w:rsidRPr="00BC59B1">
        <w:rPr>
          <w:rFonts w:ascii="Arial" w:hAnsi="Arial" w:cs="Arial"/>
          <w:iCs/>
          <w:sz w:val="22"/>
          <w:szCs w:val="22"/>
        </w:rPr>
        <w:t xml:space="preserve"> </w:t>
      </w:r>
      <w:r w:rsidRPr="00BC59B1">
        <w:rPr>
          <w:rFonts w:ascii="Arial" w:hAnsi="Arial" w:cs="Arial"/>
          <w:sz w:val="22"/>
          <w:szCs w:val="22"/>
        </w:rPr>
        <w:t xml:space="preserve">za każdy rozpoczęty dzień zwłoki w przypadku niewykonania lub nienależytego wykonania obowiązków gwarancyjnych spoczywających na Wykonawcy, nie więcej jednak niż 30% wartości </w:t>
      </w:r>
      <w:r w:rsidR="00BC59B1">
        <w:rPr>
          <w:rFonts w:ascii="Arial" w:hAnsi="Arial" w:cs="Arial"/>
          <w:sz w:val="22"/>
          <w:szCs w:val="22"/>
          <w:lang w:eastAsia="en-GB"/>
        </w:rPr>
        <w:t>brutto reklamowanych „artykułów spożywczych”</w:t>
      </w:r>
      <w:r w:rsidRPr="00BC59B1">
        <w:rPr>
          <w:rFonts w:ascii="Arial" w:hAnsi="Arial" w:cs="Arial"/>
          <w:sz w:val="22"/>
          <w:szCs w:val="22"/>
        </w:rPr>
        <w:t>.</w:t>
      </w:r>
    </w:p>
    <w:p w:rsidR="00C80B27" w:rsidRPr="00D566F0" w:rsidRDefault="00C80B27" w:rsidP="00C80B27">
      <w:pPr>
        <w:widowControl w:val="0"/>
        <w:numPr>
          <w:ilvl w:val="0"/>
          <w:numId w:val="13"/>
        </w:numPr>
        <w:suppressAutoHyphens/>
        <w:spacing w:line="360" w:lineRule="auto"/>
        <w:ind w:left="426" w:hanging="426"/>
        <w:jc w:val="both"/>
        <w:rPr>
          <w:rFonts w:ascii="Arial" w:hAnsi="Arial" w:cs="Arial"/>
          <w:b/>
          <w:iCs/>
          <w:sz w:val="22"/>
          <w:szCs w:val="22"/>
        </w:rPr>
      </w:pPr>
      <w:r w:rsidRPr="00D566F0">
        <w:rPr>
          <w:rFonts w:ascii="Arial" w:hAnsi="Arial" w:cs="Arial"/>
          <w:b/>
          <w:sz w:val="22"/>
          <w:szCs w:val="22"/>
        </w:rPr>
        <w:t xml:space="preserve">Łączna wysokość kar umownych, które może naliczyć Zamawiający nie może przekroczyć 40 % wynagrodzenia </w:t>
      </w:r>
      <w:r>
        <w:rPr>
          <w:rFonts w:ascii="Arial" w:hAnsi="Arial" w:cs="Arial"/>
          <w:b/>
          <w:sz w:val="22"/>
          <w:szCs w:val="22"/>
        </w:rPr>
        <w:t>umownego brutto określonego w §</w:t>
      </w:r>
      <w:r w:rsidR="00FF03AC">
        <w:rPr>
          <w:rFonts w:ascii="Arial" w:hAnsi="Arial" w:cs="Arial"/>
          <w:b/>
          <w:sz w:val="22"/>
          <w:szCs w:val="22"/>
        </w:rPr>
        <w:t xml:space="preserve"> </w:t>
      </w:r>
      <w:r w:rsidRPr="00D566F0">
        <w:rPr>
          <w:rFonts w:ascii="Arial" w:hAnsi="Arial" w:cs="Arial"/>
          <w:b/>
          <w:sz w:val="22"/>
          <w:szCs w:val="22"/>
        </w:rPr>
        <w:t>6 ust.1 umowy.</w:t>
      </w:r>
    </w:p>
    <w:p w:rsidR="00C80B27" w:rsidRPr="00B556E1" w:rsidRDefault="00C80B27" w:rsidP="00C80B27">
      <w:pPr>
        <w:widowControl w:val="0"/>
        <w:numPr>
          <w:ilvl w:val="0"/>
          <w:numId w:val="13"/>
        </w:numPr>
        <w:tabs>
          <w:tab w:val="left" w:pos="426"/>
        </w:tabs>
        <w:suppressAutoHyphens/>
        <w:spacing w:line="360" w:lineRule="auto"/>
        <w:ind w:left="426" w:hanging="426"/>
        <w:jc w:val="both"/>
        <w:rPr>
          <w:rFonts w:ascii="Arial" w:hAnsi="Arial" w:cs="Arial"/>
          <w:sz w:val="22"/>
          <w:szCs w:val="22"/>
        </w:rPr>
      </w:pPr>
      <w:r w:rsidRPr="00B556E1">
        <w:rPr>
          <w:rFonts w:ascii="Arial" w:hAnsi="Arial" w:cs="Arial"/>
          <w:sz w:val="22"/>
          <w:szCs w:val="22"/>
        </w:rPr>
        <w:t>Kary umowne, o których mowa w ust. 4, mogą podlegać stosownemu łączeniu.</w:t>
      </w:r>
    </w:p>
    <w:p w:rsidR="00C80B27" w:rsidRPr="00B556E1" w:rsidRDefault="00C80B27" w:rsidP="00C80B27">
      <w:pPr>
        <w:widowControl w:val="0"/>
        <w:numPr>
          <w:ilvl w:val="0"/>
          <w:numId w:val="13"/>
        </w:numPr>
        <w:suppressAutoHyphens/>
        <w:spacing w:line="360" w:lineRule="auto"/>
        <w:ind w:left="426" w:hanging="426"/>
        <w:jc w:val="both"/>
        <w:rPr>
          <w:rFonts w:ascii="Arial" w:hAnsi="Arial" w:cs="Arial"/>
          <w:sz w:val="22"/>
          <w:szCs w:val="22"/>
        </w:rPr>
      </w:pPr>
      <w:r w:rsidRPr="00B556E1">
        <w:rPr>
          <w:rFonts w:ascii="Arial" w:hAnsi="Arial" w:cs="Arial"/>
          <w:sz w:val="22"/>
          <w:szCs w:val="22"/>
        </w:rPr>
        <w:t>Strony zastrzegają sobie prawo do odszkodowania uzupełniającego, w przypadku, gdy szkoda wynikła z niewykonania lub nienależytego wykonania umowy przenosi wysokość zastrzeżonej kary umownej bądź wynika z innych tytułów niż zastrzeżone.</w:t>
      </w:r>
    </w:p>
    <w:p w:rsidR="00C80B27" w:rsidRPr="00B556E1" w:rsidRDefault="00C80B27" w:rsidP="00C80B27">
      <w:pPr>
        <w:widowControl w:val="0"/>
        <w:numPr>
          <w:ilvl w:val="0"/>
          <w:numId w:val="13"/>
        </w:numPr>
        <w:suppressAutoHyphens/>
        <w:spacing w:line="360" w:lineRule="auto"/>
        <w:ind w:left="426" w:hanging="426"/>
        <w:jc w:val="both"/>
        <w:rPr>
          <w:rFonts w:ascii="Arial" w:hAnsi="Arial" w:cs="Arial"/>
          <w:iCs/>
          <w:sz w:val="22"/>
          <w:szCs w:val="22"/>
        </w:rPr>
      </w:pPr>
      <w:r w:rsidRPr="00B556E1">
        <w:rPr>
          <w:rFonts w:ascii="Arial" w:hAnsi="Arial" w:cs="Arial"/>
          <w:sz w:val="22"/>
          <w:szCs w:val="22"/>
        </w:rPr>
        <w:t xml:space="preserve">Ustanowione w umowie odszkodowania na zasadach ogólnych lub w formie kar pieniężnych oraz uregulowanie tych odszkodowań lub kar przez stronę odpowiedzialną za niewykonanie lub nienależyte wykonanie postanowień umowy, nie zwalnia tej strony </w:t>
      </w:r>
      <w:r>
        <w:rPr>
          <w:rFonts w:ascii="Arial" w:hAnsi="Arial" w:cs="Arial"/>
          <w:sz w:val="22"/>
          <w:szCs w:val="22"/>
        </w:rPr>
        <w:t xml:space="preserve">        </w:t>
      </w:r>
      <w:r w:rsidRPr="00B556E1">
        <w:rPr>
          <w:rFonts w:ascii="Arial" w:hAnsi="Arial" w:cs="Arial"/>
          <w:sz w:val="22"/>
          <w:szCs w:val="22"/>
        </w:rPr>
        <w:t>z wykonania zobowiązań wynikających z umowy, z wyjątkiem odstąpienia od umowy.</w:t>
      </w:r>
    </w:p>
    <w:p w:rsidR="00C80B27" w:rsidRPr="00B556E1" w:rsidRDefault="00C80B27" w:rsidP="00C80B27">
      <w:pPr>
        <w:widowControl w:val="0"/>
        <w:numPr>
          <w:ilvl w:val="0"/>
          <w:numId w:val="13"/>
        </w:numPr>
        <w:suppressAutoHyphens/>
        <w:spacing w:line="360" w:lineRule="auto"/>
        <w:ind w:left="426" w:hanging="426"/>
        <w:jc w:val="both"/>
        <w:rPr>
          <w:rFonts w:ascii="Arial" w:hAnsi="Arial" w:cs="Arial"/>
          <w:iCs/>
          <w:sz w:val="22"/>
          <w:szCs w:val="22"/>
        </w:rPr>
      </w:pPr>
      <w:r w:rsidRPr="00B556E1">
        <w:rPr>
          <w:rFonts w:ascii="Arial" w:hAnsi="Arial" w:cs="Arial"/>
          <w:sz w:val="22"/>
          <w:szCs w:val="22"/>
        </w:rPr>
        <w:t>Kara umowna powinna być zapłacona przez stronę, która naruszyła postanowienie umowy, w terminie 7 dni od daty wystąpienia przez stronę drugą z żądaniem zapłaty. Zamawiający ma prawo również, w trybie natychmiastowym potrącić należność z tytułu zastosowania kary z dowolnej należności Wykonawcy, o czym powiadomi Wykonawcę na piśmie</w:t>
      </w:r>
      <w:r w:rsidR="006624F4">
        <w:rPr>
          <w:rFonts w:ascii="Arial" w:hAnsi="Arial" w:cs="Arial"/>
          <w:sz w:val="22"/>
          <w:szCs w:val="22"/>
        </w:rPr>
        <w:t xml:space="preserve"> i na co Wykonawca wyraża zgodę</w:t>
      </w:r>
      <w:r w:rsidRPr="00B556E1">
        <w:rPr>
          <w:rFonts w:ascii="Arial" w:hAnsi="Arial" w:cs="Arial"/>
          <w:sz w:val="22"/>
          <w:szCs w:val="22"/>
        </w:rPr>
        <w:t>.</w:t>
      </w:r>
    </w:p>
    <w:p w:rsidR="007A3EBE" w:rsidRDefault="007A3EBE" w:rsidP="00C80B27">
      <w:pPr>
        <w:autoSpaceDE w:val="0"/>
        <w:autoSpaceDN w:val="0"/>
        <w:adjustRightInd w:val="0"/>
        <w:spacing w:line="360" w:lineRule="auto"/>
        <w:jc w:val="center"/>
        <w:rPr>
          <w:rFonts w:ascii="Arial" w:hAnsi="Arial" w:cs="Arial"/>
          <w:sz w:val="22"/>
          <w:szCs w:val="22"/>
        </w:rPr>
      </w:pPr>
    </w:p>
    <w:p w:rsidR="00C80B27" w:rsidRPr="00B556E1" w:rsidRDefault="00C80B27" w:rsidP="00C80B27">
      <w:pPr>
        <w:autoSpaceDE w:val="0"/>
        <w:autoSpaceDN w:val="0"/>
        <w:adjustRightInd w:val="0"/>
        <w:spacing w:line="360" w:lineRule="auto"/>
        <w:jc w:val="center"/>
        <w:rPr>
          <w:rFonts w:ascii="Arial" w:eastAsia="Calibri" w:hAnsi="Arial" w:cs="Arial"/>
          <w:b/>
          <w:bCs/>
          <w:sz w:val="22"/>
          <w:szCs w:val="22"/>
          <w:lang w:eastAsia="en-US"/>
        </w:rPr>
      </w:pPr>
      <w:r w:rsidRPr="00B556E1">
        <w:rPr>
          <w:rFonts w:ascii="Arial" w:hAnsi="Arial" w:cs="Arial"/>
          <w:b/>
          <w:bCs/>
          <w:sz w:val="22"/>
          <w:szCs w:val="22"/>
        </w:rPr>
        <w:t>§ 8.</w:t>
      </w:r>
    </w:p>
    <w:p w:rsidR="00C80B27" w:rsidRPr="00B556E1" w:rsidRDefault="00C80B27" w:rsidP="00C80B27">
      <w:pPr>
        <w:autoSpaceDE w:val="0"/>
        <w:autoSpaceDN w:val="0"/>
        <w:adjustRightInd w:val="0"/>
        <w:spacing w:after="120" w:line="360" w:lineRule="auto"/>
        <w:jc w:val="center"/>
        <w:rPr>
          <w:rFonts w:ascii="Arial" w:hAnsi="Arial" w:cs="Arial"/>
          <w:b/>
          <w:bCs/>
          <w:sz w:val="22"/>
          <w:szCs w:val="22"/>
        </w:rPr>
      </w:pPr>
      <w:r w:rsidRPr="00B556E1">
        <w:rPr>
          <w:rFonts w:ascii="Arial" w:hAnsi="Arial" w:cs="Arial"/>
          <w:b/>
          <w:bCs/>
          <w:sz w:val="22"/>
          <w:szCs w:val="22"/>
        </w:rPr>
        <w:t>Odstąpienie od umowy</w:t>
      </w:r>
    </w:p>
    <w:p w:rsidR="00C80B27" w:rsidRPr="00B556E1" w:rsidRDefault="00C80B27" w:rsidP="00C80B27">
      <w:pPr>
        <w:widowControl w:val="0"/>
        <w:numPr>
          <w:ilvl w:val="0"/>
          <w:numId w:val="15"/>
        </w:numPr>
        <w:tabs>
          <w:tab w:val="left" w:pos="426"/>
        </w:tabs>
        <w:suppressAutoHyphens/>
        <w:autoSpaceDN w:val="0"/>
        <w:spacing w:line="360" w:lineRule="auto"/>
        <w:ind w:left="426" w:hanging="426"/>
        <w:jc w:val="both"/>
        <w:textAlignment w:val="baseline"/>
        <w:rPr>
          <w:rFonts w:ascii="Arial" w:hAnsi="Arial" w:cs="Arial"/>
          <w:kern w:val="3"/>
          <w:sz w:val="22"/>
          <w:szCs w:val="22"/>
          <w:lang w:eastAsia="zh-CN"/>
        </w:rPr>
      </w:pPr>
      <w:r w:rsidRPr="00B556E1">
        <w:rPr>
          <w:rFonts w:ascii="Arial" w:hAnsi="Arial" w:cs="Arial"/>
          <w:iCs/>
          <w:kern w:val="3"/>
          <w:sz w:val="22"/>
          <w:szCs w:val="22"/>
          <w:lang w:eastAsia="zh-CN"/>
        </w:rPr>
        <w:t xml:space="preserve">Zamawiającemu przysługuje przez okres trwania umowy prawo odstąpienia od Umowy </w:t>
      </w:r>
      <w:r>
        <w:rPr>
          <w:rFonts w:ascii="Arial" w:hAnsi="Arial" w:cs="Arial"/>
          <w:iCs/>
          <w:kern w:val="3"/>
          <w:sz w:val="22"/>
          <w:szCs w:val="22"/>
          <w:lang w:eastAsia="zh-CN"/>
        </w:rPr>
        <w:t xml:space="preserve">         </w:t>
      </w:r>
      <w:r w:rsidRPr="00B556E1">
        <w:rPr>
          <w:rFonts w:ascii="Arial" w:hAnsi="Arial" w:cs="Arial"/>
          <w:iCs/>
          <w:kern w:val="3"/>
          <w:sz w:val="22"/>
          <w:szCs w:val="22"/>
          <w:lang w:eastAsia="zh-CN"/>
        </w:rPr>
        <w:t>w przypadku</w:t>
      </w:r>
      <w:r w:rsidRPr="00B556E1">
        <w:rPr>
          <w:rFonts w:ascii="Arial" w:hAnsi="Arial" w:cs="Arial"/>
          <w:bCs/>
          <w:kern w:val="3"/>
          <w:sz w:val="22"/>
          <w:szCs w:val="22"/>
          <w:lang w:eastAsia="zh-CN"/>
        </w:rPr>
        <w:t>:</w:t>
      </w:r>
    </w:p>
    <w:p w:rsidR="00C80B27" w:rsidRPr="00B556E1" w:rsidRDefault="00C80B27" w:rsidP="00C80B27">
      <w:pPr>
        <w:widowControl w:val="0"/>
        <w:numPr>
          <w:ilvl w:val="1"/>
          <w:numId w:val="16"/>
        </w:numPr>
        <w:suppressAutoHyphens/>
        <w:autoSpaceDN w:val="0"/>
        <w:spacing w:line="360" w:lineRule="auto"/>
        <w:ind w:left="851" w:hanging="284"/>
        <w:jc w:val="both"/>
        <w:textAlignment w:val="baseline"/>
        <w:rPr>
          <w:rFonts w:ascii="Arial" w:hAnsi="Arial" w:cs="Arial"/>
          <w:kern w:val="3"/>
          <w:sz w:val="22"/>
          <w:szCs w:val="22"/>
          <w:lang w:eastAsia="zh-CN"/>
        </w:rPr>
      </w:pPr>
      <w:r w:rsidRPr="00B556E1">
        <w:rPr>
          <w:rFonts w:ascii="Arial" w:hAnsi="Arial" w:cs="Arial"/>
          <w:kern w:val="3"/>
          <w:sz w:val="22"/>
          <w:szCs w:val="22"/>
          <w:lang w:eastAsia="zh-CN"/>
        </w:rPr>
        <w:t>ogłoszenia upadłości lub likwidacji firmy Wykonawcy;</w:t>
      </w:r>
    </w:p>
    <w:p w:rsidR="00C80B27" w:rsidRPr="00B556E1" w:rsidRDefault="00C80B27" w:rsidP="00C80B27">
      <w:pPr>
        <w:widowControl w:val="0"/>
        <w:numPr>
          <w:ilvl w:val="1"/>
          <w:numId w:val="16"/>
        </w:numPr>
        <w:suppressAutoHyphens/>
        <w:autoSpaceDN w:val="0"/>
        <w:spacing w:line="360" w:lineRule="auto"/>
        <w:ind w:left="851" w:hanging="284"/>
        <w:jc w:val="both"/>
        <w:textAlignment w:val="baseline"/>
        <w:rPr>
          <w:rFonts w:ascii="Arial" w:hAnsi="Arial" w:cs="Arial"/>
          <w:kern w:val="3"/>
          <w:sz w:val="22"/>
          <w:szCs w:val="22"/>
          <w:lang w:eastAsia="zh-CN"/>
        </w:rPr>
      </w:pPr>
      <w:r w:rsidRPr="00B556E1">
        <w:rPr>
          <w:rFonts w:ascii="Arial" w:hAnsi="Arial" w:cs="Arial"/>
          <w:kern w:val="3"/>
          <w:sz w:val="22"/>
          <w:szCs w:val="22"/>
          <w:lang w:eastAsia="zh-CN"/>
        </w:rPr>
        <w:t>wydania nakazu zajęcia majątku Wykonawcy;</w:t>
      </w:r>
    </w:p>
    <w:p w:rsidR="00C80B27" w:rsidRPr="00B556E1" w:rsidRDefault="00C80B27" w:rsidP="00C80B27">
      <w:pPr>
        <w:widowControl w:val="0"/>
        <w:numPr>
          <w:ilvl w:val="1"/>
          <w:numId w:val="16"/>
        </w:numPr>
        <w:suppressAutoHyphens/>
        <w:autoSpaceDN w:val="0"/>
        <w:spacing w:line="360" w:lineRule="auto"/>
        <w:ind w:left="851" w:hanging="284"/>
        <w:jc w:val="both"/>
        <w:textAlignment w:val="baseline"/>
        <w:rPr>
          <w:rFonts w:ascii="Arial" w:hAnsi="Arial" w:cs="Arial"/>
          <w:kern w:val="3"/>
          <w:sz w:val="22"/>
          <w:szCs w:val="22"/>
          <w:lang w:eastAsia="zh-CN"/>
        </w:rPr>
      </w:pPr>
      <w:r w:rsidRPr="00B556E1">
        <w:rPr>
          <w:rFonts w:ascii="Arial" w:hAnsi="Arial" w:cs="Arial"/>
          <w:kern w:val="3"/>
          <w:sz w:val="22"/>
          <w:szCs w:val="22"/>
          <w:lang w:eastAsia="zh-CN"/>
        </w:rPr>
        <w:t>utraty przez Wykonawcę uprawnień do prowadzenia działalności;</w:t>
      </w:r>
    </w:p>
    <w:p w:rsidR="00C80B27" w:rsidRPr="00B556E1" w:rsidRDefault="00C80B27" w:rsidP="00C80B27">
      <w:pPr>
        <w:widowControl w:val="0"/>
        <w:numPr>
          <w:ilvl w:val="1"/>
          <w:numId w:val="16"/>
        </w:numPr>
        <w:suppressAutoHyphens/>
        <w:autoSpaceDN w:val="0"/>
        <w:spacing w:line="360" w:lineRule="auto"/>
        <w:ind w:left="851" w:hanging="284"/>
        <w:jc w:val="both"/>
        <w:textAlignment w:val="baseline"/>
        <w:rPr>
          <w:rFonts w:ascii="Arial" w:hAnsi="Arial" w:cs="Arial"/>
          <w:kern w:val="3"/>
          <w:sz w:val="22"/>
          <w:szCs w:val="22"/>
          <w:lang w:eastAsia="zh-CN"/>
        </w:rPr>
      </w:pPr>
      <w:r w:rsidRPr="00B556E1">
        <w:rPr>
          <w:rFonts w:ascii="Arial" w:hAnsi="Arial" w:cs="Arial"/>
          <w:kern w:val="3"/>
          <w:sz w:val="22"/>
          <w:szCs w:val="22"/>
          <w:lang w:eastAsia="zh-CN"/>
        </w:rPr>
        <w:lastRenderedPageBreak/>
        <w:t>nienależytego wykonania umowy</w:t>
      </w:r>
    </w:p>
    <w:p w:rsidR="00C80B27" w:rsidRPr="00B556E1" w:rsidRDefault="00C80B27" w:rsidP="00C80B27">
      <w:pPr>
        <w:suppressAutoHyphens/>
        <w:autoSpaceDN w:val="0"/>
        <w:spacing w:line="360" w:lineRule="auto"/>
        <w:ind w:left="426"/>
        <w:jc w:val="both"/>
        <w:textAlignment w:val="baseline"/>
        <w:rPr>
          <w:rFonts w:ascii="Arial" w:hAnsi="Arial" w:cs="Arial"/>
          <w:kern w:val="3"/>
          <w:sz w:val="22"/>
          <w:szCs w:val="22"/>
          <w:lang w:eastAsia="zh-CN"/>
        </w:rPr>
      </w:pPr>
      <w:r w:rsidRPr="00B556E1">
        <w:rPr>
          <w:rFonts w:ascii="Arial" w:hAnsi="Arial" w:cs="Arial"/>
          <w:kern w:val="3"/>
          <w:sz w:val="22"/>
          <w:szCs w:val="22"/>
          <w:lang w:eastAsia="zh-CN"/>
        </w:rPr>
        <w:t xml:space="preserve">- w terminie 5 dni od powzięcia wiedzy o którejś z okoliczności określonych </w:t>
      </w:r>
      <w:r w:rsidRPr="00B556E1">
        <w:rPr>
          <w:rFonts w:ascii="Arial" w:hAnsi="Arial" w:cs="Arial"/>
          <w:kern w:val="3"/>
          <w:sz w:val="22"/>
          <w:szCs w:val="22"/>
          <w:lang w:eastAsia="zh-CN"/>
        </w:rPr>
        <w:br/>
        <w:t>w pkt. 1-4, z tym zastrzeżeniem, że termin uważa się za zachowany, jeśli w tym terminie pismo zawierające oświadczenie o odstąpieniu od umowy zostało nadane w polskiej placówce pocztowej.</w:t>
      </w:r>
    </w:p>
    <w:p w:rsidR="00C80B27" w:rsidRPr="00B556E1" w:rsidRDefault="00C80B27" w:rsidP="00C80B27">
      <w:pPr>
        <w:widowControl w:val="0"/>
        <w:numPr>
          <w:ilvl w:val="0"/>
          <w:numId w:val="15"/>
        </w:numPr>
        <w:suppressAutoHyphens/>
        <w:autoSpaceDN w:val="0"/>
        <w:spacing w:line="360" w:lineRule="auto"/>
        <w:ind w:left="426" w:hanging="426"/>
        <w:jc w:val="both"/>
        <w:textAlignment w:val="baseline"/>
        <w:rPr>
          <w:rFonts w:ascii="Arial" w:hAnsi="Arial" w:cs="Arial"/>
          <w:kern w:val="3"/>
          <w:sz w:val="22"/>
          <w:szCs w:val="22"/>
          <w:lang w:eastAsia="zh-CN"/>
        </w:rPr>
      </w:pPr>
      <w:r w:rsidRPr="00B556E1">
        <w:rPr>
          <w:rFonts w:ascii="Arial" w:hAnsi="Arial" w:cs="Arial"/>
          <w:kern w:val="3"/>
          <w:sz w:val="22"/>
          <w:szCs w:val="22"/>
          <w:lang w:eastAsia="zh-CN"/>
        </w:rPr>
        <w:t>Niezależnie od przypadku, o którym mowa w ust. 1, w razie zaistnienia istotnej zmiany okoliczności powodującej, że wykonanie zamówienia nie leży w interesie publicznym, czego nie można było przewidzieć w chwili zawarcia umowy lub dalsze</w:t>
      </w:r>
      <w:r>
        <w:rPr>
          <w:rFonts w:ascii="Arial" w:hAnsi="Arial" w:cs="Arial"/>
          <w:kern w:val="3"/>
          <w:sz w:val="22"/>
          <w:szCs w:val="22"/>
          <w:lang w:eastAsia="zh-CN"/>
        </w:rPr>
        <w:t xml:space="preserve"> wykonanie umowy może zagrozić podstawowemu</w:t>
      </w:r>
      <w:r w:rsidRPr="00B556E1">
        <w:rPr>
          <w:rFonts w:ascii="Arial" w:hAnsi="Arial" w:cs="Arial"/>
          <w:kern w:val="3"/>
          <w:sz w:val="22"/>
          <w:szCs w:val="22"/>
          <w:lang w:eastAsia="zh-CN"/>
        </w:rPr>
        <w:t xml:space="preserve"> interesowi bezpieczeństwa państwa lub bezpieczeństwu publicznemu, Zamawiający może odstąpić od umowy w terminie 30 dni od powzięcia wiadomości o tych okolicznościach.</w:t>
      </w:r>
    </w:p>
    <w:p w:rsidR="00C80B27" w:rsidRPr="00B556E1" w:rsidRDefault="00C80B27" w:rsidP="00C80B27">
      <w:pPr>
        <w:widowControl w:val="0"/>
        <w:numPr>
          <w:ilvl w:val="0"/>
          <w:numId w:val="1"/>
        </w:numPr>
        <w:suppressAutoHyphens/>
        <w:autoSpaceDN w:val="0"/>
        <w:spacing w:line="360" w:lineRule="auto"/>
        <w:ind w:left="426" w:hanging="426"/>
        <w:jc w:val="both"/>
        <w:textAlignment w:val="baseline"/>
        <w:rPr>
          <w:rFonts w:ascii="Arial" w:hAnsi="Arial" w:cs="Arial"/>
          <w:kern w:val="3"/>
          <w:sz w:val="22"/>
          <w:szCs w:val="22"/>
          <w:lang w:eastAsia="zh-CN"/>
        </w:rPr>
      </w:pPr>
      <w:r w:rsidRPr="00B556E1">
        <w:rPr>
          <w:rFonts w:ascii="Arial" w:hAnsi="Arial" w:cs="Arial"/>
          <w:kern w:val="3"/>
          <w:sz w:val="22"/>
          <w:szCs w:val="22"/>
          <w:lang w:eastAsia="zh-CN"/>
        </w:rPr>
        <w:t>Zamawiającemu przysługuje przez okres trwania umowy prawo do odstąpienia od umowy w razie zmian organizacyjnych nieprzewidzianych w chwili zawierania umowy lub braku planu finansowego przeznaczonego na wykonanie umowy w terminie 10 dni od powzięcia wiadomości o tych okolicznościach.</w:t>
      </w:r>
    </w:p>
    <w:p w:rsidR="00C80B27" w:rsidRPr="00B556E1" w:rsidRDefault="00C80B27" w:rsidP="00C80B27">
      <w:pPr>
        <w:widowControl w:val="0"/>
        <w:numPr>
          <w:ilvl w:val="0"/>
          <w:numId w:val="1"/>
        </w:numPr>
        <w:suppressAutoHyphens/>
        <w:autoSpaceDN w:val="0"/>
        <w:spacing w:line="360" w:lineRule="auto"/>
        <w:ind w:left="426" w:hanging="426"/>
        <w:jc w:val="both"/>
        <w:textAlignment w:val="baseline"/>
        <w:rPr>
          <w:rFonts w:ascii="Arial" w:hAnsi="Arial" w:cs="Arial"/>
          <w:kern w:val="3"/>
          <w:sz w:val="22"/>
          <w:szCs w:val="22"/>
          <w:lang w:eastAsia="zh-CN"/>
        </w:rPr>
      </w:pPr>
      <w:r w:rsidRPr="00B556E1">
        <w:rPr>
          <w:rFonts w:ascii="Arial" w:hAnsi="Arial" w:cs="Arial"/>
          <w:kern w:val="3"/>
          <w:sz w:val="22"/>
          <w:szCs w:val="22"/>
          <w:lang w:eastAsia="zh-CN"/>
        </w:rPr>
        <w:t xml:space="preserve">Zamawiającemu przysługuje prawo odstąpienia od umowy w sytuacji, kiedy Wykonawca nie rozpoczął wykonania przedmiotu umowy przez 10 dni kalendarzowych, liczonych kolejno od poniedziałku do niedzieli pomimo pisemnego wezwania do jej wykonania przez Zamawiającego. </w:t>
      </w:r>
    </w:p>
    <w:p w:rsidR="00C80B27" w:rsidRPr="00B556E1" w:rsidRDefault="00C80B27" w:rsidP="00C80B27">
      <w:pPr>
        <w:widowControl w:val="0"/>
        <w:numPr>
          <w:ilvl w:val="0"/>
          <w:numId w:val="1"/>
        </w:numPr>
        <w:suppressAutoHyphens/>
        <w:autoSpaceDN w:val="0"/>
        <w:spacing w:line="360" w:lineRule="auto"/>
        <w:ind w:left="426" w:hanging="426"/>
        <w:jc w:val="both"/>
        <w:textAlignment w:val="baseline"/>
        <w:rPr>
          <w:rFonts w:ascii="Arial" w:hAnsi="Arial" w:cs="Arial"/>
          <w:kern w:val="3"/>
          <w:sz w:val="22"/>
          <w:szCs w:val="22"/>
          <w:lang w:eastAsia="zh-CN"/>
        </w:rPr>
      </w:pPr>
      <w:r w:rsidRPr="00B556E1">
        <w:rPr>
          <w:rFonts w:ascii="Arial" w:hAnsi="Arial" w:cs="Arial"/>
          <w:kern w:val="3"/>
          <w:sz w:val="22"/>
          <w:szCs w:val="22"/>
          <w:lang w:eastAsia="zh-CN"/>
        </w:rPr>
        <w:t>Zamawiającemu przysługuje prawo odstąpienia od umowy w sytuacji, gdy łączna wysokość kar umownych, które Zamawiający naliczył wyniesie 40 % wynagrodzenia brutto, określonego w § 6 ust.1 umowy.</w:t>
      </w:r>
    </w:p>
    <w:p w:rsidR="00C80B27" w:rsidRPr="00B556E1" w:rsidRDefault="00C80B27" w:rsidP="00C80B27">
      <w:pPr>
        <w:widowControl w:val="0"/>
        <w:numPr>
          <w:ilvl w:val="0"/>
          <w:numId w:val="1"/>
        </w:numPr>
        <w:suppressAutoHyphens/>
        <w:autoSpaceDN w:val="0"/>
        <w:spacing w:line="360" w:lineRule="auto"/>
        <w:ind w:left="426" w:hanging="426"/>
        <w:jc w:val="both"/>
        <w:textAlignment w:val="baseline"/>
        <w:rPr>
          <w:rFonts w:ascii="Arial" w:hAnsi="Arial" w:cs="Arial"/>
          <w:kern w:val="3"/>
          <w:sz w:val="22"/>
          <w:szCs w:val="22"/>
          <w:lang w:eastAsia="zh-CN"/>
        </w:rPr>
      </w:pPr>
      <w:r w:rsidRPr="00B556E1">
        <w:rPr>
          <w:rFonts w:ascii="Arial" w:hAnsi="Arial" w:cs="Arial"/>
          <w:kern w:val="3"/>
          <w:sz w:val="22"/>
          <w:szCs w:val="22"/>
          <w:lang w:eastAsia="zh-CN"/>
        </w:rPr>
        <w:t>Odstąpienie od umowy następuje za skutkiem na przyszłość, tj. od dnia założenie oświadczenia o odstąpieniu od umowy.</w:t>
      </w:r>
    </w:p>
    <w:p w:rsidR="00C80B27" w:rsidRPr="00B556E1" w:rsidRDefault="00C80B27" w:rsidP="00C80B27">
      <w:pPr>
        <w:widowControl w:val="0"/>
        <w:numPr>
          <w:ilvl w:val="0"/>
          <w:numId w:val="1"/>
        </w:numPr>
        <w:suppressAutoHyphens/>
        <w:autoSpaceDN w:val="0"/>
        <w:spacing w:line="360" w:lineRule="auto"/>
        <w:ind w:left="426" w:hanging="426"/>
        <w:jc w:val="both"/>
        <w:textAlignment w:val="baseline"/>
        <w:rPr>
          <w:rFonts w:ascii="Arial" w:hAnsi="Arial" w:cs="Arial"/>
          <w:kern w:val="3"/>
          <w:sz w:val="22"/>
          <w:szCs w:val="22"/>
          <w:lang w:eastAsia="zh-CN"/>
        </w:rPr>
      </w:pPr>
      <w:r w:rsidRPr="00B556E1">
        <w:rPr>
          <w:rFonts w:ascii="Arial" w:hAnsi="Arial" w:cs="Arial"/>
          <w:kern w:val="3"/>
          <w:sz w:val="22"/>
          <w:szCs w:val="22"/>
          <w:lang w:eastAsia="zh-CN"/>
        </w:rPr>
        <w:t>Wykonawcy nie przysługuje wynagrodzenie w razie odstąpienia Zamawiającego od umowy na podstawie ust. 1 - 3.</w:t>
      </w:r>
    </w:p>
    <w:p w:rsidR="00C80B27" w:rsidRPr="00B556E1" w:rsidRDefault="00C80B27" w:rsidP="00C80B27">
      <w:pPr>
        <w:widowControl w:val="0"/>
        <w:numPr>
          <w:ilvl w:val="0"/>
          <w:numId w:val="1"/>
        </w:numPr>
        <w:suppressAutoHyphens/>
        <w:autoSpaceDN w:val="0"/>
        <w:spacing w:line="360" w:lineRule="auto"/>
        <w:ind w:left="426" w:hanging="426"/>
        <w:jc w:val="both"/>
        <w:textAlignment w:val="baseline"/>
        <w:rPr>
          <w:rFonts w:ascii="Arial" w:hAnsi="Arial" w:cs="Arial"/>
          <w:kern w:val="3"/>
          <w:sz w:val="22"/>
          <w:szCs w:val="22"/>
          <w:lang w:eastAsia="zh-CN"/>
        </w:rPr>
      </w:pPr>
      <w:r w:rsidRPr="00B556E1">
        <w:rPr>
          <w:rFonts w:ascii="Arial" w:eastAsia="SimSun" w:hAnsi="Arial" w:cs="Arial"/>
          <w:kern w:val="3"/>
          <w:sz w:val="22"/>
          <w:szCs w:val="22"/>
          <w:lang w:eastAsia="zh-CN" w:bidi="hi-IN"/>
        </w:rPr>
        <w:t>Odstąpienie od umowy powinno nastąpić w formie pisemnej z podaniem przyczyny odstąpienia pod rygorem nieważności takiego oświadczenia</w:t>
      </w:r>
      <w:r w:rsidRPr="00B556E1">
        <w:rPr>
          <w:rFonts w:ascii="Arial" w:hAnsi="Arial" w:cs="Arial"/>
          <w:kern w:val="3"/>
          <w:sz w:val="22"/>
          <w:szCs w:val="22"/>
          <w:lang w:eastAsia="zh-CN"/>
        </w:rPr>
        <w:t>.</w:t>
      </w:r>
    </w:p>
    <w:p w:rsidR="00C80B27" w:rsidRPr="00771C69" w:rsidRDefault="00C80B27" w:rsidP="008037DA">
      <w:pPr>
        <w:widowControl w:val="0"/>
        <w:numPr>
          <w:ilvl w:val="0"/>
          <w:numId w:val="1"/>
        </w:numPr>
        <w:suppressAutoHyphens/>
        <w:autoSpaceDN w:val="0"/>
        <w:spacing w:line="360" w:lineRule="auto"/>
        <w:ind w:left="426" w:hanging="426"/>
        <w:jc w:val="both"/>
        <w:textAlignment w:val="baseline"/>
        <w:rPr>
          <w:rFonts w:ascii="Arial" w:hAnsi="Arial" w:cs="Arial"/>
          <w:b/>
          <w:kern w:val="3"/>
          <w:sz w:val="22"/>
          <w:szCs w:val="22"/>
          <w:lang w:eastAsia="zh-CN"/>
        </w:rPr>
      </w:pPr>
      <w:r w:rsidRPr="00771C69">
        <w:rPr>
          <w:rFonts w:ascii="Arial" w:hAnsi="Arial" w:cs="Arial"/>
          <w:b/>
          <w:kern w:val="3"/>
          <w:sz w:val="22"/>
          <w:szCs w:val="22"/>
          <w:lang w:eastAsia="zh-CN"/>
        </w:rPr>
        <w:t xml:space="preserve">W wypadku, gdy Wykonawca dopuści się opóźnienia tylko co do części świadczenia Zamawiający może wybrać, czy odstępuje od tej części czy również od całej reszty niespełnionego świadczenia. </w:t>
      </w:r>
    </w:p>
    <w:p w:rsidR="00390440" w:rsidRPr="00A52D7D" w:rsidRDefault="00390440" w:rsidP="00390440">
      <w:pPr>
        <w:widowControl w:val="0"/>
        <w:suppressAutoHyphens/>
        <w:autoSpaceDN w:val="0"/>
        <w:spacing w:line="360" w:lineRule="auto"/>
        <w:jc w:val="both"/>
        <w:textAlignment w:val="baseline"/>
        <w:rPr>
          <w:rFonts w:ascii="Arial" w:hAnsi="Arial" w:cs="Arial"/>
          <w:b/>
          <w:kern w:val="3"/>
          <w:sz w:val="22"/>
          <w:szCs w:val="22"/>
          <w:lang w:eastAsia="zh-CN"/>
        </w:rPr>
      </w:pPr>
    </w:p>
    <w:p w:rsidR="00390440" w:rsidRPr="00B556E1" w:rsidRDefault="00390440" w:rsidP="00390440">
      <w:pPr>
        <w:spacing w:line="360" w:lineRule="auto"/>
        <w:jc w:val="center"/>
        <w:rPr>
          <w:rFonts w:ascii="Arial" w:hAnsi="Arial" w:cs="Arial"/>
          <w:b/>
          <w:sz w:val="22"/>
          <w:szCs w:val="22"/>
        </w:rPr>
      </w:pPr>
      <w:r w:rsidRPr="00B556E1">
        <w:rPr>
          <w:rFonts w:ascii="Arial" w:hAnsi="Arial" w:cs="Arial"/>
          <w:b/>
          <w:sz w:val="22"/>
          <w:szCs w:val="22"/>
        </w:rPr>
        <w:t xml:space="preserve">§ 9. </w:t>
      </w:r>
      <w:r w:rsidRPr="00B556E1">
        <w:rPr>
          <w:rFonts w:ascii="Arial" w:hAnsi="Arial" w:cs="Arial"/>
          <w:b/>
          <w:sz w:val="22"/>
          <w:szCs w:val="22"/>
        </w:rPr>
        <w:br/>
        <w:t>Zmiany umowy</w:t>
      </w:r>
    </w:p>
    <w:p w:rsidR="00390440" w:rsidRPr="00B556E1" w:rsidRDefault="003514C8" w:rsidP="00390440">
      <w:pPr>
        <w:widowControl w:val="0"/>
        <w:numPr>
          <w:ilvl w:val="0"/>
          <w:numId w:val="17"/>
        </w:numPr>
        <w:tabs>
          <w:tab w:val="left" w:pos="426"/>
        </w:tabs>
        <w:suppressAutoHyphens/>
        <w:autoSpaceDN w:val="0"/>
        <w:spacing w:line="360" w:lineRule="auto"/>
        <w:ind w:left="426" w:hanging="426"/>
        <w:jc w:val="both"/>
        <w:textAlignment w:val="baseline"/>
        <w:rPr>
          <w:rFonts w:ascii="Arial" w:hAnsi="Arial" w:cs="Arial"/>
          <w:kern w:val="3"/>
          <w:sz w:val="22"/>
          <w:szCs w:val="22"/>
          <w:lang w:eastAsia="zh-CN"/>
        </w:rPr>
      </w:pPr>
      <w:r>
        <w:rPr>
          <w:rFonts w:ascii="Arial" w:hAnsi="Arial" w:cs="Arial"/>
          <w:kern w:val="3"/>
          <w:sz w:val="22"/>
          <w:szCs w:val="22"/>
          <w:lang w:eastAsia="zh-CN"/>
        </w:rPr>
        <w:t>Z zastrzeżeniem zapisów ustawy PZP z</w:t>
      </w:r>
      <w:r w:rsidR="00390440" w:rsidRPr="00B556E1">
        <w:rPr>
          <w:rFonts w:ascii="Arial" w:hAnsi="Arial" w:cs="Arial"/>
          <w:kern w:val="3"/>
          <w:sz w:val="22"/>
          <w:szCs w:val="22"/>
          <w:lang w:eastAsia="zh-CN"/>
        </w:rPr>
        <w:t xml:space="preserve">akazuje się istotnych zmian postanowień zawartej umowy w stosunku do treści oferty, na podstawie której dokonano wyboru Wykonawcy, chyba że konieczność wprowadzenia takich zmian wynika z zaistnienia następujących </w:t>
      </w:r>
      <w:r w:rsidR="00390440" w:rsidRPr="00B556E1">
        <w:rPr>
          <w:rFonts w:ascii="Arial" w:hAnsi="Arial" w:cs="Arial"/>
          <w:kern w:val="3"/>
          <w:sz w:val="22"/>
          <w:szCs w:val="22"/>
          <w:lang w:eastAsia="zh-CN"/>
        </w:rPr>
        <w:lastRenderedPageBreak/>
        <w:t>warunków:</w:t>
      </w:r>
    </w:p>
    <w:p w:rsidR="00390440" w:rsidRPr="00B556E1" w:rsidRDefault="00390440" w:rsidP="00390440">
      <w:pPr>
        <w:widowControl w:val="0"/>
        <w:numPr>
          <w:ilvl w:val="1"/>
          <w:numId w:val="18"/>
        </w:numPr>
        <w:suppressAutoHyphens/>
        <w:autoSpaceDN w:val="0"/>
        <w:spacing w:line="360" w:lineRule="auto"/>
        <w:ind w:left="1418" w:hanging="709"/>
        <w:jc w:val="both"/>
        <w:textAlignment w:val="baseline"/>
        <w:rPr>
          <w:rFonts w:ascii="Arial" w:hAnsi="Arial" w:cs="Arial"/>
          <w:kern w:val="3"/>
          <w:sz w:val="22"/>
          <w:szCs w:val="22"/>
          <w:lang w:eastAsia="zh-CN"/>
        </w:rPr>
      </w:pPr>
      <w:r w:rsidRPr="00B556E1">
        <w:rPr>
          <w:rFonts w:ascii="Arial" w:hAnsi="Arial" w:cs="Arial"/>
          <w:kern w:val="3"/>
          <w:sz w:val="22"/>
          <w:szCs w:val="22"/>
          <w:lang w:eastAsia="zh-CN"/>
        </w:rPr>
        <w:t>w przypadku działania siły wyższej, zaistnienia sytuacji nadzwyczajnych, niecierpiących zwłoki lub innych okoliczności niezależnych od stron umowy;</w:t>
      </w:r>
    </w:p>
    <w:p w:rsidR="00390440" w:rsidRPr="00B556E1" w:rsidRDefault="00390440" w:rsidP="00390440">
      <w:pPr>
        <w:widowControl w:val="0"/>
        <w:numPr>
          <w:ilvl w:val="1"/>
          <w:numId w:val="18"/>
        </w:numPr>
        <w:suppressAutoHyphens/>
        <w:autoSpaceDN w:val="0"/>
        <w:spacing w:line="360" w:lineRule="auto"/>
        <w:ind w:left="1418" w:hanging="709"/>
        <w:jc w:val="both"/>
        <w:textAlignment w:val="baseline"/>
        <w:rPr>
          <w:rFonts w:ascii="Arial" w:hAnsi="Arial" w:cs="Arial"/>
          <w:kern w:val="3"/>
          <w:sz w:val="22"/>
          <w:szCs w:val="22"/>
          <w:lang w:eastAsia="zh-CN"/>
        </w:rPr>
      </w:pPr>
      <w:r w:rsidRPr="00B556E1">
        <w:rPr>
          <w:rFonts w:ascii="Arial" w:hAnsi="Arial" w:cs="Arial"/>
          <w:kern w:val="3"/>
          <w:sz w:val="22"/>
          <w:szCs w:val="22"/>
          <w:lang w:eastAsia="zh-CN"/>
        </w:rPr>
        <w:t>zaistnienia okoliczności, których nie można było przewidzieć w chwili zawarcia umowy, a które wymagają natychmiastowego działania</w:t>
      </w:r>
      <w:r w:rsidRPr="00B556E1">
        <w:rPr>
          <w:rFonts w:ascii="Arial" w:hAnsi="Arial" w:cs="Arial"/>
          <w:bCs/>
          <w:color w:val="000000"/>
          <w:kern w:val="3"/>
          <w:sz w:val="22"/>
          <w:szCs w:val="22"/>
          <w:lang w:eastAsia="zh-CN"/>
        </w:rPr>
        <w:t>;</w:t>
      </w:r>
    </w:p>
    <w:p w:rsidR="00390440" w:rsidRPr="00B556E1" w:rsidRDefault="00390440" w:rsidP="00390440">
      <w:pPr>
        <w:widowControl w:val="0"/>
        <w:numPr>
          <w:ilvl w:val="1"/>
          <w:numId w:val="18"/>
        </w:numPr>
        <w:suppressAutoHyphens/>
        <w:autoSpaceDN w:val="0"/>
        <w:spacing w:line="360" w:lineRule="auto"/>
        <w:ind w:left="851" w:hanging="142"/>
        <w:jc w:val="both"/>
        <w:textAlignment w:val="baseline"/>
        <w:rPr>
          <w:rFonts w:ascii="Arial" w:hAnsi="Arial" w:cs="Arial"/>
          <w:kern w:val="3"/>
          <w:sz w:val="22"/>
          <w:szCs w:val="22"/>
          <w:lang w:eastAsia="zh-CN"/>
        </w:rPr>
      </w:pPr>
      <w:r w:rsidRPr="00B556E1">
        <w:rPr>
          <w:rFonts w:ascii="Arial" w:hAnsi="Arial" w:cs="Arial"/>
          <w:kern w:val="3"/>
          <w:sz w:val="22"/>
          <w:szCs w:val="22"/>
          <w:lang w:eastAsia="zh-CN"/>
        </w:rPr>
        <w:t>zmienionych faktycznych potrzeb Zamawiającego;</w:t>
      </w:r>
    </w:p>
    <w:p w:rsidR="00390440" w:rsidRPr="00B556E1" w:rsidRDefault="00390440" w:rsidP="00390440">
      <w:pPr>
        <w:widowControl w:val="0"/>
        <w:numPr>
          <w:ilvl w:val="1"/>
          <w:numId w:val="18"/>
        </w:numPr>
        <w:suppressAutoHyphens/>
        <w:autoSpaceDN w:val="0"/>
        <w:spacing w:line="360" w:lineRule="auto"/>
        <w:ind w:left="851" w:hanging="142"/>
        <w:jc w:val="both"/>
        <w:textAlignment w:val="baseline"/>
        <w:rPr>
          <w:rFonts w:ascii="Arial" w:hAnsi="Arial" w:cs="Arial"/>
          <w:kern w:val="3"/>
          <w:sz w:val="22"/>
          <w:szCs w:val="22"/>
          <w:lang w:eastAsia="zh-CN"/>
        </w:rPr>
      </w:pPr>
      <w:r w:rsidRPr="00B556E1">
        <w:rPr>
          <w:rFonts w:ascii="Arial" w:hAnsi="Arial" w:cs="Arial"/>
          <w:kern w:val="3"/>
          <w:sz w:val="22"/>
          <w:szCs w:val="22"/>
          <w:lang w:eastAsia="zh-CN"/>
        </w:rPr>
        <w:t>ograniczenia planu finansowego przeznaczonego na wykonanie umowy;</w:t>
      </w:r>
    </w:p>
    <w:p w:rsidR="00390440" w:rsidRPr="00B556E1" w:rsidRDefault="00390440" w:rsidP="00390440">
      <w:pPr>
        <w:widowControl w:val="0"/>
        <w:numPr>
          <w:ilvl w:val="1"/>
          <w:numId w:val="18"/>
        </w:numPr>
        <w:suppressAutoHyphens/>
        <w:autoSpaceDN w:val="0"/>
        <w:spacing w:line="360" w:lineRule="auto"/>
        <w:ind w:left="851" w:hanging="142"/>
        <w:jc w:val="both"/>
        <w:textAlignment w:val="baseline"/>
        <w:rPr>
          <w:rFonts w:ascii="Arial" w:hAnsi="Arial" w:cs="Arial"/>
          <w:kern w:val="3"/>
          <w:sz w:val="22"/>
          <w:szCs w:val="22"/>
          <w:lang w:eastAsia="zh-CN"/>
        </w:rPr>
      </w:pPr>
      <w:r w:rsidRPr="00B556E1">
        <w:rPr>
          <w:rFonts w:ascii="Arial" w:hAnsi="Arial" w:cs="Arial"/>
          <w:kern w:val="3"/>
          <w:sz w:val="22"/>
          <w:szCs w:val="22"/>
          <w:lang w:eastAsia="zh-CN"/>
        </w:rPr>
        <w:t>potrzeby zmian wynikających z postanowień niniejszej umowy;</w:t>
      </w:r>
    </w:p>
    <w:p w:rsidR="00390440" w:rsidRPr="00B556E1" w:rsidRDefault="00390440" w:rsidP="00390440">
      <w:pPr>
        <w:widowControl w:val="0"/>
        <w:numPr>
          <w:ilvl w:val="1"/>
          <w:numId w:val="18"/>
        </w:numPr>
        <w:suppressAutoHyphens/>
        <w:autoSpaceDN w:val="0"/>
        <w:spacing w:line="360" w:lineRule="auto"/>
        <w:ind w:left="1418" w:hanging="709"/>
        <w:jc w:val="both"/>
        <w:textAlignment w:val="baseline"/>
        <w:rPr>
          <w:rFonts w:ascii="Arial" w:hAnsi="Arial" w:cs="Arial"/>
          <w:kern w:val="3"/>
          <w:sz w:val="22"/>
          <w:szCs w:val="22"/>
          <w:lang w:eastAsia="zh-CN"/>
        </w:rPr>
      </w:pPr>
      <w:r w:rsidRPr="00B556E1">
        <w:rPr>
          <w:rFonts w:ascii="Arial" w:hAnsi="Arial" w:cs="Arial"/>
          <w:kern w:val="3"/>
          <w:sz w:val="22"/>
          <w:szCs w:val="22"/>
          <w:lang w:eastAsia="zh-CN"/>
        </w:rPr>
        <w:t>zmiany powszechnie obowiązujących przepisów prawa w zakresie mającym wpływ na realizację przedmiotu umowy;</w:t>
      </w:r>
    </w:p>
    <w:p w:rsidR="00390440" w:rsidRPr="00B556E1" w:rsidRDefault="00390440" w:rsidP="00390440">
      <w:pPr>
        <w:widowControl w:val="0"/>
        <w:numPr>
          <w:ilvl w:val="1"/>
          <w:numId w:val="18"/>
        </w:numPr>
        <w:suppressAutoHyphens/>
        <w:autoSpaceDN w:val="0"/>
        <w:spacing w:line="360" w:lineRule="auto"/>
        <w:ind w:left="851" w:hanging="142"/>
        <w:jc w:val="both"/>
        <w:textAlignment w:val="baseline"/>
        <w:rPr>
          <w:rFonts w:ascii="Arial" w:hAnsi="Arial" w:cs="Arial"/>
          <w:kern w:val="3"/>
          <w:sz w:val="22"/>
          <w:szCs w:val="22"/>
          <w:lang w:eastAsia="zh-CN"/>
        </w:rPr>
      </w:pPr>
      <w:r w:rsidRPr="00B556E1">
        <w:rPr>
          <w:rFonts w:ascii="Arial" w:hAnsi="Arial" w:cs="Arial"/>
          <w:kern w:val="3"/>
          <w:sz w:val="22"/>
          <w:szCs w:val="22"/>
          <w:lang w:eastAsia="zh-CN"/>
        </w:rPr>
        <w:t>Zmiany obowiązującej stawki VAT.</w:t>
      </w:r>
    </w:p>
    <w:p w:rsidR="00390440" w:rsidRPr="00B556E1" w:rsidRDefault="00390440" w:rsidP="00390440">
      <w:pPr>
        <w:widowControl w:val="0"/>
        <w:numPr>
          <w:ilvl w:val="0"/>
          <w:numId w:val="17"/>
        </w:numPr>
        <w:suppressAutoHyphens/>
        <w:autoSpaceDN w:val="0"/>
        <w:spacing w:after="240" w:line="360" w:lineRule="auto"/>
        <w:ind w:left="426" w:hanging="426"/>
        <w:contextualSpacing/>
        <w:jc w:val="both"/>
        <w:textAlignment w:val="baseline"/>
        <w:rPr>
          <w:rFonts w:ascii="Arial" w:eastAsia="HG Mincho Light J" w:hAnsi="Arial" w:cs="Arial"/>
          <w:color w:val="000000"/>
          <w:kern w:val="3"/>
          <w:sz w:val="22"/>
          <w:szCs w:val="22"/>
          <w:lang w:eastAsia="zh-CN"/>
        </w:rPr>
      </w:pPr>
      <w:r w:rsidRPr="00B556E1">
        <w:rPr>
          <w:rFonts w:ascii="Arial" w:eastAsia="HG Mincho Light J" w:hAnsi="Arial" w:cs="Arial"/>
          <w:color w:val="000000"/>
          <w:kern w:val="3"/>
          <w:sz w:val="22"/>
          <w:szCs w:val="22"/>
          <w:lang w:eastAsia="zh-CN"/>
        </w:rPr>
        <w:t>Warunkiem wprowadzenia zmian, o których mowa w ust. 1, jest złożenie wniosku wraz</w:t>
      </w:r>
      <w:r>
        <w:rPr>
          <w:rFonts w:ascii="Arial" w:eastAsia="HG Mincho Light J" w:hAnsi="Arial" w:cs="Arial"/>
          <w:color w:val="000000"/>
          <w:kern w:val="3"/>
          <w:sz w:val="22"/>
          <w:szCs w:val="22"/>
          <w:lang w:eastAsia="zh-CN"/>
        </w:rPr>
        <w:t xml:space="preserve">             </w:t>
      </w:r>
      <w:r w:rsidRPr="00B556E1">
        <w:rPr>
          <w:rFonts w:ascii="Arial" w:eastAsia="HG Mincho Light J" w:hAnsi="Arial" w:cs="Arial"/>
          <w:color w:val="000000"/>
          <w:kern w:val="3"/>
          <w:sz w:val="22"/>
          <w:szCs w:val="22"/>
          <w:lang w:eastAsia="zh-CN"/>
        </w:rPr>
        <w:t xml:space="preserve"> z uzasadnieniem zawierającym, odpowiednio: opis propozycji zmian, uzasadnienie zmian, obliczenie kosztów zmian, jeżeli zmiana będzie miała wpływ na wynagrodzenie Wykonawcy, wpływ zmian na termin wykonania umowy.</w:t>
      </w:r>
    </w:p>
    <w:p w:rsidR="00390440" w:rsidRPr="00B556E1" w:rsidRDefault="00390440" w:rsidP="00390440">
      <w:pPr>
        <w:widowControl w:val="0"/>
        <w:numPr>
          <w:ilvl w:val="0"/>
          <w:numId w:val="17"/>
        </w:numPr>
        <w:suppressAutoHyphens/>
        <w:autoSpaceDN w:val="0"/>
        <w:spacing w:after="120" w:line="360" w:lineRule="auto"/>
        <w:ind w:left="426" w:hanging="426"/>
        <w:contextualSpacing/>
        <w:jc w:val="both"/>
        <w:textAlignment w:val="baseline"/>
        <w:rPr>
          <w:rFonts w:ascii="Arial" w:eastAsia="HG Mincho Light J" w:hAnsi="Arial" w:cs="Arial"/>
          <w:color w:val="000000"/>
          <w:kern w:val="3"/>
          <w:sz w:val="22"/>
          <w:szCs w:val="22"/>
          <w:lang w:eastAsia="zh-CN"/>
        </w:rPr>
      </w:pPr>
      <w:r w:rsidRPr="00B556E1">
        <w:rPr>
          <w:rFonts w:ascii="Arial" w:hAnsi="Arial" w:cs="Arial"/>
          <w:kern w:val="3"/>
          <w:sz w:val="22"/>
          <w:szCs w:val="22"/>
          <w:lang w:eastAsia="zh-CN"/>
        </w:rPr>
        <w:t>Wszelkie zmiany treści niniejszej umowy oraz jej uzupełniania wymagają formy pisemnej pod rygorem nieważności, z zastrzeżeniem ust. 4.</w:t>
      </w:r>
    </w:p>
    <w:p w:rsidR="00390440" w:rsidRPr="00B556E1" w:rsidRDefault="00390440" w:rsidP="00390440">
      <w:pPr>
        <w:widowControl w:val="0"/>
        <w:numPr>
          <w:ilvl w:val="0"/>
          <w:numId w:val="17"/>
        </w:numPr>
        <w:suppressAutoHyphens/>
        <w:autoSpaceDN w:val="0"/>
        <w:spacing w:line="360" w:lineRule="auto"/>
        <w:ind w:left="426" w:hanging="426"/>
        <w:jc w:val="both"/>
        <w:textAlignment w:val="baseline"/>
        <w:rPr>
          <w:rFonts w:ascii="Arial" w:hAnsi="Arial" w:cs="Arial"/>
          <w:kern w:val="3"/>
          <w:sz w:val="22"/>
          <w:szCs w:val="22"/>
          <w:lang w:eastAsia="zh-CN"/>
        </w:rPr>
      </w:pPr>
      <w:r w:rsidRPr="00B556E1">
        <w:rPr>
          <w:rFonts w:ascii="Arial" w:hAnsi="Arial" w:cs="Arial"/>
          <w:bCs/>
          <w:kern w:val="3"/>
          <w:sz w:val="22"/>
          <w:szCs w:val="22"/>
          <w:lang w:eastAsia="zh-CN"/>
        </w:rPr>
        <w:t xml:space="preserve">O wszelkich zmianach nazwy, adresu i danych identyfikacyjnych firmy oraz numeru rachunku bankowego Wykonawca powiadomi na piśmie niezwłocznie Zamawiającego pod rygorem poniesienia kosztów związanych z brakiem właściwych danych </w:t>
      </w:r>
      <w:r>
        <w:rPr>
          <w:rFonts w:ascii="Arial" w:hAnsi="Arial" w:cs="Arial"/>
          <w:bCs/>
          <w:kern w:val="3"/>
          <w:sz w:val="22"/>
          <w:szCs w:val="22"/>
          <w:lang w:eastAsia="zh-CN"/>
        </w:rPr>
        <w:t xml:space="preserve">                                  </w:t>
      </w:r>
      <w:r w:rsidRPr="00B556E1">
        <w:rPr>
          <w:rFonts w:ascii="Arial" w:hAnsi="Arial" w:cs="Arial"/>
          <w:bCs/>
          <w:kern w:val="3"/>
          <w:sz w:val="22"/>
          <w:szCs w:val="22"/>
          <w:lang w:eastAsia="zh-CN"/>
        </w:rPr>
        <w:t>u Zamawiającego oraz rygorem uznania za doręczoną korespondencję kierowaną na ostatnio wskazany przez Wykonawcę adres.</w:t>
      </w:r>
      <w:r w:rsidRPr="00B556E1">
        <w:rPr>
          <w:rFonts w:ascii="Arial" w:hAnsi="Arial" w:cs="Arial"/>
          <w:kern w:val="3"/>
          <w:sz w:val="22"/>
          <w:szCs w:val="22"/>
          <w:lang w:eastAsia="zh-CN"/>
        </w:rPr>
        <w:t xml:space="preserve"> Zmiany te nie wymagają sporządzenia aneksu do umowy.</w:t>
      </w:r>
    </w:p>
    <w:p w:rsidR="003514C8" w:rsidRDefault="00390440" w:rsidP="003514C8">
      <w:pPr>
        <w:widowControl w:val="0"/>
        <w:numPr>
          <w:ilvl w:val="0"/>
          <w:numId w:val="17"/>
        </w:numPr>
        <w:suppressAutoHyphens/>
        <w:autoSpaceDN w:val="0"/>
        <w:spacing w:line="360" w:lineRule="auto"/>
        <w:ind w:left="426" w:hanging="426"/>
        <w:jc w:val="both"/>
        <w:textAlignment w:val="baseline"/>
        <w:rPr>
          <w:rFonts w:ascii="Arial" w:hAnsi="Arial" w:cs="Arial"/>
          <w:bCs/>
          <w:kern w:val="3"/>
          <w:sz w:val="22"/>
          <w:szCs w:val="22"/>
          <w:lang w:eastAsia="zh-CN"/>
        </w:rPr>
      </w:pPr>
      <w:r w:rsidRPr="00B556E1">
        <w:rPr>
          <w:rFonts w:ascii="Arial" w:hAnsi="Arial" w:cs="Arial"/>
          <w:bCs/>
          <w:kern w:val="3"/>
          <w:sz w:val="22"/>
          <w:szCs w:val="22"/>
          <w:lang w:eastAsia="zh-CN"/>
        </w:rPr>
        <w:t xml:space="preserve">Wykonawca nie może domagać się zmiany postanowień zawartej umowy </w:t>
      </w:r>
      <w:r w:rsidRPr="00B556E1">
        <w:rPr>
          <w:rFonts w:ascii="Arial" w:hAnsi="Arial" w:cs="Arial"/>
          <w:bCs/>
          <w:kern w:val="3"/>
          <w:sz w:val="22"/>
          <w:szCs w:val="22"/>
          <w:lang w:eastAsia="zh-CN"/>
        </w:rPr>
        <w:br/>
        <w:t>w związku z niewykonaniem lub nienależytym wykonaniem przez niego zobowiązań wynikających z umowy.</w:t>
      </w:r>
    </w:p>
    <w:p w:rsidR="003514C8" w:rsidRPr="00B40B6F" w:rsidRDefault="003514C8" w:rsidP="003514C8">
      <w:pPr>
        <w:pStyle w:val="Akapitzlist"/>
        <w:numPr>
          <w:ilvl w:val="0"/>
          <w:numId w:val="37"/>
        </w:numPr>
        <w:overflowPunct w:val="0"/>
        <w:autoSpaceDE w:val="0"/>
        <w:autoSpaceDN w:val="0"/>
        <w:spacing w:after="0" w:line="360" w:lineRule="auto"/>
        <w:ind w:left="426" w:hanging="426"/>
        <w:jc w:val="both"/>
        <w:textAlignment w:val="baseline"/>
        <w:rPr>
          <w:rFonts w:ascii="Arial" w:eastAsia="Times New Roman" w:hAnsi="Arial" w:cs="Arial"/>
          <w:lang w:eastAsia="pl-PL"/>
        </w:rPr>
      </w:pPr>
      <w:r w:rsidRPr="00B40B6F">
        <w:rPr>
          <w:rFonts w:ascii="Arial" w:eastAsia="Times New Roman" w:hAnsi="Arial" w:cs="Arial"/>
          <w:lang w:eastAsia="en-GB"/>
        </w:rPr>
        <w:t>Strony postanawiają, iż dokonają w formie pisemnego aneksu zmiany wynagrodzenia w wypadku wystąpienia którejkolwiek ze zmian przepisów wskazanych w art. 436 pkt. 4 lit. b ustawy z dnia 11 września 2019 r. Prawo zamówień publicznych, tj. zmiany:</w:t>
      </w:r>
    </w:p>
    <w:p w:rsidR="003514C8" w:rsidRPr="00B40B6F" w:rsidRDefault="003514C8" w:rsidP="003514C8">
      <w:pPr>
        <w:numPr>
          <w:ilvl w:val="0"/>
          <w:numId w:val="38"/>
        </w:numPr>
        <w:overflowPunct w:val="0"/>
        <w:autoSpaceDE w:val="0"/>
        <w:autoSpaceDN w:val="0"/>
        <w:adjustRightInd w:val="0"/>
        <w:spacing w:line="360" w:lineRule="auto"/>
        <w:ind w:left="709"/>
        <w:contextualSpacing/>
        <w:jc w:val="both"/>
        <w:textAlignment w:val="baseline"/>
        <w:rPr>
          <w:rFonts w:ascii="Arial" w:hAnsi="Arial" w:cs="Arial"/>
          <w:sz w:val="22"/>
          <w:szCs w:val="22"/>
          <w:lang w:eastAsia="en-GB"/>
        </w:rPr>
      </w:pPr>
      <w:r w:rsidRPr="00B40B6F">
        <w:rPr>
          <w:rFonts w:ascii="Arial" w:hAnsi="Arial" w:cs="Arial"/>
          <w:sz w:val="22"/>
          <w:szCs w:val="22"/>
          <w:lang w:eastAsia="en-GB"/>
        </w:rPr>
        <w:t>stawki podatku od towar</w:t>
      </w:r>
      <w:r w:rsidRPr="00B40B6F">
        <w:rPr>
          <w:rFonts w:ascii="Arial" w:hAnsi="Arial" w:cs="Arial" w:hint="cs"/>
          <w:sz w:val="22"/>
          <w:szCs w:val="22"/>
          <w:lang w:eastAsia="en-GB"/>
        </w:rPr>
        <w:t>ó</w:t>
      </w:r>
      <w:r w:rsidRPr="00B40B6F">
        <w:rPr>
          <w:rFonts w:ascii="Arial" w:hAnsi="Arial" w:cs="Arial"/>
          <w:sz w:val="22"/>
          <w:szCs w:val="22"/>
          <w:lang w:eastAsia="en-GB"/>
        </w:rPr>
        <w:t>w i us</w:t>
      </w:r>
      <w:r w:rsidRPr="00B40B6F">
        <w:rPr>
          <w:rFonts w:ascii="Arial" w:hAnsi="Arial" w:cs="Arial" w:hint="cs"/>
          <w:sz w:val="22"/>
          <w:szCs w:val="22"/>
          <w:lang w:eastAsia="en-GB"/>
        </w:rPr>
        <w:t>ł</w:t>
      </w:r>
      <w:r w:rsidRPr="00B40B6F">
        <w:rPr>
          <w:rFonts w:ascii="Arial" w:hAnsi="Arial" w:cs="Arial"/>
          <w:sz w:val="22"/>
          <w:szCs w:val="22"/>
          <w:lang w:eastAsia="en-GB"/>
        </w:rPr>
        <w:t>ug, je</w:t>
      </w:r>
      <w:r w:rsidRPr="00B40B6F">
        <w:rPr>
          <w:rFonts w:ascii="Arial" w:hAnsi="Arial" w:cs="Arial" w:hint="cs"/>
          <w:sz w:val="22"/>
          <w:szCs w:val="22"/>
          <w:lang w:eastAsia="en-GB"/>
        </w:rPr>
        <w:t>ż</w:t>
      </w:r>
      <w:r w:rsidRPr="00B40B6F">
        <w:rPr>
          <w:rFonts w:ascii="Arial" w:hAnsi="Arial" w:cs="Arial"/>
          <w:sz w:val="22"/>
          <w:szCs w:val="22"/>
          <w:lang w:eastAsia="en-GB"/>
        </w:rPr>
        <w:t>eli zmiana ta b</w:t>
      </w:r>
      <w:r w:rsidRPr="00B40B6F">
        <w:rPr>
          <w:rFonts w:ascii="Arial" w:hAnsi="Arial" w:cs="Arial" w:hint="cs"/>
          <w:sz w:val="22"/>
          <w:szCs w:val="22"/>
          <w:lang w:eastAsia="en-GB"/>
        </w:rPr>
        <w:t>ę</w:t>
      </w:r>
      <w:r w:rsidRPr="00B40B6F">
        <w:rPr>
          <w:rFonts w:ascii="Arial" w:hAnsi="Arial" w:cs="Arial"/>
          <w:sz w:val="22"/>
          <w:szCs w:val="22"/>
          <w:lang w:eastAsia="en-GB"/>
        </w:rPr>
        <w:t>dzie mia</w:t>
      </w:r>
      <w:r w:rsidRPr="00B40B6F">
        <w:rPr>
          <w:rFonts w:ascii="Arial" w:hAnsi="Arial" w:cs="Arial" w:hint="cs"/>
          <w:sz w:val="22"/>
          <w:szCs w:val="22"/>
          <w:lang w:eastAsia="en-GB"/>
        </w:rPr>
        <w:t>ł</w:t>
      </w:r>
      <w:r w:rsidRPr="00B40B6F">
        <w:rPr>
          <w:rFonts w:ascii="Arial" w:hAnsi="Arial" w:cs="Arial"/>
          <w:sz w:val="22"/>
          <w:szCs w:val="22"/>
          <w:lang w:eastAsia="en-GB"/>
        </w:rPr>
        <w:t>a wp</w:t>
      </w:r>
      <w:r w:rsidRPr="00B40B6F">
        <w:rPr>
          <w:rFonts w:ascii="Arial" w:hAnsi="Arial" w:cs="Arial" w:hint="cs"/>
          <w:sz w:val="22"/>
          <w:szCs w:val="22"/>
          <w:lang w:eastAsia="en-GB"/>
        </w:rPr>
        <w:t>ł</w:t>
      </w:r>
      <w:r w:rsidRPr="00B40B6F">
        <w:rPr>
          <w:rFonts w:ascii="Arial" w:hAnsi="Arial" w:cs="Arial"/>
          <w:sz w:val="22"/>
          <w:szCs w:val="22"/>
          <w:lang w:eastAsia="en-GB"/>
        </w:rPr>
        <w:t>yw na koszty wykonania zam</w:t>
      </w:r>
      <w:r w:rsidRPr="00B40B6F">
        <w:rPr>
          <w:rFonts w:ascii="Arial" w:hAnsi="Arial" w:cs="Arial" w:hint="cs"/>
          <w:sz w:val="22"/>
          <w:szCs w:val="22"/>
          <w:lang w:eastAsia="en-GB"/>
        </w:rPr>
        <w:t>ó</w:t>
      </w:r>
      <w:r w:rsidRPr="00B40B6F">
        <w:rPr>
          <w:rFonts w:ascii="Arial" w:hAnsi="Arial" w:cs="Arial"/>
          <w:sz w:val="22"/>
          <w:szCs w:val="22"/>
          <w:lang w:eastAsia="en-GB"/>
        </w:rPr>
        <w:t>wienia przez Wykonawc</w:t>
      </w:r>
      <w:r w:rsidRPr="00B40B6F">
        <w:rPr>
          <w:rFonts w:ascii="Arial" w:hAnsi="Arial" w:cs="Arial" w:hint="cs"/>
          <w:sz w:val="22"/>
          <w:szCs w:val="22"/>
          <w:lang w:eastAsia="en-GB"/>
        </w:rPr>
        <w:t>ę</w:t>
      </w:r>
      <w:r w:rsidRPr="00B40B6F">
        <w:rPr>
          <w:rFonts w:ascii="Arial" w:hAnsi="Arial" w:cs="Arial"/>
          <w:sz w:val="22"/>
          <w:szCs w:val="22"/>
          <w:lang w:eastAsia="en-GB"/>
        </w:rPr>
        <w:t>,</w:t>
      </w:r>
    </w:p>
    <w:p w:rsidR="003514C8" w:rsidRPr="00B40B6F" w:rsidRDefault="003514C8" w:rsidP="003514C8">
      <w:pPr>
        <w:numPr>
          <w:ilvl w:val="0"/>
          <w:numId w:val="38"/>
        </w:numPr>
        <w:overflowPunct w:val="0"/>
        <w:autoSpaceDE w:val="0"/>
        <w:autoSpaceDN w:val="0"/>
        <w:adjustRightInd w:val="0"/>
        <w:spacing w:line="360" w:lineRule="auto"/>
        <w:ind w:left="709"/>
        <w:contextualSpacing/>
        <w:jc w:val="both"/>
        <w:textAlignment w:val="baseline"/>
        <w:rPr>
          <w:rFonts w:ascii="Arial" w:hAnsi="Arial" w:cs="Arial"/>
          <w:sz w:val="22"/>
          <w:szCs w:val="22"/>
          <w:lang w:eastAsia="en-GB"/>
        </w:rPr>
      </w:pPr>
      <w:r w:rsidRPr="00B40B6F">
        <w:rPr>
          <w:rFonts w:ascii="Arial" w:hAnsi="Arial" w:cs="Arial"/>
          <w:sz w:val="22"/>
          <w:szCs w:val="22"/>
          <w:lang w:eastAsia="en-GB"/>
        </w:rPr>
        <w:t>wysoko</w:t>
      </w:r>
      <w:r w:rsidRPr="00B40B6F">
        <w:rPr>
          <w:rFonts w:ascii="Arial" w:hAnsi="Arial" w:cs="Arial" w:hint="cs"/>
          <w:sz w:val="22"/>
          <w:szCs w:val="22"/>
          <w:lang w:eastAsia="en-GB"/>
        </w:rPr>
        <w:t>ś</w:t>
      </w:r>
      <w:r w:rsidRPr="00B40B6F">
        <w:rPr>
          <w:rFonts w:ascii="Arial" w:hAnsi="Arial" w:cs="Arial"/>
          <w:sz w:val="22"/>
          <w:szCs w:val="22"/>
          <w:lang w:eastAsia="en-GB"/>
        </w:rPr>
        <w:t>ci minimalnego wynagrodzenia za prac</w:t>
      </w:r>
      <w:r w:rsidRPr="00B40B6F">
        <w:rPr>
          <w:rFonts w:ascii="Arial" w:hAnsi="Arial" w:cs="Arial" w:hint="cs"/>
          <w:sz w:val="22"/>
          <w:szCs w:val="22"/>
          <w:lang w:eastAsia="en-GB"/>
        </w:rPr>
        <w:t>ę</w:t>
      </w:r>
      <w:r w:rsidRPr="00B40B6F">
        <w:rPr>
          <w:rFonts w:ascii="Arial" w:hAnsi="Arial" w:cs="Arial"/>
          <w:sz w:val="22"/>
          <w:szCs w:val="22"/>
          <w:lang w:eastAsia="en-GB"/>
        </w:rPr>
        <w:t xml:space="preserve"> ustalanego na podstawie art. 2 ust. 3-5 ustawy z dnia 10.10.2002 r. o minimalnym wynagrodzeniu za prac</w:t>
      </w:r>
      <w:r w:rsidRPr="00B40B6F">
        <w:rPr>
          <w:rFonts w:ascii="Arial" w:hAnsi="Arial" w:cs="Arial" w:hint="cs"/>
          <w:sz w:val="22"/>
          <w:szCs w:val="22"/>
          <w:lang w:eastAsia="en-GB"/>
        </w:rPr>
        <w:t>ę</w:t>
      </w:r>
      <w:r w:rsidRPr="00B40B6F">
        <w:rPr>
          <w:rFonts w:ascii="Arial" w:hAnsi="Arial" w:cs="Arial"/>
          <w:sz w:val="22"/>
          <w:szCs w:val="22"/>
          <w:lang w:eastAsia="en-GB"/>
        </w:rPr>
        <w:t>, je</w:t>
      </w:r>
      <w:r w:rsidRPr="00B40B6F">
        <w:rPr>
          <w:rFonts w:ascii="Arial" w:hAnsi="Arial" w:cs="Arial" w:hint="cs"/>
          <w:sz w:val="22"/>
          <w:szCs w:val="22"/>
          <w:lang w:eastAsia="en-GB"/>
        </w:rPr>
        <w:t>ż</w:t>
      </w:r>
      <w:r w:rsidRPr="00B40B6F">
        <w:rPr>
          <w:rFonts w:ascii="Arial" w:hAnsi="Arial" w:cs="Arial"/>
          <w:sz w:val="22"/>
          <w:szCs w:val="22"/>
          <w:lang w:eastAsia="en-GB"/>
        </w:rPr>
        <w:t>eli zmiana ta b</w:t>
      </w:r>
      <w:r w:rsidRPr="00B40B6F">
        <w:rPr>
          <w:rFonts w:ascii="Arial" w:hAnsi="Arial" w:cs="Arial" w:hint="cs"/>
          <w:sz w:val="22"/>
          <w:szCs w:val="22"/>
          <w:lang w:eastAsia="en-GB"/>
        </w:rPr>
        <w:t>ę</w:t>
      </w:r>
      <w:r w:rsidRPr="00B40B6F">
        <w:rPr>
          <w:rFonts w:ascii="Arial" w:hAnsi="Arial" w:cs="Arial"/>
          <w:sz w:val="22"/>
          <w:szCs w:val="22"/>
          <w:lang w:eastAsia="en-GB"/>
        </w:rPr>
        <w:t>dzie mia</w:t>
      </w:r>
      <w:r w:rsidRPr="00B40B6F">
        <w:rPr>
          <w:rFonts w:ascii="Arial" w:hAnsi="Arial" w:cs="Arial" w:hint="cs"/>
          <w:sz w:val="22"/>
          <w:szCs w:val="22"/>
          <w:lang w:eastAsia="en-GB"/>
        </w:rPr>
        <w:t>ł</w:t>
      </w:r>
      <w:r w:rsidRPr="00B40B6F">
        <w:rPr>
          <w:rFonts w:ascii="Arial" w:hAnsi="Arial" w:cs="Arial"/>
          <w:sz w:val="22"/>
          <w:szCs w:val="22"/>
          <w:lang w:eastAsia="en-GB"/>
        </w:rPr>
        <w:t>a wp</w:t>
      </w:r>
      <w:r w:rsidRPr="00B40B6F">
        <w:rPr>
          <w:rFonts w:ascii="Arial" w:hAnsi="Arial" w:cs="Arial" w:hint="cs"/>
          <w:sz w:val="22"/>
          <w:szCs w:val="22"/>
          <w:lang w:eastAsia="en-GB"/>
        </w:rPr>
        <w:t>ł</w:t>
      </w:r>
      <w:r w:rsidRPr="00B40B6F">
        <w:rPr>
          <w:rFonts w:ascii="Arial" w:hAnsi="Arial" w:cs="Arial"/>
          <w:sz w:val="22"/>
          <w:szCs w:val="22"/>
          <w:lang w:eastAsia="en-GB"/>
        </w:rPr>
        <w:t>yw na koszty wykonania zam</w:t>
      </w:r>
      <w:r w:rsidRPr="00B40B6F">
        <w:rPr>
          <w:rFonts w:ascii="Arial" w:hAnsi="Arial" w:cs="Arial" w:hint="cs"/>
          <w:sz w:val="22"/>
          <w:szCs w:val="22"/>
          <w:lang w:eastAsia="en-GB"/>
        </w:rPr>
        <w:t>ó</w:t>
      </w:r>
      <w:r w:rsidRPr="00B40B6F">
        <w:rPr>
          <w:rFonts w:ascii="Arial" w:hAnsi="Arial" w:cs="Arial"/>
          <w:sz w:val="22"/>
          <w:szCs w:val="22"/>
          <w:lang w:eastAsia="en-GB"/>
        </w:rPr>
        <w:t>wienia przez Wykonawc</w:t>
      </w:r>
      <w:r w:rsidRPr="00B40B6F">
        <w:rPr>
          <w:rFonts w:ascii="Arial" w:hAnsi="Arial" w:cs="Arial" w:hint="cs"/>
          <w:sz w:val="22"/>
          <w:szCs w:val="22"/>
          <w:lang w:eastAsia="en-GB"/>
        </w:rPr>
        <w:t>ę</w:t>
      </w:r>
      <w:r w:rsidRPr="00B40B6F">
        <w:rPr>
          <w:rFonts w:ascii="Arial" w:hAnsi="Arial" w:cs="Arial"/>
          <w:sz w:val="22"/>
          <w:szCs w:val="22"/>
          <w:lang w:eastAsia="en-GB"/>
        </w:rPr>
        <w:t>,</w:t>
      </w:r>
    </w:p>
    <w:p w:rsidR="003514C8" w:rsidRPr="00B40B6F" w:rsidRDefault="003514C8" w:rsidP="003514C8">
      <w:pPr>
        <w:numPr>
          <w:ilvl w:val="0"/>
          <w:numId w:val="38"/>
        </w:numPr>
        <w:overflowPunct w:val="0"/>
        <w:autoSpaceDE w:val="0"/>
        <w:autoSpaceDN w:val="0"/>
        <w:adjustRightInd w:val="0"/>
        <w:spacing w:line="360" w:lineRule="auto"/>
        <w:ind w:left="709"/>
        <w:contextualSpacing/>
        <w:jc w:val="both"/>
        <w:textAlignment w:val="baseline"/>
        <w:rPr>
          <w:rFonts w:ascii="Arial" w:hAnsi="Arial" w:cs="Arial"/>
          <w:sz w:val="22"/>
          <w:szCs w:val="22"/>
          <w:lang w:eastAsia="en-GB"/>
        </w:rPr>
      </w:pPr>
      <w:r w:rsidRPr="00B40B6F">
        <w:rPr>
          <w:rFonts w:ascii="Arial" w:hAnsi="Arial" w:cs="Arial"/>
          <w:sz w:val="22"/>
          <w:szCs w:val="22"/>
          <w:lang w:eastAsia="en-GB"/>
        </w:rPr>
        <w:t>zasad podlegania ubezpieczeniom spo</w:t>
      </w:r>
      <w:r w:rsidRPr="00B40B6F">
        <w:rPr>
          <w:rFonts w:ascii="Arial" w:hAnsi="Arial" w:cs="Arial" w:hint="cs"/>
          <w:sz w:val="22"/>
          <w:szCs w:val="22"/>
          <w:lang w:eastAsia="en-GB"/>
        </w:rPr>
        <w:t>ł</w:t>
      </w:r>
      <w:r w:rsidRPr="00B40B6F">
        <w:rPr>
          <w:rFonts w:ascii="Arial" w:hAnsi="Arial" w:cs="Arial"/>
          <w:sz w:val="22"/>
          <w:szCs w:val="22"/>
          <w:lang w:eastAsia="en-GB"/>
        </w:rPr>
        <w:t>ecznym lub ubezpieczeniu zdrowotnemu lub wysoko</w:t>
      </w:r>
      <w:r w:rsidRPr="00B40B6F">
        <w:rPr>
          <w:rFonts w:ascii="Arial" w:hAnsi="Arial" w:cs="Arial" w:hint="cs"/>
          <w:sz w:val="22"/>
          <w:szCs w:val="22"/>
          <w:lang w:eastAsia="en-GB"/>
        </w:rPr>
        <w:t>ś</w:t>
      </w:r>
      <w:r w:rsidRPr="00B40B6F">
        <w:rPr>
          <w:rFonts w:ascii="Arial" w:hAnsi="Arial" w:cs="Arial"/>
          <w:sz w:val="22"/>
          <w:szCs w:val="22"/>
          <w:lang w:eastAsia="en-GB"/>
        </w:rPr>
        <w:t>ci stawki sk</w:t>
      </w:r>
      <w:r w:rsidRPr="00B40B6F">
        <w:rPr>
          <w:rFonts w:ascii="Arial" w:hAnsi="Arial" w:cs="Arial" w:hint="cs"/>
          <w:sz w:val="22"/>
          <w:szCs w:val="22"/>
          <w:lang w:eastAsia="en-GB"/>
        </w:rPr>
        <w:t>ł</w:t>
      </w:r>
      <w:r w:rsidRPr="00B40B6F">
        <w:rPr>
          <w:rFonts w:ascii="Arial" w:hAnsi="Arial" w:cs="Arial"/>
          <w:sz w:val="22"/>
          <w:szCs w:val="22"/>
          <w:lang w:eastAsia="en-GB"/>
        </w:rPr>
        <w:t>adki na ubezpieczenia spo</w:t>
      </w:r>
      <w:r w:rsidRPr="00B40B6F">
        <w:rPr>
          <w:rFonts w:ascii="Arial" w:hAnsi="Arial" w:cs="Arial" w:hint="cs"/>
          <w:sz w:val="22"/>
          <w:szCs w:val="22"/>
          <w:lang w:eastAsia="en-GB"/>
        </w:rPr>
        <w:t>ł</w:t>
      </w:r>
      <w:r w:rsidRPr="00B40B6F">
        <w:rPr>
          <w:rFonts w:ascii="Arial" w:hAnsi="Arial" w:cs="Arial"/>
          <w:sz w:val="22"/>
          <w:szCs w:val="22"/>
          <w:lang w:eastAsia="en-GB"/>
        </w:rPr>
        <w:t>eczne lub zdrowotne, je</w:t>
      </w:r>
      <w:r w:rsidRPr="00B40B6F">
        <w:rPr>
          <w:rFonts w:ascii="Arial" w:hAnsi="Arial" w:cs="Arial" w:hint="cs"/>
          <w:sz w:val="22"/>
          <w:szCs w:val="22"/>
          <w:lang w:eastAsia="en-GB"/>
        </w:rPr>
        <w:t>ż</w:t>
      </w:r>
      <w:r w:rsidRPr="00B40B6F">
        <w:rPr>
          <w:rFonts w:ascii="Arial" w:hAnsi="Arial" w:cs="Arial"/>
          <w:sz w:val="22"/>
          <w:szCs w:val="22"/>
          <w:lang w:eastAsia="en-GB"/>
        </w:rPr>
        <w:t>eli zmiana ta b</w:t>
      </w:r>
      <w:r w:rsidRPr="00B40B6F">
        <w:rPr>
          <w:rFonts w:ascii="Arial" w:hAnsi="Arial" w:cs="Arial" w:hint="cs"/>
          <w:sz w:val="22"/>
          <w:szCs w:val="22"/>
          <w:lang w:eastAsia="en-GB"/>
        </w:rPr>
        <w:t>ę</w:t>
      </w:r>
      <w:r w:rsidRPr="00B40B6F">
        <w:rPr>
          <w:rFonts w:ascii="Arial" w:hAnsi="Arial" w:cs="Arial"/>
          <w:sz w:val="22"/>
          <w:szCs w:val="22"/>
          <w:lang w:eastAsia="en-GB"/>
        </w:rPr>
        <w:t>dzie mia</w:t>
      </w:r>
      <w:r w:rsidRPr="00B40B6F">
        <w:rPr>
          <w:rFonts w:ascii="Arial" w:hAnsi="Arial" w:cs="Arial" w:hint="cs"/>
          <w:sz w:val="22"/>
          <w:szCs w:val="22"/>
          <w:lang w:eastAsia="en-GB"/>
        </w:rPr>
        <w:t>ł</w:t>
      </w:r>
      <w:r w:rsidRPr="00B40B6F">
        <w:rPr>
          <w:rFonts w:ascii="Arial" w:hAnsi="Arial" w:cs="Arial"/>
          <w:sz w:val="22"/>
          <w:szCs w:val="22"/>
          <w:lang w:eastAsia="en-GB"/>
        </w:rPr>
        <w:t>a wp</w:t>
      </w:r>
      <w:r w:rsidRPr="00B40B6F">
        <w:rPr>
          <w:rFonts w:ascii="Arial" w:hAnsi="Arial" w:cs="Arial" w:hint="cs"/>
          <w:sz w:val="22"/>
          <w:szCs w:val="22"/>
          <w:lang w:eastAsia="en-GB"/>
        </w:rPr>
        <w:t>ł</w:t>
      </w:r>
      <w:r w:rsidRPr="00B40B6F">
        <w:rPr>
          <w:rFonts w:ascii="Arial" w:hAnsi="Arial" w:cs="Arial"/>
          <w:sz w:val="22"/>
          <w:szCs w:val="22"/>
          <w:lang w:eastAsia="en-GB"/>
        </w:rPr>
        <w:t>yw na koszty wykonania zam</w:t>
      </w:r>
      <w:r w:rsidRPr="00B40B6F">
        <w:rPr>
          <w:rFonts w:ascii="Arial" w:hAnsi="Arial" w:cs="Arial" w:hint="cs"/>
          <w:sz w:val="22"/>
          <w:szCs w:val="22"/>
          <w:lang w:eastAsia="en-GB"/>
        </w:rPr>
        <w:t>ó</w:t>
      </w:r>
      <w:r w:rsidRPr="00B40B6F">
        <w:rPr>
          <w:rFonts w:ascii="Arial" w:hAnsi="Arial" w:cs="Arial"/>
          <w:sz w:val="22"/>
          <w:szCs w:val="22"/>
          <w:lang w:eastAsia="en-GB"/>
        </w:rPr>
        <w:t>wienia przez Wykonawc</w:t>
      </w:r>
      <w:r w:rsidRPr="00B40B6F">
        <w:rPr>
          <w:rFonts w:ascii="Arial" w:hAnsi="Arial" w:cs="Arial" w:hint="cs"/>
          <w:sz w:val="22"/>
          <w:szCs w:val="22"/>
          <w:lang w:eastAsia="en-GB"/>
        </w:rPr>
        <w:t>ę</w:t>
      </w:r>
      <w:r w:rsidRPr="00B40B6F">
        <w:rPr>
          <w:rFonts w:ascii="Arial" w:hAnsi="Arial" w:cs="Arial"/>
          <w:sz w:val="22"/>
          <w:szCs w:val="22"/>
          <w:lang w:eastAsia="en-GB"/>
        </w:rPr>
        <w:t>,</w:t>
      </w:r>
    </w:p>
    <w:p w:rsidR="003514C8" w:rsidRPr="00B40B6F" w:rsidRDefault="003514C8" w:rsidP="003514C8">
      <w:pPr>
        <w:numPr>
          <w:ilvl w:val="0"/>
          <w:numId w:val="38"/>
        </w:numPr>
        <w:overflowPunct w:val="0"/>
        <w:autoSpaceDE w:val="0"/>
        <w:autoSpaceDN w:val="0"/>
        <w:adjustRightInd w:val="0"/>
        <w:spacing w:line="360" w:lineRule="auto"/>
        <w:ind w:left="709"/>
        <w:contextualSpacing/>
        <w:jc w:val="both"/>
        <w:textAlignment w:val="baseline"/>
        <w:rPr>
          <w:rFonts w:ascii="Arial" w:hAnsi="Arial" w:cs="Arial"/>
          <w:sz w:val="22"/>
          <w:szCs w:val="22"/>
          <w:lang w:eastAsia="en-GB"/>
        </w:rPr>
      </w:pPr>
      <w:bookmarkStart w:id="3" w:name="_Hlk48301620"/>
      <w:bookmarkStart w:id="4" w:name="_Hlk48301843"/>
      <w:r w:rsidRPr="00B40B6F">
        <w:rPr>
          <w:rFonts w:ascii="Arial" w:hAnsi="Arial" w:cs="Arial"/>
          <w:sz w:val="22"/>
          <w:szCs w:val="22"/>
          <w:lang w:eastAsia="en-GB"/>
        </w:rPr>
        <w:lastRenderedPageBreak/>
        <w:t>zasad gromadzenia i wysokości wpłat do pracowniczych planów kapitałowych, o których mowa w ustawie z dnia 4 października 2018 r. o pracowniczych planach kapitałowych</w:t>
      </w:r>
      <w:bookmarkEnd w:id="3"/>
      <w:r w:rsidRPr="00B40B6F">
        <w:rPr>
          <w:rFonts w:ascii="Arial" w:hAnsi="Arial" w:cs="Arial"/>
          <w:sz w:val="22"/>
          <w:szCs w:val="22"/>
          <w:lang w:eastAsia="en-GB"/>
        </w:rPr>
        <w:t>, je</w:t>
      </w:r>
      <w:r w:rsidRPr="00B40B6F">
        <w:rPr>
          <w:rFonts w:ascii="Arial" w:hAnsi="Arial" w:cs="Arial" w:hint="cs"/>
          <w:sz w:val="22"/>
          <w:szCs w:val="22"/>
          <w:lang w:eastAsia="en-GB"/>
        </w:rPr>
        <w:t>ż</w:t>
      </w:r>
      <w:r w:rsidRPr="00B40B6F">
        <w:rPr>
          <w:rFonts w:ascii="Arial" w:hAnsi="Arial" w:cs="Arial"/>
          <w:sz w:val="22"/>
          <w:szCs w:val="22"/>
          <w:lang w:eastAsia="en-GB"/>
        </w:rPr>
        <w:t>eli zmiana ta b</w:t>
      </w:r>
      <w:r w:rsidRPr="00B40B6F">
        <w:rPr>
          <w:rFonts w:ascii="Arial" w:hAnsi="Arial" w:cs="Arial" w:hint="cs"/>
          <w:sz w:val="22"/>
          <w:szCs w:val="22"/>
          <w:lang w:eastAsia="en-GB"/>
        </w:rPr>
        <w:t>ę</w:t>
      </w:r>
      <w:r w:rsidRPr="00B40B6F">
        <w:rPr>
          <w:rFonts w:ascii="Arial" w:hAnsi="Arial" w:cs="Arial"/>
          <w:sz w:val="22"/>
          <w:szCs w:val="22"/>
          <w:lang w:eastAsia="en-GB"/>
        </w:rPr>
        <w:t>dzie mia</w:t>
      </w:r>
      <w:r w:rsidRPr="00B40B6F">
        <w:rPr>
          <w:rFonts w:ascii="Arial" w:hAnsi="Arial" w:cs="Arial" w:hint="cs"/>
          <w:sz w:val="22"/>
          <w:szCs w:val="22"/>
          <w:lang w:eastAsia="en-GB"/>
        </w:rPr>
        <w:t>ł</w:t>
      </w:r>
      <w:r w:rsidRPr="00B40B6F">
        <w:rPr>
          <w:rFonts w:ascii="Arial" w:hAnsi="Arial" w:cs="Arial"/>
          <w:sz w:val="22"/>
          <w:szCs w:val="22"/>
          <w:lang w:eastAsia="en-GB"/>
        </w:rPr>
        <w:t>a wp</w:t>
      </w:r>
      <w:r w:rsidRPr="00B40B6F">
        <w:rPr>
          <w:rFonts w:ascii="Arial" w:hAnsi="Arial" w:cs="Arial" w:hint="cs"/>
          <w:sz w:val="22"/>
          <w:szCs w:val="22"/>
          <w:lang w:eastAsia="en-GB"/>
        </w:rPr>
        <w:t>ł</w:t>
      </w:r>
      <w:r w:rsidRPr="00B40B6F">
        <w:rPr>
          <w:rFonts w:ascii="Arial" w:hAnsi="Arial" w:cs="Arial"/>
          <w:sz w:val="22"/>
          <w:szCs w:val="22"/>
          <w:lang w:eastAsia="en-GB"/>
        </w:rPr>
        <w:t>yw na koszty wykonania zam</w:t>
      </w:r>
      <w:r w:rsidRPr="00B40B6F">
        <w:rPr>
          <w:rFonts w:ascii="Arial" w:hAnsi="Arial" w:cs="Arial" w:hint="cs"/>
          <w:sz w:val="22"/>
          <w:szCs w:val="22"/>
          <w:lang w:eastAsia="en-GB"/>
        </w:rPr>
        <w:t>ó</w:t>
      </w:r>
      <w:r w:rsidRPr="00B40B6F">
        <w:rPr>
          <w:rFonts w:ascii="Arial" w:hAnsi="Arial" w:cs="Arial"/>
          <w:sz w:val="22"/>
          <w:szCs w:val="22"/>
          <w:lang w:eastAsia="en-GB"/>
        </w:rPr>
        <w:t>wienia przez Wykonawc</w:t>
      </w:r>
      <w:r w:rsidRPr="00B40B6F">
        <w:rPr>
          <w:rFonts w:ascii="Arial" w:hAnsi="Arial" w:cs="Arial" w:hint="cs"/>
          <w:sz w:val="22"/>
          <w:szCs w:val="22"/>
          <w:lang w:eastAsia="en-GB"/>
        </w:rPr>
        <w:t>ę</w:t>
      </w:r>
      <w:r w:rsidRPr="00B40B6F">
        <w:rPr>
          <w:rFonts w:ascii="Arial" w:hAnsi="Arial" w:cs="Arial"/>
          <w:sz w:val="22"/>
          <w:szCs w:val="22"/>
          <w:lang w:eastAsia="en-GB"/>
        </w:rPr>
        <w:t>.</w:t>
      </w:r>
      <w:bookmarkEnd w:id="4"/>
    </w:p>
    <w:p w:rsidR="003514C8" w:rsidRPr="00B40B6F" w:rsidRDefault="003514C8" w:rsidP="003514C8">
      <w:pPr>
        <w:pStyle w:val="Akapitzlist"/>
        <w:numPr>
          <w:ilvl w:val="0"/>
          <w:numId w:val="37"/>
        </w:numPr>
        <w:overflowPunct w:val="0"/>
        <w:autoSpaceDE w:val="0"/>
        <w:autoSpaceDN w:val="0"/>
        <w:spacing w:after="0" w:line="360" w:lineRule="auto"/>
        <w:ind w:left="567" w:hanging="567"/>
        <w:jc w:val="both"/>
        <w:textAlignment w:val="baseline"/>
        <w:rPr>
          <w:rFonts w:ascii="Arial" w:eastAsia="Times New Roman" w:hAnsi="Arial" w:cs="Arial"/>
          <w:lang w:eastAsia="en-GB"/>
        </w:rPr>
      </w:pPr>
      <w:r w:rsidRPr="00B40B6F">
        <w:rPr>
          <w:rFonts w:ascii="Arial" w:eastAsia="Times New Roman" w:hAnsi="Arial" w:cs="Arial"/>
          <w:lang w:eastAsia="en-GB"/>
        </w:rPr>
        <w:t>W sytuacji wyst</w:t>
      </w:r>
      <w:r w:rsidRPr="00B40B6F">
        <w:rPr>
          <w:rFonts w:ascii="Arial" w:eastAsia="Times New Roman" w:hAnsi="Arial" w:cs="Arial" w:hint="cs"/>
          <w:lang w:eastAsia="en-GB"/>
        </w:rPr>
        <w:t>ą</w:t>
      </w:r>
      <w:r w:rsidRPr="00B40B6F">
        <w:rPr>
          <w:rFonts w:ascii="Arial" w:eastAsia="Times New Roman" w:hAnsi="Arial" w:cs="Arial"/>
          <w:lang w:eastAsia="en-GB"/>
        </w:rPr>
        <w:t>pienia okoliczno</w:t>
      </w:r>
      <w:r w:rsidRPr="00B40B6F">
        <w:rPr>
          <w:rFonts w:ascii="Arial" w:eastAsia="Times New Roman" w:hAnsi="Arial" w:cs="Arial" w:hint="cs"/>
          <w:lang w:eastAsia="en-GB"/>
        </w:rPr>
        <w:t>ś</w:t>
      </w:r>
      <w:r w:rsidRPr="00B40B6F">
        <w:rPr>
          <w:rFonts w:ascii="Arial" w:eastAsia="Times New Roman" w:hAnsi="Arial" w:cs="Arial"/>
          <w:lang w:eastAsia="en-GB"/>
        </w:rPr>
        <w:t xml:space="preserve">ci wskazanych w ust. </w:t>
      </w:r>
      <w:r>
        <w:rPr>
          <w:rFonts w:ascii="Arial" w:eastAsia="Times New Roman" w:hAnsi="Arial" w:cs="Arial"/>
          <w:lang w:eastAsia="en-GB"/>
        </w:rPr>
        <w:t>6</w:t>
      </w:r>
      <w:r w:rsidRPr="00B40B6F">
        <w:rPr>
          <w:rFonts w:ascii="Arial" w:eastAsia="Times New Roman" w:hAnsi="Arial" w:cs="Arial"/>
          <w:lang w:eastAsia="en-GB"/>
        </w:rPr>
        <w:t xml:space="preserve"> pkt. 1 Wykonawca sk</w:t>
      </w:r>
      <w:r w:rsidRPr="00B40B6F">
        <w:rPr>
          <w:rFonts w:ascii="Arial" w:eastAsia="Times New Roman" w:hAnsi="Arial" w:cs="Arial" w:hint="cs"/>
          <w:lang w:eastAsia="en-GB"/>
        </w:rPr>
        <w:t>ł</w:t>
      </w:r>
      <w:r w:rsidRPr="00B40B6F">
        <w:rPr>
          <w:rFonts w:ascii="Arial" w:eastAsia="Times New Roman" w:hAnsi="Arial" w:cs="Arial"/>
          <w:lang w:eastAsia="en-GB"/>
        </w:rPr>
        <w:t>ada pisemny wniosek o zmian</w:t>
      </w:r>
      <w:r w:rsidRPr="00B40B6F">
        <w:rPr>
          <w:rFonts w:ascii="Arial" w:eastAsia="Times New Roman" w:hAnsi="Arial" w:cs="Arial" w:hint="cs"/>
          <w:lang w:eastAsia="en-GB"/>
        </w:rPr>
        <w:t>ę</w:t>
      </w:r>
      <w:r w:rsidRPr="00B40B6F">
        <w:rPr>
          <w:rFonts w:ascii="Arial" w:eastAsia="Times New Roman" w:hAnsi="Arial" w:cs="Arial"/>
          <w:lang w:eastAsia="en-GB"/>
        </w:rPr>
        <w:t xml:space="preserve"> umowy o zam</w:t>
      </w:r>
      <w:r w:rsidRPr="00B40B6F">
        <w:rPr>
          <w:rFonts w:ascii="Arial" w:eastAsia="Times New Roman" w:hAnsi="Arial" w:cs="Arial" w:hint="cs"/>
          <w:lang w:eastAsia="en-GB"/>
        </w:rPr>
        <w:t>ó</w:t>
      </w:r>
      <w:r w:rsidRPr="00B40B6F">
        <w:rPr>
          <w:rFonts w:ascii="Arial" w:eastAsia="Times New Roman" w:hAnsi="Arial" w:cs="Arial"/>
          <w:lang w:eastAsia="en-GB"/>
        </w:rPr>
        <w:t>wienie publiczne w zakresie zmiany wysoko</w:t>
      </w:r>
      <w:r w:rsidRPr="00B40B6F">
        <w:rPr>
          <w:rFonts w:ascii="Arial" w:eastAsia="Times New Roman" w:hAnsi="Arial" w:cs="Arial" w:hint="cs"/>
          <w:lang w:eastAsia="en-GB"/>
        </w:rPr>
        <w:t>ś</w:t>
      </w:r>
      <w:r w:rsidRPr="00B40B6F">
        <w:rPr>
          <w:rFonts w:ascii="Arial" w:eastAsia="Times New Roman" w:hAnsi="Arial" w:cs="Arial"/>
          <w:lang w:eastAsia="en-GB"/>
        </w:rPr>
        <w:t>ci wynagrodzenia odpowiednio do zmiany stawki podatku od towar</w:t>
      </w:r>
      <w:r w:rsidRPr="00B40B6F">
        <w:rPr>
          <w:rFonts w:ascii="Arial" w:eastAsia="Times New Roman" w:hAnsi="Arial" w:cs="Arial" w:hint="cs"/>
          <w:lang w:eastAsia="en-GB"/>
        </w:rPr>
        <w:t>ó</w:t>
      </w:r>
      <w:r w:rsidRPr="00B40B6F">
        <w:rPr>
          <w:rFonts w:ascii="Arial" w:eastAsia="Times New Roman" w:hAnsi="Arial" w:cs="Arial"/>
          <w:lang w:eastAsia="en-GB"/>
        </w:rPr>
        <w:t>w i us</w:t>
      </w:r>
      <w:r w:rsidRPr="00B40B6F">
        <w:rPr>
          <w:rFonts w:ascii="Arial" w:eastAsia="Times New Roman" w:hAnsi="Arial" w:cs="Arial" w:hint="cs"/>
          <w:lang w:eastAsia="en-GB"/>
        </w:rPr>
        <w:t>ł</w:t>
      </w:r>
      <w:r w:rsidRPr="00B40B6F">
        <w:rPr>
          <w:rFonts w:ascii="Arial" w:eastAsia="Times New Roman" w:hAnsi="Arial" w:cs="Arial"/>
          <w:lang w:eastAsia="en-GB"/>
        </w:rPr>
        <w:t>ug. Wniosek powinien zawiera</w:t>
      </w:r>
      <w:r w:rsidRPr="00B40B6F">
        <w:rPr>
          <w:rFonts w:ascii="Arial" w:eastAsia="Times New Roman" w:hAnsi="Arial" w:cs="Arial" w:hint="cs"/>
          <w:lang w:eastAsia="en-GB"/>
        </w:rPr>
        <w:t>ć</w:t>
      </w:r>
      <w:r w:rsidRPr="00B40B6F">
        <w:rPr>
          <w:rFonts w:ascii="Arial" w:eastAsia="Times New Roman" w:hAnsi="Arial" w:cs="Arial"/>
          <w:lang w:eastAsia="en-GB"/>
        </w:rPr>
        <w:t xml:space="preserve"> wyczerpuj</w:t>
      </w:r>
      <w:r w:rsidRPr="00B40B6F">
        <w:rPr>
          <w:rFonts w:ascii="Arial" w:eastAsia="Times New Roman" w:hAnsi="Arial" w:cs="Arial" w:hint="cs"/>
          <w:lang w:eastAsia="en-GB"/>
        </w:rPr>
        <w:t>ą</w:t>
      </w:r>
      <w:r w:rsidRPr="00B40B6F">
        <w:rPr>
          <w:rFonts w:ascii="Arial" w:eastAsia="Times New Roman" w:hAnsi="Arial" w:cs="Arial"/>
          <w:lang w:eastAsia="en-GB"/>
        </w:rPr>
        <w:t>ce uzasadnienie faktyczne i prawne oraz dok</w:t>
      </w:r>
      <w:r w:rsidRPr="00B40B6F">
        <w:rPr>
          <w:rFonts w:ascii="Arial" w:eastAsia="Times New Roman" w:hAnsi="Arial" w:cs="Arial" w:hint="cs"/>
          <w:lang w:eastAsia="en-GB"/>
        </w:rPr>
        <w:t>ł</w:t>
      </w:r>
      <w:r w:rsidRPr="00B40B6F">
        <w:rPr>
          <w:rFonts w:ascii="Arial" w:eastAsia="Times New Roman" w:hAnsi="Arial" w:cs="Arial"/>
          <w:lang w:eastAsia="en-GB"/>
        </w:rPr>
        <w:t>adne wyliczenie kwoty wynagrodzenia Wykonawcy po zmianie umowy, przy czym warto</w:t>
      </w:r>
      <w:r w:rsidRPr="00B40B6F">
        <w:rPr>
          <w:rFonts w:ascii="Arial" w:eastAsia="Times New Roman" w:hAnsi="Arial" w:cs="Arial" w:hint="cs"/>
          <w:lang w:eastAsia="en-GB"/>
        </w:rPr>
        <w:t>ś</w:t>
      </w:r>
      <w:r w:rsidRPr="00B40B6F">
        <w:rPr>
          <w:rFonts w:ascii="Arial" w:eastAsia="Times New Roman" w:hAnsi="Arial" w:cs="Arial"/>
          <w:lang w:eastAsia="en-GB"/>
        </w:rPr>
        <w:t>ci netto pozostaj</w:t>
      </w:r>
      <w:r w:rsidRPr="00B40B6F">
        <w:rPr>
          <w:rFonts w:ascii="Arial" w:eastAsia="Times New Roman" w:hAnsi="Arial" w:cs="Arial" w:hint="cs"/>
          <w:lang w:eastAsia="en-GB"/>
        </w:rPr>
        <w:t>ą</w:t>
      </w:r>
      <w:r w:rsidRPr="00B40B6F">
        <w:rPr>
          <w:rFonts w:ascii="Arial" w:eastAsia="Times New Roman" w:hAnsi="Arial" w:cs="Arial"/>
          <w:lang w:eastAsia="en-GB"/>
        </w:rPr>
        <w:t xml:space="preserve"> bez zmian, natomiast zmianie w drodze aneksu podlega</w:t>
      </w:r>
      <w:r w:rsidRPr="00B40B6F">
        <w:rPr>
          <w:rFonts w:ascii="Arial" w:eastAsia="Times New Roman" w:hAnsi="Arial" w:cs="Arial" w:hint="cs"/>
          <w:lang w:eastAsia="en-GB"/>
        </w:rPr>
        <w:t>ć</w:t>
      </w:r>
      <w:r w:rsidRPr="00B40B6F">
        <w:rPr>
          <w:rFonts w:ascii="Arial" w:eastAsia="Times New Roman" w:hAnsi="Arial" w:cs="Arial"/>
          <w:lang w:eastAsia="en-GB"/>
        </w:rPr>
        <w:t xml:space="preserve"> b</w:t>
      </w:r>
      <w:r w:rsidRPr="00B40B6F">
        <w:rPr>
          <w:rFonts w:ascii="Arial" w:eastAsia="Times New Roman" w:hAnsi="Arial" w:cs="Arial" w:hint="cs"/>
          <w:lang w:eastAsia="en-GB"/>
        </w:rPr>
        <w:t>ę</w:t>
      </w:r>
      <w:r w:rsidRPr="00B40B6F">
        <w:rPr>
          <w:rFonts w:ascii="Arial" w:eastAsia="Times New Roman" w:hAnsi="Arial" w:cs="Arial"/>
          <w:lang w:eastAsia="en-GB"/>
        </w:rPr>
        <w:t>dzie wysoko</w:t>
      </w:r>
      <w:r w:rsidRPr="00B40B6F">
        <w:rPr>
          <w:rFonts w:ascii="Arial" w:eastAsia="Times New Roman" w:hAnsi="Arial" w:cs="Arial" w:hint="cs"/>
          <w:lang w:eastAsia="en-GB"/>
        </w:rPr>
        <w:t>ść</w:t>
      </w:r>
      <w:r w:rsidRPr="00B40B6F">
        <w:rPr>
          <w:rFonts w:ascii="Arial" w:eastAsia="Times New Roman" w:hAnsi="Arial" w:cs="Arial"/>
          <w:lang w:eastAsia="en-GB"/>
        </w:rPr>
        <w:t xml:space="preserve"> ca</w:t>
      </w:r>
      <w:r w:rsidRPr="00B40B6F">
        <w:rPr>
          <w:rFonts w:ascii="Arial" w:eastAsia="Times New Roman" w:hAnsi="Arial" w:cs="Arial" w:hint="cs"/>
          <w:lang w:eastAsia="en-GB"/>
        </w:rPr>
        <w:t>ł</w:t>
      </w:r>
      <w:r w:rsidRPr="00B40B6F">
        <w:rPr>
          <w:rFonts w:ascii="Arial" w:eastAsia="Times New Roman" w:hAnsi="Arial" w:cs="Arial"/>
          <w:lang w:eastAsia="en-GB"/>
        </w:rPr>
        <w:t>kowitej warto</w:t>
      </w:r>
      <w:r w:rsidRPr="00B40B6F">
        <w:rPr>
          <w:rFonts w:ascii="Arial" w:eastAsia="Times New Roman" w:hAnsi="Arial" w:cs="Arial" w:hint="cs"/>
          <w:lang w:eastAsia="en-GB"/>
        </w:rPr>
        <w:t>ś</w:t>
      </w:r>
      <w:r w:rsidRPr="00B40B6F">
        <w:rPr>
          <w:rFonts w:ascii="Arial" w:eastAsia="Times New Roman" w:hAnsi="Arial" w:cs="Arial"/>
          <w:lang w:eastAsia="en-GB"/>
        </w:rPr>
        <w:t>ci umowy brutto i cen jednostkowych us</w:t>
      </w:r>
      <w:r w:rsidRPr="00B40B6F">
        <w:rPr>
          <w:rFonts w:ascii="Arial" w:eastAsia="Times New Roman" w:hAnsi="Arial" w:cs="Arial" w:hint="cs"/>
          <w:lang w:eastAsia="en-GB"/>
        </w:rPr>
        <w:t>ł</w:t>
      </w:r>
      <w:r w:rsidRPr="00B40B6F">
        <w:rPr>
          <w:rFonts w:ascii="Arial" w:eastAsia="Times New Roman" w:hAnsi="Arial" w:cs="Arial"/>
          <w:lang w:eastAsia="en-GB"/>
        </w:rPr>
        <w:t>ug brutto wykazanych w zestawieniu cenowym w ten spos</w:t>
      </w:r>
      <w:r w:rsidRPr="00B40B6F">
        <w:rPr>
          <w:rFonts w:ascii="Arial" w:eastAsia="Times New Roman" w:hAnsi="Arial" w:cs="Arial" w:hint="cs"/>
          <w:lang w:eastAsia="en-GB"/>
        </w:rPr>
        <w:t>ó</w:t>
      </w:r>
      <w:r w:rsidRPr="00B40B6F">
        <w:rPr>
          <w:rFonts w:ascii="Arial" w:eastAsia="Times New Roman" w:hAnsi="Arial" w:cs="Arial"/>
          <w:lang w:eastAsia="en-GB"/>
        </w:rPr>
        <w:t xml:space="preserve">b, </w:t>
      </w:r>
      <w:r w:rsidRPr="00B40B6F">
        <w:rPr>
          <w:rFonts w:ascii="Arial" w:eastAsia="Times New Roman" w:hAnsi="Arial" w:cs="Arial" w:hint="cs"/>
          <w:lang w:eastAsia="en-GB"/>
        </w:rPr>
        <w:t>ż</w:t>
      </w:r>
      <w:r w:rsidRPr="00B40B6F">
        <w:rPr>
          <w:rFonts w:ascii="Arial" w:eastAsia="Times New Roman" w:hAnsi="Arial" w:cs="Arial"/>
          <w:lang w:eastAsia="en-GB"/>
        </w:rPr>
        <w:t>e zostanie ona odpowiednio dostosowana do zmienionej stawki VAT.</w:t>
      </w:r>
    </w:p>
    <w:p w:rsidR="003514C8" w:rsidRPr="00B40B6F" w:rsidRDefault="003514C8" w:rsidP="003514C8">
      <w:pPr>
        <w:numPr>
          <w:ilvl w:val="0"/>
          <w:numId w:val="37"/>
        </w:numPr>
        <w:overflowPunct w:val="0"/>
        <w:autoSpaceDE w:val="0"/>
        <w:autoSpaceDN w:val="0"/>
        <w:adjustRightInd w:val="0"/>
        <w:spacing w:line="360" w:lineRule="auto"/>
        <w:ind w:left="567" w:hanging="567"/>
        <w:contextualSpacing/>
        <w:jc w:val="both"/>
        <w:textAlignment w:val="baseline"/>
        <w:rPr>
          <w:rFonts w:ascii="Arial" w:hAnsi="Arial" w:cs="Arial"/>
          <w:sz w:val="22"/>
          <w:szCs w:val="22"/>
          <w:lang w:eastAsia="en-GB"/>
        </w:rPr>
      </w:pPr>
      <w:r w:rsidRPr="00B40B6F">
        <w:rPr>
          <w:rFonts w:ascii="Arial" w:hAnsi="Arial" w:cs="Arial"/>
          <w:sz w:val="22"/>
          <w:szCs w:val="22"/>
          <w:lang w:eastAsia="en-GB"/>
        </w:rPr>
        <w:t>W sytuacji wyst</w:t>
      </w:r>
      <w:r w:rsidRPr="00B40B6F">
        <w:rPr>
          <w:rFonts w:ascii="Arial" w:hAnsi="Arial" w:cs="Arial" w:hint="cs"/>
          <w:sz w:val="22"/>
          <w:szCs w:val="22"/>
          <w:lang w:eastAsia="en-GB"/>
        </w:rPr>
        <w:t>ą</w:t>
      </w:r>
      <w:r w:rsidRPr="00B40B6F">
        <w:rPr>
          <w:rFonts w:ascii="Arial" w:hAnsi="Arial" w:cs="Arial"/>
          <w:sz w:val="22"/>
          <w:szCs w:val="22"/>
          <w:lang w:eastAsia="en-GB"/>
        </w:rPr>
        <w:t>pienia okoliczno</w:t>
      </w:r>
      <w:r w:rsidRPr="00B40B6F">
        <w:rPr>
          <w:rFonts w:ascii="Arial" w:hAnsi="Arial" w:cs="Arial" w:hint="cs"/>
          <w:sz w:val="22"/>
          <w:szCs w:val="22"/>
          <w:lang w:eastAsia="en-GB"/>
        </w:rPr>
        <w:t>ś</w:t>
      </w:r>
      <w:r w:rsidRPr="00B40B6F">
        <w:rPr>
          <w:rFonts w:ascii="Arial" w:hAnsi="Arial" w:cs="Arial"/>
          <w:sz w:val="22"/>
          <w:szCs w:val="22"/>
          <w:lang w:eastAsia="en-GB"/>
        </w:rPr>
        <w:t xml:space="preserve">ci wskazanych w ust. </w:t>
      </w:r>
      <w:r>
        <w:rPr>
          <w:rFonts w:ascii="Arial" w:hAnsi="Arial" w:cs="Arial"/>
          <w:sz w:val="22"/>
          <w:szCs w:val="22"/>
          <w:lang w:eastAsia="en-GB"/>
        </w:rPr>
        <w:t>6</w:t>
      </w:r>
      <w:r w:rsidRPr="00B40B6F">
        <w:rPr>
          <w:rFonts w:ascii="Arial" w:hAnsi="Arial" w:cs="Arial"/>
          <w:sz w:val="22"/>
          <w:szCs w:val="22"/>
          <w:lang w:eastAsia="en-GB"/>
        </w:rPr>
        <w:t xml:space="preserve"> pkt 2 Wykonawca sk</w:t>
      </w:r>
      <w:r w:rsidRPr="00B40B6F">
        <w:rPr>
          <w:rFonts w:ascii="Arial" w:hAnsi="Arial" w:cs="Arial" w:hint="cs"/>
          <w:sz w:val="22"/>
          <w:szCs w:val="22"/>
          <w:lang w:eastAsia="en-GB"/>
        </w:rPr>
        <w:t>ł</w:t>
      </w:r>
      <w:r w:rsidRPr="00B40B6F">
        <w:rPr>
          <w:rFonts w:ascii="Arial" w:hAnsi="Arial" w:cs="Arial"/>
          <w:sz w:val="22"/>
          <w:szCs w:val="22"/>
          <w:lang w:eastAsia="en-GB"/>
        </w:rPr>
        <w:t>ada pisemny wniosek o zmian</w:t>
      </w:r>
      <w:r w:rsidRPr="00B40B6F">
        <w:rPr>
          <w:rFonts w:ascii="Arial" w:hAnsi="Arial" w:cs="Arial" w:hint="cs"/>
          <w:sz w:val="22"/>
          <w:szCs w:val="22"/>
          <w:lang w:eastAsia="en-GB"/>
        </w:rPr>
        <w:t>ę</w:t>
      </w:r>
      <w:r w:rsidRPr="00B40B6F">
        <w:rPr>
          <w:rFonts w:ascii="Arial" w:hAnsi="Arial" w:cs="Arial"/>
          <w:sz w:val="22"/>
          <w:szCs w:val="22"/>
          <w:lang w:eastAsia="en-GB"/>
        </w:rPr>
        <w:t xml:space="preserve"> umowy o zam</w:t>
      </w:r>
      <w:r w:rsidRPr="00B40B6F">
        <w:rPr>
          <w:rFonts w:ascii="Arial" w:hAnsi="Arial" w:cs="Arial" w:hint="cs"/>
          <w:sz w:val="22"/>
          <w:szCs w:val="22"/>
          <w:lang w:eastAsia="en-GB"/>
        </w:rPr>
        <w:t>ó</w:t>
      </w:r>
      <w:r w:rsidRPr="00B40B6F">
        <w:rPr>
          <w:rFonts w:ascii="Arial" w:hAnsi="Arial" w:cs="Arial"/>
          <w:sz w:val="22"/>
          <w:szCs w:val="22"/>
          <w:lang w:eastAsia="en-GB"/>
        </w:rPr>
        <w:t>wienie publiczne w zakresie zmiany wysoko</w:t>
      </w:r>
      <w:r w:rsidRPr="00B40B6F">
        <w:rPr>
          <w:rFonts w:ascii="Arial" w:hAnsi="Arial" w:cs="Arial" w:hint="cs"/>
          <w:sz w:val="22"/>
          <w:szCs w:val="22"/>
          <w:lang w:eastAsia="en-GB"/>
        </w:rPr>
        <w:t>ś</w:t>
      </w:r>
      <w:r w:rsidRPr="00B40B6F">
        <w:rPr>
          <w:rFonts w:ascii="Arial" w:hAnsi="Arial" w:cs="Arial"/>
          <w:sz w:val="22"/>
          <w:szCs w:val="22"/>
          <w:lang w:eastAsia="en-GB"/>
        </w:rPr>
        <w:t>ci wynagrodzenia odpowiednio do zmiany wysoko</w:t>
      </w:r>
      <w:r w:rsidRPr="00B40B6F">
        <w:rPr>
          <w:rFonts w:ascii="Arial" w:hAnsi="Arial" w:cs="Arial" w:hint="cs"/>
          <w:sz w:val="22"/>
          <w:szCs w:val="22"/>
          <w:lang w:eastAsia="en-GB"/>
        </w:rPr>
        <w:t>ś</w:t>
      </w:r>
      <w:r w:rsidRPr="00B40B6F">
        <w:rPr>
          <w:rFonts w:ascii="Arial" w:hAnsi="Arial" w:cs="Arial"/>
          <w:sz w:val="22"/>
          <w:szCs w:val="22"/>
          <w:lang w:eastAsia="en-GB"/>
        </w:rPr>
        <w:t>ci minimalnego wynagrodzenia za prac</w:t>
      </w:r>
      <w:r w:rsidRPr="00B40B6F">
        <w:rPr>
          <w:rFonts w:ascii="Arial" w:hAnsi="Arial" w:cs="Arial" w:hint="cs"/>
          <w:sz w:val="22"/>
          <w:szCs w:val="22"/>
          <w:lang w:eastAsia="en-GB"/>
        </w:rPr>
        <w:t>ę</w:t>
      </w:r>
      <w:r w:rsidRPr="00B40B6F">
        <w:rPr>
          <w:rFonts w:ascii="Arial" w:hAnsi="Arial" w:cs="Arial"/>
          <w:sz w:val="22"/>
          <w:szCs w:val="22"/>
          <w:lang w:eastAsia="en-GB"/>
        </w:rPr>
        <w:t>. Wniosek powinien zawiera</w:t>
      </w:r>
      <w:r w:rsidRPr="00B40B6F">
        <w:rPr>
          <w:rFonts w:ascii="Arial" w:hAnsi="Arial" w:cs="Arial" w:hint="cs"/>
          <w:sz w:val="22"/>
          <w:szCs w:val="22"/>
          <w:lang w:eastAsia="en-GB"/>
        </w:rPr>
        <w:t>ć</w:t>
      </w:r>
      <w:r w:rsidRPr="00B40B6F">
        <w:rPr>
          <w:rFonts w:ascii="Arial" w:hAnsi="Arial" w:cs="Arial"/>
          <w:sz w:val="22"/>
          <w:szCs w:val="22"/>
          <w:lang w:eastAsia="en-GB"/>
        </w:rPr>
        <w:t xml:space="preserve"> wyczerpuj</w:t>
      </w:r>
      <w:r w:rsidRPr="00B40B6F">
        <w:rPr>
          <w:rFonts w:ascii="Arial" w:hAnsi="Arial" w:cs="Arial" w:hint="cs"/>
          <w:sz w:val="22"/>
          <w:szCs w:val="22"/>
          <w:lang w:eastAsia="en-GB"/>
        </w:rPr>
        <w:t>ą</w:t>
      </w:r>
      <w:r w:rsidRPr="00B40B6F">
        <w:rPr>
          <w:rFonts w:ascii="Arial" w:hAnsi="Arial" w:cs="Arial"/>
          <w:sz w:val="22"/>
          <w:szCs w:val="22"/>
          <w:lang w:eastAsia="en-GB"/>
        </w:rPr>
        <w:t>ce uzasadnienie faktyczne i prawne oraz dok</w:t>
      </w:r>
      <w:r w:rsidRPr="00B40B6F">
        <w:rPr>
          <w:rFonts w:ascii="Arial" w:hAnsi="Arial" w:cs="Arial" w:hint="cs"/>
          <w:sz w:val="22"/>
          <w:szCs w:val="22"/>
          <w:lang w:eastAsia="en-GB"/>
        </w:rPr>
        <w:t>ł</w:t>
      </w:r>
      <w:r w:rsidRPr="00B40B6F">
        <w:rPr>
          <w:rFonts w:ascii="Arial" w:hAnsi="Arial" w:cs="Arial"/>
          <w:sz w:val="22"/>
          <w:szCs w:val="22"/>
          <w:lang w:eastAsia="en-GB"/>
        </w:rPr>
        <w:t>adne wyliczenie kwoty o kt</w:t>
      </w:r>
      <w:r w:rsidRPr="00B40B6F">
        <w:rPr>
          <w:rFonts w:ascii="Arial" w:hAnsi="Arial" w:cs="Arial" w:hint="cs"/>
          <w:sz w:val="22"/>
          <w:szCs w:val="22"/>
          <w:lang w:eastAsia="en-GB"/>
        </w:rPr>
        <w:t>ó</w:t>
      </w:r>
      <w:r w:rsidRPr="00B40B6F">
        <w:rPr>
          <w:rFonts w:ascii="Arial" w:hAnsi="Arial" w:cs="Arial"/>
          <w:sz w:val="22"/>
          <w:szCs w:val="22"/>
          <w:lang w:eastAsia="en-GB"/>
        </w:rPr>
        <w:t>r</w:t>
      </w:r>
      <w:r w:rsidRPr="00B40B6F">
        <w:rPr>
          <w:rFonts w:ascii="Arial" w:hAnsi="Arial" w:cs="Arial" w:hint="cs"/>
          <w:sz w:val="22"/>
          <w:szCs w:val="22"/>
          <w:lang w:eastAsia="en-GB"/>
        </w:rPr>
        <w:t>ą</w:t>
      </w:r>
      <w:r w:rsidRPr="00B40B6F">
        <w:rPr>
          <w:rFonts w:ascii="Arial" w:hAnsi="Arial" w:cs="Arial"/>
          <w:sz w:val="22"/>
          <w:szCs w:val="22"/>
          <w:lang w:eastAsia="en-GB"/>
        </w:rPr>
        <w:t xml:space="preserve"> wzros</w:t>
      </w:r>
      <w:r w:rsidRPr="00B40B6F">
        <w:rPr>
          <w:rFonts w:ascii="Arial" w:hAnsi="Arial" w:cs="Arial" w:hint="cs"/>
          <w:sz w:val="22"/>
          <w:szCs w:val="22"/>
          <w:lang w:eastAsia="en-GB"/>
        </w:rPr>
        <w:t>ł</w:t>
      </w:r>
      <w:r w:rsidRPr="00B40B6F">
        <w:rPr>
          <w:rFonts w:ascii="Arial" w:hAnsi="Arial" w:cs="Arial"/>
          <w:sz w:val="22"/>
          <w:szCs w:val="22"/>
          <w:lang w:eastAsia="en-GB"/>
        </w:rPr>
        <w:t>y koszty wykonania zam</w:t>
      </w:r>
      <w:r w:rsidRPr="00B40B6F">
        <w:rPr>
          <w:rFonts w:ascii="Arial" w:hAnsi="Arial" w:cs="Arial" w:hint="cs"/>
          <w:sz w:val="22"/>
          <w:szCs w:val="22"/>
          <w:lang w:eastAsia="en-GB"/>
        </w:rPr>
        <w:t>ó</w:t>
      </w:r>
      <w:r w:rsidRPr="00B40B6F">
        <w:rPr>
          <w:rFonts w:ascii="Arial" w:hAnsi="Arial" w:cs="Arial"/>
          <w:sz w:val="22"/>
          <w:szCs w:val="22"/>
          <w:lang w:eastAsia="en-GB"/>
        </w:rPr>
        <w:t>wienia, w szczeg</w:t>
      </w:r>
      <w:r w:rsidRPr="00B40B6F">
        <w:rPr>
          <w:rFonts w:ascii="Arial" w:hAnsi="Arial" w:cs="Arial" w:hint="cs"/>
          <w:sz w:val="22"/>
          <w:szCs w:val="22"/>
          <w:lang w:eastAsia="en-GB"/>
        </w:rPr>
        <w:t>ó</w:t>
      </w:r>
      <w:r w:rsidRPr="00B40B6F">
        <w:rPr>
          <w:rFonts w:ascii="Arial" w:hAnsi="Arial" w:cs="Arial"/>
          <w:sz w:val="22"/>
          <w:szCs w:val="22"/>
          <w:lang w:eastAsia="en-GB"/>
        </w:rPr>
        <w:t>lno</w:t>
      </w:r>
      <w:r w:rsidRPr="00B40B6F">
        <w:rPr>
          <w:rFonts w:ascii="Arial" w:hAnsi="Arial" w:cs="Arial" w:hint="cs"/>
          <w:sz w:val="22"/>
          <w:szCs w:val="22"/>
          <w:lang w:eastAsia="en-GB"/>
        </w:rPr>
        <w:t>ś</w:t>
      </w:r>
      <w:r w:rsidRPr="00B40B6F">
        <w:rPr>
          <w:rFonts w:ascii="Arial" w:hAnsi="Arial" w:cs="Arial"/>
          <w:sz w:val="22"/>
          <w:szCs w:val="22"/>
          <w:lang w:eastAsia="en-GB"/>
        </w:rPr>
        <w:t>ci Wykonawca b</w:t>
      </w:r>
      <w:r w:rsidRPr="00B40B6F">
        <w:rPr>
          <w:rFonts w:ascii="Arial" w:hAnsi="Arial" w:cs="Arial" w:hint="cs"/>
          <w:sz w:val="22"/>
          <w:szCs w:val="22"/>
          <w:lang w:eastAsia="en-GB"/>
        </w:rPr>
        <w:t>ę</w:t>
      </w:r>
      <w:r w:rsidRPr="00B40B6F">
        <w:rPr>
          <w:rFonts w:ascii="Arial" w:hAnsi="Arial" w:cs="Arial"/>
          <w:sz w:val="22"/>
          <w:szCs w:val="22"/>
          <w:lang w:eastAsia="en-GB"/>
        </w:rPr>
        <w:t>dzie zobowi</w:t>
      </w:r>
      <w:r w:rsidRPr="00B40B6F">
        <w:rPr>
          <w:rFonts w:ascii="Arial" w:hAnsi="Arial" w:cs="Arial" w:hint="cs"/>
          <w:sz w:val="22"/>
          <w:szCs w:val="22"/>
          <w:lang w:eastAsia="en-GB"/>
        </w:rPr>
        <w:t>ą</w:t>
      </w:r>
      <w:r w:rsidRPr="00B40B6F">
        <w:rPr>
          <w:rFonts w:ascii="Arial" w:hAnsi="Arial" w:cs="Arial"/>
          <w:sz w:val="22"/>
          <w:szCs w:val="22"/>
          <w:lang w:eastAsia="en-GB"/>
        </w:rPr>
        <w:t>zany wykaza</w:t>
      </w:r>
      <w:r w:rsidRPr="00B40B6F">
        <w:rPr>
          <w:rFonts w:ascii="Arial" w:hAnsi="Arial" w:cs="Arial" w:hint="cs"/>
          <w:sz w:val="22"/>
          <w:szCs w:val="22"/>
          <w:lang w:eastAsia="en-GB"/>
        </w:rPr>
        <w:t>ć</w:t>
      </w:r>
      <w:r w:rsidRPr="00B40B6F">
        <w:rPr>
          <w:rFonts w:ascii="Arial" w:hAnsi="Arial" w:cs="Arial"/>
          <w:sz w:val="22"/>
          <w:szCs w:val="22"/>
          <w:lang w:eastAsia="en-GB"/>
        </w:rPr>
        <w:t xml:space="preserve"> wp</w:t>
      </w:r>
      <w:r w:rsidRPr="00B40B6F">
        <w:rPr>
          <w:rFonts w:ascii="Arial" w:hAnsi="Arial" w:cs="Arial" w:hint="cs"/>
          <w:sz w:val="22"/>
          <w:szCs w:val="22"/>
          <w:lang w:eastAsia="en-GB"/>
        </w:rPr>
        <w:t>ł</w:t>
      </w:r>
      <w:r w:rsidRPr="00B40B6F">
        <w:rPr>
          <w:rFonts w:ascii="Arial" w:hAnsi="Arial" w:cs="Arial"/>
          <w:sz w:val="22"/>
          <w:szCs w:val="22"/>
          <w:lang w:eastAsia="en-GB"/>
        </w:rPr>
        <w:t>yw zmiany minimalnego wynagrodzenia za prace na podwy</w:t>
      </w:r>
      <w:r w:rsidRPr="00B40B6F">
        <w:rPr>
          <w:rFonts w:ascii="Arial" w:hAnsi="Arial" w:cs="Arial" w:hint="cs"/>
          <w:sz w:val="22"/>
          <w:szCs w:val="22"/>
          <w:lang w:eastAsia="en-GB"/>
        </w:rPr>
        <w:t>ż</w:t>
      </w:r>
      <w:r w:rsidRPr="00B40B6F">
        <w:rPr>
          <w:rFonts w:ascii="Arial" w:hAnsi="Arial" w:cs="Arial"/>
          <w:sz w:val="22"/>
          <w:szCs w:val="22"/>
          <w:lang w:eastAsia="en-GB"/>
        </w:rPr>
        <w:t>szenie koszt</w:t>
      </w:r>
      <w:r w:rsidRPr="00B40B6F">
        <w:rPr>
          <w:rFonts w:ascii="Arial" w:hAnsi="Arial" w:cs="Arial" w:hint="cs"/>
          <w:sz w:val="22"/>
          <w:szCs w:val="22"/>
          <w:lang w:eastAsia="en-GB"/>
        </w:rPr>
        <w:t>ó</w:t>
      </w:r>
      <w:r w:rsidRPr="00B40B6F">
        <w:rPr>
          <w:rFonts w:ascii="Arial" w:hAnsi="Arial" w:cs="Arial"/>
          <w:sz w:val="22"/>
          <w:szCs w:val="22"/>
          <w:lang w:eastAsia="en-GB"/>
        </w:rPr>
        <w:t>w wykonania zam</w:t>
      </w:r>
      <w:r w:rsidRPr="00B40B6F">
        <w:rPr>
          <w:rFonts w:ascii="Arial" w:hAnsi="Arial" w:cs="Arial" w:hint="cs"/>
          <w:sz w:val="22"/>
          <w:szCs w:val="22"/>
          <w:lang w:eastAsia="en-GB"/>
        </w:rPr>
        <w:t>ó</w:t>
      </w:r>
      <w:r w:rsidRPr="00B40B6F">
        <w:rPr>
          <w:rFonts w:ascii="Arial" w:hAnsi="Arial" w:cs="Arial"/>
          <w:sz w:val="22"/>
          <w:szCs w:val="22"/>
          <w:lang w:eastAsia="en-GB"/>
        </w:rPr>
        <w:t>wienia w stosunku do kalkulacji ceny ofertowej. Wniosek powinien obejmowa</w:t>
      </w:r>
      <w:r w:rsidRPr="00B40B6F">
        <w:rPr>
          <w:rFonts w:ascii="Arial" w:hAnsi="Arial" w:cs="Arial" w:hint="cs"/>
          <w:sz w:val="22"/>
          <w:szCs w:val="22"/>
          <w:lang w:eastAsia="en-GB"/>
        </w:rPr>
        <w:t>ć</w:t>
      </w:r>
      <w:r w:rsidRPr="00B40B6F">
        <w:rPr>
          <w:rFonts w:ascii="Arial" w:hAnsi="Arial" w:cs="Arial"/>
          <w:sz w:val="22"/>
          <w:szCs w:val="22"/>
          <w:lang w:eastAsia="en-GB"/>
        </w:rPr>
        <w:t xml:space="preserve"> jedynie te dodatkowe koszty realizacji zam</w:t>
      </w:r>
      <w:r w:rsidRPr="00B40B6F">
        <w:rPr>
          <w:rFonts w:ascii="Arial" w:hAnsi="Arial" w:cs="Arial" w:hint="cs"/>
          <w:sz w:val="22"/>
          <w:szCs w:val="22"/>
          <w:lang w:eastAsia="en-GB"/>
        </w:rPr>
        <w:t>ó</w:t>
      </w:r>
      <w:r w:rsidRPr="00B40B6F">
        <w:rPr>
          <w:rFonts w:ascii="Arial" w:hAnsi="Arial" w:cs="Arial"/>
          <w:sz w:val="22"/>
          <w:szCs w:val="22"/>
          <w:lang w:eastAsia="en-GB"/>
        </w:rPr>
        <w:t>wienia, kt</w:t>
      </w:r>
      <w:r w:rsidRPr="00B40B6F">
        <w:rPr>
          <w:rFonts w:ascii="Arial" w:hAnsi="Arial" w:cs="Arial" w:hint="cs"/>
          <w:sz w:val="22"/>
          <w:szCs w:val="22"/>
          <w:lang w:eastAsia="en-GB"/>
        </w:rPr>
        <w:t>ó</w:t>
      </w:r>
      <w:r w:rsidRPr="00B40B6F">
        <w:rPr>
          <w:rFonts w:ascii="Arial" w:hAnsi="Arial" w:cs="Arial"/>
          <w:sz w:val="22"/>
          <w:szCs w:val="22"/>
          <w:lang w:eastAsia="en-GB"/>
        </w:rPr>
        <w:t>re Wykonawca obowi</w:t>
      </w:r>
      <w:r w:rsidRPr="00B40B6F">
        <w:rPr>
          <w:rFonts w:ascii="Arial" w:hAnsi="Arial" w:cs="Arial" w:hint="cs"/>
          <w:sz w:val="22"/>
          <w:szCs w:val="22"/>
          <w:lang w:eastAsia="en-GB"/>
        </w:rPr>
        <w:t>ą</w:t>
      </w:r>
      <w:r w:rsidRPr="00B40B6F">
        <w:rPr>
          <w:rFonts w:ascii="Arial" w:hAnsi="Arial" w:cs="Arial"/>
          <w:sz w:val="22"/>
          <w:szCs w:val="22"/>
          <w:lang w:eastAsia="en-GB"/>
        </w:rPr>
        <w:t>zkowo ponosi w zwi</w:t>
      </w:r>
      <w:r w:rsidRPr="00B40B6F">
        <w:rPr>
          <w:rFonts w:ascii="Arial" w:hAnsi="Arial" w:cs="Arial" w:hint="cs"/>
          <w:sz w:val="22"/>
          <w:szCs w:val="22"/>
          <w:lang w:eastAsia="en-GB"/>
        </w:rPr>
        <w:t>ą</w:t>
      </w:r>
      <w:r w:rsidRPr="00B40B6F">
        <w:rPr>
          <w:rFonts w:ascii="Arial" w:hAnsi="Arial" w:cs="Arial"/>
          <w:sz w:val="22"/>
          <w:szCs w:val="22"/>
          <w:lang w:eastAsia="en-GB"/>
        </w:rPr>
        <w:t>zku z podwy</w:t>
      </w:r>
      <w:r w:rsidRPr="00B40B6F">
        <w:rPr>
          <w:rFonts w:ascii="Arial" w:hAnsi="Arial" w:cs="Arial" w:hint="cs"/>
          <w:sz w:val="22"/>
          <w:szCs w:val="22"/>
          <w:lang w:eastAsia="en-GB"/>
        </w:rPr>
        <w:t>ż</w:t>
      </w:r>
      <w:r w:rsidRPr="00B40B6F">
        <w:rPr>
          <w:rFonts w:ascii="Arial" w:hAnsi="Arial" w:cs="Arial"/>
          <w:sz w:val="22"/>
          <w:szCs w:val="22"/>
          <w:lang w:eastAsia="en-GB"/>
        </w:rPr>
        <w:t>szeniem wysoko</w:t>
      </w:r>
      <w:r w:rsidRPr="00B40B6F">
        <w:rPr>
          <w:rFonts w:ascii="Arial" w:hAnsi="Arial" w:cs="Arial" w:hint="cs"/>
          <w:sz w:val="22"/>
          <w:szCs w:val="22"/>
          <w:lang w:eastAsia="en-GB"/>
        </w:rPr>
        <w:t>ś</w:t>
      </w:r>
      <w:r w:rsidRPr="00B40B6F">
        <w:rPr>
          <w:rFonts w:ascii="Arial" w:hAnsi="Arial" w:cs="Arial"/>
          <w:sz w:val="22"/>
          <w:szCs w:val="22"/>
          <w:lang w:eastAsia="en-GB"/>
        </w:rPr>
        <w:t>ci p</w:t>
      </w:r>
      <w:r w:rsidRPr="00B40B6F">
        <w:rPr>
          <w:rFonts w:ascii="Arial" w:hAnsi="Arial" w:cs="Arial" w:hint="cs"/>
          <w:sz w:val="22"/>
          <w:szCs w:val="22"/>
          <w:lang w:eastAsia="en-GB"/>
        </w:rPr>
        <w:t>ł</w:t>
      </w:r>
      <w:r w:rsidRPr="00B40B6F">
        <w:rPr>
          <w:rFonts w:ascii="Arial" w:hAnsi="Arial" w:cs="Arial"/>
          <w:sz w:val="22"/>
          <w:szCs w:val="22"/>
          <w:lang w:eastAsia="en-GB"/>
        </w:rPr>
        <w:t>acy minimalnej. Nie b</w:t>
      </w:r>
      <w:r w:rsidRPr="00B40B6F">
        <w:rPr>
          <w:rFonts w:ascii="Arial" w:hAnsi="Arial" w:cs="Arial" w:hint="cs"/>
          <w:sz w:val="22"/>
          <w:szCs w:val="22"/>
          <w:lang w:eastAsia="en-GB"/>
        </w:rPr>
        <w:t>ę</w:t>
      </w:r>
      <w:r w:rsidRPr="00B40B6F">
        <w:rPr>
          <w:rFonts w:ascii="Arial" w:hAnsi="Arial" w:cs="Arial"/>
          <w:sz w:val="22"/>
          <w:szCs w:val="22"/>
          <w:lang w:eastAsia="en-GB"/>
        </w:rPr>
        <w:t>d</w:t>
      </w:r>
      <w:r w:rsidRPr="00B40B6F">
        <w:rPr>
          <w:rFonts w:ascii="Arial" w:hAnsi="Arial" w:cs="Arial" w:hint="cs"/>
          <w:sz w:val="22"/>
          <w:szCs w:val="22"/>
          <w:lang w:eastAsia="en-GB"/>
        </w:rPr>
        <w:t>ą</w:t>
      </w:r>
      <w:r w:rsidRPr="00B40B6F">
        <w:rPr>
          <w:rFonts w:ascii="Arial" w:hAnsi="Arial" w:cs="Arial"/>
          <w:sz w:val="22"/>
          <w:szCs w:val="22"/>
          <w:lang w:eastAsia="en-GB"/>
        </w:rPr>
        <w:t xml:space="preserve"> akceptowane koszty wynikaj</w:t>
      </w:r>
      <w:r w:rsidRPr="00B40B6F">
        <w:rPr>
          <w:rFonts w:ascii="Arial" w:hAnsi="Arial" w:cs="Arial" w:hint="cs"/>
          <w:sz w:val="22"/>
          <w:szCs w:val="22"/>
          <w:lang w:eastAsia="en-GB"/>
        </w:rPr>
        <w:t>ą</w:t>
      </w:r>
      <w:r w:rsidRPr="00B40B6F">
        <w:rPr>
          <w:rFonts w:ascii="Arial" w:hAnsi="Arial" w:cs="Arial"/>
          <w:sz w:val="22"/>
          <w:szCs w:val="22"/>
          <w:lang w:eastAsia="en-GB"/>
        </w:rPr>
        <w:t>ce z podwy</w:t>
      </w:r>
      <w:r w:rsidRPr="00B40B6F">
        <w:rPr>
          <w:rFonts w:ascii="Arial" w:hAnsi="Arial" w:cs="Arial" w:hint="cs"/>
          <w:sz w:val="22"/>
          <w:szCs w:val="22"/>
          <w:lang w:eastAsia="en-GB"/>
        </w:rPr>
        <w:t>ż</w:t>
      </w:r>
      <w:r w:rsidRPr="00B40B6F">
        <w:rPr>
          <w:rFonts w:ascii="Arial" w:hAnsi="Arial" w:cs="Arial"/>
          <w:sz w:val="22"/>
          <w:szCs w:val="22"/>
          <w:lang w:eastAsia="en-GB"/>
        </w:rPr>
        <w:t>szenia wynagrodze</w:t>
      </w:r>
      <w:r w:rsidRPr="00B40B6F">
        <w:rPr>
          <w:rFonts w:ascii="Arial" w:hAnsi="Arial" w:cs="Arial" w:hint="cs"/>
          <w:sz w:val="22"/>
          <w:szCs w:val="22"/>
          <w:lang w:eastAsia="en-GB"/>
        </w:rPr>
        <w:t>ń</w:t>
      </w:r>
      <w:r w:rsidRPr="00B40B6F">
        <w:rPr>
          <w:rFonts w:ascii="Arial" w:hAnsi="Arial" w:cs="Arial"/>
          <w:sz w:val="22"/>
          <w:szCs w:val="22"/>
          <w:lang w:eastAsia="en-GB"/>
        </w:rPr>
        <w:t xml:space="preserve"> pracownikom Wykonawcy, kt</w:t>
      </w:r>
      <w:r w:rsidRPr="00B40B6F">
        <w:rPr>
          <w:rFonts w:ascii="Arial" w:hAnsi="Arial" w:cs="Arial" w:hint="cs"/>
          <w:sz w:val="22"/>
          <w:szCs w:val="22"/>
          <w:lang w:eastAsia="en-GB"/>
        </w:rPr>
        <w:t>ó</w:t>
      </w:r>
      <w:r w:rsidRPr="00B40B6F">
        <w:rPr>
          <w:rFonts w:ascii="Arial" w:hAnsi="Arial" w:cs="Arial"/>
          <w:sz w:val="22"/>
          <w:szCs w:val="22"/>
          <w:lang w:eastAsia="en-GB"/>
        </w:rPr>
        <w:t>re nie s</w:t>
      </w:r>
      <w:r w:rsidRPr="00B40B6F">
        <w:rPr>
          <w:rFonts w:ascii="Arial" w:hAnsi="Arial" w:cs="Arial" w:hint="cs"/>
          <w:sz w:val="22"/>
          <w:szCs w:val="22"/>
          <w:lang w:eastAsia="en-GB"/>
        </w:rPr>
        <w:t>ą</w:t>
      </w:r>
      <w:r w:rsidRPr="00B40B6F">
        <w:rPr>
          <w:rFonts w:ascii="Arial" w:hAnsi="Arial" w:cs="Arial"/>
          <w:sz w:val="22"/>
          <w:szCs w:val="22"/>
          <w:lang w:eastAsia="en-GB"/>
        </w:rPr>
        <w:t xml:space="preserve"> konieczne w celu ich dostosowania do wysoko</w:t>
      </w:r>
      <w:r w:rsidRPr="00B40B6F">
        <w:rPr>
          <w:rFonts w:ascii="Arial" w:hAnsi="Arial" w:cs="Arial" w:hint="cs"/>
          <w:sz w:val="22"/>
          <w:szCs w:val="22"/>
          <w:lang w:eastAsia="en-GB"/>
        </w:rPr>
        <w:t>ś</w:t>
      </w:r>
      <w:r w:rsidRPr="00B40B6F">
        <w:rPr>
          <w:rFonts w:ascii="Arial" w:hAnsi="Arial" w:cs="Arial"/>
          <w:sz w:val="22"/>
          <w:szCs w:val="22"/>
          <w:lang w:eastAsia="en-GB"/>
        </w:rPr>
        <w:t>ci minimalnego wynagrodzenia za prac</w:t>
      </w:r>
      <w:r w:rsidRPr="00B40B6F">
        <w:rPr>
          <w:rFonts w:ascii="Arial" w:hAnsi="Arial" w:cs="Arial" w:hint="cs"/>
          <w:sz w:val="22"/>
          <w:szCs w:val="22"/>
          <w:lang w:eastAsia="en-GB"/>
        </w:rPr>
        <w:t>ę</w:t>
      </w:r>
      <w:r w:rsidRPr="00B40B6F">
        <w:rPr>
          <w:rFonts w:ascii="Arial" w:hAnsi="Arial" w:cs="Arial"/>
          <w:sz w:val="22"/>
          <w:szCs w:val="22"/>
          <w:lang w:eastAsia="en-GB"/>
        </w:rPr>
        <w:t>.</w:t>
      </w:r>
    </w:p>
    <w:p w:rsidR="003514C8" w:rsidRPr="00B40B6F" w:rsidRDefault="003514C8" w:rsidP="003514C8">
      <w:pPr>
        <w:numPr>
          <w:ilvl w:val="0"/>
          <w:numId w:val="37"/>
        </w:numPr>
        <w:overflowPunct w:val="0"/>
        <w:autoSpaceDE w:val="0"/>
        <w:autoSpaceDN w:val="0"/>
        <w:spacing w:line="360" w:lineRule="auto"/>
        <w:ind w:left="567" w:hanging="567"/>
        <w:contextualSpacing/>
        <w:jc w:val="both"/>
        <w:textAlignment w:val="baseline"/>
        <w:rPr>
          <w:rFonts w:ascii="Arial" w:hAnsi="Arial" w:cs="Arial"/>
          <w:sz w:val="22"/>
          <w:szCs w:val="22"/>
          <w:lang w:eastAsia="en-GB"/>
        </w:rPr>
      </w:pPr>
      <w:r w:rsidRPr="00B40B6F">
        <w:rPr>
          <w:rFonts w:ascii="Arial" w:hAnsi="Arial" w:cs="Arial"/>
          <w:sz w:val="22"/>
          <w:szCs w:val="22"/>
          <w:lang w:eastAsia="en-GB"/>
        </w:rPr>
        <w:t>W sytuacji wyst</w:t>
      </w:r>
      <w:r w:rsidRPr="00B40B6F">
        <w:rPr>
          <w:rFonts w:ascii="Arial" w:hAnsi="Arial" w:cs="Arial" w:hint="cs"/>
          <w:sz w:val="22"/>
          <w:szCs w:val="22"/>
          <w:lang w:eastAsia="en-GB"/>
        </w:rPr>
        <w:t>ą</w:t>
      </w:r>
      <w:r w:rsidRPr="00B40B6F">
        <w:rPr>
          <w:rFonts w:ascii="Arial" w:hAnsi="Arial" w:cs="Arial"/>
          <w:sz w:val="22"/>
          <w:szCs w:val="22"/>
          <w:lang w:eastAsia="en-GB"/>
        </w:rPr>
        <w:t>pienia okoliczno</w:t>
      </w:r>
      <w:r w:rsidRPr="00B40B6F">
        <w:rPr>
          <w:rFonts w:ascii="Arial" w:hAnsi="Arial" w:cs="Arial" w:hint="cs"/>
          <w:sz w:val="22"/>
          <w:szCs w:val="22"/>
          <w:lang w:eastAsia="en-GB"/>
        </w:rPr>
        <w:t>ś</w:t>
      </w:r>
      <w:r w:rsidRPr="00B40B6F">
        <w:rPr>
          <w:rFonts w:ascii="Arial" w:hAnsi="Arial" w:cs="Arial"/>
          <w:sz w:val="22"/>
          <w:szCs w:val="22"/>
          <w:lang w:eastAsia="en-GB"/>
        </w:rPr>
        <w:t xml:space="preserve">ci wskazanych w ust. </w:t>
      </w:r>
      <w:r>
        <w:rPr>
          <w:rFonts w:ascii="Arial" w:hAnsi="Arial" w:cs="Arial"/>
          <w:sz w:val="22"/>
          <w:szCs w:val="22"/>
          <w:lang w:eastAsia="en-GB"/>
        </w:rPr>
        <w:t>6</w:t>
      </w:r>
      <w:r w:rsidRPr="00B40B6F">
        <w:rPr>
          <w:rFonts w:ascii="Arial" w:hAnsi="Arial" w:cs="Arial"/>
          <w:sz w:val="22"/>
          <w:szCs w:val="22"/>
          <w:lang w:eastAsia="en-GB"/>
        </w:rPr>
        <w:t xml:space="preserve"> pkt 3 Wykonawca sk</w:t>
      </w:r>
      <w:r w:rsidRPr="00B40B6F">
        <w:rPr>
          <w:rFonts w:ascii="Arial" w:hAnsi="Arial" w:cs="Arial" w:hint="cs"/>
          <w:sz w:val="22"/>
          <w:szCs w:val="22"/>
          <w:lang w:eastAsia="en-GB"/>
        </w:rPr>
        <w:t>ł</w:t>
      </w:r>
      <w:r w:rsidRPr="00B40B6F">
        <w:rPr>
          <w:rFonts w:ascii="Arial" w:hAnsi="Arial" w:cs="Arial"/>
          <w:sz w:val="22"/>
          <w:szCs w:val="22"/>
          <w:lang w:eastAsia="en-GB"/>
        </w:rPr>
        <w:t>ada pisemny wniosek o zmian</w:t>
      </w:r>
      <w:r w:rsidRPr="00B40B6F">
        <w:rPr>
          <w:rFonts w:ascii="Arial" w:hAnsi="Arial" w:cs="Arial" w:hint="cs"/>
          <w:sz w:val="22"/>
          <w:szCs w:val="22"/>
          <w:lang w:eastAsia="en-GB"/>
        </w:rPr>
        <w:t>ę</w:t>
      </w:r>
      <w:r w:rsidRPr="00B40B6F">
        <w:rPr>
          <w:rFonts w:ascii="Arial" w:hAnsi="Arial" w:cs="Arial"/>
          <w:sz w:val="22"/>
          <w:szCs w:val="22"/>
          <w:lang w:eastAsia="en-GB"/>
        </w:rPr>
        <w:t xml:space="preserve"> umowy o zam</w:t>
      </w:r>
      <w:r w:rsidRPr="00B40B6F">
        <w:rPr>
          <w:rFonts w:ascii="Arial" w:hAnsi="Arial" w:cs="Arial" w:hint="cs"/>
          <w:sz w:val="22"/>
          <w:szCs w:val="22"/>
          <w:lang w:eastAsia="en-GB"/>
        </w:rPr>
        <w:t>ó</w:t>
      </w:r>
      <w:r w:rsidRPr="00B40B6F">
        <w:rPr>
          <w:rFonts w:ascii="Arial" w:hAnsi="Arial" w:cs="Arial"/>
          <w:sz w:val="22"/>
          <w:szCs w:val="22"/>
          <w:lang w:eastAsia="en-GB"/>
        </w:rPr>
        <w:t>wienie publiczne w zakresie zmiany wysoko</w:t>
      </w:r>
      <w:r w:rsidRPr="00B40B6F">
        <w:rPr>
          <w:rFonts w:ascii="Arial" w:hAnsi="Arial" w:cs="Arial" w:hint="cs"/>
          <w:sz w:val="22"/>
          <w:szCs w:val="22"/>
          <w:lang w:eastAsia="en-GB"/>
        </w:rPr>
        <w:t>ś</w:t>
      </w:r>
      <w:r w:rsidRPr="00B40B6F">
        <w:rPr>
          <w:rFonts w:ascii="Arial" w:hAnsi="Arial" w:cs="Arial"/>
          <w:sz w:val="22"/>
          <w:szCs w:val="22"/>
          <w:lang w:eastAsia="en-GB"/>
        </w:rPr>
        <w:t>ci wynagrodzenia odpowiednio do zmiany zasad podlegania ubezpieczeniom spo</w:t>
      </w:r>
      <w:r w:rsidRPr="00B40B6F">
        <w:rPr>
          <w:rFonts w:ascii="Arial" w:hAnsi="Arial" w:cs="Arial" w:hint="cs"/>
          <w:sz w:val="22"/>
          <w:szCs w:val="22"/>
          <w:lang w:eastAsia="en-GB"/>
        </w:rPr>
        <w:t>ł</w:t>
      </w:r>
      <w:r w:rsidRPr="00B40B6F">
        <w:rPr>
          <w:rFonts w:ascii="Arial" w:hAnsi="Arial" w:cs="Arial"/>
          <w:sz w:val="22"/>
          <w:szCs w:val="22"/>
          <w:lang w:eastAsia="en-GB"/>
        </w:rPr>
        <w:t>ecznym lub ubezpieczeniu zdrowotnemu lub wysoko</w:t>
      </w:r>
      <w:r w:rsidRPr="00B40B6F">
        <w:rPr>
          <w:rFonts w:ascii="Arial" w:hAnsi="Arial" w:cs="Arial" w:hint="cs"/>
          <w:sz w:val="22"/>
          <w:szCs w:val="22"/>
          <w:lang w:eastAsia="en-GB"/>
        </w:rPr>
        <w:t>ś</w:t>
      </w:r>
      <w:r w:rsidRPr="00B40B6F">
        <w:rPr>
          <w:rFonts w:ascii="Arial" w:hAnsi="Arial" w:cs="Arial"/>
          <w:sz w:val="22"/>
          <w:szCs w:val="22"/>
          <w:lang w:eastAsia="en-GB"/>
        </w:rPr>
        <w:t>ci stawki sk</w:t>
      </w:r>
      <w:r w:rsidRPr="00B40B6F">
        <w:rPr>
          <w:rFonts w:ascii="Arial" w:hAnsi="Arial" w:cs="Arial" w:hint="cs"/>
          <w:sz w:val="22"/>
          <w:szCs w:val="22"/>
          <w:lang w:eastAsia="en-GB"/>
        </w:rPr>
        <w:t>ł</w:t>
      </w:r>
      <w:r w:rsidRPr="00B40B6F">
        <w:rPr>
          <w:rFonts w:ascii="Arial" w:hAnsi="Arial" w:cs="Arial"/>
          <w:sz w:val="22"/>
          <w:szCs w:val="22"/>
          <w:lang w:eastAsia="en-GB"/>
        </w:rPr>
        <w:t>adki na ubezpieczenia spo</w:t>
      </w:r>
      <w:r w:rsidRPr="00B40B6F">
        <w:rPr>
          <w:rFonts w:ascii="Arial" w:hAnsi="Arial" w:cs="Arial" w:hint="cs"/>
          <w:sz w:val="22"/>
          <w:szCs w:val="22"/>
          <w:lang w:eastAsia="en-GB"/>
        </w:rPr>
        <w:t>ł</w:t>
      </w:r>
      <w:r w:rsidRPr="00B40B6F">
        <w:rPr>
          <w:rFonts w:ascii="Arial" w:hAnsi="Arial" w:cs="Arial"/>
          <w:sz w:val="22"/>
          <w:szCs w:val="22"/>
          <w:lang w:eastAsia="en-GB"/>
        </w:rPr>
        <w:t>eczne lub zdrowotne. Wniosek powinien zawiera</w:t>
      </w:r>
      <w:r w:rsidRPr="00B40B6F">
        <w:rPr>
          <w:rFonts w:ascii="Arial" w:hAnsi="Arial" w:cs="Arial" w:hint="cs"/>
          <w:sz w:val="22"/>
          <w:szCs w:val="22"/>
          <w:lang w:eastAsia="en-GB"/>
        </w:rPr>
        <w:t>ć</w:t>
      </w:r>
      <w:r w:rsidRPr="00B40B6F">
        <w:rPr>
          <w:rFonts w:ascii="Arial" w:hAnsi="Arial" w:cs="Arial"/>
          <w:sz w:val="22"/>
          <w:szCs w:val="22"/>
          <w:lang w:eastAsia="en-GB"/>
        </w:rPr>
        <w:t xml:space="preserve"> wyczerpuj</w:t>
      </w:r>
      <w:r w:rsidRPr="00B40B6F">
        <w:rPr>
          <w:rFonts w:ascii="Arial" w:hAnsi="Arial" w:cs="Arial" w:hint="cs"/>
          <w:sz w:val="22"/>
          <w:szCs w:val="22"/>
          <w:lang w:eastAsia="en-GB"/>
        </w:rPr>
        <w:t>ą</w:t>
      </w:r>
      <w:r w:rsidRPr="00B40B6F">
        <w:rPr>
          <w:rFonts w:ascii="Arial" w:hAnsi="Arial" w:cs="Arial"/>
          <w:sz w:val="22"/>
          <w:szCs w:val="22"/>
          <w:lang w:eastAsia="en-GB"/>
        </w:rPr>
        <w:t>ce uzasadnienie faktyczne i prawne oraz dok</w:t>
      </w:r>
      <w:r w:rsidRPr="00B40B6F">
        <w:rPr>
          <w:rFonts w:ascii="Arial" w:hAnsi="Arial" w:cs="Arial" w:hint="cs"/>
          <w:sz w:val="22"/>
          <w:szCs w:val="22"/>
          <w:lang w:eastAsia="en-GB"/>
        </w:rPr>
        <w:t>ł</w:t>
      </w:r>
      <w:r w:rsidRPr="00B40B6F">
        <w:rPr>
          <w:rFonts w:ascii="Arial" w:hAnsi="Arial" w:cs="Arial"/>
          <w:sz w:val="22"/>
          <w:szCs w:val="22"/>
          <w:lang w:eastAsia="en-GB"/>
        </w:rPr>
        <w:t>adne wyliczenie kwoty o kt</w:t>
      </w:r>
      <w:r w:rsidRPr="00B40B6F">
        <w:rPr>
          <w:rFonts w:ascii="Arial" w:hAnsi="Arial" w:cs="Arial" w:hint="cs"/>
          <w:sz w:val="22"/>
          <w:szCs w:val="22"/>
          <w:lang w:eastAsia="en-GB"/>
        </w:rPr>
        <w:t>ó</w:t>
      </w:r>
      <w:r w:rsidRPr="00B40B6F">
        <w:rPr>
          <w:rFonts w:ascii="Arial" w:hAnsi="Arial" w:cs="Arial"/>
          <w:sz w:val="22"/>
          <w:szCs w:val="22"/>
          <w:lang w:eastAsia="en-GB"/>
        </w:rPr>
        <w:t>r</w:t>
      </w:r>
      <w:r w:rsidRPr="00B40B6F">
        <w:rPr>
          <w:rFonts w:ascii="Arial" w:hAnsi="Arial" w:cs="Arial" w:hint="cs"/>
          <w:sz w:val="22"/>
          <w:szCs w:val="22"/>
          <w:lang w:eastAsia="en-GB"/>
        </w:rPr>
        <w:t>ą</w:t>
      </w:r>
      <w:r w:rsidRPr="00B40B6F">
        <w:rPr>
          <w:rFonts w:ascii="Arial" w:hAnsi="Arial" w:cs="Arial"/>
          <w:sz w:val="22"/>
          <w:szCs w:val="22"/>
          <w:lang w:eastAsia="en-GB"/>
        </w:rPr>
        <w:t xml:space="preserve"> wzros</w:t>
      </w:r>
      <w:r w:rsidRPr="00B40B6F">
        <w:rPr>
          <w:rFonts w:ascii="Arial" w:hAnsi="Arial" w:cs="Arial" w:hint="cs"/>
          <w:sz w:val="22"/>
          <w:szCs w:val="22"/>
          <w:lang w:eastAsia="en-GB"/>
        </w:rPr>
        <w:t>ł</w:t>
      </w:r>
      <w:r w:rsidRPr="00B40B6F">
        <w:rPr>
          <w:rFonts w:ascii="Arial" w:hAnsi="Arial" w:cs="Arial"/>
          <w:sz w:val="22"/>
          <w:szCs w:val="22"/>
          <w:lang w:eastAsia="en-GB"/>
        </w:rPr>
        <w:t>y koszty wykonania zam</w:t>
      </w:r>
      <w:r w:rsidRPr="00B40B6F">
        <w:rPr>
          <w:rFonts w:ascii="Arial" w:hAnsi="Arial" w:cs="Arial" w:hint="cs"/>
          <w:sz w:val="22"/>
          <w:szCs w:val="22"/>
          <w:lang w:eastAsia="en-GB"/>
        </w:rPr>
        <w:t>ó</w:t>
      </w:r>
      <w:r w:rsidRPr="00B40B6F">
        <w:rPr>
          <w:rFonts w:ascii="Arial" w:hAnsi="Arial" w:cs="Arial"/>
          <w:sz w:val="22"/>
          <w:szCs w:val="22"/>
          <w:lang w:eastAsia="en-GB"/>
        </w:rPr>
        <w:t>wienia, w szczeg</w:t>
      </w:r>
      <w:r w:rsidRPr="00B40B6F">
        <w:rPr>
          <w:rFonts w:ascii="Arial" w:hAnsi="Arial" w:cs="Arial" w:hint="cs"/>
          <w:sz w:val="22"/>
          <w:szCs w:val="22"/>
          <w:lang w:eastAsia="en-GB"/>
        </w:rPr>
        <w:t>ó</w:t>
      </w:r>
      <w:r w:rsidRPr="00B40B6F">
        <w:rPr>
          <w:rFonts w:ascii="Arial" w:hAnsi="Arial" w:cs="Arial"/>
          <w:sz w:val="22"/>
          <w:szCs w:val="22"/>
          <w:lang w:eastAsia="en-GB"/>
        </w:rPr>
        <w:t>lno</w:t>
      </w:r>
      <w:r w:rsidRPr="00B40B6F">
        <w:rPr>
          <w:rFonts w:ascii="Arial" w:hAnsi="Arial" w:cs="Arial" w:hint="cs"/>
          <w:sz w:val="22"/>
          <w:szCs w:val="22"/>
          <w:lang w:eastAsia="en-GB"/>
        </w:rPr>
        <w:t>ś</w:t>
      </w:r>
      <w:r w:rsidRPr="00B40B6F">
        <w:rPr>
          <w:rFonts w:ascii="Arial" w:hAnsi="Arial" w:cs="Arial"/>
          <w:sz w:val="22"/>
          <w:szCs w:val="22"/>
          <w:lang w:eastAsia="en-GB"/>
        </w:rPr>
        <w:t>ci Wykonawca b</w:t>
      </w:r>
      <w:r w:rsidRPr="00B40B6F">
        <w:rPr>
          <w:rFonts w:ascii="Arial" w:hAnsi="Arial" w:cs="Arial" w:hint="cs"/>
          <w:sz w:val="22"/>
          <w:szCs w:val="22"/>
          <w:lang w:eastAsia="en-GB"/>
        </w:rPr>
        <w:t>ę</w:t>
      </w:r>
      <w:r w:rsidRPr="00B40B6F">
        <w:rPr>
          <w:rFonts w:ascii="Arial" w:hAnsi="Arial" w:cs="Arial"/>
          <w:sz w:val="22"/>
          <w:szCs w:val="22"/>
          <w:lang w:eastAsia="en-GB"/>
        </w:rPr>
        <w:t>dzie zobowi</w:t>
      </w:r>
      <w:r w:rsidRPr="00B40B6F">
        <w:rPr>
          <w:rFonts w:ascii="Arial" w:hAnsi="Arial" w:cs="Arial" w:hint="cs"/>
          <w:sz w:val="22"/>
          <w:szCs w:val="22"/>
          <w:lang w:eastAsia="en-GB"/>
        </w:rPr>
        <w:t>ą</w:t>
      </w:r>
      <w:r w:rsidRPr="00B40B6F">
        <w:rPr>
          <w:rFonts w:ascii="Arial" w:hAnsi="Arial" w:cs="Arial"/>
          <w:sz w:val="22"/>
          <w:szCs w:val="22"/>
          <w:lang w:eastAsia="en-GB"/>
        </w:rPr>
        <w:t>zany wykaza</w:t>
      </w:r>
      <w:r w:rsidRPr="00B40B6F">
        <w:rPr>
          <w:rFonts w:ascii="Arial" w:hAnsi="Arial" w:cs="Arial" w:hint="cs"/>
          <w:sz w:val="22"/>
          <w:szCs w:val="22"/>
          <w:lang w:eastAsia="en-GB"/>
        </w:rPr>
        <w:t>ć</w:t>
      </w:r>
      <w:r w:rsidRPr="00B40B6F">
        <w:rPr>
          <w:rFonts w:ascii="Arial" w:hAnsi="Arial" w:cs="Arial"/>
          <w:sz w:val="22"/>
          <w:szCs w:val="22"/>
          <w:lang w:eastAsia="en-GB"/>
        </w:rPr>
        <w:t xml:space="preserve"> wp</w:t>
      </w:r>
      <w:r w:rsidRPr="00B40B6F">
        <w:rPr>
          <w:rFonts w:ascii="Arial" w:hAnsi="Arial" w:cs="Arial" w:hint="cs"/>
          <w:sz w:val="22"/>
          <w:szCs w:val="22"/>
          <w:lang w:eastAsia="en-GB"/>
        </w:rPr>
        <w:t>ł</w:t>
      </w:r>
      <w:r w:rsidRPr="00B40B6F">
        <w:rPr>
          <w:rFonts w:ascii="Arial" w:hAnsi="Arial" w:cs="Arial"/>
          <w:sz w:val="22"/>
          <w:szCs w:val="22"/>
          <w:lang w:eastAsia="en-GB"/>
        </w:rPr>
        <w:t>yw zmiany zasad podlegania ubezpieczeniom spo</w:t>
      </w:r>
      <w:r w:rsidRPr="00B40B6F">
        <w:rPr>
          <w:rFonts w:ascii="Arial" w:hAnsi="Arial" w:cs="Arial" w:hint="cs"/>
          <w:sz w:val="22"/>
          <w:szCs w:val="22"/>
          <w:lang w:eastAsia="en-GB"/>
        </w:rPr>
        <w:t>ł</w:t>
      </w:r>
      <w:r w:rsidRPr="00B40B6F">
        <w:rPr>
          <w:rFonts w:ascii="Arial" w:hAnsi="Arial" w:cs="Arial"/>
          <w:sz w:val="22"/>
          <w:szCs w:val="22"/>
          <w:lang w:eastAsia="en-GB"/>
        </w:rPr>
        <w:t>ecznym lub ubezpieczeniu zdrowotnemu lub wysoko</w:t>
      </w:r>
      <w:r w:rsidRPr="00B40B6F">
        <w:rPr>
          <w:rFonts w:ascii="Arial" w:hAnsi="Arial" w:cs="Arial" w:hint="cs"/>
          <w:sz w:val="22"/>
          <w:szCs w:val="22"/>
          <w:lang w:eastAsia="en-GB"/>
        </w:rPr>
        <w:t>ś</w:t>
      </w:r>
      <w:r w:rsidRPr="00B40B6F">
        <w:rPr>
          <w:rFonts w:ascii="Arial" w:hAnsi="Arial" w:cs="Arial"/>
          <w:sz w:val="22"/>
          <w:szCs w:val="22"/>
          <w:lang w:eastAsia="en-GB"/>
        </w:rPr>
        <w:t>ci stawki sk</w:t>
      </w:r>
      <w:r w:rsidRPr="00B40B6F">
        <w:rPr>
          <w:rFonts w:ascii="Arial" w:hAnsi="Arial" w:cs="Arial" w:hint="cs"/>
          <w:sz w:val="22"/>
          <w:szCs w:val="22"/>
          <w:lang w:eastAsia="en-GB"/>
        </w:rPr>
        <w:t>ł</w:t>
      </w:r>
      <w:r w:rsidRPr="00B40B6F">
        <w:rPr>
          <w:rFonts w:ascii="Arial" w:hAnsi="Arial" w:cs="Arial"/>
          <w:sz w:val="22"/>
          <w:szCs w:val="22"/>
          <w:lang w:eastAsia="en-GB"/>
        </w:rPr>
        <w:t>adki na ubezpieczenia spo</w:t>
      </w:r>
      <w:r w:rsidRPr="00B40B6F">
        <w:rPr>
          <w:rFonts w:ascii="Arial" w:hAnsi="Arial" w:cs="Arial" w:hint="cs"/>
          <w:sz w:val="22"/>
          <w:szCs w:val="22"/>
          <w:lang w:eastAsia="en-GB"/>
        </w:rPr>
        <w:t>ł</w:t>
      </w:r>
      <w:r w:rsidRPr="00B40B6F">
        <w:rPr>
          <w:rFonts w:ascii="Arial" w:hAnsi="Arial" w:cs="Arial"/>
          <w:sz w:val="22"/>
          <w:szCs w:val="22"/>
          <w:lang w:eastAsia="en-GB"/>
        </w:rPr>
        <w:t>eczne lub zdrowotne na podwy</w:t>
      </w:r>
      <w:r w:rsidRPr="00B40B6F">
        <w:rPr>
          <w:rFonts w:ascii="Arial" w:hAnsi="Arial" w:cs="Arial" w:hint="cs"/>
          <w:sz w:val="22"/>
          <w:szCs w:val="22"/>
          <w:lang w:eastAsia="en-GB"/>
        </w:rPr>
        <w:t>ż</w:t>
      </w:r>
      <w:r w:rsidRPr="00B40B6F">
        <w:rPr>
          <w:rFonts w:ascii="Arial" w:hAnsi="Arial" w:cs="Arial"/>
          <w:sz w:val="22"/>
          <w:szCs w:val="22"/>
          <w:lang w:eastAsia="en-GB"/>
        </w:rPr>
        <w:t>szenie koszt</w:t>
      </w:r>
      <w:r w:rsidRPr="00B40B6F">
        <w:rPr>
          <w:rFonts w:ascii="Arial" w:hAnsi="Arial" w:cs="Arial" w:hint="cs"/>
          <w:sz w:val="22"/>
          <w:szCs w:val="22"/>
          <w:lang w:eastAsia="en-GB"/>
        </w:rPr>
        <w:t>ó</w:t>
      </w:r>
      <w:r w:rsidRPr="00B40B6F">
        <w:rPr>
          <w:rFonts w:ascii="Arial" w:hAnsi="Arial" w:cs="Arial"/>
          <w:sz w:val="22"/>
          <w:szCs w:val="22"/>
          <w:lang w:eastAsia="en-GB"/>
        </w:rPr>
        <w:t>w wykonania zam</w:t>
      </w:r>
      <w:r w:rsidRPr="00B40B6F">
        <w:rPr>
          <w:rFonts w:ascii="Arial" w:hAnsi="Arial" w:cs="Arial" w:hint="cs"/>
          <w:sz w:val="22"/>
          <w:szCs w:val="22"/>
          <w:lang w:eastAsia="en-GB"/>
        </w:rPr>
        <w:t>ó</w:t>
      </w:r>
      <w:r w:rsidRPr="00B40B6F">
        <w:rPr>
          <w:rFonts w:ascii="Arial" w:hAnsi="Arial" w:cs="Arial"/>
          <w:sz w:val="22"/>
          <w:szCs w:val="22"/>
          <w:lang w:eastAsia="en-GB"/>
        </w:rPr>
        <w:t>wienia w stosunku do kalkulacji ceny ofertowej. Wniosek powinien obejmowa</w:t>
      </w:r>
      <w:r w:rsidRPr="00B40B6F">
        <w:rPr>
          <w:rFonts w:ascii="Arial" w:hAnsi="Arial" w:cs="Arial" w:hint="cs"/>
          <w:sz w:val="22"/>
          <w:szCs w:val="22"/>
          <w:lang w:eastAsia="en-GB"/>
        </w:rPr>
        <w:t>ć</w:t>
      </w:r>
      <w:r w:rsidRPr="00B40B6F">
        <w:rPr>
          <w:rFonts w:ascii="Arial" w:hAnsi="Arial" w:cs="Arial"/>
          <w:sz w:val="22"/>
          <w:szCs w:val="22"/>
          <w:lang w:eastAsia="en-GB"/>
        </w:rPr>
        <w:t xml:space="preserve"> jedynie te dodatkowe koszty realizacji zam</w:t>
      </w:r>
      <w:r w:rsidRPr="00B40B6F">
        <w:rPr>
          <w:rFonts w:ascii="Arial" w:hAnsi="Arial" w:cs="Arial" w:hint="cs"/>
          <w:sz w:val="22"/>
          <w:szCs w:val="22"/>
          <w:lang w:eastAsia="en-GB"/>
        </w:rPr>
        <w:t>ó</w:t>
      </w:r>
      <w:r w:rsidRPr="00B40B6F">
        <w:rPr>
          <w:rFonts w:ascii="Arial" w:hAnsi="Arial" w:cs="Arial"/>
          <w:sz w:val="22"/>
          <w:szCs w:val="22"/>
          <w:lang w:eastAsia="en-GB"/>
        </w:rPr>
        <w:t>wienia, kt</w:t>
      </w:r>
      <w:r w:rsidRPr="00B40B6F">
        <w:rPr>
          <w:rFonts w:ascii="Arial" w:hAnsi="Arial" w:cs="Arial" w:hint="cs"/>
          <w:sz w:val="22"/>
          <w:szCs w:val="22"/>
          <w:lang w:eastAsia="en-GB"/>
        </w:rPr>
        <w:t>ó</w:t>
      </w:r>
      <w:r w:rsidRPr="00B40B6F">
        <w:rPr>
          <w:rFonts w:ascii="Arial" w:hAnsi="Arial" w:cs="Arial"/>
          <w:sz w:val="22"/>
          <w:szCs w:val="22"/>
          <w:lang w:eastAsia="en-GB"/>
        </w:rPr>
        <w:t>re wykonawca obowi</w:t>
      </w:r>
      <w:r w:rsidRPr="00B40B6F">
        <w:rPr>
          <w:rFonts w:ascii="Arial" w:hAnsi="Arial" w:cs="Arial" w:hint="cs"/>
          <w:sz w:val="22"/>
          <w:szCs w:val="22"/>
          <w:lang w:eastAsia="en-GB"/>
        </w:rPr>
        <w:t>ą</w:t>
      </w:r>
      <w:r w:rsidRPr="00B40B6F">
        <w:rPr>
          <w:rFonts w:ascii="Arial" w:hAnsi="Arial" w:cs="Arial"/>
          <w:sz w:val="22"/>
          <w:szCs w:val="22"/>
          <w:lang w:eastAsia="en-GB"/>
        </w:rPr>
        <w:t>zkowo ponosi w zwi</w:t>
      </w:r>
      <w:r w:rsidRPr="00B40B6F">
        <w:rPr>
          <w:rFonts w:ascii="Arial" w:hAnsi="Arial" w:cs="Arial" w:hint="cs"/>
          <w:sz w:val="22"/>
          <w:szCs w:val="22"/>
          <w:lang w:eastAsia="en-GB"/>
        </w:rPr>
        <w:t>ą</w:t>
      </w:r>
      <w:r w:rsidRPr="00B40B6F">
        <w:rPr>
          <w:rFonts w:ascii="Arial" w:hAnsi="Arial" w:cs="Arial"/>
          <w:sz w:val="22"/>
          <w:szCs w:val="22"/>
          <w:lang w:eastAsia="en-GB"/>
        </w:rPr>
        <w:t>zku ze zmian</w:t>
      </w:r>
      <w:r w:rsidRPr="00B40B6F">
        <w:rPr>
          <w:rFonts w:ascii="Arial" w:hAnsi="Arial" w:cs="Arial" w:hint="cs"/>
          <w:sz w:val="22"/>
          <w:szCs w:val="22"/>
          <w:lang w:eastAsia="en-GB"/>
        </w:rPr>
        <w:t>ą</w:t>
      </w:r>
      <w:r w:rsidRPr="00B40B6F">
        <w:rPr>
          <w:rFonts w:ascii="Arial" w:hAnsi="Arial" w:cs="Arial"/>
          <w:sz w:val="22"/>
          <w:szCs w:val="22"/>
          <w:lang w:eastAsia="en-GB"/>
        </w:rPr>
        <w:t xml:space="preserve"> zasad </w:t>
      </w:r>
      <w:r w:rsidRPr="00B40B6F">
        <w:rPr>
          <w:rFonts w:ascii="Arial" w:hAnsi="Arial" w:cs="Arial"/>
          <w:sz w:val="22"/>
          <w:szCs w:val="22"/>
          <w:lang w:eastAsia="en-GB"/>
        </w:rPr>
        <w:lastRenderedPageBreak/>
        <w:t>podlegania ubezpieczeniom spo</w:t>
      </w:r>
      <w:r w:rsidRPr="00B40B6F">
        <w:rPr>
          <w:rFonts w:ascii="Arial" w:hAnsi="Arial" w:cs="Arial" w:hint="cs"/>
          <w:sz w:val="22"/>
          <w:szCs w:val="22"/>
          <w:lang w:eastAsia="en-GB"/>
        </w:rPr>
        <w:t>ł</w:t>
      </w:r>
      <w:r w:rsidRPr="00B40B6F">
        <w:rPr>
          <w:rFonts w:ascii="Arial" w:hAnsi="Arial" w:cs="Arial"/>
          <w:sz w:val="22"/>
          <w:szCs w:val="22"/>
          <w:lang w:eastAsia="en-GB"/>
        </w:rPr>
        <w:t>ecznym lub ubezpieczeniu zdrowotnemu lub wysoko</w:t>
      </w:r>
      <w:r w:rsidRPr="00B40B6F">
        <w:rPr>
          <w:rFonts w:ascii="Arial" w:hAnsi="Arial" w:cs="Arial" w:hint="cs"/>
          <w:sz w:val="22"/>
          <w:szCs w:val="22"/>
          <w:lang w:eastAsia="en-GB"/>
        </w:rPr>
        <w:t>ś</w:t>
      </w:r>
      <w:r w:rsidRPr="00B40B6F">
        <w:rPr>
          <w:rFonts w:ascii="Arial" w:hAnsi="Arial" w:cs="Arial"/>
          <w:sz w:val="22"/>
          <w:szCs w:val="22"/>
          <w:lang w:eastAsia="en-GB"/>
        </w:rPr>
        <w:t>ci stawki sk</w:t>
      </w:r>
      <w:r w:rsidRPr="00B40B6F">
        <w:rPr>
          <w:rFonts w:ascii="Arial" w:hAnsi="Arial" w:cs="Arial" w:hint="cs"/>
          <w:sz w:val="22"/>
          <w:szCs w:val="22"/>
          <w:lang w:eastAsia="en-GB"/>
        </w:rPr>
        <w:t>ł</w:t>
      </w:r>
      <w:r w:rsidRPr="00B40B6F">
        <w:rPr>
          <w:rFonts w:ascii="Arial" w:hAnsi="Arial" w:cs="Arial"/>
          <w:sz w:val="22"/>
          <w:szCs w:val="22"/>
          <w:lang w:eastAsia="en-GB"/>
        </w:rPr>
        <w:t>adki na ubezpieczenia spo</w:t>
      </w:r>
      <w:r w:rsidRPr="00B40B6F">
        <w:rPr>
          <w:rFonts w:ascii="Arial" w:hAnsi="Arial" w:cs="Arial" w:hint="cs"/>
          <w:sz w:val="22"/>
          <w:szCs w:val="22"/>
          <w:lang w:eastAsia="en-GB"/>
        </w:rPr>
        <w:t>ł</w:t>
      </w:r>
      <w:r w:rsidRPr="00B40B6F">
        <w:rPr>
          <w:rFonts w:ascii="Arial" w:hAnsi="Arial" w:cs="Arial"/>
          <w:sz w:val="22"/>
          <w:szCs w:val="22"/>
          <w:lang w:eastAsia="en-GB"/>
        </w:rPr>
        <w:t>eczne lub zdrowotne.</w:t>
      </w:r>
    </w:p>
    <w:p w:rsidR="003514C8" w:rsidRPr="00B40B6F" w:rsidRDefault="003514C8" w:rsidP="003514C8">
      <w:pPr>
        <w:numPr>
          <w:ilvl w:val="0"/>
          <w:numId w:val="37"/>
        </w:numPr>
        <w:overflowPunct w:val="0"/>
        <w:autoSpaceDE w:val="0"/>
        <w:autoSpaceDN w:val="0"/>
        <w:spacing w:line="360" w:lineRule="auto"/>
        <w:ind w:left="567" w:hanging="567"/>
        <w:contextualSpacing/>
        <w:jc w:val="both"/>
        <w:textAlignment w:val="baseline"/>
        <w:rPr>
          <w:rFonts w:ascii="Arial" w:hAnsi="Arial" w:cs="Arial"/>
          <w:sz w:val="22"/>
          <w:szCs w:val="22"/>
          <w:lang w:eastAsia="en-GB"/>
        </w:rPr>
      </w:pPr>
      <w:bookmarkStart w:id="5" w:name="_Hlk48301994"/>
      <w:r w:rsidRPr="00B40B6F">
        <w:rPr>
          <w:rFonts w:ascii="Arial" w:hAnsi="Arial" w:cs="Arial"/>
          <w:sz w:val="22"/>
          <w:szCs w:val="22"/>
          <w:lang w:eastAsia="en-GB"/>
        </w:rPr>
        <w:t>W sytuacji wyst</w:t>
      </w:r>
      <w:r w:rsidRPr="00B40B6F">
        <w:rPr>
          <w:rFonts w:ascii="Arial" w:hAnsi="Arial" w:cs="Arial" w:hint="cs"/>
          <w:sz w:val="22"/>
          <w:szCs w:val="22"/>
          <w:lang w:eastAsia="en-GB"/>
        </w:rPr>
        <w:t>ą</w:t>
      </w:r>
      <w:r w:rsidRPr="00B40B6F">
        <w:rPr>
          <w:rFonts w:ascii="Arial" w:hAnsi="Arial" w:cs="Arial"/>
          <w:sz w:val="22"/>
          <w:szCs w:val="22"/>
          <w:lang w:eastAsia="en-GB"/>
        </w:rPr>
        <w:t>pienia okoliczno</w:t>
      </w:r>
      <w:r w:rsidRPr="00B40B6F">
        <w:rPr>
          <w:rFonts w:ascii="Arial" w:hAnsi="Arial" w:cs="Arial" w:hint="cs"/>
          <w:sz w:val="22"/>
          <w:szCs w:val="22"/>
          <w:lang w:eastAsia="en-GB"/>
        </w:rPr>
        <w:t>ś</w:t>
      </w:r>
      <w:r w:rsidRPr="00B40B6F">
        <w:rPr>
          <w:rFonts w:ascii="Arial" w:hAnsi="Arial" w:cs="Arial"/>
          <w:sz w:val="22"/>
          <w:szCs w:val="22"/>
          <w:lang w:eastAsia="en-GB"/>
        </w:rPr>
        <w:t xml:space="preserve">ci wskazanych w ust. </w:t>
      </w:r>
      <w:r>
        <w:rPr>
          <w:rFonts w:ascii="Arial" w:hAnsi="Arial" w:cs="Arial"/>
          <w:sz w:val="22"/>
          <w:szCs w:val="22"/>
          <w:lang w:eastAsia="en-GB"/>
        </w:rPr>
        <w:t>6</w:t>
      </w:r>
      <w:r w:rsidRPr="00B40B6F">
        <w:rPr>
          <w:rFonts w:ascii="Arial" w:hAnsi="Arial" w:cs="Arial"/>
          <w:sz w:val="22"/>
          <w:szCs w:val="22"/>
          <w:lang w:eastAsia="en-GB"/>
        </w:rPr>
        <w:t xml:space="preserve"> pkt 4 Wykonawca sk</w:t>
      </w:r>
      <w:r w:rsidRPr="00B40B6F">
        <w:rPr>
          <w:rFonts w:ascii="Arial" w:hAnsi="Arial" w:cs="Arial" w:hint="cs"/>
          <w:sz w:val="22"/>
          <w:szCs w:val="22"/>
          <w:lang w:eastAsia="en-GB"/>
        </w:rPr>
        <w:t>ł</w:t>
      </w:r>
      <w:r w:rsidRPr="00B40B6F">
        <w:rPr>
          <w:rFonts w:ascii="Arial" w:hAnsi="Arial" w:cs="Arial"/>
          <w:sz w:val="22"/>
          <w:szCs w:val="22"/>
          <w:lang w:eastAsia="en-GB"/>
        </w:rPr>
        <w:t>ada pisemny wniosek o zmian</w:t>
      </w:r>
      <w:r w:rsidRPr="00B40B6F">
        <w:rPr>
          <w:rFonts w:ascii="Arial" w:hAnsi="Arial" w:cs="Arial" w:hint="cs"/>
          <w:sz w:val="22"/>
          <w:szCs w:val="22"/>
          <w:lang w:eastAsia="en-GB"/>
        </w:rPr>
        <w:t>ę</w:t>
      </w:r>
      <w:r w:rsidRPr="00B40B6F">
        <w:rPr>
          <w:rFonts w:ascii="Arial" w:hAnsi="Arial" w:cs="Arial"/>
          <w:sz w:val="22"/>
          <w:szCs w:val="22"/>
          <w:lang w:eastAsia="en-GB"/>
        </w:rPr>
        <w:t xml:space="preserve"> umowy o zam</w:t>
      </w:r>
      <w:r w:rsidRPr="00B40B6F">
        <w:rPr>
          <w:rFonts w:ascii="Arial" w:hAnsi="Arial" w:cs="Arial" w:hint="cs"/>
          <w:sz w:val="22"/>
          <w:szCs w:val="22"/>
          <w:lang w:eastAsia="en-GB"/>
        </w:rPr>
        <w:t>ó</w:t>
      </w:r>
      <w:r w:rsidRPr="00B40B6F">
        <w:rPr>
          <w:rFonts w:ascii="Arial" w:hAnsi="Arial" w:cs="Arial"/>
          <w:sz w:val="22"/>
          <w:szCs w:val="22"/>
          <w:lang w:eastAsia="en-GB"/>
        </w:rPr>
        <w:t>wienie publiczne w zakresie zmiany wysoko</w:t>
      </w:r>
      <w:r w:rsidRPr="00B40B6F">
        <w:rPr>
          <w:rFonts w:ascii="Arial" w:hAnsi="Arial" w:cs="Arial" w:hint="cs"/>
          <w:sz w:val="22"/>
          <w:szCs w:val="22"/>
          <w:lang w:eastAsia="en-GB"/>
        </w:rPr>
        <w:t>ś</w:t>
      </w:r>
      <w:r w:rsidRPr="00B40B6F">
        <w:rPr>
          <w:rFonts w:ascii="Arial" w:hAnsi="Arial" w:cs="Arial"/>
          <w:sz w:val="22"/>
          <w:szCs w:val="22"/>
          <w:lang w:eastAsia="en-GB"/>
        </w:rPr>
        <w:t>ci wynagrodzenia odpowiednio do zmiany zasad gromadzenia i wysokości wpłat do pracowniczych planów kapitałowych. Wniosek powinien zawiera</w:t>
      </w:r>
      <w:r w:rsidRPr="00B40B6F">
        <w:rPr>
          <w:rFonts w:ascii="Arial" w:hAnsi="Arial" w:cs="Arial" w:hint="cs"/>
          <w:sz w:val="22"/>
          <w:szCs w:val="22"/>
          <w:lang w:eastAsia="en-GB"/>
        </w:rPr>
        <w:t>ć</w:t>
      </w:r>
      <w:r w:rsidRPr="00B40B6F">
        <w:rPr>
          <w:rFonts w:ascii="Arial" w:hAnsi="Arial" w:cs="Arial"/>
          <w:sz w:val="22"/>
          <w:szCs w:val="22"/>
          <w:lang w:eastAsia="en-GB"/>
        </w:rPr>
        <w:t xml:space="preserve"> wyczerpuj</w:t>
      </w:r>
      <w:r w:rsidRPr="00B40B6F">
        <w:rPr>
          <w:rFonts w:ascii="Arial" w:hAnsi="Arial" w:cs="Arial" w:hint="cs"/>
          <w:sz w:val="22"/>
          <w:szCs w:val="22"/>
          <w:lang w:eastAsia="en-GB"/>
        </w:rPr>
        <w:t>ą</w:t>
      </w:r>
      <w:r w:rsidRPr="00B40B6F">
        <w:rPr>
          <w:rFonts w:ascii="Arial" w:hAnsi="Arial" w:cs="Arial"/>
          <w:sz w:val="22"/>
          <w:szCs w:val="22"/>
          <w:lang w:eastAsia="en-GB"/>
        </w:rPr>
        <w:t>ce uzasadnienie faktyczne i prawne oraz dok</w:t>
      </w:r>
      <w:r w:rsidRPr="00B40B6F">
        <w:rPr>
          <w:rFonts w:ascii="Arial" w:hAnsi="Arial" w:cs="Arial" w:hint="cs"/>
          <w:sz w:val="22"/>
          <w:szCs w:val="22"/>
          <w:lang w:eastAsia="en-GB"/>
        </w:rPr>
        <w:t>ł</w:t>
      </w:r>
      <w:r w:rsidRPr="00B40B6F">
        <w:rPr>
          <w:rFonts w:ascii="Arial" w:hAnsi="Arial" w:cs="Arial"/>
          <w:sz w:val="22"/>
          <w:szCs w:val="22"/>
          <w:lang w:eastAsia="en-GB"/>
        </w:rPr>
        <w:t>adne wyliczenie kwoty o kt</w:t>
      </w:r>
      <w:r w:rsidRPr="00B40B6F">
        <w:rPr>
          <w:rFonts w:ascii="Arial" w:hAnsi="Arial" w:cs="Arial" w:hint="cs"/>
          <w:sz w:val="22"/>
          <w:szCs w:val="22"/>
          <w:lang w:eastAsia="en-GB"/>
        </w:rPr>
        <w:t>ó</w:t>
      </w:r>
      <w:r w:rsidRPr="00B40B6F">
        <w:rPr>
          <w:rFonts w:ascii="Arial" w:hAnsi="Arial" w:cs="Arial"/>
          <w:sz w:val="22"/>
          <w:szCs w:val="22"/>
          <w:lang w:eastAsia="en-GB"/>
        </w:rPr>
        <w:t>r</w:t>
      </w:r>
      <w:r w:rsidRPr="00B40B6F">
        <w:rPr>
          <w:rFonts w:ascii="Arial" w:hAnsi="Arial" w:cs="Arial" w:hint="cs"/>
          <w:sz w:val="22"/>
          <w:szCs w:val="22"/>
          <w:lang w:eastAsia="en-GB"/>
        </w:rPr>
        <w:t>ą</w:t>
      </w:r>
      <w:r w:rsidRPr="00B40B6F">
        <w:rPr>
          <w:rFonts w:ascii="Arial" w:hAnsi="Arial" w:cs="Arial"/>
          <w:sz w:val="22"/>
          <w:szCs w:val="22"/>
          <w:lang w:eastAsia="en-GB"/>
        </w:rPr>
        <w:t xml:space="preserve"> wzros</w:t>
      </w:r>
      <w:r w:rsidRPr="00B40B6F">
        <w:rPr>
          <w:rFonts w:ascii="Arial" w:hAnsi="Arial" w:cs="Arial" w:hint="cs"/>
          <w:sz w:val="22"/>
          <w:szCs w:val="22"/>
          <w:lang w:eastAsia="en-GB"/>
        </w:rPr>
        <w:t>ł</w:t>
      </w:r>
      <w:r w:rsidRPr="00B40B6F">
        <w:rPr>
          <w:rFonts w:ascii="Arial" w:hAnsi="Arial" w:cs="Arial"/>
          <w:sz w:val="22"/>
          <w:szCs w:val="22"/>
          <w:lang w:eastAsia="en-GB"/>
        </w:rPr>
        <w:t>y koszty wykonania zam</w:t>
      </w:r>
      <w:r w:rsidRPr="00B40B6F">
        <w:rPr>
          <w:rFonts w:ascii="Arial" w:hAnsi="Arial" w:cs="Arial" w:hint="cs"/>
          <w:sz w:val="22"/>
          <w:szCs w:val="22"/>
          <w:lang w:eastAsia="en-GB"/>
        </w:rPr>
        <w:t>ó</w:t>
      </w:r>
      <w:r w:rsidRPr="00B40B6F">
        <w:rPr>
          <w:rFonts w:ascii="Arial" w:hAnsi="Arial" w:cs="Arial"/>
          <w:sz w:val="22"/>
          <w:szCs w:val="22"/>
          <w:lang w:eastAsia="en-GB"/>
        </w:rPr>
        <w:t>wienia, w szczeg</w:t>
      </w:r>
      <w:r w:rsidRPr="00B40B6F">
        <w:rPr>
          <w:rFonts w:ascii="Arial" w:hAnsi="Arial" w:cs="Arial" w:hint="cs"/>
          <w:sz w:val="22"/>
          <w:szCs w:val="22"/>
          <w:lang w:eastAsia="en-GB"/>
        </w:rPr>
        <w:t>ó</w:t>
      </w:r>
      <w:r w:rsidRPr="00B40B6F">
        <w:rPr>
          <w:rFonts w:ascii="Arial" w:hAnsi="Arial" w:cs="Arial"/>
          <w:sz w:val="22"/>
          <w:szCs w:val="22"/>
          <w:lang w:eastAsia="en-GB"/>
        </w:rPr>
        <w:t>lno</w:t>
      </w:r>
      <w:r w:rsidRPr="00B40B6F">
        <w:rPr>
          <w:rFonts w:ascii="Arial" w:hAnsi="Arial" w:cs="Arial" w:hint="cs"/>
          <w:sz w:val="22"/>
          <w:szCs w:val="22"/>
          <w:lang w:eastAsia="en-GB"/>
        </w:rPr>
        <w:t>ś</w:t>
      </w:r>
      <w:r w:rsidRPr="00B40B6F">
        <w:rPr>
          <w:rFonts w:ascii="Arial" w:hAnsi="Arial" w:cs="Arial"/>
          <w:sz w:val="22"/>
          <w:szCs w:val="22"/>
          <w:lang w:eastAsia="en-GB"/>
        </w:rPr>
        <w:t>ci Wykonawca b</w:t>
      </w:r>
      <w:r w:rsidRPr="00B40B6F">
        <w:rPr>
          <w:rFonts w:ascii="Arial" w:hAnsi="Arial" w:cs="Arial" w:hint="cs"/>
          <w:sz w:val="22"/>
          <w:szCs w:val="22"/>
          <w:lang w:eastAsia="en-GB"/>
        </w:rPr>
        <w:t>ę</w:t>
      </w:r>
      <w:r w:rsidRPr="00B40B6F">
        <w:rPr>
          <w:rFonts w:ascii="Arial" w:hAnsi="Arial" w:cs="Arial"/>
          <w:sz w:val="22"/>
          <w:szCs w:val="22"/>
          <w:lang w:eastAsia="en-GB"/>
        </w:rPr>
        <w:t>dzie zobowi</w:t>
      </w:r>
      <w:r w:rsidRPr="00B40B6F">
        <w:rPr>
          <w:rFonts w:ascii="Arial" w:hAnsi="Arial" w:cs="Arial" w:hint="cs"/>
          <w:sz w:val="22"/>
          <w:szCs w:val="22"/>
          <w:lang w:eastAsia="en-GB"/>
        </w:rPr>
        <w:t>ą</w:t>
      </w:r>
      <w:r w:rsidRPr="00B40B6F">
        <w:rPr>
          <w:rFonts w:ascii="Arial" w:hAnsi="Arial" w:cs="Arial"/>
          <w:sz w:val="22"/>
          <w:szCs w:val="22"/>
          <w:lang w:eastAsia="en-GB"/>
        </w:rPr>
        <w:t>zany wykaza</w:t>
      </w:r>
      <w:r w:rsidRPr="00B40B6F">
        <w:rPr>
          <w:rFonts w:ascii="Arial" w:hAnsi="Arial" w:cs="Arial" w:hint="cs"/>
          <w:sz w:val="22"/>
          <w:szCs w:val="22"/>
          <w:lang w:eastAsia="en-GB"/>
        </w:rPr>
        <w:t>ć</w:t>
      </w:r>
      <w:r w:rsidRPr="00B40B6F">
        <w:rPr>
          <w:rFonts w:ascii="Arial" w:hAnsi="Arial" w:cs="Arial"/>
          <w:sz w:val="22"/>
          <w:szCs w:val="22"/>
          <w:lang w:eastAsia="en-GB"/>
        </w:rPr>
        <w:t xml:space="preserve"> wp</w:t>
      </w:r>
      <w:r w:rsidRPr="00B40B6F">
        <w:rPr>
          <w:rFonts w:ascii="Arial" w:hAnsi="Arial" w:cs="Arial" w:hint="cs"/>
          <w:sz w:val="22"/>
          <w:szCs w:val="22"/>
          <w:lang w:eastAsia="en-GB"/>
        </w:rPr>
        <w:t>ł</w:t>
      </w:r>
      <w:r w:rsidRPr="00B40B6F">
        <w:rPr>
          <w:rFonts w:ascii="Arial" w:hAnsi="Arial" w:cs="Arial"/>
          <w:sz w:val="22"/>
          <w:szCs w:val="22"/>
          <w:lang w:eastAsia="en-GB"/>
        </w:rPr>
        <w:t>yw zmiany zasad gromadzenia i wysokości wpłat do pracowniczych planów kapitałowych na podwy</w:t>
      </w:r>
      <w:r w:rsidRPr="00B40B6F">
        <w:rPr>
          <w:rFonts w:ascii="Arial" w:hAnsi="Arial" w:cs="Arial" w:hint="cs"/>
          <w:sz w:val="22"/>
          <w:szCs w:val="22"/>
          <w:lang w:eastAsia="en-GB"/>
        </w:rPr>
        <w:t>ż</w:t>
      </w:r>
      <w:r w:rsidRPr="00B40B6F">
        <w:rPr>
          <w:rFonts w:ascii="Arial" w:hAnsi="Arial" w:cs="Arial"/>
          <w:sz w:val="22"/>
          <w:szCs w:val="22"/>
          <w:lang w:eastAsia="en-GB"/>
        </w:rPr>
        <w:t>szenie koszt</w:t>
      </w:r>
      <w:r w:rsidRPr="00B40B6F">
        <w:rPr>
          <w:rFonts w:ascii="Arial" w:hAnsi="Arial" w:cs="Arial" w:hint="cs"/>
          <w:sz w:val="22"/>
          <w:szCs w:val="22"/>
          <w:lang w:eastAsia="en-GB"/>
        </w:rPr>
        <w:t>ó</w:t>
      </w:r>
      <w:r w:rsidRPr="00B40B6F">
        <w:rPr>
          <w:rFonts w:ascii="Arial" w:hAnsi="Arial" w:cs="Arial"/>
          <w:sz w:val="22"/>
          <w:szCs w:val="22"/>
          <w:lang w:eastAsia="en-GB"/>
        </w:rPr>
        <w:t>w wykonania zam</w:t>
      </w:r>
      <w:r w:rsidRPr="00B40B6F">
        <w:rPr>
          <w:rFonts w:ascii="Arial" w:hAnsi="Arial" w:cs="Arial" w:hint="cs"/>
          <w:sz w:val="22"/>
          <w:szCs w:val="22"/>
          <w:lang w:eastAsia="en-GB"/>
        </w:rPr>
        <w:t>ó</w:t>
      </w:r>
      <w:r w:rsidRPr="00B40B6F">
        <w:rPr>
          <w:rFonts w:ascii="Arial" w:hAnsi="Arial" w:cs="Arial"/>
          <w:sz w:val="22"/>
          <w:szCs w:val="22"/>
          <w:lang w:eastAsia="en-GB"/>
        </w:rPr>
        <w:t>wienia w stosunku do kalkulacji ceny ofertowej. Wniosek powinien obejmowa</w:t>
      </w:r>
      <w:r w:rsidRPr="00B40B6F">
        <w:rPr>
          <w:rFonts w:ascii="Arial" w:hAnsi="Arial" w:cs="Arial" w:hint="cs"/>
          <w:sz w:val="22"/>
          <w:szCs w:val="22"/>
          <w:lang w:eastAsia="en-GB"/>
        </w:rPr>
        <w:t>ć</w:t>
      </w:r>
      <w:r w:rsidRPr="00B40B6F">
        <w:rPr>
          <w:rFonts w:ascii="Arial" w:hAnsi="Arial" w:cs="Arial"/>
          <w:sz w:val="22"/>
          <w:szCs w:val="22"/>
          <w:lang w:eastAsia="en-GB"/>
        </w:rPr>
        <w:t xml:space="preserve"> jedynie te dodatkowe koszty realizacji zam</w:t>
      </w:r>
      <w:r w:rsidRPr="00B40B6F">
        <w:rPr>
          <w:rFonts w:ascii="Arial" w:hAnsi="Arial" w:cs="Arial" w:hint="cs"/>
          <w:sz w:val="22"/>
          <w:szCs w:val="22"/>
          <w:lang w:eastAsia="en-GB"/>
        </w:rPr>
        <w:t>ó</w:t>
      </w:r>
      <w:r w:rsidRPr="00B40B6F">
        <w:rPr>
          <w:rFonts w:ascii="Arial" w:hAnsi="Arial" w:cs="Arial"/>
          <w:sz w:val="22"/>
          <w:szCs w:val="22"/>
          <w:lang w:eastAsia="en-GB"/>
        </w:rPr>
        <w:t>wienia, kt</w:t>
      </w:r>
      <w:r w:rsidRPr="00B40B6F">
        <w:rPr>
          <w:rFonts w:ascii="Arial" w:hAnsi="Arial" w:cs="Arial" w:hint="cs"/>
          <w:sz w:val="22"/>
          <w:szCs w:val="22"/>
          <w:lang w:eastAsia="en-GB"/>
        </w:rPr>
        <w:t>ó</w:t>
      </w:r>
      <w:r w:rsidRPr="00B40B6F">
        <w:rPr>
          <w:rFonts w:ascii="Arial" w:hAnsi="Arial" w:cs="Arial"/>
          <w:sz w:val="22"/>
          <w:szCs w:val="22"/>
          <w:lang w:eastAsia="en-GB"/>
        </w:rPr>
        <w:t>re wykonawca obowi</w:t>
      </w:r>
      <w:r w:rsidRPr="00B40B6F">
        <w:rPr>
          <w:rFonts w:ascii="Arial" w:hAnsi="Arial" w:cs="Arial" w:hint="cs"/>
          <w:sz w:val="22"/>
          <w:szCs w:val="22"/>
          <w:lang w:eastAsia="en-GB"/>
        </w:rPr>
        <w:t>ą</w:t>
      </w:r>
      <w:r w:rsidRPr="00B40B6F">
        <w:rPr>
          <w:rFonts w:ascii="Arial" w:hAnsi="Arial" w:cs="Arial"/>
          <w:sz w:val="22"/>
          <w:szCs w:val="22"/>
          <w:lang w:eastAsia="en-GB"/>
        </w:rPr>
        <w:t>zkowo ponosi w zwi</w:t>
      </w:r>
      <w:r w:rsidRPr="00B40B6F">
        <w:rPr>
          <w:rFonts w:ascii="Arial" w:hAnsi="Arial" w:cs="Arial" w:hint="cs"/>
          <w:sz w:val="22"/>
          <w:szCs w:val="22"/>
          <w:lang w:eastAsia="en-GB"/>
        </w:rPr>
        <w:t>ą</w:t>
      </w:r>
      <w:r w:rsidRPr="00B40B6F">
        <w:rPr>
          <w:rFonts w:ascii="Arial" w:hAnsi="Arial" w:cs="Arial"/>
          <w:sz w:val="22"/>
          <w:szCs w:val="22"/>
          <w:lang w:eastAsia="en-GB"/>
        </w:rPr>
        <w:t>zku ze zmian</w:t>
      </w:r>
      <w:r w:rsidRPr="00B40B6F">
        <w:rPr>
          <w:rFonts w:ascii="Arial" w:hAnsi="Arial" w:cs="Arial" w:hint="cs"/>
          <w:sz w:val="22"/>
          <w:szCs w:val="22"/>
          <w:lang w:eastAsia="en-GB"/>
        </w:rPr>
        <w:t>ą</w:t>
      </w:r>
      <w:r w:rsidRPr="00B40B6F">
        <w:rPr>
          <w:rFonts w:ascii="Arial" w:hAnsi="Arial" w:cs="Arial"/>
          <w:sz w:val="22"/>
          <w:szCs w:val="22"/>
          <w:lang w:eastAsia="en-GB"/>
        </w:rPr>
        <w:t xml:space="preserve"> zasad gromadzenia i wysokości wpłat do pracowniczych planów kapitałowych.</w:t>
      </w:r>
    </w:p>
    <w:bookmarkEnd w:id="5"/>
    <w:p w:rsidR="003514C8" w:rsidRPr="00B40B6F" w:rsidRDefault="003514C8" w:rsidP="003514C8">
      <w:pPr>
        <w:numPr>
          <w:ilvl w:val="0"/>
          <w:numId w:val="37"/>
        </w:numPr>
        <w:overflowPunct w:val="0"/>
        <w:autoSpaceDE w:val="0"/>
        <w:autoSpaceDN w:val="0"/>
        <w:adjustRightInd w:val="0"/>
        <w:spacing w:line="360" w:lineRule="auto"/>
        <w:ind w:left="567" w:hanging="567"/>
        <w:contextualSpacing/>
        <w:jc w:val="both"/>
        <w:textAlignment w:val="baseline"/>
        <w:rPr>
          <w:rFonts w:ascii="Arial" w:hAnsi="Arial" w:cs="Arial"/>
          <w:sz w:val="22"/>
          <w:szCs w:val="22"/>
        </w:rPr>
      </w:pPr>
      <w:r w:rsidRPr="00B40B6F">
        <w:rPr>
          <w:rFonts w:ascii="Arial" w:hAnsi="Arial" w:cs="Arial"/>
          <w:sz w:val="22"/>
          <w:szCs w:val="22"/>
          <w:lang w:eastAsia="en-GB"/>
        </w:rPr>
        <w:t>Warunkiem dokonania zmian, o których mowa powyżej, jest złożenie wniosku przez stronę inicjującą zmianę zawierającego:</w:t>
      </w:r>
    </w:p>
    <w:p w:rsidR="003514C8" w:rsidRPr="00B40B6F" w:rsidRDefault="003514C8" w:rsidP="003514C8">
      <w:pPr>
        <w:numPr>
          <w:ilvl w:val="0"/>
          <w:numId w:val="39"/>
        </w:numPr>
        <w:overflowPunct w:val="0"/>
        <w:autoSpaceDE w:val="0"/>
        <w:autoSpaceDN w:val="0"/>
        <w:adjustRightInd w:val="0"/>
        <w:spacing w:line="360" w:lineRule="auto"/>
        <w:contextualSpacing/>
        <w:jc w:val="both"/>
        <w:textAlignment w:val="baseline"/>
        <w:rPr>
          <w:rFonts w:ascii="Arial" w:hAnsi="Arial" w:cs="Arial"/>
          <w:sz w:val="22"/>
          <w:szCs w:val="22"/>
        </w:rPr>
      </w:pPr>
      <w:r w:rsidRPr="00B40B6F">
        <w:rPr>
          <w:rFonts w:ascii="Arial" w:hAnsi="Arial" w:cs="Arial"/>
          <w:sz w:val="22"/>
          <w:szCs w:val="22"/>
          <w:lang w:eastAsia="en-GB"/>
        </w:rPr>
        <w:t>opis propozycji zmiany;</w:t>
      </w:r>
    </w:p>
    <w:p w:rsidR="003514C8" w:rsidRPr="00B40B6F" w:rsidRDefault="003514C8" w:rsidP="003514C8">
      <w:pPr>
        <w:numPr>
          <w:ilvl w:val="0"/>
          <w:numId w:val="39"/>
        </w:numPr>
        <w:overflowPunct w:val="0"/>
        <w:autoSpaceDE w:val="0"/>
        <w:autoSpaceDN w:val="0"/>
        <w:adjustRightInd w:val="0"/>
        <w:spacing w:line="360" w:lineRule="auto"/>
        <w:ind w:left="709" w:hanging="283"/>
        <w:contextualSpacing/>
        <w:jc w:val="both"/>
        <w:textAlignment w:val="baseline"/>
        <w:rPr>
          <w:rFonts w:ascii="Arial" w:hAnsi="Arial" w:cs="Arial"/>
          <w:sz w:val="22"/>
          <w:szCs w:val="22"/>
        </w:rPr>
      </w:pPr>
      <w:r w:rsidRPr="00B40B6F">
        <w:rPr>
          <w:rFonts w:ascii="Arial" w:hAnsi="Arial" w:cs="Arial"/>
          <w:sz w:val="22"/>
          <w:szCs w:val="22"/>
          <w:lang w:eastAsia="en-GB"/>
        </w:rPr>
        <w:t>uzasadnienie zmiany;</w:t>
      </w:r>
    </w:p>
    <w:p w:rsidR="003514C8" w:rsidRPr="00B40B6F" w:rsidRDefault="003514C8" w:rsidP="003514C8">
      <w:pPr>
        <w:numPr>
          <w:ilvl w:val="0"/>
          <w:numId w:val="39"/>
        </w:numPr>
        <w:overflowPunct w:val="0"/>
        <w:autoSpaceDE w:val="0"/>
        <w:autoSpaceDN w:val="0"/>
        <w:adjustRightInd w:val="0"/>
        <w:spacing w:line="360" w:lineRule="auto"/>
        <w:ind w:left="709" w:hanging="283"/>
        <w:contextualSpacing/>
        <w:jc w:val="both"/>
        <w:textAlignment w:val="baseline"/>
        <w:rPr>
          <w:rFonts w:ascii="Arial" w:hAnsi="Arial" w:cs="Arial"/>
          <w:sz w:val="22"/>
          <w:szCs w:val="22"/>
        </w:rPr>
      </w:pPr>
      <w:r w:rsidRPr="00B40B6F">
        <w:rPr>
          <w:rFonts w:ascii="Arial" w:hAnsi="Arial" w:cs="Arial"/>
          <w:sz w:val="22"/>
          <w:szCs w:val="22"/>
          <w:lang w:eastAsia="en-GB"/>
        </w:rPr>
        <w:t>obliczenie kosztów zmiany zgodnie z zasadami określonymi w umowie, jeżeli zmiana będzie miała wpływ na wynagrodzenie Wykonawcy;</w:t>
      </w:r>
    </w:p>
    <w:p w:rsidR="003514C8" w:rsidRPr="00B40B6F" w:rsidRDefault="003514C8" w:rsidP="003514C8">
      <w:pPr>
        <w:numPr>
          <w:ilvl w:val="0"/>
          <w:numId w:val="39"/>
        </w:numPr>
        <w:overflowPunct w:val="0"/>
        <w:autoSpaceDE w:val="0"/>
        <w:autoSpaceDN w:val="0"/>
        <w:adjustRightInd w:val="0"/>
        <w:spacing w:line="360" w:lineRule="auto"/>
        <w:ind w:left="709" w:hanging="283"/>
        <w:contextualSpacing/>
        <w:jc w:val="both"/>
        <w:textAlignment w:val="baseline"/>
        <w:rPr>
          <w:rFonts w:ascii="Arial" w:hAnsi="Arial" w:cs="Arial"/>
          <w:sz w:val="22"/>
          <w:szCs w:val="22"/>
        </w:rPr>
      </w:pPr>
      <w:r w:rsidRPr="00B40B6F">
        <w:rPr>
          <w:rFonts w:ascii="Arial" w:hAnsi="Arial" w:cs="Arial"/>
          <w:sz w:val="22"/>
          <w:szCs w:val="22"/>
          <w:lang w:eastAsia="en-GB"/>
        </w:rPr>
        <w:t>opis wpływu zmiany na termin wykonania umowy.</w:t>
      </w:r>
    </w:p>
    <w:p w:rsidR="003514C8" w:rsidRPr="003514C8" w:rsidRDefault="003514C8" w:rsidP="003514C8">
      <w:pPr>
        <w:widowControl w:val="0"/>
        <w:numPr>
          <w:ilvl w:val="0"/>
          <w:numId w:val="17"/>
        </w:numPr>
        <w:suppressAutoHyphens/>
        <w:autoSpaceDN w:val="0"/>
        <w:spacing w:line="360" w:lineRule="auto"/>
        <w:ind w:left="426" w:hanging="426"/>
        <w:jc w:val="both"/>
        <w:textAlignment w:val="baseline"/>
        <w:rPr>
          <w:rFonts w:ascii="Arial" w:hAnsi="Arial" w:cs="Arial"/>
          <w:bCs/>
          <w:kern w:val="3"/>
          <w:sz w:val="22"/>
          <w:szCs w:val="22"/>
          <w:lang w:eastAsia="zh-CN"/>
        </w:rPr>
      </w:pPr>
      <w:r w:rsidRPr="003514C8">
        <w:rPr>
          <w:rFonts w:ascii="Arial" w:hAnsi="Arial" w:cs="Arial"/>
          <w:kern w:val="3"/>
          <w:sz w:val="22"/>
          <w:szCs w:val="22"/>
          <w:lang w:eastAsia="zh-CN"/>
        </w:rPr>
        <w:t xml:space="preserve">Zgodnie z art. 439 ustawy </w:t>
      </w:r>
      <w:proofErr w:type="spellStart"/>
      <w:r w:rsidRPr="003514C8">
        <w:rPr>
          <w:rFonts w:ascii="Arial" w:hAnsi="Arial" w:cs="Arial"/>
          <w:kern w:val="3"/>
          <w:sz w:val="22"/>
          <w:szCs w:val="22"/>
          <w:lang w:eastAsia="zh-CN"/>
        </w:rPr>
        <w:t>Pzp</w:t>
      </w:r>
      <w:proofErr w:type="spellEnd"/>
      <w:r w:rsidRPr="003514C8">
        <w:rPr>
          <w:rFonts w:ascii="Arial" w:hAnsi="Arial" w:cs="Arial"/>
          <w:kern w:val="3"/>
          <w:sz w:val="22"/>
          <w:szCs w:val="22"/>
          <w:lang w:eastAsia="zh-CN"/>
        </w:rPr>
        <w:t xml:space="preserve"> niniejsze zapisy umowy zawierają postanowienia dotyczące zasad wprowadzania zmian wysokości wynagrodzenia należnego Wykonawcy, o którym mowa § 6 pkt. 1 w przypadku zmiany ceny artykułów spożywczych żywienia lub kosztów związanych z realizacją przedmiotu zamówienia.</w:t>
      </w:r>
    </w:p>
    <w:p w:rsidR="00390440" w:rsidRPr="006663A1" w:rsidRDefault="00390440" w:rsidP="00390440">
      <w:pPr>
        <w:numPr>
          <w:ilvl w:val="0"/>
          <w:numId w:val="17"/>
        </w:numPr>
        <w:tabs>
          <w:tab w:val="left" w:pos="284"/>
        </w:tabs>
        <w:spacing w:line="360" w:lineRule="auto"/>
        <w:ind w:left="284" w:hanging="284"/>
        <w:contextualSpacing/>
        <w:jc w:val="both"/>
        <w:rPr>
          <w:rFonts w:ascii="Arial" w:hAnsi="Arial" w:cs="Arial"/>
          <w:bCs/>
          <w:color w:val="000000" w:themeColor="text1"/>
          <w:sz w:val="22"/>
          <w:szCs w:val="22"/>
        </w:rPr>
      </w:pPr>
      <w:r w:rsidRPr="00233983">
        <w:rPr>
          <w:rFonts w:ascii="Arial" w:hAnsi="Arial" w:cs="Arial"/>
          <w:bCs/>
          <w:color w:val="000000" w:themeColor="text1"/>
          <w:sz w:val="22"/>
          <w:szCs w:val="22"/>
        </w:rPr>
        <w:t xml:space="preserve">Poziom zmiany ceny </w:t>
      </w:r>
      <w:r w:rsidRPr="00C25B36">
        <w:rPr>
          <w:rFonts w:ascii="Arial" w:hAnsi="Arial" w:cs="Arial"/>
          <w:bCs/>
          <w:color w:val="000000" w:themeColor="text1"/>
          <w:sz w:val="22"/>
          <w:szCs w:val="22"/>
        </w:rPr>
        <w:t>artykułów spożywczych</w:t>
      </w:r>
      <w:r w:rsidRPr="00C25B36">
        <w:rPr>
          <w:rFonts w:ascii="Arial" w:hAnsi="Arial" w:cs="Arial"/>
          <w:b/>
          <w:bCs/>
          <w:color w:val="000000" w:themeColor="text1"/>
          <w:sz w:val="22"/>
          <w:szCs w:val="22"/>
        </w:rPr>
        <w:t xml:space="preserve"> </w:t>
      </w:r>
      <w:r w:rsidRPr="00233983">
        <w:rPr>
          <w:rFonts w:ascii="Arial" w:hAnsi="Arial" w:cs="Arial"/>
          <w:bCs/>
          <w:color w:val="000000" w:themeColor="text1"/>
          <w:sz w:val="22"/>
          <w:szCs w:val="22"/>
        </w:rPr>
        <w:t>lub kosztów,</w:t>
      </w:r>
      <w:r w:rsidRPr="00233983">
        <w:rPr>
          <w:rFonts w:ascii="Arial" w:hAnsi="Arial" w:cs="Arial"/>
          <w:color w:val="000000" w:themeColor="text1"/>
          <w:sz w:val="22"/>
          <w:szCs w:val="22"/>
        </w:rPr>
        <w:t xml:space="preserve"> </w:t>
      </w:r>
      <w:r w:rsidRPr="00233983">
        <w:rPr>
          <w:rFonts w:ascii="Arial" w:hAnsi="Arial" w:cs="Arial"/>
          <w:bCs/>
          <w:color w:val="000000" w:themeColor="text1"/>
          <w:sz w:val="22"/>
          <w:szCs w:val="22"/>
        </w:rPr>
        <w:t>o</w:t>
      </w:r>
      <w:r w:rsidRPr="006663A1">
        <w:rPr>
          <w:rFonts w:ascii="Arial" w:hAnsi="Arial" w:cs="Arial"/>
          <w:bCs/>
          <w:color w:val="000000" w:themeColor="text1"/>
          <w:sz w:val="22"/>
          <w:szCs w:val="22"/>
        </w:rPr>
        <w:t xml:space="preserve"> których mowa </w:t>
      </w:r>
      <w:r w:rsidRPr="00304261">
        <w:rPr>
          <w:rFonts w:ascii="Arial" w:hAnsi="Arial" w:cs="Arial"/>
          <w:bCs/>
          <w:color w:val="000000" w:themeColor="text1"/>
          <w:sz w:val="22"/>
          <w:szCs w:val="22"/>
        </w:rPr>
        <w:t>w ust. 6</w:t>
      </w:r>
      <w:r w:rsidRPr="006663A1">
        <w:rPr>
          <w:rFonts w:ascii="Arial" w:hAnsi="Arial" w:cs="Arial"/>
          <w:bCs/>
          <w:color w:val="000000" w:themeColor="text1"/>
          <w:sz w:val="22"/>
          <w:szCs w:val="22"/>
        </w:rPr>
        <w:t xml:space="preserve">, uprawniający Strony umowy do żądania zmiany wynagrodzenia wynosi minimum 5%. Maksymalna wartość zmiany wynagrodzenia, jaką dopuszcza Zamawiający w efekcie zastosowania postanowień o zasadach wprowadzania zmian wysokości wynagrodzenia, o których mowa </w:t>
      </w:r>
      <w:r w:rsidRPr="00304261">
        <w:rPr>
          <w:rFonts w:ascii="Arial" w:hAnsi="Arial" w:cs="Arial"/>
          <w:bCs/>
          <w:color w:val="000000" w:themeColor="text1"/>
          <w:sz w:val="22"/>
          <w:szCs w:val="22"/>
        </w:rPr>
        <w:t>w ust. 8,</w:t>
      </w:r>
      <w:r w:rsidRPr="006663A1">
        <w:rPr>
          <w:rFonts w:ascii="Arial" w:hAnsi="Arial" w:cs="Arial"/>
          <w:bCs/>
          <w:color w:val="000000" w:themeColor="text1"/>
          <w:sz w:val="22"/>
          <w:szCs w:val="22"/>
        </w:rPr>
        <w:t xml:space="preserve"> nie może przekraczać wskaźnika zmiany cen towarów i usług konsumpcyjnych ogłaszanych w komunikacie Prezesa Głównego Urzędu Statystycznego (GUS) za ostatnie 4 kwartały poprzedzające zmianę wysokości wynagrodzenia (wg zasady - analogiczny miesiąc poprzedniego roku = 100), względem ceny przyjętej w celu ustalenia wynagrodzenia Wykonawcy zawartego w ofercie</w:t>
      </w:r>
      <w:r>
        <w:rPr>
          <w:rFonts w:ascii="Arial" w:hAnsi="Arial" w:cs="Arial"/>
          <w:bCs/>
          <w:color w:val="000000" w:themeColor="text1"/>
          <w:sz w:val="22"/>
          <w:szCs w:val="22"/>
        </w:rPr>
        <w:t xml:space="preserve"> </w:t>
      </w:r>
      <w:r w:rsidRPr="006663A1">
        <w:rPr>
          <w:rFonts w:ascii="Arial" w:hAnsi="Arial" w:cs="Arial"/>
          <w:bCs/>
          <w:color w:val="000000" w:themeColor="text1"/>
          <w:sz w:val="22"/>
          <w:szCs w:val="22"/>
        </w:rPr>
        <w:t xml:space="preserve">( </w:t>
      </w:r>
      <w:r w:rsidRPr="00630CC1">
        <w:rPr>
          <w:rFonts w:ascii="Arial" w:hAnsi="Arial" w:cs="Arial"/>
          <w:bCs/>
          <w:color w:val="000000" w:themeColor="text1"/>
          <w:sz w:val="22"/>
          <w:szCs w:val="22"/>
        </w:rPr>
        <w:t>Załącznik nr 3 ).</w:t>
      </w:r>
    </w:p>
    <w:p w:rsidR="00390440" w:rsidRPr="00BF3406" w:rsidRDefault="00390440" w:rsidP="00390440">
      <w:pPr>
        <w:numPr>
          <w:ilvl w:val="0"/>
          <w:numId w:val="17"/>
        </w:numPr>
        <w:tabs>
          <w:tab w:val="left" w:pos="284"/>
        </w:tabs>
        <w:spacing w:line="360" w:lineRule="auto"/>
        <w:ind w:left="284" w:hanging="284"/>
        <w:contextualSpacing/>
        <w:jc w:val="both"/>
        <w:rPr>
          <w:rFonts w:ascii="Arial" w:hAnsi="Arial" w:cs="Arial"/>
          <w:bCs/>
          <w:color w:val="000000" w:themeColor="text1"/>
          <w:sz w:val="22"/>
          <w:szCs w:val="22"/>
        </w:rPr>
      </w:pPr>
      <w:r w:rsidRPr="00BF3406">
        <w:rPr>
          <w:rFonts w:ascii="Arial" w:hAnsi="Arial" w:cs="Arial"/>
          <w:bCs/>
          <w:color w:val="000000" w:themeColor="text1"/>
          <w:sz w:val="22"/>
          <w:szCs w:val="22"/>
        </w:rPr>
        <w:t xml:space="preserve">Zmiana wynagrodzenia dokonana zostanie na podstawie </w:t>
      </w:r>
      <w:r w:rsidRPr="00BF3406">
        <w:rPr>
          <w:rFonts w:ascii="Arial" w:hAnsi="Arial" w:cs="Arial"/>
          <w:color w:val="000000" w:themeColor="text1"/>
          <w:sz w:val="22"/>
          <w:szCs w:val="22"/>
        </w:rPr>
        <w:t xml:space="preserve">wykazu czynników powodujących zmianę kosztów związanych z </w:t>
      </w:r>
      <w:r>
        <w:rPr>
          <w:rFonts w:ascii="Arial" w:hAnsi="Arial" w:cs="Arial"/>
          <w:color w:val="000000" w:themeColor="text1"/>
          <w:sz w:val="22"/>
          <w:szCs w:val="22"/>
        </w:rPr>
        <w:t xml:space="preserve">umowy. </w:t>
      </w:r>
      <w:r w:rsidRPr="00BF3406">
        <w:rPr>
          <w:rFonts w:ascii="Arial" w:hAnsi="Arial" w:cs="Arial"/>
          <w:color w:val="000000" w:themeColor="text1"/>
          <w:sz w:val="22"/>
          <w:szCs w:val="22"/>
        </w:rPr>
        <w:t xml:space="preserve">Strona powołująca się na przedmiotową okoliczność obowiązana jest do wykazania, że zmiana ww. kosztów ma wpływ </w:t>
      </w:r>
      <w:r w:rsidRPr="00A2131A">
        <w:rPr>
          <w:rFonts w:ascii="Arial" w:hAnsi="Arial" w:cs="Arial"/>
          <w:color w:val="000000" w:themeColor="text1"/>
          <w:sz w:val="22"/>
          <w:szCs w:val="22"/>
        </w:rPr>
        <w:t xml:space="preserve">na zmianę ceny </w:t>
      </w:r>
      <w:r w:rsidRPr="00C25B36">
        <w:rPr>
          <w:rFonts w:ascii="Arial" w:hAnsi="Arial" w:cs="Arial"/>
          <w:bCs/>
          <w:color w:val="000000" w:themeColor="text1"/>
          <w:sz w:val="22"/>
          <w:szCs w:val="22"/>
        </w:rPr>
        <w:t>artykułów spożywczych</w:t>
      </w:r>
      <w:r w:rsidRPr="00C25B36">
        <w:rPr>
          <w:rFonts w:ascii="Arial" w:hAnsi="Arial" w:cs="Arial"/>
          <w:b/>
          <w:bCs/>
          <w:color w:val="000000" w:themeColor="text1"/>
          <w:sz w:val="22"/>
          <w:szCs w:val="22"/>
        </w:rPr>
        <w:t xml:space="preserve"> </w:t>
      </w:r>
      <w:r w:rsidRPr="00A2131A">
        <w:rPr>
          <w:rFonts w:ascii="Arial" w:hAnsi="Arial" w:cs="Arial"/>
          <w:color w:val="000000" w:themeColor="text1"/>
          <w:sz w:val="22"/>
          <w:szCs w:val="22"/>
        </w:rPr>
        <w:t>lub kosztów</w:t>
      </w:r>
      <w:r w:rsidRPr="00BF3406">
        <w:rPr>
          <w:rFonts w:ascii="Arial" w:hAnsi="Arial" w:cs="Arial"/>
          <w:color w:val="000000" w:themeColor="text1"/>
          <w:sz w:val="22"/>
          <w:szCs w:val="22"/>
        </w:rPr>
        <w:t xml:space="preserve"> realizacji </w:t>
      </w:r>
      <w:r>
        <w:rPr>
          <w:rFonts w:ascii="Arial" w:hAnsi="Arial" w:cs="Arial"/>
          <w:color w:val="000000" w:themeColor="text1"/>
          <w:sz w:val="22"/>
          <w:szCs w:val="22"/>
        </w:rPr>
        <w:t>umowy.</w:t>
      </w:r>
      <w:r w:rsidRPr="00BF3406">
        <w:rPr>
          <w:rFonts w:ascii="Arial" w:hAnsi="Arial" w:cs="Arial"/>
          <w:color w:val="000000" w:themeColor="text1"/>
          <w:sz w:val="22"/>
          <w:szCs w:val="22"/>
        </w:rPr>
        <w:t xml:space="preserve"> </w:t>
      </w:r>
    </w:p>
    <w:p w:rsidR="00390440" w:rsidRPr="006663A1" w:rsidRDefault="00390440" w:rsidP="00390440">
      <w:pPr>
        <w:numPr>
          <w:ilvl w:val="0"/>
          <w:numId w:val="17"/>
        </w:numPr>
        <w:tabs>
          <w:tab w:val="left" w:pos="284"/>
        </w:tabs>
        <w:spacing w:line="360" w:lineRule="auto"/>
        <w:ind w:left="284" w:hanging="284"/>
        <w:contextualSpacing/>
        <w:jc w:val="both"/>
        <w:rPr>
          <w:rFonts w:ascii="Arial" w:hAnsi="Arial" w:cs="Arial"/>
          <w:b/>
          <w:bCs/>
          <w:color w:val="000000" w:themeColor="text1"/>
          <w:sz w:val="22"/>
          <w:szCs w:val="22"/>
        </w:rPr>
      </w:pPr>
      <w:r w:rsidRPr="006663A1">
        <w:rPr>
          <w:rFonts w:ascii="Arial" w:hAnsi="Arial" w:cs="Arial"/>
          <w:bCs/>
          <w:color w:val="000000" w:themeColor="text1"/>
          <w:sz w:val="22"/>
          <w:szCs w:val="22"/>
        </w:rPr>
        <w:lastRenderedPageBreak/>
        <w:t xml:space="preserve">Początkowy termin ustalenia zmiany </w:t>
      </w:r>
      <w:r w:rsidRPr="00304261">
        <w:rPr>
          <w:rFonts w:ascii="Arial" w:hAnsi="Arial" w:cs="Arial"/>
          <w:bCs/>
          <w:color w:val="000000" w:themeColor="text1"/>
          <w:sz w:val="22"/>
          <w:szCs w:val="22"/>
        </w:rPr>
        <w:t>wynagrodzenia ustala się nie wcześniej niż  od dnia rozpoczęcia wykonywania Umowy, z zastrzeżeniem ust. 10 i 11.</w:t>
      </w:r>
    </w:p>
    <w:p w:rsidR="00390440" w:rsidRPr="006663A1" w:rsidRDefault="00390440" w:rsidP="00390440">
      <w:pPr>
        <w:numPr>
          <w:ilvl w:val="0"/>
          <w:numId w:val="17"/>
        </w:numPr>
        <w:tabs>
          <w:tab w:val="left" w:pos="426"/>
        </w:tabs>
        <w:spacing w:line="360" w:lineRule="auto"/>
        <w:ind w:left="426" w:hanging="426"/>
        <w:contextualSpacing/>
        <w:jc w:val="both"/>
        <w:rPr>
          <w:rFonts w:ascii="Arial" w:hAnsi="Arial" w:cs="Arial"/>
          <w:bCs/>
          <w:color w:val="000000" w:themeColor="text1"/>
          <w:sz w:val="22"/>
          <w:szCs w:val="22"/>
        </w:rPr>
      </w:pPr>
      <w:r w:rsidRPr="006663A1">
        <w:rPr>
          <w:rFonts w:ascii="Arial" w:hAnsi="Arial" w:cs="Arial"/>
          <w:bCs/>
          <w:color w:val="000000" w:themeColor="text1"/>
          <w:sz w:val="22"/>
          <w:szCs w:val="22"/>
        </w:rPr>
        <w:t xml:space="preserve">Wniosek o zmianę wysokości wynagrodzenia należnego z tytułu realizacji </w:t>
      </w:r>
      <w:r>
        <w:rPr>
          <w:rFonts w:ascii="Arial" w:hAnsi="Arial" w:cs="Arial"/>
          <w:bCs/>
          <w:color w:val="000000" w:themeColor="text1"/>
          <w:sz w:val="22"/>
          <w:szCs w:val="22"/>
        </w:rPr>
        <w:t>umowy</w:t>
      </w:r>
      <w:r w:rsidRPr="006663A1">
        <w:rPr>
          <w:rFonts w:ascii="Arial" w:hAnsi="Arial" w:cs="Arial"/>
          <w:bCs/>
          <w:color w:val="000000" w:themeColor="text1"/>
          <w:sz w:val="22"/>
          <w:szCs w:val="22"/>
        </w:rPr>
        <w:t xml:space="preserve"> może być złożony najwcześniej po upływie </w:t>
      </w:r>
      <w:r>
        <w:rPr>
          <w:rFonts w:ascii="Arial" w:hAnsi="Arial" w:cs="Arial"/>
          <w:bCs/>
          <w:color w:val="000000" w:themeColor="text1"/>
          <w:sz w:val="22"/>
          <w:szCs w:val="22"/>
        </w:rPr>
        <w:t>6</w:t>
      </w:r>
      <w:r w:rsidRPr="006663A1">
        <w:rPr>
          <w:rFonts w:ascii="Arial" w:hAnsi="Arial" w:cs="Arial"/>
          <w:bCs/>
          <w:color w:val="000000" w:themeColor="text1"/>
          <w:sz w:val="22"/>
          <w:szCs w:val="22"/>
        </w:rPr>
        <w:t xml:space="preserve"> miesięcy  od dnia zawarcia Umowy przez Strony oraz przy wzroście poziomu zmiany cen </w:t>
      </w:r>
      <w:r w:rsidRPr="00E750E5">
        <w:rPr>
          <w:rFonts w:ascii="Arial" w:hAnsi="Arial" w:cs="Arial"/>
          <w:bCs/>
          <w:color w:val="000000" w:themeColor="text1"/>
          <w:sz w:val="22"/>
          <w:szCs w:val="22"/>
        </w:rPr>
        <w:t xml:space="preserve">usługi żywienia </w:t>
      </w:r>
      <w:r>
        <w:rPr>
          <w:rFonts w:ascii="Arial" w:hAnsi="Arial" w:cs="Arial"/>
          <w:bCs/>
          <w:color w:val="000000" w:themeColor="text1"/>
          <w:sz w:val="22"/>
          <w:szCs w:val="22"/>
        </w:rPr>
        <w:t>lub kosztów, o których mowa</w:t>
      </w:r>
      <w:r w:rsidRPr="006663A1">
        <w:rPr>
          <w:rFonts w:ascii="Arial" w:hAnsi="Arial" w:cs="Arial"/>
          <w:bCs/>
          <w:color w:val="000000" w:themeColor="text1"/>
          <w:sz w:val="22"/>
          <w:szCs w:val="22"/>
        </w:rPr>
        <w:t xml:space="preserve"> </w:t>
      </w:r>
      <w:r>
        <w:rPr>
          <w:rFonts w:ascii="Arial" w:hAnsi="Arial" w:cs="Arial"/>
          <w:bCs/>
          <w:color w:val="000000" w:themeColor="text1"/>
          <w:sz w:val="22"/>
          <w:szCs w:val="22"/>
        </w:rPr>
        <w:t xml:space="preserve">w </w:t>
      </w:r>
      <w:r w:rsidRPr="00304261">
        <w:rPr>
          <w:rFonts w:ascii="Arial" w:hAnsi="Arial" w:cs="Arial"/>
          <w:bCs/>
          <w:color w:val="000000" w:themeColor="text1"/>
          <w:sz w:val="22"/>
          <w:szCs w:val="22"/>
        </w:rPr>
        <w:t>ust. 8 o poziom, o którym mowa w ust. 7.</w:t>
      </w:r>
      <w:r w:rsidRPr="006663A1">
        <w:rPr>
          <w:rFonts w:ascii="Arial" w:hAnsi="Arial" w:cs="Arial"/>
          <w:bCs/>
          <w:color w:val="000000" w:themeColor="text1"/>
          <w:sz w:val="22"/>
          <w:szCs w:val="22"/>
        </w:rPr>
        <w:t xml:space="preserve">  </w:t>
      </w:r>
    </w:p>
    <w:p w:rsidR="00390440" w:rsidRPr="006663A1" w:rsidRDefault="00390440" w:rsidP="00390440">
      <w:pPr>
        <w:numPr>
          <w:ilvl w:val="0"/>
          <w:numId w:val="17"/>
        </w:numPr>
        <w:tabs>
          <w:tab w:val="left" w:pos="142"/>
        </w:tabs>
        <w:spacing w:line="360" w:lineRule="auto"/>
        <w:ind w:left="426" w:hanging="426"/>
        <w:contextualSpacing/>
        <w:jc w:val="both"/>
        <w:rPr>
          <w:rFonts w:ascii="Arial" w:hAnsi="Arial" w:cs="Arial"/>
          <w:bCs/>
          <w:color w:val="000000" w:themeColor="text1"/>
          <w:sz w:val="22"/>
          <w:szCs w:val="22"/>
        </w:rPr>
      </w:pPr>
      <w:r w:rsidRPr="006663A1">
        <w:rPr>
          <w:rFonts w:ascii="Arial" w:hAnsi="Arial" w:cs="Arial"/>
          <w:bCs/>
          <w:color w:val="000000" w:themeColor="text1"/>
          <w:sz w:val="22"/>
          <w:szCs w:val="22"/>
        </w:rPr>
        <w:t xml:space="preserve">Kolejny wniosek o zmianę wysokości wynagrodzenia należnego z tytułu realizacji </w:t>
      </w:r>
      <w:r>
        <w:rPr>
          <w:rFonts w:ascii="Arial" w:hAnsi="Arial" w:cs="Arial"/>
          <w:bCs/>
          <w:color w:val="000000" w:themeColor="text1"/>
          <w:sz w:val="22"/>
          <w:szCs w:val="22"/>
        </w:rPr>
        <w:t xml:space="preserve">umowy </w:t>
      </w:r>
      <w:r w:rsidRPr="006663A1">
        <w:rPr>
          <w:rFonts w:ascii="Arial" w:hAnsi="Arial" w:cs="Arial"/>
          <w:bCs/>
          <w:color w:val="000000" w:themeColor="text1"/>
          <w:sz w:val="22"/>
          <w:szCs w:val="22"/>
        </w:rPr>
        <w:t xml:space="preserve"> może być złożony po </w:t>
      </w:r>
      <w:r>
        <w:rPr>
          <w:rFonts w:ascii="Arial" w:hAnsi="Arial" w:cs="Arial"/>
          <w:bCs/>
          <w:color w:val="000000" w:themeColor="text1"/>
          <w:sz w:val="22"/>
          <w:szCs w:val="22"/>
        </w:rPr>
        <w:t>6</w:t>
      </w:r>
      <w:r w:rsidRPr="006663A1">
        <w:rPr>
          <w:rFonts w:ascii="Arial" w:hAnsi="Arial" w:cs="Arial"/>
          <w:bCs/>
          <w:color w:val="000000" w:themeColor="text1"/>
          <w:sz w:val="22"/>
          <w:szCs w:val="22"/>
        </w:rPr>
        <w:t xml:space="preserve"> miesiącach od dnia ostatniej zmiany wysokości wynagrodzenia </w:t>
      </w:r>
      <w:r>
        <w:rPr>
          <w:rFonts w:ascii="Arial" w:hAnsi="Arial" w:cs="Arial"/>
          <w:bCs/>
          <w:color w:val="000000" w:themeColor="text1"/>
          <w:sz w:val="22"/>
          <w:szCs w:val="22"/>
        </w:rPr>
        <w:t xml:space="preserve">na analogicznych zasadach, jak w przypisach powyżej. </w:t>
      </w:r>
    </w:p>
    <w:p w:rsidR="00390440" w:rsidRPr="006663A1" w:rsidRDefault="00390440" w:rsidP="00390440">
      <w:pPr>
        <w:numPr>
          <w:ilvl w:val="0"/>
          <w:numId w:val="17"/>
        </w:numPr>
        <w:tabs>
          <w:tab w:val="left" w:pos="284"/>
        </w:tabs>
        <w:spacing w:line="360" w:lineRule="auto"/>
        <w:ind w:left="426" w:hanging="426"/>
        <w:contextualSpacing/>
        <w:jc w:val="both"/>
        <w:rPr>
          <w:rFonts w:ascii="Arial" w:hAnsi="Arial" w:cs="Arial"/>
          <w:bCs/>
          <w:color w:val="000000" w:themeColor="text1"/>
          <w:sz w:val="22"/>
          <w:szCs w:val="22"/>
        </w:rPr>
      </w:pPr>
      <w:r w:rsidRPr="006663A1">
        <w:rPr>
          <w:rFonts w:ascii="Arial" w:hAnsi="Arial" w:cs="Arial"/>
          <w:bCs/>
          <w:color w:val="000000" w:themeColor="text1"/>
          <w:sz w:val="22"/>
          <w:szCs w:val="22"/>
        </w:rPr>
        <w:t xml:space="preserve">Przez zmianę </w:t>
      </w:r>
      <w:r>
        <w:rPr>
          <w:rFonts w:ascii="Arial" w:hAnsi="Arial" w:cs="Arial"/>
          <w:bCs/>
          <w:color w:val="000000" w:themeColor="text1"/>
          <w:sz w:val="22"/>
          <w:szCs w:val="22"/>
        </w:rPr>
        <w:t xml:space="preserve">cen </w:t>
      </w:r>
      <w:r w:rsidRPr="00C25B36">
        <w:rPr>
          <w:rFonts w:ascii="Arial" w:hAnsi="Arial" w:cs="Arial"/>
          <w:bCs/>
          <w:color w:val="000000" w:themeColor="text1"/>
          <w:sz w:val="22"/>
          <w:szCs w:val="22"/>
        </w:rPr>
        <w:t>artykułów spożywczych</w:t>
      </w:r>
      <w:r w:rsidRPr="00C25B36">
        <w:rPr>
          <w:rFonts w:ascii="Arial" w:hAnsi="Arial" w:cs="Arial"/>
          <w:b/>
          <w:bCs/>
          <w:color w:val="000000" w:themeColor="text1"/>
          <w:sz w:val="22"/>
          <w:szCs w:val="22"/>
        </w:rPr>
        <w:t xml:space="preserve"> </w:t>
      </w:r>
      <w:r>
        <w:rPr>
          <w:rFonts w:ascii="Arial" w:hAnsi="Arial" w:cs="Arial"/>
          <w:bCs/>
          <w:color w:val="000000" w:themeColor="text1"/>
          <w:sz w:val="22"/>
          <w:szCs w:val="22"/>
        </w:rPr>
        <w:t xml:space="preserve">lub </w:t>
      </w:r>
      <w:r w:rsidRPr="00233983">
        <w:rPr>
          <w:rFonts w:ascii="Arial" w:hAnsi="Arial" w:cs="Arial"/>
          <w:bCs/>
          <w:color w:val="000000" w:themeColor="text1"/>
          <w:sz w:val="22"/>
          <w:szCs w:val="22"/>
        </w:rPr>
        <w:t>kosztów</w:t>
      </w:r>
      <w:r>
        <w:rPr>
          <w:rFonts w:ascii="Arial" w:hAnsi="Arial" w:cs="Arial"/>
          <w:bCs/>
          <w:color w:val="000000" w:themeColor="text1"/>
          <w:sz w:val="22"/>
          <w:szCs w:val="22"/>
        </w:rPr>
        <w:t xml:space="preserve"> związanych z realizacją umowy </w:t>
      </w:r>
      <w:r w:rsidRPr="006663A1">
        <w:rPr>
          <w:rFonts w:ascii="Arial" w:hAnsi="Arial" w:cs="Arial"/>
          <w:bCs/>
          <w:color w:val="000000" w:themeColor="text1"/>
          <w:sz w:val="22"/>
          <w:szCs w:val="22"/>
        </w:rPr>
        <w:t>rozumie się wzrost odpowiednio cen, jak i ich obniżenie, względem cen przyjętych w celu ustalenia wynagrodzenia Wykonawcy zawartego w ofercie.</w:t>
      </w:r>
    </w:p>
    <w:p w:rsidR="00390440" w:rsidRPr="00033D88" w:rsidRDefault="00390440" w:rsidP="00390440">
      <w:pPr>
        <w:numPr>
          <w:ilvl w:val="0"/>
          <w:numId w:val="17"/>
        </w:numPr>
        <w:spacing w:line="360" w:lineRule="auto"/>
        <w:ind w:left="426" w:hanging="426"/>
        <w:contextualSpacing/>
        <w:jc w:val="both"/>
        <w:rPr>
          <w:rFonts w:ascii="Arial" w:hAnsi="Arial" w:cs="Arial"/>
          <w:bCs/>
          <w:color w:val="000000" w:themeColor="text1"/>
          <w:sz w:val="22"/>
          <w:szCs w:val="22"/>
        </w:rPr>
      </w:pPr>
      <w:r w:rsidRPr="006663A1">
        <w:rPr>
          <w:rFonts w:ascii="Arial" w:hAnsi="Arial" w:cs="Arial"/>
          <w:bCs/>
          <w:color w:val="000000" w:themeColor="text1"/>
          <w:sz w:val="22"/>
          <w:szCs w:val="22"/>
        </w:rPr>
        <w:t>Podstawą do zmiany wynagrodzenia należnego Wykonawcy, w przypadku</w:t>
      </w:r>
      <w:r w:rsidRPr="006663A1">
        <w:rPr>
          <w:rFonts w:ascii="Arial" w:hAnsi="Arial" w:cs="Arial"/>
          <w:color w:val="000000" w:themeColor="text1"/>
          <w:sz w:val="22"/>
          <w:szCs w:val="22"/>
        </w:rPr>
        <w:t xml:space="preserve"> zmiany </w:t>
      </w:r>
      <w:r>
        <w:rPr>
          <w:rFonts w:ascii="Arial" w:hAnsi="Arial" w:cs="Arial"/>
          <w:color w:val="000000" w:themeColor="text1"/>
          <w:sz w:val="22"/>
          <w:szCs w:val="22"/>
        </w:rPr>
        <w:t xml:space="preserve">cen </w:t>
      </w:r>
      <w:r w:rsidRPr="00E1400E">
        <w:rPr>
          <w:rFonts w:ascii="Arial" w:hAnsi="Arial" w:cs="Arial"/>
          <w:bCs/>
          <w:color w:val="000000" w:themeColor="text1"/>
          <w:sz w:val="22"/>
          <w:szCs w:val="22"/>
        </w:rPr>
        <w:t xml:space="preserve">artykułów spożywczych </w:t>
      </w:r>
      <w:r>
        <w:rPr>
          <w:rFonts w:ascii="Arial" w:hAnsi="Arial" w:cs="Arial"/>
          <w:color w:val="000000" w:themeColor="text1"/>
          <w:sz w:val="22"/>
          <w:szCs w:val="22"/>
        </w:rPr>
        <w:t xml:space="preserve">lub </w:t>
      </w:r>
      <w:r w:rsidRPr="00233983">
        <w:rPr>
          <w:rFonts w:ascii="Arial" w:hAnsi="Arial" w:cs="Arial"/>
          <w:color w:val="000000" w:themeColor="text1"/>
          <w:sz w:val="22"/>
          <w:szCs w:val="22"/>
        </w:rPr>
        <w:t>kosztów</w:t>
      </w:r>
      <w:r w:rsidRPr="006663A1">
        <w:rPr>
          <w:rFonts w:ascii="Arial" w:hAnsi="Arial" w:cs="Arial"/>
          <w:color w:val="000000" w:themeColor="text1"/>
          <w:sz w:val="22"/>
          <w:szCs w:val="22"/>
        </w:rPr>
        <w:t xml:space="preserve"> związanych z realizacją </w:t>
      </w:r>
      <w:r>
        <w:rPr>
          <w:rFonts w:ascii="Arial" w:hAnsi="Arial" w:cs="Arial"/>
          <w:color w:val="000000" w:themeColor="text1"/>
          <w:sz w:val="22"/>
          <w:szCs w:val="22"/>
        </w:rPr>
        <w:t>umowy</w:t>
      </w:r>
      <w:r w:rsidRPr="006663A1">
        <w:rPr>
          <w:rFonts w:ascii="Arial" w:hAnsi="Arial" w:cs="Arial"/>
          <w:color w:val="000000" w:themeColor="text1"/>
          <w:sz w:val="22"/>
          <w:szCs w:val="22"/>
        </w:rPr>
        <w:t xml:space="preserve"> jest łączne spełnienie  przez Stronę występującą z takim żądaniem, następujących przesłanek:</w:t>
      </w:r>
    </w:p>
    <w:p w:rsidR="00390440" w:rsidRPr="00033D88" w:rsidRDefault="00390440" w:rsidP="00390440">
      <w:pPr>
        <w:pStyle w:val="Akapitzlist"/>
        <w:spacing w:after="0" w:line="360" w:lineRule="auto"/>
        <w:ind w:left="426" w:firstLine="282"/>
        <w:jc w:val="both"/>
        <w:rPr>
          <w:rFonts w:ascii="Arial" w:hAnsi="Arial" w:cs="Arial"/>
          <w:color w:val="000000" w:themeColor="text1"/>
        </w:rPr>
      </w:pPr>
      <w:r w:rsidRPr="00033D88">
        <w:rPr>
          <w:rFonts w:ascii="Arial" w:hAnsi="Arial" w:cs="Arial"/>
          <w:color w:val="000000" w:themeColor="text1"/>
        </w:rPr>
        <w:t xml:space="preserve">1) wykazanie zaistnienia zmiany cen artykułów spożywczych lub kosztów </w:t>
      </w:r>
      <w:r w:rsidRPr="00033D88">
        <w:rPr>
          <w:rFonts w:ascii="Arial" w:hAnsi="Arial" w:cs="Arial"/>
          <w:bCs/>
          <w:color w:val="000000" w:themeColor="text1"/>
        </w:rPr>
        <w:t>związanych z realizacją umowy na poziomie, o którym mowa w ust. 7,</w:t>
      </w:r>
    </w:p>
    <w:p w:rsidR="00390440" w:rsidRDefault="00390440" w:rsidP="00390440">
      <w:pPr>
        <w:spacing w:line="360" w:lineRule="auto"/>
        <w:ind w:firstLine="708"/>
        <w:contextualSpacing/>
        <w:jc w:val="both"/>
        <w:rPr>
          <w:rFonts w:ascii="Arial" w:hAnsi="Arial" w:cs="Arial"/>
          <w:bCs/>
          <w:color w:val="000000" w:themeColor="text1"/>
          <w:sz w:val="22"/>
          <w:szCs w:val="22"/>
        </w:rPr>
      </w:pPr>
      <w:r w:rsidRPr="00033D88">
        <w:rPr>
          <w:rFonts w:ascii="Arial" w:hAnsi="Arial" w:cs="Arial"/>
          <w:bCs/>
          <w:color w:val="000000" w:themeColor="text1"/>
          <w:sz w:val="22"/>
          <w:szCs w:val="22"/>
        </w:rPr>
        <w:t xml:space="preserve">2) wykazanie wpływu (związku) zmiany </w:t>
      </w:r>
      <w:r w:rsidRPr="00033D88">
        <w:rPr>
          <w:rFonts w:ascii="Arial" w:hAnsi="Arial" w:cs="Arial"/>
          <w:color w:val="000000" w:themeColor="text1"/>
          <w:sz w:val="22"/>
          <w:szCs w:val="22"/>
        </w:rPr>
        <w:t xml:space="preserve">cen </w:t>
      </w:r>
      <w:r w:rsidRPr="00033D88">
        <w:rPr>
          <w:rFonts w:ascii="Arial" w:hAnsi="Arial" w:cs="Arial"/>
          <w:bCs/>
          <w:color w:val="000000" w:themeColor="text1"/>
          <w:sz w:val="22"/>
          <w:szCs w:val="22"/>
        </w:rPr>
        <w:t>artykułów spożywczych</w:t>
      </w:r>
      <w:r w:rsidRPr="00033D88">
        <w:rPr>
          <w:rFonts w:ascii="Arial" w:hAnsi="Arial" w:cs="Arial"/>
          <w:b/>
          <w:bCs/>
          <w:color w:val="000000" w:themeColor="text1"/>
          <w:sz w:val="22"/>
          <w:szCs w:val="22"/>
        </w:rPr>
        <w:t xml:space="preserve"> </w:t>
      </w:r>
      <w:r w:rsidRPr="00033D88">
        <w:rPr>
          <w:rFonts w:ascii="Arial" w:hAnsi="Arial" w:cs="Arial"/>
          <w:color w:val="000000" w:themeColor="text1"/>
          <w:sz w:val="22"/>
          <w:szCs w:val="22"/>
        </w:rPr>
        <w:t>lub</w:t>
      </w:r>
      <w:r w:rsidRPr="00033D88">
        <w:rPr>
          <w:rFonts w:ascii="Arial" w:hAnsi="Arial" w:cs="Arial"/>
          <w:bCs/>
          <w:color w:val="000000" w:themeColor="text1"/>
          <w:sz w:val="22"/>
          <w:szCs w:val="22"/>
        </w:rPr>
        <w:t xml:space="preserve"> kosztów związanych z realizacją umowy na zmianę </w:t>
      </w:r>
      <w:r w:rsidRPr="00033D88">
        <w:rPr>
          <w:rFonts w:ascii="Arial" w:hAnsi="Arial" w:cs="Arial"/>
          <w:color w:val="000000" w:themeColor="text1"/>
          <w:sz w:val="22"/>
          <w:szCs w:val="22"/>
        </w:rPr>
        <w:t>cen artykułów spożywczych</w:t>
      </w:r>
      <w:r>
        <w:rPr>
          <w:rFonts w:ascii="Arial" w:hAnsi="Arial" w:cs="Arial"/>
          <w:color w:val="000000" w:themeColor="text1"/>
        </w:rPr>
        <w:t xml:space="preserve"> </w:t>
      </w:r>
      <w:r w:rsidRPr="00772945">
        <w:rPr>
          <w:rFonts w:ascii="Arial" w:hAnsi="Arial" w:cs="Arial"/>
          <w:color w:val="000000" w:themeColor="text1"/>
          <w:sz w:val="22"/>
          <w:szCs w:val="22"/>
        </w:rPr>
        <w:t>lub</w:t>
      </w:r>
      <w:r w:rsidRPr="00772945">
        <w:rPr>
          <w:rFonts w:ascii="Arial" w:hAnsi="Arial" w:cs="Arial"/>
          <w:bCs/>
          <w:color w:val="000000" w:themeColor="text1"/>
          <w:sz w:val="22"/>
          <w:szCs w:val="22"/>
        </w:rPr>
        <w:t xml:space="preserve"> kosztów wykonania zamówienia, tj.  na wy</w:t>
      </w:r>
      <w:r>
        <w:rPr>
          <w:rFonts w:ascii="Arial" w:hAnsi="Arial" w:cs="Arial"/>
          <w:bCs/>
          <w:color w:val="000000" w:themeColor="text1"/>
          <w:sz w:val="22"/>
          <w:szCs w:val="22"/>
        </w:rPr>
        <w:t xml:space="preserve">sokość wynagrodzenia Wykonawcy, </w:t>
      </w:r>
      <w:r w:rsidRPr="00772945">
        <w:rPr>
          <w:rFonts w:ascii="Arial" w:hAnsi="Arial" w:cs="Arial"/>
          <w:bCs/>
          <w:color w:val="000000" w:themeColor="text1"/>
          <w:sz w:val="22"/>
          <w:szCs w:val="22"/>
        </w:rPr>
        <w:t>o którym mowa w § 6 ust. 1 niniejszej umowy, z określeniem jego zakresu (wielkości),</w:t>
      </w:r>
    </w:p>
    <w:p w:rsidR="00390440" w:rsidRDefault="00390440" w:rsidP="00390440">
      <w:pPr>
        <w:spacing w:line="360" w:lineRule="auto"/>
        <w:ind w:left="426"/>
        <w:contextualSpacing/>
        <w:jc w:val="both"/>
        <w:rPr>
          <w:rFonts w:ascii="Arial" w:hAnsi="Arial" w:cs="Arial"/>
          <w:bCs/>
          <w:color w:val="000000" w:themeColor="text1"/>
          <w:sz w:val="22"/>
          <w:szCs w:val="22"/>
        </w:rPr>
      </w:pPr>
      <w:r>
        <w:rPr>
          <w:rFonts w:ascii="Arial" w:hAnsi="Arial" w:cs="Arial"/>
          <w:bCs/>
          <w:color w:val="000000" w:themeColor="text1"/>
          <w:sz w:val="22"/>
          <w:szCs w:val="22"/>
        </w:rPr>
        <w:t>3)</w:t>
      </w:r>
      <w:r w:rsidRPr="00772945">
        <w:t xml:space="preserve"> </w:t>
      </w:r>
      <w:r w:rsidRPr="00772945">
        <w:rPr>
          <w:rFonts w:ascii="Arial" w:hAnsi="Arial" w:cs="Arial"/>
          <w:bCs/>
          <w:color w:val="000000" w:themeColor="text1"/>
          <w:sz w:val="22"/>
          <w:szCs w:val="22"/>
        </w:rPr>
        <w:t xml:space="preserve">złożenie wniosku o zmianę wysokości wynagrodzenia należnego Wykonawcy                                   z powodu zmiany cen </w:t>
      </w:r>
      <w:r w:rsidRPr="00C25B36">
        <w:rPr>
          <w:rFonts w:ascii="Arial" w:hAnsi="Arial" w:cs="Arial"/>
          <w:bCs/>
          <w:color w:val="000000" w:themeColor="text1"/>
          <w:sz w:val="22"/>
          <w:szCs w:val="22"/>
        </w:rPr>
        <w:t>artykułów spożywczych</w:t>
      </w:r>
      <w:r w:rsidRPr="00C25B36">
        <w:rPr>
          <w:rFonts w:ascii="Arial" w:hAnsi="Arial" w:cs="Arial"/>
          <w:b/>
          <w:bCs/>
          <w:color w:val="000000" w:themeColor="text1"/>
          <w:sz w:val="22"/>
          <w:szCs w:val="22"/>
        </w:rPr>
        <w:t xml:space="preserve"> </w:t>
      </w:r>
      <w:r w:rsidRPr="00772945">
        <w:rPr>
          <w:rFonts w:ascii="Arial" w:hAnsi="Arial" w:cs="Arial"/>
          <w:bCs/>
          <w:color w:val="000000" w:themeColor="text1"/>
          <w:sz w:val="22"/>
          <w:szCs w:val="22"/>
        </w:rPr>
        <w:t xml:space="preserve">lub kosztów związanych z realizacją </w:t>
      </w:r>
      <w:r>
        <w:rPr>
          <w:rFonts w:ascii="Arial" w:hAnsi="Arial" w:cs="Arial"/>
          <w:bCs/>
          <w:color w:val="000000" w:themeColor="text1"/>
          <w:sz w:val="22"/>
          <w:szCs w:val="22"/>
        </w:rPr>
        <w:t xml:space="preserve">umowy </w:t>
      </w:r>
      <w:r w:rsidRPr="00772945">
        <w:rPr>
          <w:rFonts w:ascii="Arial" w:hAnsi="Arial" w:cs="Arial"/>
          <w:bCs/>
          <w:color w:val="000000" w:themeColor="text1"/>
          <w:sz w:val="22"/>
          <w:szCs w:val="22"/>
        </w:rPr>
        <w:t xml:space="preserve">w </w:t>
      </w:r>
      <w:r>
        <w:rPr>
          <w:rFonts w:ascii="Arial" w:hAnsi="Arial" w:cs="Arial"/>
          <w:bCs/>
          <w:color w:val="000000" w:themeColor="text1"/>
          <w:sz w:val="22"/>
          <w:szCs w:val="22"/>
        </w:rPr>
        <w:t>terminie, o którym mowa w ust. 10 bądź 11</w:t>
      </w:r>
      <w:r w:rsidRPr="00772945">
        <w:rPr>
          <w:rFonts w:ascii="Arial" w:hAnsi="Arial" w:cs="Arial"/>
          <w:bCs/>
          <w:color w:val="000000" w:themeColor="text1"/>
          <w:sz w:val="22"/>
          <w:szCs w:val="22"/>
        </w:rPr>
        <w:t xml:space="preserve"> wraz z uzasadnieniem.</w:t>
      </w:r>
    </w:p>
    <w:p w:rsidR="00390440" w:rsidRPr="00772945" w:rsidRDefault="00390440" w:rsidP="00390440">
      <w:pPr>
        <w:pStyle w:val="Akapitzlist"/>
        <w:numPr>
          <w:ilvl w:val="0"/>
          <w:numId w:val="17"/>
        </w:numPr>
        <w:spacing w:after="0" w:line="360" w:lineRule="auto"/>
        <w:ind w:left="426" w:hanging="426"/>
        <w:jc w:val="both"/>
        <w:rPr>
          <w:rFonts w:ascii="Arial" w:hAnsi="Arial" w:cs="Arial"/>
          <w:bCs/>
          <w:color w:val="000000" w:themeColor="text1"/>
        </w:rPr>
      </w:pPr>
      <w:r w:rsidRPr="00772945">
        <w:rPr>
          <w:rFonts w:ascii="Arial" w:hAnsi="Arial" w:cs="Arial"/>
          <w:bCs/>
          <w:color w:val="000000" w:themeColor="text1"/>
        </w:rPr>
        <w:t>Uzasadnienie wniosku o zmianę wynagrodzenia z powodu zmiany</w:t>
      </w:r>
      <w:r w:rsidRPr="00772945">
        <w:rPr>
          <w:rFonts w:ascii="Arial" w:hAnsi="Arial" w:cs="Arial"/>
          <w:color w:val="000000" w:themeColor="text1"/>
        </w:rPr>
        <w:t xml:space="preserve"> cen </w:t>
      </w:r>
      <w:r w:rsidRPr="00C25B36">
        <w:rPr>
          <w:rFonts w:ascii="Arial" w:hAnsi="Arial" w:cs="Arial"/>
          <w:bCs/>
          <w:color w:val="000000" w:themeColor="text1"/>
        </w:rPr>
        <w:t>artykułów spożywczych</w:t>
      </w:r>
      <w:r w:rsidRPr="00C25B36">
        <w:rPr>
          <w:rFonts w:ascii="Arial" w:hAnsi="Arial" w:cs="Arial"/>
          <w:b/>
          <w:bCs/>
          <w:color w:val="000000" w:themeColor="text1"/>
        </w:rPr>
        <w:t xml:space="preserve"> </w:t>
      </w:r>
      <w:r w:rsidRPr="00772945">
        <w:rPr>
          <w:rFonts w:ascii="Arial" w:hAnsi="Arial" w:cs="Arial"/>
          <w:color w:val="000000" w:themeColor="text1"/>
        </w:rPr>
        <w:t>lub</w:t>
      </w:r>
      <w:r w:rsidRPr="00772945">
        <w:rPr>
          <w:rFonts w:ascii="Arial" w:hAnsi="Arial" w:cs="Arial"/>
          <w:bCs/>
          <w:color w:val="000000" w:themeColor="text1"/>
        </w:rPr>
        <w:t xml:space="preserve"> kosztów związanych z realizacją </w:t>
      </w:r>
      <w:r>
        <w:rPr>
          <w:rFonts w:ascii="Arial" w:hAnsi="Arial" w:cs="Arial"/>
          <w:bCs/>
          <w:color w:val="000000" w:themeColor="text1"/>
        </w:rPr>
        <w:t>umowy</w:t>
      </w:r>
      <w:r w:rsidRPr="00772945">
        <w:rPr>
          <w:rFonts w:ascii="Arial" w:hAnsi="Arial" w:cs="Arial"/>
          <w:bCs/>
          <w:color w:val="000000" w:themeColor="text1"/>
        </w:rPr>
        <w:t xml:space="preserve"> powinno zawierać szczegółowe wyliczenia, dane, dokumenty potwierdzające spełnienie przesłanek w zakresie wpływu zmiany </w:t>
      </w:r>
      <w:r w:rsidRPr="00772945">
        <w:rPr>
          <w:rFonts w:ascii="Arial" w:hAnsi="Arial" w:cs="Arial"/>
          <w:color w:val="000000" w:themeColor="text1"/>
        </w:rPr>
        <w:t xml:space="preserve">cen </w:t>
      </w:r>
      <w:r w:rsidRPr="00C25B36">
        <w:rPr>
          <w:rFonts w:ascii="Arial" w:hAnsi="Arial" w:cs="Arial"/>
          <w:bCs/>
          <w:color w:val="000000" w:themeColor="text1"/>
        </w:rPr>
        <w:t>artykułów spożywczych</w:t>
      </w:r>
      <w:r w:rsidRPr="00C25B36">
        <w:rPr>
          <w:rFonts w:ascii="Arial" w:hAnsi="Arial" w:cs="Arial"/>
          <w:b/>
          <w:bCs/>
          <w:color w:val="000000" w:themeColor="text1"/>
        </w:rPr>
        <w:t xml:space="preserve"> </w:t>
      </w:r>
      <w:r w:rsidRPr="00772945">
        <w:rPr>
          <w:rFonts w:ascii="Arial" w:hAnsi="Arial" w:cs="Arial"/>
          <w:color w:val="000000" w:themeColor="text1"/>
        </w:rPr>
        <w:t>lub</w:t>
      </w:r>
      <w:r w:rsidRPr="00772945">
        <w:rPr>
          <w:rFonts w:ascii="Arial" w:hAnsi="Arial" w:cs="Arial"/>
          <w:bCs/>
          <w:color w:val="000000" w:themeColor="text1"/>
        </w:rPr>
        <w:t xml:space="preserve"> kosztów związanych z realizacją </w:t>
      </w:r>
      <w:r>
        <w:rPr>
          <w:rFonts w:ascii="Arial" w:hAnsi="Arial" w:cs="Arial"/>
          <w:bCs/>
          <w:color w:val="000000" w:themeColor="text1"/>
        </w:rPr>
        <w:t>umowy</w:t>
      </w:r>
      <w:r w:rsidRPr="00772945">
        <w:rPr>
          <w:rFonts w:ascii="Arial" w:hAnsi="Arial" w:cs="Arial"/>
          <w:bCs/>
          <w:color w:val="000000" w:themeColor="text1"/>
        </w:rPr>
        <w:t xml:space="preserve"> na </w:t>
      </w:r>
      <w:r w:rsidRPr="00772945">
        <w:rPr>
          <w:rFonts w:ascii="Arial" w:hAnsi="Arial" w:cs="Arial"/>
          <w:color w:val="000000" w:themeColor="text1"/>
        </w:rPr>
        <w:t>zmianę wysokości wynagrodzenia należnego Wykonawcy</w:t>
      </w:r>
      <w:r w:rsidRPr="00772945">
        <w:rPr>
          <w:rFonts w:ascii="Arial" w:hAnsi="Arial" w:cs="Arial"/>
          <w:bCs/>
          <w:color w:val="000000" w:themeColor="text1"/>
        </w:rPr>
        <w:t xml:space="preserve">, o których mowa w ust. 13. Uzasadnienie wniosku  powinno zawierać w szczególności określenie w jakim zakresie (wielkości) zmiana </w:t>
      </w:r>
      <w:r w:rsidRPr="00C25B36">
        <w:rPr>
          <w:rFonts w:ascii="Arial" w:hAnsi="Arial" w:cs="Arial"/>
          <w:bCs/>
          <w:color w:val="000000" w:themeColor="text1"/>
        </w:rPr>
        <w:t>artykułów spożywczych</w:t>
      </w:r>
      <w:r w:rsidRPr="00C25B36">
        <w:rPr>
          <w:rFonts w:ascii="Arial" w:hAnsi="Arial" w:cs="Arial"/>
          <w:b/>
          <w:bCs/>
          <w:color w:val="000000" w:themeColor="text1"/>
        </w:rPr>
        <w:t xml:space="preserve"> </w:t>
      </w:r>
      <w:r w:rsidRPr="00772945">
        <w:rPr>
          <w:rFonts w:ascii="Arial" w:hAnsi="Arial" w:cs="Arial"/>
          <w:color w:val="000000" w:themeColor="text1"/>
        </w:rPr>
        <w:t>lub</w:t>
      </w:r>
      <w:r w:rsidRPr="00772945">
        <w:rPr>
          <w:rFonts w:ascii="Arial" w:hAnsi="Arial" w:cs="Arial"/>
          <w:bCs/>
          <w:color w:val="000000" w:themeColor="text1"/>
        </w:rPr>
        <w:t xml:space="preserve"> kosztów wpływa na </w:t>
      </w:r>
      <w:r w:rsidRPr="00772945">
        <w:rPr>
          <w:rFonts w:ascii="Arial" w:hAnsi="Arial" w:cs="Arial"/>
          <w:color w:val="000000" w:themeColor="text1"/>
        </w:rPr>
        <w:t>wysokości wynagrodzenia należnego Wykonawcy, termin w jakim zaistniały podstawy do zmiany wynagrodzenia</w:t>
      </w:r>
      <w:r w:rsidRPr="00772945">
        <w:rPr>
          <w:rFonts w:ascii="Arial" w:hAnsi="Arial" w:cs="Arial"/>
          <w:bCs/>
          <w:color w:val="000000" w:themeColor="text1"/>
        </w:rPr>
        <w:t xml:space="preserve"> oraz zawierać szczegółowe uzasadnianie ich wprowadzenia. </w:t>
      </w:r>
    </w:p>
    <w:p w:rsidR="00390440" w:rsidRPr="006663A1" w:rsidRDefault="00390440" w:rsidP="00390440">
      <w:pPr>
        <w:numPr>
          <w:ilvl w:val="0"/>
          <w:numId w:val="17"/>
        </w:numPr>
        <w:spacing w:line="360" w:lineRule="auto"/>
        <w:ind w:left="284" w:hanging="426"/>
        <w:contextualSpacing/>
        <w:jc w:val="both"/>
        <w:rPr>
          <w:rFonts w:ascii="Arial" w:hAnsi="Arial" w:cs="Arial"/>
          <w:bCs/>
          <w:color w:val="000000" w:themeColor="text1"/>
          <w:sz w:val="22"/>
          <w:szCs w:val="22"/>
        </w:rPr>
      </w:pPr>
      <w:r w:rsidRPr="006663A1">
        <w:rPr>
          <w:rFonts w:ascii="Arial" w:hAnsi="Arial" w:cs="Arial"/>
          <w:bCs/>
          <w:color w:val="000000" w:themeColor="text1"/>
          <w:sz w:val="22"/>
          <w:szCs w:val="22"/>
        </w:rPr>
        <w:t>W odpowiedzi na wniosek jednej ze Stron o zmianę umowy, druga Strona,  po analizie (weryfikacji) powinna wskazać, czy zmiana umowy jest w jej ocenie uzasadniona (możliwa) i może nastąpić zgodnie z postanowieniami, o których mowa w niniejszy</w:t>
      </w:r>
      <w:r>
        <w:rPr>
          <w:rFonts w:ascii="Arial" w:hAnsi="Arial" w:cs="Arial"/>
          <w:bCs/>
          <w:color w:val="000000" w:themeColor="text1"/>
          <w:sz w:val="22"/>
          <w:szCs w:val="22"/>
        </w:rPr>
        <w:t>ch</w:t>
      </w:r>
      <w:r w:rsidRPr="006663A1">
        <w:rPr>
          <w:rFonts w:ascii="Arial" w:hAnsi="Arial" w:cs="Arial"/>
          <w:bCs/>
          <w:color w:val="000000" w:themeColor="text1"/>
          <w:sz w:val="22"/>
          <w:szCs w:val="22"/>
        </w:rPr>
        <w:t xml:space="preserve"> </w:t>
      </w:r>
      <w:r>
        <w:rPr>
          <w:rFonts w:ascii="Arial" w:hAnsi="Arial" w:cs="Arial"/>
          <w:bCs/>
          <w:color w:val="000000" w:themeColor="text1"/>
          <w:sz w:val="22"/>
          <w:szCs w:val="22"/>
        </w:rPr>
        <w:t>zapisach umowy.</w:t>
      </w:r>
    </w:p>
    <w:p w:rsidR="00390440" w:rsidRPr="00772945" w:rsidRDefault="00390440" w:rsidP="00390440">
      <w:pPr>
        <w:pStyle w:val="Akapitzlist"/>
        <w:numPr>
          <w:ilvl w:val="0"/>
          <w:numId w:val="17"/>
        </w:numPr>
        <w:spacing w:line="360" w:lineRule="auto"/>
        <w:ind w:left="284" w:hanging="426"/>
        <w:jc w:val="both"/>
        <w:rPr>
          <w:rFonts w:ascii="Arial" w:hAnsi="Arial" w:cs="Arial"/>
          <w:bCs/>
          <w:color w:val="000000" w:themeColor="text1"/>
        </w:rPr>
      </w:pPr>
      <w:r w:rsidRPr="00772945">
        <w:rPr>
          <w:rFonts w:ascii="Arial" w:hAnsi="Arial" w:cs="Arial"/>
          <w:bCs/>
          <w:color w:val="000000" w:themeColor="text1"/>
        </w:rPr>
        <w:lastRenderedPageBreak/>
        <w:t xml:space="preserve">W przypadku zmian, o których mowa w ust. 13 pkt </w:t>
      </w:r>
      <w:r>
        <w:rPr>
          <w:rFonts w:ascii="Arial" w:hAnsi="Arial" w:cs="Arial"/>
          <w:bCs/>
          <w:color w:val="000000" w:themeColor="text1"/>
        </w:rPr>
        <w:t xml:space="preserve"> </w:t>
      </w:r>
      <w:r w:rsidRPr="00772945">
        <w:rPr>
          <w:rFonts w:ascii="Arial" w:hAnsi="Arial" w:cs="Arial"/>
          <w:bCs/>
          <w:color w:val="000000" w:themeColor="text1"/>
        </w:rPr>
        <w:t xml:space="preserve">2, Strony wprowadzą zmianę wysokości wynagrodzenia pod warunkiem, że Wykonawca wykaże, że zmiany te będą miały wpływ na koszty wykonania umowy. W tym celu Wykonawca przedstawi Zamawiającemu szczegółową kalkulację zmiany </w:t>
      </w:r>
      <w:r>
        <w:rPr>
          <w:rFonts w:ascii="Arial" w:hAnsi="Arial" w:cs="Arial"/>
          <w:bCs/>
          <w:color w:val="000000" w:themeColor="text1"/>
        </w:rPr>
        <w:t xml:space="preserve">cen </w:t>
      </w:r>
      <w:r w:rsidRPr="00C25B36">
        <w:rPr>
          <w:rFonts w:ascii="Arial" w:hAnsi="Arial" w:cs="Arial"/>
          <w:color w:val="000000" w:themeColor="text1"/>
        </w:rPr>
        <w:t>artykułów spożywczych</w:t>
      </w:r>
      <w:r w:rsidRPr="00C25B36">
        <w:rPr>
          <w:rFonts w:ascii="Arial" w:hAnsi="Arial" w:cs="Arial"/>
          <w:b/>
          <w:color w:val="000000" w:themeColor="text1"/>
        </w:rPr>
        <w:t xml:space="preserve"> </w:t>
      </w:r>
      <w:r w:rsidRPr="00772945">
        <w:rPr>
          <w:rFonts w:ascii="Arial" w:hAnsi="Arial" w:cs="Arial"/>
          <w:color w:val="000000" w:themeColor="text1"/>
        </w:rPr>
        <w:t>lub</w:t>
      </w:r>
      <w:r w:rsidRPr="00772945">
        <w:rPr>
          <w:rFonts w:ascii="Arial" w:hAnsi="Arial" w:cs="Arial"/>
          <w:bCs/>
          <w:color w:val="000000" w:themeColor="text1"/>
        </w:rPr>
        <w:t xml:space="preserve"> kosztów związanych </w:t>
      </w:r>
      <w:r>
        <w:rPr>
          <w:rFonts w:ascii="Arial" w:hAnsi="Arial" w:cs="Arial"/>
          <w:bCs/>
          <w:color w:val="000000" w:themeColor="text1"/>
        </w:rPr>
        <w:t xml:space="preserve">             </w:t>
      </w:r>
      <w:r w:rsidRPr="00772945">
        <w:rPr>
          <w:rFonts w:ascii="Arial" w:hAnsi="Arial" w:cs="Arial"/>
          <w:bCs/>
          <w:color w:val="000000" w:themeColor="text1"/>
        </w:rPr>
        <w:t xml:space="preserve">z realizacją </w:t>
      </w:r>
      <w:r>
        <w:rPr>
          <w:rFonts w:ascii="Arial" w:hAnsi="Arial" w:cs="Arial"/>
          <w:bCs/>
          <w:color w:val="000000" w:themeColor="text1"/>
        </w:rPr>
        <w:t>umowy</w:t>
      </w:r>
      <w:r w:rsidRPr="00772945">
        <w:rPr>
          <w:rFonts w:ascii="Arial" w:hAnsi="Arial" w:cs="Arial"/>
          <w:bCs/>
          <w:color w:val="000000" w:themeColor="text1"/>
        </w:rPr>
        <w:t xml:space="preserve">, według stanu sprzed zmiany oraz szczegółową kalkulację kosztów według stanu po wprowadzeniu zmiany, oraz wykaże poziom zmiany ceny </w:t>
      </w:r>
      <w:r w:rsidRPr="00C25B36">
        <w:rPr>
          <w:rFonts w:ascii="Arial" w:hAnsi="Arial" w:cs="Arial"/>
          <w:color w:val="000000" w:themeColor="text1"/>
        </w:rPr>
        <w:t>artykułów spożywczych</w:t>
      </w:r>
      <w:r w:rsidRPr="00C25B36">
        <w:rPr>
          <w:rFonts w:ascii="Arial" w:hAnsi="Arial" w:cs="Arial"/>
          <w:b/>
          <w:color w:val="000000" w:themeColor="text1"/>
        </w:rPr>
        <w:t xml:space="preserve"> </w:t>
      </w:r>
      <w:r w:rsidRPr="00772945">
        <w:rPr>
          <w:rFonts w:ascii="Arial" w:hAnsi="Arial" w:cs="Arial"/>
          <w:bCs/>
          <w:color w:val="000000" w:themeColor="text1"/>
        </w:rPr>
        <w:t xml:space="preserve">lub kosztów, o których mowa w ust. 8, i odpowiadającą tej zmianie wysokość wynagrodzenia. Brak przedłożenia przez Wykonawcę szczegółowej kalkulacji zmiany </w:t>
      </w:r>
      <w:r w:rsidRPr="00772945">
        <w:rPr>
          <w:rFonts w:ascii="Arial" w:hAnsi="Arial" w:cs="Arial"/>
          <w:color w:val="000000" w:themeColor="text1"/>
        </w:rPr>
        <w:t xml:space="preserve">cen </w:t>
      </w:r>
      <w:r w:rsidRPr="001E794D">
        <w:rPr>
          <w:rFonts w:ascii="Arial" w:eastAsia="Times New Roman" w:hAnsi="Arial" w:cs="Arial"/>
          <w:bCs/>
          <w:color w:val="000000" w:themeColor="text1"/>
          <w:lang w:eastAsia="pl-PL"/>
        </w:rPr>
        <w:t xml:space="preserve"> </w:t>
      </w:r>
      <w:r w:rsidRPr="00C25B36">
        <w:rPr>
          <w:rFonts w:ascii="Arial" w:hAnsi="Arial" w:cs="Arial"/>
          <w:bCs/>
          <w:color w:val="000000" w:themeColor="text1"/>
        </w:rPr>
        <w:t>artykułów spożywczych</w:t>
      </w:r>
      <w:r w:rsidRPr="00C25B36">
        <w:rPr>
          <w:rFonts w:ascii="Arial" w:hAnsi="Arial" w:cs="Arial"/>
          <w:b/>
          <w:bCs/>
          <w:color w:val="000000" w:themeColor="text1"/>
        </w:rPr>
        <w:t xml:space="preserve"> </w:t>
      </w:r>
      <w:r w:rsidRPr="00772945">
        <w:rPr>
          <w:rFonts w:ascii="Arial" w:hAnsi="Arial" w:cs="Arial"/>
          <w:color w:val="000000" w:themeColor="text1"/>
        </w:rPr>
        <w:t>lub</w:t>
      </w:r>
      <w:r w:rsidRPr="00772945">
        <w:rPr>
          <w:rFonts w:ascii="Arial" w:hAnsi="Arial" w:cs="Arial"/>
          <w:bCs/>
          <w:color w:val="000000" w:themeColor="text1"/>
        </w:rPr>
        <w:t xml:space="preserve"> kosztów związanych z realizacją </w:t>
      </w:r>
      <w:r>
        <w:rPr>
          <w:rFonts w:ascii="Arial" w:hAnsi="Arial" w:cs="Arial"/>
          <w:bCs/>
          <w:color w:val="000000" w:themeColor="text1"/>
        </w:rPr>
        <w:t>umowy</w:t>
      </w:r>
      <w:r w:rsidRPr="00772945">
        <w:rPr>
          <w:rFonts w:ascii="Arial" w:hAnsi="Arial" w:cs="Arial"/>
          <w:bCs/>
          <w:color w:val="000000" w:themeColor="text1"/>
        </w:rPr>
        <w:t xml:space="preserve">, w terminie 30 dni od dnia ziszczenia się przesłanki zmiany, zostanie potraktowany jako brak wpływu zmiany </w:t>
      </w:r>
      <w:r w:rsidRPr="00772945">
        <w:rPr>
          <w:rFonts w:ascii="Arial" w:hAnsi="Arial" w:cs="Arial"/>
          <w:color w:val="000000" w:themeColor="text1"/>
        </w:rPr>
        <w:t xml:space="preserve">cen </w:t>
      </w:r>
      <w:r w:rsidRPr="00C25B36">
        <w:rPr>
          <w:rFonts w:ascii="Arial" w:hAnsi="Arial" w:cs="Arial"/>
          <w:color w:val="000000" w:themeColor="text1"/>
        </w:rPr>
        <w:t>artykułów spożywczych</w:t>
      </w:r>
      <w:r w:rsidRPr="00C25B36">
        <w:rPr>
          <w:rFonts w:ascii="Arial" w:hAnsi="Arial" w:cs="Arial"/>
          <w:b/>
          <w:color w:val="000000" w:themeColor="text1"/>
        </w:rPr>
        <w:t xml:space="preserve"> </w:t>
      </w:r>
      <w:r w:rsidRPr="00772945">
        <w:rPr>
          <w:rFonts w:ascii="Arial" w:hAnsi="Arial" w:cs="Arial"/>
          <w:color w:val="000000" w:themeColor="text1"/>
        </w:rPr>
        <w:t>lub</w:t>
      </w:r>
      <w:r w:rsidRPr="00772945">
        <w:rPr>
          <w:rFonts w:ascii="Arial" w:hAnsi="Arial" w:cs="Arial"/>
          <w:bCs/>
          <w:color w:val="000000" w:themeColor="text1"/>
        </w:rPr>
        <w:t xml:space="preserve"> kosztów</w:t>
      </w:r>
      <w:r>
        <w:rPr>
          <w:rFonts w:ascii="Arial" w:hAnsi="Arial" w:cs="Arial"/>
          <w:bCs/>
          <w:color w:val="000000" w:themeColor="text1"/>
        </w:rPr>
        <w:t xml:space="preserve"> na koszt </w:t>
      </w:r>
      <w:r w:rsidRPr="00772945">
        <w:rPr>
          <w:rFonts w:ascii="Arial" w:hAnsi="Arial" w:cs="Arial"/>
          <w:bCs/>
          <w:color w:val="000000" w:themeColor="text1"/>
        </w:rPr>
        <w:t>wyk</w:t>
      </w:r>
      <w:r>
        <w:rPr>
          <w:rFonts w:ascii="Arial" w:hAnsi="Arial" w:cs="Arial"/>
          <w:bCs/>
          <w:color w:val="000000" w:themeColor="text1"/>
        </w:rPr>
        <w:t xml:space="preserve">onania umowy. Zamawiający niezwłocznie, nie później </w:t>
      </w:r>
      <w:r w:rsidRPr="00772945">
        <w:rPr>
          <w:rFonts w:ascii="Arial" w:hAnsi="Arial" w:cs="Arial"/>
          <w:bCs/>
          <w:color w:val="000000" w:themeColor="text1"/>
        </w:rPr>
        <w:t>niż w terminie 14 dni ustosunkuje się do przedstawionych kalkulacji, w szczególności poprzez zaakceptowanie wska</w:t>
      </w:r>
      <w:r>
        <w:rPr>
          <w:rFonts w:ascii="Arial" w:hAnsi="Arial" w:cs="Arial"/>
          <w:bCs/>
          <w:color w:val="000000" w:themeColor="text1"/>
        </w:rPr>
        <w:t xml:space="preserve">zanej przez Wykonawcę kwoty lub </w:t>
      </w:r>
      <w:r w:rsidRPr="00772945">
        <w:rPr>
          <w:rFonts w:ascii="Arial" w:hAnsi="Arial" w:cs="Arial"/>
          <w:bCs/>
          <w:color w:val="000000" w:themeColor="text1"/>
        </w:rPr>
        <w:t>poprzez</w:t>
      </w:r>
      <w:r>
        <w:rPr>
          <w:rFonts w:ascii="Arial" w:hAnsi="Arial" w:cs="Arial"/>
          <w:bCs/>
          <w:color w:val="000000" w:themeColor="text1"/>
        </w:rPr>
        <w:t xml:space="preserve"> zgłoszenie zastrzeżeń </w:t>
      </w:r>
      <w:r w:rsidRPr="00772945">
        <w:rPr>
          <w:rFonts w:ascii="Arial" w:hAnsi="Arial" w:cs="Arial"/>
          <w:bCs/>
          <w:color w:val="000000" w:themeColor="text1"/>
        </w:rPr>
        <w:t xml:space="preserve">i żądanie wyjaśnień co  do poszczególnych elementów kalkulacji. </w:t>
      </w:r>
    </w:p>
    <w:p w:rsidR="00390440" w:rsidRDefault="00390440" w:rsidP="00390440">
      <w:pPr>
        <w:pStyle w:val="Akapitzlist"/>
        <w:numPr>
          <w:ilvl w:val="0"/>
          <w:numId w:val="17"/>
        </w:numPr>
        <w:spacing w:line="360" w:lineRule="auto"/>
        <w:ind w:left="284" w:hanging="426"/>
        <w:jc w:val="both"/>
        <w:rPr>
          <w:rFonts w:ascii="Arial" w:hAnsi="Arial" w:cs="Arial"/>
          <w:bCs/>
          <w:color w:val="000000" w:themeColor="text1"/>
        </w:rPr>
      </w:pPr>
      <w:r w:rsidRPr="00772945">
        <w:rPr>
          <w:rFonts w:ascii="Arial" w:hAnsi="Arial" w:cs="Arial"/>
          <w:bCs/>
          <w:color w:val="000000" w:themeColor="text1"/>
        </w:rPr>
        <w:t>Zmiany w umowie będą dokonywane po uzgodnieniu ich zakresu i warunków przez Strony w drodze pisemnego aneksu do umowy pod rygorem nieważności.</w:t>
      </w:r>
    </w:p>
    <w:p w:rsidR="00C80B27" w:rsidRPr="00390440" w:rsidRDefault="00390440" w:rsidP="00390440">
      <w:pPr>
        <w:pStyle w:val="Akapitzlist"/>
        <w:numPr>
          <w:ilvl w:val="0"/>
          <w:numId w:val="17"/>
        </w:numPr>
        <w:spacing w:line="360" w:lineRule="auto"/>
        <w:ind w:left="284" w:hanging="426"/>
        <w:jc w:val="both"/>
        <w:rPr>
          <w:rFonts w:ascii="Arial" w:hAnsi="Arial" w:cs="Arial"/>
          <w:bCs/>
          <w:color w:val="000000" w:themeColor="text1"/>
        </w:rPr>
      </w:pPr>
      <w:r w:rsidRPr="00390440">
        <w:rPr>
          <w:rFonts w:ascii="Arial" w:eastAsiaTheme="minorEastAsia" w:hAnsi="Arial" w:cs="Arial"/>
          <w:color w:val="000000" w:themeColor="text1"/>
        </w:rPr>
        <w:t>Zmiana umowy dotyczy zmiany wysokości  wynagrodzenia jedynie w odniesieniu do płatności realizowanych po dacie zawarcia aneksu do umowy.</w:t>
      </w:r>
    </w:p>
    <w:p w:rsidR="00866F45" w:rsidRPr="00B556E1" w:rsidRDefault="00866F45" w:rsidP="00866F45">
      <w:pPr>
        <w:pStyle w:val="Bezodstpw"/>
        <w:spacing w:line="360" w:lineRule="auto"/>
        <w:jc w:val="center"/>
        <w:rPr>
          <w:rFonts w:ascii="Arial" w:hAnsi="Arial" w:cs="Arial"/>
          <w:b/>
          <w:sz w:val="22"/>
          <w:szCs w:val="22"/>
        </w:rPr>
      </w:pPr>
      <w:r w:rsidRPr="00B556E1">
        <w:rPr>
          <w:rFonts w:ascii="Arial" w:hAnsi="Arial" w:cs="Arial"/>
          <w:b/>
          <w:sz w:val="22"/>
          <w:szCs w:val="22"/>
        </w:rPr>
        <w:t>§ 10</w:t>
      </w:r>
    </w:p>
    <w:p w:rsidR="00866F45" w:rsidRPr="00B556E1" w:rsidRDefault="00866F45" w:rsidP="00866F45">
      <w:pPr>
        <w:pStyle w:val="Bezodstpw"/>
        <w:spacing w:after="120" w:line="360" w:lineRule="auto"/>
        <w:jc w:val="center"/>
        <w:rPr>
          <w:rFonts w:ascii="Arial" w:hAnsi="Arial" w:cs="Arial"/>
          <w:b/>
          <w:sz w:val="22"/>
          <w:szCs w:val="22"/>
        </w:rPr>
      </w:pPr>
      <w:r w:rsidRPr="00B556E1">
        <w:rPr>
          <w:rFonts w:ascii="Arial" w:hAnsi="Arial" w:cs="Arial"/>
          <w:b/>
          <w:sz w:val="22"/>
          <w:szCs w:val="22"/>
        </w:rPr>
        <w:t>Zabezpieczenie należytego wykonania umowy</w:t>
      </w:r>
    </w:p>
    <w:p w:rsidR="00866F45" w:rsidRPr="00B556E1" w:rsidRDefault="00866F45" w:rsidP="00866F45">
      <w:pPr>
        <w:pStyle w:val="Tekstprzypisudolnego"/>
        <w:numPr>
          <w:ilvl w:val="0"/>
          <w:numId w:val="30"/>
        </w:numPr>
        <w:overflowPunct w:val="0"/>
        <w:autoSpaceDE w:val="0"/>
        <w:autoSpaceDN w:val="0"/>
        <w:adjustRightInd w:val="0"/>
        <w:spacing w:line="360" w:lineRule="auto"/>
        <w:jc w:val="both"/>
        <w:textAlignment w:val="baseline"/>
        <w:rPr>
          <w:rFonts w:ascii="Arial" w:hAnsi="Arial" w:cs="Arial"/>
          <w:sz w:val="22"/>
          <w:szCs w:val="22"/>
        </w:rPr>
      </w:pPr>
      <w:r w:rsidRPr="00B556E1">
        <w:rPr>
          <w:rFonts w:ascii="Arial" w:hAnsi="Arial" w:cs="Arial"/>
          <w:sz w:val="22"/>
          <w:szCs w:val="22"/>
        </w:rPr>
        <w:t>Zabezpieczenie należytego wykonania umowy gwarantuje zgodne z umową wykonanie jej przedmiotu oraz służy pokryciu ewentualnych roszczeń z tytułu niewykonania lub nienależytego wykonania przedmiotu umowy.</w:t>
      </w:r>
    </w:p>
    <w:p w:rsidR="00866F45" w:rsidRPr="00B556E1" w:rsidRDefault="00866F45" w:rsidP="00866F45">
      <w:pPr>
        <w:pStyle w:val="Tekstprzypisudolnego"/>
        <w:numPr>
          <w:ilvl w:val="0"/>
          <w:numId w:val="31"/>
        </w:numPr>
        <w:overflowPunct w:val="0"/>
        <w:autoSpaceDE w:val="0"/>
        <w:autoSpaceDN w:val="0"/>
        <w:adjustRightInd w:val="0"/>
        <w:spacing w:line="360" w:lineRule="auto"/>
        <w:ind w:left="709" w:hanging="283"/>
        <w:jc w:val="both"/>
        <w:textAlignment w:val="baseline"/>
        <w:rPr>
          <w:rFonts w:ascii="Arial" w:hAnsi="Arial" w:cs="Arial"/>
          <w:b/>
          <w:sz w:val="22"/>
          <w:szCs w:val="22"/>
        </w:rPr>
      </w:pPr>
      <w:r w:rsidRPr="00B556E1">
        <w:rPr>
          <w:rFonts w:ascii="Arial" w:hAnsi="Arial" w:cs="Arial"/>
          <w:sz w:val="22"/>
          <w:szCs w:val="22"/>
        </w:rPr>
        <w:t>Wykonawca przed podpisaniem umowy wniósł zabezpieczenie należytego wykonania umowy w formie ……</w:t>
      </w:r>
      <w:r>
        <w:rPr>
          <w:rFonts w:ascii="Arial" w:hAnsi="Arial" w:cs="Arial"/>
          <w:sz w:val="22"/>
          <w:szCs w:val="22"/>
        </w:rPr>
        <w:t>………</w:t>
      </w:r>
      <w:r w:rsidRPr="00B556E1">
        <w:rPr>
          <w:rFonts w:ascii="Arial" w:hAnsi="Arial" w:cs="Arial"/>
          <w:sz w:val="22"/>
          <w:szCs w:val="22"/>
        </w:rPr>
        <w:t xml:space="preserve">…., stanowiącej </w:t>
      </w:r>
      <w:r w:rsidRPr="00B556E1">
        <w:rPr>
          <w:rFonts w:ascii="Arial" w:hAnsi="Arial" w:cs="Arial"/>
          <w:b/>
          <w:sz w:val="22"/>
          <w:szCs w:val="22"/>
        </w:rPr>
        <w:t>5 %</w:t>
      </w:r>
      <w:r w:rsidRPr="00B556E1">
        <w:rPr>
          <w:rFonts w:ascii="Arial" w:hAnsi="Arial" w:cs="Arial"/>
          <w:bCs/>
          <w:sz w:val="22"/>
          <w:szCs w:val="22"/>
        </w:rPr>
        <w:t xml:space="preserve"> </w:t>
      </w:r>
      <w:r w:rsidRPr="00B556E1">
        <w:rPr>
          <w:rFonts w:ascii="Arial" w:hAnsi="Arial" w:cs="Arial"/>
          <w:sz w:val="22"/>
          <w:szCs w:val="22"/>
        </w:rPr>
        <w:t xml:space="preserve">całkowitej ceny brutto podanej </w:t>
      </w:r>
      <w:r>
        <w:rPr>
          <w:rFonts w:ascii="Arial" w:hAnsi="Arial" w:cs="Arial"/>
          <w:sz w:val="22"/>
          <w:szCs w:val="22"/>
        </w:rPr>
        <w:t xml:space="preserve">                </w:t>
      </w:r>
      <w:r w:rsidRPr="00B556E1">
        <w:rPr>
          <w:rFonts w:ascii="Arial" w:hAnsi="Arial" w:cs="Arial"/>
          <w:sz w:val="22"/>
          <w:szCs w:val="22"/>
        </w:rPr>
        <w:t xml:space="preserve">w ofercie to jest równowartość kwoty  </w:t>
      </w:r>
      <w:r w:rsidRPr="00B556E1">
        <w:rPr>
          <w:rFonts w:ascii="Arial" w:hAnsi="Arial" w:cs="Arial"/>
          <w:b/>
          <w:sz w:val="22"/>
          <w:szCs w:val="22"/>
        </w:rPr>
        <w:t>.........</w:t>
      </w:r>
      <w:r>
        <w:rPr>
          <w:rFonts w:ascii="Arial" w:hAnsi="Arial" w:cs="Arial"/>
          <w:b/>
          <w:sz w:val="22"/>
          <w:szCs w:val="22"/>
        </w:rPr>
        <w:t>...</w:t>
      </w:r>
      <w:r w:rsidRPr="00B556E1">
        <w:rPr>
          <w:rFonts w:ascii="Arial" w:hAnsi="Arial" w:cs="Arial"/>
          <w:b/>
          <w:sz w:val="22"/>
          <w:szCs w:val="22"/>
        </w:rPr>
        <w:t xml:space="preserve">........... </w:t>
      </w:r>
      <w:r w:rsidRPr="00B556E1">
        <w:rPr>
          <w:rFonts w:ascii="Arial" w:hAnsi="Arial" w:cs="Arial"/>
          <w:sz w:val="22"/>
          <w:szCs w:val="22"/>
        </w:rPr>
        <w:t>zł.</w:t>
      </w:r>
      <w:r w:rsidRPr="00B556E1">
        <w:rPr>
          <w:rFonts w:ascii="Arial" w:hAnsi="Arial" w:cs="Arial"/>
          <w:b/>
          <w:sz w:val="22"/>
          <w:szCs w:val="22"/>
        </w:rPr>
        <w:t xml:space="preserve"> </w:t>
      </w:r>
    </w:p>
    <w:p w:rsidR="00866F45" w:rsidRPr="00B556E1" w:rsidRDefault="00866F45" w:rsidP="00866F45">
      <w:pPr>
        <w:pStyle w:val="Tekstprzypisudolnego"/>
        <w:numPr>
          <w:ilvl w:val="0"/>
          <w:numId w:val="31"/>
        </w:numPr>
        <w:overflowPunct w:val="0"/>
        <w:autoSpaceDE w:val="0"/>
        <w:autoSpaceDN w:val="0"/>
        <w:adjustRightInd w:val="0"/>
        <w:spacing w:line="360" w:lineRule="auto"/>
        <w:ind w:left="709" w:hanging="283"/>
        <w:jc w:val="both"/>
        <w:textAlignment w:val="baseline"/>
        <w:rPr>
          <w:rFonts w:ascii="Arial" w:hAnsi="Arial" w:cs="Arial"/>
          <w:sz w:val="22"/>
          <w:szCs w:val="22"/>
        </w:rPr>
      </w:pPr>
      <w:r w:rsidRPr="00B556E1">
        <w:rPr>
          <w:rFonts w:ascii="Arial" w:hAnsi="Arial" w:cs="Arial"/>
          <w:sz w:val="22"/>
          <w:szCs w:val="22"/>
        </w:rPr>
        <w:t>W przypadku wniesienia zabezpieczenia należytego wykonania umowy w formie gwarancji bankowej lub ubezpieczeniowej, z jej treści nie może wynikać konieczność przekazywania żądania zapłaty za pośrednictwem banku prowadzącego rachunek Zamawiającego. Niedopuszczalny jest również zapis żądający potwierdzenia przez notariusza lub bank, że podpisy na żądaniu zapłaty zostały złożone przez osoby uprawnione do zaciągania zobowiązań majątkowych w imieniu Zamawiającego oraz żadne inne ograniczenia.</w:t>
      </w:r>
    </w:p>
    <w:p w:rsidR="00866F45" w:rsidRPr="00B556E1" w:rsidRDefault="00866F45" w:rsidP="00866F45">
      <w:pPr>
        <w:pStyle w:val="Tekstprzypisudolnego"/>
        <w:numPr>
          <w:ilvl w:val="0"/>
          <w:numId w:val="31"/>
        </w:numPr>
        <w:overflowPunct w:val="0"/>
        <w:autoSpaceDE w:val="0"/>
        <w:autoSpaceDN w:val="0"/>
        <w:adjustRightInd w:val="0"/>
        <w:spacing w:line="360" w:lineRule="auto"/>
        <w:ind w:left="709" w:hanging="567"/>
        <w:jc w:val="both"/>
        <w:textAlignment w:val="baseline"/>
        <w:rPr>
          <w:rFonts w:ascii="Arial" w:hAnsi="Arial" w:cs="Arial"/>
          <w:sz w:val="22"/>
          <w:szCs w:val="22"/>
        </w:rPr>
      </w:pPr>
      <w:r w:rsidRPr="00B556E1">
        <w:rPr>
          <w:rFonts w:ascii="Arial" w:hAnsi="Arial" w:cs="Arial"/>
          <w:sz w:val="22"/>
          <w:szCs w:val="22"/>
        </w:rPr>
        <w:t xml:space="preserve">W trakcie </w:t>
      </w:r>
      <w:r w:rsidRPr="00B556E1">
        <w:rPr>
          <w:rFonts w:ascii="Arial" w:hAnsi="Arial" w:cs="Arial"/>
          <w:color w:val="000000"/>
          <w:sz w:val="22"/>
          <w:szCs w:val="22"/>
        </w:rPr>
        <w:t>wykonania</w:t>
      </w:r>
      <w:r w:rsidRPr="00B556E1">
        <w:rPr>
          <w:rFonts w:ascii="Arial" w:hAnsi="Arial" w:cs="Arial"/>
          <w:sz w:val="22"/>
          <w:szCs w:val="22"/>
        </w:rPr>
        <w:t xml:space="preserve"> umowy Wykonawca może dokonać zmiany formy zabezpieczenia na jedną lub kilka form, o których mowa w art. 450 ust. 1 w zw. z art. 451 ust. 1 ustawy </w:t>
      </w:r>
      <w:r w:rsidRPr="00B556E1">
        <w:rPr>
          <w:rFonts w:ascii="Arial" w:hAnsi="Arial" w:cs="Arial"/>
          <w:sz w:val="22"/>
          <w:szCs w:val="22"/>
        </w:rPr>
        <w:lastRenderedPageBreak/>
        <w:t>Prawo zamówień publicznych, przy założeniu, że zmiana formy zabezpieczenia zostanie dokonana z zachowaniem ciągłości i bez zmniejszenia jego wysokości.</w:t>
      </w:r>
    </w:p>
    <w:p w:rsidR="00866F45" w:rsidRPr="00B556E1" w:rsidRDefault="00866F45" w:rsidP="00866F45">
      <w:pPr>
        <w:pStyle w:val="Tekstprzypisudolnego"/>
        <w:numPr>
          <w:ilvl w:val="0"/>
          <w:numId w:val="31"/>
        </w:numPr>
        <w:overflowPunct w:val="0"/>
        <w:autoSpaceDE w:val="0"/>
        <w:autoSpaceDN w:val="0"/>
        <w:adjustRightInd w:val="0"/>
        <w:spacing w:line="360" w:lineRule="auto"/>
        <w:ind w:left="709" w:hanging="425"/>
        <w:jc w:val="both"/>
        <w:textAlignment w:val="baseline"/>
        <w:rPr>
          <w:rFonts w:ascii="Arial" w:hAnsi="Arial" w:cs="Arial"/>
          <w:sz w:val="22"/>
          <w:szCs w:val="22"/>
        </w:rPr>
      </w:pPr>
      <w:r w:rsidRPr="00B556E1">
        <w:rPr>
          <w:rFonts w:ascii="Arial" w:hAnsi="Arial" w:cs="Arial"/>
          <w:sz w:val="22"/>
          <w:szCs w:val="22"/>
        </w:rPr>
        <w:t xml:space="preserve">W przypadku wniesienia zabezpieczenia należytego wykonania umowy w formie gwarancji bankowej lub ubezpieczeniowej musi ona być bezwarunkowa, nieodwołalna i płatna na pierwsze żądanie Zamawiającego oraz obejmować okres dłuższy o 30 dni niż wynikający z § 2 ust. </w:t>
      </w:r>
      <w:r>
        <w:rPr>
          <w:rFonts w:ascii="Arial" w:hAnsi="Arial" w:cs="Arial"/>
          <w:sz w:val="22"/>
          <w:szCs w:val="22"/>
        </w:rPr>
        <w:t>1.</w:t>
      </w:r>
      <w:r w:rsidRPr="00B556E1">
        <w:rPr>
          <w:rFonts w:ascii="Arial" w:hAnsi="Arial" w:cs="Arial"/>
          <w:sz w:val="22"/>
          <w:szCs w:val="22"/>
        </w:rPr>
        <w:t xml:space="preserve"> umowy.</w:t>
      </w:r>
    </w:p>
    <w:p w:rsidR="00866F45" w:rsidRPr="00B556E1" w:rsidRDefault="00866F45" w:rsidP="00866F45">
      <w:pPr>
        <w:pStyle w:val="Tekstprzypisudolnego"/>
        <w:numPr>
          <w:ilvl w:val="0"/>
          <w:numId w:val="31"/>
        </w:numPr>
        <w:overflowPunct w:val="0"/>
        <w:autoSpaceDE w:val="0"/>
        <w:autoSpaceDN w:val="0"/>
        <w:adjustRightInd w:val="0"/>
        <w:spacing w:line="360" w:lineRule="auto"/>
        <w:ind w:left="709" w:hanging="425"/>
        <w:jc w:val="both"/>
        <w:textAlignment w:val="baseline"/>
        <w:rPr>
          <w:rFonts w:ascii="Arial" w:hAnsi="Arial" w:cs="Arial"/>
          <w:sz w:val="22"/>
          <w:szCs w:val="22"/>
        </w:rPr>
      </w:pPr>
      <w:r w:rsidRPr="00B556E1">
        <w:rPr>
          <w:rFonts w:ascii="Arial" w:hAnsi="Arial" w:cs="Arial"/>
          <w:sz w:val="22"/>
          <w:szCs w:val="22"/>
        </w:rPr>
        <w:t>W przypadku przedłużenia terminu zakończenia</w:t>
      </w:r>
      <w:r>
        <w:rPr>
          <w:rFonts w:ascii="Arial" w:hAnsi="Arial" w:cs="Arial"/>
          <w:sz w:val="22"/>
          <w:szCs w:val="22"/>
        </w:rPr>
        <w:t xml:space="preserve"> dostaw</w:t>
      </w:r>
      <w:r w:rsidRPr="00B556E1">
        <w:rPr>
          <w:rFonts w:ascii="Arial" w:hAnsi="Arial" w:cs="Arial"/>
          <w:sz w:val="22"/>
          <w:szCs w:val="22"/>
        </w:rPr>
        <w:t xml:space="preserve"> objętych przedmiotem umowy, Wykonawca zobowiązany jest do uzyskania przedłużenia terminu ważności zabezpieczenia wniesionego w formie gwarancji bankowej lub gwarancji ubezpieczeniowej o analogiczny okres, o który został przedłużony termin zakończenia </w:t>
      </w:r>
      <w:r w:rsidRPr="00B556E1">
        <w:rPr>
          <w:rFonts w:ascii="Arial" w:hAnsi="Arial" w:cs="Arial"/>
          <w:color w:val="000000"/>
          <w:sz w:val="22"/>
          <w:szCs w:val="22"/>
        </w:rPr>
        <w:t>wykonania</w:t>
      </w:r>
      <w:r w:rsidRPr="00B556E1">
        <w:rPr>
          <w:rFonts w:ascii="Arial" w:hAnsi="Arial" w:cs="Arial"/>
          <w:sz w:val="22"/>
          <w:szCs w:val="22"/>
        </w:rPr>
        <w:t xml:space="preserve"> przedmiotu umowy. Termin na dostarczenie Zamawiającemu przedłużonej lub rozszerzonej gwarancji wynosić będzie 14 dni od daty wyznaczenia nowego terminu zakończenia </w:t>
      </w:r>
      <w:r w:rsidRPr="00B556E1">
        <w:rPr>
          <w:rFonts w:ascii="Arial" w:hAnsi="Arial" w:cs="Arial"/>
          <w:color w:val="000000"/>
          <w:sz w:val="22"/>
          <w:szCs w:val="22"/>
        </w:rPr>
        <w:t>wykonania</w:t>
      </w:r>
      <w:r w:rsidRPr="00B556E1">
        <w:rPr>
          <w:rFonts w:ascii="Arial" w:hAnsi="Arial" w:cs="Arial"/>
          <w:sz w:val="22"/>
          <w:szCs w:val="22"/>
        </w:rPr>
        <w:t xml:space="preserve"> przedmiotu umowy. W wypadku niedostarczenia Zamawiającemu dokumentu we wskazanym terminie Zamawiający ma prawo potracić kwotę zabezpieczenia należytego wykonania umowy, o której mowa w ust. 2 umowy, z faktury Wykonawcy.  </w:t>
      </w:r>
    </w:p>
    <w:p w:rsidR="00866F45" w:rsidRPr="00B556E1" w:rsidRDefault="00866F45" w:rsidP="00866F45">
      <w:pPr>
        <w:pStyle w:val="Tekstprzypisudolnego"/>
        <w:spacing w:line="360" w:lineRule="auto"/>
        <w:ind w:left="709"/>
        <w:jc w:val="both"/>
        <w:rPr>
          <w:rFonts w:ascii="Arial" w:hAnsi="Arial" w:cs="Arial"/>
          <w:sz w:val="22"/>
          <w:szCs w:val="22"/>
        </w:rPr>
      </w:pPr>
      <w:r w:rsidRPr="00B556E1">
        <w:rPr>
          <w:rFonts w:ascii="Arial" w:hAnsi="Arial" w:cs="Arial"/>
          <w:sz w:val="22"/>
          <w:szCs w:val="22"/>
        </w:rPr>
        <w:t>Wykonawca, który nie zrealizował terminowo przedmiotu umowy i nie uzyskał od Zamawiającego aneksu o jego wydłużeniu, zobowiązany jest zachowując ciągłość zabezpieczenia należytego wykonania umowy złożyć w siedzibie zamawiającego dokument zabezpieczenia należytego wykonania umowy w terminie ważności do 30 dni dłuższym od dnia przewidzianego terminu</w:t>
      </w:r>
      <w:r w:rsidRPr="00B556E1">
        <w:rPr>
          <w:rFonts w:ascii="Arial" w:hAnsi="Arial" w:cs="Arial"/>
          <w:color w:val="000000"/>
          <w:sz w:val="22"/>
          <w:szCs w:val="22"/>
        </w:rPr>
        <w:t xml:space="preserve"> wykonania</w:t>
      </w:r>
      <w:r w:rsidRPr="00B556E1">
        <w:rPr>
          <w:rFonts w:ascii="Arial" w:hAnsi="Arial" w:cs="Arial"/>
          <w:sz w:val="22"/>
          <w:szCs w:val="22"/>
        </w:rPr>
        <w:t xml:space="preserve"> umowy pod rygorem potrącenia kwoty zabezpieczenia należytego wykonania umowy z faktury Wykonawcy.  </w:t>
      </w:r>
    </w:p>
    <w:p w:rsidR="00866F45" w:rsidRPr="00B556E1" w:rsidRDefault="00866F45" w:rsidP="00866F45">
      <w:pPr>
        <w:pStyle w:val="Tekstprzypisudolnego"/>
        <w:numPr>
          <w:ilvl w:val="0"/>
          <w:numId w:val="31"/>
        </w:numPr>
        <w:tabs>
          <w:tab w:val="left" w:pos="567"/>
        </w:tabs>
        <w:overflowPunct w:val="0"/>
        <w:autoSpaceDE w:val="0"/>
        <w:autoSpaceDN w:val="0"/>
        <w:adjustRightInd w:val="0"/>
        <w:spacing w:line="360" w:lineRule="auto"/>
        <w:ind w:left="851" w:hanging="425"/>
        <w:jc w:val="both"/>
        <w:textAlignment w:val="baseline"/>
        <w:rPr>
          <w:rFonts w:ascii="Arial" w:hAnsi="Arial" w:cs="Arial"/>
          <w:color w:val="000000"/>
          <w:sz w:val="22"/>
          <w:szCs w:val="22"/>
        </w:rPr>
      </w:pPr>
      <w:r w:rsidRPr="00B556E1">
        <w:rPr>
          <w:rFonts w:ascii="Arial" w:hAnsi="Arial" w:cs="Arial"/>
          <w:color w:val="000000"/>
          <w:sz w:val="22"/>
          <w:szCs w:val="22"/>
        </w:rPr>
        <w:t>Na wniosek Wykonawcy, Zamawiający może wyrazić zgodę na zmianę formy zabezpieczenia z pieniężnej na niepieniężną. Zmiana formy zabezpieczenia jest dokonywana z zachowaniem ciągłości zabezpieczenia i bez zmniejszenia jego wysokości.</w:t>
      </w:r>
    </w:p>
    <w:p w:rsidR="00866F45" w:rsidRPr="00B556E1" w:rsidRDefault="00866F45" w:rsidP="00866F45">
      <w:pPr>
        <w:pStyle w:val="Tekstprzypisudolnego"/>
        <w:numPr>
          <w:ilvl w:val="0"/>
          <w:numId w:val="31"/>
        </w:numPr>
        <w:overflowPunct w:val="0"/>
        <w:autoSpaceDE w:val="0"/>
        <w:autoSpaceDN w:val="0"/>
        <w:adjustRightInd w:val="0"/>
        <w:spacing w:line="360" w:lineRule="auto"/>
        <w:ind w:left="709" w:hanging="283"/>
        <w:jc w:val="both"/>
        <w:textAlignment w:val="baseline"/>
        <w:rPr>
          <w:rFonts w:ascii="Arial" w:hAnsi="Arial" w:cs="Arial"/>
          <w:color w:val="000000"/>
          <w:sz w:val="22"/>
          <w:szCs w:val="22"/>
        </w:rPr>
      </w:pPr>
      <w:r w:rsidRPr="00B556E1">
        <w:rPr>
          <w:rFonts w:ascii="Arial" w:hAnsi="Arial" w:cs="Arial"/>
          <w:color w:val="000000"/>
          <w:sz w:val="22"/>
          <w:szCs w:val="22"/>
        </w:rPr>
        <w:t>Zabezpieczenie wnoszone w formach innych niż w pieniądzu, winno gwarantować Zamawiającemu bezwarunkową wypłatę tego zabezpieczenia.</w:t>
      </w:r>
    </w:p>
    <w:p w:rsidR="00866F45" w:rsidRPr="00B556E1" w:rsidRDefault="00866F45" w:rsidP="00866F45">
      <w:pPr>
        <w:pStyle w:val="Tekstprzypisudolnego"/>
        <w:numPr>
          <w:ilvl w:val="0"/>
          <w:numId w:val="31"/>
        </w:numPr>
        <w:tabs>
          <w:tab w:val="left" w:pos="284"/>
          <w:tab w:val="left" w:pos="426"/>
        </w:tabs>
        <w:overflowPunct w:val="0"/>
        <w:autoSpaceDE w:val="0"/>
        <w:autoSpaceDN w:val="0"/>
        <w:adjustRightInd w:val="0"/>
        <w:spacing w:line="360" w:lineRule="auto"/>
        <w:ind w:left="851" w:hanging="425"/>
        <w:jc w:val="both"/>
        <w:textAlignment w:val="baseline"/>
        <w:rPr>
          <w:rFonts w:ascii="Arial" w:hAnsi="Arial" w:cs="Arial"/>
          <w:sz w:val="22"/>
          <w:szCs w:val="22"/>
        </w:rPr>
      </w:pPr>
      <w:r w:rsidRPr="00B556E1">
        <w:rPr>
          <w:rFonts w:ascii="Arial" w:hAnsi="Arial" w:cs="Arial"/>
          <w:sz w:val="22"/>
          <w:szCs w:val="22"/>
        </w:rPr>
        <w:t>Zgodnie z art. 450 ust. 4 ustawy w przypadku wniesienia wadium w pieniądzu, dopuszcza się, (za pisemną zgodą Wykonawcy), zaliczenie wniesionego wadium jako pokrycie części (całości) wymaganego zabezpieczenia należytego wykonania umowy.</w:t>
      </w:r>
    </w:p>
    <w:p w:rsidR="00866F45" w:rsidRDefault="00866F45" w:rsidP="00866F45">
      <w:pPr>
        <w:pStyle w:val="Tekstprzypisudolnego"/>
        <w:numPr>
          <w:ilvl w:val="0"/>
          <w:numId w:val="31"/>
        </w:numPr>
        <w:tabs>
          <w:tab w:val="left" w:pos="284"/>
          <w:tab w:val="left" w:pos="426"/>
        </w:tabs>
        <w:overflowPunct w:val="0"/>
        <w:autoSpaceDE w:val="0"/>
        <w:autoSpaceDN w:val="0"/>
        <w:adjustRightInd w:val="0"/>
        <w:spacing w:line="360" w:lineRule="auto"/>
        <w:ind w:left="851" w:hanging="425"/>
        <w:jc w:val="both"/>
        <w:textAlignment w:val="baseline"/>
        <w:rPr>
          <w:rFonts w:ascii="Arial" w:hAnsi="Arial" w:cs="Arial"/>
          <w:sz w:val="22"/>
          <w:szCs w:val="22"/>
        </w:rPr>
      </w:pPr>
      <w:r w:rsidRPr="00B556E1">
        <w:rPr>
          <w:rFonts w:ascii="Arial" w:hAnsi="Arial" w:cs="Arial"/>
          <w:sz w:val="22"/>
          <w:szCs w:val="22"/>
        </w:rPr>
        <w:t>Wszystkie inne postanowienia dotyczące zabezpieczenia należytego wykonania umowy, w tym zasady jego zwrotu odbywać się będą zgodnie z zapisami Ustawy.</w:t>
      </w:r>
    </w:p>
    <w:p w:rsidR="00653E7E" w:rsidRPr="00EA2B00" w:rsidRDefault="00866F45" w:rsidP="00EA2B00">
      <w:pPr>
        <w:pStyle w:val="Tekstprzypisudolnego"/>
        <w:numPr>
          <w:ilvl w:val="0"/>
          <w:numId w:val="31"/>
        </w:numPr>
        <w:tabs>
          <w:tab w:val="left" w:pos="284"/>
          <w:tab w:val="left" w:pos="426"/>
        </w:tabs>
        <w:overflowPunct w:val="0"/>
        <w:autoSpaceDE w:val="0"/>
        <w:autoSpaceDN w:val="0"/>
        <w:adjustRightInd w:val="0"/>
        <w:spacing w:line="360" w:lineRule="auto"/>
        <w:ind w:left="851" w:hanging="425"/>
        <w:jc w:val="both"/>
        <w:textAlignment w:val="baseline"/>
        <w:rPr>
          <w:rFonts w:ascii="Arial" w:hAnsi="Arial" w:cs="Arial"/>
          <w:sz w:val="22"/>
          <w:szCs w:val="22"/>
        </w:rPr>
      </w:pPr>
      <w:r w:rsidRPr="0065195B">
        <w:rPr>
          <w:rFonts w:ascii="Arial" w:hAnsi="Arial" w:cs="Arial"/>
          <w:sz w:val="22"/>
          <w:szCs w:val="22"/>
          <w:lang w:eastAsia="x-none"/>
        </w:rPr>
        <w:t xml:space="preserve">Przed podpisaniem umowy Wykonawca przedłoży Zamawiającemu kserokopię dokumentu potwierdzającego wniesione zabezpieczenie należytego wykonania umowy, który stanowi </w:t>
      </w:r>
      <w:r w:rsidRPr="0065195B">
        <w:rPr>
          <w:rFonts w:ascii="Arial" w:hAnsi="Arial" w:cs="Arial"/>
          <w:b/>
          <w:sz w:val="22"/>
          <w:szCs w:val="22"/>
          <w:lang w:eastAsia="x-none"/>
        </w:rPr>
        <w:t>załącznik nr 10</w:t>
      </w:r>
      <w:r w:rsidR="001B7C61">
        <w:rPr>
          <w:rFonts w:ascii="Arial" w:hAnsi="Arial" w:cs="Arial"/>
          <w:sz w:val="22"/>
          <w:szCs w:val="22"/>
          <w:lang w:eastAsia="x-none"/>
        </w:rPr>
        <w:t xml:space="preserve"> do umó</w:t>
      </w:r>
      <w:r w:rsidR="006840F2">
        <w:rPr>
          <w:rFonts w:ascii="Arial" w:hAnsi="Arial" w:cs="Arial"/>
          <w:sz w:val="22"/>
          <w:szCs w:val="22"/>
          <w:lang w:eastAsia="x-none"/>
        </w:rPr>
        <w:t>w</w:t>
      </w:r>
      <w:r w:rsidR="001B7C61">
        <w:rPr>
          <w:rFonts w:ascii="Arial" w:hAnsi="Arial" w:cs="Arial"/>
          <w:sz w:val="22"/>
          <w:szCs w:val="22"/>
          <w:lang w:eastAsia="x-none"/>
        </w:rPr>
        <w:t>.</w:t>
      </w:r>
    </w:p>
    <w:p w:rsidR="00C80B27" w:rsidRPr="00B556E1" w:rsidRDefault="00C80B27" w:rsidP="00C80B27">
      <w:pPr>
        <w:tabs>
          <w:tab w:val="left" w:pos="672"/>
        </w:tabs>
        <w:spacing w:line="360" w:lineRule="auto"/>
        <w:ind w:left="363" w:hanging="295"/>
        <w:jc w:val="center"/>
        <w:rPr>
          <w:rFonts w:ascii="Arial" w:hAnsi="Arial" w:cs="Arial"/>
          <w:b/>
          <w:color w:val="000000"/>
          <w:sz w:val="22"/>
          <w:szCs w:val="22"/>
        </w:rPr>
      </w:pPr>
      <w:r w:rsidRPr="00B556E1">
        <w:rPr>
          <w:rFonts w:ascii="Arial" w:hAnsi="Arial" w:cs="Arial"/>
          <w:b/>
          <w:color w:val="000000"/>
          <w:sz w:val="22"/>
          <w:szCs w:val="22"/>
        </w:rPr>
        <w:lastRenderedPageBreak/>
        <w:t>§ 1</w:t>
      </w:r>
      <w:r w:rsidR="00866F45">
        <w:rPr>
          <w:rFonts w:ascii="Arial" w:hAnsi="Arial" w:cs="Arial"/>
          <w:b/>
          <w:color w:val="000000"/>
          <w:sz w:val="22"/>
          <w:szCs w:val="22"/>
        </w:rPr>
        <w:t>1</w:t>
      </w:r>
      <w:r w:rsidRPr="00B556E1">
        <w:rPr>
          <w:rFonts w:ascii="Arial" w:hAnsi="Arial" w:cs="Arial"/>
          <w:b/>
          <w:color w:val="000000"/>
          <w:sz w:val="22"/>
          <w:szCs w:val="22"/>
        </w:rPr>
        <w:t>.</w:t>
      </w:r>
    </w:p>
    <w:p w:rsidR="00C80B27" w:rsidRPr="00B556E1" w:rsidRDefault="00C80B27" w:rsidP="00C80B27">
      <w:pPr>
        <w:tabs>
          <w:tab w:val="left" w:pos="672"/>
        </w:tabs>
        <w:spacing w:after="120" w:line="360" w:lineRule="auto"/>
        <w:ind w:left="363" w:hanging="295"/>
        <w:jc w:val="center"/>
        <w:rPr>
          <w:rFonts w:ascii="Arial" w:hAnsi="Arial" w:cs="Arial"/>
          <w:b/>
          <w:color w:val="000000"/>
          <w:sz w:val="22"/>
          <w:szCs w:val="22"/>
        </w:rPr>
      </w:pPr>
      <w:r w:rsidRPr="00B556E1">
        <w:rPr>
          <w:rFonts w:ascii="Arial" w:hAnsi="Arial" w:cs="Arial"/>
          <w:b/>
          <w:color w:val="000000"/>
          <w:sz w:val="22"/>
          <w:szCs w:val="22"/>
        </w:rPr>
        <w:t>Przedstawiciele stron</w:t>
      </w:r>
    </w:p>
    <w:p w:rsidR="00C80B27" w:rsidRPr="00315660" w:rsidRDefault="00C80B27" w:rsidP="00C80B27">
      <w:pPr>
        <w:pStyle w:val="Akapitzlist"/>
        <w:numPr>
          <w:ilvl w:val="6"/>
          <w:numId w:val="30"/>
        </w:numPr>
        <w:spacing w:line="360" w:lineRule="auto"/>
        <w:ind w:left="709"/>
        <w:jc w:val="both"/>
        <w:rPr>
          <w:rFonts w:ascii="Arial" w:hAnsi="Arial" w:cs="Arial"/>
          <w:color w:val="000000"/>
        </w:rPr>
      </w:pPr>
      <w:r w:rsidRPr="00315660">
        <w:rPr>
          <w:rFonts w:ascii="Arial" w:hAnsi="Arial" w:cs="Arial"/>
        </w:rPr>
        <w:t>Do kontaktu w sprawach związanych z umową tj. w zakresie: kontrolowania prawidłowej realizacji przedmiotu umowy, potwierdzania wykonania dostawy w protokole upoważnieni są:</w:t>
      </w:r>
    </w:p>
    <w:p w:rsidR="00C80B27" w:rsidRPr="00B556E1" w:rsidRDefault="00C80B27" w:rsidP="00C80B27">
      <w:pPr>
        <w:tabs>
          <w:tab w:val="left" w:pos="672"/>
        </w:tabs>
        <w:spacing w:line="360" w:lineRule="auto"/>
        <w:ind w:left="364" w:hanging="294"/>
        <w:rPr>
          <w:rFonts w:ascii="Arial" w:hAnsi="Arial" w:cs="Arial"/>
          <w:b/>
          <w:color w:val="000000"/>
          <w:sz w:val="22"/>
          <w:szCs w:val="22"/>
        </w:rPr>
      </w:pPr>
    </w:p>
    <w:p w:rsidR="00C80B27" w:rsidRPr="00B556E1" w:rsidRDefault="00C80B27" w:rsidP="00C80B27">
      <w:pPr>
        <w:tabs>
          <w:tab w:val="left" w:pos="672"/>
        </w:tabs>
        <w:spacing w:line="360" w:lineRule="auto"/>
        <w:ind w:left="364" w:hanging="294"/>
        <w:rPr>
          <w:rFonts w:ascii="Arial" w:hAnsi="Arial" w:cs="Arial"/>
          <w:b/>
          <w:color w:val="000000"/>
          <w:sz w:val="22"/>
          <w:szCs w:val="22"/>
        </w:rPr>
      </w:pPr>
      <w:r>
        <w:rPr>
          <w:rFonts w:ascii="Arial" w:hAnsi="Arial" w:cs="Arial"/>
          <w:b/>
          <w:color w:val="000000"/>
          <w:sz w:val="22"/>
          <w:szCs w:val="22"/>
        </w:rPr>
        <w:t xml:space="preserve">    </w:t>
      </w:r>
      <w:r w:rsidRPr="00B556E1">
        <w:rPr>
          <w:rFonts w:ascii="Arial" w:hAnsi="Arial" w:cs="Arial"/>
          <w:b/>
          <w:color w:val="000000"/>
          <w:sz w:val="22"/>
          <w:szCs w:val="22"/>
        </w:rPr>
        <w:t>ze strony Zamawiającego:</w:t>
      </w:r>
    </w:p>
    <w:p w:rsidR="00DC7284" w:rsidRPr="00BB5552" w:rsidRDefault="00DC7284" w:rsidP="00DC7284">
      <w:pPr>
        <w:widowControl w:val="0"/>
        <w:numPr>
          <w:ilvl w:val="0"/>
          <w:numId w:val="41"/>
        </w:numPr>
        <w:suppressAutoHyphens/>
        <w:ind w:left="709" w:hanging="142"/>
        <w:jc w:val="both"/>
        <w:rPr>
          <w:rFonts w:ascii="Arial" w:eastAsia="HG Mincho Light J" w:hAnsi="Arial" w:cs="Arial"/>
          <w:color w:val="000000"/>
          <w:szCs w:val="24"/>
        </w:rPr>
      </w:pPr>
      <w:r w:rsidRPr="00BB5552">
        <w:rPr>
          <w:rFonts w:ascii="Arial" w:eastAsia="HG Mincho Light J" w:hAnsi="Arial" w:cs="Arial"/>
          <w:color w:val="000000"/>
          <w:szCs w:val="24"/>
        </w:rPr>
        <w:t xml:space="preserve">ppor. Bartosz Grzywa  tel. </w:t>
      </w:r>
      <w:r>
        <w:rPr>
          <w:rFonts w:ascii="Arial" w:eastAsia="HG Mincho Light J" w:hAnsi="Arial" w:cs="Arial"/>
          <w:color w:val="000000"/>
          <w:szCs w:val="24"/>
        </w:rPr>
        <w:t>573-871-856</w:t>
      </w:r>
    </w:p>
    <w:p w:rsidR="00DC7284" w:rsidRPr="00BB5552" w:rsidRDefault="00DC7284" w:rsidP="00DC7284">
      <w:pPr>
        <w:widowControl w:val="0"/>
        <w:numPr>
          <w:ilvl w:val="0"/>
          <w:numId w:val="41"/>
        </w:numPr>
        <w:suppressAutoHyphens/>
        <w:ind w:left="709" w:hanging="142"/>
        <w:jc w:val="both"/>
        <w:rPr>
          <w:rFonts w:ascii="Arial" w:eastAsia="HG Mincho Light J" w:hAnsi="Arial" w:cs="Arial"/>
          <w:color w:val="000000"/>
          <w:szCs w:val="24"/>
        </w:rPr>
      </w:pPr>
      <w:r w:rsidRPr="00BB5552">
        <w:rPr>
          <w:rFonts w:ascii="Arial" w:eastAsia="HG Mincho Light J" w:hAnsi="Arial" w:cs="Arial"/>
          <w:color w:val="000000"/>
          <w:szCs w:val="24"/>
        </w:rPr>
        <w:t>st. chor. Szt. Rafał Woźniak tel. 885-210-213</w:t>
      </w:r>
    </w:p>
    <w:p w:rsidR="00C80B27" w:rsidRPr="00B556E1" w:rsidRDefault="00C80B27" w:rsidP="00DC7284">
      <w:pPr>
        <w:tabs>
          <w:tab w:val="left" w:pos="672"/>
        </w:tabs>
        <w:spacing w:line="360" w:lineRule="auto"/>
        <w:ind w:left="364" w:hanging="294"/>
        <w:rPr>
          <w:rFonts w:ascii="Arial" w:hAnsi="Arial" w:cs="Arial"/>
          <w:color w:val="000000"/>
          <w:sz w:val="22"/>
          <w:szCs w:val="22"/>
        </w:rPr>
      </w:pPr>
    </w:p>
    <w:p w:rsidR="00C80B27" w:rsidRPr="00B556E1" w:rsidRDefault="00C80B27" w:rsidP="00C80B27">
      <w:pPr>
        <w:tabs>
          <w:tab w:val="left" w:pos="672"/>
        </w:tabs>
        <w:spacing w:line="360" w:lineRule="auto"/>
        <w:ind w:left="364" w:hanging="294"/>
        <w:rPr>
          <w:rFonts w:ascii="Arial" w:hAnsi="Arial" w:cs="Arial"/>
          <w:b/>
          <w:color w:val="000000"/>
          <w:sz w:val="22"/>
          <w:szCs w:val="22"/>
        </w:rPr>
      </w:pPr>
    </w:p>
    <w:p w:rsidR="00C80B27" w:rsidRPr="00B556E1" w:rsidRDefault="00C80B27" w:rsidP="00C80B27">
      <w:pPr>
        <w:tabs>
          <w:tab w:val="left" w:pos="672"/>
        </w:tabs>
        <w:spacing w:line="360" w:lineRule="auto"/>
        <w:ind w:left="364" w:hanging="294"/>
        <w:rPr>
          <w:rFonts w:ascii="Arial" w:hAnsi="Arial" w:cs="Arial"/>
          <w:b/>
          <w:color w:val="000000"/>
          <w:sz w:val="22"/>
          <w:szCs w:val="22"/>
        </w:rPr>
      </w:pPr>
      <w:r>
        <w:rPr>
          <w:rFonts w:ascii="Arial" w:hAnsi="Arial" w:cs="Arial"/>
          <w:b/>
          <w:color w:val="000000"/>
          <w:sz w:val="22"/>
          <w:szCs w:val="22"/>
        </w:rPr>
        <w:t xml:space="preserve">    </w:t>
      </w:r>
      <w:r w:rsidRPr="00B556E1">
        <w:rPr>
          <w:rFonts w:ascii="Arial" w:hAnsi="Arial" w:cs="Arial"/>
          <w:b/>
          <w:color w:val="000000"/>
          <w:sz w:val="22"/>
          <w:szCs w:val="22"/>
        </w:rPr>
        <w:t>ze strony Wykonawcy:</w:t>
      </w:r>
    </w:p>
    <w:p w:rsidR="00C80B27" w:rsidRPr="00B556E1" w:rsidRDefault="00C80B27" w:rsidP="00C80B27">
      <w:pPr>
        <w:tabs>
          <w:tab w:val="left" w:pos="672"/>
        </w:tabs>
        <w:spacing w:line="360" w:lineRule="auto"/>
        <w:ind w:left="364" w:hanging="294"/>
        <w:rPr>
          <w:rFonts w:ascii="Arial" w:hAnsi="Arial" w:cs="Arial"/>
          <w:color w:val="000000"/>
          <w:sz w:val="22"/>
          <w:szCs w:val="22"/>
        </w:rPr>
      </w:pPr>
      <w:r w:rsidRPr="00B556E1">
        <w:rPr>
          <w:rFonts w:ascii="Arial" w:hAnsi="Arial" w:cs="Arial"/>
          <w:color w:val="000000"/>
          <w:sz w:val="22"/>
          <w:szCs w:val="22"/>
        </w:rPr>
        <w:tab/>
        <w:t>………………………….</w:t>
      </w:r>
      <w:r w:rsidRPr="00B556E1">
        <w:rPr>
          <w:rFonts w:ascii="Arial" w:hAnsi="Arial" w:cs="Arial"/>
          <w:color w:val="000000"/>
          <w:sz w:val="22"/>
          <w:szCs w:val="22"/>
        </w:rPr>
        <w:tab/>
      </w:r>
      <w:r w:rsidRPr="00B556E1">
        <w:rPr>
          <w:rFonts w:ascii="Arial" w:hAnsi="Arial" w:cs="Arial"/>
          <w:color w:val="000000"/>
          <w:sz w:val="22"/>
          <w:szCs w:val="22"/>
        </w:rPr>
        <w:tab/>
      </w:r>
      <w:r>
        <w:rPr>
          <w:rFonts w:ascii="Arial" w:hAnsi="Arial" w:cs="Arial"/>
          <w:color w:val="000000"/>
          <w:sz w:val="22"/>
          <w:szCs w:val="22"/>
        </w:rPr>
        <w:t xml:space="preserve">   </w:t>
      </w:r>
      <w:r w:rsidRPr="00B556E1">
        <w:rPr>
          <w:rFonts w:ascii="Arial" w:hAnsi="Arial" w:cs="Arial"/>
          <w:color w:val="000000"/>
          <w:sz w:val="22"/>
          <w:szCs w:val="22"/>
        </w:rPr>
        <w:t>-</w:t>
      </w:r>
      <w:r w:rsidR="00082276">
        <w:rPr>
          <w:rFonts w:ascii="Arial" w:hAnsi="Arial" w:cs="Arial"/>
          <w:color w:val="000000"/>
          <w:sz w:val="22"/>
          <w:szCs w:val="22"/>
        </w:rPr>
        <w:t xml:space="preserve"> telefon ……………………………………………...</w:t>
      </w:r>
    </w:p>
    <w:p w:rsidR="00C80B27" w:rsidRPr="008037DA" w:rsidRDefault="00C80B27" w:rsidP="008037DA">
      <w:pPr>
        <w:tabs>
          <w:tab w:val="left" w:pos="672"/>
        </w:tabs>
        <w:spacing w:line="360" w:lineRule="auto"/>
        <w:ind w:left="364" w:hanging="294"/>
        <w:rPr>
          <w:rFonts w:ascii="Arial" w:hAnsi="Arial" w:cs="Arial"/>
          <w:color w:val="000000"/>
          <w:sz w:val="22"/>
          <w:szCs w:val="22"/>
        </w:rPr>
      </w:pPr>
      <w:r w:rsidRPr="00B556E1">
        <w:rPr>
          <w:rFonts w:ascii="Arial" w:hAnsi="Arial" w:cs="Arial"/>
          <w:color w:val="000000"/>
          <w:sz w:val="22"/>
          <w:szCs w:val="22"/>
        </w:rPr>
        <w:t xml:space="preserve">                                                    </w:t>
      </w:r>
      <w:r>
        <w:rPr>
          <w:rFonts w:ascii="Arial" w:hAnsi="Arial" w:cs="Arial"/>
          <w:color w:val="000000"/>
          <w:sz w:val="22"/>
          <w:szCs w:val="22"/>
        </w:rPr>
        <w:t xml:space="preserve">    </w:t>
      </w:r>
      <w:r w:rsidRPr="00B556E1">
        <w:rPr>
          <w:rFonts w:ascii="Arial" w:hAnsi="Arial" w:cs="Arial"/>
          <w:color w:val="000000"/>
          <w:sz w:val="22"/>
          <w:szCs w:val="22"/>
        </w:rPr>
        <w:t xml:space="preserve">    - adres e-mail: ………………………………………</w:t>
      </w:r>
    </w:p>
    <w:p w:rsidR="00FF03AC" w:rsidRDefault="00FF03AC" w:rsidP="00C80B27">
      <w:pPr>
        <w:spacing w:line="360" w:lineRule="auto"/>
        <w:jc w:val="center"/>
        <w:rPr>
          <w:rFonts w:ascii="Arial" w:hAnsi="Arial" w:cs="Arial"/>
          <w:b/>
          <w:sz w:val="22"/>
          <w:szCs w:val="22"/>
        </w:rPr>
      </w:pPr>
    </w:p>
    <w:p w:rsidR="00C80B27" w:rsidRPr="00B556E1" w:rsidRDefault="00C80B27" w:rsidP="00C80B27">
      <w:pPr>
        <w:spacing w:line="360" w:lineRule="auto"/>
        <w:jc w:val="center"/>
        <w:rPr>
          <w:rFonts w:ascii="Arial" w:hAnsi="Arial" w:cs="Arial"/>
          <w:b/>
          <w:sz w:val="22"/>
          <w:szCs w:val="22"/>
        </w:rPr>
      </w:pPr>
      <w:r w:rsidRPr="00B556E1">
        <w:rPr>
          <w:rFonts w:ascii="Arial" w:hAnsi="Arial" w:cs="Arial"/>
          <w:b/>
          <w:sz w:val="22"/>
          <w:szCs w:val="22"/>
        </w:rPr>
        <w:t>§ 1</w:t>
      </w:r>
      <w:r w:rsidR="00866F45">
        <w:rPr>
          <w:rFonts w:ascii="Arial" w:hAnsi="Arial" w:cs="Arial"/>
          <w:b/>
          <w:sz w:val="22"/>
          <w:szCs w:val="22"/>
        </w:rPr>
        <w:t>2</w:t>
      </w:r>
      <w:r w:rsidRPr="00B556E1">
        <w:rPr>
          <w:rFonts w:ascii="Arial" w:hAnsi="Arial" w:cs="Arial"/>
          <w:b/>
          <w:sz w:val="22"/>
          <w:szCs w:val="22"/>
        </w:rPr>
        <w:t xml:space="preserve">. </w:t>
      </w:r>
    </w:p>
    <w:p w:rsidR="00C80B27" w:rsidRPr="00B556E1" w:rsidRDefault="00C80B27" w:rsidP="00C80B27">
      <w:pPr>
        <w:spacing w:after="120" w:line="360" w:lineRule="auto"/>
        <w:jc w:val="center"/>
        <w:rPr>
          <w:rFonts w:ascii="Arial" w:hAnsi="Arial" w:cs="Arial"/>
          <w:b/>
          <w:sz w:val="22"/>
          <w:szCs w:val="22"/>
        </w:rPr>
      </w:pPr>
      <w:r w:rsidRPr="00B556E1">
        <w:rPr>
          <w:rFonts w:ascii="Arial" w:hAnsi="Arial" w:cs="Arial"/>
          <w:b/>
          <w:sz w:val="22"/>
          <w:szCs w:val="22"/>
        </w:rPr>
        <w:t>Zakaz przeniesienia długu (zobowiązań)</w:t>
      </w:r>
    </w:p>
    <w:p w:rsidR="00C80B27" w:rsidRPr="00B556E1" w:rsidRDefault="00C80B27" w:rsidP="00C80B27">
      <w:pPr>
        <w:widowControl w:val="0"/>
        <w:numPr>
          <w:ilvl w:val="0"/>
          <w:numId w:val="19"/>
        </w:numPr>
        <w:suppressAutoHyphens/>
        <w:spacing w:line="360" w:lineRule="auto"/>
        <w:ind w:left="425" w:hanging="425"/>
        <w:jc w:val="both"/>
        <w:rPr>
          <w:rFonts w:ascii="Arial" w:hAnsi="Arial" w:cs="Arial"/>
          <w:sz w:val="22"/>
          <w:szCs w:val="22"/>
        </w:rPr>
      </w:pPr>
      <w:r w:rsidRPr="00B556E1">
        <w:rPr>
          <w:rFonts w:ascii="Arial" w:hAnsi="Arial" w:cs="Arial"/>
          <w:sz w:val="22"/>
          <w:szCs w:val="22"/>
        </w:rPr>
        <w:t>Wykonawca nie może dokonać przeniesienia długu (zobowiązań) wynikającego</w:t>
      </w:r>
      <w:r>
        <w:rPr>
          <w:rFonts w:ascii="Arial" w:hAnsi="Arial" w:cs="Arial"/>
          <w:sz w:val="22"/>
          <w:szCs w:val="22"/>
        </w:rPr>
        <w:t xml:space="preserve">                         </w:t>
      </w:r>
      <w:r w:rsidRPr="00B556E1">
        <w:rPr>
          <w:rFonts w:ascii="Arial" w:hAnsi="Arial" w:cs="Arial"/>
          <w:sz w:val="22"/>
          <w:szCs w:val="22"/>
        </w:rPr>
        <w:t xml:space="preserve"> z niniejszej umowy na osoby lub podmioty trzecie. Czynność taka jest nieważna i jako tak</w:t>
      </w:r>
      <w:r>
        <w:rPr>
          <w:rFonts w:ascii="Arial" w:hAnsi="Arial" w:cs="Arial"/>
          <w:sz w:val="22"/>
          <w:szCs w:val="22"/>
        </w:rPr>
        <w:t>a nie wywołuje skutków prawnych wobec Zamawiającego.</w:t>
      </w:r>
    </w:p>
    <w:p w:rsidR="00C80B27" w:rsidRPr="0065195B" w:rsidRDefault="00C80B27" w:rsidP="008037DA">
      <w:pPr>
        <w:widowControl w:val="0"/>
        <w:numPr>
          <w:ilvl w:val="0"/>
          <w:numId w:val="19"/>
        </w:numPr>
        <w:suppressAutoHyphens/>
        <w:spacing w:line="360" w:lineRule="auto"/>
        <w:ind w:left="425" w:hanging="425"/>
        <w:jc w:val="both"/>
        <w:rPr>
          <w:rFonts w:ascii="Arial" w:hAnsi="Arial" w:cs="Arial"/>
          <w:sz w:val="22"/>
          <w:szCs w:val="22"/>
        </w:rPr>
      </w:pPr>
      <w:r w:rsidRPr="00B556E1">
        <w:rPr>
          <w:rFonts w:ascii="Arial" w:hAnsi="Arial" w:cs="Arial"/>
          <w:sz w:val="22"/>
          <w:szCs w:val="22"/>
        </w:rPr>
        <w:t>Wykonawca nie może dokonać przeniesienia wierzytelności na osoby lub podmioty trzecie bez uprzedniej zgody Zamawiającego. Jakakolwiek cesja wierzytelności bez takiej zgody jest bezskuteczna dla Zamawiającego.</w:t>
      </w:r>
    </w:p>
    <w:p w:rsidR="00653E7E" w:rsidRDefault="00653E7E" w:rsidP="00C80B27">
      <w:pPr>
        <w:spacing w:after="120" w:line="360" w:lineRule="auto"/>
        <w:jc w:val="center"/>
        <w:rPr>
          <w:rFonts w:ascii="Arial" w:hAnsi="Arial" w:cs="Arial"/>
          <w:b/>
          <w:sz w:val="22"/>
          <w:szCs w:val="22"/>
        </w:rPr>
      </w:pPr>
    </w:p>
    <w:p w:rsidR="00C80B27" w:rsidRPr="00B556E1" w:rsidRDefault="00C80B27" w:rsidP="00C80B27">
      <w:pPr>
        <w:spacing w:after="120" w:line="360" w:lineRule="auto"/>
        <w:jc w:val="center"/>
        <w:rPr>
          <w:rFonts w:ascii="Arial" w:hAnsi="Arial" w:cs="Arial"/>
          <w:b/>
          <w:sz w:val="22"/>
          <w:szCs w:val="22"/>
        </w:rPr>
      </w:pPr>
      <w:r w:rsidRPr="00B556E1">
        <w:rPr>
          <w:rFonts w:ascii="Arial" w:hAnsi="Arial" w:cs="Arial"/>
          <w:b/>
          <w:sz w:val="22"/>
          <w:szCs w:val="22"/>
        </w:rPr>
        <w:t>§ 1</w:t>
      </w:r>
      <w:r w:rsidR="00866F45">
        <w:rPr>
          <w:rFonts w:ascii="Arial" w:hAnsi="Arial" w:cs="Arial"/>
          <w:b/>
          <w:sz w:val="22"/>
          <w:szCs w:val="22"/>
        </w:rPr>
        <w:t>3</w:t>
      </w:r>
      <w:r w:rsidRPr="00B556E1">
        <w:rPr>
          <w:rFonts w:ascii="Arial" w:hAnsi="Arial" w:cs="Arial"/>
          <w:b/>
          <w:sz w:val="22"/>
          <w:szCs w:val="22"/>
        </w:rPr>
        <w:t xml:space="preserve">. </w:t>
      </w:r>
      <w:r w:rsidRPr="00B556E1">
        <w:rPr>
          <w:rFonts w:ascii="Arial" w:hAnsi="Arial" w:cs="Arial"/>
          <w:b/>
          <w:sz w:val="22"/>
          <w:szCs w:val="22"/>
        </w:rPr>
        <w:br/>
        <w:t>Kooperanci i poddostawcy</w:t>
      </w:r>
    </w:p>
    <w:p w:rsidR="00C80B27" w:rsidRPr="00B556E1" w:rsidRDefault="00C80B27" w:rsidP="00C80B27">
      <w:pPr>
        <w:widowControl w:val="0"/>
        <w:numPr>
          <w:ilvl w:val="3"/>
          <w:numId w:val="20"/>
        </w:numPr>
        <w:suppressAutoHyphens/>
        <w:spacing w:line="360" w:lineRule="auto"/>
        <w:ind w:left="426" w:hanging="426"/>
        <w:jc w:val="both"/>
        <w:rPr>
          <w:rFonts w:ascii="Arial" w:eastAsia="Calibri" w:hAnsi="Arial" w:cs="Arial"/>
          <w:sz w:val="22"/>
          <w:szCs w:val="22"/>
          <w:lang w:eastAsia="en-US"/>
        </w:rPr>
      </w:pPr>
      <w:r w:rsidRPr="00B556E1">
        <w:rPr>
          <w:rFonts w:ascii="Arial" w:hAnsi="Arial" w:cs="Arial"/>
          <w:sz w:val="22"/>
          <w:szCs w:val="22"/>
        </w:rPr>
        <w:t xml:space="preserve">Za wszelkie działania i zaniechania kooperantów, poddostawców i podwykonawców, Wykonawca odpowiada jak za swoje własne. Wykonawca ponosi również całkowitą odpowiedzialność za dotrzymanie przez nich przewidzianych umową terminów. </w:t>
      </w:r>
    </w:p>
    <w:p w:rsidR="00C80B27" w:rsidRPr="00FF03AC" w:rsidRDefault="00C80B27" w:rsidP="00FF03AC">
      <w:pPr>
        <w:widowControl w:val="0"/>
        <w:numPr>
          <w:ilvl w:val="3"/>
          <w:numId w:val="20"/>
        </w:numPr>
        <w:suppressAutoHyphens/>
        <w:spacing w:after="120" w:line="360" w:lineRule="auto"/>
        <w:ind w:left="426" w:hanging="426"/>
        <w:jc w:val="both"/>
        <w:rPr>
          <w:rFonts w:ascii="Arial" w:hAnsi="Arial" w:cs="Arial"/>
          <w:sz w:val="22"/>
          <w:szCs w:val="22"/>
        </w:rPr>
      </w:pPr>
      <w:r w:rsidRPr="00B556E1">
        <w:rPr>
          <w:rFonts w:ascii="Arial" w:hAnsi="Arial" w:cs="Arial"/>
          <w:sz w:val="22"/>
          <w:szCs w:val="22"/>
        </w:rPr>
        <w:t>Wykonawca nie może zwolnić się od odpowiedzialności względem Zamawiającego z tego powodu, że niewykonanie lub nienależyte wykonanie umowy przez Wykonawcę było następstwem niewykonania lub nienależytego wykonania zobowiązań wobec Wykonawcy przez jego kooperantów.</w:t>
      </w:r>
    </w:p>
    <w:p w:rsidR="00653E7E" w:rsidRDefault="00653E7E" w:rsidP="00C80B27">
      <w:pPr>
        <w:widowControl w:val="0"/>
        <w:suppressAutoHyphens/>
        <w:spacing w:after="120" w:line="360" w:lineRule="auto"/>
        <w:jc w:val="center"/>
        <w:rPr>
          <w:rFonts w:ascii="Arial" w:hAnsi="Arial" w:cs="Arial"/>
          <w:b/>
          <w:color w:val="000000"/>
          <w:sz w:val="22"/>
          <w:szCs w:val="22"/>
        </w:rPr>
      </w:pPr>
    </w:p>
    <w:p w:rsidR="00653E7E" w:rsidRDefault="00653E7E" w:rsidP="00C80B27">
      <w:pPr>
        <w:widowControl w:val="0"/>
        <w:suppressAutoHyphens/>
        <w:spacing w:after="120" w:line="360" w:lineRule="auto"/>
        <w:jc w:val="center"/>
        <w:rPr>
          <w:rFonts w:ascii="Arial" w:hAnsi="Arial" w:cs="Arial"/>
          <w:b/>
          <w:color w:val="000000"/>
          <w:sz w:val="22"/>
          <w:szCs w:val="22"/>
        </w:rPr>
      </w:pPr>
    </w:p>
    <w:p w:rsidR="00C80B27" w:rsidRPr="00B556E1" w:rsidRDefault="00C80B27" w:rsidP="00C80B27">
      <w:pPr>
        <w:widowControl w:val="0"/>
        <w:suppressAutoHyphens/>
        <w:spacing w:after="120" w:line="360" w:lineRule="auto"/>
        <w:jc w:val="center"/>
        <w:rPr>
          <w:rFonts w:ascii="Arial" w:hAnsi="Arial" w:cs="Arial"/>
          <w:b/>
          <w:color w:val="000000"/>
          <w:sz w:val="22"/>
          <w:szCs w:val="22"/>
        </w:rPr>
      </w:pPr>
      <w:r w:rsidRPr="00B556E1">
        <w:rPr>
          <w:rFonts w:ascii="Arial" w:hAnsi="Arial" w:cs="Arial"/>
          <w:b/>
          <w:color w:val="000000"/>
          <w:sz w:val="22"/>
          <w:szCs w:val="22"/>
        </w:rPr>
        <w:lastRenderedPageBreak/>
        <w:t>§ 1</w:t>
      </w:r>
      <w:r w:rsidR="00866F45">
        <w:rPr>
          <w:rFonts w:ascii="Arial" w:hAnsi="Arial" w:cs="Arial"/>
          <w:b/>
          <w:color w:val="000000"/>
          <w:sz w:val="22"/>
          <w:szCs w:val="22"/>
        </w:rPr>
        <w:t>4</w:t>
      </w:r>
      <w:r w:rsidRPr="00B556E1">
        <w:rPr>
          <w:rFonts w:ascii="Arial" w:hAnsi="Arial" w:cs="Arial"/>
          <w:b/>
          <w:color w:val="000000"/>
          <w:sz w:val="22"/>
          <w:szCs w:val="22"/>
        </w:rPr>
        <w:t>.</w:t>
      </w:r>
      <w:r w:rsidRPr="00B556E1">
        <w:rPr>
          <w:rFonts w:ascii="Arial" w:hAnsi="Arial" w:cs="Arial"/>
          <w:b/>
          <w:color w:val="000000"/>
          <w:sz w:val="22"/>
          <w:szCs w:val="22"/>
        </w:rPr>
        <w:br/>
      </w:r>
      <w:r w:rsidRPr="00B556E1">
        <w:rPr>
          <w:rFonts w:ascii="Arial" w:hAnsi="Arial" w:cs="Arial"/>
          <w:b/>
          <w:sz w:val="22"/>
          <w:szCs w:val="22"/>
        </w:rPr>
        <w:t>Zarządzanie wykonaniem umowy</w:t>
      </w:r>
    </w:p>
    <w:p w:rsidR="00C80B27" w:rsidRPr="00B556E1" w:rsidRDefault="00C80B27" w:rsidP="00C80B27">
      <w:pPr>
        <w:pStyle w:val="Akapitzlist"/>
        <w:numPr>
          <w:ilvl w:val="6"/>
          <w:numId w:val="20"/>
        </w:numPr>
        <w:spacing w:line="360" w:lineRule="auto"/>
        <w:ind w:left="567" w:hanging="567"/>
        <w:jc w:val="both"/>
        <w:rPr>
          <w:rFonts w:ascii="Arial" w:hAnsi="Arial" w:cs="Arial"/>
        </w:rPr>
      </w:pPr>
      <w:r w:rsidRPr="00B556E1">
        <w:rPr>
          <w:rFonts w:ascii="Arial" w:hAnsi="Arial" w:cs="Arial"/>
        </w:rPr>
        <w:t xml:space="preserve">Zamawiający wyznacza </w:t>
      </w:r>
      <w:r w:rsidR="00545596">
        <w:rPr>
          <w:rFonts w:ascii="Arial" w:hAnsi="Arial" w:cs="Arial"/>
          <w:b/>
        </w:rPr>
        <w:t>st. chor. sztab. Rafał Woźniaka</w:t>
      </w:r>
      <w:r w:rsidR="006F766D">
        <w:rPr>
          <w:rFonts w:ascii="Arial" w:hAnsi="Arial" w:cs="Arial"/>
          <w:b/>
        </w:rPr>
        <w:t xml:space="preserve"> </w:t>
      </w:r>
      <w:r w:rsidRPr="00B556E1">
        <w:rPr>
          <w:rFonts w:ascii="Arial" w:hAnsi="Arial" w:cs="Arial"/>
        </w:rPr>
        <w:t>do kontroli realizacji przebiegu umowy.</w:t>
      </w:r>
    </w:p>
    <w:p w:rsidR="00C80B27" w:rsidRPr="00B556E1" w:rsidRDefault="00C80B27" w:rsidP="00C80B27">
      <w:pPr>
        <w:pStyle w:val="Akapitzlist"/>
        <w:numPr>
          <w:ilvl w:val="6"/>
          <w:numId w:val="20"/>
        </w:numPr>
        <w:spacing w:line="360" w:lineRule="auto"/>
        <w:ind w:left="567" w:hanging="567"/>
        <w:jc w:val="both"/>
        <w:rPr>
          <w:rFonts w:ascii="Arial" w:hAnsi="Arial" w:cs="Arial"/>
        </w:rPr>
      </w:pPr>
      <w:r w:rsidRPr="00B556E1">
        <w:rPr>
          <w:rFonts w:ascii="Arial" w:hAnsi="Arial" w:cs="Arial"/>
        </w:rPr>
        <w:t>Zakres kontroli dotyczyć będzie w szczególności:</w:t>
      </w:r>
    </w:p>
    <w:p w:rsidR="00C80B27" w:rsidRPr="00B556E1" w:rsidRDefault="00C80B27" w:rsidP="00C80B27">
      <w:pPr>
        <w:pStyle w:val="Akapitzlist"/>
        <w:widowControl w:val="0"/>
        <w:numPr>
          <w:ilvl w:val="0"/>
          <w:numId w:val="21"/>
        </w:numPr>
        <w:tabs>
          <w:tab w:val="left" w:pos="993"/>
        </w:tabs>
        <w:suppressAutoHyphens/>
        <w:spacing w:after="0" w:line="360" w:lineRule="auto"/>
        <w:ind w:left="993" w:hanging="426"/>
        <w:jc w:val="both"/>
        <w:rPr>
          <w:rFonts w:ascii="Arial" w:hAnsi="Arial" w:cs="Arial"/>
        </w:rPr>
      </w:pPr>
      <w:r w:rsidRPr="00B556E1">
        <w:rPr>
          <w:rFonts w:ascii="Arial" w:hAnsi="Arial" w:cs="Arial"/>
        </w:rPr>
        <w:t>zgodności wykonania przedmiotu umowy w zakresie jakościowym oraz ilościowym;</w:t>
      </w:r>
    </w:p>
    <w:p w:rsidR="00C80B27" w:rsidRPr="00B556E1" w:rsidRDefault="00C80B27" w:rsidP="00C80B27">
      <w:pPr>
        <w:pStyle w:val="Akapitzlist"/>
        <w:widowControl w:val="0"/>
        <w:numPr>
          <w:ilvl w:val="0"/>
          <w:numId w:val="21"/>
        </w:numPr>
        <w:tabs>
          <w:tab w:val="left" w:pos="993"/>
        </w:tabs>
        <w:suppressAutoHyphens/>
        <w:spacing w:after="0" w:line="360" w:lineRule="auto"/>
        <w:ind w:left="993" w:hanging="426"/>
        <w:jc w:val="both"/>
        <w:rPr>
          <w:rFonts w:ascii="Arial" w:hAnsi="Arial" w:cs="Arial"/>
        </w:rPr>
      </w:pPr>
      <w:r w:rsidRPr="00B556E1">
        <w:rPr>
          <w:rFonts w:ascii="Arial" w:hAnsi="Arial" w:cs="Arial"/>
        </w:rPr>
        <w:t xml:space="preserve">terminowości w zakresie dostarczania faktur wraz z wymaganą zapisami umowy dokumentacją; </w:t>
      </w:r>
    </w:p>
    <w:p w:rsidR="00C80B27" w:rsidRPr="00B556E1" w:rsidRDefault="00C80B27" w:rsidP="00C80B27">
      <w:pPr>
        <w:pStyle w:val="Akapitzlist"/>
        <w:widowControl w:val="0"/>
        <w:numPr>
          <w:ilvl w:val="0"/>
          <w:numId w:val="21"/>
        </w:numPr>
        <w:tabs>
          <w:tab w:val="left" w:pos="993"/>
        </w:tabs>
        <w:suppressAutoHyphens/>
        <w:spacing w:after="0" w:line="360" w:lineRule="auto"/>
        <w:ind w:left="993" w:hanging="426"/>
        <w:jc w:val="both"/>
        <w:rPr>
          <w:rFonts w:ascii="Arial" w:hAnsi="Arial" w:cs="Arial"/>
        </w:rPr>
      </w:pPr>
      <w:r w:rsidRPr="00B556E1">
        <w:rPr>
          <w:rFonts w:ascii="Arial" w:hAnsi="Arial" w:cs="Arial"/>
        </w:rPr>
        <w:t>kontrola przebiegu uwzględniania reklamacji oraz czasu usuwania   usterek;</w:t>
      </w:r>
    </w:p>
    <w:p w:rsidR="00C80B27" w:rsidRPr="008037DA" w:rsidRDefault="00C80B27" w:rsidP="008037DA">
      <w:pPr>
        <w:pStyle w:val="Akapitzlist"/>
        <w:widowControl w:val="0"/>
        <w:numPr>
          <w:ilvl w:val="0"/>
          <w:numId w:val="21"/>
        </w:numPr>
        <w:tabs>
          <w:tab w:val="left" w:pos="993"/>
        </w:tabs>
        <w:suppressAutoHyphens/>
        <w:spacing w:after="0" w:line="360" w:lineRule="auto"/>
        <w:ind w:left="993" w:hanging="426"/>
        <w:jc w:val="both"/>
        <w:rPr>
          <w:rFonts w:ascii="Arial" w:hAnsi="Arial" w:cs="Arial"/>
        </w:rPr>
      </w:pPr>
      <w:r w:rsidRPr="00B556E1">
        <w:rPr>
          <w:rFonts w:ascii="Arial" w:hAnsi="Arial" w:cs="Arial"/>
        </w:rPr>
        <w:t>innych czynności mających wpływ na realizację umowy.</w:t>
      </w:r>
    </w:p>
    <w:p w:rsidR="007A3EBE" w:rsidRDefault="007A3EBE" w:rsidP="00C80B27">
      <w:pPr>
        <w:spacing w:line="360" w:lineRule="auto"/>
        <w:ind w:right="5"/>
        <w:jc w:val="center"/>
        <w:rPr>
          <w:rFonts w:ascii="Arial" w:hAnsi="Arial" w:cs="Arial"/>
          <w:b/>
          <w:kern w:val="3"/>
          <w:sz w:val="22"/>
          <w:szCs w:val="22"/>
          <w:lang w:eastAsia="zh-CN"/>
        </w:rPr>
      </w:pPr>
    </w:p>
    <w:p w:rsidR="00C80B27" w:rsidRPr="00B556E1" w:rsidRDefault="00C80B27" w:rsidP="00C80B27">
      <w:pPr>
        <w:spacing w:line="360" w:lineRule="auto"/>
        <w:ind w:right="5"/>
        <w:jc w:val="center"/>
        <w:rPr>
          <w:rFonts w:ascii="Arial" w:hAnsi="Arial" w:cs="Arial"/>
          <w:b/>
          <w:sz w:val="22"/>
          <w:szCs w:val="22"/>
        </w:rPr>
      </w:pPr>
      <w:r w:rsidRPr="00B556E1">
        <w:rPr>
          <w:rFonts w:ascii="Arial" w:hAnsi="Arial" w:cs="Arial"/>
          <w:b/>
          <w:kern w:val="3"/>
          <w:sz w:val="22"/>
          <w:szCs w:val="22"/>
          <w:lang w:eastAsia="zh-CN"/>
        </w:rPr>
        <w:t>§ 1</w:t>
      </w:r>
      <w:r w:rsidR="00866F45">
        <w:rPr>
          <w:rFonts w:ascii="Arial" w:hAnsi="Arial" w:cs="Arial"/>
          <w:b/>
          <w:kern w:val="3"/>
          <w:sz w:val="22"/>
          <w:szCs w:val="22"/>
          <w:lang w:eastAsia="zh-CN"/>
        </w:rPr>
        <w:t>5</w:t>
      </w:r>
      <w:r w:rsidRPr="00B556E1">
        <w:rPr>
          <w:rFonts w:ascii="Arial" w:hAnsi="Arial" w:cs="Arial"/>
          <w:b/>
          <w:kern w:val="3"/>
          <w:sz w:val="22"/>
          <w:szCs w:val="22"/>
          <w:lang w:eastAsia="zh-CN"/>
        </w:rPr>
        <w:t>.</w:t>
      </w:r>
      <w:r w:rsidRPr="00B556E1">
        <w:rPr>
          <w:rFonts w:ascii="Arial" w:hAnsi="Arial" w:cs="Arial"/>
          <w:b/>
          <w:kern w:val="3"/>
          <w:sz w:val="22"/>
          <w:szCs w:val="22"/>
          <w:lang w:eastAsia="zh-CN"/>
        </w:rPr>
        <w:br/>
      </w:r>
      <w:r w:rsidRPr="00B556E1">
        <w:rPr>
          <w:rFonts w:ascii="Arial" w:hAnsi="Arial" w:cs="Arial"/>
          <w:b/>
          <w:sz w:val="22"/>
          <w:szCs w:val="22"/>
        </w:rPr>
        <w:t>Ochrona Informacji niejawnych</w:t>
      </w:r>
    </w:p>
    <w:p w:rsidR="00DD247B" w:rsidRPr="00DD247B" w:rsidRDefault="00DD247B" w:rsidP="00FF03AC">
      <w:pPr>
        <w:numPr>
          <w:ilvl w:val="0"/>
          <w:numId w:val="33"/>
        </w:numPr>
        <w:overflowPunct w:val="0"/>
        <w:autoSpaceDE w:val="0"/>
        <w:autoSpaceDN w:val="0"/>
        <w:adjustRightInd w:val="0"/>
        <w:spacing w:line="360" w:lineRule="auto"/>
        <w:ind w:left="426" w:hanging="426"/>
        <w:jc w:val="both"/>
        <w:textAlignment w:val="baseline"/>
        <w:rPr>
          <w:rFonts w:ascii="Arial" w:hAnsi="Arial" w:cs="Arial"/>
          <w:b/>
          <w:bCs/>
          <w:color w:val="FF0000"/>
          <w:sz w:val="22"/>
          <w:szCs w:val="22"/>
        </w:rPr>
      </w:pPr>
      <w:bookmarkStart w:id="6" w:name="_Hlk523072075"/>
      <w:r w:rsidRPr="00DD247B">
        <w:rPr>
          <w:rFonts w:ascii="Arial" w:hAnsi="Arial" w:cs="Arial"/>
          <w:color w:val="000000"/>
          <w:sz w:val="22"/>
          <w:szCs w:val="22"/>
        </w:rPr>
        <w:t>Wykonawca zobowiązuje się do przestrzega</w:t>
      </w:r>
      <w:r w:rsidR="00FF03AC">
        <w:rPr>
          <w:rFonts w:ascii="Arial" w:hAnsi="Arial" w:cs="Arial"/>
          <w:color w:val="000000"/>
          <w:sz w:val="22"/>
          <w:szCs w:val="22"/>
        </w:rPr>
        <w:t xml:space="preserve">nia przepisów zgodnie z ustawą </w:t>
      </w:r>
      <w:r w:rsidRPr="00DD247B">
        <w:rPr>
          <w:rFonts w:ascii="Arial" w:hAnsi="Arial" w:cs="Arial"/>
          <w:color w:val="000000"/>
          <w:sz w:val="22"/>
          <w:szCs w:val="22"/>
        </w:rPr>
        <w:t xml:space="preserve">z dnia 5 sierpnia 2010 r. o ochronie informacji niejawnych </w:t>
      </w:r>
      <w:r w:rsidR="00082276">
        <w:rPr>
          <w:rFonts w:ascii="Arial" w:hAnsi="Arial" w:cs="Arial"/>
          <w:color w:val="000000" w:themeColor="text1"/>
          <w:sz w:val="22"/>
          <w:szCs w:val="22"/>
        </w:rPr>
        <w:t>(Dz. U. z 2024</w:t>
      </w:r>
      <w:r w:rsidR="00FF03AC">
        <w:rPr>
          <w:rFonts w:ascii="Arial" w:hAnsi="Arial" w:cs="Arial"/>
          <w:color w:val="000000" w:themeColor="text1"/>
          <w:sz w:val="22"/>
          <w:szCs w:val="22"/>
        </w:rPr>
        <w:t xml:space="preserve"> r., </w:t>
      </w:r>
      <w:r w:rsidR="00082276">
        <w:rPr>
          <w:rFonts w:ascii="Arial" w:hAnsi="Arial" w:cs="Arial"/>
          <w:color w:val="000000" w:themeColor="text1"/>
          <w:sz w:val="22"/>
          <w:szCs w:val="22"/>
        </w:rPr>
        <w:t>poz. 632 tj.</w:t>
      </w:r>
      <w:r w:rsidRPr="00CA4DD5">
        <w:rPr>
          <w:rFonts w:ascii="Arial" w:hAnsi="Arial" w:cs="Arial"/>
          <w:color w:val="000000" w:themeColor="text1"/>
          <w:sz w:val="22"/>
          <w:szCs w:val="22"/>
        </w:rPr>
        <w:t>)</w:t>
      </w:r>
      <w:r w:rsidRPr="00DD247B">
        <w:rPr>
          <w:rFonts w:ascii="Arial" w:hAnsi="Arial" w:cs="Arial"/>
          <w:color w:val="FF0000"/>
          <w:sz w:val="22"/>
          <w:szCs w:val="22"/>
        </w:rPr>
        <w:t>.</w:t>
      </w:r>
    </w:p>
    <w:bookmarkEnd w:id="6"/>
    <w:p w:rsidR="00DD247B" w:rsidRPr="00DD247B" w:rsidRDefault="00DD247B" w:rsidP="00FF03AC">
      <w:pPr>
        <w:numPr>
          <w:ilvl w:val="0"/>
          <w:numId w:val="33"/>
        </w:numPr>
        <w:overflowPunct w:val="0"/>
        <w:autoSpaceDE w:val="0"/>
        <w:autoSpaceDN w:val="0"/>
        <w:adjustRightInd w:val="0"/>
        <w:spacing w:line="360" w:lineRule="auto"/>
        <w:ind w:left="426" w:hanging="426"/>
        <w:jc w:val="both"/>
        <w:textAlignment w:val="baseline"/>
        <w:rPr>
          <w:rFonts w:ascii="Arial" w:hAnsi="Arial" w:cs="Arial"/>
          <w:bCs/>
          <w:color w:val="000000"/>
          <w:sz w:val="22"/>
          <w:szCs w:val="22"/>
        </w:rPr>
      </w:pPr>
      <w:r w:rsidRPr="00DD247B">
        <w:rPr>
          <w:rFonts w:ascii="Arial" w:hAnsi="Arial" w:cs="Arial"/>
          <w:bCs/>
          <w:color w:val="000000"/>
          <w:sz w:val="22"/>
          <w:szCs w:val="22"/>
        </w:rPr>
        <w:t>Wykonawca jest zobowiązany do zapoznania</w:t>
      </w:r>
      <w:r w:rsidR="00FF03AC">
        <w:rPr>
          <w:rFonts w:ascii="Arial" w:hAnsi="Arial" w:cs="Arial"/>
          <w:bCs/>
          <w:color w:val="000000"/>
          <w:sz w:val="22"/>
          <w:szCs w:val="22"/>
        </w:rPr>
        <w:t xml:space="preserve"> się z wewnętrznymi procedurami </w:t>
      </w:r>
      <w:r w:rsidRPr="00DD247B">
        <w:rPr>
          <w:rFonts w:ascii="Arial" w:hAnsi="Arial" w:cs="Arial"/>
          <w:bCs/>
          <w:color w:val="000000"/>
          <w:sz w:val="22"/>
          <w:szCs w:val="22"/>
        </w:rPr>
        <w:t>bezpieczeństwa obowiązującymi na terenie św</w:t>
      </w:r>
      <w:r w:rsidR="00FF03AC">
        <w:rPr>
          <w:rFonts w:ascii="Arial" w:hAnsi="Arial" w:cs="Arial"/>
          <w:bCs/>
          <w:color w:val="000000"/>
          <w:sz w:val="22"/>
          <w:szCs w:val="22"/>
        </w:rPr>
        <w:t xml:space="preserve">iadczonych usług i ścisłego ich </w:t>
      </w:r>
      <w:r w:rsidRPr="00DD247B">
        <w:rPr>
          <w:rFonts w:ascii="Arial" w:hAnsi="Arial" w:cs="Arial"/>
          <w:bCs/>
          <w:color w:val="000000"/>
          <w:sz w:val="22"/>
          <w:szCs w:val="22"/>
        </w:rPr>
        <w:t>przestrzegania.</w:t>
      </w:r>
    </w:p>
    <w:p w:rsidR="00DD247B" w:rsidRPr="00DD247B" w:rsidRDefault="00DD247B" w:rsidP="00DD247B">
      <w:pPr>
        <w:spacing w:line="360" w:lineRule="auto"/>
        <w:ind w:left="426"/>
        <w:jc w:val="both"/>
        <w:rPr>
          <w:rFonts w:ascii="Arial" w:hAnsi="Arial" w:cs="Arial"/>
          <w:bCs/>
          <w:color w:val="000000"/>
          <w:sz w:val="22"/>
          <w:szCs w:val="22"/>
        </w:rPr>
      </w:pPr>
      <w:r w:rsidRPr="00DD247B">
        <w:rPr>
          <w:rFonts w:ascii="Arial" w:hAnsi="Arial" w:cs="Arial"/>
          <w:bCs/>
          <w:color w:val="000000"/>
          <w:sz w:val="22"/>
          <w:szCs w:val="22"/>
        </w:rPr>
        <w:t>Dotyczy to w szczególności:</w:t>
      </w:r>
    </w:p>
    <w:p w:rsidR="00DD247B" w:rsidRPr="00DD247B" w:rsidRDefault="00DD247B" w:rsidP="00DD247B">
      <w:pPr>
        <w:numPr>
          <w:ilvl w:val="1"/>
          <w:numId w:val="34"/>
        </w:numPr>
        <w:overflowPunct w:val="0"/>
        <w:autoSpaceDE w:val="0"/>
        <w:autoSpaceDN w:val="0"/>
        <w:adjustRightInd w:val="0"/>
        <w:spacing w:line="360" w:lineRule="auto"/>
        <w:ind w:left="709" w:hanging="283"/>
        <w:jc w:val="both"/>
        <w:textAlignment w:val="baseline"/>
        <w:rPr>
          <w:rFonts w:ascii="Arial" w:hAnsi="Arial" w:cs="Arial"/>
          <w:bCs/>
          <w:color w:val="000000"/>
          <w:spacing w:val="-4"/>
          <w:sz w:val="22"/>
          <w:szCs w:val="22"/>
        </w:rPr>
      </w:pPr>
      <w:r w:rsidRPr="00DD247B">
        <w:rPr>
          <w:rFonts w:ascii="Arial" w:hAnsi="Arial" w:cs="Arial"/>
          <w:bCs/>
          <w:color w:val="000000"/>
          <w:sz w:val="22"/>
          <w:szCs w:val="22"/>
        </w:rPr>
        <w:t xml:space="preserve">posiadania przez pracowników Wykonawcy przepustek upoważniających do wejścia </w:t>
      </w:r>
      <w:r w:rsidRPr="00DD247B">
        <w:rPr>
          <w:rFonts w:ascii="Arial" w:hAnsi="Arial" w:cs="Arial"/>
          <w:bCs/>
          <w:color w:val="000000"/>
          <w:spacing w:val="-4"/>
          <w:sz w:val="22"/>
          <w:szCs w:val="22"/>
        </w:rPr>
        <w:t>na teren obiektu i ich rozliczenia po wykonaniu usługi;</w:t>
      </w:r>
    </w:p>
    <w:p w:rsidR="00DD247B" w:rsidRPr="00DD247B" w:rsidRDefault="00DD247B" w:rsidP="00DD247B">
      <w:pPr>
        <w:numPr>
          <w:ilvl w:val="1"/>
          <w:numId w:val="34"/>
        </w:numPr>
        <w:overflowPunct w:val="0"/>
        <w:autoSpaceDE w:val="0"/>
        <w:autoSpaceDN w:val="0"/>
        <w:adjustRightInd w:val="0"/>
        <w:spacing w:line="360" w:lineRule="auto"/>
        <w:ind w:left="709" w:hanging="283"/>
        <w:jc w:val="both"/>
        <w:textAlignment w:val="baseline"/>
        <w:rPr>
          <w:rFonts w:ascii="Arial" w:hAnsi="Arial" w:cs="Arial"/>
          <w:bCs/>
          <w:color w:val="000000"/>
          <w:spacing w:val="-4"/>
          <w:sz w:val="22"/>
          <w:szCs w:val="22"/>
        </w:rPr>
      </w:pPr>
      <w:r w:rsidRPr="00DD247B">
        <w:rPr>
          <w:rFonts w:ascii="Arial" w:hAnsi="Arial" w:cs="Arial"/>
          <w:bCs/>
          <w:color w:val="000000"/>
          <w:spacing w:val="-4"/>
          <w:sz w:val="22"/>
          <w:szCs w:val="22"/>
        </w:rPr>
        <w:t xml:space="preserve">wcześniejszego uzgadniania z Zamawiającym dostępu do obiektu po godzinach pracy; </w:t>
      </w:r>
    </w:p>
    <w:p w:rsidR="00DD247B" w:rsidRPr="00DD247B" w:rsidRDefault="00DD247B" w:rsidP="00DD247B">
      <w:pPr>
        <w:numPr>
          <w:ilvl w:val="1"/>
          <w:numId w:val="34"/>
        </w:numPr>
        <w:overflowPunct w:val="0"/>
        <w:autoSpaceDE w:val="0"/>
        <w:autoSpaceDN w:val="0"/>
        <w:adjustRightInd w:val="0"/>
        <w:spacing w:line="360" w:lineRule="auto"/>
        <w:ind w:left="709" w:hanging="283"/>
        <w:jc w:val="both"/>
        <w:textAlignment w:val="baseline"/>
        <w:rPr>
          <w:rFonts w:ascii="Arial" w:hAnsi="Arial" w:cs="Arial"/>
          <w:bCs/>
          <w:color w:val="000000"/>
          <w:sz w:val="22"/>
          <w:szCs w:val="22"/>
        </w:rPr>
      </w:pPr>
      <w:r w:rsidRPr="00DD247B">
        <w:rPr>
          <w:rFonts w:ascii="Arial" w:hAnsi="Arial" w:cs="Arial"/>
          <w:bCs/>
          <w:color w:val="000000"/>
          <w:sz w:val="22"/>
          <w:szCs w:val="22"/>
        </w:rPr>
        <w:t>zakazu używania na terenie objętym umową aparatów latających.</w:t>
      </w:r>
    </w:p>
    <w:p w:rsidR="00DD247B" w:rsidRPr="00DD247B" w:rsidRDefault="00DD247B" w:rsidP="00DD247B">
      <w:pPr>
        <w:numPr>
          <w:ilvl w:val="0"/>
          <w:numId w:val="33"/>
        </w:numPr>
        <w:overflowPunct w:val="0"/>
        <w:autoSpaceDE w:val="0"/>
        <w:autoSpaceDN w:val="0"/>
        <w:adjustRightInd w:val="0"/>
        <w:spacing w:line="360" w:lineRule="auto"/>
        <w:ind w:left="426" w:hanging="426"/>
        <w:jc w:val="both"/>
        <w:textAlignment w:val="baseline"/>
        <w:rPr>
          <w:rFonts w:ascii="Arial" w:hAnsi="Arial" w:cs="Arial"/>
          <w:bCs/>
          <w:color w:val="000000"/>
          <w:sz w:val="22"/>
          <w:szCs w:val="22"/>
        </w:rPr>
      </w:pPr>
      <w:r w:rsidRPr="00DD247B">
        <w:rPr>
          <w:rFonts w:ascii="Arial" w:hAnsi="Arial" w:cs="Arial"/>
          <w:bCs/>
          <w:color w:val="000000"/>
          <w:sz w:val="22"/>
          <w:szCs w:val="22"/>
        </w:rPr>
        <w:t>Zabrania się przekazywania informacji o charakterze niejawnym poprzez środki ogólnodostępnej telefonii stacjonarnej i komórkowej.</w:t>
      </w:r>
    </w:p>
    <w:p w:rsidR="00DD247B" w:rsidRPr="00DD247B" w:rsidRDefault="00DD247B" w:rsidP="00FF03AC">
      <w:pPr>
        <w:numPr>
          <w:ilvl w:val="0"/>
          <w:numId w:val="33"/>
        </w:numPr>
        <w:spacing w:after="4" w:line="360" w:lineRule="auto"/>
        <w:ind w:right="19"/>
        <w:jc w:val="both"/>
        <w:rPr>
          <w:rFonts w:ascii="Arial" w:hAnsi="Arial" w:cs="Arial"/>
          <w:sz w:val="22"/>
          <w:szCs w:val="22"/>
        </w:rPr>
      </w:pPr>
      <w:r w:rsidRPr="00DD247B">
        <w:rPr>
          <w:rFonts w:ascii="Arial" w:hAnsi="Arial" w:cs="Arial"/>
          <w:sz w:val="22"/>
          <w:szCs w:val="22"/>
        </w:rPr>
        <w:t>Zabrania się używania na terenie objętym umow</w:t>
      </w:r>
      <w:r w:rsidR="00FF03AC">
        <w:rPr>
          <w:rFonts w:ascii="Arial" w:hAnsi="Arial" w:cs="Arial"/>
          <w:sz w:val="22"/>
          <w:szCs w:val="22"/>
        </w:rPr>
        <w:t xml:space="preserve">ą aparatów latających. Używanie </w:t>
      </w:r>
      <w:r w:rsidRPr="00DD247B">
        <w:rPr>
          <w:rFonts w:ascii="Arial" w:hAnsi="Arial" w:cs="Arial"/>
          <w:sz w:val="22"/>
          <w:szCs w:val="22"/>
        </w:rPr>
        <w:t xml:space="preserve">urządzeń </w:t>
      </w:r>
      <w:r w:rsidRPr="00DD247B">
        <w:rPr>
          <w:rFonts w:ascii="Arial" w:hAnsi="Arial" w:cs="Arial"/>
          <w:noProof/>
          <w:sz w:val="22"/>
          <w:szCs w:val="22"/>
        </w:rPr>
        <w:drawing>
          <wp:inline distT="0" distB="0" distL="0" distR="0" wp14:anchorId="125C9CA4" wp14:editId="05F1EA84">
            <wp:extent cx="9525" cy="95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D247B">
        <w:rPr>
          <w:rFonts w:ascii="Arial" w:hAnsi="Arial" w:cs="Arial"/>
          <w:sz w:val="22"/>
          <w:szCs w:val="22"/>
        </w:rPr>
        <w:t>służących do przetwarzania obrazu i dź</w:t>
      </w:r>
      <w:r w:rsidR="00FF03AC">
        <w:rPr>
          <w:rFonts w:ascii="Arial" w:hAnsi="Arial" w:cs="Arial"/>
          <w:sz w:val="22"/>
          <w:szCs w:val="22"/>
        </w:rPr>
        <w:t xml:space="preserve">więku na terenie objętym umową, </w:t>
      </w:r>
      <w:r w:rsidRPr="00DD247B">
        <w:rPr>
          <w:rFonts w:ascii="Arial" w:hAnsi="Arial" w:cs="Arial"/>
          <w:sz w:val="22"/>
          <w:szCs w:val="22"/>
        </w:rPr>
        <w:t>należy realizować zgodnie z decyzją Nr 77/M0N Min</w:t>
      </w:r>
      <w:r w:rsidR="00FF03AC">
        <w:rPr>
          <w:rFonts w:ascii="Arial" w:hAnsi="Arial" w:cs="Arial"/>
          <w:sz w:val="22"/>
          <w:szCs w:val="22"/>
        </w:rPr>
        <w:t xml:space="preserve">istra Obrony Narodowej z dnia 9 </w:t>
      </w:r>
      <w:r w:rsidRPr="00DD247B">
        <w:rPr>
          <w:rFonts w:ascii="Arial" w:hAnsi="Arial" w:cs="Arial"/>
          <w:sz w:val="22"/>
          <w:szCs w:val="22"/>
        </w:rPr>
        <w:t>czerwca 2020 r. w sprawie zasad używania urządzeń do</w:t>
      </w:r>
      <w:r w:rsidR="00FF03AC">
        <w:rPr>
          <w:rFonts w:ascii="Arial" w:hAnsi="Arial" w:cs="Arial"/>
          <w:sz w:val="22"/>
          <w:szCs w:val="22"/>
        </w:rPr>
        <w:t xml:space="preserve"> przetwarzania obrazu i dźwięku </w:t>
      </w:r>
      <w:r w:rsidRPr="00DD247B">
        <w:rPr>
          <w:rFonts w:ascii="Arial" w:hAnsi="Arial" w:cs="Arial"/>
          <w:sz w:val="22"/>
          <w:szCs w:val="22"/>
        </w:rPr>
        <w:t>oraz organizacji ochrony informacji niejawnych podcza</w:t>
      </w:r>
      <w:r w:rsidR="00FF03AC">
        <w:rPr>
          <w:rFonts w:ascii="Arial" w:hAnsi="Arial" w:cs="Arial"/>
          <w:sz w:val="22"/>
          <w:szCs w:val="22"/>
        </w:rPr>
        <w:t xml:space="preserve">s przedsięwzięć realizowanych w </w:t>
      </w:r>
      <w:r w:rsidRPr="00DD247B">
        <w:rPr>
          <w:rFonts w:ascii="Arial" w:hAnsi="Arial" w:cs="Arial"/>
          <w:sz w:val="22"/>
          <w:szCs w:val="22"/>
        </w:rPr>
        <w:t xml:space="preserve">komórkach i jednostkach organizacyjnych podległych </w:t>
      </w:r>
      <w:r w:rsidR="00FF03AC">
        <w:rPr>
          <w:rFonts w:ascii="Arial" w:hAnsi="Arial" w:cs="Arial"/>
          <w:sz w:val="22"/>
          <w:szCs w:val="22"/>
        </w:rPr>
        <w:t xml:space="preserve">Ministrowi Obrony Narodowej lub </w:t>
      </w:r>
      <w:r w:rsidRPr="00DD247B">
        <w:rPr>
          <w:rFonts w:ascii="Arial" w:hAnsi="Arial" w:cs="Arial"/>
          <w:sz w:val="22"/>
          <w:szCs w:val="22"/>
        </w:rPr>
        <w:t>przez niego nadzorowanych.</w:t>
      </w:r>
      <w:r w:rsidR="0081623F">
        <w:rPr>
          <w:rFonts w:ascii="Arial" w:hAnsi="Arial" w:cs="Arial"/>
          <w:sz w:val="22"/>
          <w:szCs w:val="22"/>
        </w:rPr>
        <w:t xml:space="preserve"> (Dz. Urz. MON 2020 r. poz. 94)</w:t>
      </w:r>
    </w:p>
    <w:p w:rsidR="00DD247B" w:rsidRPr="00DD247B" w:rsidRDefault="00DD247B" w:rsidP="00DD247B">
      <w:pPr>
        <w:numPr>
          <w:ilvl w:val="0"/>
          <w:numId w:val="33"/>
        </w:numPr>
        <w:overflowPunct w:val="0"/>
        <w:autoSpaceDE w:val="0"/>
        <w:autoSpaceDN w:val="0"/>
        <w:adjustRightInd w:val="0"/>
        <w:spacing w:line="360" w:lineRule="auto"/>
        <w:ind w:left="426" w:hanging="426"/>
        <w:jc w:val="both"/>
        <w:textAlignment w:val="baseline"/>
        <w:rPr>
          <w:rFonts w:ascii="Arial" w:hAnsi="Arial" w:cs="Arial"/>
          <w:bCs/>
          <w:color w:val="000000"/>
          <w:sz w:val="22"/>
          <w:szCs w:val="22"/>
        </w:rPr>
      </w:pPr>
      <w:r w:rsidRPr="00DD247B">
        <w:rPr>
          <w:rFonts w:ascii="Arial" w:eastAsia="Calibri" w:hAnsi="Arial" w:cs="Arial"/>
          <w:color w:val="000000"/>
          <w:sz w:val="22"/>
          <w:szCs w:val="22"/>
          <w:lang w:eastAsia="en-US"/>
        </w:rPr>
        <w:t xml:space="preserve">Wykonawca lub podwykonawca, który będzie wykonywał (dostarczał), przedmiot zamówienia na terenie Odbiorcy lub jednostek organizacyjnych będących na zaopatrzeniu, a do tego zadania będzie korzystał z pracowników niebędącymi </w:t>
      </w:r>
      <w:r w:rsidRPr="00DD247B">
        <w:rPr>
          <w:rFonts w:ascii="Arial" w:eastAsia="Calibri" w:hAnsi="Arial" w:cs="Arial"/>
          <w:color w:val="000000"/>
          <w:sz w:val="22"/>
          <w:szCs w:val="22"/>
          <w:lang w:eastAsia="en-US"/>
        </w:rPr>
        <w:lastRenderedPageBreak/>
        <w:t>obywatelami narodowości polskiej (cudzoziemców), jest zobowiązany spełniać wymagania zawarte w:</w:t>
      </w:r>
    </w:p>
    <w:p w:rsidR="00DD247B" w:rsidRPr="00DD247B" w:rsidRDefault="00DD247B" w:rsidP="00DD247B">
      <w:pPr>
        <w:numPr>
          <w:ilvl w:val="1"/>
          <w:numId w:val="33"/>
        </w:numPr>
        <w:tabs>
          <w:tab w:val="left" w:pos="284"/>
          <w:tab w:val="left" w:pos="993"/>
        </w:tabs>
        <w:autoSpaceDE w:val="0"/>
        <w:autoSpaceDN w:val="0"/>
        <w:adjustRightInd w:val="0"/>
        <w:spacing w:line="360" w:lineRule="auto"/>
        <w:ind w:right="65"/>
        <w:jc w:val="both"/>
        <w:rPr>
          <w:rFonts w:ascii="Arial" w:eastAsia="Calibri" w:hAnsi="Arial" w:cs="Arial"/>
          <w:sz w:val="22"/>
          <w:szCs w:val="22"/>
          <w:lang w:eastAsia="en-US"/>
        </w:rPr>
      </w:pPr>
      <w:r w:rsidRPr="00DD247B">
        <w:rPr>
          <w:rFonts w:ascii="Arial" w:eastAsia="Calibri" w:hAnsi="Arial" w:cs="Arial"/>
          <w:sz w:val="22"/>
          <w:szCs w:val="22"/>
          <w:lang w:eastAsia="en-US"/>
        </w:rPr>
        <w:t>ustawie o cudzoziemcach z dnia 12 g</w:t>
      </w:r>
      <w:r w:rsidR="00082276">
        <w:rPr>
          <w:rFonts w:ascii="Arial" w:eastAsia="Calibri" w:hAnsi="Arial" w:cs="Arial"/>
          <w:sz w:val="22"/>
          <w:szCs w:val="22"/>
          <w:lang w:eastAsia="en-US"/>
        </w:rPr>
        <w:t>rudnia 2013 r. (tj. Dz.U. z 2024</w:t>
      </w:r>
      <w:r w:rsidR="0081623F">
        <w:rPr>
          <w:rFonts w:ascii="Arial" w:eastAsia="Calibri" w:hAnsi="Arial" w:cs="Arial"/>
          <w:sz w:val="22"/>
          <w:szCs w:val="22"/>
          <w:lang w:eastAsia="en-US"/>
        </w:rPr>
        <w:t xml:space="preserve"> r. </w:t>
      </w:r>
      <w:r w:rsidR="0081623F">
        <w:rPr>
          <w:rFonts w:ascii="Arial" w:eastAsia="Calibri" w:hAnsi="Arial" w:cs="Arial"/>
          <w:sz w:val="22"/>
          <w:szCs w:val="22"/>
          <w:lang w:eastAsia="en-US"/>
        </w:rPr>
        <w:br/>
        <w:t>poz. 769</w:t>
      </w:r>
      <w:r w:rsidR="00082276">
        <w:rPr>
          <w:rFonts w:ascii="Arial" w:eastAsia="Calibri" w:hAnsi="Arial" w:cs="Arial"/>
          <w:sz w:val="22"/>
          <w:szCs w:val="22"/>
          <w:lang w:eastAsia="en-US"/>
        </w:rPr>
        <w:t xml:space="preserve"> tj.</w:t>
      </w:r>
      <w:r w:rsidRPr="00DD247B">
        <w:rPr>
          <w:rFonts w:ascii="Arial" w:hAnsi="Arial" w:cs="Arial"/>
          <w:sz w:val="22"/>
          <w:szCs w:val="22"/>
        </w:rPr>
        <w:t>);</w:t>
      </w:r>
    </w:p>
    <w:p w:rsidR="00DD247B" w:rsidRPr="00DD247B" w:rsidRDefault="00DD247B" w:rsidP="00DD247B">
      <w:pPr>
        <w:numPr>
          <w:ilvl w:val="1"/>
          <w:numId w:val="33"/>
        </w:numPr>
        <w:tabs>
          <w:tab w:val="left" w:pos="993"/>
          <w:tab w:val="left" w:pos="1134"/>
        </w:tabs>
        <w:autoSpaceDE w:val="0"/>
        <w:autoSpaceDN w:val="0"/>
        <w:adjustRightInd w:val="0"/>
        <w:spacing w:line="360" w:lineRule="auto"/>
        <w:jc w:val="both"/>
        <w:rPr>
          <w:rFonts w:ascii="Arial" w:eastAsia="Calibri" w:hAnsi="Arial" w:cs="Arial"/>
          <w:color w:val="000000"/>
          <w:sz w:val="22"/>
          <w:szCs w:val="22"/>
          <w:lang w:eastAsia="en-US"/>
        </w:rPr>
      </w:pPr>
      <w:r w:rsidRPr="00DD247B">
        <w:rPr>
          <w:rFonts w:ascii="Arial" w:eastAsia="Calibri" w:hAnsi="Arial" w:cs="Arial"/>
          <w:color w:val="000000"/>
          <w:sz w:val="22"/>
          <w:szCs w:val="22"/>
          <w:lang w:eastAsia="en-US"/>
        </w:rPr>
        <w:t xml:space="preserve">ustawie z dnia 20 kwietnia 2004 r. o promocji zatrudnienia i instytucjach rynku pracy (tj. Dz.U. z </w:t>
      </w:r>
      <w:r w:rsidRPr="00DD247B">
        <w:rPr>
          <w:rFonts w:ascii="Arial" w:hAnsi="Arial" w:cs="Arial"/>
          <w:color w:val="000000"/>
          <w:sz w:val="22"/>
          <w:szCs w:val="22"/>
        </w:rPr>
        <w:t>202</w:t>
      </w:r>
      <w:r w:rsidR="0081623F">
        <w:rPr>
          <w:rFonts w:ascii="Arial" w:hAnsi="Arial" w:cs="Arial"/>
          <w:color w:val="000000"/>
          <w:sz w:val="22"/>
          <w:szCs w:val="22"/>
        </w:rPr>
        <w:t>4</w:t>
      </w:r>
      <w:r w:rsidRPr="00DD247B">
        <w:rPr>
          <w:rFonts w:ascii="Arial" w:hAnsi="Arial" w:cs="Arial"/>
          <w:color w:val="000000"/>
          <w:sz w:val="22"/>
          <w:szCs w:val="22"/>
        </w:rPr>
        <w:t xml:space="preserve"> poz. </w:t>
      </w:r>
      <w:r w:rsidR="0081623F">
        <w:rPr>
          <w:rFonts w:ascii="Arial" w:hAnsi="Arial" w:cs="Arial"/>
          <w:color w:val="000000"/>
          <w:sz w:val="22"/>
          <w:szCs w:val="22"/>
        </w:rPr>
        <w:t>475 tj.</w:t>
      </w:r>
      <w:r w:rsidRPr="00DD247B">
        <w:rPr>
          <w:rFonts w:ascii="Arial" w:hAnsi="Arial" w:cs="Arial"/>
          <w:color w:val="000000"/>
          <w:sz w:val="22"/>
          <w:szCs w:val="22"/>
        </w:rPr>
        <w:t>);</w:t>
      </w:r>
    </w:p>
    <w:p w:rsidR="00DD247B" w:rsidRPr="00DD247B" w:rsidRDefault="00DD247B" w:rsidP="00DD247B">
      <w:pPr>
        <w:numPr>
          <w:ilvl w:val="1"/>
          <w:numId w:val="33"/>
        </w:numPr>
        <w:tabs>
          <w:tab w:val="left" w:pos="993"/>
        </w:tabs>
        <w:autoSpaceDE w:val="0"/>
        <w:autoSpaceDN w:val="0"/>
        <w:adjustRightInd w:val="0"/>
        <w:spacing w:line="360" w:lineRule="auto"/>
        <w:jc w:val="both"/>
        <w:rPr>
          <w:rFonts w:ascii="Arial" w:eastAsia="Calibri" w:hAnsi="Arial" w:cs="Arial"/>
          <w:b/>
          <w:color w:val="000000"/>
          <w:sz w:val="22"/>
          <w:szCs w:val="22"/>
          <w:lang w:eastAsia="en-US"/>
        </w:rPr>
      </w:pPr>
      <w:r w:rsidRPr="00DD247B">
        <w:rPr>
          <w:rFonts w:ascii="Arial" w:eastAsia="Calibri" w:hAnsi="Arial" w:cs="Arial"/>
          <w:color w:val="000000"/>
          <w:sz w:val="22"/>
          <w:szCs w:val="22"/>
          <w:lang w:eastAsia="en-US"/>
        </w:rPr>
        <w:t>ustawie z dnia 14 lipca 2006 r. o wjeździe na terytorium Rzeczypospolitej Polskiej, pobycie oraz wyjeździe z tego terytorium obywateli państw członkowskich Unii Europejskiej i człon</w:t>
      </w:r>
      <w:r w:rsidR="0081623F">
        <w:rPr>
          <w:rFonts w:ascii="Arial" w:eastAsia="Calibri" w:hAnsi="Arial" w:cs="Arial"/>
          <w:color w:val="000000"/>
          <w:sz w:val="22"/>
          <w:szCs w:val="22"/>
          <w:lang w:eastAsia="en-US"/>
        </w:rPr>
        <w:t>ków ich rodzin (tj. Dz. U z 2024 poz. 633 tj.</w:t>
      </w:r>
      <w:r w:rsidRPr="00DD247B">
        <w:rPr>
          <w:rFonts w:ascii="Arial" w:eastAsia="Calibri" w:hAnsi="Arial" w:cs="Arial"/>
          <w:color w:val="000000"/>
          <w:sz w:val="22"/>
          <w:szCs w:val="22"/>
          <w:lang w:eastAsia="en-US"/>
        </w:rPr>
        <w:t>);</w:t>
      </w:r>
    </w:p>
    <w:p w:rsidR="00DD247B" w:rsidRPr="00DD247B" w:rsidRDefault="00DD247B" w:rsidP="00DD247B">
      <w:pPr>
        <w:numPr>
          <w:ilvl w:val="1"/>
          <w:numId w:val="33"/>
        </w:numPr>
        <w:tabs>
          <w:tab w:val="left" w:pos="993"/>
          <w:tab w:val="left" w:pos="1134"/>
        </w:tabs>
        <w:autoSpaceDE w:val="0"/>
        <w:autoSpaceDN w:val="0"/>
        <w:adjustRightInd w:val="0"/>
        <w:spacing w:line="360" w:lineRule="auto"/>
        <w:jc w:val="both"/>
        <w:rPr>
          <w:rFonts w:ascii="Arial" w:eastAsia="Calibri" w:hAnsi="Arial" w:cs="Arial"/>
          <w:color w:val="000000"/>
          <w:sz w:val="22"/>
          <w:szCs w:val="22"/>
          <w:lang w:eastAsia="en-US"/>
        </w:rPr>
      </w:pPr>
      <w:r w:rsidRPr="00DD247B">
        <w:rPr>
          <w:rFonts w:ascii="Arial" w:eastAsia="Calibri" w:hAnsi="Arial" w:cs="Arial"/>
          <w:color w:val="000000"/>
          <w:sz w:val="22"/>
          <w:szCs w:val="22"/>
          <w:lang w:eastAsia="en-US"/>
        </w:rPr>
        <w:t xml:space="preserve">rozporządzeniu Ministra Rodziny i Polityki Społecznej z dnia 18 lipca </w:t>
      </w:r>
      <w:r w:rsidRPr="00DD247B">
        <w:rPr>
          <w:rFonts w:ascii="Arial" w:eastAsia="Calibri" w:hAnsi="Arial" w:cs="Arial"/>
          <w:color w:val="000000"/>
          <w:sz w:val="22"/>
          <w:szCs w:val="22"/>
          <w:lang w:eastAsia="en-US"/>
        </w:rPr>
        <w:br/>
        <w:t>2022 r. w sprawie zezwoleń na pracę i oświadczeń o powierzeniu wykonywania pracy cudzoziemcowi (Dz.U. z 2022 poz. 1558);</w:t>
      </w:r>
    </w:p>
    <w:p w:rsidR="00DD247B" w:rsidRPr="00DD247B" w:rsidRDefault="00DD247B" w:rsidP="00DD247B">
      <w:pPr>
        <w:numPr>
          <w:ilvl w:val="1"/>
          <w:numId w:val="33"/>
        </w:numPr>
        <w:tabs>
          <w:tab w:val="left" w:pos="993"/>
        </w:tabs>
        <w:autoSpaceDE w:val="0"/>
        <w:autoSpaceDN w:val="0"/>
        <w:adjustRightInd w:val="0"/>
        <w:spacing w:line="360" w:lineRule="auto"/>
        <w:jc w:val="both"/>
        <w:rPr>
          <w:rFonts w:ascii="Arial" w:eastAsia="Calibri" w:hAnsi="Arial" w:cs="Arial"/>
          <w:color w:val="000000"/>
          <w:sz w:val="22"/>
          <w:szCs w:val="22"/>
          <w:lang w:eastAsia="en-US"/>
        </w:rPr>
      </w:pPr>
      <w:r w:rsidRPr="00DD247B">
        <w:rPr>
          <w:rFonts w:ascii="Arial" w:eastAsia="Calibri" w:hAnsi="Arial" w:cs="Arial"/>
          <w:color w:val="000000"/>
          <w:sz w:val="22"/>
          <w:szCs w:val="22"/>
          <w:lang w:eastAsia="en-US"/>
        </w:rPr>
        <w:t xml:space="preserve">rozporządzeniu Ministra Pracy i Polityki Społecznej z dnia 29 stycznia </w:t>
      </w:r>
      <w:r w:rsidRPr="00DD247B">
        <w:rPr>
          <w:rFonts w:ascii="Arial" w:eastAsia="Calibri" w:hAnsi="Arial" w:cs="Arial"/>
          <w:color w:val="000000"/>
          <w:sz w:val="22"/>
          <w:szCs w:val="22"/>
          <w:lang w:eastAsia="en-US"/>
        </w:rPr>
        <w:br/>
        <w:t xml:space="preserve">2009 r. w sprawie określenia przypadków, w których zezwolenie na pracę cudzoziemca jest wydawane bez względu na szczegółowe warunki wydawania zezwoleń na </w:t>
      </w:r>
      <w:r w:rsidR="0081623F">
        <w:rPr>
          <w:rFonts w:ascii="Arial" w:eastAsia="Calibri" w:hAnsi="Arial" w:cs="Arial"/>
          <w:color w:val="000000"/>
          <w:sz w:val="22"/>
          <w:szCs w:val="22"/>
          <w:lang w:eastAsia="en-US"/>
        </w:rPr>
        <w:t>pracę cudzoziemców (Dz.U. z 2023 poz. 2327</w:t>
      </w:r>
      <w:r w:rsidRPr="00DD247B">
        <w:rPr>
          <w:rFonts w:ascii="Arial" w:eastAsia="Calibri" w:hAnsi="Arial" w:cs="Arial"/>
          <w:color w:val="000000"/>
          <w:sz w:val="22"/>
          <w:szCs w:val="22"/>
          <w:lang w:eastAsia="en-US"/>
        </w:rPr>
        <w:t xml:space="preserve"> tj.);</w:t>
      </w:r>
    </w:p>
    <w:p w:rsidR="00DD247B" w:rsidRPr="00DD247B" w:rsidRDefault="00DD247B" w:rsidP="00DD247B">
      <w:pPr>
        <w:pStyle w:val="Akapitzlist"/>
        <w:numPr>
          <w:ilvl w:val="1"/>
          <w:numId w:val="33"/>
        </w:numPr>
        <w:spacing w:after="0" w:line="360" w:lineRule="auto"/>
        <w:jc w:val="both"/>
        <w:rPr>
          <w:rFonts w:ascii="Arial" w:hAnsi="Arial" w:cs="Arial"/>
        </w:rPr>
      </w:pPr>
      <w:r w:rsidRPr="00DD247B">
        <w:rPr>
          <w:rFonts w:ascii="Arial" w:hAnsi="Arial" w:cs="Arial"/>
        </w:rPr>
        <w:t>rozporządzenie Ministra Pracy i Polityki Społecznej z dnia 21 kwietnia 2015r. w sprawie przypadków, w których powierzenie wykonywania pracy cudzoziemcowi na terytorium Rzeczypospolitej Polskiej jest dopuszczalne bez konieczności uzyskania zezwolenia na pracę. (Dz.U. z 2021 r. poz. 2291 tj.);</w:t>
      </w:r>
    </w:p>
    <w:p w:rsidR="00DD247B" w:rsidRPr="00FF03AC" w:rsidRDefault="00DD247B" w:rsidP="00FF03AC">
      <w:pPr>
        <w:numPr>
          <w:ilvl w:val="1"/>
          <w:numId w:val="33"/>
        </w:numPr>
        <w:spacing w:line="360" w:lineRule="auto"/>
        <w:ind w:right="19"/>
        <w:rPr>
          <w:rFonts w:ascii="Arial" w:hAnsi="Arial" w:cs="Arial"/>
          <w:sz w:val="22"/>
          <w:szCs w:val="22"/>
        </w:rPr>
      </w:pPr>
      <w:r w:rsidRPr="00DD247B">
        <w:rPr>
          <w:rFonts w:ascii="Arial" w:hAnsi="Arial" w:cs="Arial"/>
          <w:sz w:val="22"/>
          <w:szCs w:val="22"/>
        </w:rPr>
        <w:t>decyzji Nr 107/MON Ministra Obrony Narodowej z dnia 18 sierpnia 2021 r. w sprawie organizowania współpracy międzynarodowej w resorcie obrony narodowej (Dz. Urz. MO</w:t>
      </w:r>
      <w:r w:rsidR="0081623F">
        <w:rPr>
          <w:rFonts w:ascii="Arial" w:hAnsi="Arial" w:cs="Arial"/>
          <w:sz w:val="22"/>
          <w:szCs w:val="22"/>
        </w:rPr>
        <w:t>N z 2021 r. poz. 177</w:t>
      </w:r>
      <w:r w:rsidRPr="00DD247B">
        <w:rPr>
          <w:rFonts w:ascii="Arial" w:hAnsi="Arial" w:cs="Arial"/>
          <w:sz w:val="22"/>
          <w:szCs w:val="22"/>
        </w:rPr>
        <w:t>)</w:t>
      </w:r>
    </w:p>
    <w:p w:rsidR="00DD247B" w:rsidRPr="00DD247B" w:rsidRDefault="00DD247B" w:rsidP="00DD247B">
      <w:pPr>
        <w:numPr>
          <w:ilvl w:val="0"/>
          <w:numId w:val="33"/>
        </w:numPr>
        <w:autoSpaceDE w:val="0"/>
        <w:autoSpaceDN w:val="0"/>
        <w:adjustRightInd w:val="0"/>
        <w:spacing w:before="40" w:after="40" w:line="360" w:lineRule="auto"/>
        <w:jc w:val="both"/>
        <w:rPr>
          <w:rFonts w:ascii="Arial" w:eastAsia="Calibri" w:hAnsi="Arial" w:cs="Arial"/>
          <w:bCs/>
          <w:sz w:val="22"/>
          <w:szCs w:val="22"/>
          <w:lang w:eastAsia="en-US"/>
        </w:rPr>
      </w:pPr>
      <w:r w:rsidRPr="00DD247B">
        <w:rPr>
          <w:rFonts w:ascii="Arial" w:hAnsi="Arial" w:cs="Arial"/>
          <w:color w:val="000000"/>
          <w:sz w:val="22"/>
          <w:szCs w:val="22"/>
        </w:rPr>
        <w:t>Wykonawca musi uwzględnić:</w:t>
      </w:r>
    </w:p>
    <w:p w:rsidR="00DD247B" w:rsidRPr="00DD247B" w:rsidRDefault="00DD247B" w:rsidP="00DD247B">
      <w:pPr>
        <w:tabs>
          <w:tab w:val="left" w:pos="709"/>
        </w:tabs>
        <w:autoSpaceDE w:val="0"/>
        <w:autoSpaceDN w:val="0"/>
        <w:adjustRightInd w:val="0"/>
        <w:spacing w:before="40" w:after="40" w:line="360" w:lineRule="auto"/>
        <w:ind w:left="360"/>
        <w:jc w:val="both"/>
        <w:rPr>
          <w:rFonts w:ascii="Arial" w:hAnsi="Arial" w:cs="Arial"/>
          <w:color w:val="000000"/>
          <w:sz w:val="22"/>
          <w:szCs w:val="22"/>
        </w:rPr>
      </w:pPr>
      <w:r w:rsidRPr="00DD247B">
        <w:rPr>
          <w:rFonts w:ascii="Arial" w:hAnsi="Arial" w:cs="Arial"/>
          <w:b/>
          <w:color w:val="000000"/>
          <w:sz w:val="22"/>
          <w:szCs w:val="22"/>
        </w:rPr>
        <w:t>1)</w:t>
      </w:r>
      <w:r w:rsidRPr="00DD247B">
        <w:rPr>
          <w:rFonts w:ascii="Arial" w:hAnsi="Arial" w:cs="Arial"/>
          <w:color w:val="000000"/>
          <w:sz w:val="22"/>
          <w:szCs w:val="22"/>
        </w:rPr>
        <w:t xml:space="preserve"> minimum 7 dniowy termin informowania Zamawiającego przy planowaniu realizacji przez cudzoziemców czynności na terenie jednostki wojskowej, podając ich dane personalne: imię i nazwisko, datę urodzenia, nazwę jednostki organizacyjnej i numer paszportu – dotyczy cudzoziemców z państw członkowskich NATO i UE; </w:t>
      </w:r>
    </w:p>
    <w:p w:rsidR="00DD247B" w:rsidRPr="00DD247B" w:rsidRDefault="00DD247B" w:rsidP="00DD247B">
      <w:pPr>
        <w:tabs>
          <w:tab w:val="left" w:pos="709"/>
        </w:tabs>
        <w:autoSpaceDE w:val="0"/>
        <w:autoSpaceDN w:val="0"/>
        <w:adjustRightInd w:val="0"/>
        <w:spacing w:before="40" w:after="40" w:line="360" w:lineRule="auto"/>
        <w:ind w:left="360"/>
        <w:jc w:val="both"/>
        <w:rPr>
          <w:rFonts w:ascii="Arial" w:hAnsi="Arial" w:cs="Arial"/>
          <w:color w:val="000000"/>
          <w:sz w:val="22"/>
          <w:szCs w:val="22"/>
        </w:rPr>
      </w:pPr>
      <w:r w:rsidRPr="00DD247B">
        <w:rPr>
          <w:rFonts w:ascii="Arial" w:hAnsi="Arial" w:cs="Arial"/>
          <w:b/>
          <w:color w:val="000000"/>
          <w:sz w:val="22"/>
          <w:szCs w:val="22"/>
        </w:rPr>
        <w:t>2)</w:t>
      </w:r>
      <w:r w:rsidRPr="00DD247B">
        <w:rPr>
          <w:rFonts w:ascii="Arial" w:hAnsi="Arial" w:cs="Arial"/>
          <w:color w:val="000000"/>
          <w:sz w:val="22"/>
          <w:szCs w:val="22"/>
        </w:rPr>
        <w:t xml:space="preserve"> minimum 10 dniowy termin informowania Zamawiającego przy planowaniu realizacji przez cudzoziemców czynności na terenie jednostki wojskowej, podając ich dane personalne: imię i nazwisko, datę urodzenia, nazwę jednostki organizacyjnej, numer paszportu – dotyczy cudzoziemców spoza państw członkowskich NATO i UE.</w:t>
      </w:r>
    </w:p>
    <w:p w:rsidR="00DD247B" w:rsidRPr="00DD247B" w:rsidRDefault="00DD247B" w:rsidP="00DD247B">
      <w:pPr>
        <w:tabs>
          <w:tab w:val="left" w:pos="709"/>
        </w:tabs>
        <w:autoSpaceDE w:val="0"/>
        <w:autoSpaceDN w:val="0"/>
        <w:adjustRightInd w:val="0"/>
        <w:spacing w:before="40" w:after="40" w:line="360" w:lineRule="auto"/>
        <w:ind w:left="360"/>
        <w:jc w:val="both"/>
        <w:rPr>
          <w:rFonts w:ascii="Arial" w:hAnsi="Arial" w:cs="Arial"/>
          <w:color w:val="000000"/>
          <w:sz w:val="22"/>
          <w:szCs w:val="22"/>
        </w:rPr>
      </w:pPr>
      <w:r w:rsidRPr="00DD247B">
        <w:rPr>
          <w:rFonts w:ascii="Arial" w:hAnsi="Arial" w:cs="Arial"/>
          <w:color w:val="000000"/>
          <w:sz w:val="22"/>
          <w:szCs w:val="22"/>
        </w:rPr>
        <w:t>W wyniku odmowy wstępu cudzoziemców Wykonawca dokona niezwłocznie zmiany składu personelu planowanego do właściwej realizacji umowy.</w:t>
      </w:r>
    </w:p>
    <w:p w:rsidR="00DD247B" w:rsidRPr="00DD247B" w:rsidRDefault="00DD247B" w:rsidP="00DD247B">
      <w:pPr>
        <w:autoSpaceDE w:val="0"/>
        <w:autoSpaceDN w:val="0"/>
        <w:adjustRightInd w:val="0"/>
        <w:spacing w:line="360" w:lineRule="auto"/>
        <w:ind w:left="426" w:hanging="426"/>
        <w:jc w:val="both"/>
        <w:rPr>
          <w:rFonts w:ascii="Arial" w:eastAsia="Calibri" w:hAnsi="Arial" w:cs="Arial"/>
          <w:color w:val="000000"/>
          <w:sz w:val="22"/>
          <w:szCs w:val="22"/>
          <w:lang w:eastAsia="en-US"/>
        </w:rPr>
      </w:pPr>
      <w:r w:rsidRPr="00DD247B">
        <w:rPr>
          <w:rFonts w:ascii="Arial" w:eastAsia="Calibri" w:hAnsi="Arial" w:cs="Arial"/>
          <w:b/>
          <w:color w:val="000000"/>
          <w:sz w:val="22"/>
          <w:szCs w:val="22"/>
          <w:lang w:eastAsia="en-US"/>
        </w:rPr>
        <w:lastRenderedPageBreak/>
        <w:t>7</w:t>
      </w:r>
      <w:r w:rsidRPr="00DD247B">
        <w:rPr>
          <w:rFonts w:ascii="Arial" w:eastAsia="Calibri" w:hAnsi="Arial" w:cs="Arial"/>
          <w:color w:val="000000"/>
          <w:sz w:val="22"/>
          <w:szCs w:val="22"/>
          <w:lang w:eastAsia="en-US"/>
        </w:rPr>
        <w:t xml:space="preserve">. W przypadku niespełnienia warunków zawartych w powyższych dokumentach, wykonanie zadania przez </w:t>
      </w:r>
      <w:r w:rsidRPr="00DD247B">
        <w:rPr>
          <w:rFonts w:ascii="Arial" w:eastAsia="Calibri" w:hAnsi="Arial" w:cs="Arial"/>
          <w:bCs/>
          <w:color w:val="000000"/>
          <w:sz w:val="22"/>
          <w:szCs w:val="22"/>
          <w:lang w:eastAsia="en-US"/>
        </w:rPr>
        <w:t xml:space="preserve">Wykonawcę </w:t>
      </w:r>
      <w:r w:rsidRPr="00DD247B">
        <w:rPr>
          <w:rFonts w:ascii="Arial" w:eastAsia="Calibri" w:hAnsi="Arial" w:cs="Arial"/>
          <w:color w:val="000000"/>
          <w:sz w:val="22"/>
          <w:szCs w:val="22"/>
          <w:lang w:eastAsia="en-US"/>
        </w:rPr>
        <w:t>będzie możliwe wyłącznie przez pracowników posiadających obywatelstwo polskie.</w:t>
      </w:r>
    </w:p>
    <w:p w:rsidR="00DD247B" w:rsidRPr="00DD247B" w:rsidRDefault="00DD247B" w:rsidP="00DD247B">
      <w:pPr>
        <w:autoSpaceDE w:val="0"/>
        <w:autoSpaceDN w:val="0"/>
        <w:adjustRightInd w:val="0"/>
        <w:spacing w:line="360" w:lineRule="auto"/>
        <w:ind w:left="426" w:hanging="426"/>
        <w:jc w:val="both"/>
        <w:rPr>
          <w:rFonts w:ascii="Arial" w:eastAsia="Calibri" w:hAnsi="Arial" w:cs="Arial"/>
          <w:color w:val="000000"/>
          <w:sz w:val="22"/>
          <w:szCs w:val="22"/>
          <w:lang w:eastAsia="en-US"/>
        </w:rPr>
      </w:pPr>
      <w:r w:rsidRPr="00DD247B">
        <w:rPr>
          <w:rFonts w:ascii="Arial" w:eastAsia="Calibri" w:hAnsi="Arial" w:cs="Arial"/>
          <w:b/>
          <w:color w:val="000000"/>
          <w:sz w:val="22"/>
          <w:szCs w:val="22"/>
          <w:lang w:eastAsia="en-US"/>
        </w:rPr>
        <w:t>8</w:t>
      </w:r>
      <w:r w:rsidRPr="00DD247B">
        <w:rPr>
          <w:rFonts w:ascii="Arial" w:eastAsia="Calibri" w:hAnsi="Arial" w:cs="Arial"/>
          <w:color w:val="000000"/>
          <w:sz w:val="22"/>
          <w:szCs w:val="22"/>
          <w:lang w:eastAsia="en-US"/>
        </w:rPr>
        <w:t xml:space="preserve">. Wykonawca przed przystąpieniem do realizacji zamówienia składa stosowne oświadczenie o spełnieniu warunków dopuszczających realizację przedsięwzięcia przez zatrudnionych u siebie cudzoziemców (dotyczy również Podwykonawców), </w:t>
      </w:r>
      <w:bookmarkStart w:id="7" w:name="_Hlk522567541"/>
      <w:r w:rsidRPr="00DD247B">
        <w:rPr>
          <w:rFonts w:ascii="Arial" w:eastAsia="Calibri" w:hAnsi="Arial" w:cs="Arial"/>
          <w:color w:val="000000"/>
          <w:sz w:val="22"/>
          <w:szCs w:val="22"/>
          <w:lang w:eastAsia="en-US"/>
        </w:rPr>
        <w:t xml:space="preserve">którego wzór stanowi </w:t>
      </w:r>
      <w:r w:rsidRPr="00DD247B">
        <w:rPr>
          <w:rFonts w:ascii="Arial" w:eastAsia="Calibri" w:hAnsi="Arial" w:cs="Arial"/>
          <w:b/>
          <w:color w:val="000000"/>
          <w:sz w:val="22"/>
          <w:szCs w:val="22"/>
          <w:lang w:eastAsia="en-US"/>
        </w:rPr>
        <w:t xml:space="preserve">załącznik nr </w:t>
      </w:r>
      <w:r w:rsidR="007A3EBE">
        <w:rPr>
          <w:rFonts w:ascii="Arial" w:eastAsia="Calibri" w:hAnsi="Arial" w:cs="Arial"/>
          <w:b/>
          <w:color w:val="000000"/>
          <w:sz w:val="22"/>
          <w:szCs w:val="22"/>
          <w:lang w:eastAsia="en-US"/>
        </w:rPr>
        <w:t>8</w:t>
      </w:r>
      <w:r w:rsidRPr="00DD247B">
        <w:rPr>
          <w:rFonts w:ascii="Arial" w:eastAsia="Calibri" w:hAnsi="Arial" w:cs="Arial"/>
          <w:color w:val="000000"/>
          <w:sz w:val="22"/>
          <w:szCs w:val="22"/>
          <w:lang w:eastAsia="en-US"/>
        </w:rPr>
        <w:t xml:space="preserve"> do umowy</w:t>
      </w:r>
      <w:bookmarkEnd w:id="7"/>
    </w:p>
    <w:p w:rsidR="00DD247B" w:rsidRPr="00DD247B" w:rsidRDefault="00DD247B" w:rsidP="00DD247B">
      <w:pPr>
        <w:autoSpaceDE w:val="0"/>
        <w:autoSpaceDN w:val="0"/>
        <w:adjustRightInd w:val="0"/>
        <w:spacing w:line="360" w:lineRule="auto"/>
        <w:ind w:left="426" w:hanging="426"/>
        <w:jc w:val="both"/>
        <w:rPr>
          <w:rFonts w:ascii="Arial" w:eastAsia="Calibri" w:hAnsi="Arial" w:cs="Arial"/>
          <w:color w:val="000000"/>
          <w:sz w:val="22"/>
          <w:szCs w:val="22"/>
          <w:lang w:eastAsia="en-US"/>
        </w:rPr>
      </w:pPr>
      <w:r w:rsidRPr="00DD247B">
        <w:rPr>
          <w:rFonts w:ascii="Arial" w:eastAsia="Calibri" w:hAnsi="Arial" w:cs="Arial"/>
          <w:b/>
          <w:color w:val="000000"/>
          <w:sz w:val="22"/>
          <w:szCs w:val="22"/>
          <w:lang w:eastAsia="en-US"/>
        </w:rPr>
        <w:t>9</w:t>
      </w:r>
      <w:r w:rsidRPr="00DD247B">
        <w:rPr>
          <w:rFonts w:ascii="Arial" w:eastAsia="Calibri" w:hAnsi="Arial" w:cs="Arial"/>
          <w:color w:val="000000"/>
          <w:sz w:val="22"/>
          <w:szCs w:val="22"/>
          <w:lang w:eastAsia="en-US"/>
        </w:rPr>
        <w:t xml:space="preserve">. </w:t>
      </w:r>
      <w:r w:rsidRPr="00DD247B">
        <w:rPr>
          <w:rFonts w:ascii="Arial" w:eastAsia="Calibri" w:hAnsi="Arial" w:cs="Arial"/>
          <w:bCs/>
          <w:color w:val="000000"/>
          <w:sz w:val="22"/>
          <w:szCs w:val="22"/>
          <w:lang w:eastAsia="en-US"/>
        </w:rPr>
        <w:t>Wykonawca,</w:t>
      </w:r>
      <w:r w:rsidRPr="00DD247B">
        <w:rPr>
          <w:rFonts w:ascii="Arial" w:eastAsia="Calibri" w:hAnsi="Arial" w:cs="Arial"/>
          <w:b/>
          <w:bCs/>
          <w:color w:val="000000"/>
          <w:sz w:val="22"/>
          <w:szCs w:val="22"/>
          <w:lang w:eastAsia="en-US"/>
        </w:rPr>
        <w:t xml:space="preserve"> </w:t>
      </w:r>
      <w:r w:rsidRPr="00DD247B">
        <w:rPr>
          <w:rFonts w:ascii="Arial" w:eastAsia="Calibri" w:hAnsi="Arial" w:cs="Arial"/>
          <w:color w:val="000000"/>
          <w:sz w:val="22"/>
          <w:szCs w:val="22"/>
          <w:lang w:eastAsia="en-US"/>
        </w:rPr>
        <w:t>który do wykonania zadania będzie zatrudniał u siebie cudzoziemców jest zobowiązany do:</w:t>
      </w:r>
    </w:p>
    <w:p w:rsidR="00DD247B" w:rsidRPr="00DD247B" w:rsidRDefault="00DD247B" w:rsidP="00DD247B">
      <w:pPr>
        <w:numPr>
          <w:ilvl w:val="0"/>
          <w:numId w:val="35"/>
        </w:numPr>
        <w:autoSpaceDE w:val="0"/>
        <w:autoSpaceDN w:val="0"/>
        <w:adjustRightInd w:val="0"/>
        <w:spacing w:line="360" w:lineRule="auto"/>
        <w:ind w:left="720" w:hanging="360"/>
        <w:jc w:val="both"/>
        <w:rPr>
          <w:rFonts w:ascii="Arial" w:eastAsia="Calibri" w:hAnsi="Arial" w:cs="Arial"/>
          <w:b/>
          <w:bCs/>
          <w:color w:val="000000"/>
          <w:sz w:val="22"/>
          <w:szCs w:val="22"/>
          <w:lang w:eastAsia="en-US"/>
        </w:rPr>
      </w:pPr>
      <w:r w:rsidRPr="00DD247B">
        <w:rPr>
          <w:rFonts w:ascii="Arial" w:eastAsia="Calibri" w:hAnsi="Arial" w:cs="Arial"/>
          <w:color w:val="000000"/>
          <w:sz w:val="22"/>
          <w:szCs w:val="22"/>
          <w:lang w:eastAsia="en-US"/>
        </w:rPr>
        <w:t xml:space="preserve">poinformowania </w:t>
      </w:r>
      <w:r w:rsidRPr="00DD247B">
        <w:rPr>
          <w:rFonts w:ascii="Arial" w:eastAsia="Calibri" w:hAnsi="Arial" w:cs="Arial"/>
          <w:bCs/>
          <w:color w:val="000000"/>
          <w:sz w:val="22"/>
          <w:szCs w:val="22"/>
          <w:lang w:eastAsia="en-US"/>
        </w:rPr>
        <w:t xml:space="preserve">Zamawiającego </w:t>
      </w:r>
      <w:r w:rsidRPr="00DD247B">
        <w:rPr>
          <w:rFonts w:ascii="Arial" w:eastAsia="Calibri" w:hAnsi="Arial" w:cs="Arial"/>
          <w:color w:val="000000"/>
          <w:sz w:val="22"/>
          <w:szCs w:val="22"/>
          <w:lang w:eastAsia="en-US"/>
        </w:rPr>
        <w:t>o zatr</w:t>
      </w:r>
      <w:r>
        <w:rPr>
          <w:rFonts w:ascii="Arial" w:eastAsia="Calibri" w:hAnsi="Arial" w:cs="Arial"/>
          <w:color w:val="000000"/>
          <w:sz w:val="22"/>
          <w:szCs w:val="22"/>
          <w:lang w:eastAsia="en-US"/>
        </w:rPr>
        <w:t xml:space="preserve">udnieniu przez siebie lub przez </w:t>
      </w:r>
      <w:r w:rsidRPr="00DD247B">
        <w:rPr>
          <w:rFonts w:ascii="Arial" w:eastAsia="Calibri" w:hAnsi="Arial" w:cs="Arial"/>
          <w:bCs/>
          <w:color w:val="000000"/>
          <w:sz w:val="22"/>
          <w:szCs w:val="22"/>
          <w:lang w:eastAsia="en-US"/>
        </w:rPr>
        <w:t xml:space="preserve">Podwykonawcę </w:t>
      </w:r>
      <w:r w:rsidRPr="00DD247B">
        <w:rPr>
          <w:rFonts w:ascii="Arial" w:eastAsia="Calibri" w:hAnsi="Arial" w:cs="Arial"/>
          <w:color w:val="000000"/>
          <w:sz w:val="22"/>
          <w:szCs w:val="22"/>
          <w:lang w:eastAsia="en-US"/>
        </w:rPr>
        <w:t>cudzoziemców, pod</w:t>
      </w:r>
      <w:r>
        <w:rPr>
          <w:rFonts w:ascii="Arial" w:eastAsia="Calibri" w:hAnsi="Arial" w:cs="Arial"/>
          <w:color w:val="000000"/>
          <w:sz w:val="22"/>
          <w:szCs w:val="22"/>
          <w:lang w:eastAsia="en-US"/>
        </w:rPr>
        <w:t xml:space="preserve">ając ich dane personalne (imię </w:t>
      </w:r>
      <w:r w:rsidRPr="00DD247B">
        <w:rPr>
          <w:rFonts w:ascii="Arial" w:eastAsia="Calibri" w:hAnsi="Arial" w:cs="Arial"/>
          <w:color w:val="000000"/>
          <w:sz w:val="22"/>
          <w:szCs w:val="22"/>
          <w:lang w:eastAsia="en-US"/>
        </w:rPr>
        <w:t>i nazwisko, datę urodzenia, nazwę jednostki organizacyjnej, numer pas</w:t>
      </w:r>
      <w:r>
        <w:rPr>
          <w:rFonts w:ascii="Arial" w:eastAsia="Calibri" w:hAnsi="Arial" w:cs="Arial"/>
          <w:color w:val="000000"/>
          <w:sz w:val="22"/>
          <w:szCs w:val="22"/>
          <w:lang w:eastAsia="en-US"/>
        </w:rPr>
        <w:t xml:space="preserve">zportu), nie później jednak jak </w:t>
      </w:r>
      <w:r w:rsidRPr="00DD247B">
        <w:rPr>
          <w:rFonts w:ascii="Arial" w:eastAsia="Calibri" w:hAnsi="Arial" w:cs="Arial"/>
          <w:color w:val="000000"/>
          <w:sz w:val="22"/>
          <w:szCs w:val="22"/>
          <w:lang w:eastAsia="en-US"/>
        </w:rPr>
        <w:t>w dniu złożenia oferty, a także ewentualnego potw</w:t>
      </w:r>
      <w:r>
        <w:rPr>
          <w:rFonts w:ascii="Arial" w:eastAsia="Calibri" w:hAnsi="Arial" w:cs="Arial"/>
          <w:color w:val="000000"/>
          <w:sz w:val="22"/>
          <w:szCs w:val="22"/>
          <w:lang w:eastAsia="en-US"/>
        </w:rPr>
        <w:t xml:space="preserve">ierdzenia posiadania przez tych </w:t>
      </w:r>
      <w:r w:rsidRPr="00DD247B">
        <w:rPr>
          <w:rFonts w:ascii="Arial" w:eastAsia="Calibri" w:hAnsi="Arial" w:cs="Arial"/>
          <w:color w:val="000000"/>
          <w:sz w:val="22"/>
          <w:szCs w:val="22"/>
          <w:lang w:eastAsia="en-US"/>
        </w:rPr>
        <w:t>pracowników dokumentów potwierdzającyc</w:t>
      </w:r>
      <w:r>
        <w:rPr>
          <w:rFonts w:ascii="Arial" w:eastAsia="Calibri" w:hAnsi="Arial" w:cs="Arial"/>
          <w:color w:val="000000"/>
          <w:sz w:val="22"/>
          <w:szCs w:val="22"/>
          <w:lang w:eastAsia="en-US"/>
        </w:rPr>
        <w:t xml:space="preserve">h ich uprawnienia do dostępu do </w:t>
      </w:r>
      <w:r w:rsidRPr="00DD247B">
        <w:rPr>
          <w:rFonts w:ascii="Arial" w:eastAsia="Calibri" w:hAnsi="Arial" w:cs="Arial"/>
          <w:color w:val="000000"/>
          <w:sz w:val="22"/>
          <w:szCs w:val="22"/>
          <w:lang w:eastAsia="en-US"/>
        </w:rPr>
        <w:t>informacji niejawnych (tylko gdy takie uprawnienia będą wymagane),</w:t>
      </w:r>
    </w:p>
    <w:p w:rsidR="00DD247B" w:rsidRPr="00DD247B" w:rsidRDefault="00DD247B" w:rsidP="00DD247B">
      <w:pPr>
        <w:numPr>
          <w:ilvl w:val="0"/>
          <w:numId w:val="35"/>
        </w:numPr>
        <w:autoSpaceDE w:val="0"/>
        <w:autoSpaceDN w:val="0"/>
        <w:adjustRightInd w:val="0"/>
        <w:spacing w:before="40" w:after="40" w:line="360" w:lineRule="auto"/>
        <w:ind w:left="720" w:hanging="360"/>
        <w:jc w:val="both"/>
        <w:rPr>
          <w:rFonts w:ascii="Arial" w:eastAsia="Calibri" w:hAnsi="Arial" w:cs="Arial"/>
          <w:bCs/>
          <w:color w:val="000000"/>
          <w:sz w:val="22"/>
          <w:szCs w:val="22"/>
          <w:lang w:eastAsia="en-US"/>
        </w:rPr>
      </w:pPr>
      <w:r w:rsidRPr="00DD247B">
        <w:rPr>
          <w:rFonts w:ascii="Arial" w:eastAsia="Calibri" w:hAnsi="Arial" w:cs="Arial"/>
          <w:bCs/>
          <w:color w:val="000000"/>
          <w:sz w:val="22"/>
          <w:szCs w:val="22"/>
          <w:lang w:eastAsia="en-US"/>
        </w:rPr>
        <w:t>złożenia oświadczenia za zatrudnionych pracowników o przestrzeganiu przez nich wewnętrznych przepisów obowiązujących w obiektach i na terenach Zamawiającego</w:t>
      </w:r>
      <w:r w:rsidRPr="00DD247B">
        <w:rPr>
          <w:rFonts w:ascii="Arial" w:eastAsia="Calibri" w:hAnsi="Arial" w:cs="Arial"/>
          <w:b/>
          <w:bCs/>
          <w:color w:val="000000"/>
          <w:sz w:val="22"/>
          <w:szCs w:val="22"/>
          <w:lang w:eastAsia="en-US"/>
        </w:rPr>
        <w:t xml:space="preserve">, </w:t>
      </w:r>
      <w:r w:rsidRPr="00DD247B">
        <w:rPr>
          <w:rFonts w:ascii="Arial" w:eastAsia="Calibri" w:hAnsi="Arial" w:cs="Arial"/>
          <w:color w:val="000000"/>
          <w:sz w:val="22"/>
          <w:szCs w:val="22"/>
          <w:lang w:eastAsia="en-US"/>
        </w:rPr>
        <w:t xml:space="preserve">którego wzór stanowi </w:t>
      </w:r>
      <w:r w:rsidRPr="00DD247B">
        <w:rPr>
          <w:rFonts w:ascii="Arial" w:eastAsia="Calibri" w:hAnsi="Arial" w:cs="Arial"/>
          <w:b/>
          <w:color w:val="000000"/>
          <w:sz w:val="22"/>
          <w:szCs w:val="22"/>
          <w:lang w:eastAsia="en-US"/>
        </w:rPr>
        <w:t xml:space="preserve">załącznik nr </w:t>
      </w:r>
      <w:r w:rsidR="007A3EBE">
        <w:rPr>
          <w:rFonts w:ascii="Arial" w:eastAsia="Calibri" w:hAnsi="Arial" w:cs="Arial"/>
          <w:b/>
          <w:color w:val="000000"/>
          <w:sz w:val="22"/>
          <w:szCs w:val="22"/>
          <w:lang w:eastAsia="en-US"/>
        </w:rPr>
        <w:t>9</w:t>
      </w:r>
      <w:r w:rsidRPr="00DD247B">
        <w:rPr>
          <w:rFonts w:ascii="Arial" w:eastAsia="Calibri" w:hAnsi="Arial" w:cs="Arial"/>
          <w:color w:val="000000"/>
          <w:sz w:val="22"/>
          <w:szCs w:val="22"/>
          <w:lang w:eastAsia="en-US"/>
        </w:rPr>
        <w:t xml:space="preserve"> do umowy</w:t>
      </w:r>
    </w:p>
    <w:p w:rsidR="00DD247B" w:rsidRPr="00DD247B" w:rsidRDefault="00DD247B" w:rsidP="00DD247B">
      <w:pPr>
        <w:autoSpaceDE w:val="0"/>
        <w:autoSpaceDN w:val="0"/>
        <w:adjustRightInd w:val="0"/>
        <w:spacing w:line="360" w:lineRule="auto"/>
        <w:ind w:left="567" w:hanging="567"/>
        <w:jc w:val="both"/>
        <w:rPr>
          <w:rFonts w:ascii="Arial" w:eastAsia="Calibri" w:hAnsi="Arial" w:cs="Arial"/>
          <w:bCs/>
          <w:color w:val="000000"/>
          <w:sz w:val="22"/>
          <w:szCs w:val="22"/>
          <w:lang w:eastAsia="en-US"/>
        </w:rPr>
      </w:pPr>
      <w:r w:rsidRPr="00DD247B">
        <w:rPr>
          <w:rFonts w:ascii="Arial" w:eastAsia="Calibri" w:hAnsi="Arial" w:cs="Arial"/>
          <w:b/>
          <w:bCs/>
          <w:color w:val="000000"/>
          <w:sz w:val="22"/>
          <w:szCs w:val="22"/>
          <w:lang w:eastAsia="en-US"/>
        </w:rPr>
        <w:t>10</w:t>
      </w:r>
      <w:r w:rsidRPr="00DD247B">
        <w:rPr>
          <w:rFonts w:ascii="Arial" w:eastAsia="Calibri" w:hAnsi="Arial" w:cs="Arial"/>
          <w:bCs/>
          <w:color w:val="000000"/>
          <w:sz w:val="22"/>
          <w:szCs w:val="22"/>
          <w:lang w:eastAsia="en-US"/>
        </w:rPr>
        <w:t>. Wykonawca jest zobowiązany zapoznać się z wewnętrznymi przepisami dotyczącymi zasad przebywania na terenie Zamawiającego oraz bezwzględnie ich przestrzegać.</w:t>
      </w:r>
    </w:p>
    <w:p w:rsidR="00DD247B" w:rsidRPr="00DD247B" w:rsidRDefault="00DD247B" w:rsidP="00DD247B">
      <w:pPr>
        <w:autoSpaceDE w:val="0"/>
        <w:autoSpaceDN w:val="0"/>
        <w:adjustRightInd w:val="0"/>
        <w:spacing w:line="360" w:lineRule="auto"/>
        <w:ind w:left="567" w:hanging="567"/>
        <w:jc w:val="both"/>
        <w:rPr>
          <w:rFonts w:ascii="Arial" w:eastAsia="Calibri" w:hAnsi="Arial" w:cs="Arial"/>
          <w:bCs/>
          <w:color w:val="000000"/>
          <w:sz w:val="22"/>
          <w:szCs w:val="22"/>
          <w:lang w:eastAsia="en-US"/>
        </w:rPr>
      </w:pPr>
      <w:r w:rsidRPr="00DD247B">
        <w:rPr>
          <w:rFonts w:ascii="Arial" w:eastAsia="Calibri" w:hAnsi="Arial" w:cs="Arial"/>
          <w:b/>
          <w:bCs/>
          <w:color w:val="000000"/>
          <w:sz w:val="22"/>
          <w:szCs w:val="22"/>
          <w:lang w:eastAsia="en-US"/>
        </w:rPr>
        <w:t>11.</w:t>
      </w:r>
      <w:r w:rsidRPr="00DD247B">
        <w:rPr>
          <w:rFonts w:ascii="Arial" w:eastAsia="Calibri" w:hAnsi="Arial" w:cs="Arial"/>
          <w:bCs/>
          <w:color w:val="000000"/>
          <w:sz w:val="22"/>
          <w:szCs w:val="22"/>
          <w:lang w:eastAsia="en-US"/>
        </w:rPr>
        <w:t xml:space="preserve">   Złożenie oświadczeń niezgodnych ze stanem faktycznym będzie traktowane jako nieprzestrzeganie niniejszych zasad. Warunkiem dopuszczenia do pracy cudzoziemców jest otrzymanie Jednorazowego Pozwolenia (z imiennym wykazem osób), do wstępu na teren administrowany przez 11 WOG lub jednostki organizacyjne będące na zaopatrzeniu, wydanego przez właściwego dowódcę.</w:t>
      </w:r>
    </w:p>
    <w:p w:rsidR="00DD247B" w:rsidRPr="00DD247B" w:rsidRDefault="00DD247B" w:rsidP="00DD247B">
      <w:pPr>
        <w:autoSpaceDE w:val="0"/>
        <w:autoSpaceDN w:val="0"/>
        <w:adjustRightInd w:val="0"/>
        <w:spacing w:line="360" w:lineRule="auto"/>
        <w:ind w:left="567" w:hanging="567"/>
        <w:jc w:val="both"/>
        <w:rPr>
          <w:rFonts w:ascii="Arial" w:eastAsia="Calibri" w:hAnsi="Arial" w:cs="Arial"/>
          <w:bCs/>
          <w:color w:val="000000"/>
          <w:sz w:val="22"/>
          <w:szCs w:val="22"/>
          <w:lang w:eastAsia="en-US"/>
        </w:rPr>
      </w:pPr>
      <w:r w:rsidRPr="00DD247B">
        <w:rPr>
          <w:rFonts w:ascii="Arial" w:eastAsia="Calibri" w:hAnsi="Arial" w:cs="Arial"/>
          <w:b/>
          <w:bCs/>
          <w:color w:val="000000"/>
          <w:sz w:val="22"/>
          <w:szCs w:val="22"/>
          <w:lang w:eastAsia="en-US"/>
        </w:rPr>
        <w:t>12.</w:t>
      </w:r>
      <w:r w:rsidRPr="00DD247B">
        <w:rPr>
          <w:rFonts w:ascii="Arial" w:eastAsia="Calibri" w:hAnsi="Arial" w:cs="Arial"/>
          <w:bCs/>
          <w:color w:val="000000"/>
          <w:sz w:val="22"/>
          <w:szCs w:val="22"/>
          <w:lang w:eastAsia="en-US"/>
        </w:rPr>
        <w:t xml:space="preserve">   Przez pracowników w rozumieniu niniejszych zasad rozumie się także osoby nie</w:t>
      </w:r>
      <w:r>
        <w:rPr>
          <w:rFonts w:ascii="Arial" w:eastAsia="Calibri" w:hAnsi="Arial" w:cs="Arial"/>
          <w:bCs/>
          <w:color w:val="000000"/>
          <w:sz w:val="22"/>
          <w:szCs w:val="22"/>
          <w:lang w:eastAsia="en-US"/>
        </w:rPr>
        <w:t xml:space="preserve">będące </w:t>
      </w:r>
      <w:r w:rsidRPr="00DD247B">
        <w:rPr>
          <w:rFonts w:ascii="Arial" w:eastAsia="Calibri" w:hAnsi="Arial" w:cs="Arial"/>
          <w:bCs/>
          <w:color w:val="000000"/>
          <w:sz w:val="22"/>
          <w:szCs w:val="22"/>
          <w:lang w:eastAsia="en-US"/>
        </w:rPr>
        <w:t>pracownikami, przy pomocy których Wyk</w:t>
      </w:r>
      <w:r>
        <w:rPr>
          <w:rFonts w:ascii="Arial" w:eastAsia="Calibri" w:hAnsi="Arial" w:cs="Arial"/>
          <w:bCs/>
          <w:color w:val="000000"/>
          <w:sz w:val="22"/>
          <w:szCs w:val="22"/>
          <w:lang w:eastAsia="en-US"/>
        </w:rPr>
        <w:t xml:space="preserve">onawca, Podwykonawca lub dalszy </w:t>
      </w:r>
      <w:r w:rsidRPr="00DD247B">
        <w:rPr>
          <w:rFonts w:ascii="Arial" w:eastAsia="Calibri" w:hAnsi="Arial" w:cs="Arial"/>
          <w:bCs/>
          <w:color w:val="000000"/>
          <w:sz w:val="22"/>
          <w:szCs w:val="22"/>
          <w:lang w:eastAsia="en-US"/>
        </w:rPr>
        <w:t>Podwykonawca wykonują zamówienie. Natomiast przez</w:t>
      </w:r>
      <w:r>
        <w:rPr>
          <w:rFonts w:ascii="Arial" w:eastAsia="Calibri" w:hAnsi="Arial" w:cs="Arial"/>
          <w:bCs/>
          <w:color w:val="000000"/>
          <w:sz w:val="22"/>
          <w:szCs w:val="22"/>
          <w:lang w:eastAsia="en-US"/>
        </w:rPr>
        <w:t xml:space="preserve"> zatrudnienie rozumie się także </w:t>
      </w:r>
      <w:r w:rsidRPr="00DD247B">
        <w:rPr>
          <w:rFonts w:ascii="Arial" w:eastAsia="Calibri" w:hAnsi="Arial" w:cs="Arial"/>
          <w:bCs/>
          <w:color w:val="000000"/>
          <w:sz w:val="22"/>
          <w:szCs w:val="22"/>
          <w:lang w:eastAsia="en-US"/>
        </w:rPr>
        <w:t>wykonywanie czynnośc</w:t>
      </w:r>
      <w:r w:rsidR="00CA4DD5">
        <w:rPr>
          <w:rFonts w:ascii="Arial" w:eastAsia="Calibri" w:hAnsi="Arial" w:cs="Arial"/>
          <w:bCs/>
          <w:color w:val="000000"/>
          <w:sz w:val="22"/>
          <w:szCs w:val="22"/>
          <w:lang w:eastAsia="en-US"/>
        </w:rPr>
        <w:t>i na podstawie</w:t>
      </w:r>
      <w:r w:rsidRPr="00DD247B">
        <w:rPr>
          <w:rFonts w:ascii="Arial" w:eastAsia="Calibri" w:hAnsi="Arial" w:cs="Arial"/>
          <w:bCs/>
          <w:color w:val="000000"/>
          <w:sz w:val="22"/>
          <w:szCs w:val="22"/>
          <w:lang w:eastAsia="en-US"/>
        </w:rPr>
        <w:t xml:space="preserve"> stosunk</w:t>
      </w:r>
      <w:r>
        <w:rPr>
          <w:rFonts w:ascii="Arial" w:eastAsia="Calibri" w:hAnsi="Arial" w:cs="Arial"/>
          <w:bCs/>
          <w:color w:val="000000"/>
          <w:sz w:val="22"/>
          <w:szCs w:val="22"/>
          <w:lang w:eastAsia="en-US"/>
        </w:rPr>
        <w:t xml:space="preserve">u prawnego wynikającego z prawa </w:t>
      </w:r>
      <w:r w:rsidRPr="00DD247B">
        <w:rPr>
          <w:rFonts w:ascii="Arial" w:eastAsia="Calibri" w:hAnsi="Arial" w:cs="Arial"/>
          <w:bCs/>
          <w:color w:val="000000"/>
          <w:sz w:val="22"/>
          <w:szCs w:val="22"/>
          <w:lang w:eastAsia="en-US"/>
        </w:rPr>
        <w:t>cywilnego.</w:t>
      </w:r>
    </w:p>
    <w:p w:rsidR="00C80B27" w:rsidRPr="00B556E1" w:rsidRDefault="00C80B27" w:rsidP="008037DA">
      <w:pPr>
        <w:autoSpaceDN w:val="0"/>
        <w:spacing w:line="360" w:lineRule="auto"/>
        <w:jc w:val="center"/>
        <w:textAlignment w:val="baseline"/>
        <w:rPr>
          <w:rFonts w:ascii="Arial" w:hAnsi="Arial" w:cs="Arial"/>
          <w:sz w:val="22"/>
          <w:szCs w:val="22"/>
        </w:rPr>
      </w:pPr>
      <w:r w:rsidRPr="00B556E1">
        <w:rPr>
          <w:rFonts w:ascii="Arial" w:hAnsi="Arial" w:cs="Arial"/>
          <w:b/>
          <w:sz w:val="22"/>
          <w:szCs w:val="22"/>
        </w:rPr>
        <w:t>§ 1</w:t>
      </w:r>
      <w:r w:rsidR="00866F45">
        <w:rPr>
          <w:rFonts w:ascii="Arial" w:hAnsi="Arial" w:cs="Arial"/>
          <w:b/>
          <w:sz w:val="22"/>
          <w:szCs w:val="22"/>
        </w:rPr>
        <w:t>6</w:t>
      </w:r>
      <w:r w:rsidRPr="00B556E1">
        <w:rPr>
          <w:rFonts w:ascii="Arial" w:hAnsi="Arial" w:cs="Arial"/>
          <w:sz w:val="22"/>
          <w:szCs w:val="22"/>
        </w:rPr>
        <w:t>.</w:t>
      </w:r>
    </w:p>
    <w:p w:rsidR="00C80B27" w:rsidRPr="00B556E1" w:rsidRDefault="00C80B27" w:rsidP="00C80B27">
      <w:pPr>
        <w:widowControl w:val="0"/>
        <w:suppressAutoHyphens/>
        <w:spacing w:after="120" w:line="360" w:lineRule="auto"/>
        <w:jc w:val="center"/>
        <w:rPr>
          <w:rFonts w:ascii="Arial" w:hAnsi="Arial" w:cs="Arial"/>
          <w:b/>
          <w:sz w:val="22"/>
          <w:szCs w:val="22"/>
        </w:rPr>
      </w:pPr>
      <w:r w:rsidRPr="00B556E1">
        <w:rPr>
          <w:rFonts w:ascii="Arial" w:hAnsi="Arial" w:cs="Arial"/>
          <w:b/>
          <w:sz w:val="22"/>
          <w:szCs w:val="22"/>
        </w:rPr>
        <w:t>Ochrona Danych Osobowych</w:t>
      </w:r>
    </w:p>
    <w:p w:rsidR="00C80B27" w:rsidRPr="00B556E1" w:rsidRDefault="00C80B27" w:rsidP="00C80B27">
      <w:pPr>
        <w:widowControl w:val="0"/>
        <w:numPr>
          <w:ilvl w:val="6"/>
          <w:numId w:val="22"/>
        </w:numPr>
        <w:suppressAutoHyphens/>
        <w:spacing w:line="360" w:lineRule="auto"/>
        <w:ind w:left="426" w:hanging="426"/>
        <w:jc w:val="both"/>
        <w:rPr>
          <w:rFonts w:ascii="Arial" w:hAnsi="Arial" w:cs="Arial"/>
          <w:sz w:val="22"/>
          <w:szCs w:val="22"/>
        </w:rPr>
      </w:pPr>
      <w:r w:rsidRPr="00B556E1">
        <w:rPr>
          <w:rFonts w:ascii="Arial" w:hAnsi="Arial" w:cs="Arial"/>
          <w:sz w:val="22"/>
          <w:szCs w:val="22"/>
        </w:rPr>
        <w:t xml:space="preserve">Zamawiający  oświadcza, że wypełni obowiązki informacyjne przewidziane w art. 13 lub 14 Rozporządzenia Parlamentu Europejskiego i Rady (EU)  2016/679 z dnia 27 kwietnia 2016 r. w sprawie ochrony osób fizycznych w związku z przetwarzaniem danych osobowych i w sprawie swobodnego przepływu takich danych oraz uchylenia dyrektywy </w:t>
      </w:r>
      <w:r w:rsidRPr="00B556E1">
        <w:rPr>
          <w:rFonts w:ascii="Arial" w:hAnsi="Arial" w:cs="Arial"/>
          <w:sz w:val="22"/>
          <w:szCs w:val="22"/>
        </w:rPr>
        <w:lastRenderedPageBreak/>
        <w:t>95/46/WE (ogólne rozporządzenie o ochronie danych) (Dz. Urz. UEL 119 z 04.05.2016, str.1), wobec osób fizycznych, od których dane osobowe bezpośrednio lub pośrednio pozyskał w toku procedury udzielania zamówienia w niniejszym postępowaniu oraz w toku wykonania umowy.</w:t>
      </w:r>
    </w:p>
    <w:p w:rsidR="00C80B27" w:rsidRPr="00B556E1" w:rsidRDefault="00C80B27" w:rsidP="00C80B27">
      <w:pPr>
        <w:widowControl w:val="0"/>
        <w:numPr>
          <w:ilvl w:val="6"/>
          <w:numId w:val="22"/>
        </w:numPr>
        <w:suppressAutoHyphens/>
        <w:spacing w:line="360" w:lineRule="auto"/>
        <w:ind w:left="426" w:hanging="426"/>
        <w:jc w:val="both"/>
        <w:rPr>
          <w:rFonts w:ascii="Arial" w:hAnsi="Arial" w:cs="Arial"/>
          <w:sz w:val="22"/>
          <w:szCs w:val="22"/>
        </w:rPr>
      </w:pPr>
      <w:r w:rsidRPr="00B556E1">
        <w:rPr>
          <w:rFonts w:ascii="Arial" w:hAnsi="Arial" w:cs="Arial"/>
          <w:sz w:val="22"/>
          <w:szCs w:val="22"/>
        </w:rPr>
        <w:t xml:space="preserve">Wzór klauzuli informacyjnej, o której mowa w ust. 1 stanowi </w:t>
      </w:r>
      <w:r w:rsidRPr="00B556E1">
        <w:rPr>
          <w:rFonts w:ascii="Arial" w:hAnsi="Arial" w:cs="Arial"/>
          <w:b/>
          <w:sz w:val="22"/>
          <w:szCs w:val="22"/>
        </w:rPr>
        <w:t>załącznik nr 7</w:t>
      </w:r>
      <w:r w:rsidRPr="00B556E1">
        <w:rPr>
          <w:rFonts w:ascii="Arial" w:hAnsi="Arial" w:cs="Arial"/>
          <w:sz w:val="22"/>
          <w:szCs w:val="22"/>
        </w:rPr>
        <w:t xml:space="preserve"> do Umowy.</w:t>
      </w:r>
    </w:p>
    <w:p w:rsidR="00C80B27" w:rsidRPr="00B556E1" w:rsidRDefault="00C80B27" w:rsidP="00C80B27">
      <w:pPr>
        <w:widowControl w:val="0"/>
        <w:numPr>
          <w:ilvl w:val="6"/>
          <w:numId w:val="22"/>
        </w:numPr>
        <w:suppressAutoHyphens/>
        <w:spacing w:line="360" w:lineRule="auto"/>
        <w:ind w:left="426" w:hanging="426"/>
        <w:jc w:val="both"/>
        <w:rPr>
          <w:rFonts w:ascii="Arial" w:hAnsi="Arial" w:cs="Arial"/>
          <w:sz w:val="22"/>
          <w:szCs w:val="22"/>
        </w:rPr>
      </w:pPr>
      <w:r w:rsidRPr="00B556E1">
        <w:rPr>
          <w:rFonts w:ascii="Arial" w:hAnsi="Arial" w:cs="Arial"/>
          <w:sz w:val="22"/>
          <w:szCs w:val="22"/>
        </w:rPr>
        <w:t>Wykonawca  oświadcza, że wypełni obowiązki informacyjne przewidziane w art. 13 lub 14 Rozporządzenia Parlamentu Europejskiego i Rady (EU)  2016/679 z dnia 27 kwietnia 2016 r. w sprawie ochrony osób fizycznych w związku z przetwarzaniem danych osobowych i w sprawie swobodnego przepływu takich danych oraz uchylenia dyrektywy 95/46/WE (ogólne rozporządzenie o ochronie danych) (Dz. Urz. UEL 119 z 04.05.2016, str.1), wobec osób fizycznych, od których dane osobowe bezpośrednio lub pośrednio pozyskał w toku procedury udzielania zamówienia w niniejszym postępowaniu oraz w toku wykonania umowy.</w:t>
      </w:r>
    </w:p>
    <w:p w:rsidR="00C80B27" w:rsidRPr="00B556E1" w:rsidRDefault="00C80B27" w:rsidP="00C80B27">
      <w:pPr>
        <w:widowControl w:val="0"/>
        <w:numPr>
          <w:ilvl w:val="6"/>
          <w:numId w:val="22"/>
        </w:numPr>
        <w:suppressAutoHyphens/>
        <w:spacing w:line="360" w:lineRule="auto"/>
        <w:ind w:left="426" w:hanging="426"/>
        <w:jc w:val="both"/>
        <w:rPr>
          <w:rFonts w:ascii="Arial" w:hAnsi="Arial" w:cs="Arial"/>
          <w:sz w:val="22"/>
          <w:szCs w:val="22"/>
        </w:rPr>
      </w:pPr>
      <w:r w:rsidRPr="00B556E1">
        <w:rPr>
          <w:rFonts w:ascii="Arial" w:hAnsi="Arial" w:cs="Arial"/>
          <w:sz w:val="22"/>
          <w:szCs w:val="22"/>
        </w:rPr>
        <w:t xml:space="preserve">Strony zobowiązują się do zachowania w poufności informacji obejmujących dane osobowe osób fizycznych uzyskanych w toku postępowania o udzielenie przedmiotowego zamówienia oraz w związku z wykonaniem przedmiotowej umowy oraz do zapewnienia bezpieczeństwa danych osobowych przy wykorzystaniu środków technicznych </w:t>
      </w:r>
      <w:r>
        <w:rPr>
          <w:rFonts w:ascii="Arial" w:hAnsi="Arial" w:cs="Arial"/>
          <w:sz w:val="22"/>
          <w:szCs w:val="22"/>
        </w:rPr>
        <w:t xml:space="preserve">                          </w:t>
      </w:r>
      <w:r w:rsidRPr="00B556E1">
        <w:rPr>
          <w:rFonts w:ascii="Arial" w:hAnsi="Arial" w:cs="Arial"/>
          <w:sz w:val="22"/>
          <w:szCs w:val="22"/>
        </w:rPr>
        <w:t>i organizacyjnych proporcjonalnych do ryzyka naruszenia praw osób fizycznych.</w:t>
      </w:r>
    </w:p>
    <w:p w:rsidR="00C80B27" w:rsidRPr="00315660" w:rsidRDefault="00C80B27" w:rsidP="00C80B27">
      <w:pPr>
        <w:widowControl w:val="0"/>
        <w:numPr>
          <w:ilvl w:val="6"/>
          <w:numId w:val="22"/>
        </w:numPr>
        <w:suppressAutoHyphens/>
        <w:spacing w:line="360" w:lineRule="auto"/>
        <w:ind w:left="426" w:hanging="426"/>
        <w:jc w:val="both"/>
        <w:rPr>
          <w:rFonts w:ascii="Arial" w:hAnsi="Arial" w:cs="Arial"/>
          <w:sz w:val="22"/>
          <w:szCs w:val="22"/>
        </w:rPr>
      </w:pPr>
      <w:r w:rsidRPr="00B556E1">
        <w:rPr>
          <w:rFonts w:ascii="Arial" w:hAnsi="Arial" w:cs="Arial"/>
          <w:sz w:val="22"/>
          <w:szCs w:val="22"/>
        </w:rPr>
        <w:t xml:space="preserve">Strony zobowiązują się do usunięcia danych osobowych, o których mowa w ust. 1 do dnia zakończenia wykonywania umowy lub do czasu niezbędnego do archiwizacji – zgodnie </w:t>
      </w:r>
      <w:r>
        <w:rPr>
          <w:rFonts w:ascii="Arial" w:hAnsi="Arial" w:cs="Arial"/>
          <w:sz w:val="22"/>
          <w:szCs w:val="22"/>
        </w:rPr>
        <w:t xml:space="preserve">            </w:t>
      </w:r>
      <w:r w:rsidRPr="00B556E1">
        <w:rPr>
          <w:rFonts w:ascii="Arial" w:hAnsi="Arial" w:cs="Arial"/>
          <w:sz w:val="22"/>
          <w:szCs w:val="22"/>
        </w:rPr>
        <w:t>z obowiązującymi przepisami, lub do czasu zakończenia trwałości projektu.</w:t>
      </w:r>
    </w:p>
    <w:p w:rsidR="00531F30" w:rsidRDefault="00531F30" w:rsidP="00866F45">
      <w:pPr>
        <w:suppressAutoHyphens/>
        <w:autoSpaceDN w:val="0"/>
        <w:spacing w:line="360" w:lineRule="auto"/>
        <w:rPr>
          <w:rFonts w:ascii="Arial" w:hAnsi="Arial" w:cs="Arial"/>
          <w:b/>
          <w:kern w:val="3"/>
          <w:sz w:val="22"/>
          <w:szCs w:val="22"/>
          <w:lang w:eastAsia="zh-CN"/>
        </w:rPr>
      </w:pPr>
    </w:p>
    <w:p w:rsidR="00C80B27" w:rsidRPr="00B556E1" w:rsidRDefault="00C80B27" w:rsidP="00C80B27">
      <w:pPr>
        <w:suppressAutoHyphens/>
        <w:autoSpaceDN w:val="0"/>
        <w:spacing w:line="360" w:lineRule="auto"/>
        <w:jc w:val="center"/>
        <w:rPr>
          <w:rFonts w:ascii="Arial" w:hAnsi="Arial" w:cs="Arial"/>
          <w:kern w:val="3"/>
          <w:sz w:val="22"/>
          <w:szCs w:val="22"/>
          <w:lang w:eastAsia="zh-CN"/>
        </w:rPr>
      </w:pPr>
      <w:r w:rsidRPr="00B556E1">
        <w:rPr>
          <w:rFonts w:ascii="Arial" w:hAnsi="Arial" w:cs="Arial"/>
          <w:b/>
          <w:kern w:val="3"/>
          <w:sz w:val="22"/>
          <w:szCs w:val="22"/>
          <w:lang w:eastAsia="zh-CN"/>
        </w:rPr>
        <w:t>§ 1</w:t>
      </w:r>
      <w:r w:rsidR="00866F45">
        <w:rPr>
          <w:rFonts w:ascii="Arial" w:hAnsi="Arial" w:cs="Arial"/>
          <w:b/>
          <w:kern w:val="3"/>
          <w:sz w:val="22"/>
          <w:szCs w:val="22"/>
          <w:lang w:eastAsia="zh-CN"/>
        </w:rPr>
        <w:t>7</w:t>
      </w:r>
      <w:r w:rsidRPr="00B556E1">
        <w:rPr>
          <w:rFonts w:ascii="Arial" w:hAnsi="Arial" w:cs="Arial"/>
          <w:b/>
          <w:kern w:val="3"/>
          <w:sz w:val="22"/>
          <w:szCs w:val="22"/>
          <w:lang w:eastAsia="zh-CN"/>
        </w:rPr>
        <w:t>.</w:t>
      </w:r>
    </w:p>
    <w:p w:rsidR="00C80B27" w:rsidRPr="00B556E1" w:rsidRDefault="00C80B27" w:rsidP="00C80B27">
      <w:pPr>
        <w:suppressAutoHyphens/>
        <w:autoSpaceDN w:val="0"/>
        <w:spacing w:after="120" w:line="360" w:lineRule="auto"/>
        <w:jc w:val="center"/>
        <w:rPr>
          <w:rFonts w:ascii="Arial" w:hAnsi="Arial" w:cs="Arial"/>
          <w:b/>
          <w:kern w:val="3"/>
          <w:sz w:val="22"/>
          <w:szCs w:val="22"/>
          <w:lang w:eastAsia="zh-CN"/>
        </w:rPr>
      </w:pPr>
      <w:r w:rsidRPr="00B556E1">
        <w:rPr>
          <w:rFonts w:ascii="Arial" w:hAnsi="Arial" w:cs="Arial"/>
          <w:b/>
          <w:kern w:val="3"/>
          <w:sz w:val="22"/>
          <w:szCs w:val="22"/>
          <w:lang w:eastAsia="zh-CN"/>
        </w:rPr>
        <w:t>Postanowienia końcowe</w:t>
      </w:r>
    </w:p>
    <w:p w:rsidR="00C80B27" w:rsidRPr="00315660" w:rsidRDefault="00C80B27" w:rsidP="00C80B27">
      <w:pPr>
        <w:numPr>
          <w:ilvl w:val="2"/>
          <w:numId w:val="23"/>
        </w:numPr>
        <w:suppressAutoHyphens/>
        <w:autoSpaceDN w:val="0"/>
        <w:spacing w:line="360" w:lineRule="auto"/>
        <w:ind w:left="426" w:hanging="426"/>
        <w:contextualSpacing/>
        <w:jc w:val="both"/>
        <w:textAlignment w:val="baseline"/>
        <w:rPr>
          <w:rFonts w:ascii="Arial" w:eastAsia="HG Mincho Light J" w:hAnsi="Arial" w:cs="Arial"/>
          <w:color w:val="000000"/>
          <w:sz w:val="22"/>
          <w:szCs w:val="22"/>
        </w:rPr>
      </w:pPr>
      <w:r>
        <w:rPr>
          <w:rFonts w:ascii="Arial" w:eastAsia="HG Mincho Light J" w:hAnsi="Arial" w:cs="Arial"/>
          <w:color w:val="000000"/>
          <w:sz w:val="22"/>
          <w:szCs w:val="22"/>
        </w:rPr>
        <w:t xml:space="preserve">1. </w:t>
      </w:r>
      <w:r w:rsidRPr="00B556E1">
        <w:rPr>
          <w:rFonts w:ascii="Arial" w:eastAsia="HG Mincho Light J" w:hAnsi="Arial" w:cs="Arial"/>
          <w:color w:val="000000"/>
          <w:sz w:val="22"/>
          <w:szCs w:val="22"/>
        </w:rPr>
        <w:t>W sprawach nieuregulowanych niniejszą umową mają zastosowanie przepisy</w:t>
      </w:r>
      <w:r>
        <w:rPr>
          <w:rFonts w:ascii="Arial" w:eastAsia="HG Mincho Light J" w:hAnsi="Arial" w:cs="Arial"/>
          <w:color w:val="000000"/>
          <w:sz w:val="22"/>
          <w:szCs w:val="22"/>
        </w:rPr>
        <w:t xml:space="preserve"> </w:t>
      </w:r>
      <w:r w:rsidRPr="00B556E1">
        <w:rPr>
          <w:rFonts w:ascii="Arial" w:eastAsia="HG Mincho Light J" w:hAnsi="Arial" w:cs="Arial"/>
          <w:color w:val="000000"/>
          <w:sz w:val="22"/>
          <w:szCs w:val="22"/>
        </w:rPr>
        <w:t xml:space="preserve">Ustawy </w:t>
      </w:r>
      <w:r w:rsidR="00DA7205">
        <w:rPr>
          <w:rFonts w:ascii="Arial" w:eastAsia="HG Mincho Light J" w:hAnsi="Arial" w:cs="Arial"/>
          <w:color w:val="000000"/>
          <w:sz w:val="22"/>
          <w:szCs w:val="22"/>
        </w:rPr>
        <w:t>Prawo Zamówień Publicznych z dnia 11 września 2019</w:t>
      </w:r>
      <w:r w:rsidR="00DA7205" w:rsidRPr="00B556E1">
        <w:rPr>
          <w:rFonts w:ascii="Arial" w:eastAsia="HG Mincho Light J" w:hAnsi="Arial" w:cs="Arial"/>
          <w:color w:val="000000"/>
          <w:sz w:val="22"/>
          <w:szCs w:val="22"/>
        </w:rPr>
        <w:t xml:space="preserve"> r.</w:t>
      </w:r>
      <w:r w:rsidR="00DA7205">
        <w:rPr>
          <w:rFonts w:ascii="Arial" w:eastAsia="HG Mincho Light J" w:hAnsi="Arial" w:cs="Arial"/>
          <w:color w:val="000000"/>
          <w:sz w:val="22"/>
          <w:szCs w:val="22"/>
        </w:rPr>
        <w:t xml:space="preserve"> oraz ustawy </w:t>
      </w:r>
      <w:r w:rsidRPr="00B556E1">
        <w:rPr>
          <w:rFonts w:ascii="Arial" w:eastAsia="HG Mincho Light J" w:hAnsi="Arial" w:cs="Arial"/>
          <w:color w:val="000000"/>
          <w:sz w:val="22"/>
          <w:szCs w:val="22"/>
        </w:rPr>
        <w:t>z dnia 23.04.1964 r. Kodeks Cywilny (Dz. U. z 202</w:t>
      </w:r>
      <w:r w:rsidR="00DA7205">
        <w:rPr>
          <w:rFonts w:ascii="Arial" w:eastAsia="HG Mincho Light J" w:hAnsi="Arial" w:cs="Arial"/>
          <w:color w:val="000000"/>
          <w:sz w:val="22"/>
          <w:szCs w:val="22"/>
        </w:rPr>
        <w:t>3</w:t>
      </w:r>
      <w:r w:rsidRPr="00B556E1">
        <w:rPr>
          <w:rFonts w:ascii="Arial" w:eastAsia="HG Mincho Light J" w:hAnsi="Arial" w:cs="Arial"/>
          <w:color w:val="000000"/>
          <w:sz w:val="22"/>
          <w:szCs w:val="22"/>
        </w:rPr>
        <w:t xml:space="preserve"> r. </w:t>
      </w:r>
      <w:r>
        <w:rPr>
          <w:rFonts w:ascii="Arial" w:eastAsia="HG Mincho Light J" w:hAnsi="Arial" w:cs="Arial"/>
          <w:color w:val="000000"/>
          <w:sz w:val="22"/>
          <w:szCs w:val="22"/>
        </w:rPr>
        <w:t>poz. 1</w:t>
      </w:r>
      <w:r w:rsidR="00DA7205">
        <w:rPr>
          <w:rFonts w:ascii="Arial" w:eastAsia="HG Mincho Light J" w:hAnsi="Arial" w:cs="Arial"/>
          <w:color w:val="000000"/>
          <w:sz w:val="22"/>
          <w:szCs w:val="22"/>
        </w:rPr>
        <w:t>610</w:t>
      </w:r>
      <w:r w:rsidRPr="00315660">
        <w:rPr>
          <w:rFonts w:ascii="Arial" w:eastAsia="HG Mincho Light J" w:hAnsi="Arial" w:cs="Arial"/>
          <w:color w:val="000000"/>
          <w:sz w:val="22"/>
          <w:szCs w:val="22"/>
        </w:rPr>
        <w:t xml:space="preserve"> z </w:t>
      </w:r>
      <w:proofErr w:type="spellStart"/>
      <w:r w:rsidRPr="00315660">
        <w:rPr>
          <w:rFonts w:ascii="Arial" w:eastAsia="HG Mincho Light J" w:hAnsi="Arial" w:cs="Arial"/>
          <w:color w:val="000000"/>
          <w:sz w:val="22"/>
          <w:szCs w:val="22"/>
        </w:rPr>
        <w:t>późn</w:t>
      </w:r>
      <w:proofErr w:type="spellEnd"/>
      <w:r w:rsidRPr="00315660">
        <w:rPr>
          <w:rFonts w:ascii="Arial" w:eastAsia="HG Mincho Light J" w:hAnsi="Arial" w:cs="Arial"/>
          <w:color w:val="000000"/>
          <w:sz w:val="22"/>
          <w:szCs w:val="22"/>
        </w:rPr>
        <w:t>. zm.) oraz przepisy innych szczegółowych aktów prawnych obowiązujących w zakresie stanowiącym przedmiot niniejszej umowy.</w:t>
      </w:r>
    </w:p>
    <w:p w:rsidR="00C80B27" w:rsidRPr="00B556E1" w:rsidRDefault="00C80B27" w:rsidP="00C80B27">
      <w:pPr>
        <w:numPr>
          <w:ilvl w:val="2"/>
          <w:numId w:val="23"/>
        </w:numPr>
        <w:suppressAutoHyphens/>
        <w:autoSpaceDN w:val="0"/>
        <w:spacing w:line="360" w:lineRule="auto"/>
        <w:ind w:left="426" w:hanging="426"/>
        <w:contextualSpacing/>
        <w:jc w:val="both"/>
        <w:textAlignment w:val="baseline"/>
        <w:rPr>
          <w:rFonts w:ascii="Arial" w:eastAsia="HG Mincho Light J" w:hAnsi="Arial" w:cs="Arial"/>
          <w:color w:val="000000"/>
          <w:sz w:val="22"/>
          <w:szCs w:val="22"/>
        </w:rPr>
      </w:pPr>
      <w:r>
        <w:rPr>
          <w:rFonts w:ascii="Arial" w:eastAsia="HG Mincho Light J" w:hAnsi="Arial" w:cs="Arial"/>
          <w:color w:val="000000"/>
          <w:sz w:val="22"/>
          <w:szCs w:val="22"/>
        </w:rPr>
        <w:t xml:space="preserve">2. </w:t>
      </w:r>
      <w:r w:rsidRPr="00B556E1">
        <w:rPr>
          <w:rFonts w:ascii="Arial" w:eastAsia="HG Mincho Light J" w:hAnsi="Arial" w:cs="Arial"/>
          <w:color w:val="000000"/>
          <w:sz w:val="22"/>
          <w:szCs w:val="22"/>
        </w:rPr>
        <w:t>Wszelkie kwestie sporne wynikłe między Stronami na tle realizacji niniejszej umowy, Strony będą starały się rozstrzygać polubownie.</w:t>
      </w:r>
    </w:p>
    <w:p w:rsidR="00C80B27" w:rsidRPr="00B556E1" w:rsidRDefault="00C80B27" w:rsidP="00C80B27">
      <w:pPr>
        <w:numPr>
          <w:ilvl w:val="2"/>
          <w:numId w:val="23"/>
        </w:numPr>
        <w:suppressAutoHyphens/>
        <w:autoSpaceDN w:val="0"/>
        <w:spacing w:line="360" w:lineRule="auto"/>
        <w:ind w:left="426" w:hanging="426"/>
        <w:contextualSpacing/>
        <w:jc w:val="both"/>
        <w:textAlignment w:val="baseline"/>
        <w:rPr>
          <w:rFonts w:ascii="Arial" w:eastAsia="HG Mincho Light J" w:hAnsi="Arial" w:cs="Arial"/>
          <w:color w:val="000000"/>
          <w:sz w:val="22"/>
          <w:szCs w:val="22"/>
        </w:rPr>
      </w:pPr>
      <w:r>
        <w:rPr>
          <w:rFonts w:ascii="Arial" w:eastAsia="HG Mincho Light J" w:hAnsi="Arial" w:cs="Arial"/>
          <w:color w:val="000000"/>
          <w:sz w:val="22"/>
          <w:szCs w:val="22"/>
        </w:rPr>
        <w:t xml:space="preserve">3. </w:t>
      </w:r>
      <w:r w:rsidRPr="00B556E1">
        <w:rPr>
          <w:rFonts w:ascii="Arial" w:eastAsia="HG Mincho Light J" w:hAnsi="Arial" w:cs="Arial"/>
          <w:color w:val="000000"/>
          <w:sz w:val="22"/>
          <w:szCs w:val="22"/>
        </w:rPr>
        <w:t>W przypadku nieosiągnięcia porozumienia sprawę będzie rozpatrywał Sąd Powszechny właściwy dla siedziby Zamawiającego.</w:t>
      </w:r>
    </w:p>
    <w:p w:rsidR="00C80B27" w:rsidRPr="00B556E1" w:rsidRDefault="00C80B27" w:rsidP="00CA4DD5">
      <w:pPr>
        <w:numPr>
          <w:ilvl w:val="2"/>
          <w:numId w:val="23"/>
        </w:numPr>
        <w:suppressAutoHyphens/>
        <w:autoSpaceDN w:val="0"/>
        <w:spacing w:after="200" w:line="360" w:lineRule="auto"/>
        <w:ind w:left="426" w:hanging="426"/>
        <w:contextualSpacing/>
        <w:jc w:val="both"/>
        <w:textAlignment w:val="baseline"/>
        <w:rPr>
          <w:rFonts w:ascii="Arial" w:eastAsia="HG Mincho Light J" w:hAnsi="Arial" w:cs="Arial"/>
          <w:color w:val="000000"/>
          <w:sz w:val="22"/>
          <w:szCs w:val="22"/>
        </w:rPr>
      </w:pPr>
      <w:r>
        <w:rPr>
          <w:rFonts w:ascii="Arial" w:eastAsia="HG Mincho Light J" w:hAnsi="Arial" w:cs="Arial"/>
          <w:color w:val="000000"/>
          <w:sz w:val="22"/>
          <w:szCs w:val="22"/>
        </w:rPr>
        <w:t xml:space="preserve">4. </w:t>
      </w:r>
      <w:r w:rsidRPr="00B556E1">
        <w:rPr>
          <w:rFonts w:ascii="Arial" w:eastAsia="HG Mincho Light J" w:hAnsi="Arial" w:cs="Arial"/>
          <w:color w:val="000000"/>
          <w:sz w:val="22"/>
          <w:szCs w:val="22"/>
        </w:rPr>
        <w:t xml:space="preserve">Umowę sporządzono w </w:t>
      </w:r>
      <w:r w:rsidR="009336F1">
        <w:rPr>
          <w:rFonts w:ascii="Arial" w:eastAsia="HG Mincho Light J" w:hAnsi="Arial" w:cs="Arial"/>
          <w:color w:val="000000"/>
          <w:sz w:val="22"/>
          <w:szCs w:val="22"/>
        </w:rPr>
        <w:t>dwóch</w:t>
      </w:r>
      <w:r w:rsidRPr="00B556E1">
        <w:rPr>
          <w:rFonts w:ascii="Arial" w:eastAsia="HG Mincho Light J" w:hAnsi="Arial" w:cs="Arial"/>
          <w:color w:val="000000"/>
          <w:sz w:val="22"/>
          <w:szCs w:val="22"/>
        </w:rPr>
        <w:t xml:space="preserve"> jednobrzmi</w:t>
      </w:r>
      <w:r w:rsidR="00CA4DD5">
        <w:rPr>
          <w:rFonts w:ascii="Arial" w:eastAsia="HG Mincho Light J" w:hAnsi="Arial" w:cs="Arial"/>
          <w:color w:val="000000"/>
          <w:sz w:val="22"/>
          <w:szCs w:val="22"/>
        </w:rPr>
        <w:t xml:space="preserve">ących egzemplarzach; 1 egz. dla </w:t>
      </w:r>
      <w:r w:rsidRPr="00B556E1">
        <w:rPr>
          <w:rFonts w:ascii="Arial" w:eastAsia="HG Mincho Light J" w:hAnsi="Arial" w:cs="Arial"/>
          <w:color w:val="000000"/>
          <w:sz w:val="22"/>
          <w:szCs w:val="22"/>
        </w:rPr>
        <w:t xml:space="preserve">Wykonawcy oraz </w:t>
      </w:r>
      <w:r w:rsidR="009336F1">
        <w:rPr>
          <w:rFonts w:ascii="Arial" w:eastAsia="HG Mincho Light J" w:hAnsi="Arial" w:cs="Arial"/>
          <w:color w:val="000000"/>
          <w:sz w:val="22"/>
          <w:szCs w:val="22"/>
        </w:rPr>
        <w:t>1</w:t>
      </w:r>
      <w:r w:rsidRPr="00B556E1">
        <w:rPr>
          <w:rFonts w:ascii="Arial" w:eastAsia="HG Mincho Light J" w:hAnsi="Arial" w:cs="Arial"/>
          <w:color w:val="000000"/>
          <w:sz w:val="22"/>
          <w:szCs w:val="22"/>
        </w:rPr>
        <w:t xml:space="preserve"> egz. dla Zamawiającego.</w:t>
      </w:r>
    </w:p>
    <w:p w:rsidR="00AE56BD" w:rsidRPr="00DA7205" w:rsidRDefault="00C80B27" w:rsidP="00DA7205">
      <w:pPr>
        <w:numPr>
          <w:ilvl w:val="2"/>
          <w:numId w:val="23"/>
        </w:numPr>
        <w:tabs>
          <w:tab w:val="left" w:pos="284"/>
        </w:tabs>
        <w:spacing w:line="360" w:lineRule="auto"/>
        <w:ind w:firstLine="284"/>
        <w:jc w:val="both"/>
        <w:rPr>
          <w:rFonts w:ascii="Arial" w:eastAsia="HG Mincho Light J" w:hAnsi="Arial" w:cs="Arial"/>
          <w:sz w:val="22"/>
          <w:szCs w:val="22"/>
        </w:rPr>
      </w:pPr>
      <w:r w:rsidRPr="00B556E1">
        <w:rPr>
          <w:rFonts w:ascii="Arial" w:eastAsia="HG Mincho Light J" w:hAnsi="Arial" w:cs="Arial"/>
          <w:sz w:val="22"/>
          <w:szCs w:val="22"/>
        </w:rPr>
        <w:t xml:space="preserve">  </w:t>
      </w:r>
    </w:p>
    <w:p w:rsidR="00C80B27" w:rsidRPr="00B556E1" w:rsidRDefault="00C80B27" w:rsidP="00C80B27">
      <w:pPr>
        <w:numPr>
          <w:ilvl w:val="2"/>
          <w:numId w:val="23"/>
        </w:numPr>
        <w:tabs>
          <w:tab w:val="left" w:pos="284"/>
        </w:tabs>
        <w:spacing w:line="360" w:lineRule="auto"/>
        <w:ind w:firstLine="284"/>
        <w:jc w:val="both"/>
        <w:rPr>
          <w:rFonts w:ascii="Arial" w:eastAsia="HG Mincho Light J" w:hAnsi="Arial" w:cs="Arial"/>
          <w:sz w:val="22"/>
          <w:szCs w:val="22"/>
        </w:rPr>
      </w:pPr>
      <w:r w:rsidRPr="00B556E1">
        <w:rPr>
          <w:rFonts w:ascii="Arial" w:eastAsia="HG Mincho Light J" w:hAnsi="Arial" w:cs="Arial"/>
          <w:sz w:val="22"/>
          <w:szCs w:val="22"/>
        </w:rPr>
        <w:lastRenderedPageBreak/>
        <w:t xml:space="preserve">Załącznikami do niniejszej Umowy są: </w:t>
      </w:r>
    </w:p>
    <w:p w:rsidR="00A92B38" w:rsidRPr="00A92B38" w:rsidRDefault="00C80B27" w:rsidP="00A92B38">
      <w:pPr>
        <w:numPr>
          <w:ilvl w:val="3"/>
          <w:numId w:val="23"/>
        </w:numPr>
        <w:spacing w:line="360" w:lineRule="auto"/>
        <w:ind w:firstLine="426"/>
        <w:jc w:val="both"/>
        <w:rPr>
          <w:rFonts w:ascii="Arial" w:eastAsia="HG Mincho Light J" w:hAnsi="Arial" w:cs="Arial"/>
          <w:sz w:val="22"/>
          <w:szCs w:val="22"/>
        </w:rPr>
      </w:pPr>
      <w:r w:rsidRPr="00B556E1">
        <w:rPr>
          <w:rFonts w:ascii="Arial" w:eastAsia="HG Mincho Light J" w:hAnsi="Arial" w:cs="Arial"/>
          <w:sz w:val="22"/>
          <w:szCs w:val="22"/>
        </w:rPr>
        <w:t xml:space="preserve">Załącznik nr 1 - Wykaz ilościowo/cenowy  </w:t>
      </w:r>
    </w:p>
    <w:p w:rsidR="00C80B27" w:rsidRPr="00B556E1" w:rsidRDefault="00C80B27" w:rsidP="00C80B27">
      <w:pPr>
        <w:numPr>
          <w:ilvl w:val="3"/>
          <w:numId w:val="23"/>
        </w:numPr>
        <w:spacing w:line="360" w:lineRule="auto"/>
        <w:ind w:firstLine="426"/>
        <w:jc w:val="both"/>
        <w:rPr>
          <w:rFonts w:ascii="Arial" w:eastAsia="HG Mincho Light J" w:hAnsi="Arial" w:cs="Arial"/>
          <w:sz w:val="22"/>
          <w:szCs w:val="22"/>
        </w:rPr>
      </w:pPr>
      <w:r w:rsidRPr="00B556E1">
        <w:rPr>
          <w:rFonts w:ascii="Arial" w:eastAsia="HG Mincho Light J" w:hAnsi="Arial" w:cs="Arial"/>
          <w:sz w:val="22"/>
          <w:szCs w:val="22"/>
        </w:rPr>
        <w:t>Załącznik nr 2 - Opis Przedmiotu Zamówienia;</w:t>
      </w:r>
    </w:p>
    <w:p w:rsidR="00C80B27" w:rsidRPr="00B556E1" w:rsidRDefault="00C80B27" w:rsidP="00C80B27">
      <w:pPr>
        <w:numPr>
          <w:ilvl w:val="3"/>
          <w:numId w:val="23"/>
        </w:numPr>
        <w:spacing w:line="360" w:lineRule="auto"/>
        <w:ind w:firstLine="426"/>
        <w:jc w:val="both"/>
        <w:rPr>
          <w:rFonts w:ascii="Arial" w:eastAsia="HG Mincho Light J" w:hAnsi="Arial" w:cs="Arial"/>
          <w:sz w:val="22"/>
          <w:szCs w:val="22"/>
        </w:rPr>
      </w:pPr>
      <w:bookmarkStart w:id="8" w:name="_Hlk510455983"/>
      <w:r w:rsidRPr="00B556E1">
        <w:rPr>
          <w:rFonts w:ascii="Arial" w:eastAsia="HG Mincho Light J" w:hAnsi="Arial" w:cs="Arial"/>
          <w:sz w:val="22"/>
          <w:szCs w:val="22"/>
        </w:rPr>
        <w:t xml:space="preserve">Załącznik nr 3 </w:t>
      </w:r>
      <w:r w:rsidR="0081623F">
        <w:rPr>
          <w:rFonts w:ascii="Arial" w:eastAsia="HG Mincho Light J" w:hAnsi="Arial" w:cs="Arial"/>
          <w:sz w:val="22"/>
          <w:szCs w:val="22"/>
        </w:rPr>
        <w:t>–</w:t>
      </w:r>
      <w:r w:rsidRPr="00B556E1">
        <w:rPr>
          <w:rFonts w:ascii="Arial" w:eastAsia="HG Mincho Light J" w:hAnsi="Arial" w:cs="Arial"/>
          <w:sz w:val="22"/>
          <w:szCs w:val="22"/>
        </w:rPr>
        <w:t xml:space="preserve"> </w:t>
      </w:r>
      <w:bookmarkEnd w:id="8"/>
      <w:r w:rsidR="0081623F">
        <w:rPr>
          <w:rFonts w:ascii="Arial" w:eastAsia="HG Mincho Light J" w:hAnsi="Arial" w:cs="Arial"/>
          <w:sz w:val="22"/>
          <w:szCs w:val="22"/>
        </w:rPr>
        <w:t>Oferta Wykonawcy</w:t>
      </w:r>
      <w:r w:rsidRPr="00B556E1">
        <w:rPr>
          <w:rFonts w:ascii="Arial" w:eastAsia="HG Mincho Light J" w:hAnsi="Arial" w:cs="Arial"/>
          <w:sz w:val="22"/>
          <w:szCs w:val="22"/>
        </w:rPr>
        <w:t>;</w:t>
      </w:r>
    </w:p>
    <w:p w:rsidR="00C80B27" w:rsidRPr="00B556E1" w:rsidRDefault="00C80B27" w:rsidP="00C80B27">
      <w:pPr>
        <w:numPr>
          <w:ilvl w:val="3"/>
          <w:numId w:val="23"/>
        </w:numPr>
        <w:spacing w:line="360" w:lineRule="auto"/>
        <w:ind w:firstLine="426"/>
        <w:rPr>
          <w:rFonts w:ascii="Arial" w:eastAsia="HG Mincho Light J" w:hAnsi="Arial" w:cs="Arial"/>
          <w:sz w:val="22"/>
          <w:szCs w:val="22"/>
        </w:rPr>
      </w:pPr>
      <w:r w:rsidRPr="00B556E1">
        <w:rPr>
          <w:rFonts w:ascii="Arial" w:hAnsi="Arial" w:cs="Arial"/>
          <w:sz w:val="22"/>
          <w:szCs w:val="22"/>
        </w:rPr>
        <w:t>Załącznik nr 4 – Wzór zamówienia na artykuły spożywcze</w:t>
      </w:r>
    </w:p>
    <w:p w:rsidR="00C80B27" w:rsidRPr="00B556E1" w:rsidRDefault="00C80B27" w:rsidP="00C80B27">
      <w:pPr>
        <w:numPr>
          <w:ilvl w:val="3"/>
          <w:numId w:val="23"/>
        </w:numPr>
        <w:spacing w:line="360" w:lineRule="auto"/>
        <w:ind w:firstLine="426"/>
        <w:rPr>
          <w:rFonts w:ascii="Arial" w:eastAsia="HG Mincho Light J" w:hAnsi="Arial" w:cs="Arial"/>
          <w:sz w:val="22"/>
          <w:szCs w:val="22"/>
        </w:rPr>
      </w:pPr>
      <w:r w:rsidRPr="00B556E1">
        <w:rPr>
          <w:rFonts w:ascii="Arial" w:hAnsi="Arial" w:cs="Arial"/>
          <w:sz w:val="22"/>
          <w:szCs w:val="22"/>
        </w:rPr>
        <w:t>Załącznik nr 5 – Polisa ubezpieczeniowa Wykonawcy (kopia)</w:t>
      </w:r>
    </w:p>
    <w:p w:rsidR="00C80B27" w:rsidRPr="00B556E1" w:rsidRDefault="00C80B27" w:rsidP="00C80B27">
      <w:pPr>
        <w:numPr>
          <w:ilvl w:val="3"/>
          <w:numId w:val="23"/>
        </w:numPr>
        <w:spacing w:line="360" w:lineRule="auto"/>
        <w:ind w:firstLine="426"/>
        <w:rPr>
          <w:rFonts w:ascii="Arial" w:eastAsia="HG Mincho Light J" w:hAnsi="Arial" w:cs="Arial"/>
          <w:sz w:val="22"/>
          <w:szCs w:val="22"/>
        </w:rPr>
      </w:pPr>
      <w:r w:rsidRPr="00B556E1">
        <w:rPr>
          <w:rFonts w:ascii="Arial" w:hAnsi="Arial" w:cs="Arial"/>
          <w:sz w:val="22"/>
          <w:szCs w:val="22"/>
        </w:rPr>
        <w:t>Załącznik nr 6 – Protokół reklamacyjny</w:t>
      </w:r>
    </w:p>
    <w:p w:rsidR="00C80B27" w:rsidRPr="00B556E1" w:rsidRDefault="00C80B27" w:rsidP="00C80B27">
      <w:pPr>
        <w:numPr>
          <w:ilvl w:val="3"/>
          <w:numId w:val="23"/>
        </w:numPr>
        <w:spacing w:line="360" w:lineRule="auto"/>
        <w:ind w:firstLine="426"/>
        <w:rPr>
          <w:rFonts w:ascii="Arial" w:eastAsia="HG Mincho Light J" w:hAnsi="Arial" w:cs="Arial"/>
          <w:sz w:val="22"/>
          <w:szCs w:val="22"/>
        </w:rPr>
      </w:pPr>
      <w:r w:rsidRPr="00B556E1">
        <w:rPr>
          <w:rFonts w:ascii="Arial" w:hAnsi="Arial" w:cs="Arial"/>
          <w:sz w:val="22"/>
          <w:szCs w:val="22"/>
        </w:rPr>
        <w:t>Załącznik nr 7 - Klauzula informacyjna,</w:t>
      </w:r>
    </w:p>
    <w:p w:rsidR="00C80B27" w:rsidRPr="00B556E1" w:rsidRDefault="00C80B27" w:rsidP="00C80B27">
      <w:pPr>
        <w:numPr>
          <w:ilvl w:val="3"/>
          <w:numId w:val="23"/>
        </w:numPr>
        <w:spacing w:line="360" w:lineRule="auto"/>
        <w:ind w:left="426"/>
        <w:rPr>
          <w:rFonts w:ascii="Arial" w:eastAsia="HG Mincho Light J" w:hAnsi="Arial" w:cs="Arial"/>
          <w:sz w:val="22"/>
          <w:szCs w:val="22"/>
        </w:rPr>
      </w:pPr>
      <w:r w:rsidRPr="00B556E1">
        <w:rPr>
          <w:rFonts w:ascii="Arial" w:hAnsi="Arial" w:cs="Arial"/>
          <w:sz w:val="22"/>
          <w:szCs w:val="22"/>
        </w:rPr>
        <w:t xml:space="preserve">Załącznik nr 8 – Oświadczenie o spełnieniu warunków dopuszczających realizację przedsięwzięcia przez zatrudnionych u siebie cudzoziemców </w:t>
      </w:r>
    </w:p>
    <w:p w:rsidR="00A92B38" w:rsidRDefault="00C80B27" w:rsidP="00A92B38">
      <w:pPr>
        <w:numPr>
          <w:ilvl w:val="3"/>
          <w:numId w:val="23"/>
        </w:numPr>
        <w:spacing w:line="360" w:lineRule="auto"/>
        <w:ind w:left="426"/>
        <w:rPr>
          <w:rFonts w:ascii="Arial" w:eastAsia="HG Mincho Light J" w:hAnsi="Arial" w:cs="Arial"/>
          <w:sz w:val="22"/>
          <w:szCs w:val="22"/>
        </w:rPr>
      </w:pPr>
      <w:r w:rsidRPr="00B556E1">
        <w:rPr>
          <w:rFonts w:ascii="Arial" w:hAnsi="Arial" w:cs="Arial"/>
          <w:sz w:val="22"/>
          <w:szCs w:val="22"/>
        </w:rPr>
        <w:t>Załącznik nr 9 - Oświadczenie za zatrudnionych pracowników o przestrzeganiu przez nich wewnętrznych przepisów obowiązujących w obiektach i na terenach Zamawiającego.</w:t>
      </w:r>
      <w:r w:rsidR="00A92B38">
        <w:rPr>
          <w:rFonts w:ascii="Arial" w:eastAsia="HG Mincho Light J" w:hAnsi="Arial" w:cs="Arial"/>
          <w:sz w:val="22"/>
          <w:szCs w:val="22"/>
        </w:rPr>
        <w:t xml:space="preserve"> </w:t>
      </w:r>
    </w:p>
    <w:p w:rsidR="00A92B38" w:rsidRPr="00A92B38" w:rsidRDefault="00A92B38" w:rsidP="00A92B38">
      <w:pPr>
        <w:spacing w:line="360" w:lineRule="auto"/>
        <w:ind w:left="426"/>
        <w:rPr>
          <w:rFonts w:ascii="Arial" w:eastAsia="HG Mincho Light J" w:hAnsi="Arial" w:cs="Arial"/>
          <w:sz w:val="22"/>
          <w:szCs w:val="22"/>
        </w:rPr>
      </w:pPr>
      <w:r w:rsidRPr="00A92B38">
        <w:rPr>
          <w:rFonts w:ascii="Arial" w:eastAsia="HG Mincho Light J" w:hAnsi="Arial" w:cs="Arial"/>
          <w:b/>
          <w:sz w:val="22"/>
          <w:szCs w:val="22"/>
        </w:rPr>
        <w:t>10</w:t>
      </w:r>
      <w:r>
        <w:rPr>
          <w:rFonts w:ascii="Arial" w:eastAsia="HG Mincho Light J" w:hAnsi="Arial" w:cs="Arial"/>
          <w:sz w:val="22"/>
          <w:szCs w:val="22"/>
        </w:rPr>
        <w:t xml:space="preserve">. </w:t>
      </w:r>
      <w:r w:rsidRPr="00A92B38">
        <w:rPr>
          <w:rFonts w:ascii="Arial" w:hAnsi="Arial" w:cs="Arial"/>
        </w:rPr>
        <w:t>Załącznik nr 10 - Zabezpieczenie należytego wykonania umowy (kopia Wykonawcy).</w:t>
      </w:r>
    </w:p>
    <w:p w:rsidR="00A92B38" w:rsidRPr="00A92B38" w:rsidRDefault="00A92B38" w:rsidP="00A92B38">
      <w:pPr>
        <w:spacing w:line="360" w:lineRule="auto"/>
        <w:ind w:left="426"/>
        <w:rPr>
          <w:rFonts w:ascii="Arial" w:eastAsia="HG Mincho Light J" w:hAnsi="Arial" w:cs="Arial"/>
          <w:sz w:val="22"/>
          <w:szCs w:val="22"/>
        </w:rPr>
      </w:pPr>
    </w:p>
    <w:p w:rsidR="00A92B38" w:rsidRPr="00A92B38" w:rsidRDefault="00A92B38" w:rsidP="00A92B38">
      <w:pPr>
        <w:spacing w:line="360" w:lineRule="auto"/>
        <w:ind w:left="426"/>
        <w:rPr>
          <w:rFonts w:ascii="Arial" w:eastAsia="HG Mincho Light J" w:hAnsi="Arial" w:cs="Arial"/>
          <w:sz w:val="22"/>
          <w:szCs w:val="22"/>
        </w:rPr>
      </w:pPr>
    </w:p>
    <w:p w:rsidR="00A92B38" w:rsidRPr="00A92B38" w:rsidRDefault="00A92B38" w:rsidP="00A92B38">
      <w:pPr>
        <w:numPr>
          <w:ilvl w:val="2"/>
          <w:numId w:val="23"/>
        </w:numPr>
        <w:spacing w:line="360" w:lineRule="auto"/>
        <w:ind w:left="426"/>
        <w:rPr>
          <w:rFonts w:ascii="Arial" w:eastAsia="HG Mincho Light J" w:hAnsi="Arial" w:cs="Arial"/>
          <w:sz w:val="22"/>
          <w:szCs w:val="22"/>
        </w:rPr>
      </w:pPr>
    </w:p>
    <w:p w:rsidR="00866F45" w:rsidRPr="00866F45" w:rsidRDefault="00866F45" w:rsidP="00653E7E">
      <w:pPr>
        <w:tabs>
          <w:tab w:val="left" w:pos="851"/>
        </w:tabs>
        <w:spacing w:line="360" w:lineRule="auto"/>
        <w:ind w:left="426"/>
        <w:rPr>
          <w:rFonts w:ascii="Arial" w:eastAsia="HG Mincho Light J" w:hAnsi="Arial" w:cs="Arial"/>
          <w:sz w:val="22"/>
          <w:szCs w:val="22"/>
        </w:rPr>
      </w:pPr>
    </w:p>
    <w:p w:rsidR="0095037D" w:rsidRPr="0095037D" w:rsidRDefault="00C80B27" w:rsidP="00531F30">
      <w:pPr>
        <w:pStyle w:val="Akapitzlist"/>
        <w:tabs>
          <w:tab w:val="left" w:pos="709"/>
          <w:tab w:val="left" w:pos="851"/>
        </w:tabs>
        <w:spacing w:line="360" w:lineRule="auto"/>
        <w:ind w:left="2552"/>
        <w:rPr>
          <w:rFonts w:ascii="Arial" w:eastAsia="HG Mincho Light J" w:hAnsi="Arial" w:cs="Arial"/>
        </w:rPr>
      </w:pPr>
      <w:r w:rsidRPr="00B556E1">
        <w:rPr>
          <w:rFonts w:ascii="Arial" w:hAnsi="Arial" w:cs="Arial"/>
        </w:rPr>
        <w:br/>
      </w:r>
    </w:p>
    <w:p w:rsidR="0095037D" w:rsidRDefault="0095037D" w:rsidP="0095037D">
      <w:pPr>
        <w:pStyle w:val="Akapitzlist"/>
        <w:tabs>
          <w:tab w:val="left" w:pos="709"/>
          <w:tab w:val="left" w:pos="851"/>
        </w:tabs>
        <w:spacing w:line="360" w:lineRule="auto"/>
        <w:ind w:left="2552"/>
        <w:rPr>
          <w:rFonts w:ascii="Arial" w:hAnsi="Arial" w:cs="Arial"/>
        </w:rPr>
      </w:pPr>
    </w:p>
    <w:p w:rsidR="00C80B27" w:rsidRPr="00B556E1" w:rsidRDefault="00C80B27" w:rsidP="0095037D">
      <w:pPr>
        <w:pStyle w:val="Akapitzlist"/>
        <w:tabs>
          <w:tab w:val="left" w:pos="709"/>
          <w:tab w:val="left" w:pos="851"/>
        </w:tabs>
        <w:spacing w:line="360" w:lineRule="auto"/>
        <w:ind w:left="2552"/>
        <w:rPr>
          <w:rFonts w:ascii="Arial" w:eastAsia="HG Mincho Light J" w:hAnsi="Arial" w:cs="Arial"/>
        </w:rPr>
      </w:pPr>
      <w:r w:rsidRPr="00B556E1">
        <w:rPr>
          <w:rFonts w:ascii="Arial" w:hAnsi="Arial" w:cs="Arial"/>
        </w:rPr>
        <w:t xml:space="preserve">                            </w:t>
      </w:r>
    </w:p>
    <w:p w:rsidR="00C80B27" w:rsidRPr="00B556E1" w:rsidRDefault="00C80B27" w:rsidP="00C80B27">
      <w:pPr>
        <w:widowControl w:val="0"/>
        <w:suppressAutoHyphens/>
        <w:spacing w:line="360" w:lineRule="auto"/>
        <w:ind w:right="-2"/>
        <w:jc w:val="both"/>
        <w:rPr>
          <w:rFonts w:ascii="Arial" w:eastAsia="HG Mincho Light J" w:hAnsi="Arial" w:cs="Arial"/>
          <w:b/>
          <w:sz w:val="22"/>
          <w:szCs w:val="22"/>
        </w:rPr>
      </w:pPr>
      <w:r w:rsidRPr="00B556E1">
        <w:rPr>
          <w:rFonts w:ascii="Arial" w:eastAsia="HG Mincho Light J" w:hAnsi="Arial" w:cs="Arial"/>
          <w:sz w:val="22"/>
          <w:szCs w:val="22"/>
        </w:rPr>
        <w:t xml:space="preserve">          </w:t>
      </w:r>
      <w:r w:rsidRPr="00B556E1">
        <w:rPr>
          <w:rFonts w:ascii="Arial" w:eastAsia="HG Mincho Light J" w:hAnsi="Arial" w:cs="Arial"/>
          <w:b/>
          <w:sz w:val="22"/>
          <w:szCs w:val="22"/>
        </w:rPr>
        <w:t>ZAMAWIAJĄCY</w:t>
      </w:r>
      <w:r w:rsidRPr="00B556E1">
        <w:rPr>
          <w:rFonts w:ascii="Arial" w:eastAsia="HG Mincho Light J" w:hAnsi="Arial" w:cs="Arial"/>
          <w:b/>
          <w:sz w:val="22"/>
          <w:szCs w:val="22"/>
        </w:rPr>
        <w:tab/>
      </w:r>
      <w:r w:rsidRPr="00B556E1">
        <w:rPr>
          <w:rFonts w:ascii="Arial" w:eastAsia="HG Mincho Light J" w:hAnsi="Arial" w:cs="Arial"/>
          <w:b/>
          <w:sz w:val="22"/>
          <w:szCs w:val="22"/>
        </w:rPr>
        <w:tab/>
      </w:r>
      <w:r w:rsidRPr="00B556E1">
        <w:rPr>
          <w:rFonts w:ascii="Arial" w:eastAsia="HG Mincho Light J" w:hAnsi="Arial" w:cs="Arial"/>
          <w:b/>
          <w:sz w:val="22"/>
          <w:szCs w:val="22"/>
        </w:rPr>
        <w:tab/>
      </w:r>
      <w:r w:rsidRPr="00B556E1">
        <w:rPr>
          <w:rFonts w:ascii="Arial" w:eastAsia="HG Mincho Light J" w:hAnsi="Arial" w:cs="Arial"/>
          <w:b/>
          <w:sz w:val="22"/>
          <w:szCs w:val="22"/>
        </w:rPr>
        <w:tab/>
      </w:r>
      <w:r w:rsidRPr="00B556E1">
        <w:rPr>
          <w:rFonts w:ascii="Arial" w:eastAsia="HG Mincho Light J" w:hAnsi="Arial" w:cs="Arial"/>
          <w:b/>
          <w:sz w:val="22"/>
          <w:szCs w:val="22"/>
        </w:rPr>
        <w:tab/>
        <w:t xml:space="preserve">     WYKONAWCA</w:t>
      </w:r>
    </w:p>
    <w:p w:rsidR="00C80B27" w:rsidRPr="00B556E1" w:rsidRDefault="00C80B27" w:rsidP="00C80B27">
      <w:pPr>
        <w:widowControl w:val="0"/>
        <w:suppressAutoHyphens/>
        <w:spacing w:line="360" w:lineRule="auto"/>
        <w:ind w:left="567" w:right="-2" w:hanging="283"/>
        <w:jc w:val="both"/>
        <w:rPr>
          <w:rFonts w:ascii="Arial" w:eastAsia="HG Mincho Light J" w:hAnsi="Arial" w:cs="Arial"/>
          <w:sz w:val="22"/>
          <w:szCs w:val="22"/>
        </w:rPr>
      </w:pPr>
    </w:p>
    <w:p w:rsidR="00C80B27" w:rsidRPr="00B556E1" w:rsidRDefault="00C80B27" w:rsidP="00C80B27">
      <w:pPr>
        <w:widowControl w:val="0"/>
        <w:suppressAutoHyphens/>
        <w:spacing w:line="360" w:lineRule="auto"/>
        <w:ind w:left="567" w:right="-284" w:hanging="283"/>
        <w:jc w:val="both"/>
        <w:rPr>
          <w:rFonts w:ascii="Arial" w:eastAsia="HG Mincho Light J" w:hAnsi="Arial" w:cs="Arial"/>
          <w:sz w:val="22"/>
          <w:szCs w:val="22"/>
        </w:rPr>
      </w:pPr>
      <w:r w:rsidRPr="00B556E1">
        <w:rPr>
          <w:rFonts w:ascii="Arial" w:eastAsia="HG Mincho Light J" w:hAnsi="Arial" w:cs="Arial"/>
          <w:sz w:val="22"/>
          <w:szCs w:val="22"/>
        </w:rPr>
        <w:t xml:space="preserve">    ...............................</w:t>
      </w:r>
      <w:r w:rsidRPr="00B556E1">
        <w:rPr>
          <w:rFonts w:ascii="Arial" w:eastAsia="HG Mincho Light J" w:hAnsi="Arial" w:cs="Arial"/>
          <w:sz w:val="22"/>
          <w:szCs w:val="22"/>
        </w:rPr>
        <w:tab/>
      </w:r>
      <w:r w:rsidRPr="00B556E1">
        <w:rPr>
          <w:rFonts w:ascii="Arial" w:eastAsia="HG Mincho Light J" w:hAnsi="Arial" w:cs="Arial"/>
          <w:sz w:val="22"/>
          <w:szCs w:val="22"/>
        </w:rPr>
        <w:tab/>
      </w:r>
      <w:r w:rsidRPr="00B556E1">
        <w:rPr>
          <w:rFonts w:ascii="Arial" w:eastAsia="HG Mincho Light J" w:hAnsi="Arial" w:cs="Arial"/>
          <w:sz w:val="22"/>
          <w:szCs w:val="22"/>
        </w:rPr>
        <w:tab/>
      </w:r>
      <w:r w:rsidRPr="00B556E1">
        <w:rPr>
          <w:rFonts w:ascii="Arial" w:eastAsia="HG Mincho Light J" w:hAnsi="Arial" w:cs="Arial"/>
          <w:sz w:val="22"/>
          <w:szCs w:val="22"/>
        </w:rPr>
        <w:tab/>
      </w:r>
      <w:r w:rsidRPr="00B556E1">
        <w:rPr>
          <w:rFonts w:ascii="Arial" w:eastAsia="HG Mincho Light J" w:hAnsi="Arial" w:cs="Arial"/>
          <w:sz w:val="22"/>
          <w:szCs w:val="22"/>
        </w:rPr>
        <w:tab/>
        <w:t>.......................................</w:t>
      </w:r>
    </w:p>
    <w:p w:rsidR="00C80B27" w:rsidRPr="00B556E1" w:rsidRDefault="00C80B27" w:rsidP="00C80B27">
      <w:pPr>
        <w:spacing w:line="360" w:lineRule="auto"/>
        <w:rPr>
          <w:rFonts w:ascii="Arial" w:hAnsi="Arial" w:cs="Arial"/>
          <w:sz w:val="22"/>
          <w:szCs w:val="22"/>
        </w:rPr>
      </w:pPr>
    </w:p>
    <w:p w:rsidR="008230DA" w:rsidRDefault="008230DA"/>
    <w:p w:rsidR="00EA2B00" w:rsidRDefault="00EA2B00"/>
    <w:p w:rsidR="00EA2B00" w:rsidRDefault="00EA2B00"/>
    <w:p w:rsidR="00EA2B00" w:rsidRDefault="00EA2B00"/>
    <w:p w:rsidR="00EA2B00" w:rsidRDefault="00EA2B00"/>
    <w:p w:rsidR="00EA2B00" w:rsidRDefault="00EA2B00"/>
    <w:p w:rsidR="00EA2B00" w:rsidRDefault="00EA2B00"/>
    <w:p w:rsidR="00EA2B00" w:rsidRDefault="00EA2B00"/>
    <w:p w:rsidR="00EA2B00" w:rsidRDefault="00EA2B00"/>
    <w:p w:rsidR="00EA2B00" w:rsidRDefault="00EA2B00"/>
    <w:p w:rsidR="00EA2B00" w:rsidRDefault="00EA2B00"/>
    <w:p w:rsidR="00EA2B00" w:rsidRDefault="00EA2B00"/>
    <w:p w:rsidR="00EA2B00" w:rsidRPr="00EA2B00" w:rsidRDefault="00EA2B00" w:rsidP="00EA2B00">
      <w:pPr>
        <w:keepNext/>
        <w:keepLines/>
        <w:spacing w:before="200"/>
        <w:jc w:val="right"/>
        <w:outlineLvl w:val="1"/>
        <w:rPr>
          <w:rFonts w:ascii="Arial" w:eastAsiaTheme="majorEastAsia" w:hAnsi="Arial" w:cs="Arial"/>
          <w:b/>
          <w:bCs/>
          <w:szCs w:val="24"/>
        </w:rPr>
      </w:pPr>
      <w:r w:rsidRPr="00EA2B00">
        <w:rPr>
          <w:rFonts w:asciiTheme="majorHAnsi" w:eastAsiaTheme="majorEastAsia" w:hAnsiTheme="majorHAnsi" w:cstheme="majorBidi"/>
          <w:b/>
          <w:bCs/>
          <w:color w:val="5B9BD5" w:themeColor="accent1"/>
          <w:sz w:val="26"/>
          <w:szCs w:val="26"/>
        </w:rPr>
        <w:lastRenderedPageBreak/>
        <w:tab/>
      </w:r>
      <w:r w:rsidRPr="00EA2B00">
        <w:rPr>
          <w:rFonts w:asciiTheme="majorHAnsi" w:eastAsiaTheme="majorEastAsia" w:hAnsiTheme="majorHAnsi" w:cstheme="majorBidi"/>
          <w:b/>
          <w:bCs/>
          <w:color w:val="5B9BD5" w:themeColor="accent1"/>
          <w:sz w:val="26"/>
          <w:szCs w:val="26"/>
        </w:rPr>
        <w:tab/>
      </w:r>
      <w:r w:rsidRPr="00EA2B00">
        <w:rPr>
          <w:rFonts w:asciiTheme="majorHAnsi" w:eastAsiaTheme="majorEastAsia" w:hAnsiTheme="majorHAnsi" w:cstheme="majorBidi"/>
          <w:b/>
          <w:bCs/>
          <w:color w:val="5B9BD5" w:themeColor="accent1"/>
          <w:sz w:val="26"/>
          <w:szCs w:val="26"/>
        </w:rPr>
        <w:tab/>
      </w:r>
      <w:r w:rsidRPr="00EA2B00">
        <w:rPr>
          <w:rFonts w:asciiTheme="majorHAnsi" w:eastAsiaTheme="majorEastAsia" w:hAnsiTheme="majorHAnsi" w:cstheme="majorBidi"/>
          <w:b/>
          <w:bCs/>
          <w:color w:val="5B9BD5" w:themeColor="accent1"/>
          <w:sz w:val="26"/>
          <w:szCs w:val="26"/>
        </w:rPr>
        <w:tab/>
      </w:r>
      <w:r w:rsidRPr="00EA2B00">
        <w:rPr>
          <w:rFonts w:asciiTheme="majorHAnsi" w:eastAsiaTheme="majorEastAsia" w:hAnsiTheme="majorHAnsi" w:cstheme="majorBidi"/>
          <w:b/>
          <w:bCs/>
          <w:color w:val="5B9BD5" w:themeColor="accent1"/>
          <w:sz w:val="26"/>
          <w:szCs w:val="26"/>
        </w:rPr>
        <w:tab/>
        <w:t xml:space="preserve"> </w:t>
      </w:r>
      <w:r w:rsidRPr="00EA2B00">
        <w:rPr>
          <w:rFonts w:ascii="Arial" w:eastAsiaTheme="majorEastAsia" w:hAnsi="Arial" w:cs="Arial"/>
          <w:b/>
          <w:bCs/>
          <w:szCs w:val="24"/>
        </w:rPr>
        <w:t>Załącznik Nr 1 do umowy</w:t>
      </w:r>
    </w:p>
    <w:p w:rsidR="00EA2B00" w:rsidRPr="00EA2B00" w:rsidRDefault="00EA2B00" w:rsidP="00EA2B00">
      <w:pPr>
        <w:rPr>
          <w:rFonts w:ascii="Arial" w:hAnsi="Arial" w:cs="Arial"/>
          <w:szCs w:val="24"/>
        </w:rPr>
      </w:pPr>
      <w:r w:rsidRPr="00EA2B00">
        <w:rPr>
          <w:szCs w:val="24"/>
        </w:rPr>
        <w:tab/>
      </w:r>
      <w:r w:rsidRPr="00EA2B00">
        <w:rPr>
          <w:szCs w:val="24"/>
        </w:rPr>
        <w:tab/>
      </w:r>
      <w:r w:rsidRPr="00EA2B00">
        <w:rPr>
          <w:szCs w:val="24"/>
        </w:rPr>
        <w:tab/>
      </w:r>
      <w:r w:rsidRPr="00EA2B00">
        <w:rPr>
          <w:szCs w:val="24"/>
        </w:rPr>
        <w:tab/>
      </w:r>
      <w:r w:rsidRPr="00EA2B00">
        <w:rPr>
          <w:szCs w:val="24"/>
        </w:rPr>
        <w:tab/>
      </w:r>
      <w:r w:rsidRPr="00EA2B00">
        <w:rPr>
          <w:szCs w:val="24"/>
        </w:rPr>
        <w:tab/>
      </w:r>
      <w:r w:rsidRPr="00EA2B00">
        <w:rPr>
          <w:szCs w:val="24"/>
        </w:rPr>
        <w:tab/>
      </w:r>
      <w:r w:rsidRPr="00EA2B00">
        <w:rPr>
          <w:szCs w:val="24"/>
        </w:rPr>
        <w:tab/>
      </w:r>
      <w:r w:rsidRPr="00EA2B00">
        <w:rPr>
          <w:szCs w:val="24"/>
        </w:rPr>
        <w:tab/>
      </w:r>
      <w:r w:rsidRPr="00EA2B00">
        <w:rPr>
          <w:szCs w:val="24"/>
        </w:rPr>
        <w:tab/>
      </w:r>
      <w:r w:rsidRPr="00EA2B00">
        <w:rPr>
          <w:szCs w:val="24"/>
        </w:rPr>
        <w:tab/>
      </w:r>
      <w:r w:rsidRPr="00EA2B00">
        <w:rPr>
          <w:szCs w:val="24"/>
        </w:rPr>
        <w:tab/>
      </w:r>
      <w:r w:rsidRPr="00EA2B00">
        <w:rPr>
          <w:szCs w:val="24"/>
        </w:rPr>
        <w:tab/>
      </w:r>
      <w:r w:rsidRPr="00EA2B00">
        <w:rPr>
          <w:szCs w:val="24"/>
        </w:rPr>
        <w:tab/>
      </w:r>
      <w:r w:rsidRPr="00EA2B00">
        <w:rPr>
          <w:szCs w:val="24"/>
        </w:rPr>
        <w:tab/>
      </w:r>
      <w:r w:rsidRPr="00EA2B00">
        <w:rPr>
          <w:szCs w:val="24"/>
        </w:rPr>
        <w:tab/>
      </w:r>
      <w:r w:rsidRPr="00EA2B00">
        <w:rPr>
          <w:szCs w:val="24"/>
        </w:rPr>
        <w:tab/>
      </w:r>
      <w:r w:rsidRPr="00EA2B00">
        <w:rPr>
          <w:szCs w:val="24"/>
        </w:rPr>
        <w:tab/>
      </w:r>
      <w:r w:rsidRPr="00EA2B00">
        <w:rPr>
          <w:rFonts w:ascii="Arial" w:hAnsi="Arial" w:cs="Arial"/>
          <w:szCs w:val="24"/>
        </w:rPr>
        <w:tab/>
      </w:r>
      <w:r w:rsidRPr="00EA2B00">
        <w:rPr>
          <w:rFonts w:ascii="Arial" w:hAnsi="Arial" w:cs="Arial"/>
          <w:szCs w:val="24"/>
        </w:rPr>
        <w:tab/>
      </w:r>
      <w:r w:rsidRPr="00EA2B00">
        <w:rPr>
          <w:rFonts w:ascii="Arial" w:hAnsi="Arial" w:cs="Arial"/>
          <w:szCs w:val="24"/>
        </w:rPr>
        <w:tab/>
      </w:r>
      <w:r w:rsidRPr="00EA2B00">
        <w:rPr>
          <w:rFonts w:ascii="Arial" w:hAnsi="Arial" w:cs="Arial"/>
          <w:szCs w:val="24"/>
        </w:rPr>
        <w:tab/>
      </w:r>
      <w:r w:rsidRPr="00EA2B00">
        <w:rPr>
          <w:rFonts w:ascii="Arial" w:hAnsi="Arial" w:cs="Arial"/>
          <w:szCs w:val="24"/>
        </w:rPr>
        <w:tab/>
        <w:t xml:space="preserve"> </w:t>
      </w:r>
      <w:r w:rsidRPr="00EA2B00">
        <w:rPr>
          <w:rFonts w:ascii="Arial" w:hAnsi="Arial" w:cs="Arial"/>
          <w:szCs w:val="24"/>
        </w:rPr>
        <w:tab/>
      </w:r>
      <w:r w:rsidRPr="00EA2B00">
        <w:rPr>
          <w:rFonts w:ascii="Arial" w:hAnsi="Arial" w:cs="Arial"/>
          <w:szCs w:val="24"/>
        </w:rPr>
        <w:tab/>
      </w:r>
      <w:r w:rsidRPr="00EA2B00">
        <w:rPr>
          <w:rFonts w:ascii="Arial" w:hAnsi="Arial" w:cs="Arial"/>
          <w:szCs w:val="24"/>
        </w:rPr>
        <w:tab/>
      </w:r>
      <w:r w:rsidRPr="00EA2B00">
        <w:rPr>
          <w:rFonts w:ascii="Arial" w:hAnsi="Arial" w:cs="Arial"/>
          <w:szCs w:val="24"/>
        </w:rPr>
        <w:tab/>
      </w:r>
      <w:r w:rsidRPr="00EA2B00">
        <w:rPr>
          <w:rFonts w:ascii="Arial" w:hAnsi="Arial" w:cs="Arial"/>
          <w:szCs w:val="24"/>
        </w:rPr>
        <w:tab/>
      </w:r>
      <w:r w:rsidRPr="00EA2B00">
        <w:rPr>
          <w:rFonts w:ascii="Arial" w:hAnsi="Arial" w:cs="Arial"/>
          <w:szCs w:val="24"/>
        </w:rPr>
        <w:tab/>
      </w:r>
    </w:p>
    <w:p w:rsidR="00EA2B00" w:rsidRPr="00EA2B00" w:rsidRDefault="00EA2B00" w:rsidP="00EA2B00">
      <w:pPr>
        <w:keepNext/>
        <w:widowControl w:val="0"/>
        <w:overflowPunct w:val="0"/>
        <w:autoSpaceDE w:val="0"/>
        <w:autoSpaceDN w:val="0"/>
        <w:adjustRightInd w:val="0"/>
        <w:spacing w:line="360" w:lineRule="auto"/>
        <w:jc w:val="center"/>
        <w:textAlignment w:val="baseline"/>
        <w:outlineLvl w:val="3"/>
        <w:rPr>
          <w:rFonts w:ascii="Arial" w:eastAsia="Arial Unicode MS" w:hAnsi="Arial" w:cs="Arial Unicode MS"/>
          <w:b/>
          <w:bCs/>
          <w:sz w:val="28"/>
          <w:szCs w:val="22"/>
        </w:rPr>
      </w:pPr>
      <w:r w:rsidRPr="00EA2B00">
        <w:rPr>
          <w:rFonts w:ascii="Arial" w:hAnsi="Arial" w:cs="Arial"/>
          <w:b/>
          <w:sz w:val="28"/>
          <w:szCs w:val="28"/>
        </w:rPr>
        <w:t>WYKAZ ILOŚCIOWY ARTYKUŁÓW SPOŻYWCZYCH STANOWIĄCYCH PRZEDMIOT</w:t>
      </w:r>
      <w:r w:rsidRPr="00EA2B00">
        <w:rPr>
          <w:rFonts w:ascii="Arial" w:eastAsia="Arial Unicode MS" w:hAnsi="Arial" w:cs="Arial Unicode MS"/>
          <w:b/>
          <w:bCs/>
          <w:sz w:val="28"/>
          <w:szCs w:val="22"/>
        </w:rPr>
        <w:t xml:space="preserve"> ZAMÓWIENIA:</w:t>
      </w:r>
    </w:p>
    <w:p w:rsidR="00EA2B00" w:rsidRPr="00EA2B00" w:rsidRDefault="00EA2B00" w:rsidP="00EA2B00">
      <w:pPr>
        <w:rPr>
          <w:rFonts w:ascii="Arial" w:hAnsi="Arial" w:cs="Arial"/>
          <w:b/>
          <w:sz w:val="20"/>
        </w:rPr>
      </w:pPr>
    </w:p>
    <w:p w:rsidR="00EA2B00" w:rsidRPr="00EA2B00" w:rsidRDefault="00EA2B00" w:rsidP="00EA2B00">
      <w:pPr>
        <w:rPr>
          <w:rFonts w:ascii="Arial" w:eastAsiaTheme="minorHAnsi" w:hAnsi="Arial" w:cs="Arial"/>
          <w:b/>
          <w:sz w:val="22"/>
          <w:szCs w:val="22"/>
          <w:lang w:eastAsia="en-US"/>
        </w:rPr>
      </w:pPr>
      <w:r w:rsidRPr="00EA2B00">
        <w:rPr>
          <w:rFonts w:ascii="Arial" w:hAnsi="Arial" w:cs="Arial"/>
          <w:b/>
          <w:sz w:val="22"/>
          <w:szCs w:val="22"/>
        </w:rPr>
        <w:t>Główny przedmiot zamówienia CPV –</w:t>
      </w:r>
      <w:r w:rsidRPr="00EA2B00">
        <w:rPr>
          <w:rFonts w:ascii="Arial" w:eastAsiaTheme="minorHAnsi" w:hAnsi="Arial" w:cs="Arial"/>
          <w:b/>
          <w:sz w:val="22"/>
          <w:szCs w:val="22"/>
          <w:lang w:eastAsia="en-US"/>
        </w:rPr>
        <w:t>15500000-3 Produkty mleczarskie</w:t>
      </w:r>
    </w:p>
    <w:p w:rsidR="00EA2B00" w:rsidRPr="00EA2B00" w:rsidRDefault="00EA2B00" w:rsidP="00EA2B00">
      <w:pPr>
        <w:rPr>
          <w:rFonts w:ascii="Arial" w:hAnsi="Arial" w:cs="Arial"/>
          <w:b/>
          <w:sz w:val="28"/>
          <w:szCs w:val="28"/>
        </w:rPr>
      </w:pPr>
    </w:p>
    <w:tbl>
      <w:tblPr>
        <w:tblW w:w="8212" w:type="dxa"/>
        <w:jc w:val="center"/>
        <w:tblLayout w:type="fixed"/>
        <w:tblCellMar>
          <w:left w:w="0" w:type="dxa"/>
          <w:right w:w="0" w:type="dxa"/>
        </w:tblCellMar>
        <w:tblLook w:val="0000" w:firstRow="0" w:lastRow="0" w:firstColumn="0" w:lastColumn="0" w:noHBand="0" w:noVBand="0"/>
      </w:tblPr>
      <w:tblGrid>
        <w:gridCol w:w="699"/>
        <w:gridCol w:w="2977"/>
        <w:gridCol w:w="1468"/>
        <w:gridCol w:w="658"/>
        <w:gridCol w:w="2410"/>
      </w:tblGrid>
      <w:tr w:rsidR="00EA2B00" w:rsidRPr="00EA2B00" w:rsidTr="00AC177F">
        <w:trPr>
          <w:cantSplit/>
          <w:trHeight w:val="1918"/>
          <w:jc w:val="center"/>
        </w:trPr>
        <w:tc>
          <w:tcPr>
            <w:tcW w:w="699" w:type="dxa"/>
            <w:tcBorders>
              <w:top w:val="single" w:sz="8" w:space="0" w:color="auto"/>
              <w:left w:val="single" w:sz="8" w:space="0" w:color="auto"/>
              <w:bottom w:val="single" w:sz="8" w:space="0" w:color="000000"/>
              <w:right w:val="single" w:sz="4" w:space="0" w:color="auto"/>
            </w:tcBorders>
            <w:noWrap/>
            <w:vAlign w:val="center"/>
          </w:tcPr>
          <w:p w:rsidR="00EA2B00" w:rsidRPr="00EA2B00" w:rsidRDefault="00EA2B00" w:rsidP="00EA2B00">
            <w:pPr>
              <w:spacing w:before="240"/>
              <w:jc w:val="center"/>
              <w:rPr>
                <w:rFonts w:ascii="Arial" w:eastAsia="Arial Unicode MS" w:hAnsi="Arial" w:cs="Arial Unicode MS"/>
                <w:b/>
                <w:sz w:val="20"/>
              </w:rPr>
            </w:pPr>
            <w:r w:rsidRPr="00EA2B00">
              <w:rPr>
                <w:rFonts w:ascii="Arial" w:hAnsi="Arial" w:hint="eastAsia"/>
                <w:b/>
                <w:sz w:val="20"/>
              </w:rPr>
              <w:t>L.p.</w:t>
            </w:r>
          </w:p>
        </w:tc>
        <w:tc>
          <w:tcPr>
            <w:tcW w:w="2977" w:type="dxa"/>
            <w:tcBorders>
              <w:top w:val="single" w:sz="8" w:space="0" w:color="auto"/>
              <w:left w:val="single" w:sz="4" w:space="0" w:color="auto"/>
              <w:bottom w:val="single" w:sz="8" w:space="0" w:color="000000"/>
              <w:right w:val="single" w:sz="4" w:space="0" w:color="auto"/>
            </w:tcBorders>
            <w:noWrap/>
            <w:vAlign w:val="center"/>
          </w:tcPr>
          <w:p w:rsidR="00EA2B00" w:rsidRPr="00EA2B00" w:rsidRDefault="00EA2B00" w:rsidP="00EA2B00">
            <w:pPr>
              <w:jc w:val="center"/>
              <w:rPr>
                <w:rFonts w:ascii="Arial" w:hAnsi="Arial"/>
                <w:b/>
                <w:sz w:val="20"/>
              </w:rPr>
            </w:pPr>
          </w:p>
          <w:p w:rsidR="00EA2B00" w:rsidRPr="00EA2B00" w:rsidRDefault="00EA2B00" w:rsidP="00EA2B00">
            <w:pPr>
              <w:jc w:val="center"/>
              <w:rPr>
                <w:rFonts w:ascii="Arial" w:eastAsia="Arial Unicode MS" w:hAnsi="Arial" w:cs="Arial Unicode MS"/>
                <w:b/>
                <w:sz w:val="20"/>
              </w:rPr>
            </w:pPr>
            <w:r w:rsidRPr="00EA2B00">
              <w:rPr>
                <w:rFonts w:ascii="Arial" w:hAnsi="Arial" w:hint="eastAsia"/>
                <w:b/>
                <w:sz w:val="20"/>
              </w:rPr>
              <w:t>Nazwa pr</w:t>
            </w:r>
            <w:r w:rsidRPr="00EA2B00">
              <w:rPr>
                <w:rFonts w:ascii="Arial" w:hAnsi="Arial"/>
                <w:b/>
                <w:sz w:val="20"/>
              </w:rPr>
              <w:t>o</w:t>
            </w:r>
            <w:r w:rsidRPr="00EA2B00">
              <w:rPr>
                <w:rFonts w:ascii="Arial" w:hAnsi="Arial" w:hint="eastAsia"/>
                <w:b/>
                <w:sz w:val="20"/>
              </w:rPr>
              <w:t>duktu</w:t>
            </w:r>
          </w:p>
        </w:tc>
        <w:tc>
          <w:tcPr>
            <w:tcW w:w="1468" w:type="dxa"/>
            <w:tcBorders>
              <w:top w:val="single" w:sz="8" w:space="0" w:color="auto"/>
              <w:left w:val="single" w:sz="4" w:space="0" w:color="auto"/>
              <w:bottom w:val="single" w:sz="8" w:space="0" w:color="000000"/>
              <w:right w:val="single" w:sz="4" w:space="0" w:color="auto"/>
            </w:tcBorders>
            <w:noWrap/>
            <w:vAlign w:val="center"/>
          </w:tcPr>
          <w:p w:rsidR="00EA2B00" w:rsidRPr="00EA2B00" w:rsidRDefault="00EA2B00" w:rsidP="00EA2B00">
            <w:pPr>
              <w:spacing w:before="240"/>
              <w:jc w:val="center"/>
              <w:rPr>
                <w:rFonts w:ascii="Arial" w:eastAsia="Arial Unicode MS" w:hAnsi="Arial" w:cs="Arial Unicode MS"/>
                <w:b/>
                <w:szCs w:val="24"/>
              </w:rPr>
            </w:pPr>
            <w:r w:rsidRPr="00EA2B00">
              <w:rPr>
                <w:rFonts w:ascii="Arial" w:hAnsi="Arial" w:hint="eastAsia"/>
                <w:b/>
                <w:szCs w:val="24"/>
              </w:rPr>
              <w:t>CPV</w:t>
            </w:r>
          </w:p>
        </w:tc>
        <w:tc>
          <w:tcPr>
            <w:tcW w:w="658" w:type="dxa"/>
            <w:tcBorders>
              <w:top w:val="single" w:sz="8" w:space="0" w:color="auto"/>
              <w:left w:val="single" w:sz="4" w:space="0" w:color="auto"/>
              <w:bottom w:val="single" w:sz="8" w:space="0" w:color="000000"/>
              <w:right w:val="single" w:sz="4" w:space="0" w:color="auto"/>
            </w:tcBorders>
            <w:noWrap/>
            <w:vAlign w:val="center"/>
          </w:tcPr>
          <w:p w:rsidR="00EA2B00" w:rsidRPr="00EA2B00" w:rsidRDefault="00EA2B00" w:rsidP="00EA2B00">
            <w:pPr>
              <w:spacing w:before="240"/>
              <w:jc w:val="center"/>
              <w:rPr>
                <w:rFonts w:ascii="Arial" w:eastAsia="Arial Unicode MS" w:hAnsi="Arial" w:cs="Arial Unicode MS"/>
                <w:b/>
                <w:szCs w:val="24"/>
              </w:rPr>
            </w:pPr>
            <w:proofErr w:type="spellStart"/>
            <w:r w:rsidRPr="00EA2B00">
              <w:rPr>
                <w:rFonts w:ascii="Arial" w:hAnsi="Arial" w:hint="eastAsia"/>
                <w:b/>
                <w:szCs w:val="24"/>
              </w:rPr>
              <w:t>j.m</w:t>
            </w:r>
            <w:proofErr w:type="spellEnd"/>
          </w:p>
        </w:tc>
        <w:tc>
          <w:tcPr>
            <w:tcW w:w="2410" w:type="dxa"/>
            <w:tcBorders>
              <w:top w:val="single" w:sz="8" w:space="0" w:color="auto"/>
              <w:left w:val="nil"/>
              <w:right w:val="single" w:sz="4" w:space="0" w:color="000000"/>
            </w:tcBorders>
            <w:vAlign w:val="center"/>
          </w:tcPr>
          <w:p w:rsidR="00EA2B00" w:rsidRPr="00EA2B00" w:rsidRDefault="00EA2B00" w:rsidP="00EA2B00">
            <w:pPr>
              <w:spacing w:before="240"/>
              <w:jc w:val="center"/>
              <w:rPr>
                <w:rFonts w:ascii="Arial" w:eastAsia="Arial Unicode MS" w:hAnsi="Arial" w:cs="Arial Unicode MS"/>
                <w:b/>
                <w:sz w:val="20"/>
              </w:rPr>
            </w:pPr>
            <w:r w:rsidRPr="00EA2B00">
              <w:rPr>
                <w:rFonts w:ascii="Arial" w:hAnsi="Arial"/>
                <w:b/>
                <w:sz w:val="20"/>
              </w:rPr>
              <w:t>ILOŚĆ PODSTAWOWA</w:t>
            </w:r>
          </w:p>
        </w:tc>
      </w:tr>
      <w:tr w:rsidR="00EA2B00" w:rsidRPr="00EA2B00" w:rsidTr="00AC177F">
        <w:trPr>
          <w:trHeight w:val="300"/>
          <w:jc w:val="center"/>
        </w:trPr>
        <w:tc>
          <w:tcPr>
            <w:tcW w:w="699" w:type="dxa"/>
            <w:tcBorders>
              <w:top w:val="double" w:sz="4" w:space="0" w:color="auto"/>
              <w:left w:val="single" w:sz="8" w:space="0" w:color="auto"/>
              <w:bottom w:val="double" w:sz="4" w:space="0" w:color="auto"/>
              <w:right w:val="single" w:sz="4" w:space="0" w:color="auto"/>
            </w:tcBorders>
            <w:noWrap/>
            <w:vAlign w:val="center"/>
          </w:tcPr>
          <w:p w:rsidR="00EA2B00" w:rsidRPr="00EA2B00" w:rsidRDefault="00EA2B00" w:rsidP="00EA2B00">
            <w:pPr>
              <w:jc w:val="center"/>
              <w:rPr>
                <w:rFonts w:ascii="Arial" w:hAnsi="Arial" w:cs="Arial"/>
                <w:color w:val="000000"/>
                <w:szCs w:val="24"/>
              </w:rPr>
            </w:pPr>
            <w:r w:rsidRPr="00EA2B00">
              <w:rPr>
                <w:rFonts w:ascii="Arial" w:hAnsi="Arial" w:cs="Arial"/>
                <w:color w:val="000000"/>
                <w:szCs w:val="24"/>
              </w:rPr>
              <w:t>1</w:t>
            </w:r>
          </w:p>
        </w:tc>
        <w:tc>
          <w:tcPr>
            <w:tcW w:w="2977" w:type="dxa"/>
            <w:tcBorders>
              <w:top w:val="double" w:sz="4" w:space="0" w:color="auto"/>
              <w:left w:val="nil"/>
              <w:bottom w:val="double" w:sz="4" w:space="0" w:color="auto"/>
              <w:right w:val="single" w:sz="4" w:space="0" w:color="auto"/>
            </w:tcBorders>
            <w:vAlign w:val="center"/>
          </w:tcPr>
          <w:p w:rsidR="00EA2B00" w:rsidRPr="00EA2B00" w:rsidRDefault="00EA2B00" w:rsidP="00EA2B00">
            <w:pPr>
              <w:jc w:val="center"/>
              <w:rPr>
                <w:rFonts w:ascii="Arial" w:hAnsi="Arial" w:cs="Arial"/>
                <w:szCs w:val="24"/>
              </w:rPr>
            </w:pPr>
            <w:r w:rsidRPr="00EA2B00">
              <w:rPr>
                <w:rFonts w:ascii="Arial" w:hAnsi="Arial" w:cs="Arial"/>
                <w:szCs w:val="24"/>
              </w:rPr>
              <w:t>2</w:t>
            </w:r>
          </w:p>
        </w:tc>
        <w:tc>
          <w:tcPr>
            <w:tcW w:w="1468" w:type="dxa"/>
            <w:tcBorders>
              <w:top w:val="double" w:sz="4" w:space="0" w:color="auto"/>
              <w:left w:val="nil"/>
              <w:bottom w:val="double" w:sz="4" w:space="0" w:color="auto"/>
              <w:right w:val="single" w:sz="4" w:space="0" w:color="auto"/>
            </w:tcBorders>
            <w:noWrap/>
            <w:vAlign w:val="center"/>
          </w:tcPr>
          <w:p w:rsidR="00EA2B00" w:rsidRPr="00EA2B00" w:rsidRDefault="00EA2B00" w:rsidP="00EA2B00">
            <w:pPr>
              <w:jc w:val="center"/>
              <w:rPr>
                <w:rFonts w:ascii="Arial" w:hAnsi="Arial"/>
                <w:szCs w:val="24"/>
                <w:lang w:val="en-US"/>
              </w:rPr>
            </w:pPr>
            <w:r w:rsidRPr="00EA2B00">
              <w:rPr>
                <w:rFonts w:ascii="Arial" w:hAnsi="Arial"/>
                <w:szCs w:val="24"/>
                <w:lang w:val="en-US"/>
              </w:rPr>
              <w:t>3</w:t>
            </w:r>
          </w:p>
        </w:tc>
        <w:tc>
          <w:tcPr>
            <w:tcW w:w="658" w:type="dxa"/>
            <w:tcBorders>
              <w:top w:val="double" w:sz="4" w:space="0" w:color="auto"/>
              <w:left w:val="nil"/>
              <w:bottom w:val="double" w:sz="4" w:space="0" w:color="auto"/>
              <w:right w:val="single" w:sz="4" w:space="0" w:color="auto"/>
            </w:tcBorders>
            <w:noWrap/>
            <w:vAlign w:val="center"/>
          </w:tcPr>
          <w:p w:rsidR="00EA2B00" w:rsidRPr="00EA2B00" w:rsidRDefault="00EA2B00" w:rsidP="00EA2B00">
            <w:pPr>
              <w:jc w:val="center"/>
              <w:rPr>
                <w:rFonts w:ascii="Arial" w:hAnsi="Arial" w:cs="Arial"/>
                <w:szCs w:val="24"/>
                <w:lang w:val="en-US"/>
              </w:rPr>
            </w:pPr>
            <w:r w:rsidRPr="00EA2B00">
              <w:rPr>
                <w:rFonts w:ascii="Arial" w:hAnsi="Arial" w:cs="Arial"/>
                <w:szCs w:val="24"/>
                <w:lang w:val="en-US"/>
              </w:rPr>
              <w:t>4</w:t>
            </w:r>
          </w:p>
        </w:tc>
        <w:tc>
          <w:tcPr>
            <w:tcW w:w="2410" w:type="dxa"/>
            <w:tcBorders>
              <w:top w:val="double" w:sz="4" w:space="0" w:color="auto"/>
              <w:left w:val="nil"/>
              <w:bottom w:val="double" w:sz="4" w:space="0" w:color="auto"/>
              <w:right w:val="single" w:sz="4" w:space="0" w:color="auto"/>
            </w:tcBorders>
            <w:noWrap/>
            <w:vAlign w:val="center"/>
          </w:tcPr>
          <w:p w:rsidR="00EA2B00" w:rsidRPr="00EA2B00" w:rsidRDefault="00EA2B00" w:rsidP="00EA2B00">
            <w:pPr>
              <w:jc w:val="center"/>
              <w:rPr>
                <w:rFonts w:ascii="Arial" w:hAnsi="Arial" w:cs="Arial"/>
                <w:szCs w:val="24"/>
              </w:rPr>
            </w:pPr>
            <w:r w:rsidRPr="00EA2B00">
              <w:rPr>
                <w:rFonts w:ascii="Arial" w:hAnsi="Arial" w:cs="Arial"/>
                <w:szCs w:val="24"/>
              </w:rPr>
              <w:t>5</w:t>
            </w:r>
          </w:p>
        </w:tc>
      </w:tr>
      <w:tr w:rsidR="00EA2B00" w:rsidRPr="00EA2B00" w:rsidTr="00AC177F">
        <w:trPr>
          <w:trHeight w:val="340"/>
          <w:jc w:val="center"/>
        </w:trPr>
        <w:tc>
          <w:tcPr>
            <w:tcW w:w="699" w:type="dxa"/>
            <w:tcBorders>
              <w:top w:val="double" w:sz="4" w:space="0" w:color="auto"/>
              <w:left w:val="single" w:sz="8" w:space="0" w:color="auto"/>
              <w:bottom w:val="single" w:sz="4" w:space="0" w:color="auto"/>
              <w:right w:val="single" w:sz="4" w:space="0" w:color="auto"/>
            </w:tcBorders>
            <w:noWrap/>
            <w:vAlign w:val="center"/>
          </w:tcPr>
          <w:p w:rsidR="00EA2B00" w:rsidRPr="00EA2B00" w:rsidRDefault="00EA2B00" w:rsidP="00EA2B00">
            <w:pPr>
              <w:jc w:val="center"/>
              <w:rPr>
                <w:rFonts w:ascii="Arial" w:hAnsi="Arial" w:cs="Arial"/>
                <w:color w:val="000000"/>
                <w:szCs w:val="24"/>
              </w:rPr>
            </w:pPr>
            <w:r w:rsidRPr="00EA2B00">
              <w:rPr>
                <w:rFonts w:ascii="Arial" w:hAnsi="Arial" w:cs="Arial"/>
                <w:color w:val="000000"/>
                <w:szCs w:val="24"/>
              </w:rPr>
              <w:t>1.</w:t>
            </w:r>
          </w:p>
        </w:tc>
        <w:tc>
          <w:tcPr>
            <w:tcW w:w="2977" w:type="dxa"/>
            <w:tcBorders>
              <w:top w:val="double" w:sz="4" w:space="0" w:color="auto"/>
              <w:left w:val="nil"/>
              <w:bottom w:val="single" w:sz="4" w:space="0" w:color="auto"/>
              <w:right w:val="single" w:sz="4" w:space="0" w:color="auto"/>
            </w:tcBorders>
            <w:vAlign w:val="center"/>
          </w:tcPr>
          <w:p w:rsidR="00EA2B00" w:rsidRPr="00EA2B00" w:rsidRDefault="00EA2B00" w:rsidP="00EA2B00">
            <w:pPr>
              <w:rPr>
                <w:rFonts w:ascii="Arial" w:hAnsi="Arial" w:cs="Arial"/>
                <w:color w:val="000000"/>
                <w:sz w:val="22"/>
                <w:szCs w:val="22"/>
              </w:rPr>
            </w:pPr>
            <w:r w:rsidRPr="00EA2B00">
              <w:rPr>
                <w:rFonts w:ascii="Arial" w:hAnsi="Arial" w:cs="Arial"/>
                <w:color w:val="000000"/>
                <w:sz w:val="22"/>
                <w:szCs w:val="22"/>
              </w:rPr>
              <w:t>Mleko w proszku pełne</w:t>
            </w:r>
          </w:p>
        </w:tc>
        <w:tc>
          <w:tcPr>
            <w:tcW w:w="1468" w:type="dxa"/>
            <w:tcBorders>
              <w:top w:val="double" w:sz="4" w:space="0" w:color="auto"/>
              <w:left w:val="nil"/>
              <w:bottom w:val="single" w:sz="4" w:space="0" w:color="auto"/>
              <w:right w:val="single" w:sz="4" w:space="0" w:color="auto"/>
            </w:tcBorders>
            <w:noWrap/>
            <w:vAlign w:val="center"/>
          </w:tcPr>
          <w:p w:rsidR="00EA2B00" w:rsidRPr="00EA2B00" w:rsidRDefault="00EA2B00" w:rsidP="00EA2B00">
            <w:pPr>
              <w:jc w:val="center"/>
              <w:rPr>
                <w:rFonts w:ascii="Arial" w:hAnsi="Arial"/>
                <w:szCs w:val="24"/>
              </w:rPr>
            </w:pPr>
            <w:r w:rsidRPr="00EA2B00">
              <w:rPr>
                <w:rFonts w:ascii="Arial" w:eastAsiaTheme="minorHAnsi" w:hAnsi="Arial" w:cs="Arial"/>
                <w:sz w:val="22"/>
                <w:szCs w:val="22"/>
                <w:lang w:eastAsia="en-US"/>
              </w:rPr>
              <w:t>15500000-3</w:t>
            </w:r>
          </w:p>
        </w:tc>
        <w:tc>
          <w:tcPr>
            <w:tcW w:w="658" w:type="dxa"/>
            <w:tcBorders>
              <w:top w:val="double" w:sz="4" w:space="0" w:color="auto"/>
              <w:left w:val="nil"/>
              <w:bottom w:val="single" w:sz="4" w:space="0" w:color="auto"/>
              <w:right w:val="single" w:sz="4" w:space="0" w:color="auto"/>
            </w:tcBorders>
            <w:noWrap/>
            <w:vAlign w:val="center"/>
          </w:tcPr>
          <w:p w:rsidR="00EA2B00" w:rsidRPr="00EA2B00" w:rsidRDefault="00EA2B00" w:rsidP="00EA2B00">
            <w:pPr>
              <w:jc w:val="center"/>
              <w:rPr>
                <w:rFonts w:ascii="Arial" w:hAnsi="Arial" w:cs="Arial"/>
                <w:szCs w:val="24"/>
              </w:rPr>
            </w:pPr>
            <w:r w:rsidRPr="00EA2B00">
              <w:rPr>
                <w:rFonts w:ascii="Arial" w:hAnsi="Arial" w:cs="Arial"/>
                <w:szCs w:val="24"/>
              </w:rPr>
              <w:t>kg</w:t>
            </w:r>
          </w:p>
        </w:tc>
        <w:tc>
          <w:tcPr>
            <w:tcW w:w="2410" w:type="dxa"/>
            <w:tcBorders>
              <w:top w:val="double" w:sz="4" w:space="0" w:color="auto"/>
              <w:left w:val="nil"/>
              <w:bottom w:val="single" w:sz="4" w:space="0" w:color="auto"/>
              <w:right w:val="single" w:sz="4" w:space="0" w:color="auto"/>
            </w:tcBorders>
            <w:noWrap/>
            <w:vAlign w:val="bottom"/>
          </w:tcPr>
          <w:p w:rsidR="00EA2B00" w:rsidRPr="00EA2B00" w:rsidRDefault="00EA2B00" w:rsidP="00EA2B00">
            <w:pPr>
              <w:jc w:val="center"/>
              <w:rPr>
                <w:rFonts w:ascii="Arial" w:hAnsi="Arial" w:cs="Arial"/>
                <w:b/>
                <w:bCs/>
                <w:color w:val="000000"/>
                <w:sz w:val="22"/>
                <w:szCs w:val="22"/>
              </w:rPr>
            </w:pPr>
            <w:r w:rsidRPr="00EA2B00">
              <w:rPr>
                <w:rFonts w:ascii="Arial" w:hAnsi="Arial" w:cs="Arial"/>
                <w:b/>
                <w:bCs/>
                <w:color w:val="000000"/>
                <w:sz w:val="22"/>
                <w:szCs w:val="22"/>
              </w:rPr>
              <w:t>1</w:t>
            </w:r>
          </w:p>
        </w:tc>
      </w:tr>
      <w:tr w:rsidR="00EA2B00" w:rsidRPr="00EA2B00" w:rsidTr="00AC177F">
        <w:trPr>
          <w:trHeight w:val="340"/>
          <w:jc w:val="center"/>
        </w:trPr>
        <w:tc>
          <w:tcPr>
            <w:tcW w:w="699" w:type="dxa"/>
            <w:tcBorders>
              <w:top w:val="single" w:sz="4" w:space="0" w:color="auto"/>
              <w:left w:val="single" w:sz="4" w:space="0" w:color="auto"/>
              <w:bottom w:val="single" w:sz="4" w:space="0" w:color="auto"/>
              <w:right w:val="single" w:sz="4" w:space="0" w:color="auto"/>
            </w:tcBorders>
            <w:noWrap/>
            <w:vAlign w:val="center"/>
          </w:tcPr>
          <w:p w:rsidR="00EA2B00" w:rsidRPr="00EA2B00" w:rsidRDefault="00EA2B00" w:rsidP="00EA2B00">
            <w:pPr>
              <w:jc w:val="center"/>
              <w:rPr>
                <w:rFonts w:ascii="Arial" w:eastAsia="Arial Unicode MS" w:hAnsi="Arial" w:cs="Arial"/>
                <w:color w:val="000000"/>
                <w:szCs w:val="24"/>
              </w:rPr>
            </w:pPr>
            <w:r w:rsidRPr="00EA2B00">
              <w:rPr>
                <w:rFonts w:ascii="Arial" w:hAnsi="Arial" w:cs="Arial"/>
                <w:color w:val="000000"/>
                <w:szCs w:val="24"/>
              </w:rPr>
              <w:t>2.</w:t>
            </w:r>
          </w:p>
        </w:tc>
        <w:tc>
          <w:tcPr>
            <w:tcW w:w="2977" w:type="dxa"/>
            <w:tcBorders>
              <w:top w:val="single" w:sz="4" w:space="0" w:color="auto"/>
              <w:left w:val="nil"/>
              <w:bottom w:val="single" w:sz="4" w:space="0" w:color="auto"/>
              <w:right w:val="single" w:sz="4" w:space="0" w:color="auto"/>
            </w:tcBorders>
            <w:vAlign w:val="center"/>
          </w:tcPr>
          <w:p w:rsidR="00EA2B00" w:rsidRPr="00EA2B00" w:rsidRDefault="00EA2B00" w:rsidP="00EA2B00">
            <w:pPr>
              <w:rPr>
                <w:rFonts w:ascii="Arial" w:hAnsi="Arial" w:cs="Arial"/>
                <w:color w:val="000000"/>
                <w:sz w:val="22"/>
                <w:szCs w:val="22"/>
              </w:rPr>
            </w:pPr>
            <w:r w:rsidRPr="00EA2B00">
              <w:rPr>
                <w:rFonts w:ascii="Arial" w:hAnsi="Arial" w:cs="Arial"/>
                <w:color w:val="000000"/>
                <w:sz w:val="22"/>
                <w:szCs w:val="22"/>
              </w:rPr>
              <w:t>Mleko spożywcze  UHT 2% tł.</w:t>
            </w:r>
          </w:p>
        </w:tc>
        <w:tc>
          <w:tcPr>
            <w:tcW w:w="1468" w:type="dxa"/>
            <w:tcBorders>
              <w:top w:val="single" w:sz="4" w:space="0" w:color="auto"/>
              <w:left w:val="nil"/>
              <w:bottom w:val="single" w:sz="4" w:space="0" w:color="auto"/>
              <w:right w:val="single" w:sz="4" w:space="0" w:color="auto"/>
            </w:tcBorders>
            <w:noWrap/>
          </w:tcPr>
          <w:p w:rsidR="00EA2B00" w:rsidRPr="00EA2B00" w:rsidRDefault="00EA2B00" w:rsidP="00EA2B00">
            <w:pPr>
              <w:jc w:val="center"/>
              <w:rPr>
                <w:szCs w:val="24"/>
              </w:rPr>
            </w:pPr>
            <w:r w:rsidRPr="00EA2B00">
              <w:rPr>
                <w:rFonts w:ascii="Arial" w:eastAsiaTheme="minorHAnsi" w:hAnsi="Arial" w:cs="Arial"/>
                <w:sz w:val="22"/>
                <w:szCs w:val="22"/>
                <w:lang w:eastAsia="en-US"/>
              </w:rPr>
              <w:t>15500000-3</w:t>
            </w:r>
          </w:p>
        </w:tc>
        <w:tc>
          <w:tcPr>
            <w:tcW w:w="658" w:type="dxa"/>
            <w:tcBorders>
              <w:top w:val="single" w:sz="4" w:space="0" w:color="auto"/>
              <w:left w:val="nil"/>
              <w:bottom w:val="single" w:sz="4" w:space="0" w:color="auto"/>
              <w:right w:val="single" w:sz="4" w:space="0" w:color="auto"/>
            </w:tcBorders>
            <w:noWrap/>
            <w:vAlign w:val="center"/>
          </w:tcPr>
          <w:p w:rsidR="00EA2B00" w:rsidRPr="00EA2B00" w:rsidRDefault="00EA2B00" w:rsidP="00EA2B00">
            <w:pPr>
              <w:jc w:val="center"/>
              <w:rPr>
                <w:rFonts w:ascii="Arial" w:eastAsia="Arial Unicode MS" w:hAnsi="Arial" w:cs="Arial"/>
                <w:szCs w:val="24"/>
              </w:rPr>
            </w:pPr>
            <w:r w:rsidRPr="00EA2B00">
              <w:rPr>
                <w:rFonts w:ascii="Arial" w:hAnsi="Arial" w:cs="Arial"/>
                <w:szCs w:val="24"/>
              </w:rPr>
              <w:t>l</w:t>
            </w:r>
          </w:p>
        </w:tc>
        <w:tc>
          <w:tcPr>
            <w:tcW w:w="2410" w:type="dxa"/>
            <w:tcBorders>
              <w:top w:val="single" w:sz="4" w:space="0" w:color="auto"/>
              <w:left w:val="nil"/>
              <w:bottom w:val="single" w:sz="4" w:space="0" w:color="auto"/>
              <w:right w:val="single" w:sz="4" w:space="0" w:color="auto"/>
            </w:tcBorders>
            <w:noWrap/>
            <w:vAlign w:val="bottom"/>
          </w:tcPr>
          <w:p w:rsidR="00EA2B00" w:rsidRPr="00EA2B00" w:rsidRDefault="00EA2B00" w:rsidP="00EA2B00">
            <w:pPr>
              <w:jc w:val="center"/>
              <w:rPr>
                <w:rFonts w:ascii="Arial" w:hAnsi="Arial" w:cs="Arial"/>
                <w:b/>
                <w:bCs/>
                <w:color w:val="000000"/>
                <w:sz w:val="22"/>
                <w:szCs w:val="22"/>
              </w:rPr>
            </w:pPr>
            <w:r w:rsidRPr="00EA2B00">
              <w:rPr>
                <w:rFonts w:ascii="Arial" w:hAnsi="Arial" w:cs="Arial"/>
                <w:b/>
                <w:bCs/>
                <w:color w:val="000000"/>
                <w:sz w:val="22"/>
                <w:szCs w:val="22"/>
              </w:rPr>
              <w:t>4000</w:t>
            </w:r>
          </w:p>
        </w:tc>
      </w:tr>
      <w:tr w:rsidR="00EA2B00" w:rsidRPr="00EA2B00" w:rsidTr="00AC177F">
        <w:trPr>
          <w:trHeight w:val="340"/>
          <w:jc w:val="center"/>
        </w:trPr>
        <w:tc>
          <w:tcPr>
            <w:tcW w:w="699" w:type="dxa"/>
            <w:tcBorders>
              <w:top w:val="single" w:sz="4" w:space="0" w:color="auto"/>
              <w:left w:val="single" w:sz="4" w:space="0" w:color="auto"/>
              <w:bottom w:val="single" w:sz="4" w:space="0" w:color="auto"/>
              <w:right w:val="single" w:sz="4" w:space="0" w:color="auto"/>
            </w:tcBorders>
            <w:noWrap/>
            <w:vAlign w:val="center"/>
          </w:tcPr>
          <w:p w:rsidR="00EA2B00" w:rsidRPr="00EA2B00" w:rsidRDefault="00EA2B00" w:rsidP="00EA2B00">
            <w:pPr>
              <w:jc w:val="center"/>
              <w:rPr>
                <w:rFonts w:ascii="Arial" w:eastAsia="Arial Unicode MS" w:hAnsi="Arial" w:cs="Arial"/>
                <w:color w:val="000000"/>
                <w:szCs w:val="24"/>
              </w:rPr>
            </w:pPr>
            <w:r w:rsidRPr="00EA2B00">
              <w:rPr>
                <w:rFonts w:ascii="Arial" w:hAnsi="Arial" w:cs="Arial"/>
                <w:color w:val="000000"/>
                <w:szCs w:val="24"/>
              </w:rPr>
              <w:t>3.</w:t>
            </w:r>
          </w:p>
        </w:tc>
        <w:tc>
          <w:tcPr>
            <w:tcW w:w="2977" w:type="dxa"/>
            <w:tcBorders>
              <w:top w:val="single" w:sz="4" w:space="0" w:color="auto"/>
              <w:left w:val="nil"/>
              <w:bottom w:val="single" w:sz="4" w:space="0" w:color="auto"/>
              <w:right w:val="single" w:sz="4" w:space="0" w:color="auto"/>
            </w:tcBorders>
            <w:vAlign w:val="center"/>
          </w:tcPr>
          <w:p w:rsidR="00EA2B00" w:rsidRPr="00EA2B00" w:rsidRDefault="00EA2B00" w:rsidP="00EA2B00">
            <w:pPr>
              <w:rPr>
                <w:rFonts w:ascii="Arial" w:hAnsi="Arial" w:cs="Arial"/>
                <w:color w:val="000000"/>
                <w:sz w:val="22"/>
                <w:szCs w:val="22"/>
              </w:rPr>
            </w:pPr>
            <w:r w:rsidRPr="00EA2B00">
              <w:rPr>
                <w:rFonts w:ascii="Arial" w:hAnsi="Arial" w:cs="Arial"/>
                <w:color w:val="000000"/>
                <w:sz w:val="22"/>
                <w:szCs w:val="22"/>
              </w:rPr>
              <w:t>Śmietana 18% tł.</w:t>
            </w:r>
          </w:p>
        </w:tc>
        <w:tc>
          <w:tcPr>
            <w:tcW w:w="1468" w:type="dxa"/>
            <w:tcBorders>
              <w:top w:val="single" w:sz="4" w:space="0" w:color="auto"/>
              <w:left w:val="nil"/>
              <w:bottom w:val="single" w:sz="4" w:space="0" w:color="auto"/>
              <w:right w:val="single" w:sz="4" w:space="0" w:color="auto"/>
            </w:tcBorders>
            <w:noWrap/>
          </w:tcPr>
          <w:p w:rsidR="00EA2B00" w:rsidRPr="00EA2B00" w:rsidRDefault="00EA2B00" w:rsidP="00EA2B00">
            <w:pPr>
              <w:jc w:val="center"/>
              <w:rPr>
                <w:szCs w:val="24"/>
              </w:rPr>
            </w:pPr>
            <w:r w:rsidRPr="00EA2B00">
              <w:rPr>
                <w:rFonts w:ascii="Arial" w:eastAsiaTheme="minorHAnsi" w:hAnsi="Arial" w:cs="Arial"/>
                <w:sz w:val="22"/>
                <w:szCs w:val="22"/>
                <w:lang w:eastAsia="en-US"/>
              </w:rPr>
              <w:t>15500000-3</w:t>
            </w:r>
          </w:p>
        </w:tc>
        <w:tc>
          <w:tcPr>
            <w:tcW w:w="658" w:type="dxa"/>
            <w:tcBorders>
              <w:top w:val="single" w:sz="4" w:space="0" w:color="auto"/>
              <w:left w:val="nil"/>
              <w:bottom w:val="single" w:sz="4" w:space="0" w:color="auto"/>
              <w:right w:val="single" w:sz="4" w:space="0" w:color="auto"/>
            </w:tcBorders>
            <w:noWrap/>
            <w:vAlign w:val="center"/>
          </w:tcPr>
          <w:p w:rsidR="00EA2B00" w:rsidRPr="00EA2B00" w:rsidRDefault="00EA2B00" w:rsidP="00EA2B00">
            <w:pPr>
              <w:jc w:val="center"/>
              <w:rPr>
                <w:rFonts w:ascii="Arial" w:hAnsi="Arial" w:cs="Arial"/>
                <w:szCs w:val="24"/>
              </w:rPr>
            </w:pPr>
            <w:r w:rsidRPr="00EA2B00">
              <w:rPr>
                <w:rFonts w:ascii="Arial" w:hAnsi="Arial" w:cs="Arial"/>
                <w:szCs w:val="24"/>
              </w:rPr>
              <w:t>kg</w:t>
            </w:r>
          </w:p>
        </w:tc>
        <w:tc>
          <w:tcPr>
            <w:tcW w:w="2410" w:type="dxa"/>
            <w:tcBorders>
              <w:top w:val="single" w:sz="4" w:space="0" w:color="auto"/>
              <w:left w:val="nil"/>
              <w:bottom w:val="single" w:sz="4" w:space="0" w:color="auto"/>
              <w:right w:val="single" w:sz="4" w:space="0" w:color="auto"/>
            </w:tcBorders>
            <w:noWrap/>
            <w:vAlign w:val="bottom"/>
          </w:tcPr>
          <w:p w:rsidR="00EA2B00" w:rsidRPr="00EA2B00" w:rsidRDefault="00EA2B00" w:rsidP="00EA2B00">
            <w:pPr>
              <w:jc w:val="center"/>
              <w:rPr>
                <w:rFonts w:ascii="Arial" w:hAnsi="Arial" w:cs="Arial"/>
                <w:b/>
                <w:bCs/>
                <w:color w:val="000000"/>
                <w:sz w:val="22"/>
                <w:szCs w:val="22"/>
              </w:rPr>
            </w:pPr>
            <w:r w:rsidRPr="00EA2B00">
              <w:rPr>
                <w:rFonts w:ascii="Arial" w:hAnsi="Arial" w:cs="Arial"/>
                <w:b/>
                <w:bCs/>
                <w:color w:val="000000"/>
                <w:sz w:val="22"/>
                <w:szCs w:val="22"/>
              </w:rPr>
              <w:t>1400</w:t>
            </w:r>
          </w:p>
        </w:tc>
      </w:tr>
      <w:tr w:rsidR="00EA2B00" w:rsidRPr="00EA2B00" w:rsidTr="00AC177F">
        <w:trPr>
          <w:trHeight w:val="340"/>
          <w:jc w:val="center"/>
        </w:trPr>
        <w:tc>
          <w:tcPr>
            <w:tcW w:w="699" w:type="dxa"/>
            <w:tcBorders>
              <w:top w:val="single" w:sz="4" w:space="0" w:color="auto"/>
              <w:left w:val="single" w:sz="4" w:space="0" w:color="auto"/>
              <w:bottom w:val="single" w:sz="4" w:space="0" w:color="auto"/>
              <w:right w:val="single" w:sz="4" w:space="0" w:color="auto"/>
            </w:tcBorders>
            <w:noWrap/>
            <w:vAlign w:val="center"/>
          </w:tcPr>
          <w:p w:rsidR="00EA2B00" w:rsidRPr="00EA2B00" w:rsidRDefault="00EA2B00" w:rsidP="00EA2B00">
            <w:pPr>
              <w:jc w:val="center"/>
              <w:rPr>
                <w:rFonts w:ascii="Arial" w:eastAsia="Arial Unicode MS" w:hAnsi="Arial" w:cs="Arial"/>
                <w:color w:val="000000"/>
                <w:szCs w:val="24"/>
              </w:rPr>
            </w:pPr>
            <w:r w:rsidRPr="00EA2B00">
              <w:rPr>
                <w:rFonts w:ascii="Arial" w:hAnsi="Arial" w:cs="Arial"/>
                <w:color w:val="000000"/>
                <w:szCs w:val="24"/>
              </w:rPr>
              <w:t>4.</w:t>
            </w:r>
          </w:p>
        </w:tc>
        <w:tc>
          <w:tcPr>
            <w:tcW w:w="2977" w:type="dxa"/>
            <w:tcBorders>
              <w:top w:val="single" w:sz="4" w:space="0" w:color="auto"/>
              <w:left w:val="nil"/>
              <w:bottom w:val="single" w:sz="4" w:space="0" w:color="auto"/>
              <w:right w:val="single" w:sz="4" w:space="0" w:color="auto"/>
            </w:tcBorders>
            <w:vAlign w:val="center"/>
          </w:tcPr>
          <w:p w:rsidR="00EA2B00" w:rsidRPr="00EA2B00" w:rsidRDefault="00EA2B00" w:rsidP="00EA2B00">
            <w:pPr>
              <w:rPr>
                <w:rFonts w:ascii="Arial" w:hAnsi="Arial" w:cs="Arial"/>
                <w:color w:val="000000"/>
                <w:sz w:val="22"/>
                <w:szCs w:val="22"/>
              </w:rPr>
            </w:pPr>
            <w:r w:rsidRPr="00EA2B00">
              <w:rPr>
                <w:rFonts w:ascii="Arial" w:hAnsi="Arial" w:cs="Arial"/>
                <w:color w:val="000000"/>
                <w:sz w:val="22"/>
                <w:szCs w:val="22"/>
              </w:rPr>
              <w:t>Śmietana kremowa 30% tł.</w:t>
            </w:r>
          </w:p>
        </w:tc>
        <w:tc>
          <w:tcPr>
            <w:tcW w:w="1468" w:type="dxa"/>
            <w:tcBorders>
              <w:top w:val="single" w:sz="4" w:space="0" w:color="auto"/>
              <w:left w:val="nil"/>
              <w:bottom w:val="single" w:sz="4" w:space="0" w:color="auto"/>
              <w:right w:val="single" w:sz="4" w:space="0" w:color="auto"/>
            </w:tcBorders>
            <w:noWrap/>
          </w:tcPr>
          <w:p w:rsidR="00EA2B00" w:rsidRPr="00EA2B00" w:rsidRDefault="00EA2B00" w:rsidP="00EA2B00">
            <w:pPr>
              <w:jc w:val="center"/>
              <w:rPr>
                <w:szCs w:val="24"/>
              </w:rPr>
            </w:pPr>
            <w:r w:rsidRPr="00EA2B00">
              <w:rPr>
                <w:rFonts w:ascii="Arial" w:eastAsiaTheme="minorHAnsi" w:hAnsi="Arial" w:cs="Arial"/>
                <w:sz w:val="22"/>
                <w:szCs w:val="22"/>
                <w:lang w:eastAsia="en-US"/>
              </w:rPr>
              <w:t>15500000-3</w:t>
            </w:r>
          </w:p>
        </w:tc>
        <w:tc>
          <w:tcPr>
            <w:tcW w:w="658" w:type="dxa"/>
            <w:tcBorders>
              <w:top w:val="single" w:sz="4" w:space="0" w:color="auto"/>
              <w:left w:val="nil"/>
              <w:bottom w:val="single" w:sz="4" w:space="0" w:color="auto"/>
              <w:right w:val="single" w:sz="4" w:space="0" w:color="auto"/>
            </w:tcBorders>
            <w:noWrap/>
            <w:vAlign w:val="center"/>
          </w:tcPr>
          <w:p w:rsidR="00EA2B00" w:rsidRPr="00EA2B00" w:rsidRDefault="00EA2B00" w:rsidP="00EA2B00">
            <w:pPr>
              <w:jc w:val="center"/>
              <w:rPr>
                <w:szCs w:val="24"/>
              </w:rPr>
            </w:pPr>
            <w:r w:rsidRPr="00EA2B00">
              <w:rPr>
                <w:rFonts w:ascii="Arial" w:hAnsi="Arial" w:cs="Arial"/>
                <w:szCs w:val="24"/>
              </w:rPr>
              <w:t>kg</w:t>
            </w:r>
          </w:p>
        </w:tc>
        <w:tc>
          <w:tcPr>
            <w:tcW w:w="2410" w:type="dxa"/>
            <w:tcBorders>
              <w:top w:val="single" w:sz="4" w:space="0" w:color="auto"/>
              <w:left w:val="nil"/>
              <w:bottom w:val="single" w:sz="4" w:space="0" w:color="auto"/>
              <w:right w:val="single" w:sz="4" w:space="0" w:color="auto"/>
            </w:tcBorders>
            <w:noWrap/>
            <w:vAlign w:val="bottom"/>
          </w:tcPr>
          <w:p w:rsidR="00EA2B00" w:rsidRPr="00EA2B00" w:rsidRDefault="00EA2B00" w:rsidP="00EA2B00">
            <w:pPr>
              <w:jc w:val="center"/>
              <w:rPr>
                <w:rFonts w:ascii="Arial" w:hAnsi="Arial" w:cs="Arial"/>
                <w:b/>
                <w:bCs/>
                <w:color w:val="000000"/>
                <w:sz w:val="22"/>
                <w:szCs w:val="22"/>
              </w:rPr>
            </w:pPr>
            <w:r w:rsidRPr="00EA2B00">
              <w:rPr>
                <w:rFonts w:ascii="Arial" w:hAnsi="Arial" w:cs="Arial"/>
                <w:b/>
                <w:bCs/>
                <w:color w:val="000000"/>
                <w:sz w:val="22"/>
                <w:szCs w:val="22"/>
              </w:rPr>
              <w:t>300</w:t>
            </w:r>
          </w:p>
        </w:tc>
      </w:tr>
      <w:tr w:rsidR="00EA2B00" w:rsidRPr="00EA2B00" w:rsidTr="00AC177F">
        <w:trPr>
          <w:trHeight w:val="340"/>
          <w:jc w:val="center"/>
        </w:trPr>
        <w:tc>
          <w:tcPr>
            <w:tcW w:w="699" w:type="dxa"/>
            <w:tcBorders>
              <w:top w:val="single" w:sz="4" w:space="0" w:color="auto"/>
              <w:left w:val="single" w:sz="4" w:space="0" w:color="auto"/>
              <w:bottom w:val="single" w:sz="4" w:space="0" w:color="auto"/>
              <w:right w:val="single" w:sz="4" w:space="0" w:color="auto"/>
            </w:tcBorders>
            <w:noWrap/>
            <w:vAlign w:val="center"/>
          </w:tcPr>
          <w:p w:rsidR="00EA2B00" w:rsidRPr="00EA2B00" w:rsidRDefault="00EA2B00" w:rsidP="00EA2B00">
            <w:pPr>
              <w:jc w:val="center"/>
              <w:rPr>
                <w:rFonts w:ascii="Arial" w:hAnsi="Arial" w:cs="Arial"/>
                <w:color w:val="000000"/>
                <w:szCs w:val="24"/>
              </w:rPr>
            </w:pPr>
            <w:r w:rsidRPr="00EA2B00">
              <w:rPr>
                <w:rFonts w:ascii="Arial" w:hAnsi="Arial" w:cs="Arial"/>
                <w:color w:val="000000"/>
                <w:szCs w:val="24"/>
              </w:rPr>
              <w:t>5.</w:t>
            </w:r>
          </w:p>
        </w:tc>
        <w:tc>
          <w:tcPr>
            <w:tcW w:w="2977" w:type="dxa"/>
            <w:tcBorders>
              <w:top w:val="single" w:sz="4" w:space="0" w:color="auto"/>
              <w:left w:val="nil"/>
              <w:bottom w:val="single" w:sz="4" w:space="0" w:color="auto"/>
              <w:right w:val="single" w:sz="4" w:space="0" w:color="auto"/>
            </w:tcBorders>
            <w:vAlign w:val="center"/>
          </w:tcPr>
          <w:p w:rsidR="00EA2B00" w:rsidRPr="00EA2B00" w:rsidRDefault="00EA2B00" w:rsidP="00EA2B00">
            <w:pPr>
              <w:rPr>
                <w:rFonts w:ascii="Arial" w:hAnsi="Arial" w:cs="Arial"/>
                <w:color w:val="000000"/>
                <w:sz w:val="22"/>
                <w:szCs w:val="22"/>
              </w:rPr>
            </w:pPr>
            <w:r w:rsidRPr="00EA2B00">
              <w:rPr>
                <w:rFonts w:ascii="Arial" w:hAnsi="Arial" w:cs="Arial"/>
                <w:color w:val="000000"/>
                <w:sz w:val="22"/>
                <w:szCs w:val="22"/>
              </w:rPr>
              <w:t>Jogurt naturalny</w:t>
            </w:r>
          </w:p>
        </w:tc>
        <w:tc>
          <w:tcPr>
            <w:tcW w:w="1468" w:type="dxa"/>
            <w:tcBorders>
              <w:top w:val="single" w:sz="4" w:space="0" w:color="auto"/>
              <w:left w:val="nil"/>
              <w:bottom w:val="single" w:sz="4" w:space="0" w:color="auto"/>
              <w:right w:val="single" w:sz="4" w:space="0" w:color="auto"/>
            </w:tcBorders>
            <w:noWrap/>
          </w:tcPr>
          <w:p w:rsidR="00EA2B00" w:rsidRPr="00EA2B00" w:rsidRDefault="00EA2B00" w:rsidP="00EA2B00">
            <w:pPr>
              <w:jc w:val="center"/>
              <w:rPr>
                <w:rFonts w:ascii="Arial" w:eastAsiaTheme="minorHAnsi" w:hAnsi="Arial" w:cs="Arial"/>
                <w:sz w:val="22"/>
                <w:szCs w:val="22"/>
                <w:lang w:eastAsia="en-US"/>
              </w:rPr>
            </w:pPr>
            <w:r w:rsidRPr="00EA2B00">
              <w:rPr>
                <w:rFonts w:ascii="Arial" w:eastAsiaTheme="minorHAnsi" w:hAnsi="Arial" w:cs="Arial"/>
                <w:sz w:val="22"/>
                <w:szCs w:val="22"/>
                <w:lang w:eastAsia="en-US"/>
              </w:rPr>
              <w:t>15500000-3</w:t>
            </w:r>
          </w:p>
        </w:tc>
        <w:tc>
          <w:tcPr>
            <w:tcW w:w="658" w:type="dxa"/>
            <w:tcBorders>
              <w:top w:val="single" w:sz="4" w:space="0" w:color="auto"/>
              <w:left w:val="nil"/>
              <w:bottom w:val="single" w:sz="4" w:space="0" w:color="auto"/>
              <w:right w:val="single" w:sz="4" w:space="0" w:color="auto"/>
            </w:tcBorders>
            <w:noWrap/>
            <w:vAlign w:val="center"/>
          </w:tcPr>
          <w:p w:rsidR="00EA2B00" w:rsidRPr="00EA2B00" w:rsidRDefault="00EA2B00" w:rsidP="00EA2B00">
            <w:pPr>
              <w:jc w:val="center"/>
              <w:rPr>
                <w:rFonts w:ascii="Arial" w:hAnsi="Arial" w:cs="Arial"/>
                <w:szCs w:val="24"/>
              </w:rPr>
            </w:pPr>
            <w:r w:rsidRPr="00EA2B00">
              <w:rPr>
                <w:rFonts w:ascii="Arial" w:hAnsi="Arial" w:cs="Arial"/>
                <w:szCs w:val="24"/>
              </w:rPr>
              <w:t>kg</w:t>
            </w:r>
          </w:p>
        </w:tc>
        <w:tc>
          <w:tcPr>
            <w:tcW w:w="2410" w:type="dxa"/>
            <w:tcBorders>
              <w:top w:val="single" w:sz="4" w:space="0" w:color="auto"/>
              <w:left w:val="nil"/>
              <w:bottom w:val="single" w:sz="4" w:space="0" w:color="auto"/>
              <w:right w:val="single" w:sz="4" w:space="0" w:color="auto"/>
            </w:tcBorders>
            <w:noWrap/>
            <w:vAlign w:val="bottom"/>
          </w:tcPr>
          <w:p w:rsidR="00EA2B00" w:rsidRPr="00EA2B00" w:rsidRDefault="00EA2B00" w:rsidP="00EA2B00">
            <w:pPr>
              <w:jc w:val="center"/>
              <w:rPr>
                <w:rFonts w:ascii="Arial" w:hAnsi="Arial" w:cs="Arial"/>
                <w:b/>
                <w:bCs/>
                <w:color w:val="000000"/>
                <w:sz w:val="22"/>
                <w:szCs w:val="22"/>
              </w:rPr>
            </w:pPr>
            <w:r w:rsidRPr="00EA2B00">
              <w:rPr>
                <w:rFonts w:ascii="Arial" w:hAnsi="Arial" w:cs="Arial"/>
                <w:b/>
                <w:bCs/>
                <w:color w:val="000000"/>
                <w:sz w:val="22"/>
                <w:szCs w:val="22"/>
              </w:rPr>
              <w:t>700</w:t>
            </w:r>
          </w:p>
        </w:tc>
      </w:tr>
      <w:tr w:rsidR="00EA2B00" w:rsidRPr="00EA2B00" w:rsidTr="00AC177F">
        <w:trPr>
          <w:trHeight w:val="340"/>
          <w:jc w:val="center"/>
        </w:trPr>
        <w:tc>
          <w:tcPr>
            <w:tcW w:w="699" w:type="dxa"/>
            <w:tcBorders>
              <w:top w:val="single" w:sz="4" w:space="0" w:color="auto"/>
              <w:left w:val="single" w:sz="4" w:space="0" w:color="auto"/>
              <w:bottom w:val="single" w:sz="4" w:space="0" w:color="auto"/>
              <w:right w:val="single" w:sz="4" w:space="0" w:color="auto"/>
            </w:tcBorders>
            <w:noWrap/>
            <w:vAlign w:val="center"/>
          </w:tcPr>
          <w:p w:rsidR="00EA2B00" w:rsidRPr="00EA2B00" w:rsidRDefault="00EA2B00" w:rsidP="00EA2B00">
            <w:pPr>
              <w:jc w:val="center"/>
              <w:rPr>
                <w:rFonts w:ascii="Arial" w:eastAsia="Arial Unicode MS" w:hAnsi="Arial" w:cs="Arial"/>
                <w:color w:val="000000"/>
                <w:szCs w:val="24"/>
              </w:rPr>
            </w:pPr>
            <w:r w:rsidRPr="00EA2B00">
              <w:rPr>
                <w:rFonts w:ascii="Arial" w:hAnsi="Arial" w:cs="Arial"/>
                <w:color w:val="000000"/>
                <w:szCs w:val="24"/>
              </w:rPr>
              <w:t>6.</w:t>
            </w:r>
          </w:p>
        </w:tc>
        <w:tc>
          <w:tcPr>
            <w:tcW w:w="2977" w:type="dxa"/>
            <w:tcBorders>
              <w:top w:val="single" w:sz="4" w:space="0" w:color="auto"/>
              <w:left w:val="nil"/>
              <w:bottom w:val="single" w:sz="4" w:space="0" w:color="auto"/>
              <w:right w:val="single" w:sz="4" w:space="0" w:color="auto"/>
            </w:tcBorders>
            <w:vAlign w:val="center"/>
          </w:tcPr>
          <w:p w:rsidR="00EA2B00" w:rsidRPr="00EA2B00" w:rsidRDefault="00EA2B00" w:rsidP="00EA2B00">
            <w:pPr>
              <w:rPr>
                <w:rFonts w:ascii="Arial" w:hAnsi="Arial" w:cs="Arial"/>
                <w:color w:val="000000"/>
                <w:sz w:val="22"/>
                <w:szCs w:val="22"/>
              </w:rPr>
            </w:pPr>
            <w:r w:rsidRPr="00EA2B00">
              <w:rPr>
                <w:rFonts w:ascii="Arial" w:hAnsi="Arial" w:cs="Arial"/>
                <w:color w:val="000000"/>
                <w:sz w:val="22"/>
                <w:szCs w:val="22"/>
              </w:rPr>
              <w:t>Jogurt owocowy</w:t>
            </w:r>
          </w:p>
        </w:tc>
        <w:tc>
          <w:tcPr>
            <w:tcW w:w="1468" w:type="dxa"/>
            <w:tcBorders>
              <w:top w:val="single" w:sz="4" w:space="0" w:color="auto"/>
              <w:left w:val="nil"/>
              <w:bottom w:val="single" w:sz="4" w:space="0" w:color="auto"/>
              <w:right w:val="single" w:sz="4" w:space="0" w:color="auto"/>
            </w:tcBorders>
            <w:noWrap/>
          </w:tcPr>
          <w:p w:rsidR="00EA2B00" w:rsidRPr="00EA2B00" w:rsidRDefault="00EA2B00" w:rsidP="00EA2B00">
            <w:pPr>
              <w:jc w:val="center"/>
              <w:rPr>
                <w:szCs w:val="24"/>
              </w:rPr>
            </w:pPr>
            <w:r w:rsidRPr="00EA2B00">
              <w:rPr>
                <w:rFonts w:ascii="Arial" w:eastAsiaTheme="minorHAnsi" w:hAnsi="Arial" w:cs="Arial"/>
                <w:sz w:val="22"/>
                <w:szCs w:val="22"/>
                <w:lang w:eastAsia="en-US"/>
              </w:rPr>
              <w:t>15500000-3</w:t>
            </w:r>
          </w:p>
        </w:tc>
        <w:tc>
          <w:tcPr>
            <w:tcW w:w="658" w:type="dxa"/>
            <w:tcBorders>
              <w:top w:val="single" w:sz="4" w:space="0" w:color="auto"/>
              <w:left w:val="nil"/>
              <w:bottom w:val="single" w:sz="4" w:space="0" w:color="auto"/>
              <w:right w:val="single" w:sz="4" w:space="0" w:color="auto"/>
            </w:tcBorders>
            <w:noWrap/>
            <w:vAlign w:val="center"/>
          </w:tcPr>
          <w:p w:rsidR="00EA2B00" w:rsidRPr="00EA2B00" w:rsidRDefault="00EA2B00" w:rsidP="00EA2B00">
            <w:pPr>
              <w:jc w:val="center"/>
              <w:rPr>
                <w:szCs w:val="24"/>
              </w:rPr>
            </w:pPr>
            <w:r w:rsidRPr="00EA2B00">
              <w:rPr>
                <w:rFonts w:ascii="Arial" w:hAnsi="Arial" w:cs="Arial"/>
                <w:szCs w:val="24"/>
              </w:rPr>
              <w:t>kg</w:t>
            </w:r>
          </w:p>
        </w:tc>
        <w:tc>
          <w:tcPr>
            <w:tcW w:w="2410" w:type="dxa"/>
            <w:tcBorders>
              <w:top w:val="single" w:sz="4" w:space="0" w:color="auto"/>
              <w:left w:val="nil"/>
              <w:bottom w:val="single" w:sz="4" w:space="0" w:color="auto"/>
              <w:right w:val="single" w:sz="4" w:space="0" w:color="auto"/>
            </w:tcBorders>
            <w:noWrap/>
            <w:vAlign w:val="bottom"/>
          </w:tcPr>
          <w:p w:rsidR="00EA2B00" w:rsidRPr="00EA2B00" w:rsidRDefault="00EA2B00" w:rsidP="00EA2B00">
            <w:pPr>
              <w:jc w:val="center"/>
              <w:rPr>
                <w:rFonts w:ascii="Arial" w:hAnsi="Arial" w:cs="Arial"/>
                <w:b/>
                <w:bCs/>
                <w:color w:val="000000"/>
                <w:sz w:val="22"/>
                <w:szCs w:val="22"/>
              </w:rPr>
            </w:pPr>
            <w:r w:rsidRPr="00EA2B00">
              <w:rPr>
                <w:rFonts w:ascii="Arial" w:hAnsi="Arial" w:cs="Arial"/>
                <w:b/>
                <w:bCs/>
                <w:color w:val="000000"/>
                <w:sz w:val="22"/>
                <w:szCs w:val="22"/>
              </w:rPr>
              <w:t>2200</w:t>
            </w:r>
          </w:p>
        </w:tc>
      </w:tr>
      <w:tr w:rsidR="00EA2B00" w:rsidRPr="00EA2B00" w:rsidTr="00AC177F">
        <w:trPr>
          <w:trHeight w:val="340"/>
          <w:jc w:val="center"/>
        </w:trPr>
        <w:tc>
          <w:tcPr>
            <w:tcW w:w="699" w:type="dxa"/>
            <w:tcBorders>
              <w:top w:val="single" w:sz="4" w:space="0" w:color="auto"/>
              <w:left w:val="single" w:sz="4" w:space="0" w:color="auto"/>
              <w:bottom w:val="single" w:sz="4" w:space="0" w:color="auto"/>
              <w:right w:val="single" w:sz="4" w:space="0" w:color="auto"/>
            </w:tcBorders>
            <w:noWrap/>
            <w:vAlign w:val="center"/>
          </w:tcPr>
          <w:p w:rsidR="00EA2B00" w:rsidRPr="00EA2B00" w:rsidRDefault="00EA2B00" w:rsidP="00EA2B00">
            <w:pPr>
              <w:jc w:val="center"/>
              <w:rPr>
                <w:rFonts w:ascii="Arial" w:eastAsia="Arial Unicode MS" w:hAnsi="Arial" w:cs="Arial"/>
                <w:color w:val="000000"/>
                <w:szCs w:val="24"/>
              </w:rPr>
            </w:pPr>
            <w:r w:rsidRPr="00EA2B00">
              <w:rPr>
                <w:rFonts w:ascii="Arial" w:hAnsi="Arial" w:cs="Arial"/>
                <w:color w:val="000000"/>
                <w:szCs w:val="24"/>
              </w:rPr>
              <w:t>7.</w:t>
            </w:r>
          </w:p>
        </w:tc>
        <w:tc>
          <w:tcPr>
            <w:tcW w:w="2977" w:type="dxa"/>
            <w:tcBorders>
              <w:top w:val="single" w:sz="4" w:space="0" w:color="auto"/>
              <w:left w:val="nil"/>
              <w:bottom w:val="single" w:sz="4" w:space="0" w:color="auto"/>
              <w:right w:val="single" w:sz="4" w:space="0" w:color="auto"/>
            </w:tcBorders>
            <w:vAlign w:val="center"/>
          </w:tcPr>
          <w:p w:rsidR="00EA2B00" w:rsidRPr="00EA2B00" w:rsidRDefault="00EA2B00" w:rsidP="00EA2B00">
            <w:pPr>
              <w:rPr>
                <w:rFonts w:ascii="Arial" w:hAnsi="Arial" w:cs="Arial"/>
                <w:color w:val="000000"/>
                <w:sz w:val="22"/>
                <w:szCs w:val="22"/>
              </w:rPr>
            </w:pPr>
            <w:r w:rsidRPr="00EA2B00">
              <w:rPr>
                <w:rFonts w:ascii="Arial" w:hAnsi="Arial" w:cs="Arial"/>
                <w:color w:val="000000"/>
                <w:sz w:val="22"/>
                <w:szCs w:val="22"/>
              </w:rPr>
              <w:t>Deser mleczny z owocami</w:t>
            </w:r>
          </w:p>
        </w:tc>
        <w:tc>
          <w:tcPr>
            <w:tcW w:w="1468" w:type="dxa"/>
            <w:tcBorders>
              <w:top w:val="single" w:sz="4" w:space="0" w:color="auto"/>
              <w:left w:val="nil"/>
              <w:bottom w:val="single" w:sz="4" w:space="0" w:color="auto"/>
              <w:right w:val="single" w:sz="4" w:space="0" w:color="auto"/>
            </w:tcBorders>
            <w:noWrap/>
          </w:tcPr>
          <w:p w:rsidR="00EA2B00" w:rsidRPr="00EA2B00" w:rsidRDefault="00EA2B00" w:rsidP="00EA2B00">
            <w:pPr>
              <w:jc w:val="center"/>
              <w:rPr>
                <w:szCs w:val="24"/>
              </w:rPr>
            </w:pPr>
            <w:r w:rsidRPr="00EA2B00">
              <w:rPr>
                <w:rFonts w:ascii="Arial" w:eastAsiaTheme="minorHAnsi" w:hAnsi="Arial" w:cs="Arial"/>
                <w:sz w:val="22"/>
                <w:szCs w:val="22"/>
                <w:lang w:eastAsia="en-US"/>
              </w:rPr>
              <w:t>15500000-3</w:t>
            </w:r>
          </w:p>
        </w:tc>
        <w:tc>
          <w:tcPr>
            <w:tcW w:w="658" w:type="dxa"/>
            <w:tcBorders>
              <w:top w:val="single" w:sz="4" w:space="0" w:color="auto"/>
              <w:left w:val="nil"/>
              <w:bottom w:val="single" w:sz="4" w:space="0" w:color="auto"/>
              <w:right w:val="single" w:sz="4" w:space="0" w:color="auto"/>
            </w:tcBorders>
            <w:noWrap/>
            <w:vAlign w:val="center"/>
          </w:tcPr>
          <w:p w:rsidR="00EA2B00" w:rsidRPr="00EA2B00" w:rsidRDefault="00EA2B00" w:rsidP="00EA2B00">
            <w:pPr>
              <w:jc w:val="center"/>
              <w:rPr>
                <w:szCs w:val="24"/>
              </w:rPr>
            </w:pPr>
            <w:r w:rsidRPr="00EA2B00">
              <w:rPr>
                <w:rFonts w:ascii="Arial" w:hAnsi="Arial" w:cs="Arial"/>
                <w:szCs w:val="24"/>
              </w:rPr>
              <w:t>kg</w:t>
            </w:r>
          </w:p>
        </w:tc>
        <w:tc>
          <w:tcPr>
            <w:tcW w:w="2410" w:type="dxa"/>
            <w:tcBorders>
              <w:top w:val="single" w:sz="4" w:space="0" w:color="auto"/>
              <w:left w:val="nil"/>
              <w:bottom w:val="single" w:sz="4" w:space="0" w:color="auto"/>
              <w:right w:val="single" w:sz="4" w:space="0" w:color="auto"/>
            </w:tcBorders>
            <w:noWrap/>
            <w:vAlign w:val="bottom"/>
          </w:tcPr>
          <w:p w:rsidR="00EA2B00" w:rsidRPr="00EA2B00" w:rsidRDefault="00EA2B00" w:rsidP="00EA2B00">
            <w:pPr>
              <w:jc w:val="center"/>
              <w:rPr>
                <w:rFonts w:ascii="Arial" w:hAnsi="Arial" w:cs="Arial"/>
                <w:b/>
                <w:bCs/>
                <w:color w:val="000000"/>
                <w:sz w:val="22"/>
                <w:szCs w:val="22"/>
              </w:rPr>
            </w:pPr>
            <w:r w:rsidRPr="00EA2B00">
              <w:rPr>
                <w:rFonts w:ascii="Arial" w:hAnsi="Arial" w:cs="Arial"/>
                <w:b/>
                <w:bCs/>
                <w:color w:val="000000"/>
                <w:sz w:val="22"/>
                <w:szCs w:val="22"/>
              </w:rPr>
              <w:t>500</w:t>
            </w:r>
          </w:p>
        </w:tc>
      </w:tr>
      <w:tr w:rsidR="00EA2B00" w:rsidRPr="00EA2B00" w:rsidTr="00AC177F">
        <w:trPr>
          <w:trHeight w:val="340"/>
          <w:jc w:val="center"/>
        </w:trPr>
        <w:tc>
          <w:tcPr>
            <w:tcW w:w="699" w:type="dxa"/>
            <w:tcBorders>
              <w:top w:val="single" w:sz="4" w:space="0" w:color="auto"/>
              <w:left w:val="single" w:sz="4" w:space="0" w:color="auto"/>
              <w:bottom w:val="single" w:sz="4" w:space="0" w:color="auto"/>
              <w:right w:val="single" w:sz="4" w:space="0" w:color="auto"/>
            </w:tcBorders>
            <w:noWrap/>
            <w:vAlign w:val="center"/>
          </w:tcPr>
          <w:p w:rsidR="00EA2B00" w:rsidRPr="00EA2B00" w:rsidRDefault="00EA2B00" w:rsidP="00EA2B00">
            <w:pPr>
              <w:jc w:val="center"/>
              <w:rPr>
                <w:rFonts w:ascii="Arial" w:eastAsia="Arial Unicode MS" w:hAnsi="Arial" w:cs="Arial"/>
                <w:color w:val="000000"/>
                <w:szCs w:val="24"/>
              </w:rPr>
            </w:pPr>
            <w:r w:rsidRPr="00EA2B00">
              <w:rPr>
                <w:rFonts w:ascii="Arial" w:hAnsi="Arial" w:cs="Arial"/>
                <w:color w:val="000000"/>
                <w:szCs w:val="24"/>
              </w:rPr>
              <w:t>8.</w:t>
            </w:r>
          </w:p>
        </w:tc>
        <w:tc>
          <w:tcPr>
            <w:tcW w:w="2977" w:type="dxa"/>
            <w:tcBorders>
              <w:top w:val="single" w:sz="4" w:space="0" w:color="auto"/>
              <w:left w:val="nil"/>
              <w:bottom w:val="single" w:sz="4" w:space="0" w:color="auto"/>
              <w:right w:val="single" w:sz="4" w:space="0" w:color="auto"/>
            </w:tcBorders>
            <w:vAlign w:val="center"/>
          </w:tcPr>
          <w:p w:rsidR="00EA2B00" w:rsidRPr="00EA2B00" w:rsidRDefault="00EA2B00" w:rsidP="00EA2B00">
            <w:pPr>
              <w:rPr>
                <w:rFonts w:ascii="Arial" w:hAnsi="Arial" w:cs="Arial"/>
                <w:color w:val="000000"/>
                <w:sz w:val="22"/>
                <w:szCs w:val="22"/>
              </w:rPr>
            </w:pPr>
            <w:r w:rsidRPr="00EA2B00">
              <w:rPr>
                <w:rFonts w:ascii="Arial" w:hAnsi="Arial" w:cs="Arial"/>
                <w:color w:val="000000"/>
                <w:sz w:val="22"/>
                <w:szCs w:val="22"/>
              </w:rPr>
              <w:t>Deser mleczny z czekoladą</w:t>
            </w:r>
          </w:p>
        </w:tc>
        <w:tc>
          <w:tcPr>
            <w:tcW w:w="1468" w:type="dxa"/>
            <w:tcBorders>
              <w:top w:val="single" w:sz="4" w:space="0" w:color="auto"/>
              <w:left w:val="nil"/>
              <w:bottom w:val="single" w:sz="4" w:space="0" w:color="auto"/>
              <w:right w:val="single" w:sz="4" w:space="0" w:color="auto"/>
            </w:tcBorders>
            <w:noWrap/>
          </w:tcPr>
          <w:p w:rsidR="00EA2B00" w:rsidRPr="00EA2B00" w:rsidRDefault="00EA2B00" w:rsidP="00EA2B00">
            <w:pPr>
              <w:jc w:val="center"/>
              <w:rPr>
                <w:szCs w:val="24"/>
              </w:rPr>
            </w:pPr>
            <w:r w:rsidRPr="00EA2B00">
              <w:rPr>
                <w:rFonts w:ascii="Arial" w:eastAsiaTheme="minorHAnsi" w:hAnsi="Arial" w:cs="Arial"/>
                <w:sz w:val="22"/>
                <w:szCs w:val="22"/>
                <w:lang w:eastAsia="en-US"/>
              </w:rPr>
              <w:t>15500000-3</w:t>
            </w:r>
          </w:p>
        </w:tc>
        <w:tc>
          <w:tcPr>
            <w:tcW w:w="658" w:type="dxa"/>
            <w:tcBorders>
              <w:top w:val="single" w:sz="4" w:space="0" w:color="auto"/>
              <w:left w:val="nil"/>
              <w:bottom w:val="single" w:sz="4" w:space="0" w:color="auto"/>
              <w:right w:val="single" w:sz="4" w:space="0" w:color="auto"/>
            </w:tcBorders>
            <w:noWrap/>
            <w:vAlign w:val="center"/>
          </w:tcPr>
          <w:p w:rsidR="00EA2B00" w:rsidRPr="00EA2B00" w:rsidRDefault="00EA2B00" w:rsidP="00EA2B00">
            <w:pPr>
              <w:jc w:val="center"/>
              <w:rPr>
                <w:szCs w:val="24"/>
              </w:rPr>
            </w:pPr>
            <w:r w:rsidRPr="00EA2B00">
              <w:rPr>
                <w:rFonts w:ascii="Arial" w:hAnsi="Arial" w:cs="Arial"/>
                <w:szCs w:val="24"/>
              </w:rPr>
              <w:t>kg</w:t>
            </w:r>
          </w:p>
        </w:tc>
        <w:tc>
          <w:tcPr>
            <w:tcW w:w="2410" w:type="dxa"/>
            <w:tcBorders>
              <w:top w:val="single" w:sz="4" w:space="0" w:color="auto"/>
              <w:left w:val="nil"/>
              <w:bottom w:val="single" w:sz="4" w:space="0" w:color="auto"/>
              <w:right w:val="single" w:sz="4" w:space="0" w:color="auto"/>
            </w:tcBorders>
            <w:noWrap/>
            <w:vAlign w:val="bottom"/>
          </w:tcPr>
          <w:p w:rsidR="00EA2B00" w:rsidRPr="00EA2B00" w:rsidRDefault="00EA2B00" w:rsidP="00EA2B00">
            <w:pPr>
              <w:jc w:val="center"/>
              <w:rPr>
                <w:rFonts w:ascii="Arial" w:hAnsi="Arial" w:cs="Arial"/>
                <w:b/>
                <w:bCs/>
                <w:color w:val="000000"/>
                <w:sz w:val="22"/>
                <w:szCs w:val="22"/>
              </w:rPr>
            </w:pPr>
            <w:r w:rsidRPr="00EA2B00">
              <w:rPr>
                <w:rFonts w:ascii="Arial" w:hAnsi="Arial" w:cs="Arial"/>
                <w:b/>
                <w:bCs/>
                <w:color w:val="000000"/>
                <w:sz w:val="22"/>
                <w:szCs w:val="22"/>
              </w:rPr>
              <w:t>500</w:t>
            </w:r>
          </w:p>
        </w:tc>
      </w:tr>
      <w:tr w:rsidR="00EA2B00" w:rsidRPr="00EA2B00" w:rsidTr="00AC177F">
        <w:trPr>
          <w:trHeight w:val="340"/>
          <w:jc w:val="center"/>
        </w:trPr>
        <w:tc>
          <w:tcPr>
            <w:tcW w:w="699" w:type="dxa"/>
            <w:tcBorders>
              <w:top w:val="single" w:sz="4" w:space="0" w:color="auto"/>
              <w:left w:val="single" w:sz="4" w:space="0" w:color="auto"/>
              <w:bottom w:val="single" w:sz="4" w:space="0" w:color="auto"/>
              <w:right w:val="single" w:sz="4" w:space="0" w:color="auto"/>
            </w:tcBorders>
            <w:noWrap/>
            <w:vAlign w:val="center"/>
          </w:tcPr>
          <w:p w:rsidR="00EA2B00" w:rsidRPr="00EA2B00" w:rsidRDefault="00EA2B00" w:rsidP="00EA2B00">
            <w:pPr>
              <w:jc w:val="center"/>
              <w:rPr>
                <w:rFonts w:ascii="Arial" w:eastAsia="Arial Unicode MS" w:hAnsi="Arial" w:cs="Arial"/>
                <w:color w:val="000000"/>
                <w:szCs w:val="24"/>
              </w:rPr>
            </w:pPr>
            <w:r w:rsidRPr="00EA2B00">
              <w:rPr>
                <w:rFonts w:ascii="Arial" w:hAnsi="Arial" w:cs="Arial"/>
                <w:color w:val="000000"/>
                <w:szCs w:val="24"/>
              </w:rPr>
              <w:t>9.</w:t>
            </w:r>
          </w:p>
        </w:tc>
        <w:tc>
          <w:tcPr>
            <w:tcW w:w="2977" w:type="dxa"/>
            <w:tcBorders>
              <w:top w:val="single" w:sz="4" w:space="0" w:color="auto"/>
              <w:left w:val="nil"/>
              <w:bottom w:val="single" w:sz="4" w:space="0" w:color="auto"/>
              <w:right w:val="single" w:sz="4" w:space="0" w:color="auto"/>
            </w:tcBorders>
            <w:vAlign w:val="center"/>
          </w:tcPr>
          <w:p w:rsidR="00EA2B00" w:rsidRPr="00EA2B00" w:rsidRDefault="00EA2B00" w:rsidP="00EA2B00">
            <w:pPr>
              <w:rPr>
                <w:rFonts w:ascii="Arial" w:hAnsi="Arial" w:cs="Arial"/>
                <w:color w:val="000000"/>
                <w:sz w:val="22"/>
                <w:szCs w:val="22"/>
              </w:rPr>
            </w:pPr>
            <w:r w:rsidRPr="00EA2B00">
              <w:rPr>
                <w:rFonts w:ascii="Arial" w:hAnsi="Arial" w:cs="Arial"/>
                <w:color w:val="000000"/>
                <w:sz w:val="22"/>
                <w:szCs w:val="22"/>
              </w:rPr>
              <w:t>Deser jogurtowy</w:t>
            </w:r>
          </w:p>
        </w:tc>
        <w:tc>
          <w:tcPr>
            <w:tcW w:w="1468" w:type="dxa"/>
            <w:tcBorders>
              <w:top w:val="single" w:sz="4" w:space="0" w:color="auto"/>
              <w:left w:val="nil"/>
              <w:bottom w:val="single" w:sz="4" w:space="0" w:color="auto"/>
              <w:right w:val="single" w:sz="4" w:space="0" w:color="auto"/>
            </w:tcBorders>
            <w:noWrap/>
          </w:tcPr>
          <w:p w:rsidR="00EA2B00" w:rsidRPr="00EA2B00" w:rsidRDefault="00EA2B00" w:rsidP="00EA2B00">
            <w:pPr>
              <w:jc w:val="center"/>
              <w:rPr>
                <w:szCs w:val="24"/>
              </w:rPr>
            </w:pPr>
            <w:r w:rsidRPr="00EA2B00">
              <w:rPr>
                <w:rFonts w:ascii="Arial" w:eastAsiaTheme="minorHAnsi" w:hAnsi="Arial" w:cs="Arial"/>
                <w:sz w:val="22"/>
                <w:szCs w:val="22"/>
                <w:lang w:eastAsia="en-US"/>
              </w:rPr>
              <w:t>15500000-3</w:t>
            </w:r>
          </w:p>
        </w:tc>
        <w:tc>
          <w:tcPr>
            <w:tcW w:w="658" w:type="dxa"/>
            <w:tcBorders>
              <w:top w:val="single" w:sz="4" w:space="0" w:color="auto"/>
              <w:left w:val="nil"/>
              <w:bottom w:val="single" w:sz="4" w:space="0" w:color="auto"/>
              <w:right w:val="single" w:sz="4" w:space="0" w:color="auto"/>
            </w:tcBorders>
            <w:noWrap/>
            <w:vAlign w:val="center"/>
          </w:tcPr>
          <w:p w:rsidR="00EA2B00" w:rsidRPr="00EA2B00" w:rsidRDefault="00EA2B00" w:rsidP="00EA2B00">
            <w:pPr>
              <w:jc w:val="center"/>
              <w:rPr>
                <w:szCs w:val="24"/>
              </w:rPr>
            </w:pPr>
            <w:r w:rsidRPr="00EA2B00">
              <w:rPr>
                <w:rFonts w:ascii="Arial" w:hAnsi="Arial" w:cs="Arial"/>
                <w:szCs w:val="24"/>
              </w:rPr>
              <w:t>kg</w:t>
            </w:r>
          </w:p>
        </w:tc>
        <w:tc>
          <w:tcPr>
            <w:tcW w:w="2410" w:type="dxa"/>
            <w:tcBorders>
              <w:top w:val="single" w:sz="4" w:space="0" w:color="auto"/>
              <w:left w:val="nil"/>
              <w:bottom w:val="single" w:sz="4" w:space="0" w:color="auto"/>
              <w:right w:val="single" w:sz="4" w:space="0" w:color="auto"/>
            </w:tcBorders>
            <w:noWrap/>
            <w:vAlign w:val="bottom"/>
          </w:tcPr>
          <w:p w:rsidR="00EA2B00" w:rsidRPr="00EA2B00" w:rsidRDefault="00EA2B00" w:rsidP="00EA2B00">
            <w:pPr>
              <w:jc w:val="center"/>
              <w:rPr>
                <w:rFonts w:ascii="Arial" w:hAnsi="Arial" w:cs="Arial"/>
                <w:b/>
                <w:bCs/>
                <w:color w:val="000000"/>
                <w:sz w:val="22"/>
                <w:szCs w:val="22"/>
              </w:rPr>
            </w:pPr>
            <w:r w:rsidRPr="00EA2B00">
              <w:rPr>
                <w:rFonts w:ascii="Arial" w:hAnsi="Arial" w:cs="Arial"/>
                <w:b/>
                <w:bCs/>
                <w:color w:val="000000"/>
                <w:sz w:val="22"/>
                <w:szCs w:val="22"/>
              </w:rPr>
              <w:t>500</w:t>
            </w:r>
          </w:p>
        </w:tc>
      </w:tr>
      <w:tr w:rsidR="00EA2B00" w:rsidRPr="00EA2B00" w:rsidTr="00AC177F">
        <w:trPr>
          <w:trHeight w:val="566"/>
          <w:jc w:val="center"/>
        </w:trPr>
        <w:tc>
          <w:tcPr>
            <w:tcW w:w="699" w:type="dxa"/>
            <w:tcBorders>
              <w:top w:val="single" w:sz="4" w:space="0" w:color="auto"/>
              <w:left w:val="single" w:sz="4" w:space="0" w:color="auto"/>
              <w:bottom w:val="single" w:sz="4" w:space="0" w:color="auto"/>
              <w:right w:val="single" w:sz="4" w:space="0" w:color="auto"/>
            </w:tcBorders>
            <w:noWrap/>
            <w:vAlign w:val="center"/>
          </w:tcPr>
          <w:p w:rsidR="00EA2B00" w:rsidRPr="00EA2B00" w:rsidRDefault="00EA2B00" w:rsidP="00EA2B00">
            <w:pPr>
              <w:jc w:val="center"/>
              <w:rPr>
                <w:rFonts w:ascii="Arial" w:eastAsia="Arial Unicode MS" w:hAnsi="Arial" w:cs="Arial"/>
                <w:color w:val="000000"/>
                <w:szCs w:val="24"/>
              </w:rPr>
            </w:pPr>
            <w:r w:rsidRPr="00EA2B00">
              <w:rPr>
                <w:rFonts w:ascii="Arial" w:hAnsi="Arial" w:cs="Arial"/>
                <w:color w:val="000000"/>
                <w:szCs w:val="24"/>
              </w:rPr>
              <w:t>10.</w:t>
            </w:r>
          </w:p>
        </w:tc>
        <w:tc>
          <w:tcPr>
            <w:tcW w:w="2977" w:type="dxa"/>
            <w:tcBorders>
              <w:top w:val="single" w:sz="4" w:space="0" w:color="auto"/>
              <w:left w:val="nil"/>
              <w:bottom w:val="single" w:sz="4" w:space="0" w:color="auto"/>
              <w:right w:val="single" w:sz="4" w:space="0" w:color="auto"/>
            </w:tcBorders>
            <w:vAlign w:val="center"/>
          </w:tcPr>
          <w:p w:rsidR="00EA2B00" w:rsidRPr="00EA2B00" w:rsidRDefault="00EA2B00" w:rsidP="00EA2B00">
            <w:pPr>
              <w:rPr>
                <w:rFonts w:ascii="Arial" w:hAnsi="Arial" w:cs="Arial"/>
                <w:color w:val="000000"/>
                <w:sz w:val="22"/>
                <w:szCs w:val="22"/>
              </w:rPr>
            </w:pPr>
            <w:r w:rsidRPr="00EA2B00">
              <w:rPr>
                <w:rFonts w:ascii="Arial" w:hAnsi="Arial" w:cs="Arial"/>
                <w:color w:val="000000"/>
                <w:sz w:val="22"/>
                <w:szCs w:val="22"/>
              </w:rPr>
              <w:t>Serek homogenizowany naturalny</w:t>
            </w:r>
          </w:p>
        </w:tc>
        <w:tc>
          <w:tcPr>
            <w:tcW w:w="1468" w:type="dxa"/>
            <w:tcBorders>
              <w:top w:val="single" w:sz="4" w:space="0" w:color="auto"/>
              <w:left w:val="nil"/>
              <w:bottom w:val="single" w:sz="4" w:space="0" w:color="auto"/>
              <w:right w:val="single" w:sz="4" w:space="0" w:color="auto"/>
            </w:tcBorders>
            <w:noWrap/>
          </w:tcPr>
          <w:p w:rsidR="00EA2B00" w:rsidRPr="00EA2B00" w:rsidRDefault="00EA2B00" w:rsidP="00EA2B00">
            <w:pPr>
              <w:jc w:val="center"/>
              <w:rPr>
                <w:szCs w:val="24"/>
              </w:rPr>
            </w:pPr>
            <w:r w:rsidRPr="00EA2B00">
              <w:rPr>
                <w:rFonts w:ascii="Arial" w:eastAsiaTheme="minorHAnsi" w:hAnsi="Arial" w:cs="Arial"/>
                <w:sz w:val="22"/>
                <w:szCs w:val="22"/>
                <w:lang w:eastAsia="en-US"/>
              </w:rPr>
              <w:t>15500000-3</w:t>
            </w:r>
          </w:p>
        </w:tc>
        <w:tc>
          <w:tcPr>
            <w:tcW w:w="658" w:type="dxa"/>
            <w:tcBorders>
              <w:top w:val="single" w:sz="4" w:space="0" w:color="auto"/>
              <w:left w:val="nil"/>
              <w:bottom w:val="single" w:sz="4" w:space="0" w:color="auto"/>
              <w:right w:val="single" w:sz="4" w:space="0" w:color="auto"/>
            </w:tcBorders>
            <w:noWrap/>
            <w:vAlign w:val="center"/>
          </w:tcPr>
          <w:p w:rsidR="00EA2B00" w:rsidRPr="00EA2B00" w:rsidRDefault="00EA2B00" w:rsidP="00EA2B00">
            <w:pPr>
              <w:jc w:val="center"/>
              <w:rPr>
                <w:szCs w:val="24"/>
              </w:rPr>
            </w:pPr>
            <w:r w:rsidRPr="00EA2B00">
              <w:rPr>
                <w:rFonts w:ascii="Arial" w:hAnsi="Arial" w:cs="Arial"/>
                <w:szCs w:val="24"/>
              </w:rPr>
              <w:t>kg</w:t>
            </w:r>
          </w:p>
        </w:tc>
        <w:tc>
          <w:tcPr>
            <w:tcW w:w="2410" w:type="dxa"/>
            <w:tcBorders>
              <w:top w:val="single" w:sz="4" w:space="0" w:color="auto"/>
              <w:left w:val="nil"/>
              <w:bottom w:val="single" w:sz="4" w:space="0" w:color="auto"/>
              <w:right w:val="single" w:sz="4" w:space="0" w:color="auto"/>
            </w:tcBorders>
            <w:noWrap/>
            <w:vAlign w:val="bottom"/>
          </w:tcPr>
          <w:p w:rsidR="00EA2B00" w:rsidRPr="00EA2B00" w:rsidRDefault="00EA2B00" w:rsidP="00EA2B00">
            <w:pPr>
              <w:jc w:val="center"/>
              <w:rPr>
                <w:rFonts w:ascii="Arial" w:hAnsi="Arial" w:cs="Arial"/>
                <w:b/>
                <w:bCs/>
                <w:color w:val="000000"/>
                <w:sz w:val="22"/>
                <w:szCs w:val="22"/>
              </w:rPr>
            </w:pPr>
            <w:r w:rsidRPr="00EA2B00">
              <w:rPr>
                <w:rFonts w:ascii="Arial" w:hAnsi="Arial" w:cs="Arial"/>
                <w:b/>
                <w:bCs/>
                <w:color w:val="000000"/>
                <w:sz w:val="22"/>
                <w:szCs w:val="22"/>
              </w:rPr>
              <w:t>150</w:t>
            </w:r>
          </w:p>
        </w:tc>
      </w:tr>
      <w:tr w:rsidR="00EA2B00" w:rsidRPr="00EA2B00" w:rsidTr="00AC177F">
        <w:trPr>
          <w:trHeight w:val="560"/>
          <w:jc w:val="center"/>
        </w:trPr>
        <w:tc>
          <w:tcPr>
            <w:tcW w:w="699" w:type="dxa"/>
            <w:tcBorders>
              <w:top w:val="single" w:sz="4" w:space="0" w:color="auto"/>
              <w:left w:val="single" w:sz="4" w:space="0" w:color="auto"/>
              <w:bottom w:val="single" w:sz="4" w:space="0" w:color="auto"/>
              <w:right w:val="single" w:sz="4" w:space="0" w:color="auto"/>
            </w:tcBorders>
            <w:noWrap/>
            <w:vAlign w:val="center"/>
          </w:tcPr>
          <w:p w:rsidR="00EA2B00" w:rsidRPr="00EA2B00" w:rsidRDefault="00EA2B00" w:rsidP="00EA2B00">
            <w:pPr>
              <w:jc w:val="center"/>
              <w:rPr>
                <w:rFonts w:ascii="Arial" w:eastAsia="Arial Unicode MS" w:hAnsi="Arial" w:cs="Arial"/>
                <w:color w:val="000000"/>
                <w:szCs w:val="24"/>
              </w:rPr>
            </w:pPr>
            <w:r w:rsidRPr="00EA2B00">
              <w:rPr>
                <w:rFonts w:ascii="Arial" w:hAnsi="Arial" w:cs="Arial"/>
                <w:color w:val="000000"/>
                <w:szCs w:val="24"/>
              </w:rPr>
              <w:t>11.</w:t>
            </w:r>
          </w:p>
        </w:tc>
        <w:tc>
          <w:tcPr>
            <w:tcW w:w="2977" w:type="dxa"/>
            <w:tcBorders>
              <w:top w:val="single" w:sz="4" w:space="0" w:color="auto"/>
              <w:left w:val="nil"/>
              <w:bottom w:val="single" w:sz="4" w:space="0" w:color="auto"/>
              <w:right w:val="single" w:sz="4" w:space="0" w:color="auto"/>
            </w:tcBorders>
            <w:vAlign w:val="center"/>
          </w:tcPr>
          <w:p w:rsidR="00EA2B00" w:rsidRPr="00EA2B00" w:rsidRDefault="00EA2B00" w:rsidP="00EA2B00">
            <w:pPr>
              <w:rPr>
                <w:rFonts w:ascii="Arial" w:hAnsi="Arial" w:cs="Arial"/>
                <w:color w:val="000000"/>
                <w:sz w:val="22"/>
                <w:szCs w:val="22"/>
              </w:rPr>
            </w:pPr>
            <w:r w:rsidRPr="00EA2B00">
              <w:rPr>
                <w:rFonts w:ascii="Arial" w:hAnsi="Arial" w:cs="Arial"/>
                <w:color w:val="000000"/>
                <w:sz w:val="22"/>
                <w:szCs w:val="22"/>
              </w:rPr>
              <w:t>Serek homogenizowany waniliowy</w:t>
            </w:r>
          </w:p>
        </w:tc>
        <w:tc>
          <w:tcPr>
            <w:tcW w:w="1468" w:type="dxa"/>
            <w:tcBorders>
              <w:top w:val="single" w:sz="4" w:space="0" w:color="auto"/>
              <w:left w:val="nil"/>
              <w:bottom w:val="single" w:sz="4" w:space="0" w:color="auto"/>
              <w:right w:val="single" w:sz="4" w:space="0" w:color="auto"/>
            </w:tcBorders>
            <w:noWrap/>
          </w:tcPr>
          <w:p w:rsidR="00EA2B00" w:rsidRPr="00EA2B00" w:rsidRDefault="00EA2B00" w:rsidP="00EA2B00">
            <w:pPr>
              <w:jc w:val="center"/>
              <w:rPr>
                <w:szCs w:val="24"/>
              </w:rPr>
            </w:pPr>
            <w:r w:rsidRPr="00EA2B00">
              <w:rPr>
                <w:rFonts w:ascii="Arial" w:eastAsiaTheme="minorHAnsi" w:hAnsi="Arial" w:cs="Arial"/>
                <w:sz w:val="22"/>
                <w:szCs w:val="22"/>
                <w:lang w:eastAsia="en-US"/>
              </w:rPr>
              <w:t>15500000-3</w:t>
            </w:r>
          </w:p>
        </w:tc>
        <w:tc>
          <w:tcPr>
            <w:tcW w:w="658" w:type="dxa"/>
            <w:tcBorders>
              <w:top w:val="single" w:sz="4" w:space="0" w:color="auto"/>
              <w:left w:val="nil"/>
              <w:bottom w:val="single" w:sz="4" w:space="0" w:color="auto"/>
              <w:right w:val="single" w:sz="4" w:space="0" w:color="auto"/>
            </w:tcBorders>
            <w:noWrap/>
            <w:vAlign w:val="center"/>
          </w:tcPr>
          <w:p w:rsidR="00EA2B00" w:rsidRPr="00EA2B00" w:rsidRDefault="00EA2B00" w:rsidP="00EA2B00">
            <w:pPr>
              <w:jc w:val="center"/>
              <w:rPr>
                <w:rFonts w:ascii="Arial" w:hAnsi="Arial" w:cs="Arial"/>
                <w:szCs w:val="24"/>
              </w:rPr>
            </w:pPr>
            <w:r w:rsidRPr="00EA2B00">
              <w:rPr>
                <w:rFonts w:ascii="Arial" w:hAnsi="Arial" w:cs="Arial"/>
                <w:szCs w:val="24"/>
              </w:rPr>
              <w:t>kg</w:t>
            </w:r>
          </w:p>
        </w:tc>
        <w:tc>
          <w:tcPr>
            <w:tcW w:w="2410" w:type="dxa"/>
            <w:tcBorders>
              <w:top w:val="single" w:sz="4" w:space="0" w:color="auto"/>
              <w:left w:val="nil"/>
              <w:bottom w:val="single" w:sz="4" w:space="0" w:color="auto"/>
              <w:right w:val="single" w:sz="4" w:space="0" w:color="auto"/>
            </w:tcBorders>
            <w:noWrap/>
            <w:vAlign w:val="bottom"/>
          </w:tcPr>
          <w:p w:rsidR="00EA2B00" w:rsidRPr="00EA2B00" w:rsidRDefault="00EA2B00" w:rsidP="00EA2B00">
            <w:pPr>
              <w:jc w:val="center"/>
              <w:rPr>
                <w:rFonts w:ascii="Arial" w:hAnsi="Arial" w:cs="Arial"/>
                <w:b/>
                <w:bCs/>
                <w:color w:val="000000"/>
                <w:sz w:val="22"/>
                <w:szCs w:val="22"/>
              </w:rPr>
            </w:pPr>
            <w:r w:rsidRPr="00EA2B00">
              <w:rPr>
                <w:rFonts w:ascii="Arial" w:hAnsi="Arial" w:cs="Arial"/>
                <w:b/>
                <w:bCs/>
                <w:color w:val="000000"/>
                <w:sz w:val="22"/>
                <w:szCs w:val="22"/>
              </w:rPr>
              <w:t>1500</w:t>
            </w:r>
          </w:p>
        </w:tc>
      </w:tr>
      <w:tr w:rsidR="00EA2B00" w:rsidRPr="00EA2B00" w:rsidTr="00AC177F">
        <w:trPr>
          <w:trHeight w:val="560"/>
          <w:jc w:val="center"/>
        </w:trPr>
        <w:tc>
          <w:tcPr>
            <w:tcW w:w="699" w:type="dxa"/>
            <w:tcBorders>
              <w:top w:val="single" w:sz="4" w:space="0" w:color="auto"/>
              <w:left w:val="single" w:sz="4" w:space="0" w:color="auto"/>
              <w:bottom w:val="single" w:sz="4" w:space="0" w:color="auto"/>
              <w:right w:val="single" w:sz="4" w:space="0" w:color="auto"/>
            </w:tcBorders>
            <w:noWrap/>
            <w:vAlign w:val="center"/>
          </w:tcPr>
          <w:p w:rsidR="00EA2B00" w:rsidRPr="00EA2B00" w:rsidRDefault="00EA2B00" w:rsidP="00EA2B00">
            <w:pPr>
              <w:jc w:val="center"/>
              <w:rPr>
                <w:rFonts w:ascii="Arial" w:hAnsi="Arial" w:cs="Arial"/>
                <w:color w:val="000000"/>
                <w:szCs w:val="24"/>
              </w:rPr>
            </w:pPr>
            <w:r w:rsidRPr="00EA2B00">
              <w:rPr>
                <w:rFonts w:ascii="Arial" w:hAnsi="Arial" w:cs="Arial"/>
                <w:color w:val="000000"/>
                <w:szCs w:val="24"/>
              </w:rPr>
              <w:t>12.</w:t>
            </w:r>
          </w:p>
        </w:tc>
        <w:tc>
          <w:tcPr>
            <w:tcW w:w="2977" w:type="dxa"/>
            <w:tcBorders>
              <w:top w:val="single" w:sz="4" w:space="0" w:color="auto"/>
              <w:left w:val="nil"/>
              <w:bottom w:val="single" w:sz="4" w:space="0" w:color="auto"/>
              <w:right w:val="single" w:sz="4" w:space="0" w:color="auto"/>
            </w:tcBorders>
            <w:vAlign w:val="center"/>
          </w:tcPr>
          <w:p w:rsidR="00EA2B00" w:rsidRPr="00EA2B00" w:rsidRDefault="00EA2B00" w:rsidP="00EA2B00">
            <w:pPr>
              <w:rPr>
                <w:rFonts w:ascii="Arial" w:hAnsi="Arial" w:cs="Arial"/>
                <w:color w:val="000000"/>
                <w:sz w:val="22"/>
                <w:szCs w:val="22"/>
              </w:rPr>
            </w:pPr>
            <w:r w:rsidRPr="00EA2B00">
              <w:rPr>
                <w:rFonts w:ascii="Arial" w:hAnsi="Arial" w:cs="Arial"/>
                <w:color w:val="000000"/>
                <w:sz w:val="22"/>
                <w:szCs w:val="22"/>
              </w:rPr>
              <w:t>Serek śmietankowy naturalny do smarowania</w:t>
            </w:r>
          </w:p>
        </w:tc>
        <w:tc>
          <w:tcPr>
            <w:tcW w:w="1468" w:type="dxa"/>
            <w:tcBorders>
              <w:top w:val="single" w:sz="4" w:space="0" w:color="auto"/>
              <w:left w:val="nil"/>
              <w:bottom w:val="single" w:sz="4" w:space="0" w:color="auto"/>
              <w:right w:val="single" w:sz="4" w:space="0" w:color="auto"/>
            </w:tcBorders>
            <w:noWrap/>
          </w:tcPr>
          <w:p w:rsidR="00EA2B00" w:rsidRPr="00EA2B00" w:rsidRDefault="00EA2B00" w:rsidP="00EA2B00">
            <w:pPr>
              <w:jc w:val="center"/>
              <w:rPr>
                <w:szCs w:val="24"/>
              </w:rPr>
            </w:pPr>
            <w:r w:rsidRPr="00EA2B00">
              <w:rPr>
                <w:rFonts w:ascii="Arial" w:eastAsiaTheme="minorHAnsi" w:hAnsi="Arial" w:cs="Arial"/>
                <w:sz w:val="22"/>
                <w:szCs w:val="22"/>
                <w:lang w:eastAsia="en-US"/>
              </w:rPr>
              <w:t>15500000-3</w:t>
            </w:r>
          </w:p>
        </w:tc>
        <w:tc>
          <w:tcPr>
            <w:tcW w:w="658" w:type="dxa"/>
            <w:tcBorders>
              <w:top w:val="single" w:sz="4" w:space="0" w:color="auto"/>
              <w:left w:val="nil"/>
              <w:bottom w:val="single" w:sz="4" w:space="0" w:color="auto"/>
              <w:right w:val="single" w:sz="4" w:space="0" w:color="auto"/>
            </w:tcBorders>
            <w:noWrap/>
            <w:vAlign w:val="center"/>
          </w:tcPr>
          <w:p w:rsidR="00EA2B00" w:rsidRPr="00EA2B00" w:rsidRDefault="00EA2B00" w:rsidP="00EA2B00">
            <w:pPr>
              <w:jc w:val="center"/>
              <w:rPr>
                <w:rFonts w:ascii="Arial" w:hAnsi="Arial" w:cs="Arial"/>
                <w:szCs w:val="24"/>
              </w:rPr>
            </w:pPr>
            <w:r w:rsidRPr="00EA2B00">
              <w:rPr>
                <w:rFonts w:ascii="Arial" w:hAnsi="Arial" w:cs="Arial"/>
                <w:szCs w:val="24"/>
              </w:rPr>
              <w:t>kg</w:t>
            </w:r>
          </w:p>
        </w:tc>
        <w:tc>
          <w:tcPr>
            <w:tcW w:w="2410" w:type="dxa"/>
            <w:tcBorders>
              <w:top w:val="single" w:sz="4" w:space="0" w:color="auto"/>
              <w:left w:val="nil"/>
              <w:bottom w:val="single" w:sz="4" w:space="0" w:color="auto"/>
              <w:right w:val="single" w:sz="4" w:space="0" w:color="auto"/>
            </w:tcBorders>
            <w:noWrap/>
            <w:vAlign w:val="bottom"/>
          </w:tcPr>
          <w:p w:rsidR="00EA2B00" w:rsidRPr="00EA2B00" w:rsidRDefault="00EA2B00" w:rsidP="00EA2B00">
            <w:pPr>
              <w:jc w:val="center"/>
              <w:rPr>
                <w:rFonts w:ascii="Arial" w:hAnsi="Arial" w:cs="Arial"/>
                <w:b/>
                <w:bCs/>
                <w:color w:val="000000"/>
                <w:sz w:val="22"/>
                <w:szCs w:val="22"/>
              </w:rPr>
            </w:pPr>
            <w:r w:rsidRPr="00EA2B00">
              <w:rPr>
                <w:rFonts w:ascii="Arial" w:hAnsi="Arial" w:cs="Arial"/>
                <w:b/>
                <w:bCs/>
                <w:color w:val="000000"/>
                <w:sz w:val="22"/>
                <w:szCs w:val="22"/>
              </w:rPr>
              <w:t>2000</w:t>
            </w:r>
          </w:p>
        </w:tc>
      </w:tr>
      <w:tr w:rsidR="00EA2B00" w:rsidRPr="00EA2B00" w:rsidTr="00AC177F">
        <w:trPr>
          <w:trHeight w:val="421"/>
          <w:jc w:val="center"/>
        </w:trPr>
        <w:tc>
          <w:tcPr>
            <w:tcW w:w="699" w:type="dxa"/>
            <w:tcBorders>
              <w:top w:val="single" w:sz="4" w:space="0" w:color="auto"/>
              <w:left w:val="single" w:sz="4" w:space="0" w:color="auto"/>
              <w:bottom w:val="single" w:sz="4" w:space="0" w:color="auto"/>
              <w:right w:val="single" w:sz="4" w:space="0" w:color="auto"/>
            </w:tcBorders>
            <w:noWrap/>
            <w:vAlign w:val="center"/>
          </w:tcPr>
          <w:p w:rsidR="00EA2B00" w:rsidRPr="00EA2B00" w:rsidRDefault="00EA2B00" w:rsidP="00EA2B00">
            <w:pPr>
              <w:jc w:val="center"/>
              <w:rPr>
                <w:rFonts w:ascii="Arial" w:hAnsi="Arial" w:cs="Arial"/>
                <w:color w:val="000000"/>
                <w:szCs w:val="24"/>
              </w:rPr>
            </w:pPr>
            <w:r w:rsidRPr="00EA2B00">
              <w:rPr>
                <w:rFonts w:ascii="Arial" w:hAnsi="Arial" w:cs="Arial"/>
                <w:color w:val="000000"/>
                <w:szCs w:val="24"/>
              </w:rPr>
              <w:t>13.</w:t>
            </w:r>
          </w:p>
        </w:tc>
        <w:tc>
          <w:tcPr>
            <w:tcW w:w="2977" w:type="dxa"/>
            <w:tcBorders>
              <w:top w:val="single" w:sz="4" w:space="0" w:color="auto"/>
              <w:left w:val="nil"/>
              <w:bottom w:val="single" w:sz="4" w:space="0" w:color="auto"/>
              <w:right w:val="single" w:sz="4" w:space="0" w:color="auto"/>
            </w:tcBorders>
            <w:vAlign w:val="center"/>
          </w:tcPr>
          <w:p w:rsidR="00EA2B00" w:rsidRPr="00EA2B00" w:rsidRDefault="00EA2B00" w:rsidP="00EA2B00">
            <w:pPr>
              <w:rPr>
                <w:rFonts w:ascii="Arial" w:hAnsi="Arial" w:cs="Arial"/>
                <w:color w:val="000000"/>
                <w:sz w:val="22"/>
                <w:szCs w:val="22"/>
              </w:rPr>
            </w:pPr>
            <w:r w:rsidRPr="00EA2B00">
              <w:rPr>
                <w:rFonts w:ascii="Arial" w:hAnsi="Arial" w:cs="Arial"/>
                <w:color w:val="000000"/>
                <w:sz w:val="22"/>
                <w:szCs w:val="22"/>
              </w:rPr>
              <w:t>Kefir</w:t>
            </w:r>
          </w:p>
        </w:tc>
        <w:tc>
          <w:tcPr>
            <w:tcW w:w="1468" w:type="dxa"/>
            <w:tcBorders>
              <w:top w:val="single" w:sz="4" w:space="0" w:color="auto"/>
              <w:left w:val="nil"/>
              <w:bottom w:val="single" w:sz="4" w:space="0" w:color="auto"/>
              <w:right w:val="single" w:sz="4" w:space="0" w:color="auto"/>
            </w:tcBorders>
            <w:noWrap/>
            <w:vAlign w:val="center"/>
          </w:tcPr>
          <w:p w:rsidR="00EA2B00" w:rsidRPr="00EA2B00" w:rsidRDefault="00EA2B00" w:rsidP="00EA2B00">
            <w:pPr>
              <w:jc w:val="center"/>
              <w:rPr>
                <w:rFonts w:ascii="Arial" w:eastAsiaTheme="minorHAnsi" w:hAnsi="Arial" w:cs="Arial"/>
                <w:sz w:val="22"/>
                <w:szCs w:val="22"/>
                <w:lang w:eastAsia="en-US"/>
              </w:rPr>
            </w:pPr>
            <w:r w:rsidRPr="00EA2B00">
              <w:rPr>
                <w:rFonts w:ascii="Arial" w:eastAsiaTheme="minorHAnsi" w:hAnsi="Arial" w:cs="Arial"/>
                <w:sz w:val="22"/>
                <w:szCs w:val="22"/>
                <w:lang w:eastAsia="en-US"/>
              </w:rPr>
              <w:t>15500000-3</w:t>
            </w:r>
          </w:p>
        </w:tc>
        <w:tc>
          <w:tcPr>
            <w:tcW w:w="658" w:type="dxa"/>
            <w:tcBorders>
              <w:top w:val="single" w:sz="4" w:space="0" w:color="auto"/>
              <w:left w:val="nil"/>
              <w:bottom w:val="single" w:sz="4" w:space="0" w:color="auto"/>
              <w:right w:val="single" w:sz="4" w:space="0" w:color="auto"/>
            </w:tcBorders>
            <w:noWrap/>
            <w:vAlign w:val="center"/>
          </w:tcPr>
          <w:p w:rsidR="00EA2B00" w:rsidRPr="00EA2B00" w:rsidRDefault="00EA2B00" w:rsidP="00EA2B00">
            <w:pPr>
              <w:jc w:val="center"/>
              <w:rPr>
                <w:rFonts w:ascii="Arial" w:hAnsi="Arial" w:cs="Arial"/>
                <w:szCs w:val="24"/>
              </w:rPr>
            </w:pPr>
            <w:r w:rsidRPr="00EA2B00">
              <w:rPr>
                <w:rFonts w:ascii="Arial" w:hAnsi="Arial" w:cs="Arial"/>
                <w:szCs w:val="24"/>
              </w:rPr>
              <w:t>kg</w:t>
            </w:r>
          </w:p>
        </w:tc>
        <w:tc>
          <w:tcPr>
            <w:tcW w:w="2410" w:type="dxa"/>
            <w:tcBorders>
              <w:top w:val="single" w:sz="4" w:space="0" w:color="auto"/>
              <w:left w:val="nil"/>
              <w:bottom w:val="single" w:sz="4" w:space="0" w:color="auto"/>
              <w:right w:val="single" w:sz="4" w:space="0" w:color="auto"/>
            </w:tcBorders>
            <w:noWrap/>
            <w:vAlign w:val="bottom"/>
          </w:tcPr>
          <w:p w:rsidR="00EA2B00" w:rsidRPr="00EA2B00" w:rsidRDefault="00EA2B00" w:rsidP="00EA2B00">
            <w:pPr>
              <w:jc w:val="center"/>
              <w:rPr>
                <w:rFonts w:ascii="Arial" w:hAnsi="Arial" w:cs="Arial"/>
                <w:b/>
                <w:bCs/>
                <w:color w:val="000000"/>
                <w:sz w:val="22"/>
                <w:szCs w:val="22"/>
              </w:rPr>
            </w:pPr>
            <w:r w:rsidRPr="00EA2B00">
              <w:rPr>
                <w:rFonts w:ascii="Arial" w:hAnsi="Arial" w:cs="Arial"/>
                <w:b/>
                <w:bCs/>
                <w:color w:val="000000"/>
                <w:sz w:val="22"/>
                <w:szCs w:val="22"/>
              </w:rPr>
              <w:t>400</w:t>
            </w:r>
          </w:p>
        </w:tc>
      </w:tr>
      <w:tr w:rsidR="00EA2B00" w:rsidRPr="00EA2B00" w:rsidTr="00AC177F">
        <w:trPr>
          <w:trHeight w:val="421"/>
          <w:jc w:val="center"/>
        </w:trPr>
        <w:tc>
          <w:tcPr>
            <w:tcW w:w="699" w:type="dxa"/>
            <w:tcBorders>
              <w:top w:val="single" w:sz="4" w:space="0" w:color="auto"/>
              <w:left w:val="single" w:sz="4" w:space="0" w:color="auto"/>
              <w:bottom w:val="single" w:sz="4" w:space="0" w:color="auto"/>
              <w:right w:val="single" w:sz="4" w:space="0" w:color="auto"/>
            </w:tcBorders>
            <w:noWrap/>
            <w:vAlign w:val="center"/>
          </w:tcPr>
          <w:p w:rsidR="00EA2B00" w:rsidRPr="00EA2B00" w:rsidRDefault="00EA2B00" w:rsidP="00EA2B00">
            <w:pPr>
              <w:jc w:val="center"/>
              <w:rPr>
                <w:rFonts w:ascii="Arial" w:hAnsi="Arial" w:cs="Arial"/>
                <w:color w:val="000000"/>
                <w:szCs w:val="24"/>
              </w:rPr>
            </w:pPr>
            <w:r w:rsidRPr="00EA2B00">
              <w:rPr>
                <w:rFonts w:ascii="Arial" w:hAnsi="Arial" w:cs="Arial"/>
                <w:color w:val="000000"/>
                <w:szCs w:val="24"/>
              </w:rPr>
              <w:t>14.</w:t>
            </w:r>
          </w:p>
        </w:tc>
        <w:tc>
          <w:tcPr>
            <w:tcW w:w="2977" w:type="dxa"/>
            <w:tcBorders>
              <w:top w:val="single" w:sz="4" w:space="0" w:color="auto"/>
              <w:left w:val="nil"/>
              <w:bottom w:val="single" w:sz="4" w:space="0" w:color="auto"/>
              <w:right w:val="single" w:sz="4" w:space="0" w:color="auto"/>
            </w:tcBorders>
            <w:vAlign w:val="center"/>
          </w:tcPr>
          <w:p w:rsidR="00EA2B00" w:rsidRPr="00EA2B00" w:rsidRDefault="00EA2B00" w:rsidP="00EA2B00">
            <w:pPr>
              <w:rPr>
                <w:rFonts w:ascii="Arial" w:hAnsi="Arial" w:cs="Arial"/>
                <w:color w:val="000000"/>
                <w:sz w:val="22"/>
                <w:szCs w:val="22"/>
              </w:rPr>
            </w:pPr>
            <w:r w:rsidRPr="00EA2B00">
              <w:rPr>
                <w:rFonts w:ascii="Arial" w:hAnsi="Arial" w:cs="Arial"/>
                <w:color w:val="000000"/>
                <w:sz w:val="22"/>
                <w:szCs w:val="22"/>
              </w:rPr>
              <w:t>Ser twarogowy półtłusty</w:t>
            </w:r>
          </w:p>
        </w:tc>
        <w:tc>
          <w:tcPr>
            <w:tcW w:w="1468" w:type="dxa"/>
            <w:tcBorders>
              <w:top w:val="single" w:sz="4" w:space="0" w:color="auto"/>
              <w:left w:val="nil"/>
              <w:bottom w:val="single" w:sz="4" w:space="0" w:color="auto"/>
              <w:right w:val="single" w:sz="4" w:space="0" w:color="auto"/>
            </w:tcBorders>
            <w:noWrap/>
            <w:vAlign w:val="center"/>
          </w:tcPr>
          <w:p w:rsidR="00EA2B00" w:rsidRPr="00EA2B00" w:rsidRDefault="00EA2B00" w:rsidP="00EA2B00">
            <w:pPr>
              <w:jc w:val="center"/>
              <w:rPr>
                <w:rFonts w:ascii="Arial" w:eastAsiaTheme="minorHAnsi" w:hAnsi="Arial" w:cs="Arial"/>
                <w:sz w:val="22"/>
                <w:szCs w:val="22"/>
                <w:lang w:eastAsia="en-US"/>
              </w:rPr>
            </w:pPr>
            <w:r w:rsidRPr="00EA2B00">
              <w:rPr>
                <w:rFonts w:ascii="Arial" w:eastAsiaTheme="minorHAnsi" w:hAnsi="Arial" w:cs="Arial"/>
                <w:sz w:val="22"/>
                <w:szCs w:val="22"/>
                <w:lang w:eastAsia="en-US"/>
              </w:rPr>
              <w:t>15500000-3</w:t>
            </w:r>
          </w:p>
        </w:tc>
        <w:tc>
          <w:tcPr>
            <w:tcW w:w="658" w:type="dxa"/>
            <w:tcBorders>
              <w:top w:val="single" w:sz="4" w:space="0" w:color="auto"/>
              <w:left w:val="nil"/>
              <w:bottom w:val="single" w:sz="4" w:space="0" w:color="auto"/>
              <w:right w:val="single" w:sz="4" w:space="0" w:color="auto"/>
            </w:tcBorders>
            <w:noWrap/>
            <w:vAlign w:val="center"/>
          </w:tcPr>
          <w:p w:rsidR="00EA2B00" w:rsidRPr="00EA2B00" w:rsidRDefault="00EA2B00" w:rsidP="00EA2B00">
            <w:pPr>
              <w:jc w:val="center"/>
              <w:rPr>
                <w:rFonts w:ascii="Arial" w:hAnsi="Arial" w:cs="Arial"/>
                <w:szCs w:val="24"/>
              </w:rPr>
            </w:pPr>
            <w:r w:rsidRPr="00EA2B00">
              <w:rPr>
                <w:rFonts w:ascii="Arial" w:hAnsi="Arial" w:cs="Arial"/>
                <w:szCs w:val="24"/>
              </w:rPr>
              <w:t>kg</w:t>
            </w:r>
          </w:p>
        </w:tc>
        <w:tc>
          <w:tcPr>
            <w:tcW w:w="2410" w:type="dxa"/>
            <w:tcBorders>
              <w:top w:val="single" w:sz="4" w:space="0" w:color="auto"/>
              <w:left w:val="nil"/>
              <w:bottom w:val="single" w:sz="4" w:space="0" w:color="auto"/>
              <w:right w:val="single" w:sz="4" w:space="0" w:color="auto"/>
            </w:tcBorders>
            <w:noWrap/>
            <w:vAlign w:val="bottom"/>
          </w:tcPr>
          <w:p w:rsidR="00EA2B00" w:rsidRPr="00EA2B00" w:rsidRDefault="00EA2B00" w:rsidP="00EA2B00">
            <w:pPr>
              <w:jc w:val="center"/>
              <w:rPr>
                <w:rFonts w:ascii="Arial" w:hAnsi="Arial" w:cs="Arial"/>
                <w:b/>
                <w:bCs/>
                <w:color w:val="000000"/>
                <w:sz w:val="22"/>
                <w:szCs w:val="22"/>
              </w:rPr>
            </w:pPr>
            <w:r w:rsidRPr="00EA2B00">
              <w:rPr>
                <w:rFonts w:ascii="Arial" w:hAnsi="Arial" w:cs="Arial"/>
                <w:b/>
                <w:bCs/>
                <w:color w:val="000000"/>
                <w:sz w:val="22"/>
                <w:szCs w:val="22"/>
              </w:rPr>
              <w:t>1500</w:t>
            </w:r>
          </w:p>
        </w:tc>
      </w:tr>
      <w:tr w:rsidR="00EA2B00" w:rsidRPr="00EA2B00" w:rsidTr="00AC177F">
        <w:trPr>
          <w:trHeight w:val="421"/>
          <w:jc w:val="center"/>
        </w:trPr>
        <w:tc>
          <w:tcPr>
            <w:tcW w:w="699" w:type="dxa"/>
            <w:tcBorders>
              <w:top w:val="single" w:sz="4" w:space="0" w:color="auto"/>
              <w:left w:val="single" w:sz="4" w:space="0" w:color="auto"/>
              <w:bottom w:val="single" w:sz="4" w:space="0" w:color="auto"/>
              <w:right w:val="single" w:sz="4" w:space="0" w:color="auto"/>
            </w:tcBorders>
            <w:noWrap/>
            <w:vAlign w:val="center"/>
          </w:tcPr>
          <w:p w:rsidR="00EA2B00" w:rsidRPr="00EA2B00" w:rsidRDefault="00EA2B00" w:rsidP="00EA2B00">
            <w:pPr>
              <w:jc w:val="center"/>
              <w:rPr>
                <w:rFonts w:ascii="Arial" w:hAnsi="Arial" w:cs="Arial"/>
                <w:color w:val="000000"/>
                <w:szCs w:val="24"/>
              </w:rPr>
            </w:pPr>
            <w:r w:rsidRPr="00EA2B00">
              <w:rPr>
                <w:rFonts w:ascii="Arial" w:hAnsi="Arial" w:cs="Arial"/>
                <w:color w:val="000000"/>
                <w:szCs w:val="24"/>
              </w:rPr>
              <w:t>15.</w:t>
            </w:r>
          </w:p>
        </w:tc>
        <w:tc>
          <w:tcPr>
            <w:tcW w:w="2977" w:type="dxa"/>
            <w:tcBorders>
              <w:top w:val="single" w:sz="4" w:space="0" w:color="auto"/>
              <w:left w:val="nil"/>
              <w:bottom w:val="single" w:sz="4" w:space="0" w:color="auto"/>
              <w:right w:val="single" w:sz="4" w:space="0" w:color="auto"/>
            </w:tcBorders>
            <w:vAlign w:val="center"/>
          </w:tcPr>
          <w:p w:rsidR="00EA2B00" w:rsidRPr="00EA2B00" w:rsidRDefault="00EA2B00" w:rsidP="00EA2B00">
            <w:pPr>
              <w:rPr>
                <w:rFonts w:ascii="Arial" w:hAnsi="Arial" w:cs="Arial"/>
                <w:color w:val="000000"/>
                <w:sz w:val="22"/>
                <w:szCs w:val="22"/>
              </w:rPr>
            </w:pPr>
            <w:r w:rsidRPr="00EA2B00">
              <w:rPr>
                <w:rFonts w:ascii="Arial" w:hAnsi="Arial" w:cs="Arial"/>
                <w:color w:val="000000"/>
                <w:sz w:val="22"/>
                <w:szCs w:val="22"/>
              </w:rPr>
              <w:t>Ser twarogowy ziarnisty</w:t>
            </w:r>
          </w:p>
        </w:tc>
        <w:tc>
          <w:tcPr>
            <w:tcW w:w="1468" w:type="dxa"/>
            <w:tcBorders>
              <w:top w:val="single" w:sz="4" w:space="0" w:color="auto"/>
              <w:left w:val="nil"/>
              <w:bottom w:val="single" w:sz="4" w:space="0" w:color="auto"/>
              <w:right w:val="single" w:sz="4" w:space="0" w:color="auto"/>
            </w:tcBorders>
            <w:noWrap/>
            <w:vAlign w:val="center"/>
          </w:tcPr>
          <w:p w:rsidR="00EA2B00" w:rsidRPr="00EA2B00" w:rsidRDefault="00EA2B00" w:rsidP="00EA2B00">
            <w:pPr>
              <w:jc w:val="center"/>
              <w:rPr>
                <w:rFonts w:ascii="Arial" w:eastAsiaTheme="minorHAnsi" w:hAnsi="Arial" w:cs="Arial"/>
                <w:sz w:val="22"/>
                <w:szCs w:val="22"/>
                <w:lang w:eastAsia="en-US"/>
              </w:rPr>
            </w:pPr>
            <w:r w:rsidRPr="00EA2B00">
              <w:rPr>
                <w:rFonts w:ascii="Arial" w:eastAsiaTheme="minorHAnsi" w:hAnsi="Arial" w:cs="Arial"/>
                <w:sz w:val="22"/>
                <w:szCs w:val="22"/>
                <w:lang w:eastAsia="en-US"/>
              </w:rPr>
              <w:t>15500000-3</w:t>
            </w:r>
          </w:p>
        </w:tc>
        <w:tc>
          <w:tcPr>
            <w:tcW w:w="658" w:type="dxa"/>
            <w:tcBorders>
              <w:top w:val="single" w:sz="4" w:space="0" w:color="auto"/>
              <w:left w:val="nil"/>
              <w:bottom w:val="single" w:sz="4" w:space="0" w:color="auto"/>
              <w:right w:val="single" w:sz="4" w:space="0" w:color="auto"/>
            </w:tcBorders>
            <w:noWrap/>
            <w:vAlign w:val="center"/>
          </w:tcPr>
          <w:p w:rsidR="00EA2B00" w:rsidRPr="00EA2B00" w:rsidRDefault="00EA2B00" w:rsidP="00EA2B00">
            <w:pPr>
              <w:jc w:val="center"/>
              <w:rPr>
                <w:rFonts w:ascii="Arial" w:hAnsi="Arial" w:cs="Arial"/>
                <w:szCs w:val="24"/>
              </w:rPr>
            </w:pPr>
            <w:r w:rsidRPr="00EA2B00">
              <w:rPr>
                <w:rFonts w:ascii="Arial" w:hAnsi="Arial" w:cs="Arial"/>
                <w:szCs w:val="24"/>
              </w:rPr>
              <w:t>kg</w:t>
            </w:r>
          </w:p>
        </w:tc>
        <w:tc>
          <w:tcPr>
            <w:tcW w:w="2410" w:type="dxa"/>
            <w:tcBorders>
              <w:top w:val="single" w:sz="4" w:space="0" w:color="auto"/>
              <w:left w:val="nil"/>
              <w:bottom w:val="single" w:sz="4" w:space="0" w:color="auto"/>
              <w:right w:val="single" w:sz="4" w:space="0" w:color="auto"/>
            </w:tcBorders>
            <w:noWrap/>
            <w:vAlign w:val="bottom"/>
          </w:tcPr>
          <w:p w:rsidR="00EA2B00" w:rsidRPr="00EA2B00" w:rsidRDefault="00EA2B00" w:rsidP="00EA2B00">
            <w:pPr>
              <w:jc w:val="center"/>
              <w:rPr>
                <w:rFonts w:ascii="Arial" w:hAnsi="Arial" w:cs="Arial"/>
                <w:b/>
                <w:bCs/>
                <w:color w:val="000000"/>
                <w:sz w:val="22"/>
                <w:szCs w:val="22"/>
              </w:rPr>
            </w:pPr>
            <w:r w:rsidRPr="00EA2B00">
              <w:rPr>
                <w:rFonts w:ascii="Arial" w:hAnsi="Arial" w:cs="Arial"/>
                <w:b/>
                <w:bCs/>
                <w:color w:val="000000"/>
                <w:sz w:val="22"/>
                <w:szCs w:val="22"/>
              </w:rPr>
              <w:t>2000</w:t>
            </w:r>
          </w:p>
        </w:tc>
      </w:tr>
      <w:tr w:rsidR="00EA2B00" w:rsidRPr="00EA2B00" w:rsidTr="00AC177F">
        <w:trPr>
          <w:trHeight w:val="340"/>
          <w:jc w:val="center"/>
        </w:trPr>
        <w:tc>
          <w:tcPr>
            <w:tcW w:w="699" w:type="dxa"/>
            <w:tcBorders>
              <w:top w:val="single" w:sz="4" w:space="0" w:color="auto"/>
              <w:left w:val="single" w:sz="4" w:space="0" w:color="auto"/>
              <w:bottom w:val="single" w:sz="4" w:space="0" w:color="auto"/>
              <w:right w:val="single" w:sz="4" w:space="0" w:color="auto"/>
            </w:tcBorders>
            <w:noWrap/>
            <w:vAlign w:val="center"/>
          </w:tcPr>
          <w:p w:rsidR="00EA2B00" w:rsidRPr="00EA2B00" w:rsidRDefault="00EA2B00" w:rsidP="00EA2B00">
            <w:pPr>
              <w:jc w:val="center"/>
              <w:rPr>
                <w:rFonts w:ascii="Arial" w:hAnsi="Arial" w:cs="Arial"/>
                <w:color w:val="000000"/>
                <w:szCs w:val="24"/>
              </w:rPr>
            </w:pPr>
            <w:r w:rsidRPr="00EA2B00">
              <w:rPr>
                <w:rFonts w:ascii="Arial" w:hAnsi="Arial" w:cs="Arial"/>
                <w:color w:val="000000"/>
                <w:szCs w:val="24"/>
              </w:rPr>
              <w:t>16.</w:t>
            </w:r>
          </w:p>
        </w:tc>
        <w:tc>
          <w:tcPr>
            <w:tcW w:w="2977" w:type="dxa"/>
            <w:tcBorders>
              <w:top w:val="single" w:sz="4" w:space="0" w:color="auto"/>
              <w:left w:val="nil"/>
              <w:bottom w:val="single" w:sz="4" w:space="0" w:color="auto"/>
              <w:right w:val="single" w:sz="4" w:space="0" w:color="auto"/>
            </w:tcBorders>
            <w:vAlign w:val="center"/>
          </w:tcPr>
          <w:p w:rsidR="00EA2B00" w:rsidRPr="00EA2B00" w:rsidRDefault="00EA2B00" w:rsidP="00EA2B00">
            <w:pPr>
              <w:rPr>
                <w:rFonts w:ascii="Arial" w:hAnsi="Arial" w:cs="Arial"/>
                <w:color w:val="000000"/>
                <w:sz w:val="22"/>
                <w:szCs w:val="22"/>
              </w:rPr>
            </w:pPr>
            <w:r w:rsidRPr="00EA2B00">
              <w:rPr>
                <w:rFonts w:ascii="Arial" w:hAnsi="Arial" w:cs="Arial"/>
                <w:color w:val="000000"/>
                <w:sz w:val="22"/>
                <w:szCs w:val="22"/>
              </w:rPr>
              <w:t>Serek fromage</w:t>
            </w:r>
          </w:p>
        </w:tc>
        <w:tc>
          <w:tcPr>
            <w:tcW w:w="1468" w:type="dxa"/>
            <w:tcBorders>
              <w:top w:val="single" w:sz="4" w:space="0" w:color="auto"/>
              <w:left w:val="nil"/>
              <w:bottom w:val="single" w:sz="4" w:space="0" w:color="auto"/>
              <w:right w:val="single" w:sz="4" w:space="0" w:color="auto"/>
            </w:tcBorders>
            <w:noWrap/>
            <w:vAlign w:val="center"/>
          </w:tcPr>
          <w:p w:rsidR="00EA2B00" w:rsidRPr="00EA2B00" w:rsidRDefault="00EA2B00" w:rsidP="00EA2B00">
            <w:pPr>
              <w:jc w:val="center"/>
              <w:rPr>
                <w:rFonts w:ascii="Arial" w:eastAsiaTheme="minorHAnsi" w:hAnsi="Arial" w:cs="Arial"/>
                <w:sz w:val="22"/>
                <w:szCs w:val="22"/>
                <w:lang w:eastAsia="en-US"/>
              </w:rPr>
            </w:pPr>
            <w:r w:rsidRPr="00EA2B00">
              <w:rPr>
                <w:rFonts w:ascii="Arial" w:eastAsiaTheme="minorHAnsi" w:hAnsi="Arial" w:cs="Arial"/>
                <w:sz w:val="22"/>
                <w:szCs w:val="22"/>
                <w:lang w:eastAsia="en-US"/>
              </w:rPr>
              <w:t>15500000-3</w:t>
            </w:r>
          </w:p>
        </w:tc>
        <w:tc>
          <w:tcPr>
            <w:tcW w:w="658" w:type="dxa"/>
            <w:tcBorders>
              <w:top w:val="single" w:sz="4" w:space="0" w:color="auto"/>
              <w:left w:val="nil"/>
              <w:bottom w:val="single" w:sz="4" w:space="0" w:color="auto"/>
              <w:right w:val="single" w:sz="4" w:space="0" w:color="auto"/>
            </w:tcBorders>
            <w:noWrap/>
            <w:vAlign w:val="center"/>
          </w:tcPr>
          <w:p w:rsidR="00EA2B00" w:rsidRPr="00EA2B00" w:rsidRDefault="00EA2B00" w:rsidP="00EA2B00">
            <w:pPr>
              <w:jc w:val="center"/>
              <w:rPr>
                <w:rFonts w:ascii="Arial" w:hAnsi="Arial" w:cs="Arial"/>
                <w:szCs w:val="24"/>
              </w:rPr>
            </w:pPr>
            <w:r w:rsidRPr="00EA2B00">
              <w:rPr>
                <w:rFonts w:ascii="Arial" w:hAnsi="Arial" w:cs="Arial"/>
                <w:szCs w:val="24"/>
              </w:rPr>
              <w:t>kg</w:t>
            </w:r>
          </w:p>
        </w:tc>
        <w:tc>
          <w:tcPr>
            <w:tcW w:w="2410" w:type="dxa"/>
            <w:tcBorders>
              <w:top w:val="single" w:sz="4" w:space="0" w:color="auto"/>
              <w:left w:val="nil"/>
              <w:bottom w:val="single" w:sz="4" w:space="0" w:color="auto"/>
              <w:right w:val="single" w:sz="4" w:space="0" w:color="auto"/>
            </w:tcBorders>
            <w:noWrap/>
            <w:vAlign w:val="bottom"/>
          </w:tcPr>
          <w:p w:rsidR="00EA2B00" w:rsidRPr="00EA2B00" w:rsidRDefault="00EA2B00" w:rsidP="00EA2B00">
            <w:pPr>
              <w:jc w:val="center"/>
              <w:rPr>
                <w:rFonts w:ascii="Arial" w:hAnsi="Arial" w:cs="Arial"/>
                <w:b/>
                <w:bCs/>
                <w:color w:val="000000"/>
                <w:sz w:val="22"/>
                <w:szCs w:val="22"/>
              </w:rPr>
            </w:pPr>
            <w:r w:rsidRPr="00EA2B00">
              <w:rPr>
                <w:rFonts w:ascii="Arial" w:hAnsi="Arial" w:cs="Arial"/>
                <w:b/>
                <w:bCs/>
                <w:color w:val="000000"/>
                <w:sz w:val="22"/>
                <w:szCs w:val="22"/>
              </w:rPr>
              <w:t>400</w:t>
            </w:r>
          </w:p>
        </w:tc>
      </w:tr>
      <w:tr w:rsidR="00EA2B00" w:rsidRPr="00EA2B00" w:rsidTr="00AC177F">
        <w:trPr>
          <w:trHeight w:val="340"/>
          <w:jc w:val="center"/>
        </w:trPr>
        <w:tc>
          <w:tcPr>
            <w:tcW w:w="699" w:type="dxa"/>
            <w:tcBorders>
              <w:top w:val="single" w:sz="4" w:space="0" w:color="auto"/>
              <w:left w:val="single" w:sz="4" w:space="0" w:color="auto"/>
              <w:bottom w:val="single" w:sz="4" w:space="0" w:color="auto"/>
              <w:right w:val="single" w:sz="4" w:space="0" w:color="auto"/>
            </w:tcBorders>
            <w:noWrap/>
            <w:vAlign w:val="center"/>
          </w:tcPr>
          <w:p w:rsidR="00EA2B00" w:rsidRPr="00EA2B00" w:rsidRDefault="00EA2B00" w:rsidP="00EA2B00">
            <w:pPr>
              <w:jc w:val="center"/>
              <w:rPr>
                <w:rFonts w:ascii="Arial" w:hAnsi="Arial" w:cs="Arial"/>
                <w:color w:val="000000"/>
                <w:szCs w:val="24"/>
              </w:rPr>
            </w:pPr>
            <w:r w:rsidRPr="00EA2B00">
              <w:rPr>
                <w:rFonts w:ascii="Arial" w:hAnsi="Arial" w:cs="Arial"/>
                <w:color w:val="000000"/>
                <w:szCs w:val="24"/>
              </w:rPr>
              <w:t>17.</w:t>
            </w:r>
          </w:p>
        </w:tc>
        <w:tc>
          <w:tcPr>
            <w:tcW w:w="2977" w:type="dxa"/>
            <w:tcBorders>
              <w:top w:val="single" w:sz="4" w:space="0" w:color="auto"/>
              <w:left w:val="nil"/>
              <w:bottom w:val="single" w:sz="4" w:space="0" w:color="auto"/>
              <w:right w:val="single" w:sz="4" w:space="0" w:color="auto"/>
            </w:tcBorders>
            <w:vAlign w:val="center"/>
          </w:tcPr>
          <w:p w:rsidR="00EA2B00" w:rsidRPr="00EA2B00" w:rsidRDefault="00EA2B00" w:rsidP="00EA2B00">
            <w:pPr>
              <w:rPr>
                <w:rFonts w:ascii="Arial" w:hAnsi="Arial" w:cs="Arial"/>
                <w:color w:val="000000"/>
                <w:sz w:val="22"/>
                <w:szCs w:val="22"/>
              </w:rPr>
            </w:pPr>
            <w:r w:rsidRPr="00EA2B00">
              <w:rPr>
                <w:rFonts w:ascii="Arial" w:hAnsi="Arial" w:cs="Arial"/>
                <w:color w:val="000000"/>
                <w:sz w:val="22"/>
                <w:szCs w:val="22"/>
              </w:rPr>
              <w:t>Ser edamski pełnotłusty</w:t>
            </w:r>
          </w:p>
        </w:tc>
        <w:tc>
          <w:tcPr>
            <w:tcW w:w="1468" w:type="dxa"/>
            <w:tcBorders>
              <w:top w:val="single" w:sz="4" w:space="0" w:color="auto"/>
              <w:left w:val="nil"/>
              <w:bottom w:val="single" w:sz="4" w:space="0" w:color="auto"/>
              <w:right w:val="single" w:sz="4" w:space="0" w:color="auto"/>
            </w:tcBorders>
            <w:noWrap/>
            <w:vAlign w:val="center"/>
          </w:tcPr>
          <w:p w:rsidR="00EA2B00" w:rsidRPr="00EA2B00" w:rsidRDefault="00EA2B00" w:rsidP="00EA2B00">
            <w:pPr>
              <w:jc w:val="center"/>
              <w:rPr>
                <w:rFonts w:ascii="Arial" w:eastAsiaTheme="minorHAnsi" w:hAnsi="Arial" w:cs="Arial"/>
                <w:sz w:val="22"/>
                <w:szCs w:val="22"/>
                <w:lang w:eastAsia="en-US"/>
              </w:rPr>
            </w:pPr>
            <w:r w:rsidRPr="00EA2B00">
              <w:rPr>
                <w:rFonts w:ascii="Arial" w:eastAsiaTheme="minorHAnsi" w:hAnsi="Arial" w:cs="Arial"/>
                <w:sz w:val="22"/>
                <w:szCs w:val="22"/>
                <w:lang w:eastAsia="en-US"/>
              </w:rPr>
              <w:t>15500000-3</w:t>
            </w:r>
          </w:p>
        </w:tc>
        <w:tc>
          <w:tcPr>
            <w:tcW w:w="658" w:type="dxa"/>
            <w:tcBorders>
              <w:top w:val="single" w:sz="4" w:space="0" w:color="auto"/>
              <w:left w:val="nil"/>
              <w:bottom w:val="single" w:sz="4" w:space="0" w:color="auto"/>
              <w:right w:val="single" w:sz="4" w:space="0" w:color="auto"/>
            </w:tcBorders>
            <w:noWrap/>
            <w:vAlign w:val="center"/>
          </w:tcPr>
          <w:p w:rsidR="00EA2B00" w:rsidRPr="00EA2B00" w:rsidRDefault="00EA2B00" w:rsidP="00EA2B00">
            <w:pPr>
              <w:jc w:val="center"/>
              <w:rPr>
                <w:rFonts w:ascii="Arial" w:hAnsi="Arial" w:cs="Arial"/>
                <w:szCs w:val="24"/>
              </w:rPr>
            </w:pPr>
            <w:r w:rsidRPr="00EA2B00">
              <w:rPr>
                <w:rFonts w:ascii="Arial" w:hAnsi="Arial" w:cs="Arial"/>
                <w:szCs w:val="24"/>
              </w:rPr>
              <w:t>kg</w:t>
            </w:r>
          </w:p>
        </w:tc>
        <w:tc>
          <w:tcPr>
            <w:tcW w:w="2410" w:type="dxa"/>
            <w:tcBorders>
              <w:top w:val="single" w:sz="4" w:space="0" w:color="auto"/>
              <w:left w:val="nil"/>
              <w:bottom w:val="single" w:sz="4" w:space="0" w:color="auto"/>
              <w:right w:val="single" w:sz="4" w:space="0" w:color="auto"/>
            </w:tcBorders>
            <w:noWrap/>
            <w:vAlign w:val="bottom"/>
          </w:tcPr>
          <w:p w:rsidR="00EA2B00" w:rsidRPr="00EA2B00" w:rsidRDefault="00EA2B00" w:rsidP="00EA2B00">
            <w:pPr>
              <w:jc w:val="center"/>
              <w:rPr>
                <w:rFonts w:ascii="Arial" w:hAnsi="Arial" w:cs="Arial"/>
                <w:b/>
                <w:bCs/>
                <w:color w:val="000000"/>
                <w:sz w:val="22"/>
                <w:szCs w:val="22"/>
              </w:rPr>
            </w:pPr>
            <w:r w:rsidRPr="00EA2B00">
              <w:rPr>
                <w:rFonts w:ascii="Arial" w:hAnsi="Arial" w:cs="Arial"/>
                <w:b/>
                <w:bCs/>
                <w:color w:val="000000"/>
                <w:sz w:val="22"/>
                <w:szCs w:val="22"/>
              </w:rPr>
              <w:t>400</w:t>
            </w:r>
          </w:p>
        </w:tc>
      </w:tr>
      <w:tr w:rsidR="00EA2B00" w:rsidRPr="00EA2B00" w:rsidTr="00AC177F">
        <w:trPr>
          <w:trHeight w:val="340"/>
          <w:jc w:val="center"/>
        </w:trPr>
        <w:tc>
          <w:tcPr>
            <w:tcW w:w="699" w:type="dxa"/>
            <w:tcBorders>
              <w:top w:val="single" w:sz="4" w:space="0" w:color="auto"/>
              <w:left w:val="single" w:sz="4" w:space="0" w:color="auto"/>
              <w:bottom w:val="single" w:sz="4" w:space="0" w:color="auto"/>
              <w:right w:val="single" w:sz="4" w:space="0" w:color="auto"/>
            </w:tcBorders>
            <w:noWrap/>
            <w:vAlign w:val="center"/>
          </w:tcPr>
          <w:p w:rsidR="00EA2B00" w:rsidRPr="00EA2B00" w:rsidRDefault="00EA2B00" w:rsidP="00EA2B00">
            <w:pPr>
              <w:jc w:val="center"/>
              <w:rPr>
                <w:rFonts w:ascii="Arial" w:hAnsi="Arial" w:cs="Arial"/>
                <w:color w:val="000000"/>
                <w:szCs w:val="24"/>
              </w:rPr>
            </w:pPr>
            <w:r w:rsidRPr="00EA2B00">
              <w:rPr>
                <w:rFonts w:ascii="Arial" w:hAnsi="Arial" w:cs="Arial"/>
                <w:color w:val="000000"/>
                <w:szCs w:val="24"/>
              </w:rPr>
              <w:t>18.</w:t>
            </w:r>
          </w:p>
        </w:tc>
        <w:tc>
          <w:tcPr>
            <w:tcW w:w="2977" w:type="dxa"/>
            <w:tcBorders>
              <w:top w:val="single" w:sz="4" w:space="0" w:color="auto"/>
              <w:left w:val="nil"/>
              <w:bottom w:val="single" w:sz="4" w:space="0" w:color="auto"/>
              <w:right w:val="single" w:sz="4" w:space="0" w:color="auto"/>
            </w:tcBorders>
            <w:vAlign w:val="center"/>
          </w:tcPr>
          <w:p w:rsidR="00EA2B00" w:rsidRPr="00EA2B00" w:rsidRDefault="00EA2B00" w:rsidP="00EA2B00">
            <w:pPr>
              <w:rPr>
                <w:rFonts w:ascii="Arial" w:hAnsi="Arial" w:cs="Arial"/>
                <w:color w:val="000000"/>
                <w:sz w:val="22"/>
                <w:szCs w:val="22"/>
              </w:rPr>
            </w:pPr>
            <w:r w:rsidRPr="00EA2B00">
              <w:rPr>
                <w:rFonts w:ascii="Arial" w:hAnsi="Arial" w:cs="Arial"/>
                <w:color w:val="000000"/>
                <w:sz w:val="22"/>
                <w:szCs w:val="22"/>
              </w:rPr>
              <w:t>Ser gouda pełnotłusty</w:t>
            </w:r>
          </w:p>
        </w:tc>
        <w:tc>
          <w:tcPr>
            <w:tcW w:w="1468" w:type="dxa"/>
            <w:tcBorders>
              <w:top w:val="single" w:sz="4" w:space="0" w:color="auto"/>
              <w:left w:val="nil"/>
              <w:bottom w:val="single" w:sz="4" w:space="0" w:color="auto"/>
              <w:right w:val="single" w:sz="4" w:space="0" w:color="auto"/>
            </w:tcBorders>
            <w:noWrap/>
            <w:vAlign w:val="center"/>
          </w:tcPr>
          <w:p w:rsidR="00EA2B00" w:rsidRPr="00EA2B00" w:rsidRDefault="00EA2B00" w:rsidP="00EA2B00">
            <w:pPr>
              <w:jc w:val="center"/>
              <w:rPr>
                <w:rFonts w:ascii="Arial" w:eastAsiaTheme="minorHAnsi" w:hAnsi="Arial" w:cs="Arial"/>
                <w:sz w:val="22"/>
                <w:szCs w:val="22"/>
                <w:lang w:eastAsia="en-US"/>
              </w:rPr>
            </w:pPr>
            <w:r w:rsidRPr="00EA2B00">
              <w:rPr>
                <w:rFonts w:ascii="Arial" w:eastAsiaTheme="minorHAnsi" w:hAnsi="Arial" w:cs="Arial"/>
                <w:sz w:val="22"/>
                <w:szCs w:val="22"/>
                <w:lang w:eastAsia="en-US"/>
              </w:rPr>
              <w:t>15500000-3</w:t>
            </w:r>
          </w:p>
        </w:tc>
        <w:tc>
          <w:tcPr>
            <w:tcW w:w="658" w:type="dxa"/>
            <w:tcBorders>
              <w:top w:val="single" w:sz="4" w:space="0" w:color="auto"/>
              <w:left w:val="nil"/>
              <w:bottom w:val="single" w:sz="4" w:space="0" w:color="auto"/>
              <w:right w:val="single" w:sz="4" w:space="0" w:color="auto"/>
            </w:tcBorders>
            <w:noWrap/>
            <w:vAlign w:val="center"/>
          </w:tcPr>
          <w:p w:rsidR="00EA2B00" w:rsidRPr="00EA2B00" w:rsidRDefault="00EA2B00" w:rsidP="00EA2B00">
            <w:pPr>
              <w:jc w:val="center"/>
              <w:rPr>
                <w:rFonts w:ascii="Arial" w:hAnsi="Arial" w:cs="Arial"/>
                <w:szCs w:val="24"/>
              </w:rPr>
            </w:pPr>
            <w:r w:rsidRPr="00EA2B00">
              <w:rPr>
                <w:rFonts w:ascii="Arial" w:hAnsi="Arial" w:cs="Arial"/>
                <w:szCs w:val="24"/>
              </w:rPr>
              <w:t>kg</w:t>
            </w:r>
          </w:p>
        </w:tc>
        <w:tc>
          <w:tcPr>
            <w:tcW w:w="2410" w:type="dxa"/>
            <w:tcBorders>
              <w:top w:val="single" w:sz="4" w:space="0" w:color="auto"/>
              <w:left w:val="nil"/>
              <w:bottom w:val="single" w:sz="4" w:space="0" w:color="auto"/>
              <w:right w:val="single" w:sz="4" w:space="0" w:color="auto"/>
            </w:tcBorders>
            <w:noWrap/>
            <w:vAlign w:val="bottom"/>
          </w:tcPr>
          <w:p w:rsidR="00EA2B00" w:rsidRPr="00EA2B00" w:rsidRDefault="00EA2B00" w:rsidP="00EA2B00">
            <w:pPr>
              <w:jc w:val="center"/>
              <w:rPr>
                <w:rFonts w:ascii="Arial" w:hAnsi="Arial" w:cs="Arial"/>
                <w:b/>
                <w:bCs/>
                <w:color w:val="000000"/>
                <w:sz w:val="22"/>
                <w:szCs w:val="22"/>
              </w:rPr>
            </w:pPr>
            <w:r w:rsidRPr="00EA2B00">
              <w:rPr>
                <w:rFonts w:ascii="Arial" w:hAnsi="Arial" w:cs="Arial"/>
                <w:b/>
                <w:bCs/>
                <w:color w:val="000000"/>
                <w:sz w:val="22"/>
                <w:szCs w:val="22"/>
              </w:rPr>
              <w:t>900</w:t>
            </w:r>
          </w:p>
        </w:tc>
      </w:tr>
      <w:tr w:rsidR="00EA2B00" w:rsidRPr="00EA2B00" w:rsidTr="00AC177F">
        <w:trPr>
          <w:trHeight w:val="340"/>
          <w:jc w:val="center"/>
        </w:trPr>
        <w:tc>
          <w:tcPr>
            <w:tcW w:w="699" w:type="dxa"/>
            <w:tcBorders>
              <w:top w:val="single" w:sz="4" w:space="0" w:color="auto"/>
              <w:left w:val="single" w:sz="4" w:space="0" w:color="auto"/>
              <w:bottom w:val="single" w:sz="4" w:space="0" w:color="auto"/>
              <w:right w:val="single" w:sz="4" w:space="0" w:color="auto"/>
            </w:tcBorders>
            <w:noWrap/>
            <w:vAlign w:val="center"/>
          </w:tcPr>
          <w:p w:rsidR="00EA2B00" w:rsidRPr="00EA2B00" w:rsidRDefault="00EA2B00" w:rsidP="00EA2B00">
            <w:pPr>
              <w:jc w:val="center"/>
              <w:rPr>
                <w:rFonts w:ascii="Arial" w:hAnsi="Arial" w:cs="Arial"/>
                <w:color w:val="000000"/>
                <w:szCs w:val="24"/>
              </w:rPr>
            </w:pPr>
            <w:r w:rsidRPr="00EA2B00">
              <w:rPr>
                <w:rFonts w:ascii="Arial" w:hAnsi="Arial" w:cs="Arial"/>
                <w:color w:val="000000"/>
                <w:szCs w:val="24"/>
              </w:rPr>
              <w:t>19.</w:t>
            </w:r>
          </w:p>
        </w:tc>
        <w:tc>
          <w:tcPr>
            <w:tcW w:w="2977" w:type="dxa"/>
            <w:tcBorders>
              <w:top w:val="single" w:sz="4" w:space="0" w:color="auto"/>
              <w:left w:val="nil"/>
              <w:bottom w:val="single" w:sz="4" w:space="0" w:color="auto"/>
              <w:right w:val="single" w:sz="4" w:space="0" w:color="auto"/>
            </w:tcBorders>
            <w:vAlign w:val="center"/>
          </w:tcPr>
          <w:p w:rsidR="00EA2B00" w:rsidRPr="00EA2B00" w:rsidRDefault="00EA2B00" w:rsidP="00EA2B00">
            <w:pPr>
              <w:rPr>
                <w:rFonts w:ascii="Arial" w:hAnsi="Arial" w:cs="Arial"/>
                <w:color w:val="000000"/>
                <w:sz w:val="22"/>
                <w:szCs w:val="22"/>
              </w:rPr>
            </w:pPr>
            <w:r w:rsidRPr="00EA2B00">
              <w:rPr>
                <w:rFonts w:ascii="Arial" w:hAnsi="Arial" w:cs="Arial"/>
                <w:color w:val="000000"/>
                <w:sz w:val="22"/>
                <w:szCs w:val="22"/>
              </w:rPr>
              <w:t>Ser salami pełnotłusty</w:t>
            </w:r>
          </w:p>
        </w:tc>
        <w:tc>
          <w:tcPr>
            <w:tcW w:w="1468" w:type="dxa"/>
            <w:tcBorders>
              <w:top w:val="single" w:sz="4" w:space="0" w:color="auto"/>
              <w:left w:val="nil"/>
              <w:bottom w:val="single" w:sz="4" w:space="0" w:color="auto"/>
              <w:right w:val="single" w:sz="4" w:space="0" w:color="auto"/>
            </w:tcBorders>
            <w:noWrap/>
            <w:vAlign w:val="center"/>
          </w:tcPr>
          <w:p w:rsidR="00EA2B00" w:rsidRPr="00EA2B00" w:rsidRDefault="00EA2B00" w:rsidP="00EA2B00">
            <w:pPr>
              <w:jc w:val="center"/>
              <w:rPr>
                <w:rFonts w:ascii="Arial" w:eastAsiaTheme="minorHAnsi" w:hAnsi="Arial" w:cs="Arial"/>
                <w:sz w:val="22"/>
                <w:szCs w:val="22"/>
                <w:lang w:eastAsia="en-US"/>
              </w:rPr>
            </w:pPr>
            <w:r w:rsidRPr="00EA2B00">
              <w:rPr>
                <w:rFonts w:ascii="Arial" w:eastAsiaTheme="minorHAnsi" w:hAnsi="Arial" w:cs="Arial"/>
                <w:sz w:val="22"/>
                <w:szCs w:val="22"/>
                <w:lang w:eastAsia="en-US"/>
              </w:rPr>
              <w:t>15500000-3</w:t>
            </w:r>
          </w:p>
        </w:tc>
        <w:tc>
          <w:tcPr>
            <w:tcW w:w="658" w:type="dxa"/>
            <w:tcBorders>
              <w:top w:val="single" w:sz="4" w:space="0" w:color="auto"/>
              <w:left w:val="nil"/>
              <w:bottom w:val="single" w:sz="4" w:space="0" w:color="auto"/>
              <w:right w:val="single" w:sz="4" w:space="0" w:color="auto"/>
            </w:tcBorders>
            <w:noWrap/>
            <w:vAlign w:val="center"/>
          </w:tcPr>
          <w:p w:rsidR="00EA2B00" w:rsidRPr="00EA2B00" w:rsidRDefault="00EA2B00" w:rsidP="00EA2B00">
            <w:pPr>
              <w:jc w:val="center"/>
              <w:rPr>
                <w:rFonts w:ascii="Arial" w:hAnsi="Arial" w:cs="Arial"/>
                <w:szCs w:val="24"/>
              </w:rPr>
            </w:pPr>
            <w:r w:rsidRPr="00EA2B00">
              <w:rPr>
                <w:rFonts w:ascii="Arial" w:hAnsi="Arial" w:cs="Arial"/>
                <w:szCs w:val="24"/>
              </w:rPr>
              <w:t>kg</w:t>
            </w:r>
          </w:p>
        </w:tc>
        <w:tc>
          <w:tcPr>
            <w:tcW w:w="2410" w:type="dxa"/>
            <w:tcBorders>
              <w:top w:val="single" w:sz="4" w:space="0" w:color="auto"/>
              <w:left w:val="nil"/>
              <w:bottom w:val="single" w:sz="4" w:space="0" w:color="auto"/>
              <w:right w:val="single" w:sz="4" w:space="0" w:color="auto"/>
            </w:tcBorders>
            <w:noWrap/>
            <w:vAlign w:val="bottom"/>
          </w:tcPr>
          <w:p w:rsidR="00EA2B00" w:rsidRPr="00EA2B00" w:rsidRDefault="00EA2B00" w:rsidP="00EA2B00">
            <w:pPr>
              <w:jc w:val="center"/>
              <w:rPr>
                <w:rFonts w:ascii="Arial" w:hAnsi="Arial" w:cs="Arial"/>
                <w:b/>
                <w:bCs/>
                <w:color w:val="000000"/>
                <w:sz w:val="22"/>
                <w:szCs w:val="22"/>
              </w:rPr>
            </w:pPr>
            <w:r w:rsidRPr="00EA2B00">
              <w:rPr>
                <w:rFonts w:ascii="Arial" w:hAnsi="Arial" w:cs="Arial"/>
                <w:b/>
                <w:bCs/>
                <w:color w:val="000000"/>
                <w:sz w:val="22"/>
                <w:szCs w:val="22"/>
              </w:rPr>
              <w:t>400</w:t>
            </w:r>
          </w:p>
        </w:tc>
      </w:tr>
      <w:tr w:rsidR="00EA2B00" w:rsidRPr="00EA2B00" w:rsidTr="00AC177F">
        <w:trPr>
          <w:trHeight w:val="340"/>
          <w:jc w:val="center"/>
        </w:trPr>
        <w:tc>
          <w:tcPr>
            <w:tcW w:w="699" w:type="dxa"/>
            <w:tcBorders>
              <w:top w:val="single" w:sz="4" w:space="0" w:color="auto"/>
              <w:left w:val="single" w:sz="4" w:space="0" w:color="auto"/>
              <w:bottom w:val="single" w:sz="4" w:space="0" w:color="auto"/>
              <w:right w:val="single" w:sz="4" w:space="0" w:color="auto"/>
            </w:tcBorders>
            <w:noWrap/>
            <w:vAlign w:val="center"/>
          </w:tcPr>
          <w:p w:rsidR="00EA2B00" w:rsidRPr="00EA2B00" w:rsidRDefault="00EA2B00" w:rsidP="00EA2B00">
            <w:pPr>
              <w:jc w:val="center"/>
              <w:rPr>
                <w:rFonts w:ascii="Arial" w:hAnsi="Arial" w:cs="Arial"/>
                <w:color w:val="000000"/>
                <w:szCs w:val="24"/>
              </w:rPr>
            </w:pPr>
            <w:r w:rsidRPr="00EA2B00">
              <w:rPr>
                <w:rFonts w:ascii="Arial" w:hAnsi="Arial" w:cs="Arial"/>
                <w:color w:val="000000"/>
                <w:szCs w:val="24"/>
              </w:rPr>
              <w:t>20.</w:t>
            </w:r>
          </w:p>
        </w:tc>
        <w:tc>
          <w:tcPr>
            <w:tcW w:w="2977" w:type="dxa"/>
            <w:tcBorders>
              <w:top w:val="single" w:sz="4" w:space="0" w:color="auto"/>
              <w:left w:val="nil"/>
              <w:bottom w:val="single" w:sz="4" w:space="0" w:color="auto"/>
              <w:right w:val="single" w:sz="4" w:space="0" w:color="auto"/>
            </w:tcBorders>
            <w:vAlign w:val="center"/>
          </w:tcPr>
          <w:p w:rsidR="00EA2B00" w:rsidRPr="00EA2B00" w:rsidRDefault="00EA2B00" w:rsidP="00EA2B00">
            <w:pPr>
              <w:rPr>
                <w:rFonts w:ascii="Arial" w:hAnsi="Arial" w:cs="Arial"/>
                <w:color w:val="000000"/>
                <w:sz w:val="22"/>
                <w:szCs w:val="22"/>
              </w:rPr>
            </w:pPr>
            <w:r w:rsidRPr="00EA2B00">
              <w:rPr>
                <w:rFonts w:ascii="Arial" w:hAnsi="Arial" w:cs="Arial"/>
                <w:color w:val="000000"/>
                <w:sz w:val="22"/>
                <w:szCs w:val="22"/>
              </w:rPr>
              <w:t>Ser camembert</w:t>
            </w:r>
          </w:p>
        </w:tc>
        <w:tc>
          <w:tcPr>
            <w:tcW w:w="1468" w:type="dxa"/>
            <w:tcBorders>
              <w:top w:val="single" w:sz="4" w:space="0" w:color="auto"/>
              <w:left w:val="nil"/>
              <w:bottom w:val="single" w:sz="4" w:space="0" w:color="auto"/>
              <w:right w:val="single" w:sz="4" w:space="0" w:color="auto"/>
            </w:tcBorders>
            <w:noWrap/>
            <w:vAlign w:val="center"/>
          </w:tcPr>
          <w:p w:rsidR="00EA2B00" w:rsidRPr="00EA2B00" w:rsidRDefault="00EA2B00" w:rsidP="00EA2B00">
            <w:pPr>
              <w:jc w:val="center"/>
              <w:rPr>
                <w:rFonts w:ascii="Arial" w:eastAsiaTheme="minorHAnsi" w:hAnsi="Arial" w:cs="Arial"/>
                <w:sz w:val="22"/>
                <w:szCs w:val="22"/>
                <w:lang w:eastAsia="en-US"/>
              </w:rPr>
            </w:pPr>
            <w:r w:rsidRPr="00EA2B00">
              <w:rPr>
                <w:rFonts w:ascii="Arial" w:eastAsiaTheme="minorHAnsi" w:hAnsi="Arial" w:cs="Arial"/>
                <w:sz w:val="22"/>
                <w:szCs w:val="22"/>
                <w:lang w:eastAsia="en-US"/>
              </w:rPr>
              <w:t>15500000-3</w:t>
            </w:r>
          </w:p>
        </w:tc>
        <w:tc>
          <w:tcPr>
            <w:tcW w:w="658" w:type="dxa"/>
            <w:tcBorders>
              <w:top w:val="single" w:sz="4" w:space="0" w:color="auto"/>
              <w:left w:val="nil"/>
              <w:bottom w:val="single" w:sz="4" w:space="0" w:color="auto"/>
              <w:right w:val="single" w:sz="4" w:space="0" w:color="auto"/>
            </w:tcBorders>
            <w:noWrap/>
            <w:vAlign w:val="center"/>
          </w:tcPr>
          <w:p w:rsidR="00EA2B00" w:rsidRPr="00EA2B00" w:rsidRDefault="00EA2B00" w:rsidP="00EA2B00">
            <w:pPr>
              <w:jc w:val="center"/>
              <w:rPr>
                <w:rFonts w:ascii="Arial" w:hAnsi="Arial" w:cs="Arial"/>
                <w:szCs w:val="24"/>
              </w:rPr>
            </w:pPr>
            <w:r w:rsidRPr="00EA2B00">
              <w:rPr>
                <w:rFonts w:ascii="Arial" w:hAnsi="Arial" w:cs="Arial"/>
                <w:szCs w:val="24"/>
              </w:rPr>
              <w:t>kg</w:t>
            </w:r>
          </w:p>
        </w:tc>
        <w:tc>
          <w:tcPr>
            <w:tcW w:w="2410" w:type="dxa"/>
            <w:tcBorders>
              <w:top w:val="single" w:sz="4" w:space="0" w:color="auto"/>
              <w:left w:val="nil"/>
              <w:bottom w:val="single" w:sz="4" w:space="0" w:color="auto"/>
              <w:right w:val="single" w:sz="4" w:space="0" w:color="auto"/>
            </w:tcBorders>
            <w:noWrap/>
            <w:vAlign w:val="bottom"/>
          </w:tcPr>
          <w:p w:rsidR="00EA2B00" w:rsidRPr="00EA2B00" w:rsidRDefault="00EA2B00" w:rsidP="00EA2B00">
            <w:pPr>
              <w:jc w:val="center"/>
              <w:rPr>
                <w:rFonts w:ascii="Arial" w:hAnsi="Arial" w:cs="Arial"/>
                <w:b/>
                <w:bCs/>
                <w:color w:val="000000"/>
                <w:sz w:val="22"/>
                <w:szCs w:val="22"/>
              </w:rPr>
            </w:pPr>
            <w:r w:rsidRPr="00EA2B00">
              <w:rPr>
                <w:rFonts w:ascii="Arial" w:hAnsi="Arial" w:cs="Arial"/>
                <w:b/>
                <w:bCs/>
                <w:color w:val="000000"/>
                <w:sz w:val="22"/>
                <w:szCs w:val="22"/>
              </w:rPr>
              <w:t>150</w:t>
            </w:r>
          </w:p>
        </w:tc>
      </w:tr>
      <w:tr w:rsidR="00EA2B00" w:rsidRPr="00EA2B00" w:rsidTr="00AC177F">
        <w:trPr>
          <w:trHeight w:val="340"/>
          <w:jc w:val="center"/>
        </w:trPr>
        <w:tc>
          <w:tcPr>
            <w:tcW w:w="699" w:type="dxa"/>
            <w:tcBorders>
              <w:top w:val="single" w:sz="4" w:space="0" w:color="auto"/>
              <w:left w:val="single" w:sz="4" w:space="0" w:color="auto"/>
              <w:bottom w:val="single" w:sz="4" w:space="0" w:color="auto"/>
              <w:right w:val="single" w:sz="4" w:space="0" w:color="auto"/>
            </w:tcBorders>
            <w:noWrap/>
            <w:vAlign w:val="center"/>
          </w:tcPr>
          <w:p w:rsidR="00EA2B00" w:rsidRPr="00EA2B00" w:rsidRDefault="00EA2B00" w:rsidP="00EA2B00">
            <w:pPr>
              <w:jc w:val="center"/>
              <w:rPr>
                <w:rFonts w:ascii="Arial" w:hAnsi="Arial" w:cs="Arial"/>
                <w:color w:val="000000"/>
                <w:szCs w:val="24"/>
              </w:rPr>
            </w:pPr>
            <w:r w:rsidRPr="00EA2B00">
              <w:rPr>
                <w:rFonts w:ascii="Arial" w:hAnsi="Arial" w:cs="Arial"/>
                <w:color w:val="000000"/>
                <w:szCs w:val="24"/>
              </w:rPr>
              <w:t>21.</w:t>
            </w:r>
          </w:p>
        </w:tc>
        <w:tc>
          <w:tcPr>
            <w:tcW w:w="2977" w:type="dxa"/>
            <w:tcBorders>
              <w:top w:val="single" w:sz="4" w:space="0" w:color="auto"/>
              <w:left w:val="nil"/>
              <w:bottom w:val="single" w:sz="4" w:space="0" w:color="auto"/>
              <w:right w:val="single" w:sz="4" w:space="0" w:color="auto"/>
            </w:tcBorders>
            <w:vAlign w:val="center"/>
          </w:tcPr>
          <w:p w:rsidR="00EA2B00" w:rsidRPr="00EA2B00" w:rsidRDefault="00EA2B00" w:rsidP="00EA2B00">
            <w:pPr>
              <w:rPr>
                <w:rFonts w:ascii="Arial" w:hAnsi="Arial" w:cs="Arial"/>
                <w:color w:val="000000"/>
                <w:sz w:val="22"/>
                <w:szCs w:val="22"/>
              </w:rPr>
            </w:pPr>
            <w:r w:rsidRPr="00EA2B00">
              <w:rPr>
                <w:rFonts w:ascii="Arial" w:hAnsi="Arial" w:cs="Arial"/>
                <w:color w:val="000000"/>
                <w:sz w:val="22"/>
                <w:szCs w:val="22"/>
              </w:rPr>
              <w:t>Ser topiony z szynką</w:t>
            </w:r>
          </w:p>
        </w:tc>
        <w:tc>
          <w:tcPr>
            <w:tcW w:w="1468" w:type="dxa"/>
            <w:tcBorders>
              <w:top w:val="single" w:sz="4" w:space="0" w:color="auto"/>
              <w:left w:val="nil"/>
              <w:bottom w:val="single" w:sz="4" w:space="0" w:color="auto"/>
              <w:right w:val="single" w:sz="4" w:space="0" w:color="auto"/>
            </w:tcBorders>
            <w:noWrap/>
            <w:vAlign w:val="center"/>
          </w:tcPr>
          <w:p w:rsidR="00EA2B00" w:rsidRPr="00EA2B00" w:rsidRDefault="00EA2B00" w:rsidP="00EA2B00">
            <w:pPr>
              <w:jc w:val="center"/>
              <w:rPr>
                <w:rFonts w:ascii="Arial" w:eastAsiaTheme="minorHAnsi" w:hAnsi="Arial" w:cs="Arial"/>
                <w:sz w:val="22"/>
                <w:szCs w:val="22"/>
                <w:lang w:eastAsia="en-US"/>
              </w:rPr>
            </w:pPr>
            <w:r w:rsidRPr="00EA2B00">
              <w:rPr>
                <w:rFonts w:ascii="Arial" w:eastAsiaTheme="minorHAnsi" w:hAnsi="Arial" w:cs="Arial"/>
                <w:sz w:val="22"/>
                <w:szCs w:val="22"/>
                <w:lang w:eastAsia="en-US"/>
              </w:rPr>
              <w:t>15500000-3</w:t>
            </w:r>
          </w:p>
        </w:tc>
        <w:tc>
          <w:tcPr>
            <w:tcW w:w="658" w:type="dxa"/>
            <w:tcBorders>
              <w:top w:val="single" w:sz="4" w:space="0" w:color="auto"/>
              <w:left w:val="nil"/>
              <w:bottom w:val="single" w:sz="4" w:space="0" w:color="auto"/>
              <w:right w:val="single" w:sz="4" w:space="0" w:color="auto"/>
            </w:tcBorders>
            <w:noWrap/>
            <w:vAlign w:val="center"/>
          </w:tcPr>
          <w:p w:rsidR="00EA2B00" w:rsidRPr="00EA2B00" w:rsidRDefault="00EA2B00" w:rsidP="00EA2B00">
            <w:pPr>
              <w:jc w:val="center"/>
              <w:rPr>
                <w:rFonts w:ascii="Arial" w:hAnsi="Arial" w:cs="Arial"/>
                <w:szCs w:val="24"/>
              </w:rPr>
            </w:pPr>
            <w:r w:rsidRPr="00EA2B00">
              <w:rPr>
                <w:rFonts w:ascii="Arial" w:hAnsi="Arial" w:cs="Arial"/>
                <w:szCs w:val="24"/>
              </w:rPr>
              <w:t>kg</w:t>
            </w:r>
          </w:p>
        </w:tc>
        <w:tc>
          <w:tcPr>
            <w:tcW w:w="2410" w:type="dxa"/>
            <w:tcBorders>
              <w:top w:val="single" w:sz="4" w:space="0" w:color="auto"/>
              <w:left w:val="nil"/>
              <w:bottom w:val="single" w:sz="4" w:space="0" w:color="auto"/>
              <w:right w:val="single" w:sz="4" w:space="0" w:color="auto"/>
            </w:tcBorders>
            <w:noWrap/>
            <w:vAlign w:val="bottom"/>
          </w:tcPr>
          <w:p w:rsidR="00EA2B00" w:rsidRPr="00EA2B00" w:rsidRDefault="00EA2B00" w:rsidP="00EA2B00">
            <w:pPr>
              <w:jc w:val="center"/>
              <w:rPr>
                <w:rFonts w:ascii="Arial" w:hAnsi="Arial" w:cs="Arial"/>
                <w:b/>
                <w:bCs/>
                <w:color w:val="000000"/>
                <w:sz w:val="22"/>
                <w:szCs w:val="22"/>
              </w:rPr>
            </w:pPr>
            <w:r w:rsidRPr="00EA2B00">
              <w:rPr>
                <w:rFonts w:ascii="Arial" w:hAnsi="Arial" w:cs="Arial"/>
                <w:b/>
                <w:bCs/>
                <w:color w:val="000000"/>
                <w:sz w:val="22"/>
                <w:szCs w:val="22"/>
              </w:rPr>
              <w:t>800</w:t>
            </w:r>
          </w:p>
        </w:tc>
      </w:tr>
      <w:tr w:rsidR="00EA2B00" w:rsidRPr="00EA2B00" w:rsidTr="00AC177F">
        <w:trPr>
          <w:trHeight w:val="340"/>
          <w:jc w:val="center"/>
        </w:trPr>
        <w:tc>
          <w:tcPr>
            <w:tcW w:w="699" w:type="dxa"/>
            <w:tcBorders>
              <w:top w:val="single" w:sz="4" w:space="0" w:color="auto"/>
              <w:left w:val="single" w:sz="4" w:space="0" w:color="auto"/>
              <w:bottom w:val="single" w:sz="4" w:space="0" w:color="auto"/>
              <w:right w:val="single" w:sz="4" w:space="0" w:color="auto"/>
            </w:tcBorders>
            <w:noWrap/>
            <w:vAlign w:val="center"/>
          </w:tcPr>
          <w:p w:rsidR="00EA2B00" w:rsidRPr="00EA2B00" w:rsidRDefault="00EA2B00" w:rsidP="00EA2B00">
            <w:pPr>
              <w:jc w:val="center"/>
              <w:rPr>
                <w:rFonts w:ascii="Arial" w:hAnsi="Arial" w:cs="Arial"/>
                <w:color w:val="000000"/>
                <w:szCs w:val="24"/>
              </w:rPr>
            </w:pPr>
            <w:r w:rsidRPr="00EA2B00">
              <w:rPr>
                <w:rFonts w:ascii="Arial" w:hAnsi="Arial" w:cs="Arial"/>
                <w:color w:val="000000"/>
                <w:szCs w:val="24"/>
              </w:rPr>
              <w:t>22.</w:t>
            </w:r>
          </w:p>
        </w:tc>
        <w:tc>
          <w:tcPr>
            <w:tcW w:w="2977" w:type="dxa"/>
            <w:tcBorders>
              <w:top w:val="single" w:sz="4" w:space="0" w:color="auto"/>
              <w:left w:val="nil"/>
              <w:bottom w:val="single" w:sz="4" w:space="0" w:color="auto"/>
              <w:right w:val="single" w:sz="4" w:space="0" w:color="auto"/>
            </w:tcBorders>
            <w:vAlign w:val="center"/>
          </w:tcPr>
          <w:p w:rsidR="00EA2B00" w:rsidRPr="00EA2B00" w:rsidRDefault="00EA2B00" w:rsidP="00EA2B00">
            <w:pPr>
              <w:rPr>
                <w:rFonts w:ascii="Arial" w:hAnsi="Arial" w:cs="Arial"/>
                <w:color w:val="000000"/>
                <w:sz w:val="22"/>
                <w:szCs w:val="22"/>
              </w:rPr>
            </w:pPr>
            <w:r w:rsidRPr="00EA2B00">
              <w:rPr>
                <w:rFonts w:ascii="Arial" w:hAnsi="Arial" w:cs="Arial"/>
                <w:color w:val="000000"/>
                <w:sz w:val="22"/>
                <w:szCs w:val="22"/>
              </w:rPr>
              <w:t>Ser topiony z papryką</w:t>
            </w:r>
          </w:p>
        </w:tc>
        <w:tc>
          <w:tcPr>
            <w:tcW w:w="1468" w:type="dxa"/>
            <w:tcBorders>
              <w:top w:val="single" w:sz="4" w:space="0" w:color="auto"/>
              <w:left w:val="nil"/>
              <w:bottom w:val="single" w:sz="4" w:space="0" w:color="auto"/>
              <w:right w:val="single" w:sz="4" w:space="0" w:color="auto"/>
            </w:tcBorders>
            <w:noWrap/>
            <w:vAlign w:val="center"/>
          </w:tcPr>
          <w:p w:rsidR="00EA2B00" w:rsidRPr="00EA2B00" w:rsidRDefault="00EA2B00" w:rsidP="00EA2B00">
            <w:pPr>
              <w:jc w:val="center"/>
              <w:rPr>
                <w:rFonts w:ascii="Arial" w:eastAsiaTheme="minorHAnsi" w:hAnsi="Arial" w:cs="Arial"/>
                <w:sz w:val="22"/>
                <w:szCs w:val="22"/>
                <w:lang w:eastAsia="en-US"/>
              </w:rPr>
            </w:pPr>
            <w:r w:rsidRPr="00EA2B00">
              <w:rPr>
                <w:rFonts w:ascii="Arial" w:eastAsiaTheme="minorHAnsi" w:hAnsi="Arial" w:cs="Arial"/>
                <w:sz w:val="22"/>
                <w:szCs w:val="22"/>
                <w:lang w:eastAsia="en-US"/>
              </w:rPr>
              <w:t>15500000-3</w:t>
            </w:r>
          </w:p>
        </w:tc>
        <w:tc>
          <w:tcPr>
            <w:tcW w:w="658" w:type="dxa"/>
            <w:tcBorders>
              <w:top w:val="single" w:sz="4" w:space="0" w:color="auto"/>
              <w:left w:val="nil"/>
              <w:bottom w:val="single" w:sz="4" w:space="0" w:color="auto"/>
              <w:right w:val="single" w:sz="4" w:space="0" w:color="auto"/>
            </w:tcBorders>
            <w:noWrap/>
            <w:vAlign w:val="center"/>
          </w:tcPr>
          <w:p w:rsidR="00EA2B00" w:rsidRPr="00EA2B00" w:rsidRDefault="00EA2B00" w:rsidP="00EA2B00">
            <w:pPr>
              <w:jc w:val="center"/>
              <w:rPr>
                <w:rFonts w:ascii="Arial" w:hAnsi="Arial" w:cs="Arial"/>
                <w:szCs w:val="24"/>
              </w:rPr>
            </w:pPr>
            <w:r w:rsidRPr="00EA2B00">
              <w:rPr>
                <w:rFonts w:ascii="Arial" w:hAnsi="Arial" w:cs="Arial"/>
                <w:szCs w:val="24"/>
              </w:rPr>
              <w:t>kg</w:t>
            </w:r>
          </w:p>
        </w:tc>
        <w:tc>
          <w:tcPr>
            <w:tcW w:w="2410" w:type="dxa"/>
            <w:tcBorders>
              <w:top w:val="single" w:sz="4" w:space="0" w:color="auto"/>
              <w:left w:val="nil"/>
              <w:bottom w:val="single" w:sz="4" w:space="0" w:color="auto"/>
              <w:right w:val="single" w:sz="4" w:space="0" w:color="auto"/>
            </w:tcBorders>
            <w:noWrap/>
            <w:vAlign w:val="bottom"/>
          </w:tcPr>
          <w:p w:rsidR="00EA2B00" w:rsidRPr="00EA2B00" w:rsidRDefault="00EA2B00" w:rsidP="00EA2B00">
            <w:pPr>
              <w:jc w:val="center"/>
              <w:rPr>
                <w:rFonts w:ascii="Arial" w:hAnsi="Arial" w:cs="Arial"/>
                <w:b/>
                <w:bCs/>
                <w:color w:val="000000"/>
                <w:sz w:val="22"/>
                <w:szCs w:val="22"/>
              </w:rPr>
            </w:pPr>
            <w:r w:rsidRPr="00EA2B00">
              <w:rPr>
                <w:rFonts w:ascii="Arial" w:hAnsi="Arial" w:cs="Arial"/>
                <w:b/>
                <w:bCs/>
                <w:color w:val="000000"/>
                <w:sz w:val="22"/>
                <w:szCs w:val="22"/>
              </w:rPr>
              <w:t>500</w:t>
            </w:r>
          </w:p>
        </w:tc>
      </w:tr>
      <w:tr w:rsidR="00EA2B00" w:rsidRPr="00EA2B00" w:rsidTr="00AC177F">
        <w:trPr>
          <w:trHeight w:val="340"/>
          <w:jc w:val="center"/>
        </w:trPr>
        <w:tc>
          <w:tcPr>
            <w:tcW w:w="699" w:type="dxa"/>
            <w:tcBorders>
              <w:top w:val="single" w:sz="4" w:space="0" w:color="auto"/>
              <w:left w:val="single" w:sz="4" w:space="0" w:color="auto"/>
              <w:bottom w:val="single" w:sz="4" w:space="0" w:color="auto"/>
              <w:right w:val="single" w:sz="4" w:space="0" w:color="auto"/>
            </w:tcBorders>
            <w:noWrap/>
            <w:vAlign w:val="center"/>
          </w:tcPr>
          <w:p w:rsidR="00EA2B00" w:rsidRPr="00EA2B00" w:rsidRDefault="00EA2B00" w:rsidP="00EA2B00">
            <w:pPr>
              <w:jc w:val="center"/>
              <w:rPr>
                <w:rFonts w:ascii="Arial" w:hAnsi="Arial" w:cs="Arial"/>
                <w:color w:val="000000"/>
                <w:szCs w:val="24"/>
              </w:rPr>
            </w:pPr>
            <w:r w:rsidRPr="00EA2B00">
              <w:rPr>
                <w:rFonts w:ascii="Arial" w:hAnsi="Arial" w:cs="Arial"/>
                <w:color w:val="000000"/>
                <w:szCs w:val="24"/>
              </w:rPr>
              <w:lastRenderedPageBreak/>
              <w:t>23.</w:t>
            </w:r>
          </w:p>
        </w:tc>
        <w:tc>
          <w:tcPr>
            <w:tcW w:w="2977" w:type="dxa"/>
            <w:tcBorders>
              <w:top w:val="single" w:sz="4" w:space="0" w:color="auto"/>
              <w:left w:val="nil"/>
              <w:bottom w:val="single" w:sz="4" w:space="0" w:color="auto"/>
              <w:right w:val="single" w:sz="4" w:space="0" w:color="auto"/>
            </w:tcBorders>
            <w:vAlign w:val="center"/>
          </w:tcPr>
          <w:p w:rsidR="00EA2B00" w:rsidRPr="00EA2B00" w:rsidRDefault="00EA2B00" w:rsidP="00EA2B00">
            <w:pPr>
              <w:rPr>
                <w:rFonts w:ascii="Arial" w:hAnsi="Arial" w:cs="Arial"/>
                <w:color w:val="000000"/>
                <w:sz w:val="22"/>
                <w:szCs w:val="22"/>
              </w:rPr>
            </w:pPr>
            <w:r w:rsidRPr="00EA2B00">
              <w:rPr>
                <w:rFonts w:ascii="Arial" w:hAnsi="Arial" w:cs="Arial"/>
                <w:color w:val="000000"/>
                <w:sz w:val="22"/>
                <w:szCs w:val="22"/>
              </w:rPr>
              <w:t>Ser topiony pełnotłusty</w:t>
            </w:r>
          </w:p>
        </w:tc>
        <w:tc>
          <w:tcPr>
            <w:tcW w:w="1468" w:type="dxa"/>
            <w:tcBorders>
              <w:top w:val="single" w:sz="4" w:space="0" w:color="auto"/>
              <w:left w:val="nil"/>
              <w:bottom w:val="single" w:sz="4" w:space="0" w:color="auto"/>
              <w:right w:val="single" w:sz="4" w:space="0" w:color="auto"/>
            </w:tcBorders>
            <w:noWrap/>
            <w:vAlign w:val="center"/>
          </w:tcPr>
          <w:p w:rsidR="00EA2B00" w:rsidRPr="00EA2B00" w:rsidRDefault="00EA2B00" w:rsidP="00EA2B00">
            <w:pPr>
              <w:jc w:val="center"/>
              <w:rPr>
                <w:rFonts w:ascii="Arial" w:eastAsiaTheme="minorHAnsi" w:hAnsi="Arial" w:cs="Arial"/>
                <w:sz w:val="22"/>
                <w:szCs w:val="22"/>
                <w:lang w:eastAsia="en-US"/>
              </w:rPr>
            </w:pPr>
            <w:r w:rsidRPr="00EA2B00">
              <w:rPr>
                <w:rFonts w:ascii="Arial" w:eastAsiaTheme="minorHAnsi" w:hAnsi="Arial" w:cs="Arial"/>
                <w:sz w:val="22"/>
                <w:szCs w:val="22"/>
                <w:lang w:eastAsia="en-US"/>
              </w:rPr>
              <w:t>15500000-3</w:t>
            </w:r>
          </w:p>
        </w:tc>
        <w:tc>
          <w:tcPr>
            <w:tcW w:w="658" w:type="dxa"/>
            <w:tcBorders>
              <w:top w:val="single" w:sz="4" w:space="0" w:color="auto"/>
              <w:left w:val="nil"/>
              <w:bottom w:val="single" w:sz="4" w:space="0" w:color="auto"/>
              <w:right w:val="single" w:sz="4" w:space="0" w:color="auto"/>
            </w:tcBorders>
            <w:noWrap/>
            <w:vAlign w:val="center"/>
          </w:tcPr>
          <w:p w:rsidR="00EA2B00" w:rsidRPr="00EA2B00" w:rsidRDefault="00EA2B00" w:rsidP="00EA2B00">
            <w:pPr>
              <w:jc w:val="center"/>
              <w:rPr>
                <w:rFonts w:ascii="Arial" w:hAnsi="Arial" w:cs="Arial"/>
                <w:szCs w:val="24"/>
              </w:rPr>
            </w:pPr>
            <w:r w:rsidRPr="00EA2B00">
              <w:rPr>
                <w:rFonts w:ascii="Arial" w:hAnsi="Arial" w:cs="Arial"/>
                <w:szCs w:val="24"/>
              </w:rPr>
              <w:t>kg</w:t>
            </w:r>
          </w:p>
        </w:tc>
        <w:tc>
          <w:tcPr>
            <w:tcW w:w="2410" w:type="dxa"/>
            <w:tcBorders>
              <w:top w:val="single" w:sz="4" w:space="0" w:color="auto"/>
              <w:left w:val="nil"/>
              <w:bottom w:val="single" w:sz="4" w:space="0" w:color="auto"/>
              <w:right w:val="single" w:sz="4" w:space="0" w:color="auto"/>
            </w:tcBorders>
            <w:noWrap/>
            <w:vAlign w:val="bottom"/>
          </w:tcPr>
          <w:p w:rsidR="00EA2B00" w:rsidRPr="00EA2B00" w:rsidRDefault="00EA2B00" w:rsidP="00EA2B00">
            <w:pPr>
              <w:jc w:val="center"/>
              <w:rPr>
                <w:rFonts w:ascii="Arial" w:hAnsi="Arial" w:cs="Arial"/>
                <w:b/>
                <w:bCs/>
                <w:color w:val="000000"/>
                <w:sz w:val="22"/>
                <w:szCs w:val="22"/>
              </w:rPr>
            </w:pPr>
            <w:r w:rsidRPr="00EA2B00">
              <w:rPr>
                <w:rFonts w:ascii="Arial" w:hAnsi="Arial" w:cs="Arial"/>
                <w:b/>
                <w:bCs/>
                <w:color w:val="000000"/>
                <w:sz w:val="22"/>
                <w:szCs w:val="22"/>
              </w:rPr>
              <w:t>500</w:t>
            </w:r>
          </w:p>
        </w:tc>
      </w:tr>
      <w:tr w:rsidR="00EA2B00" w:rsidRPr="00EA2B00" w:rsidTr="00AC177F">
        <w:trPr>
          <w:trHeight w:val="340"/>
          <w:jc w:val="center"/>
        </w:trPr>
        <w:tc>
          <w:tcPr>
            <w:tcW w:w="699" w:type="dxa"/>
            <w:tcBorders>
              <w:top w:val="single" w:sz="4" w:space="0" w:color="auto"/>
              <w:left w:val="single" w:sz="4" w:space="0" w:color="auto"/>
              <w:bottom w:val="single" w:sz="4" w:space="0" w:color="auto"/>
              <w:right w:val="single" w:sz="4" w:space="0" w:color="auto"/>
            </w:tcBorders>
            <w:noWrap/>
            <w:vAlign w:val="center"/>
          </w:tcPr>
          <w:p w:rsidR="00EA2B00" w:rsidRPr="00EA2B00" w:rsidRDefault="00EA2B00" w:rsidP="00EA2B00">
            <w:pPr>
              <w:jc w:val="center"/>
              <w:rPr>
                <w:rFonts w:ascii="Arial" w:hAnsi="Arial" w:cs="Arial"/>
                <w:color w:val="000000"/>
                <w:szCs w:val="24"/>
              </w:rPr>
            </w:pPr>
            <w:r w:rsidRPr="00EA2B00">
              <w:rPr>
                <w:rFonts w:ascii="Arial" w:hAnsi="Arial" w:cs="Arial"/>
                <w:color w:val="000000"/>
                <w:szCs w:val="24"/>
              </w:rPr>
              <w:t>24.</w:t>
            </w:r>
          </w:p>
        </w:tc>
        <w:tc>
          <w:tcPr>
            <w:tcW w:w="2977" w:type="dxa"/>
            <w:tcBorders>
              <w:top w:val="single" w:sz="4" w:space="0" w:color="auto"/>
              <w:left w:val="nil"/>
              <w:bottom w:val="single" w:sz="4" w:space="0" w:color="auto"/>
              <w:right w:val="single" w:sz="4" w:space="0" w:color="auto"/>
            </w:tcBorders>
            <w:vAlign w:val="center"/>
          </w:tcPr>
          <w:p w:rsidR="00EA2B00" w:rsidRPr="00EA2B00" w:rsidRDefault="00EA2B00" w:rsidP="00EA2B00">
            <w:pPr>
              <w:rPr>
                <w:rFonts w:ascii="Arial" w:hAnsi="Arial" w:cs="Arial"/>
                <w:color w:val="000000"/>
                <w:sz w:val="22"/>
                <w:szCs w:val="22"/>
              </w:rPr>
            </w:pPr>
            <w:r w:rsidRPr="00EA2B00">
              <w:rPr>
                <w:rFonts w:ascii="Arial" w:hAnsi="Arial" w:cs="Arial"/>
                <w:color w:val="000000"/>
                <w:sz w:val="22"/>
                <w:szCs w:val="22"/>
              </w:rPr>
              <w:t>Ser topiony tłusty plasterkowany</w:t>
            </w:r>
          </w:p>
        </w:tc>
        <w:tc>
          <w:tcPr>
            <w:tcW w:w="1468" w:type="dxa"/>
            <w:tcBorders>
              <w:top w:val="single" w:sz="4" w:space="0" w:color="auto"/>
              <w:left w:val="nil"/>
              <w:bottom w:val="single" w:sz="4" w:space="0" w:color="auto"/>
              <w:right w:val="single" w:sz="4" w:space="0" w:color="auto"/>
            </w:tcBorders>
            <w:noWrap/>
            <w:vAlign w:val="center"/>
          </w:tcPr>
          <w:p w:rsidR="00EA2B00" w:rsidRPr="00EA2B00" w:rsidRDefault="00EA2B00" w:rsidP="00EA2B00">
            <w:pPr>
              <w:jc w:val="center"/>
              <w:rPr>
                <w:rFonts w:ascii="Arial" w:eastAsiaTheme="minorHAnsi" w:hAnsi="Arial" w:cs="Arial"/>
                <w:sz w:val="22"/>
                <w:szCs w:val="22"/>
                <w:lang w:eastAsia="en-US"/>
              </w:rPr>
            </w:pPr>
            <w:r w:rsidRPr="00EA2B00">
              <w:rPr>
                <w:rFonts w:ascii="Arial" w:eastAsiaTheme="minorHAnsi" w:hAnsi="Arial" w:cs="Arial"/>
                <w:sz w:val="22"/>
                <w:szCs w:val="22"/>
                <w:lang w:eastAsia="en-US"/>
              </w:rPr>
              <w:t>15500000-3</w:t>
            </w:r>
          </w:p>
        </w:tc>
        <w:tc>
          <w:tcPr>
            <w:tcW w:w="658" w:type="dxa"/>
            <w:tcBorders>
              <w:top w:val="single" w:sz="4" w:space="0" w:color="auto"/>
              <w:left w:val="nil"/>
              <w:bottom w:val="single" w:sz="4" w:space="0" w:color="auto"/>
              <w:right w:val="single" w:sz="4" w:space="0" w:color="auto"/>
            </w:tcBorders>
            <w:noWrap/>
            <w:vAlign w:val="center"/>
          </w:tcPr>
          <w:p w:rsidR="00EA2B00" w:rsidRPr="00EA2B00" w:rsidRDefault="00EA2B00" w:rsidP="00EA2B00">
            <w:pPr>
              <w:jc w:val="center"/>
              <w:rPr>
                <w:rFonts w:ascii="Arial" w:hAnsi="Arial" w:cs="Arial"/>
                <w:szCs w:val="24"/>
              </w:rPr>
            </w:pPr>
            <w:r w:rsidRPr="00EA2B00">
              <w:rPr>
                <w:rFonts w:ascii="Arial" w:hAnsi="Arial" w:cs="Arial"/>
                <w:szCs w:val="24"/>
              </w:rPr>
              <w:t>kg</w:t>
            </w:r>
          </w:p>
        </w:tc>
        <w:tc>
          <w:tcPr>
            <w:tcW w:w="2410" w:type="dxa"/>
            <w:tcBorders>
              <w:top w:val="single" w:sz="4" w:space="0" w:color="auto"/>
              <w:left w:val="nil"/>
              <w:bottom w:val="single" w:sz="4" w:space="0" w:color="auto"/>
              <w:right w:val="single" w:sz="4" w:space="0" w:color="auto"/>
            </w:tcBorders>
            <w:noWrap/>
            <w:vAlign w:val="bottom"/>
          </w:tcPr>
          <w:p w:rsidR="00EA2B00" w:rsidRPr="00EA2B00" w:rsidRDefault="00EA2B00" w:rsidP="00EA2B00">
            <w:pPr>
              <w:jc w:val="center"/>
              <w:rPr>
                <w:rFonts w:ascii="Arial" w:hAnsi="Arial" w:cs="Arial"/>
                <w:b/>
                <w:bCs/>
                <w:color w:val="000000"/>
                <w:sz w:val="22"/>
                <w:szCs w:val="22"/>
              </w:rPr>
            </w:pPr>
            <w:r w:rsidRPr="00EA2B00">
              <w:rPr>
                <w:rFonts w:ascii="Arial" w:hAnsi="Arial" w:cs="Arial"/>
                <w:b/>
                <w:bCs/>
                <w:color w:val="000000"/>
                <w:sz w:val="22"/>
                <w:szCs w:val="22"/>
              </w:rPr>
              <w:t>500</w:t>
            </w:r>
          </w:p>
        </w:tc>
      </w:tr>
      <w:tr w:rsidR="00EA2B00" w:rsidRPr="00EA2B00" w:rsidTr="00AC177F">
        <w:trPr>
          <w:trHeight w:val="340"/>
          <w:jc w:val="center"/>
        </w:trPr>
        <w:tc>
          <w:tcPr>
            <w:tcW w:w="699" w:type="dxa"/>
            <w:tcBorders>
              <w:top w:val="single" w:sz="4" w:space="0" w:color="auto"/>
              <w:left w:val="single" w:sz="4" w:space="0" w:color="auto"/>
              <w:bottom w:val="single" w:sz="4" w:space="0" w:color="auto"/>
              <w:right w:val="single" w:sz="4" w:space="0" w:color="auto"/>
            </w:tcBorders>
            <w:noWrap/>
            <w:vAlign w:val="center"/>
          </w:tcPr>
          <w:p w:rsidR="00EA2B00" w:rsidRPr="00EA2B00" w:rsidRDefault="00EA2B00" w:rsidP="00EA2B00">
            <w:pPr>
              <w:jc w:val="center"/>
              <w:rPr>
                <w:rFonts w:ascii="Arial" w:hAnsi="Arial" w:cs="Arial"/>
                <w:color w:val="000000"/>
                <w:szCs w:val="24"/>
              </w:rPr>
            </w:pPr>
            <w:r w:rsidRPr="00EA2B00">
              <w:rPr>
                <w:rFonts w:ascii="Arial" w:hAnsi="Arial" w:cs="Arial"/>
                <w:color w:val="000000"/>
                <w:szCs w:val="24"/>
              </w:rPr>
              <w:t>25.</w:t>
            </w:r>
          </w:p>
        </w:tc>
        <w:tc>
          <w:tcPr>
            <w:tcW w:w="2977" w:type="dxa"/>
            <w:tcBorders>
              <w:top w:val="single" w:sz="4" w:space="0" w:color="auto"/>
              <w:left w:val="nil"/>
              <w:bottom w:val="single" w:sz="4" w:space="0" w:color="auto"/>
              <w:right w:val="single" w:sz="4" w:space="0" w:color="auto"/>
            </w:tcBorders>
            <w:vAlign w:val="center"/>
          </w:tcPr>
          <w:p w:rsidR="00EA2B00" w:rsidRPr="00EA2B00" w:rsidRDefault="00EA2B00" w:rsidP="00EA2B00">
            <w:pPr>
              <w:rPr>
                <w:rFonts w:ascii="Arial" w:hAnsi="Arial" w:cs="Arial"/>
                <w:color w:val="000000"/>
                <w:sz w:val="22"/>
                <w:szCs w:val="22"/>
              </w:rPr>
            </w:pPr>
            <w:r w:rsidRPr="00EA2B00">
              <w:rPr>
                <w:rFonts w:ascii="Arial" w:hAnsi="Arial" w:cs="Arial"/>
                <w:color w:val="000000"/>
                <w:sz w:val="22"/>
                <w:szCs w:val="22"/>
              </w:rPr>
              <w:t>Ser wędzony</w:t>
            </w:r>
          </w:p>
        </w:tc>
        <w:tc>
          <w:tcPr>
            <w:tcW w:w="1468" w:type="dxa"/>
            <w:tcBorders>
              <w:top w:val="single" w:sz="4" w:space="0" w:color="auto"/>
              <w:left w:val="nil"/>
              <w:bottom w:val="single" w:sz="4" w:space="0" w:color="auto"/>
              <w:right w:val="single" w:sz="4" w:space="0" w:color="auto"/>
            </w:tcBorders>
            <w:noWrap/>
            <w:vAlign w:val="center"/>
          </w:tcPr>
          <w:p w:rsidR="00EA2B00" w:rsidRPr="00EA2B00" w:rsidRDefault="00EA2B00" w:rsidP="00EA2B00">
            <w:pPr>
              <w:jc w:val="center"/>
              <w:rPr>
                <w:rFonts w:ascii="Arial" w:eastAsiaTheme="minorHAnsi" w:hAnsi="Arial" w:cs="Arial"/>
                <w:sz w:val="22"/>
                <w:szCs w:val="22"/>
                <w:lang w:eastAsia="en-US"/>
              </w:rPr>
            </w:pPr>
            <w:r w:rsidRPr="00EA2B00">
              <w:rPr>
                <w:rFonts w:ascii="Arial" w:eastAsiaTheme="minorHAnsi" w:hAnsi="Arial" w:cs="Arial"/>
                <w:sz w:val="22"/>
                <w:szCs w:val="22"/>
                <w:lang w:eastAsia="en-US"/>
              </w:rPr>
              <w:t>15500000-3</w:t>
            </w:r>
          </w:p>
        </w:tc>
        <w:tc>
          <w:tcPr>
            <w:tcW w:w="658" w:type="dxa"/>
            <w:tcBorders>
              <w:top w:val="single" w:sz="4" w:space="0" w:color="auto"/>
              <w:left w:val="nil"/>
              <w:bottom w:val="single" w:sz="4" w:space="0" w:color="auto"/>
              <w:right w:val="single" w:sz="4" w:space="0" w:color="auto"/>
            </w:tcBorders>
            <w:noWrap/>
            <w:vAlign w:val="center"/>
          </w:tcPr>
          <w:p w:rsidR="00EA2B00" w:rsidRPr="00EA2B00" w:rsidRDefault="00EA2B00" w:rsidP="00EA2B00">
            <w:pPr>
              <w:jc w:val="center"/>
              <w:rPr>
                <w:rFonts w:ascii="Arial" w:hAnsi="Arial" w:cs="Arial"/>
                <w:szCs w:val="24"/>
              </w:rPr>
            </w:pPr>
            <w:r w:rsidRPr="00EA2B00">
              <w:rPr>
                <w:rFonts w:ascii="Arial" w:hAnsi="Arial" w:cs="Arial"/>
                <w:szCs w:val="24"/>
              </w:rPr>
              <w:t>kg</w:t>
            </w:r>
          </w:p>
        </w:tc>
        <w:tc>
          <w:tcPr>
            <w:tcW w:w="2410" w:type="dxa"/>
            <w:tcBorders>
              <w:top w:val="single" w:sz="4" w:space="0" w:color="auto"/>
              <w:left w:val="nil"/>
              <w:bottom w:val="single" w:sz="4" w:space="0" w:color="auto"/>
              <w:right w:val="single" w:sz="4" w:space="0" w:color="auto"/>
            </w:tcBorders>
            <w:noWrap/>
            <w:vAlign w:val="bottom"/>
          </w:tcPr>
          <w:p w:rsidR="00EA2B00" w:rsidRPr="00EA2B00" w:rsidRDefault="00EA2B00" w:rsidP="00EA2B00">
            <w:pPr>
              <w:jc w:val="center"/>
              <w:rPr>
                <w:rFonts w:ascii="Arial" w:hAnsi="Arial" w:cs="Arial"/>
                <w:b/>
                <w:bCs/>
                <w:color w:val="000000"/>
                <w:sz w:val="22"/>
                <w:szCs w:val="22"/>
              </w:rPr>
            </w:pPr>
            <w:r w:rsidRPr="00EA2B00">
              <w:rPr>
                <w:rFonts w:ascii="Arial" w:hAnsi="Arial" w:cs="Arial"/>
                <w:b/>
                <w:bCs/>
                <w:color w:val="000000"/>
                <w:sz w:val="22"/>
                <w:szCs w:val="22"/>
              </w:rPr>
              <w:t>400</w:t>
            </w:r>
          </w:p>
        </w:tc>
      </w:tr>
      <w:tr w:rsidR="00EA2B00" w:rsidRPr="00EA2B00" w:rsidTr="00AC177F">
        <w:trPr>
          <w:trHeight w:val="340"/>
          <w:jc w:val="center"/>
        </w:trPr>
        <w:tc>
          <w:tcPr>
            <w:tcW w:w="699" w:type="dxa"/>
            <w:tcBorders>
              <w:top w:val="single" w:sz="4" w:space="0" w:color="auto"/>
              <w:left w:val="single" w:sz="4" w:space="0" w:color="auto"/>
              <w:bottom w:val="single" w:sz="4" w:space="0" w:color="auto"/>
              <w:right w:val="single" w:sz="4" w:space="0" w:color="auto"/>
            </w:tcBorders>
            <w:noWrap/>
            <w:vAlign w:val="center"/>
          </w:tcPr>
          <w:p w:rsidR="00EA2B00" w:rsidRPr="00EA2B00" w:rsidRDefault="00EA2B00" w:rsidP="00EA2B00">
            <w:pPr>
              <w:jc w:val="center"/>
              <w:rPr>
                <w:rFonts w:ascii="Arial" w:hAnsi="Arial" w:cs="Arial"/>
                <w:color w:val="000000"/>
                <w:szCs w:val="24"/>
              </w:rPr>
            </w:pPr>
            <w:r w:rsidRPr="00EA2B00">
              <w:rPr>
                <w:rFonts w:ascii="Arial" w:hAnsi="Arial" w:cs="Arial"/>
                <w:color w:val="000000"/>
                <w:szCs w:val="24"/>
              </w:rPr>
              <w:t>26.</w:t>
            </w:r>
          </w:p>
        </w:tc>
        <w:tc>
          <w:tcPr>
            <w:tcW w:w="2977" w:type="dxa"/>
            <w:tcBorders>
              <w:top w:val="single" w:sz="4" w:space="0" w:color="auto"/>
              <w:left w:val="nil"/>
              <w:bottom w:val="single" w:sz="4" w:space="0" w:color="auto"/>
              <w:right w:val="single" w:sz="4" w:space="0" w:color="auto"/>
            </w:tcBorders>
            <w:vAlign w:val="center"/>
          </w:tcPr>
          <w:p w:rsidR="00EA2B00" w:rsidRPr="00EA2B00" w:rsidRDefault="00EA2B00" w:rsidP="00EA2B00">
            <w:pPr>
              <w:rPr>
                <w:rFonts w:ascii="Arial" w:hAnsi="Arial" w:cs="Arial"/>
                <w:color w:val="000000"/>
                <w:sz w:val="22"/>
                <w:szCs w:val="22"/>
              </w:rPr>
            </w:pPr>
            <w:r w:rsidRPr="00EA2B00">
              <w:rPr>
                <w:rFonts w:ascii="Arial" w:hAnsi="Arial" w:cs="Arial"/>
                <w:color w:val="000000"/>
                <w:sz w:val="22"/>
                <w:szCs w:val="22"/>
              </w:rPr>
              <w:t>Ser typu mozzarella</w:t>
            </w:r>
          </w:p>
        </w:tc>
        <w:tc>
          <w:tcPr>
            <w:tcW w:w="1468" w:type="dxa"/>
            <w:tcBorders>
              <w:top w:val="single" w:sz="4" w:space="0" w:color="auto"/>
              <w:left w:val="nil"/>
              <w:bottom w:val="single" w:sz="4" w:space="0" w:color="auto"/>
              <w:right w:val="single" w:sz="4" w:space="0" w:color="auto"/>
            </w:tcBorders>
            <w:noWrap/>
            <w:vAlign w:val="center"/>
          </w:tcPr>
          <w:p w:rsidR="00EA2B00" w:rsidRPr="00EA2B00" w:rsidRDefault="00EA2B00" w:rsidP="00EA2B00">
            <w:pPr>
              <w:jc w:val="center"/>
              <w:rPr>
                <w:rFonts w:ascii="Arial" w:eastAsiaTheme="minorHAnsi" w:hAnsi="Arial" w:cs="Arial"/>
                <w:sz w:val="22"/>
                <w:szCs w:val="22"/>
                <w:lang w:eastAsia="en-US"/>
              </w:rPr>
            </w:pPr>
            <w:r w:rsidRPr="00EA2B00">
              <w:rPr>
                <w:rFonts w:ascii="Arial" w:eastAsiaTheme="minorHAnsi" w:hAnsi="Arial" w:cs="Arial"/>
                <w:sz w:val="22"/>
                <w:szCs w:val="22"/>
                <w:lang w:eastAsia="en-US"/>
              </w:rPr>
              <w:t>15500000-3</w:t>
            </w:r>
          </w:p>
        </w:tc>
        <w:tc>
          <w:tcPr>
            <w:tcW w:w="658" w:type="dxa"/>
            <w:tcBorders>
              <w:top w:val="single" w:sz="4" w:space="0" w:color="auto"/>
              <w:left w:val="nil"/>
              <w:bottom w:val="single" w:sz="4" w:space="0" w:color="auto"/>
              <w:right w:val="single" w:sz="4" w:space="0" w:color="auto"/>
            </w:tcBorders>
            <w:noWrap/>
            <w:vAlign w:val="center"/>
          </w:tcPr>
          <w:p w:rsidR="00EA2B00" w:rsidRPr="00EA2B00" w:rsidRDefault="00EA2B00" w:rsidP="00EA2B00">
            <w:pPr>
              <w:jc w:val="center"/>
              <w:rPr>
                <w:rFonts w:ascii="Arial" w:hAnsi="Arial" w:cs="Arial"/>
                <w:szCs w:val="24"/>
              </w:rPr>
            </w:pPr>
            <w:r w:rsidRPr="00EA2B00">
              <w:rPr>
                <w:rFonts w:ascii="Arial" w:hAnsi="Arial" w:cs="Arial"/>
                <w:szCs w:val="24"/>
              </w:rPr>
              <w:t>kg</w:t>
            </w:r>
          </w:p>
        </w:tc>
        <w:tc>
          <w:tcPr>
            <w:tcW w:w="2410" w:type="dxa"/>
            <w:tcBorders>
              <w:top w:val="single" w:sz="4" w:space="0" w:color="auto"/>
              <w:left w:val="nil"/>
              <w:bottom w:val="single" w:sz="4" w:space="0" w:color="auto"/>
              <w:right w:val="single" w:sz="4" w:space="0" w:color="auto"/>
            </w:tcBorders>
            <w:noWrap/>
            <w:vAlign w:val="bottom"/>
          </w:tcPr>
          <w:p w:rsidR="00EA2B00" w:rsidRPr="00EA2B00" w:rsidRDefault="00EA2B00" w:rsidP="00EA2B00">
            <w:pPr>
              <w:jc w:val="center"/>
              <w:rPr>
                <w:rFonts w:ascii="Arial" w:hAnsi="Arial" w:cs="Arial"/>
                <w:b/>
                <w:bCs/>
                <w:color w:val="000000"/>
                <w:sz w:val="22"/>
                <w:szCs w:val="22"/>
              </w:rPr>
            </w:pPr>
            <w:r w:rsidRPr="00EA2B00">
              <w:rPr>
                <w:rFonts w:ascii="Arial" w:hAnsi="Arial" w:cs="Arial"/>
                <w:b/>
                <w:bCs/>
                <w:color w:val="000000"/>
                <w:sz w:val="22"/>
                <w:szCs w:val="22"/>
              </w:rPr>
              <w:t>150</w:t>
            </w:r>
          </w:p>
        </w:tc>
      </w:tr>
      <w:tr w:rsidR="00EA2B00" w:rsidRPr="00EA2B00" w:rsidTr="00AC177F">
        <w:trPr>
          <w:trHeight w:val="340"/>
          <w:jc w:val="center"/>
        </w:trPr>
        <w:tc>
          <w:tcPr>
            <w:tcW w:w="699" w:type="dxa"/>
            <w:tcBorders>
              <w:top w:val="single" w:sz="4" w:space="0" w:color="auto"/>
              <w:left w:val="single" w:sz="4" w:space="0" w:color="auto"/>
              <w:bottom w:val="single" w:sz="4" w:space="0" w:color="auto"/>
              <w:right w:val="single" w:sz="4" w:space="0" w:color="auto"/>
            </w:tcBorders>
            <w:noWrap/>
            <w:vAlign w:val="center"/>
          </w:tcPr>
          <w:p w:rsidR="00EA2B00" w:rsidRPr="00EA2B00" w:rsidRDefault="00EA2B00" w:rsidP="00EA2B00">
            <w:pPr>
              <w:jc w:val="center"/>
              <w:rPr>
                <w:rFonts w:ascii="Arial" w:hAnsi="Arial" w:cs="Arial"/>
                <w:color w:val="000000"/>
                <w:szCs w:val="24"/>
              </w:rPr>
            </w:pPr>
            <w:r w:rsidRPr="00EA2B00">
              <w:rPr>
                <w:rFonts w:ascii="Arial" w:hAnsi="Arial" w:cs="Arial"/>
                <w:color w:val="000000"/>
                <w:szCs w:val="24"/>
              </w:rPr>
              <w:t>27.</w:t>
            </w:r>
          </w:p>
        </w:tc>
        <w:tc>
          <w:tcPr>
            <w:tcW w:w="2977" w:type="dxa"/>
            <w:tcBorders>
              <w:top w:val="single" w:sz="4" w:space="0" w:color="auto"/>
              <w:left w:val="nil"/>
              <w:bottom w:val="single" w:sz="4" w:space="0" w:color="auto"/>
              <w:right w:val="single" w:sz="4" w:space="0" w:color="auto"/>
            </w:tcBorders>
            <w:vAlign w:val="center"/>
          </w:tcPr>
          <w:p w:rsidR="00EA2B00" w:rsidRPr="00EA2B00" w:rsidRDefault="00EA2B00" w:rsidP="00EA2B00">
            <w:pPr>
              <w:rPr>
                <w:rFonts w:ascii="Arial" w:hAnsi="Arial" w:cs="Arial"/>
                <w:color w:val="000000"/>
                <w:sz w:val="22"/>
                <w:szCs w:val="22"/>
              </w:rPr>
            </w:pPr>
            <w:r w:rsidRPr="00EA2B00">
              <w:rPr>
                <w:rFonts w:ascii="Arial" w:hAnsi="Arial" w:cs="Arial"/>
                <w:color w:val="000000"/>
                <w:sz w:val="22"/>
                <w:szCs w:val="22"/>
              </w:rPr>
              <w:t>Ser sałatkowy</w:t>
            </w:r>
          </w:p>
        </w:tc>
        <w:tc>
          <w:tcPr>
            <w:tcW w:w="1468" w:type="dxa"/>
            <w:tcBorders>
              <w:top w:val="single" w:sz="4" w:space="0" w:color="auto"/>
              <w:left w:val="nil"/>
              <w:bottom w:val="single" w:sz="4" w:space="0" w:color="auto"/>
              <w:right w:val="single" w:sz="4" w:space="0" w:color="auto"/>
            </w:tcBorders>
            <w:noWrap/>
            <w:vAlign w:val="center"/>
          </w:tcPr>
          <w:p w:rsidR="00EA2B00" w:rsidRPr="00EA2B00" w:rsidRDefault="00EA2B00" w:rsidP="00EA2B00">
            <w:pPr>
              <w:jc w:val="center"/>
              <w:rPr>
                <w:rFonts w:ascii="Arial" w:eastAsiaTheme="minorHAnsi" w:hAnsi="Arial" w:cs="Arial"/>
                <w:sz w:val="22"/>
                <w:szCs w:val="22"/>
                <w:lang w:eastAsia="en-US"/>
              </w:rPr>
            </w:pPr>
            <w:r w:rsidRPr="00EA2B00">
              <w:rPr>
                <w:rFonts w:ascii="Arial" w:eastAsiaTheme="minorHAnsi" w:hAnsi="Arial" w:cs="Arial"/>
                <w:sz w:val="22"/>
                <w:szCs w:val="22"/>
                <w:lang w:eastAsia="en-US"/>
              </w:rPr>
              <w:t>15500000-3</w:t>
            </w:r>
          </w:p>
        </w:tc>
        <w:tc>
          <w:tcPr>
            <w:tcW w:w="658" w:type="dxa"/>
            <w:tcBorders>
              <w:top w:val="single" w:sz="4" w:space="0" w:color="auto"/>
              <w:left w:val="nil"/>
              <w:bottom w:val="single" w:sz="4" w:space="0" w:color="auto"/>
              <w:right w:val="single" w:sz="4" w:space="0" w:color="auto"/>
            </w:tcBorders>
            <w:noWrap/>
            <w:vAlign w:val="center"/>
          </w:tcPr>
          <w:p w:rsidR="00EA2B00" w:rsidRPr="00EA2B00" w:rsidRDefault="00EA2B00" w:rsidP="00EA2B00">
            <w:pPr>
              <w:jc w:val="center"/>
              <w:rPr>
                <w:rFonts w:ascii="Arial" w:hAnsi="Arial" w:cs="Arial"/>
                <w:szCs w:val="24"/>
              </w:rPr>
            </w:pPr>
            <w:r w:rsidRPr="00EA2B00">
              <w:rPr>
                <w:rFonts w:ascii="Arial" w:hAnsi="Arial" w:cs="Arial"/>
                <w:szCs w:val="24"/>
              </w:rPr>
              <w:t>kg</w:t>
            </w:r>
          </w:p>
        </w:tc>
        <w:tc>
          <w:tcPr>
            <w:tcW w:w="2410" w:type="dxa"/>
            <w:tcBorders>
              <w:top w:val="single" w:sz="4" w:space="0" w:color="auto"/>
              <w:left w:val="nil"/>
              <w:bottom w:val="single" w:sz="4" w:space="0" w:color="auto"/>
              <w:right w:val="single" w:sz="4" w:space="0" w:color="auto"/>
            </w:tcBorders>
            <w:noWrap/>
            <w:vAlign w:val="bottom"/>
          </w:tcPr>
          <w:p w:rsidR="00EA2B00" w:rsidRPr="00EA2B00" w:rsidRDefault="00EA2B00" w:rsidP="00EA2B00">
            <w:pPr>
              <w:jc w:val="center"/>
              <w:rPr>
                <w:rFonts w:ascii="Arial" w:hAnsi="Arial" w:cs="Arial"/>
                <w:b/>
                <w:bCs/>
                <w:color w:val="000000"/>
                <w:sz w:val="22"/>
                <w:szCs w:val="22"/>
              </w:rPr>
            </w:pPr>
            <w:r w:rsidRPr="00EA2B00">
              <w:rPr>
                <w:rFonts w:ascii="Arial" w:hAnsi="Arial" w:cs="Arial"/>
                <w:b/>
                <w:bCs/>
                <w:color w:val="000000"/>
                <w:sz w:val="22"/>
                <w:szCs w:val="22"/>
              </w:rPr>
              <w:t>100</w:t>
            </w:r>
          </w:p>
        </w:tc>
      </w:tr>
      <w:tr w:rsidR="00EA2B00" w:rsidRPr="00EA2B00" w:rsidTr="00AC177F">
        <w:trPr>
          <w:trHeight w:val="504"/>
          <w:jc w:val="center"/>
        </w:trPr>
        <w:tc>
          <w:tcPr>
            <w:tcW w:w="699" w:type="dxa"/>
            <w:tcBorders>
              <w:top w:val="single" w:sz="4" w:space="0" w:color="auto"/>
              <w:left w:val="single" w:sz="4" w:space="0" w:color="auto"/>
              <w:bottom w:val="single" w:sz="4" w:space="0" w:color="auto"/>
              <w:right w:val="single" w:sz="4" w:space="0" w:color="auto"/>
            </w:tcBorders>
            <w:noWrap/>
            <w:vAlign w:val="center"/>
          </w:tcPr>
          <w:p w:rsidR="00EA2B00" w:rsidRPr="00EA2B00" w:rsidRDefault="00EA2B00" w:rsidP="00EA2B00">
            <w:pPr>
              <w:jc w:val="center"/>
              <w:rPr>
                <w:rFonts w:ascii="Arial" w:hAnsi="Arial" w:cs="Arial"/>
                <w:color w:val="000000"/>
                <w:szCs w:val="24"/>
              </w:rPr>
            </w:pPr>
            <w:r w:rsidRPr="00EA2B00">
              <w:rPr>
                <w:rFonts w:ascii="Arial" w:hAnsi="Arial" w:cs="Arial"/>
                <w:color w:val="000000"/>
                <w:szCs w:val="24"/>
              </w:rPr>
              <w:t>28.</w:t>
            </w:r>
          </w:p>
        </w:tc>
        <w:tc>
          <w:tcPr>
            <w:tcW w:w="2977" w:type="dxa"/>
            <w:tcBorders>
              <w:top w:val="single" w:sz="4" w:space="0" w:color="auto"/>
              <w:left w:val="nil"/>
              <w:bottom w:val="single" w:sz="4" w:space="0" w:color="auto"/>
              <w:right w:val="single" w:sz="4" w:space="0" w:color="auto"/>
            </w:tcBorders>
            <w:vAlign w:val="center"/>
          </w:tcPr>
          <w:p w:rsidR="00EA2B00" w:rsidRPr="00EA2B00" w:rsidRDefault="00EA2B00" w:rsidP="00EA2B00">
            <w:pPr>
              <w:rPr>
                <w:rFonts w:ascii="Arial" w:hAnsi="Arial" w:cs="Arial"/>
                <w:color w:val="000000"/>
                <w:sz w:val="22"/>
                <w:szCs w:val="22"/>
              </w:rPr>
            </w:pPr>
            <w:r w:rsidRPr="00EA2B00">
              <w:rPr>
                <w:rFonts w:ascii="Arial" w:hAnsi="Arial" w:cs="Arial"/>
                <w:color w:val="000000"/>
                <w:sz w:val="22"/>
                <w:szCs w:val="22"/>
              </w:rPr>
              <w:t>Masło ekstra jednoporcjowe</w:t>
            </w:r>
          </w:p>
        </w:tc>
        <w:tc>
          <w:tcPr>
            <w:tcW w:w="1468" w:type="dxa"/>
            <w:tcBorders>
              <w:top w:val="single" w:sz="4" w:space="0" w:color="auto"/>
              <w:left w:val="nil"/>
              <w:bottom w:val="single" w:sz="4" w:space="0" w:color="auto"/>
              <w:right w:val="single" w:sz="4" w:space="0" w:color="auto"/>
            </w:tcBorders>
            <w:noWrap/>
            <w:vAlign w:val="center"/>
          </w:tcPr>
          <w:p w:rsidR="00EA2B00" w:rsidRPr="00EA2B00" w:rsidRDefault="00EA2B00" w:rsidP="00EA2B00">
            <w:pPr>
              <w:jc w:val="center"/>
              <w:rPr>
                <w:rFonts w:ascii="Arial" w:eastAsiaTheme="minorHAnsi" w:hAnsi="Arial" w:cs="Arial"/>
                <w:sz w:val="22"/>
                <w:szCs w:val="22"/>
                <w:lang w:eastAsia="en-US"/>
              </w:rPr>
            </w:pPr>
            <w:r w:rsidRPr="00EA2B00">
              <w:rPr>
                <w:rFonts w:ascii="Arial" w:eastAsiaTheme="minorHAnsi" w:hAnsi="Arial" w:cs="Arial"/>
                <w:sz w:val="22"/>
                <w:szCs w:val="22"/>
                <w:lang w:eastAsia="en-US"/>
              </w:rPr>
              <w:t>15500000-3</w:t>
            </w:r>
          </w:p>
        </w:tc>
        <w:tc>
          <w:tcPr>
            <w:tcW w:w="658" w:type="dxa"/>
            <w:tcBorders>
              <w:top w:val="single" w:sz="4" w:space="0" w:color="auto"/>
              <w:left w:val="nil"/>
              <w:bottom w:val="single" w:sz="4" w:space="0" w:color="auto"/>
              <w:right w:val="single" w:sz="4" w:space="0" w:color="auto"/>
            </w:tcBorders>
            <w:noWrap/>
            <w:vAlign w:val="center"/>
          </w:tcPr>
          <w:p w:rsidR="00EA2B00" w:rsidRPr="00EA2B00" w:rsidRDefault="00EA2B00" w:rsidP="00EA2B00">
            <w:pPr>
              <w:jc w:val="center"/>
              <w:rPr>
                <w:rFonts w:ascii="Arial" w:hAnsi="Arial" w:cs="Arial"/>
                <w:szCs w:val="24"/>
              </w:rPr>
            </w:pPr>
            <w:r w:rsidRPr="00EA2B00">
              <w:rPr>
                <w:rFonts w:ascii="Arial" w:hAnsi="Arial" w:cs="Arial"/>
                <w:szCs w:val="24"/>
              </w:rPr>
              <w:t>kg</w:t>
            </w:r>
          </w:p>
        </w:tc>
        <w:tc>
          <w:tcPr>
            <w:tcW w:w="2410" w:type="dxa"/>
            <w:tcBorders>
              <w:top w:val="single" w:sz="4" w:space="0" w:color="auto"/>
              <w:left w:val="nil"/>
              <w:bottom w:val="single" w:sz="4" w:space="0" w:color="auto"/>
              <w:right w:val="single" w:sz="4" w:space="0" w:color="auto"/>
            </w:tcBorders>
            <w:noWrap/>
            <w:vAlign w:val="bottom"/>
          </w:tcPr>
          <w:p w:rsidR="00EA2B00" w:rsidRPr="00EA2B00" w:rsidRDefault="00EA2B00" w:rsidP="00EA2B00">
            <w:pPr>
              <w:jc w:val="center"/>
              <w:rPr>
                <w:rFonts w:ascii="Arial" w:hAnsi="Arial" w:cs="Arial"/>
                <w:b/>
                <w:bCs/>
                <w:color w:val="000000"/>
                <w:sz w:val="22"/>
                <w:szCs w:val="22"/>
              </w:rPr>
            </w:pPr>
            <w:r w:rsidRPr="00EA2B00">
              <w:rPr>
                <w:rFonts w:ascii="Arial" w:hAnsi="Arial" w:cs="Arial"/>
                <w:b/>
                <w:bCs/>
                <w:color w:val="000000"/>
                <w:sz w:val="22"/>
                <w:szCs w:val="22"/>
              </w:rPr>
              <w:t>1500</w:t>
            </w:r>
          </w:p>
        </w:tc>
      </w:tr>
      <w:tr w:rsidR="00EA2B00" w:rsidRPr="00EA2B00" w:rsidTr="00AC177F">
        <w:trPr>
          <w:trHeight w:val="340"/>
          <w:jc w:val="center"/>
        </w:trPr>
        <w:tc>
          <w:tcPr>
            <w:tcW w:w="699" w:type="dxa"/>
            <w:tcBorders>
              <w:top w:val="single" w:sz="4" w:space="0" w:color="auto"/>
              <w:left w:val="single" w:sz="4" w:space="0" w:color="auto"/>
              <w:bottom w:val="single" w:sz="4" w:space="0" w:color="auto"/>
              <w:right w:val="single" w:sz="4" w:space="0" w:color="auto"/>
            </w:tcBorders>
            <w:noWrap/>
            <w:vAlign w:val="center"/>
          </w:tcPr>
          <w:p w:rsidR="00EA2B00" w:rsidRPr="00EA2B00" w:rsidRDefault="00EA2B00" w:rsidP="00EA2B00">
            <w:pPr>
              <w:jc w:val="center"/>
              <w:rPr>
                <w:rFonts w:ascii="Arial" w:hAnsi="Arial" w:cs="Arial"/>
                <w:color w:val="000000"/>
                <w:szCs w:val="24"/>
              </w:rPr>
            </w:pPr>
            <w:r w:rsidRPr="00EA2B00">
              <w:rPr>
                <w:rFonts w:ascii="Arial" w:hAnsi="Arial" w:cs="Arial"/>
                <w:color w:val="000000"/>
                <w:szCs w:val="24"/>
              </w:rPr>
              <w:t>29.</w:t>
            </w:r>
          </w:p>
        </w:tc>
        <w:tc>
          <w:tcPr>
            <w:tcW w:w="2977" w:type="dxa"/>
            <w:tcBorders>
              <w:top w:val="single" w:sz="4" w:space="0" w:color="auto"/>
              <w:left w:val="nil"/>
              <w:bottom w:val="single" w:sz="4" w:space="0" w:color="auto"/>
              <w:right w:val="single" w:sz="4" w:space="0" w:color="auto"/>
            </w:tcBorders>
            <w:vAlign w:val="center"/>
          </w:tcPr>
          <w:p w:rsidR="00EA2B00" w:rsidRPr="00EA2B00" w:rsidRDefault="00EA2B00" w:rsidP="00EA2B00">
            <w:pPr>
              <w:rPr>
                <w:rFonts w:ascii="Arial" w:hAnsi="Arial" w:cs="Arial"/>
                <w:color w:val="000000"/>
                <w:sz w:val="22"/>
                <w:szCs w:val="22"/>
              </w:rPr>
            </w:pPr>
            <w:r w:rsidRPr="00EA2B00">
              <w:rPr>
                <w:rFonts w:ascii="Arial" w:hAnsi="Arial" w:cs="Arial"/>
                <w:color w:val="000000"/>
                <w:sz w:val="22"/>
                <w:szCs w:val="22"/>
              </w:rPr>
              <w:t>Masło ekstra</w:t>
            </w:r>
          </w:p>
        </w:tc>
        <w:tc>
          <w:tcPr>
            <w:tcW w:w="1468" w:type="dxa"/>
            <w:tcBorders>
              <w:top w:val="single" w:sz="4" w:space="0" w:color="auto"/>
              <w:left w:val="nil"/>
              <w:bottom w:val="single" w:sz="4" w:space="0" w:color="auto"/>
              <w:right w:val="single" w:sz="4" w:space="0" w:color="auto"/>
            </w:tcBorders>
            <w:noWrap/>
            <w:vAlign w:val="center"/>
          </w:tcPr>
          <w:p w:rsidR="00EA2B00" w:rsidRPr="00EA2B00" w:rsidRDefault="00EA2B00" w:rsidP="00EA2B00">
            <w:pPr>
              <w:jc w:val="center"/>
              <w:rPr>
                <w:rFonts w:ascii="Arial" w:eastAsiaTheme="minorHAnsi" w:hAnsi="Arial" w:cs="Arial"/>
                <w:sz w:val="22"/>
                <w:szCs w:val="22"/>
                <w:lang w:eastAsia="en-US"/>
              </w:rPr>
            </w:pPr>
            <w:r w:rsidRPr="00EA2B00">
              <w:rPr>
                <w:rFonts w:ascii="Arial" w:eastAsiaTheme="minorHAnsi" w:hAnsi="Arial" w:cs="Arial"/>
                <w:sz w:val="22"/>
                <w:szCs w:val="22"/>
                <w:lang w:eastAsia="en-US"/>
              </w:rPr>
              <w:t>15500000-3</w:t>
            </w:r>
          </w:p>
        </w:tc>
        <w:tc>
          <w:tcPr>
            <w:tcW w:w="658" w:type="dxa"/>
            <w:tcBorders>
              <w:top w:val="single" w:sz="4" w:space="0" w:color="auto"/>
              <w:left w:val="nil"/>
              <w:bottom w:val="single" w:sz="4" w:space="0" w:color="auto"/>
              <w:right w:val="single" w:sz="4" w:space="0" w:color="auto"/>
            </w:tcBorders>
            <w:noWrap/>
            <w:vAlign w:val="center"/>
          </w:tcPr>
          <w:p w:rsidR="00EA2B00" w:rsidRPr="00EA2B00" w:rsidRDefault="00EA2B00" w:rsidP="00EA2B00">
            <w:pPr>
              <w:jc w:val="center"/>
              <w:rPr>
                <w:rFonts w:ascii="Arial" w:hAnsi="Arial" w:cs="Arial"/>
                <w:szCs w:val="24"/>
              </w:rPr>
            </w:pPr>
            <w:r w:rsidRPr="00EA2B00">
              <w:rPr>
                <w:rFonts w:ascii="Arial" w:hAnsi="Arial" w:cs="Arial"/>
                <w:szCs w:val="24"/>
              </w:rPr>
              <w:t>kg</w:t>
            </w:r>
          </w:p>
        </w:tc>
        <w:tc>
          <w:tcPr>
            <w:tcW w:w="2410" w:type="dxa"/>
            <w:tcBorders>
              <w:top w:val="single" w:sz="4" w:space="0" w:color="auto"/>
              <w:left w:val="nil"/>
              <w:bottom w:val="single" w:sz="4" w:space="0" w:color="auto"/>
              <w:right w:val="single" w:sz="4" w:space="0" w:color="auto"/>
            </w:tcBorders>
            <w:noWrap/>
            <w:vAlign w:val="bottom"/>
          </w:tcPr>
          <w:p w:rsidR="00EA2B00" w:rsidRPr="00EA2B00" w:rsidRDefault="00EA2B00" w:rsidP="00EA2B00">
            <w:pPr>
              <w:jc w:val="center"/>
              <w:rPr>
                <w:rFonts w:ascii="Arial" w:hAnsi="Arial" w:cs="Arial"/>
                <w:b/>
                <w:bCs/>
                <w:color w:val="000000"/>
                <w:sz w:val="22"/>
                <w:szCs w:val="22"/>
              </w:rPr>
            </w:pPr>
            <w:r w:rsidRPr="00EA2B00">
              <w:rPr>
                <w:rFonts w:ascii="Arial" w:hAnsi="Arial" w:cs="Arial"/>
                <w:b/>
                <w:bCs/>
                <w:color w:val="000000"/>
                <w:sz w:val="22"/>
                <w:szCs w:val="22"/>
              </w:rPr>
              <w:t>100</w:t>
            </w:r>
          </w:p>
        </w:tc>
      </w:tr>
      <w:tr w:rsidR="00EA2B00" w:rsidRPr="00EA2B00" w:rsidTr="00AC177F">
        <w:trPr>
          <w:trHeight w:val="340"/>
          <w:jc w:val="center"/>
        </w:trPr>
        <w:tc>
          <w:tcPr>
            <w:tcW w:w="699" w:type="dxa"/>
            <w:tcBorders>
              <w:top w:val="single" w:sz="4" w:space="0" w:color="auto"/>
              <w:left w:val="single" w:sz="4" w:space="0" w:color="auto"/>
              <w:bottom w:val="single" w:sz="4" w:space="0" w:color="auto"/>
              <w:right w:val="single" w:sz="4" w:space="0" w:color="auto"/>
            </w:tcBorders>
            <w:noWrap/>
            <w:vAlign w:val="center"/>
          </w:tcPr>
          <w:p w:rsidR="00EA2B00" w:rsidRPr="00EA2B00" w:rsidRDefault="00EA2B00" w:rsidP="00EA2B00">
            <w:pPr>
              <w:jc w:val="center"/>
              <w:rPr>
                <w:rFonts w:ascii="Arial" w:hAnsi="Arial" w:cs="Arial"/>
                <w:color w:val="000000"/>
                <w:szCs w:val="24"/>
              </w:rPr>
            </w:pPr>
            <w:r w:rsidRPr="00EA2B00">
              <w:rPr>
                <w:rFonts w:ascii="Arial" w:hAnsi="Arial" w:cs="Arial"/>
                <w:color w:val="000000"/>
                <w:szCs w:val="24"/>
              </w:rPr>
              <w:t>30.</w:t>
            </w:r>
          </w:p>
        </w:tc>
        <w:tc>
          <w:tcPr>
            <w:tcW w:w="2977" w:type="dxa"/>
            <w:tcBorders>
              <w:top w:val="single" w:sz="4" w:space="0" w:color="auto"/>
              <w:left w:val="nil"/>
              <w:bottom w:val="single" w:sz="4" w:space="0" w:color="auto"/>
              <w:right w:val="single" w:sz="4" w:space="0" w:color="auto"/>
            </w:tcBorders>
            <w:vAlign w:val="center"/>
          </w:tcPr>
          <w:p w:rsidR="00EA2B00" w:rsidRPr="00EA2B00" w:rsidRDefault="00EA2B00" w:rsidP="00EA2B00">
            <w:pPr>
              <w:rPr>
                <w:rFonts w:ascii="Arial" w:hAnsi="Arial" w:cs="Arial"/>
                <w:color w:val="000000"/>
                <w:sz w:val="22"/>
                <w:szCs w:val="22"/>
              </w:rPr>
            </w:pPr>
            <w:r w:rsidRPr="00EA2B00">
              <w:rPr>
                <w:rFonts w:ascii="Arial" w:hAnsi="Arial" w:cs="Arial"/>
                <w:color w:val="000000"/>
                <w:sz w:val="22"/>
                <w:szCs w:val="22"/>
              </w:rPr>
              <w:t xml:space="preserve">Serek </w:t>
            </w:r>
            <w:proofErr w:type="spellStart"/>
            <w:r w:rsidRPr="00EA2B00">
              <w:rPr>
                <w:rFonts w:ascii="Arial" w:hAnsi="Arial" w:cs="Arial"/>
                <w:color w:val="000000"/>
                <w:sz w:val="22"/>
                <w:szCs w:val="22"/>
              </w:rPr>
              <w:t>mascarpone</w:t>
            </w:r>
            <w:proofErr w:type="spellEnd"/>
          </w:p>
        </w:tc>
        <w:tc>
          <w:tcPr>
            <w:tcW w:w="1468" w:type="dxa"/>
            <w:tcBorders>
              <w:top w:val="single" w:sz="4" w:space="0" w:color="auto"/>
              <w:left w:val="nil"/>
              <w:bottom w:val="single" w:sz="4" w:space="0" w:color="auto"/>
              <w:right w:val="single" w:sz="4" w:space="0" w:color="auto"/>
            </w:tcBorders>
            <w:noWrap/>
            <w:vAlign w:val="center"/>
          </w:tcPr>
          <w:p w:rsidR="00EA2B00" w:rsidRPr="00EA2B00" w:rsidRDefault="00EA2B00" w:rsidP="00EA2B00">
            <w:pPr>
              <w:jc w:val="center"/>
              <w:rPr>
                <w:rFonts w:ascii="Arial" w:eastAsiaTheme="minorHAnsi" w:hAnsi="Arial" w:cs="Arial"/>
                <w:sz w:val="22"/>
                <w:szCs w:val="22"/>
                <w:lang w:eastAsia="en-US"/>
              </w:rPr>
            </w:pPr>
            <w:r w:rsidRPr="00EA2B00">
              <w:rPr>
                <w:rFonts w:ascii="Arial" w:eastAsiaTheme="minorHAnsi" w:hAnsi="Arial" w:cs="Arial"/>
                <w:sz w:val="22"/>
                <w:szCs w:val="22"/>
                <w:lang w:eastAsia="en-US"/>
              </w:rPr>
              <w:t>15500000-3</w:t>
            </w:r>
          </w:p>
        </w:tc>
        <w:tc>
          <w:tcPr>
            <w:tcW w:w="658" w:type="dxa"/>
            <w:tcBorders>
              <w:top w:val="single" w:sz="4" w:space="0" w:color="auto"/>
              <w:left w:val="nil"/>
              <w:bottom w:val="single" w:sz="4" w:space="0" w:color="auto"/>
              <w:right w:val="single" w:sz="4" w:space="0" w:color="auto"/>
            </w:tcBorders>
            <w:noWrap/>
            <w:vAlign w:val="center"/>
          </w:tcPr>
          <w:p w:rsidR="00EA2B00" w:rsidRPr="00EA2B00" w:rsidRDefault="00EA2B00" w:rsidP="00EA2B00">
            <w:pPr>
              <w:jc w:val="center"/>
              <w:rPr>
                <w:rFonts w:ascii="Arial" w:hAnsi="Arial" w:cs="Arial"/>
                <w:szCs w:val="24"/>
              </w:rPr>
            </w:pPr>
            <w:r w:rsidRPr="00EA2B00">
              <w:rPr>
                <w:rFonts w:ascii="Arial" w:hAnsi="Arial" w:cs="Arial"/>
                <w:szCs w:val="24"/>
              </w:rPr>
              <w:t>kg</w:t>
            </w:r>
          </w:p>
        </w:tc>
        <w:tc>
          <w:tcPr>
            <w:tcW w:w="2410" w:type="dxa"/>
            <w:tcBorders>
              <w:top w:val="single" w:sz="4" w:space="0" w:color="auto"/>
              <w:left w:val="nil"/>
              <w:bottom w:val="single" w:sz="4" w:space="0" w:color="auto"/>
              <w:right w:val="single" w:sz="4" w:space="0" w:color="auto"/>
            </w:tcBorders>
            <w:noWrap/>
            <w:vAlign w:val="bottom"/>
          </w:tcPr>
          <w:p w:rsidR="00EA2B00" w:rsidRPr="00EA2B00" w:rsidRDefault="00EA2B00" w:rsidP="00EA2B00">
            <w:pPr>
              <w:jc w:val="center"/>
              <w:rPr>
                <w:rFonts w:ascii="Arial" w:hAnsi="Arial" w:cs="Arial"/>
                <w:b/>
                <w:bCs/>
                <w:color w:val="000000"/>
                <w:sz w:val="22"/>
                <w:szCs w:val="22"/>
              </w:rPr>
            </w:pPr>
            <w:r w:rsidRPr="00EA2B00">
              <w:rPr>
                <w:rFonts w:ascii="Arial" w:hAnsi="Arial" w:cs="Arial"/>
                <w:b/>
                <w:bCs/>
                <w:color w:val="000000"/>
                <w:sz w:val="22"/>
                <w:szCs w:val="22"/>
              </w:rPr>
              <w:t>1</w:t>
            </w:r>
          </w:p>
        </w:tc>
      </w:tr>
      <w:tr w:rsidR="00EA2B00" w:rsidRPr="00EA2B00" w:rsidTr="00AC177F">
        <w:trPr>
          <w:trHeight w:val="340"/>
          <w:jc w:val="center"/>
        </w:trPr>
        <w:tc>
          <w:tcPr>
            <w:tcW w:w="699" w:type="dxa"/>
            <w:tcBorders>
              <w:top w:val="single" w:sz="4" w:space="0" w:color="auto"/>
              <w:left w:val="single" w:sz="4" w:space="0" w:color="auto"/>
              <w:bottom w:val="single" w:sz="4" w:space="0" w:color="auto"/>
              <w:right w:val="single" w:sz="4" w:space="0" w:color="auto"/>
            </w:tcBorders>
            <w:noWrap/>
            <w:vAlign w:val="center"/>
          </w:tcPr>
          <w:p w:rsidR="00EA2B00" w:rsidRPr="00EA2B00" w:rsidRDefault="00EA2B00" w:rsidP="00EA2B00">
            <w:pPr>
              <w:jc w:val="center"/>
              <w:rPr>
                <w:rFonts w:ascii="Arial" w:hAnsi="Arial" w:cs="Arial"/>
                <w:color w:val="000000"/>
                <w:szCs w:val="24"/>
              </w:rPr>
            </w:pPr>
            <w:r w:rsidRPr="00EA2B00">
              <w:rPr>
                <w:rFonts w:ascii="Arial" w:hAnsi="Arial" w:cs="Arial"/>
                <w:color w:val="000000"/>
                <w:szCs w:val="24"/>
              </w:rPr>
              <w:t>31.</w:t>
            </w:r>
          </w:p>
        </w:tc>
        <w:tc>
          <w:tcPr>
            <w:tcW w:w="2977" w:type="dxa"/>
            <w:tcBorders>
              <w:top w:val="single" w:sz="4" w:space="0" w:color="auto"/>
              <w:left w:val="nil"/>
              <w:bottom w:val="single" w:sz="4" w:space="0" w:color="auto"/>
              <w:right w:val="single" w:sz="4" w:space="0" w:color="auto"/>
            </w:tcBorders>
            <w:vAlign w:val="center"/>
          </w:tcPr>
          <w:p w:rsidR="00EA2B00" w:rsidRPr="00EA2B00" w:rsidRDefault="00EA2B00" w:rsidP="00EA2B00">
            <w:pPr>
              <w:rPr>
                <w:rFonts w:ascii="Arial" w:hAnsi="Arial" w:cs="Arial"/>
                <w:color w:val="000000"/>
                <w:sz w:val="22"/>
                <w:szCs w:val="22"/>
              </w:rPr>
            </w:pPr>
            <w:r w:rsidRPr="00EA2B00">
              <w:rPr>
                <w:rFonts w:ascii="Arial" w:hAnsi="Arial" w:cs="Arial"/>
                <w:color w:val="000000"/>
                <w:sz w:val="22"/>
                <w:szCs w:val="22"/>
              </w:rPr>
              <w:t>Mleko o smaku czekoladowym UHT 1,5% tł.</w:t>
            </w:r>
          </w:p>
        </w:tc>
        <w:tc>
          <w:tcPr>
            <w:tcW w:w="1468" w:type="dxa"/>
            <w:tcBorders>
              <w:top w:val="single" w:sz="4" w:space="0" w:color="auto"/>
              <w:left w:val="nil"/>
              <w:bottom w:val="single" w:sz="4" w:space="0" w:color="auto"/>
              <w:right w:val="single" w:sz="4" w:space="0" w:color="auto"/>
            </w:tcBorders>
            <w:noWrap/>
            <w:vAlign w:val="center"/>
          </w:tcPr>
          <w:p w:rsidR="00EA2B00" w:rsidRPr="00EA2B00" w:rsidRDefault="00EA2B00" w:rsidP="00EA2B00">
            <w:pPr>
              <w:jc w:val="center"/>
              <w:rPr>
                <w:rFonts w:ascii="Arial" w:eastAsiaTheme="minorHAnsi" w:hAnsi="Arial" w:cs="Arial"/>
                <w:sz w:val="22"/>
                <w:szCs w:val="22"/>
                <w:lang w:eastAsia="en-US"/>
              </w:rPr>
            </w:pPr>
            <w:r w:rsidRPr="00EA2B00">
              <w:rPr>
                <w:rFonts w:ascii="Arial" w:eastAsiaTheme="minorHAnsi" w:hAnsi="Arial" w:cs="Arial"/>
                <w:sz w:val="22"/>
                <w:szCs w:val="22"/>
                <w:lang w:eastAsia="en-US"/>
              </w:rPr>
              <w:t>15500000-3</w:t>
            </w:r>
          </w:p>
        </w:tc>
        <w:tc>
          <w:tcPr>
            <w:tcW w:w="658" w:type="dxa"/>
            <w:tcBorders>
              <w:top w:val="single" w:sz="4" w:space="0" w:color="auto"/>
              <w:left w:val="nil"/>
              <w:bottom w:val="single" w:sz="4" w:space="0" w:color="auto"/>
              <w:right w:val="single" w:sz="4" w:space="0" w:color="auto"/>
            </w:tcBorders>
            <w:noWrap/>
            <w:vAlign w:val="center"/>
          </w:tcPr>
          <w:p w:rsidR="00EA2B00" w:rsidRPr="00EA2B00" w:rsidRDefault="00EA2B00" w:rsidP="00EA2B00">
            <w:pPr>
              <w:jc w:val="center"/>
              <w:rPr>
                <w:rFonts w:ascii="Arial" w:hAnsi="Arial" w:cs="Arial"/>
                <w:szCs w:val="24"/>
              </w:rPr>
            </w:pPr>
            <w:r w:rsidRPr="00EA2B00">
              <w:rPr>
                <w:rFonts w:ascii="Arial" w:hAnsi="Arial" w:cs="Arial"/>
                <w:szCs w:val="24"/>
              </w:rPr>
              <w:t>l</w:t>
            </w:r>
          </w:p>
        </w:tc>
        <w:tc>
          <w:tcPr>
            <w:tcW w:w="2410" w:type="dxa"/>
            <w:tcBorders>
              <w:top w:val="single" w:sz="4" w:space="0" w:color="auto"/>
              <w:left w:val="nil"/>
              <w:bottom w:val="single" w:sz="4" w:space="0" w:color="auto"/>
              <w:right w:val="single" w:sz="4" w:space="0" w:color="auto"/>
            </w:tcBorders>
            <w:noWrap/>
            <w:vAlign w:val="bottom"/>
          </w:tcPr>
          <w:p w:rsidR="00EA2B00" w:rsidRPr="00EA2B00" w:rsidRDefault="00EA2B00" w:rsidP="00EA2B00">
            <w:pPr>
              <w:jc w:val="center"/>
              <w:rPr>
                <w:rFonts w:ascii="Arial" w:hAnsi="Arial" w:cs="Arial"/>
                <w:b/>
                <w:bCs/>
                <w:color w:val="000000"/>
                <w:sz w:val="22"/>
                <w:szCs w:val="22"/>
              </w:rPr>
            </w:pPr>
            <w:r w:rsidRPr="00EA2B00">
              <w:rPr>
                <w:rFonts w:ascii="Arial" w:hAnsi="Arial" w:cs="Arial"/>
                <w:b/>
                <w:bCs/>
                <w:color w:val="000000"/>
                <w:sz w:val="22"/>
                <w:szCs w:val="22"/>
              </w:rPr>
              <w:t>150</w:t>
            </w:r>
          </w:p>
        </w:tc>
      </w:tr>
      <w:tr w:rsidR="00EA2B00" w:rsidRPr="00EA2B00" w:rsidTr="00AC177F">
        <w:trPr>
          <w:trHeight w:val="340"/>
          <w:jc w:val="center"/>
        </w:trPr>
        <w:tc>
          <w:tcPr>
            <w:tcW w:w="699" w:type="dxa"/>
            <w:tcBorders>
              <w:top w:val="single" w:sz="4" w:space="0" w:color="auto"/>
              <w:left w:val="single" w:sz="4" w:space="0" w:color="auto"/>
              <w:bottom w:val="single" w:sz="4" w:space="0" w:color="auto"/>
              <w:right w:val="single" w:sz="4" w:space="0" w:color="auto"/>
            </w:tcBorders>
            <w:noWrap/>
            <w:vAlign w:val="center"/>
          </w:tcPr>
          <w:p w:rsidR="00EA2B00" w:rsidRPr="00EA2B00" w:rsidRDefault="00EA2B00" w:rsidP="00EA2B00">
            <w:pPr>
              <w:jc w:val="center"/>
              <w:rPr>
                <w:rFonts w:ascii="Arial" w:hAnsi="Arial" w:cs="Arial"/>
                <w:color w:val="000000"/>
                <w:szCs w:val="24"/>
              </w:rPr>
            </w:pPr>
            <w:r w:rsidRPr="00EA2B00">
              <w:rPr>
                <w:rFonts w:ascii="Arial" w:hAnsi="Arial" w:cs="Arial"/>
                <w:color w:val="000000"/>
                <w:szCs w:val="24"/>
              </w:rPr>
              <w:t>32.</w:t>
            </w:r>
          </w:p>
        </w:tc>
        <w:tc>
          <w:tcPr>
            <w:tcW w:w="2977" w:type="dxa"/>
            <w:tcBorders>
              <w:top w:val="single" w:sz="4" w:space="0" w:color="auto"/>
              <w:left w:val="nil"/>
              <w:bottom w:val="single" w:sz="4" w:space="0" w:color="auto"/>
              <w:right w:val="single" w:sz="4" w:space="0" w:color="auto"/>
            </w:tcBorders>
            <w:vAlign w:val="center"/>
          </w:tcPr>
          <w:p w:rsidR="00EA2B00" w:rsidRPr="00EA2B00" w:rsidRDefault="00EA2B00" w:rsidP="00EA2B00">
            <w:pPr>
              <w:rPr>
                <w:rFonts w:ascii="Arial" w:hAnsi="Arial" w:cs="Arial"/>
                <w:color w:val="000000"/>
                <w:sz w:val="22"/>
                <w:szCs w:val="22"/>
              </w:rPr>
            </w:pPr>
            <w:r w:rsidRPr="00EA2B00">
              <w:rPr>
                <w:rFonts w:ascii="Arial" w:hAnsi="Arial" w:cs="Arial"/>
                <w:color w:val="000000"/>
                <w:sz w:val="22"/>
                <w:szCs w:val="22"/>
              </w:rPr>
              <w:t>Mleko o smaku truskawkowym UHT 1,5% tł.</w:t>
            </w:r>
          </w:p>
        </w:tc>
        <w:tc>
          <w:tcPr>
            <w:tcW w:w="1468" w:type="dxa"/>
            <w:tcBorders>
              <w:top w:val="single" w:sz="4" w:space="0" w:color="auto"/>
              <w:left w:val="nil"/>
              <w:bottom w:val="single" w:sz="4" w:space="0" w:color="auto"/>
              <w:right w:val="single" w:sz="4" w:space="0" w:color="auto"/>
            </w:tcBorders>
            <w:noWrap/>
            <w:vAlign w:val="center"/>
          </w:tcPr>
          <w:p w:rsidR="00EA2B00" w:rsidRPr="00EA2B00" w:rsidRDefault="00EA2B00" w:rsidP="00EA2B00">
            <w:pPr>
              <w:jc w:val="center"/>
              <w:rPr>
                <w:rFonts w:ascii="Arial" w:eastAsiaTheme="minorHAnsi" w:hAnsi="Arial" w:cs="Arial"/>
                <w:sz w:val="22"/>
                <w:szCs w:val="22"/>
                <w:lang w:eastAsia="en-US"/>
              </w:rPr>
            </w:pPr>
            <w:r w:rsidRPr="00EA2B00">
              <w:rPr>
                <w:rFonts w:ascii="Arial" w:eastAsiaTheme="minorHAnsi" w:hAnsi="Arial" w:cs="Arial"/>
                <w:sz w:val="22"/>
                <w:szCs w:val="22"/>
                <w:lang w:eastAsia="en-US"/>
              </w:rPr>
              <w:t>15500000-3</w:t>
            </w:r>
          </w:p>
        </w:tc>
        <w:tc>
          <w:tcPr>
            <w:tcW w:w="658" w:type="dxa"/>
            <w:tcBorders>
              <w:top w:val="single" w:sz="4" w:space="0" w:color="auto"/>
              <w:left w:val="nil"/>
              <w:bottom w:val="single" w:sz="4" w:space="0" w:color="auto"/>
              <w:right w:val="single" w:sz="4" w:space="0" w:color="auto"/>
            </w:tcBorders>
            <w:noWrap/>
            <w:vAlign w:val="center"/>
          </w:tcPr>
          <w:p w:rsidR="00EA2B00" w:rsidRPr="00EA2B00" w:rsidRDefault="00EA2B00" w:rsidP="00EA2B00">
            <w:pPr>
              <w:jc w:val="center"/>
              <w:rPr>
                <w:rFonts w:ascii="Arial" w:hAnsi="Arial" w:cs="Arial"/>
                <w:szCs w:val="24"/>
              </w:rPr>
            </w:pPr>
            <w:r w:rsidRPr="00EA2B00">
              <w:rPr>
                <w:rFonts w:ascii="Arial" w:hAnsi="Arial" w:cs="Arial"/>
                <w:szCs w:val="24"/>
              </w:rPr>
              <w:t>l</w:t>
            </w:r>
          </w:p>
        </w:tc>
        <w:tc>
          <w:tcPr>
            <w:tcW w:w="2410" w:type="dxa"/>
            <w:tcBorders>
              <w:top w:val="single" w:sz="4" w:space="0" w:color="auto"/>
              <w:left w:val="nil"/>
              <w:bottom w:val="single" w:sz="4" w:space="0" w:color="auto"/>
              <w:right w:val="single" w:sz="4" w:space="0" w:color="auto"/>
            </w:tcBorders>
            <w:noWrap/>
            <w:vAlign w:val="bottom"/>
          </w:tcPr>
          <w:p w:rsidR="00EA2B00" w:rsidRPr="00EA2B00" w:rsidRDefault="00EA2B00" w:rsidP="00EA2B00">
            <w:pPr>
              <w:jc w:val="center"/>
              <w:rPr>
                <w:rFonts w:ascii="Arial" w:hAnsi="Arial" w:cs="Arial"/>
                <w:b/>
                <w:bCs/>
                <w:color w:val="000000"/>
                <w:sz w:val="22"/>
                <w:szCs w:val="22"/>
              </w:rPr>
            </w:pPr>
            <w:r w:rsidRPr="00EA2B00">
              <w:rPr>
                <w:rFonts w:ascii="Arial" w:hAnsi="Arial" w:cs="Arial"/>
                <w:b/>
                <w:bCs/>
                <w:color w:val="000000"/>
                <w:sz w:val="22"/>
                <w:szCs w:val="22"/>
              </w:rPr>
              <w:t>100</w:t>
            </w:r>
          </w:p>
        </w:tc>
      </w:tr>
      <w:tr w:rsidR="00EA2B00" w:rsidRPr="00EA2B00" w:rsidTr="00AC177F">
        <w:trPr>
          <w:trHeight w:val="340"/>
          <w:jc w:val="center"/>
        </w:trPr>
        <w:tc>
          <w:tcPr>
            <w:tcW w:w="699" w:type="dxa"/>
            <w:tcBorders>
              <w:top w:val="single" w:sz="4" w:space="0" w:color="auto"/>
              <w:left w:val="single" w:sz="4" w:space="0" w:color="auto"/>
              <w:bottom w:val="single" w:sz="4" w:space="0" w:color="auto"/>
              <w:right w:val="single" w:sz="4" w:space="0" w:color="auto"/>
            </w:tcBorders>
            <w:noWrap/>
            <w:vAlign w:val="center"/>
          </w:tcPr>
          <w:p w:rsidR="00EA2B00" w:rsidRPr="00EA2B00" w:rsidRDefault="00EA2B00" w:rsidP="00EA2B00">
            <w:pPr>
              <w:jc w:val="center"/>
              <w:rPr>
                <w:rFonts w:ascii="Arial" w:hAnsi="Arial" w:cs="Arial"/>
                <w:color w:val="000000"/>
                <w:szCs w:val="24"/>
              </w:rPr>
            </w:pPr>
            <w:r w:rsidRPr="00EA2B00">
              <w:rPr>
                <w:rFonts w:ascii="Arial" w:hAnsi="Arial" w:cs="Arial"/>
                <w:color w:val="000000"/>
                <w:szCs w:val="24"/>
              </w:rPr>
              <w:t>33.</w:t>
            </w:r>
          </w:p>
        </w:tc>
        <w:tc>
          <w:tcPr>
            <w:tcW w:w="2977" w:type="dxa"/>
            <w:tcBorders>
              <w:top w:val="single" w:sz="4" w:space="0" w:color="auto"/>
              <w:left w:val="nil"/>
              <w:bottom w:val="single" w:sz="4" w:space="0" w:color="auto"/>
              <w:right w:val="single" w:sz="4" w:space="0" w:color="auto"/>
            </w:tcBorders>
            <w:vAlign w:val="center"/>
          </w:tcPr>
          <w:p w:rsidR="00EA2B00" w:rsidRPr="00EA2B00" w:rsidRDefault="00EA2B00" w:rsidP="00EA2B00">
            <w:pPr>
              <w:rPr>
                <w:rFonts w:ascii="Arial" w:hAnsi="Arial" w:cs="Arial"/>
                <w:color w:val="000000"/>
                <w:sz w:val="22"/>
                <w:szCs w:val="22"/>
              </w:rPr>
            </w:pPr>
            <w:r w:rsidRPr="00EA2B00">
              <w:rPr>
                <w:rFonts w:ascii="Arial" w:hAnsi="Arial" w:cs="Arial"/>
                <w:color w:val="000000"/>
                <w:sz w:val="22"/>
                <w:szCs w:val="22"/>
              </w:rPr>
              <w:t>Jogurt naturalny typ grecki</w:t>
            </w:r>
          </w:p>
        </w:tc>
        <w:tc>
          <w:tcPr>
            <w:tcW w:w="1468" w:type="dxa"/>
            <w:tcBorders>
              <w:top w:val="single" w:sz="4" w:space="0" w:color="auto"/>
              <w:left w:val="nil"/>
              <w:bottom w:val="single" w:sz="4" w:space="0" w:color="auto"/>
              <w:right w:val="single" w:sz="4" w:space="0" w:color="auto"/>
            </w:tcBorders>
            <w:noWrap/>
            <w:vAlign w:val="center"/>
          </w:tcPr>
          <w:p w:rsidR="00EA2B00" w:rsidRPr="00EA2B00" w:rsidRDefault="00EA2B00" w:rsidP="00EA2B00">
            <w:pPr>
              <w:jc w:val="center"/>
              <w:rPr>
                <w:rFonts w:ascii="Arial" w:eastAsiaTheme="minorHAnsi" w:hAnsi="Arial" w:cs="Arial"/>
                <w:sz w:val="22"/>
                <w:szCs w:val="22"/>
                <w:lang w:eastAsia="en-US"/>
              </w:rPr>
            </w:pPr>
            <w:r w:rsidRPr="00EA2B00">
              <w:rPr>
                <w:rFonts w:ascii="Arial" w:eastAsiaTheme="minorHAnsi" w:hAnsi="Arial" w:cs="Arial"/>
                <w:sz w:val="22"/>
                <w:szCs w:val="22"/>
                <w:lang w:eastAsia="en-US"/>
              </w:rPr>
              <w:t>15500000-3</w:t>
            </w:r>
          </w:p>
        </w:tc>
        <w:tc>
          <w:tcPr>
            <w:tcW w:w="658" w:type="dxa"/>
            <w:tcBorders>
              <w:top w:val="single" w:sz="4" w:space="0" w:color="auto"/>
              <w:left w:val="nil"/>
              <w:bottom w:val="single" w:sz="4" w:space="0" w:color="auto"/>
              <w:right w:val="single" w:sz="4" w:space="0" w:color="auto"/>
            </w:tcBorders>
            <w:noWrap/>
            <w:vAlign w:val="center"/>
          </w:tcPr>
          <w:p w:rsidR="00EA2B00" w:rsidRPr="00EA2B00" w:rsidRDefault="00EA2B00" w:rsidP="00EA2B00">
            <w:pPr>
              <w:jc w:val="center"/>
              <w:rPr>
                <w:rFonts w:ascii="Arial" w:hAnsi="Arial" w:cs="Arial"/>
                <w:szCs w:val="24"/>
              </w:rPr>
            </w:pPr>
            <w:r w:rsidRPr="00EA2B00">
              <w:rPr>
                <w:rFonts w:ascii="Arial" w:hAnsi="Arial" w:cs="Arial"/>
                <w:szCs w:val="24"/>
              </w:rPr>
              <w:t>kg</w:t>
            </w:r>
          </w:p>
        </w:tc>
        <w:tc>
          <w:tcPr>
            <w:tcW w:w="2410" w:type="dxa"/>
            <w:tcBorders>
              <w:top w:val="single" w:sz="4" w:space="0" w:color="auto"/>
              <w:left w:val="nil"/>
              <w:bottom w:val="single" w:sz="4" w:space="0" w:color="auto"/>
              <w:right w:val="single" w:sz="4" w:space="0" w:color="auto"/>
            </w:tcBorders>
            <w:noWrap/>
            <w:vAlign w:val="bottom"/>
          </w:tcPr>
          <w:p w:rsidR="00EA2B00" w:rsidRPr="00EA2B00" w:rsidRDefault="00EA2B00" w:rsidP="00EA2B00">
            <w:pPr>
              <w:jc w:val="center"/>
              <w:rPr>
                <w:rFonts w:ascii="Arial" w:hAnsi="Arial" w:cs="Arial"/>
                <w:b/>
                <w:bCs/>
                <w:color w:val="000000"/>
                <w:sz w:val="22"/>
                <w:szCs w:val="22"/>
              </w:rPr>
            </w:pPr>
            <w:r w:rsidRPr="00EA2B00">
              <w:rPr>
                <w:rFonts w:ascii="Arial" w:hAnsi="Arial" w:cs="Arial"/>
                <w:b/>
                <w:bCs/>
                <w:color w:val="000000"/>
                <w:sz w:val="22"/>
                <w:szCs w:val="22"/>
              </w:rPr>
              <w:t>100</w:t>
            </w:r>
          </w:p>
        </w:tc>
      </w:tr>
      <w:tr w:rsidR="00EA2B00" w:rsidRPr="00EA2B00" w:rsidTr="00AC177F">
        <w:trPr>
          <w:trHeight w:val="340"/>
          <w:jc w:val="center"/>
        </w:trPr>
        <w:tc>
          <w:tcPr>
            <w:tcW w:w="699" w:type="dxa"/>
            <w:tcBorders>
              <w:top w:val="single" w:sz="4" w:space="0" w:color="auto"/>
              <w:left w:val="single" w:sz="4" w:space="0" w:color="auto"/>
              <w:bottom w:val="single" w:sz="4" w:space="0" w:color="auto"/>
              <w:right w:val="single" w:sz="4" w:space="0" w:color="auto"/>
            </w:tcBorders>
            <w:noWrap/>
            <w:vAlign w:val="center"/>
          </w:tcPr>
          <w:p w:rsidR="00EA2B00" w:rsidRPr="00EA2B00" w:rsidRDefault="00EA2B00" w:rsidP="00EA2B00">
            <w:pPr>
              <w:jc w:val="center"/>
              <w:rPr>
                <w:rFonts w:ascii="Arial" w:hAnsi="Arial" w:cs="Arial"/>
                <w:color w:val="000000"/>
                <w:szCs w:val="24"/>
              </w:rPr>
            </w:pPr>
            <w:r w:rsidRPr="00EA2B00">
              <w:rPr>
                <w:rFonts w:ascii="Arial" w:hAnsi="Arial" w:cs="Arial"/>
                <w:color w:val="000000"/>
                <w:szCs w:val="24"/>
              </w:rPr>
              <w:t>34.</w:t>
            </w:r>
          </w:p>
        </w:tc>
        <w:tc>
          <w:tcPr>
            <w:tcW w:w="2977" w:type="dxa"/>
            <w:tcBorders>
              <w:top w:val="single" w:sz="4" w:space="0" w:color="auto"/>
              <w:left w:val="nil"/>
              <w:bottom w:val="single" w:sz="4" w:space="0" w:color="auto"/>
              <w:right w:val="single" w:sz="4" w:space="0" w:color="auto"/>
            </w:tcBorders>
            <w:vAlign w:val="center"/>
          </w:tcPr>
          <w:p w:rsidR="00EA2B00" w:rsidRPr="00EA2B00" w:rsidRDefault="00EA2B00" w:rsidP="00EA2B00">
            <w:pPr>
              <w:rPr>
                <w:rFonts w:ascii="Arial" w:hAnsi="Arial" w:cs="Arial"/>
                <w:color w:val="000000"/>
                <w:sz w:val="22"/>
                <w:szCs w:val="22"/>
              </w:rPr>
            </w:pPr>
            <w:r w:rsidRPr="00EA2B00">
              <w:rPr>
                <w:rFonts w:ascii="Arial" w:hAnsi="Arial" w:cs="Arial"/>
                <w:color w:val="000000"/>
                <w:sz w:val="22"/>
                <w:szCs w:val="22"/>
              </w:rPr>
              <w:t>Jogurt pitny (różne smaki)</w:t>
            </w:r>
          </w:p>
        </w:tc>
        <w:tc>
          <w:tcPr>
            <w:tcW w:w="1468" w:type="dxa"/>
            <w:tcBorders>
              <w:top w:val="single" w:sz="4" w:space="0" w:color="auto"/>
              <w:left w:val="nil"/>
              <w:bottom w:val="single" w:sz="4" w:space="0" w:color="auto"/>
              <w:right w:val="single" w:sz="4" w:space="0" w:color="auto"/>
            </w:tcBorders>
            <w:noWrap/>
            <w:vAlign w:val="center"/>
          </w:tcPr>
          <w:p w:rsidR="00EA2B00" w:rsidRPr="00EA2B00" w:rsidRDefault="00EA2B00" w:rsidP="00EA2B00">
            <w:pPr>
              <w:jc w:val="center"/>
              <w:rPr>
                <w:rFonts w:ascii="Arial" w:eastAsiaTheme="minorHAnsi" w:hAnsi="Arial" w:cs="Arial"/>
                <w:sz w:val="22"/>
                <w:szCs w:val="22"/>
                <w:lang w:eastAsia="en-US"/>
              </w:rPr>
            </w:pPr>
            <w:r w:rsidRPr="00EA2B00">
              <w:rPr>
                <w:rFonts w:ascii="Arial" w:eastAsiaTheme="minorHAnsi" w:hAnsi="Arial" w:cs="Arial"/>
                <w:sz w:val="22"/>
                <w:szCs w:val="22"/>
                <w:lang w:eastAsia="en-US"/>
              </w:rPr>
              <w:t>15500000-3</w:t>
            </w:r>
          </w:p>
        </w:tc>
        <w:tc>
          <w:tcPr>
            <w:tcW w:w="658" w:type="dxa"/>
            <w:tcBorders>
              <w:top w:val="single" w:sz="4" w:space="0" w:color="auto"/>
              <w:left w:val="nil"/>
              <w:bottom w:val="single" w:sz="4" w:space="0" w:color="auto"/>
              <w:right w:val="single" w:sz="4" w:space="0" w:color="auto"/>
            </w:tcBorders>
            <w:noWrap/>
            <w:vAlign w:val="center"/>
          </w:tcPr>
          <w:p w:rsidR="00EA2B00" w:rsidRPr="00EA2B00" w:rsidRDefault="00EA2B00" w:rsidP="00EA2B00">
            <w:pPr>
              <w:jc w:val="center"/>
              <w:rPr>
                <w:rFonts w:ascii="Arial" w:hAnsi="Arial" w:cs="Arial"/>
                <w:szCs w:val="24"/>
              </w:rPr>
            </w:pPr>
            <w:r w:rsidRPr="00EA2B00">
              <w:rPr>
                <w:rFonts w:ascii="Arial" w:hAnsi="Arial" w:cs="Arial"/>
                <w:szCs w:val="24"/>
              </w:rPr>
              <w:t>kg</w:t>
            </w:r>
          </w:p>
        </w:tc>
        <w:tc>
          <w:tcPr>
            <w:tcW w:w="2410" w:type="dxa"/>
            <w:tcBorders>
              <w:top w:val="single" w:sz="4" w:space="0" w:color="auto"/>
              <w:left w:val="nil"/>
              <w:bottom w:val="single" w:sz="4" w:space="0" w:color="auto"/>
              <w:right w:val="single" w:sz="4" w:space="0" w:color="auto"/>
            </w:tcBorders>
            <w:noWrap/>
            <w:vAlign w:val="bottom"/>
          </w:tcPr>
          <w:p w:rsidR="00EA2B00" w:rsidRPr="00EA2B00" w:rsidRDefault="00EA2B00" w:rsidP="00EA2B00">
            <w:pPr>
              <w:jc w:val="center"/>
              <w:rPr>
                <w:rFonts w:ascii="Arial" w:hAnsi="Arial" w:cs="Arial"/>
                <w:b/>
                <w:bCs/>
                <w:color w:val="000000"/>
                <w:sz w:val="22"/>
                <w:szCs w:val="22"/>
              </w:rPr>
            </w:pPr>
            <w:r w:rsidRPr="00EA2B00">
              <w:rPr>
                <w:rFonts w:ascii="Arial" w:hAnsi="Arial" w:cs="Arial"/>
                <w:b/>
                <w:bCs/>
                <w:color w:val="000000"/>
                <w:sz w:val="22"/>
                <w:szCs w:val="22"/>
              </w:rPr>
              <w:t>1000</w:t>
            </w:r>
          </w:p>
        </w:tc>
      </w:tr>
    </w:tbl>
    <w:p w:rsidR="00EA2B00" w:rsidRPr="00EA2B00" w:rsidRDefault="00EA2B00" w:rsidP="00EA2B00">
      <w:pPr>
        <w:rPr>
          <w:szCs w:val="24"/>
        </w:rPr>
      </w:pPr>
    </w:p>
    <w:p w:rsidR="00EA2B00" w:rsidRDefault="00EA2B00"/>
    <w:p w:rsidR="00EA2B00" w:rsidRDefault="00EA2B00"/>
    <w:p w:rsidR="00EA2B00" w:rsidRDefault="00EA2B00"/>
    <w:p w:rsidR="00EA2B00" w:rsidRDefault="00EA2B00"/>
    <w:p w:rsidR="00EA2B00" w:rsidRDefault="00EA2B00"/>
    <w:p w:rsidR="00EA2B00" w:rsidRDefault="00EA2B00"/>
    <w:p w:rsidR="00EA2B00" w:rsidRDefault="00EA2B00"/>
    <w:p w:rsidR="00EA2B00" w:rsidRDefault="00EA2B00"/>
    <w:p w:rsidR="00EA2B00" w:rsidRDefault="00EA2B00"/>
    <w:p w:rsidR="00EA2B00" w:rsidRDefault="00EA2B00"/>
    <w:p w:rsidR="00EA2B00" w:rsidRDefault="00EA2B00"/>
    <w:p w:rsidR="00EA2B00" w:rsidRDefault="00EA2B00"/>
    <w:p w:rsidR="00EA2B00" w:rsidRDefault="00EA2B00"/>
    <w:p w:rsidR="00EA2B00" w:rsidRDefault="00EA2B00"/>
    <w:p w:rsidR="00EA2B00" w:rsidRDefault="00EA2B00"/>
    <w:p w:rsidR="00EA2B00" w:rsidRDefault="00EA2B00"/>
    <w:p w:rsidR="00EA2B00" w:rsidRDefault="00EA2B00"/>
    <w:p w:rsidR="00EA2B00" w:rsidRDefault="00EA2B00"/>
    <w:p w:rsidR="00EA2B00" w:rsidRDefault="00EA2B00"/>
    <w:p w:rsidR="00EA2B00" w:rsidRDefault="00EA2B00"/>
    <w:p w:rsidR="00EA2B00" w:rsidRDefault="00EA2B00"/>
    <w:p w:rsidR="00EA2B00" w:rsidRDefault="00EA2B00"/>
    <w:p w:rsidR="00EA2B00" w:rsidRDefault="00EA2B00"/>
    <w:p w:rsidR="00EA2B00" w:rsidRDefault="00EA2B00"/>
    <w:p w:rsidR="00EA2B00" w:rsidRDefault="00EA2B00"/>
    <w:p w:rsidR="00EA2B00" w:rsidRDefault="00EA2B00"/>
    <w:p w:rsidR="00EA2B00" w:rsidRDefault="00EA2B00"/>
    <w:p w:rsidR="00EA2B00" w:rsidRDefault="00EA2B00"/>
    <w:p w:rsidR="00EA2B00" w:rsidRDefault="00EA2B00"/>
    <w:p w:rsidR="00EA2B00" w:rsidRDefault="00EA2B00"/>
    <w:p w:rsidR="00EA2B00" w:rsidRDefault="00EA2B00"/>
    <w:p w:rsidR="00EA2B00" w:rsidRDefault="00EA2B00"/>
    <w:p w:rsidR="00EA2B00" w:rsidRPr="00EA2B00" w:rsidRDefault="00EA2B00" w:rsidP="00EA2B00">
      <w:pPr>
        <w:widowControl w:val="0"/>
        <w:suppressAutoHyphens/>
        <w:jc w:val="right"/>
        <w:rPr>
          <w:rFonts w:ascii="Arial" w:eastAsia="HG Mincho Light J" w:hAnsi="Arial" w:cs="Arial"/>
          <w:b/>
          <w:szCs w:val="24"/>
        </w:rPr>
      </w:pPr>
      <w:r w:rsidRPr="00EA2B00">
        <w:rPr>
          <w:rFonts w:ascii="Arial" w:eastAsia="HG Mincho Light J" w:hAnsi="Arial" w:cs="Arial"/>
          <w:b/>
          <w:szCs w:val="24"/>
        </w:rPr>
        <w:lastRenderedPageBreak/>
        <w:t>załącznik nr 4 do umowy</w:t>
      </w:r>
    </w:p>
    <w:p w:rsidR="00EA2B00" w:rsidRPr="00EA2B00" w:rsidRDefault="00EA2B00" w:rsidP="00EA2B00">
      <w:pPr>
        <w:widowControl w:val="0"/>
        <w:suppressAutoHyphens/>
        <w:jc w:val="right"/>
        <w:rPr>
          <w:rFonts w:ascii="Arial" w:eastAsia="HG Mincho Light J" w:hAnsi="Arial" w:cs="Arial"/>
          <w:szCs w:val="24"/>
        </w:rPr>
      </w:pPr>
      <w:r w:rsidRPr="00EA2B00">
        <w:rPr>
          <w:rFonts w:ascii="Arial" w:eastAsia="HG Mincho Light J" w:hAnsi="Arial" w:cs="Arial"/>
          <w:szCs w:val="24"/>
        </w:rPr>
        <w:t xml:space="preserve"> </w:t>
      </w:r>
    </w:p>
    <w:p w:rsidR="00EA2B00" w:rsidRPr="00EA2B00" w:rsidRDefault="00EA2B00" w:rsidP="00EA2B00">
      <w:pPr>
        <w:widowControl w:val="0"/>
        <w:suppressAutoHyphens/>
        <w:spacing w:line="360" w:lineRule="auto"/>
        <w:jc w:val="center"/>
        <w:rPr>
          <w:rFonts w:ascii="Arial" w:eastAsia="HG Mincho Light J" w:hAnsi="Arial" w:cs="Arial"/>
          <w:b/>
          <w:szCs w:val="24"/>
        </w:rPr>
      </w:pPr>
      <w:r w:rsidRPr="00EA2B00">
        <w:rPr>
          <w:rFonts w:ascii="Arial" w:eastAsia="HG Mincho Light J" w:hAnsi="Arial" w:cs="Arial"/>
          <w:b/>
          <w:szCs w:val="24"/>
        </w:rPr>
        <w:t xml:space="preserve">WZÓR </w:t>
      </w:r>
    </w:p>
    <w:p w:rsidR="00EA2B00" w:rsidRPr="00EA2B00" w:rsidRDefault="00EA2B00" w:rsidP="00EA2B00">
      <w:pPr>
        <w:widowControl w:val="0"/>
        <w:suppressAutoHyphens/>
        <w:spacing w:line="360" w:lineRule="auto"/>
        <w:jc w:val="center"/>
        <w:rPr>
          <w:rFonts w:ascii="Arial" w:eastAsia="HG Mincho Light J" w:hAnsi="Arial" w:cs="Arial"/>
          <w:b/>
          <w:szCs w:val="24"/>
        </w:rPr>
      </w:pPr>
    </w:p>
    <w:p w:rsidR="00EA2B00" w:rsidRPr="00EA2B00" w:rsidRDefault="00EA2B00" w:rsidP="00EA2B00">
      <w:pPr>
        <w:widowControl w:val="0"/>
        <w:suppressAutoHyphens/>
        <w:spacing w:line="360" w:lineRule="auto"/>
        <w:jc w:val="center"/>
        <w:rPr>
          <w:rFonts w:ascii="Arial" w:eastAsia="HG Mincho Light J" w:hAnsi="Arial" w:cs="Arial"/>
          <w:b/>
          <w:sz w:val="28"/>
          <w:szCs w:val="28"/>
        </w:rPr>
      </w:pPr>
      <w:r w:rsidRPr="00EA2B00">
        <w:rPr>
          <w:rFonts w:ascii="Arial" w:eastAsia="HG Mincho Light J" w:hAnsi="Arial" w:cs="Arial"/>
          <w:b/>
          <w:sz w:val="28"/>
          <w:szCs w:val="28"/>
        </w:rPr>
        <w:t>ZAMÓWIENIE NA ARTYKUŁY SPOŻYWCZE</w:t>
      </w:r>
    </w:p>
    <w:p w:rsidR="00EA2B00" w:rsidRPr="00EA2B00" w:rsidRDefault="00EA2B00" w:rsidP="00EA2B00">
      <w:pPr>
        <w:widowControl w:val="0"/>
        <w:suppressAutoHyphens/>
        <w:spacing w:line="360" w:lineRule="auto"/>
        <w:jc w:val="center"/>
        <w:rPr>
          <w:rFonts w:ascii="Arial" w:eastAsia="HG Mincho Light J" w:hAnsi="Arial" w:cs="Arial"/>
          <w:b/>
          <w:sz w:val="28"/>
          <w:szCs w:val="28"/>
        </w:rPr>
      </w:pPr>
      <w:r w:rsidRPr="00EA2B00">
        <w:rPr>
          <w:rFonts w:ascii="Arial" w:eastAsia="HG Mincho Light J" w:hAnsi="Arial" w:cs="Arial"/>
          <w:b/>
          <w:bCs/>
          <w:color w:val="000000"/>
          <w:szCs w:val="24"/>
        </w:rPr>
        <w:t>nr</w:t>
      </w:r>
      <w:r w:rsidRPr="00EA2B00">
        <w:rPr>
          <w:rFonts w:ascii="Arial" w:eastAsia="HG Mincho Light J" w:hAnsi="Arial" w:cs="Arial"/>
          <w:color w:val="000000"/>
          <w:szCs w:val="24"/>
        </w:rPr>
        <w:tab/>
        <w:t>…………</w:t>
      </w:r>
      <w:r w:rsidRPr="00EA2B00">
        <w:rPr>
          <w:rFonts w:ascii="Arial" w:eastAsia="HG Mincho Light J" w:hAnsi="Arial" w:cs="Arial"/>
          <w:b/>
          <w:bCs/>
          <w:color w:val="000000"/>
          <w:szCs w:val="24"/>
        </w:rPr>
        <w:t>/2025/</w:t>
      </w:r>
    </w:p>
    <w:p w:rsidR="00EA2B00" w:rsidRPr="00EA2B00" w:rsidRDefault="00EA2B00" w:rsidP="00EA2B00">
      <w:pPr>
        <w:widowControl w:val="0"/>
        <w:suppressAutoHyphens/>
        <w:spacing w:line="360" w:lineRule="auto"/>
        <w:jc w:val="center"/>
        <w:rPr>
          <w:rFonts w:eastAsia="HG Mincho Light J"/>
          <w:b/>
          <w:szCs w:val="24"/>
        </w:rPr>
      </w:pPr>
    </w:p>
    <w:p w:rsidR="00EA2B00" w:rsidRPr="00EA2B00" w:rsidRDefault="00EA2B00" w:rsidP="00EA2B00">
      <w:pPr>
        <w:rPr>
          <w:rFonts w:ascii="Arial" w:hAnsi="Arial" w:cs="Arial"/>
          <w:szCs w:val="24"/>
        </w:rPr>
      </w:pPr>
      <w:r w:rsidRPr="00EA2B00">
        <w:rPr>
          <w:rFonts w:ascii="Arial" w:hAnsi="Arial" w:cs="Arial"/>
          <w:szCs w:val="24"/>
        </w:rPr>
        <w:t>DOSTAWCA:                                                         ZAMAWIJĄCY:</w:t>
      </w:r>
    </w:p>
    <w:p w:rsidR="00EA2B00" w:rsidRPr="00EA2B00" w:rsidRDefault="00EA2B00" w:rsidP="00EA2B00">
      <w:pPr>
        <w:jc w:val="center"/>
        <w:rPr>
          <w:rFonts w:ascii="Arial" w:hAnsi="Arial" w:cs="Arial"/>
          <w:szCs w:val="24"/>
        </w:rPr>
      </w:pPr>
    </w:p>
    <w:p w:rsidR="00EA2B00" w:rsidRPr="00EA2B00" w:rsidRDefault="00EA2B00" w:rsidP="00EA2B00">
      <w:pPr>
        <w:rPr>
          <w:rFonts w:ascii="Arial" w:hAnsi="Arial" w:cs="Arial"/>
          <w:szCs w:val="24"/>
        </w:rPr>
      </w:pPr>
    </w:p>
    <w:p w:rsidR="00EA2B00" w:rsidRPr="00EA2B00" w:rsidRDefault="00EA2B00" w:rsidP="00EA2B00">
      <w:pPr>
        <w:rPr>
          <w:rFonts w:ascii="Arial" w:hAnsi="Arial" w:cs="Arial"/>
          <w:szCs w:val="24"/>
        </w:rPr>
      </w:pPr>
      <w:r w:rsidRPr="00EA2B00">
        <w:rPr>
          <w:rFonts w:ascii="Arial" w:hAnsi="Arial" w:cs="Arial"/>
          <w:szCs w:val="24"/>
        </w:rPr>
        <w:t>UMOWA NR: ……………………</w:t>
      </w:r>
    </w:p>
    <w:p w:rsidR="00EA2B00" w:rsidRPr="00EA2B00" w:rsidRDefault="00EA2B00" w:rsidP="00EA2B00">
      <w:pPr>
        <w:jc w:val="both"/>
        <w:rPr>
          <w:rFonts w:ascii="Arial" w:hAnsi="Arial" w:cs="Arial"/>
          <w:szCs w:val="24"/>
        </w:rPr>
      </w:pPr>
    </w:p>
    <w:p w:rsidR="00EA2B00" w:rsidRPr="00EA2B00" w:rsidRDefault="00EA2B00" w:rsidP="00EA2B00">
      <w:pPr>
        <w:jc w:val="both"/>
        <w:rPr>
          <w:rFonts w:ascii="Arial" w:hAnsi="Arial" w:cs="Arial"/>
          <w:szCs w:val="24"/>
        </w:rPr>
      </w:pPr>
    </w:p>
    <w:p w:rsidR="00EA2B00" w:rsidRPr="00EA2B00" w:rsidRDefault="00EA2B00" w:rsidP="00EA2B00">
      <w:pPr>
        <w:jc w:val="both"/>
        <w:rPr>
          <w:rFonts w:ascii="Arial" w:hAnsi="Arial" w:cs="Arial"/>
          <w:szCs w:val="24"/>
        </w:rPr>
      </w:pPr>
      <w:r w:rsidRPr="00EA2B00">
        <w:rPr>
          <w:rFonts w:ascii="Arial" w:hAnsi="Arial" w:cs="Arial"/>
          <w:szCs w:val="24"/>
        </w:rPr>
        <w:t>ZAMAWIANY TOWAR:</w:t>
      </w:r>
    </w:p>
    <w:p w:rsidR="00EA2B00" w:rsidRPr="00EA2B00" w:rsidRDefault="00EA2B00" w:rsidP="00EA2B00">
      <w:pPr>
        <w:jc w:val="both"/>
        <w:rPr>
          <w:rFonts w:ascii="Arial" w:hAnsi="Arial" w:cs="Arial"/>
          <w:szCs w:val="24"/>
        </w:rPr>
      </w:pPr>
    </w:p>
    <w:tbl>
      <w:tblPr>
        <w:tblW w:w="10065" w:type="dxa"/>
        <w:tblInd w:w="-821" w:type="dxa"/>
        <w:tblLayout w:type="fixed"/>
        <w:tblCellMar>
          <w:left w:w="30" w:type="dxa"/>
          <w:right w:w="30" w:type="dxa"/>
        </w:tblCellMar>
        <w:tblLook w:val="0000" w:firstRow="0" w:lastRow="0" w:firstColumn="0" w:lastColumn="0" w:noHBand="0" w:noVBand="0"/>
      </w:tblPr>
      <w:tblGrid>
        <w:gridCol w:w="851"/>
        <w:gridCol w:w="3119"/>
        <w:gridCol w:w="1559"/>
        <w:gridCol w:w="1276"/>
        <w:gridCol w:w="3260"/>
      </w:tblGrid>
      <w:tr w:rsidR="00EA2B00" w:rsidRPr="00EA2B00" w:rsidTr="00AC177F">
        <w:trPr>
          <w:trHeight w:val="290"/>
        </w:trPr>
        <w:tc>
          <w:tcPr>
            <w:tcW w:w="851" w:type="dxa"/>
            <w:tcBorders>
              <w:top w:val="single" w:sz="6" w:space="0" w:color="auto"/>
              <w:left w:val="single" w:sz="6" w:space="0" w:color="auto"/>
              <w:bottom w:val="single" w:sz="6" w:space="0" w:color="auto"/>
              <w:right w:val="single" w:sz="6" w:space="0" w:color="auto"/>
            </w:tcBorders>
            <w:vAlign w:val="center"/>
          </w:tcPr>
          <w:p w:rsidR="00EA2B00" w:rsidRPr="00EA2B00" w:rsidRDefault="00EA2B00" w:rsidP="00EA2B00">
            <w:pPr>
              <w:autoSpaceDE w:val="0"/>
              <w:autoSpaceDN w:val="0"/>
              <w:adjustRightInd w:val="0"/>
              <w:jc w:val="center"/>
              <w:rPr>
                <w:rFonts w:ascii="Arial" w:hAnsi="Arial" w:cs="Arial"/>
                <w:b/>
                <w:szCs w:val="24"/>
              </w:rPr>
            </w:pPr>
            <w:r w:rsidRPr="00EA2B00">
              <w:rPr>
                <w:rFonts w:ascii="Arial" w:hAnsi="Arial" w:cs="Arial"/>
                <w:b/>
                <w:szCs w:val="24"/>
              </w:rPr>
              <w:t>Lp.</w:t>
            </w:r>
          </w:p>
        </w:tc>
        <w:tc>
          <w:tcPr>
            <w:tcW w:w="3119" w:type="dxa"/>
            <w:tcBorders>
              <w:top w:val="single" w:sz="6" w:space="0" w:color="auto"/>
              <w:left w:val="single" w:sz="6" w:space="0" w:color="auto"/>
              <w:bottom w:val="single" w:sz="6" w:space="0" w:color="auto"/>
              <w:right w:val="single" w:sz="6" w:space="0" w:color="auto"/>
            </w:tcBorders>
            <w:vAlign w:val="center"/>
          </w:tcPr>
          <w:p w:rsidR="00EA2B00" w:rsidRPr="00EA2B00" w:rsidRDefault="00EA2B00" w:rsidP="00EA2B00">
            <w:pPr>
              <w:autoSpaceDE w:val="0"/>
              <w:autoSpaceDN w:val="0"/>
              <w:adjustRightInd w:val="0"/>
              <w:jc w:val="center"/>
              <w:rPr>
                <w:rFonts w:ascii="Arial" w:hAnsi="Arial" w:cs="Arial"/>
                <w:b/>
                <w:szCs w:val="24"/>
              </w:rPr>
            </w:pPr>
            <w:r w:rsidRPr="00EA2B00">
              <w:rPr>
                <w:rFonts w:ascii="Arial" w:hAnsi="Arial" w:cs="Arial"/>
                <w:b/>
                <w:szCs w:val="24"/>
              </w:rPr>
              <w:t>Asortyment</w:t>
            </w:r>
          </w:p>
        </w:tc>
        <w:tc>
          <w:tcPr>
            <w:tcW w:w="1559" w:type="dxa"/>
            <w:tcBorders>
              <w:top w:val="single" w:sz="6" w:space="0" w:color="auto"/>
              <w:left w:val="single" w:sz="6" w:space="0" w:color="auto"/>
              <w:bottom w:val="single" w:sz="6" w:space="0" w:color="auto"/>
              <w:right w:val="single" w:sz="6" w:space="0" w:color="auto"/>
            </w:tcBorders>
            <w:vAlign w:val="center"/>
          </w:tcPr>
          <w:p w:rsidR="00EA2B00" w:rsidRPr="00EA2B00" w:rsidRDefault="00EA2B00" w:rsidP="00EA2B00">
            <w:pPr>
              <w:autoSpaceDE w:val="0"/>
              <w:autoSpaceDN w:val="0"/>
              <w:adjustRightInd w:val="0"/>
              <w:jc w:val="center"/>
              <w:rPr>
                <w:rFonts w:ascii="Arial" w:hAnsi="Arial" w:cs="Arial"/>
                <w:b/>
                <w:szCs w:val="24"/>
              </w:rPr>
            </w:pPr>
            <w:r w:rsidRPr="00EA2B00">
              <w:rPr>
                <w:rFonts w:ascii="Arial" w:hAnsi="Arial" w:cs="Arial"/>
                <w:b/>
                <w:szCs w:val="24"/>
              </w:rPr>
              <w:t>Ilość</w:t>
            </w:r>
          </w:p>
        </w:tc>
        <w:tc>
          <w:tcPr>
            <w:tcW w:w="1276" w:type="dxa"/>
            <w:tcBorders>
              <w:top w:val="single" w:sz="6" w:space="0" w:color="auto"/>
              <w:left w:val="single" w:sz="6" w:space="0" w:color="auto"/>
              <w:bottom w:val="single" w:sz="6" w:space="0" w:color="auto"/>
              <w:right w:val="single" w:sz="4" w:space="0" w:color="auto"/>
            </w:tcBorders>
            <w:vAlign w:val="center"/>
          </w:tcPr>
          <w:p w:rsidR="00EA2B00" w:rsidRPr="00EA2B00" w:rsidRDefault="00EA2B00" w:rsidP="00EA2B00">
            <w:pPr>
              <w:autoSpaceDE w:val="0"/>
              <w:autoSpaceDN w:val="0"/>
              <w:adjustRightInd w:val="0"/>
              <w:jc w:val="center"/>
              <w:rPr>
                <w:rFonts w:ascii="Arial" w:hAnsi="Arial" w:cs="Arial"/>
                <w:b/>
                <w:szCs w:val="24"/>
              </w:rPr>
            </w:pPr>
            <w:r w:rsidRPr="00EA2B00">
              <w:rPr>
                <w:rFonts w:ascii="Arial" w:hAnsi="Arial" w:cs="Arial"/>
                <w:b/>
                <w:szCs w:val="24"/>
              </w:rPr>
              <w:t>JM</w:t>
            </w:r>
          </w:p>
        </w:tc>
        <w:tc>
          <w:tcPr>
            <w:tcW w:w="3260" w:type="dxa"/>
            <w:tcBorders>
              <w:top w:val="single" w:sz="6" w:space="0" w:color="auto"/>
              <w:left w:val="single" w:sz="4" w:space="0" w:color="auto"/>
              <w:bottom w:val="single" w:sz="6" w:space="0" w:color="auto"/>
              <w:right w:val="single" w:sz="6" w:space="0" w:color="auto"/>
            </w:tcBorders>
            <w:vAlign w:val="center"/>
          </w:tcPr>
          <w:p w:rsidR="00EA2B00" w:rsidRPr="00EA2B00" w:rsidRDefault="00EA2B00" w:rsidP="00EA2B00">
            <w:pPr>
              <w:autoSpaceDE w:val="0"/>
              <w:autoSpaceDN w:val="0"/>
              <w:adjustRightInd w:val="0"/>
              <w:jc w:val="center"/>
              <w:rPr>
                <w:rFonts w:ascii="Arial" w:hAnsi="Arial" w:cs="Arial"/>
                <w:b/>
                <w:szCs w:val="24"/>
              </w:rPr>
            </w:pPr>
            <w:r w:rsidRPr="00EA2B00">
              <w:rPr>
                <w:rFonts w:ascii="Arial" w:hAnsi="Arial" w:cs="Arial"/>
                <w:b/>
                <w:szCs w:val="24"/>
              </w:rPr>
              <w:t xml:space="preserve">Uwagi </w:t>
            </w:r>
          </w:p>
        </w:tc>
      </w:tr>
      <w:tr w:rsidR="00EA2B00" w:rsidRPr="00EA2B00" w:rsidTr="00AC177F">
        <w:trPr>
          <w:trHeight w:val="290"/>
        </w:trPr>
        <w:tc>
          <w:tcPr>
            <w:tcW w:w="851" w:type="dxa"/>
            <w:tcBorders>
              <w:top w:val="single" w:sz="6" w:space="0" w:color="auto"/>
              <w:left w:val="single" w:sz="6" w:space="0" w:color="auto"/>
              <w:bottom w:val="single" w:sz="6" w:space="0" w:color="auto"/>
              <w:right w:val="single" w:sz="6" w:space="0" w:color="auto"/>
            </w:tcBorders>
          </w:tcPr>
          <w:p w:rsidR="00EA2B00" w:rsidRPr="00EA2B00" w:rsidRDefault="00EA2B00" w:rsidP="00EA2B00">
            <w:pPr>
              <w:autoSpaceDE w:val="0"/>
              <w:autoSpaceDN w:val="0"/>
              <w:adjustRightInd w:val="0"/>
              <w:jc w:val="center"/>
              <w:rPr>
                <w:rFonts w:ascii="Arial" w:hAnsi="Arial" w:cs="Arial"/>
                <w:szCs w:val="24"/>
              </w:rPr>
            </w:pPr>
            <w:r w:rsidRPr="00EA2B00">
              <w:rPr>
                <w:rFonts w:ascii="Arial" w:hAnsi="Arial" w:cs="Arial"/>
                <w:szCs w:val="24"/>
              </w:rPr>
              <w:t>1.</w:t>
            </w:r>
          </w:p>
        </w:tc>
        <w:tc>
          <w:tcPr>
            <w:tcW w:w="3119" w:type="dxa"/>
            <w:tcBorders>
              <w:top w:val="single" w:sz="6" w:space="0" w:color="auto"/>
              <w:left w:val="single" w:sz="6" w:space="0" w:color="auto"/>
              <w:bottom w:val="single" w:sz="6" w:space="0" w:color="auto"/>
              <w:right w:val="single" w:sz="6" w:space="0" w:color="auto"/>
            </w:tcBorders>
          </w:tcPr>
          <w:p w:rsidR="00EA2B00" w:rsidRPr="00EA2B00" w:rsidRDefault="00EA2B00" w:rsidP="00EA2B00">
            <w:pPr>
              <w:autoSpaceDE w:val="0"/>
              <w:autoSpaceDN w:val="0"/>
              <w:adjustRightInd w:val="0"/>
              <w:jc w:val="center"/>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EA2B00" w:rsidRPr="00EA2B00" w:rsidRDefault="00EA2B00" w:rsidP="00EA2B00">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EA2B00" w:rsidRPr="00EA2B00" w:rsidRDefault="00EA2B00" w:rsidP="00EA2B00">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EA2B00" w:rsidRPr="00EA2B00" w:rsidRDefault="00EA2B00" w:rsidP="00EA2B00">
            <w:pPr>
              <w:autoSpaceDE w:val="0"/>
              <w:autoSpaceDN w:val="0"/>
              <w:adjustRightInd w:val="0"/>
              <w:jc w:val="center"/>
              <w:rPr>
                <w:rFonts w:ascii="Arial" w:hAnsi="Arial" w:cs="Arial"/>
                <w:szCs w:val="24"/>
              </w:rPr>
            </w:pPr>
          </w:p>
        </w:tc>
      </w:tr>
      <w:tr w:rsidR="00EA2B00" w:rsidRPr="00EA2B00" w:rsidTr="00AC177F">
        <w:trPr>
          <w:trHeight w:val="290"/>
        </w:trPr>
        <w:tc>
          <w:tcPr>
            <w:tcW w:w="851" w:type="dxa"/>
            <w:tcBorders>
              <w:top w:val="single" w:sz="6" w:space="0" w:color="auto"/>
              <w:left w:val="single" w:sz="6" w:space="0" w:color="auto"/>
              <w:bottom w:val="single" w:sz="6" w:space="0" w:color="auto"/>
              <w:right w:val="single" w:sz="6" w:space="0" w:color="auto"/>
            </w:tcBorders>
          </w:tcPr>
          <w:p w:rsidR="00EA2B00" w:rsidRPr="00EA2B00" w:rsidRDefault="00EA2B00" w:rsidP="00EA2B00">
            <w:pPr>
              <w:autoSpaceDE w:val="0"/>
              <w:autoSpaceDN w:val="0"/>
              <w:adjustRightInd w:val="0"/>
              <w:jc w:val="center"/>
              <w:rPr>
                <w:rFonts w:ascii="Arial" w:hAnsi="Arial" w:cs="Arial"/>
                <w:szCs w:val="24"/>
              </w:rPr>
            </w:pPr>
            <w:r w:rsidRPr="00EA2B00">
              <w:rPr>
                <w:rFonts w:ascii="Arial" w:hAnsi="Arial" w:cs="Arial"/>
                <w:szCs w:val="24"/>
              </w:rPr>
              <w:t>2.</w:t>
            </w:r>
          </w:p>
        </w:tc>
        <w:tc>
          <w:tcPr>
            <w:tcW w:w="3119" w:type="dxa"/>
            <w:tcBorders>
              <w:top w:val="single" w:sz="6" w:space="0" w:color="auto"/>
              <w:left w:val="single" w:sz="6" w:space="0" w:color="auto"/>
              <w:bottom w:val="single" w:sz="6" w:space="0" w:color="auto"/>
              <w:right w:val="single" w:sz="6" w:space="0" w:color="auto"/>
            </w:tcBorders>
          </w:tcPr>
          <w:p w:rsidR="00EA2B00" w:rsidRPr="00EA2B00" w:rsidRDefault="00EA2B00" w:rsidP="00EA2B00">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EA2B00" w:rsidRPr="00EA2B00" w:rsidRDefault="00EA2B00" w:rsidP="00EA2B00">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EA2B00" w:rsidRPr="00EA2B00" w:rsidRDefault="00EA2B00" w:rsidP="00EA2B00">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EA2B00" w:rsidRPr="00EA2B00" w:rsidRDefault="00EA2B00" w:rsidP="00EA2B00">
            <w:pPr>
              <w:autoSpaceDE w:val="0"/>
              <w:autoSpaceDN w:val="0"/>
              <w:adjustRightInd w:val="0"/>
              <w:jc w:val="center"/>
              <w:rPr>
                <w:rFonts w:ascii="Arial" w:hAnsi="Arial" w:cs="Arial"/>
                <w:szCs w:val="24"/>
              </w:rPr>
            </w:pPr>
          </w:p>
        </w:tc>
      </w:tr>
      <w:tr w:rsidR="00EA2B00" w:rsidRPr="00EA2B00" w:rsidTr="00AC177F">
        <w:trPr>
          <w:trHeight w:val="290"/>
        </w:trPr>
        <w:tc>
          <w:tcPr>
            <w:tcW w:w="851" w:type="dxa"/>
            <w:tcBorders>
              <w:top w:val="single" w:sz="6" w:space="0" w:color="auto"/>
              <w:left w:val="single" w:sz="6" w:space="0" w:color="auto"/>
              <w:bottom w:val="single" w:sz="6" w:space="0" w:color="auto"/>
              <w:right w:val="single" w:sz="6" w:space="0" w:color="auto"/>
            </w:tcBorders>
          </w:tcPr>
          <w:p w:rsidR="00EA2B00" w:rsidRPr="00EA2B00" w:rsidRDefault="00EA2B00" w:rsidP="00EA2B00">
            <w:pPr>
              <w:autoSpaceDE w:val="0"/>
              <w:autoSpaceDN w:val="0"/>
              <w:adjustRightInd w:val="0"/>
              <w:jc w:val="center"/>
              <w:rPr>
                <w:rFonts w:ascii="Arial" w:hAnsi="Arial" w:cs="Arial"/>
                <w:szCs w:val="24"/>
              </w:rPr>
            </w:pPr>
            <w:r w:rsidRPr="00EA2B00">
              <w:rPr>
                <w:rFonts w:ascii="Arial" w:hAnsi="Arial" w:cs="Arial"/>
                <w:szCs w:val="24"/>
              </w:rPr>
              <w:t>3.</w:t>
            </w:r>
          </w:p>
        </w:tc>
        <w:tc>
          <w:tcPr>
            <w:tcW w:w="3119" w:type="dxa"/>
            <w:tcBorders>
              <w:top w:val="single" w:sz="6" w:space="0" w:color="auto"/>
              <w:left w:val="single" w:sz="6" w:space="0" w:color="auto"/>
              <w:bottom w:val="single" w:sz="6" w:space="0" w:color="auto"/>
              <w:right w:val="single" w:sz="6" w:space="0" w:color="auto"/>
            </w:tcBorders>
          </w:tcPr>
          <w:p w:rsidR="00EA2B00" w:rsidRPr="00EA2B00" w:rsidRDefault="00EA2B00" w:rsidP="00EA2B00">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EA2B00" w:rsidRPr="00EA2B00" w:rsidRDefault="00EA2B00" w:rsidP="00EA2B00">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EA2B00" w:rsidRPr="00EA2B00" w:rsidRDefault="00EA2B00" w:rsidP="00EA2B00">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EA2B00" w:rsidRPr="00EA2B00" w:rsidRDefault="00EA2B00" w:rsidP="00EA2B00">
            <w:pPr>
              <w:autoSpaceDE w:val="0"/>
              <w:autoSpaceDN w:val="0"/>
              <w:adjustRightInd w:val="0"/>
              <w:jc w:val="center"/>
              <w:rPr>
                <w:rFonts w:ascii="Arial" w:hAnsi="Arial" w:cs="Arial"/>
                <w:szCs w:val="24"/>
              </w:rPr>
            </w:pPr>
          </w:p>
        </w:tc>
      </w:tr>
      <w:tr w:rsidR="00EA2B00" w:rsidRPr="00EA2B00" w:rsidTr="00AC177F">
        <w:trPr>
          <w:trHeight w:val="290"/>
        </w:trPr>
        <w:tc>
          <w:tcPr>
            <w:tcW w:w="851" w:type="dxa"/>
            <w:tcBorders>
              <w:top w:val="single" w:sz="6" w:space="0" w:color="auto"/>
              <w:left w:val="single" w:sz="6" w:space="0" w:color="auto"/>
              <w:bottom w:val="single" w:sz="6" w:space="0" w:color="auto"/>
              <w:right w:val="single" w:sz="6" w:space="0" w:color="auto"/>
            </w:tcBorders>
          </w:tcPr>
          <w:p w:rsidR="00EA2B00" w:rsidRPr="00EA2B00" w:rsidRDefault="00EA2B00" w:rsidP="00EA2B00">
            <w:pPr>
              <w:autoSpaceDE w:val="0"/>
              <w:autoSpaceDN w:val="0"/>
              <w:adjustRightInd w:val="0"/>
              <w:jc w:val="center"/>
              <w:rPr>
                <w:rFonts w:ascii="Arial" w:hAnsi="Arial" w:cs="Arial"/>
                <w:szCs w:val="24"/>
              </w:rPr>
            </w:pPr>
            <w:r w:rsidRPr="00EA2B00">
              <w:rPr>
                <w:rFonts w:ascii="Arial" w:hAnsi="Arial" w:cs="Arial"/>
                <w:szCs w:val="24"/>
              </w:rPr>
              <w:t>4.</w:t>
            </w:r>
          </w:p>
        </w:tc>
        <w:tc>
          <w:tcPr>
            <w:tcW w:w="3119" w:type="dxa"/>
            <w:tcBorders>
              <w:top w:val="single" w:sz="6" w:space="0" w:color="auto"/>
              <w:left w:val="single" w:sz="6" w:space="0" w:color="auto"/>
              <w:bottom w:val="single" w:sz="6" w:space="0" w:color="auto"/>
              <w:right w:val="single" w:sz="6" w:space="0" w:color="auto"/>
            </w:tcBorders>
          </w:tcPr>
          <w:p w:rsidR="00EA2B00" w:rsidRPr="00EA2B00" w:rsidRDefault="00EA2B00" w:rsidP="00EA2B00">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EA2B00" w:rsidRPr="00EA2B00" w:rsidRDefault="00EA2B00" w:rsidP="00EA2B00">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EA2B00" w:rsidRPr="00EA2B00" w:rsidRDefault="00EA2B00" w:rsidP="00EA2B00">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EA2B00" w:rsidRPr="00EA2B00" w:rsidRDefault="00EA2B00" w:rsidP="00EA2B00">
            <w:pPr>
              <w:autoSpaceDE w:val="0"/>
              <w:autoSpaceDN w:val="0"/>
              <w:adjustRightInd w:val="0"/>
              <w:jc w:val="center"/>
              <w:rPr>
                <w:rFonts w:ascii="Arial" w:hAnsi="Arial" w:cs="Arial"/>
                <w:szCs w:val="24"/>
              </w:rPr>
            </w:pPr>
          </w:p>
        </w:tc>
      </w:tr>
      <w:tr w:rsidR="00EA2B00" w:rsidRPr="00EA2B00" w:rsidTr="00AC177F">
        <w:trPr>
          <w:trHeight w:val="290"/>
        </w:trPr>
        <w:tc>
          <w:tcPr>
            <w:tcW w:w="851" w:type="dxa"/>
            <w:tcBorders>
              <w:top w:val="single" w:sz="6" w:space="0" w:color="auto"/>
              <w:left w:val="single" w:sz="6" w:space="0" w:color="auto"/>
              <w:bottom w:val="single" w:sz="6" w:space="0" w:color="auto"/>
              <w:right w:val="single" w:sz="6" w:space="0" w:color="auto"/>
            </w:tcBorders>
          </w:tcPr>
          <w:p w:rsidR="00EA2B00" w:rsidRPr="00EA2B00" w:rsidRDefault="00EA2B00" w:rsidP="00EA2B00">
            <w:pPr>
              <w:autoSpaceDE w:val="0"/>
              <w:autoSpaceDN w:val="0"/>
              <w:adjustRightInd w:val="0"/>
              <w:jc w:val="center"/>
              <w:rPr>
                <w:rFonts w:ascii="Arial" w:hAnsi="Arial" w:cs="Arial"/>
                <w:szCs w:val="24"/>
              </w:rPr>
            </w:pPr>
            <w:r w:rsidRPr="00EA2B00">
              <w:rPr>
                <w:rFonts w:ascii="Arial" w:hAnsi="Arial" w:cs="Arial"/>
                <w:szCs w:val="24"/>
              </w:rPr>
              <w:t>5.</w:t>
            </w:r>
          </w:p>
        </w:tc>
        <w:tc>
          <w:tcPr>
            <w:tcW w:w="3119" w:type="dxa"/>
            <w:tcBorders>
              <w:top w:val="single" w:sz="6" w:space="0" w:color="auto"/>
              <w:left w:val="single" w:sz="6" w:space="0" w:color="auto"/>
              <w:bottom w:val="single" w:sz="6" w:space="0" w:color="auto"/>
              <w:right w:val="single" w:sz="6" w:space="0" w:color="auto"/>
            </w:tcBorders>
          </w:tcPr>
          <w:p w:rsidR="00EA2B00" w:rsidRPr="00EA2B00" w:rsidRDefault="00EA2B00" w:rsidP="00EA2B00">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EA2B00" w:rsidRPr="00EA2B00" w:rsidRDefault="00EA2B00" w:rsidP="00EA2B00">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EA2B00" w:rsidRPr="00EA2B00" w:rsidRDefault="00EA2B00" w:rsidP="00EA2B00">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EA2B00" w:rsidRPr="00EA2B00" w:rsidRDefault="00EA2B00" w:rsidP="00EA2B00">
            <w:pPr>
              <w:autoSpaceDE w:val="0"/>
              <w:autoSpaceDN w:val="0"/>
              <w:adjustRightInd w:val="0"/>
              <w:jc w:val="center"/>
              <w:rPr>
                <w:rFonts w:ascii="Arial" w:hAnsi="Arial" w:cs="Arial"/>
                <w:szCs w:val="24"/>
              </w:rPr>
            </w:pPr>
          </w:p>
        </w:tc>
      </w:tr>
      <w:tr w:rsidR="00EA2B00" w:rsidRPr="00EA2B00" w:rsidTr="00AC177F">
        <w:trPr>
          <w:trHeight w:val="290"/>
        </w:trPr>
        <w:tc>
          <w:tcPr>
            <w:tcW w:w="851" w:type="dxa"/>
            <w:tcBorders>
              <w:top w:val="single" w:sz="6" w:space="0" w:color="auto"/>
              <w:left w:val="single" w:sz="6" w:space="0" w:color="auto"/>
              <w:bottom w:val="single" w:sz="6" w:space="0" w:color="auto"/>
              <w:right w:val="single" w:sz="6" w:space="0" w:color="auto"/>
            </w:tcBorders>
          </w:tcPr>
          <w:p w:rsidR="00EA2B00" w:rsidRPr="00EA2B00" w:rsidRDefault="00EA2B00" w:rsidP="00EA2B00">
            <w:pPr>
              <w:autoSpaceDE w:val="0"/>
              <w:autoSpaceDN w:val="0"/>
              <w:adjustRightInd w:val="0"/>
              <w:jc w:val="center"/>
              <w:rPr>
                <w:rFonts w:ascii="Arial" w:hAnsi="Arial" w:cs="Arial"/>
                <w:szCs w:val="24"/>
              </w:rPr>
            </w:pPr>
            <w:r w:rsidRPr="00EA2B00">
              <w:rPr>
                <w:rFonts w:ascii="Arial" w:hAnsi="Arial" w:cs="Arial"/>
                <w:szCs w:val="24"/>
              </w:rPr>
              <w:t>6.</w:t>
            </w:r>
          </w:p>
        </w:tc>
        <w:tc>
          <w:tcPr>
            <w:tcW w:w="3119" w:type="dxa"/>
            <w:tcBorders>
              <w:top w:val="single" w:sz="6" w:space="0" w:color="auto"/>
              <w:left w:val="single" w:sz="6" w:space="0" w:color="auto"/>
              <w:bottom w:val="single" w:sz="6" w:space="0" w:color="auto"/>
              <w:right w:val="single" w:sz="6" w:space="0" w:color="auto"/>
            </w:tcBorders>
          </w:tcPr>
          <w:p w:rsidR="00EA2B00" w:rsidRPr="00EA2B00" w:rsidRDefault="00EA2B00" w:rsidP="00EA2B00">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EA2B00" w:rsidRPr="00EA2B00" w:rsidRDefault="00EA2B00" w:rsidP="00EA2B00">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EA2B00" w:rsidRPr="00EA2B00" w:rsidRDefault="00EA2B00" w:rsidP="00EA2B00">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EA2B00" w:rsidRPr="00EA2B00" w:rsidRDefault="00EA2B00" w:rsidP="00EA2B00">
            <w:pPr>
              <w:autoSpaceDE w:val="0"/>
              <w:autoSpaceDN w:val="0"/>
              <w:adjustRightInd w:val="0"/>
              <w:jc w:val="center"/>
              <w:rPr>
                <w:rFonts w:ascii="Arial" w:hAnsi="Arial" w:cs="Arial"/>
                <w:szCs w:val="24"/>
              </w:rPr>
            </w:pPr>
          </w:p>
        </w:tc>
      </w:tr>
      <w:tr w:rsidR="00EA2B00" w:rsidRPr="00EA2B00" w:rsidTr="00AC177F">
        <w:trPr>
          <w:trHeight w:val="290"/>
        </w:trPr>
        <w:tc>
          <w:tcPr>
            <w:tcW w:w="851" w:type="dxa"/>
            <w:tcBorders>
              <w:top w:val="single" w:sz="6" w:space="0" w:color="auto"/>
              <w:left w:val="single" w:sz="6" w:space="0" w:color="auto"/>
              <w:bottom w:val="single" w:sz="6" w:space="0" w:color="auto"/>
              <w:right w:val="single" w:sz="6" w:space="0" w:color="auto"/>
            </w:tcBorders>
          </w:tcPr>
          <w:p w:rsidR="00EA2B00" w:rsidRPr="00EA2B00" w:rsidRDefault="00EA2B00" w:rsidP="00EA2B00">
            <w:pPr>
              <w:autoSpaceDE w:val="0"/>
              <w:autoSpaceDN w:val="0"/>
              <w:adjustRightInd w:val="0"/>
              <w:jc w:val="center"/>
              <w:rPr>
                <w:rFonts w:ascii="Arial" w:hAnsi="Arial" w:cs="Arial"/>
                <w:szCs w:val="24"/>
              </w:rPr>
            </w:pPr>
            <w:r w:rsidRPr="00EA2B00">
              <w:rPr>
                <w:rFonts w:ascii="Arial" w:hAnsi="Arial" w:cs="Arial"/>
                <w:szCs w:val="24"/>
              </w:rPr>
              <w:t>7.</w:t>
            </w:r>
          </w:p>
        </w:tc>
        <w:tc>
          <w:tcPr>
            <w:tcW w:w="3119" w:type="dxa"/>
            <w:tcBorders>
              <w:top w:val="single" w:sz="6" w:space="0" w:color="auto"/>
              <w:left w:val="single" w:sz="6" w:space="0" w:color="auto"/>
              <w:bottom w:val="single" w:sz="6" w:space="0" w:color="auto"/>
              <w:right w:val="single" w:sz="6" w:space="0" w:color="auto"/>
            </w:tcBorders>
          </w:tcPr>
          <w:p w:rsidR="00EA2B00" w:rsidRPr="00EA2B00" w:rsidRDefault="00EA2B00" w:rsidP="00EA2B00">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EA2B00" w:rsidRPr="00EA2B00" w:rsidRDefault="00EA2B00" w:rsidP="00EA2B00">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EA2B00" w:rsidRPr="00EA2B00" w:rsidRDefault="00EA2B00" w:rsidP="00EA2B00">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EA2B00" w:rsidRPr="00EA2B00" w:rsidRDefault="00EA2B00" w:rsidP="00EA2B00">
            <w:pPr>
              <w:autoSpaceDE w:val="0"/>
              <w:autoSpaceDN w:val="0"/>
              <w:adjustRightInd w:val="0"/>
              <w:jc w:val="center"/>
              <w:rPr>
                <w:rFonts w:ascii="Arial" w:hAnsi="Arial" w:cs="Arial"/>
                <w:szCs w:val="24"/>
              </w:rPr>
            </w:pPr>
          </w:p>
        </w:tc>
      </w:tr>
      <w:tr w:rsidR="00EA2B00" w:rsidRPr="00EA2B00" w:rsidTr="00AC177F">
        <w:trPr>
          <w:trHeight w:val="290"/>
        </w:trPr>
        <w:tc>
          <w:tcPr>
            <w:tcW w:w="851" w:type="dxa"/>
            <w:tcBorders>
              <w:top w:val="single" w:sz="6" w:space="0" w:color="auto"/>
              <w:left w:val="single" w:sz="6" w:space="0" w:color="auto"/>
              <w:bottom w:val="single" w:sz="6" w:space="0" w:color="auto"/>
              <w:right w:val="single" w:sz="6" w:space="0" w:color="auto"/>
            </w:tcBorders>
          </w:tcPr>
          <w:p w:rsidR="00EA2B00" w:rsidRPr="00EA2B00" w:rsidRDefault="00EA2B00" w:rsidP="00EA2B00">
            <w:pPr>
              <w:autoSpaceDE w:val="0"/>
              <w:autoSpaceDN w:val="0"/>
              <w:adjustRightInd w:val="0"/>
              <w:jc w:val="center"/>
              <w:rPr>
                <w:rFonts w:ascii="Arial" w:hAnsi="Arial" w:cs="Arial"/>
                <w:szCs w:val="24"/>
              </w:rPr>
            </w:pPr>
            <w:r w:rsidRPr="00EA2B00">
              <w:rPr>
                <w:rFonts w:ascii="Arial" w:hAnsi="Arial" w:cs="Arial"/>
                <w:szCs w:val="24"/>
              </w:rPr>
              <w:t>8.</w:t>
            </w:r>
          </w:p>
        </w:tc>
        <w:tc>
          <w:tcPr>
            <w:tcW w:w="3119" w:type="dxa"/>
            <w:tcBorders>
              <w:top w:val="single" w:sz="6" w:space="0" w:color="auto"/>
              <w:left w:val="single" w:sz="6" w:space="0" w:color="auto"/>
              <w:bottom w:val="single" w:sz="6" w:space="0" w:color="auto"/>
              <w:right w:val="single" w:sz="6" w:space="0" w:color="auto"/>
            </w:tcBorders>
          </w:tcPr>
          <w:p w:rsidR="00EA2B00" w:rsidRPr="00EA2B00" w:rsidRDefault="00EA2B00" w:rsidP="00EA2B00">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EA2B00" w:rsidRPr="00EA2B00" w:rsidRDefault="00EA2B00" w:rsidP="00EA2B00">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EA2B00" w:rsidRPr="00EA2B00" w:rsidRDefault="00EA2B00" w:rsidP="00EA2B00">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EA2B00" w:rsidRPr="00EA2B00" w:rsidRDefault="00EA2B00" w:rsidP="00EA2B00">
            <w:pPr>
              <w:autoSpaceDE w:val="0"/>
              <w:autoSpaceDN w:val="0"/>
              <w:adjustRightInd w:val="0"/>
              <w:jc w:val="center"/>
              <w:rPr>
                <w:rFonts w:ascii="Arial" w:hAnsi="Arial" w:cs="Arial"/>
                <w:szCs w:val="24"/>
              </w:rPr>
            </w:pPr>
          </w:p>
        </w:tc>
      </w:tr>
      <w:tr w:rsidR="00EA2B00" w:rsidRPr="00EA2B00" w:rsidTr="00AC177F">
        <w:trPr>
          <w:trHeight w:val="290"/>
        </w:trPr>
        <w:tc>
          <w:tcPr>
            <w:tcW w:w="851" w:type="dxa"/>
            <w:tcBorders>
              <w:top w:val="single" w:sz="6" w:space="0" w:color="auto"/>
              <w:left w:val="single" w:sz="6" w:space="0" w:color="auto"/>
              <w:bottom w:val="single" w:sz="6" w:space="0" w:color="auto"/>
              <w:right w:val="single" w:sz="6" w:space="0" w:color="auto"/>
            </w:tcBorders>
          </w:tcPr>
          <w:p w:rsidR="00EA2B00" w:rsidRPr="00EA2B00" w:rsidRDefault="00EA2B00" w:rsidP="00EA2B00">
            <w:pPr>
              <w:autoSpaceDE w:val="0"/>
              <w:autoSpaceDN w:val="0"/>
              <w:adjustRightInd w:val="0"/>
              <w:jc w:val="center"/>
              <w:rPr>
                <w:rFonts w:ascii="Arial" w:hAnsi="Arial" w:cs="Arial"/>
                <w:szCs w:val="24"/>
              </w:rPr>
            </w:pPr>
            <w:r w:rsidRPr="00EA2B00">
              <w:rPr>
                <w:rFonts w:ascii="Arial" w:hAnsi="Arial" w:cs="Arial"/>
                <w:szCs w:val="24"/>
              </w:rPr>
              <w:t>9.</w:t>
            </w:r>
          </w:p>
        </w:tc>
        <w:tc>
          <w:tcPr>
            <w:tcW w:w="3119" w:type="dxa"/>
            <w:tcBorders>
              <w:top w:val="single" w:sz="6" w:space="0" w:color="auto"/>
              <w:left w:val="single" w:sz="6" w:space="0" w:color="auto"/>
              <w:bottom w:val="single" w:sz="6" w:space="0" w:color="auto"/>
              <w:right w:val="single" w:sz="6" w:space="0" w:color="auto"/>
            </w:tcBorders>
          </w:tcPr>
          <w:p w:rsidR="00EA2B00" w:rsidRPr="00EA2B00" w:rsidRDefault="00EA2B00" w:rsidP="00EA2B00">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EA2B00" w:rsidRPr="00EA2B00" w:rsidRDefault="00EA2B00" w:rsidP="00EA2B00">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EA2B00" w:rsidRPr="00EA2B00" w:rsidRDefault="00EA2B00" w:rsidP="00EA2B00">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EA2B00" w:rsidRPr="00EA2B00" w:rsidRDefault="00EA2B00" w:rsidP="00EA2B00">
            <w:pPr>
              <w:autoSpaceDE w:val="0"/>
              <w:autoSpaceDN w:val="0"/>
              <w:adjustRightInd w:val="0"/>
              <w:jc w:val="center"/>
              <w:rPr>
                <w:rFonts w:ascii="Arial" w:hAnsi="Arial" w:cs="Arial"/>
                <w:szCs w:val="24"/>
              </w:rPr>
            </w:pPr>
          </w:p>
        </w:tc>
      </w:tr>
      <w:tr w:rsidR="00EA2B00" w:rsidRPr="00EA2B00" w:rsidTr="00AC177F">
        <w:trPr>
          <w:trHeight w:val="290"/>
        </w:trPr>
        <w:tc>
          <w:tcPr>
            <w:tcW w:w="851" w:type="dxa"/>
            <w:tcBorders>
              <w:top w:val="single" w:sz="6" w:space="0" w:color="auto"/>
              <w:left w:val="single" w:sz="6" w:space="0" w:color="auto"/>
              <w:bottom w:val="single" w:sz="6" w:space="0" w:color="auto"/>
              <w:right w:val="single" w:sz="6" w:space="0" w:color="auto"/>
            </w:tcBorders>
          </w:tcPr>
          <w:p w:rsidR="00EA2B00" w:rsidRPr="00EA2B00" w:rsidRDefault="00EA2B00" w:rsidP="00EA2B00">
            <w:pPr>
              <w:autoSpaceDE w:val="0"/>
              <w:autoSpaceDN w:val="0"/>
              <w:adjustRightInd w:val="0"/>
              <w:jc w:val="center"/>
              <w:rPr>
                <w:rFonts w:ascii="Arial" w:hAnsi="Arial" w:cs="Arial"/>
                <w:szCs w:val="24"/>
              </w:rPr>
            </w:pPr>
            <w:r w:rsidRPr="00EA2B00">
              <w:rPr>
                <w:rFonts w:ascii="Arial" w:hAnsi="Arial" w:cs="Arial"/>
                <w:szCs w:val="24"/>
              </w:rPr>
              <w:t>10.</w:t>
            </w:r>
          </w:p>
        </w:tc>
        <w:tc>
          <w:tcPr>
            <w:tcW w:w="3119" w:type="dxa"/>
            <w:tcBorders>
              <w:top w:val="single" w:sz="6" w:space="0" w:color="auto"/>
              <w:left w:val="single" w:sz="6" w:space="0" w:color="auto"/>
              <w:bottom w:val="single" w:sz="6" w:space="0" w:color="auto"/>
              <w:right w:val="single" w:sz="6" w:space="0" w:color="auto"/>
            </w:tcBorders>
          </w:tcPr>
          <w:p w:rsidR="00EA2B00" w:rsidRPr="00EA2B00" w:rsidRDefault="00EA2B00" w:rsidP="00EA2B00">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EA2B00" w:rsidRPr="00EA2B00" w:rsidRDefault="00EA2B00" w:rsidP="00EA2B00">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EA2B00" w:rsidRPr="00EA2B00" w:rsidRDefault="00EA2B00" w:rsidP="00EA2B00">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EA2B00" w:rsidRPr="00EA2B00" w:rsidRDefault="00EA2B00" w:rsidP="00EA2B00">
            <w:pPr>
              <w:autoSpaceDE w:val="0"/>
              <w:autoSpaceDN w:val="0"/>
              <w:adjustRightInd w:val="0"/>
              <w:jc w:val="center"/>
              <w:rPr>
                <w:rFonts w:ascii="Arial" w:hAnsi="Arial" w:cs="Arial"/>
                <w:szCs w:val="24"/>
              </w:rPr>
            </w:pPr>
          </w:p>
        </w:tc>
      </w:tr>
      <w:tr w:rsidR="00EA2B00" w:rsidRPr="00EA2B00" w:rsidTr="00AC177F">
        <w:trPr>
          <w:trHeight w:val="290"/>
        </w:trPr>
        <w:tc>
          <w:tcPr>
            <w:tcW w:w="851" w:type="dxa"/>
            <w:tcBorders>
              <w:top w:val="single" w:sz="6" w:space="0" w:color="auto"/>
              <w:left w:val="single" w:sz="6" w:space="0" w:color="auto"/>
              <w:bottom w:val="single" w:sz="6" w:space="0" w:color="auto"/>
              <w:right w:val="single" w:sz="6" w:space="0" w:color="auto"/>
            </w:tcBorders>
          </w:tcPr>
          <w:p w:rsidR="00EA2B00" w:rsidRPr="00EA2B00" w:rsidRDefault="00EA2B00" w:rsidP="00EA2B00">
            <w:pPr>
              <w:autoSpaceDE w:val="0"/>
              <w:autoSpaceDN w:val="0"/>
              <w:adjustRightInd w:val="0"/>
              <w:jc w:val="center"/>
              <w:rPr>
                <w:rFonts w:ascii="Arial" w:hAnsi="Arial" w:cs="Arial"/>
                <w:szCs w:val="24"/>
              </w:rPr>
            </w:pPr>
            <w:r w:rsidRPr="00EA2B00">
              <w:rPr>
                <w:rFonts w:ascii="Arial" w:hAnsi="Arial" w:cs="Arial"/>
                <w:szCs w:val="24"/>
              </w:rPr>
              <w:t>11.</w:t>
            </w:r>
          </w:p>
        </w:tc>
        <w:tc>
          <w:tcPr>
            <w:tcW w:w="3119" w:type="dxa"/>
            <w:tcBorders>
              <w:top w:val="single" w:sz="6" w:space="0" w:color="auto"/>
              <w:left w:val="single" w:sz="6" w:space="0" w:color="auto"/>
              <w:bottom w:val="single" w:sz="6" w:space="0" w:color="auto"/>
              <w:right w:val="single" w:sz="6" w:space="0" w:color="auto"/>
            </w:tcBorders>
          </w:tcPr>
          <w:p w:rsidR="00EA2B00" w:rsidRPr="00EA2B00" w:rsidRDefault="00EA2B00" w:rsidP="00EA2B00">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EA2B00" w:rsidRPr="00EA2B00" w:rsidRDefault="00EA2B00" w:rsidP="00EA2B00">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EA2B00" w:rsidRPr="00EA2B00" w:rsidRDefault="00EA2B00" w:rsidP="00EA2B00">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EA2B00" w:rsidRPr="00EA2B00" w:rsidRDefault="00EA2B00" w:rsidP="00EA2B00">
            <w:pPr>
              <w:autoSpaceDE w:val="0"/>
              <w:autoSpaceDN w:val="0"/>
              <w:adjustRightInd w:val="0"/>
              <w:jc w:val="center"/>
              <w:rPr>
                <w:rFonts w:ascii="Arial" w:hAnsi="Arial" w:cs="Arial"/>
                <w:szCs w:val="24"/>
              </w:rPr>
            </w:pPr>
          </w:p>
        </w:tc>
      </w:tr>
      <w:tr w:rsidR="00EA2B00" w:rsidRPr="00EA2B00" w:rsidTr="00AC177F">
        <w:trPr>
          <w:trHeight w:val="290"/>
        </w:trPr>
        <w:tc>
          <w:tcPr>
            <w:tcW w:w="851" w:type="dxa"/>
            <w:tcBorders>
              <w:top w:val="single" w:sz="6" w:space="0" w:color="auto"/>
              <w:left w:val="single" w:sz="6" w:space="0" w:color="auto"/>
              <w:bottom w:val="single" w:sz="6" w:space="0" w:color="auto"/>
              <w:right w:val="single" w:sz="6" w:space="0" w:color="auto"/>
            </w:tcBorders>
          </w:tcPr>
          <w:p w:rsidR="00EA2B00" w:rsidRPr="00EA2B00" w:rsidRDefault="00EA2B00" w:rsidP="00EA2B00">
            <w:pPr>
              <w:autoSpaceDE w:val="0"/>
              <w:autoSpaceDN w:val="0"/>
              <w:adjustRightInd w:val="0"/>
              <w:jc w:val="center"/>
              <w:rPr>
                <w:rFonts w:ascii="Arial" w:hAnsi="Arial" w:cs="Arial"/>
                <w:szCs w:val="24"/>
              </w:rPr>
            </w:pPr>
            <w:r w:rsidRPr="00EA2B00">
              <w:rPr>
                <w:rFonts w:ascii="Arial" w:hAnsi="Arial" w:cs="Arial"/>
                <w:szCs w:val="24"/>
              </w:rPr>
              <w:t>12.</w:t>
            </w:r>
          </w:p>
        </w:tc>
        <w:tc>
          <w:tcPr>
            <w:tcW w:w="3119" w:type="dxa"/>
            <w:tcBorders>
              <w:top w:val="single" w:sz="6" w:space="0" w:color="auto"/>
              <w:left w:val="single" w:sz="6" w:space="0" w:color="auto"/>
              <w:bottom w:val="single" w:sz="6" w:space="0" w:color="auto"/>
              <w:right w:val="single" w:sz="6" w:space="0" w:color="auto"/>
            </w:tcBorders>
          </w:tcPr>
          <w:p w:rsidR="00EA2B00" w:rsidRPr="00EA2B00" w:rsidRDefault="00EA2B00" w:rsidP="00EA2B00">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EA2B00" w:rsidRPr="00EA2B00" w:rsidRDefault="00EA2B00" w:rsidP="00EA2B00">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EA2B00" w:rsidRPr="00EA2B00" w:rsidRDefault="00EA2B00" w:rsidP="00EA2B00">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EA2B00" w:rsidRPr="00EA2B00" w:rsidRDefault="00EA2B00" w:rsidP="00EA2B00">
            <w:pPr>
              <w:autoSpaceDE w:val="0"/>
              <w:autoSpaceDN w:val="0"/>
              <w:adjustRightInd w:val="0"/>
              <w:jc w:val="center"/>
              <w:rPr>
                <w:rFonts w:ascii="Arial" w:hAnsi="Arial" w:cs="Arial"/>
                <w:szCs w:val="24"/>
              </w:rPr>
            </w:pPr>
          </w:p>
        </w:tc>
      </w:tr>
      <w:tr w:rsidR="00EA2B00" w:rsidRPr="00EA2B00" w:rsidTr="00AC177F">
        <w:trPr>
          <w:trHeight w:val="290"/>
        </w:trPr>
        <w:tc>
          <w:tcPr>
            <w:tcW w:w="851" w:type="dxa"/>
            <w:tcBorders>
              <w:top w:val="single" w:sz="6" w:space="0" w:color="auto"/>
              <w:left w:val="single" w:sz="6" w:space="0" w:color="auto"/>
              <w:bottom w:val="single" w:sz="6" w:space="0" w:color="auto"/>
              <w:right w:val="single" w:sz="6" w:space="0" w:color="auto"/>
            </w:tcBorders>
          </w:tcPr>
          <w:p w:rsidR="00EA2B00" w:rsidRPr="00EA2B00" w:rsidRDefault="00EA2B00" w:rsidP="00EA2B00">
            <w:pPr>
              <w:autoSpaceDE w:val="0"/>
              <w:autoSpaceDN w:val="0"/>
              <w:adjustRightInd w:val="0"/>
              <w:jc w:val="center"/>
              <w:rPr>
                <w:rFonts w:ascii="Arial" w:hAnsi="Arial" w:cs="Arial"/>
                <w:szCs w:val="24"/>
              </w:rPr>
            </w:pPr>
            <w:r w:rsidRPr="00EA2B00">
              <w:rPr>
                <w:rFonts w:ascii="Arial" w:hAnsi="Arial" w:cs="Arial"/>
                <w:szCs w:val="24"/>
              </w:rPr>
              <w:t>13.</w:t>
            </w:r>
          </w:p>
        </w:tc>
        <w:tc>
          <w:tcPr>
            <w:tcW w:w="3119" w:type="dxa"/>
            <w:tcBorders>
              <w:top w:val="single" w:sz="6" w:space="0" w:color="auto"/>
              <w:left w:val="single" w:sz="6" w:space="0" w:color="auto"/>
              <w:bottom w:val="single" w:sz="6" w:space="0" w:color="auto"/>
              <w:right w:val="single" w:sz="6" w:space="0" w:color="auto"/>
            </w:tcBorders>
          </w:tcPr>
          <w:p w:rsidR="00EA2B00" w:rsidRPr="00EA2B00" w:rsidRDefault="00EA2B00" w:rsidP="00EA2B00">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EA2B00" w:rsidRPr="00EA2B00" w:rsidRDefault="00EA2B00" w:rsidP="00EA2B00">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EA2B00" w:rsidRPr="00EA2B00" w:rsidRDefault="00EA2B00" w:rsidP="00EA2B00">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EA2B00" w:rsidRPr="00EA2B00" w:rsidRDefault="00EA2B00" w:rsidP="00EA2B00">
            <w:pPr>
              <w:autoSpaceDE w:val="0"/>
              <w:autoSpaceDN w:val="0"/>
              <w:adjustRightInd w:val="0"/>
              <w:jc w:val="center"/>
              <w:rPr>
                <w:rFonts w:ascii="Arial" w:hAnsi="Arial" w:cs="Arial"/>
                <w:szCs w:val="24"/>
              </w:rPr>
            </w:pPr>
          </w:p>
        </w:tc>
      </w:tr>
      <w:tr w:rsidR="00EA2B00" w:rsidRPr="00EA2B00" w:rsidTr="00AC177F">
        <w:trPr>
          <w:trHeight w:val="290"/>
        </w:trPr>
        <w:tc>
          <w:tcPr>
            <w:tcW w:w="851" w:type="dxa"/>
            <w:tcBorders>
              <w:top w:val="single" w:sz="6" w:space="0" w:color="auto"/>
              <w:left w:val="single" w:sz="6" w:space="0" w:color="auto"/>
              <w:bottom w:val="single" w:sz="6" w:space="0" w:color="auto"/>
              <w:right w:val="single" w:sz="6" w:space="0" w:color="auto"/>
            </w:tcBorders>
          </w:tcPr>
          <w:p w:rsidR="00EA2B00" w:rsidRPr="00EA2B00" w:rsidRDefault="00EA2B00" w:rsidP="00EA2B00">
            <w:pPr>
              <w:autoSpaceDE w:val="0"/>
              <w:autoSpaceDN w:val="0"/>
              <w:adjustRightInd w:val="0"/>
              <w:jc w:val="center"/>
              <w:rPr>
                <w:rFonts w:ascii="Arial" w:hAnsi="Arial" w:cs="Arial"/>
                <w:szCs w:val="24"/>
              </w:rPr>
            </w:pPr>
            <w:r w:rsidRPr="00EA2B00">
              <w:rPr>
                <w:rFonts w:ascii="Arial" w:hAnsi="Arial" w:cs="Arial"/>
                <w:szCs w:val="24"/>
              </w:rPr>
              <w:t>14.</w:t>
            </w:r>
          </w:p>
        </w:tc>
        <w:tc>
          <w:tcPr>
            <w:tcW w:w="3119" w:type="dxa"/>
            <w:tcBorders>
              <w:top w:val="single" w:sz="6" w:space="0" w:color="auto"/>
              <w:left w:val="single" w:sz="6" w:space="0" w:color="auto"/>
              <w:bottom w:val="single" w:sz="6" w:space="0" w:color="auto"/>
              <w:right w:val="single" w:sz="6" w:space="0" w:color="auto"/>
            </w:tcBorders>
          </w:tcPr>
          <w:p w:rsidR="00EA2B00" w:rsidRPr="00EA2B00" w:rsidRDefault="00EA2B00" w:rsidP="00EA2B00">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EA2B00" w:rsidRPr="00EA2B00" w:rsidRDefault="00EA2B00" w:rsidP="00EA2B00">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EA2B00" w:rsidRPr="00EA2B00" w:rsidRDefault="00EA2B00" w:rsidP="00EA2B00">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EA2B00" w:rsidRPr="00EA2B00" w:rsidRDefault="00EA2B00" w:rsidP="00EA2B00">
            <w:pPr>
              <w:autoSpaceDE w:val="0"/>
              <w:autoSpaceDN w:val="0"/>
              <w:adjustRightInd w:val="0"/>
              <w:jc w:val="center"/>
              <w:rPr>
                <w:rFonts w:ascii="Arial" w:hAnsi="Arial" w:cs="Arial"/>
                <w:szCs w:val="24"/>
              </w:rPr>
            </w:pPr>
          </w:p>
        </w:tc>
      </w:tr>
      <w:tr w:rsidR="00EA2B00" w:rsidRPr="00EA2B00" w:rsidTr="00AC177F">
        <w:trPr>
          <w:trHeight w:val="290"/>
        </w:trPr>
        <w:tc>
          <w:tcPr>
            <w:tcW w:w="851" w:type="dxa"/>
            <w:tcBorders>
              <w:top w:val="single" w:sz="6" w:space="0" w:color="auto"/>
              <w:left w:val="single" w:sz="6" w:space="0" w:color="auto"/>
              <w:bottom w:val="single" w:sz="6" w:space="0" w:color="auto"/>
              <w:right w:val="single" w:sz="6" w:space="0" w:color="auto"/>
            </w:tcBorders>
          </w:tcPr>
          <w:p w:rsidR="00EA2B00" w:rsidRPr="00EA2B00" w:rsidRDefault="00EA2B00" w:rsidP="00EA2B00">
            <w:pPr>
              <w:autoSpaceDE w:val="0"/>
              <w:autoSpaceDN w:val="0"/>
              <w:adjustRightInd w:val="0"/>
              <w:jc w:val="center"/>
              <w:rPr>
                <w:rFonts w:ascii="Arial" w:hAnsi="Arial" w:cs="Arial"/>
                <w:szCs w:val="24"/>
              </w:rPr>
            </w:pPr>
            <w:r w:rsidRPr="00EA2B00">
              <w:rPr>
                <w:rFonts w:ascii="Arial" w:hAnsi="Arial" w:cs="Arial"/>
                <w:szCs w:val="24"/>
              </w:rPr>
              <w:t>15.</w:t>
            </w:r>
          </w:p>
        </w:tc>
        <w:tc>
          <w:tcPr>
            <w:tcW w:w="3119" w:type="dxa"/>
            <w:tcBorders>
              <w:top w:val="single" w:sz="6" w:space="0" w:color="auto"/>
              <w:left w:val="single" w:sz="6" w:space="0" w:color="auto"/>
              <w:bottom w:val="single" w:sz="6" w:space="0" w:color="auto"/>
              <w:right w:val="single" w:sz="6" w:space="0" w:color="auto"/>
            </w:tcBorders>
          </w:tcPr>
          <w:p w:rsidR="00EA2B00" w:rsidRPr="00EA2B00" w:rsidRDefault="00EA2B00" w:rsidP="00EA2B00">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EA2B00" w:rsidRPr="00EA2B00" w:rsidRDefault="00EA2B00" w:rsidP="00EA2B00">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EA2B00" w:rsidRPr="00EA2B00" w:rsidRDefault="00EA2B00" w:rsidP="00EA2B00">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EA2B00" w:rsidRPr="00EA2B00" w:rsidRDefault="00EA2B00" w:rsidP="00EA2B00">
            <w:pPr>
              <w:autoSpaceDE w:val="0"/>
              <w:autoSpaceDN w:val="0"/>
              <w:adjustRightInd w:val="0"/>
              <w:jc w:val="center"/>
              <w:rPr>
                <w:rFonts w:ascii="Arial" w:hAnsi="Arial" w:cs="Arial"/>
                <w:szCs w:val="24"/>
              </w:rPr>
            </w:pPr>
          </w:p>
        </w:tc>
      </w:tr>
      <w:tr w:rsidR="00EA2B00" w:rsidRPr="00EA2B00" w:rsidTr="00AC177F">
        <w:trPr>
          <w:trHeight w:val="290"/>
        </w:trPr>
        <w:tc>
          <w:tcPr>
            <w:tcW w:w="851" w:type="dxa"/>
            <w:tcBorders>
              <w:top w:val="single" w:sz="6" w:space="0" w:color="auto"/>
              <w:left w:val="single" w:sz="6" w:space="0" w:color="auto"/>
              <w:bottom w:val="single" w:sz="6" w:space="0" w:color="auto"/>
              <w:right w:val="single" w:sz="6" w:space="0" w:color="auto"/>
            </w:tcBorders>
          </w:tcPr>
          <w:p w:rsidR="00EA2B00" w:rsidRPr="00EA2B00" w:rsidRDefault="00EA2B00" w:rsidP="00EA2B00">
            <w:pPr>
              <w:autoSpaceDE w:val="0"/>
              <w:autoSpaceDN w:val="0"/>
              <w:adjustRightInd w:val="0"/>
              <w:jc w:val="center"/>
              <w:rPr>
                <w:rFonts w:ascii="Arial" w:hAnsi="Arial" w:cs="Arial"/>
                <w:szCs w:val="24"/>
              </w:rPr>
            </w:pPr>
            <w:r w:rsidRPr="00EA2B00">
              <w:rPr>
                <w:rFonts w:ascii="Arial" w:hAnsi="Arial" w:cs="Arial"/>
                <w:szCs w:val="24"/>
              </w:rPr>
              <w:t>16.</w:t>
            </w:r>
          </w:p>
        </w:tc>
        <w:tc>
          <w:tcPr>
            <w:tcW w:w="3119" w:type="dxa"/>
            <w:tcBorders>
              <w:top w:val="single" w:sz="6" w:space="0" w:color="auto"/>
              <w:left w:val="single" w:sz="6" w:space="0" w:color="auto"/>
              <w:bottom w:val="single" w:sz="6" w:space="0" w:color="auto"/>
              <w:right w:val="single" w:sz="6" w:space="0" w:color="auto"/>
            </w:tcBorders>
          </w:tcPr>
          <w:p w:rsidR="00EA2B00" w:rsidRPr="00EA2B00" w:rsidRDefault="00EA2B00" w:rsidP="00EA2B00">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EA2B00" w:rsidRPr="00EA2B00" w:rsidRDefault="00EA2B00" w:rsidP="00EA2B00">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EA2B00" w:rsidRPr="00EA2B00" w:rsidRDefault="00EA2B00" w:rsidP="00EA2B00">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EA2B00" w:rsidRPr="00EA2B00" w:rsidRDefault="00EA2B00" w:rsidP="00EA2B00">
            <w:pPr>
              <w:autoSpaceDE w:val="0"/>
              <w:autoSpaceDN w:val="0"/>
              <w:adjustRightInd w:val="0"/>
              <w:jc w:val="center"/>
              <w:rPr>
                <w:rFonts w:ascii="Arial" w:hAnsi="Arial" w:cs="Arial"/>
                <w:szCs w:val="24"/>
              </w:rPr>
            </w:pPr>
          </w:p>
        </w:tc>
      </w:tr>
      <w:tr w:rsidR="00EA2B00" w:rsidRPr="00EA2B00" w:rsidTr="00AC177F">
        <w:trPr>
          <w:trHeight w:val="290"/>
        </w:trPr>
        <w:tc>
          <w:tcPr>
            <w:tcW w:w="851" w:type="dxa"/>
            <w:tcBorders>
              <w:top w:val="single" w:sz="6" w:space="0" w:color="auto"/>
              <w:left w:val="single" w:sz="6" w:space="0" w:color="auto"/>
              <w:bottom w:val="single" w:sz="6" w:space="0" w:color="auto"/>
              <w:right w:val="single" w:sz="6" w:space="0" w:color="auto"/>
            </w:tcBorders>
          </w:tcPr>
          <w:p w:rsidR="00EA2B00" w:rsidRPr="00EA2B00" w:rsidRDefault="00EA2B00" w:rsidP="00EA2B00">
            <w:pPr>
              <w:autoSpaceDE w:val="0"/>
              <w:autoSpaceDN w:val="0"/>
              <w:adjustRightInd w:val="0"/>
              <w:jc w:val="center"/>
              <w:rPr>
                <w:rFonts w:ascii="Arial" w:hAnsi="Arial" w:cs="Arial"/>
                <w:szCs w:val="24"/>
              </w:rPr>
            </w:pPr>
            <w:r w:rsidRPr="00EA2B00">
              <w:rPr>
                <w:rFonts w:ascii="Arial" w:hAnsi="Arial" w:cs="Arial"/>
                <w:szCs w:val="24"/>
              </w:rPr>
              <w:t>17.</w:t>
            </w:r>
          </w:p>
        </w:tc>
        <w:tc>
          <w:tcPr>
            <w:tcW w:w="3119" w:type="dxa"/>
            <w:tcBorders>
              <w:top w:val="single" w:sz="6" w:space="0" w:color="auto"/>
              <w:left w:val="single" w:sz="6" w:space="0" w:color="auto"/>
              <w:bottom w:val="single" w:sz="6" w:space="0" w:color="auto"/>
              <w:right w:val="single" w:sz="6" w:space="0" w:color="auto"/>
            </w:tcBorders>
          </w:tcPr>
          <w:p w:rsidR="00EA2B00" w:rsidRPr="00EA2B00" w:rsidRDefault="00EA2B00" w:rsidP="00EA2B00">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EA2B00" w:rsidRPr="00EA2B00" w:rsidRDefault="00EA2B00" w:rsidP="00EA2B00">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EA2B00" w:rsidRPr="00EA2B00" w:rsidRDefault="00EA2B00" w:rsidP="00EA2B00">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EA2B00" w:rsidRPr="00EA2B00" w:rsidRDefault="00EA2B00" w:rsidP="00EA2B00">
            <w:pPr>
              <w:autoSpaceDE w:val="0"/>
              <w:autoSpaceDN w:val="0"/>
              <w:adjustRightInd w:val="0"/>
              <w:jc w:val="center"/>
              <w:rPr>
                <w:rFonts w:ascii="Arial" w:hAnsi="Arial" w:cs="Arial"/>
                <w:szCs w:val="24"/>
              </w:rPr>
            </w:pPr>
          </w:p>
        </w:tc>
      </w:tr>
      <w:tr w:rsidR="00EA2B00" w:rsidRPr="00EA2B00" w:rsidTr="00AC177F">
        <w:trPr>
          <w:trHeight w:val="290"/>
        </w:trPr>
        <w:tc>
          <w:tcPr>
            <w:tcW w:w="851" w:type="dxa"/>
            <w:tcBorders>
              <w:top w:val="single" w:sz="6" w:space="0" w:color="auto"/>
              <w:left w:val="single" w:sz="6" w:space="0" w:color="auto"/>
              <w:bottom w:val="single" w:sz="6" w:space="0" w:color="auto"/>
              <w:right w:val="single" w:sz="6" w:space="0" w:color="auto"/>
            </w:tcBorders>
          </w:tcPr>
          <w:p w:rsidR="00EA2B00" w:rsidRPr="00EA2B00" w:rsidRDefault="00EA2B00" w:rsidP="00EA2B00">
            <w:pPr>
              <w:autoSpaceDE w:val="0"/>
              <w:autoSpaceDN w:val="0"/>
              <w:adjustRightInd w:val="0"/>
              <w:jc w:val="center"/>
              <w:rPr>
                <w:rFonts w:ascii="Arial" w:hAnsi="Arial" w:cs="Arial"/>
                <w:szCs w:val="24"/>
              </w:rPr>
            </w:pPr>
            <w:r w:rsidRPr="00EA2B00">
              <w:rPr>
                <w:rFonts w:ascii="Arial" w:hAnsi="Arial" w:cs="Arial"/>
                <w:szCs w:val="24"/>
              </w:rPr>
              <w:t>18.</w:t>
            </w:r>
          </w:p>
        </w:tc>
        <w:tc>
          <w:tcPr>
            <w:tcW w:w="3119" w:type="dxa"/>
            <w:tcBorders>
              <w:top w:val="single" w:sz="6" w:space="0" w:color="auto"/>
              <w:left w:val="single" w:sz="6" w:space="0" w:color="auto"/>
              <w:bottom w:val="single" w:sz="6" w:space="0" w:color="auto"/>
              <w:right w:val="single" w:sz="6" w:space="0" w:color="auto"/>
            </w:tcBorders>
          </w:tcPr>
          <w:p w:rsidR="00EA2B00" w:rsidRPr="00EA2B00" w:rsidRDefault="00EA2B00" w:rsidP="00EA2B00">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EA2B00" w:rsidRPr="00EA2B00" w:rsidRDefault="00EA2B00" w:rsidP="00EA2B00">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EA2B00" w:rsidRPr="00EA2B00" w:rsidRDefault="00EA2B00" w:rsidP="00EA2B00">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EA2B00" w:rsidRPr="00EA2B00" w:rsidRDefault="00EA2B00" w:rsidP="00EA2B00">
            <w:pPr>
              <w:autoSpaceDE w:val="0"/>
              <w:autoSpaceDN w:val="0"/>
              <w:adjustRightInd w:val="0"/>
              <w:jc w:val="center"/>
              <w:rPr>
                <w:rFonts w:ascii="Arial" w:hAnsi="Arial" w:cs="Arial"/>
                <w:szCs w:val="24"/>
              </w:rPr>
            </w:pPr>
          </w:p>
        </w:tc>
      </w:tr>
      <w:tr w:rsidR="00EA2B00" w:rsidRPr="00EA2B00" w:rsidTr="00AC177F">
        <w:trPr>
          <w:trHeight w:val="290"/>
        </w:trPr>
        <w:tc>
          <w:tcPr>
            <w:tcW w:w="851" w:type="dxa"/>
            <w:tcBorders>
              <w:top w:val="single" w:sz="6" w:space="0" w:color="auto"/>
              <w:left w:val="single" w:sz="6" w:space="0" w:color="auto"/>
              <w:bottom w:val="single" w:sz="6" w:space="0" w:color="auto"/>
              <w:right w:val="single" w:sz="6" w:space="0" w:color="auto"/>
            </w:tcBorders>
          </w:tcPr>
          <w:p w:rsidR="00EA2B00" w:rsidRPr="00EA2B00" w:rsidRDefault="00EA2B00" w:rsidP="00EA2B00">
            <w:pPr>
              <w:autoSpaceDE w:val="0"/>
              <w:autoSpaceDN w:val="0"/>
              <w:adjustRightInd w:val="0"/>
              <w:jc w:val="center"/>
              <w:rPr>
                <w:rFonts w:ascii="Arial" w:hAnsi="Arial" w:cs="Arial"/>
                <w:szCs w:val="24"/>
              </w:rPr>
            </w:pPr>
            <w:r w:rsidRPr="00EA2B00">
              <w:rPr>
                <w:rFonts w:ascii="Arial" w:hAnsi="Arial" w:cs="Arial"/>
                <w:szCs w:val="24"/>
              </w:rPr>
              <w:t>19.</w:t>
            </w:r>
          </w:p>
        </w:tc>
        <w:tc>
          <w:tcPr>
            <w:tcW w:w="3119" w:type="dxa"/>
            <w:tcBorders>
              <w:top w:val="single" w:sz="6" w:space="0" w:color="auto"/>
              <w:left w:val="single" w:sz="6" w:space="0" w:color="auto"/>
              <w:bottom w:val="single" w:sz="6" w:space="0" w:color="auto"/>
              <w:right w:val="single" w:sz="6" w:space="0" w:color="auto"/>
            </w:tcBorders>
          </w:tcPr>
          <w:p w:rsidR="00EA2B00" w:rsidRPr="00EA2B00" w:rsidRDefault="00EA2B00" w:rsidP="00EA2B00">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EA2B00" w:rsidRPr="00EA2B00" w:rsidRDefault="00EA2B00" w:rsidP="00EA2B00">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EA2B00" w:rsidRPr="00EA2B00" w:rsidRDefault="00EA2B00" w:rsidP="00EA2B00">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EA2B00" w:rsidRPr="00EA2B00" w:rsidRDefault="00EA2B00" w:rsidP="00EA2B00">
            <w:pPr>
              <w:autoSpaceDE w:val="0"/>
              <w:autoSpaceDN w:val="0"/>
              <w:adjustRightInd w:val="0"/>
              <w:jc w:val="center"/>
              <w:rPr>
                <w:rFonts w:ascii="Arial" w:hAnsi="Arial" w:cs="Arial"/>
                <w:szCs w:val="24"/>
              </w:rPr>
            </w:pPr>
          </w:p>
        </w:tc>
      </w:tr>
    </w:tbl>
    <w:p w:rsidR="00EA2B00" w:rsidRPr="00EA2B00" w:rsidRDefault="00EA2B00" w:rsidP="00EA2B00">
      <w:pPr>
        <w:spacing w:line="276" w:lineRule="auto"/>
        <w:jc w:val="both"/>
        <w:rPr>
          <w:rFonts w:ascii="Arial" w:hAnsi="Arial" w:cs="Arial"/>
          <w:bCs/>
          <w:szCs w:val="24"/>
        </w:rPr>
      </w:pPr>
    </w:p>
    <w:p w:rsidR="00EA2B00" w:rsidRPr="00EA2B00" w:rsidRDefault="00EA2B00" w:rsidP="00EA2B00">
      <w:pPr>
        <w:spacing w:line="276" w:lineRule="auto"/>
        <w:jc w:val="both"/>
        <w:rPr>
          <w:rFonts w:ascii="Arial" w:hAnsi="Arial" w:cs="Arial"/>
          <w:bCs/>
          <w:szCs w:val="24"/>
        </w:rPr>
      </w:pPr>
      <w:r w:rsidRPr="00EA2B00">
        <w:rPr>
          <w:rFonts w:ascii="Arial" w:hAnsi="Arial" w:cs="Arial"/>
          <w:bCs/>
          <w:szCs w:val="24"/>
        </w:rPr>
        <w:t>Termin realizacji zamówienia:……………………………………………………………..</w:t>
      </w:r>
    </w:p>
    <w:p w:rsidR="00EA2B00" w:rsidRPr="00EA2B00" w:rsidRDefault="00EA2B00" w:rsidP="00EA2B00">
      <w:pPr>
        <w:spacing w:line="276" w:lineRule="auto"/>
        <w:jc w:val="both"/>
        <w:rPr>
          <w:rFonts w:ascii="Arial" w:hAnsi="Arial" w:cs="Arial"/>
          <w:bCs/>
          <w:szCs w:val="24"/>
        </w:rPr>
      </w:pPr>
      <w:r w:rsidRPr="00EA2B00">
        <w:rPr>
          <w:rFonts w:ascii="Arial" w:hAnsi="Arial" w:cs="Arial"/>
          <w:bCs/>
          <w:szCs w:val="24"/>
        </w:rPr>
        <w:t>Dodatkowe ustalenia dotyczące dostawy…………………………………………………</w:t>
      </w:r>
    </w:p>
    <w:p w:rsidR="00EA2B00" w:rsidRPr="00EA2B00" w:rsidRDefault="00EA2B00" w:rsidP="00EA2B00">
      <w:pPr>
        <w:spacing w:line="276" w:lineRule="auto"/>
        <w:ind w:left="5387"/>
        <w:jc w:val="both"/>
        <w:rPr>
          <w:rFonts w:ascii="Arial" w:hAnsi="Arial" w:cs="Arial"/>
          <w:b/>
          <w:bCs/>
          <w:szCs w:val="24"/>
        </w:rPr>
      </w:pPr>
    </w:p>
    <w:p w:rsidR="00EA2B00" w:rsidRPr="00EA2B00" w:rsidRDefault="00EA2B00" w:rsidP="00EA2B00">
      <w:pPr>
        <w:spacing w:line="276" w:lineRule="auto"/>
        <w:ind w:left="5387"/>
        <w:jc w:val="both"/>
        <w:rPr>
          <w:rFonts w:ascii="Arial" w:hAnsi="Arial" w:cs="Arial"/>
          <w:b/>
          <w:bCs/>
          <w:szCs w:val="24"/>
        </w:rPr>
      </w:pPr>
    </w:p>
    <w:p w:rsidR="00EA2B00" w:rsidRPr="00EA2B00" w:rsidRDefault="00EA2B00" w:rsidP="00EA2B00">
      <w:pPr>
        <w:spacing w:line="276" w:lineRule="auto"/>
        <w:ind w:left="5387"/>
        <w:jc w:val="both"/>
        <w:rPr>
          <w:rFonts w:ascii="Arial" w:hAnsi="Arial" w:cs="Arial"/>
          <w:b/>
          <w:bCs/>
          <w:szCs w:val="24"/>
        </w:rPr>
      </w:pPr>
    </w:p>
    <w:p w:rsidR="00EA2B00" w:rsidRPr="00EA2B00" w:rsidRDefault="00EA2B00" w:rsidP="00EA2B00">
      <w:pPr>
        <w:spacing w:line="276" w:lineRule="auto"/>
        <w:ind w:left="5387"/>
        <w:jc w:val="both"/>
        <w:rPr>
          <w:rFonts w:ascii="Arial" w:hAnsi="Arial" w:cs="Arial"/>
          <w:b/>
          <w:bCs/>
          <w:szCs w:val="24"/>
        </w:rPr>
      </w:pPr>
    </w:p>
    <w:p w:rsidR="00EA2B00" w:rsidRPr="00EA2B00" w:rsidRDefault="00EA2B00" w:rsidP="00EA2B00">
      <w:pPr>
        <w:spacing w:line="276" w:lineRule="auto"/>
        <w:ind w:left="5387"/>
        <w:jc w:val="both"/>
        <w:rPr>
          <w:rFonts w:ascii="Arial" w:hAnsi="Arial" w:cs="Arial"/>
          <w:bCs/>
          <w:szCs w:val="24"/>
        </w:rPr>
      </w:pPr>
      <w:r w:rsidRPr="00EA2B00">
        <w:rPr>
          <w:rFonts w:ascii="Arial" w:hAnsi="Arial" w:cs="Arial"/>
          <w:bCs/>
          <w:szCs w:val="24"/>
        </w:rPr>
        <w:t xml:space="preserve">      ……………………………….....</w:t>
      </w:r>
    </w:p>
    <w:p w:rsidR="00EA2B00" w:rsidRPr="00EA2B00" w:rsidRDefault="00EA2B00" w:rsidP="00EA2B00">
      <w:pPr>
        <w:spacing w:line="276" w:lineRule="auto"/>
        <w:ind w:left="5387"/>
        <w:jc w:val="both"/>
        <w:rPr>
          <w:rFonts w:ascii="Thorndale" w:eastAsia="HG Mincho Light J" w:hAnsi="Thorndale"/>
          <w:color w:val="000000"/>
        </w:rPr>
      </w:pPr>
      <w:r w:rsidRPr="00EA2B00">
        <w:rPr>
          <w:rFonts w:ascii="Arial" w:hAnsi="Arial" w:cs="Arial"/>
          <w:bCs/>
          <w:szCs w:val="24"/>
        </w:rPr>
        <w:t xml:space="preserve">       Data i podpis zamawiającego</w:t>
      </w:r>
    </w:p>
    <w:p w:rsidR="00D30655" w:rsidRPr="00D30655" w:rsidRDefault="00D30655" w:rsidP="00D30655">
      <w:pPr>
        <w:widowControl w:val="0"/>
        <w:shd w:val="clear" w:color="auto" w:fill="FFFFFF"/>
        <w:suppressAutoHyphens/>
        <w:spacing w:before="254"/>
        <w:ind w:right="136"/>
        <w:jc w:val="right"/>
        <w:rPr>
          <w:rFonts w:ascii="Arial" w:eastAsia="HG Mincho Light J" w:hAnsi="Arial" w:cs="Arial"/>
          <w:b/>
          <w:bCs/>
          <w:color w:val="000000"/>
          <w:spacing w:val="-5"/>
          <w:szCs w:val="24"/>
        </w:rPr>
      </w:pPr>
      <w:r w:rsidRPr="00D30655">
        <w:rPr>
          <w:rFonts w:ascii="Arial" w:eastAsia="HG Mincho Light J" w:hAnsi="Arial" w:cs="Arial"/>
          <w:b/>
          <w:bCs/>
          <w:color w:val="000000"/>
          <w:spacing w:val="-5"/>
          <w:szCs w:val="24"/>
        </w:rPr>
        <w:lastRenderedPageBreak/>
        <w:t>załącznik nr 6 do umowy</w:t>
      </w:r>
    </w:p>
    <w:p w:rsidR="00D30655" w:rsidRPr="00D30655" w:rsidRDefault="00D30655" w:rsidP="00D30655">
      <w:pPr>
        <w:widowControl w:val="0"/>
        <w:shd w:val="clear" w:color="auto" w:fill="FFFFFF"/>
        <w:suppressAutoHyphens/>
        <w:ind w:right="136"/>
        <w:jc w:val="right"/>
        <w:rPr>
          <w:rFonts w:eastAsia="HG Mincho Light J"/>
          <w:bCs/>
          <w:color w:val="000000"/>
          <w:spacing w:val="-5"/>
          <w:szCs w:val="24"/>
        </w:rPr>
      </w:pPr>
    </w:p>
    <w:p w:rsidR="00D30655" w:rsidRPr="00D30655" w:rsidRDefault="00D30655" w:rsidP="00D30655">
      <w:pPr>
        <w:widowControl w:val="0"/>
        <w:shd w:val="clear" w:color="auto" w:fill="FFFFFF"/>
        <w:suppressAutoHyphens/>
        <w:ind w:right="136"/>
        <w:jc w:val="center"/>
        <w:rPr>
          <w:rFonts w:ascii="Arial" w:eastAsia="HG Mincho Light J" w:hAnsi="Arial" w:cs="Arial"/>
          <w:b/>
          <w:bCs/>
          <w:color w:val="000000"/>
          <w:spacing w:val="-5"/>
          <w:szCs w:val="24"/>
        </w:rPr>
      </w:pPr>
      <w:r w:rsidRPr="00D30655">
        <w:rPr>
          <w:rFonts w:ascii="Arial" w:eastAsia="HG Mincho Light J" w:hAnsi="Arial" w:cs="Arial"/>
          <w:b/>
          <w:bCs/>
          <w:color w:val="000000"/>
          <w:spacing w:val="-5"/>
          <w:szCs w:val="24"/>
        </w:rPr>
        <w:t xml:space="preserve">WZÓR </w:t>
      </w:r>
    </w:p>
    <w:p w:rsidR="00D30655" w:rsidRPr="00D30655" w:rsidRDefault="00D30655" w:rsidP="00D30655">
      <w:pPr>
        <w:widowControl w:val="0"/>
        <w:shd w:val="clear" w:color="auto" w:fill="FFFFFF"/>
        <w:suppressAutoHyphens/>
        <w:ind w:right="136"/>
        <w:jc w:val="center"/>
        <w:rPr>
          <w:rFonts w:ascii="Arial" w:eastAsia="HG Mincho Light J" w:hAnsi="Arial" w:cs="Arial"/>
          <w:b/>
          <w:bCs/>
          <w:color w:val="000000"/>
          <w:spacing w:val="-5"/>
          <w:szCs w:val="24"/>
        </w:rPr>
      </w:pPr>
    </w:p>
    <w:p w:rsidR="00D30655" w:rsidRPr="00D30655" w:rsidRDefault="00D30655" w:rsidP="00D30655">
      <w:pPr>
        <w:widowControl w:val="0"/>
        <w:shd w:val="clear" w:color="auto" w:fill="FFFFFF"/>
        <w:suppressAutoHyphens/>
        <w:spacing w:after="240"/>
        <w:ind w:right="134"/>
        <w:jc w:val="center"/>
        <w:rPr>
          <w:rFonts w:ascii="Arial" w:hAnsi="Arial" w:cs="Arial"/>
          <w:b/>
          <w:bCs/>
          <w:color w:val="000000"/>
          <w:spacing w:val="-5"/>
          <w:sz w:val="28"/>
          <w:szCs w:val="28"/>
        </w:rPr>
      </w:pPr>
      <w:r w:rsidRPr="00D30655">
        <w:rPr>
          <w:rFonts w:ascii="Arial" w:eastAsia="HG Mincho Light J" w:hAnsi="Arial" w:cs="Arial"/>
          <w:b/>
          <w:bCs/>
          <w:color w:val="000000"/>
          <w:spacing w:val="-5"/>
          <w:sz w:val="28"/>
          <w:szCs w:val="28"/>
        </w:rPr>
        <w:t xml:space="preserve"> PROTOK</w:t>
      </w:r>
      <w:r w:rsidRPr="00D30655">
        <w:rPr>
          <w:rFonts w:ascii="Arial" w:hAnsi="Arial" w:cs="Arial"/>
          <w:b/>
          <w:bCs/>
          <w:color w:val="000000"/>
          <w:spacing w:val="-5"/>
          <w:sz w:val="28"/>
          <w:szCs w:val="28"/>
        </w:rPr>
        <w:t>ÓŁ REKLAMACYJNY</w:t>
      </w:r>
    </w:p>
    <w:p w:rsidR="00D30655" w:rsidRPr="00D30655" w:rsidRDefault="00D30655" w:rsidP="00D30655">
      <w:pPr>
        <w:widowControl w:val="0"/>
        <w:shd w:val="clear" w:color="auto" w:fill="FFFFFF"/>
        <w:tabs>
          <w:tab w:val="left" w:leader="dot" w:pos="864"/>
          <w:tab w:val="left" w:leader="dot" w:pos="2904"/>
        </w:tabs>
        <w:suppressAutoHyphens/>
        <w:spacing w:after="240"/>
        <w:ind w:right="144"/>
        <w:jc w:val="center"/>
        <w:rPr>
          <w:rFonts w:ascii="Arial" w:eastAsia="HG Mincho Light J" w:hAnsi="Arial" w:cs="Arial"/>
          <w:b/>
          <w:bCs/>
          <w:color w:val="000000"/>
          <w:szCs w:val="24"/>
        </w:rPr>
      </w:pPr>
      <w:bookmarkStart w:id="9" w:name="_Hlk527912416"/>
      <w:r w:rsidRPr="00D30655">
        <w:rPr>
          <w:rFonts w:ascii="Arial" w:eastAsia="HG Mincho Light J" w:hAnsi="Arial" w:cs="Arial"/>
          <w:b/>
          <w:bCs/>
          <w:color w:val="000000"/>
          <w:szCs w:val="24"/>
        </w:rPr>
        <w:t>nr</w:t>
      </w:r>
      <w:r w:rsidRPr="00D30655">
        <w:rPr>
          <w:rFonts w:ascii="Arial" w:eastAsia="HG Mincho Light J" w:hAnsi="Arial" w:cs="Arial"/>
          <w:color w:val="000000"/>
          <w:szCs w:val="24"/>
        </w:rPr>
        <w:tab/>
        <w:t>…………</w:t>
      </w:r>
      <w:r w:rsidRPr="00D30655">
        <w:rPr>
          <w:rFonts w:ascii="Arial" w:eastAsia="HG Mincho Light J" w:hAnsi="Arial" w:cs="Arial"/>
          <w:b/>
          <w:bCs/>
          <w:color w:val="000000"/>
          <w:szCs w:val="24"/>
        </w:rPr>
        <w:t>/2025/</w:t>
      </w:r>
    </w:p>
    <w:p w:rsidR="00D30655" w:rsidRPr="00D30655" w:rsidRDefault="00D30655" w:rsidP="00D30655">
      <w:pPr>
        <w:widowControl w:val="0"/>
        <w:shd w:val="clear" w:color="auto" w:fill="FFFFFF"/>
        <w:tabs>
          <w:tab w:val="left" w:leader="dot" w:pos="864"/>
          <w:tab w:val="left" w:leader="dot" w:pos="2904"/>
        </w:tabs>
        <w:suppressAutoHyphens/>
        <w:spacing w:after="240"/>
        <w:ind w:right="144"/>
        <w:jc w:val="center"/>
        <w:rPr>
          <w:rFonts w:ascii="Arial" w:eastAsia="HG Mincho Light J" w:hAnsi="Arial" w:cs="Arial"/>
          <w:color w:val="000000"/>
          <w:szCs w:val="24"/>
        </w:rPr>
      </w:pPr>
    </w:p>
    <w:bookmarkEnd w:id="9"/>
    <w:p w:rsidR="00D30655" w:rsidRPr="00D30655" w:rsidRDefault="00D30655" w:rsidP="00D30655">
      <w:pPr>
        <w:widowControl w:val="0"/>
        <w:shd w:val="clear" w:color="auto" w:fill="FFFFFF"/>
        <w:tabs>
          <w:tab w:val="left" w:leader="dot" w:pos="5530"/>
        </w:tabs>
        <w:suppressAutoHyphens/>
        <w:spacing w:before="173"/>
        <w:ind w:left="600"/>
        <w:rPr>
          <w:rFonts w:ascii="Arial" w:eastAsia="HG Mincho Light J" w:hAnsi="Arial" w:cs="Arial"/>
          <w:color w:val="000000"/>
          <w:szCs w:val="24"/>
        </w:rPr>
      </w:pPr>
      <w:r w:rsidRPr="00D30655">
        <w:rPr>
          <w:rFonts w:ascii="Arial" w:eastAsia="HG Mincho Light J" w:hAnsi="Arial" w:cs="Arial"/>
          <w:b/>
          <w:bCs/>
          <w:color w:val="000000"/>
          <w:szCs w:val="24"/>
        </w:rPr>
        <w:t>z realizacji dostawy w dniu …………. numer umowy ……………………...</w:t>
      </w:r>
    </w:p>
    <w:p w:rsidR="00D30655" w:rsidRPr="00D30655" w:rsidRDefault="00D30655" w:rsidP="00D30655">
      <w:pPr>
        <w:widowControl w:val="0"/>
        <w:shd w:val="clear" w:color="auto" w:fill="FFFFFF"/>
        <w:suppressAutoHyphens/>
        <w:spacing w:before="384"/>
        <w:ind w:left="19"/>
        <w:rPr>
          <w:rFonts w:ascii="Arial" w:eastAsia="HG Mincho Light J" w:hAnsi="Arial" w:cs="Arial"/>
          <w:b/>
          <w:color w:val="000000"/>
          <w:szCs w:val="24"/>
        </w:rPr>
      </w:pPr>
      <w:r w:rsidRPr="00D30655">
        <w:rPr>
          <w:rFonts w:ascii="Arial" w:eastAsia="HG Mincho Light J" w:hAnsi="Arial" w:cs="Arial"/>
          <w:b/>
          <w:color w:val="000000"/>
          <w:spacing w:val="-11"/>
          <w:szCs w:val="24"/>
        </w:rPr>
        <w:t>1. Protok</w:t>
      </w:r>
      <w:r w:rsidRPr="00D30655">
        <w:rPr>
          <w:rFonts w:ascii="Arial" w:hAnsi="Arial" w:cs="Arial"/>
          <w:b/>
          <w:color w:val="000000"/>
          <w:spacing w:val="-11"/>
          <w:szCs w:val="24"/>
        </w:rPr>
        <w:t>ół sporządzono w zakresie wykonania zamówienia przez Wykonawcę:</w:t>
      </w:r>
    </w:p>
    <w:p w:rsidR="00D30655" w:rsidRPr="00D30655" w:rsidRDefault="00D30655" w:rsidP="00D30655">
      <w:pPr>
        <w:widowControl w:val="0"/>
        <w:suppressAutoHyphens/>
        <w:rPr>
          <w:rFonts w:ascii="Arial" w:eastAsia="HG Mincho Light J" w:hAnsi="Arial" w:cs="Arial"/>
          <w:color w:val="000000"/>
          <w:szCs w:val="24"/>
        </w:rPr>
      </w:pPr>
    </w:p>
    <w:p w:rsidR="00D30655" w:rsidRPr="00D30655" w:rsidRDefault="00D30655" w:rsidP="00D30655">
      <w:pPr>
        <w:widowControl w:val="0"/>
        <w:suppressAutoHyphens/>
        <w:rPr>
          <w:rFonts w:ascii="Arial" w:eastAsia="HG Mincho Light J" w:hAnsi="Arial" w:cs="Arial"/>
          <w:color w:val="000000"/>
          <w:szCs w:val="24"/>
        </w:rPr>
      </w:pPr>
      <w:r w:rsidRPr="00D30655">
        <w:rPr>
          <w:rFonts w:ascii="Arial" w:eastAsia="HG Mincho Light J" w:hAnsi="Arial" w:cs="Arial"/>
          <w:color w:val="000000"/>
          <w:szCs w:val="24"/>
        </w:rPr>
        <w:t>…………………………………………………………………………………………………</w:t>
      </w:r>
    </w:p>
    <w:p w:rsidR="00D30655" w:rsidRPr="00D30655" w:rsidRDefault="00D30655" w:rsidP="00D30655">
      <w:pPr>
        <w:widowControl w:val="0"/>
        <w:suppressAutoHyphens/>
        <w:jc w:val="center"/>
        <w:rPr>
          <w:rFonts w:ascii="Arial" w:eastAsia="HG Mincho Light J" w:hAnsi="Arial" w:cs="Arial"/>
          <w:color w:val="000000"/>
        </w:rPr>
      </w:pPr>
      <w:r w:rsidRPr="00D30655">
        <w:rPr>
          <w:rFonts w:ascii="Arial" w:eastAsia="HG Mincho Light J" w:hAnsi="Arial" w:cs="Arial"/>
          <w:color w:val="000000"/>
        </w:rPr>
        <w:t>(pełna nazwa Wykonawcy)</w:t>
      </w:r>
    </w:p>
    <w:p w:rsidR="00D30655" w:rsidRPr="00D30655" w:rsidRDefault="00D30655" w:rsidP="00D30655">
      <w:pPr>
        <w:rPr>
          <w:rFonts w:ascii="Arial" w:hAnsi="Arial" w:cs="Arial"/>
          <w:szCs w:val="24"/>
        </w:rPr>
      </w:pPr>
    </w:p>
    <w:p w:rsidR="00D30655" w:rsidRPr="00D30655" w:rsidRDefault="00D30655" w:rsidP="00D30655">
      <w:pPr>
        <w:rPr>
          <w:rFonts w:ascii="Arial" w:hAnsi="Arial" w:cs="Arial"/>
          <w:b/>
          <w:szCs w:val="24"/>
        </w:rPr>
      </w:pPr>
      <w:r w:rsidRPr="00D30655">
        <w:rPr>
          <w:rFonts w:ascii="Arial" w:hAnsi="Arial" w:cs="Arial"/>
          <w:b/>
          <w:szCs w:val="24"/>
        </w:rPr>
        <w:t>2. Komisja w składzie:</w:t>
      </w:r>
    </w:p>
    <w:p w:rsidR="00D30655" w:rsidRPr="00D30655" w:rsidRDefault="00D30655" w:rsidP="00D30655">
      <w:pPr>
        <w:widowControl w:val="0"/>
        <w:shd w:val="clear" w:color="auto" w:fill="FFFFFF"/>
        <w:suppressAutoHyphens/>
        <w:spacing w:line="504" w:lineRule="exact"/>
        <w:ind w:left="1416"/>
        <w:rPr>
          <w:rFonts w:ascii="Arial" w:eastAsia="HG Mincho Light J" w:hAnsi="Arial" w:cs="Arial"/>
          <w:color w:val="000000"/>
          <w:szCs w:val="24"/>
        </w:rPr>
      </w:pPr>
      <w:r w:rsidRPr="00D30655">
        <w:rPr>
          <w:rFonts w:ascii="Arial" w:eastAsia="HG Mincho Light J" w:hAnsi="Arial" w:cs="Arial"/>
          <w:color w:val="000000"/>
          <w:spacing w:val="-13"/>
          <w:szCs w:val="24"/>
        </w:rPr>
        <w:t>………………………………………………….</w:t>
      </w:r>
    </w:p>
    <w:p w:rsidR="00D30655" w:rsidRPr="00D30655" w:rsidRDefault="00D30655" w:rsidP="00D30655">
      <w:pPr>
        <w:widowControl w:val="0"/>
        <w:shd w:val="clear" w:color="auto" w:fill="FFFFFF"/>
        <w:tabs>
          <w:tab w:val="left" w:leader="dot" w:pos="3077"/>
        </w:tabs>
        <w:suppressAutoHyphens/>
        <w:spacing w:line="504" w:lineRule="exact"/>
        <w:ind w:left="1416"/>
        <w:rPr>
          <w:rFonts w:ascii="Arial" w:eastAsia="HG Mincho Light J" w:hAnsi="Arial" w:cs="Arial"/>
          <w:color w:val="000000"/>
          <w:szCs w:val="24"/>
        </w:rPr>
      </w:pPr>
      <w:r w:rsidRPr="00D30655">
        <w:rPr>
          <w:rFonts w:ascii="Arial" w:eastAsia="HG Mincho Light J" w:hAnsi="Arial" w:cs="Arial"/>
          <w:color w:val="000000"/>
          <w:spacing w:val="-15"/>
          <w:szCs w:val="24"/>
        </w:rPr>
        <w:t>…………………………………………………</w:t>
      </w:r>
    </w:p>
    <w:p w:rsidR="00D30655" w:rsidRPr="00D30655" w:rsidRDefault="00D30655" w:rsidP="00D30655">
      <w:pPr>
        <w:widowControl w:val="0"/>
        <w:shd w:val="clear" w:color="auto" w:fill="FFFFFF"/>
        <w:tabs>
          <w:tab w:val="left" w:leader="dot" w:pos="3077"/>
        </w:tabs>
        <w:suppressAutoHyphens/>
        <w:spacing w:line="504" w:lineRule="exact"/>
        <w:ind w:left="1416"/>
        <w:rPr>
          <w:rFonts w:ascii="Arial" w:hAnsi="Arial" w:cs="Arial"/>
          <w:color w:val="000000"/>
          <w:szCs w:val="24"/>
        </w:rPr>
      </w:pPr>
      <w:r w:rsidRPr="00D30655">
        <w:rPr>
          <w:rFonts w:ascii="Arial" w:eastAsia="HG Mincho Light J" w:hAnsi="Arial" w:cs="Arial"/>
          <w:color w:val="000000"/>
          <w:spacing w:val="-15"/>
          <w:szCs w:val="24"/>
        </w:rPr>
        <w:t>………………………………………………….</w:t>
      </w:r>
    </w:p>
    <w:p w:rsidR="00D30655" w:rsidRPr="00D30655" w:rsidRDefault="00D30655" w:rsidP="00D30655">
      <w:pPr>
        <w:widowControl w:val="0"/>
        <w:shd w:val="clear" w:color="auto" w:fill="FFFFFF"/>
        <w:suppressAutoHyphens/>
        <w:spacing w:before="322"/>
        <w:rPr>
          <w:rFonts w:ascii="Arial" w:hAnsi="Arial" w:cs="Arial"/>
          <w:b/>
          <w:color w:val="000000"/>
          <w:spacing w:val="-10"/>
          <w:szCs w:val="24"/>
        </w:rPr>
      </w:pPr>
      <w:r w:rsidRPr="00D30655">
        <w:rPr>
          <w:rFonts w:ascii="Arial" w:eastAsia="HG Mincho Light J" w:hAnsi="Arial" w:cs="Arial"/>
          <w:b/>
          <w:color w:val="000000"/>
          <w:spacing w:val="-10"/>
          <w:szCs w:val="24"/>
        </w:rPr>
        <w:t>3. Zastrze</w:t>
      </w:r>
      <w:r w:rsidRPr="00D30655">
        <w:rPr>
          <w:rFonts w:ascii="Arial" w:hAnsi="Arial" w:cs="Arial"/>
          <w:b/>
          <w:color w:val="000000"/>
          <w:spacing w:val="-10"/>
          <w:szCs w:val="24"/>
        </w:rPr>
        <w:t>żenia jakościowe / ilościowe: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3192"/>
        <w:gridCol w:w="1538"/>
        <w:gridCol w:w="3669"/>
      </w:tblGrid>
      <w:tr w:rsidR="00D30655" w:rsidRPr="00D30655" w:rsidTr="00AC177F">
        <w:tc>
          <w:tcPr>
            <w:tcW w:w="668" w:type="dxa"/>
          </w:tcPr>
          <w:p w:rsidR="00D30655" w:rsidRPr="00D30655" w:rsidRDefault="00D30655" w:rsidP="00D30655">
            <w:pPr>
              <w:widowControl w:val="0"/>
              <w:suppressAutoHyphens/>
              <w:spacing w:before="322"/>
              <w:jc w:val="center"/>
              <w:rPr>
                <w:rFonts w:ascii="Arial" w:eastAsia="HG Mincho Light J" w:hAnsi="Arial" w:cs="Arial"/>
                <w:b/>
                <w:color w:val="000000"/>
                <w:szCs w:val="24"/>
              </w:rPr>
            </w:pPr>
            <w:r w:rsidRPr="00D30655">
              <w:rPr>
                <w:rFonts w:ascii="Arial" w:eastAsia="HG Mincho Light J" w:hAnsi="Arial" w:cs="Arial"/>
                <w:b/>
                <w:color w:val="000000"/>
                <w:szCs w:val="24"/>
              </w:rPr>
              <w:t>Lp.</w:t>
            </w:r>
          </w:p>
        </w:tc>
        <w:tc>
          <w:tcPr>
            <w:tcW w:w="3290" w:type="dxa"/>
          </w:tcPr>
          <w:p w:rsidR="00D30655" w:rsidRPr="00D30655" w:rsidRDefault="00D30655" w:rsidP="00D30655">
            <w:pPr>
              <w:widowControl w:val="0"/>
              <w:suppressAutoHyphens/>
              <w:spacing w:before="322"/>
              <w:jc w:val="center"/>
              <w:rPr>
                <w:rFonts w:ascii="Arial" w:eastAsia="HG Mincho Light J" w:hAnsi="Arial" w:cs="Arial"/>
                <w:b/>
                <w:color w:val="000000"/>
                <w:szCs w:val="24"/>
              </w:rPr>
            </w:pPr>
            <w:r w:rsidRPr="00D30655">
              <w:rPr>
                <w:rFonts w:ascii="Arial" w:eastAsia="HG Mincho Light J" w:hAnsi="Arial" w:cs="Arial"/>
                <w:b/>
                <w:color w:val="000000"/>
                <w:szCs w:val="24"/>
              </w:rPr>
              <w:t>Nazwa produktu</w:t>
            </w:r>
          </w:p>
        </w:tc>
        <w:tc>
          <w:tcPr>
            <w:tcW w:w="1539" w:type="dxa"/>
          </w:tcPr>
          <w:p w:rsidR="00D30655" w:rsidRPr="00D30655" w:rsidRDefault="00D30655" w:rsidP="00D30655">
            <w:pPr>
              <w:widowControl w:val="0"/>
              <w:suppressAutoHyphens/>
              <w:spacing w:before="322"/>
              <w:jc w:val="center"/>
              <w:rPr>
                <w:rFonts w:ascii="Arial" w:eastAsia="HG Mincho Light J" w:hAnsi="Arial" w:cs="Arial"/>
                <w:b/>
                <w:color w:val="000000"/>
                <w:szCs w:val="24"/>
              </w:rPr>
            </w:pPr>
            <w:r w:rsidRPr="00D30655">
              <w:rPr>
                <w:rFonts w:ascii="Arial" w:eastAsia="HG Mincho Light J" w:hAnsi="Arial" w:cs="Arial"/>
                <w:b/>
                <w:color w:val="000000"/>
                <w:szCs w:val="24"/>
              </w:rPr>
              <w:t>Ilość zamówiona</w:t>
            </w:r>
          </w:p>
        </w:tc>
        <w:tc>
          <w:tcPr>
            <w:tcW w:w="3791" w:type="dxa"/>
          </w:tcPr>
          <w:p w:rsidR="00D30655" w:rsidRPr="00D30655" w:rsidRDefault="00D30655" w:rsidP="00D30655">
            <w:pPr>
              <w:widowControl w:val="0"/>
              <w:suppressAutoHyphens/>
              <w:spacing w:before="322"/>
              <w:jc w:val="center"/>
              <w:rPr>
                <w:rFonts w:ascii="Arial" w:eastAsia="HG Mincho Light J" w:hAnsi="Arial" w:cs="Arial"/>
                <w:b/>
                <w:color w:val="000000"/>
                <w:szCs w:val="24"/>
              </w:rPr>
            </w:pPr>
            <w:r w:rsidRPr="00D30655">
              <w:rPr>
                <w:rFonts w:ascii="Arial" w:eastAsia="HG Mincho Light J" w:hAnsi="Arial" w:cs="Arial"/>
                <w:b/>
                <w:color w:val="000000"/>
                <w:szCs w:val="24"/>
              </w:rPr>
              <w:t>Opis wad produktu</w:t>
            </w:r>
          </w:p>
        </w:tc>
      </w:tr>
      <w:tr w:rsidR="00D30655" w:rsidRPr="00D30655" w:rsidTr="00AC177F">
        <w:tc>
          <w:tcPr>
            <w:tcW w:w="668" w:type="dxa"/>
          </w:tcPr>
          <w:p w:rsidR="00D30655" w:rsidRPr="00D30655" w:rsidRDefault="00D30655" w:rsidP="00D30655">
            <w:pPr>
              <w:widowControl w:val="0"/>
              <w:suppressAutoHyphens/>
              <w:spacing w:before="322"/>
              <w:rPr>
                <w:rFonts w:ascii="Arial" w:eastAsia="HG Mincho Light J" w:hAnsi="Arial" w:cs="Arial"/>
                <w:color w:val="000000"/>
                <w:szCs w:val="24"/>
              </w:rPr>
            </w:pPr>
          </w:p>
        </w:tc>
        <w:tc>
          <w:tcPr>
            <w:tcW w:w="3290" w:type="dxa"/>
          </w:tcPr>
          <w:p w:rsidR="00D30655" w:rsidRPr="00D30655" w:rsidRDefault="00D30655" w:rsidP="00D30655">
            <w:pPr>
              <w:widowControl w:val="0"/>
              <w:suppressAutoHyphens/>
              <w:spacing w:before="322"/>
              <w:rPr>
                <w:rFonts w:ascii="Arial" w:eastAsia="HG Mincho Light J" w:hAnsi="Arial" w:cs="Arial"/>
                <w:color w:val="000000"/>
                <w:szCs w:val="24"/>
              </w:rPr>
            </w:pPr>
          </w:p>
        </w:tc>
        <w:tc>
          <w:tcPr>
            <w:tcW w:w="1539" w:type="dxa"/>
          </w:tcPr>
          <w:p w:rsidR="00D30655" w:rsidRPr="00D30655" w:rsidRDefault="00D30655" w:rsidP="00D30655">
            <w:pPr>
              <w:widowControl w:val="0"/>
              <w:suppressAutoHyphens/>
              <w:spacing w:before="322"/>
              <w:rPr>
                <w:rFonts w:ascii="Arial" w:eastAsia="HG Mincho Light J" w:hAnsi="Arial" w:cs="Arial"/>
                <w:color w:val="000000"/>
                <w:szCs w:val="24"/>
              </w:rPr>
            </w:pPr>
          </w:p>
        </w:tc>
        <w:tc>
          <w:tcPr>
            <w:tcW w:w="3791" w:type="dxa"/>
          </w:tcPr>
          <w:p w:rsidR="00D30655" w:rsidRPr="00D30655" w:rsidRDefault="00D30655" w:rsidP="00D30655">
            <w:pPr>
              <w:widowControl w:val="0"/>
              <w:suppressAutoHyphens/>
              <w:spacing w:before="322"/>
              <w:rPr>
                <w:rFonts w:ascii="Arial" w:eastAsia="HG Mincho Light J" w:hAnsi="Arial" w:cs="Arial"/>
                <w:color w:val="000000"/>
                <w:szCs w:val="24"/>
              </w:rPr>
            </w:pPr>
          </w:p>
        </w:tc>
      </w:tr>
      <w:tr w:rsidR="00D30655" w:rsidRPr="00D30655" w:rsidTr="00AC177F">
        <w:tc>
          <w:tcPr>
            <w:tcW w:w="668" w:type="dxa"/>
          </w:tcPr>
          <w:p w:rsidR="00D30655" w:rsidRPr="00D30655" w:rsidRDefault="00D30655" w:rsidP="00D30655">
            <w:pPr>
              <w:widowControl w:val="0"/>
              <w:suppressAutoHyphens/>
              <w:spacing w:before="322"/>
              <w:rPr>
                <w:rFonts w:ascii="Arial" w:eastAsia="HG Mincho Light J" w:hAnsi="Arial" w:cs="Arial"/>
                <w:color w:val="000000"/>
                <w:szCs w:val="24"/>
              </w:rPr>
            </w:pPr>
          </w:p>
        </w:tc>
        <w:tc>
          <w:tcPr>
            <w:tcW w:w="3290" w:type="dxa"/>
          </w:tcPr>
          <w:p w:rsidR="00D30655" w:rsidRPr="00D30655" w:rsidRDefault="00D30655" w:rsidP="00D30655">
            <w:pPr>
              <w:widowControl w:val="0"/>
              <w:suppressAutoHyphens/>
              <w:spacing w:before="322"/>
              <w:rPr>
                <w:rFonts w:ascii="Arial" w:eastAsia="HG Mincho Light J" w:hAnsi="Arial" w:cs="Arial"/>
                <w:color w:val="000000"/>
                <w:szCs w:val="24"/>
              </w:rPr>
            </w:pPr>
          </w:p>
        </w:tc>
        <w:tc>
          <w:tcPr>
            <w:tcW w:w="1539" w:type="dxa"/>
          </w:tcPr>
          <w:p w:rsidR="00D30655" w:rsidRPr="00D30655" w:rsidRDefault="00D30655" w:rsidP="00D30655">
            <w:pPr>
              <w:widowControl w:val="0"/>
              <w:suppressAutoHyphens/>
              <w:spacing w:before="322"/>
              <w:rPr>
                <w:rFonts w:ascii="Arial" w:eastAsia="HG Mincho Light J" w:hAnsi="Arial" w:cs="Arial"/>
                <w:color w:val="000000"/>
                <w:szCs w:val="24"/>
              </w:rPr>
            </w:pPr>
          </w:p>
        </w:tc>
        <w:tc>
          <w:tcPr>
            <w:tcW w:w="3791" w:type="dxa"/>
          </w:tcPr>
          <w:p w:rsidR="00D30655" w:rsidRPr="00D30655" w:rsidRDefault="00D30655" w:rsidP="00D30655">
            <w:pPr>
              <w:widowControl w:val="0"/>
              <w:suppressAutoHyphens/>
              <w:spacing w:before="322"/>
              <w:rPr>
                <w:rFonts w:ascii="Arial" w:eastAsia="HG Mincho Light J" w:hAnsi="Arial" w:cs="Arial"/>
                <w:color w:val="000000"/>
                <w:szCs w:val="24"/>
              </w:rPr>
            </w:pPr>
          </w:p>
        </w:tc>
      </w:tr>
      <w:tr w:rsidR="00D30655" w:rsidRPr="00D30655" w:rsidTr="00AC177F">
        <w:tc>
          <w:tcPr>
            <w:tcW w:w="668" w:type="dxa"/>
          </w:tcPr>
          <w:p w:rsidR="00D30655" w:rsidRPr="00D30655" w:rsidRDefault="00D30655" w:rsidP="00D30655">
            <w:pPr>
              <w:widowControl w:val="0"/>
              <w:suppressAutoHyphens/>
              <w:spacing w:before="322"/>
              <w:rPr>
                <w:rFonts w:ascii="Arial" w:eastAsia="HG Mincho Light J" w:hAnsi="Arial" w:cs="Arial"/>
                <w:color w:val="000000"/>
                <w:szCs w:val="24"/>
              </w:rPr>
            </w:pPr>
          </w:p>
        </w:tc>
        <w:tc>
          <w:tcPr>
            <w:tcW w:w="3290" w:type="dxa"/>
          </w:tcPr>
          <w:p w:rsidR="00D30655" w:rsidRPr="00D30655" w:rsidRDefault="00D30655" w:rsidP="00D30655">
            <w:pPr>
              <w:widowControl w:val="0"/>
              <w:suppressAutoHyphens/>
              <w:spacing w:before="322"/>
              <w:rPr>
                <w:rFonts w:ascii="Arial" w:eastAsia="HG Mincho Light J" w:hAnsi="Arial" w:cs="Arial"/>
                <w:color w:val="000000"/>
                <w:szCs w:val="24"/>
              </w:rPr>
            </w:pPr>
          </w:p>
        </w:tc>
        <w:tc>
          <w:tcPr>
            <w:tcW w:w="1539" w:type="dxa"/>
          </w:tcPr>
          <w:p w:rsidR="00D30655" w:rsidRPr="00D30655" w:rsidRDefault="00D30655" w:rsidP="00D30655">
            <w:pPr>
              <w:widowControl w:val="0"/>
              <w:suppressAutoHyphens/>
              <w:spacing w:before="322"/>
              <w:rPr>
                <w:rFonts w:ascii="Arial" w:eastAsia="HG Mincho Light J" w:hAnsi="Arial" w:cs="Arial"/>
                <w:color w:val="000000"/>
                <w:szCs w:val="24"/>
              </w:rPr>
            </w:pPr>
          </w:p>
        </w:tc>
        <w:tc>
          <w:tcPr>
            <w:tcW w:w="3791" w:type="dxa"/>
          </w:tcPr>
          <w:p w:rsidR="00D30655" w:rsidRPr="00D30655" w:rsidRDefault="00D30655" w:rsidP="00D30655">
            <w:pPr>
              <w:widowControl w:val="0"/>
              <w:suppressAutoHyphens/>
              <w:spacing w:before="322"/>
              <w:rPr>
                <w:rFonts w:ascii="Arial" w:eastAsia="HG Mincho Light J" w:hAnsi="Arial" w:cs="Arial"/>
                <w:color w:val="000000"/>
                <w:szCs w:val="24"/>
              </w:rPr>
            </w:pPr>
          </w:p>
        </w:tc>
      </w:tr>
      <w:tr w:rsidR="00D30655" w:rsidRPr="00D30655" w:rsidTr="00AC177F">
        <w:tc>
          <w:tcPr>
            <w:tcW w:w="668" w:type="dxa"/>
          </w:tcPr>
          <w:p w:rsidR="00D30655" w:rsidRPr="00D30655" w:rsidRDefault="00D30655" w:rsidP="00D30655">
            <w:pPr>
              <w:widowControl w:val="0"/>
              <w:suppressAutoHyphens/>
              <w:spacing w:before="322"/>
              <w:rPr>
                <w:rFonts w:ascii="Arial" w:eastAsia="HG Mincho Light J" w:hAnsi="Arial" w:cs="Arial"/>
                <w:color w:val="000000"/>
                <w:szCs w:val="24"/>
              </w:rPr>
            </w:pPr>
          </w:p>
        </w:tc>
        <w:tc>
          <w:tcPr>
            <w:tcW w:w="3290" w:type="dxa"/>
          </w:tcPr>
          <w:p w:rsidR="00D30655" w:rsidRPr="00D30655" w:rsidRDefault="00D30655" w:rsidP="00D30655">
            <w:pPr>
              <w:widowControl w:val="0"/>
              <w:suppressAutoHyphens/>
              <w:spacing w:before="322"/>
              <w:rPr>
                <w:rFonts w:ascii="Arial" w:eastAsia="HG Mincho Light J" w:hAnsi="Arial" w:cs="Arial"/>
                <w:color w:val="000000"/>
                <w:szCs w:val="24"/>
              </w:rPr>
            </w:pPr>
          </w:p>
        </w:tc>
        <w:tc>
          <w:tcPr>
            <w:tcW w:w="1539" w:type="dxa"/>
          </w:tcPr>
          <w:p w:rsidR="00D30655" w:rsidRPr="00D30655" w:rsidRDefault="00D30655" w:rsidP="00D30655">
            <w:pPr>
              <w:widowControl w:val="0"/>
              <w:suppressAutoHyphens/>
              <w:spacing w:before="322"/>
              <w:rPr>
                <w:rFonts w:ascii="Arial" w:eastAsia="HG Mincho Light J" w:hAnsi="Arial" w:cs="Arial"/>
                <w:color w:val="000000"/>
                <w:szCs w:val="24"/>
              </w:rPr>
            </w:pPr>
          </w:p>
        </w:tc>
        <w:tc>
          <w:tcPr>
            <w:tcW w:w="3791" w:type="dxa"/>
          </w:tcPr>
          <w:p w:rsidR="00D30655" w:rsidRPr="00D30655" w:rsidRDefault="00D30655" w:rsidP="00D30655">
            <w:pPr>
              <w:widowControl w:val="0"/>
              <w:suppressAutoHyphens/>
              <w:spacing w:before="322"/>
              <w:rPr>
                <w:rFonts w:ascii="Arial" w:eastAsia="HG Mincho Light J" w:hAnsi="Arial" w:cs="Arial"/>
                <w:color w:val="000000"/>
                <w:szCs w:val="24"/>
              </w:rPr>
            </w:pPr>
          </w:p>
        </w:tc>
      </w:tr>
      <w:tr w:rsidR="00D30655" w:rsidRPr="00D30655" w:rsidTr="00AC177F">
        <w:tc>
          <w:tcPr>
            <w:tcW w:w="668" w:type="dxa"/>
          </w:tcPr>
          <w:p w:rsidR="00D30655" w:rsidRPr="00D30655" w:rsidRDefault="00D30655" w:rsidP="00D30655">
            <w:pPr>
              <w:widowControl w:val="0"/>
              <w:suppressAutoHyphens/>
              <w:spacing w:before="322"/>
              <w:rPr>
                <w:rFonts w:ascii="Arial" w:eastAsia="HG Mincho Light J" w:hAnsi="Arial" w:cs="Arial"/>
                <w:color w:val="000000"/>
                <w:szCs w:val="24"/>
              </w:rPr>
            </w:pPr>
          </w:p>
        </w:tc>
        <w:tc>
          <w:tcPr>
            <w:tcW w:w="3290" w:type="dxa"/>
          </w:tcPr>
          <w:p w:rsidR="00D30655" w:rsidRPr="00D30655" w:rsidRDefault="00D30655" w:rsidP="00D30655">
            <w:pPr>
              <w:widowControl w:val="0"/>
              <w:suppressAutoHyphens/>
              <w:spacing w:before="322"/>
              <w:rPr>
                <w:rFonts w:ascii="Arial" w:eastAsia="HG Mincho Light J" w:hAnsi="Arial" w:cs="Arial"/>
                <w:color w:val="000000"/>
                <w:szCs w:val="24"/>
              </w:rPr>
            </w:pPr>
          </w:p>
        </w:tc>
        <w:tc>
          <w:tcPr>
            <w:tcW w:w="1539" w:type="dxa"/>
          </w:tcPr>
          <w:p w:rsidR="00D30655" w:rsidRPr="00D30655" w:rsidRDefault="00D30655" w:rsidP="00D30655">
            <w:pPr>
              <w:widowControl w:val="0"/>
              <w:suppressAutoHyphens/>
              <w:spacing w:before="322"/>
              <w:rPr>
                <w:rFonts w:ascii="Arial" w:eastAsia="HG Mincho Light J" w:hAnsi="Arial" w:cs="Arial"/>
                <w:color w:val="000000"/>
                <w:szCs w:val="24"/>
              </w:rPr>
            </w:pPr>
          </w:p>
        </w:tc>
        <w:tc>
          <w:tcPr>
            <w:tcW w:w="3791" w:type="dxa"/>
          </w:tcPr>
          <w:p w:rsidR="00D30655" w:rsidRPr="00D30655" w:rsidRDefault="00D30655" w:rsidP="00D30655">
            <w:pPr>
              <w:widowControl w:val="0"/>
              <w:suppressAutoHyphens/>
              <w:spacing w:before="322"/>
              <w:rPr>
                <w:rFonts w:ascii="Arial" w:eastAsia="HG Mincho Light J" w:hAnsi="Arial" w:cs="Arial"/>
                <w:color w:val="000000"/>
                <w:szCs w:val="24"/>
              </w:rPr>
            </w:pPr>
          </w:p>
        </w:tc>
      </w:tr>
      <w:tr w:rsidR="00D30655" w:rsidRPr="00D30655" w:rsidTr="00AC177F">
        <w:tc>
          <w:tcPr>
            <w:tcW w:w="668" w:type="dxa"/>
          </w:tcPr>
          <w:p w:rsidR="00D30655" w:rsidRPr="00D30655" w:rsidRDefault="00D30655" w:rsidP="00D30655">
            <w:pPr>
              <w:widowControl w:val="0"/>
              <w:suppressAutoHyphens/>
              <w:spacing w:before="322"/>
              <w:rPr>
                <w:rFonts w:ascii="Arial" w:eastAsia="HG Mincho Light J" w:hAnsi="Arial" w:cs="Arial"/>
                <w:color w:val="000000"/>
                <w:szCs w:val="24"/>
              </w:rPr>
            </w:pPr>
          </w:p>
        </w:tc>
        <w:tc>
          <w:tcPr>
            <w:tcW w:w="3290" w:type="dxa"/>
          </w:tcPr>
          <w:p w:rsidR="00D30655" w:rsidRPr="00D30655" w:rsidRDefault="00D30655" w:rsidP="00D30655">
            <w:pPr>
              <w:widowControl w:val="0"/>
              <w:suppressAutoHyphens/>
              <w:spacing w:before="322"/>
              <w:rPr>
                <w:rFonts w:ascii="Arial" w:eastAsia="HG Mincho Light J" w:hAnsi="Arial" w:cs="Arial"/>
                <w:color w:val="000000"/>
                <w:szCs w:val="24"/>
              </w:rPr>
            </w:pPr>
          </w:p>
        </w:tc>
        <w:tc>
          <w:tcPr>
            <w:tcW w:w="1539" w:type="dxa"/>
          </w:tcPr>
          <w:p w:rsidR="00D30655" w:rsidRPr="00D30655" w:rsidRDefault="00D30655" w:rsidP="00D30655">
            <w:pPr>
              <w:widowControl w:val="0"/>
              <w:suppressAutoHyphens/>
              <w:spacing w:before="322"/>
              <w:rPr>
                <w:rFonts w:ascii="Arial" w:eastAsia="HG Mincho Light J" w:hAnsi="Arial" w:cs="Arial"/>
                <w:color w:val="000000"/>
                <w:szCs w:val="24"/>
              </w:rPr>
            </w:pPr>
          </w:p>
        </w:tc>
        <w:tc>
          <w:tcPr>
            <w:tcW w:w="3791" w:type="dxa"/>
          </w:tcPr>
          <w:p w:rsidR="00D30655" w:rsidRPr="00D30655" w:rsidRDefault="00D30655" w:rsidP="00D30655">
            <w:pPr>
              <w:widowControl w:val="0"/>
              <w:suppressAutoHyphens/>
              <w:spacing w:before="322"/>
              <w:rPr>
                <w:rFonts w:ascii="Arial" w:eastAsia="HG Mincho Light J" w:hAnsi="Arial" w:cs="Arial"/>
                <w:color w:val="000000"/>
                <w:szCs w:val="24"/>
              </w:rPr>
            </w:pPr>
          </w:p>
        </w:tc>
      </w:tr>
      <w:tr w:rsidR="00D30655" w:rsidRPr="00D30655" w:rsidTr="00AC177F">
        <w:tc>
          <w:tcPr>
            <w:tcW w:w="668" w:type="dxa"/>
          </w:tcPr>
          <w:p w:rsidR="00D30655" w:rsidRPr="00D30655" w:rsidRDefault="00D30655" w:rsidP="00D30655">
            <w:pPr>
              <w:widowControl w:val="0"/>
              <w:suppressAutoHyphens/>
              <w:spacing w:before="322"/>
              <w:rPr>
                <w:rFonts w:ascii="Arial" w:eastAsia="HG Mincho Light J" w:hAnsi="Arial" w:cs="Arial"/>
                <w:color w:val="000000"/>
                <w:szCs w:val="24"/>
              </w:rPr>
            </w:pPr>
          </w:p>
        </w:tc>
        <w:tc>
          <w:tcPr>
            <w:tcW w:w="3290" w:type="dxa"/>
          </w:tcPr>
          <w:p w:rsidR="00D30655" w:rsidRPr="00D30655" w:rsidRDefault="00D30655" w:rsidP="00D30655">
            <w:pPr>
              <w:widowControl w:val="0"/>
              <w:suppressAutoHyphens/>
              <w:spacing w:before="322"/>
              <w:rPr>
                <w:rFonts w:ascii="Arial" w:eastAsia="HG Mincho Light J" w:hAnsi="Arial" w:cs="Arial"/>
                <w:color w:val="000000"/>
                <w:szCs w:val="24"/>
              </w:rPr>
            </w:pPr>
          </w:p>
        </w:tc>
        <w:tc>
          <w:tcPr>
            <w:tcW w:w="1539" w:type="dxa"/>
          </w:tcPr>
          <w:p w:rsidR="00D30655" w:rsidRPr="00D30655" w:rsidRDefault="00D30655" w:rsidP="00D30655">
            <w:pPr>
              <w:widowControl w:val="0"/>
              <w:suppressAutoHyphens/>
              <w:spacing w:before="322"/>
              <w:rPr>
                <w:rFonts w:ascii="Arial" w:eastAsia="HG Mincho Light J" w:hAnsi="Arial" w:cs="Arial"/>
                <w:color w:val="000000"/>
                <w:szCs w:val="24"/>
              </w:rPr>
            </w:pPr>
          </w:p>
        </w:tc>
        <w:tc>
          <w:tcPr>
            <w:tcW w:w="3791" w:type="dxa"/>
          </w:tcPr>
          <w:p w:rsidR="00D30655" w:rsidRPr="00D30655" w:rsidRDefault="00D30655" w:rsidP="00D30655">
            <w:pPr>
              <w:widowControl w:val="0"/>
              <w:suppressAutoHyphens/>
              <w:spacing w:before="322"/>
              <w:rPr>
                <w:rFonts w:ascii="Arial" w:eastAsia="HG Mincho Light J" w:hAnsi="Arial" w:cs="Arial"/>
                <w:color w:val="000000"/>
                <w:szCs w:val="24"/>
              </w:rPr>
            </w:pPr>
          </w:p>
        </w:tc>
      </w:tr>
      <w:tr w:rsidR="00D30655" w:rsidRPr="00D30655" w:rsidTr="00AC177F">
        <w:tc>
          <w:tcPr>
            <w:tcW w:w="668" w:type="dxa"/>
          </w:tcPr>
          <w:p w:rsidR="00D30655" w:rsidRPr="00D30655" w:rsidRDefault="00D30655" w:rsidP="00D30655">
            <w:pPr>
              <w:widowControl w:val="0"/>
              <w:suppressAutoHyphens/>
              <w:spacing w:before="322"/>
              <w:rPr>
                <w:rFonts w:ascii="Arial" w:eastAsia="HG Mincho Light J" w:hAnsi="Arial" w:cs="Arial"/>
                <w:color w:val="000000"/>
                <w:szCs w:val="24"/>
              </w:rPr>
            </w:pPr>
          </w:p>
        </w:tc>
        <w:tc>
          <w:tcPr>
            <w:tcW w:w="3290" w:type="dxa"/>
          </w:tcPr>
          <w:p w:rsidR="00D30655" w:rsidRPr="00D30655" w:rsidRDefault="00D30655" w:rsidP="00D30655">
            <w:pPr>
              <w:widowControl w:val="0"/>
              <w:suppressAutoHyphens/>
              <w:spacing w:before="322"/>
              <w:rPr>
                <w:rFonts w:ascii="Arial" w:eastAsia="HG Mincho Light J" w:hAnsi="Arial" w:cs="Arial"/>
                <w:color w:val="000000"/>
                <w:szCs w:val="24"/>
              </w:rPr>
            </w:pPr>
          </w:p>
        </w:tc>
        <w:tc>
          <w:tcPr>
            <w:tcW w:w="1539" w:type="dxa"/>
          </w:tcPr>
          <w:p w:rsidR="00D30655" w:rsidRPr="00D30655" w:rsidRDefault="00D30655" w:rsidP="00D30655">
            <w:pPr>
              <w:widowControl w:val="0"/>
              <w:suppressAutoHyphens/>
              <w:spacing w:before="322"/>
              <w:rPr>
                <w:rFonts w:ascii="Arial" w:eastAsia="HG Mincho Light J" w:hAnsi="Arial" w:cs="Arial"/>
                <w:color w:val="000000"/>
                <w:szCs w:val="24"/>
              </w:rPr>
            </w:pPr>
          </w:p>
        </w:tc>
        <w:tc>
          <w:tcPr>
            <w:tcW w:w="3791" w:type="dxa"/>
          </w:tcPr>
          <w:p w:rsidR="00D30655" w:rsidRPr="00D30655" w:rsidRDefault="00D30655" w:rsidP="00D30655">
            <w:pPr>
              <w:widowControl w:val="0"/>
              <w:suppressAutoHyphens/>
              <w:spacing w:before="322"/>
              <w:rPr>
                <w:rFonts w:ascii="Arial" w:eastAsia="HG Mincho Light J" w:hAnsi="Arial" w:cs="Arial"/>
                <w:color w:val="000000"/>
                <w:szCs w:val="24"/>
              </w:rPr>
            </w:pPr>
          </w:p>
        </w:tc>
      </w:tr>
    </w:tbl>
    <w:p w:rsidR="00D30655" w:rsidRPr="00D30655" w:rsidRDefault="00D30655" w:rsidP="00D30655">
      <w:pPr>
        <w:widowControl w:val="0"/>
        <w:shd w:val="clear" w:color="auto" w:fill="FFFFFF"/>
        <w:suppressAutoHyphens/>
        <w:rPr>
          <w:rFonts w:ascii="Arial" w:eastAsia="HG Mincho Light J" w:hAnsi="Arial" w:cs="Arial"/>
          <w:b/>
          <w:color w:val="000000"/>
          <w:szCs w:val="24"/>
        </w:rPr>
      </w:pPr>
    </w:p>
    <w:p w:rsidR="00D30655" w:rsidRPr="00D30655" w:rsidRDefault="00D30655" w:rsidP="00D30655">
      <w:pPr>
        <w:widowControl w:val="0"/>
        <w:shd w:val="clear" w:color="auto" w:fill="FFFFFF"/>
        <w:suppressAutoHyphens/>
        <w:ind w:left="34"/>
        <w:rPr>
          <w:rFonts w:ascii="Arial" w:eastAsia="HG Mincho Light J" w:hAnsi="Arial" w:cs="Arial"/>
          <w:b/>
          <w:color w:val="000000"/>
          <w:szCs w:val="24"/>
        </w:rPr>
      </w:pPr>
    </w:p>
    <w:p w:rsidR="00D30655" w:rsidRPr="00D30655" w:rsidRDefault="00D30655" w:rsidP="00D30655">
      <w:pPr>
        <w:widowControl w:val="0"/>
        <w:shd w:val="clear" w:color="auto" w:fill="FFFFFF"/>
        <w:suppressAutoHyphens/>
        <w:ind w:left="34"/>
        <w:rPr>
          <w:rFonts w:ascii="Arial" w:eastAsia="HG Mincho Light J" w:hAnsi="Arial" w:cs="Arial"/>
          <w:b/>
          <w:color w:val="000000"/>
          <w:szCs w:val="24"/>
        </w:rPr>
      </w:pPr>
    </w:p>
    <w:p w:rsidR="00D30655" w:rsidRPr="00D30655" w:rsidRDefault="00D30655" w:rsidP="00D30655">
      <w:pPr>
        <w:widowControl w:val="0"/>
        <w:shd w:val="clear" w:color="auto" w:fill="FFFFFF"/>
        <w:suppressAutoHyphens/>
        <w:ind w:left="34"/>
        <w:rPr>
          <w:rFonts w:ascii="Arial" w:hAnsi="Arial" w:cs="Arial"/>
          <w:b/>
          <w:color w:val="000000"/>
          <w:szCs w:val="24"/>
        </w:rPr>
      </w:pPr>
      <w:r w:rsidRPr="00D30655">
        <w:rPr>
          <w:rFonts w:ascii="Arial" w:eastAsia="HG Mincho Light J" w:hAnsi="Arial" w:cs="Arial"/>
          <w:b/>
          <w:color w:val="000000"/>
          <w:szCs w:val="24"/>
        </w:rPr>
        <w:t>4. Inne zastrze</w:t>
      </w:r>
      <w:r w:rsidRPr="00D30655">
        <w:rPr>
          <w:rFonts w:ascii="Arial" w:hAnsi="Arial" w:cs="Arial"/>
          <w:b/>
          <w:color w:val="000000"/>
          <w:szCs w:val="24"/>
        </w:rPr>
        <w:t>żenia w zakresie:</w:t>
      </w:r>
    </w:p>
    <w:p w:rsidR="00D30655" w:rsidRPr="00D30655" w:rsidRDefault="00D30655" w:rsidP="00D30655">
      <w:pPr>
        <w:widowControl w:val="0"/>
        <w:shd w:val="clear" w:color="auto" w:fill="FFFFFF"/>
        <w:suppressAutoHyphens/>
        <w:ind w:left="34"/>
        <w:rPr>
          <w:rFonts w:ascii="Arial" w:eastAsia="HG Mincho Light J" w:hAnsi="Arial" w:cs="Arial"/>
          <w:b/>
          <w:color w:val="000000"/>
          <w:szCs w:val="24"/>
        </w:rPr>
      </w:pPr>
    </w:p>
    <w:p w:rsidR="00D30655" w:rsidRPr="00D30655" w:rsidRDefault="00D30655" w:rsidP="00D30655">
      <w:pPr>
        <w:widowControl w:val="0"/>
        <w:shd w:val="clear" w:color="auto" w:fill="FFFFFF"/>
        <w:suppressAutoHyphens/>
        <w:rPr>
          <w:rFonts w:ascii="Arial" w:hAnsi="Arial" w:cs="Arial"/>
          <w:color w:val="000000"/>
          <w:szCs w:val="24"/>
        </w:rPr>
      </w:pPr>
      <w:r w:rsidRPr="00D30655">
        <w:rPr>
          <w:rFonts w:ascii="Arial" w:eastAsia="HG Mincho Light J" w:hAnsi="Arial" w:cs="Arial"/>
          <w:color w:val="000000"/>
          <w:sz w:val="20"/>
        </w:rPr>
        <w:t>1)</w:t>
      </w:r>
      <w:r w:rsidRPr="00D30655">
        <w:rPr>
          <w:rFonts w:ascii="Arial" w:eastAsia="HG Mincho Light J" w:hAnsi="Arial" w:cs="Arial"/>
          <w:color w:val="000000"/>
          <w:szCs w:val="24"/>
        </w:rPr>
        <w:t xml:space="preserve"> terminowo</w:t>
      </w:r>
      <w:r w:rsidRPr="00D30655">
        <w:rPr>
          <w:rFonts w:ascii="Arial" w:hAnsi="Arial" w:cs="Arial"/>
          <w:color w:val="000000"/>
          <w:szCs w:val="24"/>
        </w:rPr>
        <w:t>ści dostawy zamówienia - data i godzina dostawy (lub brak dostawy)</w:t>
      </w:r>
    </w:p>
    <w:p w:rsidR="00D30655" w:rsidRPr="00D30655" w:rsidRDefault="00D30655" w:rsidP="00D30655">
      <w:pPr>
        <w:widowControl w:val="0"/>
        <w:shd w:val="clear" w:color="auto" w:fill="FFFFFF"/>
        <w:suppressAutoHyphens/>
        <w:ind w:left="322"/>
        <w:rPr>
          <w:rFonts w:ascii="Arial" w:eastAsia="HG Mincho Light J" w:hAnsi="Arial" w:cs="Arial"/>
          <w:color w:val="000000"/>
          <w:szCs w:val="24"/>
        </w:rPr>
      </w:pPr>
      <w:r w:rsidRPr="00D30655">
        <w:rPr>
          <w:rFonts w:ascii="Arial" w:eastAsia="HG Mincho Light J" w:hAnsi="Arial" w:cs="Arial"/>
          <w:color w:val="000000"/>
          <w:szCs w:val="24"/>
        </w:rPr>
        <w:t>……………………………………………………………………………………….</w:t>
      </w:r>
    </w:p>
    <w:p w:rsidR="00D30655" w:rsidRPr="00D30655" w:rsidRDefault="00D30655" w:rsidP="00D30655">
      <w:pPr>
        <w:rPr>
          <w:rFonts w:ascii="Arial" w:hAnsi="Arial" w:cs="Arial"/>
          <w:szCs w:val="24"/>
        </w:rPr>
      </w:pPr>
    </w:p>
    <w:p w:rsidR="00D30655" w:rsidRPr="00D30655" w:rsidRDefault="00D30655" w:rsidP="00D30655">
      <w:pPr>
        <w:rPr>
          <w:rFonts w:ascii="Arial" w:hAnsi="Arial" w:cs="Arial"/>
          <w:szCs w:val="24"/>
        </w:rPr>
      </w:pPr>
      <w:r w:rsidRPr="00D30655">
        <w:rPr>
          <w:rFonts w:ascii="Arial" w:hAnsi="Arial" w:cs="Arial"/>
          <w:sz w:val="20"/>
        </w:rPr>
        <w:t>2)</w:t>
      </w:r>
      <w:r w:rsidRPr="00D30655">
        <w:rPr>
          <w:rFonts w:ascii="Arial" w:hAnsi="Arial" w:cs="Arial"/>
          <w:szCs w:val="24"/>
        </w:rPr>
        <w:t xml:space="preserve"> warunków transportowych:</w:t>
      </w:r>
    </w:p>
    <w:p w:rsidR="00D30655" w:rsidRPr="00D30655" w:rsidRDefault="00D30655" w:rsidP="00D30655">
      <w:pPr>
        <w:rPr>
          <w:rFonts w:ascii="Arial" w:hAnsi="Arial" w:cs="Arial"/>
          <w:szCs w:val="24"/>
        </w:rPr>
      </w:pPr>
      <w:r w:rsidRPr="00D30655">
        <w:rPr>
          <w:rFonts w:ascii="Arial" w:hAnsi="Arial" w:cs="Arial"/>
          <w:szCs w:val="24"/>
        </w:rPr>
        <w:t>…………………………………………………………………………………………………</w:t>
      </w:r>
    </w:p>
    <w:p w:rsidR="00D30655" w:rsidRPr="00D30655" w:rsidRDefault="00D30655" w:rsidP="00D30655">
      <w:pPr>
        <w:rPr>
          <w:rFonts w:ascii="Arial" w:hAnsi="Arial" w:cs="Arial"/>
          <w:szCs w:val="24"/>
        </w:rPr>
      </w:pPr>
      <w:r w:rsidRPr="00D30655">
        <w:rPr>
          <w:rFonts w:ascii="Arial" w:hAnsi="Arial" w:cs="Arial"/>
          <w:szCs w:val="24"/>
        </w:rPr>
        <w:t>…………………………………………………………………………………………………</w:t>
      </w:r>
    </w:p>
    <w:p w:rsidR="00D30655" w:rsidRPr="00D30655" w:rsidRDefault="00D30655" w:rsidP="00D30655">
      <w:pPr>
        <w:rPr>
          <w:rFonts w:ascii="Arial" w:hAnsi="Arial" w:cs="Arial"/>
          <w:szCs w:val="24"/>
        </w:rPr>
      </w:pPr>
    </w:p>
    <w:p w:rsidR="00D30655" w:rsidRPr="00D30655" w:rsidRDefault="00D30655" w:rsidP="00D30655">
      <w:pPr>
        <w:rPr>
          <w:rFonts w:ascii="Arial" w:hAnsi="Arial" w:cs="Arial"/>
          <w:color w:val="000000"/>
          <w:szCs w:val="24"/>
        </w:rPr>
      </w:pPr>
      <w:r w:rsidRPr="00D30655">
        <w:rPr>
          <w:rFonts w:ascii="Arial" w:hAnsi="Arial" w:cs="Arial"/>
          <w:color w:val="000000"/>
          <w:sz w:val="20"/>
        </w:rPr>
        <w:t>3)</w:t>
      </w:r>
      <w:r w:rsidRPr="00D30655">
        <w:rPr>
          <w:rFonts w:ascii="Arial" w:hAnsi="Arial" w:cs="Arial"/>
          <w:color w:val="000000"/>
          <w:szCs w:val="24"/>
        </w:rPr>
        <w:t xml:space="preserve"> opakowania i oznakowanie produktów</w:t>
      </w:r>
    </w:p>
    <w:p w:rsidR="00D30655" w:rsidRPr="00D30655" w:rsidRDefault="00D30655" w:rsidP="00D30655">
      <w:pPr>
        <w:rPr>
          <w:rFonts w:ascii="Arial" w:hAnsi="Arial" w:cs="Arial"/>
          <w:spacing w:val="-1"/>
          <w:szCs w:val="24"/>
        </w:rPr>
      </w:pPr>
      <w:r w:rsidRPr="00D30655">
        <w:rPr>
          <w:rFonts w:ascii="Arial" w:hAnsi="Arial" w:cs="Arial"/>
          <w:spacing w:val="-1"/>
          <w:szCs w:val="24"/>
        </w:rPr>
        <w:t>…………………………………………………………………………………………………..</w:t>
      </w:r>
    </w:p>
    <w:p w:rsidR="00D30655" w:rsidRPr="00D30655" w:rsidRDefault="00D30655" w:rsidP="00D30655">
      <w:pPr>
        <w:rPr>
          <w:rFonts w:ascii="Arial" w:hAnsi="Arial" w:cs="Arial"/>
          <w:spacing w:val="-1"/>
          <w:szCs w:val="24"/>
        </w:rPr>
      </w:pPr>
    </w:p>
    <w:p w:rsidR="00D30655" w:rsidRPr="00D30655" w:rsidRDefault="00D30655" w:rsidP="00D30655">
      <w:pPr>
        <w:rPr>
          <w:rFonts w:ascii="Arial" w:hAnsi="Arial" w:cs="Arial"/>
          <w:b/>
          <w:spacing w:val="-1"/>
          <w:szCs w:val="24"/>
        </w:rPr>
      </w:pPr>
      <w:r w:rsidRPr="00D30655">
        <w:rPr>
          <w:rFonts w:ascii="Arial" w:hAnsi="Arial" w:cs="Arial"/>
          <w:b/>
          <w:spacing w:val="-1"/>
          <w:szCs w:val="24"/>
        </w:rPr>
        <w:t>5. Decyzja komisji:</w:t>
      </w:r>
    </w:p>
    <w:p w:rsidR="00D30655" w:rsidRPr="00D30655" w:rsidRDefault="00D30655" w:rsidP="00D30655">
      <w:pPr>
        <w:rPr>
          <w:rFonts w:ascii="Arial" w:hAnsi="Arial" w:cs="Arial"/>
          <w:spacing w:val="-1"/>
          <w:szCs w:val="24"/>
        </w:rPr>
      </w:pPr>
      <w:r w:rsidRPr="00D30655">
        <w:rPr>
          <w:rFonts w:ascii="Arial" w:hAnsi="Arial" w:cs="Arial"/>
          <w:spacing w:val="-1"/>
          <w:szCs w:val="24"/>
        </w:rPr>
        <w:t>……………………………………………………………………………………………………………………………………………………………………………………………………………………………………………………………………………………………………….</w:t>
      </w:r>
    </w:p>
    <w:p w:rsidR="00D30655" w:rsidRPr="00D30655" w:rsidRDefault="00D30655" w:rsidP="00D30655">
      <w:pPr>
        <w:rPr>
          <w:rFonts w:ascii="Arial" w:hAnsi="Arial" w:cs="Arial"/>
          <w:spacing w:val="-1"/>
          <w:szCs w:val="24"/>
        </w:rPr>
      </w:pPr>
    </w:p>
    <w:p w:rsidR="00D30655" w:rsidRPr="00D30655" w:rsidRDefault="00D30655" w:rsidP="00D30655">
      <w:pPr>
        <w:rPr>
          <w:rFonts w:ascii="Arial" w:hAnsi="Arial" w:cs="Arial"/>
          <w:b/>
          <w:szCs w:val="24"/>
        </w:rPr>
      </w:pPr>
      <w:r w:rsidRPr="00D30655">
        <w:rPr>
          <w:rFonts w:ascii="Arial" w:hAnsi="Arial" w:cs="Arial"/>
          <w:b/>
          <w:szCs w:val="24"/>
        </w:rPr>
        <w:t>6. Stanowisko Wykonawcy:</w:t>
      </w:r>
    </w:p>
    <w:p w:rsidR="00D30655" w:rsidRPr="00D30655" w:rsidRDefault="00D30655" w:rsidP="00D30655">
      <w:pPr>
        <w:rPr>
          <w:rFonts w:ascii="Arial" w:hAnsi="Arial" w:cs="Arial"/>
          <w:szCs w:val="24"/>
        </w:rPr>
      </w:pPr>
      <w:r w:rsidRPr="00D30655">
        <w:rPr>
          <w:rFonts w:ascii="Arial" w:hAnsi="Arial" w:cs="Arial"/>
          <w:szCs w:val="24"/>
        </w:rPr>
        <w:t>………………………………………………………………………………………………………………………………………………………………………………………………………………………………………………………………………………………………………</w:t>
      </w:r>
    </w:p>
    <w:p w:rsidR="00D30655" w:rsidRPr="00D30655" w:rsidRDefault="00D30655" w:rsidP="00D30655">
      <w:pPr>
        <w:rPr>
          <w:rFonts w:ascii="Arial" w:hAnsi="Arial" w:cs="Arial"/>
          <w:szCs w:val="24"/>
        </w:rPr>
      </w:pPr>
    </w:p>
    <w:p w:rsidR="00D30655" w:rsidRPr="00D30655" w:rsidRDefault="00D30655" w:rsidP="00D30655">
      <w:pPr>
        <w:rPr>
          <w:rFonts w:ascii="Arial" w:hAnsi="Arial" w:cs="Arial"/>
          <w:b/>
          <w:szCs w:val="24"/>
        </w:rPr>
      </w:pPr>
      <w:r w:rsidRPr="00D30655">
        <w:rPr>
          <w:rFonts w:ascii="Arial" w:hAnsi="Arial" w:cs="Arial"/>
          <w:b/>
          <w:color w:val="000000"/>
          <w:spacing w:val="-16"/>
          <w:szCs w:val="24"/>
        </w:rPr>
        <w:t>7.</w:t>
      </w:r>
      <w:r w:rsidRPr="00D30655">
        <w:rPr>
          <w:rFonts w:ascii="Arial" w:hAnsi="Arial" w:cs="Arial"/>
          <w:b/>
          <w:color w:val="000000"/>
          <w:szCs w:val="24"/>
        </w:rPr>
        <w:t xml:space="preserve">  </w:t>
      </w:r>
      <w:r w:rsidRPr="00D30655">
        <w:rPr>
          <w:rFonts w:ascii="Arial" w:hAnsi="Arial" w:cs="Arial"/>
          <w:b/>
          <w:color w:val="000000"/>
          <w:spacing w:val="-3"/>
          <w:szCs w:val="24"/>
        </w:rPr>
        <w:t>Podpisy komisji:</w:t>
      </w:r>
    </w:p>
    <w:p w:rsidR="00D30655" w:rsidRPr="00D30655" w:rsidRDefault="00D30655" w:rsidP="00D30655">
      <w:pPr>
        <w:widowControl w:val="0"/>
        <w:shd w:val="clear" w:color="auto" w:fill="FFFFFF"/>
        <w:tabs>
          <w:tab w:val="left" w:leader="dot" w:pos="6667"/>
        </w:tabs>
        <w:suppressAutoHyphens/>
        <w:spacing w:before="5" w:line="504" w:lineRule="exact"/>
        <w:rPr>
          <w:rFonts w:ascii="Arial" w:eastAsia="HG Mincho Light J" w:hAnsi="Arial" w:cs="Arial"/>
          <w:color w:val="000000"/>
          <w:szCs w:val="24"/>
        </w:rPr>
      </w:pPr>
      <w:r w:rsidRPr="00D30655">
        <w:rPr>
          <w:rFonts w:ascii="Arial" w:hAnsi="Arial" w:cs="Arial"/>
          <w:color w:val="000000"/>
          <w:szCs w:val="24"/>
        </w:rPr>
        <w:tab/>
      </w:r>
    </w:p>
    <w:p w:rsidR="00D30655" w:rsidRPr="00D30655" w:rsidRDefault="00D30655" w:rsidP="00D30655">
      <w:pPr>
        <w:widowControl w:val="0"/>
        <w:shd w:val="clear" w:color="auto" w:fill="FFFFFF"/>
        <w:tabs>
          <w:tab w:val="left" w:leader="dot" w:pos="6610"/>
        </w:tabs>
        <w:suppressAutoHyphens/>
        <w:spacing w:line="504" w:lineRule="exact"/>
        <w:rPr>
          <w:rFonts w:ascii="Arial" w:eastAsia="HG Mincho Light J" w:hAnsi="Arial" w:cs="Arial"/>
          <w:color w:val="000000"/>
          <w:szCs w:val="24"/>
        </w:rPr>
      </w:pPr>
      <w:r w:rsidRPr="00D30655">
        <w:rPr>
          <w:rFonts w:ascii="Arial" w:hAnsi="Arial" w:cs="Arial"/>
          <w:color w:val="000000"/>
          <w:szCs w:val="24"/>
        </w:rPr>
        <w:tab/>
      </w:r>
    </w:p>
    <w:p w:rsidR="00D30655" w:rsidRPr="00D30655" w:rsidRDefault="00D30655" w:rsidP="00D30655">
      <w:pPr>
        <w:widowControl w:val="0"/>
        <w:shd w:val="clear" w:color="auto" w:fill="FFFFFF"/>
        <w:tabs>
          <w:tab w:val="left" w:leader="dot" w:pos="6610"/>
        </w:tabs>
        <w:suppressAutoHyphens/>
        <w:spacing w:line="504" w:lineRule="exact"/>
        <w:rPr>
          <w:rFonts w:ascii="Arial" w:eastAsia="HG Mincho Light J" w:hAnsi="Arial" w:cs="Arial"/>
          <w:color w:val="000000"/>
          <w:szCs w:val="24"/>
        </w:rPr>
      </w:pPr>
      <w:r w:rsidRPr="00D30655">
        <w:rPr>
          <w:rFonts w:ascii="Arial" w:hAnsi="Arial" w:cs="Arial"/>
          <w:color w:val="000000"/>
          <w:szCs w:val="24"/>
        </w:rPr>
        <w:tab/>
      </w:r>
    </w:p>
    <w:p w:rsidR="00D30655" w:rsidRPr="00D30655" w:rsidRDefault="00D30655" w:rsidP="00D30655">
      <w:pPr>
        <w:widowControl w:val="0"/>
        <w:shd w:val="clear" w:color="auto" w:fill="FFFFFF"/>
        <w:tabs>
          <w:tab w:val="left" w:pos="298"/>
        </w:tabs>
        <w:suppressAutoHyphens/>
        <w:spacing w:before="5" w:line="504" w:lineRule="exact"/>
        <w:rPr>
          <w:rFonts w:ascii="Arial" w:eastAsia="HG Mincho Light J" w:hAnsi="Arial" w:cs="Arial"/>
          <w:b/>
          <w:color w:val="000000"/>
          <w:szCs w:val="24"/>
        </w:rPr>
      </w:pPr>
      <w:r w:rsidRPr="00D30655">
        <w:rPr>
          <w:rFonts w:ascii="Arial" w:eastAsia="HG Mincho Light J" w:hAnsi="Arial" w:cs="Arial"/>
          <w:b/>
          <w:color w:val="000000"/>
          <w:spacing w:val="-16"/>
          <w:szCs w:val="24"/>
        </w:rPr>
        <w:t>8.</w:t>
      </w:r>
      <w:r w:rsidRPr="00D30655">
        <w:rPr>
          <w:rFonts w:ascii="Arial" w:eastAsia="HG Mincho Light J" w:hAnsi="Arial" w:cs="Arial"/>
          <w:b/>
          <w:color w:val="000000"/>
          <w:szCs w:val="24"/>
        </w:rPr>
        <w:tab/>
      </w:r>
      <w:r w:rsidRPr="00D30655">
        <w:rPr>
          <w:rFonts w:ascii="Arial" w:eastAsia="HG Mincho Light J" w:hAnsi="Arial" w:cs="Arial"/>
          <w:b/>
          <w:color w:val="000000"/>
          <w:spacing w:val="-1"/>
          <w:szCs w:val="24"/>
        </w:rPr>
        <w:t>Protok</w:t>
      </w:r>
      <w:r w:rsidRPr="00D30655">
        <w:rPr>
          <w:rFonts w:ascii="Arial" w:hAnsi="Arial" w:cs="Arial"/>
          <w:b/>
          <w:color w:val="000000"/>
          <w:spacing w:val="-1"/>
          <w:szCs w:val="24"/>
        </w:rPr>
        <w:t>ół sporządzono w obecności:</w:t>
      </w:r>
    </w:p>
    <w:p w:rsidR="00D30655" w:rsidRPr="00D30655" w:rsidRDefault="00D30655" w:rsidP="00D30655">
      <w:pPr>
        <w:widowControl w:val="0"/>
        <w:shd w:val="clear" w:color="auto" w:fill="FFFFFF"/>
        <w:tabs>
          <w:tab w:val="left" w:pos="298"/>
        </w:tabs>
        <w:suppressAutoHyphens/>
        <w:spacing w:before="5" w:line="504" w:lineRule="exact"/>
        <w:rPr>
          <w:rFonts w:ascii="Arial" w:eastAsia="HG Mincho Light J" w:hAnsi="Arial" w:cs="Arial"/>
          <w:color w:val="000000"/>
          <w:szCs w:val="24"/>
        </w:rPr>
      </w:pPr>
      <w:r w:rsidRPr="00D30655">
        <w:rPr>
          <w:rFonts w:ascii="Arial" w:eastAsia="HG Mincho Light J" w:hAnsi="Arial" w:cs="Arial"/>
          <w:color w:val="000000"/>
          <w:spacing w:val="-2"/>
          <w:szCs w:val="24"/>
        </w:rPr>
        <w:t>Przedstawiciela Wykonawcy:</w:t>
      </w:r>
      <w:r w:rsidRPr="00D30655">
        <w:rPr>
          <w:rFonts w:ascii="Arial" w:eastAsia="HG Mincho Light J" w:hAnsi="Arial" w:cs="Arial"/>
          <w:color w:val="000000"/>
          <w:szCs w:val="24"/>
        </w:rPr>
        <w:tab/>
        <w:t xml:space="preserve">          ………………………………………………</w:t>
      </w:r>
    </w:p>
    <w:p w:rsidR="00D30655" w:rsidRPr="00D30655" w:rsidRDefault="00D30655" w:rsidP="00D30655">
      <w:pPr>
        <w:widowControl w:val="0"/>
        <w:shd w:val="clear" w:color="auto" w:fill="FFFFFF"/>
        <w:suppressAutoHyphens/>
        <w:spacing w:before="125"/>
        <w:ind w:left="4829"/>
        <w:rPr>
          <w:rFonts w:ascii="Arial" w:hAnsi="Arial" w:cs="Arial"/>
          <w:color w:val="000000"/>
          <w:vertAlign w:val="superscript"/>
        </w:rPr>
      </w:pPr>
      <w:r w:rsidRPr="00D30655">
        <w:rPr>
          <w:rFonts w:ascii="Arial" w:eastAsia="HG Mincho Light J" w:hAnsi="Arial" w:cs="Arial"/>
          <w:color w:val="000000"/>
          <w:vertAlign w:val="superscript"/>
        </w:rPr>
        <w:t xml:space="preserve">          (imi</w:t>
      </w:r>
      <w:r w:rsidRPr="00D30655">
        <w:rPr>
          <w:rFonts w:ascii="Arial" w:hAnsi="Arial" w:cs="Arial"/>
          <w:color w:val="000000"/>
          <w:vertAlign w:val="superscript"/>
        </w:rPr>
        <w:t>ę, nazwisko, podpis)</w:t>
      </w:r>
    </w:p>
    <w:p w:rsidR="00D30655" w:rsidRPr="00D30655" w:rsidRDefault="00D30655" w:rsidP="00D30655">
      <w:pPr>
        <w:rPr>
          <w:rFonts w:ascii="Arial" w:hAnsi="Arial" w:cs="Arial"/>
          <w:szCs w:val="24"/>
        </w:rPr>
      </w:pPr>
    </w:p>
    <w:p w:rsidR="00D30655" w:rsidRPr="00D30655" w:rsidRDefault="00D30655" w:rsidP="00D30655">
      <w:pPr>
        <w:rPr>
          <w:rFonts w:ascii="Arial" w:hAnsi="Arial" w:cs="Arial"/>
          <w:szCs w:val="24"/>
        </w:rPr>
      </w:pPr>
    </w:p>
    <w:p w:rsidR="00D30655" w:rsidRPr="00D30655" w:rsidRDefault="00D30655" w:rsidP="00D30655">
      <w:pPr>
        <w:rPr>
          <w:rFonts w:ascii="Arial" w:hAnsi="Arial" w:cs="Arial"/>
          <w:sz w:val="20"/>
          <w:u w:val="single"/>
        </w:rPr>
      </w:pPr>
    </w:p>
    <w:p w:rsidR="00D30655" w:rsidRPr="00D30655" w:rsidRDefault="00D30655" w:rsidP="00D30655">
      <w:pPr>
        <w:rPr>
          <w:rFonts w:ascii="Arial" w:hAnsi="Arial" w:cs="Arial"/>
          <w:sz w:val="20"/>
          <w:u w:val="single"/>
        </w:rPr>
      </w:pPr>
    </w:p>
    <w:p w:rsidR="00D30655" w:rsidRPr="00D30655" w:rsidRDefault="00D30655" w:rsidP="00D30655">
      <w:pPr>
        <w:rPr>
          <w:rFonts w:ascii="Arial" w:hAnsi="Arial" w:cs="Arial"/>
          <w:sz w:val="20"/>
          <w:u w:val="single"/>
        </w:rPr>
      </w:pPr>
    </w:p>
    <w:p w:rsidR="00D30655" w:rsidRPr="00D30655" w:rsidRDefault="00D30655" w:rsidP="00D30655">
      <w:pPr>
        <w:rPr>
          <w:rFonts w:ascii="Arial" w:hAnsi="Arial" w:cs="Arial"/>
          <w:sz w:val="20"/>
          <w:u w:val="single"/>
        </w:rPr>
      </w:pPr>
    </w:p>
    <w:p w:rsidR="00D30655" w:rsidRPr="00D30655" w:rsidRDefault="00D30655" w:rsidP="00D30655">
      <w:pPr>
        <w:rPr>
          <w:rFonts w:ascii="Arial" w:hAnsi="Arial" w:cs="Arial"/>
          <w:sz w:val="20"/>
          <w:u w:val="single"/>
        </w:rPr>
      </w:pPr>
    </w:p>
    <w:p w:rsidR="00D30655" w:rsidRPr="00D30655" w:rsidRDefault="00D30655" w:rsidP="00D30655">
      <w:pPr>
        <w:rPr>
          <w:rFonts w:ascii="Arial" w:hAnsi="Arial" w:cs="Arial"/>
          <w:sz w:val="20"/>
          <w:u w:val="single"/>
        </w:rPr>
      </w:pPr>
    </w:p>
    <w:p w:rsidR="00D30655" w:rsidRPr="00D30655" w:rsidRDefault="00D30655" w:rsidP="00D30655">
      <w:pPr>
        <w:rPr>
          <w:rFonts w:ascii="Arial" w:hAnsi="Arial" w:cs="Arial"/>
          <w:sz w:val="20"/>
          <w:u w:val="single"/>
        </w:rPr>
      </w:pPr>
    </w:p>
    <w:p w:rsidR="00D30655" w:rsidRPr="00D30655" w:rsidRDefault="00D30655" w:rsidP="00D30655">
      <w:pPr>
        <w:rPr>
          <w:rFonts w:ascii="Arial" w:hAnsi="Arial" w:cs="Arial"/>
          <w:sz w:val="20"/>
          <w:u w:val="single"/>
        </w:rPr>
      </w:pPr>
    </w:p>
    <w:p w:rsidR="00D30655" w:rsidRPr="00D30655" w:rsidRDefault="00D30655" w:rsidP="00D30655">
      <w:pPr>
        <w:rPr>
          <w:rFonts w:ascii="Arial" w:hAnsi="Arial" w:cs="Arial"/>
          <w:sz w:val="20"/>
          <w:u w:val="single"/>
        </w:rPr>
      </w:pPr>
    </w:p>
    <w:p w:rsidR="00D30655" w:rsidRPr="00D30655" w:rsidRDefault="00D30655" w:rsidP="00D30655">
      <w:pPr>
        <w:rPr>
          <w:rFonts w:ascii="Arial" w:hAnsi="Arial" w:cs="Arial"/>
          <w:sz w:val="20"/>
          <w:u w:val="single"/>
        </w:rPr>
      </w:pPr>
    </w:p>
    <w:p w:rsidR="00D30655" w:rsidRPr="00D30655" w:rsidRDefault="00D30655" w:rsidP="00D30655">
      <w:pPr>
        <w:rPr>
          <w:rFonts w:ascii="Arial" w:hAnsi="Arial" w:cs="Arial"/>
          <w:sz w:val="20"/>
          <w:u w:val="single"/>
        </w:rPr>
      </w:pPr>
    </w:p>
    <w:p w:rsidR="00D30655" w:rsidRPr="00D30655" w:rsidRDefault="00D30655" w:rsidP="00D30655">
      <w:pPr>
        <w:rPr>
          <w:rFonts w:ascii="Arial" w:hAnsi="Arial" w:cs="Arial"/>
          <w:sz w:val="20"/>
          <w:u w:val="single"/>
        </w:rPr>
      </w:pPr>
    </w:p>
    <w:p w:rsidR="00D30655" w:rsidRPr="00D30655" w:rsidRDefault="00D30655" w:rsidP="00D30655">
      <w:pPr>
        <w:rPr>
          <w:rFonts w:ascii="Arial" w:hAnsi="Arial" w:cs="Arial"/>
          <w:sz w:val="20"/>
          <w:u w:val="single"/>
        </w:rPr>
      </w:pPr>
    </w:p>
    <w:p w:rsidR="00D30655" w:rsidRPr="00D30655" w:rsidRDefault="00D30655" w:rsidP="00D30655">
      <w:pPr>
        <w:rPr>
          <w:rFonts w:ascii="Arial" w:hAnsi="Arial" w:cs="Arial"/>
          <w:sz w:val="20"/>
          <w:u w:val="single"/>
        </w:rPr>
      </w:pPr>
      <w:r w:rsidRPr="00D30655">
        <w:rPr>
          <w:rFonts w:ascii="Arial" w:hAnsi="Arial" w:cs="Arial"/>
          <w:sz w:val="20"/>
          <w:u w:val="single"/>
        </w:rPr>
        <w:t>Protokół sporządzono w 2 egz.</w:t>
      </w:r>
    </w:p>
    <w:p w:rsidR="00D30655" w:rsidRPr="00D30655" w:rsidRDefault="00D30655" w:rsidP="00D30655">
      <w:pPr>
        <w:rPr>
          <w:rFonts w:ascii="Arial" w:hAnsi="Arial" w:cs="Arial"/>
          <w:sz w:val="20"/>
        </w:rPr>
      </w:pPr>
      <w:r w:rsidRPr="00D30655">
        <w:rPr>
          <w:rFonts w:ascii="Arial" w:hAnsi="Arial" w:cs="Arial"/>
          <w:sz w:val="20"/>
        </w:rPr>
        <w:t>Egz. nr 1 – Zamawiający</w:t>
      </w:r>
    </w:p>
    <w:p w:rsidR="00D30655" w:rsidRPr="00D30655" w:rsidRDefault="00D30655" w:rsidP="00D30655">
      <w:pPr>
        <w:rPr>
          <w:rFonts w:ascii="Arial" w:hAnsi="Arial" w:cs="Arial"/>
          <w:sz w:val="20"/>
        </w:rPr>
      </w:pPr>
      <w:r w:rsidRPr="00D30655">
        <w:rPr>
          <w:rFonts w:ascii="Arial" w:hAnsi="Arial" w:cs="Arial"/>
          <w:sz w:val="20"/>
        </w:rPr>
        <w:t>Egz. nr 2 – Wykonawca</w:t>
      </w:r>
    </w:p>
    <w:p w:rsidR="00EA2B00" w:rsidRDefault="00EA2B00"/>
    <w:p w:rsidR="00D30655" w:rsidRDefault="00D30655"/>
    <w:p w:rsidR="00D30655" w:rsidRPr="00497A5A" w:rsidRDefault="00D30655" w:rsidP="00D30655">
      <w:pPr>
        <w:spacing w:line="360" w:lineRule="auto"/>
        <w:ind w:firstLine="567"/>
        <w:jc w:val="right"/>
        <w:rPr>
          <w:rFonts w:ascii="Arial" w:hAnsi="Arial" w:cs="Arial"/>
          <w:b/>
          <w:sz w:val="22"/>
          <w:szCs w:val="22"/>
        </w:rPr>
      </w:pPr>
      <w:r w:rsidRPr="00497A5A">
        <w:rPr>
          <w:rFonts w:ascii="Arial" w:hAnsi="Arial" w:cs="Arial"/>
          <w:b/>
          <w:sz w:val="22"/>
          <w:szCs w:val="22"/>
        </w:rPr>
        <w:lastRenderedPageBreak/>
        <w:t>Załącznik nr 7</w:t>
      </w:r>
      <w:r>
        <w:rPr>
          <w:rFonts w:ascii="Arial" w:hAnsi="Arial" w:cs="Arial"/>
          <w:b/>
          <w:sz w:val="22"/>
          <w:szCs w:val="22"/>
        </w:rPr>
        <w:t xml:space="preserve"> do umowy</w:t>
      </w:r>
    </w:p>
    <w:p w:rsidR="00D30655" w:rsidRPr="00497A5A" w:rsidRDefault="00D30655" w:rsidP="00D30655">
      <w:pPr>
        <w:spacing w:line="360" w:lineRule="auto"/>
        <w:ind w:firstLine="567"/>
        <w:jc w:val="right"/>
        <w:rPr>
          <w:rFonts w:ascii="Arial" w:hAnsi="Arial" w:cs="Arial"/>
          <w:b/>
          <w:sz w:val="22"/>
          <w:szCs w:val="22"/>
        </w:rPr>
      </w:pPr>
    </w:p>
    <w:p w:rsidR="00D30655" w:rsidRPr="00497A5A" w:rsidRDefault="00D30655" w:rsidP="00D30655">
      <w:pPr>
        <w:spacing w:line="360" w:lineRule="auto"/>
        <w:ind w:firstLine="567"/>
        <w:jc w:val="center"/>
        <w:rPr>
          <w:rFonts w:ascii="Arial" w:hAnsi="Arial" w:cs="Arial"/>
          <w:b/>
          <w:sz w:val="22"/>
          <w:szCs w:val="22"/>
        </w:rPr>
      </w:pPr>
      <w:r w:rsidRPr="00497A5A">
        <w:rPr>
          <w:rFonts w:ascii="Arial" w:hAnsi="Arial" w:cs="Arial"/>
          <w:b/>
          <w:sz w:val="22"/>
          <w:szCs w:val="22"/>
        </w:rPr>
        <w:t xml:space="preserve">KLAUZULA INFORMACYJNA O PRZETWARZANIU DANYCH W CELU ZWIĄZANYM Z POSTĘPOWANIEM O UDZIELENIE ZAMÓWIENIA PUBLICZNEGO </w:t>
      </w:r>
      <w:r w:rsidRPr="00497A5A">
        <w:rPr>
          <w:rFonts w:ascii="Arial" w:hAnsi="Arial" w:cs="Arial"/>
          <w:b/>
          <w:sz w:val="22"/>
          <w:szCs w:val="22"/>
        </w:rPr>
        <w:br/>
      </w:r>
      <w:r>
        <w:rPr>
          <w:rFonts w:ascii="Arial" w:hAnsi="Arial" w:cs="Arial"/>
          <w:b/>
          <w:sz w:val="22"/>
          <w:szCs w:val="22"/>
        </w:rPr>
        <w:t>O WARTOŚCI RÓWNEJ LUB PRZEKRACZAJĄCEJ</w:t>
      </w:r>
      <w:r w:rsidRPr="00497A5A">
        <w:rPr>
          <w:rFonts w:ascii="Arial" w:hAnsi="Arial" w:cs="Arial"/>
          <w:b/>
          <w:sz w:val="22"/>
          <w:szCs w:val="22"/>
        </w:rPr>
        <w:t xml:space="preserve"> 130 000 ZŁ NETTO</w:t>
      </w:r>
    </w:p>
    <w:p w:rsidR="00D30655" w:rsidRPr="00497A5A" w:rsidRDefault="00D30655" w:rsidP="00D30655">
      <w:pPr>
        <w:spacing w:line="360" w:lineRule="auto"/>
        <w:ind w:firstLine="567"/>
        <w:jc w:val="both"/>
        <w:rPr>
          <w:rFonts w:ascii="Arial" w:hAnsi="Arial" w:cs="Arial"/>
          <w:sz w:val="22"/>
          <w:szCs w:val="22"/>
        </w:rPr>
      </w:pPr>
      <w:r w:rsidRPr="00497A5A">
        <w:rPr>
          <w:rFonts w:ascii="Arial" w:hAnsi="Arial" w:cs="Arial"/>
          <w:sz w:val="22"/>
          <w:szCs w:val="22"/>
        </w:rPr>
        <w:t xml:space="preserve">Zgodnie z art. 13 ust. 1 i 2 </w:t>
      </w:r>
      <w:r w:rsidRPr="00497A5A">
        <w:rPr>
          <w:rFonts w:ascii="Arial" w:eastAsia="Calibri" w:hAnsi="Arial" w:cs="Arial"/>
          <w:sz w:val="22"/>
          <w:szCs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497A5A">
        <w:rPr>
          <w:rFonts w:ascii="Arial" w:hAnsi="Arial" w:cs="Arial"/>
          <w:sz w:val="22"/>
          <w:szCs w:val="22"/>
        </w:rPr>
        <w:t xml:space="preserve">dalej „RODO”, informuję, że: </w:t>
      </w:r>
    </w:p>
    <w:p w:rsidR="00D30655" w:rsidRPr="00497A5A" w:rsidRDefault="00D30655" w:rsidP="00D30655">
      <w:pPr>
        <w:numPr>
          <w:ilvl w:val="0"/>
          <w:numId w:val="42"/>
        </w:numPr>
        <w:spacing w:line="360" w:lineRule="auto"/>
        <w:ind w:left="426" w:hanging="426"/>
        <w:contextualSpacing/>
        <w:jc w:val="both"/>
        <w:rPr>
          <w:rFonts w:ascii="Arial" w:hAnsi="Arial" w:cs="Arial"/>
          <w:i/>
          <w:sz w:val="22"/>
          <w:szCs w:val="22"/>
        </w:rPr>
      </w:pPr>
      <w:r w:rsidRPr="00497A5A">
        <w:rPr>
          <w:rFonts w:ascii="Arial" w:hAnsi="Arial" w:cs="Arial"/>
          <w:sz w:val="22"/>
          <w:szCs w:val="22"/>
        </w:rPr>
        <w:t xml:space="preserve">administratorem </w:t>
      </w:r>
      <w:bookmarkStart w:id="10" w:name="_Hlk517030663"/>
      <w:r w:rsidRPr="00497A5A">
        <w:rPr>
          <w:rFonts w:ascii="Arial" w:hAnsi="Arial" w:cs="Arial"/>
          <w:sz w:val="22"/>
          <w:szCs w:val="22"/>
        </w:rPr>
        <w:t xml:space="preserve">Pana/Pani </w:t>
      </w:r>
      <w:bookmarkEnd w:id="10"/>
      <w:r w:rsidRPr="00497A5A">
        <w:rPr>
          <w:rFonts w:ascii="Arial" w:hAnsi="Arial" w:cs="Arial"/>
          <w:sz w:val="22"/>
          <w:szCs w:val="22"/>
        </w:rPr>
        <w:t>danych osobowych jest 11 Wojskowy Oddział Gospodarczy w Bydgoszczy, ul. Gdańska 147</w:t>
      </w:r>
      <w:r w:rsidRPr="00497A5A">
        <w:rPr>
          <w:rFonts w:ascii="Arial" w:eastAsia="Calibri" w:hAnsi="Arial" w:cs="Arial"/>
          <w:i/>
          <w:sz w:val="22"/>
          <w:szCs w:val="22"/>
          <w:lang w:eastAsia="en-US"/>
        </w:rPr>
        <w:t>;</w:t>
      </w:r>
    </w:p>
    <w:p w:rsidR="00D30655" w:rsidRPr="00497A5A" w:rsidRDefault="00D30655" w:rsidP="00D30655">
      <w:pPr>
        <w:numPr>
          <w:ilvl w:val="0"/>
          <w:numId w:val="43"/>
        </w:numPr>
        <w:spacing w:line="360" w:lineRule="auto"/>
        <w:ind w:left="426" w:hanging="426"/>
        <w:contextualSpacing/>
        <w:jc w:val="both"/>
        <w:rPr>
          <w:rFonts w:ascii="Arial" w:hAnsi="Arial" w:cs="Arial"/>
          <w:sz w:val="22"/>
          <w:szCs w:val="22"/>
        </w:rPr>
      </w:pPr>
      <w:r w:rsidRPr="00497A5A">
        <w:rPr>
          <w:rFonts w:ascii="Arial" w:hAnsi="Arial" w:cs="Arial"/>
          <w:sz w:val="22"/>
          <w:szCs w:val="22"/>
        </w:rPr>
        <w:t>kontakt z inspektorem ochrony danych osobowych w 11 Wojskowym Oddziale Gospodarczym jest możliwy pod nr tel. 261 411 311 lub mailowo na adres 11wog.iodo@ron.int.pl;</w:t>
      </w:r>
    </w:p>
    <w:p w:rsidR="00D30655" w:rsidRPr="00497A5A" w:rsidRDefault="00D30655" w:rsidP="00D30655">
      <w:pPr>
        <w:numPr>
          <w:ilvl w:val="0"/>
          <w:numId w:val="43"/>
        </w:numPr>
        <w:spacing w:line="360" w:lineRule="auto"/>
        <w:ind w:left="426" w:hanging="426"/>
        <w:contextualSpacing/>
        <w:jc w:val="both"/>
        <w:rPr>
          <w:rFonts w:ascii="Arial" w:hAnsi="Arial" w:cs="Arial"/>
          <w:sz w:val="22"/>
          <w:szCs w:val="22"/>
        </w:rPr>
      </w:pPr>
      <w:r w:rsidRPr="00497A5A">
        <w:rPr>
          <w:rFonts w:ascii="Arial" w:hAnsi="Arial" w:cs="Arial"/>
          <w:sz w:val="22"/>
          <w:szCs w:val="22"/>
        </w:rPr>
        <w:t>Pana/Pani dane osobowe przetwarzane będą na podstawie art. 6 ust. 1 lit. c</w:t>
      </w:r>
      <w:r w:rsidRPr="00497A5A">
        <w:rPr>
          <w:rFonts w:ascii="Arial" w:hAnsi="Arial" w:cs="Arial"/>
          <w:i/>
          <w:sz w:val="22"/>
          <w:szCs w:val="22"/>
        </w:rPr>
        <w:t xml:space="preserve"> </w:t>
      </w:r>
      <w:r w:rsidRPr="00497A5A">
        <w:rPr>
          <w:rFonts w:ascii="Arial" w:hAnsi="Arial" w:cs="Arial"/>
          <w:sz w:val="22"/>
          <w:szCs w:val="22"/>
        </w:rPr>
        <w:t xml:space="preserve">RODO w celu </w:t>
      </w:r>
      <w:r w:rsidRPr="00497A5A">
        <w:rPr>
          <w:rFonts w:ascii="Arial" w:eastAsia="Calibri" w:hAnsi="Arial" w:cs="Arial"/>
          <w:sz w:val="22"/>
          <w:szCs w:val="22"/>
          <w:lang w:eastAsia="en-US"/>
        </w:rPr>
        <w:t xml:space="preserve">związanym z postępowaniem o udzielenie zamówienia publicznego </w:t>
      </w:r>
      <w:r w:rsidRPr="00497A5A">
        <w:rPr>
          <w:rFonts w:ascii="Arial" w:eastAsia="Calibri" w:hAnsi="Arial" w:cs="Arial"/>
          <w:i/>
          <w:sz w:val="22"/>
          <w:szCs w:val="22"/>
          <w:lang w:eastAsia="en-US"/>
        </w:rPr>
        <w:t xml:space="preserve">na </w:t>
      </w:r>
      <w:r>
        <w:rPr>
          <w:rFonts w:ascii="Arial" w:eastAsia="Calibri" w:hAnsi="Arial" w:cs="Arial"/>
          <w:i/>
          <w:sz w:val="22"/>
          <w:szCs w:val="22"/>
          <w:lang w:eastAsia="en-US"/>
        </w:rPr>
        <w:t>„</w:t>
      </w:r>
      <w:r w:rsidRPr="00C762F1">
        <w:rPr>
          <w:rFonts w:ascii="Arial" w:hAnsi="Arial" w:cs="Arial"/>
          <w:b/>
          <w:kern w:val="3"/>
          <w:sz w:val="22"/>
          <w:szCs w:val="22"/>
          <w:lang w:eastAsia="zh-CN"/>
        </w:rPr>
        <w:t>SUKCESYWNE DOSTAWY MLEKA I PRZETWORÓW MLECZARSKICH</w:t>
      </w:r>
      <w:r>
        <w:rPr>
          <w:rFonts w:ascii="Arial" w:hAnsi="Arial" w:cs="Arial"/>
          <w:b/>
          <w:color w:val="000000" w:themeColor="text1"/>
          <w:kern w:val="3"/>
          <w:sz w:val="22"/>
          <w:szCs w:val="22"/>
          <w:lang w:eastAsia="zh-CN"/>
        </w:rPr>
        <w:t xml:space="preserve">” </w:t>
      </w:r>
      <w:r w:rsidRPr="00497A5A">
        <w:rPr>
          <w:rFonts w:ascii="Arial" w:eastAsia="Calibri" w:hAnsi="Arial" w:cs="Arial"/>
          <w:sz w:val="22"/>
          <w:szCs w:val="22"/>
          <w:lang w:eastAsia="en-US"/>
        </w:rPr>
        <w:t xml:space="preserve">prowadzonym w trybie </w:t>
      </w:r>
      <w:r>
        <w:rPr>
          <w:rFonts w:ascii="Arial" w:eastAsia="Calibri" w:hAnsi="Arial" w:cs="Arial"/>
          <w:sz w:val="22"/>
          <w:szCs w:val="22"/>
          <w:lang w:eastAsia="en-US"/>
        </w:rPr>
        <w:t>przetargu nieograniczonego</w:t>
      </w:r>
      <w:r w:rsidRPr="00497A5A">
        <w:rPr>
          <w:rFonts w:ascii="Arial" w:eastAsia="Calibri" w:hAnsi="Arial" w:cs="Arial"/>
          <w:sz w:val="22"/>
          <w:szCs w:val="22"/>
          <w:lang w:eastAsia="en-US"/>
        </w:rPr>
        <w:t>.</w:t>
      </w:r>
    </w:p>
    <w:p w:rsidR="00D30655" w:rsidRPr="00497A5A" w:rsidRDefault="00D30655" w:rsidP="00D30655">
      <w:pPr>
        <w:numPr>
          <w:ilvl w:val="0"/>
          <w:numId w:val="43"/>
        </w:numPr>
        <w:spacing w:line="360" w:lineRule="auto"/>
        <w:ind w:left="426" w:hanging="426"/>
        <w:contextualSpacing/>
        <w:jc w:val="both"/>
        <w:rPr>
          <w:rFonts w:ascii="Arial" w:hAnsi="Arial" w:cs="Arial"/>
          <w:color w:val="000000"/>
          <w:sz w:val="22"/>
          <w:szCs w:val="22"/>
        </w:rPr>
      </w:pPr>
      <w:r w:rsidRPr="00497A5A">
        <w:rPr>
          <w:rFonts w:ascii="Arial" w:hAnsi="Arial" w:cs="Arial"/>
          <w:sz w:val="22"/>
          <w:szCs w:val="22"/>
        </w:rPr>
        <w:t>Pana/Pani</w:t>
      </w:r>
      <w:r w:rsidRPr="00497A5A">
        <w:rPr>
          <w:rFonts w:ascii="Arial" w:hAnsi="Arial" w:cs="Arial"/>
          <w:color w:val="000000"/>
          <w:sz w:val="22"/>
          <w:szCs w:val="22"/>
        </w:rPr>
        <w:t xml:space="preserve"> dane osobowe będą przechowywane, przez okres 4 lat od dnia zakończenia postępowania o udzielenie zamówienia, a jeżeli czas trwania umowy przekracza 4 lata, okres przechowywania obejmuje cały czas trwania umowy;</w:t>
      </w:r>
    </w:p>
    <w:p w:rsidR="00D30655" w:rsidRPr="00497A5A" w:rsidRDefault="00D30655" w:rsidP="00D30655">
      <w:pPr>
        <w:numPr>
          <w:ilvl w:val="0"/>
          <w:numId w:val="43"/>
        </w:numPr>
        <w:spacing w:line="360" w:lineRule="auto"/>
        <w:ind w:left="426" w:hanging="426"/>
        <w:contextualSpacing/>
        <w:jc w:val="both"/>
        <w:rPr>
          <w:rFonts w:ascii="Arial" w:hAnsi="Arial" w:cs="Arial"/>
          <w:color w:val="000000"/>
          <w:sz w:val="22"/>
          <w:szCs w:val="22"/>
        </w:rPr>
      </w:pPr>
      <w:r w:rsidRPr="00497A5A">
        <w:rPr>
          <w:rFonts w:ascii="Arial" w:hAnsi="Arial" w:cs="Arial"/>
          <w:color w:val="000000"/>
          <w:sz w:val="22"/>
          <w:szCs w:val="22"/>
        </w:rPr>
        <w:t xml:space="preserve">w stosownych sytuacjach </w:t>
      </w:r>
      <w:r w:rsidRPr="00497A5A">
        <w:rPr>
          <w:rFonts w:ascii="Arial" w:hAnsi="Arial" w:cs="Arial"/>
          <w:sz w:val="22"/>
          <w:szCs w:val="22"/>
        </w:rPr>
        <w:t>Pana/Pani</w:t>
      </w:r>
      <w:r w:rsidRPr="00497A5A">
        <w:rPr>
          <w:rFonts w:ascii="Arial" w:hAnsi="Arial" w:cs="Arial"/>
          <w:color w:val="000000"/>
          <w:sz w:val="22"/>
          <w:szCs w:val="22"/>
        </w:rPr>
        <w:t xml:space="preserve"> dane osobowe będą przechowywane </w:t>
      </w:r>
      <w:r w:rsidRPr="00497A5A">
        <w:rPr>
          <w:rFonts w:ascii="Arial" w:eastAsia="Calibri" w:hAnsi="Arial" w:cs="Arial"/>
          <w:color w:val="000000"/>
          <w:sz w:val="22"/>
          <w:szCs w:val="22"/>
          <w:lang w:eastAsia="en-US"/>
        </w:rPr>
        <w:t>do czasu niezbędnego do archiwizacji – zgodnie z obowiązującymi przepisami lub do czasu zakończenia trwałości projektu;</w:t>
      </w:r>
    </w:p>
    <w:p w:rsidR="00D30655" w:rsidRPr="00497A5A" w:rsidRDefault="00D30655" w:rsidP="00D30655">
      <w:pPr>
        <w:numPr>
          <w:ilvl w:val="0"/>
          <w:numId w:val="43"/>
        </w:numPr>
        <w:spacing w:line="360" w:lineRule="auto"/>
        <w:ind w:left="426" w:hanging="426"/>
        <w:contextualSpacing/>
        <w:jc w:val="both"/>
        <w:rPr>
          <w:rFonts w:ascii="Arial" w:eastAsia="Calibri" w:hAnsi="Arial" w:cs="Arial"/>
          <w:sz w:val="22"/>
          <w:szCs w:val="22"/>
          <w:lang w:eastAsia="en-US"/>
        </w:rPr>
      </w:pPr>
      <w:r w:rsidRPr="00497A5A">
        <w:rPr>
          <w:rFonts w:ascii="Arial" w:hAnsi="Arial" w:cs="Arial"/>
          <w:sz w:val="22"/>
          <w:szCs w:val="22"/>
        </w:rPr>
        <w:t>w odniesieniu do Pana/Pani danych osobowych decyzje nie będą podejmowane w sposób zautomatyzowany, stosowanie do art. 22 RODO;</w:t>
      </w:r>
    </w:p>
    <w:p w:rsidR="00D30655" w:rsidRPr="00497A5A" w:rsidRDefault="00D30655" w:rsidP="00D30655">
      <w:pPr>
        <w:numPr>
          <w:ilvl w:val="0"/>
          <w:numId w:val="43"/>
        </w:numPr>
        <w:spacing w:line="360" w:lineRule="auto"/>
        <w:ind w:left="426" w:hanging="426"/>
        <w:contextualSpacing/>
        <w:jc w:val="both"/>
        <w:rPr>
          <w:rFonts w:ascii="Arial" w:hAnsi="Arial" w:cs="Arial"/>
          <w:color w:val="00B0F0"/>
          <w:sz w:val="22"/>
          <w:szCs w:val="22"/>
        </w:rPr>
      </w:pPr>
      <w:r w:rsidRPr="00497A5A">
        <w:rPr>
          <w:rFonts w:ascii="Arial" w:hAnsi="Arial" w:cs="Arial"/>
          <w:sz w:val="22"/>
          <w:szCs w:val="22"/>
        </w:rPr>
        <w:t>posiada Pan/Pani:</w:t>
      </w:r>
    </w:p>
    <w:p w:rsidR="00D30655" w:rsidRPr="00497A5A" w:rsidRDefault="00D30655" w:rsidP="00D30655">
      <w:pPr>
        <w:numPr>
          <w:ilvl w:val="0"/>
          <w:numId w:val="44"/>
        </w:numPr>
        <w:spacing w:line="360" w:lineRule="auto"/>
        <w:ind w:left="709" w:hanging="283"/>
        <w:contextualSpacing/>
        <w:jc w:val="both"/>
        <w:rPr>
          <w:rFonts w:ascii="Arial" w:hAnsi="Arial" w:cs="Arial"/>
          <w:color w:val="00B0F0"/>
          <w:sz w:val="22"/>
          <w:szCs w:val="22"/>
        </w:rPr>
      </w:pPr>
      <w:r w:rsidRPr="00497A5A">
        <w:rPr>
          <w:rFonts w:ascii="Arial" w:hAnsi="Arial" w:cs="Arial"/>
          <w:sz w:val="22"/>
          <w:szCs w:val="22"/>
        </w:rPr>
        <w:t>na podstawie art. 15 RODO prawo dostępu do danych osobowych Pana/Pani dotyczących;</w:t>
      </w:r>
    </w:p>
    <w:p w:rsidR="00D30655" w:rsidRPr="00497A5A" w:rsidRDefault="00D30655" w:rsidP="00D30655">
      <w:pPr>
        <w:numPr>
          <w:ilvl w:val="0"/>
          <w:numId w:val="44"/>
        </w:numPr>
        <w:spacing w:line="360" w:lineRule="auto"/>
        <w:ind w:left="709" w:hanging="283"/>
        <w:contextualSpacing/>
        <w:jc w:val="both"/>
        <w:rPr>
          <w:rFonts w:ascii="Arial" w:hAnsi="Arial" w:cs="Arial"/>
          <w:sz w:val="22"/>
          <w:szCs w:val="22"/>
        </w:rPr>
      </w:pPr>
      <w:r w:rsidRPr="00497A5A">
        <w:rPr>
          <w:rFonts w:ascii="Arial" w:hAnsi="Arial" w:cs="Arial"/>
          <w:sz w:val="22"/>
          <w:szCs w:val="22"/>
        </w:rPr>
        <w:t>na podstawie art. 16 RODO prawo do sprostowania Pana/Pani danych osobowych;</w:t>
      </w:r>
    </w:p>
    <w:p w:rsidR="00D30655" w:rsidRPr="00497A5A" w:rsidRDefault="00D30655" w:rsidP="00D30655">
      <w:pPr>
        <w:numPr>
          <w:ilvl w:val="0"/>
          <w:numId w:val="44"/>
        </w:numPr>
        <w:spacing w:line="360" w:lineRule="auto"/>
        <w:ind w:left="709" w:hanging="283"/>
        <w:contextualSpacing/>
        <w:jc w:val="both"/>
        <w:rPr>
          <w:rFonts w:ascii="Arial" w:hAnsi="Arial" w:cs="Arial"/>
          <w:sz w:val="22"/>
          <w:szCs w:val="22"/>
        </w:rPr>
      </w:pPr>
      <w:r w:rsidRPr="00497A5A">
        <w:rPr>
          <w:rFonts w:ascii="Arial" w:hAnsi="Arial" w:cs="Arial"/>
          <w:sz w:val="22"/>
          <w:szCs w:val="22"/>
        </w:rPr>
        <w:t xml:space="preserve">na podstawie art. 18 RODO prawo żądania od administratora ograniczenia przetwarzania danych osobowych z zastrzeżeniem przypadków, o których mowa w art. 18 ust. 2 RODO;  </w:t>
      </w:r>
    </w:p>
    <w:p w:rsidR="00D30655" w:rsidRPr="00497A5A" w:rsidRDefault="00D30655" w:rsidP="00D30655">
      <w:pPr>
        <w:numPr>
          <w:ilvl w:val="0"/>
          <w:numId w:val="44"/>
        </w:numPr>
        <w:spacing w:line="360" w:lineRule="auto"/>
        <w:ind w:left="709" w:hanging="283"/>
        <w:contextualSpacing/>
        <w:jc w:val="both"/>
        <w:rPr>
          <w:rFonts w:ascii="Arial" w:hAnsi="Arial" w:cs="Arial"/>
          <w:i/>
          <w:color w:val="00B0F0"/>
          <w:sz w:val="22"/>
          <w:szCs w:val="22"/>
        </w:rPr>
      </w:pPr>
      <w:r w:rsidRPr="00497A5A">
        <w:rPr>
          <w:rFonts w:ascii="Arial" w:hAnsi="Arial" w:cs="Arial"/>
          <w:sz w:val="22"/>
          <w:szCs w:val="22"/>
        </w:rPr>
        <w:t>prawo do wniesienia skargi do Prezesa Urzędu Ochrony Danych Osobowych, gdy uzna Pana/Pani, że przetwarzanie danych osobowych Pana/Pani dotyczących narusza przepisy RODO;</w:t>
      </w:r>
    </w:p>
    <w:p w:rsidR="00D30655" w:rsidRPr="00497A5A" w:rsidRDefault="00D30655" w:rsidP="00D30655">
      <w:pPr>
        <w:numPr>
          <w:ilvl w:val="0"/>
          <w:numId w:val="43"/>
        </w:numPr>
        <w:spacing w:line="360" w:lineRule="auto"/>
        <w:ind w:left="426" w:hanging="426"/>
        <w:contextualSpacing/>
        <w:jc w:val="both"/>
        <w:rPr>
          <w:rFonts w:ascii="Arial" w:hAnsi="Arial" w:cs="Arial"/>
          <w:i/>
          <w:color w:val="00B0F0"/>
          <w:sz w:val="22"/>
          <w:szCs w:val="22"/>
        </w:rPr>
      </w:pPr>
      <w:r w:rsidRPr="00497A5A">
        <w:rPr>
          <w:rFonts w:ascii="Arial" w:hAnsi="Arial" w:cs="Arial"/>
          <w:sz w:val="22"/>
          <w:szCs w:val="22"/>
        </w:rPr>
        <w:lastRenderedPageBreak/>
        <w:t>nie przysługuje Panu/Pani:</w:t>
      </w:r>
    </w:p>
    <w:p w:rsidR="00D30655" w:rsidRPr="00497A5A" w:rsidRDefault="00D30655" w:rsidP="00D30655">
      <w:pPr>
        <w:numPr>
          <w:ilvl w:val="0"/>
          <w:numId w:val="45"/>
        </w:numPr>
        <w:spacing w:line="360" w:lineRule="auto"/>
        <w:ind w:left="709" w:hanging="283"/>
        <w:contextualSpacing/>
        <w:jc w:val="both"/>
        <w:rPr>
          <w:rFonts w:ascii="Arial" w:hAnsi="Arial" w:cs="Arial"/>
          <w:i/>
          <w:color w:val="00B0F0"/>
          <w:sz w:val="22"/>
          <w:szCs w:val="22"/>
        </w:rPr>
      </w:pPr>
      <w:r w:rsidRPr="00497A5A">
        <w:rPr>
          <w:rFonts w:ascii="Arial" w:hAnsi="Arial" w:cs="Arial"/>
          <w:sz w:val="22"/>
          <w:szCs w:val="22"/>
        </w:rPr>
        <w:t>w związku z art. 17 ust. 3 lit. b, d lub e RODO prawo do usunięcia danych osobowych;</w:t>
      </w:r>
    </w:p>
    <w:p w:rsidR="00D30655" w:rsidRPr="00497A5A" w:rsidRDefault="00D30655" w:rsidP="00D30655">
      <w:pPr>
        <w:numPr>
          <w:ilvl w:val="0"/>
          <w:numId w:val="45"/>
        </w:numPr>
        <w:spacing w:line="360" w:lineRule="auto"/>
        <w:ind w:left="709" w:hanging="283"/>
        <w:contextualSpacing/>
        <w:jc w:val="both"/>
        <w:rPr>
          <w:rFonts w:ascii="Arial" w:hAnsi="Arial" w:cs="Arial"/>
          <w:b/>
          <w:i/>
          <w:sz w:val="22"/>
          <w:szCs w:val="22"/>
        </w:rPr>
      </w:pPr>
      <w:r w:rsidRPr="00497A5A">
        <w:rPr>
          <w:rFonts w:ascii="Arial" w:hAnsi="Arial" w:cs="Arial"/>
          <w:sz w:val="22"/>
          <w:szCs w:val="22"/>
        </w:rPr>
        <w:t>prawo do przenoszenia danych osobowych, o którym mowa w art. 20 RODO;</w:t>
      </w:r>
    </w:p>
    <w:p w:rsidR="00D30655" w:rsidRPr="00497A5A" w:rsidRDefault="00D30655" w:rsidP="00D30655">
      <w:pPr>
        <w:numPr>
          <w:ilvl w:val="0"/>
          <w:numId w:val="45"/>
        </w:numPr>
        <w:spacing w:line="360" w:lineRule="auto"/>
        <w:contextualSpacing/>
        <w:jc w:val="both"/>
        <w:rPr>
          <w:rFonts w:ascii="Arial" w:hAnsi="Arial" w:cs="Arial"/>
          <w:b/>
          <w:i/>
          <w:sz w:val="22"/>
          <w:szCs w:val="22"/>
        </w:rPr>
      </w:pPr>
      <w:r w:rsidRPr="00497A5A">
        <w:rPr>
          <w:rFonts w:ascii="Arial" w:hAnsi="Arial" w:cs="Arial"/>
          <w:b/>
          <w:sz w:val="22"/>
          <w:szCs w:val="22"/>
        </w:rPr>
        <w:t xml:space="preserve">na podstawie art. 21 RODO prawo sprzeciwu, wobec przetwarzania danych osobowych, gdyż podstawą prawną przetwarzania Pana/Pani danych osobowych jest art. 6 ust. 1 lit. c RODO. </w:t>
      </w:r>
    </w:p>
    <w:p w:rsidR="00D30655" w:rsidRDefault="00D30655"/>
    <w:p w:rsidR="00D30655" w:rsidRDefault="00D30655"/>
    <w:p w:rsidR="00D30655" w:rsidRDefault="00D30655"/>
    <w:p w:rsidR="00D30655" w:rsidRDefault="00D30655"/>
    <w:p w:rsidR="00D30655" w:rsidRDefault="00D30655"/>
    <w:p w:rsidR="00D30655" w:rsidRDefault="00D30655"/>
    <w:p w:rsidR="00D30655" w:rsidRDefault="00D30655"/>
    <w:p w:rsidR="00D30655" w:rsidRDefault="00D30655"/>
    <w:p w:rsidR="00D30655" w:rsidRDefault="00D30655"/>
    <w:p w:rsidR="00D30655" w:rsidRDefault="00D30655"/>
    <w:p w:rsidR="00D30655" w:rsidRDefault="00D30655"/>
    <w:p w:rsidR="00D30655" w:rsidRDefault="00D30655"/>
    <w:p w:rsidR="00D30655" w:rsidRDefault="00D30655"/>
    <w:p w:rsidR="00D30655" w:rsidRDefault="00D30655"/>
    <w:p w:rsidR="00D30655" w:rsidRDefault="00D30655"/>
    <w:p w:rsidR="00D30655" w:rsidRDefault="00D30655"/>
    <w:p w:rsidR="00D30655" w:rsidRDefault="00D30655"/>
    <w:p w:rsidR="00D30655" w:rsidRDefault="00D30655"/>
    <w:p w:rsidR="00D30655" w:rsidRDefault="00D30655"/>
    <w:p w:rsidR="00D30655" w:rsidRDefault="00D30655"/>
    <w:p w:rsidR="00D30655" w:rsidRDefault="00D30655"/>
    <w:p w:rsidR="00D30655" w:rsidRDefault="00D30655"/>
    <w:p w:rsidR="00D30655" w:rsidRDefault="00D30655"/>
    <w:p w:rsidR="00D30655" w:rsidRDefault="00D30655"/>
    <w:p w:rsidR="00D30655" w:rsidRDefault="00D30655"/>
    <w:p w:rsidR="00D30655" w:rsidRDefault="00D30655"/>
    <w:p w:rsidR="00D30655" w:rsidRDefault="00D30655"/>
    <w:p w:rsidR="00D30655" w:rsidRDefault="00D30655"/>
    <w:p w:rsidR="00D30655" w:rsidRDefault="00D30655"/>
    <w:p w:rsidR="00D30655" w:rsidRDefault="00D30655"/>
    <w:p w:rsidR="00D30655" w:rsidRDefault="00D30655"/>
    <w:p w:rsidR="00D30655" w:rsidRDefault="00D30655"/>
    <w:p w:rsidR="00D30655" w:rsidRDefault="00D30655"/>
    <w:p w:rsidR="00D30655" w:rsidRDefault="00D30655"/>
    <w:p w:rsidR="00D30655" w:rsidRDefault="00D30655"/>
    <w:p w:rsidR="00D30655" w:rsidRDefault="00D30655"/>
    <w:p w:rsidR="00D30655" w:rsidRDefault="00D30655"/>
    <w:p w:rsidR="00D30655" w:rsidRDefault="00D30655"/>
    <w:p w:rsidR="00D30655" w:rsidRDefault="00D30655"/>
    <w:p w:rsidR="00D30655" w:rsidRDefault="00D30655"/>
    <w:p w:rsidR="00D30655" w:rsidRDefault="00D30655"/>
    <w:p w:rsidR="00D30655" w:rsidRDefault="00D30655"/>
    <w:p w:rsidR="00D30655" w:rsidRPr="002F6C7F" w:rsidRDefault="00D30655" w:rsidP="00D30655">
      <w:pPr>
        <w:spacing w:line="360" w:lineRule="auto"/>
        <w:jc w:val="right"/>
        <w:rPr>
          <w:rFonts w:ascii="Arial" w:hAnsi="Arial" w:cs="Arial"/>
          <w:b/>
          <w:bCs/>
          <w:szCs w:val="24"/>
        </w:rPr>
      </w:pPr>
      <w:r w:rsidRPr="002F6C7F">
        <w:rPr>
          <w:rFonts w:ascii="Arial" w:hAnsi="Arial" w:cs="Arial"/>
          <w:b/>
          <w:bCs/>
          <w:szCs w:val="24"/>
        </w:rPr>
        <w:lastRenderedPageBreak/>
        <w:t xml:space="preserve">Załącznik </w:t>
      </w:r>
      <w:r>
        <w:rPr>
          <w:rFonts w:ascii="Arial" w:hAnsi="Arial" w:cs="Arial"/>
          <w:b/>
          <w:bCs/>
          <w:szCs w:val="24"/>
        </w:rPr>
        <w:t xml:space="preserve">nr </w:t>
      </w:r>
      <w:r w:rsidRPr="002F6C7F">
        <w:rPr>
          <w:rFonts w:ascii="Arial" w:hAnsi="Arial" w:cs="Arial"/>
          <w:b/>
          <w:bCs/>
          <w:szCs w:val="24"/>
        </w:rPr>
        <w:t>8</w:t>
      </w:r>
      <w:r>
        <w:rPr>
          <w:rFonts w:ascii="Arial" w:hAnsi="Arial" w:cs="Arial"/>
          <w:b/>
          <w:bCs/>
          <w:szCs w:val="24"/>
        </w:rPr>
        <w:t xml:space="preserve"> do umowy</w:t>
      </w:r>
    </w:p>
    <w:p w:rsidR="00D30655" w:rsidRPr="001A57D9" w:rsidRDefault="00D30655" w:rsidP="00D30655">
      <w:pPr>
        <w:spacing w:line="360" w:lineRule="auto"/>
        <w:jc w:val="right"/>
        <w:rPr>
          <w:rFonts w:ascii="Arial" w:hAnsi="Arial" w:cs="Arial"/>
          <w:bCs/>
          <w:szCs w:val="24"/>
        </w:rPr>
      </w:pPr>
    </w:p>
    <w:p w:rsidR="00D30655" w:rsidRPr="001A57D9" w:rsidRDefault="00D30655" w:rsidP="00D30655">
      <w:pPr>
        <w:autoSpaceDE w:val="0"/>
        <w:autoSpaceDN w:val="0"/>
        <w:adjustRightInd w:val="0"/>
        <w:spacing w:line="360" w:lineRule="auto"/>
        <w:ind w:left="4963" w:right="-3"/>
        <w:jc w:val="both"/>
        <w:rPr>
          <w:rFonts w:ascii="Arial" w:hAnsi="Arial" w:cs="Arial"/>
          <w:szCs w:val="24"/>
        </w:rPr>
      </w:pPr>
      <w:r w:rsidRPr="001A57D9">
        <w:rPr>
          <w:rFonts w:ascii="Arial" w:hAnsi="Arial" w:cs="Arial"/>
          <w:szCs w:val="24"/>
        </w:rPr>
        <w:t>Bydgoszcz, …………………….</w:t>
      </w:r>
    </w:p>
    <w:p w:rsidR="00D30655" w:rsidRDefault="00D30655" w:rsidP="00D30655">
      <w:pPr>
        <w:autoSpaceDE w:val="0"/>
        <w:autoSpaceDN w:val="0"/>
        <w:adjustRightInd w:val="0"/>
        <w:spacing w:line="360" w:lineRule="auto"/>
        <w:ind w:right="4393"/>
        <w:jc w:val="both"/>
        <w:rPr>
          <w:rFonts w:ascii="Arial" w:hAnsi="Arial" w:cs="Arial"/>
          <w:szCs w:val="24"/>
        </w:rPr>
      </w:pPr>
    </w:p>
    <w:p w:rsidR="00D30655" w:rsidRPr="001A57D9" w:rsidRDefault="00D30655" w:rsidP="00D30655">
      <w:pPr>
        <w:autoSpaceDE w:val="0"/>
        <w:autoSpaceDN w:val="0"/>
        <w:adjustRightInd w:val="0"/>
        <w:spacing w:line="360" w:lineRule="auto"/>
        <w:ind w:right="4393"/>
        <w:jc w:val="both"/>
        <w:rPr>
          <w:rFonts w:ascii="Arial" w:hAnsi="Arial" w:cs="Arial"/>
          <w:szCs w:val="24"/>
        </w:rPr>
      </w:pPr>
      <w:r w:rsidRPr="001A57D9">
        <w:rPr>
          <w:rFonts w:ascii="Arial" w:hAnsi="Arial" w:cs="Arial"/>
          <w:szCs w:val="24"/>
        </w:rPr>
        <w:t>.........................................</w:t>
      </w:r>
      <w:r>
        <w:rPr>
          <w:rFonts w:ascii="Arial" w:hAnsi="Arial" w:cs="Arial"/>
          <w:szCs w:val="24"/>
        </w:rPr>
        <w:t>....................</w:t>
      </w:r>
    </w:p>
    <w:p w:rsidR="00D30655" w:rsidRPr="001A57D9" w:rsidRDefault="00D30655" w:rsidP="00D30655">
      <w:pPr>
        <w:autoSpaceDE w:val="0"/>
        <w:autoSpaceDN w:val="0"/>
        <w:adjustRightInd w:val="0"/>
        <w:spacing w:line="360" w:lineRule="auto"/>
        <w:ind w:right="4393"/>
        <w:jc w:val="both"/>
        <w:rPr>
          <w:rFonts w:ascii="Arial" w:hAnsi="Arial" w:cs="Arial"/>
          <w:sz w:val="20"/>
        </w:rPr>
      </w:pPr>
      <w:r w:rsidRPr="001A57D9">
        <w:rPr>
          <w:rFonts w:ascii="Arial" w:hAnsi="Arial" w:cs="Arial"/>
          <w:sz w:val="20"/>
        </w:rPr>
        <w:t>(nazwa firmy, Wykonawcy, podwykonawcy)</w:t>
      </w:r>
    </w:p>
    <w:p w:rsidR="00D30655" w:rsidRPr="001A57D9" w:rsidRDefault="00D30655" w:rsidP="00D30655">
      <w:pPr>
        <w:autoSpaceDE w:val="0"/>
        <w:autoSpaceDN w:val="0"/>
        <w:adjustRightInd w:val="0"/>
        <w:spacing w:line="360" w:lineRule="auto"/>
        <w:jc w:val="both"/>
        <w:rPr>
          <w:rFonts w:ascii="Arial" w:hAnsi="Arial" w:cs="Arial"/>
          <w:b/>
          <w:bCs/>
          <w:sz w:val="20"/>
        </w:rPr>
      </w:pPr>
    </w:p>
    <w:p w:rsidR="00D30655" w:rsidRDefault="00D30655" w:rsidP="00D30655">
      <w:pPr>
        <w:autoSpaceDE w:val="0"/>
        <w:autoSpaceDN w:val="0"/>
        <w:adjustRightInd w:val="0"/>
        <w:spacing w:line="360" w:lineRule="auto"/>
        <w:jc w:val="center"/>
        <w:rPr>
          <w:rFonts w:ascii="Arial" w:hAnsi="Arial" w:cs="Arial"/>
          <w:b/>
          <w:bCs/>
          <w:szCs w:val="24"/>
        </w:rPr>
      </w:pPr>
    </w:p>
    <w:p w:rsidR="00D30655" w:rsidRPr="001A57D9" w:rsidRDefault="00D30655" w:rsidP="00D30655">
      <w:pPr>
        <w:autoSpaceDE w:val="0"/>
        <w:autoSpaceDN w:val="0"/>
        <w:adjustRightInd w:val="0"/>
        <w:spacing w:line="360" w:lineRule="auto"/>
        <w:jc w:val="center"/>
        <w:rPr>
          <w:rFonts w:ascii="Arial" w:hAnsi="Arial" w:cs="Arial"/>
          <w:b/>
          <w:bCs/>
          <w:szCs w:val="24"/>
        </w:rPr>
      </w:pPr>
      <w:r w:rsidRPr="001A57D9">
        <w:rPr>
          <w:rFonts w:ascii="Arial" w:hAnsi="Arial" w:cs="Arial"/>
          <w:b/>
          <w:bCs/>
          <w:szCs w:val="24"/>
        </w:rPr>
        <w:t>OŚWIADCZENIE</w:t>
      </w:r>
    </w:p>
    <w:p w:rsidR="00D30655" w:rsidRPr="001A57D9" w:rsidRDefault="00D30655" w:rsidP="00D30655">
      <w:pPr>
        <w:autoSpaceDE w:val="0"/>
        <w:autoSpaceDN w:val="0"/>
        <w:adjustRightInd w:val="0"/>
        <w:spacing w:line="360" w:lineRule="auto"/>
        <w:ind w:left="461"/>
        <w:jc w:val="both"/>
        <w:rPr>
          <w:rFonts w:ascii="Arial" w:hAnsi="Arial" w:cs="Arial"/>
          <w:szCs w:val="24"/>
        </w:rPr>
      </w:pPr>
    </w:p>
    <w:p w:rsidR="00D30655" w:rsidRPr="001A57D9" w:rsidRDefault="00D30655" w:rsidP="00D30655">
      <w:pPr>
        <w:autoSpaceDE w:val="0"/>
        <w:autoSpaceDN w:val="0"/>
        <w:adjustRightInd w:val="0"/>
        <w:spacing w:line="360" w:lineRule="auto"/>
        <w:ind w:firstLine="720"/>
        <w:jc w:val="both"/>
        <w:rPr>
          <w:rFonts w:ascii="Arial" w:hAnsi="Arial" w:cs="Arial"/>
          <w:szCs w:val="24"/>
        </w:rPr>
      </w:pPr>
      <w:r w:rsidRPr="001A57D9">
        <w:rPr>
          <w:rFonts w:ascii="Arial" w:hAnsi="Arial" w:cs="Arial"/>
          <w:szCs w:val="24"/>
        </w:rPr>
        <w:t xml:space="preserve">Ja niżej podpisany(a), oświadczam, że zatrudnieni przez: </w:t>
      </w:r>
    </w:p>
    <w:p w:rsidR="00D30655" w:rsidRPr="001A57D9" w:rsidRDefault="00D30655" w:rsidP="00D30655">
      <w:pPr>
        <w:autoSpaceDE w:val="0"/>
        <w:autoSpaceDN w:val="0"/>
        <w:adjustRightInd w:val="0"/>
        <w:spacing w:line="360" w:lineRule="auto"/>
        <w:jc w:val="both"/>
        <w:rPr>
          <w:rFonts w:ascii="Arial" w:hAnsi="Arial" w:cs="Arial"/>
          <w:szCs w:val="24"/>
        </w:rPr>
      </w:pPr>
      <w:r w:rsidRPr="001A57D9">
        <w:rPr>
          <w:rFonts w:ascii="Arial" w:hAnsi="Arial" w:cs="Arial"/>
          <w:szCs w:val="24"/>
        </w:rPr>
        <w:t>........................................................................................................................................</w:t>
      </w:r>
    </w:p>
    <w:p w:rsidR="00D30655" w:rsidRPr="001A57D9" w:rsidRDefault="00D30655" w:rsidP="00D30655">
      <w:pPr>
        <w:autoSpaceDE w:val="0"/>
        <w:autoSpaceDN w:val="0"/>
        <w:adjustRightInd w:val="0"/>
        <w:spacing w:line="360" w:lineRule="auto"/>
        <w:jc w:val="both"/>
        <w:rPr>
          <w:rFonts w:ascii="Arial" w:hAnsi="Arial" w:cs="Arial"/>
          <w:szCs w:val="24"/>
        </w:rPr>
      </w:pPr>
      <w:r w:rsidRPr="001A57D9">
        <w:rPr>
          <w:rFonts w:ascii="Arial" w:hAnsi="Arial" w:cs="Arial"/>
          <w:szCs w:val="24"/>
        </w:rPr>
        <w:t>.........................................................................................................</w:t>
      </w:r>
      <w:r>
        <w:rPr>
          <w:rFonts w:ascii="Arial" w:hAnsi="Arial" w:cs="Arial"/>
          <w:szCs w:val="24"/>
        </w:rPr>
        <w:t>...............................</w:t>
      </w:r>
    </w:p>
    <w:p w:rsidR="00D30655" w:rsidRPr="001A57D9" w:rsidRDefault="00D30655" w:rsidP="00D30655">
      <w:pPr>
        <w:autoSpaceDE w:val="0"/>
        <w:autoSpaceDN w:val="0"/>
        <w:adjustRightInd w:val="0"/>
        <w:spacing w:line="360" w:lineRule="auto"/>
        <w:jc w:val="both"/>
        <w:rPr>
          <w:rFonts w:ascii="Arial" w:hAnsi="Arial" w:cs="Arial"/>
          <w:szCs w:val="24"/>
        </w:rPr>
      </w:pPr>
      <w:r w:rsidRPr="001A57D9">
        <w:rPr>
          <w:rFonts w:ascii="Arial" w:hAnsi="Arial" w:cs="Arial"/>
          <w:szCs w:val="24"/>
        </w:rPr>
        <w:t>........................................................................................................................................</w:t>
      </w:r>
    </w:p>
    <w:p w:rsidR="00D30655" w:rsidRPr="001A57D9" w:rsidRDefault="00D30655" w:rsidP="00D30655">
      <w:pPr>
        <w:autoSpaceDE w:val="0"/>
        <w:autoSpaceDN w:val="0"/>
        <w:adjustRightInd w:val="0"/>
        <w:spacing w:line="360" w:lineRule="auto"/>
        <w:jc w:val="both"/>
        <w:rPr>
          <w:rFonts w:ascii="Arial" w:hAnsi="Arial" w:cs="Arial"/>
          <w:szCs w:val="24"/>
        </w:rPr>
      </w:pPr>
      <w:r w:rsidRPr="001A57D9">
        <w:rPr>
          <w:rFonts w:ascii="Arial" w:hAnsi="Arial" w:cs="Arial"/>
          <w:szCs w:val="24"/>
        </w:rPr>
        <w:t>........................................................................................................................................</w:t>
      </w:r>
    </w:p>
    <w:p w:rsidR="00D30655" w:rsidRPr="001A57D9" w:rsidRDefault="00D30655" w:rsidP="00D30655">
      <w:pPr>
        <w:autoSpaceDE w:val="0"/>
        <w:autoSpaceDN w:val="0"/>
        <w:adjustRightInd w:val="0"/>
        <w:spacing w:line="360" w:lineRule="auto"/>
        <w:jc w:val="both"/>
        <w:rPr>
          <w:rFonts w:ascii="Arial" w:hAnsi="Arial" w:cs="Arial"/>
          <w:szCs w:val="24"/>
        </w:rPr>
      </w:pPr>
      <w:r w:rsidRPr="001A57D9">
        <w:rPr>
          <w:rFonts w:ascii="Arial" w:hAnsi="Arial" w:cs="Arial"/>
          <w:szCs w:val="24"/>
        </w:rPr>
        <w:t>(nazwa firmy, Wykonawcy, Podwykonawcy, adres, NIP,</w:t>
      </w:r>
      <w:r w:rsidRPr="001A57D9">
        <w:rPr>
          <w:rFonts w:ascii="Arial" w:hAnsi="Arial" w:cs="Arial"/>
          <w:szCs w:val="24"/>
          <w:lang w:val="es-ES_tradnl"/>
        </w:rPr>
        <w:t xml:space="preserve"> tel.</w:t>
      </w:r>
      <w:r w:rsidRPr="001A57D9">
        <w:rPr>
          <w:rFonts w:ascii="Arial" w:hAnsi="Arial" w:cs="Arial"/>
          <w:szCs w:val="24"/>
        </w:rPr>
        <w:t xml:space="preserve"> kontaktowy)</w:t>
      </w:r>
    </w:p>
    <w:p w:rsidR="00D30655" w:rsidRPr="001A57D9" w:rsidRDefault="00D30655" w:rsidP="00D30655">
      <w:pPr>
        <w:autoSpaceDE w:val="0"/>
        <w:autoSpaceDN w:val="0"/>
        <w:adjustRightInd w:val="0"/>
        <w:spacing w:line="360" w:lineRule="auto"/>
        <w:jc w:val="both"/>
        <w:rPr>
          <w:rFonts w:ascii="Arial" w:hAnsi="Arial" w:cs="Arial"/>
          <w:szCs w:val="24"/>
        </w:rPr>
      </w:pPr>
    </w:p>
    <w:p w:rsidR="00D30655" w:rsidRPr="001A57D9" w:rsidRDefault="00D30655" w:rsidP="00D30655">
      <w:pPr>
        <w:autoSpaceDE w:val="0"/>
        <w:autoSpaceDN w:val="0"/>
        <w:adjustRightInd w:val="0"/>
        <w:spacing w:line="360" w:lineRule="auto"/>
        <w:jc w:val="both"/>
        <w:rPr>
          <w:rFonts w:ascii="Arial" w:hAnsi="Arial" w:cs="Arial"/>
          <w:szCs w:val="24"/>
        </w:rPr>
      </w:pPr>
      <w:r w:rsidRPr="001A57D9">
        <w:rPr>
          <w:rFonts w:ascii="Arial" w:hAnsi="Arial" w:cs="Arial"/>
          <w:szCs w:val="24"/>
        </w:rPr>
        <w:t>cudzoziemcy realizujący przedmiot zamówienia zostali poinformowani i przeszkoleni w zakresie wewnętrznych przepisów obowiązujących w obiektach i na terenach Zamawiającego, ze szczególnym uwzględnieniem wejścia/wyjścia, wjazdu/wyjazdu, wnoszenia/wywożenia, posługiwania się urządzeniami do przetwarzania obrazu i dźwięku oraz poruszania się po terenie Zamawiającego, a także jednostek organizacyjnych będących na zaopatrzeniu.</w:t>
      </w:r>
    </w:p>
    <w:p w:rsidR="00D30655" w:rsidRPr="001A57D9" w:rsidRDefault="00D30655" w:rsidP="00D30655">
      <w:pPr>
        <w:autoSpaceDE w:val="0"/>
        <w:autoSpaceDN w:val="0"/>
        <w:adjustRightInd w:val="0"/>
        <w:spacing w:line="360" w:lineRule="auto"/>
        <w:jc w:val="both"/>
        <w:rPr>
          <w:rFonts w:ascii="Arial" w:hAnsi="Arial" w:cs="Arial"/>
          <w:szCs w:val="24"/>
        </w:rPr>
      </w:pPr>
    </w:p>
    <w:p w:rsidR="00D30655" w:rsidRPr="001A57D9" w:rsidRDefault="00D30655" w:rsidP="00D30655">
      <w:pPr>
        <w:autoSpaceDE w:val="0"/>
        <w:autoSpaceDN w:val="0"/>
        <w:adjustRightInd w:val="0"/>
        <w:spacing w:line="360" w:lineRule="auto"/>
        <w:jc w:val="both"/>
        <w:rPr>
          <w:rFonts w:ascii="Arial" w:hAnsi="Arial" w:cs="Arial"/>
          <w:szCs w:val="24"/>
        </w:rPr>
      </w:pPr>
      <w:r w:rsidRPr="001A57D9">
        <w:rPr>
          <w:rFonts w:ascii="Arial" w:hAnsi="Arial" w:cs="Arial"/>
          <w:szCs w:val="24"/>
        </w:rPr>
        <w:tab/>
      </w:r>
      <w:r w:rsidRPr="001A57D9">
        <w:rPr>
          <w:rFonts w:ascii="Arial" w:hAnsi="Arial" w:cs="Arial"/>
          <w:szCs w:val="24"/>
        </w:rPr>
        <w:tab/>
      </w:r>
      <w:r w:rsidRPr="001A57D9">
        <w:rPr>
          <w:rFonts w:ascii="Arial" w:hAnsi="Arial" w:cs="Arial"/>
          <w:szCs w:val="24"/>
        </w:rPr>
        <w:tab/>
      </w:r>
      <w:r w:rsidRPr="001A57D9">
        <w:rPr>
          <w:rFonts w:ascii="Arial" w:hAnsi="Arial" w:cs="Arial"/>
          <w:szCs w:val="24"/>
        </w:rPr>
        <w:tab/>
      </w:r>
      <w:r w:rsidRPr="001A57D9">
        <w:rPr>
          <w:rFonts w:ascii="Arial" w:hAnsi="Arial" w:cs="Arial"/>
          <w:szCs w:val="24"/>
        </w:rPr>
        <w:tab/>
      </w:r>
      <w:r w:rsidRPr="001A57D9">
        <w:rPr>
          <w:rFonts w:ascii="Arial" w:hAnsi="Arial" w:cs="Arial"/>
          <w:szCs w:val="24"/>
        </w:rPr>
        <w:tab/>
      </w:r>
    </w:p>
    <w:p w:rsidR="00D30655" w:rsidRPr="001A57D9" w:rsidRDefault="00D30655" w:rsidP="00D30655">
      <w:pPr>
        <w:autoSpaceDE w:val="0"/>
        <w:autoSpaceDN w:val="0"/>
        <w:adjustRightInd w:val="0"/>
        <w:spacing w:line="360" w:lineRule="auto"/>
        <w:ind w:left="4254" w:firstLine="709"/>
        <w:jc w:val="both"/>
        <w:rPr>
          <w:rFonts w:ascii="Arial" w:hAnsi="Arial" w:cs="Arial"/>
          <w:szCs w:val="24"/>
        </w:rPr>
      </w:pPr>
      <w:r w:rsidRPr="001A57D9">
        <w:rPr>
          <w:rFonts w:ascii="Arial" w:hAnsi="Arial" w:cs="Arial"/>
          <w:szCs w:val="24"/>
        </w:rPr>
        <w:t xml:space="preserve">   </w:t>
      </w:r>
      <w:r>
        <w:rPr>
          <w:rFonts w:ascii="Arial" w:hAnsi="Arial" w:cs="Arial"/>
          <w:szCs w:val="24"/>
        </w:rPr>
        <w:t xml:space="preserve">    </w:t>
      </w:r>
      <w:r w:rsidRPr="001A57D9">
        <w:rPr>
          <w:rFonts w:ascii="Arial" w:hAnsi="Arial" w:cs="Arial"/>
          <w:szCs w:val="24"/>
        </w:rPr>
        <w:t>........................................................</w:t>
      </w:r>
    </w:p>
    <w:p w:rsidR="00D30655" w:rsidRPr="001A57D9" w:rsidRDefault="00D30655" w:rsidP="00D30655">
      <w:pPr>
        <w:autoSpaceDE w:val="0"/>
        <w:autoSpaceDN w:val="0"/>
        <w:adjustRightInd w:val="0"/>
        <w:spacing w:line="360" w:lineRule="auto"/>
        <w:jc w:val="both"/>
        <w:rPr>
          <w:rFonts w:ascii="Arial" w:hAnsi="Arial" w:cs="Arial"/>
          <w:sz w:val="20"/>
        </w:rPr>
      </w:pPr>
      <w:r>
        <w:rPr>
          <w:rFonts w:ascii="Arial" w:hAnsi="Arial" w:cs="Arial"/>
          <w:sz w:val="20"/>
        </w:rPr>
        <w:t xml:space="preserve">                                               </w:t>
      </w:r>
      <w:r w:rsidRPr="001A57D9">
        <w:rPr>
          <w:rFonts w:ascii="Arial" w:hAnsi="Arial" w:cs="Arial"/>
          <w:sz w:val="20"/>
        </w:rPr>
        <w:t>(podpis i pieczęć dyrektora, kierownika, szefa, osoby uprawnionej)</w:t>
      </w:r>
    </w:p>
    <w:p w:rsidR="00D30655" w:rsidRDefault="00D30655" w:rsidP="00D30655"/>
    <w:p w:rsidR="00D30655" w:rsidRDefault="00D30655"/>
    <w:p w:rsidR="00D30655" w:rsidRDefault="00D30655"/>
    <w:p w:rsidR="00D30655" w:rsidRDefault="00D30655"/>
    <w:p w:rsidR="00D30655" w:rsidRDefault="00D30655"/>
    <w:p w:rsidR="00D30655" w:rsidRDefault="00D30655"/>
    <w:p w:rsidR="00D30655" w:rsidRDefault="00D30655"/>
    <w:p w:rsidR="00D30655" w:rsidRDefault="00D30655"/>
    <w:p w:rsidR="00D30655" w:rsidRDefault="00D30655"/>
    <w:p w:rsidR="00D30655" w:rsidRPr="00AA54D7" w:rsidRDefault="00D30655" w:rsidP="00D30655">
      <w:pPr>
        <w:spacing w:line="360" w:lineRule="auto"/>
        <w:jc w:val="right"/>
        <w:rPr>
          <w:rFonts w:ascii="Arial" w:hAnsi="Arial" w:cs="Arial"/>
          <w:b/>
          <w:bCs/>
          <w:szCs w:val="24"/>
        </w:rPr>
      </w:pPr>
      <w:r w:rsidRPr="00AA54D7">
        <w:rPr>
          <w:rFonts w:ascii="Arial" w:hAnsi="Arial" w:cs="Arial"/>
          <w:b/>
          <w:bCs/>
          <w:szCs w:val="24"/>
        </w:rPr>
        <w:lastRenderedPageBreak/>
        <w:t>Załącznik 9</w:t>
      </w:r>
      <w:r>
        <w:rPr>
          <w:rFonts w:ascii="Arial" w:hAnsi="Arial" w:cs="Arial"/>
          <w:b/>
          <w:bCs/>
          <w:szCs w:val="24"/>
        </w:rPr>
        <w:t xml:space="preserve"> do umowy</w:t>
      </w:r>
    </w:p>
    <w:p w:rsidR="00D30655" w:rsidRPr="001A57D9" w:rsidRDefault="00D30655" w:rsidP="00D30655">
      <w:pPr>
        <w:spacing w:line="360" w:lineRule="auto"/>
        <w:jc w:val="right"/>
        <w:rPr>
          <w:rFonts w:ascii="Arial" w:hAnsi="Arial" w:cs="Arial"/>
          <w:bCs/>
          <w:szCs w:val="24"/>
        </w:rPr>
      </w:pPr>
    </w:p>
    <w:p w:rsidR="00D30655" w:rsidRPr="001A57D9" w:rsidRDefault="00D30655" w:rsidP="00D30655">
      <w:pPr>
        <w:autoSpaceDE w:val="0"/>
        <w:autoSpaceDN w:val="0"/>
        <w:adjustRightInd w:val="0"/>
        <w:spacing w:line="360" w:lineRule="auto"/>
        <w:ind w:left="5672" w:right="-3"/>
        <w:jc w:val="both"/>
        <w:rPr>
          <w:rFonts w:ascii="Arial" w:hAnsi="Arial" w:cs="Arial"/>
          <w:szCs w:val="24"/>
        </w:rPr>
      </w:pPr>
      <w:r w:rsidRPr="001A57D9">
        <w:rPr>
          <w:rFonts w:ascii="Arial" w:hAnsi="Arial" w:cs="Arial"/>
          <w:szCs w:val="24"/>
        </w:rPr>
        <w:t>Bydgoszcz, ……………</w:t>
      </w:r>
    </w:p>
    <w:p w:rsidR="00D30655" w:rsidRDefault="00D30655" w:rsidP="00D30655">
      <w:pPr>
        <w:autoSpaceDE w:val="0"/>
        <w:autoSpaceDN w:val="0"/>
        <w:adjustRightInd w:val="0"/>
        <w:spacing w:line="360" w:lineRule="auto"/>
        <w:ind w:right="4535"/>
        <w:jc w:val="both"/>
        <w:rPr>
          <w:rFonts w:ascii="Arial" w:hAnsi="Arial" w:cs="Arial"/>
          <w:szCs w:val="24"/>
        </w:rPr>
      </w:pPr>
    </w:p>
    <w:p w:rsidR="00D30655" w:rsidRPr="001A57D9" w:rsidRDefault="00D30655" w:rsidP="00D30655">
      <w:pPr>
        <w:autoSpaceDE w:val="0"/>
        <w:autoSpaceDN w:val="0"/>
        <w:adjustRightInd w:val="0"/>
        <w:spacing w:line="360" w:lineRule="auto"/>
        <w:ind w:right="4535"/>
        <w:jc w:val="both"/>
        <w:rPr>
          <w:rFonts w:ascii="Arial" w:hAnsi="Arial" w:cs="Arial"/>
          <w:szCs w:val="24"/>
        </w:rPr>
      </w:pPr>
      <w:r w:rsidRPr="001A57D9">
        <w:rPr>
          <w:rFonts w:ascii="Arial" w:hAnsi="Arial" w:cs="Arial"/>
          <w:szCs w:val="24"/>
        </w:rPr>
        <w:t>..................................................................</w:t>
      </w:r>
    </w:p>
    <w:p w:rsidR="00D30655" w:rsidRPr="001A57D9" w:rsidRDefault="00D30655" w:rsidP="00D30655">
      <w:pPr>
        <w:autoSpaceDE w:val="0"/>
        <w:autoSpaceDN w:val="0"/>
        <w:adjustRightInd w:val="0"/>
        <w:spacing w:line="360" w:lineRule="auto"/>
        <w:ind w:right="4535"/>
        <w:jc w:val="both"/>
        <w:rPr>
          <w:rFonts w:ascii="Arial" w:hAnsi="Arial" w:cs="Arial"/>
          <w:szCs w:val="24"/>
        </w:rPr>
      </w:pPr>
      <w:r w:rsidRPr="001A57D9">
        <w:rPr>
          <w:rFonts w:ascii="Arial" w:hAnsi="Arial" w:cs="Arial"/>
          <w:szCs w:val="24"/>
        </w:rPr>
        <w:t xml:space="preserve">            (Wykonawca, Podwykonawcy)*</w:t>
      </w:r>
    </w:p>
    <w:p w:rsidR="00D30655" w:rsidRPr="001A57D9" w:rsidRDefault="00D30655" w:rsidP="00D30655">
      <w:pPr>
        <w:autoSpaceDE w:val="0"/>
        <w:autoSpaceDN w:val="0"/>
        <w:adjustRightInd w:val="0"/>
        <w:spacing w:line="360" w:lineRule="auto"/>
        <w:jc w:val="both"/>
        <w:rPr>
          <w:rFonts w:ascii="Arial" w:hAnsi="Arial" w:cs="Arial"/>
          <w:b/>
          <w:bCs/>
          <w:szCs w:val="24"/>
        </w:rPr>
      </w:pPr>
    </w:p>
    <w:p w:rsidR="00D30655" w:rsidRPr="001A57D9" w:rsidRDefault="00D30655" w:rsidP="00D30655">
      <w:pPr>
        <w:autoSpaceDE w:val="0"/>
        <w:autoSpaceDN w:val="0"/>
        <w:adjustRightInd w:val="0"/>
        <w:spacing w:line="360" w:lineRule="auto"/>
        <w:jc w:val="both"/>
        <w:rPr>
          <w:rFonts w:ascii="Arial" w:hAnsi="Arial" w:cs="Arial"/>
          <w:b/>
          <w:bCs/>
          <w:szCs w:val="24"/>
        </w:rPr>
      </w:pPr>
    </w:p>
    <w:p w:rsidR="00D30655" w:rsidRPr="001A57D9" w:rsidRDefault="00D30655" w:rsidP="00D30655">
      <w:pPr>
        <w:autoSpaceDE w:val="0"/>
        <w:autoSpaceDN w:val="0"/>
        <w:adjustRightInd w:val="0"/>
        <w:spacing w:line="360" w:lineRule="auto"/>
        <w:jc w:val="center"/>
        <w:rPr>
          <w:rFonts w:ascii="Arial" w:hAnsi="Arial" w:cs="Arial"/>
          <w:b/>
          <w:bCs/>
          <w:szCs w:val="24"/>
        </w:rPr>
      </w:pPr>
      <w:r w:rsidRPr="001A57D9">
        <w:rPr>
          <w:rFonts w:ascii="Arial" w:hAnsi="Arial" w:cs="Arial"/>
          <w:b/>
          <w:bCs/>
          <w:szCs w:val="24"/>
        </w:rPr>
        <w:t>OŚWIADCZENIE</w:t>
      </w:r>
    </w:p>
    <w:p w:rsidR="00D30655" w:rsidRPr="001A57D9" w:rsidRDefault="00D30655" w:rsidP="00D30655">
      <w:pPr>
        <w:autoSpaceDE w:val="0"/>
        <w:autoSpaceDN w:val="0"/>
        <w:adjustRightInd w:val="0"/>
        <w:spacing w:line="360" w:lineRule="auto"/>
        <w:ind w:left="461"/>
        <w:jc w:val="both"/>
        <w:rPr>
          <w:rFonts w:ascii="Arial" w:hAnsi="Arial" w:cs="Arial"/>
          <w:szCs w:val="24"/>
        </w:rPr>
      </w:pPr>
    </w:p>
    <w:p w:rsidR="00D30655" w:rsidRPr="001A57D9" w:rsidRDefault="00D30655" w:rsidP="00D30655">
      <w:pPr>
        <w:autoSpaceDE w:val="0"/>
        <w:autoSpaceDN w:val="0"/>
        <w:adjustRightInd w:val="0"/>
        <w:spacing w:line="360" w:lineRule="auto"/>
        <w:jc w:val="both"/>
        <w:rPr>
          <w:rFonts w:ascii="Arial" w:hAnsi="Arial" w:cs="Arial"/>
          <w:szCs w:val="24"/>
        </w:rPr>
      </w:pPr>
      <w:r w:rsidRPr="001A57D9">
        <w:rPr>
          <w:rFonts w:ascii="Arial" w:hAnsi="Arial" w:cs="Arial"/>
          <w:szCs w:val="24"/>
        </w:rPr>
        <w:t xml:space="preserve">Ja niżej podpisany(a), oświadczam, że firma: </w:t>
      </w:r>
    </w:p>
    <w:p w:rsidR="00D30655" w:rsidRPr="001A57D9" w:rsidRDefault="00D30655" w:rsidP="00D30655">
      <w:pPr>
        <w:autoSpaceDE w:val="0"/>
        <w:autoSpaceDN w:val="0"/>
        <w:adjustRightInd w:val="0"/>
        <w:spacing w:line="360" w:lineRule="auto"/>
        <w:jc w:val="both"/>
        <w:rPr>
          <w:rFonts w:ascii="Arial" w:hAnsi="Arial" w:cs="Arial"/>
          <w:szCs w:val="24"/>
        </w:rPr>
      </w:pPr>
      <w:r w:rsidRPr="001A57D9">
        <w:rPr>
          <w:rFonts w:ascii="Arial" w:hAnsi="Arial" w:cs="Arial"/>
          <w:szCs w:val="24"/>
        </w:rPr>
        <w:t>......................................................................................................................</w:t>
      </w:r>
      <w:r>
        <w:rPr>
          <w:rFonts w:ascii="Arial" w:hAnsi="Arial" w:cs="Arial"/>
          <w:szCs w:val="24"/>
        </w:rPr>
        <w:t>........</w:t>
      </w:r>
    </w:p>
    <w:p w:rsidR="00D30655" w:rsidRPr="001A57D9" w:rsidRDefault="00D30655" w:rsidP="00D30655">
      <w:pPr>
        <w:autoSpaceDE w:val="0"/>
        <w:autoSpaceDN w:val="0"/>
        <w:adjustRightInd w:val="0"/>
        <w:spacing w:line="360" w:lineRule="auto"/>
        <w:jc w:val="both"/>
        <w:rPr>
          <w:rFonts w:ascii="Arial" w:hAnsi="Arial" w:cs="Arial"/>
          <w:szCs w:val="24"/>
        </w:rPr>
      </w:pPr>
      <w:r w:rsidRPr="001A57D9">
        <w:rPr>
          <w:rFonts w:ascii="Arial" w:hAnsi="Arial" w:cs="Arial"/>
          <w:szCs w:val="24"/>
        </w:rPr>
        <w:t>.............................................................................................................</w:t>
      </w:r>
      <w:r>
        <w:rPr>
          <w:rFonts w:ascii="Arial" w:hAnsi="Arial" w:cs="Arial"/>
          <w:szCs w:val="24"/>
        </w:rPr>
        <w:t>..................</w:t>
      </w:r>
    </w:p>
    <w:p w:rsidR="00D30655" w:rsidRPr="001A57D9" w:rsidRDefault="00D30655" w:rsidP="00D30655">
      <w:pPr>
        <w:autoSpaceDE w:val="0"/>
        <w:autoSpaceDN w:val="0"/>
        <w:adjustRightInd w:val="0"/>
        <w:spacing w:line="360" w:lineRule="auto"/>
        <w:jc w:val="both"/>
        <w:rPr>
          <w:rFonts w:ascii="Arial" w:hAnsi="Arial" w:cs="Arial"/>
          <w:szCs w:val="24"/>
        </w:rPr>
      </w:pPr>
      <w:r w:rsidRPr="001A57D9">
        <w:rPr>
          <w:rFonts w:ascii="Arial" w:hAnsi="Arial" w:cs="Arial"/>
          <w:szCs w:val="24"/>
        </w:rPr>
        <w:t>.............................................................................................................</w:t>
      </w:r>
      <w:r>
        <w:rPr>
          <w:rFonts w:ascii="Arial" w:hAnsi="Arial" w:cs="Arial"/>
          <w:szCs w:val="24"/>
        </w:rPr>
        <w:t>..................</w:t>
      </w:r>
    </w:p>
    <w:p w:rsidR="00D30655" w:rsidRPr="001A57D9" w:rsidRDefault="00D30655" w:rsidP="00D30655">
      <w:pPr>
        <w:autoSpaceDE w:val="0"/>
        <w:autoSpaceDN w:val="0"/>
        <w:adjustRightInd w:val="0"/>
        <w:spacing w:line="360" w:lineRule="auto"/>
        <w:jc w:val="both"/>
        <w:rPr>
          <w:rFonts w:ascii="Arial" w:hAnsi="Arial" w:cs="Arial"/>
          <w:szCs w:val="24"/>
        </w:rPr>
      </w:pPr>
      <w:r w:rsidRPr="001A57D9">
        <w:rPr>
          <w:rFonts w:ascii="Arial" w:hAnsi="Arial" w:cs="Arial"/>
          <w:szCs w:val="24"/>
        </w:rPr>
        <w:t>.............................................................................................................</w:t>
      </w:r>
      <w:r>
        <w:rPr>
          <w:rFonts w:ascii="Arial" w:hAnsi="Arial" w:cs="Arial"/>
          <w:szCs w:val="24"/>
        </w:rPr>
        <w:t>..................</w:t>
      </w:r>
    </w:p>
    <w:p w:rsidR="00D30655" w:rsidRPr="001A57D9" w:rsidRDefault="00D30655" w:rsidP="00D30655">
      <w:pPr>
        <w:autoSpaceDE w:val="0"/>
        <w:autoSpaceDN w:val="0"/>
        <w:adjustRightInd w:val="0"/>
        <w:spacing w:line="360" w:lineRule="auto"/>
        <w:jc w:val="both"/>
        <w:rPr>
          <w:rFonts w:ascii="Arial" w:hAnsi="Arial" w:cs="Arial"/>
          <w:szCs w:val="24"/>
        </w:rPr>
      </w:pPr>
      <w:r>
        <w:rPr>
          <w:rFonts w:ascii="Arial" w:hAnsi="Arial" w:cs="Arial"/>
          <w:szCs w:val="24"/>
        </w:rPr>
        <w:t xml:space="preserve">    </w:t>
      </w:r>
      <w:r w:rsidRPr="001A57D9">
        <w:rPr>
          <w:rFonts w:ascii="Arial" w:hAnsi="Arial" w:cs="Arial"/>
          <w:szCs w:val="24"/>
        </w:rPr>
        <w:t>(nazwa firmy, Wykonawcy, Podwykonawcy, adres, NIP,</w:t>
      </w:r>
      <w:r w:rsidRPr="001A57D9">
        <w:rPr>
          <w:rFonts w:ascii="Arial" w:hAnsi="Arial" w:cs="Arial"/>
          <w:szCs w:val="24"/>
          <w:lang w:val="es-ES_tradnl"/>
        </w:rPr>
        <w:t xml:space="preserve"> tel.</w:t>
      </w:r>
      <w:r w:rsidRPr="001A57D9">
        <w:rPr>
          <w:rFonts w:ascii="Arial" w:hAnsi="Arial" w:cs="Arial"/>
          <w:szCs w:val="24"/>
        </w:rPr>
        <w:t xml:space="preserve"> kontaktowy)</w:t>
      </w:r>
    </w:p>
    <w:p w:rsidR="00D30655" w:rsidRPr="001A57D9" w:rsidRDefault="00D30655" w:rsidP="00D30655">
      <w:pPr>
        <w:autoSpaceDE w:val="0"/>
        <w:autoSpaceDN w:val="0"/>
        <w:adjustRightInd w:val="0"/>
        <w:spacing w:line="360" w:lineRule="auto"/>
        <w:jc w:val="both"/>
        <w:rPr>
          <w:rFonts w:ascii="Arial" w:hAnsi="Arial" w:cs="Arial"/>
          <w:szCs w:val="24"/>
        </w:rPr>
      </w:pPr>
    </w:p>
    <w:p w:rsidR="00D30655" w:rsidRPr="001A57D9" w:rsidRDefault="00D30655" w:rsidP="00D30655">
      <w:pPr>
        <w:autoSpaceDE w:val="0"/>
        <w:autoSpaceDN w:val="0"/>
        <w:adjustRightInd w:val="0"/>
        <w:spacing w:line="360" w:lineRule="auto"/>
        <w:jc w:val="both"/>
        <w:rPr>
          <w:rFonts w:ascii="Arial" w:hAnsi="Arial" w:cs="Arial"/>
          <w:szCs w:val="24"/>
        </w:rPr>
      </w:pPr>
    </w:p>
    <w:p w:rsidR="00D30655" w:rsidRPr="001A57D9" w:rsidRDefault="00D30655" w:rsidP="00D30655">
      <w:pPr>
        <w:autoSpaceDE w:val="0"/>
        <w:autoSpaceDN w:val="0"/>
        <w:adjustRightInd w:val="0"/>
        <w:spacing w:line="360" w:lineRule="auto"/>
        <w:jc w:val="both"/>
        <w:rPr>
          <w:rFonts w:ascii="Arial" w:hAnsi="Arial" w:cs="Arial"/>
          <w:szCs w:val="24"/>
        </w:rPr>
      </w:pPr>
      <w:bookmarkStart w:id="11" w:name="_Hlk522561888"/>
      <w:r w:rsidRPr="001A57D9">
        <w:rPr>
          <w:rFonts w:ascii="Arial" w:hAnsi="Arial" w:cs="Arial"/>
          <w:szCs w:val="24"/>
        </w:rPr>
        <w:t xml:space="preserve">spełnia warunki związane z zatrudnieniem przez Wykonawcę cudzoziemców </w:t>
      </w:r>
      <w:bookmarkEnd w:id="11"/>
      <w:r w:rsidRPr="001A57D9">
        <w:rPr>
          <w:rFonts w:ascii="Arial" w:hAnsi="Arial" w:cs="Arial"/>
          <w:szCs w:val="24"/>
        </w:rPr>
        <w:t>wynikające z przepisów obowiązujących w tym zakresie i będzie/nie będzie* zatrudniała do realizacji zamówienia cudzoziemców.</w:t>
      </w:r>
    </w:p>
    <w:p w:rsidR="00D30655" w:rsidRPr="001A57D9" w:rsidRDefault="00D30655" w:rsidP="00D30655">
      <w:pPr>
        <w:autoSpaceDE w:val="0"/>
        <w:autoSpaceDN w:val="0"/>
        <w:adjustRightInd w:val="0"/>
        <w:spacing w:line="360" w:lineRule="auto"/>
        <w:ind w:left="6019"/>
        <w:jc w:val="both"/>
        <w:rPr>
          <w:rFonts w:ascii="Arial" w:hAnsi="Arial" w:cs="Arial"/>
          <w:szCs w:val="24"/>
        </w:rPr>
      </w:pPr>
    </w:p>
    <w:p w:rsidR="00D30655" w:rsidRPr="001A57D9" w:rsidRDefault="00D30655" w:rsidP="00D30655">
      <w:pPr>
        <w:autoSpaceDE w:val="0"/>
        <w:autoSpaceDN w:val="0"/>
        <w:adjustRightInd w:val="0"/>
        <w:spacing w:line="360" w:lineRule="auto"/>
        <w:jc w:val="both"/>
        <w:rPr>
          <w:rFonts w:ascii="Arial" w:hAnsi="Arial" w:cs="Arial"/>
          <w:szCs w:val="24"/>
        </w:rPr>
      </w:pPr>
    </w:p>
    <w:p w:rsidR="00D30655" w:rsidRPr="001A57D9" w:rsidRDefault="00D30655" w:rsidP="00D30655">
      <w:pPr>
        <w:autoSpaceDE w:val="0"/>
        <w:autoSpaceDN w:val="0"/>
        <w:adjustRightInd w:val="0"/>
        <w:spacing w:line="360" w:lineRule="auto"/>
        <w:ind w:left="5103"/>
        <w:jc w:val="both"/>
        <w:rPr>
          <w:rFonts w:ascii="Arial" w:hAnsi="Arial" w:cs="Arial"/>
          <w:szCs w:val="24"/>
        </w:rPr>
      </w:pPr>
      <w:r w:rsidRPr="001A57D9">
        <w:rPr>
          <w:rFonts w:ascii="Arial" w:hAnsi="Arial" w:cs="Arial"/>
          <w:szCs w:val="24"/>
        </w:rPr>
        <w:t>..............................</w:t>
      </w:r>
      <w:r>
        <w:rPr>
          <w:rFonts w:ascii="Arial" w:hAnsi="Arial" w:cs="Arial"/>
          <w:szCs w:val="24"/>
        </w:rPr>
        <w:t>....................</w:t>
      </w:r>
    </w:p>
    <w:p w:rsidR="00D30655" w:rsidRPr="00125132" w:rsidRDefault="00D30655" w:rsidP="00D30655">
      <w:pPr>
        <w:autoSpaceDE w:val="0"/>
        <w:autoSpaceDN w:val="0"/>
        <w:adjustRightInd w:val="0"/>
        <w:spacing w:line="360" w:lineRule="auto"/>
        <w:ind w:left="5103"/>
        <w:jc w:val="both"/>
        <w:rPr>
          <w:rFonts w:ascii="Arial" w:hAnsi="Arial" w:cs="Arial"/>
          <w:sz w:val="20"/>
        </w:rPr>
      </w:pPr>
      <w:r w:rsidRPr="00125132">
        <w:rPr>
          <w:rFonts w:ascii="Arial" w:hAnsi="Arial" w:cs="Arial"/>
          <w:sz w:val="20"/>
        </w:rPr>
        <w:t>(podpis i pieczęć dyrektora, kierownika, szefa, osoby uprawnionej)</w:t>
      </w:r>
    </w:p>
    <w:p w:rsidR="00D30655" w:rsidRPr="00CE57D8" w:rsidRDefault="00D30655" w:rsidP="00D30655">
      <w:pPr>
        <w:autoSpaceDE w:val="0"/>
        <w:autoSpaceDN w:val="0"/>
        <w:adjustRightInd w:val="0"/>
        <w:spacing w:line="360" w:lineRule="auto"/>
        <w:jc w:val="both"/>
        <w:rPr>
          <w:szCs w:val="24"/>
        </w:rPr>
      </w:pPr>
    </w:p>
    <w:p w:rsidR="00D30655" w:rsidRDefault="00D30655" w:rsidP="00D30655">
      <w:pPr>
        <w:autoSpaceDE w:val="0"/>
        <w:autoSpaceDN w:val="0"/>
        <w:adjustRightInd w:val="0"/>
        <w:spacing w:line="360" w:lineRule="auto"/>
        <w:jc w:val="both"/>
        <w:rPr>
          <w:rFonts w:ascii="Arial" w:hAnsi="Arial" w:cs="Arial"/>
          <w:sz w:val="16"/>
          <w:szCs w:val="16"/>
        </w:rPr>
      </w:pPr>
      <w:r w:rsidRPr="00AA54D7">
        <w:rPr>
          <w:rFonts w:ascii="Arial" w:hAnsi="Arial" w:cs="Arial"/>
          <w:sz w:val="16"/>
          <w:szCs w:val="16"/>
        </w:rPr>
        <w:t>* - niepotrzebne skreślić</w:t>
      </w:r>
    </w:p>
    <w:p w:rsidR="00D30655" w:rsidRDefault="00D30655" w:rsidP="00D30655">
      <w:pPr>
        <w:autoSpaceDE w:val="0"/>
        <w:autoSpaceDN w:val="0"/>
        <w:adjustRightInd w:val="0"/>
        <w:spacing w:line="360" w:lineRule="auto"/>
        <w:jc w:val="both"/>
        <w:rPr>
          <w:rFonts w:ascii="Arial" w:hAnsi="Arial" w:cs="Arial"/>
          <w:sz w:val="16"/>
          <w:szCs w:val="16"/>
        </w:rPr>
      </w:pPr>
    </w:p>
    <w:p w:rsidR="00D30655" w:rsidRPr="00AA54D7" w:rsidRDefault="00D30655" w:rsidP="00D30655">
      <w:pPr>
        <w:autoSpaceDE w:val="0"/>
        <w:autoSpaceDN w:val="0"/>
        <w:adjustRightInd w:val="0"/>
        <w:spacing w:line="360" w:lineRule="auto"/>
        <w:jc w:val="both"/>
        <w:rPr>
          <w:rFonts w:ascii="Arial" w:hAnsi="Arial" w:cs="Arial"/>
          <w:sz w:val="16"/>
          <w:szCs w:val="16"/>
        </w:rPr>
      </w:pPr>
    </w:p>
    <w:p w:rsidR="00D30655" w:rsidRDefault="00D30655" w:rsidP="00D30655">
      <w:pPr>
        <w:spacing w:line="360" w:lineRule="auto"/>
        <w:ind w:left="5245" w:right="220" w:hanging="5245"/>
        <w:rPr>
          <w:rFonts w:ascii="Arial" w:eastAsia="Calibri" w:hAnsi="Arial" w:cs="Arial"/>
          <w:b/>
          <w:sz w:val="20"/>
        </w:rPr>
      </w:pPr>
      <w:r w:rsidRPr="001A57D9">
        <w:rPr>
          <w:rFonts w:ascii="Arial" w:eastAsia="Calibri" w:hAnsi="Arial" w:cs="Arial"/>
          <w:szCs w:val="24"/>
        </w:rPr>
        <w:t>oznaczenie sprawy</w:t>
      </w:r>
      <w:r>
        <w:rPr>
          <w:rFonts w:ascii="Arial" w:eastAsia="Calibri" w:hAnsi="Arial" w:cs="Arial"/>
          <w:color w:val="000000"/>
          <w:szCs w:val="24"/>
        </w:rPr>
        <w:t>: ………………………….</w:t>
      </w:r>
    </w:p>
    <w:p w:rsidR="00D30655" w:rsidRDefault="00D30655" w:rsidP="00D30655">
      <w:pPr>
        <w:spacing w:line="360" w:lineRule="auto"/>
        <w:ind w:right="220"/>
        <w:rPr>
          <w:rFonts w:ascii="Arial" w:eastAsia="Calibri" w:hAnsi="Arial" w:cs="Arial"/>
          <w:b/>
          <w:sz w:val="20"/>
        </w:rPr>
      </w:pPr>
    </w:p>
    <w:p w:rsidR="00D30655" w:rsidRPr="001A57D9" w:rsidRDefault="00D30655" w:rsidP="00D30655">
      <w:pPr>
        <w:spacing w:line="360" w:lineRule="auto"/>
        <w:ind w:right="220"/>
        <w:rPr>
          <w:rFonts w:ascii="Arial" w:eastAsia="Calibri" w:hAnsi="Arial" w:cs="Arial"/>
        </w:rPr>
      </w:pPr>
      <w:r w:rsidRPr="001A57D9">
        <w:rPr>
          <w:rFonts w:ascii="Arial" w:eastAsia="Calibri" w:hAnsi="Arial" w:cs="Arial"/>
          <w:b/>
          <w:sz w:val="20"/>
        </w:rPr>
        <w:tab/>
      </w:r>
      <w:r w:rsidRPr="001A57D9">
        <w:rPr>
          <w:rFonts w:ascii="Arial" w:eastAsia="Calibri" w:hAnsi="Arial" w:cs="Arial"/>
          <w:b/>
          <w:sz w:val="20"/>
        </w:rPr>
        <w:tab/>
        <w:t xml:space="preserve">                </w:t>
      </w:r>
      <w:r>
        <w:rPr>
          <w:rFonts w:ascii="Arial" w:eastAsia="Calibri" w:hAnsi="Arial" w:cs="Arial"/>
          <w:b/>
          <w:sz w:val="20"/>
        </w:rPr>
        <w:t xml:space="preserve">                                                    </w:t>
      </w:r>
      <w:r w:rsidRPr="001A57D9">
        <w:rPr>
          <w:rFonts w:ascii="Arial" w:eastAsia="Calibri" w:hAnsi="Arial" w:cs="Arial"/>
          <w:b/>
          <w:sz w:val="20"/>
        </w:rPr>
        <w:t xml:space="preserve">   </w:t>
      </w:r>
      <w:r>
        <w:rPr>
          <w:rFonts w:ascii="Arial" w:eastAsia="Calibri" w:hAnsi="Arial" w:cs="Arial"/>
          <w:b/>
          <w:sz w:val="20"/>
        </w:rPr>
        <w:t>…………….……...………………</w:t>
      </w:r>
    </w:p>
    <w:p w:rsidR="00D30655" w:rsidRDefault="00D30655" w:rsidP="00D30655">
      <w:r w:rsidRPr="001A57D9">
        <w:rPr>
          <w:rFonts w:ascii="Arial" w:eastAsia="Calibri" w:hAnsi="Arial" w:cs="Arial"/>
          <w:b/>
          <w:sz w:val="20"/>
        </w:rPr>
        <w:tab/>
      </w:r>
      <w:r w:rsidRPr="001A57D9">
        <w:rPr>
          <w:rFonts w:ascii="Arial" w:eastAsia="Calibri" w:hAnsi="Arial" w:cs="Arial"/>
          <w:b/>
          <w:sz w:val="20"/>
        </w:rPr>
        <w:tab/>
      </w:r>
      <w:r w:rsidRPr="001A57D9">
        <w:rPr>
          <w:rFonts w:ascii="Arial" w:eastAsia="Calibri" w:hAnsi="Arial" w:cs="Arial"/>
          <w:b/>
          <w:sz w:val="20"/>
        </w:rPr>
        <w:tab/>
      </w:r>
      <w:r w:rsidRPr="001A57D9">
        <w:rPr>
          <w:rFonts w:ascii="Arial" w:eastAsia="Calibri" w:hAnsi="Arial" w:cs="Arial"/>
          <w:b/>
          <w:sz w:val="20"/>
        </w:rPr>
        <w:tab/>
      </w:r>
      <w:r w:rsidRPr="001A57D9">
        <w:rPr>
          <w:rFonts w:ascii="Arial" w:eastAsia="Calibri" w:hAnsi="Arial" w:cs="Arial"/>
          <w:b/>
          <w:sz w:val="20"/>
        </w:rPr>
        <w:tab/>
      </w:r>
      <w:r w:rsidRPr="001A57D9">
        <w:rPr>
          <w:rFonts w:ascii="Arial" w:eastAsia="Calibri" w:hAnsi="Arial" w:cs="Arial"/>
          <w:b/>
          <w:sz w:val="20"/>
        </w:rPr>
        <w:tab/>
      </w:r>
      <w:r w:rsidRPr="001A57D9">
        <w:rPr>
          <w:rFonts w:ascii="Arial" w:eastAsia="Calibri" w:hAnsi="Arial" w:cs="Arial"/>
          <w:b/>
          <w:sz w:val="20"/>
        </w:rPr>
        <w:tab/>
      </w:r>
      <w:r w:rsidRPr="001A57D9">
        <w:rPr>
          <w:rFonts w:ascii="Arial" w:eastAsia="Calibri" w:hAnsi="Arial" w:cs="Arial"/>
          <w:b/>
          <w:sz w:val="20"/>
        </w:rPr>
        <w:tab/>
      </w:r>
      <w:r w:rsidRPr="001A57D9">
        <w:rPr>
          <w:rFonts w:ascii="Arial" w:eastAsia="Calibri" w:hAnsi="Arial" w:cs="Arial"/>
        </w:rPr>
        <w:t>pieczęć zamawiającego</w:t>
      </w:r>
    </w:p>
    <w:p w:rsidR="00D30655" w:rsidRDefault="00D30655"/>
    <w:sectPr w:rsidR="00D30655">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F8C" w:rsidRDefault="00DA31E2">
      <w:r>
        <w:separator/>
      </w:r>
    </w:p>
  </w:endnote>
  <w:endnote w:type="continuationSeparator" w:id="0">
    <w:p w:rsidR="00B06F8C" w:rsidRDefault="00DA3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 Mincho Light J">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horndal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547525"/>
      <w:docPartObj>
        <w:docPartGallery w:val="Page Numbers (Bottom of Page)"/>
        <w:docPartUnique/>
      </w:docPartObj>
    </w:sdtPr>
    <w:sdtEndPr/>
    <w:sdtContent>
      <w:sdt>
        <w:sdtPr>
          <w:id w:val="-1769616900"/>
          <w:docPartObj>
            <w:docPartGallery w:val="Page Numbers (Top of Page)"/>
            <w:docPartUnique/>
          </w:docPartObj>
        </w:sdtPr>
        <w:sdtEndPr/>
        <w:sdtContent>
          <w:p w:rsidR="008230DA" w:rsidRDefault="00C80B27">
            <w:pPr>
              <w:pStyle w:val="Stopka"/>
              <w:jc w:val="right"/>
            </w:pPr>
            <w:r>
              <w:t xml:space="preserve">Strona </w:t>
            </w:r>
            <w:r>
              <w:rPr>
                <w:b/>
                <w:bCs/>
                <w:szCs w:val="24"/>
              </w:rPr>
              <w:fldChar w:fldCharType="begin"/>
            </w:r>
            <w:r>
              <w:rPr>
                <w:b/>
                <w:bCs/>
              </w:rPr>
              <w:instrText>PAGE</w:instrText>
            </w:r>
            <w:r>
              <w:rPr>
                <w:b/>
                <w:bCs/>
                <w:szCs w:val="24"/>
              </w:rPr>
              <w:fldChar w:fldCharType="separate"/>
            </w:r>
            <w:r w:rsidR="005A5043">
              <w:rPr>
                <w:b/>
                <w:bCs/>
                <w:noProof/>
              </w:rPr>
              <w:t>21</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5A5043">
              <w:rPr>
                <w:b/>
                <w:bCs/>
                <w:noProof/>
              </w:rPr>
              <w:t>37</w:t>
            </w:r>
            <w:r>
              <w:rPr>
                <w:b/>
                <w:bCs/>
                <w:szCs w:val="24"/>
              </w:rPr>
              <w:fldChar w:fldCharType="end"/>
            </w:r>
          </w:p>
        </w:sdtContent>
      </w:sdt>
    </w:sdtContent>
  </w:sdt>
  <w:p w:rsidR="008230DA" w:rsidRDefault="008230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F8C" w:rsidRDefault="00DA31E2">
      <w:r>
        <w:separator/>
      </w:r>
    </w:p>
  </w:footnote>
  <w:footnote w:type="continuationSeparator" w:id="0">
    <w:p w:rsidR="00B06F8C" w:rsidRDefault="00DA3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50EC"/>
    <w:multiLevelType w:val="hybridMultilevel"/>
    <w:tmpl w:val="617A07FE"/>
    <w:lvl w:ilvl="0" w:tplc="DA0CA2BE">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87E0449"/>
    <w:multiLevelType w:val="hybridMultilevel"/>
    <w:tmpl w:val="892253AC"/>
    <w:lvl w:ilvl="0" w:tplc="C9F8C472">
      <w:start w:val="1"/>
      <w:numFmt w:val="decimal"/>
      <w:lvlText w:val="%1."/>
      <w:lvlJc w:val="left"/>
      <w:pPr>
        <w:ind w:left="720" w:hanging="360"/>
      </w:pPr>
      <w:rPr>
        <w:rFonts w:ascii="Arial" w:hAnsi="Arial" w:cs="Arial" w:hint="default"/>
        <w:b/>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06E1120"/>
    <w:multiLevelType w:val="hybridMultilevel"/>
    <w:tmpl w:val="762839BA"/>
    <w:lvl w:ilvl="0" w:tplc="D7AC7752">
      <w:start w:val="1"/>
      <w:numFmt w:val="decimal"/>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F379B4"/>
    <w:multiLevelType w:val="hybridMultilevel"/>
    <w:tmpl w:val="D1E86A64"/>
    <w:lvl w:ilvl="0" w:tplc="88A6D9DE">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 w15:restartNumberingAfterBreak="0">
    <w:nsid w:val="164179A8"/>
    <w:multiLevelType w:val="hybridMultilevel"/>
    <w:tmpl w:val="0082C002"/>
    <w:lvl w:ilvl="0" w:tplc="58B8F816">
      <w:start w:val="1"/>
      <w:numFmt w:val="decimal"/>
      <w:lvlText w:val="%1."/>
      <w:lvlJc w:val="left"/>
      <w:pPr>
        <w:ind w:left="59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B7A241FC">
      <w:start w:val="1"/>
      <w:numFmt w:val="decimal"/>
      <w:lvlText w:val="%2)"/>
      <w:lvlJc w:val="left"/>
      <w:pPr>
        <w:ind w:left="76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tplc="F61638D2">
      <w:start w:val="1"/>
      <w:numFmt w:val="lowerRoman"/>
      <w:lvlText w:val="%3"/>
      <w:lvlJc w:val="left"/>
      <w:pPr>
        <w:ind w:left="15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CA8435A">
      <w:start w:val="1"/>
      <w:numFmt w:val="decimal"/>
      <w:lvlText w:val="%4"/>
      <w:lvlJc w:val="left"/>
      <w:pPr>
        <w:ind w:left="22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E6CD3BE">
      <w:start w:val="1"/>
      <w:numFmt w:val="lowerLetter"/>
      <w:lvlText w:val="%5"/>
      <w:lvlJc w:val="left"/>
      <w:pPr>
        <w:ind w:left="29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FF27CDA">
      <w:start w:val="1"/>
      <w:numFmt w:val="lowerRoman"/>
      <w:lvlText w:val="%6"/>
      <w:lvlJc w:val="left"/>
      <w:pPr>
        <w:ind w:left="36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33CC04A">
      <w:start w:val="1"/>
      <w:numFmt w:val="decimal"/>
      <w:lvlText w:val="%7"/>
      <w:lvlJc w:val="left"/>
      <w:pPr>
        <w:ind w:left="44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056059E">
      <w:start w:val="1"/>
      <w:numFmt w:val="lowerLetter"/>
      <w:lvlText w:val="%8"/>
      <w:lvlJc w:val="left"/>
      <w:pPr>
        <w:ind w:left="51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98EDF88">
      <w:start w:val="1"/>
      <w:numFmt w:val="lowerRoman"/>
      <w:lvlText w:val="%9"/>
      <w:lvlJc w:val="left"/>
      <w:pPr>
        <w:ind w:left="58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C8C6444"/>
    <w:multiLevelType w:val="multilevel"/>
    <w:tmpl w:val="7FA2D220"/>
    <w:styleLink w:val="WW8Num14"/>
    <w:lvl w:ilvl="0">
      <w:start w:val="1"/>
      <w:numFmt w:val="decimal"/>
      <w:lvlText w:val="%1."/>
      <w:lvlJc w:val="left"/>
      <w:pPr>
        <w:ind w:left="0" w:firstLine="0"/>
      </w:pPr>
      <w:rPr>
        <w:b w:val="0"/>
        <w:i w:val="0"/>
      </w:rPr>
    </w:lvl>
    <w:lvl w:ilvl="1">
      <w:start w:val="1"/>
      <w:numFmt w:val="decimal"/>
      <w:lvlText w:val="%2)"/>
      <w:lvlJc w:val="left"/>
      <w:pPr>
        <w:ind w:left="0" w:firstLine="0"/>
      </w:pPr>
      <w:rPr>
        <w:rFonts w:hint="default"/>
        <w:b/>
        <w:bCs/>
        <w:i w:val="0"/>
        <w:color w:val="auto"/>
        <w:lang w:val="pl-PL"/>
      </w:r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72917F2"/>
    <w:multiLevelType w:val="hybridMultilevel"/>
    <w:tmpl w:val="B226F35C"/>
    <w:lvl w:ilvl="0" w:tplc="D1CAD4FC">
      <w:start w:val="1"/>
      <w:numFmt w:val="decimal"/>
      <w:lvlText w:val="%1."/>
      <w:lvlJc w:val="left"/>
      <w:pPr>
        <w:ind w:left="720" w:hanging="360"/>
      </w:pPr>
      <w:rPr>
        <w:b/>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8395D9D"/>
    <w:multiLevelType w:val="hybridMultilevel"/>
    <w:tmpl w:val="DF08BEA4"/>
    <w:lvl w:ilvl="0" w:tplc="49C4681C">
      <w:start w:val="1"/>
      <w:numFmt w:val="decimal"/>
      <w:lvlText w:val="%1)"/>
      <w:lvlJc w:val="left"/>
      <w:pPr>
        <w:ind w:left="1353" w:hanging="360"/>
      </w:pPr>
      <w:rPr>
        <w:rFonts w:ascii="Arial" w:hAnsi="Arial" w:cs="Times New Roman" w:hint="default"/>
        <w:b w:val="0"/>
        <w:i w:val="0"/>
        <w:color w:val="auto"/>
        <w:sz w:val="24"/>
        <w:szCs w:val="24"/>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1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37FE42AA"/>
    <w:multiLevelType w:val="multilevel"/>
    <w:tmpl w:val="73D08AC8"/>
    <w:styleLink w:val="WW8Num22"/>
    <w:lvl w:ilvl="0">
      <w:start w:val="1"/>
      <w:numFmt w:val="decimal"/>
      <w:lvlText w:val="%1."/>
      <w:lvlJc w:val="left"/>
      <w:pPr>
        <w:ind w:left="0" w:firstLine="0"/>
      </w:pPr>
    </w:lvl>
    <w:lvl w:ilvl="1">
      <w:start w:val="1"/>
      <w:numFmt w:val="decimal"/>
      <w:lvlText w:val="%2."/>
      <w:lvlJc w:val="right"/>
      <w:pPr>
        <w:ind w:left="0" w:firstLine="0"/>
      </w:pPr>
      <w:rPr>
        <w:rFonts w:ascii="Arial" w:eastAsia="Times New Roman" w:hAnsi="Arial" w:cs="Arial" w:hint="default"/>
        <w:b w:val="0"/>
        <w:i w:val="0"/>
        <w:color w:val="auto"/>
      </w:r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2" w15:restartNumberingAfterBreak="0">
    <w:nsid w:val="3AC9645B"/>
    <w:multiLevelType w:val="singleLevel"/>
    <w:tmpl w:val="C2F2420A"/>
    <w:lvl w:ilvl="0">
      <w:start w:val="1"/>
      <w:numFmt w:val="decimal"/>
      <w:lvlText w:val="%1)"/>
      <w:legacy w:legacy="1" w:legacySpace="0" w:legacyIndent="425"/>
      <w:lvlJc w:val="left"/>
      <w:rPr>
        <w:rFonts w:ascii="Arial" w:eastAsia="Times New Roman" w:hAnsi="Arial" w:cs="Arial" w:hint="default"/>
        <w:b/>
      </w:rPr>
    </w:lvl>
  </w:abstractNum>
  <w:abstractNum w:abstractNumId="13" w15:restartNumberingAfterBreak="0">
    <w:nsid w:val="3BDB131C"/>
    <w:multiLevelType w:val="hybridMultilevel"/>
    <w:tmpl w:val="A54E31F0"/>
    <w:lvl w:ilvl="0" w:tplc="50E25C98">
      <w:start w:val="1"/>
      <w:numFmt w:val="decimal"/>
      <w:lvlText w:val="%1."/>
      <w:lvlJc w:val="left"/>
      <w:pPr>
        <w:ind w:left="720" w:hanging="360"/>
      </w:pPr>
      <w:rPr>
        <w:rFonts w:ascii="Arial" w:hAnsi="Arial" w:cs="Times New Roman" w:hint="default"/>
        <w:b w:val="0"/>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CB70231"/>
    <w:multiLevelType w:val="multilevel"/>
    <w:tmpl w:val="8C0C42D6"/>
    <w:lvl w:ilvl="0">
      <w:start w:val="1"/>
      <w:numFmt w:val="decimal"/>
      <w:lvlText w:val="%1."/>
      <w:lvlJc w:val="left"/>
      <w:pPr>
        <w:ind w:left="720" w:hanging="360"/>
      </w:pPr>
      <w:rPr>
        <w:rFonts w:ascii="Arial" w:hAnsi="Arial" w:cs="Arial"/>
        <w:b/>
        <w:i w:val="0"/>
        <w:strike w:val="0"/>
        <w:dstrike w:val="0"/>
        <w:color w:val="auto"/>
        <w:u w:val="none"/>
        <w:effect w:val="none"/>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3F376338"/>
    <w:multiLevelType w:val="multilevel"/>
    <w:tmpl w:val="BD96A116"/>
    <w:styleLink w:val="WW8Num16"/>
    <w:lvl w:ilvl="0">
      <w:start w:val="1"/>
      <w:numFmt w:val="decimal"/>
      <w:lvlText w:val="%1."/>
      <w:lvlJc w:val="left"/>
      <w:pPr>
        <w:ind w:left="0" w:firstLine="0"/>
      </w:pPr>
      <w:rPr>
        <w:rFonts w:ascii="Arial" w:hAnsi="Arial" w:cs="Arial"/>
        <w:bCs/>
        <w:iCs/>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6" w15:restartNumberingAfterBreak="0">
    <w:nsid w:val="3F567CB9"/>
    <w:multiLevelType w:val="hybridMultilevel"/>
    <w:tmpl w:val="D3E8E306"/>
    <w:lvl w:ilvl="0" w:tplc="16EA8D0C">
      <w:start w:val="1"/>
      <w:numFmt w:val="decimal"/>
      <w:lvlText w:val="%1."/>
      <w:lvlJc w:val="left"/>
      <w:pPr>
        <w:ind w:left="360" w:hanging="360"/>
      </w:pPr>
      <w:rPr>
        <w:b/>
        <w:color w:val="auto"/>
      </w:rPr>
    </w:lvl>
    <w:lvl w:ilvl="1" w:tplc="ED28AFB2">
      <w:start w:val="1"/>
      <w:numFmt w:val="decimal"/>
      <w:lvlText w:val="%2)"/>
      <w:lvlJc w:val="left"/>
      <w:pPr>
        <w:ind w:left="1080" w:hanging="360"/>
      </w:pPr>
      <w:rPr>
        <w:rFonts w:ascii="Arial" w:eastAsia="Times New Roman" w:hAnsi="Arial" w:cs="Arial"/>
        <w:b/>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35B4BB5"/>
    <w:multiLevelType w:val="multilevel"/>
    <w:tmpl w:val="962475BC"/>
    <w:styleLink w:val="WW8Num11"/>
    <w:lvl w:ilvl="0">
      <w:start w:val="1"/>
      <w:numFmt w:val="decimal"/>
      <w:lvlText w:val="%1."/>
      <w:lvlJc w:val="left"/>
      <w:pPr>
        <w:ind w:left="0" w:firstLine="0"/>
      </w:pPr>
      <w:rPr>
        <w:rFonts w:ascii="Times New Roman" w:hAnsi="Times New Roman" w:cs="Times New Roman"/>
        <w:b w:val="0"/>
        <w:i w:val="0"/>
        <w:sz w:val="20"/>
      </w:rPr>
    </w:lvl>
    <w:lvl w:ilvl="1">
      <w:start w:val="1"/>
      <w:numFmt w:val="decimal"/>
      <w:lvlText w:val="%2)"/>
      <w:lvlJc w:val="left"/>
      <w:pPr>
        <w:ind w:left="0" w:firstLine="0"/>
      </w:pPr>
      <w:rPr>
        <w:rFonts w:ascii="Times New Roman" w:hAnsi="Times New Roman" w:cs="Times New Roman"/>
        <w:caps w:val="0"/>
        <w:smallCaps w:val="0"/>
        <w:strike w:val="0"/>
        <w:dstrike w:val="0"/>
        <w:vanish w:val="0"/>
        <w:webHidden w:val="0"/>
        <w:color w:val="000000"/>
        <w:position w:val="0"/>
        <w:sz w:val="24"/>
        <w:u w:val="none"/>
        <w:effect w:val="none"/>
        <w:vertAlign w:val="baseline"/>
        <w:specVanish w:val="0"/>
      </w:rPr>
    </w:lvl>
    <w:lvl w:ilvl="2">
      <w:start w:val="1"/>
      <w:numFmt w:val="decimal"/>
      <w:lvlText w:val="%3."/>
      <w:lvlJc w:val="right"/>
      <w:pPr>
        <w:ind w:left="0" w:firstLine="0"/>
      </w:pPr>
      <w:rPr>
        <w:rFonts w:ascii="Arial" w:eastAsia="Times New Roman" w:hAnsi="Arial" w:cs="Arial" w:hint="default"/>
        <w:b/>
        <w:i w:val="0"/>
        <w:color w:val="auto"/>
        <w:sz w:val="24"/>
      </w:rPr>
    </w:lvl>
    <w:lvl w:ilvl="3">
      <w:start w:val="1"/>
      <w:numFmt w:val="decimal"/>
      <w:lvlText w:val="%4."/>
      <w:lvlJc w:val="left"/>
      <w:pPr>
        <w:ind w:left="0" w:firstLine="0"/>
      </w:pPr>
    </w:lvl>
    <w:lvl w:ilvl="4">
      <w:start w:val="1"/>
      <w:numFmt w:val="decimal"/>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8" w15:restartNumberingAfterBreak="0">
    <w:nsid w:val="49A332A9"/>
    <w:multiLevelType w:val="hybridMultilevel"/>
    <w:tmpl w:val="E0C46492"/>
    <w:lvl w:ilvl="0" w:tplc="04FC77AE">
      <w:start w:val="1"/>
      <w:numFmt w:val="decimal"/>
      <w:lvlText w:val="%1)"/>
      <w:lvlJc w:val="left"/>
      <w:pPr>
        <w:ind w:left="1080" w:hanging="360"/>
      </w:pPr>
      <w:rPr>
        <w:rFonts w:hint="default"/>
        <w:color w:val="auto"/>
      </w:rPr>
    </w:lvl>
    <w:lvl w:ilvl="1" w:tplc="B9404D96">
      <w:start w:val="1"/>
      <w:numFmt w:val="decimal"/>
      <w:lvlText w:val="%2)"/>
      <w:lvlJc w:val="left"/>
      <w:pPr>
        <w:ind w:left="2204" w:hanging="360"/>
      </w:pPr>
      <w:rPr>
        <w:rFonts w:hint="default"/>
        <w:b/>
        <w:color w:val="auto"/>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24039CA"/>
    <w:multiLevelType w:val="hybridMultilevel"/>
    <w:tmpl w:val="A356CC12"/>
    <w:lvl w:ilvl="0" w:tplc="5A469696">
      <w:start w:val="1"/>
      <w:numFmt w:val="decimal"/>
      <w:lvlText w:val="%1."/>
      <w:lvlJc w:val="right"/>
      <w:pPr>
        <w:ind w:left="720" w:hanging="360"/>
      </w:pPr>
      <w:rPr>
        <w:rFonts w:ascii="Arial" w:eastAsia="Times New Roman" w:hAnsi="Arial" w:cs="Arial" w:hint="default"/>
        <w:b w:val="0"/>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1BEEBF98">
      <w:start w:val="1"/>
      <w:numFmt w:val="decimal"/>
      <w:lvlText w:val="%4."/>
      <w:lvlJc w:val="left"/>
      <w:pPr>
        <w:ind w:left="2880" w:hanging="360"/>
      </w:pPr>
      <w:rPr>
        <w:b w:val="0"/>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5A4EECA8">
      <w:start w:val="1"/>
      <w:numFmt w:val="decimal"/>
      <w:lvlText w:val="%7."/>
      <w:lvlJc w:val="left"/>
      <w:pPr>
        <w:ind w:left="5040" w:hanging="360"/>
      </w:pPr>
      <w:rPr>
        <w:b w:val="0"/>
      </w:r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53037205"/>
    <w:multiLevelType w:val="hybridMultilevel"/>
    <w:tmpl w:val="454CDFB0"/>
    <w:lvl w:ilvl="0" w:tplc="0809000F">
      <w:start w:val="1"/>
      <w:numFmt w:val="decimal"/>
      <w:lvlText w:val="%1."/>
      <w:lvlJc w:val="left"/>
      <w:pPr>
        <w:ind w:left="720" w:hanging="360"/>
      </w:pPr>
    </w:lvl>
    <w:lvl w:ilvl="1" w:tplc="04601E2A">
      <w:start w:val="1"/>
      <w:numFmt w:val="decimal"/>
      <w:lvlText w:val="%2)"/>
      <w:lvlJc w:val="left"/>
      <w:pPr>
        <w:ind w:left="1440" w:hanging="360"/>
      </w:pPr>
      <w:rPr>
        <w:rFonts w:ascii="Arial" w:hAnsi="Arial" w:cs="Arial" w:hint="default"/>
        <w:b/>
        <w:caps w:val="0"/>
        <w:strike w:val="0"/>
        <w:dstrike w:val="0"/>
        <w:vanish w:val="0"/>
        <w:webHidden w:val="0"/>
        <w:color w:val="000000"/>
        <w:sz w:val="24"/>
        <w:u w:val="none"/>
        <w:effect w:val="none"/>
        <w:vertAlign w:val="baseline"/>
        <w:specVanish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5FE474B"/>
    <w:multiLevelType w:val="multilevel"/>
    <w:tmpl w:val="F4B43F52"/>
    <w:lvl w:ilvl="0">
      <w:start w:val="1"/>
      <w:numFmt w:val="decimal"/>
      <w:lvlText w:val="%1)"/>
      <w:lvlJc w:val="left"/>
      <w:pPr>
        <w:ind w:left="720" w:hanging="360"/>
      </w:pPr>
      <w:rPr>
        <w:rFonts w:ascii="Arial" w:hAnsi="Arial" w:cs="Arial" w:hint="default"/>
        <w:b w:val="0"/>
        <w:strike w:val="0"/>
        <w:dstrike w:val="0"/>
        <w:vanish w:val="0"/>
        <w:webHidden w:val="0"/>
        <w:color w:val="auto"/>
        <w:position w:val="0"/>
        <w:sz w:val="24"/>
        <w:u w:val="none" w:color="000000"/>
        <w:effect w:val="none"/>
        <w:vertAlign w:val="baseline"/>
        <w:specVanish w:val="0"/>
      </w:r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56705673"/>
    <w:multiLevelType w:val="hybridMultilevel"/>
    <w:tmpl w:val="F15C1976"/>
    <w:lvl w:ilvl="0" w:tplc="0415000F">
      <w:start w:val="1"/>
      <w:numFmt w:val="decimal"/>
      <w:lvlText w:val="%1."/>
      <w:lvlJc w:val="left"/>
      <w:pPr>
        <w:ind w:left="6173" w:hanging="360"/>
      </w:pPr>
    </w:lvl>
    <w:lvl w:ilvl="1" w:tplc="04150019" w:tentative="1">
      <w:start w:val="1"/>
      <w:numFmt w:val="lowerLetter"/>
      <w:lvlText w:val="%2."/>
      <w:lvlJc w:val="left"/>
      <w:pPr>
        <w:ind w:left="6893" w:hanging="360"/>
      </w:pPr>
    </w:lvl>
    <w:lvl w:ilvl="2" w:tplc="0415001B" w:tentative="1">
      <w:start w:val="1"/>
      <w:numFmt w:val="lowerRoman"/>
      <w:lvlText w:val="%3."/>
      <w:lvlJc w:val="right"/>
      <w:pPr>
        <w:ind w:left="7613" w:hanging="180"/>
      </w:pPr>
    </w:lvl>
    <w:lvl w:ilvl="3" w:tplc="0415000F" w:tentative="1">
      <w:start w:val="1"/>
      <w:numFmt w:val="decimal"/>
      <w:lvlText w:val="%4."/>
      <w:lvlJc w:val="left"/>
      <w:pPr>
        <w:ind w:left="8333" w:hanging="360"/>
      </w:pPr>
    </w:lvl>
    <w:lvl w:ilvl="4" w:tplc="04150019" w:tentative="1">
      <w:start w:val="1"/>
      <w:numFmt w:val="lowerLetter"/>
      <w:lvlText w:val="%5."/>
      <w:lvlJc w:val="left"/>
      <w:pPr>
        <w:ind w:left="9053" w:hanging="360"/>
      </w:pPr>
    </w:lvl>
    <w:lvl w:ilvl="5" w:tplc="0415001B" w:tentative="1">
      <w:start w:val="1"/>
      <w:numFmt w:val="lowerRoman"/>
      <w:lvlText w:val="%6."/>
      <w:lvlJc w:val="right"/>
      <w:pPr>
        <w:ind w:left="9773" w:hanging="180"/>
      </w:pPr>
    </w:lvl>
    <w:lvl w:ilvl="6" w:tplc="0415000F" w:tentative="1">
      <w:start w:val="1"/>
      <w:numFmt w:val="decimal"/>
      <w:lvlText w:val="%7."/>
      <w:lvlJc w:val="left"/>
      <w:pPr>
        <w:ind w:left="10493" w:hanging="360"/>
      </w:pPr>
    </w:lvl>
    <w:lvl w:ilvl="7" w:tplc="04150019" w:tentative="1">
      <w:start w:val="1"/>
      <w:numFmt w:val="lowerLetter"/>
      <w:lvlText w:val="%8."/>
      <w:lvlJc w:val="left"/>
      <w:pPr>
        <w:ind w:left="11213" w:hanging="360"/>
      </w:pPr>
    </w:lvl>
    <w:lvl w:ilvl="8" w:tplc="0415001B" w:tentative="1">
      <w:start w:val="1"/>
      <w:numFmt w:val="lowerRoman"/>
      <w:lvlText w:val="%9."/>
      <w:lvlJc w:val="right"/>
      <w:pPr>
        <w:ind w:left="11933" w:hanging="180"/>
      </w:pPr>
    </w:lvl>
  </w:abstractNum>
  <w:abstractNum w:abstractNumId="24" w15:restartNumberingAfterBreak="0">
    <w:nsid w:val="5A2038EA"/>
    <w:multiLevelType w:val="hybridMultilevel"/>
    <w:tmpl w:val="E08257A6"/>
    <w:lvl w:ilvl="0" w:tplc="F274DF86">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B1408D"/>
    <w:multiLevelType w:val="hybridMultilevel"/>
    <w:tmpl w:val="8860754E"/>
    <w:lvl w:ilvl="0" w:tplc="D6948502">
      <w:start w:val="1"/>
      <w:numFmt w:val="decimal"/>
      <w:lvlText w:val="%1)"/>
      <w:lvlJc w:val="left"/>
      <w:pPr>
        <w:ind w:left="786" w:hanging="360"/>
      </w:pPr>
      <w:rPr>
        <w:rFonts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6B5850C6"/>
    <w:multiLevelType w:val="hybridMultilevel"/>
    <w:tmpl w:val="18167CE8"/>
    <w:lvl w:ilvl="0" w:tplc="2E18ABC0">
      <w:start w:val="2"/>
      <w:numFmt w:val="decimal"/>
      <w:lvlText w:val="%1."/>
      <w:lvlJc w:val="left"/>
      <w:pPr>
        <w:ind w:left="50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CD0257D"/>
    <w:multiLevelType w:val="hybridMultilevel"/>
    <w:tmpl w:val="B948A656"/>
    <w:lvl w:ilvl="0" w:tplc="D944B23E">
      <w:start w:val="1"/>
      <w:numFmt w:val="bullet"/>
      <w:lvlText w:val="−"/>
      <w:lvlJc w:val="left"/>
      <w:pPr>
        <w:ind w:left="928" w:hanging="360"/>
      </w:pPr>
      <w:rPr>
        <w:rFonts w:ascii="Times New Roman" w:hAnsi="Times New Roman" w:cs="Times New Roman"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CE729FC"/>
    <w:multiLevelType w:val="hybridMultilevel"/>
    <w:tmpl w:val="39C6B192"/>
    <w:lvl w:ilvl="0" w:tplc="CF245468">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FC36920"/>
    <w:multiLevelType w:val="hybridMultilevel"/>
    <w:tmpl w:val="CDBC4EB6"/>
    <w:lvl w:ilvl="0" w:tplc="0415000F">
      <w:start w:val="1"/>
      <w:numFmt w:val="decimal"/>
      <w:lvlText w:val="%1."/>
      <w:lvlJc w:val="left"/>
      <w:pPr>
        <w:ind w:left="2204" w:hanging="360"/>
      </w:pPr>
    </w:lvl>
    <w:lvl w:ilvl="1" w:tplc="F9B2EA32">
      <w:start w:val="1"/>
      <w:numFmt w:val="decimal"/>
      <w:lvlText w:val="%2)"/>
      <w:lvlJc w:val="left"/>
      <w:pPr>
        <w:ind w:left="1440" w:hanging="360"/>
      </w:pPr>
      <w:rPr>
        <w:rFonts w:ascii="Arial" w:hAnsi="Arial" w:cs="Times New Roman" w:hint="default"/>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0826EC5"/>
    <w:multiLevelType w:val="hybridMultilevel"/>
    <w:tmpl w:val="046E595C"/>
    <w:lvl w:ilvl="0" w:tplc="56BCF068">
      <w:start w:val="1"/>
      <w:numFmt w:val="decimal"/>
      <w:lvlText w:val="%1."/>
      <w:lvlJc w:val="left"/>
      <w:pPr>
        <w:ind w:left="720" w:hanging="360"/>
      </w:pPr>
      <w:rPr>
        <w:rFonts w:ascii="Arial" w:hAnsi="Arial" w:cs="Times New Roman" w:hint="default"/>
        <w:b/>
        <w:sz w:val="24"/>
      </w:rPr>
    </w:lvl>
    <w:lvl w:ilvl="1" w:tplc="892CE31C">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5837018"/>
    <w:multiLevelType w:val="multilevel"/>
    <w:tmpl w:val="27507DF6"/>
    <w:styleLink w:val="WW8Num1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2" w15:restartNumberingAfterBreak="0">
    <w:nsid w:val="789534F7"/>
    <w:multiLevelType w:val="hybridMultilevel"/>
    <w:tmpl w:val="897CCCA0"/>
    <w:lvl w:ilvl="0" w:tplc="09B242D4">
      <w:start w:val="1"/>
      <w:numFmt w:val="decimal"/>
      <w:lvlText w:val="%1."/>
      <w:lvlJc w:val="left"/>
      <w:pPr>
        <w:ind w:left="720" w:hanging="360"/>
      </w:pPr>
      <w:rPr>
        <w:b/>
      </w:rPr>
    </w:lvl>
    <w:lvl w:ilvl="1" w:tplc="B5BA44BE">
      <w:start w:val="1"/>
      <w:numFmt w:val="decimal"/>
      <w:lvlText w:val="%2)"/>
      <w:lvlJc w:val="left"/>
      <w:pPr>
        <w:ind w:left="1440" w:hanging="360"/>
      </w:pPr>
      <w:rPr>
        <w:b/>
        <w:i w:val="0"/>
        <w:strike w:val="0"/>
        <w:dstrike w:val="0"/>
        <w:color w:val="auto"/>
        <w:u w:val="none"/>
        <w:effect w:val="none"/>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7BED1141"/>
    <w:multiLevelType w:val="hybridMultilevel"/>
    <w:tmpl w:val="BAE2F898"/>
    <w:lvl w:ilvl="0" w:tplc="AFEC79B6">
      <w:start w:val="1"/>
      <w:numFmt w:val="decimal"/>
      <w:lvlText w:val="%1"/>
      <w:lvlJc w:val="left"/>
      <w:pPr>
        <w:ind w:left="3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E0F0E2EC">
      <w:start w:val="1"/>
      <w:numFmt w:val="lowerLetter"/>
      <w:lvlText w:val="%2"/>
      <w:lvlJc w:val="left"/>
      <w:pPr>
        <w:ind w:left="70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224AEC3E">
      <w:start w:val="1"/>
      <w:numFmt w:val="decimal"/>
      <w:lvlRestart w:val="0"/>
      <w:lvlText w:val="%3)"/>
      <w:lvlJc w:val="left"/>
      <w:pPr>
        <w:ind w:left="97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3" w:tplc="06D683BC">
      <w:start w:val="1"/>
      <w:numFmt w:val="decimal"/>
      <w:lvlText w:val="%4"/>
      <w:lvlJc w:val="left"/>
      <w:pPr>
        <w:ind w:left="177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65D873E0">
      <w:start w:val="1"/>
      <w:numFmt w:val="lowerLetter"/>
      <w:lvlText w:val="%5"/>
      <w:lvlJc w:val="left"/>
      <w:pPr>
        <w:ind w:left="249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D3EA40B2">
      <w:start w:val="1"/>
      <w:numFmt w:val="lowerRoman"/>
      <w:lvlText w:val="%6"/>
      <w:lvlJc w:val="left"/>
      <w:pPr>
        <w:ind w:left="32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5B0C3F82">
      <w:start w:val="1"/>
      <w:numFmt w:val="decimal"/>
      <w:lvlText w:val="%7"/>
      <w:lvlJc w:val="left"/>
      <w:pPr>
        <w:ind w:left="393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D7F6A74A">
      <w:start w:val="1"/>
      <w:numFmt w:val="lowerLetter"/>
      <w:lvlText w:val="%8"/>
      <w:lvlJc w:val="left"/>
      <w:pPr>
        <w:ind w:left="465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4AB8D01A">
      <w:start w:val="1"/>
      <w:numFmt w:val="lowerRoman"/>
      <w:lvlText w:val="%9"/>
      <w:lvlJc w:val="left"/>
      <w:pPr>
        <w:ind w:left="537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34" w15:restartNumberingAfterBreak="0">
    <w:nsid w:val="7D1D2865"/>
    <w:multiLevelType w:val="hybridMultilevel"/>
    <w:tmpl w:val="18AA7420"/>
    <w:lvl w:ilvl="0" w:tplc="5CA0E85C">
      <w:start w:val="1"/>
      <w:numFmt w:val="decimal"/>
      <w:lvlText w:val="%1."/>
      <w:lvlJc w:val="left"/>
      <w:pPr>
        <w:ind w:left="2204" w:hanging="360"/>
      </w:pPr>
      <w:rPr>
        <w:b/>
      </w:rPr>
    </w:lvl>
    <w:lvl w:ilvl="1" w:tplc="851E5E8C">
      <w:start w:val="1"/>
      <w:numFmt w:val="lowerLetter"/>
      <w:lvlText w:val="%2."/>
      <w:lvlJc w:val="left"/>
      <w:pPr>
        <w:ind w:left="1440" w:hanging="360"/>
      </w:pPr>
      <w:rPr>
        <w:b/>
      </w:rPr>
    </w:lvl>
    <w:lvl w:ilvl="2" w:tplc="35EAA186">
      <w:start w:val="1"/>
      <w:numFmt w:val="upperRoman"/>
      <w:lvlText w:val="%3."/>
      <w:lvlJc w:val="right"/>
      <w:pPr>
        <w:ind w:left="2160" w:hanging="180"/>
      </w:pPr>
      <w:rPr>
        <w:rFonts w:ascii="Arial" w:eastAsia="HG Mincho Light J" w:hAnsi="Arial" w:cs="Arial"/>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5"/>
  </w:num>
  <w:num w:numId="2">
    <w:abstractNumId w:val="11"/>
  </w:num>
  <w:num w:numId="3">
    <w:abstractNumId w:val="31"/>
  </w:num>
  <w:num w:numId="4">
    <w:abstractNumId w:val="6"/>
  </w:num>
  <w:num w:numId="5">
    <w:abstractNumId w:val="1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 w:ilvl="0">
        <w:start w:val="1"/>
        <w:numFmt w:val="decimal"/>
        <w:lvlText w:val="%1."/>
        <w:lvlJc w:val="left"/>
        <w:pPr>
          <w:ind w:left="0" w:firstLine="0"/>
        </w:pPr>
        <w:rPr>
          <w:rFonts w:ascii="Arial" w:hAnsi="Arial" w:cs="Arial"/>
          <w:b w:val="0"/>
          <w:bCs/>
          <w:iCs/>
        </w:rPr>
      </w:lvl>
    </w:lvlOverride>
    <w:lvlOverride w:ilvl="1">
      <w:lvl w:ilvl="1">
        <w:start w:val="1"/>
        <w:numFmt w:val="lowerLetter"/>
        <w:lvlText w:val="%2."/>
        <w:lvlJc w:val="left"/>
        <w:pPr>
          <w:ind w:left="0" w:firstLine="0"/>
        </w:pPr>
      </w:lvl>
    </w:lvlOverride>
    <w:lvlOverride w:ilvl="2">
      <w:lvl w:ilvl="2">
        <w:start w:val="1"/>
        <w:numFmt w:val="lowerRoman"/>
        <w:lvlText w:val="%3."/>
        <w:lvlJc w:val="right"/>
        <w:pPr>
          <w:ind w:left="0" w:firstLine="0"/>
        </w:pPr>
      </w:lvl>
    </w:lvlOverride>
    <w:lvlOverride w:ilvl="3">
      <w:lvl w:ilvl="3">
        <w:start w:val="1"/>
        <w:numFmt w:val="decimal"/>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Roman"/>
        <w:lvlText w:val="%6."/>
        <w:lvlJc w:val="righ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start w:val="1"/>
        <w:numFmt w:val="lowerRoman"/>
        <w:lvlText w:val="%9."/>
        <w:lvlJc w:val="right"/>
        <w:pPr>
          <w:ind w:left="0" w:firstLine="0"/>
        </w:pPr>
      </w:lvl>
    </w:lvlOverride>
  </w:num>
  <w:num w:numId="16">
    <w:abstractNumId w:val="11"/>
    <w:lvlOverride w:ilvl="0">
      <w:lvl w:ilvl="0">
        <w:start w:val="1"/>
        <w:numFmt w:val="decimal"/>
        <w:lvlText w:val=""/>
        <w:lvlJc w:val="left"/>
        <w:pPr>
          <w:ind w:left="0" w:firstLine="0"/>
        </w:pPr>
      </w:lvl>
    </w:lvlOverride>
    <w:lvlOverride w:ilvl="1">
      <w:lvl w:ilvl="1">
        <w:start w:val="1"/>
        <w:numFmt w:val="decimal"/>
        <w:lvlText w:val="%2."/>
        <w:lvlJc w:val="right"/>
        <w:pPr>
          <w:ind w:left="0" w:firstLine="0"/>
        </w:pPr>
        <w:rPr>
          <w:rFonts w:ascii="Arial" w:eastAsia="Times New Roman" w:hAnsi="Arial" w:cs="Arial" w:hint="default"/>
          <w:b w:val="0"/>
          <w:i w:val="0"/>
          <w:color w:val="auto"/>
          <w:sz w:val="24"/>
          <w:szCs w:val="24"/>
        </w:r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 w:ilvl="0">
        <w:start w:val="1"/>
        <w:numFmt w:val="decimal"/>
        <w:lvlText w:val=""/>
        <w:lvlJc w:val="left"/>
      </w:lvl>
    </w:lvlOverride>
    <w:lvlOverride w:ilvl="1">
      <w:startOverride w:val="1"/>
      <w:lvl w:ilvl="1">
        <w:start w:val="1"/>
        <w:numFmt w:val="decimal"/>
        <w:lvlText w:val="%2)"/>
        <w:lvlJc w:val="left"/>
        <w:pPr>
          <w:ind w:left="0" w:firstLine="0"/>
        </w:pPr>
        <w:rPr>
          <w:rFonts w:hint="default"/>
          <w:b w:val="0"/>
          <w:bCs/>
          <w:i w:val="0"/>
          <w:color w:val="auto"/>
          <w:lang w:val="pl-PL"/>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19">
    <w:abstractNumId w:val="13"/>
    <w:lvlOverride w:ilvl="0">
      <w:startOverride w:val="1"/>
    </w:lvlOverride>
    <w:lvlOverride w:ilvl="1">
      <w:startOverride w:val="-8920115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0" w:firstLine="0"/>
        </w:pPr>
        <w:rPr>
          <w:b/>
        </w:rPr>
      </w:lvl>
    </w:lvlOverride>
  </w:num>
  <w:num w:numId="24">
    <w:abstractNumId w:val="4"/>
  </w:num>
  <w:num w:numId="25">
    <w:abstractNumId w:val="33"/>
  </w:num>
  <w:num w:numId="26">
    <w:abstractNumId w:val="0"/>
  </w:num>
  <w:num w:numId="27">
    <w:abstractNumId w:val="34"/>
  </w:num>
  <w:num w:numId="28">
    <w:abstractNumId w:val="29"/>
  </w:num>
  <w:num w:numId="29">
    <w:abstractNumId w:val="27"/>
  </w:num>
  <w:num w:numId="30">
    <w:abstractNumId w:val="2"/>
  </w:num>
  <w:num w:numId="31">
    <w:abstractNumId w:val="26"/>
  </w:num>
  <w:num w:numId="32">
    <w:abstractNumId w:val="3"/>
  </w:num>
  <w:num w:numId="33">
    <w:abstractNumId w:val="16"/>
  </w:num>
  <w:num w:numId="34">
    <w:abstractNumId w:val="18"/>
  </w:num>
  <w:num w:numId="35">
    <w:abstractNumId w:val="12"/>
  </w:num>
  <w:num w:numId="36">
    <w:abstractNumId w:val="24"/>
  </w:num>
  <w:num w:numId="37">
    <w:abstractNumId w:val="31"/>
    <w:lvlOverride w:ilvl="0">
      <w:lvl w:ilvl="0">
        <w:start w:val="1"/>
        <w:numFmt w:val="decimal"/>
        <w:lvlText w:val="%1."/>
        <w:lvlJc w:val="left"/>
        <w:pPr>
          <w:ind w:left="0" w:firstLine="0"/>
        </w:pPr>
        <w:rPr>
          <w:rFonts w:ascii="Arial" w:hAnsi="Arial" w:cs="Arial"/>
          <w:b w:val="0"/>
          <w:bCs/>
          <w:i w:val="0"/>
          <w:kern w:val="3"/>
        </w:rPr>
      </w:lvl>
    </w:lvlOverride>
  </w:num>
  <w:num w:numId="38">
    <w:abstractNumId w:val="28"/>
  </w:num>
  <w:num w:numId="39">
    <w:abstractNumId w:val="25"/>
  </w:num>
  <w:num w:numId="40">
    <w:abstractNumId w:val="14"/>
  </w:num>
  <w:num w:numId="41">
    <w:abstractNumId w:val="23"/>
  </w:num>
  <w:num w:numId="42">
    <w:abstractNumId w:val="19"/>
  </w:num>
  <w:num w:numId="43">
    <w:abstractNumId w:val="7"/>
  </w:num>
  <w:num w:numId="44">
    <w:abstractNumId w:val="5"/>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B27"/>
    <w:rsid w:val="00082276"/>
    <w:rsid w:val="000A7CA8"/>
    <w:rsid w:val="000B7246"/>
    <w:rsid w:val="000F7AA1"/>
    <w:rsid w:val="00123FD6"/>
    <w:rsid w:val="00193E8C"/>
    <w:rsid w:val="001B7C61"/>
    <w:rsid w:val="001D653F"/>
    <w:rsid w:val="001E76C8"/>
    <w:rsid w:val="001F03FF"/>
    <w:rsid w:val="00237509"/>
    <w:rsid w:val="002B0F70"/>
    <w:rsid w:val="002C5505"/>
    <w:rsid w:val="003514C8"/>
    <w:rsid w:val="00390440"/>
    <w:rsid w:val="003E5CD5"/>
    <w:rsid w:val="004A737F"/>
    <w:rsid w:val="00531F30"/>
    <w:rsid w:val="00545596"/>
    <w:rsid w:val="00564EA5"/>
    <w:rsid w:val="005A5043"/>
    <w:rsid w:val="005B553A"/>
    <w:rsid w:val="005C0802"/>
    <w:rsid w:val="00607AE4"/>
    <w:rsid w:val="006219D8"/>
    <w:rsid w:val="00653E7E"/>
    <w:rsid w:val="006624F4"/>
    <w:rsid w:val="006840F2"/>
    <w:rsid w:val="006D684E"/>
    <w:rsid w:val="006F766D"/>
    <w:rsid w:val="00746A50"/>
    <w:rsid w:val="00757724"/>
    <w:rsid w:val="007A3EBE"/>
    <w:rsid w:val="007D6F74"/>
    <w:rsid w:val="008037DA"/>
    <w:rsid w:val="00805B22"/>
    <w:rsid w:val="0081623F"/>
    <w:rsid w:val="008230DA"/>
    <w:rsid w:val="0082724E"/>
    <w:rsid w:val="00836EF5"/>
    <w:rsid w:val="00866F45"/>
    <w:rsid w:val="0089072B"/>
    <w:rsid w:val="008E7D79"/>
    <w:rsid w:val="00901D17"/>
    <w:rsid w:val="009057BE"/>
    <w:rsid w:val="009336F1"/>
    <w:rsid w:val="0093492B"/>
    <w:rsid w:val="0095037D"/>
    <w:rsid w:val="00956CED"/>
    <w:rsid w:val="0099532A"/>
    <w:rsid w:val="00A10A2D"/>
    <w:rsid w:val="00A14F3C"/>
    <w:rsid w:val="00A33001"/>
    <w:rsid w:val="00A64CFD"/>
    <w:rsid w:val="00A92B38"/>
    <w:rsid w:val="00AB3CEB"/>
    <w:rsid w:val="00AE56BD"/>
    <w:rsid w:val="00B06F8C"/>
    <w:rsid w:val="00B7301E"/>
    <w:rsid w:val="00B947E7"/>
    <w:rsid w:val="00BC59B1"/>
    <w:rsid w:val="00C31E2C"/>
    <w:rsid w:val="00C762F1"/>
    <w:rsid w:val="00C80B27"/>
    <w:rsid w:val="00CA4DD5"/>
    <w:rsid w:val="00CB1465"/>
    <w:rsid w:val="00CC2542"/>
    <w:rsid w:val="00D23B3D"/>
    <w:rsid w:val="00D30655"/>
    <w:rsid w:val="00DA31E2"/>
    <w:rsid w:val="00DA5BC2"/>
    <w:rsid w:val="00DA7205"/>
    <w:rsid w:val="00DB5249"/>
    <w:rsid w:val="00DC11E4"/>
    <w:rsid w:val="00DC7284"/>
    <w:rsid w:val="00DD123B"/>
    <w:rsid w:val="00DD247B"/>
    <w:rsid w:val="00E54E74"/>
    <w:rsid w:val="00EA2B00"/>
    <w:rsid w:val="00EE1BD9"/>
    <w:rsid w:val="00EE4630"/>
    <w:rsid w:val="00F26A43"/>
    <w:rsid w:val="00F33FD3"/>
    <w:rsid w:val="00FF03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5:chartTrackingRefBased/>
  <w15:docId w15:val="{F3C2B211-F6A2-4A7B-9129-D72E76590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0B27"/>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C80B27"/>
    <w:pPr>
      <w:tabs>
        <w:tab w:val="center" w:pos="4536"/>
        <w:tab w:val="right" w:pos="9072"/>
      </w:tabs>
    </w:pPr>
  </w:style>
  <w:style w:type="character" w:customStyle="1" w:styleId="StopkaZnak">
    <w:name w:val="Stopka Znak"/>
    <w:basedOn w:val="Domylnaczcionkaakapitu"/>
    <w:link w:val="Stopka"/>
    <w:uiPriority w:val="99"/>
    <w:rsid w:val="00C80B27"/>
    <w:rPr>
      <w:rFonts w:ascii="Times New Roman" w:eastAsia="Times New Roman" w:hAnsi="Times New Roman" w:cs="Times New Roman"/>
      <w:sz w:val="24"/>
      <w:szCs w:val="20"/>
      <w:lang w:eastAsia="pl-PL"/>
    </w:rPr>
  </w:style>
  <w:style w:type="character" w:styleId="Hipercze">
    <w:name w:val="Hyperlink"/>
    <w:rsid w:val="00C80B27"/>
    <w:rPr>
      <w:color w:val="0000FF"/>
      <w:u w:val="single"/>
    </w:rPr>
  </w:style>
  <w:style w:type="paragraph" w:styleId="Akapitzlist">
    <w:name w:val="List Paragraph"/>
    <w:basedOn w:val="Normalny"/>
    <w:link w:val="AkapitzlistZnak"/>
    <w:uiPriority w:val="34"/>
    <w:qFormat/>
    <w:rsid w:val="00C80B27"/>
    <w:pPr>
      <w:spacing w:after="200" w:line="276" w:lineRule="auto"/>
      <w:ind w:left="720"/>
      <w:contextualSpacing/>
    </w:pPr>
    <w:rPr>
      <w:rFonts w:ascii="Calibri" w:eastAsia="Calibri" w:hAnsi="Calibri"/>
      <w:sz w:val="22"/>
      <w:szCs w:val="22"/>
      <w:lang w:eastAsia="en-US"/>
    </w:rPr>
  </w:style>
  <w:style w:type="numbering" w:customStyle="1" w:styleId="WW8Num16">
    <w:name w:val="WW8Num16"/>
    <w:rsid w:val="00C80B27"/>
    <w:pPr>
      <w:numPr>
        <w:numId w:val="1"/>
      </w:numPr>
    </w:pPr>
  </w:style>
  <w:style w:type="numbering" w:customStyle="1" w:styleId="WW8Num22">
    <w:name w:val="WW8Num22"/>
    <w:rsid w:val="00C80B27"/>
    <w:pPr>
      <w:numPr>
        <w:numId w:val="2"/>
      </w:numPr>
    </w:pPr>
  </w:style>
  <w:style w:type="numbering" w:customStyle="1" w:styleId="WW8Num12">
    <w:name w:val="WW8Num12"/>
    <w:rsid w:val="00C80B27"/>
    <w:pPr>
      <w:numPr>
        <w:numId w:val="3"/>
      </w:numPr>
    </w:pPr>
  </w:style>
  <w:style w:type="numbering" w:customStyle="1" w:styleId="WW8Num14">
    <w:name w:val="WW8Num14"/>
    <w:rsid w:val="00C80B27"/>
    <w:pPr>
      <w:numPr>
        <w:numId w:val="4"/>
      </w:numPr>
    </w:pPr>
  </w:style>
  <w:style w:type="numbering" w:customStyle="1" w:styleId="WW8Num11">
    <w:name w:val="WW8Num11"/>
    <w:rsid w:val="00C80B27"/>
    <w:pPr>
      <w:numPr>
        <w:numId w:val="5"/>
      </w:numPr>
    </w:pPr>
  </w:style>
  <w:style w:type="character" w:customStyle="1" w:styleId="AkapitzlistZnak">
    <w:name w:val="Akapit z listą Znak"/>
    <w:link w:val="Akapitzlist"/>
    <w:uiPriority w:val="34"/>
    <w:rsid w:val="00C80B27"/>
    <w:rPr>
      <w:rFonts w:ascii="Calibri" w:eastAsia="Calibri" w:hAnsi="Calibri" w:cs="Times New Roman"/>
    </w:rPr>
  </w:style>
  <w:style w:type="paragraph" w:styleId="Tekstprzypisudolnego">
    <w:name w:val="footnote text"/>
    <w:aliases w:val="Podrozdział,Footnote,Podrozdzia3,Footnote Text OCR,Footnote Text Char3,Footnote Text Char Char,Footnote Text Char2 Char Char,Footnote Text Char1 Char1 Char Char,Footnote Text Char Char Char Char Char"/>
    <w:basedOn w:val="Normalny"/>
    <w:link w:val="TekstprzypisudolnegoZnak"/>
    <w:qFormat/>
    <w:rsid w:val="00C80B27"/>
    <w:rPr>
      <w:sz w:val="20"/>
    </w:rPr>
  </w:style>
  <w:style w:type="character" w:customStyle="1" w:styleId="TekstprzypisudolnegoZnak">
    <w:name w:val="Tekst przypisu dolnego Znak"/>
    <w:aliases w:val="Podrozdział Znak,Footnote Znak,Podrozdzia3 Znak,Footnote Text OCR Znak,Footnote Text Char3 Znak,Footnote Text Char Char Znak,Footnote Text Char2 Char Char Znak,Footnote Text Char1 Char1 Char Char Znak"/>
    <w:basedOn w:val="Domylnaczcionkaakapitu"/>
    <w:link w:val="Tekstprzypisudolnego"/>
    <w:rsid w:val="00C80B27"/>
    <w:rPr>
      <w:rFonts w:ascii="Times New Roman" w:eastAsia="Times New Roman" w:hAnsi="Times New Roman" w:cs="Times New Roman"/>
      <w:sz w:val="20"/>
      <w:szCs w:val="20"/>
      <w:lang w:eastAsia="pl-PL"/>
    </w:rPr>
  </w:style>
  <w:style w:type="paragraph" w:styleId="Bezodstpw">
    <w:name w:val="No Spacing"/>
    <w:uiPriority w:val="1"/>
    <w:qFormat/>
    <w:rsid w:val="00C80B27"/>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23FD6"/>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3FD6"/>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93492B"/>
    <w:pPr>
      <w:tabs>
        <w:tab w:val="center" w:pos="4536"/>
        <w:tab w:val="right" w:pos="9072"/>
      </w:tabs>
    </w:pPr>
  </w:style>
  <w:style w:type="character" w:customStyle="1" w:styleId="NagwekZnak">
    <w:name w:val="Nagłówek Znak"/>
    <w:basedOn w:val="Domylnaczcionkaakapitu"/>
    <w:link w:val="Nagwek"/>
    <w:uiPriority w:val="99"/>
    <w:rsid w:val="0093492B"/>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https://brokerpefexpert.efaktura.gov.pl" TargetMode="External"/><Relationship Id="rId4" Type="http://schemas.openxmlformats.org/officeDocument/2006/relationships/styles" Target="styles.xml"/><Relationship Id="rId9"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17AFF-122C-4BDE-80AB-AED98CAA47D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BF70C2A-06E7-415D-B0E7-229999F1A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37</Pages>
  <Words>10100</Words>
  <Characters>60606</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70565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Piesik Monika</dc:creator>
  <cp:keywords/>
  <dc:description/>
  <cp:lastModifiedBy>Nowicka Monika</cp:lastModifiedBy>
  <cp:revision>8</cp:revision>
  <cp:lastPrinted>2024-08-30T09:07:00Z</cp:lastPrinted>
  <dcterms:created xsi:type="dcterms:W3CDTF">2024-09-12T06:09:00Z</dcterms:created>
  <dcterms:modified xsi:type="dcterms:W3CDTF">2024-09-12T06:15:00Z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3aa6223a-0c7c-4543-a96c-0387cce39a28</vt:lpwstr>
  </property>
  <property fmtid="{D5CDD505-2E9C-101B-9397-08002B2CF9AE}" pid="3" name="s5636:Creator type=author">
    <vt:lpwstr>Piesik Monika</vt:lpwstr>
  </property>
  <property fmtid="{D5CDD505-2E9C-101B-9397-08002B2CF9AE}" pid="4" name="s5636:Creator type=organization">
    <vt:lpwstr>MILNET-Z</vt:lpwstr>
  </property>
  <property fmtid="{D5CDD505-2E9C-101B-9397-08002B2CF9AE}" pid="5" name="bjPortionMark">
    <vt:lpwstr>[JAW]</vt:lpwstr>
  </property>
  <property fmtid="{D5CDD505-2E9C-101B-9397-08002B2CF9AE}" pid="6" name="bjClsUserRVM">
    <vt:lpwstr>[]</vt:lpwstr>
  </property>
  <property fmtid="{D5CDD505-2E9C-101B-9397-08002B2CF9AE}" pid="7" name="bjSaver">
    <vt:lpwstr>9Wo2ZbVS2JS/rM+Sz1B4ZKPsLSp60LFi</vt:lpwstr>
  </property>
  <property fmtid="{D5CDD505-2E9C-101B-9397-08002B2CF9AE}" pid="8"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9" name="bjDocumentLabelXML-0">
    <vt:lpwstr>ames.com/2008/01/sie/internal/label"&gt;&lt;element uid="d7220eed-17a6-431d-810c-83a0ddfed893" value="" /&gt;&lt;/sisl&gt;</vt:lpwstr>
  </property>
  <property fmtid="{D5CDD505-2E9C-101B-9397-08002B2CF9AE}" pid="10" name="bjDocumentSecurityLabel">
    <vt:lpwstr>[d7220eed-17a6-431d-810c-83a0ddfed893]</vt:lpwstr>
  </property>
  <property fmtid="{D5CDD505-2E9C-101B-9397-08002B2CF9AE}" pid="11" name="s5636:Creator type=IP">
    <vt:lpwstr>10.60.125.43</vt:lpwstr>
  </property>
</Properties>
</file>