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5346D897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18.0</w:t>
      </w:r>
      <w:r w:rsidR="007522CA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5</w:t>
      </w:r>
      <w:r w:rsidR="00B64931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2023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5381EEC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eastAsia="Cambria" w:hAnsi="Open Sans" w:cs="Open Sans"/>
          <w:bCs/>
          <w:sz w:val="16"/>
          <w:szCs w:val="16"/>
          <w:lang w:eastAsia="pl-PL"/>
        </w:rPr>
      </w:pPr>
    </w:p>
    <w:p w14:paraId="2507036D" w14:textId="77777777" w:rsidR="00284B7F" w:rsidRPr="00307CFE" w:rsidRDefault="00284B7F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76D0FBC6" w14:textId="6D83BC48" w:rsidR="00AE3683" w:rsidRPr="00EA0320" w:rsidRDefault="00544CE3" w:rsidP="00301E4E">
      <w:pPr>
        <w:spacing w:line="276" w:lineRule="auto"/>
        <w:ind w:right="-427"/>
        <w:jc w:val="both"/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</w:pPr>
      <w:bookmarkStart w:id="0" w:name="_Hlk72488743"/>
      <w:bookmarkEnd w:id="0"/>
      <w:r w:rsidRPr="00AE3683">
        <w:rPr>
          <w:rFonts w:ascii="Open Sans" w:hAnsi="Open Sans" w:cs="Open Sans"/>
          <w:i/>
          <w:iCs/>
          <w:color w:val="000000"/>
          <w:spacing w:val="1"/>
          <w:lang w:eastAsia="en-US"/>
        </w:rPr>
        <w:t xml:space="preserve">INFORMACJA Z OTWARCIA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OFERT 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wymagana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z art. 222 ust. 5 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U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stawy z dnia 11 września 2019 r.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 </w:t>
      </w:r>
      <w:r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>Prawo zamówień publicznych (  t.j. Dz.U. z 2022 r. poz. 1710 z późn. zm.)</w:t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, </w:t>
      </w:r>
      <w:r w:rsidR="00AE3683" w:rsidRP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zwanej dalej Ustawą PZP , </w:t>
      </w:r>
      <w:r w:rsidR="00B64931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br/>
      </w:r>
      <w:r w:rsidR="00AE3683"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  <w:t xml:space="preserve">dla </w:t>
      </w:r>
      <w:r w:rsidRPr="00AE3683">
        <w:rPr>
          <w:rFonts w:ascii="Open Sans" w:eastAsia="Cambria" w:hAnsi="Open Sans" w:cs="Open Sans"/>
          <w:i/>
          <w:iCs/>
        </w:rPr>
        <w:t xml:space="preserve"> </w:t>
      </w:r>
      <w:r w:rsidR="00AE3683">
        <w:rPr>
          <w:rFonts w:ascii="Open Sans" w:eastAsia="Cambria" w:hAnsi="Open Sans" w:cs="Open Sans"/>
          <w:i/>
          <w:iCs/>
        </w:rPr>
        <w:t>p</w:t>
      </w:r>
      <w:r w:rsidRPr="00AE3683">
        <w:rPr>
          <w:rFonts w:ascii="Open Sans" w:eastAsia="Cambria" w:hAnsi="Open Sans" w:cs="Open Sans"/>
          <w:i/>
          <w:iCs/>
        </w:rPr>
        <w:t xml:space="preserve">ostępowania o udzielenie zamówienia publicznego prowadzonego w trybie podstawowym bez przeprowadzenia negocjacji,  o szacunkowej wartości poniżej 215 000 euro na podstawie wymagań zawartych </w:t>
      </w:r>
      <w:r w:rsidR="00B64931">
        <w:rPr>
          <w:rFonts w:ascii="Open Sans" w:eastAsia="Cambria" w:hAnsi="Open Sans" w:cs="Open Sans"/>
          <w:i/>
          <w:iCs/>
        </w:rPr>
        <w:br/>
      </w:r>
      <w:r w:rsidRPr="00AE3683">
        <w:rPr>
          <w:rFonts w:ascii="Open Sans" w:eastAsia="Cambria" w:hAnsi="Open Sans" w:cs="Open Sans"/>
          <w:i/>
          <w:iCs/>
        </w:rPr>
        <w:t xml:space="preserve"> w art. 275 pkt 1 w/w </w:t>
      </w:r>
      <w:r w:rsidR="00AE3683">
        <w:rPr>
          <w:rFonts w:ascii="Open Sans" w:eastAsia="Cambria" w:hAnsi="Open Sans" w:cs="Open Sans"/>
          <w:i/>
          <w:iCs/>
        </w:rPr>
        <w:t>U</w:t>
      </w:r>
      <w:r w:rsidRPr="00AE3683">
        <w:rPr>
          <w:rFonts w:ascii="Open Sans" w:eastAsia="Cambria" w:hAnsi="Open Sans" w:cs="Open Sans"/>
          <w:i/>
          <w:iCs/>
        </w:rPr>
        <w:t xml:space="preserve">stawy </w:t>
      </w:r>
      <w:r w:rsidR="00AE3683">
        <w:rPr>
          <w:rFonts w:ascii="Open Sans" w:eastAsia="Cambria" w:hAnsi="Open Sans" w:cs="Open Sans"/>
          <w:i/>
          <w:iCs/>
        </w:rPr>
        <w:t xml:space="preserve">PZP </w:t>
      </w:r>
      <w:r w:rsidRPr="00AE3683">
        <w:rPr>
          <w:rFonts w:ascii="Open Sans" w:eastAsia="Cambria" w:hAnsi="Open Sans" w:cs="Open Sans"/>
          <w:i/>
          <w:iCs/>
        </w:rPr>
        <w:t>pn:</w:t>
      </w:r>
      <w:bookmarkStart w:id="1" w:name="_Hlk126926511"/>
      <w:r w:rsidR="00B40DCE">
        <w:rPr>
          <w:rFonts w:ascii="Open Sans" w:eastAsia="Cambria" w:hAnsi="Open Sans" w:cs="Open Sans"/>
          <w:i/>
          <w:iCs/>
        </w:rPr>
        <w:t xml:space="preserve"> </w:t>
      </w:r>
      <w:r w:rsidR="00301E4E" w:rsidRPr="00301E4E">
        <w:rPr>
          <w:rFonts w:ascii="Open Sans" w:hAnsi="Open Sans" w:cs="Open Sans"/>
          <w:i/>
          <w:iCs/>
          <w:color w:val="C45911" w:themeColor="accent2" w:themeShade="BF"/>
          <w:u w:val="single"/>
          <w:lang w:eastAsia="pl-PL"/>
        </w:rPr>
        <w:t>„Zadanie nr 1 Najem pojazdu typu śmieciarka do zbierania odpadów zbieranych selektywnie, na podwoziu trzyosiowym, o pojemności skrzyni ładunkowej minimum 19 m3”.</w:t>
      </w:r>
      <w:r w:rsidR="00301E4E">
        <w:rPr>
          <w:rFonts w:ascii="Open Sans" w:hAnsi="Open Sans" w:cs="Open Sans"/>
          <w:i/>
          <w:iCs/>
          <w:color w:val="C45911" w:themeColor="accent2" w:themeShade="BF"/>
          <w:u w:val="single"/>
          <w:lang w:eastAsia="pl-PL"/>
        </w:rPr>
        <w:br/>
      </w:r>
      <w:r w:rsidR="00B40DCE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 </w:t>
      </w:r>
      <w:bookmarkEnd w:id="1"/>
      <w:r w:rsidR="00AE3683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Nr postępowania: </w:t>
      </w:r>
      <w:r w:rsidR="00EA0320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2023/BZP </w:t>
      </w:r>
      <w:r w:rsidR="00301E4E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>00208296</w:t>
      </w:r>
      <w:r w:rsidR="00EA0320" w:rsidRPr="00EA0320">
        <w:rPr>
          <w:rFonts w:ascii="Open Sans" w:hAnsi="Open Sans" w:cs="Open Sans"/>
          <w:i/>
          <w:iCs/>
          <w:color w:val="C45911" w:themeColor="accent2" w:themeShade="BF"/>
          <w:sz w:val="16"/>
          <w:szCs w:val="16"/>
          <w:u w:val="single"/>
          <w:lang w:eastAsia="pl-PL"/>
        </w:rPr>
        <w:t xml:space="preserve">/01  </w:t>
      </w:r>
    </w:p>
    <w:p w14:paraId="0789755C" w14:textId="77777777" w:rsidR="00284B7F" w:rsidRPr="00AE3683" w:rsidRDefault="00284B7F" w:rsidP="00AE3683">
      <w:pPr>
        <w:spacing w:line="276" w:lineRule="auto"/>
        <w:jc w:val="both"/>
        <w:rPr>
          <w:rFonts w:ascii="Open Sans" w:eastAsia="Cambria" w:hAnsi="Open Sans" w:cs="Open Sans"/>
          <w:i/>
          <w:iCs/>
        </w:rPr>
      </w:pPr>
    </w:p>
    <w:p w14:paraId="3F67F9C7" w14:textId="77777777" w:rsidR="00284B7F" w:rsidRPr="00AE3683" w:rsidRDefault="00284B7F" w:rsidP="00AE3683">
      <w:pPr>
        <w:spacing w:line="276" w:lineRule="auto"/>
        <w:jc w:val="both"/>
        <w:rPr>
          <w:rFonts w:ascii="Open Sans" w:hAnsi="Open Sans" w:cs="Open Sans"/>
          <w:i/>
          <w:iCs/>
          <w:color w:val="000000"/>
          <w:spacing w:val="1"/>
          <w:w w:val="105"/>
          <w:lang w:eastAsia="en-US"/>
        </w:rPr>
      </w:pPr>
    </w:p>
    <w:p w14:paraId="12E61958" w14:textId="7550A155" w:rsidR="00284B7F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Został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0C71E7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złożon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następując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ofert</w:t>
      </w:r>
      <w:r w:rsid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a</w:t>
      </w:r>
      <w:r w:rsidR="00EA0320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: </w:t>
      </w:r>
    </w:p>
    <w:p w14:paraId="41C2BA7C" w14:textId="667909CD" w:rsidR="00BA7E64" w:rsidRPr="000C71E7" w:rsidRDefault="00BA7E64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156527AD" w14:textId="77777777" w:rsidR="00A343CC" w:rsidRDefault="00307CFE" w:rsidP="00EA0320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</w:pPr>
      <w:bookmarkStart w:id="2" w:name="_Hlk132710765"/>
      <w:r w:rsidRPr="000C71E7">
        <w:rPr>
          <w:rFonts w:ascii="Open Sans" w:hAnsi="Open Sans" w:cs="Open Sans"/>
          <w:color w:val="000000" w:themeColor="text1"/>
          <w:spacing w:val="1"/>
          <w:w w:val="105"/>
          <w:u w:val="single"/>
          <w:lang w:eastAsia="en-US"/>
        </w:rPr>
        <w:t xml:space="preserve">Oferta nr 1 </w:t>
      </w:r>
      <w:bookmarkEnd w:id="2"/>
    </w:p>
    <w:p w14:paraId="421D9D33" w14:textId="60C761D7" w:rsidR="00301E4E" w:rsidRDefault="00301E4E" w:rsidP="00EA0320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Zakład Usług Komunalnych Krzysztof Goźliński </w:t>
      </w:r>
    </w:p>
    <w:p w14:paraId="2AC43562" w14:textId="77777777" w:rsidR="00301E4E" w:rsidRDefault="00301E4E" w:rsidP="00301E4E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05-140 Serock, Stasi Las, ul. Główna 17 </w:t>
      </w:r>
    </w:p>
    <w:p w14:paraId="02785BB0" w14:textId="77777777" w:rsidR="00301E4E" w:rsidRDefault="00301E4E" w:rsidP="00301E4E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7E73EC2B" w14:textId="2CD82B87" w:rsidR="00301E4E" w:rsidRPr="00301E4E" w:rsidRDefault="00301E4E" w:rsidP="00301E4E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Całkowite wynagrodzenie netto za wynajem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92.351,60 zł netto </w:t>
      </w:r>
    </w:p>
    <w:p w14:paraId="050CB716" w14:textId="3C65C94C" w:rsidR="00301E4E" w:rsidRPr="00301E4E" w:rsidRDefault="00301E4E" w:rsidP="00301E4E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Miesięczne wynagrodzenie netto za wynajem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</w:t>
      </w: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9.174,00 zł netto </w:t>
      </w:r>
    </w:p>
    <w:p w14:paraId="30AE987C" w14:textId="2D96CDF4" w:rsidR="00301E4E" w:rsidRPr="00301E4E" w:rsidRDefault="00301E4E" w:rsidP="00301E4E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Wynagrodzenie całkowite za 1 dzień najmu </w:t>
      </w:r>
      <w:r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  </w:t>
      </w:r>
      <w:r w:rsidRPr="00301E4E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305,80 zł netto </w:t>
      </w:r>
    </w:p>
    <w:p w14:paraId="50BC13A8" w14:textId="77777777" w:rsidR="00315772" w:rsidRDefault="00315772">
      <w:pPr>
        <w:spacing w:line="276" w:lineRule="auto"/>
        <w:jc w:val="both"/>
        <w:rPr>
          <w:rFonts w:ascii="Open Sans" w:hAnsi="Open Sans" w:cs="Open Sans"/>
          <w:color w:val="000000" w:themeColor="text1"/>
          <w:spacing w:val="1"/>
          <w:w w:val="105"/>
          <w:lang w:eastAsia="en-US"/>
        </w:rPr>
      </w:pPr>
    </w:p>
    <w:p w14:paraId="242E4C38" w14:textId="77777777" w:rsidR="000C71E7" w:rsidRPr="006E7961" w:rsidRDefault="000C71E7" w:rsidP="006E7961">
      <w:pPr>
        <w:spacing w:line="276" w:lineRule="auto"/>
        <w:jc w:val="both"/>
        <w:rPr>
          <w:rFonts w:ascii="Book Antiqua" w:hAnsi="Book Antiqua" w:cs="Open Sans"/>
          <w:color w:val="000000"/>
          <w:spacing w:val="1"/>
          <w:w w:val="105"/>
          <w:sz w:val="22"/>
          <w:szCs w:val="22"/>
          <w:lang w:eastAsia="en-US"/>
        </w:rPr>
      </w:pPr>
    </w:p>
    <w:p w14:paraId="2066F47A" w14:textId="77777777" w:rsidR="00284B7F" w:rsidRPr="006E7961" w:rsidRDefault="00284B7F">
      <w:pPr>
        <w:spacing w:line="276" w:lineRule="auto"/>
        <w:jc w:val="both"/>
        <w:rPr>
          <w:color w:val="000000"/>
          <w:spacing w:val="1"/>
          <w:w w:val="105"/>
          <w:lang w:eastAsia="en-US"/>
        </w:rPr>
      </w:pPr>
    </w:p>
    <w:sectPr w:rsidR="00284B7F" w:rsidRPr="006E7961">
      <w:pgSz w:w="11906" w:h="16838"/>
      <w:pgMar w:top="993" w:right="850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C71E7"/>
    <w:rsid w:val="001503B4"/>
    <w:rsid w:val="00284B7F"/>
    <w:rsid w:val="00301E4E"/>
    <w:rsid w:val="00307CFE"/>
    <w:rsid w:val="00315772"/>
    <w:rsid w:val="00544CE3"/>
    <w:rsid w:val="006E7961"/>
    <w:rsid w:val="007522CA"/>
    <w:rsid w:val="007D50F6"/>
    <w:rsid w:val="008018F9"/>
    <w:rsid w:val="009E3917"/>
    <w:rsid w:val="00A343CC"/>
    <w:rsid w:val="00AE3683"/>
    <w:rsid w:val="00B40DCE"/>
    <w:rsid w:val="00B64931"/>
    <w:rsid w:val="00BA7E64"/>
    <w:rsid w:val="00C260CD"/>
    <w:rsid w:val="00D931FD"/>
    <w:rsid w:val="00DA5BC5"/>
    <w:rsid w:val="00EA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12</cp:revision>
  <cp:lastPrinted>2022-11-07T13:22:00Z</cp:lastPrinted>
  <dcterms:created xsi:type="dcterms:W3CDTF">2022-12-22T14:01:00Z</dcterms:created>
  <dcterms:modified xsi:type="dcterms:W3CDTF">2023-05-18T12:03:00Z</dcterms:modified>
  <dc:language>pl-PL</dc:language>
</cp:coreProperties>
</file>