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4546F9" w:rsidP="00075108">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76586B">
              <w:rPr>
                <w:rFonts w:ascii="Times New Roman" w:hAnsi="Times New Roman" w:cs="Times New Roman"/>
                <w:b/>
                <w:sz w:val="21"/>
                <w:szCs w:val="21"/>
              </w:rPr>
              <w:t>81</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075108" w:rsidRDefault="00075108" w:rsidP="00883CDE">
      <w:pPr>
        <w:spacing w:line="240" w:lineRule="auto"/>
        <w:ind w:right="284"/>
        <w:jc w:val="both"/>
        <w:rPr>
          <w:rFonts w:ascii="Times New Roman" w:hAnsi="Times New Roman" w:cs="Times New Roman"/>
          <w:i/>
        </w:rPr>
      </w:pPr>
      <w:r w:rsidRPr="00075108">
        <w:rPr>
          <w:rFonts w:ascii="Times New Roman" w:hAnsi="Times New Roman" w:cs="Times New Roman"/>
          <w:i/>
        </w:rPr>
        <w:t xml:space="preserve">Dotyczy: postępowania o udzielenie zamówienia publicznego na </w:t>
      </w:r>
      <w:r w:rsidR="0076586B">
        <w:rPr>
          <w:rFonts w:ascii="Times New Roman" w:hAnsi="Times New Roman" w:cs="Times New Roman"/>
          <w:bCs/>
          <w:i/>
        </w:rPr>
        <w:t>usługę ubezpieczenia odpowiedzialności cywilnej, mienia, ubezpieczeń komunikacyjnych oraz ubezpieczenia ryzyka cybernetycznego</w:t>
      </w:r>
      <w:r w:rsidR="0068381F" w:rsidRPr="00075108">
        <w:rPr>
          <w:rFonts w:ascii="Times New Roman" w:hAnsi="Times New Roman" w:cs="Times New Roman"/>
          <w:bCs/>
          <w:i/>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883CDE" w:rsidRDefault="00791073" w:rsidP="00883CDE">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WYJAŚNIENIA</w:t>
      </w:r>
      <w:r w:rsidR="00EA44C7">
        <w:rPr>
          <w:rFonts w:ascii="Times New Roman" w:hAnsi="Times New Roman" w:cs="Times New Roman"/>
          <w:b/>
          <w:sz w:val="28"/>
          <w:szCs w:val="28"/>
        </w:rPr>
        <w:t xml:space="preserve"> NR 2</w:t>
      </w:r>
      <w:r w:rsidR="00883CDE" w:rsidRPr="00883CDE">
        <w:rPr>
          <w:rFonts w:ascii="Times New Roman" w:hAnsi="Times New Roman" w:cs="Times New Roman"/>
          <w:b/>
          <w:sz w:val="28"/>
          <w:szCs w:val="28"/>
        </w:rPr>
        <w:tab/>
        <w:t xml:space="preserve">  </w:t>
      </w:r>
    </w:p>
    <w:p w:rsidR="00883CDE" w:rsidRDefault="00883CDE" w:rsidP="00883CDE">
      <w:pPr>
        <w:spacing w:line="240" w:lineRule="auto"/>
        <w:jc w:val="both"/>
        <w:rPr>
          <w:rFonts w:ascii="Times New Roman" w:hAnsi="Times New Roman" w:cs="Times New Roman"/>
        </w:rPr>
      </w:pPr>
    </w:p>
    <w:p w:rsidR="00FF0107" w:rsidRPr="005D676F" w:rsidRDefault="00883CDE" w:rsidP="00CD6A2E">
      <w:pPr>
        <w:spacing w:line="240" w:lineRule="auto"/>
        <w:jc w:val="both"/>
        <w:rPr>
          <w:rFonts w:ascii="Times New Roman" w:hAnsi="Times New Roman" w:cs="Times New Roman"/>
          <w:sz w:val="20"/>
          <w:szCs w:val="20"/>
        </w:rPr>
        <w:sectPr w:rsidR="00FF0107" w:rsidRPr="005D676F"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5D676F">
        <w:rPr>
          <w:rFonts w:ascii="Times New Roman" w:hAnsi="Times New Roman" w:cs="Times New Roman"/>
          <w:sz w:val="20"/>
          <w:szCs w:val="20"/>
        </w:rPr>
        <w:t xml:space="preserve">W związku z wpłynięciem do Zamawiającego pytań dotyczącego treści Specyfikacji Istotnych Warunków Zamówienia, zgodnie z art. 38 ustawy z dnia 29 stycznia 2004 r. Prawo zamówień publicznych, Zamawiający </w:t>
      </w:r>
      <w:r w:rsidR="005D676F" w:rsidRPr="005D676F">
        <w:rPr>
          <w:rFonts w:ascii="Times New Roman" w:hAnsi="Times New Roman" w:cs="Times New Roman"/>
          <w:sz w:val="20"/>
          <w:szCs w:val="20"/>
        </w:rPr>
        <w:t>udziela następujących wyjaśnień:</w:t>
      </w:r>
    </w:p>
    <w:p w:rsidR="00075108" w:rsidRDefault="00075108" w:rsidP="004546F9">
      <w:pPr>
        <w:autoSpaceDE w:val="0"/>
        <w:autoSpaceDN w:val="0"/>
        <w:adjustRightInd w:val="0"/>
        <w:spacing w:after="0" w:line="240" w:lineRule="auto"/>
        <w:rPr>
          <w:rFonts w:ascii="Times New Roman" w:hAnsi="Times New Roman" w:cs="Times New Roman"/>
          <w:b/>
          <w:bCs/>
          <w:sz w:val="21"/>
          <w:szCs w:val="21"/>
        </w:rPr>
      </w:pPr>
      <w:bookmarkStart w:id="2" w:name="_Hlk12607031"/>
    </w:p>
    <w:p w:rsidR="00EA44C7" w:rsidRPr="00332D29" w:rsidRDefault="00EA44C7" w:rsidP="00CE211E">
      <w:pPr>
        <w:pStyle w:val="Akapitzlist1"/>
        <w:ind w:left="0"/>
        <w:jc w:val="both"/>
        <w:rPr>
          <w:rFonts w:ascii="Times New Roman" w:hAnsi="Times New Roman"/>
          <w:b/>
          <w:sz w:val="20"/>
          <w:szCs w:val="20"/>
          <w:u w:val="single"/>
        </w:rPr>
      </w:pPr>
      <w:r w:rsidRPr="00332D29">
        <w:rPr>
          <w:rFonts w:ascii="Times New Roman" w:hAnsi="Times New Roman"/>
          <w:b/>
          <w:sz w:val="20"/>
          <w:szCs w:val="20"/>
          <w:u w:val="single"/>
        </w:rPr>
        <w:t xml:space="preserve">Pakiet I </w:t>
      </w:r>
    </w:p>
    <w:p w:rsidR="00EA44C7" w:rsidRPr="00332D29" w:rsidRDefault="004C097D" w:rsidP="00CE211E">
      <w:pPr>
        <w:pStyle w:val="Akapitzlist1"/>
        <w:ind w:left="0"/>
        <w:jc w:val="both"/>
        <w:rPr>
          <w:rFonts w:ascii="Times New Roman" w:hAnsi="Times New Roman"/>
          <w:b/>
          <w:sz w:val="20"/>
          <w:szCs w:val="20"/>
          <w:u w:val="single"/>
        </w:rPr>
      </w:pPr>
      <w:r>
        <w:rPr>
          <w:rFonts w:ascii="Times New Roman" w:hAnsi="Times New Roman"/>
          <w:b/>
          <w:sz w:val="20"/>
          <w:szCs w:val="20"/>
          <w:u w:val="single"/>
        </w:rPr>
        <w:t xml:space="preserve">I. </w:t>
      </w:r>
      <w:r w:rsidR="00EA44C7" w:rsidRPr="00332D29">
        <w:rPr>
          <w:rFonts w:ascii="Times New Roman" w:hAnsi="Times New Roman"/>
          <w:b/>
          <w:sz w:val="20"/>
          <w:szCs w:val="20"/>
          <w:u w:val="single"/>
        </w:rPr>
        <w:t>Dotyczy ubezpieczenia mieni</w:t>
      </w:r>
      <w:r>
        <w:rPr>
          <w:rFonts w:ascii="Times New Roman" w:hAnsi="Times New Roman"/>
          <w:b/>
          <w:sz w:val="20"/>
          <w:szCs w:val="20"/>
          <w:u w:val="single"/>
        </w:rPr>
        <w:t>a od wszystkich ryzyk</w:t>
      </w:r>
      <w:bookmarkStart w:id="3" w:name="_GoBack"/>
      <w:bookmarkEnd w:id="3"/>
    </w:p>
    <w:p w:rsidR="00EA44C7" w:rsidRPr="00332D29" w:rsidRDefault="00EA44C7" w:rsidP="00332D29">
      <w:pPr>
        <w:pStyle w:val="Akapitzlist1"/>
        <w:ind w:left="284" w:firstLine="708"/>
        <w:jc w:val="both"/>
        <w:rPr>
          <w:rFonts w:ascii="Times New Roman" w:hAnsi="Times New Roman"/>
          <w:sz w:val="20"/>
          <w:szCs w:val="20"/>
        </w:rPr>
      </w:pPr>
    </w:p>
    <w:p w:rsidR="008B668A" w:rsidRPr="008B668A" w:rsidRDefault="008B668A" w:rsidP="008B668A">
      <w:pPr>
        <w:pStyle w:val="Akapitzlist1"/>
        <w:tabs>
          <w:tab w:val="left" w:pos="567"/>
        </w:tabs>
        <w:ind w:left="0"/>
        <w:jc w:val="both"/>
        <w:rPr>
          <w:rFonts w:ascii="Times New Roman" w:hAnsi="Times New Roman"/>
          <w:b/>
          <w:sz w:val="20"/>
          <w:szCs w:val="20"/>
        </w:rPr>
      </w:pPr>
      <w:r w:rsidRPr="008B668A">
        <w:rPr>
          <w:rFonts w:ascii="Times New Roman" w:hAnsi="Times New Roman"/>
          <w:b/>
          <w:sz w:val="20"/>
          <w:szCs w:val="20"/>
        </w:rPr>
        <w:t>Pytanie nr 1:</w:t>
      </w:r>
    </w:p>
    <w:p w:rsidR="00EA44C7" w:rsidRPr="00332D29" w:rsidRDefault="00EA44C7" w:rsidP="008B668A">
      <w:pPr>
        <w:pStyle w:val="Akapitzlist1"/>
        <w:tabs>
          <w:tab w:val="left" w:pos="567"/>
        </w:tabs>
        <w:ind w:left="0"/>
        <w:jc w:val="both"/>
        <w:rPr>
          <w:rFonts w:ascii="Times New Roman" w:hAnsi="Times New Roman"/>
          <w:sz w:val="20"/>
          <w:szCs w:val="20"/>
        </w:rPr>
      </w:pPr>
      <w:r w:rsidRPr="00332D29">
        <w:rPr>
          <w:rFonts w:ascii="Times New Roman" w:hAnsi="Times New Roman"/>
          <w:sz w:val="20"/>
          <w:szCs w:val="20"/>
        </w:rPr>
        <w:t>Dotyczy odpowiedzi na pytanie</w:t>
      </w:r>
      <w:r w:rsidRPr="00332D29">
        <w:rPr>
          <w:rFonts w:ascii="Times New Roman" w:hAnsi="Times New Roman"/>
          <w:b/>
          <w:sz w:val="20"/>
          <w:szCs w:val="20"/>
        </w:rPr>
        <w:t xml:space="preserve"> 31</w:t>
      </w:r>
      <w:r w:rsidRPr="00332D29">
        <w:rPr>
          <w:rFonts w:ascii="Times New Roman" w:hAnsi="Times New Roman"/>
          <w:sz w:val="20"/>
          <w:szCs w:val="20"/>
        </w:rPr>
        <w:t xml:space="preserve"> i odpowiednio lit.:</w:t>
      </w:r>
    </w:p>
    <w:p w:rsidR="00EA44C7" w:rsidRPr="00332D29" w:rsidRDefault="00EA44C7" w:rsidP="008B668A">
      <w:pPr>
        <w:tabs>
          <w:tab w:val="left" w:pos="567"/>
        </w:tabs>
        <w:jc w:val="both"/>
        <w:rPr>
          <w:rFonts w:ascii="Times New Roman" w:hAnsi="Times New Roman" w:cs="Times New Roman"/>
          <w:sz w:val="20"/>
          <w:szCs w:val="20"/>
        </w:rPr>
      </w:pPr>
      <w:r w:rsidRPr="00332D29">
        <w:rPr>
          <w:rFonts w:ascii="Times New Roman" w:hAnsi="Times New Roman" w:cs="Times New Roman"/>
          <w:sz w:val="20"/>
          <w:szCs w:val="20"/>
        </w:rPr>
        <w:t xml:space="preserve">W związku z brakiem zgody Zamawiającego na wprowadzenie dodatkowego wyłączenia proszę o: </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g)</w:t>
      </w:r>
      <w:r w:rsidRPr="00332D29">
        <w:rPr>
          <w:rFonts w:ascii="Times New Roman" w:hAnsi="Times New Roman"/>
          <w:sz w:val="20"/>
          <w:szCs w:val="20"/>
        </w:rPr>
        <w:tab/>
        <w:t>Wprowadzenie limitu dla szkód w instalacjach elektrycznych  spowodowanych uderzeniem pioruna, naporem śniegu lub lodu lub szadzią w wysokości 20.000 zł na jedno i wszystkie zdarzenia</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Zamawiający wyraża zgodę . </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j)</w:t>
      </w:r>
      <w:r w:rsidRPr="00332D29">
        <w:rPr>
          <w:rFonts w:ascii="Times New Roman" w:hAnsi="Times New Roman"/>
          <w:sz w:val="20"/>
          <w:szCs w:val="20"/>
        </w:rPr>
        <w:tab/>
        <w:t>Potwierdzenie,  iż ww. zakresie szkód powstałych wskutek: gradu, naporu śniegu lub lodu lub deszczu nawalnego:</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a) spowodowanych niekonserwowaniem lub nienależytym konserwowaniem dachu, ścian, okien lub innych elementów budynku, budowli lub lokalu, jeżeli obowiązek ich konserwacji należał do ubezpieczonego, chyba że niedopełnienie tego obowiązku nie miało wpływu na zajście wypadku ubezpieczeniowego,</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b) spowodowane niezamknięciem lub niezabezpieczeniem otworów dachowych, okiennych, drzwiowych lub innych elementów budynku, jeżeli obowiązek ich zamknięcia lub zabezpieczenia należał do ubezpieczonego, chyba że niedopełnienie tego obowiązku nie miało wpływu na zajście wypadku ubezpieczeniowego</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obowiązuje limit określony w klauzuli zalaniowej w wysokości 300.000 zł na jedno i wszystkie zdarzenia</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Odpowiedź: Zamawiający potwierdza iż do powyższego obowiązuje limit określony w klauzuli zalaniowej w wysokości 300.000 zł na jedno i wszystkie zdarzenia</w:t>
      </w:r>
    </w:p>
    <w:p w:rsidR="00EA44C7" w:rsidRPr="00332D29" w:rsidRDefault="00EA44C7" w:rsidP="00EA44C7">
      <w:pPr>
        <w:pStyle w:val="Akapitzlist1"/>
        <w:ind w:left="567" w:hanging="283"/>
        <w:jc w:val="both"/>
        <w:rPr>
          <w:rFonts w:ascii="Times New Roman" w:hAnsi="Times New Roman"/>
          <w:sz w:val="20"/>
          <w:szCs w:val="20"/>
        </w:rPr>
      </w:pP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l)</w:t>
      </w:r>
      <w:r w:rsidRPr="00332D29">
        <w:rPr>
          <w:rFonts w:ascii="Times New Roman" w:hAnsi="Times New Roman"/>
          <w:sz w:val="20"/>
          <w:szCs w:val="20"/>
        </w:rPr>
        <w:tab/>
        <w:t>proszę o wprowadzenie limitu w wysokości 50.000 zł na jedno i wszystkie zdarzenia dla szkód powstałych wskutek prowadzenia prób ciśnieniowych instalacji tryskaczowej, jak również wyrządzone przez wodę podziemną, wodę z nieoczyszczonych rynien dachowych, w tym nieoczyszczonych z liści, lub rur spustowych lub z niewłaściwie zabezpieczonym odpływem</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wyraża zgodę na powyższy limit . </w:t>
      </w:r>
    </w:p>
    <w:p w:rsidR="00EA44C7" w:rsidRPr="00332D29" w:rsidRDefault="00EA44C7" w:rsidP="00EA44C7">
      <w:pPr>
        <w:pStyle w:val="Akapitzlist1"/>
        <w:ind w:left="567" w:hanging="283"/>
        <w:jc w:val="both"/>
        <w:rPr>
          <w:rFonts w:ascii="Times New Roman" w:hAnsi="Times New Roman"/>
          <w:sz w:val="20"/>
          <w:szCs w:val="20"/>
        </w:rPr>
      </w:pP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ł) proszę o wprowadzenie limitu w wysokości 50.000 zł na jedno i wszystkie zdarzenia dla szkód powstałych wskutek cofnięcia się wody lub ścieków z publicznych urządzeń kanalizacyjnych, jeżeli obowiązek zabezpieczenia połączenia z tymi urządzeniami należał do ubezpieczonego, chyba że niedopełnienie tego obowiązku nie miało wpływu na zajście wypadku ubezpieczeniowego</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wyraża zgodę na powyższy limit . </w:t>
      </w:r>
    </w:p>
    <w:p w:rsidR="00EA44C7" w:rsidRPr="00332D29" w:rsidRDefault="00EA44C7" w:rsidP="00EA44C7">
      <w:pPr>
        <w:pStyle w:val="Akapitzlist1"/>
        <w:ind w:left="0"/>
        <w:jc w:val="both"/>
        <w:rPr>
          <w:rFonts w:ascii="Times New Roman" w:hAnsi="Times New Roman"/>
          <w:sz w:val="20"/>
          <w:szCs w:val="20"/>
        </w:rPr>
      </w:pP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p) proszę o wprowadzenie limitu dla szkód  w sprzęcie elektronicznym lub przenośnym lub jego oprzyrządowaniu w wysokości 2.000.000 zł na jedno i wszystkie zdarzenia</w:t>
      </w:r>
    </w:p>
    <w:p w:rsidR="00EA44C7" w:rsidRPr="00332D29" w:rsidRDefault="00EA44C7" w:rsidP="008B668A">
      <w:pPr>
        <w:pStyle w:val="Zwykytekst"/>
        <w:jc w:val="both"/>
        <w:rPr>
          <w:rFonts w:ascii="Times New Roman" w:hAnsi="Times New Roman"/>
          <w:b/>
          <w:sz w:val="20"/>
          <w:szCs w:val="20"/>
        </w:rPr>
      </w:pPr>
      <w:r w:rsidRPr="00332D29">
        <w:rPr>
          <w:rFonts w:ascii="Times New Roman" w:hAnsi="Times New Roman"/>
          <w:b/>
          <w:sz w:val="20"/>
          <w:szCs w:val="20"/>
        </w:rPr>
        <w:t xml:space="preserve">Odpowiedź : Zamawiający nie wyraża zgody . </w:t>
      </w:r>
    </w:p>
    <w:p w:rsidR="008B668A"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x)</w:t>
      </w:r>
      <w:r w:rsidRPr="00332D29">
        <w:rPr>
          <w:rFonts w:ascii="Times New Roman" w:hAnsi="Times New Roman"/>
          <w:sz w:val="20"/>
          <w:szCs w:val="20"/>
        </w:rPr>
        <w:tab/>
        <w:t xml:space="preserve">proszę o wprowadzenie limitu dla szkód powstałych wskutek osiadania lub pękania, osunięcia się gruntu, osunięcia lub zapadnięcia się ziemi – spowodowane działaniem człowieka lub wodą podziemną w wysokości 200.000 zł na jedno i wszystkie zdarzenia </w:t>
      </w:r>
    </w:p>
    <w:p w:rsidR="00EA44C7" w:rsidRPr="008B668A" w:rsidRDefault="00EA44C7" w:rsidP="008B668A">
      <w:pPr>
        <w:pStyle w:val="Akapitzlist1"/>
        <w:ind w:left="0"/>
        <w:jc w:val="both"/>
        <w:rPr>
          <w:rFonts w:ascii="Times New Roman" w:hAnsi="Times New Roman"/>
          <w:sz w:val="20"/>
          <w:szCs w:val="20"/>
        </w:rPr>
      </w:pPr>
      <w:r w:rsidRPr="00332D29">
        <w:rPr>
          <w:rFonts w:ascii="Times New Roman" w:hAnsi="Times New Roman"/>
          <w:b/>
          <w:sz w:val="20"/>
          <w:szCs w:val="20"/>
        </w:rPr>
        <w:t xml:space="preserve">Odpowiedź : Zamawiający wyraża zgodę na limit dla powyższego w wysokości  500 000,00 zł </w:t>
      </w:r>
    </w:p>
    <w:p w:rsidR="00EA44C7" w:rsidRDefault="00EA44C7" w:rsidP="008B668A">
      <w:pPr>
        <w:pStyle w:val="Akapitzlist1"/>
        <w:ind w:left="0"/>
        <w:jc w:val="both"/>
        <w:rPr>
          <w:rFonts w:ascii="Times New Roman" w:hAnsi="Times New Roman"/>
          <w:sz w:val="20"/>
          <w:szCs w:val="20"/>
        </w:rPr>
      </w:pPr>
    </w:p>
    <w:p w:rsidR="008B668A" w:rsidRPr="00332D29" w:rsidRDefault="008B668A" w:rsidP="008B668A">
      <w:pPr>
        <w:pStyle w:val="Akapitzlist1"/>
        <w:ind w:left="0"/>
        <w:jc w:val="both"/>
        <w:rPr>
          <w:rFonts w:ascii="Times New Roman" w:hAnsi="Times New Roman"/>
          <w:sz w:val="20"/>
          <w:szCs w:val="20"/>
        </w:rPr>
      </w:pPr>
      <w:r>
        <w:rPr>
          <w:rFonts w:ascii="Times New Roman" w:hAnsi="Times New Roman"/>
          <w:b/>
          <w:sz w:val="20"/>
          <w:szCs w:val="20"/>
        </w:rPr>
        <w:t>Pytanie nr 2</w:t>
      </w:r>
      <w:r w:rsidRPr="008B668A">
        <w:rPr>
          <w:rFonts w:ascii="Times New Roman" w:hAnsi="Times New Roman"/>
          <w:b/>
          <w:sz w:val="20"/>
          <w:szCs w:val="20"/>
        </w:rPr>
        <w:t>:</w:t>
      </w:r>
    </w:p>
    <w:p w:rsidR="00EA44C7" w:rsidRPr="00332D29" w:rsidRDefault="00EA44C7" w:rsidP="008B668A">
      <w:pPr>
        <w:pStyle w:val="Akapitzlist1"/>
        <w:tabs>
          <w:tab w:val="left" w:pos="567"/>
        </w:tabs>
        <w:ind w:left="0"/>
        <w:jc w:val="both"/>
        <w:rPr>
          <w:rFonts w:ascii="Times New Roman" w:hAnsi="Times New Roman"/>
          <w:sz w:val="20"/>
          <w:szCs w:val="20"/>
        </w:rPr>
      </w:pPr>
      <w:r w:rsidRPr="00332D29">
        <w:rPr>
          <w:rFonts w:ascii="Times New Roman" w:hAnsi="Times New Roman"/>
          <w:sz w:val="20"/>
          <w:szCs w:val="20"/>
        </w:rPr>
        <w:t xml:space="preserve">Dotyczy odpowiedzi na pytanie </w:t>
      </w:r>
      <w:r w:rsidRPr="00332D29">
        <w:rPr>
          <w:rFonts w:ascii="Times New Roman" w:hAnsi="Times New Roman"/>
          <w:b/>
          <w:sz w:val="20"/>
          <w:szCs w:val="20"/>
        </w:rPr>
        <w:t>33</w:t>
      </w:r>
      <w:r w:rsidRPr="00332D29">
        <w:rPr>
          <w:rFonts w:ascii="Times New Roman" w:hAnsi="Times New Roman"/>
          <w:sz w:val="20"/>
          <w:szCs w:val="20"/>
        </w:rPr>
        <w:t>:</w:t>
      </w:r>
    </w:p>
    <w:p w:rsidR="00EA44C7" w:rsidRPr="00332D29" w:rsidRDefault="00EA44C7" w:rsidP="00EA44C7">
      <w:pPr>
        <w:pStyle w:val="Akapitzlist1"/>
        <w:numPr>
          <w:ilvl w:val="0"/>
          <w:numId w:val="33"/>
        </w:numPr>
        <w:jc w:val="both"/>
        <w:rPr>
          <w:rFonts w:ascii="Times New Roman" w:hAnsi="Times New Roman"/>
          <w:sz w:val="20"/>
          <w:szCs w:val="20"/>
        </w:rPr>
      </w:pPr>
      <w:r w:rsidRPr="00332D29">
        <w:rPr>
          <w:rFonts w:ascii="Times New Roman" w:hAnsi="Times New Roman"/>
          <w:sz w:val="20"/>
          <w:szCs w:val="20"/>
        </w:rPr>
        <w:t>Proszę o wprowadzenie limitu dla  środków trwałych w budowie w wysokości 5.000.000 zł,</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wyraża zgodę na limit w wysokości 7 000 000,00 zł </w:t>
      </w:r>
    </w:p>
    <w:p w:rsidR="00EA44C7" w:rsidRPr="00332D29" w:rsidRDefault="00EA44C7" w:rsidP="00EA44C7">
      <w:pPr>
        <w:pStyle w:val="Akapitzlist1"/>
        <w:numPr>
          <w:ilvl w:val="0"/>
          <w:numId w:val="33"/>
        </w:numPr>
        <w:jc w:val="both"/>
        <w:rPr>
          <w:rFonts w:ascii="Times New Roman" w:hAnsi="Times New Roman"/>
          <w:sz w:val="20"/>
          <w:szCs w:val="20"/>
        </w:rPr>
      </w:pPr>
      <w:r w:rsidRPr="00332D29">
        <w:rPr>
          <w:rFonts w:ascii="Times New Roman" w:hAnsi="Times New Roman"/>
          <w:sz w:val="20"/>
          <w:szCs w:val="20"/>
        </w:rPr>
        <w:t>Proszę o potwierdzenie, iż dla środków trwałych w budowie mają zastosowanie limity określone  w klauzuli katastrofy budowlanej i klauzuli prac budowlano montażowych oraz zapisy tych klauzul.</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potwierdza zapis podpunktu b) </w:t>
      </w:r>
    </w:p>
    <w:p w:rsidR="008B668A" w:rsidRDefault="008B668A" w:rsidP="008B668A">
      <w:pPr>
        <w:pStyle w:val="Akapitzlist1"/>
        <w:ind w:left="0"/>
        <w:jc w:val="both"/>
        <w:rPr>
          <w:rFonts w:ascii="Times New Roman" w:hAnsi="Times New Roman"/>
          <w:b/>
          <w:sz w:val="20"/>
          <w:szCs w:val="20"/>
        </w:rPr>
      </w:pPr>
    </w:p>
    <w:p w:rsidR="008B668A" w:rsidRDefault="008B668A" w:rsidP="008B668A">
      <w:pPr>
        <w:pStyle w:val="Akapitzlist1"/>
        <w:ind w:left="0"/>
        <w:jc w:val="both"/>
        <w:rPr>
          <w:rFonts w:ascii="Times New Roman" w:hAnsi="Times New Roman"/>
          <w:sz w:val="20"/>
          <w:szCs w:val="20"/>
        </w:rPr>
      </w:pPr>
      <w:r>
        <w:rPr>
          <w:rFonts w:ascii="Times New Roman" w:hAnsi="Times New Roman"/>
          <w:b/>
          <w:sz w:val="20"/>
          <w:szCs w:val="20"/>
        </w:rPr>
        <w:t>Pytanie nr 3</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Czy na warunkach mienia od wszystkich ryzyk zgłoszone zostały endoskopy? Jeśli tak to proszę o:</w:t>
      </w:r>
    </w:p>
    <w:p w:rsidR="00EA44C7" w:rsidRPr="00332D29" w:rsidRDefault="00EA44C7" w:rsidP="00EA44C7">
      <w:pPr>
        <w:pStyle w:val="Akapitzlist1"/>
        <w:numPr>
          <w:ilvl w:val="0"/>
          <w:numId w:val="34"/>
        </w:numPr>
        <w:jc w:val="both"/>
        <w:rPr>
          <w:rFonts w:ascii="Times New Roman" w:hAnsi="Times New Roman"/>
          <w:sz w:val="20"/>
          <w:szCs w:val="20"/>
        </w:rPr>
      </w:pPr>
      <w:r w:rsidRPr="00332D29">
        <w:rPr>
          <w:rFonts w:ascii="Times New Roman" w:hAnsi="Times New Roman"/>
          <w:sz w:val="20"/>
          <w:szCs w:val="20"/>
        </w:rPr>
        <w:t xml:space="preserve"> podanie ich sumy ubezpieczenia.</w:t>
      </w:r>
    </w:p>
    <w:p w:rsidR="00EA44C7" w:rsidRPr="00332D29" w:rsidRDefault="00EA44C7" w:rsidP="00EA44C7">
      <w:pPr>
        <w:pStyle w:val="Akapitzlist1"/>
        <w:numPr>
          <w:ilvl w:val="0"/>
          <w:numId w:val="34"/>
        </w:numPr>
        <w:jc w:val="both"/>
        <w:rPr>
          <w:rFonts w:ascii="Times New Roman" w:hAnsi="Times New Roman"/>
          <w:sz w:val="20"/>
          <w:szCs w:val="20"/>
        </w:rPr>
      </w:pPr>
      <w:r w:rsidRPr="00332D29">
        <w:rPr>
          <w:rFonts w:ascii="Times New Roman" w:hAnsi="Times New Roman"/>
          <w:sz w:val="20"/>
          <w:szCs w:val="20"/>
        </w:rPr>
        <w:t>ustalenie limitu dla szkód w endoskopach w wysokości 5.000 zł na jedno i wszystkie zdarzenia.</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wyraża zgodę na limit dla szkód w endoskopach w wysokości 20 000 zł na jedno i wszystkie zdarzenia . </w:t>
      </w:r>
    </w:p>
    <w:p w:rsidR="00EA44C7" w:rsidRPr="00332D29" w:rsidRDefault="00EA44C7" w:rsidP="00EA44C7">
      <w:pPr>
        <w:pStyle w:val="Akapitzlist1"/>
        <w:ind w:left="644"/>
        <w:jc w:val="both"/>
        <w:rPr>
          <w:rFonts w:ascii="Times New Roman" w:hAnsi="Times New Roman"/>
          <w:b/>
          <w:sz w:val="20"/>
          <w:szCs w:val="20"/>
        </w:rPr>
      </w:pPr>
    </w:p>
    <w:p w:rsidR="00EA44C7" w:rsidRPr="00332D29" w:rsidRDefault="008B668A" w:rsidP="008B668A">
      <w:pPr>
        <w:pStyle w:val="Akapitzlist1"/>
        <w:ind w:left="0"/>
        <w:jc w:val="both"/>
        <w:rPr>
          <w:rFonts w:ascii="Times New Roman" w:hAnsi="Times New Roman"/>
          <w:sz w:val="20"/>
          <w:szCs w:val="20"/>
        </w:rPr>
      </w:pPr>
      <w:r w:rsidRPr="008B668A">
        <w:rPr>
          <w:rFonts w:ascii="Times New Roman" w:hAnsi="Times New Roman"/>
          <w:b/>
          <w:sz w:val="20"/>
          <w:szCs w:val="20"/>
        </w:rPr>
        <w:t xml:space="preserve">Pytanie nr </w:t>
      </w:r>
      <w:r>
        <w:rPr>
          <w:rFonts w:ascii="Times New Roman" w:hAnsi="Times New Roman"/>
          <w:b/>
          <w:sz w:val="20"/>
          <w:szCs w:val="20"/>
        </w:rPr>
        <w:t>4</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Czy zamawiający  uwzględni w pracach modernizacyjnych dostosowanie budynku Kliniki Ginekologii i Położnictwa „A” do wymogów w zakresie bezpieczeństwa przeciwpożarowego określone obowiązującymi przepisami prawa.</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Odpowiedź : Zamawiający informuje , że tak .  Uwzględni powyższe .</w:t>
      </w:r>
    </w:p>
    <w:p w:rsidR="008B668A" w:rsidRDefault="008B668A" w:rsidP="008B668A">
      <w:pPr>
        <w:pStyle w:val="Akapitzlist1"/>
        <w:ind w:left="0"/>
        <w:jc w:val="both"/>
        <w:rPr>
          <w:rFonts w:ascii="Times New Roman" w:hAnsi="Times New Roman"/>
          <w:sz w:val="20"/>
          <w:szCs w:val="20"/>
        </w:rPr>
      </w:pPr>
    </w:p>
    <w:p w:rsidR="008B668A" w:rsidRDefault="008B668A" w:rsidP="008B668A">
      <w:pPr>
        <w:pStyle w:val="Akapitzlist1"/>
        <w:ind w:left="0"/>
        <w:jc w:val="both"/>
        <w:rPr>
          <w:rFonts w:ascii="Times New Roman" w:hAnsi="Times New Roman"/>
          <w:sz w:val="20"/>
          <w:szCs w:val="20"/>
        </w:rPr>
      </w:pPr>
      <w:r>
        <w:rPr>
          <w:rFonts w:ascii="Times New Roman" w:hAnsi="Times New Roman"/>
          <w:b/>
          <w:sz w:val="20"/>
          <w:szCs w:val="20"/>
        </w:rPr>
        <w:t>Pytanie nr 5</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Czy zamawiający wdroży procedurę wykonywania co najmniej dwa razy w roku przeglądów instalacji elektrycznej (rozdzielni SN, NN, transformatorów, linii kablowych ), a także ciągłego monitorowania i automatycznego wykrywania słabych punktów maszyn i urządzeń?</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informuje , że wdroży powyższą procedurę . </w:t>
      </w:r>
    </w:p>
    <w:p w:rsidR="008B668A" w:rsidRDefault="008B668A" w:rsidP="008B668A">
      <w:pPr>
        <w:pStyle w:val="Akapitzlist1"/>
        <w:ind w:left="0"/>
        <w:jc w:val="both"/>
        <w:rPr>
          <w:rFonts w:ascii="Times New Roman" w:hAnsi="Times New Roman"/>
          <w:sz w:val="20"/>
          <w:szCs w:val="20"/>
        </w:rPr>
      </w:pPr>
    </w:p>
    <w:p w:rsidR="008B668A" w:rsidRDefault="008B668A" w:rsidP="008B668A">
      <w:pPr>
        <w:pStyle w:val="Akapitzlist1"/>
        <w:ind w:left="0"/>
        <w:jc w:val="both"/>
        <w:rPr>
          <w:rFonts w:ascii="Times New Roman" w:hAnsi="Times New Roman"/>
          <w:sz w:val="20"/>
          <w:szCs w:val="20"/>
        </w:rPr>
      </w:pPr>
      <w:r>
        <w:rPr>
          <w:rFonts w:ascii="Times New Roman" w:hAnsi="Times New Roman"/>
          <w:b/>
          <w:sz w:val="20"/>
          <w:szCs w:val="20"/>
        </w:rPr>
        <w:t>Pytanie nr 6</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Czy zamawiający będzie wszelkie nieprawidłowości wynikające z ww przeglądów niezwłocznie usuwał w wpisem do protokołu potwierdzającego usunięcie nieprawidłowości?</w:t>
      </w:r>
    </w:p>
    <w:p w:rsidR="00EA44C7" w:rsidRPr="00332D29" w:rsidRDefault="00EA44C7" w:rsidP="008B668A">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informuje , że tak . Uwzględni powyższe . </w:t>
      </w:r>
    </w:p>
    <w:p w:rsidR="00EA44C7" w:rsidRPr="00332D29" w:rsidRDefault="00EA44C7" w:rsidP="00EA44C7">
      <w:pPr>
        <w:pStyle w:val="Akapitzlist1"/>
        <w:ind w:left="284"/>
        <w:jc w:val="both"/>
        <w:rPr>
          <w:rFonts w:ascii="Times New Roman" w:hAnsi="Times New Roman"/>
          <w:sz w:val="20"/>
          <w:szCs w:val="20"/>
        </w:rPr>
      </w:pPr>
    </w:p>
    <w:p w:rsidR="00EA44C7" w:rsidRPr="00332D29" w:rsidRDefault="00EA44C7" w:rsidP="008B668A">
      <w:pPr>
        <w:pStyle w:val="Akapitzlist1"/>
        <w:ind w:left="0"/>
        <w:jc w:val="both"/>
        <w:rPr>
          <w:rFonts w:ascii="Times New Roman" w:hAnsi="Times New Roman"/>
          <w:b/>
          <w:sz w:val="20"/>
          <w:szCs w:val="20"/>
          <w:u w:val="single"/>
        </w:rPr>
      </w:pPr>
      <w:r w:rsidRPr="00332D29">
        <w:rPr>
          <w:rFonts w:ascii="Times New Roman" w:hAnsi="Times New Roman"/>
          <w:b/>
          <w:sz w:val="20"/>
          <w:szCs w:val="20"/>
          <w:u w:val="single"/>
        </w:rPr>
        <w:t>II</w:t>
      </w:r>
      <w:r w:rsidR="004C097D">
        <w:rPr>
          <w:rFonts w:ascii="Times New Roman" w:hAnsi="Times New Roman"/>
          <w:b/>
          <w:sz w:val="20"/>
          <w:szCs w:val="20"/>
          <w:u w:val="single"/>
        </w:rPr>
        <w:t>.</w:t>
      </w:r>
      <w:r w:rsidRPr="00332D29">
        <w:rPr>
          <w:rFonts w:ascii="Times New Roman" w:hAnsi="Times New Roman"/>
          <w:b/>
          <w:sz w:val="20"/>
          <w:szCs w:val="20"/>
          <w:u w:val="single"/>
        </w:rPr>
        <w:t xml:space="preserve"> Ubezpieczenie maszyn  od uszkodzeń</w:t>
      </w:r>
    </w:p>
    <w:p w:rsidR="00EA44C7" w:rsidRPr="00332D29" w:rsidRDefault="00EA44C7" w:rsidP="00EA44C7">
      <w:pPr>
        <w:pStyle w:val="Akapitzlist1"/>
        <w:ind w:left="284"/>
        <w:jc w:val="both"/>
        <w:rPr>
          <w:rFonts w:ascii="Times New Roman" w:hAnsi="Times New Roman"/>
          <w:sz w:val="20"/>
          <w:szCs w:val="20"/>
        </w:rPr>
      </w:pPr>
    </w:p>
    <w:p w:rsidR="008B668A" w:rsidRDefault="008B668A" w:rsidP="008B668A">
      <w:pPr>
        <w:pStyle w:val="Akapitzlist1"/>
        <w:ind w:left="0"/>
        <w:jc w:val="both"/>
        <w:rPr>
          <w:rFonts w:ascii="Times New Roman" w:hAnsi="Times New Roman"/>
          <w:sz w:val="20"/>
          <w:szCs w:val="20"/>
        </w:rPr>
      </w:pPr>
      <w:r>
        <w:rPr>
          <w:rFonts w:ascii="Times New Roman" w:hAnsi="Times New Roman"/>
          <w:b/>
          <w:sz w:val="20"/>
          <w:szCs w:val="20"/>
        </w:rPr>
        <w:t>Pytanie nr 7</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Proszę o przesłanie wykazu maszyn w wersji edytowalnej</w:t>
      </w:r>
    </w:p>
    <w:p w:rsidR="00EA44C7" w:rsidRPr="00332D29" w:rsidRDefault="00EA44C7" w:rsidP="00EA44C7">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przekazuje do dyspozycji wykaz maszyn w wersji edytowalnej . </w:t>
      </w:r>
    </w:p>
    <w:p w:rsidR="00EA44C7" w:rsidRPr="00332D29" w:rsidRDefault="00EA44C7" w:rsidP="00EA44C7">
      <w:pPr>
        <w:pStyle w:val="Akapitzlist1"/>
        <w:ind w:left="284"/>
        <w:jc w:val="both"/>
        <w:rPr>
          <w:rFonts w:ascii="Times New Roman" w:hAnsi="Times New Roman"/>
          <w:sz w:val="20"/>
          <w:szCs w:val="20"/>
        </w:rPr>
      </w:pP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Klauzule:</w:t>
      </w:r>
    </w:p>
    <w:p w:rsidR="008B668A" w:rsidRDefault="008B668A" w:rsidP="008B668A">
      <w:pPr>
        <w:pStyle w:val="Akapitzlist1"/>
        <w:ind w:left="0"/>
        <w:jc w:val="both"/>
        <w:rPr>
          <w:rFonts w:ascii="Times New Roman" w:hAnsi="Times New Roman"/>
          <w:sz w:val="20"/>
          <w:szCs w:val="20"/>
        </w:rPr>
      </w:pPr>
      <w:r>
        <w:rPr>
          <w:rFonts w:ascii="Times New Roman" w:hAnsi="Times New Roman"/>
          <w:b/>
          <w:sz w:val="20"/>
          <w:szCs w:val="20"/>
        </w:rPr>
        <w:t>Pytanie nr 8</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Proszę  o wprowadzenie górnego  limitu odpowiedzialności w klauzuli automatycznego  pokrycia  w wysokości 20% nie więcej niż 20 mln w ubezpieczeniu mienia od wszystkich ryzyk, dla sprzętu elektronicznego  20% nie więcej niż 10 mln sumy ubezpieczenia przyjętej na potrzeby zawarcia umowy w danym ubezpieczeniu</w:t>
      </w:r>
    </w:p>
    <w:p w:rsidR="00EA44C7" w:rsidRPr="00332D29" w:rsidRDefault="00EA44C7" w:rsidP="00EA44C7">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wyraża zgodę na powyższe . </w:t>
      </w:r>
    </w:p>
    <w:p w:rsidR="008B668A" w:rsidRDefault="008B668A" w:rsidP="008B668A">
      <w:pPr>
        <w:pStyle w:val="Akapitzlist1"/>
        <w:ind w:left="0"/>
        <w:jc w:val="both"/>
        <w:rPr>
          <w:rFonts w:ascii="Times New Roman" w:hAnsi="Times New Roman"/>
          <w:sz w:val="20"/>
          <w:szCs w:val="20"/>
        </w:rPr>
      </w:pPr>
    </w:p>
    <w:p w:rsidR="008B668A" w:rsidRDefault="008B668A" w:rsidP="008B668A">
      <w:pPr>
        <w:pStyle w:val="Akapitzlist1"/>
        <w:ind w:left="0"/>
        <w:jc w:val="both"/>
        <w:rPr>
          <w:rFonts w:ascii="Times New Roman" w:hAnsi="Times New Roman"/>
          <w:sz w:val="20"/>
          <w:szCs w:val="20"/>
        </w:rPr>
      </w:pPr>
      <w:r>
        <w:rPr>
          <w:rFonts w:ascii="Times New Roman" w:hAnsi="Times New Roman"/>
          <w:b/>
          <w:sz w:val="20"/>
          <w:szCs w:val="20"/>
        </w:rPr>
        <w:t>Pytanie nr 9</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W klauzuli automatycznego pokrycia  w ubezpieczeniu maszyn od uszkodzeń proszę o dopisanie zdania: „klauzula dotyczy maszyn zbieżnych co do rodzaju i przeznaczenia z mieniem ubezpieczonym oraz o jednostkowej sumie ubezpieczenia nie wyższej niż 120 % maksymalnej jednostkowej sumy ubezpieczenia sumy ubezpieczenia już ubezpieczonych maszyn”</w:t>
      </w:r>
    </w:p>
    <w:p w:rsidR="00EA44C7" w:rsidRPr="00332D29" w:rsidRDefault="00EA44C7" w:rsidP="00EA44C7">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wyraża zgodę na powyższy dopisek . </w:t>
      </w:r>
    </w:p>
    <w:p w:rsidR="008B668A" w:rsidRDefault="008B668A" w:rsidP="008B668A">
      <w:pPr>
        <w:pStyle w:val="Akapitzlist1"/>
        <w:ind w:left="0"/>
        <w:jc w:val="both"/>
        <w:rPr>
          <w:rFonts w:ascii="Times New Roman" w:hAnsi="Times New Roman"/>
          <w:sz w:val="20"/>
          <w:szCs w:val="20"/>
        </w:rPr>
      </w:pPr>
    </w:p>
    <w:p w:rsidR="008B668A" w:rsidRDefault="008B668A" w:rsidP="008B668A">
      <w:pPr>
        <w:pStyle w:val="Akapitzlist1"/>
        <w:ind w:left="0"/>
        <w:jc w:val="both"/>
        <w:rPr>
          <w:rFonts w:ascii="Times New Roman" w:hAnsi="Times New Roman"/>
          <w:sz w:val="20"/>
          <w:szCs w:val="20"/>
        </w:rPr>
      </w:pPr>
      <w:r w:rsidRPr="008B668A">
        <w:rPr>
          <w:rFonts w:ascii="Times New Roman" w:hAnsi="Times New Roman"/>
          <w:b/>
          <w:sz w:val="20"/>
          <w:szCs w:val="20"/>
        </w:rPr>
        <w:t>Pytanie nr 1</w:t>
      </w:r>
      <w:r>
        <w:rPr>
          <w:rFonts w:ascii="Times New Roman" w:hAnsi="Times New Roman"/>
          <w:b/>
          <w:sz w:val="20"/>
          <w:szCs w:val="20"/>
        </w:rPr>
        <w:t>0</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W klauzuli sprzętu elektronicznego proszę o wprowadzenie limitu w wysokości 2.000.000 zł na jedno i wszystkie zdarzenia.</w:t>
      </w:r>
    </w:p>
    <w:p w:rsidR="00EA44C7" w:rsidRPr="00332D29" w:rsidRDefault="00EA44C7" w:rsidP="00EA44C7">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wyraża zgodę na wprowadzenie limitu do powyższej klauzuli w wysokości 3 000 000,00 zł na jedno i wszystkie zdarzenia . </w:t>
      </w:r>
    </w:p>
    <w:p w:rsidR="008B668A" w:rsidRDefault="008B668A" w:rsidP="008B668A">
      <w:pPr>
        <w:pStyle w:val="Akapitzlist1"/>
        <w:ind w:left="0"/>
        <w:jc w:val="both"/>
        <w:rPr>
          <w:rFonts w:ascii="Times New Roman" w:hAnsi="Times New Roman"/>
          <w:sz w:val="20"/>
          <w:szCs w:val="20"/>
        </w:rPr>
      </w:pPr>
    </w:p>
    <w:p w:rsidR="008B668A" w:rsidRDefault="008B668A" w:rsidP="008B668A">
      <w:pPr>
        <w:pStyle w:val="Akapitzlist1"/>
        <w:ind w:left="0"/>
        <w:jc w:val="both"/>
        <w:rPr>
          <w:rFonts w:ascii="Times New Roman" w:hAnsi="Times New Roman"/>
          <w:sz w:val="20"/>
          <w:szCs w:val="20"/>
        </w:rPr>
      </w:pPr>
      <w:r>
        <w:rPr>
          <w:rFonts w:ascii="Times New Roman" w:hAnsi="Times New Roman"/>
          <w:b/>
          <w:sz w:val="20"/>
          <w:szCs w:val="20"/>
        </w:rPr>
        <w:t>Pytanie nr 11</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Proszę o zgodę na wprowadzenie w klauzuli dewastacji w ubezpieczeniu maszyn od uszkodzeń limitu 20% wartości szkody nie więcej niż 100.000 zł na jedno i wszystkie zdarzenia.</w:t>
      </w:r>
    </w:p>
    <w:p w:rsidR="00EA44C7" w:rsidRPr="00332D29" w:rsidRDefault="00EA44C7" w:rsidP="00EA44C7">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wyraża zgodę . </w:t>
      </w:r>
    </w:p>
    <w:p w:rsidR="00EA44C7" w:rsidRPr="00332D29" w:rsidRDefault="00EA44C7" w:rsidP="00EA44C7">
      <w:pPr>
        <w:pStyle w:val="Akapitzlist1"/>
        <w:ind w:left="0"/>
        <w:jc w:val="both"/>
        <w:rPr>
          <w:rFonts w:ascii="Times New Roman" w:hAnsi="Times New Roman"/>
          <w:b/>
          <w:sz w:val="20"/>
          <w:szCs w:val="20"/>
        </w:rPr>
      </w:pPr>
    </w:p>
    <w:p w:rsidR="008B668A" w:rsidRDefault="008B668A" w:rsidP="008B668A">
      <w:pPr>
        <w:pStyle w:val="Akapitzlist1"/>
        <w:ind w:left="0"/>
        <w:jc w:val="both"/>
        <w:rPr>
          <w:rFonts w:ascii="Times New Roman" w:hAnsi="Times New Roman"/>
          <w:sz w:val="20"/>
          <w:szCs w:val="20"/>
        </w:rPr>
      </w:pPr>
      <w:r>
        <w:rPr>
          <w:rFonts w:ascii="Times New Roman" w:hAnsi="Times New Roman"/>
          <w:b/>
          <w:sz w:val="20"/>
          <w:szCs w:val="20"/>
        </w:rPr>
        <w:t>Pytanie nr 12</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W związku z odpowiedziami zamawiającego ( odp na pyt 82 i 83 ) która z odpowiedzi ma zastosowanie?</w:t>
      </w:r>
    </w:p>
    <w:p w:rsidR="00EA44C7" w:rsidRPr="00332D29" w:rsidRDefault="00EA44C7" w:rsidP="00EA44C7">
      <w:pPr>
        <w:pStyle w:val="Akapitzlist1"/>
        <w:ind w:left="0"/>
        <w:jc w:val="both"/>
        <w:rPr>
          <w:rFonts w:ascii="Times New Roman" w:hAnsi="Times New Roman"/>
          <w:b/>
          <w:sz w:val="20"/>
          <w:szCs w:val="20"/>
        </w:rPr>
      </w:pPr>
      <w:r w:rsidRPr="00332D29">
        <w:rPr>
          <w:rFonts w:ascii="Times New Roman" w:hAnsi="Times New Roman"/>
          <w:b/>
          <w:sz w:val="20"/>
          <w:szCs w:val="20"/>
        </w:rPr>
        <w:t xml:space="preserve">Odpowiedź : Zamawiający informuje , iż odpowiedzi na pytanie 82 i 83 dotyczą różnych kwestii . Zdaniem Zamawiającego chodziło o odpowiedzi do pytań 81 i 82 . Jeżeli tak faktycznie jest to Zamawiający wskazuje odpowiedź na pytanie 81 jako obowiązującą i mającą zastosowanie . </w:t>
      </w:r>
    </w:p>
    <w:p w:rsidR="008B668A" w:rsidRDefault="008B668A" w:rsidP="008B668A">
      <w:pPr>
        <w:pStyle w:val="Akapitzlist1"/>
        <w:ind w:left="0"/>
        <w:jc w:val="both"/>
        <w:rPr>
          <w:rFonts w:ascii="Times New Roman" w:hAnsi="Times New Roman"/>
          <w:sz w:val="20"/>
          <w:szCs w:val="20"/>
        </w:rPr>
      </w:pPr>
    </w:p>
    <w:p w:rsidR="008B668A" w:rsidRDefault="008B668A" w:rsidP="008B668A">
      <w:pPr>
        <w:pStyle w:val="Akapitzlist1"/>
        <w:ind w:left="0"/>
        <w:jc w:val="both"/>
        <w:rPr>
          <w:rFonts w:ascii="Times New Roman" w:hAnsi="Times New Roman"/>
          <w:sz w:val="20"/>
          <w:szCs w:val="20"/>
        </w:rPr>
      </w:pPr>
      <w:r w:rsidRPr="008B668A">
        <w:rPr>
          <w:rFonts w:ascii="Times New Roman" w:hAnsi="Times New Roman"/>
          <w:b/>
          <w:sz w:val="20"/>
          <w:szCs w:val="20"/>
        </w:rPr>
        <w:t>Pytanie nr 1</w:t>
      </w:r>
      <w:r>
        <w:rPr>
          <w:rFonts w:ascii="Times New Roman" w:hAnsi="Times New Roman"/>
          <w:b/>
          <w:sz w:val="20"/>
          <w:szCs w:val="20"/>
        </w:rPr>
        <w:t>3</w:t>
      </w:r>
      <w:r w:rsidRPr="008B668A">
        <w:rPr>
          <w:rFonts w:ascii="Times New Roman" w:hAnsi="Times New Roman"/>
          <w:b/>
          <w:sz w:val="20"/>
          <w:szCs w:val="20"/>
        </w:rPr>
        <w:t>:</w:t>
      </w:r>
    </w:p>
    <w:p w:rsidR="00EA44C7" w:rsidRPr="00332D29" w:rsidRDefault="00EA44C7" w:rsidP="008B668A">
      <w:pPr>
        <w:pStyle w:val="Akapitzlist1"/>
        <w:ind w:left="0"/>
        <w:jc w:val="both"/>
        <w:rPr>
          <w:rFonts w:ascii="Times New Roman" w:hAnsi="Times New Roman"/>
          <w:sz w:val="20"/>
          <w:szCs w:val="20"/>
        </w:rPr>
      </w:pPr>
      <w:r w:rsidRPr="00332D29">
        <w:rPr>
          <w:rFonts w:ascii="Times New Roman" w:hAnsi="Times New Roman"/>
          <w:sz w:val="20"/>
          <w:szCs w:val="20"/>
        </w:rPr>
        <w:t>Prosimy o zmniejszenie limitu w klauzuli szkód elektrycznych do 500.000 zł na jedno i wszystkie zdarzenia.</w:t>
      </w:r>
    </w:p>
    <w:p w:rsidR="00EA44C7" w:rsidRPr="00332D29" w:rsidRDefault="00EA44C7" w:rsidP="00EA44C7">
      <w:pPr>
        <w:pStyle w:val="Akapitzlist1"/>
        <w:ind w:left="0"/>
        <w:jc w:val="both"/>
        <w:rPr>
          <w:rFonts w:ascii="Times New Roman" w:hAnsi="Times New Roman"/>
          <w:b/>
          <w:sz w:val="20"/>
          <w:szCs w:val="20"/>
        </w:rPr>
      </w:pPr>
      <w:r w:rsidRPr="00332D29">
        <w:rPr>
          <w:rFonts w:ascii="Times New Roman" w:hAnsi="Times New Roman"/>
          <w:b/>
          <w:sz w:val="20"/>
          <w:szCs w:val="20"/>
        </w:rPr>
        <w:t>Odpowiedź : Zamawiający informuje , iż wyraża zgodę na limit w klauzuli szkód elektrycznych 700.000 zł na jedno i wszystkie zdarzenia</w:t>
      </w:r>
    </w:p>
    <w:p w:rsidR="00EA44C7" w:rsidRPr="00332D29" w:rsidRDefault="00EA44C7" w:rsidP="00EA44C7">
      <w:pPr>
        <w:pStyle w:val="Tekstpodstawowy"/>
        <w:rPr>
          <w:rFonts w:ascii="Times New Roman" w:hAnsi="Times New Roman"/>
          <w:sz w:val="20"/>
        </w:rPr>
      </w:pPr>
    </w:p>
    <w:p w:rsidR="00EA44C7" w:rsidRPr="00332D29" w:rsidRDefault="00EA44C7" w:rsidP="008B668A">
      <w:pPr>
        <w:pStyle w:val="Akapitzlist1"/>
        <w:autoSpaceDE w:val="0"/>
        <w:autoSpaceDN w:val="0"/>
        <w:adjustRightInd w:val="0"/>
        <w:ind w:left="0"/>
        <w:jc w:val="both"/>
        <w:rPr>
          <w:rFonts w:ascii="Times New Roman" w:hAnsi="Times New Roman"/>
          <w:b/>
          <w:sz w:val="20"/>
          <w:szCs w:val="20"/>
          <w:u w:val="single"/>
          <w:lang w:eastAsia="en-US"/>
        </w:rPr>
      </w:pPr>
      <w:r w:rsidRPr="00332D29">
        <w:rPr>
          <w:rFonts w:ascii="Times New Roman" w:hAnsi="Times New Roman"/>
          <w:b/>
          <w:sz w:val="20"/>
          <w:szCs w:val="20"/>
          <w:u w:val="single"/>
          <w:lang w:eastAsia="en-US"/>
        </w:rPr>
        <w:t>Pakiet II</w:t>
      </w:r>
    </w:p>
    <w:p w:rsidR="008B668A" w:rsidRDefault="008B668A" w:rsidP="008B668A">
      <w:pPr>
        <w:autoSpaceDE w:val="0"/>
        <w:autoSpaceDN w:val="0"/>
        <w:adjustRightInd w:val="0"/>
        <w:jc w:val="both"/>
        <w:rPr>
          <w:rFonts w:ascii="Times New Roman" w:hAnsi="Times New Roman" w:cs="Times New Roman"/>
          <w:sz w:val="20"/>
          <w:szCs w:val="20"/>
        </w:rPr>
      </w:pPr>
      <w:r w:rsidRPr="008B668A">
        <w:rPr>
          <w:rFonts w:ascii="Times New Roman" w:hAnsi="Times New Roman"/>
          <w:b/>
          <w:sz w:val="20"/>
          <w:szCs w:val="20"/>
        </w:rPr>
        <w:t>Pytanie nr 1</w:t>
      </w:r>
      <w:r>
        <w:rPr>
          <w:rFonts w:ascii="Times New Roman" w:hAnsi="Times New Roman"/>
          <w:b/>
          <w:sz w:val="20"/>
          <w:szCs w:val="20"/>
        </w:rPr>
        <w:t>4</w:t>
      </w:r>
      <w:r w:rsidRPr="008B668A">
        <w:rPr>
          <w:rFonts w:ascii="Times New Roman" w:hAnsi="Times New Roman"/>
          <w:b/>
          <w:sz w:val="20"/>
          <w:szCs w:val="20"/>
        </w:rPr>
        <w:t>:</w:t>
      </w:r>
    </w:p>
    <w:p w:rsidR="00EA44C7" w:rsidRPr="00332D29" w:rsidRDefault="00EA44C7" w:rsidP="008B668A">
      <w:pPr>
        <w:autoSpaceDE w:val="0"/>
        <w:autoSpaceDN w:val="0"/>
        <w:adjustRightInd w:val="0"/>
        <w:jc w:val="both"/>
        <w:rPr>
          <w:rFonts w:ascii="Times New Roman" w:hAnsi="Times New Roman" w:cs="Times New Roman"/>
          <w:sz w:val="20"/>
          <w:szCs w:val="20"/>
        </w:rPr>
      </w:pPr>
      <w:r w:rsidRPr="00332D29">
        <w:rPr>
          <w:rFonts w:ascii="Times New Roman" w:hAnsi="Times New Roman" w:cs="Times New Roman"/>
          <w:sz w:val="20"/>
          <w:szCs w:val="20"/>
        </w:rPr>
        <w:t xml:space="preserve">Dotyczy odpowiedzi na pytanie </w:t>
      </w:r>
      <w:r w:rsidRPr="00332D29">
        <w:rPr>
          <w:rFonts w:ascii="Times New Roman" w:hAnsi="Times New Roman" w:cs="Times New Roman"/>
          <w:b/>
          <w:sz w:val="20"/>
          <w:szCs w:val="20"/>
        </w:rPr>
        <w:t>106.</w:t>
      </w:r>
    </w:p>
    <w:p w:rsidR="00EA44C7" w:rsidRPr="00332D29" w:rsidRDefault="00EA44C7" w:rsidP="008B668A">
      <w:pPr>
        <w:pStyle w:val="Akapitzlist1"/>
        <w:autoSpaceDE w:val="0"/>
        <w:autoSpaceDN w:val="0"/>
        <w:adjustRightInd w:val="0"/>
        <w:ind w:left="0"/>
        <w:jc w:val="both"/>
        <w:rPr>
          <w:rFonts w:ascii="Times New Roman" w:hAnsi="Times New Roman"/>
          <w:sz w:val="20"/>
          <w:szCs w:val="20"/>
          <w:lang w:eastAsia="en-US"/>
        </w:rPr>
      </w:pPr>
      <w:r w:rsidRPr="00332D29">
        <w:rPr>
          <w:rFonts w:ascii="Times New Roman" w:hAnsi="Times New Roman"/>
          <w:sz w:val="20"/>
          <w:szCs w:val="20"/>
          <w:lang w:eastAsia="en-US"/>
        </w:rPr>
        <w:t>W związku z nie potwierdzeniem przez Zamawiającego, iż ,,szkody osobowe wynikające z naruszenia praw pacjenta lub niedochowania tajemnicy lekarskiej” dotyczą wyłącznie przypadków utraty życia lub zdrowia proszę o:</w:t>
      </w:r>
    </w:p>
    <w:p w:rsidR="00EA44C7" w:rsidRPr="00332D29" w:rsidRDefault="00EA44C7" w:rsidP="00EA44C7">
      <w:pPr>
        <w:pStyle w:val="Akapitzlist1"/>
        <w:numPr>
          <w:ilvl w:val="0"/>
          <w:numId w:val="35"/>
        </w:numPr>
        <w:autoSpaceDE w:val="0"/>
        <w:autoSpaceDN w:val="0"/>
        <w:adjustRightInd w:val="0"/>
        <w:jc w:val="both"/>
        <w:rPr>
          <w:rFonts w:ascii="Times New Roman" w:hAnsi="Times New Roman"/>
          <w:sz w:val="20"/>
          <w:szCs w:val="20"/>
          <w:lang w:eastAsia="en-US"/>
        </w:rPr>
      </w:pPr>
      <w:r w:rsidRPr="00332D29">
        <w:rPr>
          <w:rFonts w:ascii="Times New Roman" w:hAnsi="Times New Roman"/>
          <w:sz w:val="20"/>
          <w:szCs w:val="20"/>
          <w:lang w:eastAsia="en-US"/>
        </w:rPr>
        <w:t>zdefiniowanie szkód osobowych mających być  przedmiotem ubezpieczenia  lub przyjęcie propozycji Wykonawcy:</w:t>
      </w:r>
    </w:p>
    <w:p w:rsidR="00EA44C7" w:rsidRPr="00332D29" w:rsidRDefault="00EA44C7" w:rsidP="00EA44C7">
      <w:pPr>
        <w:pStyle w:val="Akapitzlist1"/>
        <w:autoSpaceDE w:val="0"/>
        <w:autoSpaceDN w:val="0"/>
        <w:adjustRightInd w:val="0"/>
        <w:ind w:left="786"/>
        <w:jc w:val="both"/>
        <w:rPr>
          <w:rFonts w:ascii="Times New Roman" w:hAnsi="Times New Roman"/>
          <w:i/>
          <w:sz w:val="20"/>
          <w:szCs w:val="20"/>
          <w:lang w:eastAsia="en-US"/>
        </w:rPr>
      </w:pPr>
      <w:r w:rsidRPr="00332D29">
        <w:rPr>
          <w:rFonts w:ascii="Times New Roman" w:hAnsi="Times New Roman"/>
          <w:i/>
          <w:sz w:val="20"/>
          <w:szCs w:val="20"/>
          <w:lang w:eastAsia="en-US"/>
        </w:rPr>
        <w:t>definicja zgodna z OWU - ,,śmierć, uszkodzenie ciała lub rozstrój zdrowia, w tym także utracone korzyści poszkodowanego, które mógłby osiągnąć, gdyby nie doznał uszkodzenia ciała lub rozstroju zdrowia,</w:t>
      </w:r>
    </w:p>
    <w:p w:rsidR="00EA44C7" w:rsidRPr="00332D29" w:rsidRDefault="00EA44C7" w:rsidP="00EA44C7">
      <w:pPr>
        <w:pStyle w:val="Akapitzlist1"/>
        <w:autoSpaceDE w:val="0"/>
        <w:autoSpaceDN w:val="0"/>
        <w:adjustRightInd w:val="0"/>
        <w:jc w:val="both"/>
        <w:rPr>
          <w:rFonts w:ascii="Times New Roman" w:hAnsi="Times New Roman"/>
          <w:b/>
          <w:sz w:val="20"/>
          <w:szCs w:val="20"/>
          <w:lang w:eastAsia="en-US"/>
        </w:rPr>
      </w:pPr>
      <w:r w:rsidRPr="00332D29">
        <w:rPr>
          <w:rFonts w:ascii="Times New Roman" w:hAnsi="Times New Roman"/>
          <w:b/>
          <w:sz w:val="20"/>
          <w:szCs w:val="20"/>
          <w:lang w:eastAsia="en-US"/>
        </w:rPr>
        <w:t xml:space="preserve">Odpowiedź : Zamawiający  wyraża zgodę . </w:t>
      </w:r>
    </w:p>
    <w:p w:rsidR="00EA44C7" w:rsidRPr="00332D29" w:rsidRDefault="00EA44C7" w:rsidP="00EA44C7">
      <w:pPr>
        <w:pStyle w:val="Akapitzlist1"/>
        <w:numPr>
          <w:ilvl w:val="0"/>
          <w:numId w:val="35"/>
        </w:numPr>
        <w:autoSpaceDE w:val="0"/>
        <w:autoSpaceDN w:val="0"/>
        <w:adjustRightInd w:val="0"/>
        <w:jc w:val="both"/>
        <w:rPr>
          <w:rFonts w:ascii="Times New Roman" w:hAnsi="Times New Roman"/>
          <w:sz w:val="20"/>
          <w:szCs w:val="20"/>
          <w:lang w:eastAsia="en-US"/>
        </w:rPr>
      </w:pPr>
      <w:r w:rsidRPr="00332D29">
        <w:rPr>
          <w:rFonts w:ascii="Times New Roman" w:hAnsi="Times New Roman"/>
          <w:sz w:val="20"/>
          <w:szCs w:val="20"/>
          <w:lang w:eastAsia="en-US"/>
        </w:rPr>
        <w:t>wprowadzenie  podlimitu odpowiedzialności w wysokości 50.000zł na jeden i wszystkie wypadki dla szkód osobowych wynikających z naruszenia praw pacjenta lub niedochowania tajemnicy lekarskiej, które nie dotyczą przypadków utraty życia lub zdrowia.</w:t>
      </w:r>
    </w:p>
    <w:p w:rsidR="00EA44C7" w:rsidRPr="00332D29" w:rsidRDefault="00EA44C7" w:rsidP="008B668A">
      <w:pPr>
        <w:pStyle w:val="Akapitzlist1"/>
        <w:autoSpaceDE w:val="0"/>
        <w:autoSpaceDN w:val="0"/>
        <w:adjustRightInd w:val="0"/>
        <w:ind w:left="0"/>
        <w:jc w:val="both"/>
        <w:rPr>
          <w:rFonts w:ascii="Times New Roman" w:hAnsi="Times New Roman"/>
          <w:b/>
          <w:sz w:val="20"/>
          <w:szCs w:val="20"/>
          <w:lang w:eastAsia="en-US"/>
        </w:rPr>
      </w:pPr>
      <w:r w:rsidRPr="00332D29">
        <w:rPr>
          <w:rFonts w:ascii="Times New Roman" w:hAnsi="Times New Roman"/>
          <w:b/>
          <w:sz w:val="20"/>
          <w:szCs w:val="20"/>
          <w:lang w:eastAsia="en-US"/>
        </w:rPr>
        <w:t xml:space="preserve">Odpowiedź : Zamawiający wyraża zgodę . </w:t>
      </w:r>
    </w:p>
    <w:p w:rsidR="0076586B" w:rsidRPr="005D676F" w:rsidRDefault="0076586B" w:rsidP="005D676F">
      <w:pPr>
        <w:pStyle w:val="WW-Tekstpodstawowywcity2"/>
        <w:ind w:left="0" w:firstLine="0"/>
        <w:rPr>
          <w:rFonts w:ascii="Times New Roman" w:hAnsi="Times New Roman"/>
          <w:sz w:val="20"/>
        </w:rPr>
      </w:pPr>
    </w:p>
    <w:p w:rsidR="00B1552C" w:rsidRPr="005D676F" w:rsidRDefault="00B1552C" w:rsidP="005D676F">
      <w:pPr>
        <w:spacing w:line="240" w:lineRule="auto"/>
        <w:jc w:val="both"/>
        <w:rPr>
          <w:rFonts w:ascii="Times New Roman" w:hAnsi="Times New Roman" w:cs="Times New Roman"/>
          <w:sz w:val="20"/>
          <w:szCs w:val="20"/>
          <w:lang w:eastAsia="pl-PL"/>
        </w:rPr>
      </w:pPr>
    </w:p>
    <w:p w:rsidR="0005465B" w:rsidRDefault="00DE5F27" w:rsidP="005D676F">
      <w:pPr>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Częścią </w:t>
      </w:r>
      <w:r w:rsidR="00EA44C7">
        <w:rPr>
          <w:rFonts w:ascii="Times New Roman" w:hAnsi="Times New Roman" w:cs="Times New Roman"/>
          <w:sz w:val="20"/>
          <w:szCs w:val="20"/>
          <w:lang w:eastAsia="pl-PL"/>
        </w:rPr>
        <w:t>niniejszego wyjaśnienia stanowi</w:t>
      </w:r>
      <w:r>
        <w:rPr>
          <w:rFonts w:ascii="Times New Roman" w:hAnsi="Times New Roman" w:cs="Times New Roman"/>
          <w:sz w:val="20"/>
          <w:szCs w:val="20"/>
          <w:lang w:eastAsia="pl-PL"/>
        </w:rPr>
        <w:t xml:space="preserve"> również załącznik, któr</w:t>
      </w:r>
      <w:r w:rsidR="00EA44C7">
        <w:rPr>
          <w:rFonts w:ascii="Times New Roman" w:hAnsi="Times New Roman" w:cs="Times New Roman"/>
          <w:sz w:val="20"/>
          <w:szCs w:val="20"/>
          <w:lang w:eastAsia="pl-PL"/>
        </w:rPr>
        <w:t>y</w:t>
      </w:r>
      <w:r>
        <w:rPr>
          <w:rFonts w:ascii="Times New Roman" w:hAnsi="Times New Roman" w:cs="Times New Roman"/>
          <w:sz w:val="20"/>
          <w:szCs w:val="20"/>
          <w:lang w:eastAsia="pl-PL"/>
        </w:rPr>
        <w:t xml:space="preserve"> dotycz</w:t>
      </w:r>
      <w:r w:rsidR="00EA44C7">
        <w:rPr>
          <w:rFonts w:ascii="Times New Roman" w:hAnsi="Times New Roman" w:cs="Times New Roman"/>
          <w:sz w:val="20"/>
          <w:szCs w:val="20"/>
          <w:lang w:eastAsia="pl-PL"/>
        </w:rPr>
        <w:t>y</w:t>
      </w:r>
      <w:r>
        <w:rPr>
          <w:rFonts w:ascii="Times New Roman" w:hAnsi="Times New Roman" w:cs="Times New Roman"/>
          <w:sz w:val="20"/>
          <w:szCs w:val="20"/>
          <w:lang w:eastAsia="pl-PL"/>
        </w:rPr>
        <w:t xml:space="preserve"> odpowiedzi na zadane pytani</w:t>
      </w:r>
      <w:r w:rsidR="004F2646">
        <w:rPr>
          <w:rFonts w:ascii="Times New Roman" w:hAnsi="Times New Roman" w:cs="Times New Roman"/>
          <w:sz w:val="20"/>
          <w:szCs w:val="20"/>
          <w:lang w:eastAsia="pl-PL"/>
        </w:rPr>
        <w:t>e</w:t>
      </w:r>
      <w:r>
        <w:rPr>
          <w:rFonts w:ascii="Times New Roman" w:hAnsi="Times New Roman" w:cs="Times New Roman"/>
          <w:sz w:val="20"/>
          <w:szCs w:val="20"/>
          <w:lang w:eastAsia="pl-PL"/>
        </w:rPr>
        <w:t xml:space="preserve">. </w:t>
      </w:r>
    </w:p>
    <w:p w:rsidR="00883CDE" w:rsidRPr="005D676F" w:rsidRDefault="00883CDE" w:rsidP="005D676F">
      <w:pPr>
        <w:spacing w:line="240" w:lineRule="auto"/>
        <w:jc w:val="both"/>
        <w:rPr>
          <w:rFonts w:ascii="Times New Roman" w:hAnsi="Times New Roman" w:cs="Times New Roman"/>
          <w:sz w:val="20"/>
          <w:szCs w:val="20"/>
        </w:rPr>
      </w:pPr>
      <w:r w:rsidRPr="005D676F">
        <w:rPr>
          <w:rFonts w:ascii="Times New Roman" w:hAnsi="Times New Roman" w:cs="Times New Roman"/>
          <w:sz w:val="20"/>
          <w:szCs w:val="20"/>
          <w:lang w:eastAsia="pl-PL"/>
        </w:rPr>
        <w:t>Wykonawcy są zobowiązani uwzględnić powyższe wyjaśnienia podczas sporządzania i składania ofert.</w:t>
      </w:r>
    </w:p>
    <w:p w:rsidR="00024E43" w:rsidRDefault="00024E43" w:rsidP="00A52329">
      <w:pPr>
        <w:widowControl w:val="0"/>
        <w:spacing w:line="240" w:lineRule="auto"/>
        <w:ind w:left="4956" w:firstLine="708"/>
        <w:jc w:val="both"/>
        <w:rPr>
          <w:rFonts w:ascii="Times New Roman" w:hAnsi="Times New Roman" w:cs="Times New Roman"/>
          <w:b/>
          <w:i/>
        </w:rPr>
      </w:pP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883CDE" w:rsidRPr="00883CDE" w:rsidRDefault="00883CDE" w:rsidP="00883CDE">
      <w:pPr>
        <w:widowControl w:val="0"/>
        <w:spacing w:line="240" w:lineRule="auto"/>
        <w:ind w:left="4956"/>
        <w:jc w:val="both"/>
        <w:rPr>
          <w:rFonts w:ascii="Times New Roman" w:hAnsi="Times New Roman" w:cs="Times New Roman"/>
          <w:sz w:val="21"/>
          <w:szCs w:val="21"/>
          <w:lang w:eastAsia="pl-PL"/>
        </w:rPr>
      </w:pPr>
      <w:r w:rsidRPr="00883CDE">
        <w:rPr>
          <w:rFonts w:ascii="Times New Roman" w:hAnsi="Times New Roman" w:cs="Times New Roman"/>
          <w:sz w:val="21"/>
          <w:szCs w:val="21"/>
        </w:rPr>
        <w:t xml:space="preserve">     PODPIS W ORYGINALE</w:t>
      </w:r>
    </w:p>
    <w:bookmarkEnd w:id="2"/>
    <w:p w:rsidR="00630EEF" w:rsidRDefault="00630EEF"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3B0D27" w:rsidRPr="00FB1A22" w:rsidRDefault="003B0D27" w:rsidP="003B0D27">
      <w:pPr>
        <w:spacing w:after="0" w:line="240" w:lineRule="auto"/>
        <w:rPr>
          <w:rFonts w:ascii="Times New Roman" w:hAnsi="Times New Roman" w:cs="Times New Roman"/>
          <w:sz w:val="16"/>
          <w:szCs w:val="16"/>
        </w:rPr>
      </w:pPr>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3B0D27" w:rsidRPr="00FB1A22" w:rsidRDefault="00F202B8" w:rsidP="003B0D27">
      <w:pPr>
        <w:spacing w:after="0" w:line="240" w:lineRule="auto"/>
        <w:rPr>
          <w:rFonts w:ascii="Times New Roman" w:hAnsi="Times New Roman" w:cs="Times New Roman"/>
          <w:sz w:val="16"/>
          <w:szCs w:val="16"/>
        </w:rPr>
      </w:pPr>
      <w:r>
        <w:rPr>
          <w:rFonts w:ascii="Times New Roman" w:hAnsi="Times New Roman" w:cs="Times New Roman"/>
          <w:sz w:val="16"/>
          <w:szCs w:val="16"/>
        </w:rPr>
        <w:t>Eliza Koladyńska - Nowacka</w:t>
      </w:r>
    </w:p>
    <w:p w:rsidR="00B5430B" w:rsidRPr="00B64545" w:rsidRDefault="003B0D27" w:rsidP="00FB1A22">
      <w:pPr>
        <w:spacing w:after="0" w:line="240" w:lineRule="auto"/>
      </w:pPr>
      <w:r w:rsidRPr="00FB1A22">
        <w:rPr>
          <w:rFonts w:ascii="Times New Roman" w:hAnsi="Times New Roman" w:cs="Times New Roman"/>
          <w:sz w:val="16"/>
          <w:szCs w:val="16"/>
        </w:rPr>
        <w:t xml:space="preserve">tel. </w:t>
      </w:r>
      <w:r w:rsidR="00F202B8">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30" w:rsidRDefault="000F6A30" w:rsidP="00073102">
      <w:pPr>
        <w:spacing w:after="0" w:line="240" w:lineRule="auto"/>
      </w:pPr>
      <w:r>
        <w:separator/>
      </w:r>
    </w:p>
  </w:endnote>
  <w:endnote w:type="continuationSeparator" w:id="0">
    <w:p w:rsidR="000F6A30" w:rsidRDefault="000F6A3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Default="000F6A30" w:rsidP="006E69D8">
    <w:pPr>
      <w:pStyle w:val="Stopka"/>
      <w:jc w:val="right"/>
      <w:rPr>
        <w:b/>
        <w:bCs/>
      </w:rPr>
    </w:pPr>
  </w:p>
  <w:p w:rsidR="000F6A30" w:rsidRPr="006E69D8" w:rsidRDefault="000F6A3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C097D">
      <w:rPr>
        <w:b/>
        <w:bCs/>
        <w:noProof/>
      </w:rPr>
      <w:t>3</w:t>
    </w:r>
    <w:r w:rsidRPr="006E69D8">
      <w:rPr>
        <w:b/>
        <w:bCs/>
      </w:rPr>
      <w:fldChar w:fldCharType="end"/>
    </w:r>
    <w:r w:rsidRPr="006E69D8">
      <w:t xml:space="preserve"> / </w:t>
    </w:r>
    <w:r w:rsidR="004C097D">
      <w:fldChar w:fldCharType="begin"/>
    </w:r>
    <w:r w:rsidR="004C097D">
      <w:instrText>NUMPAGES  \* Arabic  \* MERGEFORMAT</w:instrText>
    </w:r>
    <w:r w:rsidR="004C097D">
      <w:fldChar w:fldCharType="separate"/>
    </w:r>
    <w:r w:rsidR="004C097D">
      <w:rPr>
        <w:noProof/>
      </w:rPr>
      <w:t>3</w:t>
    </w:r>
    <w:r w:rsidR="004C09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Default="000F6A3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F6A30" w:rsidRDefault="000F6A30" w:rsidP="00702E2A">
                          <w:pPr>
                            <w:spacing w:after="0" w:line="233" w:lineRule="auto"/>
                            <w:rPr>
                              <w:sz w:val="18"/>
                            </w:rPr>
                          </w:pPr>
                          <w:r>
                            <w:rPr>
                              <w:b/>
                              <w:sz w:val="18"/>
                            </w:rPr>
                            <w:t>Centrala: T:</w:t>
                          </w:r>
                          <w:r w:rsidRPr="001B5AD0">
                            <w:rPr>
                              <w:sz w:val="18"/>
                            </w:rPr>
                            <w:t>+48 91 466 10 00</w:t>
                          </w:r>
                        </w:p>
                        <w:p w:rsidR="000F6A30" w:rsidRDefault="000F6A3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F6A30" w:rsidRDefault="000F6A3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F6A30" w:rsidRDefault="000F6A30" w:rsidP="00702E2A">
                          <w:pPr>
                            <w:spacing w:after="0" w:line="233" w:lineRule="auto"/>
                            <w:rPr>
                              <w:sz w:val="18"/>
                            </w:rPr>
                          </w:pPr>
                        </w:p>
                        <w:p w:rsidR="000F6A30" w:rsidRPr="001B5AD0" w:rsidRDefault="000F6A3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F6A30" w:rsidRPr="00864A3E" w:rsidRDefault="000F6A3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0F6A30" w:rsidRDefault="000F6A30" w:rsidP="00702E2A">
                    <w:pPr>
                      <w:spacing w:after="0" w:line="233" w:lineRule="auto"/>
                      <w:rPr>
                        <w:sz w:val="18"/>
                      </w:rPr>
                    </w:pPr>
                    <w:r>
                      <w:rPr>
                        <w:b/>
                        <w:sz w:val="18"/>
                      </w:rPr>
                      <w:t>Centrala: T:</w:t>
                    </w:r>
                    <w:r w:rsidRPr="001B5AD0">
                      <w:rPr>
                        <w:sz w:val="18"/>
                      </w:rPr>
                      <w:t>+48 91 466 10 00</w:t>
                    </w:r>
                  </w:p>
                  <w:p w:rsidR="000F6A30" w:rsidRDefault="000F6A3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F6A30" w:rsidRDefault="000F6A3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F6A30" w:rsidRDefault="000F6A30" w:rsidP="00702E2A">
                    <w:pPr>
                      <w:spacing w:after="0" w:line="233" w:lineRule="auto"/>
                      <w:rPr>
                        <w:sz w:val="18"/>
                      </w:rPr>
                    </w:pPr>
                  </w:p>
                  <w:p w:rsidR="000F6A30" w:rsidRPr="001B5AD0" w:rsidRDefault="000F6A3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F6A30" w:rsidRPr="00864A3E" w:rsidRDefault="000F6A3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F6A30" w:rsidRDefault="000F6A3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30" w:rsidRDefault="000F6A30" w:rsidP="00073102">
      <w:pPr>
        <w:spacing w:after="0" w:line="240" w:lineRule="auto"/>
      </w:pPr>
      <w:r>
        <w:separator/>
      </w:r>
    </w:p>
  </w:footnote>
  <w:footnote w:type="continuationSeparator" w:id="0">
    <w:p w:rsidR="000F6A30" w:rsidRDefault="000F6A3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Pr="00B20EBC" w:rsidRDefault="000F6A3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F6A30" w:rsidRPr="001B5AD0" w:rsidRDefault="000F6A30" w:rsidP="003A23C4">
                          <w:pPr>
                            <w:spacing w:after="0" w:line="252" w:lineRule="auto"/>
                            <w:rPr>
                              <w:b/>
                            </w:rPr>
                          </w:pPr>
                          <w:r w:rsidRPr="001B5AD0">
                            <w:rPr>
                              <w:b/>
                            </w:rPr>
                            <w:t xml:space="preserve">al. Powstańców Wielkopolskich 72 </w:t>
                          </w:r>
                        </w:p>
                        <w:p w:rsidR="000F6A30" w:rsidRPr="004273D8" w:rsidRDefault="000F6A3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0F6A30" w:rsidRPr="001B5AD0" w:rsidRDefault="000F6A30" w:rsidP="003A23C4">
                    <w:pPr>
                      <w:spacing w:after="0" w:line="252" w:lineRule="auto"/>
                      <w:rPr>
                        <w:b/>
                      </w:rPr>
                    </w:pPr>
                    <w:r w:rsidRPr="001B5AD0">
                      <w:rPr>
                        <w:b/>
                      </w:rPr>
                      <w:t xml:space="preserve">al. Powstańców Wielkopolskich 72 </w:t>
                    </w:r>
                  </w:p>
                  <w:p w:rsidR="000F6A30" w:rsidRPr="004273D8" w:rsidRDefault="000F6A3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Pr>
        <w:rFonts w:cstheme="minorHAnsi"/>
      </w:rPr>
      <w:t>2</w:t>
    </w:r>
    <w:r w:rsidR="00EA44C7">
      <w:rPr>
        <w:rFonts w:cstheme="minorHAnsi"/>
      </w:rPr>
      <w:t>7</w:t>
    </w:r>
    <w:r>
      <w:rPr>
        <w:rFonts w:cstheme="minorHAnsi"/>
      </w:rPr>
      <w:t>-11-2019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263"/>
    <w:multiLevelType w:val="hybridMultilevel"/>
    <w:tmpl w:val="F8AA562C"/>
    <w:lvl w:ilvl="0" w:tplc="60B20602">
      <w:start w:val="1"/>
      <w:numFmt w:val="lowerLetter"/>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 w15:restartNumberingAfterBreak="0">
    <w:nsid w:val="01973E52"/>
    <w:multiLevelType w:val="hybridMultilevel"/>
    <w:tmpl w:val="5FE2FCE0"/>
    <w:lvl w:ilvl="0" w:tplc="1EE0C64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E4C3302"/>
    <w:multiLevelType w:val="hybridMultilevel"/>
    <w:tmpl w:val="281E6F72"/>
    <w:lvl w:ilvl="0" w:tplc="B2760DDC">
      <w:start w:val="1"/>
      <w:numFmt w:val="decimal"/>
      <w:lvlText w:val="%1."/>
      <w:lvlJc w:val="left"/>
      <w:pPr>
        <w:ind w:left="1845" w:hanging="405"/>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 w15:restartNumberingAfterBreak="0">
    <w:nsid w:val="0F0737CE"/>
    <w:multiLevelType w:val="singleLevel"/>
    <w:tmpl w:val="474822D0"/>
    <w:lvl w:ilvl="0">
      <w:start w:val="1"/>
      <w:numFmt w:val="lowerLetter"/>
      <w:lvlText w:val="%1)"/>
      <w:lvlJc w:val="left"/>
      <w:pPr>
        <w:tabs>
          <w:tab w:val="num" w:pos="1422"/>
        </w:tabs>
        <w:ind w:left="1422" w:hanging="855"/>
      </w:pPr>
      <w:rPr>
        <w:rFonts w:cs="Times New Roman" w:hint="default"/>
      </w:rPr>
    </w:lvl>
  </w:abstractNum>
  <w:abstractNum w:abstractNumId="4" w15:restartNumberingAfterBreak="0">
    <w:nsid w:val="13A67901"/>
    <w:multiLevelType w:val="hybridMultilevel"/>
    <w:tmpl w:val="3CA25CB8"/>
    <w:lvl w:ilvl="0" w:tplc="5928AF3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E20CB9"/>
    <w:multiLevelType w:val="hybridMultilevel"/>
    <w:tmpl w:val="A2E6FE6E"/>
    <w:lvl w:ilvl="0" w:tplc="B1F238BE">
      <w:start w:val="1"/>
      <w:numFmt w:val="bullet"/>
      <w:lvlText w:val="-"/>
      <w:lvlJc w:val="left"/>
      <w:pPr>
        <w:ind w:left="1004" w:hanging="360"/>
      </w:pPr>
      <w:rPr>
        <w:rFonts w:ascii="Tahoma" w:hAnsi="Tahoma"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AAA176C"/>
    <w:multiLevelType w:val="hybridMultilevel"/>
    <w:tmpl w:val="4938396C"/>
    <w:lvl w:ilvl="0" w:tplc="389AC440">
      <w:start w:val="1"/>
      <w:numFmt w:val="lowerLetter"/>
      <w:lvlText w:val="%1)"/>
      <w:lvlJc w:val="left"/>
      <w:pPr>
        <w:ind w:left="1410" w:hanging="360"/>
      </w:pPr>
      <w:rPr>
        <w:rFonts w:cs="Times New Roman" w:hint="default"/>
      </w:rPr>
    </w:lvl>
    <w:lvl w:ilvl="1" w:tplc="04150019" w:tentative="1">
      <w:start w:val="1"/>
      <w:numFmt w:val="lowerLetter"/>
      <w:lvlText w:val="%2."/>
      <w:lvlJc w:val="left"/>
      <w:pPr>
        <w:ind w:left="2130" w:hanging="360"/>
      </w:pPr>
      <w:rPr>
        <w:rFonts w:cs="Times New Roman"/>
      </w:rPr>
    </w:lvl>
    <w:lvl w:ilvl="2" w:tplc="0415001B" w:tentative="1">
      <w:start w:val="1"/>
      <w:numFmt w:val="lowerRoman"/>
      <w:lvlText w:val="%3."/>
      <w:lvlJc w:val="right"/>
      <w:pPr>
        <w:ind w:left="2850" w:hanging="180"/>
      </w:pPr>
      <w:rPr>
        <w:rFonts w:cs="Times New Roman"/>
      </w:rPr>
    </w:lvl>
    <w:lvl w:ilvl="3" w:tplc="0415000F" w:tentative="1">
      <w:start w:val="1"/>
      <w:numFmt w:val="decimal"/>
      <w:lvlText w:val="%4."/>
      <w:lvlJc w:val="left"/>
      <w:pPr>
        <w:ind w:left="3570" w:hanging="360"/>
      </w:pPr>
      <w:rPr>
        <w:rFonts w:cs="Times New Roman"/>
      </w:rPr>
    </w:lvl>
    <w:lvl w:ilvl="4" w:tplc="04150019" w:tentative="1">
      <w:start w:val="1"/>
      <w:numFmt w:val="lowerLetter"/>
      <w:lvlText w:val="%5."/>
      <w:lvlJc w:val="left"/>
      <w:pPr>
        <w:ind w:left="4290" w:hanging="360"/>
      </w:pPr>
      <w:rPr>
        <w:rFonts w:cs="Times New Roman"/>
      </w:rPr>
    </w:lvl>
    <w:lvl w:ilvl="5" w:tplc="0415001B" w:tentative="1">
      <w:start w:val="1"/>
      <w:numFmt w:val="lowerRoman"/>
      <w:lvlText w:val="%6."/>
      <w:lvlJc w:val="right"/>
      <w:pPr>
        <w:ind w:left="5010" w:hanging="180"/>
      </w:pPr>
      <w:rPr>
        <w:rFonts w:cs="Times New Roman"/>
      </w:rPr>
    </w:lvl>
    <w:lvl w:ilvl="6" w:tplc="0415000F" w:tentative="1">
      <w:start w:val="1"/>
      <w:numFmt w:val="decimal"/>
      <w:lvlText w:val="%7."/>
      <w:lvlJc w:val="left"/>
      <w:pPr>
        <w:ind w:left="5730" w:hanging="360"/>
      </w:pPr>
      <w:rPr>
        <w:rFonts w:cs="Times New Roman"/>
      </w:rPr>
    </w:lvl>
    <w:lvl w:ilvl="7" w:tplc="04150019" w:tentative="1">
      <w:start w:val="1"/>
      <w:numFmt w:val="lowerLetter"/>
      <w:lvlText w:val="%8."/>
      <w:lvlJc w:val="left"/>
      <w:pPr>
        <w:ind w:left="6450" w:hanging="360"/>
      </w:pPr>
      <w:rPr>
        <w:rFonts w:cs="Times New Roman"/>
      </w:rPr>
    </w:lvl>
    <w:lvl w:ilvl="8" w:tplc="0415001B" w:tentative="1">
      <w:start w:val="1"/>
      <w:numFmt w:val="lowerRoman"/>
      <w:lvlText w:val="%9."/>
      <w:lvlJc w:val="right"/>
      <w:pPr>
        <w:ind w:left="7170" w:hanging="180"/>
      </w:pPr>
      <w:rPr>
        <w:rFonts w:cs="Times New Roman"/>
      </w:rPr>
    </w:lvl>
  </w:abstractNum>
  <w:abstractNum w:abstractNumId="9"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666F9"/>
    <w:multiLevelType w:val="hybridMultilevel"/>
    <w:tmpl w:val="471A34B2"/>
    <w:lvl w:ilvl="0" w:tplc="80325AEC">
      <w:start w:val="1"/>
      <w:numFmt w:val="lowerLetter"/>
      <w:lvlText w:val="%1)"/>
      <w:lvlJc w:val="left"/>
      <w:pPr>
        <w:tabs>
          <w:tab w:val="num" w:pos="2004"/>
        </w:tabs>
        <w:ind w:left="2004" w:hanging="360"/>
      </w:pPr>
      <w:rPr>
        <w:rFonts w:cs="Times New Roman" w:hint="default"/>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1" w15:restartNumberingAfterBreak="0">
    <w:nsid w:val="29387F92"/>
    <w:multiLevelType w:val="hybridMultilevel"/>
    <w:tmpl w:val="C352A318"/>
    <w:lvl w:ilvl="0" w:tplc="CBBA22C6">
      <w:start w:val="8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9903EEA"/>
    <w:multiLevelType w:val="hybridMultilevel"/>
    <w:tmpl w:val="0CD2243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D15451E"/>
    <w:multiLevelType w:val="hybridMultilevel"/>
    <w:tmpl w:val="89D085D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71437D3"/>
    <w:multiLevelType w:val="hybridMultilevel"/>
    <w:tmpl w:val="CA70BF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CD62F24"/>
    <w:multiLevelType w:val="hybridMultilevel"/>
    <w:tmpl w:val="6F14DAF8"/>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EF00D6"/>
    <w:multiLevelType w:val="hybridMultilevel"/>
    <w:tmpl w:val="2A3EFD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7153A42"/>
    <w:multiLevelType w:val="hybridMultilevel"/>
    <w:tmpl w:val="5B706D0C"/>
    <w:lvl w:ilvl="0" w:tplc="29B2E19E">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20" w15:restartNumberingAfterBreak="0">
    <w:nsid w:val="472769F5"/>
    <w:multiLevelType w:val="hybridMultilevel"/>
    <w:tmpl w:val="74960914"/>
    <w:lvl w:ilvl="0" w:tplc="E3D063BA">
      <w:start w:val="1"/>
      <w:numFmt w:val="lowerLetter"/>
      <w:lvlText w:val="%1)"/>
      <w:lvlJc w:val="left"/>
      <w:pPr>
        <w:ind w:left="975" w:hanging="360"/>
      </w:pPr>
      <w:rPr>
        <w:rFonts w:cs="Times New Roman" w:hint="default"/>
      </w:rPr>
    </w:lvl>
    <w:lvl w:ilvl="1" w:tplc="04150019" w:tentative="1">
      <w:start w:val="1"/>
      <w:numFmt w:val="lowerLetter"/>
      <w:lvlText w:val="%2."/>
      <w:lvlJc w:val="left"/>
      <w:pPr>
        <w:ind w:left="1695" w:hanging="360"/>
      </w:pPr>
      <w:rPr>
        <w:rFonts w:cs="Times New Roman"/>
      </w:rPr>
    </w:lvl>
    <w:lvl w:ilvl="2" w:tplc="0415001B" w:tentative="1">
      <w:start w:val="1"/>
      <w:numFmt w:val="lowerRoman"/>
      <w:lvlText w:val="%3."/>
      <w:lvlJc w:val="right"/>
      <w:pPr>
        <w:ind w:left="2415" w:hanging="180"/>
      </w:pPr>
      <w:rPr>
        <w:rFonts w:cs="Times New Roman"/>
      </w:rPr>
    </w:lvl>
    <w:lvl w:ilvl="3" w:tplc="0415000F" w:tentative="1">
      <w:start w:val="1"/>
      <w:numFmt w:val="decimal"/>
      <w:lvlText w:val="%4."/>
      <w:lvlJc w:val="left"/>
      <w:pPr>
        <w:ind w:left="3135" w:hanging="360"/>
      </w:pPr>
      <w:rPr>
        <w:rFonts w:cs="Times New Roman"/>
      </w:rPr>
    </w:lvl>
    <w:lvl w:ilvl="4" w:tplc="04150019" w:tentative="1">
      <w:start w:val="1"/>
      <w:numFmt w:val="lowerLetter"/>
      <w:lvlText w:val="%5."/>
      <w:lvlJc w:val="left"/>
      <w:pPr>
        <w:ind w:left="3855" w:hanging="360"/>
      </w:pPr>
      <w:rPr>
        <w:rFonts w:cs="Times New Roman"/>
      </w:rPr>
    </w:lvl>
    <w:lvl w:ilvl="5" w:tplc="0415001B" w:tentative="1">
      <w:start w:val="1"/>
      <w:numFmt w:val="lowerRoman"/>
      <w:lvlText w:val="%6."/>
      <w:lvlJc w:val="right"/>
      <w:pPr>
        <w:ind w:left="4575" w:hanging="180"/>
      </w:pPr>
      <w:rPr>
        <w:rFonts w:cs="Times New Roman"/>
      </w:rPr>
    </w:lvl>
    <w:lvl w:ilvl="6" w:tplc="0415000F" w:tentative="1">
      <w:start w:val="1"/>
      <w:numFmt w:val="decimal"/>
      <w:lvlText w:val="%7."/>
      <w:lvlJc w:val="left"/>
      <w:pPr>
        <w:ind w:left="5295" w:hanging="360"/>
      </w:pPr>
      <w:rPr>
        <w:rFonts w:cs="Times New Roman"/>
      </w:rPr>
    </w:lvl>
    <w:lvl w:ilvl="7" w:tplc="04150019" w:tentative="1">
      <w:start w:val="1"/>
      <w:numFmt w:val="lowerLetter"/>
      <w:lvlText w:val="%8."/>
      <w:lvlJc w:val="left"/>
      <w:pPr>
        <w:ind w:left="6015" w:hanging="360"/>
      </w:pPr>
      <w:rPr>
        <w:rFonts w:cs="Times New Roman"/>
      </w:rPr>
    </w:lvl>
    <w:lvl w:ilvl="8" w:tplc="0415001B" w:tentative="1">
      <w:start w:val="1"/>
      <w:numFmt w:val="lowerRoman"/>
      <w:lvlText w:val="%9."/>
      <w:lvlJc w:val="right"/>
      <w:pPr>
        <w:ind w:left="6735" w:hanging="180"/>
      </w:pPr>
      <w:rPr>
        <w:rFonts w:cs="Times New Roman"/>
      </w:rPr>
    </w:lvl>
  </w:abstractNum>
  <w:abstractNum w:abstractNumId="21" w15:restartNumberingAfterBreak="0">
    <w:nsid w:val="4E7A7170"/>
    <w:multiLevelType w:val="hybridMultilevel"/>
    <w:tmpl w:val="9A0EA5E4"/>
    <w:lvl w:ilvl="0" w:tplc="0EF6451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4F164BDF"/>
    <w:multiLevelType w:val="hybridMultilevel"/>
    <w:tmpl w:val="11E00296"/>
    <w:lvl w:ilvl="0" w:tplc="C9AE8B8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59F12BD9"/>
    <w:multiLevelType w:val="hybridMultilevel"/>
    <w:tmpl w:val="AEBE1EFE"/>
    <w:lvl w:ilvl="0" w:tplc="FB0C92A8">
      <w:start w:val="7"/>
      <w:numFmt w:val="decimal"/>
      <w:lvlText w:val="%1."/>
      <w:lvlJc w:val="left"/>
      <w:pPr>
        <w:ind w:left="1440" w:hanging="360"/>
      </w:pPr>
      <w:rPr>
        <w:rFonts w:ascii="Source Sans Pro" w:eastAsia="Times New Roman" w:hAnsi="Source Sans Pro" w:cs="Tahom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0E61A7F"/>
    <w:multiLevelType w:val="hybridMultilevel"/>
    <w:tmpl w:val="B5D2BE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5CE6163"/>
    <w:multiLevelType w:val="hybridMultilevel"/>
    <w:tmpl w:val="D65C15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6A2611F9"/>
    <w:multiLevelType w:val="hybridMultilevel"/>
    <w:tmpl w:val="FDAECA5E"/>
    <w:lvl w:ilvl="0" w:tplc="D138E2F4">
      <w:start w:val="1"/>
      <w:numFmt w:val="upperRoman"/>
      <w:lvlText w:val="%1."/>
      <w:lvlJc w:val="left"/>
      <w:pPr>
        <w:ind w:left="720" w:hanging="360"/>
      </w:pPr>
      <w:rPr>
        <w:rFonts w:cs="Times New Roman" w:hint="default"/>
      </w:rPr>
    </w:lvl>
    <w:lvl w:ilvl="1" w:tplc="30CC84D2">
      <w:start w:val="1"/>
      <w:numFmt w:val="decimal"/>
      <w:lvlText w:val="%2."/>
      <w:lvlJc w:val="left"/>
      <w:pPr>
        <w:ind w:left="1440" w:hanging="360"/>
      </w:pPr>
      <w:rPr>
        <w:rFonts w:ascii="Source Sans Pro" w:eastAsia="Times New Roman" w:hAnsi="Source Sans Pro" w:cs="Tahoma" w:hint="default"/>
        <w:color w:val="000000"/>
      </w:rPr>
    </w:lvl>
    <w:lvl w:ilvl="2" w:tplc="DDAA84BE">
      <w:start w:val="30"/>
      <w:numFmt w:val="decimal"/>
      <w:lvlText w:val="%3"/>
      <w:lvlJc w:val="left"/>
      <w:pPr>
        <w:ind w:left="2340" w:hanging="360"/>
      </w:pPr>
      <w:rPr>
        <w:rFonts w:cs="Times New Roman" w:hint="default"/>
      </w:rPr>
    </w:lvl>
    <w:lvl w:ilvl="3" w:tplc="EF78863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CA716C1"/>
    <w:multiLevelType w:val="hybridMultilevel"/>
    <w:tmpl w:val="A1747B26"/>
    <w:lvl w:ilvl="0" w:tplc="327658FE">
      <w:start w:val="8"/>
      <w:numFmt w:val="decimal"/>
      <w:lvlText w:val="%1)"/>
      <w:lvlJc w:val="left"/>
      <w:pPr>
        <w:ind w:left="615" w:hanging="360"/>
      </w:pPr>
      <w:rPr>
        <w:rFonts w:cs="Times New Roman" w:hint="default"/>
      </w:rPr>
    </w:lvl>
    <w:lvl w:ilvl="1" w:tplc="04150019" w:tentative="1">
      <w:start w:val="1"/>
      <w:numFmt w:val="lowerLetter"/>
      <w:lvlText w:val="%2."/>
      <w:lvlJc w:val="left"/>
      <w:pPr>
        <w:ind w:left="1335" w:hanging="360"/>
      </w:pPr>
      <w:rPr>
        <w:rFonts w:cs="Times New Roman"/>
      </w:rPr>
    </w:lvl>
    <w:lvl w:ilvl="2" w:tplc="0415001B" w:tentative="1">
      <w:start w:val="1"/>
      <w:numFmt w:val="lowerRoman"/>
      <w:lvlText w:val="%3."/>
      <w:lvlJc w:val="right"/>
      <w:pPr>
        <w:ind w:left="2055" w:hanging="180"/>
      </w:pPr>
      <w:rPr>
        <w:rFonts w:cs="Times New Roman"/>
      </w:rPr>
    </w:lvl>
    <w:lvl w:ilvl="3" w:tplc="0415000F" w:tentative="1">
      <w:start w:val="1"/>
      <w:numFmt w:val="decimal"/>
      <w:lvlText w:val="%4."/>
      <w:lvlJc w:val="left"/>
      <w:pPr>
        <w:ind w:left="2775" w:hanging="360"/>
      </w:pPr>
      <w:rPr>
        <w:rFonts w:cs="Times New Roman"/>
      </w:rPr>
    </w:lvl>
    <w:lvl w:ilvl="4" w:tplc="04150019" w:tentative="1">
      <w:start w:val="1"/>
      <w:numFmt w:val="lowerLetter"/>
      <w:lvlText w:val="%5."/>
      <w:lvlJc w:val="left"/>
      <w:pPr>
        <w:ind w:left="3495" w:hanging="360"/>
      </w:pPr>
      <w:rPr>
        <w:rFonts w:cs="Times New Roman"/>
      </w:rPr>
    </w:lvl>
    <w:lvl w:ilvl="5" w:tplc="0415001B" w:tentative="1">
      <w:start w:val="1"/>
      <w:numFmt w:val="lowerRoman"/>
      <w:lvlText w:val="%6."/>
      <w:lvlJc w:val="right"/>
      <w:pPr>
        <w:ind w:left="4215" w:hanging="180"/>
      </w:pPr>
      <w:rPr>
        <w:rFonts w:cs="Times New Roman"/>
      </w:rPr>
    </w:lvl>
    <w:lvl w:ilvl="6" w:tplc="0415000F" w:tentative="1">
      <w:start w:val="1"/>
      <w:numFmt w:val="decimal"/>
      <w:lvlText w:val="%7."/>
      <w:lvlJc w:val="left"/>
      <w:pPr>
        <w:ind w:left="4935" w:hanging="360"/>
      </w:pPr>
      <w:rPr>
        <w:rFonts w:cs="Times New Roman"/>
      </w:rPr>
    </w:lvl>
    <w:lvl w:ilvl="7" w:tplc="04150019" w:tentative="1">
      <w:start w:val="1"/>
      <w:numFmt w:val="lowerLetter"/>
      <w:lvlText w:val="%8."/>
      <w:lvlJc w:val="left"/>
      <w:pPr>
        <w:ind w:left="5655" w:hanging="360"/>
      </w:pPr>
      <w:rPr>
        <w:rFonts w:cs="Times New Roman"/>
      </w:rPr>
    </w:lvl>
    <w:lvl w:ilvl="8" w:tplc="0415001B" w:tentative="1">
      <w:start w:val="1"/>
      <w:numFmt w:val="lowerRoman"/>
      <w:lvlText w:val="%9."/>
      <w:lvlJc w:val="right"/>
      <w:pPr>
        <w:ind w:left="6375" w:hanging="180"/>
      </w:pPr>
      <w:rPr>
        <w:rFonts w:cs="Times New Roman"/>
      </w:rPr>
    </w:lvl>
  </w:abstractNum>
  <w:abstractNum w:abstractNumId="28"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C73E9B"/>
    <w:multiLevelType w:val="hybridMultilevel"/>
    <w:tmpl w:val="1EAE6954"/>
    <w:lvl w:ilvl="0" w:tplc="1AF6AADA">
      <w:start w:val="36"/>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1D13FDA"/>
    <w:multiLevelType w:val="hybridMultilevel"/>
    <w:tmpl w:val="80D4C542"/>
    <w:lvl w:ilvl="0" w:tplc="97F2C728">
      <w:start w:val="30"/>
      <w:numFmt w:val="decimal"/>
      <w:lvlText w:val="%1."/>
      <w:lvlJc w:val="left"/>
      <w:pPr>
        <w:ind w:left="1440" w:hanging="360"/>
      </w:pPr>
      <w:rPr>
        <w:rFonts w:ascii="Source Sans Pro" w:eastAsia="Times New Roman" w:hAnsi="Source Sans Pro" w:cs="Tahom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23E78AC"/>
    <w:multiLevelType w:val="hybridMultilevel"/>
    <w:tmpl w:val="EFD0978E"/>
    <w:lvl w:ilvl="0" w:tplc="D8084394">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7D6E3067"/>
    <w:multiLevelType w:val="hybridMultilevel"/>
    <w:tmpl w:val="50F4F670"/>
    <w:lvl w:ilvl="0" w:tplc="29B2E19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7"/>
  </w:num>
  <w:num w:numId="3">
    <w:abstractNumId w:val="16"/>
  </w:num>
  <w:num w:numId="4">
    <w:abstractNumId w:val="5"/>
  </w:num>
  <w:num w:numId="5">
    <w:abstractNumId w:val="14"/>
  </w:num>
  <w:num w:numId="6">
    <w:abstractNumId w:val="12"/>
  </w:num>
  <w:num w:numId="7">
    <w:abstractNumId w:val="26"/>
  </w:num>
  <w:num w:numId="8">
    <w:abstractNumId w:val="18"/>
  </w:num>
  <w:num w:numId="9">
    <w:abstractNumId w:val="20"/>
  </w:num>
  <w:num w:numId="10">
    <w:abstractNumId w:val="27"/>
  </w:num>
  <w:num w:numId="11">
    <w:abstractNumId w:val="34"/>
  </w:num>
  <w:num w:numId="12">
    <w:abstractNumId w:val="6"/>
  </w:num>
  <w:num w:numId="13">
    <w:abstractNumId w:val="9"/>
  </w:num>
  <w:num w:numId="14">
    <w:abstractNumId w:val="28"/>
  </w:num>
  <w:num w:numId="15">
    <w:abstractNumId w:val="7"/>
  </w:num>
  <w:num w:numId="16">
    <w:abstractNumId w:val="15"/>
  </w:num>
  <w:num w:numId="17">
    <w:abstractNumId w:val="13"/>
  </w:num>
  <w:num w:numId="18">
    <w:abstractNumId w:val="24"/>
  </w:num>
  <w:num w:numId="19">
    <w:abstractNumId w:val="0"/>
  </w:num>
  <w:num w:numId="20">
    <w:abstractNumId w:val="2"/>
  </w:num>
  <w:num w:numId="21">
    <w:abstractNumId w:val="8"/>
  </w:num>
  <w:num w:numId="22">
    <w:abstractNumId w:val="4"/>
  </w:num>
  <w:num w:numId="23">
    <w:abstractNumId w:val="10"/>
  </w:num>
  <w:num w:numId="24">
    <w:abstractNumId w:val="3"/>
  </w:num>
  <w:num w:numId="25">
    <w:abstractNumId w:val="25"/>
  </w:num>
  <w:num w:numId="26">
    <w:abstractNumId w:val="33"/>
  </w:num>
  <w:num w:numId="27">
    <w:abstractNumId w:val="19"/>
  </w:num>
  <w:num w:numId="28">
    <w:abstractNumId w:val="23"/>
  </w:num>
  <w:num w:numId="29">
    <w:abstractNumId w:val="31"/>
  </w:num>
  <w:num w:numId="30">
    <w:abstractNumId w:val="30"/>
  </w:num>
  <w:num w:numId="31">
    <w:abstractNumId w:val="11"/>
  </w:num>
  <w:num w:numId="32">
    <w:abstractNumId w:val="1"/>
  </w:num>
  <w:num w:numId="33">
    <w:abstractNumId w:val="21"/>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E43"/>
    <w:rsid w:val="00033709"/>
    <w:rsid w:val="00035E6E"/>
    <w:rsid w:val="000430DE"/>
    <w:rsid w:val="00044FFB"/>
    <w:rsid w:val="0005465B"/>
    <w:rsid w:val="000623ED"/>
    <w:rsid w:val="000725B5"/>
    <w:rsid w:val="00073102"/>
    <w:rsid w:val="00073895"/>
    <w:rsid w:val="00075108"/>
    <w:rsid w:val="000962FF"/>
    <w:rsid w:val="000A24B3"/>
    <w:rsid w:val="000B1F53"/>
    <w:rsid w:val="000C2EF4"/>
    <w:rsid w:val="000D2358"/>
    <w:rsid w:val="000E77E2"/>
    <w:rsid w:val="000F6A30"/>
    <w:rsid w:val="0011291F"/>
    <w:rsid w:val="0012253F"/>
    <w:rsid w:val="001442DC"/>
    <w:rsid w:val="00154E82"/>
    <w:rsid w:val="00155620"/>
    <w:rsid w:val="00157C2A"/>
    <w:rsid w:val="0016786E"/>
    <w:rsid w:val="0017060A"/>
    <w:rsid w:val="00181210"/>
    <w:rsid w:val="00182086"/>
    <w:rsid w:val="001B5AD0"/>
    <w:rsid w:val="001C1337"/>
    <w:rsid w:val="00211BF8"/>
    <w:rsid w:val="00224F00"/>
    <w:rsid w:val="00234D8E"/>
    <w:rsid w:val="00244B93"/>
    <w:rsid w:val="00253567"/>
    <w:rsid w:val="00257720"/>
    <w:rsid w:val="00262F6B"/>
    <w:rsid w:val="00275311"/>
    <w:rsid w:val="00281F3D"/>
    <w:rsid w:val="002A2FFF"/>
    <w:rsid w:val="002D3728"/>
    <w:rsid w:val="002D6FA8"/>
    <w:rsid w:val="002F497A"/>
    <w:rsid w:val="00306E71"/>
    <w:rsid w:val="00310B40"/>
    <w:rsid w:val="0032537A"/>
    <w:rsid w:val="00332D29"/>
    <w:rsid w:val="003524FF"/>
    <w:rsid w:val="0036340B"/>
    <w:rsid w:val="00366617"/>
    <w:rsid w:val="003707C3"/>
    <w:rsid w:val="003A23C4"/>
    <w:rsid w:val="003B0D27"/>
    <w:rsid w:val="003F3EDA"/>
    <w:rsid w:val="00431AA2"/>
    <w:rsid w:val="0043584D"/>
    <w:rsid w:val="00444C5C"/>
    <w:rsid w:val="004503FB"/>
    <w:rsid w:val="004546F9"/>
    <w:rsid w:val="004601DD"/>
    <w:rsid w:val="004640AA"/>
    <w:rsid w:val="0049442F"/>
    <w:rsid w:val="0049795C"/>
    <w:rsid w:val="004A3D3E"/>
    <w:rsid w:val="004C097D"/>
    <w:rsid w:val="004F2646"/>
    <w:rsid w:val="00510338"/>
    <w:rsid w:val="005169AC"/>
    <w:rsid w:val="005500B3"/>
    <w:rsid w:val="0055743D"/>
    <w:rsid w:val="005648A4"/>
    <w:rsid w:val="00577ADC"/>
    <w:rsid w:val="005A7CE3"/>
    <w:rsid w:val="005B188D"/>
    <w:rsid w:val="005C20ED"/>
    <w:rsid w:val="005D676F"/>
    <w:rsid w:val="00622EF3"/>
    <w:rsid w:val="00630EEF"/>
    <w:rsid w:val="00637424"/>
    <w:rsid w:val="00667A1E"/>
    <w:rsid w:val="00672827"/>
    <w:rsid w:val="00683069"/>
    <w:rsid w:val="0068381F"/>
    <w:rsid w:val="00690712"/>
    <w:rsid w:val="00691533"/>
    <w:rsid w:val="006A6987"/>
    <w:rsid w:val="006B266D"/>
    <w:rsid w:val="006B2997"/>
    <w:rsid w:val="006B40AD"/>
    <w:rsid w:val="006B4652"/>
    <w:rsid w:val="006B5DD4"/>
    <w:rsid w:val="006B7726"/>
    <w:rsid w:val="006D18B8"/>
    <w:rsid w:val="006E43DC"/>
    <w:rsid w:val="006E69D8"/>
    <w:rsid w:val="006E75FE"/>
    <w:rsid w:val="00702E2A"/>
    <w:rsid w:val="00711F02"/>
    <w:rsid w:val="007609BF"/>
    <w:rsid w:val="0076586B"/>
    <w:rsid w:val="0078671C"/>
    <w:rsid w:val="00787A66"/>
    <w:rsid w:val="00791073"/>
    <w:rsid w:val="007B334D"/>
    <w:rsid w:val="007B70AB"/>
    <w:rsid w:val="007D0779"/>
    <w:rsid w:val="007D2FC8"/>
    <w:rsid w:val="00811890"/>
    <w:rsid w:val="00821D02"/>
    <w:rsid w:val="0084031F"/>
    <w:rsid w:val="00876B37"/>
    <w:rsid w:val="00881491"/>
    <w:rsid w:val="00883CDE"/>
    <w:rsid w:val="008B2FD1"/>
    <w:rsid w:val="008B668A"/>
    <w:rsid w:val="008E5AE1"/>
    <w:rsid w:val="009301F4"/>
    <w:rsid w:val="0095368C"/>
    <w:rsid w:val="00962800"/>
    <w:rsid w:val="00982738"/>
    <w:rsid w:val="00986917"/>
    <w:rsid w:val="00997936"/>
    <w:rsid w:val="009A51C8"/>
    <w:rsid w:val="009B7F15"/>
    <w:rsid w:val="009D0FB3"/>
    <w:rsid w:val="009E1723"/>
    <w:rsid w:val="009E5466"/>
    <w:rsid w:val="009F76B9"/>
    <w:rsid w:val="00A114DC"/>
    <w:rsid w:val="00A25AB1"/>
    <w:rsid w:val="00A40328"/>
    <w:rsid w:val="00A44F48"/>
    <w:rsid w:val="00A52329"/>
    <w:rsid w:val="00A85E5D"/>
    <w:rsid w:val="00A86842"/>
    <w:rsid w:val="00A8753E"/>
    <w:rsid w:val="00A90CB8"/>
    <w:rsid w:val="00A90D73"/>
    <w:rsid w:val="00A93939"/>
    <w:rsid w:val="00AA1139"/>
    <w:rsid w:val="00AA6EE0"/>
    <w:rsid w:val="00AC2632"/>
    <w:rsid w:val="00AC60FF"/>
    <w:rsid w:val="00AC785C"/>
    <w:rsid w:val="00AE59F0"/>
    <w:rsid w:val="00AF46AF"/>
    <w:rsid w:val="00AF63EA"/>
    <w:rsid w:val="00B104CB"/>
    <w:rsid w:val="00B1552C"/>
    <w:rsid w:val="00B20EBC"/>
    <w:rsid w:val="00B36766"/>
    <w:rsid w:val="00B5430B"/>
    <w:rsid w:val="00B561DD"/>
    <w:rsid w:val="00B64545"/>
    <w:rsid w:val="00B76106"/>
    <w:rsid w:val="00C33FF1"/>
    <w:rsid w:val="00C3713A"/>
    <w:rsid w:val="00C41103"/>
    <w:rsid w:val="00C456B2"/>
    <w:rsid w:val="00C55A28"/>
    <w:rsid w:val="00C56F12"/>
    <w:rsid w:val="00C62D98"/>
    <w:rsid w:val="00C87B8A"/>
    <w:rsid w:val="00C925E4"/>
    <w:rsid w:val="00CB7275"/>
    <w:rsid w:val="00CD6A2E"/>
    <w:rsid w:val="00CE211E"/>
    <w:rsid w:val="00D11F40"/>
    <w:rsid w:val="00D22FF5"/>
    <w:rsid w:val="00D410F9"/>
    <w:rsid w:val="00D52FED"/>
    <w:rsid w:val="00D64946"/>
    <w:rsid w:val="00D8247E"/>
    <w:rsid w:val="00D86DD0"/>
    <w:rsid w:val="00DC019F"/>
    <w:rsid w:val="00DD685C"/>
    <w:rsid w:val="00DE5F27"/>
    <w:rsid w:val="00DF676F"/>
    <w:rsid w:val="00E001A5"/>
    <w:rsid w:val="00E00321"/>
    <w:rsid w:val="00E052E9"/>
    <w:rsid w:val="00E129AB"/>
    <w:rsid w:val="00E2195C"/>
    <w:rsid w:val="00E32028"/>
    <w:rsid w:val="00E676BE"/>
    <w:rsid w:val="00E82F8E"/>
    <w:rsid w:val="00EA44C7"/>
    <w:rsid w:val="00F1259A"/>
    <w:rsid w:val="00F14D0F"/>
    <w:rsid w:val="00F202B8"/>
    <w:rsid w:val="00F22306"/>
    <w:rsid w:val="00F24604"/>
    <w:rsid w:val="00F26BE4"/>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2">
    <w:name w:val="heading 2"/>
    <w:basedOn w:val="Normalny"/>
    <w:next w:val="Normalny"/>
    <w:link w:val="Nagwek2Znak"/>
    <w:qFormat/>
    <w:rsid w:val="0076586B"/>
    <w:pPr>
      <w:keepNext/>
      <w:keepLines/>
      <w:spacing w:before="200" w:after="0" w:line="240" w:lineRule="auto"/>
      <w:outlineLvl w:val="1"/>
    </w:pPr>
    <w:rPr>
      <w:rFonts w:ascii="Tahoma" w:eastAsia="Tahoma" w:hAnsi="Tahoma" w:cs="Times New Roman"/>
      <w:b/>
      <w:bCs/>
      <w:color w:val="4F81BD"/>
      <w:sz w:val="26"/>
      <w:szCs w:val="26"/>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L1,Numerowanie,Akapit z listą5,List Paragraph"/>
    <w:basedOn w:val="Normalny"/>
    <w:link w:val="ListParagraphChar"/>
    <w:rsid w:val="0076586B"/>
    <w:pPr>
      <w:spacing w:after="0" w:line="240" w:lineRule="auto"/>
      <w:ind w:left="720"/>
      <w:contextualSpacing/>
    </w:pPr>
    <w:rPr>
      <w:rFonts w:ascii="Verdana" w:eastAsia="Calibri" w:hAnsi="Verdana" w:cs="Times New Roman"/>
      <w:sz w:val="24"/>
      <w:szCs w:val="24"/>
      <w:lang w:eastAsia="pl-PL"/>
    </w:rPr>
  </w:style>
  <w:style w:type="paragraph" w:customStyle="1" w:styleId="Bezodstpw1">
    <w:name w:val="Bez odstępów1"/>
    <w:link w:val="NoSpacingChar"/>
    <w:rsid w:val="0076586B"/>
    <w:pPr>
      <w:spacing w:after="0" w:line="240" w:lineRule="auto"/>
    </w:pPr>
    <w:rPr>
      <w:rFonts w:ascii="Calibri" w:eastAsia="Calibri" w:hAnsi="Calibri" w:cs="Times New Roman"/>
      <w:lang w:eastAsia="pl-PL"/>
    </w:rPr>
  </w:style>
  <w:style w:type="character" w:customStyle="1" w:styleId="NoSpacingChar">
    <w:name w:val="No Spacing Char"/>
    <w:link w:val="Bezodstpw1"/>
    <w:locked/>
    <w:rsid w:val="0076586B"/>
    <w:rPr>
      <w:rFonts w:ascii="Calibri" w:eastAsia="Calibri" w:hAnsi="Calibri" w:cs="Times New Roman"/>
      <w:lang w:eastAsia="pl-PL"/>
    </w:rPr>
  </w:style>
  <w:style w:type="character" w:customStyle="1" w:styleId="ListParagraphChar">
    <w:name w:val="List Paragraph Char"/>
    <w:aliases w:val="L1 Char,Numerowanie Char,Akapit z listą5 Char"/>
    <w:basedOn w:val="Domylnaczcionkaakapitu"/>
    <w:link w:val="Akapitzlist1"/>
    <w:locked/>
    <w:rsid w:val="0076586B"/>
    <w:rPr>
      <w:rFonts w:ascii="Verdana" w:eastAsia="Calibri" w:hAnsi="Verdana" w:cs="Times New Roman"/>
      <w:sz w:val="24"/>
      <w:szCs w:val="24"/>
      <w:lang w:eastAsia="pl-PL"/>
    </w:rPr>
  </w:style>
  <w:style w:type="character" w:customStyle="1" w:styleId="Nagwek2Znak">
    <w:name w:val="Nagłówek 2 Znak"/>
    <w:basedOn w:val="Domylnaczcionkaakapitu"/>
    <w:link w:val="Nagwek2"/>
    <w:rsid w:val="0076586B"/>
    <w:rPr>
      <w:rFonts w:ascii="Tahoma" w:eastAsia="Tahoma" w:hAnsi="Tahoma" w:cs="Times New Roman"/>
      <w:b/>
      <w:bCs/>
      <w:color w:val="4F81BD"/>
      <w:sz w:val="26"/>
      <w:szCs w:val="26"/>
      <w:lang w:eastAsia="pl-PL"/>
    </w:rPr>
  </w:style>
  <w:style w:type="paragraph" w:styleId="Zwykytekst">
    <w:name w:val="Plain Text"/>
    <w:basedOn w:val="Normalny"/>
    <w:link w:val="ZwykytekstZnak"/>
    <w:rsid w:val="0076586B"/>
    <w:pPr>
      <w:spacing w:after="0" w:line="240" w:lineRule="auto"/>
    </w:pPr>
    <w:rPr>
      <w:rFonts w:ascii="Calibri" w:eastAsia="Times New Roman" w:hAnsi="Calibri" w:cs="Times New Roman"/>
      <w:szCs w:val="21"/>
    </w:rPr>
  </w:style>
  <w:style w:type="character" w:customStyle="1" w:styleId="ZwykytekstZnak">
    <w:name w:val="Zwykły tekst Znak"/>
    <w:basedOn w:val="Domylnaczcionkaakapitu"/>
    <w:link w:val="Zwykytekst"/>
    <w:rsid w:val="0076586B"/>
    <w:rPr>
      <w:rFonts w:ascii="Calibri" w:eastAsia="Times New Roman" w:hAnsi="Calibri" w:cs="Times New Roman"/>
      <w:szCs w:val="21"/>
    </w:rPr>
  </w:style>
  <w:style w:type="paragraph" w:styleId="Tekstpodstawowywcity">
    <w:name w:val="Body Text Indent"/>
    <w:basedOn w:val="Normalny"/>
    <w:link w:val="TekstpodstawowywcityZnak"/>
    <w:semiHidden/>
    <w:rsid w:val="0076586B"/>
    <w:pPr>
      <w:spacing w:after="120" w:line="240" w:lineRule="auto"/>
      <w:ind w:left="283"/>
    </w:pPr>
    <w:rPr>
      <w:rFonts w:ascii="Times New Roman" w:eastAsia="Tahoma"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76586B"/>
    <w:rPr>
      <w:rFonts w:ascii="Times New Roman" w:eastAsia="Tahoma" w:hAnsi="Times New Roman" w:cs="Times New Roman"/>
      <w:sz w:val="24"/>
      <w:szCs w:val="24"/>
      <w:lang w:eastAsia="pl-PL"/>
    </w:rPr>
  </w:style>
  <w:style w:type="paragraph" w:styleId="Tekstpodstawowy3">
    <w:name w:val="Body Text 3"/>
    <w:basedOn w:val="Normalny"/>
    <w:link w:val="Tekstpodstawowy3Znak"/>
    <w:rsid w:val="0076586B"/>
    <w:pPr>
      <w:spacing w:after="120" w:line="240" w:lineRule="auto"/>
    </w:pPr>
    <w:rPr>
      <w:rFonts w:ascii="Times New Roman" w:eastAsia="Tahoma" w:hAnsi="Times New Roman" w:cs="Times New Roman"/>
      <w:sz w:val="16"/>
      <w:szCs w:val="16"/>
      <w:lang w:eastAsia="pl-PL"/>
    </w:rPr>
  </w:style>
  <w:style w:type="character" w:customStyle="1" w:styleId="Tekstpodstawowy3Znak">
    <w:name w:val="Tekst podstawowy 3 Znak"/>
    <w:basedOn w:val="Domylnaczcionkaakapitu"/>
    <w:link w:val="Tekstpodstawowy3"/>
    <w:rsid w:val="0076586B"/>
    <w:rPr>
      <w:rFonts w:ascii="Times New Roman" w:eastAsia="Tahoma" w:hAnsi="Times New Roman" w:cs="Times New Roman"/>
      <w:sz w:val="16"/>
      <w:szCs w:val="16"/>
      <w:lang w:eastAsia="pl-PL"/>
    </w:rPr>
  </w:style>
  <w:style w:type="paragraph" w:styleId="Listapunktowana">
    <w:name w:val="List Bullet"/>
    <w:basedOn w:val="Normalny"/>
    <w:autoRedefine/>
    <w:rsid w:val="0076586B"/>
    <w:pPr>
      <w:spacing w:after="0" w:line="240" w:lineRule="auto"/>
      <w:ind w:left="142" w:hanging="142"/>
      <w:jc w:val="both"/>
    </w:pPr>
    <w:rPr>
      <w:rFonts w:ascii="Times New Roman" w:eastAsia="Tahoma" w:hAnsi="Times New Roman" w:cs="Times New Roman"/>
      <w:b/>
      <w:sz w:val="24"/>
      <w:szCs w:val="20"/>
      <w:lang w:eastAsia="pl-PL"/>
    </w:rPr>
  </w:style>
  <w:style w:type="paragraph" w:styleId="Tekstprzypisudolnego">
    <w:name w:val="footnote text"/>
    <w:basedOn w:val="Normalny"/>
    <w:link w:val="TekstprzypisudolnegoZnak"/>
    <w:rsid w:val="0076586B"/>
    <w:pPr>
      <w:spacing w:after="0" w:line="240" w:lineRule="auto"/>
    </w:pPr>
    <w:rPr>
      <w:rFonts w:ascii="Times New Roman" w:eastAsia="Tahoma"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6586B"/>
    <w:rPr>
      <w:rFonts w:ascii="Times New Roman" w:eastAsia="Tahoma" w:hAnsi="Times New Roman" w:cs="Times New Roman"/>
      <w:sz w:val="20"/>
      <w:szCs w:val="20"/>
      <w:lang w:eastAsia="pl-PL"/>
    </w:rPr>
  </w:style>
  <w:style w:type="paragraph" w:customStyle="1" w:styleId="Pa8">
    <w:name w:val="Pa8"/>
    <w:basedOn w:val="Normalny"/>
    <w:next w:val="Normalny"/>
    <w:rsid w:val="0076586B"/>
    <w:pPr>
      <w:autoSpaceDE w:val="0"/>
      <w:autoSpaceDN w:val="0"/>
      <w:adjustRightInd w:val="0"/>
      <w:spacing w:after="0" w:line="121" w:lineRule="atLeast"/>
    </w:pPr>
    <w:rPr>
      <w:rFonts w:ascii="Tahoma" w:eastAsia="Tahoma" w:hAnsi="Tahoma" w:cs="Tahoma"/>
      <w:sz w:val="24"/>
      <w:szCs w:val="24"/>
      <w:lang w:eastAsia="pl-PL"/>
    </w:rPr>
  </w:style>
  <w:style w:type="paragraph" w:customStyle="1" w:styleId="Pa27">
    <w:name w:val="Pa27"/>
    <w:basedOn w:val="Normalny"/>
    <w:next w:val="Normalny"/>
    <w:rsid w:val="0076586B"/>
    <w:pPr>
      <w:autoSpaceDE w:val="0"/>
      <w:autoSpaceDN w:val="0"/>
      <w:adjustRightInd w:val="0"/>
      <w:spacing w:after="0" w:line="121" w:lineRule="atLeast"/>
    </w:pPr>
    <w:rPr>
      <w:rFonts w:ascii="Tahoma" w:eastAsia="Tahoma" w:hAnsi="Tahoma" w:cs="Tahoma"/>
      <w:sz w:val="24"/>
      <w:szCs w:val="24"/>
      <w:lang w:eastAsia="pl-PL"/>
    </w:rPr>
  </w:style>
  <w:style w:type="paragraph" w:customStyle="1" w:styleId="WW-Tekstpodstawowywcity2">
    <w:name w:val="WW-Tekst podstawowy wcięty 2"/>
    <w:basedOn w:val="Normalny"/>
    <w:rsid w:val="0076586B"/>
    <w:pPr>
      <w:suppressAutoHyphens/>
      <w:spacing w:after="0" w:line="240" w:lineRule="auto"/>
      <w:ind w:left="284" w:firstLine="1"/>
      <w:jc w:val="both"/>
    </w:pPr>
    <w:rPr>
      <w:rFonts w:ascii="Arial Narrow" w:eastAsia="Tahoma" w:hAnsi="Arial Narrow" w:cs="Times New Roman"/>
      <w:sz w:val="24"/>
      <w:szCs w:val="20"/>
      <w:lang w:eastAsia="pl-PL"/>
    </w:rPr>
  </w:style>
  <w:style w:type="paragraph" w:customStyle="1" w:styleId="Pa7">
    <w:name w:val="Pa7"/>
    <w:basedOn w:val="Normalny"/>
    <w:next w:val="Normalny"/>
    <w:rsid w:val="0076586B"/>
    <w:pPr>
      <w:autoSpaceDE w:val="0"/>
      <w:autoSpaceDN w:val="0"/>
      <w:adjustRightInd w:val="0"/>
      <w:spacing w:after="0" w:line="121" w:lineRule="atLeast"/>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8471-113B-4D86-ADC0-643913A5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1199</Words>
  <Characters>7194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107</cp:revision>
  <cp:lastPrinted>2019-08-13T12:47:00Z</cp:lastPrinted>
  <dcterms:created xsi:type="dcterms:W3CDTF">2019-08-09T11:16:00Z</dcterms:created>
  <dcterms:modified xsi:type="dcterms:W3CDTF">2019-11-27T11:07:00Z</dcterms:modified>
</cp:coreProperties>
</file>