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1FD63" w14:textId="3643D7AA" w:rsidR="00EE562A" w:rsidRPr="003D0021" w:rsidRDefault="005270B3">
      <w:pPr>
        <w:spacing w:before="227" w:after="227"/>
        <w:jc w:val="center"/>
        <w:rPr>
          <w:rFonts w:ascii="Arial" w:eastAsia="Microsoft YaHei" w:hAnsi="Arial" w:cs="Arial"/>
          <w:b/>
          <w:kern w:val="2"/>
          <w:szCs w:val="22"/>
        </w:rPr>
      </w:pPr>
      <w:r w:rsidRPr="003D0021">
        <w:rPr>
          <w:rFonts w:ascii="Arial" w:eastAsia="Microsoft YaHei" w:hAnsi="Arial" w:cs="Arial"/>
          <w:b/>
          <w:kern w:val="2"/>
          <w:szCs w:val="22"/>
        </w:rPr>
        <w:t xml:space="preserve">UMOWA nr </w:t>
      </w:r>
      <w:r w:rsidR="00057DB0" w:rsidRPr="003D0021">
        <w:rPr>
          <w:rFonts w:ascii="Arial" w:eastAsia="Microsoft YaHei" w:hAnsi="Arial" w:cs="Arial"/>
          <w:b/>
          <w:kern w:val="2"/>
          <w:szCs w:val="22"/>
        </w:rPr>
        <w:t>SA</w:t>
      </w:r>
      <w:r w:rsidR="003C7309" w:rsidRPr="003D0021">
        <w:rPr>
          <w:rFonts w:ascii="Arial" w:eastAsia="Microsoft YaHei" w:hAnsi="Arial" w:cs="Arial"/>
          <w:b/>
          <w:kern w:val="2"/>
          <w:szCs w:val="22"/>
        </w:rPr>
        <w:t>.271</w:t>
      </w:r>
      <w:r w:rsidR="00057DB0" w:rsidRPr="003D0021">
        <w:rPr>
          <w:rFonts w:ascii="Arial" w:eastAsia="Microsoft YaHei" w:hAnsi="Arial" w:cs="Arial"/>
          <w:b/>
          <w:kern w:val="2"/>
          <w:szCs w:val="22"/>
        </w:rPr>
        <w:t>…</w:t>
      </w:r>
      <w:r w:rsidR="003C7309" w:rsidRPr="003D0021">
        <w:rPr>
          <w:rFonts w:ascii="Arial" w:eastAsia="Microsoft YaHei" w:hAnsi="Arial" w:cs="Arial"/>
          <w:b/>
          <w:kern w:val="2"/>
          <w:szCs w:val="22"/>
        </w:rPr>
        <w:t>.202</w:t>
      </w:r>
      <w:r w:rsidR="00566064" w:rsidRPr="003D0021">
        <w:rPr>
          <w:rFonts w:ascii="Arial" w:eastAsia="Microsoft YaHei" w:hAnsi="Arial" w:cs="Arial"/>
          <w:b/>
          <w:kern w:val="2"/>
          <w:szCs w:val="22"/>
        </w:rPr>
        <w:t>3</w:t>
      </w:r>
    </w:p>
    <w:p w14:paraId="1FFAB6AE" w14:textId="476FB1B4" w:rsidR="00EE562A" w:rsidRPr="003D0021" w:rsidRDefault="00FF030E" w:rsidP="00FF030E">
      <w:pPr>
        <w:spacing w:after="113"/>
        <w:jc w:val="left"/>
        <w:rPr>
          <w:rFonts w:ascii="Arial" w:hAnsi="Arial" w:cs="Arial"/>
          <w:kern w:val="2"/>
          <w:szCs w:val="22"/>
        </w:rPr>
      </w:pPr>
      <w:r w:rsidRPr="003D0021">
        <w:rPr>
          <w:rFonts w:ascii="Arial" w:hAnsi="Arial" w:cs="Arial"/>
          <w:kern w:val="2"/>
          <w:szCs w:val="22"/>
        </w:rPr>
        <w:t>W</w:t>
      </w:r>
      <w:r w:rsidR="00057DB0" w:rsidRPr="003D0021">
        <w:rPr>
          <w:rFonts w:ascii="Arial" w:hAnsi="Arial" w:cs="Arial"/>
          <w:kern w:val="2"/>
          <w:szCs w:val="22"/>
        </w:rPr>
        <w:t xml:space="preserve"> dni</w:t>
      </w:r>
      <w:r w:rsidRPr="003D0021">
        <w:rPr>
          <w:rFonts w:ascii="Arial" w:hAnsi="Arial" w:cs="Arial"/>
          <w:kern w:val="2"/>
          <w:szCs w:val="22"/>
        </w:rPr>
        <w:t>u</w:t>
      </w:r>
      <w:r w:rsidR="00057DB0" w:rsidRPr="003D0021">
        <w:rPr>
          <w:rFonts w:ascii="Arial" w:hAnsi="Arial" w:cs="Arial"/>
          <w:kern w:val="2"/>
          <w:szCs w:val="22"/>
        </w:rPr>
        <w:t xml:space="preserve"> …</w:t>
      </w:r>
      <w:r w:rsidR="00BD1609" w:rsidRPr="003D0021">
        <w:rPr>
          <w:rFonts w:ascii="Arial" w:hAnsi="Arial" w:cs="Arial"/>
          <w:kern w:val="2"/>
          <w:szCs w:val="22"/>
        </w:rPr>
        <w:t>….</w:t>
      </w:r>
      <w:r w:rsidR="00057DB0" w:rsidRPr="003D0021">
        <w:rPr>
          <w:rFonts w:ascii="Arial" w:hAnsi="Arial" w:cs="Arial"/>
          <w:kern w:val="2"/>
          <w:szCs w:val="22"/>
        </w:rPr>
        <w:t xml:space="preserve"> 202</w:t>
      </w:r>
      <w:r w:rsidR="00BD1609" w:rsidRPr="003D0021">
        <w:rPr>
          <w:rFonts w:ascii="Arial" w:hAnsi="Arial" w:cs="Arial"/>
          <w:kern w:val="2"/>
          <w:szCs w:val="22"/>
        </w:rPr>
        <w:t>3</w:t>
      </w:r>
      <w:r w:rsidR="00057DB0" w:rsidRPr="003D0021">
        <w:rPr>
          <w:rFonts w:ascii="Arial" w:hAnsi="Arial" w:cs="Arial"/>
          <w:kern w:val="2"/>
          <w:szCs w:val="22"/>
        </w:rPr>
        <w:t xml:space="preserve"> roku</w:t>
      </w:r>
      <w:r w:rsidRPr="003D0021">
        <w:rPr>
          <w:rFonts w:ascii="Arial" w:hAnsi="Arial" w:cs="Arial"/>
          <w:kern w:val="2"/>
          <w:szCs w:val="22"/>
        </w:rPr>
        <w:t xml:space="preserve"> w Czerwonym Dworze pomiędzy:</w:t>
      </w:r>
    </w:p>
    <w:p w14:paraId="703EF1A6" w14:textId="12799867" w:rsidR="00EE562A" w:rsidRPr="003D0021" w:rsidRDefault="005270B3">
      <w:pPr>
        <w:pStyle w:val="KRP"/>
        <w:ind w:firstLine="0"/>
        <w:rPr>
          <w:rFonts w:ascii="Arial" w:hAnsi="Arial" w:cs="Arial"/>
          <w:szCs w:val="22"/>
        </w:rPr>
      </w:pPr>
      <w:r w:rsidRPr="003D0021">
        <w:rPr>
          <w:rFonts w:ascii="Arial" w:hAnsi="Arial" w:cs="Arial"/>
          <w:bCs/>
          <w:szCs w:val="22"/>
        </w:rPr>
        <w:t>ZAMAWIAJĄCY</w:t>
      </w:r>
      <w:r w:rsidR="00FF030E" w:rsidRPr="003D0021">
        <w:rPr>
          <w:rFonts w:ascii="Arial" w:hAnsi="Arial" w:cs="Arial"/>
          <w:bCs/>
          <w:szCs w:val="22"/>
        </w:rPr>
        <w:t>M</w:t>
      </w:r>
      <w:r w:rsidRPr="003D0021">
        <w:rPr>
          <w:rFonts w:ascii="Arial" w:hAnsi="Arial" w:cs="Arial"/>
          <w:szCs w:val="22"/>
        </w:rPr>
        <w:t>:</w:t>
      </w:r>
    </w:p>
    <w:p w14:paraId="39C94F3D" w14:textId="76AF8C10" w:rsidR="00EE562A" w:rsidRPr="003D0021" w:rsidRDefault="005270B3">
      <w:pPr>
        <w:spacing w:after="113"/>
        <w:rPr>
          <w:rFonts w:ascii="Arial" w:hAnsi="Arial" w:cs="Arial"/>
          <w:szCs w:val="22"/>
        </w:rPr>
      </w:pPr>
      <w:r w:rsidRPr="003D0021">
        <w:rPr>
          <w:rFonts w:ascii="Arial" w:hAnsi="Arial" w:cs="Arial"/>
          <w:szCs w:val="22"/>
        </w:rPr>
        <w:t xml:space="preserve">Skarb Państwa – Państwowe Gospodarstwo Leśne Lasy Państwowe </w:t>
      </w:r>
      <w:r w:rsidR="00BE78F7" w:rsidRPr="003D0021">
        <w:rPr>
          <w:rFonts w:ascii="Arial" w:hAnsi="Arial" w:cs="Arial"/>
          <w:szCs w:val="22"/>
        </w:rPr>
        <w:t>Nadleśnictwo Czerwony Dwór</w:t>
      </w:r>
    </w:p>
    <w:p w14:paraId="479D43BD" w14:textId="7A68D1A9" w:rsidR="00BE78F7" w:rsidRPr="003D0021" w:rsidRDefault="00BE78F7">
      <w:pPr>
        <w:spacing w:after="113"/>
        <w:rPr>
          <w:rFonts w:ascii="Arial" w:hAnsi="Arial" w:cs="Arial"/>
          <w:szCs w:val="22"/>
        </w:rPr>
      </w:pPr>
      <w:r w:rsidRPr="003D0021">
        <w:rPr>
          <w:rFonts w:ascii="Arial" w:hAnsi="Arial" w:cs="Arial"/>
          <w:szCs w:val="22"/>
        </w:rPr>
        <w:t>Czerwony Dwór 13</w:t>
      </w:r>
    </w:p>
    <w:p w14:paraId="22402FAA" w14:textId="52A67F12" w:rsidR="00BE78F7" w:rsidRPr="003D0021" w:rsidRDefault="00BE78F7">
      <w:pPr>
        <w:spacing w:after="113"/>
        <w:rPr>
          <w:rFonts w:ascii="Arial" w:hAnsi="Arial" w:cs="Arial"/>
          <w:szCs w:val="22"/>
        </w:rPr>
      </w:pPr>
      <w:r w:rsidRPr="003D0021">
        <w:rPr>
          <w:rFonts w:ascii="Arial" w:hAnsi="Arial" w:cs="Arial"/>
          <w:szCs w:val="22"/>
        </w:rPr>
        <w:t>19-411 Świętajno</w:t>
      </w:r>
    </w:p>
    <w:p w14:paraId="7AF19A38" w14:textId="3B2ADEBB" w:rsidR="00EE562A" w:rsidRPr="003D0021" w:rsidRDefault="005270B3">
      <w:pPr>
        <w:spacing w:after="113"/>
        <w:rPr>
          <w:rFonts w:ascii="Arial" w:hAnsi="Arial" w:cs="Arial"/>
          <w:szCs w:val="22"/>
        </w:rPr>
      </w:pPr>
      <w:r w:rsidRPr="003D0021">
        <w:rPr>
          <w:rFonts w:ascii="Arial" w:hAnsi="Arial" w:cs="Arial"/>
          <w:szCs w:val="22"/>
        </w:rPr>
        <w:t xml:space="preserve">NIP: </w:t>
      </w:r>
      <w:r w:rsidR="00BE78F7" w:rsidRPr="003D0021">
        <w:rPr>
          <w:rFonts w:ascii="Arial" w:hAnsi="Arial" w:cs="Arial"/>
          <w:szCs w:val="22"/>
        </w:rPr>
        <w:t>8470002957</w:t>
      </w:r>
      <w:r w:rsidRPr="003D0021">
        <w:rPr>
          <w:rFonts w:ascii="Arial" w:hAnsi="Arial" w:cs="Arial"/>
          <w:szCs w:val="22"/>
        </w:rPr>
        <w:t xml:space="preserve">, REGON: </w:t>
      </w:r>
      <w:r w:rsidR="00BE78F7" w:rsidRPr="003D0021">
        <w:rPr>
          <w:rFonts w:ascii="Arial" w:hAnsi="Arial" w:cs="Arial"/>
          <w:szCs w:val="22"/>
        </w:rPr>
        <w:t>790011227</w:t>
      </w:r>
    </w:p>
    <w:p w14:paraId="68A7C743" w14:textId="4C151AB6" w:rsidR="00EE562A" w:rsidRPr="003D0021" w:rsidRDefault="005270B3">
      <w:pPr>
        <w:spacing w:after="113"/>
        <w:rPr>
          <w:rFonts w:ascii="Arial" w:eastAsia="Tahoma" w:hAnsi="Arial" w:cs="Arial"/>
          <w:szCs w:val="22"/>
        </w:rPr>
      </w:pPr>
      <w:r w:rsidRPr="003D0021">
        <w:rPr>
          <w:rFonts w:ascii="Arial" w:eastAsia="Tahoma" w:hAnsi="Arial" w:cs="Arial"/>
          <w:szCs w:val="22"/>
        </w:rPr>
        <w:t xml:space="preserve">reprezentowany przez Pana </w:t>
      </w:r>
      <w:r w:rsidR="00BE78F7" w:rsidRPr="003D0021">
        <w:rPr>
          <w:rFonts w:ascii="Arial" w:eastAsia="Tahoma" w:hAnsi="Arial" w:cs="Arial"/>
          <w:szCs w:val="22"/>
        </w:rPr>
        <w:t>Jarosława Kowalewskiego</w:t>
      </w:r>
      <w:r w:rsidRPr="003D0021">
        <w:rPr>
          <w:rFonts w:ascii="Arial" w:eastAsia="Tahoma" w:hAnsi="Arial" w:cs="Arial"/>
          <w:szCs w:val="22"/>
        </w:rPr>
        <w:t xml:space="preserve"> – </w:t>
      </w:r>
      <w:r w:rsidR="00BE78F7" w:rsidRPr="003D0021">
        <w:rPr>
          <w:rFonts w:ascii="Arial" w:eastAsia="Tahoma" w:hAnsi="Arial" w:cs="Arial"/>
          <w:szCs w:val="22"/>
        </w:rPr>
        <w:t>Nadleśniczego</w:t>
      </w:r>
    </w:p>
    <w:p w14:paraId="5B69E34E" w14:textId="6B3F97FA" w:rsidR="00EE562A" w:rsidRPr="003D0021" w:rsidRDefault="00FF030E">
      <w:pPr>
        <w:pStyle w:val="KRP"/>
        <w:ind w:firstLine="0"/>
        <w:rPr>
          <w:rFonts w:ascii="Arial" w:hAnsi="Arial" w:cs="Arial"/>
          <w:szCs w:val="22"/>
        </w:rPr>
      </w:pPr>
      <w:r w:rsidRPr="003D0021">
        <w:rPr>
          <w:rFonts w:ascii="Arial" w:hAnsi="Arial" w:cs="Arial"/>
          <w:szCs w:val="22"/>
        </w:rPr>
        <w:t>a</w:t>
      </w:r>
    </w:p>
    <w:p w14:paraId="66DAD107" w14:textId="4EA3C18E" w:rsidR="00EE562A" w:rsidRPr="003D0021" w:rsidRDefault="005270B3">
      <w:pPr>
        <w:pStyle w:val="KRP"/>
        <w:ind w:firstLine="0"/>
        <w:rPr>
          <w:rFonts w:ascii="Arial" w:hAnsi="Arial" w:cs="Arial"/>
          <w:szCs w:val="22"/>
        </w:rPr>
      </w:pPr>
      <w:r w:rsidRPr="003D0021">
        <w:rPr>
          <w:rFonts w:ascii="Arial" w:hAnsi="Arial" w:cs="Arial"/>
          <w:bCs/>
          <w:szCs w:val="22"/>
        </w:rPr>
        <w:t>WYKONAWC</w:t>
      </w:r>
      <w:r w:rsidR="00FF030E" w:rsidRPr="003D0021">
        <w:rPr>
          <w:rFonts w:ascii="Arial" w:hAnsi="Arial" w:cs="Arial"/>
          <w:bCs/>
          <w:szCs w:val="22"/>
        </w:rPr>
        <w:t>Ą</w:t>
      </w:r>
      <w:r w:rsidRPr="003D0021">
        <w:rPr>
          <w:rFonts w:ascii="Arial" w:hAnsi="Arial" w:cs="Arial"/>
          <w:szCs w:val="22"/>
        </w:rPr>
        <w:t>:</w:t>
      </w:r>
    </w:p>
    <w:p w14:paraId="708ADD6F" w14:textId="3E1B2355" w:rsidR="00EE562A" w:rsidRPr="003D0021" w:rsidRDefault="00FF030E">
      <w:pPr>
        <w:pStyle w:val="KRPzwyky"/>
        <w:spacing w:after="0"/>
        <w:ind w:firstLine="0"/>
        <w:rPr>
          <w:rFonts w:ascii="Arial" w:hAnsi="Arial" w:cs="Arial"/>
          <w:szCs w:val="22"/>
        </w:rPr>
      </w:pPr>
      <w:r w:rsidRPr="003D0021">
        <w:rPr>
          <w:rFonts w:ascii="Arial" w:hAnsi="Arial" w:cs="Arial"/>
          <w:szCs w:val="22"/>
        </w:rPr>
        <w:t>…………………</w:t>
      </w:r>
      <w:r w:rsidR="005270B3" w:rsidRPr="003D0021">
        <w:rPr>
          <w:rFonts w:ascii="Arial" w:hAnsi="Arial" w:cs="Arial"/>
          <w:szCs w:val="22"/>
        </w:rPr>
        <w:t xml:space="preserve"> wpisana do rejestru przedsiębiorców Krajowego Rejestru Sądowego przez Sąd Rejonowy w </w:t>
      </w:r>
      <w:r w:rsidRPr="003D0021">
        <w:rPr>
          <w:rFonts w:ascii="Arial" w:hAnsi="Arial" w:cs="Arial"/>
          <w:szCs w:val="22"/>
        </w:rPr>
        <w:t>…………….</w:t>
      </w:r>
      <w:r w:rsidR="005270B3" w:rsidRPr="003D0021">
        <w:rPr>
          <w:rFonts w:ascii="Arial" w:hAnsi="Arial" w:cs="Arial"/>
          <w:szCs w:val="22"/>
        </w:rPr>
        <w:t xml:space="preserve"> Wydział Gospodarczy Krajowego Rejestru Sądowego pod nr KRS </w:t>
      </w:r>
      <w:r w:rsidRPr="003D0021">
        <w:rPr>
          <w:rFonts w:ascii="Arial" w:hAnsi="Arial" w:cs="Arial"/>
          <w:szCs w:val="22"/>
        </w:rPr>
        <w:t>…………………..</w:t>
      </w:r>
      <w:r w:rsidR="003C7309" w:rsidRPr="003D0021">
        <w:rPr>
          <w:rFonts w:ascii="Arial" w:hAnsi="Arial" w:cs="Arial"/>
          <w:szCs w:val="22"/>
        </w:rPr>
        <w:t>,</w:t>
      </w:r>
      <w:r w:rsidR="005270B3" w:rsidRPr="003D0021">
        <w:rPr>
          <w:rFonts w:ascii="Arial" w:hAnsi="Arial" w:cs="Arial"/>
          <w:szCs w:val="22"/>
        </w:rPr>
        <w:t xml:space="preserve"> NIP: </w:t>
      </w:r>
      <w:r w:rsidRPr="003D0021">
        <w:rPr>
          <w:rFonts w:ascii="Arial" w:hAnsi="Arial" w:cs="Arial"/>
          <w:szCs w:val="22"/>
        </w:rPr>
        <w:t>……………………</w:t>
      </w:r>
      <w:r w:rsidR="003C7309" w:rsidRPr="003D0021">
        <w:rPr>
          <w:rFonts w:ascii="Arial" w:hAnsi="Arial" w:cs="Arial"/>
          <w:szCs w:val="22"/>
        </w:rPr>
        <w:t>,</w:t>
      </w:r>
      <w:r w:rsidR="005270B3" w:rsidRPr="003D0021">
        <w:rPr>
          <w:rFonts w:ascii="Arial" w:hAnsi="Arial" w:cs="Arial"/>
          <w:szCs w:val="22"/>
        </w:rPr>
        <w:t xml:space="preserve"> REGON </w:t>
      </w:r>
      <w:r w:rsidRPr="003D0021">
        <w:rPr>
          <w:rFonts w:ascii="Arial" w:hAnsi="Arial" w:cs="Arial"/>
          <w:szCs w:val="22"/>
        </w:rPr>
        <w:t>……………………</w:t>
      </w:r>
      <w:r w:rsidR="003C7309" w:rsidRPr="003D0021">
        <w:rPr>
          <w:rFonts w:ascii="Arial" w:hAnsi="Arial" w:cs="Arial"/>
          <w:szCs w:val="22"/>
        </w:rPr>
        <w:t>,</w:t>
      </w:r>
      <w:r w:rsidR="005270B3" w:rsidRPr="003D0021">
        <w:rPr>
          <w:rFonts w:ascii="Arial" w:hAnsi="Arial" w:cs="Arial"/>
          <w:szCs w:val="22"/>
        </w:rPr>
        <w:t xml:space="preserve"> o kapitale zakładowym w wysokości </w:t>
      </w:r>
      <w:r w:rsidRPr="003D0021">
        <w:rPr>
          <w:rFonts w:ascii="Arial" w:hAnsi="Arial" w:cs="Arial"/>
          <w:szCs w:val="22"/>
        </w:rPr>
        <w:t>………………………….</w:t>
      </w:r>
      <w:r w:rsidR="003C7309" w:rsidRPr="003D0021">
        <w:rPr>
          <w:rFonts w:ascii="Arial" w:hAnsi="Arial" w:cs="Arial"/>
          <w:szCs w:val="22"/>
        </w:rPr>
        <w:t xml:space="preserve"> zł,</w:t>
      </w:r>
    </w:p>
    <w:p w14:paraId="3F945D3B" w14:textId="0A9068E5" w:rsidR="00EE562A" w:rsidRPr="003D0021" w:rsidRDefault="00E644D9" w:rsidP="003C7309">
      <w:pPr>
        <w:pStyle w:val="KRPzwyky"/>
        <w:spacing w:after="0"/>
        <w:ind w:firstLine="0"/>
        <w:rPr>
          <w:rFonts w:ascii="Arial" w:hAnsi="Arial" w:cs="Arial"/>
          <w:szCs w:val="22"/>
        </w:rPr>
      </w:pPr>
      <w:r w:rsidRPr="003D0021">
        <w:rPr>
          <w:rFonts w:ascii="Arial" w:hAnsi="Arial" w:cs="Arial"/>
          <w:szCs w:val="22"/>
        </w:rPr>
        <w:t>działającym osobiście/</w:t>
      </w:r>
      <w:r w:rsidR="005270B3" w:rsidRPr="003D0021">
        <w:rPr>
          <w:rFonts w:ascii="Arial" w:hAnsi="Arial" w:cs="Arial"/>
          <w:szCs w:val="22"/>
        </w:rPr>
        <w:t>repre</w:t>
      </w:r>
      <w:r w:rsidR="003C7309" w:rsidRPr="003D0021">
        <w:rPr>
          <w:rFonts w:ascii="Arial" w:hAnsi="Arial" w:cs="Arial"/>
          <w:szCs w:val="22"/>
        </w:rPr>
        <w:t>zentowany</w:t>
      </w:r>
      <w:r w:rsidR="00FF030E" w:rsidRPr="003D0021">
        <w:rPr>
          <w:rFonts w:ascii="Arial" w:hAnsi="Arial" w:cs="Arial"/>
          <w:szCs w:val="22"/>
        </w:rPr>
        <w:t>m</w:t>
      </w:r>
      <w:r w:rsidR="003C7309" w:rsidRPr="003D0021">
        <w:rPr>
          <w:rFonts w:ascii="Arial" w:hAnsi="Arial" w:cs="Arial"/>
          <w:szCs w:val="22"/>
        </w:rPr>
        <w:t xml:space="preserve"> przez</w:t>
      </w:r>
      <w:r w:rsidRPr="003D0021">
        <w:rPr>
          <w:rFonts w:ascii="Arial" w:hAnsi="Arial" w:cs="Arial"/>
          <w:szCs w:val="22"/>
          <w:vertAlign w:val="superscript"/>
        </w:rPr>
        <w:t>*</w:t>
      </w:r>
      <w:r w:rsidR="003C7309" w:rsidRPr="003D0021">
        <w:rPr>
          <w:rFonts w:ascii="Arial" w:hAnsi="Arial" w:cs="Arial"/>
          <w:szCs w:val="22"/>
        </w:rPr>
        <w:t>,</w:t>
      </w:r>
    </w:p>
    <w:p w14:paraId="39C989B5" w14:textId="77777777" w:rsidR="00EE562A" w:rsidRPr="003D0021" w:rsidRDefault="00EE562A">
      <w:pPr>
        <w:spacing w:after="140" w:line="288" w:lineRule="auto"/>
        <w:rPr>
          <w:rFonts w:ascii="Arial" w:hAnsi="Arial" w:cs="Arial"/>
          <w:kern w:val="2"/>
          <w:szCs w:val="22"/>
        </w:rPr>
      </w:pPr>
    </w:p>
    <w:p w14:paraId="03B4C677" w14:textId="11039F31" w:rsidR="00EE562A" w:rsidRPr="003D0021" w:rsidRDefault="005270B3" w:rsidP="003C7309">
      <w:pPr>
        <w:spacing w:after="113"/>
        <w:rPr>
          <w:rFonts w:ascii="Arial" w:hAnsi="Arial" w:cs="Arial"/>
          <w:szCs w:val="22"/>
        </w:rPr>
      </w:pPr>
      <w:r w:rsidRPr="003D0021">
        <w:rPr>
          <w:rFonts w:ascii="Arial" w:hAnsi="Arial" w:cs="Arial"/>
          <w:kern w:val="2"/>
          <w:szCs w:val="22"/>
        </w:rPr>
        <w:t xml:space="preserve">zważywszy, że Zamawiający w wyniku przeprowadzonego postępowania o udzielenie zamówienia </w:t>
      </w:r>
      <w:r w:rsidR="004145BD" w:rsidRPr="003D0021">
        <w:rPr>
          <w:rFonts w:ascii="Arial" w:hAnsi="Arial" w:cs="Arial"/>
          <w:kern w:val="2"/>
          <w:szCs w:val="22"/>
        </w:rPr>
        <w:t xml:space="preserve">w trybie podstawowym na podstawie art. 275 pkt 1  ustawy z dnia 11 września 2019 r. Prawo zamówień publicznych (Dz. U. z 2022 r. poz. 1710 z </w:t>
      </w:r>
      <w:proofErr w:type="spellStart"/>
      <w:r w:rsidR="004145BD" w:rsidRPr="003D0021">
        <w:rPr>
          <w:rFonts w:ascii="Arial" w:hAnsi="Arial" w:cs="Arial"/>
          <w:kern w:val="2"/>
          <w:szCs w:val="22"/>
        </w:rPr>
        <w:t>późn</w:t>
      </w:r>
      <w:proofErr w:type="spellEnd"/>
      <w:r w:rsidR="004145BD" w:rsidRPr="003D0021">
        <w:rPr>
          <w:rFonts w:ascii="Arial" w:hAnsi="Arial" w:cs="Arial"/>
          <w:kern w:val="2"/>
          <w:szCs w:val="22"/>
        </w:rPr>
        <w:t xml:space="preserve"> zm. - „PZP”) oraz aktów wykonawczych do PZP </w:t>
      </w:r>
      <w:r w:rsidRPr="003D0021">
        <w:rPr>
          <w:rFonts w:ascii="Arial" w:hAnsi="Arial" w:cs="Arial"/>
          <w:kern w:val="2"/>
          <w:szCs w:val="22"/>
        </w:rPr>
        <w:t>w przedmiocie wykonania zamówienia „</w:t>
      </w:r>
      <w:r w:rsidR="00C27AEB" w:rsidRPr="003D0021">
        <w:rPr>
          <w:rFonts w:ascii="Arial" w:hAnsi="Arial" w:cs="Arial"/>
          <w:szCs w:val="22"/>
        </w:rPr>
        <w:t xml:space="preserve">Dostawa wysięgnika wielofunkcyjnego z piłą tarczową do </w:t>
      </w:r>
      <w:r w:rsidR="004145BD" w:rsidRPr="003D0021">
        <w:rPr>
          <w:rFonts w:ascii="Arial" w:hAnsi="Arial" w:cs="Arial"/>
          <w:szCs w:val="22"/>
        </w:rPr>
        <w:t>przycinania</w:t>
      </w:r>
      <w:r w:rsidR="00C27AEB" w:rsidRPr="003D0021">
        <w:rPr>
          <w:rFonts w:ascii="Arial" w:hAnsi="Arial" w:cs="Arial"/>
          <w:szCs w:val="22"/>
        </w:rPr>
        <w:t xml:space="preserve"> </w:t>
      </w:r>
      <w:r w:rsidR="004145BD" w:rsidRPr="003D0021">
        <w:rPr>
          <w:rFonts w:ascii="Arial" w:hAnsi="Arial" w:cs="Arial"/>
          <w:szCs w:val="22"/>
        </w:rPr>
        <w:t>gałęzi”</w:t>
      </w:r>
      <w:r w:rsidR="00C27AEB" w:rsidRPr="003D0021">
        <w:rPr>
          <w:rFonts w:ascii="Arial" w:hAnsi="Arial" w:cs="Arial"/>
          <w:bCs/>
          <w:kern w:val="2"/>
          <w:szCs w:val="22"/>
        </w:rPr>
        <w:t xml:space="preserve"> </w:t>
      </w:r>
      <w:r w:rsidR="00727747" w:rsidRPr="003D0021">
        <w:rPr>
          <w:rFonts w:ascii="Arial" w:hAnsi="Arial" w:cs="Arial"/>
          <w:bCs/>
          <w:kern w:val="2"/>
          <w:szCs w:val="22"/>
        </w:rPr>
        <w:t xml:space="preserve">znak sprawy: </w:t>
      </w:r>
      <w:r w:rsidR="00BE78F7" w:rsidRPr="003D0021">
        <w:rPr>
          <w:rFonts w:ascii="Arial" w:hAnsi="Arial" w:cs="Arial"/>
          <w:bCs/>
          <w:kern w:val="2"/>
          <w:szCs w:val="22"/>
        </w:rPr>
        <w:t>SA</w:t>
      </w:r>
      <w:r w:rsidR="00727747" w:rsidRPr="003D0021">
        <w:rPr>
          <w:rFonts w:ascii="Arial" w:hAnsi="Arial" w:cs="Arial"/>
          <w:bCs/>
          <w:kern w:val="2"/>
          <w:szCs w:val="22"/>
        </w:rPr>
        <w:t>.270.</w:t>
      </w:r>
      <w:r w:rsidR="007B0880">
        <w:rPr>
          <w:rFonts w:ascii="Arial" w:hAnsi="Arial" w:cs="Arial"/>
          <w:bCs/>
          <w:kern w:val="2"/>
          <w:szCs w:val="22"/>
        </w:rPr>
        <w:t>6</w:t>
      </w:r>
      <w:r w:rsidR="00BD1609" w:rsidRPr="003D0021">
        <w:rPr>
          <w:rFonts w:ascii="Arial" w:hAnsi="Arial" w:cs="Arial"/>
          <w:bCs/>
          <w:kern w:val="2"/>
          <w:szCs w:val="22"/>
        </w:rPr>
        <w:t>.</w:t>
      </w:r>
      <w:r w:rsidR="00727747" w:rsidRPr="003D0021">
        <w:rPr>
          <w:rFonts w:ascii="Arial" w:hAnsi="Arial" w:cs="Arial"/>
          <w:bCs/>
          <w:kern w:val="2"/>
          <w:szCs w:val="22"/>
        </w:rPr>
        <w:t>202</w:t>
      </w:r>
      <w:r w:rsidR="00BD1609" w:rsidRPr="003D0021">
        <w:rPr>
          <w:rFonts w:ascii="Arial" w:hAnsi="Arial" w:cs="Arial"/>
          <w:bCs/>
          <w:kern w:val="2"/>
          <w:szCs w:val="22"/>
        </w:rPr>
        <w:t>3</w:t>
      </w:r>
      <w:r w:rsidRPr="003D0021">
        <w:rPr>
          <w:rFonts w:ascii="Arial" w:hAnsi="Arial" w:cs="Arial"/>
          <w:kern w:val="2"/>
          <w:szCs w:val="22"/>
        </w:rPr>
        <w:t xml:space="preserve"> , dokonał wyboru oferty Wykonawcy</w:t>
      </w:r>
      <w:r w:rsidR="00BD1609" w:rsidRPr="003D0021">
        <w:rPr>
          <w:rFonts w:ascii="Arial" w:hAnsi="Arial" w:cs="Arial"/>
          <w:kern w:val="2"/>
          <w:szCs w:val="22"/>
        </w:rPr>
        <w:t>.</w:t>
      </w:r>
      <w:r w:rsidRPr="003D0021">
        <w:rPr>
          <w:rFonts w:ascii="Arial" w:hAnsi="Arial" w:cs="Arial"/>
          <w:kern w:val="2"/>
          <w:szCs w:val="22"/>
        </w:rPr>
        <w:t xml:space="preserve"> </w:t>
      </w:r>
      <w:r w:rsidR="00BD1609" w:rsidRPr="003D0021">
        <w:rPr>
          <w:rFonts w:ascii="Arial" w:hAnsi="Arial" w:cs="Arial"/>
          <w:kern w:val="2"/>
          <w:szCs w:val="22"/>
        </w:rPr>
        <w:t>W</w:t>
      </w:r>
      <w:r w:rsidRPr="003D0021">
        <w:rPr>
          <w:rFonts w:ascii="Arial" w:hAnsi="Arial" w:cs="Arial"/>
          <w:kern w:val="2"/>
          <w:szCs w:val="22"/>
        </w:rPr>
        <w:t xml:space="preserve">skazani powyżej oznaczani dalej jako „Strony” lub z osobna jako „Strona”, zawierają niniejszą umowę (dalej zwaną „Umową”) o treści następującej: </w:t>
      </w:r>
    </w:p>
    <w:p w14:paraId="492E7150" w14:textId="77777777" w:rsidR="00EE562A" w:rsidRPr="003D0021" w:rsidRDefault="00EE562A">
      <w:pPr>
        <w:spacing w:after="113"/>
        <w:ind w:firstLine="850"/>
        <w:rPr>
          <w:rFonts w:ascii="Arial" w:hAnsi="Arial" w:cs="Arial"/>
          <w:kern w:val="2"/>
          <w:szCs w:val="22"/>
        </w:rPr>
      </w:pPr>
    </w:p>
    <w:p w14:paraId="15BDD8BD" w14:textId="74A1A877"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1 </w:t>
      </w:r>
    </w:p>
    <w:p w14:paraId="2F3099DC"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Dla potrzeb interpretacji postanowień Umowy Strony ustalają znaczenie następujących pojęć:</w:t>
      </w:r>
    </w:p>
    <w:p w14:paraId="768B6688"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cena ofertowa brutto</w:t>
      </w:r>
      <w:r w:rsidRPr="003D0021">
        <w:rPr>
          <w:rFonts w:ascii="Arial" w:hAnsi="Arial" w:cs="Arial"/>
          <w:kern w:val="2"/>
          <w:szCs w:val="22"/>
        </w:rPr>
        <w:t xml:space="preserve"> – cena całkowita podana z uwzględnieniem podatków, opłat i innych obciążeń publicznoprawnych, zawarta w ofercie Wykonawcy za wykonanie przedmiotu Umowy, </w:t>
      </w:r>
    </w:p>
    <w:p w14:paraId="5CE978E6"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Konsorcjum</w:t>
      </w:r>
      <w:r w:rsidRPr="003D0021">
        <w:rPr>
          <w:rFonts w:ascii="Arial" w:hAnsi="Arial" w:cs="Arial"/>
          <w:kern w:val="2"/>
          <w:szCs w:val="22"/>
        </w:rPr>
        <w:t xml:space="preserve"> – Wykonawcy podejmujący się wspólnie wykonania przedmiotu Umowy, których wzajemne relacje reguluje umowa konsorcjum lub inna umowa o podobnym charakterze, w szczególności umowa o współpracy,</w:t>
      </w:r>
    </w:p>
    <w:p w14:paraId="03CFF563"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 xml:space="preserve">Odbiór przedmiotu umowy </w:t>
      </w:r>
      <w:r w:rsidRPr="003D0021">
        <w:rPr>
          <w:rFonts w:ascii="Arial" w:hAnsi="Arial" w:cs="Arial"/>
          <w:kern w:val="2"/>
          <w:szCs w:val="22"/>
        </w:rPr>
        <w:t>- odbiór polegający na ocenie ilości sprzedawanych rzeczy,</w:t>
      </w:r>
    </w:p>
    <w:p w14:paraId="5C0584AB"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Oferta</w:t>
      </w:r>
      <w:r w:rsidRPr="003D0021">
        <w:rPr>
          <w:rFonts w:ascii="Arial" w:hAnsi="Arial" w:cs="Arial"/>
          <w:kern w:val="2"/>
          <w:szCs w:val="22"/>
        </w:rPr>
        <w:t xml:space="preserve"> - pisemne oświadczenie złożone przez Wykonawcę w przedmiocie wykonania przedmiotu Umowy, zgodnie z postanowieniami specyfikacji warunków zamówienia, (zwanej dalej także "SWZ"), złożone Zamawiającemu w ramach postępowania o udzielenie zamówienia publicznego prowadzącego do zawarcia Umowy,</w:t>
      </w:r>
    </w:p>
    <w:p w14:paraId="5ABF8CAE"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Podwykonawca</w:t>
      </w:r>
      <w:r w:rsidRPr="003D0021">
        <w:rPr>
          <w:rFonts w:ascii="Arial" w:hAnsi="Arial" w:cs="Arial"/>
          <w:kern w:val="2"/>
          <w:szCs w:val="22"/>
        </w:rPr>
        <w:t xml:space="preserve"> - osoba fizyczna, prawna lub jednostka organizacyjna nieposiadająca osobowości prawnej, posiadająca zdolność prawną, która zawarła z Wykonawcą przedłożoną Zamawiającemu i zaakceptowaną przez niego Umowę o podwykonawstwo, której przedmiotem są dostawy lub usługi, stanowiące część zamówienia publicznego wskazanego w umowie,</w:t>
      </w:r>
    </w:p>
    <w:p w14:paraId="0184D305"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lastRenderedPageBreak/>
        <w:t>Protokół odbioru przedmiotu umowy</w:t>
      </w:r>
      <w:r w:rsidRPr="003D0021">
        <w:rPr>
          <w:rFonts w:ascii="Arial" w:hAnsi="Arial" w:cs="Arial"/>
          <w:kern w:val="2"/>
          <w:szCs w:val="22"/>
        </w:rPr>
        <w:t xml:space="preserve"> – dokument potwierdzający odbiór od Wykonawcy sprzedanych rzeczy w zakresie ich ilości,</w:t>
      </w:r>
    </w:p>
    <w:p w14:paraId="5FA01831"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siła wyższa</w:t>
      </w:r>
      <w:r w:rsidRPr="003D0021">
        <w:rPr>
          <w:rFonts w:ascii="Arial" w:hAnsi="Arial" w:cs="Arial"/>
          <w:kern w:val="2"/>
          <w:szCs w:val="22"/>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1BCD048B"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Umowa o podwykonawstwo</w:t>
      </w:r>
      <w:r w:rsidRPr="003D0021">
        <w:rPr>
          <w:rFonts w:ascii="Arial" w:hAnsi="Arial" w:cs="Arial"/>
          <w:kern w:val="2"/>
          <w:szCs w:val="22"/>
        </w:rPr>
        <w:t xml:space="preserve"> – umowa w formie pisemnej o charakterze odpłatnym, której przedmiotem są dostawy lub usługi stanowiące część przedmiotu Umowy zawartą między Wykonawcą, a innym podmiotem (podwykonawcą), która została zaakceptowana przez Zamawiającego, z wyłączeniem:</w:t>
      </w:r>
    </w:p>
    <w:p w14:paraId="2334074A" w14:textId="77777777" w:rsidR="00EE562A" w:rsidRPr="003D0021" w:rsidRDefault="005270B3">
      <w:pPr>
        <w:numPr>
          <w:ilvl w:val="2"/>
          <w:numId w:val="3"/>
        </w:numPr>
        <w:spacing w:after="113"/>
        <w:rPr>
          <w:rFonts w:ascii="Arial" w:hAnsi="Arial" w:cs="Arial"/>
          <w:szCs w:val="22"/>
        </w:rPr>
      </w:pPr>
      <w:r w:rsidRPr="003D0021">
        <w:rPr>
          <w:rFonts w:ascii="Arial" w:hAnsi="Arial" w:cs="Arial"/>
          <w:kern w:val="2"/>
          <w:szCs w:val="22"/>
        </w:rPr>
        <w:t>umów o podwykonawstwo o wartości mniejszej niż 50.000 zł oraz,</w:t>
      </w:r>
    </w:p>
    <w:p w14:paraId="1E085D9A" w14:textId="77777777" w:rsidR="00EE562A" w:rsidRPr="003D0021" w:rsidRDefault="005270B3">
      <w:pPr>
        <w:numPr>
          <w:ilvl w:val="2"/>
          <w:numId w:val="3"/>
        </w:numPr>
        <w:spacing w:after="113"/>
        <w:rPr>
          <w:rFonts w:ascii="Arial" w:hAnsi="Arial" w:cs="Arial"/>
          <w:szCs w:val="22"/>
        </w:rPr>
      </w:pPr>
      <w:r w:rsidRPr="003D0021">
        <w:rPr>
          <w:rFonts w:ascii="Arial" w:hAnsi="Arial" w:cs="Arial"/>
          <w:kern w:val="2"/>
          <w:szCs w:val="22"/>
        </w:rPr>
        <w:t>umów o podwykonawstwo, których przedmiot został wskazany w SWZ jako niepodlegający temu obowiązkowi.</w:t>
      </w:r>
    </w:p>
    <w:p w14:paraId="41FBADDE" w14:textId="77777777" w:rsidR="00EE562A" w:rsidRPr="003D0021" w:rsidRDefault="005270B3">
      <w:pPr>
        <w:numPr>
          <w:ilvl w:val="1"/>
          <w:numId w:val="3"/>
        </w:numPr>
        <w:spacing w:after="113"/>
        <w:rPr>
          <w:rFonts w:ascii="Arial" w:hAnsi="Arial" w:cs="Arial"/>
          <w:szCs w:val="22"/>
        </w:rPr>
      </w:pPr>
      <w:r w:rsidRPr="003D0021">
        <w:rPr>
          <w:rFonts w:ascii="Arial" w:hAnsi="Arial" w:cs="Arial"/>
          <w:b/>
          <w:bCs/>
          <w:kern w:val="2"/>
          <w:szCs w:val="22"/>
        </w:rPr>
        <w:t>Wada</w:t>
      </w:r>
      <w:r w:rsidRPr="003D0021">
        <w:rPr>
          <w:rFonts w:ascii="Arial" w:hAnsi="Arial" w:cs="Arial"/>
          <w:kern w:val="2"/>
          <w:szCs w:val="22"/>
        </w:rPr>
        <w:t xml:space="preserve"> – jawne lub ukryte właściwości tkwiące w stanowiących przedmiot sprzedaży rzeczach ruchomych, powodujące niezgodność rzeczy sprzedanej z umową. W szczególności rzecz sprzedana jest niezgodna z umową, jeżeli:</w:t>
      </w:r>
    </w:p>
    <w:p w14:paraId="6F49FE14"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nie ma właściwości, które rzecz tego rodzaju powinna mieć ze względu na cel w umowie oznaczony albo wynikający z okoliczności lub przeznaczenia;</w:t>
      </w:r>
    </w:p>
    <w:p w14:paraId="04A53CB5"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nie ma właściwości, o których istnieniu Wykonawca zapewnił Zamawiającego, w tym przedstawiając próbkę lub wzór. Na równi z zapewnieniem Wykonawcy traktuje się publiczne zapewnienia producenta rzeczy lub jego przedstawiciela, osoby, która wprowadza rzecz do obrotu w zakresie swojej działalności gospodarczej, oraz osoby, która przez umieszczenie na rzeczy sprzedanej swojej nazwy, znaku towarowego lub innego oznaczenia odróżniającego przedstawia się jako producent;</w:t>
      </w:r>
    </w:p>
    <w:p w14:paraId="52168D8C"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nie nadaje się do celu, o którym Zamawiający poinformował Wykonawcę przy zawarciu umowy, a Wykonawca nie zgłosił zastrzeżenia co do takiego jej przeznaczenia;</w:t>
      </w:r>
    </w:p>
    <w:p w14:paraId="46410AA0"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została Zamawiającemu wydana w stanie niezupełnym,</w:t>
      </w:r>
    </w:p>
    <w:p w14:paraId="48418300"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rzecz sprzedana ma wadę fizyczną także w razie nieprawidłowego jej zamontowania i uruchomienia, jeżeli czynności te zostały wykonane przez Wykonawcę lub osobę trzecią, za którą Wykonawca ponosi odpowiedzialność, albo przez Zamawiającego, który postąpił według instrukcji otrzymanej od Wykonawcy.</w:t>
      </w:r>
    </w:p>
    <w:p w14:paraId="144B7FE7" w14:textId="77777777" w:rsidR="00EE562A" w:rsidRPr="003D0021" w:rsidRDefault="005270B3">
      <w:pPr>
        <w:numPr>
          <w:ilvl w:val="2"/>
          <w:numId w:val="3"/>
        </w:numPr>
        <w:spacing w:after="113"/>
        <w:rPr>
          <w:rFonts w:ascii="Arial" w:hAnsi="Arial" w:cs="Arial"/>
          <w:kern w:val="2"/>
          <w:szCs w:val="22"/>
        </w:rPr>
      </w:pPr>
      <w:r w:rsidRPr="003D0021">
        <w:rPr>
          <w:rFonts w:ascii="Arial" w:hAnsi="Arial" w:cs="Arial"/>
          <w:kern w:val="2"/>
          <w:szCs w:val="22"/>
        </w:rPr>
        <w:t>Za wadę uznaje się również sytuację, w której przedmiot sprzedaży nie stanowi własności Wykonawcy albo jeżeli jest obciążony prawem osoby trzeciej, a także jeżeli ograniczenie w korzystaniu lub rozporządzaniu rzeczą wynika z decyzji lub orzeczenia właściwego organu.</w:t>
      </w:r>
    </w:p>
    <w:p w14:paraId="2F767FC9"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Ilekroć pojęcie użyte jest w liczbie pojedynczej, dotyczy to również użytego pojęcia w liczbie mnogiej i odwrotnie chyba, że z określonego uregulowania wynika wyraźnie coś innego.</w:t>
      </w:r>
    </w:p>
    <w:p w14:paraId="701104B4"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Wszelkie dokumenty dostarczane drugiej Stronie w trakcie realizacji Umowy będą sporządzane w języku polskim.</w:t>
      </w:r>
    </w:p>
    <w:p w14:paraId="57EE608E" w14:textId="5C1F4EAE"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W przypadku, gdy Umowa przewiduje dokonywanie zatwierdzeń, powiadomień, przekazywanie informacji lub wydawanie poleceń lub zgód, będą one przekazywane drogą elektroniczną lub faksem na podane przez Strony adresy.</w:t>
      </w:r>
    </w:p>
    <w:p w14:paraId="6EFB0877"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lastRenderedPageBreak/>
        <w:t>W przypadku przekazania zatwierdzenia, powiadomienia, informacji, wydanego polecenia lub zgody faksem albo drogą elektroniczną otrzymujący potwierdza przekazującemu w terminie 3 dni roboczych pisemnie fakt ich otrzymania.</w:t>
      </w:r>
    </w:p>
    <w:p w14:paraId="2F80B81D" w14:textId="3BF7B35B"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Jeżeli umowę wykonuje wspólnie więcej niż jeden wykonawca np. w ramach Konsorcjum ich odpowiedzialność wobec Zamawiającego jest solidarna.</w:t>
      </w:r>
    </w:p>
    <w:p w14:paraId="7824062D"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Wykonawcy wchodzący w skład Konsorcjum zobowiązani są do pozostawania w Konsorcjum przez cały czas trwania Umowy, łącznie z okresem gwarancji jakości i rękojmi za Wady. Rozwiązanie Konsorcjum nie stanowi podstawy do zmiany zasad odpowiedzialności wobec Zamawiającego Wykonawców w nim uczestniczących. </w:t>
      </w:r>
    </w:p>
    <w:p w14:paraId="190DDDCB" w14:textId="516EC31A"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Wykonawcy wykonujący wspólnie umowę zobowiązują się do przekazania Zamawiającemu kopii umowy regulującej współpracę podmiotów wchodzących w skład Konsorcjum i jej zmian, w tym zawierającej informacje za wykonanie jakich </w:t>
      </w:r>
      <w:r w:rsidR="00C8251D" w:rsidRPr="003D0021">
        <w:rPr>
          <w:rFonts w:ascii="Arial" w:hAnsi="Arial" w:cs="Arial"/>
          <w:kern w:val="2"/>
          <w:szCs w:val="22"/>
        </w:rPr>
        <w:t>części zamówienia</w:t>
      </w:r>
      <w:r w:rsidRPr="003D0021">
        <w:rPr>
          <w:rFonts w:ascii="Arial" w:hAnsi="Arial" w:cs="Arial"/>
          <w:kern w:val="2"/>
          <w:szCs w:val="22"/>
        </w:rPr>
        <w:t xml:space="preserve"> w ramach Umowy odpowiada każdy z uczestników Konsorcjum. </w:t>
      </w:r>
    </w:p>
    <w:p w14:paraId="44026886"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1B4B1E31" w14:textId="77777777" w:rsidR="00EE562A" w:rsidRPr="003D0021" w:rsidRDefault="00EE562A">
      <w:pPr>
        <w:spacing w:after="113"/>
        <w:ind w:firstLine="850"/>
        <w:rPr>
          <w:rFonts w:ascii="Arial" w:hAnsi="Arial" w:cs="Arial"/>
          <w:kern w:val="2"/>
          <w:szCs w:val="22"/>
        </w:rPr>
      </w:pPr>
    </w:p>
    <w:p w14:paraId="2BD20D87" w14:textId="78C8C8C0"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2 </w:t>
      </w:r>
    </w:p>
    <w:p w14:paraId="345DB1B6" w14:textId="5C3DAE43" w:rsidR="00EE562A" w:rsidRPr="003D0021" w:rsidRDefault="005270B3">
      <w:pPr>
        <w:numPr>
          <w:ilvl w:val="0"/>
          <w:numId w:val="5"/>
        </w:numPr>
        <w:spacing w:after="113"/>
        <w:rPr>
          <w:rFonts w:ascii="Arial" w:hAnsi="Arial" w:cs="Arial"/>
          <w:szCs w:val="22"/>
        </w:rPr>
      </w:pPr>
      <w:r w:rsidRPr="003D0021">
        <w:rPr>
          <w:rFonts w:ascii="Arial" w:hAnsi="Arial" w:cs="Arial"/>
          <w:kern w:val="2"/>
          <w:szCs w:val="22"/>
        </w:rPr>
        <w:t>Przedmiotem umowy jest dostawa w miejsce wskazane przez Zamawiającego</w:t>
      </w:r>
      <w:r w:rsidR="005D32E7" w:rsidRPr="005D32E7">
        <w:rPr>
          <w:rFonts w:ascii="Arial" w:hAnsi="Arial" w:cs="Arial"/>
          <w:kern w:val="2"/>
          <w:szCs w:val="22"/>
        </w:rPr>
        <w:t>,</w:t>
      </w:r>
      <w:r w:rsidRPr="005D32E7">
        <w:rPr>
          <w:rFonts w:ascii="Arial" w:hAnsi="Arial" w:cs="Arial"/>
          <w:kern w:val="2"/>
          <w:szCs w:val="22"/>
        </w:rPr>
        <w:t xml:space="preserve"> </w:t>
      </w:r>
      <w:r w:rsidR="003D0021" w:rsidRPr="005D32E7">
        <w:rPr>
          <w:rFonts w:ascii="Arial" w:hAnsi="Arial" w:cs="Arial"/>
          <w:kern w:val="2"/>
          <w:szCs w:val="22"/>
        </w:rPr>
        <w:t>montaż</w:t>
      </w:r>
      <w:r w:rsidR="005D32E7" w:rsidRPr="005D32E7">
        <w:rPr>
          <w:rFonts w:ascii="Arial" w:hAnsi="Arial" w:cs="Arial"/>
          <w:kern w:val="2"/>
          <w:szCs w:val="22"/>
        </w:rPr>
        <w:t xml:space="preserve"> urządzeń sterujących w kabinie ciągnika</w:t>
      </w:r>
      <w:r w:rsidR="003D0021" w:rsidRPr="005D32E7">
        <w:rPr>
          <w:rFonts w:ascii="Arial" w:hAnsi="Arial" w:cs="Arial"/>
          <w:kern w:val="2"/>
          <w:szCs w:val="22"/>
        </w:rPr>
        <w:t xml:space="preserve"> </w:t>
      </w:r>
      <w:r w:rsidRPr="003D0021">
        <w:rPr>
          <w:rFonts w:ascii="Arial" w:hAnsi="Arial" w:cs="Arial"/>
          <w:kern w:val="2"/>
          <w:szCs w:val="22"/>
        </w:rPr>
        <w:t xml:space="preserve">oraz wykonywanie usług serwisowych w okresie gwarancji </w:t>
      </w:r>
      <w:r w:rsidR="00D52917" w:rsidRPr="003D0021">
        <w:rPr>
          <w:rFonts w:ascii="Arial" w:hAnsi="Arial" w:cs="Arial"/>
          <w:kern w:val="2"/>
          <w:szCs w:val="22"/>
        </w:rPr>
        <w:t>fabrycznie nowego hydraulicznego</w:t>
      </w:r>
      <w:r w:rsidRPr="003D0021">
        <w:rPr>
          <w:rFonts w:ascii="Arial" w:hAnsi="Arial" w:cs="Arial"/>
          <w:kern w:val="2"/>
          <w:szCs w:val="22"/>
        </w:rPr>
        <w:t xml:space="preserve"> </w:t>
      </w:r>
      <w:r w:rsidR="00C27AEB" w:rsidRPr="003D0021">
        <w:rPr>
          <w:rFonts w:ascii="Arial" w:hAnsi="Arial" w:cs="Arial"/>
          <w:kern w:val="2"/>
          <w:szCs w:val="22"/>
        </w:rPr>
        <w:t xml:space="preserve">wysięgnika wielofunkcyjnego z </w:t>
      </w:r>
      <w:r w:rsidR="004145BD" w:rsidRPr="003D0021">
        <w:rPr>
          <w:rFonts w:ascii="Arial" w:hAnsi="Arial" w:cs="Arial"/>
          <w:kern w:val="2"/>
          <w:szCs w:val="22"/>
        </w:rPr>
        <w:t>głowicą</w:t>
      </w:r>
      <w:r w:rsidR="00C27AEB" w:rsidRPr="003D0021">
        <w:rPr>
          <w:rFonts w:ascii="Arial" w:hAnsi="Arial" w:cs="Arial"/>
          <w:kern w:val="2"/>
          <w:szCs w:val="22"/>
        </w:rPr>
        <w:t xml:space="preserve"> tarczową do </w:t>
      </w:r>
      <w:r w:rsidR="004145BD" w:rsidRPr="003D0021">
        <w:rPr>
          <w:rFonts w:ascii="Arial" w:hAnsi="Arial" w:cs="Arial"/>
          <w:kern w:val="2"/>
          <w:szCs w:val="22"/>
        </w:rPr>
        <w:t>przycinania</w:t>
      </w:r>
      <w:r w:rsidR="00C27AEB" w:rsidRPr="003D0021">
        <w:rPr>
          <w:rFonts w:ascii="Arial" w:hAnsi="Arial" w:cs="Arial"/>
          <w:kern w:val="2"/>
          <w:szCs w:val="22"/>
        </w:rPr>
        <w:t xml:space="preserve"> </w:t>
      </w:r>
      <w:r w:rsidR="004145BD" w:rsidRPr="003D0021">
        <w:rPr>
          <w:rFonts w:ascii="Arial" w:hAnsi="Arial" w:cs="Arial"/>
          <w:kern w:val="2"/>
          <w:szCs w:val="22"/>
        </w:rPr>
        <w:t>gałęzi</w:t>
      </w:r>
      <w:r w:rsidRPr="003D0021">
        <w:rPr>
          <w:rFonts w:ascii="Arial" w:hAnsi="Arial" w:cs="Arial"/>
          <w:kern w:val="2"/>
          <w:szCs w:val="22"/>
        </w:rPr>
        <w:t>,</w:t>
      </w:r>
      <w:r w:rsidR="001C0CA6" w:rsidRPr="003D0021">
        <w:rPr>
          <w:rFonts w:ascii="Arial" w:hAnsi="Arial" w:cs="Arial"/>
          <w:kern w:val="2"/>
          <w:szCs w:val="22"/>
        </w:rPr>
        <w:t xml:space="preserve"> przeszkolenie dwóch osób z personelu zamawiającego z obsługi zestawu</w:t>
      </w:r>
      <w:r w:rsidRPr="003D0021">
        <w:rPr>
          <w:rFonts w:ascii="Arial" w:hAnsi="Arial" w:cs="Arial"/>
          <w:kern w:val="2"/>
          <w:szCs w:val="22"/>
        </w:rPr>
        <w:t xml:space="preserve"> zgodnie z SWZ, umową oraz złożoną przez Wykonawcę ofertą, stanowiącymi załączniki do umowy.</w:t>
      </w:r>
      <w:r w:rsidR="001C0CA6" w:rsidRPr="003D0021">
        <w:rPr>
          <w:rFonts w:ascii="Arial" w:hAnsi="Arial" w:cs="Arial"/>
          <w:kern w:val="2"/>
          <w:szCs w:val="22"/>
        </w:rPr>
        <w:t xml:space="preserve"> </w:t>
      </w:r>
    </w:p>
    <w:p w14:paraId="09775967"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Rozliczenia będą dokonywane za faktycznie dostarczone i odebrane przez Zamawiającego rzeczy stanowiące przedmiot sprzedaży, według cen jednostkowych podanych przez Wykonawcę w ofercie.</w:t>
      </w:r>
    </w:p>
    <w:p w14:paraId="42AD866E"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Przedmiot umowy zostanie wykonany zgodnie z zasadami wskazanymi w ust. 1 z zasadami wiedzy technicznej i obowiązującymi w Rzeczypospolitej Polskiej przepisami prawa powszechnie obowiązującego.</w:t>
      </w:r>
    </w:p>
    <w:p w14:paraId="160B04C7"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Wykonawca oświadcza, że w celu realizacji Umowy zapewni odpowiednie zasoby techniczne oraz personel posiadający zdolności, doświadczenie, wiedzę oraz wymagane uprawnienia, w zakresie niezbędnym do należytego wykonania przedmiotu Umowy.</w:t>
      </w:r>
    </w:p>
    <w:p w14:paraId="36CF4269" w14:textId="05D5482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Wykonawca oświadcza, że dysponuje odpowiednimi środkami finansowymi umożliwiającymi należyte wykonanie przedmiotu Umowy.</w:t>
      </w:r>
    </w:p>
    <w:p w14:paraId="623DA9D4" w14:textId="3CE8FF39" w:rsidR="00D52917" w:rsidRPr="003D0021" w:rsidRDefault="00D52917">
      <w:pPr>
        <w:numPr>
          <w:ilvl w:val="0"/>
          <w:numId w:val="3"/>
        </w:numPr>
        <w:spacing w:after="113"/>
        <w:rPr>
          <w:rFonts w:ascii="Arial" w:hAnsi="Arial" w:cs="Arial"/>
          <w:kern w:val="2"/>
          <w:szCs w:val="22"/>
        </w:rPr>
      </w:pPr>
      <w:r w:rsidRPr="003D0021">
        <w:rPr>
          <w:rFonts w:ascii="Arial" w:hAnsi="Arial" w:cs="Arial"/>
          <w:kern w:val="2"/>
          <w:szCs w:val="22"/>
        </w:rPr>
        <w:t>Z momentem odbioru przedmiotu umowy dochodzi do przeniesienia praw własności na rzecz Zamawiającego</w:t>
      </w:r>
    </w:p>
    <w:p w14:paraId="5B8BB959" w14:textId="77777777" w:rsidR="00EE562A" w:rsidRPr="003D0021" w:rsidRDefault="00EE562A">
      <w:pPr>
        <w:spacing w:after="113"/>
        <w:rPr>
          <w:rFonts w:ascii="Arial" w:hAnsi="Arial" w:cs="Arial"/>
          <w:kern w:val="2"/>
          <w:szCs w:val="22"/>
        </w:rPr>
      </w:pPr>
    </w:p>
    <w:p w14:paraId="1A526819" w14:textId="39355138"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3</w:t>
      </w:r>
    </w:p>
    <w:p w14:paraId="753AF481" w14:textId="77777777" w:rsidR="00AC0208" w:rsidRPr="003D0021" w:rsidRDefault="00AC0208" w:rsidP="00AC0208">
      <w:pPr>
        <w:numPr>
          <w:ilvl w:val="0"/>
          <w:numId w:val="15"/>
        </w:numPr>
        <w:spacing w:after="113"/>
        <w:rPr>
          <w:rFonts w:ascii="Arial" w:hAnsi="Arial" w:cs="Arial"/>
          <w:kern w:val="2"/>
          <w:szCs w:val="22"/>
        </w:rPr>
      </w:pPr>
      <w:r w:rsidRPr="003D0021">
        <w:rPr>
          <w:rFonts w:ascii="Arial" w:hAnsi="Arial" w:cs="Arial"/>
          <w:kern w:val="2"/>
          <w:szCs w:val="22"/>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w:t>
      </w:r>
      <w:r w:rsidRPr="003D0021">
        <w:rPr>
          <w:rFonts w:ascii="Arial" w:hAnsi="Arial" w:cs="Arial"/>
          <w:kern w:val="2"/>
          <w:szCs w:val="22"/>
        </w:rPr>
        <w:lastRenderedPageBreak/>
        <w:t xml:space="preserve">przed wyrażeniem zgody żądać od Wykonawcy przedłożenia informacji lub dokumentów dotyczących: </w:t>
      </w:r>
    </w:p>
    <w:p w14:paraId="71C2E582" w14:textId="77777777" w:rsidR="00AC0208" w:rsidRPr="003D0021" w:rsidRDefault="00AC0208" w:rsidP="00AC0208">
      <w:pPr>
        <w:spacing w:after="113"/>
        <w:ind w:left="567" w:hanging="283"/>
        <w:rPr>
          <w:rFonts w:ascii="Arial" w:hAnsi="Arial" w:cs="Arial"/>
          <w:kern w:val="2"/>
          <w:szCs w:val="22"/>
        </w:rPr>
      </w:pPr>
      <w:r w:rsidRPr="003D0021">
        <w:rPr>
          <w:rFonts w:ascii="Arial" w:hAnsi="Arial" w:cs="Arial"/>
          <w:kern w:val="2"/>
          <w:szCs w:val="22"/>
        </w:rPr>
        <w:t xml:space="preserve">1) </w:t>
      </w:r>
      <w:r w:rsidRPr="003D0021">
        <w:rPr>
          <w:rFonts w:ascii="Arial" w:hAnsi="Arial" w:cs="Arial"/>
          <w:kern w:val="2"/>
          <w:szCs w:val="22"/>
        </w:rPr>
        <w:tab/>
        <w:t xml:space="preserve">zdolności technicznej do wykonania planowanego do powierzenia podwykonawcy zakresu rzeczowego, </w:t>
      </w:r>
    </w:p>
    <w:p w14:paraId="5CEB94C0" w14:textId="77777777" w:rsidR="00AC0208" w:rsidRPr="003D0021" w:rsidRDefault="00AC0208" w:rsidP="00AC0208">
      <w:pPr>
        <w:spacing w:after="113"/>
        <w:ind w:left="426" w:hanging="142"/>
        <w:rPr>
          <w:rFonts w:ascii="Arial" w:hAnsi="Arial" w:cs="Arial"/>
          <w:kern w:val="2"/>
          <w:szCs w:val="22"/>
        </w:rPr>
      </w:pPr>
      <w:r w:rsidRPr="003D0021">
        <w:rPr>
          <w:rFonts w:ascii="Arial" w:hAnsi="Arial" w:cs="Arial"/>
          <w:kern w:val="2"/>
          <w:szCs w:val="22"/>
        </w:rPr>
        <w:t xml:space="preserve">2) </w:t>
      </w:r>
      <w:r w:rsidRPr="003D0021">
        <w:rPr>
          <w:rFonts w:ascii="Arial" w:hAnsi="Arial" w:cs="Arial"/>
          <w:kern w:val="2"/>
          <w:szCs w:val="22"/>
        </w:rPr>
        <w:tab/>
        <w:t>dysponowania personelem umożliwiającym podwykonawcy realizację planowanego do powierzenia zakresu rzeczowego,</w:t>
      </w:r>
    </w:p>
    <w:p w14:paraId="683AF390" w14:textId="77777777" w:rsidR="00AC0208" w:rsidRPr="003D0021" w:rsidRDefault="00AC0208" w:rsidP="00AC0208">
      <w:pPr>
        <w:numPr>
          <w:ilvl w:val="0"/>
          <w:numId w:val="15"/>
        </w:numPr>
        <w:spacing w:after="113"/>
        <w:rPr>
          <w:rFonts w:ascii="Arial" w:hAnsi="Arial" w:cs="Arial"/>
          <w:kern w:val="2"/>
          <w:szCs w:val="22"/>
        </w:rPr>
      </w:pPr>
      <w:r w:rsidRPr="003D0021">
        <w:rPr>
          <w:rFonts w:ascii="Arial" w:hAnsi="Arial" w:cs="Arial"/>
          <w:kern w:val="2"/>
          <w:szCs w:val="22"/>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006CAA0E" w14:textId="77777777" w:rsidR="000402C6" w:rsidRPr="003D0021" w:rsidRDefault="000402C6">
      <w:pPr>
        <w:spacing w:after="113"/>
        <w:rPr>
          <w:rFonts w:ascii="Arial" w:hAnsi="Arial" w:cs="Arial"/>
          <w:kern w:val="2"/>
          <w:szCs w:val="22"/>
        </w:rPr>
      </w:pPr>
    </w:p>
    <w:p w14:paraId="67DBAB75" w14:textId="4D79A21E"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4</w:t>
      </w:r>
    </w:p>
    <w:p w14:paraId="714D9113" w14:textId="1771E64A" w:rsidR="00EE562A" w:rsidRPr="003D0021" w:rsidRDefault="005270B3">
      <w:pPr>
        <w:numPr>
          <w:ilvl w:val="0"/>
          <w:numId w:val="7"/>
        </w:numPr>
        <w:spacing w:after="113"/>
        <w:rPr>
          <w:rFonts w:ascii="Arial" w:hAnsi="Arial" w:cs="Arial"/>
          <w:kern w:val="2"/>
          <w:szCs w:val="22"/>
        </w:rPr>
      </w:pPr>
      <w:r w:rsidRPr="003D0021">
        <w:rPr>
          <w:rFonts w:ascii="Arial" w:hAnsi="Arial" w:cs="Arial"/>
          <w:kern w:val="2"/>
          <w:szCs w:val="22"/>
        </w:rPr>
        <w:t>Umowa będzie realizowan</w:t>
      </w:r>
      <w:r w:rsidR="00EF27D5">
        <w:rPr>
          <w:rFonts w:ascii="Arial" w:hAnsi="Arial" w:cs="Arial"/>
          <w:kern w:val="2"/>
          <w:szCs w:val="22"/>
        </w:rPr>
        <w:t>a zgodnie ze wskazaniem pkt 2 złożonej oferty,</w:t>
      </w:r>
      <w:r w:rsidRPr="003D0021">
        <w:rPr>
          <w:rFonts w:ascii="Arial" w:hAnsi="Arial" w:cs="Arial"/>
          <w:kern w:val="2"/>
          <w:szCs w:val="22"/>
        </w:rPr>
        <w:t xml:space="preserve"> w terminie</w:t>
      </w:r>
      <w:r w:rsidR="00EF27D5">
        <w:rPr>
          <w:rFonts w:ascii="Arial" w:hAnsi="Arial" w:cs="Arial"/>
          <w:kern w:val="2"/>
          <w:szCs w:val="22"/>
        </w:rPr>
        <w:t xml:space="preserve"> do</w:t>
      </w:r>
      <w:r w:rsidRPr="003D0021">
        <w:rPr>
          <w:rFonts w:ascii="Arial" w:hAnsi="Arial" w:cs="Arial"/>
          <w:kern w:val="2"/>
          <w:szCs w:val="22"/>
        </w:rPr>
        <w:t xml:space="preserve"> </w:t>
      </w:r>
      <w:r w:rsidR="00EF27D5">
        <w:rPr>
          <w:rFonts w:ascii="Arial" w:hAnsi="Arial" w:cs="Arial"/>
          <w:kern w:val="2"/>
          <w:szCs w:val="22"/>
        </w:rPr>
        <w:t>….</w:t>
      </w:r>
      <w:r w:rsidR="001C0CA6" w:rsidRPr="003D0021">
        <w:rPr>
          <w:rFonts w:ascii="Arial" w:hAnsi="Arial" w:cs="Arial"/>
          <w:kern w:val="2"/>
          <w:szCs w:val="22"/>
        </w:rPr>
        <w:t xml:space="preserve"> miesięcy</w:t>
      </w:r>
      <w:r w:rsidR="00340A9F" w:rsidRPr="003D0021">
        <w:rPr>
          <w:rFonts w:ascii="Arial" w:hAnsi="Arial" w:cs="Arial"/>
          <w:kern w:val="2"/>
          <w:szCs w:val="22"/>
        </w:rPr>
        <w:t xml:space="preserve"> od dnia jej zawarcia</w:t>
      </w:r>
      <w:r w:rsidRPr="003D0021">
        <w:rPr>
          <w:rFonts w:ascii="Arial" w:hAnsi="Arial" w:cs="Arial"/>
          <w:kern w:val="2"/>
          <w:szCs w:val="22"/>
        </w:rPr>
        <w:t xml:space="preserve"> tj.</w:t>
      </w:r>
      <w:r w:rsidR="00340A9F" w:rsidRPr="003D0021">
        <w:rPr>
          <w:rFonts w:ascii="Arial" w:hAnsi="Arial" w:cs="Arial"/>
          <w:kern w:val="2"/>
          <w:szCs w:val="22"/>
        </w:rPr>
        <w:t xml:space="preserve"> do dnia </w:t>
      </w:r>
      <w:r w:rsidR="007F2979" w:rsidRPr="003D0021">
        <w:rPr>
          <w:rFonts w:ascii="Arial" w:hAnsi="Arial" w:cs="Arial"/>
          <w:kern w:val="2"/>
          <w:szCs w:val="22"/>
          <w:highlight w:val="yellow"/>
        </w:rPr>
        <w:t>….</w:t>
      </w:r>
      <w:r w:rsidR="00340A9F" w:rsidRPr="003D0021">
        <w:rPr>
          <w:rFonts w:ascii="Arial" w:hAnsi="Arial" w:cs="Arial"/>
          <w:kern w:val="2"/>
          <w:szCs w:val="22"/>
          <w:highlight w:val="yellow"/>
        </w:rPr>
        <w:t>..202</w:t>
      </w:r>
      <w:r w:rsidR="0015399F" w:rsidRPr="003D0021">
        <w:rPr>
          <w:rFonts w:ascii="Arial" w:hAnsi="Arial" w:cs="Arial"/>
          <w:kern w:val="2"/>
          <w:szCs w:val="22"/>
          <w:highlight w:val="yellow"/>
        </w:rPr>
        <w:t>3</w:t>
      </w:r>
      <w:r w:rsidR="00340A9F" w:rsidRPr="003D0021">
        <w:rPr>
          <w:rFonts w:ascii="Arial" w:hAnsi="Arial" w:cs="Arial"/>
          <w:kern w:val="2"/>
          <w:szCs w:val="22"/>
        </w:rPr>
        <w:t xml:space="preserve"> r.</w:t>
      </w:r>
      <w:r w:rsidRPr="003D0021">
        <w:rPr>
          <w:rFonts w:ascii="Arial" w:hAnsi="Arial" w:cs="Arial"/>
          <w:kern w:val="2"/>
          <w:szCs w:val="22"/>
        </w:rPr>
        <w:t xml:space="preserve"> </w:t>
      </w:r>
      <w:r w:rsidR="00EF27D5">
        <w:rPr>
          <w:rFonts w:ascii="Arial" w:hAnsi="Arial" w:cs="Arial"/>
          <w:kern w:val="2"/>
          <w:szCs w:val="22"/>
        </w:rPr>
        <w:t>W</w:t>
      </w:r>
      <w:bookmarkStart w:id="0" w:name="_GoBack"/>
      <w:bookmarkEnd w:id="0"/>
      <w:r w:rsidRPr="003D0021">
        <w:rPr>
          <w:rFonts w:ascii="Arial" w:hAnsi="Arial" w:cs="Arial"/>
          <w:kern w:val="2"/>
          <w:szCs w:val="22"/>
        </w:rPr>
        <w:t xml:space="preserve"> tym terminie Wykonawca dostarczy</w:t>
      </w:r>
      <w:r w:rsidR="001C0CA6" w:rsidRPr="003D0021">
        <w:rPr>
          <w:rFonts w:ascii="Arial" w:hAnsi="Arial" w:cs="Arial"/>
          <w:kern w:val="2"/>
          <w:szCs w:val="22"/>
        </w:rPr>
        <w:t xml:space="preserve"> i zamontuje</w:t>
      </w:r>
      <w:r w:rsidRPr="003D0021">
        <w:rPr>
          <w:rFonts w:ascii="Arial" w:hAnsi="Arial" w:cs="Arial"/>
          <w:kern w:val="2"/>
          <w:szCs w:val="22"/>
        </w:rPr>
        <w:t xml:space="preserve"> sprzedane rzeczy (o jakości zgodnej z umową) w umówione miejsce. Usługa gwarancyjna będzie świadczona przez cały okres gwarancji jakości</w:t>
      </w:r>
      <w:r w:rsidR="00340A9F" w:rsidRPr="003D0021">
        <w:rPr>
          <w:rFonts w:ascii="Arial" w:hAnsi="Arial" w:cs="Arial"/>
          <w:kern w:val="2"/>
          <w:szCs w:val="22"/>
        </w:rPr>
        <w:t xml:space="preserve">. </w:t>
      </w:r>
    </w:p>
    <w:p w14:paraId="47C3837B" w14:textId="0BD3722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Wykonawca powiadomi Zamawiającego o dostawie na trzy dni przed jej terminem. Odbiór dostarczonego przedmiotu sprzedaży dokonywany będzie przez osoby upoważnione przez Zamawiającego. Wykonawca zobowiązany jest wraz z dostawą dostarczyć dokumenty potwierdzające spełnianie warunków dostawy określonych przez Zamawiającego (atesty, certyfikaty, świadectwa oceny, deklaracje zgodności, </w:t>
      </w:r>
      <w:proofErr w:type="spellStart"/>
      <w:r w:rsidRPr="003D0021">
        <w:rPr>
          <w:rFonts w:ascii="Arial" w:hAnsi="Arial" w:cs="Arial"/>
          <w:kern w:val="2"/>
          <w:szCs w:val="22"/>
        </w:rPr>
        <w:t>itp</w:t>
      </w:r>
      <w:proofErr w:type="spellEnd"/>
      <w:r w:rsidRPr="003D0021">
        <w:rPr>
          <w:rFonts w:ascii="Arial" w:hAnsi="Arial" w:cs="Arial"/>
          <w:kern w:val="2"/>
          <w:szCs w:val="22"/>
        </w:rPr>
        <w:t>).</w:t>
      </w:r>
    </w:p>
    <w:p w14:paraId="3297F002" w14:textId="026762B1" w:rsidR="00EE562A" w:rsidRPr="003D0021" w:rsidRDefault="005270B3">
      <w:pPr>
        <w:numPr>
          <w:ilvl w:val="0"/>
          <w:numId w:val="3"/>
        </w:numPr>
        <w:spacing w:after="113"/>
        <w:rPr>
          <w:rFonts w:ascii="Arial" w:eastAsia="Tahoma" w:hAnsi="Arial" w:cs="Arial"/>
          <w:kern w:val="2"/>
          <w:szCs w:val="22"/>
        </w:rPr>
      </w:pPr>
      <w:r w:rsidRPr="003D0021">
        <w:rPr>
          <w:rFonts w:ascii="Arial" w:eastAsia="Tahoma" w:hAnsi="Arial" w:cs="Arial"/>
          <w:kern w:val="2"/>
          <w:szCs w:val="22"/>
        </w:rPr>
        <w:t>Dostawa przedmiotu sprzedaży nastąpi do miejsca wskazanego przez Zamawiającego tj. do</w:t>
      </w:r>
      <w:r w:rsidR="00340A9F" w:rsidRPr="003D0021">
        <w:rPr>
          <w:rFonts w:ascii="Arial" w:eastAsia="Tahoma" w:hAnsi="Arial" w:cs="Arial"/>
          <w:kern w:val="2"/>
          <w:szCs w:val="22"/>
        </w:rPr>
        <w:t xml:space="preserve"> jego</w:t>
      </w:r>
      <w:r w:rsidRPr="003D0021">
        <w:rPr>
          <w:rFonts w:ascii="Arial" w:eastAsia="Tahoma" w:hAnsi="Arial" w:cs="Arial"/>
          <w:kern w:val="2"/>
          <w:szCs w:val="22"/>
        </w:rPr>
        <w:t xml:space="preserve"> </w:t>
      </w:r>
      <w:r w:rsidR="00340A9F" w:rsidRPr="003D0021">
        <w:rPr>
          <w:rFonts w:ascii="Arial" w:eastAsia="Tahoma" w:hAnsi="Arial" w:cs="Arial"/>
          <w:kern w:val="2"/>
          <w:szCs w:val="22"/>
        </w:rPr>
        <w:t xml:space="preserve">siedziby </w:t>
      </w:r>
      <w:r w:rsidR="007F2979" w:rsidRPr="003D0021">
        <w:rPr>
          <w:rFonts w:ascii="Arial" w:eastAsia="Tahoma" w:hAnsi="Arial" w:cs="Arial"/>
          <w:kern w:val="2"/>
          <w:szCs w:val="22"/>
        </w:rPr>
        <w:t>Czerwony Dwór 13; 19-411 Świętajno.</w:t>
      </w:r>
    </w:p>
    <w:p w14:paraId="09DF4CE7" w14:textId="77777777" w:rsidR="00EE562A" w:rsidRPr="003D0021" w:rsidRDefault="00EE562A">
      <w:pPr>
        <w:spacing w:after="113"/>
        <w:ind w:firstLine="850"/>
        <w:rPr>
          <w:rFonts w:ascii="Arial" w:hAnsi="Arial" w:cs="Arial"/>
          <w:kern w:val="2"/>
          <w:szCs w:val="22"/>
        </w:rPr>
      </w:pPr>
    </w:p>
    <w:p w14:paraId="5695FB08" w14:textId="4E4D2B65"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5 </w:t>
      </w:r>
    </w:p>
    <w:p w14:paraId="52CC35D3" w14:textId="32A7C78D" w:rsidR="00EE562A" w:rsidRPr="003D0021" w:rsidRDefault="005270B3">
      <w:pPr>
        <w:numPr>
          <w:ilvl w:val="0"/>
          <w:numId w:val="8"/>
        </w:numPr>
        <w:spacing w:after="113"/>
        <w:rPr>
          <w:rFonts w:ascii="Arial" w:hAnsi="Arial" w:cs="Arial"/>
          <w:kern w:val="2"/>
          <w:szCs w:val="22"/>
        </w:rPr>
      </w:pPr>
      <w:r w:rsidRPr="003D0021">
        <w:rPr>
          <w:rFonts w:ascii="Arial" w:hAnsi="Arial" w:cs="Arial"/>
          <w:kern w:val="2"/>
          <w:szCs w:val="22"/>
        </w:rPr>
        <w:t xml:space="preserve">Strony ustalają dla Wykonawcy cenę sprzedaży w wysokości brutto </w:t>
      </w:r>
      <w:r w:rsidR="007F2979" w:rsidRPr="003D0021">
        <w:rPr>
          <w:rFonts w:ascii="Arial" w:hAnsi="Arial" w:cs="Arial"/>
          <w:kern w:val="2"/>
          <w:szCs w:val="22"/>
        </w:rPr>
        <w:t xml:space="preserve">………………. </w:t>
      </w:r>
      <w:r w:rsidR="00340A9F" w:rsidRPr="003D0021">
        <w:rPr>
          <w:rFonts w:ascii="Arial" w:hAnsi="Arial" w:cs="Arial"/>
          <w:kern w:val="2"/>
          <w:szCs w:val="22"/>
        </w:rPr>
        <w:t xml:space="preserve">(słownie: </w:t>
      </w:r>
      <w:r w:rsidR="007F2979" w:rsidRPr="003D0021">
        <w:rPr>
          <w:rFonts w:ascii="Arial" w:hAnsi="Arial" w:cs="Arial"/>
          <w:kern w:val="2"/>
          <w:szCs w:val="22"/>
        </w:rPr>
        <w:t>………..</w:t>
      </w:r>
      <w:r w:rsidR="00340A9F" w:rsidRPr="003D0021">
        <w:rPr>
          <w:rFonts w:ascii="Arial" w:hAnsi="Arial" w:cs="Arial"/>
          <w:kern w:val="2"/>
          <w:szCs w:val="22"/>
        </w:rPr>
        <w:t xml:space="preserve"> złotych</w:t>
      </w:r>
      <w:r w:rsidRPr="003D0021">
        <w:rPr>
          <w:rFonts w:ascii="Arial" w:hAnsi="Arial" w:cs="Arial"/>
          <w:kern w:val="2"/>
          <w:szCs w:val="22"/>
        </w:rPr>
        <w:t xml:space="preserve">), która została ustalona na podstawie oferty Wykonawcy. </w:t>
      </w:r>
    </w:p>
    <w:p w14:paraId="7F39CA46" w14:textId="00313BF4" w:rsidR="00EE562A" w:rsidRPr="003D0021" w:rsidRDefault="005270B3">
      <w:pPr>
        <w:pStyle w:val="KRP"/>
        <w:numPr>
          <w:ilvl w:val="0"/>
          <w:numId w:val="3"/>
        </w:numPr>
        <w:rPr>
          <w:rFonts w:ascii="Arial" w:hAnsi="Arial" w:cs="Arial"/>
          <w:kern w:val="2"/>
          <w:szCs w:val="22"/>
        </w:rPr>
      </w:pPr>
      <w:r w:rsidRPr="003D0021">
        <w:rPr>
          <w:rFonts w:ascii="Arial" w:hAnsi="Arial" w:cs="Arial"/>
          <w:kern w:val="2"/>
          <w:szCs w:val="22"/>
        </w:rPr>
        <w:t>Cena wskazana w ust. 1 jest ceną brutto tj. Zamawiający nie będzie zobowiązany do ponoszenia żadnych innych wydatków przekraczających jej ustaloną wysokość i obejmuje ona wszystkie koszty związane z realizacją przedmiotu umowy przez Wykonawcę oraz będzie niezmienna do końca jego realizacji. Zastrzega się, że cena ta uwzględnia wszystkie obciążenia, które poniesie Zamawiający z tytułu zawarcia umowy z Wykonawcą i wypłacenia mu ceny. 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 ten sposób podatek od towarów i usług według stawki podstawowej (na dzień zawarcia umowy 23 %) chyba, że właściwa w tym zakresie będzie inna stawka tego podatku.</w:t>
      </w:r>
    </w:p>
    <w:p w14:paraId="7BD59F42" w14:textId="701C0A18" w:rsidR="005B1591" w:rsidRPr="003D0021" w:rsidRDefault="00C564E1">
      <w:pPr>
        <w:pStyle w:val="KRP"/>
        <w:numPr>
          <w:ilvl w:val="0"/>
          <w:numId w:val="3"/>
        </w:numPr>
        <w:rPr>
          <w:rFonts w:ascii="Arial" w:hAnsi="Arial" w:cs="Arial"/>
          <w:kern w:val="2"/>
          <w:szCs w:val="22"/>
        </w:rPr>
      </w:pPr>
      <w:r w:rsidRPr="003D0021">
        <w:rPr>
          <w:rFonts w:ascii="Arial" w:hAnsi="Arial" w:cs="Arial"/>
          <w:kern w:val="2"/>
          <w:szCs w:val="22"/>
        </w:rPr>
        <w:t>Wykonawca oświadcza, że jest/nie jest</w:t>
      </w:r>
      <w:r w:rsidR="00102638" w:rsidRPr="003D0021">
        <w:rPr>
          <w:rFonts w:ascii="Arial" w:hAnsi="Arial" w:cs="Arial"/>
          <w:kern w:val="2"/>
          <w:szCs w:val="22"/>
        </w:rPr>
        <w:t>*</w:t>
      </w:r>
      <w:r w:rsidRPr="003D0021">
        <w:rPr>
          <w:rFonts w:ascii="Arial" w:hAnsi="Arial" w:cs="Arial"/>
          <w:kern w:val="2"/>
          <w:szCs w:val="22"/>
        </w:rPr>
        <w:t xml:space="preserve"> płatnikiem podatku VAT zarejestrowanym w …………… i posiada NIP ……………. .</w:t>
      </w:r>
    </w:p>
    <w:p w14:paraId="30B7DE77" w14:textId="77777777" w:rsidR="00EE562A" w:rsidRPr="003D0021" w:rsidRDefault="005270B3">
      <w:pPr>
        <w:pStyle w:val="KRP"/>
        <w:numPr>
          <w:ilvl w:val="0"/>
          <w:numId w:val="3"/>
        </w:numPr>
        <w:rPr>
          <w:rFonts w:ascii="Arial" w:hAnsi="Arial" w:cs="Arial"/>
          <w:kern w:val="2"/>
          <w:szCs w:val="22"/>
        </w:rPr>
      </w:pPr>
      <w:r w:rsidRPr="003D0021">
        <w:rPr>
          <w:rFonts w:ascii="Arial" w:hAnsi="Arial" w:cs="Arial"/>
          <w:kern w:val="2"/>
          <w:szCs w:val="22"/>
        </w:rPr>
        <w:t xml:space="preserve">Zamawiający zobowiązuje się zapłacić Wykonawcy cenę za wykonane dostawy w ciągu </w:t>
      </w:r>
      <w:r w:rsidRPr="003D0021">
        <w:rPr>
          <w:rFonts w:ascii="Arial" w:hAnsi="Arial" w:cs="Arial"/>
          <w:bCs/>
          <w:kern w:val="2"/>
          <w:szCs w:val="22"/>
        </w:rPr>
        <w:t>30</w:t>
      </w:r>
      <w:r w:rsidRPr="003D0021">
        <w:rPr>
          <w:rFonts w:ascii="Arial" w:hAnsi="Arial" w:cs="Arial"/>
          <w:b/>
          <w:bCs/>
          <w:kern w:val="2"/>
          <w:szCs w:val="22"/>
        </w:rPr>
        <w:t xml:space="preserve"> </w:t>
      </w:r>
      <w:r w:rsidRPr="003D0021">
        <w:rPr>
          <w:rFonts w:ascii="Arial" w:hAnsi="Arial" w:cs="Arial"/>
          <w:kern w:val="2"/>
          <w:szCs w:val="22"/>
        </w:rPr>
        <w:t>dni od daty złożenia mu przez Wykonawcę prawidłowo wystawionej faktury (decyduje data wpływu faktury do Zamawiającego). Strony nie dopuszczają wystawiania faktur częściowych po zrealizowaniu dostawy częściowej.</w:t>
      </w:r>
    </w:p>
    <w:p w14:paraId="18DE383A" w14:textId="56B571C0"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Zamawiający zapłaci Wykonawcy umówioną cenę </w:t>
      </w:r>
      <w:r w:rsidR="000D61E5" w:rsidRPr="003D0021">
        <w:rPr>
          <w:rFonts w:ascii="Arial" w:hAnsi="Arial" w:cs="Arial"/>
          <w:kern w:val="2"/>
          <w:szCs w:val="22"/>
        </w:rPr>
        <w:t>zgodnie ze złożoną ofertą.</w:t>
      </w:r>
    </w:p>
    <w:p w14:paraId="201FB701"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lastRenderedPageBreak/>
        <w:t>Podstawę do wystawienia faktury stanowi załączony do faktury protokół odbioru przedmiotu umowy potwierdzony przez Strony i stwierdzający należyte wykonanie umowy.</w:t>
      </w:r>
    </w:p>
    <w:p w14:paraId="1BAF8718" w14:textId="77777777" w:rsidR="00072DF3" w:rsidRPr="003D0021" w:rsidRDefault="00072DF3" w:rsidP="00072DF3">
      <w:pPr>
        <w:numPr>
          <w:ilvl w:val="0"/>
          <w:numId w:val="3"/>
        </w:numPr>
        <w:tabs>
          <w:tab w:val="clear" w:pos="567"/>
        </w:tabs>
        <w:spacing w:after="113"/>
        <w:rPr>
          <w:rFonts w:ascii="Arial" w:hAnsi="Arial" w:cs="Arial"/>
          <w:kern w:val="2"/>
          <w:szCs w:val="22"/>
        </w:rPr>
      </w:pPr>
      <w:r w:rsidRPr="003D0021">
        <w:rPr>
          <w:rFonts w:ascii="Arial" w:hAnsi="Arial" w:cs="Arial"/>
          <w:kern w:val="2"/>
          <w:szCs w:val="22"/>
        </w:rPr>
        <w:t xml:space="preserve">Wykonawca przy realizacji umowy zobowiązuje się posługiwać rachunkiem rozliczeniowym, o którym mowa w art. 49 ust. 1 pkt 1 ustawy z dnia 29 sierpnia 1997 r. Prawo Bankowe (Dz. U. z 2022, poz. 2324, z </w:t>
      </w:r>
      <w:proofErr w:type="spellStart"/>
      <w:r w:rsidRPr="003D0021">
        <w:rPr>
          <w:rFonts w:ascii="Arial" w:hAnsi="Arial" w:cs="Arial"/>
          <w:kern w:val="2"/>
          <w:szCs w:val="22"/>
        </w:rPr>
        <w:t>późn</w:t>
      </w:r>
      <w:proofErr w:type="spellEnd"/>
      <w:r w:rsidRPr="003D0021">
        <w:rPr>
          <w:rFonts w:ascii="Arial" w:hAnsi="Arial" w:cs="Arial"/>
          <w:kern w:val="2"/>
          <w:szCs w:val="22"/>
        </w:rPr>
        <w:t xml:space="preserve">. zm.) zawartym w wykazie podmiotów, o którym mowa w art. 96b ust. 1 ustawy z dnia 11 marca 2004 r. o podatku od towarów i usług (Dz. U. z 2022 poz. 931) Wykonawca przyjmuje do wiadomości, iż Zamawiający przy zapłacie wynagrodzenia będzie stosował mechanizm podzielonej płatności, o którym mowa w art. 108a ust. 1 ustawy z dnia 11 marca 2004 r. o podatku od towarów i usług. </w:t>
      </w:r>
    </w:p>
    <w:p w14:paraId="37DE58B2" w14:textId="77777777" w:rsidR="00072DF3" w:rsidRPr="003D0021" w:rsidRDefault="00072DF3" w:rsidP="00072DF3">
      <w:pPr>
        <w:numPr>
          <w:ilvl w:val="0"/>
          <w:numId w:val="3"/>
        </w:numPr>
        <w:tabs>
          <w:tab w:val="clear" w:pos="567"/>
        </w:tabs>
        <w:spacing w:after="113"/>
        <w:rPr>
          <w:rFonts w:ascii="Arial" w:hAnsi="Arial" w:cs="Arial"/>
          <w:kern w:val="2"/>
          <w:szCs w:val="22"/>
        </w:rPr>
      </w:pPr>
      <w:r w:rsidRPr="003D0021">
        <w:rPr>
          <w:rFonts w:ascii="Arial" w:hAnsi="Arial" w:cs="Arial"/>
          <w:kern w:val="2"/>
          <w:szCs w:val="22"/>
        </w:rPr>
        <w:t xml:space="preserve">Zapłata: </w:t>
      </w:r>
    </w:p>
    <w:p w14:paraId="67FD683F" w14:textId="77777777" w:rsidR="00072DF3" w:rsidRPr="003D0021" w:rsidRDefault="00072DF3" w:rsidP="00A24CC9">
      <w:pPr>
        <w:numPr>
          <w:ilvl w:val="1"/>
          <w:numId w:val="3"/>
        </w:numPr>
        <w:spacing w:after="113"/>
        <w:rPr>
          <w:rFonts w:ascii="Arial" w:hAnsi="Arial" w:cs="Arial"/>
          <w:kern w:val="2"/>
          <w:szCs w:val="22"/>
        </w:rPr>
      </w:pPr>
      <w:r w:rsidRPr="003D0021">
        <w:rPr>
          <w:rFonts w:ascii="Arial" w:hAnsi="Arial" w:cs="Arial"/>
          <w:kern w:val="2"/>
          <w:szCs w:val="22"/>
        </w:rPr>
        <w:t>kwoty odpowiadającej całości albo części kwoty podatku wynikającej z otrzymanej faktury będzie dokonywana na rachunek VAT Wykonawcy, w rozumieniu art. 2 pkt 37 ustawy z dnia 11 marca 2004 r. o podatku od towarów i usług;</w:t>
      </w:r>
    </w:p>
    <w:p w14:paraId="7F9532F1" w14:textId="77777777" w:rsidR="00072DF3" w:rsidRPr="003D0021" w:rsidRDefault="00072DF3" w:rsidP="00A24CC9">
      <w:pPr>
        <w:numPr>
          <w:ilvl w:val="1"/>
          <w:numId w:val="3"/>
        </w:numPr>
        <w:spacing w:after="113"/>
        <w:rPr>
          <w:rFonts w:ascii="Arial" w:hAnsi="Arial" w:cs="Arial"/>
          <w:kern w:val="2"/>
          <w:szCs w:val="22"/>
        </w:rPr>
      </w:pPr>
      <w:r w:rsidRPr="003D0021">
        <w:rPr>
          <w:rFonts w:ascii="Arial" w:hAnsi="Arial" w:cs="Arial"/>
          <w:kern w:val="2"/>
          <w:szCs w:val="22"/>
        </w:rP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19D043A2" w14:textId="77777777" w:rsidR="00072DF3" w:rsidRPr="003D0021" w:rsidRDefault="00072DF3" w:rsidP="00072DF3">
      <w:pPr>
        <w:numPr>
          <w:ilvl w:val="0"/>
          <w:numId w:val="3"/>
        </w:numPr>
        <w:tabs>
          <w:tab w:val="clear" w:pos="567"/>
        </w:tabs>
        <w:spacing w:after="113"/>
        <w:rPr>
          <w:rFonts w:ascii="Arial" w:hAnsi="Arial" w:cs="Arial"/>
          <w:kern w:val="2"/>
          <w:szCs w:val="22"/>
        </w:rPr>
      </w:pPr>
      <w:r w:rsidRPr="003D0021">
        <w:rPr>
          <w:rFonts w:ascii="Arial" w:hAnsi="Arial" w:cs="Arial"/>
          <w:kern w:val="2"/>
          <w:szCs w:val="22"/>
        </w:rPr>
        <w:t>W przypadku wystawienia ustrukturyzowanej faktury elektronicznej, o której mowa w ust. 14, Wykonawca jest obowiązany do wysłania jej do Zamawiającego za pośrednictwem Platformy Elektronicznego Fakturowania ("PEF"). Wystawiona przez Wykonawcę ustrukturyzowana faktura elektroniczna winna zawierać elementy, o których mowa w art. 1 Ustawy z dnia 3 listopada 2018 r. o elektronicznym fakturowaniu w zamówieniach publicznych, koncesjach na roboty budowlane lub usługi oraz partnerstwie publiczno-prywatnym (Dz. U. z 2022 poz. 1666) , a nadto faktura lub załącznik do niej musi zawierać numer Umowy której dotyczy.</w:t>
      </w:r>
    </w:p>
    <w:p w14:paraId="65BF6FE5" w14:textId="77777777" w:rsidR="00072DF3" w:rsidRPr="003D0021" w:rsidRDefault="00072DF3" w:rsidP="00072DF3">
      <w:pPr>
        <w:numPr>
          <w:ilvl w:val="0"/>
          <w:numId w:val="3"/>
        </w:numPr>
        <w:tabs>
          <w:tab w:val="clear" w:pos="567"/>
        </w:tabs>
        <w:spacing w:after="113"/>
        <w:rPr>
          <w:rFonts w:ascii="Arial" w:hAnsi="Arial" w:cs="Arial"/>
          <w:kern w:val="2"/>
          <w:szCs w:val="22"/>
        </w:rPr>
      </w:pPr>
      <w:r w:rsidRPr="003D0021">
        <w:rPr>
          <w:rFonts w:ascii="Arial" w:hAnsi="Arial" w:cs="Arial"/>
          <w:kern w:val="2"/>
          <w:szCs w:val="22"/>
        </w:rPr>
        <w:t>Ustrukturyzowaną fakturę elektroniczną należy wysyłać na następujący adres Zamawiającego na PEF: 8470002957.</w:t>
      </w:r>
    </w:p>
    <w:p w14:paraId="7C34A06B" w14:textId="77777777" w:rsidR="00072DF3" w:rsidRPr="003D0021" w:rsidRDefault="00072DF3" w:rsidP="00072DF3">
      <w:pPr>
        <w:numPr>
          <w:ilvl w:val="0"/>
          <w:numId w:val="3"/>
        </w:numPr>
        <w:tabs>
          <w:tab w:val="clear" w:pos="567"/>
        </w:tabs>
        <w:spacing w:after="113"/>
        <w:rPr>
          <w:rFonts w:ascii="Arial" w:hAnsi="Arial" w:cs="Arial"/>
          <w:kern w:val="2"/>
          <w:szCs w:val="22"/>
        </w:rPr>
      </w:pPr>
      <w:r w:rsidRPr="003D0021">
        <w:rPr>
          <w:rFonts w:ascii="Arial" w:hAnsi="Arial" w:cs="Arial"/>
          <w:kern w:val="2"/>
          <w:szCs w:val="22"/>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050C56E4"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Zapłata ceny dokonywana na podstawie Umowy będzie realizowana przez Zamawiającego w złotych polskich.</w:t>
      </w:r>
    </w:p>
    <w:p w14:paraId="456E1B68"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Wysokość ceny nie ulegnie waloryzacji. </w:t>
      </w:r>
    </w:p>
    <w:p w14:paraId="2C1E2F90" w14:textId="6B71B820"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Cena należna Wykonawcy zostanie ustalona z zastosowaniem stawki VAT obowiązującej w chwili powstania obowiązku podatkowego. Zmiana ceny w tym zakresie nie stanowi zmiany Umowy. </w:t>
      </w:r>
    </w:p>
    <w:p w14:paraId="1D13656E"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Zamawiający nie będzie udzielał Wykonawcy zaliczek na poczet wykonania zamówienia.</w:t>
      </w:r>
    </w:p>
    <w:p w14:paraId="73017DCA" w14:textId="1BB19C13" w:rsidR="00EE562A" w:rsidRPr="003D0021" w:rsidRDefault="005270B3" w:rsidP="000D61E5">
      <w:pPr>
        <w:numPr>
          <w:ilvl w:val="0"/>
          <w:numId w:val="3"/>
        </w:numPr>
        <w:spacing w:after="113"/>
        <w:rPr>
          <w:rFonts w:ascii="Arial" w:hAnsi="Arial" w:cs="Arial"/>
          <w:kern w:val="2"/>
          <w:szCs w:val="22"/>
        </w:rPr>
      </w:pPr>
      <w:r w:rsidRPr="003D0021">
        <w:rPr>
          <w:rFonts w:ascii="Arial" w:hAnsi="Arial" w:cs="Arial"/>
          <w:kern w:val="2"/>
          <w:szCs w:val="22"/>
        </w:rPr>
        <w:t>Podstawą wypłaty należnego Wykonawcy wynagrodzenia, będ</w:t>
      </w:r>
      <w:r w:rsidR="000D61E5" w:rsidRPr="003D0021">
        <w:rPr>
          <w:rFonts w:ascii="Arial" w:hAnsi="Arial" w:cs="Arial"/>
          <w:kern w:val="2"/>
          <w:szCs w:val="22"/>
        </w:rPr>
        <w:t>zie</w:t>
      </w:r>
      <w:r w:rsidRPr="003D0021">
        <w:rPr>
          <w:rFonts w:ascii="Arial" w:hAnsi="Arial" w:cs="Arial"/>
          <w:kern w:val="2"/>
          <w:szCs w:val="22"/>
        </w:rPr>
        <w:t xml:space="preserve"> wystawion</w:t>
      </w:r>
      <w:r w:rsidR="000D61E5" w:rsidRPr="003D0021">
        <w:rPr>
          <w:rFonts w:ascii="Arial" w:hAnsi="Arial" w:cs="Arial"/>
          <w:kern w:val="2"/>
          <w:szCs w:val="22"/>
        </w:rPr>
        <w:t>a</w:t>
      </w:r>
      <w:r w:rsidRPr="003D0021">
        <w:rPr>
          <w:rFonts w:ascii="Arial" w:hAnsi="Arial" w:cs="Arial"/>
          <w:kern w:val="2"/>
          <w:szCs w:val="22"/>
        </w:rPr>
        <w:t xml:space="preserve"> przez Wykonawcę: faktura VAT, przedstawion</w:t>
      </w:r>
      <w:r w:rsidR="000D61E5" w:rsidRPr="003D0021">
        <w:rPr>
          <w:rFonts w:ascii="Arial" w:hAnsi="Arial" w:cs="Arial"/>
          <w:kern w:val="2"/>
          <w:szCs w:val="22"/>
        </w:rPr>
        <w:t>a</w:t>
      </w:r>
      <w:r w:rsidRPr="003D0021">
        <w:rPr>
          <w:rFonts w:ascii="Arial" w:hAnsi="Arial" w:cs="Arial"/>
          <w:kern w:val="2"/>
          <w:szCs w:val="22"/>
        </w:rPr>
        <w:t xml:space="preserve"> Zamawiającemu </w:t>
      </w:r>
    </w:p>
    <w:p w14:paraId="65C8126F" w14:textId="77777777" w:rsidR="00EE562A" w:rsidRPr="003D0021" w:rsidRDefault="00EE562A">
      <w:pPr>
        <w:spacing w:after="113"/>
        <w:rPr>
          <w:rFonts w:ascii="Arial" w:hAnsi="Arial" w:cs="Arial"/>
          <w:kern w:val="2"/>
          <w:szCs w:val="22"/>
        </w:rPr>
      </w:pPr>
    </w:p>
    <w:p w14:paraId="47782928" w14:textId="01869B03"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6</w:t>
      </w:r>
    </w:p>
    <w:p w14:paraId="67CFAE88" w14:textId="22C761A0" w:rsidR="00EE562A" w:rsidRPr="003D0021" w:rsidRDefault="005270B3">
      <w:pPr>
        <w:numPr>
          <w:ilvl w:val="0"/>
          <w:numId w:val="2"/>
        </w:numPr>
        <w:spacing w:after="113"/>
        <w:rPr>
          <w:rFonts w:ascii="Arial" w:hAnsi="Arial" w:cs="Arial"/>
          <w:kern w:val="2"/>
          <w:szCs w:val="22"/>
        </w:rPr>
      </w:pPr>
      <w:r w:rsidRPr="003D0021">
        <w:rPr>
          <w:rFonts w:ascii="Arial" w:hAnsi="Arial" w:cs="Arial"/>
          <w:kern w:val="2"/>
          <w:szCs w:val="22"/>
        </w:rPr>
        <w:t xml:space="preserve">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w:t>
      </w:r>
    </w:p>
    <w:p w14:paraId="256790CB" w14:textId="77777777" w:rsidR="00EE562A" w:rsidRPr="003D0021" w:rsidRDefault="005270B3">
      <w:pPr>
        <w:numPr>
          <w:ilvl w:val="0"/>
          <w:numId w:val="2"/>
        </w:numPr>
        <w:spacing w:after="113"/>
        <w:rPr>
          <w:rFonts w:ascii="Arial" w:hAnsi="Arial" w:cs="Arial"/>
          <w:kern w:val="2"/>
          <w:szCs w:val="22"/>
        </w:rPr>
      </w:pPr>
      <w:r w:rsidRPr="003D0021">
        <w:rPr>
          <w:rFonts w:ascii="Arial" w:hAnsi="Arial" w:cs="Arial"/>
          <w:kern w:val="2"/>
          <w:szCs w:val="22"/>
        </w:rPr>
        <w:lastRenderedPageBreak/>
        <w:t>Cesja, przelew lub czynność wywołująca podobne skutki, dokonane bez pisemnej zgody Zamawiającego, są względem Zamawiającego bezskuteczne.</w:t>
      </w:r>
    </w:p>
    <w:p w14:paraId="112A791E" w14:textId="77777777" w:rsidR="00EE562A" w:rsidRPr="003D0021" w:rsidRDefault="00EE562A">
      <w:pPr>
        <w:spacing w:after="113"/>
        <w:ind w:firstLine="850"/>
        <w:rPr>
          <w:rFonts w:ascii="Arial" w:hAnsi="Arial" w:cs="Arial"/>
          <w:kern w:val="2"/>
          <w:szCs w:val="22"/>
        </w:rPr>
      </w:pPr>
    </w:p>
    <w:p w14:paraId="25751E4F" w14:textId="23F562FC"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7</w:t>
      </w:r>
    </w:p>
    <w:p w14:paraId="19188F33" w14:textId="77777777" w:rsidR="00EE562A" w:rsidRPr="003D0021" w:rsidRDefault="005270B3" w:rsidP="00340A9F">
      <w:pPr>
        <w:spacing w:after="113"/>
        <w:rPr>
          <w:rFonts w:ascii="Arial" w:hAnsi="Arial" w:cs="Arial"/>
          <w:kern w:val="2"/>
          <w:szCs w:val="22"/>
        </w:rPr>
      </w:pPr>
      <w:r w:rsidRPr="003D0021">
        <w:rPr>
          <w:rFonts w:ascii="Arial" w:hAnsi="Arial" w:cs="Arial"/>
          <w:kern w:val="2"/>
          <w:szCs w:val="22"/>
        </w:rPr>
        <w:t xml:space="preserve">W przypadku stwierdzenia, przy odbiorze przedmiotu umowy wad sprzedawanej rzeczy, Zamawiający może odmówić odbioru rzeczy obarczonej wadami i zażądać dostarczenia przedmiotu sprzedaży zgodnego z umową. Odmowa przyjęcia przedmiotu sprzedaży i wady powinny być stwierdzone w stosownym protokole sporządzonym na tę okoliczność. Za wadę będzie uznana również okoliczność nie dostarczenia przez Wykonawcę dokumentów, o których mowa w § 4 ust. 2. </w:t>
      </w:r>
    </w:p>
    <w:p w14:paraId="5E3A4A7A" w14:textId="77777777" w:rsidR="00EE562A" w:rsidRPr="003D0021" w:rsidRDefault="00EE562A">
      <w:pPr>
        <w:spacing w:after="113"/>
        <w:rPr>
          <w:rFonts w:ascii="Arial" w:hAnsi="Arial" w:cs="Arial"/>
          <w:kern w:val="2"/>
          <w:szCs w:val="22"/>
        </w:rPr>
      </w:pPr>
    </w:p>
    <w:p w14:paraId="7D4817F0" w14:textId="17E32D6D"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8 </w:t>
      </w:r>
    </w:p>
    <w:p w14:paraId="51CB486C" w14:textId="0512B1A2" w:rsidR="00EE562A" w:rsidRPr="003D0021" w:rsidRDefault="005270B3">
      <w:pPr>
        <w:pStyle w:val="KRP"/>
        <w:numPr>
          <w:ilvl w:val="0"/>
          <w:numId w:val="9"/>
        </w:numPr>
        <w:rPr>
          <w:rFonts w:ascii="Arial" w:hAnsi="Arial" w:cs="Arial"/>
          <w:szCs w:val="22"/>
        </w:rPr>
      </w:pPr>
      <w:r w:rsidRPr="003D0021">
        <w:rPr>
          <w:rFonts w:ascii="Arial" w:hAnsi="Arial" w:cs="Arial"/>
          <w:szCs w:val="22"/>
        </w:rPr>
        <w:t xml:space="preserve">Wykonawca ponosi wobec Zamawiającego odpowiedzialność z tytułu rękojmi za Wady przedmiotu sprzedaży przez okres </w:t>
      </w:r>
      <w:r w:rsidR="00D52917" w:rsidRPr="003D0021">
        <w:rPr>
          <w:rFonts w:ascii="Arial" w:hAnsi="Arial" w:cs="Arial"/>
          <w:szCs w:val="22"/>
        </w:rPr>
        <w:t>…..</w:t>
      </w:r>
      <w:r w:rsidRPr="003D0021">
        <w:rPr>
          <w:rFonts w:ascii="Arial" w:hAnsi="Arial" w:cs="Arial"/>
          <w:szCs w:val="22"/>
        </w:rPr>
        <w:t xml:space="preserve"> miesięcy od daty wydania przedmiotu sprzedaży Zamawiającemu, na zasadach określonych w Kodeksie cywilnym.</w:t>
      </w:r>
    </w:p>
    <w:p w14:paraId="7EA64959" w14:textId="42AD6A95" w:rsidR="00EE562A" w:rsidRPr="003D0021" w:rsidRDefault="005270B3">
      <w:pPr>
        <w:pStyle w:val="KRP"/>
        <w:numPr>
          <w:ilvl w:val="0"/>
          <w:numId w:val="3"/>
        </w:numPr>
        <w:rPr>
          <w:rFonts w:ascii="Arial" w:hAnsi="Arial" w:cs="Arial"/>
          <w:szCs w:val="22"/>
        </w:rPr>
      </w:pPr>
      <w:r w:rsidRPr="003D0021">
        <w:rPr>
          <w:rFonts w:ascii="Arial" w:hAnsi="Arial" w:cs="Arial"/>
          <w:szCs w:val="22"/>
        </w:rPr>
        <w:t xml:space="preserve">Wykonawca oświadcza, iż na przedmiot sprzedaży udzielono gwarancji jakości i właściwości na okres </w:t>
      </w:r>
      <w:r w:rsidR="000D61E5" w:rsidRPr="003D0021">
        <w:rPr>
          <w:rFonts w:ascii="Arial" w:hAnsi="Arial" w:cs="Arial"/>
          <w:szCs w:val="22"/>
        </w:rPr>
        <w:t>……………………</w:t>
      </w:r>
      <w:r w:rsidRPr="003D0021">
        <w:rPr>
          <w:rFonts w:ascii="Arial" w:hAnsi="Arial" w:cs="Arial"/>
          <w:szCs w:val="22"/>
        </w:rPr>
        <w:t xml:space="preserve"> miesięcy</w:t>
      </w:r>
      <w:r w:rsidR="000D61E5" w:rsidRPr="003D0021">
        <w:rPr>
          <w:rFonts w:ascii="Arial" w:hAnsi="Arial" w:cs="Arial"/>
          <w:szCs w:val="22"/>
        </w:rPr>
        <w:t xml:space="preserve"> (zgodnie ze złożoną ofertą)</w:t>
      </w:r>
      <w:r w:rsidRPr="003D0021">
        <w:rPr>
          <w:rFonts w:ascii="Arial" w:hAnsi="Arial" w:cs="Arial"/>
          <w:szCs w:val="22"/>
        </w:rPr>
        <w:t xml:space="preserve">, od daty wydania przedmiotu sprzedaży Zamawiającemu, na warunkach określonych w </w:t>
      </w:r>
      <w:r w:rsidR="00340A9F" w:rsidRPr="003D0021">
        <w:rPr>
          <w:rFonts w:ascii="Arial" w:hAnsi="Arial" w:cs="Arial"/>
          <w:szCs w:val="22"/>
        </w:rPr>
        <w:t>karcie gwarancyjnej przedmiotu sprzedaży.</w:t>
      </w:r>
    </w:p>
    <w:p w14:paraId="4C58CDAC"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Wykonawca zobowiązany jest do świadczenia usługi serwisowej przedmiotu sprzedaży zgodnie z zaleceniami jej producenta, w okresie trwania gwarancji udzielonej przez producenta rzeczy (bez prawa do żądania dodatkowego wynagrodzenia).</w:t>
      </w:r>
    </w:p>
    <w:p w14:paraId="05D72085"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 xml:space="preserve">Zamawiający może wykonywać uprawnienia z tytułu rękojmi za wady niezależnie od uprawnień wynikających z gwarancji. </w:t>
      </w:r>
    </w:p>
    <w:p w14:paraId="29074A69"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Dla potwierdzenia udzielonej gwarancji jakości, Wykonawca przekaże kartę gwarancyjną.</w:t>
      </w:r>
    </w:p>
    <w:p w14:paraId="17BE6B8C"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Udzielone rękojmia i gwarancja nie naruszają prawa Zamawiającego do dochodzenia roszczeń o naprawienie szkody w pełnej wysokości na zasadach określonych w KC.</w:t>
      </w:r>
    </w:p>
    <w:p w14:paraId="7F30A5AF" w14:textId="77777777" w:rsidR="00EE562A" w:rsidRPr="003D0021" w:rsidRDefault="00EE562A">
      <w:pPr>
        <w:spacing w:after="113"/>
        <w:ind w:firstLine="850"/>
        <w:rPr>
          <w:rFonts w:ascii="Arial" w:hAnsi="Arial" w:cs="Arial"/>
          <w:kern w:val="2"/>
          <w:szCs w:val="22"/>
        </w:rPr>
      </w:pPr>
    </w:p>
    <w:p w14:paraId="085123E3" w14:textId="01525F58"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9 </w:t>
      </w:r>
    </w:p>
    <w:p w14:paraId="2BDA71F0" w14:textId="74E88182" w:rsidR="00EE562A" w:rsidRPr="003D0021" w:rsidRDefault="005270B3">
      <w:pPr>
        <w:numPr>
          <w:ilvl w:val="0"/>
          <w:numId w:val="4"/>
        </w:numPr>
        <w:spacing w:after="113"/>
        <w:rPr>
          <w:rFonts w:ascii="Arial" w:hAnsi="Arial" w:cs="Arial"/>
          <w:kern w:val="2"/>
          <w:szCs w:val="22"/>
        </w:rPr>
      </w:pPr>
      <w:r w:rsidRPr="003D0021">
        <w:rPr>
          <w:rFonts w:ascii="Arial" w:hAnsi="Arial" w:cs="Arial"/>
          <w:kern w:val="2"/>
          <w:szCs w:val="22"/>
        </w:rPr>
        <w:t>Do bezpośredniej współpracy w ramach wykonywania niniejszej umowy Zamawiający  upoważnia następujące osoby</w:t>
      </w:r>
      <w:r w:rsidRPr="003D0021">
        <w:rPr>
          <w:rFonts w:ascii="Arial" w:hAnsi="Arial" w:cs="Arial"/>
          <w:kern w:val="2"/>
          <w:szCs w:val="22"/>
          <w:shd w:val="clear" w:color="auto" w:fill="FFFF00"/>
        </w:rPr>
        <w:t xml:space="preserve">: </w:t>
      </w:r>
      <w:r w:rsidR="007A4072" w:rsidRPr="003D0021">
        <w:rPr>
          <w:rFonts w:ascii="Arial" w:hAnsi="Arial" w:cs="Arial"/>
          <w:kern w:val="2"/>
          <w:szCs w:val="22"/>
          <w:shd w:val="clear" w:color="auto" w:fill="FFFF00"/>
        </w:rPr>
        <w:t>…………………………………….</w:t>
      </w:r>
      <w:r w:rsidR="004229E7" w:rsidRPr="003D0021">
        <w:rPr>
          <w:rFonts w:ascii="Arial" w:hAnsi="Arial" w:cs="Arial"/>
          <w:kern w:val="2"/>
          <w:szCs w:val="22"/>
          <w:shd w:val="clear" w:color="auto" w:fill="FFFF00"/>
        </w:rPr>
        <w:t>.</w:t>
      </w:r>
    </w:p>
    <w:p w14:paraId="7651E00C" w14:textId="757CE48E" w:rsidR="00EE562A" w:rsidRPr="003D0021" w:rsidRDefault="005270B3">
      <w:pPr>
        <w:numPr>
          <w:ilvl w:val="0"/>
          <w:numId w:val="4"/>
        </w:numPr>
        <w:spacing w:after="113"/>
        <w:rPr>
          <w:rFonts w:ascii="Arial" w:hAnsi="Arial" w:cs="Arial"/>
          <w:kern w:val="2"/>
          <w:szCs w:val="22"/>
        </w:rPr>
      </w:pPr>
      <w:r w:rsidRPr="003D0021">
        <w:rPr>
          <w:rFonts w:ascii="Arial" w:hAnsi="Arial" w:cs="Arial"/>
          <w:kern w:val="2"/>
          <w:szCs w:val="22"/>
        </w:rPr>
        <w:t>Do bezpośredniej współpracy w ramach wykonywania niniejszej umowy Wykonawca upoważnia następujące osoby</w:t>
      </w:r>
      <w:r w:rsidR="007A4072" w:rsidRPr="003D0021">
        <w:rPr>
          <w:rFonts w:ascii="Arial" w:hAnsi="Arial" w:cs="Arial"/>
          <w:kern w:val="2"/>
          <w:szCs w:val="22"/>
        </w:rPr>
        <w:t xml:space="preserve">: </w:t>
      </w:r>
      <w:r w:rsidR="007A4072" w:rsidRPr="003D0021">
        <w:rPr>
          <w:rFonts w:ascii="Arial" w:hAnsi="Arial" w:cs="Arial"/>
          <w:kern w:val="2"/>
          <w:szCs w:val="22"/>
          <w:shd w:val="clear" w:color="auto" w:fill="FFFF00"/>
        </w:rPr>
        <w:t>………………………………</w:t>
      </w:r>
      <w:r w:rsidR="004229E7" w:rsidRPr="003D0021">
        <w:rPr>
          <w:rFonts w:ascii="Arial" w:hAnsi="Arial" w:cs="Arial"/>
          <w:kern w:val="2"/>
          <w:szCs w:val="22"/>
          <w:shd w:val="clear" w:color="auto" w:fill="FFFF00"/>
        </w:rPr>
        <w:t>.</w:t>
      </w:r>
    </w:p>
    <w:p w14:paraId="1F016232" w14:textId="77777777" w:rsidR="00215710" w:rsidRPr="003D0021" w:rsidRDefault="00215710">
      <w:pPr>
        <w:spacing w:after="113"/>
        <w:ind w:firstLine="850"/>
        <w:rPr>
          <w:rFonts w:ascii="Arial" w:hAnsi="Arial" w:cs="Arial"/>
          <w:kern w:val="2"/>
          <w:szCs w:val="22"/>
        </w:rPr>
      </w:pPr>
    </w:p>
    <w:p w14:paraId="18AD367F" w14:textId="5020594B" w:rsidR="00EE562A" w:rsidRPr="003D0021" w:rsidRDefault="005270B3">
      <w:pPr>
        <w:spacing w:after="113"/>
        <w:jc w:val="center"/>
        <w:rPr>
          <w:rFonts w:ascii="Arial" w:hAnsi="Arial" w:cs="Arial"/>
          <w:kern w:val="2"/>
          <w:szCs w:val="22"/>
        </w:rPr>
      </w:pPr>
      <w:r w:rsidRPr="003D0021">
        <w:rPr>
          <w:rFonts w:ascii="Arial" w:hAnsi="Arial" w:cs="Arial"/>
          <w:kern w:val="2"/>
          <w:szCs w:val="22"/>
        </w:rPr>
        <w:t>§</w:t>
      </w:r>
      <w:r w:rsidR="00D52917" w:rsidRPr="003D0021">
        <w:rPr>
          <w:rFonts w:ascii="Arial" w:hAnsi="Arial" w:cs="Arial"/>
          <w:kern w:val="2"/>
          <w:szCs w:val="22"/>
        </w:rPr>
        <w:t xml:space="preserve"> </w:t>
      </w:r>
      <w:r w:rsidRPr="003D0021">
        <w:rPr>
          <w:rFonts w:ascii="Arial" w:hAnsi="Arial" w:cs="Arial"/>
          <w:kern w:val="2"/>
          <w:szCs w:val="22"/>
        </w:rPr>
        <w:t xml:space="preserve">10 </w:t>
      </w:r>
    </w:p>
    <w:p w14:paraId="48105F15" w14:textId="77777777" w:rsidR="00EE562A" w:rsidRPr="003D0021" w:rsidRDefault="005270B3">
      <w:pPr>
        <w:numPr>
          <w:ilvl w:val="0"/>
          <w:numId w:val="10"/>
        </w:numPr>
        <w:spacing w:after="113"/>
        <w:rPr>
          <w:rFonts w:ascii="Arial" w:hAnsi="Arial" w:cs="Arial"/>
          <w:kern w:val="2"/>
          <w:szCs w:val="22"/>
        </w:rPr>
      </w:pPr>
      <w:r w:rsidRPr="003D0021">
        <w:rPr>
          <w:rFonts w:ascii="Arial" w:hAnsi="Arial" w:cs="Arial"/>
          <w:kern w:val="2"/>
          <w:szCs w:val="22"/>
        </w:rPr>
        <w:t xml:space="preserve">Wykonawca zapłaci Zamawiającemu karę umowną: </w:t>
      </w:r>
    </w:p>
    <w:p w14:paraId="371C8444" w14:textId="712FEB4C" w:rsidR="00EE562A" w:rsidRPr="003D0021" w:rsidRDefault="005270B3">
      <w:pPr>
        <w:numPr>
          <w:ilvl w:val="1"/>
          <w:numId w:val="3"/>
        </w:numPr>
        <w:spacing w:after="113"/>
        <w:rPr>
          <w:rFonts w:ascii="Arial" w:hAnsi="Arial" w:cs="Arial"/>
          <w:kern w:val="2"/>
          <w:szCs w:val="22"/>
        </w:rPr>
      </w:pPr>
      <w:r w:rsidRPr="003D0021">
        <w:rPr>
          <w:rFonts w:ascii="Arial" w:hAnsi="Arial" w:cs="Arial"/>
          <w:kern w:val="2"/>
          <w:szCs w:val="22"/>
        </w:rPr>
        <w:t xml:space="preserve">z tytułu odstąpienia Zamawiającego od umowy z przyczyn, za które ponosi odpowiedzialność Wykonawca w wysokości </w:t>
      </w:r>
      <w:r w:rsidR="00055BBC" w:rsidRPr="003D0021">
        <w:rPr>
          <w:rFonts w:ascii="Arial" w:hAnsi="Arial" w:cs="Arial"/>
          <w:kern w:val="2"/>
          <w:szCs w:val="22"/>
        </w:rPr>
        <w:t>1</w:t>
      </w:r>
      <w:r w:rsidRPr="003D0021">
        <w:rPr>
          <w:rFonts w:ascii="Arial" w:hAnsi="Arial" w:cs="Arial"/>
          <w:kern w:val="2"/>
          <w:szCs w:val="22"/>
        </w:rPr>
        <w:t>0% ceny sprzedaży brutto określonej w § 5 ust. 1 umowy,</w:t>
      </w:r>
    </w:p>
    <w:p w14:paraId="5C0B0429" w14:textId="7597D042" w:rsidR="00EE562A" w:rsidRPr="003D0021" w:rsidRDefault="005270B3">
      <w:pPr>
        <w:numPr>
          <w:ilvl w:val="1"/>
          <w:numId w:val="3"/>
        </w:numPr>
        <w:spacing w:after="113"/>
        <w:rPr>
          <w:rFonts w:ascii="Arial" w:hAnsi="Arial" w:cs="Arial"/>
          <w:kern w:val="2"/>
          <w:szCs w:val="22"/>
        </w:rPr>
      </w:pPr>
      <w:r w:rsidRPr="003D0021">
        <w:rPr>
          <w:rFonts w:ascii="Arial" w:hAnsi="Arial" w:cs="Arial"/>
          <w:kern w:val="2"/>
          <w:szCs w:val="22"/>
        </w:rPr>
        <w:t>za zwłokę w wykonaniu umowy  - w wysokości 0,</w:t>
      </w:r>
      <w:r w:rsidR="00055BBC" w:rsidRPr="003D0021">
        <w:rPr>
          <w:rFonts w:ascii="Arial" w:hAnsi="Arial" w:cs="Arial"/>
          <w:kern w:val="2"/>
          <w:szCs w:val="22"/>
        </w:rPr>
        <w:t>1</w:t>
      </w:r>
      <w:r w:rsidRPr="003D0021">
        <w:rPr>
          <w:rFonts w:ascii="Arial" w:hAnsi="Arial" w:cs="Arial"/>
          <w:kern w:val="2"/>
          <w:szCs w:val="22"/>
        </w:rPr>
        <w:t>% ceny sprzedaży brutto określonej w § 5 ust. 1 umowy, za każdy dzień zwłoki,</w:t>
      </w:r>
    </w:p>
    <w:p w14:paraId="27B90CD0" w14:textId="77777777" w:rsidR="00EE562A" w:rsidRPr="003D0021" w:rsidRDefault="005270B3">
      <w:pPr>
        <w:numPr>
          <w:ilvl w:val="1"/>
          <w:numId w:val="3"/>
        </w:numPr>
        <w:spacing w:after="113"/>
        <w:rPr>
          <w:rFonts w:ascii="Arial" w:hAnsi="Arial" w:cs="Arial"/>
          <w:kern w:val="2"/>
          <w:szCs w:val="22"/>
        </w:rPr>
      </w:pPr>
      <w:r w:rsidRPr="003D0021">
        <w:rPr>
          <w:rFonts w:ascii="Arial" w:hAnsi="Arial" w:cs="Arial"/>
          <w:kern w:val="2"/>
          <w:szCs w:val="22"/>
        </w:rPr>
        <w:t>za zaangażowanie przez Wykonawcę Podwykonawcy do wykonania przedmiotu umowy lub jego części, bez wymaganej zgody Zamawiającego - w wysokości 5% ceny sprzedaży brutto określonej w § 5 ust. 1 umowy.</w:t>
      </w:r>
    </w:p>
    <w:p w14:paraId="012D4B87"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lastRenderedPageBreak/>
        <w:t>Zamawiający zapłaci Wykonawcy karę umowną z tytułu odstąpienia Wykonawcy od umowy z przyczyn, za które ponosi odpowiedzialność Zamawiający w wysokości 10% łącznej ceny sprzedaży brutto określonej w § 5 ust. 1 umowy.</w:t>
      </w:r>
    </w:p>
    <w:p w14:paraId="41B723DA"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Jeżeli kara umowna z któregokolwiek tytułu nie pokrywa poniesionej szkody, to Zamawiający może dochodzić odszkodowania uzupełniającego na zasadach ogólnych określonych przepisami Kodeksu cywilnego.</w:t>
      </w:r>
    </w:p>
    <w:p w14:paraId="29E749AD"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Kara umowna z tytułu zwłoki przysługuje za każdy rozpoczęty dzień zwłoki i jest wymagalna od dnia następnego po upływie terminu jej zapłaty.</w:t>
      </w:r>
    </w:p>
    <w:p w14:paraId="29022ADF"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Termin zapłaty kary umownej wynosi 7 dni od dnia doręczenia Stronie wezwania do jej zapłaty. W razie opóźnienia z zapłatą kary umownej Strona uprawniona do otrzymania kary umownej może żądać odsetek ustawowych za opóźnienie za każdy dzień opóźnienia w zapłacie.</w:t>
      </w:r>
    </w:p>
    <w:p w14:paraId="53336941"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Zamawiający jest upoważniony do potrącenia należnych mu kar umownych z ceny należnej Wykonawcy. </w:t>
      </w:r>
    </w:p>
    <w:p w14:paraId="7659BDF3"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 xml:space="preserve">Roszczenie o zapłatę kary umownej z tytułu odstąpienia od umowy przez jedną ze Stron, staje się wymagalne w dniu doręczenia pisemnego oświadczenia o odstąpieniu. </w:t>
      </w:r>
    </w:p>
    <w:p w14:paraId="6BD8FD39" w14:textId="77777777" w:rsidR="00EE562A" w:rsidRPr="003D0021" w:rsidRDefault="005270B3">
      <w:pPr>
        <w:numPr>
          <w:ilvl w:val="0"/>
          <w:numId w:val="3"/>
        </w:numPr>
        <w:spacing w:after="113"/>
        <w:rPr>
          <w:rFonts w:ascii="Arial" w:hAnsi="Arial" w:cs="Arial"/>
          <w:kern w:val="2"/>
          <w:szCs w:val="22"/>
        </w:rPr>
      </w:pPr>
      <w:r w:rsidRPr="003D0021">
        <w:rPr>
          <w:rFonts w:ascii="Arial" w:hAnsi="Arial" w:cs="Arial"/>
          <w:kern w:val="2"/>
          <w:szCs w:val="22"/>
        </w:rPr>
        <w:t>Strony oświadczają, że w przypadku wystąpienia jednocześnie kilku podstaw przewidzianych w umowie, które uprawniają Strony do naliczenia kary umownej, Stronom przysługuje prawo do łącznego naliczania kar umownych.</w:t>
      </w:r>
    </w:p>
    <w:p w14:paraId="7E776DE9" w14:textId="77777777" w:rsidR="00EE562A" w:rsidRPr="003D0021" w:rsidRDefault="00EE562A">
      <w:pPr>
        <w:spacing w:after="113"/>
        <w:ind w:firstLine="850"/>
        <w:rPr>
          <w:rFonts w:ascii="Arial" w:hAnsi="Arial" w:cs="Arial"/>
          <w:kern w:val="2"/>
          <w:szCs w:val="22"/>
        </w:rPr>
      </w:pPr>
    </w:p>
    <w:p w14:paraId="46C08DBD" w14:textId="77777777" w:rsidR="00EE562A" w:rsidRPr="003D0021" w:rsidRDefault="005270B3">
      <w:pPr>
        <w:spacing w:after="113"/>
        <w:jc w:val="center"/>
        <w:rPr>
          <w:rFonts w:ascii="Arial" w:hAnsi="Arial" w:cs="Arial"/>
          <w:kern w:val="2"/>
          <w:szCs w:val="22"/>
        </w:rPr>
      </w:pPr>
      <w:r w:rsidRPr="003D0021">
        <w:rPr>
          <w:rFonts w:ascii="Arial" w:hAnsi="Arial" w:cs="Arial"/>
          <w:kern w:val="2"/>
          <w:szCs w:val="22"/>
        </w:rPr>
        <w:t>§11</w:t>
      </w:r>
    </w:p>
    <w:p w14:paraId="640A5C82" w14:textId="77777777" w:rsidR="00EE562A" w:rsidRPr="003D0021" w:rsidRDefault="005270B3">
      <w:pPr>
        <w:pStyle w:val="KRP"/>
        <w:numPr>
          <w:ilvl w:val="0"/>
          <w:numId w:val="11"/>
        </w:numPr>
        <w:rPr>
          <w:rFonts w:ascii="Arial" w:hAnsi="Arial" w:cs="Arial"/>
          <w:szCs w:val="22"/>
        </w:rPr>
      </w:pPr>
      <w:r w:rsidRPr="003D0021">
        <w:rPr>
          <w:rFonts w:ascii="Arial" w:hAnsi="Arial" w:cs="Arial"/>
          <w:szCs w:val="22"/>
        </w:rPr>
        <w:t>Zamawiający jest uprawniony do odstąpienia od Umowy w terminie do 180 dni od dnia uzyskania przez niego wiedzy o okoliczności uzasadniającej odstąpienie:</w:t>
      </w:r>
    </w:p>
    <w:p w14:paraId="7C8BC0B0"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jeżeli Wykonawca dokonuje przeniesienia praw lub obowiązków z Umowy lub ich części bez zgody Zamawiającego,</w:t>
      </w:r>
    </w:p>
    <w:p w14:paraId="18DCF9A0"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jeżeli Wykonawca, z przyczyn za które ponosi odpowiedzialność, w terminie wskazanym umową nie wykonał jej przedmiotu.</w:t>
      </w:r>
    </w:p>
    <w:p w14:paraId="70612F69"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Odstąpienie od Umowy następuje za pośrednictwem listu poleconego lub w formie pisma złożonego w siedzibie drugiej strony za pokwitowaniem.</w:t>
      </w:r>
    </w:p>
    <w:p w14:paraId="5B64C980"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Zamawiający może wykonać wskazane umową prawa do odstąpienia od umowy w terminie do końca 6 miesiąca po planowanym terminie wykonania umowy.</w:t>
      </w:r>
    </w:p>
    <w:p w14:paraId="4493252B" w14:textId="77777777" w:rsidR="00EE562A" w:rsidRPr="003D0021" w:rsidRDefault="005270B3">
      <w:pPr>
        <w:pStyle w:val="KRPzwyky"/>
        <w:numPr>
          <w:ilvl w:val="0"/>
          <w:numId w:val="3"/>
        </w:numPr>
        <w:rPr>
          <w:rFonts w:ascii="Arial" w:hAnsi="Arial" w:cs="Arial"/>
          <w:szCs w:val="22"/>
        </w:rPr>
      </w:pPr>
      <w:r w:rsidRPr="003D0021">
        <w:rPr>
          <w:rFonts w:ascii="Arial" w:hAnsi="Arial" w:cs="Arial"/>
          <w:szCs w:val="22"/>
        </w:rPr>
        <w:t>Zamawiający poza odstąpieniem wskazanym umową może dokonać odstąpienia od umowy przewidzianego w przepisach prawa powszechnego.</w:t>
      </w:r>
    </w:p>
    <w:p w14:paraId="6083CA69" w14:textId="77777777" w:rsidR="00EE562A" w:rsidRPr="003D0021" w:rsidRDefault="005270B3">
      <w:pPr>
        <w:spacing w:after="113"/>
        <w:jc w:val="center"/>
        <w:rPr>
          <w:rFonts w:ascii="Arial" w:hAnsi="Arial" w:cs="Arial"/>
          <w:kern w:val="2"/>
          <w:szCs w:val="22"/>
        </w:rPr>
      </w:pPr>
      <w:r w:rsidRPr="003D0021">
        <w:rPr>
          <w:rFonts w:ascii="Arial" w:hAnsi="Arial" w:cs="Arial"/>
          <w:kern w:val="2"/>
          <w:szCs w:val="22"/>
        </w:rPr>
        <w:t>§12</w:t>
      </w:r>
    </w:p>
    <w:p w14:paraId="3AF916C8" w14:textId="77777777" w:rsidR="00EE562A" w:rsidRPr="003D0021" w:rsidRDefault="005270B3">
      <w:pPr>
        <w:pStyle w:val="KRP"/>
        <w:numPr>
          <w:ilvl w:val="0"/>
          <w:numId w:val="12"/>
        </w:numPr>
        <w:rPr>
          <w:rFonts w:ascii="Arial" w:hAnsi="Arial" w:cs="Arial"/>
          <w:szCs w:val="22"/>
        </w:rPr>
      </w:pPr>
      <w:r w:rsidRPr="003D0021">
        <w:rPr>
          <w:rFonts w:ascii="Arial" w:hAnsi="Arial" w:cs="Arial"/>
          <w:kern w:val="2"/>
          <w:szCs w:val="22"/>
        </w:rPr>
        <w:t>Wszelkie</w:t>
      </w:r>
      <w:r w:rsidRPr="003D0021">
        <w:rPr>
          <w:rFonts w:ascii="Arial" w:hAnsi="Arial" w:cs="Arial"/>
          <w:szCs w:val="22"/>
        </w:rPr>
        <w:t xml:space="preserve"> zmiany niniejszej umowy wymagają dla swej ważności formy pisemnej pod rygorem nieważności i będą dopuszczalne w granicach unormowania przepisu art. 454 i art. 455 ustawy Prawo zamówień publicznych.</w:t>
      </w:r>
    </w:p>
    <w:p w14:paraId="00EBBB12"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Zamawiający dopuszcza możliwość zmiany ustaleń zawartej umowy w stosunku do treści oferty Wykonawcy w następującym zakresie i okolicznościach:</w:t>
      </w:r>
    </w:p>
    <w:p w14:paraId="6E744ECB"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3316F7B4" w14:textId="77777777" w:rsidR="00EE562A" w:rsidRPr="003D0021" w:rsidRDefault="005270B3">
      <w:pPr>
        <w:pStyle w:val="KRP"/>
        <w:numPr>
          <w:ilvl w:val="2"/>
          <w:numId w:val="3"/>
        </w:numPr>
        <w:rPr>
          <w:rFonts w:ascii="Arial" w:hAnsi="Arial" w:cs="Arial"/>
          <w:szCs w:val="22"/>
        </w:rPr>
      </w:pPr>
      <w:r w:rsidRPr="003D0021">
        <w:rPr>
          <w:rFonts w:ascii="Arial" w:hAnsi="Arial" w:cs="Arial"/>
          <w:szCs w:val="22"/>
        </w:rPr>
        <w:t xml:space="preserve">wystąpienia innych szczególnych okoliczności, za które wykonawca nie jest odpowiedzialny, </w:t>
      </w:r>
    </w:p>
    <w:p w14:paraId="13298FE2" w14:textId="77777777" w:rsidR="00EE562A" w:rsidRPr="003D0021" w:rsidRDefault="005270B3">
      <w:pPr>
        <w:pStyle w:val="KRP"/>
        <w:numPr>
          <w:ilvl w:val="2"/>
          <w:numId w:val="3"/>
        </w:numPr>
        <w:rPr>
          <w:rFonts w:ascii="Arial" w:hAnsi="Arial" w:cs="Arial"/>
          <w:szCs w:val="22"/>
        </w:rPr>
      </w:pPr>
      <w:r w:rsidRPr="003D0021">
        <w:rPr>
          <w:rFonts w:ascii="Arial" w:hAnsi="Arial" w:cs="Arial"/>
          <w:szCs w:val="22"/>
        </w:rPr>
        <w:lastRenderedPageBreak/>
        <w:t>siły wyższej, tj. zdarzenia nagłego, nieprzewidywalnego i niezależnego od woli stron, uniemożliwiającego wykonanie umowy w całości lub części (np. pożar, trzęsienie ziemi,  tornado, powódź);</w:t>
      </w:r>
    </w:p>
    <w:p w14:paraId="3C817C43" w14:textId="77777777" w:rsidR="00EE562A" w:rsidRPr="003D0021" w:rsidRDefault="005270B3">
      <w:pPr>
        <w:pStyle w:val="KRP"/>
        <w:numPr>
          <w:ilvl w:val="2"/>
          <w:numId w:val="3"/>
        </w:numPr>
        <w:rPr>
          <w:rFonts w:ascii="Arial" w:hAnsi="Arial" w:cs="Arial"/>
          <w:szCs w:val="22"/>
        </w:rPr>
      </w:pPr>
      <w:r w:rsidRPr="003D0021">
        <w:rPr>
          <w:rFonts w:ascii="Arial" w:hAnsi="Arial" w:cs="Arial"/>
          <w:szCs w:val="22"/>
        </w:rPr>
        <w:t>zmiany obowiązujących przepisów prawa lub norm właściwych dla przedmiotu umowy,</w:t>
      </w:r>
    </w:p>
    <w:p w14:paraId="7F2BB5A4"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zmiany Podwykonawcy, pod warunkiem wyrażenia zgody przez Zamawiającego na taką zmianę oraz spełnieniem przez nowego podwykonawcę takich samych warunków jak  podwykonawca pierwotny.</w:t>
      </w:r>
    </w:p>
    <w:p w14:paraId="4AE43F5A"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Warunkiem dokonania zmiany, której mowa w ust. 2 jest złożenie uzasadnionego wniosku przez stronę inicjującą zmianę lub sporządzenie przez strony stosownego protokołu konieczności.</w:t>
      </w:r>
    </w:p>
    <w:p w14:paraId="2C43590C"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 razie wątpliwości, przyjmuje się, że nie stanowią zmiany Umowy następujące zmiany:</w:t>
      </w:r>
    </w:p>
    <w:p w14:paraId="2EBBF368"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danych związanych z obsługą administracyjno-organizacyjną Umowy,</w:t>
      </w:r>
    </w:p>
    <w:p w14:paraId="7B75B2A5"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 xml:space="preserve">danych teleadresowych, </w:t>
      </w:r>
    </w:p>
    <w:p w14:paraId="6D536A49"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danych rejestrowych,</w:t>
      </w:r>
    </w:p>
    <w:p w14:paraId="34216696"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będące następstwem sukcesji uniwersalnej po jednej ze stron Umowy,</w:t>
      </w:r>
    </w:p>
    <w:p w14:paraId="006949E9" w14:textId="77777777" w:rsidR="00EE562A" w:rsidRPr="003D0021" w:rsidRDefault="005270B3">
      <w:pPr>
        <w:pStyle w:val="KRP"/>
        <w:numPr>
          <w:ilvl w:val="1"/>
          <w:numId w:val="3"/>
        </w:numPr>
        <w:rPr>
          <w:rFonts w:ascii="Arial" w:hAnsi="Arial" w:cs="Arial"/>
          <w:szCs w:val="22"/>
        </w:rPr>
      </w:pPr>
      <w:r w:rsidRPr="003D0021">
        <w:rPr>
          <w:rFonts w:ascii="Arial" w:hAnsi="Arial" w:cs="Arial"/>
          <w:szCs w:val="22"/>
        </w:rPr>
        <w:t>zmiany ceny brutto w przypadku zmiany obowiązującej wysokości stawki podatku VAT (zmiana dotyczyć może jed</w:t>
      </w:r>
      <w:r w:rsidRPr="003D0021">
        <w:rPr>
          <w:rFonts w:ascii="Arial" w:hAnsi="Arial" w:cs="Arial"/>
          <w:kern w:val="2"/>
          <w:szCs w:val="22"/>
        </w:rPr>
        <w:t>ynie dostaw nie zafakturowanych).</w:t>
      </w:r>
    </w:p>
    <w:p w14:paraId="624512B6" w14:textId="77777777" w:rsidR="00EE562A" w:rsidRPr="003D0021" w:rsidRDefault="00EE562A">
      <w:pPr>
        <w:spacing w:after="113"/>
        <w:rPr>
          <w:rFonts w:ascii="Arial" w:hAnsi="Arial" w:cs="Arial"/>
          <w:kern w:val="2"/>
          <w:szCs w:val="22"/>
        </w:rPr>
      </w:pPr>
    </w:p>
    <w:p w14:paraId="0EEBAA43" w14:textId="77777777" w:rsidR="00EE562A" w:rsidRPr="003D0021" w:rsidRDefault="005270B3">
      <w:pPr>
        <w:spacing w:after="113"/>
        <w:jc w:val="center"/>
        <w:rPr>
          <w:rFonts w:ascii="Arial" w:hAnsi="Arial" w:cs="Arial"/>
          <w:kern w:val="2"/>
          <w:szCs w:val="22"/>
        </w:rPr>
      </w:pPr>
      <w:r w:rsidRPr="003D0021">
        <w:rPr>
          <w:rFonts w:ascii="Arial" w:hAnsi="Arial" w:cs="Arial"/>
          <w:kern w:val="2"/>
          <w:szCs w:val="22"/>
        </w:rPr>
        <w:t>§ 13</w:t>
      </w:r>
    </w:p>
    <w:p w14:paraId="01EF7B8C" w14:textId="77777777" w:rsidR="00EE562A" w:rsidRPr="003D0021" w:rsidRDefault="005270B3">
      <w:pPr>
        <w:pStyle w:val="KRP"/>
        <w:numPr>
          <w:ilvl w:val="0"/>
          <w:numId w:val="13"/>
        </w:numPr>
        <w:rPr>
          <w:rFonts w:ascii="Arial" w:hAnsi="Arial" w:cs="Arial"/>
          <w:szCs w:val="22"/>
        </w:rPr>
      </w:pPr>
      <w:r w:rsidRPr="003D0021">
        <w:rPr>
          <w:rFonts w:ascii="Arial" w:hAnsi="Arial" w:cs="Arial"/>
          <w:kern w:val="2"/>
          <w:szCs w:val="22"/>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w:t>
      </w:r>
    </w:p>
    <w:p w14:paraId="5B636DF8" w14:textId="77777777" w:rsidR="00EE562A" w:rsidRPr="003D0021" w:rsidRDefault="005270B3">
      <w:pPr>
        <w:pStyle w:val="KRP"/>
        <w:numPr>
          <w:ilvl w:val="0"/>
          <w:numId w:val="3"/>
        </w:numPr>
        <w:rPr>
          <w:rFonts w:ascii="Arial" w:hAnsi="Arial" w:cs="Arial"/>
          <w:kern w:val="2"/>
          <w:szCs w:val="22"/>
        </w:rPr>
      </w:pPr>
      <w:r w:rsidRPr="003D0021">
        <w:rPr>
          <w:rFonts w:ascii="Arial" w:hAnsi="Arial" w:cs="Arial"/>
          <w:kern w:val="2"/>
          <w:szCs w:val="22"/>
        </w:rPr>
        <w:t>Wykonawca oświadcza, iż zapoznał się oraz zapozna osoby realizującą niniejszą umowę z klauzulą informacyjną RODO, stanowiącą załącznik nr 4 do umowy.</w:t>
      </w:r>
    </w:p>
    <w:p w14:paraId="64FB3E20" w14:textId="77777777" w:rsidR="00EE562A" w:rsidRPr="003D0021" w:rsidRDefault="005270B3">
      <w:pPr>
        <w:spacing w:after="113"/>
        <w:jc w:val="center"/>
        <w:rPr>
          <w:rFonts w:ascii="Arial" w:hAnsi="Arial" w:cs="Arial"/>
          <w:kern w:val="2"/>
          <w:szCs w:val="22"/>
        </w:rPr>
      </w:pPr>
      <w:r w:rsidRPr="003D0021">
        <w:rPr>
          <w:rFonts w:ascii="Arial" w:hAnsi="Arial" w:cs="Arial"/>
          <w:kern w:val="2"/>
          <w:szCs w:val="22"/>
        </w:rPr>
        <w:t>§ 14</w:t>
      </w:r>
    </w:p>
    <w:p w14:paraId="158B4398" w14:textId="77777777" w:rsidR="00EE562A" w:rsidRPr="003D0021" w:rsidRDefault="005270B3">
      <w:pPr>
        <w:pStyle w:val="KRP"/>
        <w:numPr>
          <w:ilvl w:val="0"/>
          <w:numId w:val="14"/>
        </w:numPr>
        <w:rPr>
          <w:rFonts w:ascii="Arial" w:hAnsi="Arial" w:cs="Arial"/>
          <w:szCs w:val="22"/>
        </w:rPr>
      </w:pPr>
      <w:r w:rsidRPr="003D0021">
        <w:rPr>
          <w:rFonts w:ascii="Arial" w:hAnsi="Arial" w:cs="Arial"/>
          <w:szCs w:val="22"/>
        </w:rPr>
        <w:t>Wszelkie oświadczenia, powiadomienia, dokumenty oraz rachunki dotyczące niniejszej umowy, Strony będą doręczać sobie wzajemnie pod adresy jak w komparycji.</w:t>
      </w:r>
    </w:p>
    <w:p w14:paraId="1AACDC43"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Każda ze stron umowy zobowiązuje się do zawiadomienia drugiej strony o każdej zmianie swojego adresu. W przypadku zaniedbania tego obowiązku wszelką korespondencję doręczaną na dotychczasowy adres uważa się za skutecznie doręczoną.</w:t>
      </w:r>
    </w:p>
    <w:p w14:paraId="748AB919"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Wykonawca nie może potrącać swojej wierzytelności o zapłatę ceny z żadną wierzytelnością Zamawiającego.</w:t>
      </w:r>
    </w:p>
    <w:p w14:paraId="08EBEE38"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5E1E90D1" w14:textId="61A215D2" w:rsidR="00EE562A" w:rsidRPr="003D0021" w:rsidRDefault="005270B3">
      <w:pPr>
        <w:pStyle w:val="KRP"/>
        <w:numPr>
          <w:ilvl w:val="0"/>
          <w:numId w:val="3"/>
        </w:numPr>
        <w:rPr>
          <w:rFonts w:ascii="Arial" w:hAnsi="Arial" w:cs="Arial"/>
          <w:szCs w:val="22"/>
        </w:rPr>
      </w:pPr>
      <w:r w:rsidRPr="003D0021">
        <w:rPr>
          <w:rFonts w:ascii="Arial" w:hAnsi="Arial" w:cs="Arial"/>
          <w:szCs w:val="22"/>
        </w:rPr>
        <w:t>Strony oświadczają i zapewniają się</w:t>
      </w:r>
      <w:r w:rsidR="00215710" w:rsidRPr="003D0021">
        <w:rPr>
          <w:rFonts w:ascii="Arial" w:hAnsi="Arial" w:cs="Arial"/>
          <w:szCs w:val="22"/>
        </w:rPr>
        <w:t xml:space="preserve"> na</w:t>
      </w:r>
      <w:r w:rsidRPr="003D0021">
        <w:rPr>
          <w:rFonts w:ascii="Arial" w:hAnsi="Arial" w:cs="Arial"/>
          <w:szCs w:val="22"/>
        </w:rPr>
        <w:t>wzajem, że posiadają prawo i kompetencję do zawarcia i wykonania umowy, nie istnieją żadne zobowiązania umowne ani inne zobowiązania, które uniemożliwiałyby stronom czy jakiejkolwiek ze stron wykonanie umowy.</w:t>
      </w:r>
    </w:p>
    <w:p w14:paraId="55A67DC9"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Wszystkie załączniki do Umowy stanowią jej integralną część:</w:t>
      </w:r>
    </w:p>
    <w:p w14:paraId="6F347C61" w14:textId="4728EE50" w:rsidR="00EE562A" w:rsidRPr="003D0021" w:rsidRDefault="005270B3">
      <w:pPr>
        <w:pStyle w:val="KRP"/>
        <w:numPr>
          <w:ilvl w:val="1"/>
          <w:numId w:val="3"/>
        </w:numPr>
        <w:rPr>
          <w:rFonts w:ascii="Arial" w:hAnsi="Arial" w:cs="Arial"/>
          <w:szCs w:val="22"/>
        </w:rPr>
      </w:pPr>
      <w:r w:rsidRPr="003D0021">
        <w:rPr>
          <w:rFonts w:ascii="Arial" w:hAnsi="Arial" w:cs="Arial"/>
          <w:kern w:val="2"/>
          <w:szCs w:val="22"/>
        </w:rPr>
        <w:t xml:space="preserve">załącznik nr 1 - </w:t>
      </w:r>
      <w:r w:rsidRPr="003D0021">
        <w:rPr>
          <w:rFonts w:ascii="Arial" w:hAnsi="Arial" w:cs="Arial"/>
          <w:szCs w:val="22"/>
        </w:rPr>
        <w:t xml:space="preserve">SWZ </w:t>
      </w:r>
      <w:r w:rsidR="004229E7" w:rsidRPr="003D0021">
        <w:rPr>
          <w:rFonts w:ascii="Arial" w:hAnsi="Arial" w:cs="Arial"/>
          <w:szCs w:val="22"/>
        </w:rPr>
        <w:t xml:space="preserve">znak: </w:t>
      </w:r>
      <w:r w:rsidR="000525BB" w:rsidRPr="003D0021">
        <w:rPr>
          <w:rFonts w:ascii="Arial" w:hAnsi="Arial" w:cs="Arial"/>
          <w:szCs w:val="22"/>
        </w:rPr>
        <w:t>SA.270.</w:t>
      </w:r>
      <w:r w:rsidR="008D6D4F" w:rsidRPr="003D0021">
        <w:rPr>
          <w:rFonts w:ascii="Arial" w:hAnsi="Arial" w:cs="Arial"/>
          <w:szCs w:val="22"/>
        </w:rPr>
        <w:t>4</w:t>
      </w:r>
      <w:r w:rsidR="000525BB" w:rsidRPr="003D0021">
        <w:rPr>
          <w:rFonts w:ascii="Arial" w:hAnsi="Arial" w:cs="Arial"/>
          <w:szCs w:val="22"/>
        </w:rPr>
        <w:t>.202</w:t>
      </w:r>
      <w:r w:rsidR="001F7913" w:rsidRPr="003D0021">
        <w:rPr>
          <w:rFonts w:ascii="Arial" w:hAnsi="Arial" w:cs="Arial"/>
          <w:szCs w:val="22"/>
        </w:rPr>
        <w:t>3</w:t>
      </w:r>
      <w:r w:rsidRPr="003D0021">
        <w:rPr>
          <w:rFonts w:ascii="Arial" w:hAnsi="Arial" w:cs="Arial"/>
          <w:szCs w:val="22"/>
        </w:rPr>
        <w:t xml:space="preserve"> wraz z załącznikami,</w:t>
      </w:r>
    </w:p>
    <w:p w14:paraId="4B9498D0" w14:textId="0A59FE5F" w:rsidR="00EE562A" w:rsidRPr="003D0021" w:rsidRDefault="005270B3">
      <w:pPr>
        <w:pStyle w:val="KRP"/>
        <w:numPr>
          <w:ilvl w:val="1"/>
          <w:numId w:val="3"/>
        </w:numPr>
        <w:rPr>
          <w:rFonts w:ascii="Arial" w:hAnsi="Arial" w:cs="Arial"/>
          <w:szCs w:val="22"/>
        </w:rPr>
      </w:pPr>
      <w:r w:rsidRPr="003D0021">
        <w:rPr>
          <w:rFonts w:ascii="Arial" w:hAnsi="Arial" w:cs="Arial"/>
          <w:kern w:val="2"/>
          <w:szCs w:val="22"/>
        </w:rPr>
        <w:lastRenderedPageBreak/>
        <w:t xml:space="preserve">załącznik nr 2 </w:t>
      </w:r>
      <w:r w:rsidRPr="003D0021">
        <w:rPr>
          <w:rFonts w:ascii="Arial" w:hAnsi="Arial" w:cs="Arial"/>
          <w:szCs w:val="22"/>
        </w:rPr>
        <w:t xml:space="preserve">oferta wykonawcy z dnia </w:t>
      </w:r>
      <w:r w:rsidR="000525BB" w:rsidRPr="003D0021">
        <w:rPr>
          <w:rFonts w:ascii="Arial" w:hAnsi="Arial" w:cs="Arial"/>
          <w:szCs w:val="22"/>
        </w:rPr>
        <w:t>…………. 202</w:t>
      </w:r>
      <w:r w:rsidR="001F7913" w:rsidRPr="003D0021">
        <w:rPr>
          <w:rFonts w:ascii="Arial" w:hAnsi="Arial" w:cs="Arial"/>
          <w:szCs w:val="22"/>
        </w:rPr>
        <w:t>3</w:t>
      </w:r>
      <w:r w:rsidR="004229E7" w:rsidRPr="003D0021">
        <w:rPr>
          <w:rFonts w:ascii="Arial" w:hAnsi="Arial" w:cs="Arial"/>
          <w:szCs w:val="22"/>
        </w:rPr>
        <w:t xml:space="preserve"> r.</w:t>
      </w:r>
      <w:r w:rsidRPr="003D0021">
        <w:rPr>
          <w:rFonts w:ascii="Arial" w:hAnsi="Arial" w:cs="Arial"/>
          <w:szCs w:val="22"/>
        </w:rPr>
        <w:t xml:space="preserve"> wraz z załącznikami,</w:t>
      </w:r>
    </w:p>
    <w:p w14:paraId="1EB73BE8" w14:textId="77777777" w:rsidR="00EE562A" w:rsidRPr="003D0021" w:rsidRDefault="005270B3">
      <w:pPr>
        <w:pStyle w:val="KRP"/>
        <w:numPr>
          <w:ilvl w:val="1"/>
          <w:numId w:val="3"/>
        </w:numPr>
        <w:rPr>
          <w:rFonts w:ascii="Arial" w:hAnsi="Arial" w:cs="Arial"/>
          <w:szCs w:val="22"/>
        </w:rPr>
      </w:pPr>
      <w:r w:rsidRPr="003D0021">
        <w:rPr>
          <w:rFonts w:ascii="Arial" w:hAnsi="Arial" w:cs="Arial"/>
          <w:kern w:val="2"/>
          <w:szCs w:val="22"/>
        </w:rPr>
        <w:t xml:space="preserve">załącznik nr 3 </w:t>
      </w:r>
      <w:r w:rsidRPr="003D0021">
        <w:rPr>
          <w:rFonts w:ascii="Arial" w:hAnsi="Arial" w:cs="Arial"/>
          <w:szCs w:val="22"/>
        </w:rPr>
        <w:t>karta gwarancyjna,</w:t>
      </w:r>
    </w:p>
    <w:p w14:paraId="7681ECAC" w14:textId="77777777" w:rsidR="00EE562A" w:rsidRPr="003D0021" w:rsidRDefault="005270B3">
      <w:pPr>
        <w:pStyle w:val="KRP"/>
        <w:numPr>
          <w:ilvl w:val="1"/>
          <w:numId w:val="3"/>
        </w:numPr>
        <w:rPr>
          <w:rFonts w:ascii="Arial" w:hAnsi="Arial" w:cs="Arial"/>
          <w:szCs w:val="22"/>
        </w:rPr>
      </w:pPr>
      <w:r w:rsidRPr="003D0021">
        <w:rPr>
          <w:rFonts w:ascii="Arial" w:hAnsi="Arial" w:cs="Arial"/>
          <w:kern w:val="2"/>
          <w:szCs w:val="22"/>
        </w:rPr>
        <w:t>załącznik nr 4 – klauzula informacyjna RODO</w:t>
      </w:r>
    </w:p>
    <w:p w14:paraId="716187EE"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45A8A2A2" w14:textId="77777777" w:rsidR="00EE562A" w:rsidRPr="003D0021" w:rsidRDefault="005270B3">
      <w:pPr>
        <w:pStyle w:val="KRP"/>
        <w:numPr>
          <w:ilvl w:val="0"/>
          <w:numId w:val="3"/>
        </w:numPr>
        <w:rPr>
          <w:rFonts w:ascii="Arial" w:hAnsi="Arial" w:cs="Arial"/>
          <w:szCs w:val="22"/>
        </w:rPr>
      </w:pPr>
      <w:r w:rsidRPr="003D0021">
        <w:rPr>
          <w:rFonts w:ascii="Arial" w:hAnsi="Arial" w:cs="Arial"/>
          <w:szCs w:val="22"/>
        </w:rPr>
        <w:t>W sprawach nieuregulowanych w Umowie mają odpowiednio zastosowanie przepisy prawa polskiego w tym Kodeksu Cywilnego.</w:t>
      </w:r>
    </w:p>
    <w:p w14:paraId="789FF330" w14:textId="77777777" w:rsidR="00072DF3" w:rsidRPr="003D0021" w:rsidRDefault="005270B3" w:rsidP="00072DF3">
      <w:pPr>
        <w:pStyle w:val="KRP"/>
        <w:numPr>
          <w:ilvl w:val="0"/>
          <w:numId w:val="3"/>
        </w:numPr>
        <w:rPr>
          <w:rFonts w:ascii="Arial" w:hAnsi="Arial" w:cs="Arial"/>
          <w:szCs w:val="22"/>
        </w:rPr>
      </w:pPr>
      <w:r w:rsidRPr="003D0021">
        <w:rPr>
          <w:rFonts w:ascii="Arial" w:hAnsi="Arial" w:cs="Arial"/>
          <w:szCs w:val="22"/>
        </w:rPr>
        <w:t xml:space="preserve">Umowę sporządzono w dwóch jednobrzmiących egzemplarzach, po jednym dla każdej z jej stron. </w:t>
      </w:r>
    </w:p>
    <w:p w14:paraId="0CAF5EF2" w14:textId="5235E506" w:rsidR="00072DF3" w:rsidRPr="003D0021" w:rsidRDefault="00072DF3" w:rsidP="00072DF3">
      <w:pPr>
        <w:pStyle w:val="KRP"/>
        <w:numPr>
          <w:ilvl w:val="0"/>
          <w:numId w:val="3"/>
        </w:numPr>
        <w:rPr>
          <w:rFonts w:ascii="Arial" w:hAnsi="Arial" w:cs="Arial"/>
          <w:szCs w:val="22"/>
        </w:rPr>
      </w:pPr>
      <w:r w:rsidRPr="003D0021">
        <w:rPr>
          <w:rFonts w:ascii="Arial" w:hAnsi="Arial" w:cs="Arial"/>
          <w:szCs w:val="22"/>
        </w:rPr>
        <w:t>W przypadku podpisania umowy za pomocą kwalifikowanego podpisu elektronicznego, każdy plik będący jej odwzorowaniem w formie dokumentu elektronicznego traktowany jest jako oryginał umowy. Odwzorowanie musi zawierać lub mieć dołączone właściwe elektroniczne podpisy kwalifikowane stron umowy.</w:t>
      </w:r>
    </w:p>
    <w:p w14:paraId="5C126E4F" w14:textId="3EF625DE" w:rsidR="00EE562A" w:rsidRPr="003D0021" w:rsidRDefault="005270B3">
      <w:pPr>
        <w:spacing w:after="113"/>
        <w:ind w:firstLine="850"/>
        <w:rPr>
          <w:rFonts w:ascii="Arial" w:hAnsi="Arial" w:cs="Arial"/>
          <w:kern w:val="2"/>
          <w:szCs w:val="22"/>
        </w:rPr>
      </w:pPr>
      <w:r w:rsidRPr="003D0021">
        <w:rPr>
          <w:rFonts w:ascii="Arial" w:hAnsi="Arial" w:cs="Arial"/>
          <w:kern w:val="2"/>
          <w:szCs w:val="22"/>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14602774" w14:textId="47D6585E" w:rsidR="000525BB" w:rsidRPr="003D0021" w:rsidRDefault="000525BB">
      <w:pPr>
        <w:spacing w:after="113"/>
        <w:ind w:firstLine="850"/>
        <w:rPr>
          <w:rFonts w:ascii="Arial" w:hAnsi="Arial" w:cs="Arial"/>
          <w:kern w:val="2"/>
          <w:szCs w:val="22"/>
        </w:rPr>
      </w:pPr>
    </w:p>
    <w:p w14:paraId="0508F614" w14:textId="43D50E45" w:rsidR="000525BB" w:rsidRPr="003D0021" w:rsidRDefault="000525BB">
      <w:pPr>
        <w:spacing w:after="113"/>
        <w:ind w:firstLine="850"/>
        <w:rPr>
          <w:rFonts w:ascii="Arial" w:hAnsi="Arial" w:cs="Arial"/>
          <w:kern w:val="2"/>
          <w:szCs w:val="22"/>
        </w:rPr>
      </w:pPr>
    </w:p>
    <w:p w14:paraId="5F913EF6" w14:textId="73E25844" w:rsidR="000525BB" w:rsidRPr="003D0021" w:rsidRDefault="000525BB" w:rsidP="000525BB">
      <w:pPr>
        <w:spacing w:after="113"/>
        <w:ind w:hanging="142"/>
        <w:jc w:val="center"/>
        <w:rPr>
          <w:rFonts w:ascii="Arial" w:hAnsi="Arial" w:cs="Arial"/>
          <w:kern w:val="2"/>
          <w:szCs w:val="22"/>
        </w:rPr>
      </w:pPr>
      <w:r w:rsidRPr="003D0021">
        <w:rPr>
          <w:rFonts w:ascii="Arial" w:hAnsi="Arial" w:cs="Arial"/>
          <w:kern w:val="2"/>
          <w:szCs w:val="22"/>
        </w:rPr>
        <w:t>…………….…………….                                                             …………………………….</w:t>
      </w:r>
    </w:p>
    <w:p w14:paraId="7B518675" w14:textId="57AD8D11" w:rsidR="00CA66CB" w:rsidRPr="003D0021" w:rsidRDefault="005270B3" w:rsidP="00F41594">
      <w:pPr>
        <w:tabs>
          <w:tab w:val="center" w:pos="6547"/>
        </w:tabs>
        <w:spacing w:after="113"/>
        <w:jc w:val="center"/>
        <w:rPr>
          <w:rFonts w:ascii="Arial" w:hAnsi="Arial" w:cs="Arial"/>
          <w:b/>
          <w:kern w:val="2"/>
          <w:szCs w:val="22"/>
        </w:rPr>
      </w:pPr>
      <w:r w:rsidRPr="003D0021">
        <w:rPr>
          <w:rFonts w:ascii="Arial" w:hAnsi="Arial" w:cs="Arial"/>
          <w:bCs/>
          <w:kern w:val="2"/>
          <w:szCs w:val="22"/>
        </w:rPr>
        <w:t>ZAMAWIAJĄCY</w:t>
      </w:r>
      <w:r w:rsidRPr="003D0021">
        <w:rPr>
          <w:rFonts w:ascii="Arial" w:hAnsi="Arial" w:cs="Arial"/>
          <w:kern w:val="2"/>
          <w:szCs w:val="22"/>
        </w:rPr>
        <w:tab/>
      </w:r>
      <w:r w:rsidRPr="003D0021">
        <w:rPr>
          <w:rFonts w:ascii="Arial" w:hAnsi="Arial" w:cs="Arial"/>
          <w:bCs/>
          <w:kern w:val="2"/>
          <w:szCs w:val="22"/>
        </w:rPr>
        <w:t>WYKONAWCA</w:t>
      </w:r>
    </w:p>
    <w:p w14:paraId="74631ADD" w14:textId="77777777" w:rsidR="00CB4220" w:rsidRPr="003D0021" w:rsidRDefault="00CB4220" w:rsidP="00CA66CB">
      <w:pPr>
        <w:jc w:val="left"/>
        <w:rPr>
          <w:rFonts w:ascii="Arial" w:hAnsi="Arial" w:cs="Arial"/>
          <w:b/>
          <w:kern w:val="2"/>
          <w:szCs w:val="22"/>
        </w:rPr>
      </w:pPr>
    </w:p>
    <w:p w14:paraId="465E5142" w14:textId="77777777" w:rsidR="00CB4220" w:rsidRPr="003D0021" w:rsidRDefault="00CB4220" w:rsidP="00CA66CB">
      <w:pPr>
        <w:jc w:val="left"/>
        <w:rPr>
          <w:rFonts w:ascii="Arial" w:hAnsi="Arial" w:cs="Arial"/>
          <w:b/>
          <w:kern w:val="2"/>
          <w:szCs w:val="22"/>
        </w:rPr>
      </w:pPr>
    </w:p>
    <w:p w14:paraId="24FDF297" w14:textId="77777777" w:rsidR="00CB4220" w:rsidRPr="003D0021" w:rsidRDefault="00CB4220" w:rsidP="00CA66CB">
      <w:pPr>
        <w:jc w:val="left"/>
        <w:rPr>
          <w:rFonts w:ascii="Arial" w:hAnsi="Arial" w:cs="Arial"/>
          <w:b/>
          <w:kern w:val="2"/>
          <w:szCs w:val="22"/>
        </w:rPr>
      </w:pPr>
    </w:p>
    <w:p w14:paraId="4B96677D" w14:textId="77777777" w:rsidR="00CB4220" w:rsidRPr="003D0021" w:rsidRDefault="00CB4220" w:rsidP="00CA66CB">
      <w:pPr>
        <w:jc w:val="left"/>
        <w:rPr>
          <w:rFonts w:ascii="Arial" w:hAnsi="Arial" w:cs="Arial"/>
          <w:b/>
          <w:kern w:val="2"/>
          <w:szCs w:val="22"/>
        </w:rPr>
      </w:pPr>
    </w:p>
    <w:p w14:paraId="629B7FBD" w14:textId="77777777" w:rsidR="00CB4220" w:rsidRPr="003D0021" w:rsidRDefault="00CB4220" w:rsidP="00CA66CB">
      <w:pPr>
        <w:jc w:val="left"/>
        <w:rPr>
          <w:rFonts w:ascii="Arial" w:hAnsi="Arial" w:cs="Arial"/>
          <w:b/>
          <w:kern w:val="2"/>
          <w:szCs w:val="22"/>
        </w:rPr>
      </w:pPr>
    </w:p>
    <w:p w14:paraId="0970D59E" w14:textId="77777777" w:rsidR="00CB4220" w:rsidRPr="003D0021" w:rsidRDefault="00CB4220" w:rsidP="00CA66CB">
      <w:pPr>
        <w:jc w:val="left"/>
        <w:rPr>
          <w:rFonts w:ascii="Arial" w:hAnsi="Arial" w:cs="Arial"/>
          <w:b/>
          <w:kern w:val="2"/>
          <w:szCs w:val="22"/>
        </w:rPr>
      </w:pPr>
    </w:p>
    <w:p w14:paraId="7B3FC569" w14:textId="27A4D1D8" w:rsidR="00CA66CB" w:rsidRPr="003D0021" w:rsidRDefault="00CB4220" w:rsidP="00CA66CB">
      <w:pPr>
        <w:jc w:val="left"/>
        <w:rPr>
          <w:rFonts w:ascii="Arial" w:hAnsi="Arial" w:cs="Arial"/>
          <w:b/>
          <w:kern w:val="2"/>
          <w:szCs w:val="22"/>
        </w:rPr>
      </w:pPr>
      <w:r w:rsidRPr="003D0021">
        <w:rPr>
          <w:rFonts w:ascii="Arial" w:hAnsi="Arial" w:cs="Arial"/>
          <w:b/>
          <w:kern w:val="2"/>
          <w:szCs w:val="22"/>
        </w:rPr>
        <w:t>*</w:t>
      </w:r>
      <w:r w:rsidR="00CA66CB" w:rsidRPr="003D0021">
        <w:rPr>
          <w:rFonts w:ascii="Arial" w:hAnsi="Arial" w:cs="Arial"/>
          <w:b/>
          <w:kern w:val="2"/>
          <w:szCs w:val="22"/>
        </w:rPr>
        <w:t xml:space="preserve">- </w:t>
      </w:r>
      <w:r w:rsidR="00CA66CB" w:rsidRPr="003D0021">
        <w:rPr>
          <w:rFonts w:ascii="Arial" w:hAnsi="Arial" w:cs="Arial"/>
          <w:kern w:val="2"/>
          <w:szCs w:val="22"/>
        </w:rPr>
        <w:t>niepotrzebne skreślić</w:t>
      </w:r>
    </w:p>
    <w:sectPr w:rsidR="00CA66CB" w:rsidRPr="003D0021">
      <w:headerReference w:type="default" r:id="rId7"/>
      <w:footerReference w:type="default" r:id="rId8"/>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079E6" w14:textId="77777777" w:rsidR="00697FF7" w:rsidRDefault="00697FF7">
      <w:r>
        <w:separator/>
      </w:r>
    </w:p>
  </w:endnote>
  <w:endnote w:type="continuationSeparator" w:id="0">
    <w:p w14:paraId="4AF4CC32" w14:textId="77777777" w:rsidR="00697FF7" w:rsidRDefault="0069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74D0" w14:textId="40293B86" w:rsidR="00EE562A" w:rsidRDefault="005270B3">
    <w:pPr>
      <w:pStyle w:val="Stopka"/>
      <w:jc w:val="right"/>
    </w:pPr>
    <w:r>
      <w:fldChar w:fldCharType="begin"/>
    </w:r>
    <w:r>
      <w:instrText>PAGE</w:instrText>
    </w:r>
    <w:r>
      <w:fldChar w:fldCharType="separate"/>
    </w:r>
    <w:r w:rsidR="00EA6C5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37E0" w14:textId="77777777" w:rsidR="00697FF7" w:rsidRDefault="00697FF7">
      <w:r>
        <w:separator/>
      </w:r>
    </w:p>
  </w:footnote>
  <w:footnote w:type="continuationSeparator" w:id="0">
    <w:p w14:paraId="480A41DD" w14:textId="77777777" w:rsidR="00697FF7" w:rsidRDefault="0069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4491" w14:textId="3D19153D" w:rsidR="00AC0208" w:rsidRPr="00C27AEB" w:rsidRDefault="00AC0208" w:rsidP="00AC0208">
    <w:pPr>
      <w:pStyle w:val="Nagwek"/>
      <w:jc w:val="left"/>
      <w:rPr>
        <w:b w:val="0"/>
        <w:sz w:val="20"/>
        <w:szCs w:val="20"/>
      </w:rPr>
    </w:pPr>
    <w:r w:rsidRPr="00C27AEB">
      <w:rPr>
        <w:b w:val="0"/>
        <w:sz w:val="20"/>
        <w:szCs w:val="20"/>
      </w:rPr>
      <w:t>SA.270.</w:t>
    </w:r>
    <w:r w:rsidR="00B71657">
      <w:rPr>
        <w:b w:val="0"/>
        <w:sz w:val="20"/>
        <w:szCs w:val="20"/>
      </w:rPr>
      <w:t>6</w:t>
    </w:r>
    <w:r w:rsidRPr="00C27AEB">
      <w:rPr>
        <w:b w:val="0"/>
        <w:sz w:val="20"/>
        <w:szCs w:val="20"/>
      </w:rPr>
      <w:t>.202</w:t>
    </w:r>
    <w:r w:rsidR="003D55A0">
      <w:rPr>
        <w:b w:val="0"/>
        <w:sz w:val="20"/>
        <w:szCs w:val="20"/>
      </w:rPr>
      <w:t>3</w:t>
    </w:r>
    <w:r w:rsidR="00C27AEB" w:rsidRPr="00C27AEB">
      <w:rPr>
        <w:b w:val="0"/>
        <w:sz w:val="20"/>
        <w:szCs w:val="20"/>
      </w:rPr>
      <w:tab/>
    </w:r>
    <w:r w:rsidR="00C27AEB" w:rsidRPr="00C27AEB">
      <w:rPr>
        <w:b w:val="0"/>
        <w:sz w:val="20"/>
        <w:szCs w:val="20"/>
      </w:rPr>
      <w:tab/>
    </w:r>
    <w:r w:rsidR="00C27AEB" w:rsidRPr="00C27AEB">
      <w:rPr>
        <w:b w:val="0"/>
        <w:sz w:val="20"/>
        <w:szCs w:val="20"/>
      </w:rPr>
      <w:tab/>
    </w:r>
    <w:r w:rsidR="00C27AEB" w:rsidRPr="00C27AEB">
      <w:rPr>
        <w:b w:val="0"/>
        <w:sz w:val="20"/>
        <w:szCs w:val="20"/>
      </w:rPr>
      <w:tab/>
    </w:r>
    <w:r w:rsidR="00C27AEB" w:rsidRPr="00C27AEB">
      <w:rPr>
        <w:b w:val="0"/>
        <w:sz w:val="20"/>
        <w:szCs w:val="20"/>
      </w:rPr>
      <w:tab/>
    </w:r>
    <w:r w:rsidR="00C27AEB" w:rsidRPr="00C27AEB">
      <w:rPr>
        <w:b w:val="0"/>
        <w:sz w:val="20"/>
        <w:szCs w:val="20"/>
      </w:rPr>
      <w:tab/>
    </w:r>
    <w:r w:rsidR="00C27AEB" w:rsidRPr="00C27AEB">
      <w:rPr>
        <w:b w:val="0"/>
        <w:sz w:val="20"/>
        <w:szCs w:val="20"/>
      </w:rPr>
      <w:tab/>
      <w:t>Załącznik nr 3 do SWZ</w:t>
    </w:r>
  </w:p>
  <w:p w14:paraId="43306A42" w14:textId="77777777" w:rsidR="00AC0208" w:rsidRDefault="00AC02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D0A"/>
    <w:multiLevelType w:val="multilevel"/>
    <w:tmpl w:val="64FC85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80F7E"/>
    <w:multiLevelType w:val="multilevel"/>
    <w:tmpl w:val="0E0AFE44"/>
    <w:lvl w:ilvl="0">
      <w:start w:val="1"/>
      <w:numFmt w:val="decimal"/>
      <w:lvlText w:val="%1."/>
      <w:lvlJc w:val="left"/>
      <w:pPr>
        <w:tabs>
          <w:tab w:val="num" w:pos="567"/>
        </w:tabs>
        <w:ind w:left="567" w:hanging="567"/>
      </w:pPr>
      <w:rPr>
        <w:rFonts w:ascii="Verdana" w:hAnsi="Verdana" w:cs="Verdana"/>
        <w:spacing w:val="2"/>
        <w:sz w:val="20"/>
        <w:szCs w:val="20"/>
      </w:rPr>
    </w:lvl>
    <w:lvl w:ilvl="1">
      <w:start w:val="1"/>
      <w:numFmt w:val="decimal"/>
      <w:lvlText w:val="%2)."/>
      <w:lvlJc w:val="left"/>
      <w:pPr>
        <w:tabs>
          <w:tab w:val="num" w:pos="1134"/>
        </w:tabs>
        <w:ind w:left="1134" w:hanging="567"/>
      </w:pPr>
      <w:rPr>
        <w:rFonts w:ascii="Verdana" w:hAnsi="Verdana" w:cs="Verdana"/>
        <w:spacing w:val="2"/>
        <w:sz w:val="20"/>
        <w:szCs w:val="20"/>
      </w:rPr>
    </w:lvl>
    <w:lvl w:ilvl="2">
      <w:start w:val="1"/>
      <w:numFmt w:val="lowerLetter"/>
      <w:lvlText w:val="%3."/>
      <w:lvlJc w:val="left"/>
      <w:pPr>
        <w:tabs>
          <w:tab w:val="num" w:pos="1701"/>
        </w:tabs>
        <w:ind w:left="1701" w:hanging="567"/>
      </w:pPr>
      <w:rPr>
        <w:rFonts w:ascii="Verdana" w:hAnsi="Verdana" w:cs="Verdana"/>
        <w:spacing w:val="2"/>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rFonts w:ascii="Verdana" w:hAnsi="Verdana" w:cs="Verdana"/>
        <w:spacing w:val="2"/>
        <w:sz w:val="20"/>
        <w:szCs w:val="20"/>
      </w:rPr>
    </w:lvl>
    <w:lvl w:ilvl="5">
      <w:start w:val="1"/>
      <w:numFmt w:val="decimal"/>
      <w:lvlText w:val="%6."/>
      <w:lvlJc w:val="left"/>
      <w:pPr>
        <w:tabs>
          <w:tab w:val="num" w:pos="2520"/>
        </w:tabs>
        <w:ind w:left="2520" w:hanging="360"/>
      </w:pPr>
      <w:rPr>
        <w:rFonts w:ascii="Verdana" w:hAnsi="Verdana" w:cs="Verdana"/>
        <w:spacing w:val="2"/>
        <w:sz w:val="20"/>
        <w:szCs w:val="20"/>
      </w:rPr>
    </w:lvl>
    <w:lvl w:ilvl="6">
      <w:start w:val="1"/>
      <w:numFmt w:val="decimal"/>
      <w:lvlText w:val="%7."/>
      <w:lvlJc w:val="left"/>
      <w:pPr>
        <w:tabs>
          <w:tab w:val="num" w:pos="2880"/>
        </w:tabs>
        <w:ind w:left="2880" w:hanging="360"/>
      </w:pPr>
      <w:rPr>
        <w:rFonts w:ascii="Verdana" w:hAnsi="Verdana" w:cs="Verdana"/>
        <w:spacing w:val="2"/>
        <w:sz w:val="20"/>
        <w:szCs w:val="20"/>
      </w:rPr>
    </w:lvl>
    <w:lvl w:ilvl="7">
      <w:start w:val="1"/>
      <w:numFmt w:val="decimal"/>
      <w:lvlText w:val="%8."/>
      <w:lvlJc w:val="left"/>
      <w:pPr>
        <w:tabs>
          <w:tab w:val="num" w:pos="3240"/>
        </w:tabs>
        <w:ind w:left="3240" w:hanging="360"/>
      </w:pPr>
      <w:rPr>
        <w:rFonts w:ascii="Verdana" w:hAnsi="Verdana" w:cs="Verdana"/>
        <w:spacing w:val="2"/>
        <w:sz w:val="20"/>
        <w:szCs w:val="20"/>
      </w:rPr>
    </w:lvl>
    <w:lvl w:ilvl="8">
      <w:start w:val="1"/>
      <w:numFmt w:val="decimal"/>
      <w:lvlText w:val="%9."/>
      <w:lvlJc w:val="left"/>
      <w:pPr>
        <w:tabs>
          <w:tab w:val="num" w:pos="3600"/>
        </w:tabs>
        <w:ind w:left="3600" w:hanging="360"/>
      </w:pPr>
      <w:rPr>
        <w:rFonts w:ascii="Verdana" w:hAnsi="Verdana" w:cs="Verdana"/>
        <w:spacing w:val="2"/>
        <w:sz w:val="20"/>
        <w:szCs w:val="20"/>
      </w:rPr>
    </w:lvl>
  </w:abstractNum>
  <w:abstractNum w:abstractNumId="2" w15:restartNumberingAfterBreak="0">
    <w:nsid w:val="2BFD4727"/>
    <w:multiLevelType w:val="multilevel"/>
    <w:tmpl w:val="DA765A8C"/>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2A51B3C"/>
    <w:multiLevelType w:val="multilevel"/>
    <w:tmpl w:val="63E83A4A"/>
    <w:lvl w:ilvl="0">
      <w:start w:val="1"/>
      <w:numFmt w:val="decimal"/>
      <w:lvlText w:val="%1."/>
      <w:lvlJc w:val="left"/>
      <w:pPr>
        <w:tabs>
          <w:tab w:val="num" w:pos="567"/>
        </w:tabs>
        <w:ind w:left="567" w:hanging="567"/>
      </w:pPr>
      <w:rPr>
        <w:sz w:val="22"/>
        <w:szCs w:val="22"/>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4" w15:restartNumberingAfterBreak="0">
    <w:nsid w:val="4140045B"/>
    <w:multiLevelType w:val="hybridMultilevel"/>
    <w:tmpl w:val="A782B3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511B3BC3"/>
    <w:multiLevelType w:val="multilevel"/>
    <w:tmpl w:val="511B3B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003EB1"/>
    <w:multiLevelType w:val="hybridMultilevel"/>
    <w:tmpl w:val="243C6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49B550F"/>
    <w:multiLevelType w:val="hybridMultilevel"/>
    <w:tmpl w:val="A4C0CE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511478"/>
    <w:multiLevelType w:val="multilevel"/>
    <w:tmpl w:val="6951147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2A"/>
    <w:rsid w:val="00021680"/>
    <w:rsid w:val="000402C6"/>
    <w:rsid w:val="000525BB"/>
    <w:rsid w:val="00055BBC"/>
    <w:rsid w:val="00057DB0"/>
    <w:rsid w:val="00072DF3"/>
    <w:rsid w:val="000735DB"/>
    <w:rsid w:val="000A7A00"/>
    <w:rsid w:val="000D61E5"/>
    <w:rsid w:val="00102638"/>
    <w:rsid w:val="00115FF7"/>
    <w:rsid w:val="0015399F"/>
    <w:rsid w:val="001C0CA6"/>
    <w:rsid w:val="001F1053"/>
    <w:rsid w:val="001F7913"/>
    <w:rsid w:val="00215710"/>
    <w:rsid w:val="00340A9F"/>
    <w:rsid w:val="00341F75"/>
    <w:rsid w:val="00353854"/>
    <w:rsid w:val="00373122"/>
    <w:rsid w:val="003B68F9"/>
    <w:rsid w:val="003C7309"/>
    <w:rsid w:val="003D0021"/>
    <w:rsid w:val="003D55A0"/>
    <w:rsid w:val="004145BD"/>
    <w:rsid w:val="004229E7"/>
    <w:rsid w:val="004C7B7B"/>
    <w:rsid w:val="005270B3"/>
    <w:rsid w:val="005400D8"/>
    <w:rsid w:val="00544FC3"/>
    <w:rsid w:val="00566064"/>
    <w:rsid w:val="005A43BB"/>
    <w:rsid w:val="005B1591"/>
    <w:rsid w:val="005D32E7"/>
    <w:rsid w:val="005E5A06"/>
    <w:rsid w:val="006027C0"/>
    <w:rsid w:val="00627EDD"/>
    <w:rsid w:val="00645527"/>
    <w:rsid w:val="00673626"/>
    <w:rsid w:val="00683271"/>
    <w:rsid w:val="00697FF7"/>
    <w:rsid w:val="006E6423"/>
    <w:rsid w:val="00727747"/>
    <w:rsid w:val="007634FB"/>
    <w:rsid w:val="007930FE"/>
    <w:rsid w:val="007A4072"/>
    <w:rsid w:val="007B0880"/>
    <w:rsid w:val="007C4B74"/>
    <w:rsid w:val="007D109C"/>
    <w:rsid w:val="007E4B5B"/>
    <w:rsid w:val="007F14E8"/>
    <w:rsid w:val="007F2979"/>
    <w:rsid w:val="00843F35"/>
    <w:rsid w:val="0085477B"/>
    <w:rsid w:val="00860627"/>
    <w:rsid w:val="00890DB4"/>
    <w:rsid w:val="008A1962"/>
    <w:rsid w:val="008B7064"/>
    <w:rsid w:val="008D6D4F"/>
    <w:rsid w:val="00902C16"/>
    <w:rsid w:val="009066A8"/>
    <w:rsid w:val="0094336B"/>
    <w:rsid w:val="00A24CC9"/>
    <w:rsid w:val="00A32622"/>
    <w:rsid w:val="00A62BE3"/>
    <w:rsid w:val="00A8312A"/>
    <w:rsid w:val="00A92ED8"/>
    <w:rsid w:val="00A9727F"/>
    <w:rsid w:val="00AA22CA"/>
    <w:rsid w:val="00AC0208"/>
    <w:rsid w:val="00B71657"/>
    <w:rsid w:val="00BD1609"/>
    <w:rsid w:val="00BE78F7"/>
    <w:rsid w:val="00C10363"/>
    <w:rsid w:val="00C273CF"/>
    <w:rsid w:val="00C27AEB"/>
    <w:rsid w:val="00C564E1"/>
    <w:rsid w:val="00C6454F"/>
    <w:rsid w:val="00C7682B"/>
    <w:rsid w:val="00C8251D"/>
    <w:rsid w:val="00CA66CB"/>
    <w:rsid w:val="00CB4220"/>
    <w:rsid w:val="00CC4F03"/>
    <w:rsid w:val="00CC7078"/>
    <w:rsid w:val="00D33E2C"/>
    <w:rsid w:val="00D52917"/>
    <w:rsid w:val="00D56B23"/>
    <w:rsid w:val="00DC76E9"/>
    <w:rsid w:val="00E03EF4"/>
    <w:rsid w:val="00E42813"/>
    <w:rsid w:val="00E644D9"/>
    <w:rsid w:val="00EA6C5E"/>
    <w:rsid w:val="00EE259D"/>
    <w:rsid w:val="00EE562A"/>
    <w:rsid w:val="00EF27D5"/>
    <w:rsid w:val="00F1639E"/>
    <w:rsid w:val="00F41594"/>
    <w:rsid w:val="00F93BBE"/>
    <w:rsid w:val="00FE3C44"/>
    <w:rsid w:val="00FF0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0523"/>
  <w15:docId w15:val="{7AA8567F-B78C-4191-9F8B-CFE52221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jc w:val="both"/>
      <w:outlineLvl w:val="0"/>
    </w:pPr>
    <w:rPr>
      <w:bCs/>
      <w:szCs w:val="32"/>
    </w:rPr>
  </w:style>
  <w:style w:type="paragraph" w:styleId="Nagwek2">
    <w:name w:val="heading 2"/>
    <w:basedOn w:val="Nagwek"/>
    <w:next w:val="KRP"/>
    <w:qFormat/>
    <w:pPr>
      <w:numPr>
        <w:ilvl w:val="1"/>
        <w:numId w:val="1"/>
      </w:numPr>
      <w:ind w:left="0" w:firstLine="0"/>
      <w:jc w:val="both"/>
      <w:outlineLvl w:val="1"/>
    </w:pPr>
    <w:rPr>
      <w:bCs/>
      <w:iCs/>
      <w:sz w:val="22"/>
    </w:rPr>
  </w:style>
  <w:style w:type="paragraph" w:styleId="Nagwek3">
    <w:name w:val="heading 3"/>
    <w:basedOn w:val="Nagwek"/>
    <w:next w:val="Tekst"/>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customStyle="1" w:styleId="czeinternetowe">
    <w:name w:val="Łącze internetowe"/>
    <w:basedOn w:val="Domylnaczcionkaakapitu"/>
    <w:rPr>
      <w:color w:val="0000FF"/>
      <w:u w:val="single"/>
    </w:rPr>
  </w:style>
  <w:style w:type="character" w:customStyle="1" w:styleId="Znakinumeracji">
    <w:name w:val="Znaki numeracji"/>
    <w:qFormat/>
    <w:rPr>
      <w:sz w:val="20"/>
      <w:szCs w:val="20"/>
    </w:rPr>
  </w:style>
  <w:style w:type="character" w:customStyle="1" w:styleId="Znakiwypunktowania">
    <w:name w:val="Znaki wypunktowania"/>
    <w:qFormat/>
    <w:rPr>
      <w:rFonts w:ascii="OpenSymbol" w:eastAsia="OpenSymbol" w:hAnsi="OpenSymbol" w:cs="OpenSymbol"/>
    </w:rPr>
  </w:style>
  <w:style w:type="character" w:customStyle="1" w:styleId="Mocnewyrnione">
    <w:name w:val="Mocne wyróżnione"/>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akotwiczenieprzypisudolnego">
    <w:name w:val="Zakotwiczenie przypisu dolnego"/>
    <w:rPr>
      <w:sz w:val="22"/>
      <w:vertAlign w:val="superscript"/>
    </w:rPr>
  </w:style>
  <w:style w:type="character" w:styleId="Odwoanieprzypisudolnego">
    <w:name w:val="footnote reference"/>
    <w:qFormat/>
    <w:rPr>
      <w:sz w:val="22"/>
      <w:vertAlign w:val="superscript"/>
    </w:rPr>
  </w:style>
  <w:style w:type="character" w:customStyle="1" w:styleId="Znakiprzypiswdolnych">
    <w:name w:val="Znaki przypisów dolnych"/>
    <w:qFormat/>
  </w:style>
  <w:style w:type="character" w:customStyle="1" w:styleId="WW8Num11z0">
    <w:name w:val="WW8Num11z0"/>
    <w:qFormat/>
    <w:rPr>
      <w:rFonts w:ascii="Verdana" w:hAnsi="Verdana" w:cs="Verdana"/>
      <w:spacing w:val="2"/>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rFonts w:ascii="Verdana" w:hAnsi="Verdana" w:cs="Verdana"/>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rFonts w:ascii="Verdana" w:hAnsi="Verdana" w:cs="Verdana"/>
      <w:b w:val="0"/>
      <w:spacing w:val="2"/>
      <w:sz w:val="20"/>
      <w:szCs w:val="20"/>
    </w:rPr>
  </w:style>
  <w:style w:type="character" w:customStyle="1" w:styleId="WW8Num13z1">
    <w:name w:val="WW8Num13z1"/>
    <w:qFormat/>
    <w:rPr>
      <w:rFonts w:ascii="Verdana" w:eastAsia="Times New Roman" w:hAnsi="Verdana" w:cs="Verdana"/>
      <w:kern w:val="2"/>
      <w:sz w:val="20"/>
      <w:szCs w:val="20"/>
      <w:lang w:bidi="ar-SA"/>
    </w:rPr>
  </w:style>
  <w:style w:type="character" w:customStyle="1" w:styleId="WW8Num13z3">
    <w:name w:val="WW8Num13z3"/>
    <w:qFormat/>
    <w:rPr>
      <w:rFonts w:ascii="Segoe UI" w:hAnsi="Segoe UI" w:cs="OpenSymbol;Arial Unicode MS"/>
    </w:rPr>
  </w:style>
  <w:style w:type="paragraph" w:customStyle="1" w:styleId="Gwkaistopka">
    <w:name w:val="Główka i stopka"/>
    <w:basedOn w:val="Normalny"/>
    <w:qFormat/>
    <w:pPr>
      <w:suppressLineNumbers/>
      <w:tabs>
        <w:tab w:val="center" w:pos="4819"/>
        <w:tab w:val="right" w:pos="9638"/>
      </w:tabs>
    </w:pPr>
  </w:style>
  <w:style w:type="paragraph" w:styleId="Nagwek">
    <w:name w:val="header"/>
    <w:basedOn w:val="Normalny"/>
    <w:next w:val="Tekst"/>
    <w:link w:val="NagwekZnak"/>
    <w:uiPriority w:val="99"/>
    <w:qFormat/>
    <w:pPr>
      <w:keepNext/>
      <w:spacing w:before="227" w:after="227"/>
      <w:jc w:val="center"/>
    </w:pPr>
    <w:rPr>
      <w:rFonts w:eastAsia="Microsoft YaHei" w:cs="Mangal"/>
      <w:b/>
      <w:sz w:val="26"/>
      <w:szCs w:val="28"/>
    </w:rPr>
  </w:style>
  <w:style w:type="paragraph" w:styleId="Legenda">
    <w:name w:val="caption"/>
    <w:basedOn w:val="Normalny"/>
    <w:qFormat/>
    <w:pPr>
      <w:suppressLineNumbers/>
      <w:spacing w:before="120" w:after="120"/>
    </w:pPr>
    <w:rPr>
      <w:rFonts w:cs="Tahoma"/>
      <w:i/>
      <w:iCs/>
      <w:sz w:val="24"/>
    </w:rPr>
  </w:style>
  <w:style w:type="paragraph" w:customStyle="1" w:styleId="Tekst">
    <w:name w:val="Tekst"/>
    <w:basedOn w:val="Normalny"/>
    <w:qFormat/>
    <w:pPr>
      <w:spacing w:after="120"/>
    </w:p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customStyle="1" w:styleId="Indeks">
    <w:name w:val="Indeks"/>
    <w:basedOn w:val="Normalny"/>
    <w:qFormat/>
    <w:pPr>
      <w:suppressLineNumbers/>
    </w:pPr>
    <w:rPr>
      <w:rFonts w:cs="Tahoma"/>
      <w:sz w:val="24"/>
    </w:r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Cytaty">
    <w:name w:val="Cytaty"/>
    <w:basedOn w:val="Normalny"/>
    <w:qFormat/>
    <w:pPr>
      <w:spacing w:after="283"/>
      <w:ind w:left="567" w:right="567"/>
    </w:pPr>
  </w:style>
  <w:style w:type="paragraph" w:styleId="Tytu">
    <w:name w:val="Title"/>
    <w:basedOn w:val="Nagwek"/>
    <w:next w:val="Tekstpodstawowy"/>
    <w:qFormat/>
    <w:rPr>
      <w:bCs/>
      <w:sz w:val="56"/>
      <w:szCs w:val="56"/>
    </w:rPr>
  </w:style>
  <w:style w:type="paragraph" w:styleId="Podtytu">
    <w:name w:val="Subtitle"/>
    <w:basedOn w:val="Nagwek"/>
    <w:next w:val="Tekstpodstawowy"/>
    <w:qFormat/>
    <w:pPr>
      <w:spacing w:before="60" w:after="120"/>
    </w:pPr>
    <w:rPr>
      <w:sz w:val="36"/>
      <w:szCs w:val="36"/>
    </w:rPr>
  </w:style>
  <w:style w:type="paragraph" w:customStyle="1" w:styleId="Nagwek10">
    <w:name w:val="Nagłówek1"/>
    <w:basedOn w:val="Normalny"/>
    <w:next w:val="KRP"/>
    <w:qFormat/>
    <w:pPr>
      <w:keepNext/>
      <w:spacing w:before="227" w:after="227" w:line="276" w:lineRule="auto"/>
      <w:jc w:val="center"/>
    </w:pPr>
    <w:rPr>
      <w:rFonts w:ascii="Verdana" w:eastAsia="Microsoft YaHei" w:hAnsi="Verdana" w:cs="Verdana"/>
      <w:b/>
      <w:kern w:val="2"/>
      <w:sz w:val="26"/>
      <w:szCs w:val="28"/>
    </w:rPr>
  </w:style>
  <w:style w:type="paragraph" w:customStyle="1" w:styleId="KRPzwyky">
    <w:name w:val="KRP zwykły"/>
    <w:basedOn w:val="Normalny"/>
    <w:qFormat/>
    <w:pPr>
      <w:spacing w:after="113"/>
      <w:ind w:firstLine="850"/>
    </w:pPr>
  </w:style>
  <w:style w:type="paragraph" w:customStyle="1" w:styleId="WW-Tretekstu">
    <w:name w:val="WW-Treść tekstu"/>
    <w:basedOn w:val="Normalny"/>
    <w:qFormat/>
  </w:style>
  <w:style w:type="paragraph" w:styleId="Adresnakopercie">
    <w:name w:val="envelope address"/>
    <w:basedOn w:val="Normalny"/>
    <w:pPr>
      <w:suppressLineNumbers/>
      <w:spacing w:after="60"/>
    </w:pPr>
  </w:style>
  <w:style w:type="paragraph" w:customStyle="1" w:styleId="Bibliografia1">
    <w:name w:val="Bibliografia 1"/>
    <w:basedOn w:val="Indeks"/>
    <w:qFormat/>
    <w:pPr>
      <w:tabs>
        <w:tab w:val="right" w:leader="dot" w:pos="9071"/>
      </w:tabs>
    </w:pPr>
  </w:style>
  <w:style w:type="paragraph" w:customStyle="1" w:styleId="Gwkaprawa">
    <w:name w:val="Główka prawa"/>
    <w:basedOn w:val="Normalny"/>
    <w:qFormat/>
    <w:pPr>
      <w:suppressLineNumbers/>
      <w:tabs>
        <w:tab w:val="center" w:pos="4535"/>
        <w:tab w:val="right" w:pos="9071"/>
      </w:tabs>
    </w:pPr>
  </w:style>
  <w:style w:type="paragraph" w:customStyle="1" w:styleId="Ilustracja">
    <w:name w:val="Ilustracja"/>
    <w:basedOn w:val="Legenda"/>
    <w:qFormat/>
  </w:style>
  <w:style w:type="paragraph" w:styleId="Indeks1">
    <w:name w:val="index 1"/>
    <w:basedOn w:val="Indeks"/>
  </w:style>
  <w:style w:type="paragraph" w:styleId="Indeks2">
    <w:name w:val="index 2"/>
    <w:basedOn w:val="Indeks"/>
    <w:pPr>
      <w:ind w:left="283"/>
    </w:pPr>
  </w:style>
  <w:style w:type="paragraph" w:styleId="Indeks3">
    <w:name w:val="index 3"/>
    <w:basedOn w:val="Indeks"/>
    <w:pPr>
      <w:ind w:left="566"/>
    </w:pPr>
  </w:style>
  <w:style w:type="paragraph" w:customStyle="1" w:styleId="IllustrationIndex1">
    <w:name w:val="Illustration Index 1"/>
    <w:basedOn w:val="Indeks"/>
    <w:qFormat/>
    <w:pPr>
      <w:tabs>
        <w:tab w:val="right" w:leader="dot" w:pos="9071"/>
      </w:tabs>
    </w:pPr>
  </w:style>
  <w:style w:type="paragraph" w:customStyle="1" w:styleId="Indeksobiektu1">
    <w:name w:val="Indeks obiektu 1"/>
    <w:basedOn w:val="Indeks"/>
    <w:qFormat/>
    <w:pPr>
      <w:tabs>
        <w:tab w:val="right" w:leader="dot" w:pos="9071"/>
      </w:tabs>
    </w:pPr>
  </w:style>
  <w:style w:type="paragraph" w:customStyle="1" w:styleId="Indekstabeli1">
    <w:name w:val="Indeks tabeli 1"/>
    <w:basedOn w:val="Indeks"/>
    <w:qFormat/>
    <w:pPr>
      <w:tabs>
        <w:tab w:val="right" w:leader="dot" w:pos="9071"/>
      </w:tabs>
    </w:pPr>
  </w:style>
  <w:style w:type="numbering" w:customStyle="1" w:styleId="Punktor">
    <w:name w:val="Punktor •"/>
    <w:qFormat/>
  </w:style>
  <w:style w:type="numbering" w:customStyle="1" w:styleId="Punktor0">
    <w:name w:val="Punktor –"/>
    <w:qFormat/>
  </w:style>
  <w:style w:type="numbering" w:customStyle="1" w:styleId="Punktor1">
    <w:name w:val="Punktor "/>
    <w:qFormat/>
  </w:style>
  <w:style w:type="numbering" w:customStyle="1" w:styleId="Punktor2">
    <w:name w:val="Punktor "/>
    <w:qFormat/>
  </w:style>
  <w:style w:type="numbering" w:customStyle="1" w:styleId="Punktor3">
    <w:name w:val="Punktor "/>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0">
    <w:name w:val="KRP petitum"/>
    <w:qFormat/>
  </w:style>
  <w:style w:type="numbering" w:customStyle="1" w:styleId="WW8Num15">
    <w:name w:val="WW8Num15"/>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eastAsia="Times New Roman" w:cs="Times New Roman"/>
      <w:sz w:val="20"/>
      <w:szCs w:val="20"/>
      <w:lang w:bidi="ar-SA"/>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E3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C44"/>
    <w:rPr>
      <w:rFonts w:ascii="Segoe UI" w:eastAsia="Times New Roman" w:hAnsi="Segoe UI" w:cs="Segoe UI"/>
      <w:sz w:val="18"/>
      <w:szCs w:val="18"/>
      <w:lang w:bidi="ar-SA"/>
    </w:rPr>
  </w:style>
  <w:style w:type="character" w:customStyle="1" w:styleId="NagwekZnak">
    <w:name w:val="Nagłówek Znak"/>
    <w:basedOn w:val="Domylnaczcionkaakapitu"/>
    <w:link w:val="Nagwek"/>
    <w:uiPriority w:val="99"/>
    <w:rsid w:val="00AC0208"/>
    <w:rPr>
      <w:rFonts w:eastAsia="Microsoft YaHei" w:cs="Mangal"/>
      <w:b/>
      <w:sz w:val="26"/>
      <w:szCs w:val="28"/>
      <w:lang w:bidi="ar-SA"/>
    </w:rPr>
  </w:style>
  <w:style w:type="paragraph" w:styleId="Akapitzlist">
    <w:name w:val="List Paragraph"/>
    <w:basedOn w:val="Normalny"/>
    <w:uiPriority w:val="34"/>
    <w:qFormat/>
    <w:rsid w:val="00072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7322">
      <w:bodyDiv w:val="1"/>
      <w:marLeft w:val="0"/>
      <w:marRight w:val="0"/>
      <w:marTop w:val="0"/>
      <w:marBottom w:val="0"/>
      <w:divBdr>
        <w:top w:val="none" w:sz="0" w:space="0" w:color="auto"/>
        <w:left w:val="none" w:sz="0" w:space="0" w:color="auto"/>
        <w:bottom w:val="none" w:sz="0" w:space="0" w:color="auto"/>
        <w:right w:val="none" w:sz="0" w:space="0" w:color="auto"/>
      </w:divBdr>
    </w:div>
    <w:div w:id="676079840">
      <w:bodyDiv w:val="1"/>
      <w:marLeft w:val="0"/>
      <w:marRight w:val="0"/>
      <w:marTop w:val="0"/>
      <w:marBottom w:val="0"/>
      <w:divBdr>
        <w:top w:val="none" w:sz="0" w:space="0" w:color="auto"/>
        <w:left w:val="none" w:sz="0" w:space="0" w:color="auto"/>
        <w:bottom w:val="none" w:sz="0" w:space="0" w:color="auto"/>
        <w:right w:val="none" w:sz="0" w:space="0" w:color="auto"/>
      </w:divBdr>
    </w:div>
    <w:div w:id="1826125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3520</Words>
  <Characters>21123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KRP zwykły</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KRP zwykły</dc:title>
  <dc:subject/>
  <dc:creator>MP</dc:creator>
  <dc:description/>
  <cp:lastModifiedBy>Wiesław Bernatowicz</cp:lastModifiedBy>
  <cp:revision>3</cp:revision>
  <cp:lastPrinted>2023-04-19T08:03:00Z</cp:lastPrinted>
  <dcterms:created xsi:type="dcterms:W3CDTF">2023-08-14T12:04:00Z</dcterms:created>
  <dcterms:modified xsi:type="dcterms:W3CDTF">2023-08-14T12:15:00Z</dcterms:modified>
  <dc:language>pl-PL</dc:language>
</cp:coreProperties>
</file>