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4B83" w14:textId="77777777" w:rsidR="00262780" w:rsidRPr="00324D90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6044E9">
        <w:rPr>
          <w:rFonts w:ascii="Open Sans" w:hAnsi="Open Sans" w:cs="Open Sans"/>
          <w:b/>
          <w:sz w:val="20"/>
          <w:szCs w:val="20"/>
        </w:rPr>
        <w:t xml:space="preserve">PYTANIA I ODPOWIEDZI </w:t>
      </w:r>
      <w:r w:rsidR="00277EA7">
        <w:rPr>
          <w:rFonts w:ascii="Open Sans" w:hAnsi="Open Sans" w:cs="Open Sans"/>
          <w:b/>
          <w:sz w:val="20"/>
          <w:szCs w:val="20"/>
        </w:rPr>
        <w:t xml:space="preserve">nr 2 </w:t>
      </w:r>
      <w:r w:rsidRPr="006044E9">
        <w:rPr>
          <w:rFonts w:ascii="Open Sans" w:hAnsi="Open Sans" w:cs="Open Sans"/>
          <w:b/>
          <w:sz w:val="20"/>
          <w:szCs w:val="20"/>
        </w:rPr>
        <w:t xml:space="preserve">DO </w:t>
      </w:r>
      <w:r w:rsidR="003369F4" w:rsidRPr="006044E9">
        <w:rPr>
          <w:rFonts w:ascii="Open Sans" w:hAnsi="Open Sans" w:cs="Open Sans"/>
          <w:b/>
          <w:sz w:val="20"/>
          <w:szCs w:val="20"/>
        </w:rPr>
        <w:t>POSTĘPOWANIA</w:t>
      </w:r>
      <w:r w:rsidRPr="006044E9">
        <w:rPr>
          <w:rFonts w:ascii="Open Sans" w:hAnsi="Open Sans" w:cs="Open Sans"/>
          <w:b/>
          <w:sz w:val="20"/>
          <w:szCs w:val="20"/>
        </w:rPr>
        <w:t xml:space="preserve"> DOT.</w:t>
      </w:r>
      <w:r w:rsidRPr="006044E9">
        <w:rPr>
          <w:rFonts w:ascii="Open Sans" w:hAnsi="Open Sans" w:cs="Open Sans"/>
          <w:b/>
          <w:sz w:val="20"/>
          <w:szCs w:val="20"/>
        </w:rPr>
        <w:br/>
      </w:r>
      <w:r w:rsidRPr="00324D90">
        <w:rPr>
          <w:rFonts w:ascii="Open Sans" w:hAnsi="Open Sans" w:cs="Open Sans"/>
          <w:b/>
          <w:sz w:val="20"/>
          <w:szCs w:val="20"/>
        </w:rPr>
        <w:t>„</w:t>
      </w:r>
      <w:r w:rsidR="00E96F4D" w:rsidRPr="00324D90">
        <w:rPr>
          <w:rFonts w:ascii="Open Sans" w:hAnsi="Open Sans" w:cs="Open Sans"/>
          <w:b/>
          <w:sz w:val="20"/>
          <w:szCs w:val="20"/>
        </w:rPr>
        <w:t>Zakup ładowarki kołowej w formie leasingu operacyjnego</w:t>
      </w:r>
      <w:r w:rsidRPr="00324D90">
        <w:rPr>
          <w:rFonts w:ascii="Open Sans" w:hAnsi="Open Sans" w:cs="Open Sans"/>
          <w:b/>
          <w:sz w:val="20"/>
          <w:szCs w:val="20"/>
        </w:rPr>
        <w:t>”</w:t>
      </w:r>
    </w:p>
    <w:p w14:paraId="4D37D75A" w14:textId="77777777" w:rsidR="00374587" w:rsidRPr="006044E9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3141"/>
        <w:gridCol w:w="6633"/>
      </w:tblGrid>
      <w:tr w:rsidR="004921F6" w:rsidRPr="00AA71D2" w14:paraId="6A1D60CE" w14:textId="77777777" w:rsidTr="00AA71D2">
        <w:tc>
          <w:tcPr>
            <w:tcW w:w="682" w:type="dxa"/>
          </w:tcPr>
          <w:p w14:paraId="724D6DB6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141" w:type="dxa"/>
          </w:tcPr>
          <w:p w14:paraId="1F76CD0A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6633" w:type="dxa"/>
          </w:tcPr>
          <w:p w14:paraId="2BA4BE18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4921F6" w:rsidRPr="00AA71D2" w14:paraId="7DD570D4" w14:textId="77777777" w:rsidTr="00AA71D2">
        <w:tc>
          <w:tcPr>
            <w:tcW w:w="682" w:type="dxa"/>
            <w:vAlign w:val="center"/>
          </w:tcPr>
          <w:p w14:paraId="0417A09F" w14:textId="77777777" w:rsidR="00DA2E4D" w:rsidRPr="00AA71D2" w:rsidRDefault="00AA71D2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A2E4D" w:rsidRPr="00AA71D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41" w:type="dxa"/>
            <w:vAlign w:val="center"/>
          </w:tcPr>
          <w:p w14:paraId="1979A8D0" w14:textId="77777777" w:rsidR="00DA2E4D" w:rsidRPr="00AA71D2" w:rsidRDefault="004921F6" w:rsidP="00D866DF">
            <w:pPr>
              <w:rPr>
                <w:rFonts w:ascii="Open Sans" w:hAnsi="Open Sans" w:cs="Open Sans"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Uprzejmie proszę o sprostowanie zapisu pkt. 10 IPU, ponieważ Zamawiający wpisał, iż wartość wykupu ma wynieść do 10% ceny netto, zgodnie z powyższym Zamawiający dopuszcza wykup o wartości poniżej 10%?</w:t>
            </w:r>
          </w:p>
        </w:tc>
        <w:tc>
          <w:tcPr>
            <w:tcW w:w="6633" w:type="dxa"/>
            <w:vAlign w:val="center"/>
          </w:tcPr>
          <w:p w14:paraId="6B4DFE1D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AA71D2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Zamawiający modyfikuje istotne postanowienia umowy.</w:t>
            </w:r>
          </w:p>
          <w:p w14:paraId="2A1A9479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58BEBC33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AA71D2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Przed zmianą:  </w:t>
            </w:r>
          </w:p>
          <w:p w14:paraId="2846CCFE" w14:textId="77777777" w:rsidR="00AA71D2" w:rsidRPr="00AA71D2" w:rsidRDefault="00AA71D2" w:rsidP="00AA71D2">
            <w:pPr>
              <w:tabs>
                <w:tab w:val="decimal" w:pos="648"/>
              </w:tabs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3F32E54B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  <w:r w:rsidRPr="00AA71D2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10.Zamawiającemu przysługuje prawo wykupu przedmiotu leasingu za kwotę wyrażoną w złotych </w:t>
            </w:r>
            <w:r w:rsidRPr="00AA71D2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polskich (PLN) w wysokości do </w:t>
            </w:r>
            <w:r w:rsidRPr="00AA71D2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 xml:space="preserve">1% </w:t>
            </w:r>
            <w:r w:rsidRPr="00AA71D2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10%</w:t>
            </w:r>
            <w:r w:rsidRPr="00AA71D2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ceny netto przedmiotu leasingu </w:t>
            </w:r>
            <w:r w:rsidRPr="00AA71D2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pod warunkiem spłacenia przez niego wszelkich należności wynikających z umowy leasingu.</w:t>
            </w:r>
          </w:p>
          <w:p w14:paraId="1E9350DB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</w:p>
          <w:p w14:paraId="14919689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spacing w:val="4"/>
                <w:sz w:val="20"/>
                <w:szCs w:val="20"/>
              </w:rPr>
            </w:pPr>
            <w:r w:rsidRPr="00AA71D2">
              <w:rPr>
                <w:rFonts w:ascii="Open Sans" w:eastAsia="Calibri" w:hAnsi="Open Sans" w:cs="Open Sans"/>
                <w:spacing w:val="4"/>
                <w:sz w:val="20"/>
                <w:szCs w:val="20"/>
              </w:rPr>
              <w:t>Po zmianie:</w:t>
            </w:r>
          </w:p>
          <w:p w14:paraId="3048C95B" w14:textId="77777777" w:rsidR="00AA71D2" w:rsidRPr="00AA71D2" w:rsidRDefault="00AA71D2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  <w:r w:rsidRPr="00AA71D2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10.Zamawiającemu przysługuje prawo wykupu przedmiotu leasingu za kwotę wyrażoną w złotych </w:t>
            </w:r>
            <w:r w:rsidRPr="00AA71D2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polskich (PLN) w wysokości </w:t>
            </w:r>
            <w:r w:rsidRPr="00F05BE9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>do</w:t>
            </w:r>
            <w:r w:rsidRPr="00F05BE9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BE9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>1%</w:t>
            </w:r>
            <w:r w:rsidRPr="00FE276C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 xml:space="preserve"> </w:t>
            </w:r>
            <w:r w:rsidRPr="00AA71D2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10%</w:t>
            </w:r>
            <w:r w:rsidRPr="00AA71D2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ceny netto przedmiotu leasingu </w:t>
            </w:r>
            <w:r w:rsidRPr="00AA71D2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pod warunkiem spłacenia przez niego wszelkich należności wynikających z umowy leasingu.</w:t>
            </w:r>
          </w:p>
          <w:p w14:paraId="73617BC0" w14:textId="77777777" w:rsidR="00DA2E4D" w:rsidRPr="00AA71D2" w:rsidRDefault="00DA2E4D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358C" w:rsidRPr="00AA71D2" w14:paraId="789DCDE9" w14:textId="77777777" w:rsidTr="00AA71D2">
        <w:tc>
          <w:tcPr>
            <w:tcW w:w="682" w:type="dxa"/>
            <w:vAlign w:val="center"/>
          </w:tcPr>
          <w:p w14:paraId="178588DB" w14:textId="37D181CA" w:rsidR="00DF358C" w:rsidRPr="00AA71D2" w:rsidRDefault="00DF358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3141" w:type="dxa"/>
            <w:vAlign w:val="center"/>
          </w:tcPr>
          <w:p w14:paraId="78DFF546" w14:textId="11BB4B9A" w:rsidR="00DF358C" w:rsidRPr="00AA71D2" w:rsidRDefault="00DF358C" w:rsidP="00D866DF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Uprzejmie </w:t>
            </w:r>
            <w:r w:rsidRPr="00DF358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proszę o usunięcie wymogu SWZ - wartość raty leasingowej na dzień otwarcia ofert - do wysokości 1,374 % wartości netto PL. Warunek jest nie do spełnienia przez wykonawcę.</w:t>
            </w:r>
          </w:p>
        </w:tc>
        <w:tc>
          <w:tcPr>
            <w:tcW w:w="6633" w:type="dxa"/>
            <w:vAlign w:val="center"/>
          </w:tcPr>
          <w:p w14:paraId="42D175B7" w14:textId="2F9F536A" w:rsidR="00DF358C" w:rsidRPr="00AA71D2" w:rsidRDefault="00214E71" w:rsidP="00AA71D2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214E71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Zamawiający ustala wartość raty leasingowej </w:t>
            </w:r>
            <w:r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br/>
            </w:r>
            <w:r w:rsidRPr="00214E71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do wysokości 1,44 % wartości netto.</w:t>
            </w:r>
          </w:p>
        </w:tc>
      </w:tr>
    </w:tbl>
    <w:p w14:paraId="00566D6E" w14:textId="77777777" w:rsidR="00374587" w:rsidRPr="006044E9" w:rsidRDefault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sectPr w:rsidR="00374587" w:rsidRPr="006044E9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61F"/>
    <w:multiLevelType w:val="multilevel"/>
    <w:tmpl w:val="92008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1404EE"/>
    <w:rsid w:val="00175551"/>
    <w:rsid w:val="001846F9"/>
    <w:rsid w:val="001A08A8"/>
    <w:rsid w:val="001C0F5B"/>
    <w:rsid w:val="00214E71"/>
    <w:rsid w:val="00262780"/>
    <w:rsid w:val="00277EA7"/>
    <w:rsid w:val="00324D90"/>
    <w:rsid w:val="003301F7"/>
    <w:rsid w:val="003369F4"/>
    <w:rsid w:val="00374587"/>
    <w:rsid w:val="003812A5"/>
    <w:rsid w:val="00386373"/>
    <w:rsid w:val="003D1E2C"/>
    <w:rsid w:val="003D6288"/>
    <w:rsid w:val="003E1100"/>
    <w:rsid w:val="0042307D"/>
    <w:rsid w:val="004921F6"/>
    <w:rsid w:val="00545DEB"/>
    <w:rsid w:val="00562D96"/>
    <w:rsid w:val="006044E9"/>
    <w:rsid w:val="0072282B"/>
    <w:rsid w:val="00736835"/>
    <w:rsid w:val="00752474"/>
    <w:rsid w:val="00767D0F"/>
    <w:rsid w:val="00785B5B"/>
    <w:rsid w:val="007A733C"/>
    <w:rsid w:val="007C23EF"/>
    <w:rsid w:val="007D6EEE"/>
    <w:rsid w:val="007E029B"/>
    <w:rsid w:val="00837EB9"/>
    <w:rsid w:val="008427DE"/>
    <w:rsid w:val="009B1284"/>
    <w:rsid w:val="00A1236E"/>
    <w:rsid w:val="00A700C2"/>
    <w:rsid w:val="00A73B89"/>
    <w:rsid w:val="00AA71D2"/>
    <w:rsid w:val="00B03AD2"/>
    <w:rsid w:val="00B4186B"/>
    <w:rsid w:val="00BC0A74"/>
    <w:rsid w:val="00C441BC"/>
    <w:rsid w:val="00C741D8"/>
    <w:rsid w:val="00C76A40"/>
    <w:rsid w:val="00CC2CFD"/>
    <w:rsid w:val="00D65885"/>
    <w:rsid w:val="00D866DF"/>
    <w:rsid w:val="00D94200"/>
    <w:rsid w:val="00DA2E4D"/>
    <w:rsid w:val="00DD435F"/>
    <w:rsid w:val="00DF358C"/>
    <w:rsid w:val="00E72B2F"/>
    <w:rsid w:val="00E96F4D"/>
    <w:rsid w:val="00EE57C6"/>
    <w:rsid w:val="00F05BE9"/>
    <w:rsid w:val="00F80D2D"/>
    <w:rsid w:val="00FE0BC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916"/>
  <w15:docId w15:val="{EF417257-2C2D-4139-A5B4-19FA20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Obiekt,List Paragraph1,Punktowanie,List Paragraph,CW_Lista,zwykły tekst,BulletC,normalny tekst,K2 lista alfabetyczna"/>
    <w:basedOn w:val="Normalny"/>
    <w:link w:val="AkapitzlistZnak"/>
    <w:uiPriority w:val="34"/>
    <w:qFormat/>
    <w:rsid w:val="007E029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,K2 lista alfabetyczna Znak"/>
    <w:link w:val="Akapitzlist"/>
    <w:uiPriority w:val="34"/>
    <w:locked/>
    <w:rsid w:val="007E029B"/>
  </w:style>
  <w:style w:type="paragraph" w:customStyle="1" w:styleId="Default">
    <w:name w:val="Default"/>
    <w:rsid w:val="007D6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25B-B68A-43FB-B8A1-0B15DC2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6</cp:revision>
  <dcterms:created xsi:type="dcterms:W3CDTF">2021-10-19T11:53:00Z</dcterms:created>
  <dcterms:modified xsi:type="dcterms:W3CDTF">2021-10-19T12:35:00Z</dcterms:modified>
</cp:coreProperties>
</file>