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B2AB9" w14:textId="24A45028" w:rsidR="00646174" w:rsidRDefault="00646174" w:rsidP="00D65ED0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06B504AE" wp14:editId="78B075CE">
            <wp:extent cx="6431915" cy="499745"/>
            <wp:effectExtent l="0" t="0" r="6985" b="0"/>
            <wp:docPr id="101424926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91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E55F5C" w14:textId="77777777" w:rsidR="00646174" w:rsidRDefault="00646174" w:rsidP="00D65ED0">
      <w:pPr>
        <w:jc w:val="right"/>
        <w:rPr>
          <w:rFonts w:ascii="Arial Narrow" w:hAnsi="Arial Narrow"/>
          <w:sz w:val="22"/>
          <w:szCs w:val="22"/>
        </w:rPr>
      </w:pPr>
    </w:p>
    <w:p w14:paraId="16DA4262" w14:textId="77777777" w:rsidR="00646174" w:rsidRDefault="00646174" w:rsidP="00D65ED0">
      <w:pPr>
        <w:jc w:val="right"/>
        <w:rPr>
          <w:rFonts w:ascii="Arial Narrow" w:hAnsi="Arial Narrow"/>
          <w:sz w:val="22"/>
          <w:szCs w:val="22"/>
        </w:rPr>
      </w:pPr>
    </w:p>
    <w:p w14:paraId="5A89CEDF" w14:textId="77777777" w:rsidR="00646174" w:rsidRDefault="00646174" w:rsidP="00D65ED0">
      <w:pPr>
        <w:jc w:val="right"/>
        <w:rPr>
          <w:rFonts w:ascii="Arial Narrow" w:hAnsi="Arial Narrow"/>
          <w:sz w:val="22"/>
          <w:szCs w:val="22"/>
        </w:rPr>
      </w:pPr>
    </w:p>
    <w:p w14:paraId="55B5AB8F" w14:textId="4E317607" w:rsidR="00D65ED0" w:rsidRPr="00D65ED0" w:rsidRDefault="00D65ED0" w:rsidP="00D65ED0">
      <w:pPr>
        <w:jc w:val="right"/>
        <w:rPr>
          <w:rFonts w:ascii="Arial Narrow" w:hAnsi="Arial Narrow"/>
          <w:color w:val="000000"/>
          <w:sz w:val="22"/>
          <w:szCs w:val="22"/>
        </w:rPr>
      </w:pPr>
      <w:r w:rsidRPr="00D65ED0">
        <w:rPr>
          <w:rFonts w:ascii="Arial Narrow" w:hAnsi="Arial Narrow"/>
          <w:sz w:val="22"/>
          <w:szCs w:val="22"/>
        </w:rPr>
        <w:t xml:space="preserve">Załącznik Nr </w:t>
      </w:r>
    </w:p>
    <w:p w14:paraId="358379D2" w14:textId="77777777" w:rsidR="00D65ED0" w:rsidRPr="00D65ED0" w:rsidRDefault="00D65ED0" w:rsidP="00D65ED0">
      <w:pPr>
        <w:keepNext/>
        <w:jc w:val="center"/>
        <w:outlineLvl w:val="1"/>
        <w:rPr>
          <w:rFonts w:ascii="Arial Narrow" w:hAnsi="Arial Narrow" w:cs="Arial"/>
          <w:b/>
          <w:bCs/>
          <w:iCs/>
          <w:sz w:val="22"/>
          <w:szCs w:val="22"/>
          <w:u w:val="single"/>
        </w:rPr>
      </w:pPr>
      <w:r w:rsidRPr="00D65ED0">
        <w:rPr>
          <w:rFonts w:ascii="Arial Narrow" w:hAnsi="Arial Narrow" w:cs="Arial"/>
          <w:b/>
          <w:bCs/>
          <w:iCs/>
          <w:sz w:val="22"/>
          <w:szCs w:val="22"/>
          <w:u w:val="single"/>
        </w:rPr>
        <w:t>Wymagania i parametry techniczne</w:t>
      </w:r>
    </w:p>
    <w:p w14:paraId="697673B4" w14:textId="721C0F50" w:rsidR="00D65ED0" w:rsidRPr="00D65ED0" w:rsidRDefault="00D65ED0" w:rsidP="00D65ED0">
      <w:pPr>
        <w:keepNext/>
        <w:outlineLvl w:val="1"/>
        <w:rPr>
          <w:rFonts w:ascii="Arial Narrow" w:hAnsi="Arial Narrow" w:cs="Arial"/>
          <w:b/>
          <w:bCs/>
          <w:iCs/>
          <w:sz w:val="22"/>
          <w:szCs w:val="22"/>
          <w:u w:val="single"/>
        </w:rPr>
      </w:pPr>
    </w:p>
    <w:p w14:paraId="0041A10D" w14:textId="77777777" w:rsidR="00D65ED0" w:rsidRPr="00D65ED0" w:rsidRDefault="00D65ED0" w:rsidP="00D65ED0">
      <w:pPr>
        <w:rPr>
          <w:rFonts w:ascii="Arial Narrow" w:hAnsi="Arial Narrow"/>
          <w:sz w:val="22"/>
          <w:szCs w:val="22"/>
        </w:rPr>
      </w:pPr>
    </w:p>
    <w:p w14:paraId="70CC2F56" w14:textId="0395D9D5" w:rsidR="00D65ED0" w:rsidRPr="00D65ED0" w:rsidRDefault="00D65ED0" w:rsidP="00D65ED0">
      <w:pPr>
        <w:jc w:val="both"/>
        <w:rPr>
          <w:rFonts w:ascii="Arial Narrow" w:hAnsi="Arial Narrow"/>
          <w:sz w:val="22"/>
          <w:szCs w:val="22"/>
        </w:rPr>
      </w:pPr>
      <w:r w:rsidRPr="00D65ED0">
        <w:rPr>
          <w:rFonts w:ascii="Arial Narrow" w:hAnsi="Arial Narrow"/>
          <w:b/>
          <w:bCs/>
          <w:sz w:val="22"/>
          <w:szCs w:val="22"/>
        </w:rPr>
        <w:t>Przedmiot zamówienia</w:t>
      </w:r>
      <w:r w:rsidR="002D676E">
        <w:rPr>
          <w:rFonts w:ascii="Arial Narrow" w:hAnsi="Arial Narrow"/>
          <w:b/>
          <w:bCs/>
          <w:sz w:val="22"/>
          <w:szCs w:val="22"/>
        </w:rPr>
        <w:t>: Ł</w:t>
      </w:r>
      <w:r w:rsidR="002D676E" w:rsidRPr="002D676E">
        <w:rPr>
          <w:rFonts w:ascii="Arial Narrow" w:hAnsi="Arial Narrow"/>
          <w:b/>
          <w:bCs/>
          <w:sz w:val="22"/>
          <w:szCs w:val="22"/>
        </w:rPr>
        <w:t>óżko do intensywnej opieki medycznej wyposażone w system pomiaru masy ciała pacjenta – 6 kpl.</w:t>
      </w:r>
    </w:p>
    <w:p w14:paraId="6440D83F" w14:textId="77777777" w:rsidR="00D65ED0" w:rsidRPr="00D65ED0" w:rsidRDefault="00D65ED0" w:rsidP="00D65ED0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26B4E798" w14:textId="77777777" w:rsidR="00D65ED0" w:rsidRPr="00D65ED0" w:rsidRDefault="00D65ED0" w:rsidP="00D65ED0">
      <w:pPr>
        <w:tabs>
          <w:tab w:val="right" w:pos="9120"/>
        </w:tabs>
        <w:jc w:val="both"/>
        <w:rPr>
          <w:rFonts w:ascii="Arial Narrow" w:hAnsi="Arial Narrow"/>
          <w:b/>
          <w:sz w:val="22"/>
          <w:szCs w:val="22"/>
        </w:rPr>
      </w:pPr>
      <w:r w:rsidRPr="00D65ED0">
        <w:rPr>
          <w:rFonts w:ascii="Arial Narrow" w:hAnsi="Arial Narrow"/>
          <w:b/>
          <w:sz w:val="22"/>
          <w:szCs w:val="22"/>
        </w:rPr>
        <w:t>Nazwa i typ:   .............................................................................................</w:t>
      </w:r>
    </w:p>
    <w:p w14:paraId="05256B9E" w14:textId="77777777" w:rsidR="00D65ED0" w:rsidRPr="00D65ED0" w:rsidRDefault="00D65ED0" w:rsidP="00D65ED0">
      <w:pPr>
        <w:tabs>
          <w:tab w:val="right" w:pos="9120"/>
        </w:tabs>
        <w:jc w:val="both"/>
        <w:rPr>
          <w:rFonts w:ascii="Arial Narrow" w:hAnsi="Arial Narrow"/>
          <w:b/>
          <w:sz w:val="22"/>
          <w:szCs w:val="22"/>
        </w:rPr>
      </w:pPr>
    </w:p>
    <w:p w14:paraId="079E451F" w14:textId="77777777" w:rsidR="00D65ED0" w:rsidRPr="00D65ED0" w:rsidRDefault="00D65ED0" w:rsidP="00D65ED0">
      <w:pPr>
        <w:tabs>
          <w:tab w:val="right" w:pos="9120"/>
        </w:tabs>
        <w:jc w:val="both"/>
        <w:rPr>
          <w:rFonts w:ascii="Arial Narrow" w:hAnsi="Arial Narrow"/>
          <w:b/>
          <w:sz w:val="22"/>
          <w:szCs w:val="22"/>
        </w:rPr>
      </w:pPr>
      <w:r w:rsidRPr="00D65ED0">
        <w:rPr>
          <w:rFonts w:ascii="Arial Narrow" w:hAnsi="Arial Narrow"/>
          <w:b/>
          <w:sz w:val="22"/>
          <w:szCs w:val="22"/>
        </w:rPr>
        <w:t>Producent / Firma: .....................................................................................</w:t>
      </w:r>
    </w:p>
    <w:p w14:paraId="5DCE7CFE" w14:textId="77777777" w:rsidR="00D65ED0" w:rsidRPr="00D65ED0" w:rsidRDefault="00D65ED0" w:rsidP="00D65ED0">
      <w:pPr>
        <w:tabs>
          <w:tab w:val="right" w:pos="9120"/>
        </w:tabs>
        <w:jc w:val="both"/>
        <w:rPr>
          <w:rFonts w:ascii="Arial Narrow" w:hAnsi="Arial Narrow"/>
          <w:b/>
          <w:sz w:val="22"/>
          <w:szCs w:val="22"/>
        </w:rPr>
      </w:pPr>
    </w:p>
    <w:p w14:paraId="559E0818" w14:textId="77777777" w:rsidR="00D65ED0" w:rsidRDefault="00D65ED0" w:rsidP="00D65ED0">
      <w:pPr>
        <w:tabs>
          <w:tab w:val="right" w:pos="9120"/>
        </w:tabs>
        <w:jc w:val="both"/>
        <w:rPr>
          <w:rFonts w:ascii="Arial Narrow" w:hAnsi="Arial Narrow"/>
          <w:b/>
          <w:sz w:val="22"/>
          <w:szCs w:val="22"/>
        </w:rPr>
      </w:pPr>
      <w:r w:rsidRPr="00D65ED0">
        <w:rPr>
          <w:rFonts w:ascii="Arial Narrow" w:hAnsi="Arial Narrow"/>
          <w:b/>
          <w:sz w:val="22"/>
          <w:szCs w:val="22"/>
        </w:rPr>
        <w:t>Kraj pochodzenia ………………………………………………………………</w:t>
      </w:r>
    </w:p>
    <w:p w14:paraId="7341435E" w14:textId="77777777" w:rsidR="006D0CEC" w:rsidRDefault="006D0CEC" w:rsidP="00D65ED0">
      <w:pPr>
        <w:tabs>
          <w:tab w:val="right" w:pos="9120"/>
        </w:tabs>
        <w:jc w:val="both"/>
        <w:rPr>
          <w:rFonts w:ascii="Arial Narrow" w:hAnsi="Arial Narrow"/>
          <w:b/>
          <w:sz w:val="22"/>
          <w:szCs w:val="22"/>
        </w:rPr>
      </w:pPr>
    </w:p>
    <w:p w14:paraId="23FAFB3C" w14:textId="11ADD088" w:rsidR="006D0CEC" w:rsidRDefault="006D0CEC" w:rsidP="00D65ED0">
      <w:pPr>
        <w:tabs>
          <w:tab w:val="right" w:pos="9120"/>
        </w:tabs>
        <w:jc w:val="both"/>
        <w:rPr>
          <w:rFonts w:ascii="Arial Narrow" w:hAnsi="Arial Narrow"/>
          <w:b/>
          <w:sz w:val="22"/>
          <w:szCs w:val="22"/>
        </w:rPr>
      </w:pPr>
      <w:r w:rsidRPr="006D0CEC">
        <w:rPr>
          <w:rFonts w:ascii="Arial Narrow" w:hAnsi="Arial Narrow"/>
          <w:b/>
          <w:sz w:val="22"/>
          <w:szCs w:val="22"/>
        </w:rPr>
        <w:t>Rok produkcji: 2023</w:t>
      </w:r>
    </w:p>
    <w:p w14:paraId="1939DC07" w14:textId="77777777" w:rsidR="00D65ED0" w:rsidRPr="00D65ED0" w:rsidRDefault="00D65ED0" w:rsidP="00D65ED0">
      <w:pPr>
        <w:tabs>
          <w:tab w:val="right" w:pos="9120"/>
        </w:tabs>
        <w:jc w:val="both"/>
        <w:rPr>
          <w:rFonts w:ascii="Arial Narrow" w:hAnsi="Arial Narrow"/>
          <w:b/>
          <w:sz w:val="22"/>
          <w:szCs w:val="22"/>
        </w:rPr>
      </w:pPr>
    </w:p>
    <w:p w14:paraId="0B0538FF" w14:textId="77777777" w:rsidR="00EC4046" w:rsidRDefault="00EC4046">
      <w:pPr>
        <w:rPr>
          <w:rFonts w:ascii="Arial" w:hAnsi="Arial" w:cs="Arial"/>
          <w:sz w:val="20"/>
          <w:szCs w:val="22"/>
        </w:rPr>
      </w:pPr>
    </w:p>
    <w:tbl>
      <w:tblPr>
        <w:tblW w:w="100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"/>
        <w:gridCol w:w="4443"/>
        <w:gridCol w:w="4981"/>
      </w:tblGrid>
      <w:tr w:rsidR="00B155D9" w:rsidRPr="00646174" w14:paraId="799E6188" w14:textId="77777777" w:rsidTr="00FE5DFD">
        <w:tc>
          <w:tcPr>
            <w:tcW w:w="568" w:type="dxa"/>
            <w:shd w:val="clear" w:color="auto" w:fill="D9D9D9"/>
            <w:vAlign w:val="center"/>
          </w:tcPr>
          <w:p w14:paraId="0A57CC20" w14:textId="77777777" w:rsidR="00B155D9" w:rsidRPr="00646174" w:rsidRDefault="00B155D9" w:rsidP="002F03D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46174">
              <w:rPr>
                <w:rFonts w:ascii="Arial Narrow" w:hAnsi="Arial Narrow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460" w:type="dxa"/>
            <w:gridSpan w:val="2"/>
            <w:shd w:val="clear" w:color="auto" w:fill="D9D9D9"/>
            <w:vAlign w:val="center"/>
          </w:tcPr>
          <w:p w14:paraId="653EAE18" w14:textId="77777777" w:rsidR="00B155D9" w:rsidRPr="00646174" w:rsidRDefault="00B155D9" w:rsidP="002F03D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46174">
              <w:rPr>
                <w:rFonts w:ascii="Arial Narrow" w:hAnsi="Arial Narrow" w:cs="Arial"/>
                <w:b/>
                <w:bCs/>
                <w:sz w:val="22"/>
                <w:szCs w:val="22"/>
              </w:rPr>
              <w:t>Parametry wymagane aparatu</w:t>
            </w:r>
          </w:p>
        </w:tc>
        <w:tc>
          <w:tcPr>
            <w:tcW w:w="4981" w:type="dxa"/>
            <w:shd w:val="clear" w:color="auto" w:fill="D9D9D9"/>
            <w:vAlign w:val="center"/>
          </w:tcPr>
          <w:p w14:paraId="30A9B556" w14:textId="77777777" w:rsidR="00B155D9" w:rsidRPr="00646174" w:rsidRDefault="00B155D9" w:rsidP="002F03D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46174">
              <w:rPr>
                <w:rFonts w:ascii="Arial Narrow" w:hAnsi="Arial Narrow" w:cs="Arial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2D676E" w:rsidRPr="00B155D9" w14:paraId="42BF2043" w14:textId="77777777" w:rsidTr="00FE5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D9129" w14:textId="77777777" w:rsidR="002D676E" w:rsidRPr="002D676E" w:rsidRDefault="002D676E" w:rsidP="002D676E">
            <w:pPr>
              <w:numPr>
                <w:ilvl w:val="0"/>
                <w:numId w:val="14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68020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>Kolumnowe łóżko wytworzone w antybakteryjnej  nanotechnologii srebra (w częściach tworzywowych i lakierze) - fabrycznie nowe.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A731E" w14:textId="77777777" w:rsidR="002D676E" w:rsidRPr="002D676E" w:rsidRDefault="002D676E" w:rsidP="002D67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676E" w:rsidRPr="00B155D9" w14:paraId="0DDCF753" w14:textId="77777777" w:rsidTr="00FE5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5866D" w14:textId="77777777" w:rsidR="002D676E" w:rsidRPr="002D676E" w:rsidRDefault="002D676E" w:rsidP="002D676E">
            <w:pPr>
              <w:numPr>
                <w:ilvl w:val="0"/>
                <w:numId w:val="14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E681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 xml:space="preserve">Szerokość łóżka z podniesionymi poręczami bocznymi maksymalnie </w:t>
            </w:r>
            <w:smartTag w:uri="urn:schemas-microsoft-com:office:smarttags" w:element="metricconverter">
              <w:smartTagPr>
                <w:attr w:name="ProductID" w:val="990 mm"/>
              </w:smartTagPr>
              <w:r w:rsidRPr="002D676E">
                <w:rPr>
                  <w:rFonts w:ascii="Arial Narrow" w:hAnsi="Arial Narrow"/>
                  <w:sz w:val="22"/>
                  <w:szCs w:val="22"/>
                </w:rPr>
                <w:t>990 mm</w:t>
              </w:r>
            </w:smartTag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82695" w14:textId="77777777" w:rsidR="002D676E" w:rsidRPr="002D676E" w:rsidRDefault="002D676E" w:rsidP="002D67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676E" w:rsidRPr="00B155D9" w14:paraId="1C106F2A" w14:textId="77777777" w:rsidTr="00FE5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8F2C8" w14:textId="77777777" w:rsidR="002D676E" w:rsidRPr="002D676E" w:rsidRDefault="002D676E" w:rsidP="002D676E">
            <w:pPr>
              <w:numPr>
                <w:ilvl w:val="0"/>
                <w:numId w:val="14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D55E" w14:textId="77777777" w:rsidR="002D676E" w:rsidRPr="002D676E" w:rsidRDefault="002D676E" w:rsidP="002D676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 xml:space="preserve">Długość łóżka max. </w:t>
            </w:r>
            <w:smartTag w:uri="urn:schemas-microsoft-com:office:smarttags" w:element="metricconverter">
              <w:smartTagPr>
                <w:attr w:name="ProductID" w:val="2300 mm"/>
              </w:smartTagPr>
              <w:r w:rsidRPr="002D676E">
                <w:rPr>
                  <w:rFonts w:ascii="Arial Narrow" w:hAnsi="Arial Narrow"/>
                  <w:sz w:val="22"/>
                  <w:szCs w:val="22"/>
                </w:rPr>
                <w:t>2300 mm</w:t>
              </w:r>
            </w:smartTag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D833B" w14:textId="77777777" w:rsidR="002D676E" w:rsidRPr="002D676E" w:rsidRDefault="002D676E" w:rsidP="002D67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676E" w:rsidRPr="00B155D9" w14:paraId="07A998FF" w14:textId="77777777" w:rsidTr="00FE5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55422" w14:textId="77777777" w:rsidR="002D676E" w:rsidRPr="002D676E" w:rsidRDefault="002D676E" w:rsidP="002D676E">
            <w:pPr>
              <w:numPr>
                <w:ilvl w:val="0"/>
                <w:numId w:val="14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966D5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 xml:space="preserve">Leże z możliwością przedłużenia o min.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2D676E">
                <w:rPr>
                  <w:rFonts w:ascii="Arial Narrow" w:hAnsi="Arial Narrow"/>
                  <w:sz w:val="22"/>
                  <w:szCs w:val="22"/>
                </w:rPr>
                <w:t>200 mm</w:t>
              </w:r>
            </w:smartTag>
            <w:r w:rsidRPr="002D676E">
              <w:rPr>
                <w:rFonts w:ascii="Arial Narrow" w:hAnsi="Arial Narrow"/>
                <w:sz w:val="22"/>
                <w:szCs w:val="22"/>
              </w:rPr>
              <w:t xml:space="preserve"> od długości bazowej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0BAC3" w14:textId="77777777" w:rsidR="002D676E" w:rsidRPr="002D676E" w:rsidRDefault="002D676E" w:rsidP="002D67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676E" w:rsidRPr="00B155D9" w14:paraId="7E6D2423" w14:textId="77777777" w:rsidTr="00FE5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F1886" w14:textId="77777777" w:rsidR="002D676E" w:rsidRPr="002D676E" w:rsidRDefault="002D676E" w:rsidP="002D676E">
            <w:pPr>
              <w:numPr>
                <w:ilvl w:val="0"/>
                <w:numId w:val="14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94C3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>Łóżko wielofunkcyjne, wielopozycyjne z pozycją krzesła kardiologicznego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E7436" w14:textId="77777777" w:rsidR="002D676E" w:rsidRPr="002D676E" w:rsidRDefault="002D676E" w:rsidP="002D67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676E" w:rsidRPr="00B155D9" w14:paraId="43849864" w14:textId="77777777" w:rsidTr="00FE5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061D4" w14:textId="77777777" w:rsidR="002D676E" w:rsidRPr="002D676E" w:rsidRDefault="002D676E" w:rsidP="002D676E">
            <w:pPr>
              <w:numPr>
                <w:ilvl w:val="0"/>
                <w:numId w:val="14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5D975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>Konstrukcja łóżka oparta na trzech maksymalnie szeroko rozstawionych kolumnach o przekroju kołowym  umożliwiających monitorowanie pacjenta ramieniem C i umożliwiających uzyskanie przechyłu bocznego w celu zastosowania terapii ułożeniowej.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69E53" w14:textId="77777777" w:rsidR="002D676E" w:rsidRPr="002D676E" w:rsidRDefault="002D676E" w:rsidP="002D67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676E" w:rsidRPr="00B155D9" w14:paraId="574117A0" w14:textId="77777777" w:rsidTr="00FE5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6FDAF" w14:textId="77777777" w:rsidR="002D676E" w:rsidRPr="002D676E" w:rsidRDefault="002D676E" w:rsidP="002D676E">
            <w:pPr>
              <w:numPr>
                <w:ilvl w:val="0"/>
                <w:numId w:val="14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EF5BE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>Leże łóżka czterosegmentowe, z trzema segmentami ruchomymi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E2DD5" w14:textId="77777777" w:rsidR="002D676E" w:rsidRPr="002D676E" w:rsidRDefault="002D676E" w:rsidP="002D67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676E" w:rsidRPr="00B155D9" w14:paraId="440578F9" w14:textId="77777777" w:rsidTr="00FE5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42765" w14:textId="77777777" w:rsidR="002D676E" w:rsidRPr="002D676E" w:rsidRDefault="002D676E" w:rsidP="002D676E">
            <w:pPr>
              <w:numPr>
                <w:ilvl w:val="0"/>
                <w:numId w:val="14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83877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 xml:space="preserve">Elektryczna regulacja wysokości leża 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F59D0" w14:textId="77777777" w:rsidR="002D676E" w:rsidRPr="002D676E" w:rsidRDefault="002D676E" w:rsidP="002D67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676E" w:rsidRPr="00B155D9" w14:paraId="4751C38F" w14:textId="77777777" w:rsidTr="00FE5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EBE67" w14:textId="77777777" w:rsidR="002D676E" w:rsidRPr="002D676E" w:rsidRDefault="002D676E" w:rsidP="002D676E">
            <w:pPr>
              <w:numPr>
                <w:ilvl w:val="0"/>
                <w:numId w:val="14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B3601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 xml:space="preserve">Minimalna wysokość leża od podłogi nie więcej niż  </w:t>
            </w:r>
            <w:smartTag w:uri="urn:schemas-microsoft-com:office:smarttags" w:element="metricconverter">
              <w:smartTagPr>
                <w:attr w:name="ProductID" w:val="490 mm"/>
              </w:smartTagPr>
              <w:r w:rsidRPr="002D676E">
                <w:rPr>
                  <w:rFonts w:ascii="Arial Narrow" w:hAnsi="Arial Narrow"/>
                  <w:sz w:val="22"/>
                  <w:szCs w:val="22"/>
                </w:rPr>
                <w:t>490 mm</w:t>
              </w:r>
            </w:smartTag>
            <w:r w:rsidRPr="002D676E">
              <w:rPr>
                <w:rFonts w:ascii="Arial Narrow" w:hAnsi="Arial Narrow"/>
                <w:sz w:val="22"/>
                <w:szCs w:val="22"/>
              </w:rPr>
              <w:t>. Wymiar dotyczy powierzchni, na której spoczywa materac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61C8B" w14:textId="77777777" w:rsidR="002D676E" w:rsidRPr="002D676E" w:rsidRDefault="002D676E" w:rsidP="002D67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676E" w:rsidRPr="00B155D9" w14:paraId="437ECB10" w14:textId="77777777" w:rsidTr="00FE5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80E3B" w14:textId="77777777" w:rsidR="002D676E" w:rsidRPr="002D676E" w:rsidRDefault="002D676E" w:rsidP="002D676E">
            <w:pPr>
              <w:numPr>
                <w:ilvl w:val="0"/>
                <w:numId w:val="14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6B9A2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>Maksymalna wysokość leża od podłogi nie mniej niż</w:t>
            </w:r>
            <w:r w:rsidRPr="002D676E">
              <w:rPr>
                <w:rFonts w:ascii="Arial Narrow" w:hAnsi="Arial Narrow"/>
                <w:color w:val="FF00FF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880 mm"/>
              </w:smartTagPr>
              <w:r w:rsidRPr="002D676E">
                <w:rPr>
                  <w:rFonts w:ascii="Arial Narrow" w:hAnsi="Arial Narrow"/>
                  <w:sz w:val="22"/>
                  <w:szCs w:val="22"/>
                </w:rPr>
                <w:t>880 mm</w:t>
              </w:r>
            </w:smartTag>
            <w:r w:rsidRPr="002D676E">
              <w:rPr>
                <w:rFonts w:ascii="Arial Narrow" w:hAnsi="Arial Narrow"/>
                <w:color w:val="008000"/>
                <w:sz w:val="22"/>
                <w:szCs w:val="22"/>
              </w:rPr>
              <w:t xml:space="preserve">. </w:t>
            </w:r>
            <w:r w:rsidRPr="002D676E">
              <w:rPr>
                <w:rFonts w:ascii="Arial Narrow" w:hAnsi="Arial Narrow"/>
                <w:sz w:val="22"/>
                <w:szCs w:val="22"/>
              </w:rPr>
              <w:t>Wymiar dotyczy powierzchni, na której spoczywa materac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068BB" w14:textId="77777777" w:rsidR="002D676E" w:rsidRPr="002D676E" w:rsidRDefault="002D676E" w:rsidP="002D67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676E" w:rsidRPr="00B155D9" w14:paraId="495A4AC3" w14:textId="77777777" w:rsidTr="00FE5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10BD6" w14:textId="77777777" w:rsidR="002D676E" w:rsidRPr="002D676E" w:rsidRDefault="002D676E" w:rsidP="002D676E">
            <w:pPr>
              <w:numPr>
                <w:ilvl w:val="0"/>
                <w:numId w:val="14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0794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>Elektryczna regulacja oparcia pleców w zakresie od 0</w:t>
            </w:r>
            <w:r w:rsidRPr="002D676E">
              <w:rPr>
                <w:rFonts w:ascii="Arial Narrow" w:hAnsi="Arial Narrow"/>
                <w:sz w:val="22"/>
                <w:szCs w:val="22"/>
                <w:vertAlign w:val="superscript"/>
              </w:rPr>
              <w:t xml:space="preserve">o  </w:t>
            </w:r>
            <w:r w:rsidRPr="002D676E">
              <w:rPr>
                <w:rFonts w:ascii="Arial Narrow" w:hAnsi="Arial Narrow"/>
                <w:sz w:val="22"/>
                <w:szCs w:val="22"/>
              </w:rPr>
              <w:t>do min. 70</w:t>
            </w:r>
            <w:r w:rsidRPr="002D676E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6904A" w14:textId="77777777" w:rsidR="002D676E" w:rsidRPr="002D676E" w:rsidRDefault="002D676E" w:rsidP="002D67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676E" w:rsidRPr="00B155D9" w14:paraId="69B6C1BC" w14:textId="77777777" w:rsidTr="00FE5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2F98D" w14:textId="77777777" w:rsidR="002D676E" w:rsidRPr="002D676E" w:rsidRDefault="002D676E" w:rsidP="002D676E">
            <w:pPr>
              <w:numPr>
                <w:ilvl w:val="0"/>
                <w:numId w:val="14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607A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>Elektryczna regulacja pozycji Trendelenburga 15</w:t>
            </w:r>
            <w:r w:rsidRPr="002D676E">
              <w:rPr>
                <w:rFonts w:ascii="Arial Narrow" w:hAnsi="Arial Narrow"/>
                <w:sz w:val="22"/>
                <w:szCs w:val="22"/>
                <w:vertAlign w:val="superscript"/>
              </w:rPr>
              <w:t xml:space="preserve">o </w:t>
            </w:r>
            <w:r w:rsidRPr="002D676E">
              <w:rPr>
                <w:rFonts w:ascii="Arial Narrow" w:hAnsi="Arial Narrow"/>
                <w:sz w:val="22"/>
                <w:szCs w:val="22"/>
              </w:rPr>
              <w:t>(</w:t>
            </w:r>
            <w:r w:rsidRPr="002D676E">
              <w:rPr>
                <w:rFonts w:ascii="Arial Narrow" w:hAnsi="Arial Narrow" w:cs="Arial"/>
                <w:sz w:val="22"/>
                <w:szCs w:val="22"/>
              </w:rPr>
              <w:t>±</w:t>
            </w:r>
            <w:r w:rsidRPr="002D676E">
              <w:rPr>
                <w:rFonts w:ascii="Arial Narrow" w:hAnsi="Arial Narrow"/>
                <w:sz w:val="22"/>
                <w:szCs w:val="22"/>
              </w:rPr>
              <w:t>3</w:t>
            </w:r>
            <w:r w:rsidRPr="002D676E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2D676E">
              <w:rPr>
                <w:rFonts w:ascii="Arial Narrow" w:hAnsi="Arial Narrow"/>
                <w:sz w:val="22"/>
                <w:szCs w:val="22"/>
              </w:rPr>
              <w:t>)</w:t>
            </w:r>
            <w:r w:rsidRPr="002D676E">
              <w:rPr>
                <w:rFonts w:ascii="Arial Narrow" w:hAnsi="Arial Narrow"/>
                <w:sz w:val="22"/>
                <w:szCs w:val="22"/>
                <w:vertAlign w:val="superscript"/>
              </w:rPr>
              <w:t xml:space="preserve"> </w:t>
            </w:r>
            <w:r w:rsidRPr="002D676E">
              <w:rPr>
                <w:rFonts w:ascii="Arial Narrow" w:hAnsi="Arial Narrow"/>
                <w:sz w:val="22"/>
                <w:szCs w:val="22"/>
              </w:rPr>
              <w:t xml:space="preserve">(regulacja z panelu centralnego oraz z paneli wbudowanych po zewnętrznej stronie poręczy bocznych – od strony personelu)  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E502E" w14:textId="77777777" w:rsidR="002D676E" w:rsidRPr="002D676E" w:rsidRDefault="002D676E" w:rsidP="002D67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676E" w:rsidRPr="00B155D9" w14:paraId="4FD01666" w14:textId="77777777" w:rsidTr="00FE5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33F03" w14:textId="77777777" w:rsidR="002D676E" w:rsidRPr="002D676E" w:rsidRDefault="002D676E" w:rsidP="002D676E">
            <w:pPr>
              <w:numPr>
                <w:ilvl w:val="0"/>
                <w:numId w:val="14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51748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>Elektryczna regulacja pozycji anty - Trendelenburga 15</w:t>
            </w:r>
            <w:r w:rsidRPr="002D676E">
              <w:rPr>
                <w:rFonts w:ascii="Arial Narrow" w:hAnsi="Arial Narrow"/>
                <w:sz w:val="22"/>
                <w:szCs w:val="22"/>
                <w:vertAlign w:val="superscript"/>
              </w:rPr>
              <w:t xml:space="preserve">o </w:t>
            </w:r>
            <w:r w:rsidRPr="002D676E">
              <w:rPr>
                <w:rFonts w:ascii="Arial Narrow" w:hAnsi="Arial Narrow"/>
                <w:sz w:val="22"/>
                <w:szCs w:val="22"/>
              </w:rPr>
              <w:t>(</w:t>
            </w:r>
            <w:r w:rsidRPr="002D676E">
              <w:rPr>
                <w:rFonts w:ascii="Arial Narrow" w:hAnsi="Arial Narrow" w:cs="Arial"/>
                <w:sz w:val="22"/>
                <w:szCs w:val="22"/>
              </w:rPr>
              <w:t>±</w:t>
            </w:r>
            <w:r w:rsidRPr="002D676E">
              <w:rPr>
                <w:rFonts w:ascii="Arial Narrow" w:hAnsi="Arial Narrow"/>
                <w:sz w:val="22"/>
                <w:szCs w:val="22"/>
              </w:rPr>
              <w:t>3</w:t>
            </w:r>
            <w:r w:rsidRPr="002D676E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2D676E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2D676E">
              <w:rPr>
                <w:rFonts w:ascii="Arial Narrow" w:hAnsi="Arial Narrow"/>
                <w:sz w:val="22"/>
                <w:szCs w:val="22"/>
                <w:vertAlign w:val="superscript"/>
              </w:rPr>
              <w:t xml:space="preserve"> </w:t>
            </w:r>
            <w:r w:rsidRPr="002D676E">
              <w:rPr>
                <w:rFonts w:ascii="Arial Narrow" w:hAnsi="Arial Narrow"/>
                <w:sz w:val="22"/>
                <w:szCs w:val="22"/>
              </w:rPr>
              <w:t xml:space="preserve">(regulacja z panelu centralnego oraz z paneli wbudowanych po zewnętrznej stronie poręczy bocznych – od strony personelu)  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DCEB6" w14:textId="77777777" w:rsidR="002D676E" w:rsidRPr="002D676E" w:rsidRDefault="002D676E" w:rsidP="002D67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676E" w:rsidRPr="00B155D9" w14:paraId="2C8C9318" w14:textId="77777777" w:rsidTr="00FE5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831AD" w14:textId="77777777" w:rsidR="002D676E" w:rsidRPr="002D676E" w:rsidRDefault="002D676E" w:rsidP="002D676E">
            <w:pPr>
              <w:numPr>
                <w:ilvl w:val="0"/>
                <w:numId w:val="14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6A5E5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>Elektryczna regulacja segmentu uda w zakresie od 0</w:t>
            </w:r>
            <w:r w:rsidRPr="002D676E">
              <w:rPr>
                <w:rFonts w:ascii="Arial Narrow" w:hAnsi="Arial Narrow" w:cs="Arial"/>
                <w:sz w:val="22"/>
                <w:szCs w:val="22"/>
              </w:rPr>
              <w:t>º</w:t>
            </w:r>
            <w:r w:rsidRPr="002D676E">
              <w:rPr>
                <w:rFonts w:ascii="Arial Narrow" w:hAnsi="Arial Narrow"/>
                <w:sz w:val="22"/>
                <w:szCs w:val="22"/>
              </w:rPr>
              <w:t xml:space="preserve"> do min. 40</w:t>
            </w:r>
            <w:r w:rsidRPr="002D676E">
              <w:rPr>
                <w:rFonts w:ascii="Arial Narrow" w:hAnsi="Arial Narrow" w:cs="Arial"/>
                <w:sz w:val="22"/>
                <w:szCs w:val="22"/>
              </w:rPr>
              <w:t>º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3B53B" w14:textId="77777777" w:rsidR="002D676E" w:rsidRPr="002D676E" w:rsidRDefault="002D676E" w:rsidP="002D67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676E" w:rsidRPr="00B155D9" w14:paraId="0FD7A0D5" w14:textId="77777777" w:rsidTr="00FE5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3C075" w14:textId="77777777" w:rsidR="002D676E" w:rsidRPr="002D676E" w:rsidRDefault="002D676E" w:rsidP="002D676E">
            <w:pPr>
              <w:numPr>
                <w:ilvl w:val="0"/>
                <w:numId w:val="14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B1FF2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 xml:space="preserve">Elektryczna regulacja funkcji autokontur - jednoczesne uniesienia segmentu oparcia pleców oraz segmentu uda  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83F77" w14:textId="77777777" w:rsidR="002D676E" w:rsidRPr="002D676E" w:rsidRDefault="002D676E" w:rsidP="002D67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676E" w:rsidRPr="00B155D9" w14:paraId="5AC2C8BC" w14:textId="77777777" w:rsidTr="00FE5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1D4BB" w14:textId="77777777" w:rsidR="002D676E" w:rsidRPr="002D676E" w:rsidRDefault="002D676E" w:rsidP="002D676E">
            <w:pPr>
              <w:numPr>
                <w:ilvl w:val="0"/>
                <w:numId w:val="14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0378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>Przechyły boczne leża regulowane elektrycznie - ze względów bezpieczeństwa regulacja dostępna tylko z panelu centralnego.</w:t>
            </w:r>
          </w:p>
          <w:p w14:paraId="5610DDE5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>W najniższym położeniu, przy wypoziomowanej ramie leża, przechył boczny (w każdą ze stron) o wartości min. 5</w:t>
            </w:r>
            <w:r w:rsidRPr="002D676E">
              <w:rPr>
                <w:rFonts w:ascii="Arial Narrow" w:hAnsi="Arial Narrow"/>
                <w:sz w:val="22"/>
                <w:szCs w:val="22"/>
              </w:rPr>
              <w:sym w:font="Symbol" w:char="F0B0"/>
            </w:r>
            <w:r w:rsidRPr="002D676E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601D8915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 xml:space="preserve">Przy wypoziomowanej ramie leża na wysokości powyżej </w:t>
            </w:r>
            <w:smartTag w:uri="urn:schemas-microsoft-com:office:smarttags" w:element="metricconverter">
              <w:smartTagPr>
                <w:attr w:name="ProductID" w:val="635 mm"/>
              </w:smartTagPr>
              <w:r w:rsidRPr="002D676E">
                <w:rPr>
                  <w:rFonts w:ascii="Arial Narrow" w:hAnsi="Arial Narrow"/>
                  <w:sz w:val="22"/>
                  <w:szCs w:val="22"/>
                </w:rPr>
                <w:t>635 mm</w:t>
              </w:r>
            </w:smartTag>
            <w:r w:rsidRPr="002D676E">
              <w:rPr>
                <w:rFonts w:ascii="Arial Narrow" w:hAnsi="Arial Narrow"/>
                <w:sz w:val="22"/>
                <w:szCs w:val="22"/>
              </w:rPr>
              <w:t>, przechył boczny (w każdą ze stron) o wartości min. 25</w:t>
            </w:r>
            <w:r w:rsidRPr="002D676E">
              <w:rPr>
                <w:rFonts w:ascii="Arial Narrow" w:hAnsi="Arial Narrow"/>
                <w:sz w:val="22"/>
                <w:szCs w:val="22"/>
              </w:rPr>
              <w:sym w:font="Symbol" w:char="F0B0"/>
            </w:r>
            <w:r w:rsidRPr="002D676E">
              <w:rPr>
                <w:rFonts w:ascii="Arial Narrow" w:hAnsi="Arial Narrow"/>
                <w:sz w:val="22"/>
                <w:szCs w:val="22"/>
              </w:rPr>
              <w:t>(</w:t>
            </w:r>
            <w:r w:rsidRPr="002D676E">
              <w:rPr>
                <w:rFonts w:ascii="Arial Narrow" w:hAnsi="Arial Narrow" w:cs="Arial"/>
                <w:sz w:val="22"/>
                <w:szCs w:val="22"/>
              </w:rPr>
              <w:t>-</w:t>
            </w:r>
            <w:r w:rsidRPr="002D676E">
              <w:rPr>
                <w:rFonts w:ascii="Arial Narrow" w:hAnsi="Arial Narrow"/>
                <w:sz w:val="22"/>
                <w:szCs w:val="22"/>
              </w:rPr>
              <w:t>1</w:t>
            </w:r>
            <w:r w:rsidRPr="002D676E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2D676E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0CA6E" w14:textId="77777777" w:rsidR="002D676E" w:rsidRPr="002D676E" w:rsidRDefault="002D676E" w:rsidP="002D67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676E" w:rsidRPr="00B155D9" w14:paraId="357E2489" w14:textId="77777777" w:rsidTr="00FE5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BA7EA" w14:textId="77777777" w:rsidR="002D676E" w:rsidRPr="002D676E" w:rsidRDefault="002D676E" w:rsidP="002D676E">
            <w:pPr>
              <w:numPr>
                <w:ilvl w:val="0"/>
                <w:numId w:val="14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5B11F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 xml:space="preserve">Automatyczna dezaktywacja dostępu do funkcji przechyłów bocznych w przypadku opuszczenia choćby jednej z poręczy bocznych (system czujników w poręczach). 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0D954" w14:textId="77777777" w:rsidR="002D676E" w:rsidRPr="002D676E" w:rsidRDefault="002D676E" w:rsidP="002D67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676E" w:rsidRPr="00B155D9" w14:paraId="7E14853A" w14:textId="77777777" w:rsidTr="00FE5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C7E60" w14:textId="77777777" w:rsidR="002D676E" w:rsidRPr="002D676E" w:rsidRDefault="002D676E" w:rsidP="002D676E">
            <w:pPr>
              <w:numPr>
                <w:ilvl w:val="0"/>
                <w:numId w:val="14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90436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>Akustyczna sygnalizacja zatrzymania leża dla kąta przechyłu bocznego wynoszącego 0</w:t>
            </w:r>
            <w:r w:rsidRPr="002D676E">
              <w:rPr>
                <w:rFonts w:ascii="Arial Narrow" w:hAnsi="Arial Narrow"/>
                <w:sz w:val="22"/>
                <w:szCs w:val="22"/>
                <w:vertAlign w:val="superscript"/>
              </w:rPr>
              <w:t>0</w:t>
            </w:r>
            <w:r w:rsidRPr="002D676E">
              <w:rPr>
                <w:rFonts w:ascii="Arial Narrow" w:hAnsi="Arial Narrow"/>
                <w:sz w:val="22"/>
                <w:szCs w:val="22"/>
              </w:rPr>
              <w:t xml:space="preserve"> w trakcie przesterowywania położenia leża z jednego przechyłu bocznego do drugiego.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20F5F" w14:textId="77777777" w:rsidR="002D676E" w:rsidRPr="002D676E" w:rsidRDefault="002D676E" w:rsidP="002D67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676E" w:rsidRPr="00B155D9" w14:paraId="44038F90" w14:textId="77777777" w:rsidTr="00FE5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7FA7A" w14:textId="77777777" w:rsidR="002D676E" w:rsidRPr="002D676E" w:rsidRDefault="002D676E" w:rsidP="002D676E">
            <w:pPr>
              <w:numPr>
                <w:ilvl w:val="0"/>
                <w:numId w:val="14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116A1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 xml:space="preserve">Funkcja autoregresji oparcia pleców min.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2D676E">
                <w:rPr>
                  <w:rFonts w:ascii="Arial Narrow" w:hAnsi="Arial Narrow"/>
                  <w:sz w:val="22"/>
                  <w:szCs w:val="22"/>
                </w:rPr>
                <w:t>120 mm</w:t>
              </w:r>
            </w:smartTag>
            <w:r w:rsidRPr="002D676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6ABA5" w14:textId="77777777" w:rsidR="002D676E" w:rsidRPr="002D676E" w:rsidRDefault="002D676E" w:rsidP="002D67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676E" w:rsidRPr="00B155D9" w14:paraId="6C448222" w14:textId="77777777" w:rsidTr="00FE5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7711C" w14:textId="77777777" w:rsidR="002D676E" w:rsidRPr="002D676E" w:rsidRDefault="002D676E" w:rsidP="002D676E">
            <w:pPr>
              <w:numPr>
                <w:ilvl w:val="0"/>
                <w:numId w:val="14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2B4B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 xml:space="preserve">Funkcja autoregresji segmentu uda min. </w:t>
            </w:r>
            <w:smartTag w:uri="urn:schemas-microsoft-com:office:smarttags" w:element="metricconverter">
              <w:smartTagPr>
                <w:attr w:name="ProductID" w:val="90 mm"/>
              </w:smartTagPr>
              <w:r w:rsidRPr="002D676E">
                <w:rPr>
                  <w:rFonts w:ascii="Arial Narrow" w:hAnsi="Arial Narrow"/>
                  <w:sz w:val="22"/>
                  <w:szCs w:val="22"/>
                </w:rPr>
                <w:t>90 mm</w:t>
              </w:r>
            </w:smartTag>
            <w:r w:rsidRPr="002D676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C548C" w14:textId="77777777" w:rsidR="002D676E" w:rsidRPr="002D676E" w:rsidRDefault="002D676E" w:rsidP="002D67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676E" w:rsidRPr="00B155D9" w14:paraId="6EA25E42" w14:textId="77777777" w:rsidTr="00FE5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1352F" w14:textId="77777777" w:rsidR="002D676E" w:rsidRPr="002D676E" w:rsidRDefault="002D676E" w:rsidP="002D676E">
            <w:pPr>
              <w:numPr>
                <w:ilvl w:val="0"/>
                <w:numId w:val="14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1608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 xml:space="preserve">Łóżko wyposażone w centralny panel sterujący umieszczony pod leżem, od strony nóg pacjenta – w wysuwanej półce na pościel. Możliwość wyjęcia panelu oraz zawieszenia go na szczycie od strony nóg pacjenta.  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862C7" w14:textId="77777777" w:rsidR="002D676E" w:rsidRPr="002D676E" w:rsidRDefault="002D676E" w:rsidP="002D67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676E" w:rsidRPr="00B155D9" w14:paraId="5CC129ED" w14:textId="77777777" w:rsidTr="00FE5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6EE74" w14:textId="77777777" w:rsidR="002D676E" w:rsidRPr="002D676E" w:rsidRDefault="002D676E" w:rsidP="002D676E">
            <w:pPr>
              <w:numPr>
                <w:ilvl w:val="0"/>
                <w:numId w:val="14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6C84F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 xml:space="preserve">Centralny panel sterujący z ekranem dotykowym wyposażonym we wskaźnik podłączenia łóżka do sieci elektrycznej oraz wskaźnik ładowania akumulatora łóżka.  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8DD5F" w14:textId="77777777" w:rsidR="002D676E" w:rsidRPr="002D676E" w:rsidRDefault="002D676E" w:rsidP="002D67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676E" w:rsidRPr="00B155D9" w14:paraId="1DA9A62D" w14:textId="77777777" w:rsidTr="00FE5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24D93" w14:textId="77777777" w:rsidR="002D676E" w:rsidRPr="002D676E" w:rsidRDefault="002D676E" w:rsidP="002D676E">
            <w:pPr>
              <w:numPr>
                <w:ilvl w:val="0"/>
                <w:numId w:val="14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6F07F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>Ekran dotykowy z trzema menu:</w:t>
            </w:r>
          </w:p>
          <w:p w14:paraId="581507C9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>- menu do sterowania kolumnami (wysokość leża, przechyły Tr/aTr, przechyły boczne),</w:t>
            </w:r>
          </w:p>
          <w:p w14:paraId="39D88715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>- menu do sterowania segmentami leża (oparcie pleców, segment ud, autokontur)</w:t>
            </w:r>
          </w:p>
          <w:p w14:paraId="42C2FB08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>- menu do sterowania pozycją Fowlera i pozycją do badań.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1279E" w14:textId="77777777" w:rsidR="002D676E" w:rsidRPr="002D676E" w:rsidRDefault="002D676E" w:rsidP="002D67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676E" w:rsidRPr="00B155D9" w14:paraId="0C80AF8B" w14:textId="77777777" w:rsidTr="00FE5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8D4A8" w14:textId="77777777" w:rsidR="002D676E" w:rsidRPr="002D676E" w:rsidRDefault="002D676E" w:rsidP="002D676E">
            <w:pPr>
              <w:numPr>
                <w:ilvl w:val="0"/>
                <w:numId w:val="14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2EF5F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>W trakcie regulacji elektrycznych funkcji łóżka z centralnego panelu sterującego, na ekranie dotykowym prezentowana jest ikona regulowanej funkcji wraz z aktualnym parametrem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DEB18" w14:textId="77777777" w:rsidR="002D676E" w:rsidRPr="002D676E" w:rsidRDefault="002D676E" w:rsidP="002D67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676E" w:rsidRPr="00B155D9" w14:paraId="635A52DE" w14:textId="77777777" w:rsidTr="00FE5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B2756" w14:textId="77777777" w:rsidR="002D676E" w:rsidRPr="002D676E" w:rsidRDefault="002D676E" w:rsidP="002D676E">
            <w:pPr>
              <w:numPr>
                <w:ilvl w:val="0"/>
                <w:numId w:val="14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0DECA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>Przyciski funkcyjne centralnego panelu sterującego podświetlane. Natężenie podświetlenia (kontrastowość przycisków i ekranu dotykowego) dostosowujące się do warunków oświetlenia panujących w otoczeniu łóżka.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1FBEB" w14:textId="77777777" w:rsidR="002D676E" w:rsidRPr="002D676E" w:rsidRDefault="002D676E" w:rsidP="002D67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676E" w:rsidRPr="00B155D9" w14:paraId="461EC1F5" w14:textId="77777777" w:rsidTr="00FE5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9E917" w14:textId="77777777" w:rsidR="002D676E" w:rsidRPr="002D676E" w:rsidRDefault="002D676E" w:rsidP="002D676E">
            <w:pPr>
              <w:numPr>
                <w:ilvl w:val="0"/>
                <w:numId w:val="14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D40C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>Centralny panel sterujący umożliwiający sterowanie następującymi funkcjami łóżka:</w:t>
            </w:r>
          </w:p>
          <w:p w14:paraId="72D6AF24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>- regulacja wysokości leża</w:t>
            </w:r>
          </w:p>
          <w:p w14:paraId="3109EFAA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 xml:space="preserve">- regulacja kąta nachylenia segmentu pleców </w:t>
            </w:r>
          </w:p>
          <w:p w14:paraId="653C22B3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>- regulacja kąta nachylenia segmentu ud</w:t>
            </w:r>
          </w:p>
          <w:p w14:paraId="4F0C13FA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>- funkcja autokontur</w:t>
            </w:r>
          </w:p>
          <w:p w14:paraId="1D674DB1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>- regulacja pozycji Trendelenburga</w:t>
            </w:r>
          </w:p>
          <w:p w14:paraId="1F1C3A0C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>- regulacja pozycji anty-Trendelenburga</w:t>
            </w:r>
          </w:p>
          <w:p w14:paraId="18EBA16C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 xml:space="preserve">- regulacja przechyłów bocznych </w:t>
            </w:r>
          </w:p>
          <w:p w14:paraId="229C7584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lastRenderedPageBreak/>
              <w:t>- pozycja „krzesła kardiologicznego”</w:t>
            </w:r>
          </w:p>
          <w:p w14:paraId="67551527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>- pozycja CPR</w:t>
            </w:r>
          </w:p>
          <w:p w14:paraId="46196EF5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 xml:space="preserve">- pozycja antyszokowa </w:t>
            </w:r>
          </w:p>
          <w:p w14:paraId="58C27529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>- pozycja do badań</w:t>
            </w:r>
          </w:p>
          <w:p w14:paraId="37157CAA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>- pozycja Fowlera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0ADF7" w14:textId="77777777" w:rsidR="002D676E" w:rsidRPr="002D676E" w:rsidRDefault="002D676E" w:rsidP="002D67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676E" w:rsidRPr="00B155D9" w14:paraId="7BD1EC05" w14:textId="77777777" w:rsidTr="00FE5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3BD0E" w14:textId="77777777" w:rsidR="002D676E" w:rsidRPr="002D676E" w:rsidRDefault="002D676E" w:rsidP="002D676E">
            <w:pPr>
              <w:numPr>
                <w:ilvl w:val="0"/>
                <w:numId w:val="14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88EE4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 xml:space="preserve">Pozycja „krzesła kardiologicznego” uzyskiwana poprzez przyciśnięcie i przytrzymanie jednego, odpowiednio oznakowanego przycisku na panelu centralnym. 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BF9FA" w14:textId="77777777" w:rsidR="002D676E" w:rsidRPr="002D676E" w:rsidRDefault="002D676E" w:rsidP="002D67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676E" w:rsidRPr="00B155D9" w14:paraId="24090622" w14:textId="77777777" w:rsidTr="00FE5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873ED" w14:textId="77777777" w:rsidR="002D676E" w:rsidRPr="002D676E" w:rsidRDefault="002D676E" w:rsidP="002D676E">
            <w:pPr>
              <w:numPr>
                <w:ilvl w:val="0"/>
                <w:numId w:val="14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42B88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>Pozycja CPR uzyskiwana poprzez przyciśnięcie i przytrzymanie jednego, odpowiednio oznakowanego przycisku na panelu centralnym.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F23B1" w14:textId="77777777" w:rsidR="002D676E" w:rsidRPr="002D676E" w:rsidRDefault="002D676E" w:rsidP="002D67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676E" w:rsidRPr="00B155D9" w14:paraId="0C00A0B7" w14:textId="77777777" w:rsidTr="00FE5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D1A9D" w14:textId="77777777" w:rsidR="002D676E" w:rsidRPr="002D676E" w:rsidRDefault="002D676E" w:rsidP="002D676E">
            <w:pPr>
              <w:numPr>
                <w:ilvl w:val="0"/>
                <w:numId w:val="14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2A31C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>Pozycja antyszokowa uzyskiwana poprzez przyciśnięcie i przytrzymanie jednego, odpowiednio oznakowanego przycisku na panelu centralnym.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2CD73" w14:textId="77777777" w:rsidR="002D676E" w:rsidRPr="002D676E" w:rsidRDefault="002D676E" w:rsidP="002D67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676E" w:rsidRPr="00B155D9" w14:paraId="3FC88EDE" w14:textId="77777777" w:rsidTr="00FE5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245E1" w14:textId="77777777" w:rsidR="002D676E" w:rsidRPr="002D676E" w:rsidRDefault="002D676E" w:rsidP="002D676E">
            <w:pPr>
              <w:numPr>
                <w:ilvl w:val="0"/>
                <w:numId w:val="14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8176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>Możliwość ustawienia ergonomicznej pozycji do badań na wysokości dostosowanej do wykonywanego zabiegu, czynności pielęgnacyjnych lub badania, poprzez wybór funkcji „do badań” na panelu dotykowym oraz przyciśnięcie i przytrzymanie odpowiedniego przycisku na panelu centralnym (góra lub dół).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BA368" w14:textId="77777777" w:rsidR="002D676E" w:rsidRPr="002D676E" w:rsidRDefault="002D676E" w:rsidP="002D67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676E" w:rsidRPr="00B155D9" w14:paraId="3CEF00BC" w14:textId="77777777" w:rsidTr="00FE5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DBC6F" w14:textId="77777777" w:rsidR="002D676E" w:rsidRPr="002D676E" w:rsidRDefault="002D676E" w:rsidP="002D676E">
            <w:pPr>
              <w:numPr>
                <w:ilvl w:val="0"/>
                <w:numId w:val="14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2A35F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>Pozycja Fowlera (jednocześnie leże łóżka obniża wysokość, a segmenty: oparcia pleców i uda unoszą się) uzyskiwana poprzez wybór funkcji na panelu dotykowym oraz poprzez przyciśnięcie i przytrzymanie jednego przycisku na panelu centralnym.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39F9C" w14:textId="77777777" w:rsidR="002D676E" w:rsidRPr="002D676E" w:rsidRDefault="002D676E" w:rsidP="002D67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676E" w:rsidRPr="00B155D9" w14:paraId="04001843" w14:textId="77777777" w:rsidTr="00FE5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BF6B4" w14:textId="77777777" w:rsidR="002D676E" w:rsidRPr="002D676E" w:rsidRDefault="002D676E" w:rsidP="002D676E">
            <w:pPr>
              <w:numPr>
                <w:ilvl w:val="0"/>
                <w:numId w:val="14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41907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>Informacja na ekranie dotykowym, wyświetlana w czasie rzeczywistym, czy segmenty leża znajdują się w ustawieniu Fowler Low, Fowler Semi, Fowler Standard czy Fowler High.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52883" w14:textId="77777777" w:rsidR="002D676E" w:rsidRPr="002D676E" w:rsidRDefault="002D676E" w:rsidP="002D67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676E" w:rsidRPr="00B155D9" w14:paraId="7DA50714" w14:textId="77777777" w:rsidTr="00FE5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F80AF" w14:textId="77777777" w:rsidR="002D676E" w:rsidRPr="002D676E" w:rsidRDefault="002D676E" w:rsidP="002D676E">
            <w:pPr>
              <w:numPr>
                <w:ilvl w:val="0"/>
                <w:numId w:val="14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871D8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>Możliwe trzy stany systemu sterowania elektrycznymi funkcjami łóżka:</w:t>
            </w:r>
          </w:p>
          <w:p w14:paraId="7D64551D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>- stan I – wszystkie sterowniki (panel, pilot przewodowy, panele w poręczach bocznych) nieaktywne, brak możliwości regulacji elektrycznych funkcji łóżka</w:t>
            </w:r>
          </w:p>
          <w:p w14:paraId="0D223E3D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>- stan II - możliwość regulacji elektrycznych funkcji łóżek ze wszystkich sterowników (panel, pilot przewodowy, panele w poręczach bocznych)</w:t>
            </w:r>
          </w:p>
          <w:p w14:paraId="75BA51A5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 xml:space="preserve">- stan III – centralny panel sterujący w trybie „stand by”. Możliwość regulacji elektrycznych funkcji łóżka z pilota przewodowego i paneli w poręczach bocznych, a z centralnego panelu sterującego możliwe sterowanie funkcjami CPR, antyszokową i krzesła kardiologicznego.  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43A7F" w14:textId="77777777" w:rsidR="002D676E" w:rsidRPr="002D676E" w:rsidRDefault="002D676E" w:rsidP="002D67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676E" w:rsidRPr="00B155D9" w14:paraId="2124C03B" w14:textId="77777777" w:rsidTr="00FE5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D8EAA" w14:textId="77777777" w:rsidR="002D676E" w:rsidRPr="002D676E" w:rsidRDefault="002D676E" w:rsidP="002D676E">
            <w:pPr>
              <w:numPr>
                <w:ilvl w:val="0"/>
                <w:numId w:val="14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6E81A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>Tryb „stand by” pojawiający się po 3 minutach nie używania żadnej funkcji sterowanej elektrycznie.</w:t>
            </w:r>
          </w:p>
          <w:p w14:paraId="1DA2E6D8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>Układ sterowania zapewniający możliwość ustawiania czasu przejścia centralnego panelu sterującego w stan „stand by” po 5 minutach lub po 10 minutach nie używania żadnej funkcji sterowanej elektrycznie.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40F88" w14:textId="77777777" w:rsidR="002D676E" w:rsidRPr="002D676E" w:rsidRDefault="002D676E" w:rsidP="002D67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676E" w:rsidRPr="00B155D9" w14:paraId="7C1A2403" w14:textId="77777777" w:rsidTr="00FE5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F5986" w14:textId="77777777" w:rsidR="002D676E" w:rsidRPr="002D676E" w:rsidRDefault="002D676E" w:rsidP="002D676E">
            <w:pPr>
              <w:numPr>
                <w:ilvl w:val="0"/>
                <w:numId w:val="14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251A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>Wyjście centralnego panelu sterującego ze stanu „stand by” po naciśnięciu jednego z następujących przycisków sterujących:</w:t>
            </w:r>
          </w:p>
          <w:p w14:paraId="4D7E0B7E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>- włącz/wyłącz,</w:t>
            </w:r>
          </w:p>
          <w:p w14:paraId="778BD1B0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>- CPR,</w:t>
            </w:r>
          </w:p>
          <w:p w14:paraId="49F842E0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>- pozycja antyszokowa,</w:t>
            </w:r>
          </w:p>
          <w:p w14:paraId="542A619E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lastRenderedPageBreak/>
              <w:t>- krzesło kardiologiczne.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CC54F" w14:textId="77777777" w:rsidR="002D676E" w:rsidRPr="002D676E" w:rsidRDefault="002D676E" w:rsidP="002D67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676E" w:rsidRPr="00B155D9" w14:paraId="323500A0" w14:textId="77777777" w:rsidTr="00FE5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48FC3" w14:textId="77777777" w:rsidR="002D676E" w:rsidRPr="002D676E" w:rsidRDefault="002D676E" w:rsidP="002D676E">
            <w:pPr>
              <w:numPr>
                <w:ilvl w:val="0"/>
                <w:numId w:val="14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EB4F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>Centralny panel sterujący wyposażony w charakterystycznie oznaczony przycisk, np. napisem STOP – po jego naciśnięciu natychmiastowo blokowany jest cały system sterowania elektrycznymi funkcjami łóżka (centralny panel sterujący, pilot przewodowy, panele w poręczach bocznych).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6DEFB" w14:textId="77777777" w:rsidR="002D676E" w:rsidRPr="002D676E" w:rsidRDefault="002D676E" w:rsidP="002D67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676E" w:rsidRPr="00B155D9" w14:paraId="181DB731" w14:textId="77777777" w:rsidTr="00FE5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5D1DE" w14:textId="77777777" w:rsidR="002D676E" w:rsidRPr="002D676E" w:rsidRDefault="002D676E" w:rsidP="002D676E">
            <w:pPr>
              <w:numPr>
                <w:ilvl w:val="0"/>
                <w:numId w:val="14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0005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>Centralny panel sterujący wyposażony w charakterystycznie oznaczony przycisk, np. ikoną zamkniętej kłódki, blokujący cały system sterowania elektrycznymi funkcjami łóżka (panel, pilot przewodowy, panele w poręczach bocznych) za wyjątkiem tzw. „funkcji ratujących życie” dostępnych tylko z centralnego panelu sterującego:</w:t>
            </w:r>
          </w:p>
          <w:p w14:paraId="21DABFDF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>- pozycja CPR</w:t>
            </w:r>
          </w:p>
          <w:p w14:paraId="5FFF91D2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>- pozycja antyszokowa</w:t>
            </w:r>
          </w:p>
          <w:p w14:paraId="6A8A0DE3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>- pozycja „krzesła kardiologicznego”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7B73F" w14:textId="77777777" w:rsidR="002D676E" w:rsidRPr="002D676E" w:rsidRDefault="002D676E" w:rsidP="002D67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676E" w:rsidRPr="00B155D9" w14:paraId="4F0DE65A" w14:textId="77777777" w:rsidTr="00FE5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99B55" w14:textId="77777777" w:rsidR="002D676E" w:rsidRPr="002D676E" w:rsidRDefault="002D676E" w:rsidP="002D676E">
            <w:pPr>
              <w:numPr>
                <w:ilvl w:val="0"/>
                <w:numId w:val="14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8DF20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 xml:space="preserve">Centralny panel sterujący z możliwością selektywnego blokowania elektrycznych funkcji łóżka. 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D5BF7" w14:textId="77777777" w:rsidR="002D676E" w:rsidRPr="002D676E" w:rsidRDefault="002D676E" w:rsidP="002D67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676E" w:rsidRPr="00B155D9" w14:paraId="05E43C82" w14:textId="77777777" w:rsidTr="00FE5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AD971" w14:textId="77777777" w:rsidR="002D676E" w:rsidRPr="002D676E" w:rsidRDefault="002D676E" w:rsidP="002D676E">
            <w:pPr>
              <w:numPr>
                <w:ilvl w:val="0"/>
                <w:numId w:val="14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4C095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 xml:space="preserve">Elektryczne funkcje łóżka regulowane z pilota przewodowego: </w:t>
            </w:r>
          </w:p>
          <w:p w14:paraId="04DCE9A0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>- regulacja wysokości leża</w:t>
            </w:r>
          </w:p>
          <w:p w14:paraId="29FB5C45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>- regulacja kąta nachylenia segmentu pleców</w:t>
            </w:r>
          </w:p>
          <w:p w14:paraId="2B0F7EF0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>- regulacja kąta nachylenia segmentu ud</w:t>
            </w:r>
          </w:p>
          <w:p w14:paraId="0C8575B0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>- funkcja autokontur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B3B06" w14:textId="77777777" w:rsidR="002D676E" w:rsidRPr="002D676E" w:rsidRDefault="002D676E" w:rsidP="002D67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676E" w:rsidRPr="00B155D9" w14:paraId="0D110B2A" w14:textId="77777777" w:rsidTr="00FE5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20D49" w14:textId="77777777" w:rsidR="002D676E" w:rsidRPr="002D676E" w:rsidRDefault="002D676E" w:rsidP="002D676E">
            <w:pPr>
              <w:numPr>
                <w:ilvl w:val="0"/>
                <w:numId w:val="14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47CFE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>Układ sterowania zapewniający możliwość zablokowania regulacji elektrycznych funkcji łóżka z pilota przewodowego.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D7367" w14:textId="77777777" w:rsidR="002D676E" w:rsidRPr="002D676E" w:rsidRDefault="002D676E" w:rsidP="002D67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676E" w:rsidRPr="00B155D9" w14:paraId="6287B343" w14:textId="77777777" w:rsidTr="00FE5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60E71" w14:textId="77777777" w:rsidR="002D676E" w:rsidRPr="002D676E" w:rsidRDefault="002D676E" w:rsidP="002D676E">
            <w:pPr>
              <w:numPr>
                <w:ilvl w:val="0"/>
                <w:numId w:val="14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4EA21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>Regulacje poszczególnych funkcji elektrycznych łóżka za pomocą paneli w poręczach bocznych, dostępnych od strony pacjenta i personelu:</w:t>
            </w:r>
          </w:p>
          <w:p w14:paraId="0A56CF1B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>- regulacja wysokości leża</w:t>
            </w:r>
          </w:p>
          <w:p w14:paraId="3F53ED7D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>- regulacja kąta nachylenia segmentu pleców</w:t>
            </w:r>
          </w:p>
          <w:p w14:paraId="11CAB479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>- regulacja kąta nachylenia segmentu ud</w:t>
            </w:r>
          </w:p>
          <w:p w14:paraId="287A3431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>- autokontur,</w:t>
            </w:r>
          </w:p>
          <w:p w14:paraId="7330F20C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 xml:space="preserve"> oraz tylko od strony personelu:</w:t>
            </w:r>
          </w:p>
          <w:p w14:paraId="37C2A3AE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>- regulacja pozycji Trendelenburga</w:t>
            </w:r>
          </w:p>
          <w:p w14:paraId="410E24A6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>- regulacja pozycji anty-Trendelenburga</w:t>
            </w:r>
          </w:p>
          <w:p w14:paraId="56A0D75C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>Regulacje z paneli od strony pacjenta i personelu możliwe po świadomym naciśnięciu, na panelu, przycisku uruchamiającego dostępność funkcji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7997B" w14:textId="77777777" w:rsidR="002D676E" w:rsidRPr="002D676E" w:rsidRDefault="002D676E" w:rsidP="002D67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676E" w:rsidRPr="00B155D9" w14:paraId="719B0AD3" w14:textId="77777777" w:rsidTr="00FE5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4F84B" w14:textId="77777777" w:rsidR="002D676E" w:rsidRPr="002D676E" w:rsidRDefault="002D676E" w:rsidP="002D676E">
            <w:pPr>
              <w:numPr>
                <w:ilvl w:val="0"/>
                <w:numId w:val="14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61EBF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>Panele sterujące od strony pacjenta z przyciskami podświetlenia podwozia i alarmu akustycznego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696FC" w14:textId="77777777" w:rsidR="002D676E" w:rsidRPr="002D676E" w:rsidRDefault="002D676E" w:rsidP="002D67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676E" w:rsidRPr="00B155D9" w14:paraId="7076DCC7" w14:textId="77777777" w:rsidTr="00FE5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B3EB8" w14:textId="77777777" w:rsidR="002D676E" w:rsidRPr="002D676E" w:rsidRDefault="002D676E" w:rsidP="002D676E">
            <w:pPr>
              <w:numPr>
                <w:ilvl w:val="0"/>
                <w:numId w:val="14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F708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>Segment podudzia regulowany ręcznie przy pomocy sprężyny gazowej z blokadą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C48EF" w14:textId="77777777" w:rsidR="002D676E" w:rsidRPr="002D676E" w:rsidRDefault="002D676E" w:rsidP="002D67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676E" w:rsidRPr="00B155D9" w14:paraId="48D783F6" w14:textId="77777777" w:rsidTr="00FE5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0A3F9" w14:textId="77777777" w:rsidR="002D676E" w:rsidRPr="002D676E" w:rsidRDefault="002D676E" w:rsidP="002D676E">
            <w:pPr>
              <w:numPr>
                <w:ilvl w:val="0"/>
                <w:numId w:val="14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F4DAB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>Wbudowany akumulator wykorzystywany do sterowania funkcjami łóżka w przypadku zaniku zasilania oraz w przypadku przetaczania łóżka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0AE32" w14:textId="77777777" w:rsidR="002D676E" w:rsidRPr="002D676E" w:rsidRDefault="002D676E" w:rsidP="002D67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676E" w:rsidRPr="00B155D9" w14:paraId="37BC9EDE" w14:textId="77777777" w:rsidTr="00FE5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E5F5E" w14:textId="77777777" w:rsidR="002D676E" w:rsidRPr="002D676E" w:rsidRDefault="002D676E" w:rsidP="002D676E">
            <w:pPr>
              <w:numPr>
                <w:ilvl w:val="0"/>
                <w:numId w:val="14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5B4F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 xml:space="preserve">Konstrukcja łóżka wykonana ze stali węglowej lakierowanej proszkowo z użyciem lakieru z nanotechnologią srebra powodującą hamowanie namnażania bakterii i wirusów. Dodatki antybakteryjne muszą być integralną zawartością składu lakieru. Nie dopuszcza się, aby własności antybakteryjne były uzyskiwane poprzez nanoszenie na powłokę lakierniczą oddzielnych środków. Jednoczęściowa osłona podwozia wykonana </w:t>
            </w:r>
            <w:r w:rsidRPr="002D676E">
              <w:rPr>
                <w:rFonts w:ascii="Arial Narrow" w:hAnsi="Arial Narrow"/>
                <w:color w:val="000000"/>
                <w:sz w:val="22"/>
                <w:szCs w:val="22"/>
              </w:rPr>
              <w:t xml:space="preserve">z tworzywa z użyciem nanotechnologii srebra powodującej hamowanie namnażania się bakterii i </w:t>
            </w:r>
            <w:r w:rsidRPr="002D676E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 xml:space="preserve">wirusów. </w:t>
            </w:r>
            <w:r w:rsidRPr="002D676E">
              <w:rPr>
                <w:rFonts w:ascii="Arial Narrow" w:hAnsi="Arial Narrow"/>
                <w:sz w:val="22"/>
                <w:szCs w:val="22"/>
              </w:rPr>
              <w:t xml:space="preserve">Dodatek antybakteryjny musi być integralną zawartością składu tworzywa i zapewniać </w:t>
            </w:r>
            <w:r w:rsidRPr="002D676E">
              <w:rPr>
                <w:rFonts w:ascii="Arial Narrow" w:hAnsi="Arial Narrow" w:cs="Arial"/>
                <w:bCs/>
                <w:color w:val="221F1F"/>
                <w:sz w:val="22"/>
                <w:szCs w:val="22"/>
              </w:rPr>
              <w:t>powolne uwalnianie jonów srebra</w:t>
            </w:r>
            <w:r w:rsidRPr="002D676E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0634CE74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>Nie dopuszcza się, aby własności antybakteryjne były uzyskiwane poprzez nanoszenie na powierzchnie tworzywa oddzielnych środków.</w:t>
            </w:r>
          </w:p>
          <w:p w14:paraId="32E0E912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921A6" w14:textId="77777777" w:rsidR="002D676E" w:rsidRPr="002D676E" w:rsidRDefault="002D676E" w:rsidP="002D67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676E" w:rsidRPr="00B155D9" w14:paraId="4E04C8D0" w14:textId="77777777" w:rsidTr="00FE5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78203" w14:textId="77777777" w:rsidR="002D676E" w:rsidRPr="002D676E" w:rsidRDefault="002D676E" w:rsidP="002D676E">
            <w:pPr>
              <w:numPr>
                <w:ilvl w:val="0"/>
                <w:numId w:val="14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A55A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 xml:space="preserve">Segmenty leża wypełnione płytą laminatową przezierną dla promieni RTG  </w:t>
            </w:r>
          </w:p>
          <w:p w14:paraId="5EDB35A0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A0092" w14:textId="77777777" w:rsidR="002D676E" w:rsidRPr="002D676E" w:rsidRDefault="002D676E" w:rsidP="002D67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676E" w:rsidRPr="00B155D9" w14:paraId="5134CFE7" w14:textId="77777777" w:rsidTr="00FE5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8C35B" w14:textId="77777777" w:rsidR="002D676E" w:rsidRPr="002D676E" w:rsidRDefault="002D676E" w:rsidP="002D676E">
            <w:pPr>
              <w:numPr>
                <w:ilvl w:val="0"/>
                <w:numId w:val="14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B5433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>Segment oparcia pleców i uda z możliwością szybkiego poziomowania (CPR) dźwigniami umieszczonymi w okolicy segmentów pleców i nóg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DE205" w14:textId="77777777" w:rsidR="002D676E" w:rsidRPr="002D676E" w:rsidRDefault="002D676E" w:rsidP="002D67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676E" w:rsidRPr="00B155D9" w14:paraId="7E6B030B" w14:textId="77777777" w:rsidTr="00FE5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8B4F2" w14:textId="77777777" w:rsidR="002D676E" w:rsidRPr="002D676E" w:rsidRDefault="002D676E" w:rsidP="002D676E">
            <w:pPr>
              <w:numPr>
                <w:ilvl w:val="0"/>
                <w:numId w:val="14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29490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 xml:space="preserve">Układ jezdny z pięcioma kołami o średnicy min. </w:t>
            </w:r>
            <w:smartTag w:uri="urn:schemas-microsoft-com:office:smarttags" w:element="metricconverter">
              <w:smartTagPr>
                <w:attr w:name="ProductID" w:val="150 mm"/>
              </w:smartTagPr>
              <w:r w:rsidRPr="002D676E">
                <w:rPr>
                  <w:rFonts w:ascii="Arial Narrow" w:hAnsi="Arial Narrow"/>
                  <w:sz w:val="22"/>
                  <w:szCs w:val="22"/>
                </w:rPr>
                <w:t>150 mm</w:t>
              </w:r>
            </w:smartTag>
            <w:r w:rsidRPr="002D676E">
              <w:rPr>
                <w:rFonts w:ascii="Arial Narrow" w:hAnsi="Arial Narrow"/>
                <w:sz w:val="22"/>
                <w:szCs w:val="22"/>
              </w:rPr>
              <w:t xml:space="preserve"> – piąte koło ułatwiające manewrowanie łóżkiem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67CB4" w14:textId="77777777" w:rsidR="002D676E" w:rsidRPr="002D676E" w:rsidRDefault="002D676E" w:rsidP="002D67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676E" w:rsidRPr="00B155D9" w14:paraId="5034077A" w14:textId="77777777" w:rsidTr="00FE5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0AE5C" w14:textId="77777777" w:rsidR="002D676E" w:rsidRPr="002D676E" w:rsidRDefault="002D676E" w:rsidP="002D676E">
            <w:pPr>
              <w:numPr>
                <w:ilvl w:val="0"/>
                <w:numId w:val="14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DF8E2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>Dźwignie hamulca centralnej blokady kół umieszczone w czterech narożach ramy podwozia łóżka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A2757" w14:textId="77777777" w:rsidR="002D676E" w:rsidRPr="002D676E" w:rsidRDefault="002D676E" w:rsidP="002D67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676E" w:rsidRPr="00B155D9" w14:paraId="4E7EBE3F" w14:textId="77777777" w:rsidTr="00FE5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FA91C" w14:textId="77777777" w:rsidR="002D676E" w:rsidRPr="002D676E" w:rsidRDefault="002D676E" w:rsidP="002D676E">
            <w:pPr>
              <w:numPr>
                <w:ilvl w:val="0"/>
                <w:numId w:val="14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7968D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 xml:space="preserve">Funkcja jazdy na wprost i łatwego manewrowania 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5BA73" w14:textId="77777777" w:rsidR="002D676E" w:rsidRPr="002D676E" w:rsidRDefault="002D676E" w:rsidP="002D67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676E" w:rsidRPr="00B155D9" w14:paraId="102C8584" w14:textId="77777777" w:rsidTr="00FE5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554303" w14:textId="77777777" w:rsidR="002D676E" w:rsidRPr="002D676E" w:rsidRDefault="002D676E" w:rsidP="002D676E">
            <w:pPr>
              <w:numPr>
                <w:ilvl w:val="0"/>
                <w:numId w:val="14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F8B8E9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 xml:space="preserve">Szczyty łóżka wyjmowane z gniazd ramy leża, tworzywowe </w:t>
            </w:r>
            <w:r w:rsidRPr="002D676E">
              <w:rPr>
                <w:rFonts w:ascii="Arial Narrow" w:hAnsi="Arial Narrow"/>
                <w:color w:val="000000"/>
                <w:sz w:val="22"/>
                <w:szCs w:val="22"/>
              </w:rPr>
              <w:t>wytworzone z tworzywa ABS z użyciem nanotechnologii srebra powodującej hamowanie namnażania się bakterii i wirusów,</w:t>
            </w:r>
            <w:r w:rsidRPr="002D676E">
              <w:rPr>
                <w:rFonts w:ascii="Arial Narrow" w:hAnsi="Arial Narrow"/>
                <w:sz w:val="22"/>
                <w:szCs w:val="22"/>
              </w:rPr>
              <w:t xml:space="preserve"> z wklejką (kolor do uzgodnienia). Dodatek antybakteryjny musi być integralną zawartością składu tworzywa i zapewniać </w:t>
            </w:r>
            <w:r w:rsidRPr="002D676E">
              <w:rPr>
                <w:rFonts w:ascii="Arial Narrow" w:hAnsi="Arial Narrow" w:cs="Arial"/>
                <w:bCs/>
                <w:color w:val="221F1F"/>
                <w:sz w:val="22"/>
                <w:szCs w:val="22"/>
              </w:rPr>
              <w:t>powolne uwalnianie jonów srebra</w:t>
            </w:r>
            <w:r w:rsidRPr="002D676E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44DA8EFF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>Nie dopuszcza się, aby własności antybakteryjne były uzyskiwane poprzez nanoszenie na powierzchnie tworzywa oddzielnych środków.</w:t>
            </w:r>
          </w:p>
          <w:p w14:paraId="0FACAA00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 xml:space="preserve"> Szczyty od strony nóg i głowy poruszające się wraz z ramą leża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3EC585" w14:textId="77777777" w:rsidR="002D676E" w:rsidRPr="002D676E" w:rsidRDefault="002D676E" w:rsidP="002D67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676E" w:rsidRPr="00B155D9" w14:paraId="1C2F6F05" w14:textId="77777777" w:rsidTr="00FE5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AD8B8" w14:textId="77777777" w:rsidR="002D676E" w:rsidRPr="002D676E" w:rsidRDefault="002D676E" w:rsidP="002D676E">
            <w:pPr>
              <w:numPr>
                <w:ilvl w:val="0"/>
                <w:numId w:val="14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8D46D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>Rama leża wyposażona w poziomicę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68B00" w14:textId="77777777" w:rsidR="002D676E" w:rsidRPr="002D676E" w:rsidRDefault="002D676E" w:rsidP="002D67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676E" w:rsidRPr="00B155D9" w14:paraId="706F4BB8" w14:textId="77777777" w:rsidTr="00FE5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2DB92" w14:textId="77777777" w:rsidR="002D676E" w:rsidRPr="002D676E" w:rsidRDefault="002D676E" w:rsidP="002D676E">
            <w:pPr>
              <w:numPr>
                <w:ilvl w:val="0"/>
                <w:numId w:val="14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5830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 xml:space="preserve">Rama leża wyposażona w 4 krążki odbojowe 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FACA7" w14:textId="77777777" w:rsidR="002D676E" w:rsidRPr="002D676E" w:rsidRDefault="002D676E" w:rsidP="002D67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676E" w:rsidRPr="00B155D9" w14:paraId="3A2490C3" w14:textId="77777777" w:rsidTr="00FE5DF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</w:tcBorders>
            <w:vAlign w:val="center"/>
          </w:tcPr>
          <w:p w14:paraId="78B8D5DD" w14:textId="77777777" w:rsidR="002D676E" w:rsidRPr="002D676E" w:rsidRDefault="002D676E" w:rsidP="002D676E">
            <w:pPr>
              <w:numPr>
                <w:ilvl w:val="0"/>
                <w:numId w:val="14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</w:tcBorders>
          </w:tcPr>
          <w:p w14:paraId="65F18195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>Łóżko zaopatrzone w 4 haczyki na woreczki na płyny infuzyjne</w:t>
            </w:r>
          </w:p>
        </w:tc>
        <w:tc>
          <w:tcPr>
            <w:tcW w:w="4981" w:type="dxa"/>
            <w:tcBorders>
              <w:top w:val="single" w:sz="6" w:space="0" w:color="auto"/>
            </w:tcBorders>
            <w:vAlign w:val="center"/>
          </w:tcPr>
          <w:p w14:paraId="4A8A63D4" w14:textId="77777777" w:rsidR="002D676E" w:rsidRPr="002D676E" w:rsidRDefault="002D676E" w:rsidP="002D67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676E" w:rsidRPr="00B155D9" w14:paraId="49F7BF30" w14:textId="77777777" w:rsidTr="00FE5DF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</w:tcBorders>
            <w:vAlign w:val="center"/>
          </w:tcPr>
          <w:p w14:paraId="27D24D07" w14:textId="77777777" w:rsidR="002D676E" w:rsidRPr="002D676E" w:rsidRDefault="002D676E" w:rsidP="002D676E">
            <w:pPr>
              <w:numPr>
                <w:ilvl w:val="0"/>
                <w:numId w:val="14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</w:tcBorders>
          </w:tcPr>
          <w:p w14:paraId="49E1C442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>Możliwość montażu wieszaka kroplówki w czterech narożach ramy leża</w:t>
            </w:r>
          </w:p>
        </w:tc>
        <w:tc>
          <w:tcPr>
            <w:tcW w:w="4981" w:type="dxa"/>
            <w:tcBorders>
              <w:top w:val="single" w:sz="6" w:space="0" w:color="auto"/>
            </w:tcBorders>
            <w:vAlign w:val="center"/>
          </w:tcPr>
          <w:p w14:paraId="3EA48E66" w14:textId="77777777" w:rsidR="002D676E" w:rsidRPr="002D676E" w:rsidRDefault="002D676E" w:rsidP="002D67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676E" w:rsidRPr="00B155D9" w14:paraId="55AE4126" w14:textId="77777777" w:rsidTr="00FE5DF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</w:tcBorders>
            <w:vAlign w:val="center"/>
          </w:tcPr>
          <w:p w14:paraId="406E7000" w14:textId="77777777" w:rsidR="002D676E" w:rsidRPr="002D676E" w:rsidRDefault="002D676E" w:rsidP="002D676E">
            <w:pPr>
              <w:numPr>
                <w:ilvl w:val="0"/>
                <w:numId w:val="14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</w:tcBorders>
          </w:tcPr>
          <w:p w14:paraId="67CB887D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 xml:space="preserve">Listwy do mocowania wyposażenia mocowane po obu stronach ramy leża </w:t>
            </w:r>
          </w:p>
        </w:tc>
        <w:tc>
          <w:tcPr>
            <w:tcW w:w="4981" w:type="dxa"/>
            <w:tcBorders>
              <w:top w:val="single" w:sz="6" w:space="0" w:color="auto"/>
            </w:tcBorders>
            <w:vAlign w:val="center"/>
          </w:tcPr>
          <w:p w14:paraId="62DD0FA6" w14:textId="77777777" w:rsidR="002D676E" w:rsidRPr="002D676E" w:rsidRDefault="002D676E" w:rsidP="002D67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676E" w:rsidRPr="00B155D9" w14:paraId="5F28D8DE" w14:textId="77777777" w:rsidTr="00FE5DF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</w:tcBorders>
            <w:vAlign w:val="center"/>
          </w:tcPr>
          <w:p w14:paraId="19063396" w14:textId="77777777" w:rsidR="002D676E" w:rsidRPr="002D676E" w:rsidRDefault="002D676E" w:rsidP="002D676E">
            <w:pPr>
              <w:numPr>
                <w:ilvl w:val="0"/>
                <w:numId w:val="14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</w:tcBorders>
          </w:tcPr>
          <w:p w14:paraId="1DF5C0BC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color w:val="000000"/>
                <w:sz w:val="22"/>
                <w:szCs w:val="22"/>
              </w:rPr>
              <w:t xml:space="preserve">Poręcze boczne na całej długości leża,  tworzywowe wytworzone z tworzywa ABS z użyciem nanotechnologii srebra powodującej hamowanie namnażania się bakterii i wirusów, dzielone. </w:t>
            </w:r>
            <w:r w:rsidRPr="002D676E">
              <w:rPr>
                <w:rFonts w:ascii="Arial Narrow" w:hAnsi="Arial Narrow"/>
                <w:sz w:val="22"/>
                <w:szCs w:val="22"/>
              </w:rPr>
              <w:t xml:space="preserve">Dodatek antybakteryjny musi być integralną zawartością składu tworzywa i zapewniać </w:t>
            </w:r>
            <w:r w:rsidRPr="002D676E">
              <w:rPr>
                <w:rFonts w:ascii="Arial Narrow" w:hAnsi="Arial Narrow" w:cs="Arial"/>
                <w:bCs/>
                <w:color w:val="221F1F"/>
                <w:sz w:val="22"/>
                <w:szCs w:val="22"/>
              </w:rPr>
              <w:t>powolne uwalnianie jonów srebra</w:t>
            </w:r>
            <w:r w:rsidRPr="002D676E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77EFAB75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>Nie dopuszcza się, aby własności antybakteryjne były uzyskiwane poprzez nanoszenie na powierzchnie tworzywa oddzielnych środków.</w:t>
            </w:r>
          </w:p>
          <w:p w14:paraId="4091AC6D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F90B46E" w14:textId="77777777" w:rsidR="002D676E" w:rsidRPr="002D676E" w:rsidRDefault="002D676E" w:rsidP="002D676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D676E">
              <w:rPr>
                <w:rFonts w:ascii="Arial Narrow" w:hAnsi="Arial Narrow"/>
                <w:color w:val="000000"/>
                <w:sz w:val="22"/>
                <w:szCs w:val="22"/>
              </w:rPr>
              <w:t>Poręcze od strony głowy pacjenta poruszające się wraz z oparciem pleców.</w:t>
            </w:r>
          </w:p>
          <w:p w14:paraId="5D66A9D7" w14:textId="77777777" w:rsidR="002D676E" w:rsidRPr="002D676E" w:rsidRDefault="002D676E" w:rsidP="002D676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D676E">
              <w:rPr>
                <w:rFonts w:ascii="Arial Narrow" w:hAnsi="Arial Narrow"/>
                <w:color w:val="000000"/>
                <w:sz w:val="22"/>
                <w:szCs w:val="22"/>
              </w:rPr>
              <w:t>Poręcze w części udowej leża nie poruszające się z segmentem uda ani z segmentem podudzia</w:t>
            </w:r>
          </w:p>
          <w:p w14:paraId="468E7AB1" w14:textId="77777777" w:rsidR="002D676E" w:rsidRPr="002D676E" w:rsidRDefault="002D676E" w:rsidP="002D676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D676E">
              <w:rPr>
                <w:rFonts w:ascii="Arial Narrow" w:hAnsi="Arial Narrow"/>
                <w:color w:val="000000"/>
                <w:sz w:val="22"/>
                <w:szCs w:val="22"/>
              </w:rPr>
              <w:t xml:space="preserve">Dwie poręcze w oparciu pleców z panelami  sterującymi. </w:t>
            </w:r>
          </w:p>
          <w:p w14:paraId="6305AD1E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81" w:type="dxa"/>
            <w:tcBorders>
              <w:top w:val="single" w:sz="6" w:space="0" w:color="auto"/>
            </w:tcBorders>
            <w:vAlign w:val="center"/>
          </w:tcPr>
          <w:p w14:paraId="0A404878" w14:textId="77777777" w:rsidR="002D676E" w:rsidRPr="002D676E" w:rsidRDefault="002D676E" w:rsidP="002D67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676E" w:rsidRPr="00B155D9" w14:paraId="7DEE8E6B" w14:textId="77777777" w:rsidTr="00FE5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49C1C" w14:textId="77777777" w:rsidR="002D676E" w:rsidRPr="002D676E" w:rsidRDefault="002D676E" w:rsidP="002D676E">
            <w:pPr>
              <w:numPr>
                <w:ilvl w:val="0"/>
                <w:numId w:val="14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5A162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 xml:space="preserve">Łóżko wyposażone od strony nóg pacjenta w wysuwaną półkę na pościel 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8533F" w14:textId="77777777" w:rsidR="002D676E" w:rsidRPr="002D676E" w:rsidRDefault="002D676E" w:rsidP="002D67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676E" w:rsidRPr="00B155D9" w14:paraId="5F0C362B" w14:textId="77777777" w:rsidTr="00FE5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AACDC" w14:textId="77777777" w:rsidR="002D676E" w:rsidRPr="002D676E" w:rsidRDefault="002D676E" w:rsidP="002D676E">
            <w:pPr>
              <w:numPr>
                <w:ilvl w:val="0"/>
                <w:numId w:val="14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655DB" w14:textId="77777777" w:rsidR="002D676E" w:rsidRPr="002D676E" w:rsidRDefault="002D676E" w:rsidP="002D676E">
            <w:pPr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</w:pPr>
            <w:r w:rsidRPr="002D676E"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  <w:t>Łóżko wyposażone w system ważący spełniający wymagania następujących, obowiązujących aktów prawnych:</w:t>
            </w:r>
          </w:p>
          <w:p w14:paraId="54B8758B" w14:textId="77777777" w:rsidR="002D676E" w:rsidRPr="002D676E" w:rsidRDefault="002D676E" w:rsidP="002D676E">
            <w:pPr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</w:pPr>
            <w:r w:rsidRPr="002D676E"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  <w:t>- DYREKTYWY PARLAMENTU EUROPEJSKIEGO I RADY 2014/31/UE z dnia 26 lutego 2014 r. w sprawie harmonizacji ustawodawstw państw członkowskich odnoszących się do udostępniania na rynku wag nieautomatycznych,</w:t>
            </w:r>
          </w:p>
          <w:p w14:paraId="43823E2C" w14:textId="77777777" w:rsidR="002D676E" w:rsidRPr="002D676E" w:rsidRDefault="002D676E" w:rsidP="002D676E">
            <w:pPr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</w:pPr>
            <w:r w:rsidRPr="002D676E"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  <w:t>- zharmonizowanej z powyższą dyrektywą normy PN-EN 45501:2015-05,</w:t>
            </w:r>
          </w:p>
          <w:p w14:paraId="7697EE4E" w14:textId="77777777" w:rsidR="002D676E" w:rsidRPr="002D676E" w:rsidRDefault="002D676E" w:rsidP="002D676E">
            <w:pPr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</w:pPr>
            <w:r w:rsidRPr="002D676E"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  <w:t>- Rozporządzenia Ministra Rozwoju z dnia 2 czerwca 2016 r. w sprawie wymagań dla wag nieautomatycznych,</w:t>
            </w:r>
          </w:p>
          <w:p w14:paraId="3D9E1BC0" w14:textId="77777777" w:rsidR="002D676E" w:rsidRPr="002D676E" w:rsidRDefault="002D676E" w:rsidP="002D676E">
            <w:pPr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</w:pPr>
            <w:r w:rsidRPr="002D676E"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  <w:t>- Rozporządzenia Ministra Gospodarki z dnia 7 stycznia 2008 r. w sprawie prawnej kontroli metrologicznej przyrządów pomiarowych z pózn. zmianami.</w:t>
            </w:r>
          </w:p>
          <w:p w14:paraId="759B6080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71923" w14:textId="77777777" w:rsidR="002D676E" w:rsidRPr="002D676E" w:rsidRDefault="002D676E" w:rsidP="002D67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676E" w:rsidRPr="00B155D9" w14:paraId="578A77B5" w14:textId="77777777" w:rsidTr="00FE5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70362" w14:textId="77777777" w:rsidR="002D676E" w:rsidRPr="002D676E" w:rsidRDefault="002D676E" w:rsidP="002D676E">
            <w:pPr>
              <w:numPr>
                <w:ilvl w:val="0"/>
                <w:numId w:val="14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9B8CB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 xml:space="preserve">Obsługa systemu ważącego oraz odczytywanie wskazań z panelu z wyświetlaczem, umieszczonego pod leżem od strony nóg pacjenta. Panel z możliwością wysuwania na czas pomiaru i odczytu oraz „chowany” pod leże, gdy nie jest on używany. 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A610F" w14:textId="77777777" w:rsidR="002D676E" w:rsidRPr="002D676E" w:rsidRDefault="002D676E" w:rsidP="002D67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676E" w:rsidRPr="00B155D9" w14:paraId="7990DDF2" w14:textId="77777777" w:rsidTr="00FE5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F2CDF" w14:textId="77777777" w:rsidR="002D676E" w:rsidRPr="002D676E" w:rsidRDefault="002D676E" w:rsidP="002D676E">
            <w:pPr>
              <w:numPr>
                <w:ilvl w:val="0"/>
                <w:numId w:val="14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96A37" w14:textId="77777777" w:rsidR="002D676E" w:rsidRPr="002D676E" w:rsidRDefault="002D676E" w:rsidP="002D676E">
            <w:pPr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</w:pPr>
            <w:r w:rsidRPr="002D676E"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  <w:t>Dane techniczne systemu ważącego:</w:t>
            </w:r>
          </w:p>
          <w:p w14:paraId="753C758D" w14:textId="77777777" w:rsidR="002D676E" w:rsidRPr="002D676E" w:rsidRDefault="002D676E" w:rsidP="002D676E">
            <w:pPr>
              <w:numPr>
                <w:ilvl w:val="0"/>
                <w:numId w:val="15"/>
              </w:numPr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</w:pPr>
            <w:r w:rsidRPr="002D676E"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  <w:t xml:space="preserve">działka odczytowa: </w:t>
            </w:r>
            <w:smartTag w:uri="urn:schemas-microsoft-com:office:smarttags" w:element="metricconverter">
              <w:smartTagPr>
                <w:attr w:name="ProductID" w:val="0,1 kg"/>
              </w:smartTagPr>
              <w:r w:rsidRPr="002D676E">
                <w:rPr>
                  <w:rFonts w:ascii="Arial Narrow" w:hAnsi="Arial Narrow" w:cs="Arial"/>
                  <w:color w:val="000000"/>
                  <w:sz w:val="22"/>
                  <w:szCs w:val="22"/>
                  <w:shd w:val="clear" w:color="auto" w:fill="FFFFFF"/>
                </w:rPr>
                <w:t>0,1 kg</w:t>
              </w:r>
            </w:smartTag>
            <w:r w:rsidRPr="002D676E"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  <w:t>,</w:t>
            </w:r>
          </w:p>
          <w:p w14:paraId="2B769D8E" w14:textId="77777777" w:rsidR="002D676E" w:rsidRPr="002D676E" w:rsidRDefault="002D676E" w:rsidP="002D676E">
            <w:pPr>
              <w:numPr>
                <w:ilvl w:val="0"/>
                <w:numId w:val="15"/>
              </w:numPr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</w:pPr>
            <w:r w:rsidRPr="002D676E"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  <w:t xml:space="preserve">dokładność pomiaru: </w:t>
            </w:r>
            <w:smartTag w:uri="urn:schemas-microsoft-com:office:smarttags" w:element="metricconverter">
              <w:smartTagPr>
                <w:attr w:name="ProductID" w:val="0,1 kg"/>
              </w:smartTagPr>
              <w:r w:rsidRPr="002D676E">
                <w:rPr>
                  <w:rFonts w:ascii="Arial Narrow" w:hAnsi="Arial Narrow" w:cs="Arial"/>
                  <w:color w:val="000000"/>
                  <w:sz w:val="22"/>
                  <w:szCs w:val="22"/>
                  <w:shd w:val="clear" w:color="auto" w:fill="FFFFFF"/>
                </w:rPr>
                <w:t>0,1 kg</w:t>
              </w:r>
            </w:smartTag>
            <w:r w:rsidRPr="002D676E"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  <w:t>,</w:t>
            </w:r>
          </w:p>
          <w:p w14:paraId="008729D4" w14:textId="77777777" w:rsidR="002D676E" w:rsidRPr="002D676E" w:rsidRDefault="002D676E" w:rsidP="002D676E">
            <w:pPr>
              <w:numPr>
                <w:ilvl w:val="0"/>
                <w:numId w:val="15"/>
              </w:numPr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</w:pPr>
            <w:r w:rsidRPr="002D676E"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  <w:t>maksymalne obciążenie: 250,0 kg,</w:t>
            </w:r>
          </w:p>
          <w:p w14:paraId="5C5C6A4D" w14:textId="77777777" w:rsidR="002D676E" w:rsidRPr="002D676E" w:rsidRDefault="002D676E" w:rsidP="002D676E">
            <w:pPr>
              <w:numPr>
                <w:ilvl w:val="0"/>
                <w:numId w:val="15"/>
              </w:numPr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</w:pPr>
            <w:r w:rsidRPr="002D676E"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  <w:t>Klasa dokładności:   III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AC192" w14:textId="77777777" w:rsidR="002D676E" w:rsidRPr="002D676E" w:rsidRDefault="002D676E" w:rsidP="002D67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676E" w:rsidRPr="00B155D9" w14:paraId="3FA9B733" w14:textId="77777777" w:rsidTr="00FE5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F79EF" w14:textId="77777777" w:rsidR="002D676E" w:rsidRPr="002D676E" w:rsidRDefault="002D676E" w:rsidP="002D676E">
            <w:pPr>
              <w:numPr>
                <w:ilvl w:val="0"/>
                <w:numId w:val="14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5AAC1" w14:textId="77777777" w:rsidR="002D676E" w:rsidRPr="002D676E" w:rsidRDefault="002D676E" w:rsidP="002D676E">
            <w:pPr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</w:pPr>
            <w:r w:rsidRPr="002D676E"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  <w:t>Funkcje sytemu ważącego:</w:t>
            </w:r>
          </w:p>
          <w:p w14:paraId="64447B4A" w14:textId="77777777" w:rsidR="002D676E" w:rsidRPr="002D676E" w:rsidRDefault="002D676E" w:rsidP="002D676E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</w:pPr>
            <w:r w:rsidRPr="002D676E"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  <w:t>tarowanie wagi za pomocą jednego przycisku,</w:t>
            </w:r>
          </w:p>
          <w:p w14:paraId="323AA32B" w14:textId="77777777" w:rsidR="002D676E" w:rsidRPr="002D676E" w:rsidRDefault="002D676E" w:rsidP="002D676E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</w:pPr>
            <w:r w:rsidRPr="002D676E"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  <w:t>wskazanie aktualnej zmiany wagi pacjenta w stosunku do poprzedniego pomiaru uruchamiane za pomocą jednego przycisku,</w:t>
            </w:r>
          </w:p>
          <w:p w14:paraId="0E9287EF" w14:textId="77777777" w:rsidR="002D676E" w:rsidRPr="002D676E" w:rsidRDefault="002D676E" w:rsidP="002D676E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</w:pPr>
            <w:r w:rsidRPr="002D676E"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  <w:t>przełączanie pomiędzy wskazaniami aktualnej wagi a zmianą wagi,</w:t>
            </w:r>
          </w:p>
          <w:p w14:paraId="2675911A" w14:textId="77777777" w:rsidR="002D676E" w:rsidRPr="002D676E" w:rsidRDefault="002D676E" w:rsidP="002D676E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</w:pPr>
            <w:r w:rsidRPr="002D676E"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  <w:t>funkcja "zamrażania danych", gwarantująca możliwość dodawania lub odejmowania wyposażenia dodatkowego do łóżka bez wpływu na wyświetlanie rzeczywistej masy pacjenta i jej zmiany w stosunku do poprzedniego pomiaru,</w:t>
            </w:r>
          </w:p>
          <w:p w14:paraId="074C4B8B" w14:textId="77777777" w:rsidR="002D676E" w:rsidRPr="002D676E" w:rsidRDefault="002D676E" w:rsidP="002D676E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</w:pPr>
            <w:r w:rsidRPr="002D676E"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  <w:t>wskaźnik rozpoczętej procedury "zamrażania danych" informujący o konieczności jej zakończenia,</w:t>
            </w:r>
          </w:p>
          <w:p w14:paraId="14FAD6B6" w14:textId="77777777" w:rsidR="002D676E" w:rsidRPr="002D676E" w:rsidRDefault="002D676E" w:rsidP="002D676E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r w:rsidRPr="002D676E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wskaźnik stabilności pomiaru masy,</w:t>
            </w:r>
          </w:p>
          <w:p w14:paraId="760BB4F8" w14:textId="77777777" w:rsidR="002D676E" w:rsidRPr="002D676E" w:rsidRDefault="002D676E" w:rsidP="002D676E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r w:rsidRPr="002D676E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wskaźnik aktywnego trybu wyświetlania zmiany wagi pacjenta,</w:t>
            </w:r>
          </w:p>
          <w:p w14:paraId="3A2A786B" w14:textId="77777777" w:rsidR="002D676E" w:rsidRPr="002D676E" w:rsidRDefault="002D676E" w:rsidP="002D676E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r w:rsidRPr="002D676E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wskazanie przeciążenia wagi,</w:t>
            </w:r>
          </w:p>
          <w:p w14:paraId="0A5A711F" w14:textId="77777777" w:rsidR="002D676E" w:rsidRPr="002D676E" w:rsidRDefault="002D676E" w:rsidP="002D676E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r w:rsidRPr="002D676E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zapamiętywanie danych koniecznych do poprawnego kontynuowania pomiarów po wyłączeniu urządzenia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C51C5" w14:textId="77777777" w:rsidR="002D676E" w:rsidRPr="002D676E" w:rsidRDefault="002D676E" w:rsidP="002D67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676E" w:rsidRPr="00B155D9" w14:paraId="29DB6EB2" w14:textId="77777777" w:rsidTr="00FE5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6080D" w14:textId="77777777" w:rsidR="002D676E" w:rsidRPr="002D676E" w:rsidRDefault="002D676E" w:rsidP="002D676E">
            <w:pPr>
              <w:numPr>
                <w:ilvl w:val="0"/>
                <w:numId w:val="14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FC379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 xml:space="preserve">Udźwig łóżka min. </w:t>
            </w:r>
            <w:smartTag w:uri="urn:schemas-microsoft-com:office:smarttags" w:element="metricconverter">
              <w:smartTagPr>
                <w:attr w:name="ProductID" w:val="250 kg"/>
              </w:smartTagPr>
              <w:r w:rsidRPr="002D676E">
                <w:rPr>
                  <w:rFonts w:ascii="Arial Narrow" w:hAnsi="Arial Narrow"/>
                  <w:sz w:val="22"/>
                  <w:szCs w:val="22"/>
                </w:rPr>
                <w:t>250 kg</w:t>
              </w:r>
            </w:smartTag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9B1EC" w14:textId="77777777" w:rsidR="002D676E" w:rsidRPr="002D676E" w:rsidRDefault="002D676E" w:rsidP="002D67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676E" w:rsidRPr="00B155D9" w14:paraId="0E56C0BC" w14:textId="77777777" w:rsidTr="00FE5DF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</w:tcBorders>
            <w:vAlign w:val="center"/>
          </w:tcPr>
          <w:p w14:paraId="623272D6" w14:textId="77777777" w:rsidR="002D676E" w:rsidRPr="002D676E" w:rsidRDefault="002D676E" w:rsidP="002D676E">
            <w:pPr>
              <w:numPr>
                <w:ilvl w:val="0"/>
                <w:numId w:val="14"/>
              </w:numPr>
              <w:tabs>
                <w:tab w:val="clear" w:pos="360"/>
                <w:tab w:val="num" w:pos="380"/>
              </w:tabs>
              <w:ind w:left="380" w:right="-7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</w:tcBorders>
          </w:tcPr>
          <w:p w14:paraId="446C6338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>Elementy wyposażenia łóżek:</w:t>
            </w:r>
          </w:p>
          <w:p w14:paraId="0D272F44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>- materac przeciwodleżynowy zgodnie z opisem w tabeli poniżej – 6 szt.</w:t>
            </w:r>
          </w:p>
          <w:p w14:paraId="334D07F7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>- wieszak kroplówki – 6 szt.</w:t>
            </w:r>
          </w:p>
          <w:p w14:paraId="2D37546A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lastRenderedPageBreak/>
              <w:t>- tunel z tacą na kasetę RTG pod segmentem oparcia pleców – 6 szt.</w:t>
            </w:r>
          </w:p>
          <w:p w14:paraId="3EAE3D80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>- sterownik nożny do regulowania przechyłów bocznych, umieszczony z dwóch stron łóżka – 6 kpl.</w:t>
            </w:r>
          </w:p>
          <w:p w14:paraId="3D7A2CEB" w14:textId="77777777" w:rsidR="002D676E" w:rsidRPr="002D676E" w:rsidRDefault="002D676E" w:rsidP="002D676E">
            <w:pPr>
              <w:rPr>
                <w:rFonts w:ascii="Arial Narrow" w:hAnsi="Arial Narrow" w:cs="Arial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02D676E">
              <w:rPr>
                <w:rFonts w:ascii="Arial Narrow" w:hAnsi="Arial Narrow" w:cs="Arial"/>
                <w:sz w:val="22"/>
                <w:szCs w:val="22"/>
              </w:rPr>
              <w:t>Zestaw do pozycjonowania pacjenta dorosłego na brzuchu w zespole ostrej niewydolności oddechowej (ARDS).</w:t>
            </w:r>
          </w:p>
          <w:p w14:paraId="131A0FE9" w14:textId="77777777" w:rsidR="002D676E" w:rsidRPr="002D676E" w:rsidRDefault="002D676E" w:rsidP="002D676E">
            <w:pPr>
              <w:rPr>
                <w:rFonts w:ascii="Arial Narrow" w:hAnsi="Arial Narrow" w:cs="Arial"/>
                <w:sz w:val="22"/>
                <w:szCs w:val="22"/>
              </w:rPr>
            </w:pPr>
            <w:r w:rsidRPr="002D676E">
              <w:rPr>
                <w:rFonts w:ascii="Arial Narrow" w:hAnsi="Arial Narrow" w:cs="Arial"/>
                <w:sz w:val="22"/>
                <w:szCs w:val="22"/>
              </w:rPr>
              <w:t>Zestaw wspomaga oddychanie i dostosowuje się do anatomicznych kształtów ciała pacjenta, obniżają ucisk powierzchniowy oraz powstawanie odleżyn – 3 kpl.</w:t>
            </w:r>
          </w:p>
          <w:p w14:paraId="69E11DA2" w14:textId="77777777" w:rsidR="002D676E" w:rsidRPr="002D676E" w:rsidRDefault="002D676E" w:rsidP="002D676E">
            <w:pPr>
              <w:ind w:left="708" w:hanging="718"/>
              <w:rPr>
                <w:rFonts w:ascii="Arial Narrow" w:hAnsi="Arial Narrow" w:cs="Arial"/>
                <w:sz w:val="22"/>
                <w:szCs w:val="22"/>
              </w:rPr>
            </w:pPr>
            <w:r w:rsidRPr="002D676E">
              <w:rPr>
                <w:rFonts w:ascii="Arial Narrow" w:hAnsi="Arial Narrow" w:cs="Arial"/>
                <w:sz w:val="22"/>
                <w:szCs w:val="22"/>
              </w:rPr>
              <w:t>Zestaw do pozycjonowania pacjenta składający się z:</w:t>
            </w:r>
          </w:p>
          <w:p w14:paraId="7C3AAE55" w14:textId="77777777" w:rsidR="002D676E" w:rsidRPr="002D676E" w:rsidRDefault="002D676E" w:rsidP="002D676E">
            <w:pPr>
              <w:autoSpaceDE w:val="0"/>
              <w:autoSpaceDN w:val="0"/>
              <w:adjustRightInd w:val="0"/>
              <w:ind w:left="708"/>
              <w:rPr>
                <w:rFonts w:ascii="Arial Narrow" w:eastAsia="Calibri" w:hAnsi="Arial Narrow" w:cs="Arial"/>
                <w:color w:val="000000"/>
                <w:sz w:val="22"/>
                <w:szCs w:val="22"/>
              </w:rPr>
            </w:pPr>
            <w:r w:rsidRPr="002D676E">
              <w:rPr>
                <w:rFonts w:ascii="Arial Narrow" w:eastAsia="Calibri" w:hAnsi="Arial Narrow" w:cs="Arial"/>
                <w:color w:val="000000"/>
                <w:sz w:val="22"/>
                <w:szCs w:val="22"/>
              </w:rPr>
              <w:t>-Pozycjonera głowy w pozycji brzusznej o rozmiarach 280x240x140 mm - Pozycjoner przeciwodleżynowy wykonany z pianki wiskoelastycznej i medycznego żelu silikonowego, pokryte poliuretanem, rozkładające ciężar ciała i obniżające nacisk powierzchniowy do bezpiecznego poziomu, chroniące przed ryzykiem podrażnienia nerwów, wielokrotnego użytku, o właściwościach nie powodujących podrażnień dla skóry, do dezynfekcji ogólnie dostępnymi środkami, w przypadku uszkodzenia mechanicznego zewnętrznej powłoki żel nie wycieka, przezierne dla promieni RTG, do użytku w środowisku MRI, nieprzewodzące ładunków elektrycznych, wolne od lateksu, dopuszczalne są wahania ±10mm w wymiarach produktu ,możliwość ochłodzenia pozycjonera do temperatury – 12 ˚C, możliwość ogrzania pozycjonera do temperatury maksimum 40 ˚C- 1 szt</w:t>
            </w:r>
          </w:p>
          <w:p w14:paraId="723EF4F4" w14:textId="77777777" w:rsidR="002D676E" w:rsidRPr="002D676E" w:rsidRDefault="002D676E" w:rsidP="002D676E">
            <w:pPr>
              <w:ind w:left="708"/>
              <w:rPr>
                <w:rFonts w:ascii="Arial Narrow" w:hAnsi="Arial Narrow" w:cs="Arial"/>
                <w:sz w:val="22"/>
                <w:szCs w:val="22"/>
              </w:rPr>
            </w:pPr>
            <w:r w:rsidRPr="002D676E">
              <w:rPr>
                <w:rFonts w:ascii="Arial Narrow" w:hAnsi="Arial Narrow" w:cs="Arial"/>
                <w:sz w:val="22"/>
                <w:szCs w:val="22"/>
              </w:rPr>
              <w:t>- Pozycjonera pod klatkę piersiową - wielokrotnego użytku, pokryty materiałem poliuretanowym ze zgrzewanymi szwami, przeznaczony do dezynfekcji powierzchniowej, o wymiarach 500 x 300 x 171 mm – 1 szt.</w:t>
            </w:r>
          </w:p>
          <w:p w14:paraId="74481B11" w14:textId="77777777" w:rsidR="002D676E" w:rsidRPr="002D676E" w:rsidRDefault="002D676E" w:rsidP="002D676E">
            <w:pPr>
              <w:ind w:left="708"/>
              <w:rPr>
                <w:rFonts w:ascii="Arial Narrow" w:hAnsi="Arial Narrow" w:cs="Arial"/>
                <w:sz w:val="22"/>
                <w:szCs w:val="22"/>
              </w:rPr>
            </w:pPr>
            <w:r w:rsidRPr="002D676E">
              <w:rPr>
                <w:rFonts w:ascii="Arial Narrow" w:hAnsi="Arial Narrow" w:cs="Arial"/>
                <w:sz w:val="22"/>
                <w:szCs w:val="22"/>
              </w:rPr>
              <w:t>- Pozycjonera pod brzuch - wielokrotnego użytku, pokrytego materiałem poliuretanowym ze zgrzewanymi szwami, przeznaczonego do dezynfekcji powierzchniowej, o wymiarach 500 x 300 x 161 mm – 1 szt.</w:t>
            </w:r>
          </w:p>
          <w:p w14:paraId="0D4340B5" w14:textId="77777777" w:rsidR="002D676E" w:rsidRPr="002D676E" w:rsidRDefault="002D676E" w:rsidP="002D676E">
            <w:pPr>
              <w:ind w:left="708"/>
              <w:rPr>
                <w:rFonts w:ascii="Arial Narrow" w:hAnsi="Arial Narrow" w:cs="Arial"/>
                <w:sz w:val="22"/>
                <w:szCs w:val="22"/>
              </w:rPr>
            </w:pPr>
            <w:r w:rsidRPr="002D676E">
              <w:rPr>
                <w:rFonts w:ascii="Arial Narrow" w:hAnsi="Arial Narrow" w:cs="Arial"/>
                <w:sz w:val="22"/>
                <w:szCs w:val="22"/>
              </w:rPr>
              <w:t>- Pozycjonera pod biodra - wielokrotnego użytku, pokrytego materiałem poliuretanowym ze zgrzewanymi szwami, przeznaczonego do dezynfekcji powierzchniowej, o wymiarach 500 x 300 x 81 – 1 szt.</w:t>
            </w:r>
          </w:p>
          <w:p w14:paraId="68161806" w14:textId="77777777" w:rsidR="002D676E" w:rsidRPr="002D676E" w:rsidRDefault="002D676E" w:rsidP="002D676E">
            <w:pPr>
              <w:ind w:left="708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2D676E">
              <w:rPr>
                <w:rFonts w:ascii="Arial Narrow" w:hAnsi="Arial Narrow" w:cs="Arial"/>
                <w:sz w:val="22"/>
                <w:szCs w:val="22"/>
              </w:rPr>
              <w:t>- Pozycjonera pod kończyny dolne - wielokrotnego użytku, pokrytego materiałem poliuretanowym ze zgrzewanymi szwami, przeznaczonego do dezynfekcji powierzchniowej, o wymiarach 310 x 500x 150 mm – 1 szt</w:t>
            </w:r>
          </w:p>
        </w:tc>
        <w:tc>
          <w:tcPr>
            <w:tcW w:w="4981" w:type="dxa"/>
            <w:tcBorders>
              <w:top w:val="single" w:sz="6" w:space="0" w:color="auto"/>
            </w:tcBorders>
            <w:vAlign w:val="center"/>
          </w:tcPr>
          <w:p w14:paraId="6CFBAE33" w14:textId="77777777" w:rsidR="002D676E" w:rsidRPr="002D676E" w:rsidRDefault="002D676E" w:rsidP="002D67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676E" w:rsidRPr="00B155D9" w14:paraId="6FE31797" w14:textId="77777777" w:rsidTr="00FE5DF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</w:tcBorders>
            <w:vAlign w:val="center"/>
          </w:tcPr>
          <w:p w14:paraId="312C967C" w14:textId="77777777" w:rsidR="002D676E" w:rsidRPr="002D676E" w:rsidRDefault="002D676E" w:rsidP="002D676E">
            <w:pPr>
              <w:numPr>
                <w:ilvl w:val="0"/>
                <w:numId w:val="14"/>
              </w:numPr>
              <w:tabs>
                <w:tab w:val="clear" w:pos="360"/>
                <w:tab w:val="num" w:pos="380"/>
              </w:tabs>
              <w:ind w:left="380" w:right="-7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</w:tcBorders>
          </w:tcPr>
          <w:p w14:paraId="1695D0A4" w14:textId="77777777" w:rsidR="002D676E" w:rsidRPr="002D676E" w:rsidRDefault="002D676E" w:rsidP="002D676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D676E">
              <w:rPr>
                <w:rFonts w:ascii="Arial Narrow" w:hAnsi="Arial Narrow"/>
                <w:color w:val="000000"/>
                <w:sz w:val="22"/>
                <w:szCs w:val="22"/>
              </w:rPr>
              <w:t>Dokumenty potwierdzające antybakteryjność lakieru i tworzywa</w:t>
            </w:r>
            <w:r w:rsidRPr="002D676E">
              <w:rPr>
                <w:rFonts w:ascii="Arial Narrow" w:hAnsi="Arial Narrow"/>
                <w:sz w:val="22"/>
                <w:szCs w:val="22"/>
              </w:rPr>
              <w:t>(dołączyć do oferty)</w:t>
            </w:r>
          </w:p>
        </w:tc>
        <w:tc>
          <w:tcPr>
            <w:tcW w:w="4981" w:type="dxa"/>
            <w:tcBorders>
              <w:top w:val="single" w:sz="6" w:space="0" w:color="auto"/>
            </w:tcBorders>
            <w:vAlign w:val="center"/>
          </w:tcPr>
          <w:p w14:paraId="081A3154" w14:textId="77777777" w:rsidR="002D676E" w:rsidRPr="002D676E" w:rsidRDefault="002D676E" w:rsidP="002D67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676E" w:rsidRPr="00B155D9" w14:paraId="3DCF1396" w14:textId="77777777" w:rsidTr="00FE5DF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</w:tcBorders>
            <w:vAlign w:val="center"/>
          </w:tcPr>
          <w:p w14:paraId="5ED8A73A" w14:textId="77777777" w:rsidR="002D676E" w:rsidRPr="002D676E" w:rsidRDefault="002D676E" w:rsidP="002D676E">
            <w:pPr>
              <w:numPr>
                <w:ilvl w:val="0"/>
                <w:numId w:val="14"/>
              </w:numPr>
              <w:tabs>
                <w:tab w:val="clear" w:pos="360"/>
                <w:tab w:val="num" w:pos="380"/>
              </w:tabs>
              <w:ind w:left="380" w:right="-7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</w:tcBorders>
          </w:tcPr>
          <w:p w14:paraId="389436CF" w14:textId="77777777" w:rsidR="002D676E" w:rsidRPr="002D676E" w:rsidRDefault="002D676E" w:rsidP="002D676E">
            <w:pPr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/>
                <w:sz w:val="22"/>
                <w:szCs w:val="22"/>
              </w:rPr>
              <w:t>Powierzchnie łóżka odporne na środki dezynfekcyjne</w:t>
            </w:r>
          </w:p>
        </w:tc>
        <w:tc>
          <w:tcPr>
            <w:tcW w:w="4981" w:type="dxa"/>
            <w:tcBorders>
              <w:top w:val="single" w:sz="6" w:space="0" w:color="auto"/>
            </w:tcBorders>
            <w:vAlign w:val="center"/>
          </w:tcPr>
          <w:p w14:paraId="1F23DC81" w14:textId="77777777" w:rsidR="002D676E" w:rsidRPr="002D676E" w:rsidRDefault="002D676E" w:rsidP="002D676E">
            <w:pPr>
              <w:ind w:left="144" w:right="14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676E" w:rsidRPr="00B155D9" w14:paraId="2A190989" w14:textId="77777777" w:rsidTr="00FE5DF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2F2959" w14:textId="77777777" w:rsidR="002D676E" w:rsidRPr="002D676E" w:rsidRDefault="002D676E" w:rsidP="002D676E">
            <w:pPr>
              <w:numPr>
                <w:ilvl w:val="0"/>
                <w:numId w:val="14"/>
              </w:numPr>
              <w:tabs>
                <w:tab w:val="clear" w:pos="360"/>
                <w:tab w:val="num" w:pos="380"/>
              </w:tabs>
              <w:ind w:left="380" w:right="-7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bottom w:val="single" w:sz="6" w:space="0" w:color="auto"/>
            </w:tcBorders>
          </w:tcPr>
          <w:p w14:paraId="48521C97" w14:textId="77777777" w:rsidR="002D676E" w:rsidRPr="002D676E" w:rsidRDefault="002D676E" w:rsidP="002D676E">
            <w:pPr>
              <w:ind w:right="144"/>
              <w:rPr>
                <w:rFonts w:ascii="Arial Narrow" w:hAnsi="Arial Narrow"/>
                <w:sz w:val="22"/>
                <w:szCs w:val="22"/>
              </w:rPr>
            </w:pPr>
            <w:r w:rsidRPr="002D676E">
              <w:rPr>
                <w:rFonts w:ascii="Arial Narrow" w:hAnsi="Arial Narrow" w:cs="Arial"/>
                <w:sz w:val="22"/>
                <w:szCs w:val="22"/>
              </w:rPr>
              <w:t>Deklaracja Zgodności, Wpis lub Zgłoszenie do Urzędu Rejestracji Wyrobów Medycznych.</w:t>
            </w:r>
          </w:p>
        </w:tc>
        <w:tc>
          <w:tcPr>
            <w:tcW w:w="49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F79B9A" w14:textId="77777777" w:rsidR="002D676E" w:rsidRPr="002D676E" w:rsidRDefault="002D676E" w:rsidP="002D676E">
            <w:pPr>
              <w:ind w:left="144" w:right="14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E5DFD" w:rsidRPr="00B155D9" w14:paraId="7CDA4671" w14:textId="77777777" w:rsidTr="00FE5DF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000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88B025" w14:textId="1B7F9D0B" w:rsidR="00FE5DFD" w:rsidRPr="002D676E" w:rsidRDefault="00FE5DFD" w:rsidP="002D676E">
            <w:pPr>
              <w:ind w:left="144" w:right="14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Warunki ogólne</w:t>
            </w:r>
          </w:p>
        </w:tc>
      </w:tr>
      <w:tr w:rsidR="00FE5DFD" w:rsidRPr="00B155D9" w14:paraId="033057B2" w14:textId="77777777" w:rsidTr="00FE5DF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CF5A18" w14:textId="77777777" w:rsidR="00FE5DFD" w:rsidRPr="002D676E" w:rsidRDefault="00FE5DFD" w:rsidP="002D676E">
            <w:pPr>
              <w:numPr>
                <w:ilvl w:val="0"/>
                <w:numId w:val="14"/>
              </w:numPr>
              <w:tabs>
                <w:tab w:val="clear" w:pos="360"/>
                <w:tab w:val="num" w:pos="380"/>
              </w:tabs>
              <w:ind w:left="380" w:right="-7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bottom w:val="single" w:sz="6" w:space="0" w:color="auto"/>
            </w:tcBorders>
          </w:tcPr>
          <w:p w14:paraId="56C015CC" w14:textId="7B39D5EA" w:rsidR="00FE5DFD" w:rsidRPr="002D676E" w:rsidRDefault="00FE5DFD" w:rsidP="002D676E">
            <w:pPr>
              <w:ind w:right="144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Instrukcja obsługi przedmiotu w języku polskim</w:t>
            </w:r>
          </w:p>
        </w:tc>
        <w:tc>
          <w:tcPr>
            <w:tcW w:w="49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110D1A" w14:textId="77777777" w:rsidR="00FE5DFD" w:rsidRPr="002D676E" w:rsidRDefault="00FE5DFD" w:rsidP="002D676E">
            <w:pPr>
              <w:ind w:left="144" w:right="14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2685046" w14:textId="77777777" w:rsidR="00EC4046" w:rsidRDefault="00EC4046">
      <w:pPr>
        <w:rPr>
          <w:rFonts w:ascii="Arial" w:hAnsi="Arial" w:cs="Arial"/>
          <w:sz w:val="20"/>
          <w:szCs w:val="22"/>
        </w:rPr>
      </w:pPr>
    </w:p>
    <w:p w14:paraId="73F41EE2" w14:textId="77777777" w:rsidR="002D676E" w:rsidRDefault="002D676E">
      <w:pPr>
        <w:rPr>
          <w:rFonts w:ascii="Arial" w:hAnsi="Arial" w:cs="Arial"/>
          <w:sz w:val="20"/>
          <w:szCs w:val="22"/>
        </w:rPr>
      </w:pPr>
    </w:p>
    <w:p w14:paraId="141056AD" w14:textId="77777777" w:rsidR="002D676E" w:rsidRDefault="002D676E">
      <w:pPr>
        <w:rPr>
          <w:rFonts w:ascii="Arial" w:hAnsi="Arial" w:cs="Arial"/>
          <w:sz w:val="20"/>
          <w:szCs w:val="22"/>
        </w:rPr>
      </w:pPr>
    </w:p>
    <w:p w14:paraId="2F9757CA" w14:textId="77777777" w:rsidR="002D676E" w:rsidRDefault="002D676E">
      <w:pPr>
        <w:rPr>
          <w:rFonts w:ascii="Arial" w:hAnsi="Arial" w:cs="Arial"/>
          <w:sz w:val="20"/>
          <w:szCs w:val="22"/>
        </w:rPr>
      </w:pPr>
    </w:p>
    <w:p w14:paraId="607F445D" w14:textId="77777777" w:rsidR="002D676E" w:rsidRDefault="002D676E">
      <w:pPr>
        <w:rPr>
          <w:rFonts w:ascii="Arial" w:hAnsi="Arial" w:cs="Arial"/>
          <w:sz w:val="20"/>
          <w:szCs w:val="22"/>
        </w:rPr>
      </w:pPr>
    </w:p>
    <w:tbl>
      <w:tblPr>
        <w:tblW w:w="100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"/>
        <w:gridCol w:w="4443"/>
        <w:gridCol w:w="4981"/>
      </w:tblGrid>
      <w:tr w:rsidR="00300FF4" w:rsidRPr="00646174" w14:paraId="69C22D81" w14:textId="77777777" w:rsidTr="00D77B7C">
        <w:tc>
          <w:tcPr>
            <w:tcW w:w="568" w:type="dxa"/>
            <w:shd w:val="clear" w:color="auto" w:fill="D9D9D9"/>
            <w:vAlign w:val="center"/>
          </w:tcPr>
          <w:p w14:paraId="22C372AF" w14:textId="77777777" w:rsidR="00300FF4" w:rsidRPr="00646174" w:rsidRDefault="00300FF4" w:rsidP="00D77B7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46174">
              <w:rPr>
                <w:rFonts w:ascii="Arial Narrow" w:hAnsi="Arial Narrow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460" w:type="dxa"/>
            <w:gridSpan w:val="2"/>
            <w:shd w:val="clear" w:color="auto" w:fill="D9D9D9"/>
            <w:vAlign w:val="center"/>
          </w:tcPr>
          <w:p w14:paraId="3F137BC4" w14:textId="77777777" w:rsidR="00300FF4" w:rsidRPr="00646174" w:rsidRDefault="00300FF4" w:rsidP="00D77B7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46174">
              <w:rPr>
                <w:rFonts w:ascii="Arial Narrow" w:hAnsi="Arial Narrow" w:cs="Arial"/>
                <w:b/>
                <w:bCs/>
                <w:sz w:val="22"/>
                <w:szCs w:val="22"/>
              </w:rPr>
              <w:t>Parametry wymagane aparatu</w:t>
            </w:r>
          </w:p>
        </w:tc>
        <w:tc>
          <w:tcPr>
            <w:tcW w:w="4981" w:type="dxa"/>
            <w:shd w:val="clear" w:color="auto" w:fill="D9D9D9"/>
            <w:vAlign w:val="center"/>
          </w:tcPr>
          <w:p w14:paraId="697FE006" w14:textId="77777777" w:rsidR="00300FF4" w:rsidRPr="00646174" w:rsidRDefault="00300FF4" w:rsidP="00D77B7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46174">
              <w:rPr>
                <w:rFonts w:ascii="Arial Narrow" w:hAnsi="Arial Narrow" w:cs="Arial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300FF4" w:rsidRPr="00646174" w14:paraId="43C448F1" w14:textId="77777777" w:rsidTr="009F13B3">
        <w:tc>
          <w:tcPr>
            <w:tcW w:w="10009" w:type="dxa"/>
            <w:gridSpan w:val="4"/>
            <w:shd w:val="clear" w:color="auto" w:fill="D9D9D9"/>
            <w:vAlign w:val="center"/>
          </w:tcPr>
          <w:p w14:paraId="69357B33" w14:textId="0C3C6B99" w:rsidR="00300FF4" w:rsidRPr="00646174" w:rsidRDefault="00300FF4" w:rsidP="00D77B7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00FF4">
              <w:rPr>
                <w:rFonts w:ascii="Arial Narrow" w:hAnsi="Arial Narrow" w:cs="Arial"/>
                <w:b/>
                <w:bCs/>
                <w:sz w:val="22"/>
                <w:szCs w:val="22"/>
              </w:rPr>
              <w:t>Nazwa urządzenia: materac przeciwodleżynowy</w:t>
            </w:r>
          </w:p>
        </w:tc>
      </w:tr>
      <w:tr w:rsidR="00300FF4" w:rsidRPr="00B155D9" w14:paraId="36E9E433" w14:textId="77777777" w:rsidTr="009268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89A35" w14:textId="014D5493" w:rsidR="00300FF4" w:rsidRPr="002D676E" w:rsidRDefault="00300FF4" w:rsidP="00384FC8">
            <w:pPr>
              <w:ind w:left="13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</w:t>
            </w:r>
          </w:p>
        </w:tc>
        <w:tc>
          <w:tcPr>
            <w:tcW w:w="9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2833" w14:textId="6A42329E" w:rsidR="00300FF4" w:rsidRPr="002D676E" w:rsidRDefault="00300FF4" w:rsidP="00D77B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Informacje ogólne</w:t>
            </w:r>
          </w:p>
        </w:tc>
      </w:tr>
      <w:tr w:rsidR="00300FF4" w:rsidRPr="00B155D9" w14:paraId="58A4AF9C" w14:textId="77777777" w:rsidTr="00D77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450CC" w14:textId="77777777" w:rsidR="00300FF4" w:rsidRPr="002D676E" w:rsidRDefault="00300FF4" w:rsidP="00300FF4">
            <w:pPr>
              <w:numPr>
                <w:ilvl w:val="0"/>
                <w:numId w:val="18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C6B8A" w14:textId="2CCF07FA" w:rsidR="00300FF4" w:rsidRPr="002D676E" w:rsidRDefault="00300FF4" w:rsidP="00D77B7C">
            <w:pPr>
              <w:rPr>
                <w:rFonts w:ascii="Arial Narrow" w:hAnsi="Arial Narrow"/>
                <w:sz w:val="22"/>
                <w:szCs w:val="22"/>
              </w:rPr>
            </w:pPr>
            <w:r w:rsidRPr="00300FF4">
              <w:rPr>
                <w:rFonts w:ascii="Arial Narrow" w:hAnsi="Arial Narrow"/>
                <w:sz w:val="22"/>
                <w:szCs w:val="22"/>
              </w:rPr>
              <w:t>Nazwa urządzenia</w:t>
            </w:r>
            <w:r>
              <w:rPr>
                <w:rFonts w:ascii="Arial Narrow" w:hAnsi="Arial Narrow"/>
                <w:sz w:val="22"/>
                <w:szCs w:val="22"/>
              </w:rPr>
              <w:t xml:space="preserve"> – podać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66746" w14:textId="77777777" w:rsidR="00300FF4" w:rsidRPr="002D676E" w:rsidRDefault="00300FF4" w:rsidP="00D77B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FF4" w:rsidRPr="00B155D9" w14:paraId="39AF3127" w14:textId="77777777" w:rsidTr="00D77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1E2F1" w14:textId="77777777" w:rsidR="00300FF4" w:rsidRPr="002D676E" w:rsidRDefault="00300FF4" w:rsidP="00300FF4">
            <w:pPr>
              <w:numPr>
                <w:ilvl w:val="0"/>
                <w:numId w:val="18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C0747" w14:textId="4F2AA53C" w:rsidR="00300FF4" w:rsidRPr="00300FF4" w:rsidRDefault="00300FF4" w:rsidP="00D77B7C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00FF4">
              <w:rPr>
                <w:rFonts w:ascii="Arial Narrow" w:hAnsi="Arial Narrow"/>
                <w:bCs/>
                <w:sz w:val="22"/>
                <w:szCs w:val="22"/>
              </w:rPr>
              <w:t>Typ urządzenia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- podać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FEC75" w14:textId="77777777" w:rsidR="00300FF4" w:rsidRPr="002D676E" w:rsidRDefault="00300FF4" w:rsidP="00D77B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FF4" w:rsidRPr="00B155D9" w14:paraId="6ACD4690" w14:textId="77777777" w:rsidTr="005327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D6755" w14:textId="6ED7EC0F" w:rsidR="00300FF4" w:rsidRPr="002D676E" w:rsidRDefault="00300FF4" w:rsidP="00300FF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9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0A00" w14:textId="1AD2860E" w:rsidR="00300FF4" w:rsidRPr="002D676E" w:rsidRDefault="00300FF4" w:rsidP="00D77B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0FF4">
              <w:rPr>
                <w:rFonts w:ascii="Arial Narrow" w:hAnsi="Arial Narrow"/>
                <w:sz w:val="22"/>
                <w:szCs w:val="22"/>
              </w:rPr>
              <w:t>Parametry ogólne</w:t>
            </w:r>
          </w:p>
        </w:tc>
      </w:tr>
      <w:tr w:rsidR="00300FF4" w:rsidRPr="00B155D9" w14:paraId="6935DFEB" w14:textId="77777777" w:rsidTr="00D77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8F4BA" w14:textId="77777777" w:rsidR="00300FF4" w:rsidRPr="002D676E" w:rsidRDefault="00300FF4" w:rsidP="00300FF4">
            <w:pPr>
              <w:numPr>
                <w:ilvl w:val="0"/>
                <w:numId w:val="19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17709" w14:textId="3535E8B4" w:rsidR="00300FF4" w:rsidRPr="002D676E" w:rsidRDefault="00300FF4" w:rsidP="00D77B7C">
            <w:pPr>
              <w:rPr>
                <w:rFonts w:ascii="Arial Narrow" w:hAnsi="Arial Narrow"/>
                <w:sz w:val="22"/>
                <w:szCs w:val="22"/>
              </w:rPr>
            </w:pPr>
            <w:r w:rsidRPr="00300FF4">
              <w:rPr>
                <w:rFonts w:ascii="Arial Narrow" w:hAnsi="Arial Narrow"/>
                <w:sz w:val="22"/>
                <w:szCs w:val="22"/>
              </w:rPr>
              <w:t>Materac bezpośrednio na leże łóżka, składający się minimum 20 komór powietrznych o wysokości 10 cm wykonanych z poliuretanu z podkładem piankowym o grubości 6 cm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06A96" w14:textId="77777777" w:rsidR="00300FF4" w:rsidRPr="002D676E" w:rsidRDefault="00300FF4" w:rsidP="00D77B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FF4" w:rsidRPr="00B155D9" w14:paraId="6F5C7C86" w14:textId="77777777" w:rsidTr="00D77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C3C12" w14:textId="77777777" w:rsidR="00300FF4" w:rsidRPr="002D676E" w:rsidRDefault="00300FF4" w:rsidP="00300FF4">
            <w:pPr>
              <w:numPr>
                <w:ilvl w:val="0"/>
                <w:numId w:val="19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9687C" w14:textId="1FBCB704" w:rsidR="00300FF4" w:rsidRPr="002D676E" w:rsidRDefault="00300FF4" w:rsidP="00D77B7C">
            <w:pPr>
              <w:rPr>
                <w:rFonts w:ascii="Arial Narrow" w:hAnsi="Arial Narrow"/>
                <w:sz w:val="22"/>
                <w:szCs w:val="22"/>
              </w:rPr>
            </w:pPr>
            <w:r w:rsidRPr="00300FF4">
              <w:rPr>
                <w:rFonts w:ascii="Arial Narrow" w:hAnsi="Arial Narrow"/>
                <w:sz w:val="22"/>
                <w:szCs w:val="22"/>
              </w:rPr>
              <w:t>Materac przeznaczony do stosowania w profilaktyce i leczeniu odleżyn do IV stopnia włącznie według skali IV stopniowej u pacjentów o wadze do 200 kg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A571B" w14:textId="77777777" w:rsidR="00300FF4" w:rsidRPr="002D676E" w:rsidRDefault="00300FF4" w:rsidP="00D77B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FF4" w:rsidRPr="00B155D9" w14:paraId="3C1444D1" w14:textId="77777777" w:rsidTr="00D77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21917" w14:textId="77777777" w:rsidR="00300FF4" w:rsidRPr="002D676E" w:rsidRDefault="00300FF4" w:rsidP="00300FF4">
            <w:pPr>
              <w:numPr>
                <w:ilvl w:val="0"/>
                <w:numId w:val="19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95D4D" w14:textId="0BC16DD8" w:rsidR="00300FF4" w:rsidRPr="002D676E" w:rsidRDefault="00300FF4" w:rsidP="00D77B7C">
            <w:pPr>
              <w:rPr>
                <w:rFonts w:ascii="Arial Narrow" w:hAnsi="Arial Narrow"/>
                <w:sz w:val="22"/>
                <w:szCs w:val="22"/>
              </w:rPr>
            </w:pPr>
            <w:r w:rsidRPr="00300FF4">
              <w:rPr>
                <w:rFonts w:ascii="Arial Narrow" w:hAnsi="Arial Narrow"/>
                <w:sz w:val="22"/>
                <w:szCs w:val="22"/>
              </w:rPr>
              <w:t>Materac kładziony bezpośrednio na ramie łóżka i posiadający system mocowania do ruchomej ramy łóżka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D138F" w14:textId="77777777" w:rsidR="00300FF4" w:rsidRPr="002D676E" w:rsidRDefault="00300FF4" w:rsidP="00D77B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FF4" w:rsidRPr="00B155D9" w14:paraId="169BFDF8" w14:textId="77777777" w:rsidTr="00D77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0E708" w14:textId="77777777" w:rsidR="00300FF4" w:rsidRPr="002D676E" w:rsidRDefault="00300FF4" w:rsidP="00300FF4">
            <w:pPr>
              <w:numPr>
                <w:ilvl w:val="0"/>
                <w:numId w:val="19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C0754" w14:textId="5746B893" w:rsidR="00300FF4" w:rsidRPr="002D676E" w:rsidRDefault="00300FF4" w:rsidP="00D77B7C">
            <w:pPr>
              <w:rPr>
                <w:rFonts w:ascii="Arial Narrow" w:hAnsi="Arial Narrow"/>
                <w:sz w:val="22"/>
                <w:szCs w:val="22"/>
              </w:rPr>
            </w:pPr>
            <w:r w:rsidRPr="00300FF4">
              <w:rPr>
                <w:rFonts w:ascii="Arial Narrow" w:hAnsi="Arial Narrow"/>
                <w:sz w:val="22"/>
                <w:szCs w:val="22"/>
              </w:rPr>
              <w:t>Rozmiar materaca 85x200 cm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2113D" w14:textId="77777777" w:rsidR="00300FF4" w:rsidRPr="002D676E" w:rsidRDefault="00300FF4" w:rsidP="00D77B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FF4" w:rsidRPr="00B155D9" w14:paraId="3B86CCEF" w14:textId="77777777" w:rsidTr="00D77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ADE65" w14:textId="77777777" w:rsidR="00300FF4" w:rsidRPr="002D676E" w:rsidRDefault="00300FF4" w:rsidP="00300FF4">
            <w:pPr>
              <w:numPr>
                <w:ilvl w:val="0"/>
                <w:numId w:val="19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2B797" w14:textId="38497884" w:rsidR="00300FF4" w:rsidRPr="002D676E" w:rsidRDefault="00300FF4" w:rsidP="00D77B7C">
            <w:pPr>
              <w:rPr>
                <w:rFonts w:ascii="Arial Narrow" w:hAnsi="Arial Narrow"/>
                <w:sz w:val="22"/>
                <w:szCs w:val="22"/>
              </w:rPr>
            </w:pPr>
            <w:r w:rsidRPr="00300FF4">
              <w:rPr>
                <w:rFonts w:ascii="Arial Narrow" w:hAnsi="Arial Narrow"/>
                <w:sz w:val="22"/>
                <w:szCs w:val="22"/>
              </w:rPr>
              <w:t>Wysokość 16 cm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9C8BC" w14:textId="77777777" w:rsidR="00300FF4" w:rsidRPr="002D676E" w:rsidRDefault="00300FF4" w:rsidP="00D77B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FF4" w:rsidRPr="00B155D9" w14:paraId="320AF356" w14:textId="77777777" w:rsidTr="00D77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0B162" w14:textId="77777777" w:rsidR="00300FF4" w:rsidRPr="002D676E" w:rsidRDefault="00300FF4" w:rsidP="00300FF4">
            <w:pPr>
              <w:numPr>
                <w:ilvl w:val="0"/>
                <w:numId w:val="19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1DE29" w14:textId="56BC7DF1" w:rsidR="00300FF4" w:rsidRPr="002D676E" w:rsidRDefault="00300FF4" w:rsidP="00D77B7C">
            <w:pPr>
              <w:rPr>
                <w:rFonts w:ascii="Arial Narrow" w:hAnsi="Arial Narrow"/>
                <w:sz w:val="22"/>
                <w:szCs w:val="22"/>
              </w:rPr>
            </w:pPr>
            <w:r w:rsidRPr="00300FF4">
              <w:rPr>
                <w:rFonts w:ascii="Arial Narrow" w:hAnsi="Arial Narrow"/>
                <w:sz w:val="22"/>
                <w:szCs w:val="22"/>
              </w:rPr>
              <w:t>Zawór CPR zintegrowany ze złączem przewodu powietrznego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49168" w14:textId="77777777" w:rsidR="00300FF4" w:rsidRPr="002D676E" w:rsidRDefault="00300FF4" w:rsidP="00D77B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FF4" w:rsidRPr="00B155D9" w14:paraId="7B1B1943" w14:textId="77777777" w:rsidTr="00D77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5F8B1" w14:textId="77777777" w:rsidR="00300FF4" w:rsidRPr="002D676E" w:rsidRDefault="00300FF4" w:rsidP="00300FF4">
            <w:pPr>
              <w:numPr>
                <w:ilvl w:val="0"/>
                <w:numId w:val="19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7EF5" w14:textId="144BCA60" w:rsidR="00300FF4" w:rsidRPr="002D676E" w:rsidRDefault="00300FF4" w:rsidP="00D77B7C">
            <w:pPr>
              <w:rPr>
                <w:rFonts w:ascii="Arial Narrow" w:hAnsi="Arial Narrow"/>
                <w:sz w:val="22"/>
                <w:szCs w:val="22"/>
              </w:rPr>
            </w:pPr>
            <w:r w:rsidRPr="00300FF4">
              <w:rPr>
                <w:rFonts w:ascii="Arial Narrow" w:hAnsi="Arial Narrow"/>
                <w:sz w:val="22"/>
                <w:szCs w:val="22"/>
              </w:rPr>
              <w:t>Wskaźnik odłączenia zaworu CPR na panelu pompy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D62FB" w14:textId="77777777" w:rsidR="00300FF4" w:rsidRPr="002D676E" w:rsidRDefault="00300FF4" w:rsidP="00D77B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FF4" w:rsidRPr="00B155D9" w14:paraId="03B5E349" w14:textId="77777777" w:rsidTr="00D77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516B3" w14:textId="77777777" w:rsidR="00300FF4" w:rsidRPr="002D676E" w:rsidRDefault="00300FF4" w:rsidP="00300FF4">
            <w:pPr>
              <w:numPr>
                <w:ilvl w:val="0"/>
                <w:numId w:val="19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4B881" w14:textId="4CA93BDE" w:rsidR="00300FF4" w:rsidRPr="002D676E" w:rsidRDefault="00300FF4" w:rsidP="00D77B7C">
            <w:pPr>
              <w:rPr>
                <w:rFonts w:ascii="Arial Narrow" w:hAnsi="Arial Narrow"/>
                <w:sz w:val="22"/>
                <w:szCs w:val="22"/>
              </w:rPr>
            </w:pPr>
            <w:r w:rsidRPr="00300FF4">
              <w:rPr>
                <w:rFonts w:ascii="Arial Narrow" w:hAnsi="Arial Narrow"/>
                <w:sz w:val="22"/>
                <w:szCs w:val="22"/>
              </w:rPr>
              <w:t>Obniżona sekcja pięt w celu dodatkowej redukcji ucisku na tym obszarze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700C9" w14:textId="77777777" w:rsidR="00300FF4" w:rsidRPr="002D676E" w:rsidRDefault="00300FF4" w:rsidP="00D77B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FF4" w:rsidRPr="00B155D9" w14:paraId="139593E9" w14:textId="77777777" w:rsidTr="00D77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D06D6" w14:textId="77777777" w:rsidR="00300FF4" w:rsidRPr="002D676E" w:rsidRDefault="00300FF4" w:rsidP="00300FF4">
            <w:pPr>
              <w:numPr>
                <w:ilvl w:val="0"/>
                <w:numId w:val="19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3D1A" w14:textId="12DF7586" w:rsidR="00300FF4" w:rsidRPr="002D676E" w:rsidRDefault="00300FF4" w:rsidP="00D77B7C">
            <w:pPr>
              <w:rPr>
                <w:rFonts w:ascii="Arial Narrow" w:hAnsi="Arial Narrow"/>
                <w:sz w:val="22"/>
                <w:szCs w:val="22"/>
              </w:rPr>
            </w:pPr>
            <w:r w:rsidRPr="00300FF4">
              <w:rPr>
                <w:rFonts w:ascii="Arial Narrow" w:hAnsi="Arial Narrow"/>
                <w:sz w:val="22"/>
                <w:szCs w:val="22"/>
              </w:rPr>
              <w:t>Możliwość wymiany pojedynczych komór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0BD93" w14:textId="77777777" w:rsidR="00300FF4" w:rsidRPr="002D676E" w:rsidRDefault="00300FF4" w:rsidP="00D77B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FF4" w:rsidRPr="00B155D9" w14:paraId="4E7472CF" w14:textId="77777777" w:rsidTr="00D77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818F9" w14:textId="77777777" w:rsidR="00300FF4" w:rsidRPr="002D676E" w:rsidRDefault="00300FF4" w:rsidP="00300FF4">
            <w:pPr>
              <w:numPr>
                <w:ilvl w:val="0"/>
                <w:numId w:val="19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305AA" w14:textId="71E8B87D" w:rsidR="00300FF4" w:rsidRPr="002D676E" w:rsidRDefault="00300FF4" w:rsidP="00D77B7C">
            <w:pPr>
              <w:rPr>
                <w:rFonts w:ascii="Arial Narrow" w:hAnsi="Arial Narrow"/>
                <w:sz w:val="22"/>
                <w:szCs w:val="22"/>
              </w:rPr>
            </w:pPr>
            <w:r w:rsidRPr="00300FF4">
              <w:rPr>
                <w:rFonts w:ascii="Arial Narrow" w:hAnsi="Arial Narrow"/>
                <w:sz w:val="22"/>
                <w:szCs w:val="22"/>
              </w:rPr>
              <w:t>Cyfrowa pompa z łatwym w obsłudze panelem sterowania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D1250" w14:textId="77777777" w:rsidR="00300FF4" w:rsidRPr="002D676E" w:rsidRDefault="00300FF4" w:rsidP="00D77B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FF4" w:rsidRPr="00B155D9" w14:paraId="6F760DE1" w14:textId="77777777" w:rsidTr="00D77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550D4" w14:textId="77777777" w:rsidR="00300FF4" w:rsidRPr="002D676E" w:rsidRDefault="00300FF4" w:rsidP="00300FF4">
            <w:pPr>
              <w:numPr>
                <w:ilvl w:val="0"/>
                <w:numId w:val="19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AC8DB" w14:textId="6D4FE762" w:rsidR="00300FF4" w:rsidRPr="002D676E" w:rsidRDefault="00300FF4" w:rsidP="00D77B7C">
            <w:pPr>
              <w:rPr>
                <w:rFonts w:ascii="Arial Narrow" w:hAnsi="Arial Narrow"/>
                <w:sz w:val="22"/>
                <w:szCs w:val="22"/>
              </w:rPr>
            </w:pPr>
            <w:r w:rsidRPr="00300FF4">
              <w:rPr>
                <w:rFonts w:ascii="Arial Narrow" w:hAnsi="Arial Narrow"/>
                <w:sz w:val="22"/>
                <w:szCs w:val="22"/>
              </w:rPr>
              <w:t>System w pełni automatycznego dostosowania ciśnienia w komorach do wagi i ułożenia pacjenta, bez konieczności stosowania dodatkowych ustawień lub akcesoriów w pozycji siedzącej/kardiologicznej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84C5A" w14:textId="77777777" w:rsidR="00300FF4" w:rsidRPr="002D676E" w:rsidRDefault="00300FF4" w:rsidP="00D77B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FF4" w:rsidRPr="00B155D9" w14:paraId="13CAD760" w14:textId="77777777" w:rsidTr="00D77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F743D" w14:textId="77777777" w:rsidR="00300FF4" w:rsidRPr="002D676E" w:rsidRDefault="00300FF4" w:rsidP="00300FF4">
            <w:pPr>
              <w:numPr>
                <w:ilvl w:val="0"/>
                <w:numId w:val="19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DEB1E" w14:textId="467E06F1" w:rsidR="00300FF4" w:rsidRPr="002D676E" w:rsidRDefault="00300FF4" w:rsidP="00300FF4">
            <w:pPr>
              <w:rPr>
                <w:rFonts w:ascii="Arial Narrow" w:hAnsi="Arial Narrow"/>
                <w:sz w:val="22"/>
                <w:szCs w:val="22"/>
              </w:rPr>
            </w:pPr>
            <w:r w:rsidRPr="00300FF4">
              <w:rPr>
                <w:rFonts w:ascii="Arial Narrow" w:hAnsi="Arial Narrow"/>
                <w:sz w:val="22"/>
                <w:szCs w:val="22"/>
              </w:rPr>
              <w:t>Pompa wyposażona w funkcję minimum 2 stopniowej korekty/zwiększenia poziomu ciśnienia w komorach, realizowana na podstawie automatycznego ustawienia dokonywanego przez pompę zgodnie z masą użytkownika – wykorzystywana w celu lepszego dostosowania komfortu do potrzeb pacjenta lub w sytuacji, gdy tylko część materaca znajduje się pod obciążeniem, na przykład u osób po amputacji kończyn.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1CEE5" w14:textId="77777777" w:rsidR="00300FF4" w:rsidRPr="002D676E" w:rsidRDefault="00300FF4" w:rsidP="00D77B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FF4" w:rsidRPr="00B155D9" w14:paraId="76269D11" w14:textId="77777777" w:rsidTr="00D77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5297B" w14:textId="77777777" w:rsidR="00300FF4" w:rsidRPr="002D676E" w:rsidRDefault="00300FF4" w:rsidP="00300FF4">
            <w:pPr>
              <w:numPr>
                <w:ilvl w:val="0"/>
                <w:numId w:val="19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42E76" w14:textId="77777777" w:rsidR="00300FF4" w:rsidRPr="00300FF4" w:rsidRDefault="00300FF4" w:rsidP="00300FF4">
            <w:pPr>
              <w:rPr>
                <w:rFonts w:ascii="Arial Narrow" w:hAnsi="Arial Narrow"/>
                <w:sz w:val="22"/>
                <w:szCs w:val="22"/>
              </w:rPr>
            </w:pPr>
            <w:r w:rsidRPr="00300FF4">
              <w:rPr>
                <w:rFonts w:ascii="Arial Narrow" w:hAnsi="Arial Narrow"/>
                <w:sz w:val="22"/>
                <w:szCs w:val="22"/>
              </w:rPr>
              <w:t>Minimum 4 tryby pracy:</w:t>
            </w:r>
          </w:p>
          <w:p w14:paraId="04E75BC8" w14:textId="77777777" w:rsidR="00300FF4" w:rsidRPr="00300FF4" w:rsidRDefault="00300FF4" w:rsidP="00300FF4">
            <w:pPr>
              <w:rPr>
                <w:rFonts w:ascii="Arial Narrow" w:hAnsi="Arial Narrow"/>
                <w:sz w:val="22"/>
                <w:szCs w:val="22"/>
              </w:rPr>
            </w:pPr>
            <w:r w:rsidRPr="00300FF4">
              <w:rPr>
                <w:rFonts w:ascii="Arial Narrow" w:hAnsi="Arial Narrow"/>
                <w:sz w:val="22"/>
                <w:szCs w:val="22"/>
              </w:rPr>
              <w:t>- tryb terapeutyczny zmiennociśnieniowy - komory napełniają się i opróżniają na przemian co trzecia</w:t>
            </w:r>
          </w:p>
          <w:p w14:paraId="3AB8C553" w14:textId="77777777" w:rsidR="00300FF4" w:rsidRPr="00300FF4" w:rsidRDefault="00300FF4" w:rsidP="00300FF4">
            <w:pPr>
              <w:rPr>
                <w:rFonts w:ascii="Arial Narrow" w:hAnsi="Arial Narrow"/>
                <w:sz w:val="22"/>
                <w:szCs w:val="22"/>
              </w:rPr>
            </w:pPr>
            <w:r w:rsidRPr="00300FF4">
              <w:rPr>
                <w:rFonts w:ascii="Arial Narrow" w:hAnsi="Arial Narrow"/>
                <w:sz w:val="22"/>
                <w:szCs w:val="22"/>
              </w:rPr>
              <w:t xml:space="preserve">- tryb terapeutyczny zmiennociśnieniowy pulsacyjny – komory nie opróżniają się całkowicie, tylko minimalnie, naprzemiennie zmienia się w nich ciśnienie zapewniając efekt fali – tryb specjalnie dostosowany dla pacjentów wrażliwych z problem bólu </w:t>
            </w:r>
          </w:p>
          <w:p w14:paraId="5D76C76F" w14:textId="77777777" w:rsidR="00300FF4" w:rsidRPr="00300FF4" w:rsidRDefault="00300FF4" w:rsidP="00300FF4">
            <w:pPr>
              <w:rPr>
                <w:rFonts w:ascii="Arial Narrow" w:hAnsi="Arial Narrow"/>
                <w:sz w:val="22"/>
                <w:szCs w:val="22"/>
              </w:rPr>
            </w:pPr>
            <w:r w:rsidRPr="00300FF4">
              <w:rPr>
                <w:rFonts w:ascii="Arial Narrow" w:hAnsi="Arial Narrow"/>
                <w:sz w:val="22"/>
                <w:szCs w:val="22"/>
              </w:rPr>
              <w:lastRenderedPageBreak/>
              <w:t xml:space="preserve">- tryb terapeutyczny statyczny niskociśnieniowy </w:t>
            </w:r>
          </w:p>
          <w:p w14:paraId="2C0548F3" w14:textId="30CDD5B3" w:rsidR="00300FF4" w:rsidRPr="002D676E" w:rsidRDefault="00300FF4" w:rsidP="00300FF4">
            <w:pPr>
              <w:rPr>
                <w:rFonts w:ascii="Arial Narrow" w:hAnsi="Arial Narrow"/>
                <w:sz w:val="22"/>
                <w:szCs w:val="22"/>
              </w:rPr>
            </w:pPr>
            <w:r w:rsidRPr="00300FF4">
              <w:rPr>
                <w:rFonts w:ascii="Arial Narrow" w:hAnsi="Arial Narrow"/>
                <w:sz w:val="22"/>
                <w:szCs w:val="22"/>
              </w:rPr>
              <w:t>- tryb statyczny pielęgnacyjny z automatycznym powrotem do trybu terapeutycznego po 20 min.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C5004" w14:textId="77777777" w:rsidR="00300FF4" w:rsidRPr="002D676E" w:rsidRDefault="00300FF4" w:rsidP="00D77B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FF4" w:rsidRPr="00B155D9" w14:paraId="7026E6A4" w14:textId="77777777" w:rsidTr="00D77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4796E" w14:textId="77777777" w:rsidR="00300FF4" w:rsidRPr="002D676E" w:rsidRDefault="00300FF4" w:rsidP="00300FF4">
            <w:pPr>
              <w:numPr>
                <w:ilvl w:val="0"/>
                <w:numId w:val="19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34C4D" w14:textId="30F04C41" w:rsidR="00300FF4" w:rsidRPr="002D676E" w:rsidRDefault="00300FF4" w:rsidP="00D77B7C">
            <w:pPr>
              <w:rPr>
                <w:rFonts w:ascii="Arial Narrow" w:hAnsi="Arial Narrow"/>
                <w:sz w:val="22"/>
                <w:szCs w:val="22"/>
              </w:rPr>
            </w:pPr>
            <w:r w:rsidRPr="00300FF4">
              <w:rPr>
                <w:rFonts w:ascii="Arial Narrow" w:hAnsi="Arial Narrow"/>
                <w:sz w:val="22"/>
                <w:szCs w:val="22"/>
              </w:rPr>
              <w:t>Komory materaca napełniają się i opróżniają na przemian co trzecia (cykl 1:3)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2E98E" w14:textId="77777777" w:rsidR="00300FF4" w:rsidRPr="002D676E" w:rsidRDefault="00300FF4" w:rsidP="00D77B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FF4" w:rsidRPr="00B155D9" w14:paraId="281BE982" w14:textId="77777777" w:rsidTr="00D77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B1DA9" w14:textId="77777777" w:rsidR="00300FF4" w:rsidRPr="002D676E" w:rsidRDefault="00300FF4" w:rsidP="00300FF4">
            <w:pPr>
              <w:numPr>
                <w:ilvl w:val="0"/>
                <w:numId w:val="19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AE70" w14:textId="3974D1AE" w:rsidR="00300FF4" w:rsidRPr="002D676E" w:rsidRDefault="00300FF4" w:rsidP="00D77B7C">
            <w:pPr>
              <w:rPr>
                <w:rFonts w:ascii="Arial Narrow" w:hAnsi="Arial Narrow"/>
                <w:sz w:val="22"/>
                <w:szCs w:val="22"/>
              </w:rPr>
            </w:pPr>
            <w:r w:rsidRPr="00300FF4">
              <w:rPr>
                <w:rFonts w:ascii="Arial Narrow" w:hAnsi="Arial Narrow"/>
                <w:sz w:val="22"/>
                <w:szCs w:val="22"/>
              </w:rPr>
              <w:t>Tryb transportowy realizowany poprzez zamknięcie przewodu materaca za pomocą zintegrowanej pokrywy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9FAEC" w14:textId="77777777" w:rsidR="00300FF4" w:rsidRPr="002D676E" w:rsidRDefault="00300FF4" w:rsidP="00D77B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FF4" w:rsidRPr="00B155D9" w14:paraId="560A32C7" w14:textId="77777777" w:rsidTr="00D77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9D56D" w14:textId="77777777" w:rsidR="00300FF4" w:rsidRPr="002D676E" w:rsidRDefault="00300FF4" w:rsidP="00300FF4">
            <w:pPr>
              <w:numPr>
                <w:ilvl w:val="0"/>
                <w:numId w:val="19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D8F17" w14:textId="09DAF1C4" w:rsidR="00300FF4" w:rsidRPr="002D676E" w:rsidRDefault="00300FF4" w:rsidP="00D77B7C">
            <w:pPr>
              <w:rPr>
                <w:rFonts w:ascii="Arial Narrow" w:hAnsi="Arial Narrow"/>
                <w:sz w:val="22"/>
                <w:szCs w:val="22"/>
              </w:rPr>
            </w:pPr>
            <w:r w:rsidRPr="00300FF4">
              <w:rPr>
                <w:rFonts w:ascii="Arial Narrow" w:hAnsi="Arial Narrow"/>
                <w:sz w:val="22"/>
                <w:szCs w:val="22"/>
              </w:rPr>
              <w:t>Cyfrowa pompa z technologią autoregulacji o maksymalnych wymiarach 120x300x200 mm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72CB0" w14:textId="77777777" w:rsidR="00300FF4" w:rsidRPr="002D676E" w:rsidRDefault="00300FF4" w:rsidP="00D77B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FF4" w:rsidRPr="00B155D9" w14:paraId="358BA067" w14:textId="77777777" w:rsidTr="00D77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AEA23" w14:textId="77777777" w:rsidR="00300FF4" w:rsidRPr="002D676E" w:rsidRDefault="00300FF4" w:rsidP="00300FF4">
            <w:pPr>
              <w:numPr>
                <w:ilvl w:val="0"/>
                <w:numId w:val="19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5257F" w14:textId="12F93388" w:rsidR="00300FF4" w:rsidRPr="002D676E" w:rsidRDefault="00300FF4" w:rsidP="00D77B7C">
            <w:pPr>
              <w:rPr>
                <w:rFonts w:ascii="Arial Narrow" w:hAnsi="Arial Narrow"/>
                <w:sz w:val="22"/>
                <w:szCs w:val="22"/>
              </w:rPr>
            </w:pPr>
            <w:r w:rsidRPr="00300FF4">
              <w:rPr>
                <w:rFonts w:ascii="Arial Narrow" w:hAnsi="Arial Narrow"/>
                <w:sz w:val="22"/>
                <w:szCs w:val="22"/>
              </w:rPr>
              <w:t>Pompa wolna od wibracji, charakteryzująca się bardzo cichą pracą max. 20 dbA (pomiar wg. EN ISO 11201:2010)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C3861" w14:textId="77777777" w:rsidR="00300FF4" w:rsidRPr="002D676E" w:rsidRDefault="00300FF4" w:rsidP="00D77B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FF4" w:rsidRPr="00B155D9" w14:paraId="248196AA" w14:textId="77777777" w:rsidTr="00D77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56DFA" w14:textId="77777777" w:rsidR="00300FF4" w:rsidRPr="002D676E" w:rsidRDefault="00300FF4" w:rsidP="00300FF4">
            <w:pPr>
              <w:numPr>
                <w:ilvl w:val="0"/>
                <w:numId w:val="19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8F281" w14:textId="6CAE8E3B" w:rsidR="00300FF4" w:rsidRPr="002D676E" w:rsidRDefault="00300FF4" w:rsidP="00D77B7C">
            <w:pPr>
              <w:rPr>
                <w:rFonts w:ascii="Arial Narrow" w:hAnsi="Arial Narrow"/>
                <w:sz w:val="22"/>
                <w:szCs w:val="22"/>
              </w:rPr>
            </w:pPr>
            <w:r w:rsidRPr="00300FF4">
              <w:rPr>
                <w:rFonts w:ascii="Arial Narrow" w:hAnsi="Arial Narrow"/>
                <w:sz w:val="22"/>
                <w:szCs w:val="22"/>
              </w:rPr>
              <w:t>Funkcja automatycznego wypompowania powietrza z materaca realizowana przez pompę wraz z sygnałem dźwiękowym informującym o zakończeniu deflacji – po wybraniu tej funkcji pompa usuwa powietrze z materaca, co ułatwia przygotowanie materaca do dezynfekcji, przechowywania lub przemieszczenia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BFACF" w14:textId="77777777" w:rsidR="00300FF4" w:rsidRPr="002D676E" w:rsidRDefault="00300FF4" w:rsidP="00D77B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FF4" w:rsidRPr="00B155D9" w14:paraId="47A8044B" w14:textId="77777777" w:rsidTr="00D77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DCBD4" w14:textId="77777777" w:rsidR="00300FF4" w:rsidRPr="002D676E" w:rsidRDefault="00300FF4" w:rsidP="00300FF4">
            <w:pPr>
              <w:numPr>
                <w:ilvl w:val="0"/>
                <w:numId w:val="19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3432" w14:textId="08193ADD" w:rsidR="00300FF4" w:rsidRPr="002D676E" w:rsidRDefault="0054240D" w:rsidP="00D77B7C">
            <w:pPr>
              <w:rPr>
                <w:rFonts w:ascii="Arial Narrow" w:hAnsi="Arial Narrow"/>
                <w:sz w:val="22"/>
                <w:szCs w:val="22"/>
              </w:rPr>
            </w:pPr>
            <w:r w:rsidRPr="0054240D">
              <w:rPr>
                <w:rFonts w:ascii="Arial Narrow" w:hAnsi="Arial Narrow"/>
                <w:sz w:val="22"/>
                <w:szCs w:val="22"/>
              </w:rPr>
              <w:t>Pompa odporna na zalanie na poziomie minimum IP42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F3BDA" w14:textId="77777777" w:rsidR="00300FF4" w:rsidRPr="002D676E" w:rsidRDefault="00300FF4" w:rsidP="00D77B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FF4" w:rsidRPr="00B155D9" w14:paraId="2F98B81E" w14:textId="77777777" w:rsidTr="00D77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992E1" w14:textId="77777777" w:rsidR="00300FF4" w:rsidRPr="002D676E" w:rsidRDefault="00300FF4" w:rsidP="00300FF4">
            <w:pPr>
              <w:numPr>
                <w:ilvl w:val="0"/>
                <w:numId w:val="19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8F37" w14:textId="3A740431" w:rsidR="00300FF4" w:rsidRPr="002D676E" w:rsidRDefault="0054240D" w:rsidP="00D77B7C">
            <w:pPr>
              <w:rPr>
                <w:rFonts w:ascii="Arial Narrow" w:hAnsi="Arial Narrow"/>
                <w:sz w:val="22"/>
                <w:szCs w:val="22"/>
              </w:rPr>
            </w:pPr>
            <w:r w:rsidRPr="0054240D">
              <w:rPr>
                <w:rFonts w:ascii="Arial Narrow" w:hAnsi="Arial Narrow"/>
                <w:sz w:val="22"/>
                <w:szCs w:val="22"/>
              </w:rPr>
              <w:t>Maksymalna waga pompy 3 kg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703C7" w14:textId="77777777" w:rsidR="00300FF4" w:rsidRPr="002D676E" w:rsidRDefault="00300FF4" w:rsidP="00D77B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FF4" w:rsidRPr="00B155D9" w14:paraId="4972A04A" w14:textId="77777777" w:rsidTr="00D77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C340A" w14:textId="77777777" w:rsidR="00300FF4" w:rsidRPr="002D676E" w:rsidRDefault="00300FF4" w:rsidP="00300FF4">
            <w:pPr>
              <w:numPr>
                <w:ilvl w:val="0"/>
                <w:numId w:val="19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50EA4" w14:textId="24B3AB0A" w:rsidR="00300FF4" w:rsidRPr="002D676E" w:rsidRDefault="0054240D" w:rsidP="00D77B7C">
            <w:pPr>
              <w:rPr>
                <w:rFonts w:ascii="Arial Narrow" w:hAnsi="Arial Narrow"/>
                <w:sz w:val="22"/>
                <w:szCs w:val="22"/>
              </w:rPr>
            </w:pPr>
            <w:r w:rsidRPr="0054240D">
              <w:rPr>
                <w:rFonts w:ascii="Arial Narrow" w:hAnsi="Arial Narrow"/>
                <w:sz w:val="22"/>
                <w:szCs w:val="22"/>
              </w:rPr>
              <w:t>Pompa zasilana niskim napięciem - max 12V za pomocą dedykowanego zasilacza zewnętrznego 230V-240V 50Hz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F8D76" w14:textId="77777777" w:rsidR="00300FF4" w:rsidRPr="002D676E" w:rsidRDefault="00300FF4" w:rsidP="00D77B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FF4" w:rsidRPr="00B155D9" w14:paraId="5BAF227C" w14:textId="77777777" w:rsidTr="00D77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C081B" w14:textId="77777777" w:rsidR="00300FF4" w:rsidRPr="002D676E" w:rsidRDefault="00300FF4" w:rsidP="00300FF4">
            <w:pPr>
              <w:numPr>
                <w:ilvl w:val="0"/>
                <w:numId w:val="19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9891" w14:textId="2618E1F5" w:rsidR="00300FF4" w:rsidRPr="002D676E" w:rsidRDefault="0054240D" w:rsidP="00D77B7C">
            <w:pPr>
              <w:rPr>
                <w:rFonts w:ascii="Arial Narrow" w:hAnsi="Arial Narrow"/>
                <w:sz w:val="22"/>
                <w:szCs w:val="22"/>
              </w:rPr>
            </w:pPr>
            <w:r w:rsidRPr="0054240D">
              <w:rPr>
                <w:rFonts w:ascii="Arial Narrow" w:hAnsi="Arial Narrow"/>
                <w:sz w:val="22"/>
                <w:szCs w:val="22"/>
              </w:rPr>
              <w:t>Wbudowany filtr powietrza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FD79B" w14:textId="77777777" w:rsidR="00300FF4" w:rsidRPr="002D676E" w:rsidRDefault="00300FF4" w:rsidP="00D77B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FF4" w:rsidRPr="00B155D9" w14:paraId="1DE3E95D" w14:textId="77777777" w:rsidTr="00D77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ACC55" w14:textId="77777777" w:rsidR="00300FF4" w:rsidRPr="002D676E" w:rsidRDefault="00300FF4" w:rsidP="00300FF4">
            <w:pPr>
              <w:numPr>
                <w:ilvl w:val="0"/>
                <w:numId w:val="19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DB830" w14:textId="62FB5E48" w:rsidR="00300FF4" w:rsidRPr="002D676E" w:rsidRDefault="0054240D" w:rsidP="00D77B7C">
            <w:pPr>
              <w:rPr>
                <w:rFonts w:ascii="Arial Narrow" w:hAnsi="Arial Narrow"/>
                <w:sz w:val="22"/>
                <w:szCs w:val="22"/>
              </w:rPr>
            </w:pPr>
            <w:r w:rsidRPr="0054240D">
              <w:rPr>
                <w:rFonts w:ascii="Arial Narrow" w:hAnsi="Arial Narrow"/>
                <w:sz w:val="22"/>
                <w:szCs w:val="22"/>
              </w:rPr>
              <w:t>Pompa przystosowana do zawieszenia na szczycie łóżka – wyposażona w uchwyty pokryte elastycznym tworzywem z regulacją rozstawu, oraz minimum 4 elastyczne nóżki zapewniające pełną stabilizację i amortyzację wibracji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FE512" w14:textId="77777777" w:rsidR="00300FF4" w:rsidRPr="002D676E" w:rsidRDefault="00300FF4" w:rsidP="00D77B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FF4" w:rsidRPr="00B155D9" w14:paraId="567A67F8" w14:textId="77777777" w:rsidTr="00D77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C5825" w14:textId="77777777" w:rsidR="00300FF4" w:rsidRPr="002D676E" w:rsidRDefault="00300FF4" w:rsidP="00300FF4">
            <w:pPr>
              <w:numPr>
                <w:ilvl w:val="0"/>
                <w:numId w:val="19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E6897" w14:textId="3684C8E1" w:rsidR="00300FF4" w:rsidRPr="002D676E" w:rsidRDefault="0054240D" w:rsidP="00D77B7C">
            <w:pPr>
              <w:rPr>
                <w:rFonts w:ascii="Arial Narrow" w:hAnsi="Arial Narrow"/>
                <w:sz w:val="22"/>
                <w:szCs w:val="22"/>
              </w:rPr>
            </w:pPr>
            <w:r w:rsidRPr="0054240D">
              <w:rPr>
                <w:rFonts w:ascii="Arial Narrow" w:hAnsi="Arial Narrow"/>
                <w:sz w:val="22"/>
                <w:szCs w:val="22"/>
              </w:rPr>
              <w:t>Panel sterowania pompy w całości pokryty elastycznym silikonem odpornym na uszkodzenia mechaniczne . Nie dopuszcza się wmontowanych wyświetlaczy LCD narażonych na uszkodzenia i zarysowania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F714C" w14:textId="77777777" w:rsidR="00300FF4" w:rsidRPr="002D676E" w:rsidRDefault="00300FF4" w:rsidP="00D77B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FF4" w:rsidRPr="00B155D9" w14:paraId="718AD2F7" w14:textId="77777777" w:rsidTr="00D77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37C7F" w14:textId="77777777" w:rsidR="00300FF4" w:rsidRPr="002D676E" w:rsidRDefault="00300FF4" w:rsidP="00300FF4">
            <w:pPr>
              <w:numPr>
                <w:ilvl w:val="0"/>
                <w:numId w:val="19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BE118" w14:textId="47D61968" w:rsidR="00300FF4" w:rsidRPr="002D676E" w:rsidRDefault="0054240D" w:rsidP="00D77B7C">
            <w:pPr>
              <w:rPr>
                <w:rFonts w:ascii="Arial Narrow" w:hAnsi="Arial Narrow"/>
                <w:sz w:val="22"/>
                <w:szCs w:val="22"/>
              </w:rPr>
            </w:pPr>
            <w:r w:rsidRPr="0054240D">
              <w:rPr>
                <w:rFonts w:ascii="Arial Narrow" w:hAnsi="Arial Narrow"/>
                <w:sz w:val="22"/>
                <w:szCs w:val="22"/>
              </w:rPr>
              <w:t>Przyciski zintegrowane z elastycznym, silikonowym panelem zabezpieczającym urządzenie w przypadku zalania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6F7BC" w14:textId="77777777" w:rsidR="00300FF4" w:rsidRPr="002D676E" w:rsidRDefault="00300FF4" w:rsidP="00D77B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FF4" w:rsidRPr="00B155D9" w14:paraId="4DBC2AF7" w14:textId="77777777" w:rsidTr="00D77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C4E9B" w14:textId="77777777" w:rsidR="00300FF4" w:rsidRPr="002D676E" w:rsidRDefault="00300FF4" w:rsidP="00300FF4">
            <w:pPr>
              <w:numPr>
                <w:ilvl w:val="0"/>
                <w:numId w:val="19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07A55" w14:textId="750C763A" w:rsidR="00300FF4" w:rsidRPr="002D676E" w:rsidRDefault="0054240D" w:rsidP="00D77B7C">
            <w:pPr>
              <w:rPr>
                <w:rFonts w:ascii="Arial Narrow" w:hAnsi="Arial Narrow"/>
                <w:sz w:val="22"/>
                <w:szCs w:val="22"/>
              </w:rPr>
            </w:pPr>
            <w:r w:rsidRPr="0054240D">
              <w:rPr>
                <w:rFonts w:ascii="Arial Narrow" w:hAnsi="Arial Narrow"/>
                <w:sz w:val="22"/>
                <w:szCs w:val="22"/>
              </w:rPr>
              <w:t>Dźwiękowy i wizualny alarm niskiego ciśnienia, wysokiego ciśnienia, wysokiej temperatury systemu, wizualny alarm nieszczelności ze wskazaniem sekcji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1E99E" w14:textId="77777777" w:rsidR="00300FF4" w:rsidRPr="002D676E" w:rsidRDefault="00300FF4" w:rsidP="00D77B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FF4" w:rsidRPr="00B155D9" w14:paraId="3A32AA3A" w14:textId="77777777" w:rsidTr="00D77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91408" w14:textId="77777777" w:rsidR="00300FF4" w:rsidRPr="002D676E" w:rsidRDefault="00300FF4" w:rsidP="00300FF4">
            <w:pPr>
              <w:numPr>
                <w:ilvl w:val="0"/>
                <w:numId w:val="19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249A1" w14:textId="2B23F225" w:rsidR="00300FF4" w:rsidRPr="002D676E" w:rsidRDefault="0054240D" w:rsidP="00D77B7C">
            <w:pPr>
              <w:rPr>
                <w:rFonts w:ascii="Arial Narrow" w:hAnsi="Arial Narrow"/>
                <w:sz w:val="22"/>
                <w:szCs w:val="22"/>
              </w:rPr>
            </w:pPr>
            <w:r w:rsidRPr="0054240D">
              <w:rPr>
                <w:rFonts w:ascii="Arial Narrow" w:hAnsi="Arial Narrow"/>
                <w:sz w:val="22"/>
                <w:szCs w:val="22"/>
              </w:rPr>
              <w:t>Możliwość wyciszenia alarmu dedykowanym przyciskiem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F6D57" w14:textId="77777777" w:rsidR="00300FF4" w:rsidRPr="002D676E" w:rsidRDefault="00300FF4" w:rsidP="00D77B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0FF4" w:rsidRPr="00B155D9" w14:paraId="43586CA1" w14:textId="77777777" w:rsidTr="00D77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94438" w14:textId="77777777" w:rsidR="00300FF4" w:rsidRPr="002D676E" w:rsidRDefault="00300FF4" w:rsidP="00300FF4">
            <w:pPr>
              <w:numPr>
                <w:ilvl w:val="0"/>
                <w:numId w:val="19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E752" w14:textId="6856325C" w:rsidR="00300FF4" w:rsidRPr="002D676E" w:rsidRDefault="0054240D" w:rsidP="00D77B7C">
            <w:pPr>
              <w:rPr>
                <w:rFonts w:ascii="Arial Narrow" w:hAnsi="Arial Narrow"/>
                <w:sz w:val="22"/>
                <w:szCs w:val="22"/>
              </w:rPr>
            </w:pPr>
            <w:r w:rsidRPr="0054240D">
              <w:rPr>
                <w:rFonts w:ascii="Arial Narrow" w:hAnsi="Arial Narrow"/>
                <w:sz w:val="22"/>
                <w:szCs w:val="22"/>
              </w:rPr>
              <w:t>Funkcja blokady panelu sterowania pompy zabezpieczająca przed przypadkową zmianą ustawień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8F980" w14:textId="77777777" w:rsidR="00300FF4" w:rsidRPr="002D676E" w:rsidRDefault="00300FF4" w:rsidP="00D77B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240D" w:rsidRPr="00B155D9" w14:paraId="3CC7A70C" w14:textId="77777777" w:rsidTr="00D77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C39AB" w14:textId="77777777" w:rsidR="0054240D" w:rsidRPr="002D676E" w:rsidRDefault="0054240D" w:rsidP="00300FF4">
            <w:pPr>
              <w:numPr>
                <w:ilvl w:val="0"/>
                <w:numId w:val="19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D42D1" w14:textId="1D7A1EDB" w:rsidR="0054240D" w:rsidRPr="002D676E" w:rsidRDefault="0054240D" w:rsidP="00D77B7C">
            <w:pPr>
              <w:rPr>
                <w:rFonts w:ascii="Arial Narrow" w:hAnsi="Arial Narrow"/>
                <w:sz w:val="22"/>
                <w:szCs w:val="22"/>
              </w:rPr>
            </w:pPr>
            <w:r w:rsidRPr="0054240D">
              <w:rPr>
                <w:rFonts w:ascii="Arial Narrow" w:hAnsi="Arial Narrow"/>
                <w:sz w:val="22"/>
                <w:szCs w:val="22"/>
              </w:rPr>
              <w:t>System recyrkulacji - przepompowania powietrza miedzy komorami materaca, kontrolowany przez pompę, zapewniający odpowiedni mikroklimat oraz stałą i komfortową temperaturę, zapobiegający wychłodzeniu pacjenta oraz poprzez swoją konstrukcje redukujący zużycie energii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922C5" w14:textId="77777777" w:rsidR="0054240D" w:rsidRPr="002D676E" w:rsidRDefault="0054240D" w:rsidP="00D77B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240D" w:rsidRPr="00B155D9" w14:paraId="7ED85BD3" w14:textId="77777777" w:rsidTr="00D77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BBA61" w14:textId="77777777" w:rsidR="0054240D" w:rsidRPr="002D676E" w:rsidRDefault="0054240D" w:rsidP="00300FF4">
            <w:pPr>
              <w:numPr>
                <w:ilvl w:val="0"/>
                <w:numId w:val="19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9F647" w14:textId="5FF4DB52" w:rsidR="0054240D" w:rsidRPr="002D676E" w:rsidRDefault="0054240D" w:rsidP="00D77B7C">
            <w:pPr>
              <w:rPr>
                <w:rFonts w:ascii="Arial Narrow" w:hAnsi="Arial Narrow"/>
                <w:sz w:val="22"/>
                <w:szCs w:val="22"/>
              </w:rPr>
            </w:pPr>
            <w:r w:rsidRPr="0054240D">
              <w:rPr>
                <w:rFonts w:ascii="Arial Narrow" w:hAnsi="Arial Narrow"/>
                <w:sz w:val="22"/>
                <w:szCs w:val="22"/>
              </w:rPr>
              <w:t>W przypadku awarii zasilania materac pozostaje w pełni napompowany bez wycieku powietrza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9CFDF" w14:textId="77777777" w:rsidR="0054240D" w:rsidRPr="002D676E" w:rsidRDefault="0054240D" w:rsidP="00D77B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240D" w:rsidRPr="00B155D9" w14:paraId="279D77AE" w14:textId="77777777" w:rsidTr="00D77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607C9" w14:textId="77777777" w:rsidR="0054240D" w:rsidRPr="002D676E" w:rsidRDefault="0054240D" w:rsidP="00300FF4">
            <w:pPr>
              <w:numPr>
                <w:ilvl w:val="0"/>
                <w:numId w:val="19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59A57" w14:textId="6A083916" w:rsidR="0054240D" w:rsidRPr="002D676E" w:rsidRDefault="0054240D" w:rsidP="00D77B7C">
            <w:pPr>
              <w:rPr>
                <w:rFonts w:ascii="Arial Narrow" w:hAnsi="Arial Narrow"/>
                <w:sz w:val="22"/>
                <w:szCs w:val="22"/>
              </w:rPr>
            </w:pPr>
            <w:r w:rsidRPr="0054240D">
              <w:rPr>
                <w:rFonts w:ascii="Arial Narrow" w:hAnsi="Arial Narrow"/>
                <w:sz w:val="22"/>
                <w:szCs w:val="22"/>
              </w:rPr>
              <w:t xml:space="preserve">Materac posiadający trwałe oznaczenie w postaci etykiety umieszczonej na komorach oraz na pokrowcu, zawierającej informację na temat </w:t>
            </w:r>
            <w:r w:rsidRPr="0054240D">
              <w:rPr>
                <w:rFonts w:ascii="Arial Narrow" w:hAnsi="Arial Narrow"/>
                <w:sz w:val="22"/>
                <w:szCs w:val="22"/>
              </w:rPr>
              <w:lastRenderedPageBreak/>
              <w:t>materaca, co najmniej: model materaca, dopuszczalna waga użytkownika, stopień odleżyn do którego materac może być stosowany, instrukcja prania pokrowca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EB9DE" w14:textId="77777777" w:rsidR="0054240D" w:rsidRPr="002D676E" w:rsidRDefault="0054240D" w:rsidP="00D77B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240D" w:rsidRPr="00B155D9" w14:paraId="1F1C079F" w14:textId="77777777" w:rsidTr="00D77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ED3D8" w14:textId="77777777" w:rsidR="0054240D" w:rsidRPr="002D676E" w:rsidRDefault="0054240D" w:rsidP="00300FF4">
            <w:pPr>
              <w:numPr>
                <w:ilvl w:val="0"/>
                <w:numId w:val="19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1C0AA" w14:textId="174A208A" w:rsidR="0054240D" w:rsidRPr="002D676E" w:rsidRDefault="0054240D" w:rsidP="00D77B7C">
            <w:pPr>
              <w:rPr>
                <w:rFonts w:ascii="Arial Narrow" w:hAnsi="Arial Narrow"/>
                <w:sz w:val="22"/>
                <w:szCs w:val="22"/>
              </w:rPr>
            </w:pPr>
            <w:r w:rsidRPr="0054240D">
              <w:rPr>
                <w:rFonts w:ascii="Arial Narrow" w:hAnsi="Arial Narrow"/>
                <w:sz w:val="22"/>
                <w:szCs w:val="22"/>
              </w:rPr>
              <w:t>Miękki, elastyczny pokrowiec zewnętrzny, paroprzepuszczalny, wodoszczelny, składający się z górnej warstwy o gramaturze min. 170 gr/m2 wykonanej z tkaniny poliestrowej pokrytej poliuretanem o przepuszczalności pary wodnej na poziomie min. 600 gr/m²/24H oraz spodniej warstwy o gramaturze min. 210 gr/m2 wykonanej z tkaniny poliestrowej pokrytej poliuretanem o przepuszczalności pary wodnej na poziomie min. 600 gr/m²/24H, zamykany na suwak z okapnikiem, przeznaczony do prania w temp. 95°C i suszenia w suszarce oraz do dezynfekcji powierzchniowej, dostosowany do czyszczenia środkami na bazie roztworu chloru o stężeniu do 1% w sytuacjach wymagających neutralizację zanieczyszczeniami z krwi, o wysokim standardzie higieny - odporny na penetrację przez krew i płyny fizjologiczne, odporny na penetrację przez patogeny pochodzące z krwi, odporny na penetrację przez bakterie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90044" w14:textId="77777777" w:rsidR="0054240D" w:rsidRPr="002D676E" w:rsidRDefault="0054240D" w:rsidP="00D77B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240D" w:rsidRPr="00B155D9" w14:paraId="0CD64061" w14:textId="77777777" w:rsidTr="00D77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E3389" w14:textId="77777777" w:rsidR="0054240D" w:rsidRPr="002D676E" w:rsidRDefault="0054240D" w:rsidP="00300FF4">
            <w:pPr>
              <w:numPr>
                <w:ilvl w:val="0"/>
                <w:numId w:val="19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C0203" w14:textId="7E4F76C6" w:rsidR="0054240D" w:rsidRPr="002D676E" w:rsidRDefault="0054240D" w:rsidP="00D77B7C">
            <w:pPr>
              <w:rPr>
                <w:rFonts w:ascii="Arial Narrow" w:hAnsi="Arial Narrow"/>
                <w:sz w:val="22"/>
                <w:szCs w:val="22"/>
              </w:rPr>
            </w:pPr>
            <w:r w:rsidRPr="0054240D">
              <w:rPr>
                <w:rFonts w:ascii="Arial Narrow" w:hAnsi="Arial Narrow"/>
                <w:sz w:val="22"/>
                <w:szCs w:val="22"/>
              </w:rPr>
              <w:t>Możliwość opcjonalnego stosowania z pompą materaca w formie nakładki o wysokości komór 10 cm, w której komory opróżniają się na przemian co trzecia, przeznaczonej do stosowania w profilaktyce i leczeniu odleżyn do IV stopnia włącznie według skali IV stopniowej u pacjentów o wadze do 200 kg - pompa automatycznie rozpoznaje rodzaj podłączanego materaca i automatycznie dobiera parametry pracy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5FA0A" w14:textId="77777777" w:rsidR="0054240D" w:rsidRPr="002D676E" w:rsidRDefault="0054240D" w:rsidP="00D77B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240D" w:rsidRPr="00B155D9" w14:paraId="5DC7E80E" w14:textId="77777777" w:rsidTr="00D77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FB70C" w14:textId="77777777" w:rsidR="0054240D" w:rsidRPr="002D676E" w:rsidRDefault="0054240D" w:rsidP="00300FF4">
            <w:pPr>
              <w:numPr>
                <w:ilvl w:val="0"/>
                <w:numId w:val="19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354C" w14:textId="77777777" w:rsidR="0054240D" w:rsidRPr="0054240D" w:rsidRDefault="0054240D" w:rsidP="0054240D">
            <w:pPr>
              <w:rPr>
                <w:rFonts w:ascii="Arial Narrow" w:hAnsi="Arial Narrow"/>
                <w:sz w:val="22"/>
                <w:szCs w:val="22"/>
              </w:rPr>
            </w:pPr>
            <w:r w:rsidRPr="0054240D">
              <w:rPr>
                <w:rFonts w:ascii="Arial Narrow" w:hAnsi="Arial Narrow"/>
                <w:sz w:val="22"/>
                <w:szCs w:val="22"/>
              </w:rPr>
              <w:t>Pompa przeznaczona do współpracy z kilkoma typami dedykowanych materaców przeciwodleżynowych w formie nakładki i kładzionych bezpośrednio na</w:t>
            </w:r>
          </w:p>
          <w:p w14:paraId="08F35072" w14:textId="77777777" w:rsidR="0054240D" w:rsidRPr="0054240D" w:rsidRDefault="0054240D" w:rsidP="0054240D">
            <w:pPr>
              <w:rPr>
                <w:rFonts w:ascii="Arial Narrow" w:hAnsi="Arial Narrow"/>
                <w:sz w:val="22"/>
                <w:szCs w:val="22"/>
              </w:rPr>
            </w:pPr>
            <w:r w:rsidRPr="0054240D">
              <w:rPr>
                <w:rFonts w:ascii="Arial Narrow" w:hAnsi="Arial Narrow"/>
                <w:sz w:val="22"/>
                <w:szCs w:val="22"/>
              </w:rPr>
              <w:t>leże łóżka, min.:</w:t>
            </w:r>
          </w:p>
          <w:p w14:paraId="7961E2DA" w14:textId="77777777" w:rsidR="0054240D" w:rsidRPr="0054240D" w:rsidRDefault="0054240D" w:rsidP="0054240D">
            <w:pPr>
              <w:rPr>
                <w:rFonts w:ascii="Arial Narrow" w:hAnsi="Arial Narrow"/>
                <w:sz w:val="22"/>
                <w:szCs w:val="22"/>
              </w:rPr>
            </w:pPr>
            <w:r w:rsidRPr="0054240D">
              <w:rPr>
                <w:rFonts w:ascii="Arial Narrow" w:hAnsi="Arial Narrow"/>
                <w:sz w:val="22"/>
                <w:szCs w:val="22"/>
              </w:rPr>
              <w:t>- materac kładziony bezpośrednio na leże łóżka, skuteczność terapeutyczna do 250 kg, do stosowania w profilaktyce i leczeniu odleżyn do IV stopnia włącznie według skali IV stopniowej, komory materaca napełniają się i opróżniają na przemian co druga (cykl 1:2)</w:t>
            </w:r>
          </w:p>
          <w:p w14:paraId="3B48C34D" w14:textId="77777777" w:rsidR="0054240D" w:rsidRPr="0054240D" w:rsidRDefault="0054240D" w:rsidP="0054240D">
            <w:pPr>
              <w:rPr>
                <w:rFonts w:ascii="Arial Narrow" w:hAnsi="Arial Narrow"/>
                <w:sz w:val="22"/>
                <w:szCs w:val="22"/>
              </w:rPr>
            </w:pPr>
            <w:r w:rsidRPr="0054240D">
              <w:rPr>
                <w:rFonts w:ascii="Arial Narrow" w:hAnsi="Arial Narrow"/>
                <w:sz w:val="22"/>
                <w:szCs w:val="22"/>
              </w:rPr>
              <w:t>- materac w formie nakładki, skuteczność terapeutyczna do 200 kg, do stosowania w profilaktyce i leczeniu odleżyn do IV stopnia włącznie według skali IV stopniowej, komory materaca napełniają się i opróżniają na przemian co trzecia (cykl 1:3)</w:t>
            </w:r>
          </w:p>
          <w:p w14:paraId="71792F6B" w14:textId="77777777" w:rsidR="0054240D" w:rsidRPr="0054240D" w:rsidRDefault="0054240D" w:rsidP="0054240D">
            <w:pPr>
              <w:rPr>
                <w:rFonts w:ascii="Arial Narrow" w:hAnsi="Arial Narrow"/>
                <w:sz w:val="22"/>
                <w:szCs w:val="22"/>
              </w:rPr>
            </w:pPr>
            <w:r w:rsidRPr="0054240D">
              <w:rPr>
                <w:rFonts w:ascii="Arial Narrow" w:hAnsi="Arial Narrow"/>
                <w:sz w:val="22"/>
                <w:szCs w:val="22"/>
              </w:rPr>
              <w:t>- materac kładziony bezpośrednio na leże łóżka, skuteczność terapeutyczna do 220 kg, do stosowania w profilaktyce i leczeniu odleżyn do IV stopnia włącznie według skali IV stopniowej komory materaca napełniają się i opróżniają na przemian druga (cykl 1:2)</w:t>
            </w:r>
          </w:p>
          <w:p w14:paraId="77DE0938" w14:textId="511D22E4" w:rsidR="0054240D" w:rsidRPr="002D676E" w:rsidRDefault="0054240D" w:rsidP="0054240D">
            <w:pPr>
              <w:rPr>
                <w:rFonts w:ascii="Arial Narrow" w:hAnsi="Arial Narrow"/>
                <w:sz w:val="22"/>
                <w:szCs w:val="22"/>
              </w:rPr>
            </w:pPr>
            <w:r w:rsidRPr="0054240D">
              <w:rPr>
                <w:rFonts w:ascii="Arial Narrow" w:hAnsi="Arial Narrow"/>
                <w:sz w:val="22"/>
                <w:szCs w:val="22"/>
              </w:rPr>
              <w:t xml:space="preserve">- materac w formie nakładki, skuteczność terapeutyczna do 160 kg, do stosowania w profilaktyce i leczeniu odleżyn do IV stopnia włącznie według skali IV stopniowej komory materaca </w:t>
            </w:r>
            <w:r w:rsidRPr="0054240D">
              <w:rPr>
                <w:rFonts w:ascii="Arial Narrow" w:hAnsi="Arial Narrow"/>
                <w:sz w:val="22"/>
                <w:szCs w:val="22"/>
              </w:rPr>
              <w:lastRenderedPageBreak/>
              <w:t>napełniają się i opróżniają na przemian trzecia (cykl 1:3)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49C96" w14:textId="77777777" w:rsidR="0054240D" w:rsidRPr="002D676E" w:rsidRDefault="0054240D" w:rsidP="00D77B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AC7D2DE" w14:textId="77777777" w:rsidR="00391EC4" w:rsidRPr="00F728F9" w:rsidRDefault="00391EC4">
      <w:pPr>
        <w:spacing w:line="360" w:lineRule="auto"/>
        <w:rPr>
          <w:rFonts w:ascii="Arial Narrow" w:hAnsi="Arial Narrow" w:cs="Arial"/>
          <w:sz w:val="20"/>
          <w:szCs w:val="20"/>
        </w:rPr>
      </w:pPr>
    </w:p>
    <w:sectPr w:rsidR="00391EC4" w:rsidRPr="00F728F9" w:rsidSect="0016357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58A0"/>
    <w:multiLevelType w:val="hybridMultilevel"/>
    <w:tmpl w:val="2F90FCEA"/>
    <w:lvl w:ilvl="0" w:tplc="00FC09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31F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000CCA"/>
    <w:multiLevelType w:val="hybridMultilevel"/>
    <w:tmpl w:val="CCC893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B66BA"/>
    <w:multiLevelType w:val="hybridMultilevel"/>
    <w:tmpl w:val="7A28D606"/>
    <w:lvl w:ilvl="0" w:tplc="0415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5" w15:restartNumberingAfterBreak="0">
    <w:nsid w:val="116E6D33"/>
    <w:multiLevelType w:val="multilevel"/>
    <w:tmpl w:val="075C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195E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1503B3E"/>
    <w:multiLevelType w:val="hybridMultilevel"/>
    <w:tmpl w:val="CDC22910"/>
    <w:lvl w:ilvl="0" w:tplc="C5A270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7893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9C3B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1C57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16E1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84437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0664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EECE6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94E7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C70DDB"/>
    <w:multiLevelType w:val="multilevel"/>
    <w:tmpl w:val="93AE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4B6F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AFB08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DFE7251"/>
    <w:multiLevelType w:val="hybridMultilevel"/>
    <w:tmpl w:val="7D906C2C"/>
    <w:lvl w:ilvl="0" w:tplc="90BC1D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62B91"/>
    <w:multiLevelType w:val="hybridMultilevel"/>
    <w:tmpl w:val="48B0F56A"/>
    <w:lvl w:ilvl="0" w:tplc="8716D1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23F2D"/>
    <w:multiLevelType w:val="hybridMultilevel"/>
    <w:tmpl w:val="D630AB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145F1"/>
    <w:multiLevelType w:val="hybridMultilevel"/>
    <w:tmpl w:val="8ECEE130"/>
    <w:lvl w:ilvl="0" w:tplc="F5C897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11E7A"/>
    <w:multiLevelType w:val="hybridMultilevel"/>
    <w:tmpl w:val="B66277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A2A04"/>
    <w:multiLevelType w:val="hybridMultilevel"/>
    <w:tmpl w:val="2A1835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1512051">
    <w:abstractNumId w:val="14"/>
  </w:num>
  <w:num w:numId="2" w16cid:durableId="1483497311">
    <w:abstractNumId w:val="12"/>
  </w:num>
  <w:num w:numId="3" w16cid:durableId="385614662">
    <w:abstractNumId w:val="0"/>
  </w:num>
  <w:num w:numId="4" w16cid:durableId="910654857">
    <w:abstractNumId w:val="3"/>
  </w:num>
  <w:num w:numId="5" w16cid:durableId="1266619975">
    <w:abstractNumId w:val="17"/>
  </w:num>
  <w:num w:numId="6" w16cid:durableId="1629042465">
    <w:abstractNumId w:val="7"/>
  </w:num>
  <w:num w:numId="7" w16cid:durableId="672689501">
    <w:abstractNumId w:val="4"/>
  </w:num>
  <w:num w:numId="8" w16cid:durableId="1398548425">
    <w:abstractNumId w:val="16"/>
  </w:num>
  <w:num w:numId="9" w16cid:durableId="195317439">
    <w:abstractNumId w:val="15"/>
  </w:num>
  <w:num w:numId="10" w16cid:durableId="1093090710">
    <w:abstractNumId w:val="11"/>
  </w:num>
  <w:num w:numId="11" w16cid:durableId="1730809279">
    <w:abstractNumId w:val="10"/>
  </w:num>
  <w:num w:numId="12" w16cid:durableId="42411650">
    <w:abstractNumId w:val="1"/>
  </w:num>
  <w:num w:numId="13" w16cid:durableId="152374577">
    <w:abstractNumId w:val="13"/>
  </w:num>
  <w:num w:numId="14" w16cid:durableId="1398090365">
    <w:abstractNumId w:val="2"/>
  </w:num>
  <w:num w:numId="15" w16cid:durableId="747963262">
    <w:abstractNumId w:val="8"/>
  </w:num>
  <w:num w:numId="16" w16cid:durableId="359740055">
    <w:abstractNumId w:val="5"/>
  </w:num>
  <w:num w:numId="17" w16cid:durableId="196237318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98631712">
    <w:abstractNumId w:val="6"/>
  </w:num>
  <w:num w:numId="19" w16cid:durableId="5091812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F2"/>
    <w:rsid w:val="000048D9"/>
    <w:rsid w:val="000128D1"/>
    <w:rsid w:val="00023897"/>
    <w:rsid w:val="00025666"/>
    <w:rsid w:val="00027211"/>
    <w:rsid w:val="00054820"/>
    <w:rsid w:val="00065B8E"/>
    <w:rsid w:val="00070871"/>
    <w:rsid w:val="0009389D"/>
    <w:rsid w:val="00093D93"/>
    <w:rsid w:val="000A7496"/>
    <w:rsid w:val="000B3DB3"/>
    <w:rsid w:val="000D6D7E"/>
    <w:rsid w:val="000E612A"/>
    <w:rsid w:val="000E7764"/>
    <w:rsid w:val="000E7E99"/>
    <w:rsid w:val="000F1A64"/>
    <w:rsid w:val="00105839"/>
    <w:rsid w:val="001103FC"/>
    <w:rsid w:val="001200AE"/>
    <w:rsid w:val="00123D06"/>
    <w:rsid w:val="00163578"/>
    <w:rsid w:val="00165310"/>
    <w:rsid w:val="001678AF"/>
    <w:rsid w:val="001828EE"/>
    <w:rsid w:val="001835C6"/>
    <w:rsid w:val="001958FC"/>
    <w:rsid w:val="001A457A"/>
    <w:rsid w:val="001A4A28"/>
    <w:rsid w:val="001B3B42"/>
    <w:rsid w:val="001B5E0B"/>
    <w:rsid w:val="001D1EC1"/>
    <w:rsid w:val="001F0291"/>
    <w:rsid w:val="001F3335"/>
    <w:rsid w:val="001F35C9"/>
    <w:rsid w:val="001F3AC9"/>
    <w:rsid w:val="001F503F"/>
    <w:rsid w:val="002055DB"/>
    <w:rsid w:val="00213E90"/>
    <w:rsid w:val="00216147"/>
    <w:rsid w:val="0022042D"/>
    <w:rsid w:val="00230E24"/>
    <w:rsid w:val="00234237"/>
    <w:rsid w:val="002464CC"/>
    <w:rsid w:val="0024725E"/>
    <w:rsid w:val="0027307F"/>
    <w:rsid w:val="0029103E"/>
    <w:rsid w:val="0029416A"/>
    <w:rsid w:val="002A2AF3"/>
    <w:rsid w:val="002B4442"/>
    <w:rsid w:val="002C020D"/>
    <w:rsid w:val="002C4E3D"/>
    <w:rsid w:val="002D0D04"/>
    <w:rsid w:val="002D26FB"/>
    <w:rsid w:val="002D676E"/>
    <w:rsid w:val="002E39A8"/>
    <w:rsid w:val="002E5343"/>
    <w:rsid w:val="002E7B85"/>
    <w:rsid w:val="002F118F"/>
    <w:rsid w:val="00300FF4"/>
    <w:rsid w:val="003071BF"/>
    <w:rsid w:val="00330754"/>
    <w:rsid w:val="0034128E"/>
    <w:rsid w:val="003422DC"/>
    <w:rsid w:val="003463ED"/>
    <w:rsid w:val="003509F8"/>
    <w:rsid w:val="00352476"/>
    <w:rsid w:val="0036718A"/>
    <w:rsid w:val="0037443B"/>
    <w:rsid w:val="003761B5"/>
    <w:rsid w:val="00377F55"/>
    <w:rsid w:val="003808ED"/>
    <w:rsid w:val="00384FC8"/>
    <w:rsid w:val="003912BF"/>
    <w:rsid w:val="00391EC4"/>
    <w:rsid w:val="003965EE"/>
    <w:rsid w:val="003C2D6A"/>
    <w:rsid w:val="003D6D3B"/>
    <w:rsid w:val="003E5984"/>
    <w:rsid w:val="003F1C59"/>
    <w:rsid w:val="003F1DC0"/>
    <w:rsid w:val="00403027"/>
    <w:rsid w:val="0043015A"/>
    <w:rsid w:val="0043731B"/>
    <w:rsid w:val="00441FEC"/>
    <w:rsid w:val="0044202D"/>
    <w:rsid w:val="00444DF6"/>
    <w:rsid w:val="00467DC0"/>
    <w:rsid w:val="00490C11"/>
    <w:rsid w:val="004B11CD"/>
    <w:rsid w:val="004B176B"/>
    <w:rsid w:val="004B3769"/>
    <w:rsid w:val="004D0A2C"/>
    <w:rsid w:val="004D1203"/>
    <w:rsid w:val="004D295C"/>
    <w:rsid w:val="004D789C"/>
    <w:rsid w:val="004F092A"/>
    <w:rsid w:val="00517413"/>
    <w:rsid w:val="00525A88"/>
    <w:rsid w:val="0054240D"/>
    <w:rsid w:val="0055419D"/>
    <w:rsid w:val="00555594"/>
    <w:rsid w:val="00557CD3"/>
    <w:rsid w:val="00565EFF"/>
    <w:rsid w:val="005733B8"/>
    <w:rsid w:val="005759B4"/>
    <w:rsid w:val="00595A73"/>
    <w:rsid w:val="005A0BDB"/>
    <w:rsid w:val="005A4262"/>
    <w:rsid w:val="005B2EFD"/>
    <w:rsid w:val="005B5687"/>
    <w:rsid w:val="005D0783"/>
    <w:rsid w:val="005D09E8"/>
    <w:rsid w:val="005E0005"/>
    <w:rsid w:val="005E678E"/>
    <w:rsid w:val="00602211"/>
    <w:rsid w:val="00607897"/>
    <w:rsid w:val="006107EB"/>
    <w:rsid w:val="006125FE"/>
    <w:rsid w:val="0062627E"/>
    <w:rsid w:val="00646174"/>
    <w:rsid w:val="00676261"/>
    <w:rsid w:val="0068517C"/>
    <w:rsid w:val="00685925"/>
    <w:rsid w:val="006932AE"/>
    <w:rsid w:val="006B5F9D"/>
    <w:rsid w:val="006D0CEC"/>
    <w:rsid w:val="006D4F55"/>
    <w:rsid w:val="0070526B"/>
    <w:rsid w:val="00715341"/>
    <w:rsid w:val="00724697"/>
    <w:rsid w:val="00724C4B"/>
    <w:rsid w:val="0073165C"/>
    <w:rsid w:val="00740653"/>
    <w:rsid w:val="007526E2"/>
    <w:rsid w:val="00753885"/>
    <w:rsid w:val="00764ED0"/>
    <w:rsid w:val="00767AA3"/>
    <w:rsid w:val="0077478B"/>
    <w:rsid w:val="00777EBB"/>
    <w:rsid w:val="00780FE2"/>
    <w:rsid w:val="007939F5"/>
    <w:rsid w:val="007969FE"/>
    <w:rsid w:val="007B5B71"/>
    <w:rsid w:val="007D5FD1"/>
    <w:rsid w:val="007D6F9B"/>
    <w:rsid w:val="007F0A5C"/>
    <w:rsid w:val="007F6C10"/>
    <w:rsid w:val="008113A4"/>
    <w:rsid w:val="008136C3"/>
    <w:rsid w:val="0082110E"/>
    <w:rsid w:val="008258AC"/>
    <w:rsid w:val="00831872"/>
    <w:rsid w:val="00833031"/>
    <w:rsid w:val="008407EE"/>
    <w:rsid w:val="008550A6"/>
    <w:rsid w:val="008718CC"/>
    <w:rsid w:val="008802C5"/>
    <w:rsid w:val="00881EAC"/>
    <w:rsid w:val="00883F3D"/>
    <w:rsid w:val="00897310"/>
    <w:rsid w:val="008A0BF9"/>
    <w:rsid w:val="008A4E2B"/>
    <w:rsid w:val="008A6045"/>
    <w:rsid w:val="008A73D4"/>
    <w:rsid w:val="008C4638"/>
    <w:rsid w:val="008C489A"/>
    <w:rsid w:val="008D6863"/>
    <w:rsid w:val="008E5D6A"/>
    <w:rsid w:val="008F0ABA"/>
    <w:rsid w:val="008F4E0D"/>
    <w:rsid w:val="009258E5"/>
    <w:rsid w:val="00943185"/>
    <w:rsid w:val="009457B2"/>
    <w:rsid w:val="00955EFF"/>
    <w:rsid w:val="00963551"/>
    <w:rsid w:val="009651E6"/>
    <w:rsid w:val="00970900"/>
    <w:rsid w:val="0097722C"/>
    <w:rsid w:val="00983AA5"/>
    <w:rsid w:val="009979AD"/>
    <w:rsid w:val="009A0110"/>
    <w:rsid w:val="009A1311"/>
    <w:rsid w:val="009A5005"/>
    <w:rsid w:val="009A578B"/>
    <w:rsid w:val="009B122A"/>
    <w:rsid w:val="009B1E30"/>
    <w:rsid w:val="009C22B7"/>
    <w:rsid w:val="009C4E29"/>
    <w:rsid w:val="009D0DB2"/>
    <w:rsid w:val="009F222B"/>
    <w:rsid w:val="009F4AA7"/>
    <w:rsid w:val="00A036B3"/>
    <w:rsid w:val="00A13D88"/>
    <w:rsid w:val="00A225B3"/>
    <w:rsid w:val="00A93B74"/>
    <w:rsid w:val="00AB032D"/>
    <w:rsid w:val="00AB5440"/>
    <w:rsid w:val="00AC3AC2"/>
    <w:rsid w:val="00AC6AE0"/>
    <w:rsid w:val="00AF03A2"/>
    <w:rsid w:val="00B00A10"/>
    <w:rsid w:val="00B0195C"/>
    <w:rsid w:val="00B025CB"/>
    <w:rsid w:val="00B04853"/>
    <w:rsid w:val="00B06C3E"/>
    <w:rsid w:val="00B14E7F"/>
    <w:rsid w:val="00B155D9"/>
    <w:rsid w:val="00B16133"/>
    <w:rsid w:val="00B16DCD"/>
    <w:rsid w:val="00B224A8"/>
    <w:rsid w:val="00B50EDA"/>
    <w:rsid w:val="00B60E09"/>
    <w:rsid w:val="00B633BF"/>
    <w:rsid w:val="00B7211D"/>
    <w:rsid w:val="00B82D15"/>
    <w:rsid w:val="00B85229"/>
    <w:rsid w:val="00BA11F2"/>
    <w:rsid w:val="00BA2CB8"/>
    <w:rsid w:val="00BA6A17"/>
    <w:rsid w:val="00BB1FA3"/>
    <w:rsid w:val="00BB40BD"/>
    <w:rsid w:val="00BD12CA"/>
    <w:rsid w:val="00BD3679"/>
    <w:rsid w:val="00BD45AC"/>
    <w:rsid w:val="00BE5F25"/>
    <w:rsid w:val="00C03425"/>
    <w:rsid w:val="00C23088"/>
    <w:rsid w:val="00C4175D"/>
    <w:rsid w:val="00C52995"/>
    <w:rsid w:val="00C63699"/>
    <w:rsid w:val="00C733CA"/>
    <w:rsid w:val="00C74715"/>
    <w:rsid w:val="00C94D30"/>
    <w:rsid w:val="00CA0BF2"/>
    <w:rsid w:val="00CB58F0"/>
    <w:rsid w:val="00CC175F"/>
    <w:rsid w:val="00CC6768"/>
    <w:rsid w:val="00CD4EB4"/>
    <w:rsid w:val="00CF33DD"/>
    <w:rsid w:val="00CF35D9"/>
    <w:rsid w:val="00CF45D6"/>
    <w:rsid w:val="00CF51AA"/>
    <w:rsid w:val="00D02281"/>
    <w:rsid w:val="00D045A0"/>
    <w:rsid w:val="00D64149"/>
    <w:rsid w:val="00D65ED0"/>
    <w:rsid w:val="00D66735"/>
    <w:rsid w:val="00D710A7"/>
    <w:rsid w:val="00D81C25"/>
    <w:rsid w:val="00D97BF1"/>
    <w:rsid w:val="00DA670E"/>
    <w:rsid w:val="00DB275C"/>
    <w:rsid w:val="00DB2AF5"/>
    <w:rsid w:val="00DB6BF1"/>
    <w:rsid w:val="00DC3A5B"/>
    <w:rsid w:val="00DC76E7"/>
    <w:rsid w:val="00DD4581"/>
    <w:rsid w:val="00E01381"/>
    <w:rsid w:val="00E32A41"/>
    <w:rsid w:val="00E36177"/>
    <w:rsid w:val="00E424A7"/>
    <w:rsid w:val="00E70727"/>
    <w:rsid w:val="00E83A55"/>
    <w:rsid w:val="00EA012F"/>
    <w:rsid w:val="00EA2790"/>
    <w:rsid w:val="00EA28FD"/>
    <w:rsid w:val="00EA4DA2"/>
    <w:rsid w:val="00EC4046"/>
    <w:rsid w:val="00EC44D3"/>
    <w:rsid w:val="00ED002A"/>
    <w:rsid w:val="00ED627C"/>
    <w:rsid w:val="00ED791F"/>
    <w:rsid w:val="00EE0897"/>
    <w:rsid w:val="00EE5427"/>
    <w:rsid w:val="00F138BF"/>
    <w:rsid w:val="00F16D6D"/>
    <w:rsid w:val="00F2766B"/>
    <w:rsid w:val="00F56964"/>
    <w:rsid w:val="00F61787"/>
    <w:rsid w:val="00F61A5D"/>
    <w:rsid w:val="00F67870"/>
    <w:rsid w:val="00F728F9"/>
    <w:rsid w:val="00F80FBA"/>
    <w:rsid w:val="00F86989"/>
    <w:rsid w:val="00F95873"/>
    <w:rsid w:val="00FA20E3"/>
    <w:rsid w:val="00FC3994"/>
    <w:rsid w:val="00FD0395"/>
    <w:rsid w:val="00FD6789"/>
    <w:rsid w:val="00FE39D9"/>
    <w:rsid w:val="00FE5DFD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5D0D77"/>
  <w15:chartTrackingRefBased/>
  <w15:docId w15:val="{35429E2A-EEE3-4B3C-98A3-A36F65FB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 w:cs="Arial"/>
      <w:b/>
      <w:bCs/>
      <w:sz w:val="22"/>
    </w:rPr>
  </w:style>
  <w:style w:type="paragraph" w:styleId="Podtytu">
    <w:name w:val="Subtitle"/>
    <w:basedOn w:val="Normalny"/>
    <w:link w:val="PodtytuZnak"/>
    <w:qFormat/>
    <w:rPr>
      <w:rFonts w:ascii="Arial" w:hAnsi="Arial" w:cs="Arial"/>
      <w:b/>
      <w:bCs/>
      <w:sz w:val="22"/>
    </w:rPr>
  </w:style>
  <w:style w:type="paragraph" w:styleId="Tekstpodstawowywcity3">
    <w:name w:val="Body Text Indent 3"/>
    <w:basedOn w:val="Normalny"/>
    <w:pPr>
      <w:ind w:firstLine="300"/>
      <w:jc w:val="both"/>
    </w:pPr>
    <w:rPr>
      <w:kern w:val="16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WW-Absatz-Standardschriftart1">
    <w:name w:val="WW-Absatz-Standardschriftart1"/>
  </w:style>
  <w:style w:type="character" w:customStyle="1" w:styleId="PodtytuZnak">
    <w:name w:val="Podtytuł Znak"/>
    <w:link w:val="Podtytu"/>
    <w:rsid w:val="00CC175F"/>
    <w:rPr>
      <w:rFonts w:ascii="Arial" w:hAnsi="Arial" w:cs="Arial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2970</Words>
  <Characters>19394</Characters>
  <Application>Microsoft Office Word</Application>
  <DocSecurity>0</DocSecurity>
  <Lines>161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Aleksandra Prażucha</cp:lastModifiedBy>
  <cp:revision>14</cp:revision>
  <cp:lastPrinted>2009-05-27T07:20:00Z</cp:lastPrinted>
  <dcterms:created xsi:type="dcterms:W3CDTF">2023-07-16T10:30:00Z</dcterms:created>
  <dcterms:modified xsi:type="dcterms:W3CDTF">2023-07-21T12:49:00Z</dcterms:modified>
</cp:coreProperties>
</file>