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F92963" w:rsidRPr="0017662E" w14:paraId="4A8E7BC5" w14:textId="77777777" w:rsidTr="00555DDC">
        <w:trPr>
          <w:trHeight w:val="12222"/>
        </w:trPr>
        <w:tc>
          <w:tcPr>
            <w:tcW w:w="8957" w:type="dxa"/>
          </w:tcPr>
          <w:p w14:paraId="4C2452DB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</w:p>
          <w:p w14:paraId="288B7CE4" w14:textId="6F5C9257" w:rsidR="00F92963" w:rsidRPr="00331DED" w:rsidRDefault="00F92963" w:rsidP="00555DDC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="Arial" w:eastAsia="ArialNarrow" w:hAnsi="Arial" w:cs="Arial"/>
                <w:bCs/>
                <w:sz w:val="20"/>
                <w:szCs w:val="20"/>
              </w:rPr>
            </w:pPr>
            <w:r w:rsidRPr="0017662E">
              <w:rPr>
                <w:rFonts w:ascii="Arial" w:eastAsia="ArialNarrow" w:hAnsi="Arial" w:cs="Arial"/>
                <w:bCs/>
                <w:sz w:val="20"/>
                <w:szCs w:val="20"/>
              </w:rPr>
              <w:t xml:space="preserve">Wągrowiec, </w:t>
            </w:r>
            <w:r w:rsidR="00331DED" w:rsidRPr="00331DED">
              <w:rPr>
                <w:rFonts w:ascii="Arial" w:eastAsia="ArialNarrow" w:hAnsi="Arial" w:cs="Arial"/>
                <w:bCs/>
                <w:sz w:val="20"/>
                <w:szCs w:val="20"/>
              </w:rPr>
              <w:t>26</w:t>
            </w:r>
            <w:r w:rsidRPr="00331DED">
              <w:rPr>
                <w:rFonts w:ascii="Arial" w:eastAsia="ArialNarrow" w:hAnsi="Arial" w:cs="Arial"/>
                <w:bCs/>
                <w:sz w:val="20"/>
                <w:szCs w:val="20"/>
              </w:rPr>
              <w:t xml:space="preserve"> września 2022 r.</w:t>
            </w:r>
          </w:p>
          <w:p w14:paraId="0A430ECC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="Arial" w:eastAsia="ArialNarrow" w:hAnsi="Arial" w:cs="Arial"/>
                <w:bCs/>
                <w:spacing w:val="40"/>
                <w:sz w:val="20"/>
                <w:szCs w:val="20"/>
              </w:rPr>
            </w:pPr>
            <w:r w:rsidRPr="0017662E">
              <w:rPr>
                <w:rFonts w:ascii="Arial" w:eastAsia="ArialNarrow" w:hAnsi="Arial" w:cs="Arial"/>
                <w:bCs/>
                <w:spacing w:val="40"/>
                <w:sz w:val="20"/>
                <w:szCs w:val="20"/>
              </w:rPr>
              <w:t>ZATWIERDZAM:</w:t>
            </w:r>
          </w:p>
          <w:tbl>
            <w:tblPr>
              <w:tblStyle w:val="Tabela-Siatka2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F92963" w:rsidRPr="0017662E" w14:paraId="697F8ADE" w14:textId="77777777" w:rsidTr="00555DDC">
              <w:trPr>
                <w:trHeight w:val="1474"/>
              </w:trPr>
              <w:tc>
                <w:tcPr>
                  <w:tcW w:w="3345" w:type="dxa"/>
                </w:tcPr>
                <w:p w14:paraId="499B6507" w14:textId="77777777" w:rsidR="00F92963" w:rsidRPr="0017662E" w:rsidRDefault="00F92963" w:rsidP="00555DDC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="Arial" w:eastAsia="ArialNarrow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CFF51DF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</w:p>
          <w:p w14:paraId="49F4AF14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  <w:r w:rsidRPr="0017662E">
              <w:rPr>
                <w:rFonts w:eastAsia="Times New Roman"/>
                <w:b/>
                <w:noProof/>
                <w:sz w:val="20"/>
                <w:szCs w:val="20"/>
              </w:rPr>
              <w:drawing>
                <wp:inline distT="0" distB="0" distL="0" distR="0" wp14:anchorId="572F1E84" wp14:editId="45B281A6">
                  <wp:extent cx="1000125" cy="1276350"/>
                  <wp:effectExtent l="0" t="0" r="9525" b="0"/>
                  <wp:docPr id="5" name="Obraz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D6EA7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  <w:spacing w:val="20"/>
                <w:sz w:val="20"/>
                <w:szCs w:val="20"/>
              </w:rPr>
            </w:pPr>
            <w:r w:rsidRPr="0017662E">
              <w:rPr>
                <w:rFonts w:ascii="Arial" w:eastAsia="ArialNarrow" w:hAnsi="Arial" w:cs="Arial"/>
                <w:b/>
                <w:bCs/>
                <w:spacing w:val="20"/>
                <w:sz w:val="20"/>
                <w:szCs w:val="20"/>
              </w:rPr>
              <w:t>SPECYFIKACJA WARUNKÓW ZAMÓWIENIA</w:t>
            </w:r>
          </w:p>
          <w:p w14:paraId="11BAD516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</w:p>
          <w:p w14:paraId="478D6D5B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  <w:r w:rsidRPr="0017662E">
              <w:rPr>
                <w:rFonts w:ascii="Arial" w:eastAsia="ArialNarrow" w:hAnsi="Arial" w:cs="Arial"/>
                <w:b/>
                <w:bCs/>
                <w:sz w:val="20"/>
                <w:szCs w:val="20"/>
              </w:rPr>
              <w:t>ZAMAWIAJĄCY:</w:t>
            </w:r>
          </w:p>
          <w:p w14:paraId="17A91706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  <w:r w:rsidRPr="0017662E">
              <w:rPr>
                <w:rFonts w:ascii="Arial" w:eastAsia="Calibri" w:hAnsi="Arial" w:cs="Arial"/>
                <w:b/>
                <w:sz w:val="20"/>
                <w:szCs w:val="20"/>
              </w:rPr>
              <w:t>Komenda Powiatowa Państwowej Straży Pożarnej w Wągrowcu</w:t>
            </w:r>
          </w:p>
          <w:p w14:paraId="4CE50849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</w:p>
          <w:p w14:paraId="097BC0D3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sz w:val="20"/>
                <w:szCs w:val="20"/>
              </w:rPr>
            </w:pPr>
            <w:r w:rsidRPr="0017662E">
              <w:rPr>
                <w:rFonts w:ascii="Arial" w:eastAsia="ArialNarrow" w:hAnsi="Arial" w:cs="Arial"/>
                <w:sz w:val="20"/>
                <w:szCs w:val="20"/>
              </w:rPr>
              <w:t xml:space="preserve">Zaprasza do złożenia oferty w postępowaniu o udzielenie zamówienia publicznego prowadzonego </w:t>
            </w:r>
            <w:r w:rsidRPr="0017662E">
              <w:rPr>
                <w:rFonts w:ascii="Arial" w:eastAsia="ArialNarrow" w:hAnsi="Arial" w:cs="Arial"/>
                <w:b/>
                <w:sz w:val="20"/>
                <w:szCs w:val="20"/>
              </w:rPr>
              <w:t>w trybie podstawowym bez negocjacji (art. 275 pkt 1</w:t>
            </w:r>
            <w:r w:rsidRPr="0017662E">
              <w:rPr>
                <w:rFonts w:ascii="Arial" w:hAnsi="Arial" w:cs="Arial"/>
              </w:rPr>
              <w:t xml:space="preserve"> </w:t>
            </w:r>
            <w:r w:rsidRPr="0017662E">
              <w:rPr>
                <w:rFonts w:ascii="Arial" w:eastAsia="ArialNarrow" w:hAnsi="Arial" w:cs="Arial"/>
                <w:b/>
                <w:sz w:val="20"/>
                <w:szCs w:val="20"/>
              </w:rPr>
              <w:t>Ustawy PZP)</w:t>
            </w:r>
            <w:r w:rsidRPr="0017662E">
              <w:rPr>
                <w:rFonts w:ascii="Arial" w:eastAsia="ArialNarrow" w:hAnsi="Arial" w:cs="Arial"/>
                <w:sz w:val="20"/>
                <w:szCs w:val="20"/>
              </w:rPr>
              <w:t xml:space="preserve"> o wartości zamówienia nie przekraczającej progów unijnych, określonych w art. 3 ustawy z 11 września 2019 r. - Prawo zamówień publicznych </w:t>
            </w:r>
          </w:p>
          <w:p w14:paraId="6BA10C22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sz w:val="20"/>
                <w:szCs w:val="20"/>
              </w:rPr>
            </w:pPr>
            <w:r w:rsidRPr="0017662E">
              <w:rPr>
                <w:rFonts w:ascii="Arial" w:eastAsia="ArialNarrow" w:hAnsi="Arial" w:cs="Arial"/>
                <w:sz w:val="20"/>
                <w:szCs w:val="20"/>
              </w:rPr>
              <w:t>(tj. Dz. U. z 2022 r. poz. 1710).</w:t>
            </w:r>
          </w:p>
          <w:p w14:paraId="1C5B5802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</w:p>
          <w:p w14:paraId="774C0EAE" w14:textId="53DD1A04" w:rsidR="00F92963" w:rsidRPr="0017662E" w:rsidRDefault="006817C1" w:rsidP="00555DDC">
            <w:pPr>
              <w:autoSpaceDE w:val="0"/>
              <w:autoSpaceDN w:val="0"/>
              <w:adjustRightInd w:val="0"/>
              <w:ind w:right="207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  <w:r w:rsidRPr="0017662E">
              <w:rPr>
                <w:rFonts w:ascii="Arial" w:eastAsia="ArialNarrow" w:hAnsi="Arial" w:cs="Arial"/>
                <w:b/>
                <w:sz w:val="20"/>
                <w:szCs w:val="20"/>
              </w:rPr>
              <w:t>„</w:t>
            </w:r>
            <w:r w:rsidR="00F92963" w:rsidRPr="0017662E">
              <w:rPr>
                <w:rFonts w:ascii="Arial" w:eastAsia="ArialNarrow" w:hAnsi="Arial" w:cs="Arial"/>
                <w:b/>
                <w:sz w:val="20"/>
                <w:szCs w:val="20"/>
              </w:rPr>
              <w:t>Przebudowa obiektów JRG i KP PSP w Wągrowcu - etap I</w:t>
            </w:r>
            <w:r w:rsidRPr="0017662E">
              <w:rPr>
                <w:rFonts w:ascii="Arial" w:eastAsia="ArialNarrow" w:hAnsi="Arial" w:cs="Arial"/>
                <w:b/>
                <w:sz w:val="20"/>
                <w:szCs w:val="20"/>
              </w:rPr>
              <w:t>”</w:t>
            </w:r>
          </w:p>
          <w:p w14:paraId="3BDC0DC4" w14:textId="77777777" w:rsidR="00F92963" w:rsidRPr="0017662E" w:rsidRDefault="00F92963" w:rsidP="00555DDC">
            <w:pPr>
              <w:autoSpaceDE w:val="0"/>
              <w:autoSpaceDN w:val="0"/>
              <w:adjustRightInd w:val="0"/>
              <w:ind w:right="207"/>
              <w:jc w:val="center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  <w:r w:rsidRPr="0017662E">
              <w:rPr>
                <w:rFonts w:ascii="Arial" w:eastAsia="ArialNarrow" w:hAnsi="Arial" w:cs="Arial"/>
                <w:b/>
                <w:bCs/>
                <w:sz w:val="20"/>
                <w:szCs w:val="20"/>
              </w:rPr>
              <w:t>Numer sprawy: PTO.2370.5.2022</w:t>
            </w:r>
          </w:p>
          <w:p w14:paraId="0408E90E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  <w:r w:rsidRPr="0017662E">
              <w:rPr>
                <w:rFonts w:ascii="Arial" w:eastAsia="ArialNarrow" w:hAnsi="Arial" w:cs="Arial"/>
                <w:b/>
                <w:sz w:val="20"/>
                <w:szCs w:val="20"/>
              </w:rPr>
              <w:t xml:space="preserve"> </w:t>
            </w:r>
          </w:p>
          <w:p w14:paraId="64E1712F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sz w:val="20"/>
                <w:szCs w:val="20"/>
              </w:rPr>
            </w:pPr>
            <w:r w:rsidRPr="0017662E">
              <w:rPr>
                <w:rFonts w:ascii="Arial" w:eastAsia="ArialNarrow" w:hAnsi="Arial" w:cs="Arial"/>
                <w:sz w:val="20"/>
                <w:szCs w:val="20"/>
              </w:rPr>
              <w:t>Przedmiotowe postępowanie prowadzone jest przy użyciu środków komunikacji elektronicznej. Składanie ofert następuje za pośrednictwem platformy zakupowej dostępnej pod adresem internetowym: https:</w:t>
            </w:r>
            <w:r w:rsidRPr="0017662E">
              <w:rPr>
                <w:rFonts w:ascii="Arial" w:hAnsi="Arial" w:cs="Arial"/>
              </w:rPr>
              <w:t xml:space="preserve"> </w:t>
            </w:r>
            <w:r w:rsidRPr="0017662E">
              <w:rPr>
                <w:rFonts w:ascii="Arial" w:eastAsia="ArialNarrow" w:hAnsi="Arial" w:cs="Arial"/>
                <w:sz w:val="20"/>
                <w:szCs w:val="20"/>
              </w:rPr>
              <w:t>https://platformazakupowa.pl/pn/straz_wagrowiec</w:t>
            </w:r>
          </w:p>
          <w:p w14:paraId="37C013A2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</w:p>
          <w:p w14:paraId="5EBDF57B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</w:p>
          <w:p w14:paraId="387F6266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  <w:sz w:val="20"/>
                <w:szCs w:val="20"/>
                <w:u w:val="single"/>
              </w:rPr>
            </w:pPr>
            <w:r w:rsidRPr="0017662E">
              <w:rPr>
                <w:rFonts w:ascii="Arial" w:eastAsia="Calibri" w:hAnsi="Arial" w:cs="Arial"/>
                <w:sz w:val="20"/>
                <w:szCs w:val="20"/>
                <w:u w:val="single"/>
                <w:shd w:val="clear" w:color="auto" w:fill="FFFFFF"/>
              </w:rPr>
              <w:t>Niniejszą SWZ przedkłada do zatwierdzenia Komisja Przetargowa w następującym składzie:</w:t>
            </w:r>
          </w:p>
          <w:p w14:paraId="09EEC06B" w14:textId="77777777" w:rsidR="00F92963" w:rsidRPr="0017662E" w:rsidRDefault="00F92963" w:rsidP="00555DDC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="Arial" w:eastAsia="ArialNarrow" w:hAnsi="Arial" w:cs="Arial"/>
                <w:bCs/>
                <w:sz w:val="20"/>
                <w:szCs w:val="20"/>
              </w:rPr>
            </w:pPr>
          </w:p>
          <w:p w14:paraId="275888C9" w14:textId="77777777" w:rsidR="00F92963" w:rsidRPr="0017662E" w:rsidRDefault="00F92963" w:rsidP="00555DDC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Cs/>
                <w:sz w:val="20"/>
                <w:szCs w:val="20"/>
              </w:rPr>
            </w:pPr>
          </w:p>
          <w:p w14:paraId="0A845E8A" w14:textId="5DA84FA0" w:rsidR="00F92963" w:rsidRDefault="00DB3560" w:rsidP="00555DD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Cs/>
                <w:sz w:val="20"/>
                <w:szCs w:val="20"/>
              </w:rPr>
            </w:pPr>
            <w:r>
              <w:rPr>
                <w:rFonts w:ascii="Arial" w:eastAsia="ArialNarrow" w:hAnsi="Arial" w:cs="Arial"/>
                <w:bCs/>
                <w:sz w:val="20"/>
                <w:szCs w:val="20"/>
              </w:rPr>
              <w:t>- mł. kpt. Waldemar Szymkowiak</w:t>
            </w:r>
          </w:p>
          <w:p w14:paraId="1D038518" w14:textId="77777777" w:rsidR="00DB3560" w:rsidRDefault="00DB3560" w:rsidP="00555DD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Cs/>
                <w:sz w:val="20"/>
                <w:szCs w:val="20"/>
              </w:rPr>
            </w:pPr>
            <w:r>
              <w:rPr>
                <w:rFonts w:ascii="Arial" w:eastAsia="ArialNarrow" w:hAnsi="Arial" w:cs="Arial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ArialNarrow" w:hAnsi="Arial" w:cs="Arial"/>
                <w:bCs/>
                <w:sz w:val="20"/>
                <w:szCs w:val="20"/>
              </w:rPr>
              <w:t>asp</w:t>
            </w:r>
            <w:proofErr w:type="spellEnd"/>
            <w:r>
              <w:rPr>
                <w:rFonts w:ascii="Arial" w:eastAsia="ArialNarrow" w:hAnsi="Arial" w:cs="Arial"/>
                <w:bCs/>
                <w:sz w:val="20"/>
                <w:szCs w:val="20"/>
              </w:rPr>
              <w:t>. Sławomir Wyrzykowski</w:t>
            </w:r>
          </w:p>
          <w:p w14:paraId="2B15A6A3" w14:textId="27D1015B" w:rsidR="00DB3560" w:rsidRDefault="00DB3560" w:rsidP="00555DD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Cs/>
                <w:sz w:val="20"/>
                <w:szCs w:val="20"/>
              </w:rPr>
            </w:pPr>
            <w:r>
              <w:rPr>
                <w:rFonts w:ascii="Arial" w:eastAsia="ArialNarrow" w:hAnsi="Arial" w:cs="Arial"/>
                <w:bCs/>
                <w:sz w:val="20"/>
                <w:szCs w:val="20"/>
              </w:rPr>
              <w:t xml:space="preserve">- mł. </w:t>
            </w:r>
            <w:proofErr w:type="spellStart"/>
            <w:r>
              <w:rPr>
                <w:rFonts w:ascii="Arial" w:eastAsia="ArialNarrow" w:hAnsi="Arial" w:cs="Arial"/>
                <w:bCs/>
                <w:sz w:val="20"/>
                <w:szCs w:val="20"/>
              </w:rPr>
              <w:t>asp</w:t>
            </w:r>
            <w:proofErr w:type="spellEnd"/>
            <w:r>
              <w:rPr>
                <w:rFonts w:ascii="Arial" w:eastAsia="ArialNarrow" w:hAnsi="Arial" w:cs="Arial"/>
                <w:bCs/>
                <w:sz w:val="20"/>
                <w:szCs w:val="20"/>
              </w:rPr>
              <w:t xml:space="preserve">. Adrian </w:t>
            </w:r>
            <w:proofErr w:type="spellStart"/>
            <w:r>
              <w:rPr>
                <w:rFonts w:ascii="Arial" w:eastAsia="ArialNarrow" w:hAnsi="Arial" w:cs="Arial"/>
                <w:bCs/>
                <w:sz w:val="20"/>
                <w:szCs w:val="20"/>
              </w:rPr>
              <w:t>Iskrzyński</w:t>
            </w:r>
            <w:proofErr w:type="spellEnd"/>
          </w:p>
          <w:p w14:paraId="182DD734" w14:textId="3A668C66" w:rsidR="00DB3560" w:rsidRPr="0017662E" w:rsidRDefault="00DB3560" w:rsidP="00555DD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Cs/>
                <w:sz w:val="20"/>
                <w:szCs w:val="20"/>
              </w:rPr>
            </w:pPr>
            <w:r>
              <w:rPr>
                <w:rFonts w:ascii="Arial" w:eastAsia="ArialNarrow" w:hAnsi="Arial" w:cs="Arial"/>
                <w:bCs/>
                <w:sz w:val="20"/>
                <w:szCs w:val="20"/>
              </w:rPr>
              <w:t xml:space="preserve">- mł. </w:t>
            </w:r>
            <w:proofErr w:type="spellStart"/>
            <w:r>
              <w:rPr>
                <w:rFonts w:ascii="Arial" w:eastAsia="ArialNarrow" w:hAnsi="Arial" w:cs="Arial"/>
                <w:bCs/>
                <w:sz w:val="20"/>
                <w:szCs w:val="20"/>
              </w:rPr>
              <w:t>ogn</w:t>
            </w:r>
            <w:proofErr w:type="spellEnd"/>
            <w:r>
              <w:rPr>
                <w:rFonts w:ascii="Arial" w:eastAsia="ArialNarrow" w:hAnsi="Arial" w:cs="Arial"/>
                <w:bCs/>
                <w:sz w:val="20"/>
                <w:szCs w:val="20"/>
              </w:rPr>
              <w:t>. Hubert Gajewski</w:t>
            </w:r>
          </w:p>
          <w:p w14:paraId="3585499D" w14:textId="77777777" w:rsidR="00F92963" w:rsidRPr="0017662E" w:rsidRDefault="00F92963" w:rsidP="00555DD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Cs/>
                <w:sz w:val="20"/>
                <w:szCs w:val="20"/>
              </w:rPr>
            </w:pPr>
          </w:p>
          <w:p w14:paraId="5565D1DE" w14:textId="77777777" w:rsidR="00F92963" w:rsidRPr="0017662E" w:rsidRDefault="00F92963" w:rsidP="00555DD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Cs/>
                <w:sz w:val="20"/>
                <w:szCs w:val="20"/>
              </w:rPr>
            </w:pPr>
          </w:p>
          <w:p w14:paraId="3E311694" w14:textId="77777777" w:rsidR="00F92963" w:rsidRPr="0017662E" w:rsidRDefault="00F92963" w:rsidP="00555DD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Cs/>
                <w:sz w:val="20"/>
                <w:szCs w:val="20"/>
              </w:rPr>
            </w:pPr>
          </w:p>
          <w:p w14:paraId="7C3BF8F0" w14:textId="73BFC31E" w:rsidR="00F92963" w:rsidRPr="0017662E" w:rsidRDefault="00DB3560" w:rsidP="00DB3560">
            <w:pPr>
              <w:tabs>
                <w:tab w:val="left" w:pos="7154"/>
              </w:tabs>
              <w:autoSpaceDE w:val="0"/>
              <w:autoSpaceDN w:val="0"/>
              <w:adjustRightInd w:val="0"/>
              <w:rPr>
                <w:rFonts w:ascii="Arial" w:eastAsia="ArialNarrow" w:hAnsi="Arial" w:cs="Arial"/>
                <w:bCs/>
                <w:sz w:val="20"/>
                <w:szCs w:val="20"/>
              </w:rPr>
            </w:pPr>
            <w:r>
              <w:rPr>
                <w:rFonts w:ascii="Arial" w:eastAsia="ArialNarrow" w:hAnsi="Arial" w:cs="Arial"/>
                <w:bCs/>
                <w:sz w:val="20"/>
                <w:szCs w:val="20"/>
              </w:rPr>
              <w:tab/>
            </w:r>
            <w:bookmarkStart w:id="0" w:name="_GoBack"/>
            <w:bookmarkEnd w:id="0"/>
          </w:p>
          <w:p w14:paraId="23CA12D7" w14:textId="77777777" w:rsidR="00F92963" w:rsidRPr="0017662E" w:rsidRDefault="00F92963" w:rsidP="00555DD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Cs/>
                <w:sz w:val="20"/>
                <w:szCs w:val="20"/>
              </w:rPr>
            </w:pPr>
          </w:p>
          <w:p w14:paraId="1A417B21" w14:textId="77777777" w:rsidR="00F92963" w:rsidRPr="0017662E" w:rsidRDefault="00F92963" w:rsidP="00555DD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</w:p>
          <w:p w14:paraId="5D1D5D3B" w14:textId="77777777" w:rsidR="00F92963" w:rsidRPr="0017662E" w:rsidRDefault="00F92963" w:rsidP="00555DD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B880D8" w14:textId="31A5A2E2" w:rsidR="0013034D" w:rsidRPr="0017662E" w:rsidRDefault="0013034D" w:rsidP="0013034D">
      <w:pPr>
        <w:jc w:val="center"/>
      </w:pPr>
    </w:p>
    <w:p w14:paraId="7D33D96C" w14:textId="77777777" w:rsidR="0013034D" w:rsidRPr="0017662E" w:rsidRDefault="0013034D" w:rsidP="0013034D">
      <w:pPr>
        <w:jc w:val="center"/>
      </w:pPr>
    </w:p>
    <w:p w14:paraId="38562C93" w14:textId="77777777" w:rsidR="00001843" w:rsidRPr="0017662E" w:rsidRDefault="00001843" w:rsidP="004425A2">
      <w:pPr>
        <w:rPr>
          <w:color w:val="FF0000"/>
        </w:rPr>
      </w:pPr>
    </w:p>
    <w:p w14:paraId="0000002B" w14:textId="4CCFB64C" w:rsidR="00966402" w:rsidRPr="0017662E" w:rsidRDefault="000C1AAC" w:rsidP="0013034D">
      <w:pPr>
        <w:jc w:val="center"/>
        <w:rPr>
          <w:b/>
          <w:sz w:val="28"/>
          <w:szCs w:val="28"/>
        </w:rPr>
      </w:pPr>
      <w:r w:rsidRPr="0017662E">
        <w:rPr>
          <w:b/>
          <w:sz w:val="30"/>
          <w:szCs w:val="30"/>
        </w:rPr>
        <w:lastRenderedPageBreak/>
        <w:t>SPIS TREŚCI</w:t>
      </w:r>
    </w:p>
    <w:sdt>
      <w:sdtPr>
        <w:id w:val="-385482141"/>
        <w:docPartObj>
          <w:docPartGallery w:val="Table of Contents"/>
          <w:docPartUnique/>
        </w:docPartObj>
      </w:sdtPr>
      <w:sdtEndPr/>
      <w:sdtContent>
        <w:p w14:paraId="38D37380" w14:textId="77777777" w:rsidR="00DB3560" w:rsidRDefault="000C1AA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r w:rsidRPr="0017662E">
            <w:fldChar w:fldCharType="begin"/>
          </w:r>
          <w:r w:rsidRPr="0017662E">
            <w:instrText xml:space="preserve"> TOC \h \u \z </w:instrText>
          </w:r>
          <w:r w:rsidRPr="0017662E">
            <w:fldChar w:fldCharType="separate"/>
          </w:r>
          <w:hyperlink w:anchor="_Toc115102666" w:history="1">
            <w:r w:rsidR="00DB3560" w:rsidRPr="00C576EA">
              <w:rPr>
                <w:rStyle w:val="Hipercze"/>
                <w:noProof/>
              </w:rPr>
              <w:t>I. Nazwa oraz adres Zamawiającego</w:t>
            </w:r>
            <w:r w:rsidR="00DB3560">
              <w:rPr>
                <w:noProof/>
                <w:webHidden/>
              </w:rPr>
              <w:tab/>
            </w:r>
            <w:r w:rsidR="00DB3560">
              <w:rPr>
                <w:noProof/>
                <w:webHidden/>
              </w:rPr>
              <w:fldChar w:fldCharType="begin"/>
            </w:r>
            <w:r w:rsidR="00DB3560">
              <w:rPr>
                <w:noProof/>
                <w:webHidden/>
              </w:rPr>
              <w:instrText xml:space="preserve"> PAGEREF _Toc115102666 \h </w:instrText>
            </w:r>
            <w:r w:rsidR="00DB3560">
              <w:rPr>
                <w:noProof/>
                <w:webHidden/>
              </w:rPr>
            </w:r>
            <w:r w:rsidR="00DB3560">
              <w:rPr>
                <w:noProof/>
                <w:webHidden/>
              </w:rPr>
              <w:fldChar w:fldCharType="separate"/>
            </w:r>
            <w:r w:rsidR="00DB3560">
              <w:rPr>
                <w:noProof/>
                <w:webHidden/>
              </w:rPr>
              <w:t>2</w:t>
            </w:r>
            <w:r w:rsidR="00DB3560">
              <w:rPr>
                <w:noProof/>
                <w:webHidden/>
              </w:rPr>
              <w:fldChar w:fldCharType="end"/>
            </w:r>
          </w:hyperlink>
        </w:p>
        <w:p w14:paraId="2302BE7B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67" w:history="1">
            <w:r w:rsidRPr="00C576EA">
              <w:rPr>
                <w:rStyle w:val="Hipercze"/>
                <w:noProof/>
                <w:lang w:val="pl-PL"/>
              </w:rPr>
              <w:t>II. Ochrona danych osobowych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24B60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68" w:history="1">
            <w:r w:rsidRPr="00C576EA">
              <w:rPr>
                <w:rStyle w:val="Hipercze"/>
                <w:noProof/>
              </w:rPr>
              <w:t>III. Tryb udzielania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2281C8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69" w:history="1">
            <w:r w:rsidRPr="00C576EA">
              <w:rPr>
                <w:rStyle w:val="Hipercze"/>
                <w:noProof/>
              </w:rPr>
              <w:t>IV. Opis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9C2AD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70" w:history="1">
            <w:r w:rsidRPr="00C576EA">
              <w:rPr>
                <w:rStyle w:val="Hipercze"/>
                <w:noProof/>
              </w:rPr>
              <w:t>V. Wizja lokalna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E4BB4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71" w:history="1">
            <w:r w:rsidRPr="00C576EA">
              <w:rPr>
                <w:rStyle w:val="Hipercze"/>
                <w:noProof/>
              </w:rPr>
              <w:t>VI. Podwykonawstwo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AFE99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72" w:history="1">
            <w:r w:rsidRPr="00C576EA">
              <w:rPr>
                <w:rStyle w:val="Hipercze"/>
                <w:noProof/>
              </w:rPr>
              <w:t>VII. Termin wykonania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8614FD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73" w:history="1">
            <w:r w:rsidRPr="00C576EA">
              <w:rPr>
                <w:rStyle w:val="Hipercze"/>
                <w:noProof/>
              </w:rPr>
              <w:t>VIII. 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E00CD8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74" w:history="1">
            <w:r w:rsidRPr="00C576EA">
              <w:rPr>
                <w:rStyle w:val="Hipercze"/>
                <w:noProof/>
              </w:rPr>
              <w:t>IX. Podstawy wykluczenia z postępowania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999A2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75" w:history="1">
            <w:r w:rsidRPr="00C576EA">
              <w:rPr>
                <w:rStyle w:val="Hipercze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678331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76" w:history="1">
            <w:r w:rsidRPr="00C576EA">
              <w:rPr>
                <w:rStyle w:val="Hipercze"/>
                <w:noProof/>
              </w:rPr>
              <w:t>XI. Poleganie na zasobach innych podmiotów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20B024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77" w:history="1">
            <w:r w:rsidRPr="00C576EA">
              <w:rPr>
                <w:rStyle w:val="Hipercze"/>
                <w:noProof/>
              </w:rPr>
              <w:t>XII. Informacja dla Wykonawców wspólnie ubiegających się o udzielenie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12178A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78" w:history="1">
            <w:r w:rsidRPr="00C576EA">
              <w:rPr>
                <w:rStyle w:val="Hipercze"/>
                <w:noProof/>
              </w:rPr>
              <w:t>XIII. Informacje o sposobie porozumiewania się zamawiającego z Wykonawcami oraz przekazywania oświadczeń lub dokumentów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DE764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79" w:history="1">
            <w:r w:rsidRPr="00C576EA">
              <w:rPr>
                <w:rStyle w:val="Hipercze"/>
                <w:noProof/>
              </w:rPr>
              <w:t>XIV. Opis sposobu przygotowania ofert oraz dokumentów wymaganych przez Zamawiającego w SWZ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2D47F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80" w:history="1">
            <w:r w:rsidRPr="00C576EA">
              <w:rPr>
                <w:rStyle w:val="Hipercze"/>
                <w:noProof/>
              </w:rPr>
              <w:t>XV. Sposób obliczania ceny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DEFEEE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81" w:history="1">
            <w:r w:rsidRPr="00C576EA">
              <w:rPr>
                <w:rStyle w:val="Hipercze"/>
                <w:noProof/>
              </w:rPr>
              <w:t>XVI. Wymagania dotyczące wadium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E6AE6E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82" w:history="1">
            <w:r w:rsidRPr="00C576EA">
              <w:rPr>
                <w:rStyle w:val="Hipercze"/>
                <w:noProof/>
              </w:rPr>
              <w:t>XVII. Termin związania ofertą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BE6DC0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83" w:history="1">
            <w:r w:rsidRPr="00C576EA">
              <w:rPr>
                <w:rStyle w:val="Hipercze"/>
                <w:noProof/>
              </w:rPr>
              <w:t>XVIII. Miejsce i termin składania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55D02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84" w:history="1">
            <w:r w:rsidRPr="00C576EA">
              <w:rPr>
                <w:rStyle w:val="Hipercze"/>
                <w:noProof/>
              </w:rPr>
              <w:t>XIX. Otwarcie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DCBAC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85" w:history="1">
            <w:r w:rsidRPr="00C576EA">
              <w:rPr>
                <w:rStyle w:val="Hipercze"/>
                <w:noProof/>
              </w:rPr>
              <w:t>XX. Opis kryteriów oceny ofert wraz z podaniem wag tych kryteriów i sposobu oceny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B7D4B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86" w:history="1">
            <w:r w:rsidRPr="00C576EA">
              <w:rPr>
                <w:rStyle w:val="Hipercze"/>
                <w:noProof/>
              </w:rPr>
              <w:t>XXI. Informacje o formalnościach, jakie powinny być dopełnione po wyborze oferty w celu zawarcia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529117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87" w:history="1">
            <w:r w:rsidRPr="00C576EA">
              <w:rPr>
                <w:rStyle w:val="Hipercze"/>
                <w:noProof/>
              </w:rPr>
              <w:t>XXII. Wymagania dotyczące zabezpieczenia należytego wykonania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95204E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88" w:history="1">
            <w:r w:rsidRPr="00C576EA">
              <w:rPr>
                <w:rStyle w:val="Hipercze"/>
                <w:noProof/>
              </w:rPr>
              <w:t>XXIII. Informacje o treści zawieranej umowy oraz możliwości jej zmiany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54166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89" w:history="1">
            <w:r w:rsidRPr="00C576EA">
              <w:rPr>
                <w:rStyle w:val="Hipercze"/>
                <w:noProof/>
              </w:rPr>
              <w:t>XXIV. Pouczenie o środkach ochrony prawnej przysługujących 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AAE9ED" w14:textId="77777777" w:rsidR="00DB3560" w:rsidRDefault="00DB3560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15102690" w:history="1">
            <w:r w:rsidRPr="00C576EA">
              <w:rPr>
                <w:rStyle w:val="Hipercze"/>
                <w:noProof/>
              </w:rPr>
              <w:t>XXV. Spis załączników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_Toc115102690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B9634" w14:textId="48D600B4" w:rsidR="00DD22F4" w:rsidRPr="0017662E" w:rsidRDefault="000C1AAC" w:rsidP="00D64EA3">
          <w:pPr>
            <w:tabs>
              <w:tab w:val="left" w:pos="1596"/>
            </w:tabs>
            <w:spacing w:before="200" w:after="80" w:line="240" w:lineRule="auto"/>
            <w:rPr>
              <w:b/>
              <w:color w:val="000000"/>
            </w:rPr>
          </w:pPr>
          <w:r w:rsidRPr="0017662E">
            <w:fldChar w:fldCharType="end"/>
          </w:r>
          <w:r w:rsidR="00D64EA3" w:rsidRPr="0017662E">
            <w:tab/>
          </w:r>
        </w:p>
      </w:sdtContent>
    </w:sdt>
    <w:p w14:paraId="00000046" w14:textId="77777777" w:rsidR="00966402" w:rsidRPr="0017662E" w:rsidRDefault="000C1AAC" w:rsidP="00D64EA3">
      <w:pPr>
        <w:pStyle w:val="Nagwek2"/>
      </w:pPr>
      <w:bookmarkStart w:id="1" w:name="_Toc115102666"/>
      <w:r w:rsidRPr="0017662E">
        <w:lastRenderedPageBreak/>
        <w:t>I. Nazwa oraz adres Zamawiającego</w:t>
      </w:r>
      <w:bookmarkEnd w:id="1"/>
    </w:p>
    <w:p w14:paraId="3035EBB2" w14:textId="77777777" w:rsidR="002D53B5" w:rsidRPr="0017662E" w:rsidRDefault="002D53B5" w:rsidP="002D53B5">
      <w:pPr>
        <w:spacing w:before="240" w:after="240"/>
        <w:rPr>
          <w:b/>
        </w:rPr>
      </w:pPr>
      <w:r w:rsidRPr="0017662E">
        <w:rPr>
          <w:b/>
        </w:rPr>
        <w:t>KOMENDA POWIATOWA</w:t>
      </w:r>
    </w:p>
    <w:p w14:paraId="1F9FDC24" w14:textId="77777777" w:rsidR="002D53B5" w:rsidRPr="0017662E" w:rsidRDefault="002D53B5" w:rsidP="002D53B5">
      <w:pPr>
        <w:spacing w:before="240" w:after="240"/>
        <w:rPr>
          <w:b/>
        </w:rPr>
      </w:pPr>
      <w:r w:rsidRPr="0017662E">
        <w:rPr>
          <w:b/>
        </w:rPr>
        <w:t>PAŃSTWOWEJ STRAŻY POŻARNEJ W WĄGROWCU</w:t>
      </w:r>
    </w:p>
    <w:p w14:paraId="49C5FDB3" w14:textId="52CD07B3" w:rsidR="000C1AAC" w:rsidRPr="0017662E" w:rsidRDefault="002D53B5" w:rsidP="002D53B5">
      <w:pPr>
        <w:spacing w:before="240" w:after="240"/>
        <w:rPr>
          <w:b/>
        </w:rPr>
      </w:pPr>
      <w:r w:rsidRPr="0017662E">
        <w:rPr>
          <w:b/>
        </w:rPr>
        <w:t>ul. Przemysłowa 44, 62-100 Wągrowiec</w:t>
      </w:r>
    </w:p>
    <w:p w14:paraId="0000004A" w14:textId="5F8DE553" w:rsidR="00966402" w:rsidRPr="0017662E" w:rsidRDefault="000C1AAC">
      <w:pPr>
        <w:spacing w:before="240" w:after="240"/>
      </w:pPr>
      <w:r w:rsidRPr="0017662E">
        <w:t>Godziny pracy Zamawiającego:</w:t>
      </w:r>
      <w:r w:rsidR="001D4F83" w:rsidRPr="0017662E">
        <w:t xml:space="preserve"> 07:30 – 15:30</w:t>
      </w:r>
    </w:p>
    <w:p w14:paraId="0000004B" w14:textId="703D7655" w:rsidR="00966402" w:rsidRPr="0017662E" w:rsidRDefault="000C1AAC" w:rsidP="0013034D">
      <w:pPr>
        <w:spacing w:before="240" w:after="240"/>
        <w:jc w:val="both"/>
        <w:rPr>
          <w:sz w:val="24"/>
          <w:szCs w:val="24"/>
        </w:rPr>
      </w:pPr>
      <w:r w:rsidRPr="0017662E">
        <w:rPr>
          <w:b/>
          <w:highlight w:val="white"/>
        </w:rPr>
        <w:t xml:space="preserve">Uwaga! </w:t>
      </w:r>
      <w:r w:rsidRPr="0017662E">
        <w:rPr>
          <w:highlight w:val="white"/>
        </w:rPr>
        <w:t>W przypadku</w:t>
      </w:r>
      <w:r w:rsidR="00B86F69" w:rsidRPr="0017662E">
        <w:rPr>
          <w:highlight w:val="white"/>
        </w:rPr>
        <w:t xml:space="preserve"> </w:t>
      </w:r>
      <w:r w:rsidRPr="0017662E">
        <w:rPr>
          <w:highlight w:val="white"/>
        </w:rPr>
        <w:t>gdy wniosek o wgląd w protokół, o którym mowa w art. 74 ust. 1 ustawy PZP wpłynie po godzinach pracy Zamawiającego, odpowiedź zostanie udzielona dnia następnego (roboczego).</w:t>
      </w:r>
    </w:p>
    <w:p w14:paraId="3C627A93" w14:textId="00121C9B" w:rsidR="000C1AAC" w:rsidRPr="0017662E" w:rsidRDefault="000C1AAC" w:rsidP="0013034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i/>
          <w:kern w:val="1"/>
          <w:lang w:val="en-US" w:eastAsia="ar-SA"/>
        </w:rPr>
      </w:pPr>
      <w:r w:rsidRPr="0017662E">
        <w:rPr>
          <w:b/>
          <w:lang w:val="en-US"/>
        </w:rPr>
        <w:t xml:space="preserve">tel.: +48 47 771 </w:t>
      </w:r>
      <w:r w:rsidR="00334BAF" w:rsidRPr="0017662E">
        <w:rPr>
          <w:b/>
          <w:lang w:val="en-US"/>
        </w:rPr>
        <w:t>96</w:t>
      </w:r>
      <w:r w:rsidRPr="0017662E">
        <w:rPr>
          <w:b/>
          <w:lang w:val="en-US"/>
        </w:rPr>
        <w:t xml:space="preserve"> 00, e-mail: </w:t>
      </w:r>
      <w:r w:rsidR="00334BAF" w:rsidRPr="0017662E">
        <w:rPr>
          <w:rFonts w:eastAsia="Times New Roman"/>
          <w:b/>
          <w:bCs/>
          <w:kern w:val="1"/>
          <w:lang w:val="en-US" w:eastAsia="ar-SA"/>
        </w:rPr>
        <w:t>kppspwagrowiec@psp.wlkp.pl</w:t>
      </w:r>
    </w:p>
    <w:p w14:paraId="0000004D" w14:textId="3CA38765" w:rsidR="00966402" w:rsidRPr="0017662E" w:rsidRDefault="000C1AAC" w:rsidP="0013034D">
      <w:pPr>
        <w:spacing w:before="240" w:after="240"/>
        <w:jc w:val="both"/>
        <w:rPr>
          <w:b/>
        </w:rPr>
      </w:pPr>
      <w:r w:rsidRPr="0017662E">
        <w:rPr>
          <w:b/>
        </w:rPr>
        <w:t xml:space="preserve">Uwaga! </w:t>
      </w:r>
      <w:r w:rsidRPr="0017662E">
        <w:t>Zamawiający przypomina, że w toku postępowania zgodnie z art. 61 ust. 2 ustawy PZP komunikacja ustna dopuszczalna jest jedynie w toku negocjacji lub dialogu oraz</w:t>
      </w:r>
      <w:r w:rsidR="0013034D" w:rsidRPr="0017662E">
        <w:t> </w:t>
      </w:r>
      <w:r w:rsidRPr="0017662E">
        <w:t>w</w:t>
      </w:r>
      <w:r w:rsidR="0013034D" w:rsidRPr="0017662E">
        <w:t> </w:t>
      </w:r>
      <w:r w:rsidRPr="0017662E">
        <w:t xml:space="preserve">odniesieniu do informacji, które nie są istotne. Zasady dotyczące sposobu komunikowania się zostały przez Zamawiającego umieszczone </w:t>
      </w:r>
      <w:r w:rsidRPr="0017662E">
        <w:rPr>
          <w:b/>
        </w:rPr>
        <w:t>w rozdziale XIII pkt 3.</w:t>
      </w:r>
    </w:p>
    <w:p w14:paraId="37AF3669" w14:textId="77777777" w:rsidR="00436EFF" w:rsidRPr="0017662E" w:rsidRDefault="00436EFF" w:rsidP="005C3E32">
      <w:pPr>
        <w:pStyle w:val="Nagwek2"/>
        <w:rPr>
          <w:lang w:val="pl-PL"/>
        </w:rPr>
      </w:pPr>
      <w:bookmarkStart w:id="2" w:name="_Toc115102667"/>
      <w:r w:rsidRPr="0017662E">
        <w:rPr>
          <w:lang w:val="pl-PL"/>
        </w:rPr>
        <w:t>II. Ochrona danych osobowych</w:t>
      </w:r>
      <w:bookmarkEnd w:id="2"/>
    </w:p>
    <w:p w14:paraId="63C13C9A" w14:textId="77777777" w:rsidR="002D53B5" w:rsidRPr="0017662E" w:rsidRDefault="002D53B5" w:rsidP="002D53B5">
      <w:pPr>
        <w:ind w:left="284" w:hanging="284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1.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073ECEFE" w14:textId="77777777" w:rsidR="002D53B5" w:rsidRPr="0017662E" w:rsidRDefault="002D53B5" w:rsidP="002D53B5">
      <w:pPr>
        <w:ind w:left="709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1)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>administratorem Pani/Pana danych osobowych jest Komendant Powiatowy Państwowej Straży Pożarnej w Wągrowcu, 62-100 Wągrowiec ul. Przemysłowa 44, tel.: 47 771 9600 ,      e-mail: kppspwagrowiec@psp.wlkp.pl;</w:t>
      </w:r>
    </w:p>
    <w:p w14:paraId="0F97A118" w14:textId="77777777" w:rsidR="002D53B5" w:rsidRPr="0017662E" w:rsidRDefault="002D53B5" w:rsidP="002D53B5">
      <w:pPr>
        <w:ind w:left="709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2)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 xml:space="preserve">administrator wyznaczył Inspektora Danych Osobowych, z którym można się kontaktować pod adresem e-mail: </w:t>
      </w:r>
      <w:hyperlink r:id="rId10" w:tgtFrame="_blank" w:history="1">
        <w:r w:rsidRPr="0017662E">
          <w:rPr>
            <w:rFonts w:eastAsia="Times New Roman"/>
            <w:sz w:val="20"/>
            <w:szCs w:val="20"/>
          </w:rPr>
          <w:t>http://www.psp.wlkp.pl/iod/</w:t>
        </w:r>
      </w:hyperlink>
      <w:r w:rsidRPr="0017662E">
        <w:rPr>
          <w:rFonts w:eastAsia="Times New Roman"/>
          <w:sz w:val="20"/>
          <w:szCs w:val="20"/>
        </w:rPr>
        <w:t>;</w:t>
      </w:r>
    </w:p>
    <w:p w14:paraId="470BDFBF" w14:textId="77777777" w:rsidR="002D53B5" w:rsidRPr="0017662E" w:rsidRDefault="002D53B5" w:rsidP="002D53B5">
      <w:pPr>
        <w:ind w:left="709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3)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>Pani/Pana dane osobowe przetwarzane będą na podstawie art. 6 ust. 1 lit. c RODO w celu związanym z przedmiotowym postępowaniem o udzielenie zamówienia publicznego;</w:t>
      </w:r>
    </w:p>
    <w:p w14:paraId="2D938DE9" w14:textId="77777777" w:rsidR="002D53B5" w:rsidRPr="0017662E" w:rsidRDefault="002D53B5" w:rsidP="002D53B5">
      <w:pPr>
        <w:ind w:left="709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4)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17662E">
        <w:rPr>
          <w:rFonts w:eastAsia="Times New Roman"/>
          <w:sz w:val="20"/>
          <w:szCs w:val="20"/>
        </w:rPr>
        <w:t>p.z.p</w:t>
      </w:r>
      <w:proofErr w:type="spellEnd"/>
      <w:r w:rsidRPr="0017662E">
        <w:rPr>
          <w:rFonts w:eastAsia="Times New Roman"/>
          <w:sz w:val="20"/>
          <w:szCs w:val="20"/>
        </w:rPr>
        <w:t>.;</w:t>
      </w:r>
    </w:p>
    <w:p w14:paraId="10B7F039" w14:textId="77777777" w:rsidR="002D53B5" w:rsidRPr="0017662E" w:rsidRDefault="002D53B5" w:rsidP="002D53B5">
      <w:pPr>
        <w:ind w:left="709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5)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 xml:space="preserve">Pani/Pana dane osobowe będą przechowywane, zgodnie z art. 78 ust. 1 </w:t>
      </w:r>
      <w:proofErr w:type="spellStart"/>
      <w:r w:rsidRPr="0017662E">
        <w:rPr>
          <w:rFonts w:eastAsia="Times New Roman"/>
          <w:sz w:val="20"/>
          <w:szCs w:val="20"/>
        </w:rPr>
        <w:t>p.z.p</w:t>
      </w:r>
      <w:proofErr w:type="spellEnd"/>
      <w:r w:rsidRPr="0017662E">
        <w:rPr>
          <w:rFonts w:eastAsia="Times New Roman"/>
          <w:sz w:val="20"/>
          <w:szCs w:val="20"/>
        </w:rPr>
        <w:t>. przez okres 4 lat od dnia zakończenia postępowania o udzielenie zamówienia, a jeżeli czas trwania umowy przekracza 4 lata, okres przechowywania obejmuje cały czas trwania umowy;</w:t>
      </w:r>
    </w:p>
    <w:p w14:paraId="7B87869B" w14:textId="77777777" w:rsidR="002D53B5" w:rsidRPr="0017662E" w:rsidRDefault="002D53B5" w:rsidP="002D53B5">
      <w:pPr>
        <w:ind w:left="709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6)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 xml:space="preserve">obowiązek podania przez Panią/Pana danych osobowych bezpośrednio Pani/Pana dotyczących jest wymogiem ustawowym określonym w przepisach </w:t>
      </w:r>
      <w:proofErr w:type="spellStart"/>
      <w:r w:rsidRPr="0017662E">
        <w:rPr>
          <w:rFonts w:eastAsia="Times New Roman"/>
          <w:sz w:val="20"/>
          <w:szCs w:val="20"/>
        </w:rPr>
        <w:t>p.z.p</w:t>
      </w:r>
      <w:proofErr w:type="spellEnd"/>
      <w:r w:rsidRPr="0017662E">
        <w:rPr>
          <w:rFonts w:eastAsia="Times New Roman"/>
          <w:sz w:val="20"/>
          <w:szCs w:val="20"/>
        </w:rPr>
        <w:t>., związanym z udziałem w postępowaniu o udzielenie zamówienia publicznego;</w:t>
      </w:r>
    </w:p>
    <w:p w14:paraId="1943E897" w14:textId="77777777" w:rsidR="002D53B5" w:rsidRPr="0017662E" w:rsidRDefault="002D53B5" w:rsidP="002D53B5">
      <w:pPr>
        <w:ind w:left="709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7)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>w odniesieniu do Pani/Pana danych osobowych decyzje nie będą podejmowane w sposób zautomatyzowany, stosownie do art. 22 RODO;</w:t>
      </w:r>
    </w:p>
    <w:p w14:paraId="5D3E9B22" w14:textId="77777777" w:rsidR="002D53B5" w:rsidRPr="0017662E" w:rsidRDefault="002D53B5" w:rsidP="002D53B5">
      <w:pPr>
        <w:ind w:left="709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8)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>posiada Pani/Pan:</w:t>
      </w:r>
    </w:p>
    <w:p w14:paraId="45D23C9F" w14:textId="01556480" w:rsidR="002D53B5" w:rsidRPr="0017662E" w:rsidRDefault="002D53B5" w:rsidP="002D53B5">
      <w:pPr>
        <w:ind w:left="1134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a)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</w:t>
      </w:r>
      <w:r w:rsidRPr="0017662E">
        <w:rPr>
          <w:rFonts w:eastAsia="Times New Roman"/>
          <w:sz w:val="20"/>
          <w:szCs w:val="20"/>
        </w:rPr>
        <w:lastRenderedPageBreak/>
        <w:t>wskazania dodatkowych informacji mających na celu sprecyzowanie żądania, w</w:t>
      </w:r>
      <w:r w:rsidR="00EF4B27">
        <w:rPr>
          <w:rFonts w:eastAsia="Times New Roman"/>
          <w:sz w:val="20"/>
          <w:szCs w:val="20"/>
        </w:rPr>
        <w:t> </w:t>
      </w:r>
      <w:r w:rsidRPr="0017662E">
        <w:rPr>
          <w:rFonts w:eastAsia="Times New Roman"/>
          <w:sz w:val="20"/>
          <w:szCs w:val="20"/>
        </w:rPr>
        <w:t>szczególności podania nazwy lub daty postępowania o udzielenie zamówienia publicznego lub konkursu albo sprecyzowanie nazwy lub daty zakończonego postępowania o udzielenie zamówienia);</w:t>
      </w:r>
    </w:p>
    <w:p w14:paraId="2D6C6E5D" w14:textId="62E196F1" w:rsidR="002D53B5" w:rsidRPr="0017662E" w:rsidRDefault="002D53B5" w:rsidP="002D53B5">
      <w:pPr>
        <w:ind w:left="1134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b)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>na podstawie art. 16 RODO prawo do sprostowania Pani/Pana danych osobowych (</w:t>
      </w:r>
      <w:r w:rsidRPr="0017662E">
        <w:rPr>
          <w:rFonts w:eastAsia="Times New Roman"/>
          <w:i/>
          <w:sz w:val="20"/>
          <w:szCs w:val="20"/>
        </w:rPr>
        <w:t>skorzystanie z prawa do sprostowania nie może skutkować zmianą wyniku postępowania o udzielenie zamówienia publicznego ani zmianą postanowień umowy w</w:t>
      </w:r>
      <w:r w:rsidR="00EF4B27">
        <w:rPr>
          <w:rFonts w:eastAsia="Times New Roman"/>
          <w:i/>
          <w:sz w:val="20"/>
          <w:szCs w:val="20"/>
        </w:rPr>
        <w:t> </w:t>
      </w:r>
      <w:r w:rsidRPr="0017662E">
        <w:rPr>
          <w:rFonts w:eastAsia="Times New Roman"/>
          <w:i/>
          <w:sz w:val="20"/>
          <w:szCs w:val="20"/>
        </w:rPr>
        <w:t xml:space="preserve">zakresie niezgodnym z ustawą </w:t>
      </w:r>
      <w:proofErr w:type="spellStart"/>
      <w:r w:rsidRPr="0017662E">
        <w:rPr>
          <w:rFonts w:eastAsia="Times New Roman"/>
          <w:i/>
          <w:sz w:val="20"/>
          <w:szCs w:val="20"/>
        </w:rPr>
        <w:t>p.z.p</w:t>
      </w:r>
      <w:proofErr w:type="spellEnd"/>
      <w:r w:rsidRPr="0017662E">
        <w:rPr>
          <w:rFonts w:eastAsia="Times New Roman"/>
          <w:i/>
          <w:sz w:val="20"/>
          <w:szCs w:val="20"/>
        </w:rPr>
        <w:t>. oraz nie może naruszać integralności protokołu oraz jego załączników</w:t>
      </w:r>
      <w:r w:rsidRPr="0017662E">
        <w:rPr>
          <w:rFonts w:eastAsia="Times New Roman"/>
          <w:sz w:val="20"/>
          <w:szCs w:val="20"/>
        </w:rPr>
        <w:t>);</w:t>
      </w:r>
    </w:p>
    <w:p w14:paraId="33D2AE04" w14:textId="7B674633" w:rsidR="002D53B5" w:rsidRPr="0017662E" w:rsidRDefault="002D53B5" w:rsidP="002D53B5">
      <w:pPr>
        <w:ind w:left="1134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c)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>na podstawie art. 18 RODO prawo żądania od administratora ograniczenia przetwarzania danych osobowych z zastrzeżeniem okresu trwania postępowania o</w:t>
      </w:r>
      <w:r w:rsidR="00EF4B27">
        <w:rPr>
          <w:rFonts w:eastAsia="Times New Roman"/>
          <w:sz w:val="20"/>
          <w:szCs w:val="20"/>
        </w:rPr>
        <w:t> </w:t>
      </w:r>
      <w:r w:rsidRPr="0017662E">
        <w:rPr>
          <w:rFonts w:eastAsia="Times New Roman"/>
          <w:sz w:val="20"/>
          <w:szCs w:val="20"/>
        </w:rPr>
        <w:t>udzielenie zamówienia publicznego lub konkursu oraz przypadków, o których mowa w</w:t>
      </w:r>
      <w:r w:rsidR="00EF4B27">
        <w:rPr>
          <w:rFonts w:eastAsia="Times New Roman"/>
          <w:sz w:val="20"/>
          <w:szCs w:val="20"/>
        </w:rPr>
        <w:t> </w:t>
      </w:r>
      <w:r w:rsidRPr="0017662E">
        <w:rPr>
          <w:rFonts w:eastAsia="Times New Roman"/>
          <w:sz w:val="20"/>
          <w:szCs w:val="20"/>
        </w:rPr>
        <w:t xml:space="preserve"> art. 18 ust. 2 RODO (</w:t>
      </w:r>
      <w:r w:rsidRPr="0017662E">
        <w:rPr>
          <w:rFonts w:eastAsia="Times New Roman"/>
          <w:i/>
          <w:sz w:val="20"/>
          <w:szCs w:val="20"/>
        </w:rPr>
        <w:t>prawo do ograniczenia przetwarzania nie ma zastosowania w</w:t>
      </w:r>
      <w:r w:rsidR="00EF4B27">
        <w:rPr>
          <w:rFonts w:eastAsia="Times New Roman"/>
          <w:i/>
          <w:sz w:val="20"/>
          <w:szCs w:val="20"/>
        </w:rPr>
        <w:t> </w:t>
      </w:r>
      <w:r w:rsidRPr="0017662E">
        <w:rPr>
          <w:rFonts w:eastAsia="Times New Roman"/>
          <w:i/>
          <w:sz w:val="20"/>
          <w:szCs w:val="20"/>
        </w:rPr>
        <w:t xml:space="preserve">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7662E">
        <w:rPr>
          <w:rFonts w:eastAsia="Times New Roman"/>
          <w:sz w:val="20"/>
          <w:szCs w:val="20"/>
        </w:rPr>
        <w:t>);</w:t>
      </w:r>
    </w:p>
    <w:p w14:paraId="346AAD30" w14:textId="77777777" w:rsidR="002D53B5" w:rsidRPr="0017662E" w:rsidRDefault="002D53B5" w:rsidP="002D53B5">
      <w:pPr>
        <w:ind w:left="1134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d)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17662E">
        <w:rPr>
          <w:rFonts w:eastAsia="Times New Roman"/>
          <w:i/>
          <w:sz w:val="20"/>
          <w:szCs w:val="20"/>
        </w:rPr>
        <w:t xml:space="preserve"> </w:t>
      </w:r>
    </w:p>
    <w:p w14:paraId="7B82ED31" w14:textId="77777777" w:rsidR="002D53B5" w:rsidRPr="0017662E" w:rsidRDefault="002D53B5" w:rsidP="002D53B5">
      <w:pPr>
        <w:ind w:left="709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9)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>nie przysługuje Pani/Panu:</w:t>
      </w:r>
    </w:p>
    <w:p w14:paraId="68D25A13" w14:textId="77777777" w:rsidR="002D53B5" w:rsidRPr="0017662E" w:rsidRDefault="002D53B5" w:rsidP="002D53B5">
      <w:pPr>
        <w:ind w:left="1134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a)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>w związku z art. 17 ust. 3 lit. b, d lub e RODO prawo do usunięcia danych osobowych;</w:t>
      </w:r>
    </w:p>
    <w:p w14:paraId="68D66CAE" w14:textId="77777777" w:rsidR="002D53B5" w:rsidRPr="0017662E" w:rsidRDefault="002D53B5" w:rsidP="002D53B5">
      <w:pPr>
        <w:ind w:left="1134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b)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>prawo do przenoszenia danych osobowych, o którym mowa w art. 20 RODO;</w:t>
      </w:r>
    </w:p>
    <w:p w14:paraId="051450FE" w14:textId="77777777" w:rsidR="002D53B5" w:rsidRPr="0017662E" w:rsidRDefault="002D53B5" w:rsidP="002D53B5">
      <w:pPr>
        <w:ind w:left="1134" w:hanging="283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c)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773C476" w14:textId="43FD150D" w:rsidR="002D53B5" w:rsidRPr="0017662E" w:rsidRDefault="002D53B5" w:rsidP="002D53B5">
      <w:pPr>
        <w:ind w:left="709" w:hanging="425"/>
        <w:jc w:val="both"/>
        <w:rPr>
          <w:rFonts w:eastAsia="Times New Roman"/>
          <w:sz w:val="20"/>
          <w:szCs w:val="20"/>
        </w:rPr>
      </w:pPr>
      <w:r w:rsidRPr="0017662E">
        <w:rPr>
          <w:rFonts w:eastAsia="Times New Roman"/>
          <w:b/>
          <w:sz w:val="20"/>
          <w:szCs w:val="20"/>
        </w:rPr>
        <w:t>10)</w:t>
      </w:r>
      <w:r w:rsidRPr="0017662E">
        <w:rPr>
          <w:rFonts w:eastAsia="Times New Roman"/>
          <w:b/>
          <w:sz w:val="20"/>
          <w:szCs w:val="20"/>
        </w:rPr>
        <w:tab/>
      </w:r>
      <w:r w:rsidRPr="0017662E">
        <w:rPr>
          <w:rFonts w:eastAsia="Times New Roman"/>
          <w:sz w:val="20"/>
          <w:szCs w:val="20"/>
        </w:rPr>
        <w:t>przysługuje Pani/Panu prawo wniesienia skargi do organu nadzorczego na niezgodne z</w:t>
      </w:r>
      <w:r w:rsidR="00EF4B27">
        <w:rPr>
          <w:rFonts w:eastAsia="Times New Roman"/>
          <w:sz w:val="20"/>
          <w:szCs w:val="20"/>
        </w:rPr>
        <w:t> </w:t>
      </w:r>
      <w:r w:rsidRPr="0017662E">
        <w:rPr>
          <w:rFonts w:eastAsia="Times New Roman"/>
          <w:sz w:val="20"/>
          <w:szCs w:val="20"/>
        </w:rPr>
        <w:t xml:space="preserve"> RODO przetwarzanie Pani/Pana danych osobowych przez administratora. Organem właściwym dla przedmiotowej skargi jest Urząd Ochrony Danych Osobowych, ul. Stawki 2, 00-193 Warszawa.</w:t>
      </w:r>
    </w:p>
    <w:p w14:paraId="5D38A3F0" w14:textId="5F1D7DBF" w:rsidR="00436EFF" w:rsidRPr="0017662E" w:rsidRDefault="002D53B5" w:rsidP="002D53B5">
      <w:pPr>
        <w:spacing w:line="360" w:lineRule="auto"/>
        <w:jc w:val="both"/>
        <w:rPr>
          <w:rFonts w:eastAsia="Calibri"/>
          <w:lang w:val="pl-PL"/>
        </w:rPr>
      </w:pPr>
      <w:r w:rsidRPr="0017662E">
        <w:rPr>
          <w:rFonts w:eastAsia="Times New Roman"/>
          <w:b/>
          <w:sz w:val="20"/>
          <w:szCs w:val="20"/>
        </w:rPr>
        <w:t>2.</w:t>
      </w:r>
      <w:r w:rsidRPr="0017662E">
        <w:rPr>
          <w:rFonts w:eastAsia="Times New Roman"/>
          <w:sz w:val="20"/>
          <w:szCs w:val="20"/>
        </w:rPr>
        <w:t xml:space="preserve"> Jednocześnie Zamawiający przypomina o ciążącym na Pani/Panu obowiązku informacyjnym wynikającym z art. 14 RODO względem osób fizycznych, których dane przekazane zostaną Zamawiającemu w związku z prowadzonym postępowaniem i które Zamawiający pośrednio pozyska od wykonawcy biorącego udział w postępowaniu, chyba że ma zastosowanie co najmniej jedno z</w:t>
      </w:r>
      <w:r w:rsidR="00EF4B27">
        <w:rPr>
          <w:rFonts w:eastAsia="Times New Roman"/>
          <w:sz w:val="20"/>
          <w:szCs w:val="20"/>
        </w:rPr>
        <w:t> </w:t>
      </w:r>
      <w:r w:rsidRPr="0017662E">
        <w:rPr>
          <w:rFonts w:eastAsia="Times New Roman"/>
          <w:sz w:val="20"/>
          <w:szCs w:val="20"/>
        </w:rPr>
        <w:t xml:space="preserve"> </w:t>
      </w:r>
      <w:proofErr w:type="spellStart"/>
      <w:r w:rsidRPr="0017662E">
        <w:rPr>
          <w:rFonts w:eastAsia="Times New Roman"/>
          <w:sz w:val="20"/>
          <w:szCs w:val="20"/>
        </w:rPr>
        <w:t>wyłączeń</w:t>
      </w:r>
      <w:proofErr w:type="spellEnd"/>
      <w:r w:rsidRPr="0017662E">
        <w:rPr>
          <w:rFonts w:eastAsia="Times New Roman"/>
          <w:sz w:val="20"/>
          <w:szCs w:val="20"/>
        </w:rPr>
        <w:t>, o których mowa w art. 14 ust. 5 RODO.</w:t>
      </w:r>
      <w:r w:rsidR="00436EFF" w:rsidRPr="0017662E">
        <w:rPr>
          <w:rFonts w:eastAsia="Calibri"/>
          <w:lang w:val="pl-PL"/>
        </w:rPr>
        <w:t xml:space="preserve"> </w:t>
      </w:r>
    </w:p>
    <w:p w14:paraId="00000061" w14:textId="77777777" w:rsidR="00966402" w:rsidRPr="0017662E" w:rsidRDefault="000C1AAC" w:rsidP="00D64EA3">
      <w:pPr>
        <w:pStyle w:val="Nagwek2"/>
      </w:pPr>
      <w:bookmarkStart w:id="3" w:name="_Toc115102668"/>
      <w:r w:rsidRPr="0017662E">
        <w:t>III. Tryb udzielania zamówienia</w:t>
      </w:r>
      <w:bookmarkEnd w:id="3"/>
    </w:p>
    <w:p w14:paraId="00000062" w14:textId="77777777" w:rsidR="00966402" w:rsidRPr="0017662E" w:rsidRDefault="000C1AAC" w:rsidP="00E31B11">
      <w:pPr>
        <w:numPr>
          <w:ilvl w:val="0"/>
          <w:numId w:val="20"/>
        </w:numPr>
        <w:spacing w:before="240" w:line="360" w:lineRule="auto"/>
        <w:ind w:left="426"/>
        <w:jc w:val="both"/>
      </w:pPr>
      <w:r w:rsidRPr="0017662E">
        <w:t xml:space="preserve">Niniejsze postępowanie prowadzone jest w trybie podstawowym o jakim stanowi art. 275 pkt 1 PZP oraz niniejszej Specyfikacji Warunków Zamówienia, zwaną dalej „SWZ”. </w:t>
      </w:r>
    </w:p>
    <w:p w14:paraId="00000063" w14:textId="77777777" w:rsidR="00966402" w:rsidRPr="0017662E" w:rsidRDefault="000C1AAC" w:rsidP="00E31B11">
      <w:pPr>
        <w:numPr>
          <w:ilvl w:val="0"/>
          <w:numId w:val="20"/>
        </w:numPr>
        <w:spacing w:line="360" w:lineRule="auto"/>
        <w:ind w:left="426"/>
        <w:jc w:val="both"/>
      </w:pPr>
      <w:r w:rsidRPr="0017662E">
        <w:t xml:space="preserve">Zamawiający nie przewiduje prowadzenia negocjacji. </w:t>
      </w:r>
    </w:p>
    <w:p w14:paraId="00000064" w14:textId="3A3E93FA" w:rsidR="00966402" w:rsidRPr="0017662E" w:rsidRDefault="000C1AAC" w:rsidP="00E31B11">
      <w:pPr>
        <w:numPr>
          <w:ilvl w:val="0"/>
          <w:numId w:val="20"/>
        </w:numPr>
        <w:spacing w:line="360" w:lineRule="auto"/>
        <w:ind w:left="426"/>
        <w:jc w:val="both"/>
      </w:pPr>
      <w:r w:rsidRPr="0017662E">
        <w:t>Szacunkowa wartość przedmiotowego zamówienia nie przekracza progów unijnych o</w:t>
      </w:r>
      <w:r w:rsidR="00E64C12" w:rsidRPr="0017662E">
        <w:t> </w:t>
      </w:r>
      <w:r w:rsidRPr="0017662E">
        <w:t xml:space="preserve">jakich mowa w art. 3 ustawy PZP.  </w:t>
      </w:r>
    </w:p>
    <w:p w14:paraId="00000066" w14:textId="77777777" w:rsidR="00966402" w:rsidRPr="0017662E" w:rsidRDefault="000C1AAC" w:rsidP="00E31B11">
      <w:pPr>
        <w:numPr>
          <w:ilvl w:val="0"/>
          <w:numId w:val="20"/>
        </w:numPr>
        <w:spacing w:line="360" w:lineRule="auto"/>
        <w:ind w:left="426"/>
        <w:jc w:val="both"/>
      </w:pPr>
      <w:r w:rsidRPr="0017662E">
        <w:t>Zamawiający nie przewiduje aukcji elektronicznej.</w:t>
      </w:r>
    </w:p>
    <w:p w14:paraId="00000067" w14:textId="77777777" w:rsidR="00966402" w:rsidRPr="0017662E" w:rsidRDefault="000C1AAC" w:rsidP="00E31B11">
      <w:pPr>
        <w:numPr>
          <w:ilvl w:val="0"/>
          <w:numId w:val="20"/>
        </w:numPr>
        <w:spacing w:line="360" w:lineRule="auto"/>
        <w:ind w:left="426"/>
        <w:jc w:val="both"/>
      </w:pPr>
      <w:r w:rsidRPr="0017662E">
        <w:t>Zamawiający nie przewiduje złożenia oferty w postaci katalogów elektronicznych.</w:t>
      </w:r>
    </w:p>
    <w:p w14:paraId="00000068" w14:textId="77777777" w:rsidR="00966402" w:rsidRPr="0017662E" w:rsidRDefault="000C1AAC" w:rsidP="00E31B11">
      <w:pPr>
        <w:numPr>
          <w:ilvl w:val="0"/>
          <w:numId w:val="20"/>
        </w:numPr>
        <w:spacing w:line="360" w:lineRule="auto"/>
        <w:ind w:left="426"/>
        <w:jc w:val="both"/>
      </w:pPr>
      <w:r w:rsidRPr="0017662E">
        <w:lastRenderedPageBreak/>
        <w:t>Zamawiający nie prowadzi postępowania w celu zawarcia umowy ramowej.</w:t>
      </w:r>
    </w:p>
    <w:p w14:paraId="00000069" w14:textId="77777777" w:rsidR="00966402" w:rsidRPr="0017662E" w:rsidRDefault="000C1AAC" w:rsidP="00E31B11">
      <w:pPr>
        <w:numPr>
          <w:ilvl w:val="0"/>
          <w:numId w:val="20"/>
        </w:numPr>
        <w:spacing w:line="360" w:lineRule="auto"/>
        <w:ind w:left="426"/>
        <w:jc w:val="both"/>
      </w:pPr>
      <w:r w:rsidRPr="0017662E">
        <w:t xml:space="preserve">Zamawiający nie zastrzega możliwości ubiegania się o udzielenie zamówienia wyłącznie przez Wykonawców, o których mowa w art. 94 PZP </w:t>
      </w:r>
    </w:p>
    <w:p w14:paraId="0000006A" w14:textId="056C8B37" w:rsidR="00966402" w:rsidRPr="0017662E" w:rsidRDefault="00FB398A" w:rsidP="00E31B11">
      <w:pPr>
        <w:numPr>
          <w:ilvl w:val="0"/>
          <w:numId w:val="20"/>
        </w:numPr>
        <w:spacing w:line="360" w:lineRule="auto"/>
        <w:ind w:left="426"/>
        <w:jc w:val="both"/>
      </w:pPr>
      <w:r w:rsidRPr="0017662E">
        <w:t xml:space="preserve">Zamawiający </w:t>
      </w:r>
      <w:r w:rsidRPr="0017662E">
        <w:rPr>
          <w:b/>
        </w:rPr>
        <w:t>wymaga</w:t>
      </w:r>
      <w:r w:rsidRPr="0017662E">
        <w:t xml:space="preserve"> zatrudnienia przez </w:t>
      </w:r>
      <w:r w:rsidRPr="0017662E">
        <w:rPr>
          <w:b/>
        </w:rPr>
        <w:t>wykonawcę lub podwykonawcę</w:t>
      </w:r>
      <w:r w:rsidRPr="0017662E">
        <w:t xml:space="preserve"> na</w:t>
      </w:r>
      <w:r w:rsidR="00EF4B27">
        <w:t> </w:t>
      </w:r>
      <w:r w:rsidRPr="0017662E">
        <w:t xml:space="preserve"> podstawie umowy o</w:t>
      </w:r>
      <w:r w:rsidR="0013034D" w:rsidRPr="0017662E">
        <w:t> </w:t>
      </w:r>
      <w:r w:rsidRPr="0017662E">
        <w:t>pracę minimum dwóch osób wykonujących wskazane przez  zamawiającego czynności w</w:t>
      </w:r>
      <w:r w:rsidR="0013034D" w:rsidRPr="0017662E">
        <w:t> </w:t>
      </w:r>
      <w:r w:rsidRPr="0017662E">
        <w:t>zakresie realizacji zamówienia</w:t>
      </w:r>
      <w:r w:rsidR="000C1AAC" w:rsidRPr="0017662E">
        <w:t>, jeżeli wykonanie tych czynności polega na</w:t>
      </w:r>
      <w:r w:rsidR="00E64C12" w:rsidRPr="0017662E">
        <w:t> </w:t>
      </w:r>
      <w:r w:rsidR="000C1AAC" w:rsidRPr="0017662E">
        <w:t>wykonywaniu pracy w sposób określony w art. 22 § 1 ustawy z</w:t>
      </w:r>
      <w:r w:rsidR="00EF4B27">
        <w:t> </w:t>
      </w:r>
      <w:r w:rsidR="000C1AAC" w:rsidRPr="0017662E">
        <w:t>dnia 26 czerwca 1974</w:t>
      </w:r>
      <w:r w:rsidR="006F5307" w:rsidRPr="0017662E">
        <w:t> </w:t>
      </w:r>
      <w:r w:rsidR="000C1AAC" w:rsidRPr="0017662E">
        <w:t>r. - Kodeks pracy (Dz. U. z 20</w:t>
      </w:r>
      <w:r w:rsidR="00ED6ED2" w:rsidRPr="0017662E">
        <w:t>2</w:t>
      </w:r>
      <w:r w:rsidR="00D4731D" w:rsidRPr="0017662E">
        <w:t>2</w:t>
      </w:r>
      <w:r w:rsidR="000C1AAC" w:rsidRPr="0017662E">
        <w:t xml:space="preserve"> r. poz. </w:t>
      </w:r>
      <w:r w:rsidR="00ED6ED2" w:rsidRPr="0017662E">
        <w:t>1</w:t>
      </w:r>
      <w:r w:rsidR="00D4731D" w:rsidRPr="0017662E">
        <w:t>510</w:t>
      </w:r>
      <w:r w:rsidR="000C1AAC" w:rsidRPr="0017662E">
        <w:t xml:space="preserve">) obejmują następujące rodzaje czynności: </w:t>
      </w:r>
    </w:p>
    <w:p w14:paraId="0000006B" w14:textId="773396ED" w:rsidR="006F5307" w:rsidRPr="0017662E" w:rsidRDefault="00FB398A" w:rsidP="00E31B11">
      <w:pPr>
        <w:numPr>
          <w:ilvl w:val="0"/>
          <w:numId w:val="9"/>
        </w:numPr>
        <w:spacing w:line="360" w:lineRule="auto"/>
        <w:ind w:left="852" w:hanging="418"/>
        <w:jc w:val="both"/>
        <w:rPr>
          <w:rFonts w:eastAsia="Times New Roman"/>
          <w:lang w:val="pl-PL" w:eastAsia="ar-SA"/>
        </w:rPr>
      </w:pPr>
      <w:r w:rsidRPr="0017662E">
        <w:t xml:space="preserve">roboty branży budowlanej </w:t>
      </w:r>
    </w:p>
    <w:p w14:paraId="1094AB28" w14:textId="2638971C" w:rsidR="00DD7132" w:rsidRPr="0017662E" w:rsidRDefault="00DD7132" w:rsidP="00E31B11">
      <w:pPr>
        <w:numPr>
          <w:ilvl w:val="0"/>
          <w:numId w:val="20"/>
        </w:numPr>
        <w:spacing w:line="360" w:lineRule="auto"/>
        <w:ind w:left="426"/>
        <w:jc w:val="both"/>
        <w:rPr>
          <w:lang w:val="pl-PL"/>
        </w:rPr>
      </w:pPr>
      <w:r w:rsidRPr="0017662E">
        <w:rPr>
          <w:lang w:val="pl-PL"/>
        </w:rPr>
        <w:t xml:space="preserve">Zamawiający zastrzega sobie prawo – zgodnie z art. 95 ust 1 - do żądania </w:t>
      </w:r>
      <w:r w:rsidRPr="0017662E">
        <w:rPr>
          <w:b/>
          <w:lang w:val="pl-PL"/>
        </w:rPr>
        <w:t>oświadczenia</w:t>
      </w:r>
      <w:r w:rsidRPr="0017662E">
        <w:rPr>
          <w:lang w:val="pl-PL"/>
        </w:rPr>
        <w:t xml:space="preserve"> od</w:t>
      </w:r>
      <w:r w:rsidR="0013034D" w:rsidRPr="0017662E">
        <w:rPr>
          <w:lang w:val="pl-PL"/>
        </w:rPr>
        <w:t> </w:t>
      </w:r>
      <w:r w:rsidRPr="0017662E">
        <w:rPr>
          <w:lang w:val="pl-PL"/>
        </w:rPr>
        <w:t>wykonawcy lub podwykonawcy, iż zatrudnia na podstawie umowy o</w:t>
      </w:r>
      <w:r w:rsidR="00EF4B27">
        <w:rPr>
          <w:lang w:val="pl-PL"/>
        </w:rPr>
        <w:t> </w:t>
      </w:r>
      <w:r w:rsidRPr="0017662E">
        <w:rPr>
          <w:lang w:val="pl-PL"/>
        </w:rPr>
        <w:t xml:space="preserve">pracę osoby  wykonujące czynności w zakresie realizacji zamówienia na </w:t>
      </w:r>
      <w:r w:rsidRPr="0017662E">
        <w:rPr>
          <w:b/>
          <w:lang w:val="pl-PL"/>
        </w:rPr>
        <w:t>każdym etapie przedmiotowego postępowania</w:t>
      </w:r>
      <w:r w:rsidRPr="0017662E">
        <w:rPr>
          <w:lang w:val="pl-PL"/>
        </w:rPr>
        <w:t>. Wykonawca lub podwykonawca z kolei ma obowiązek do przedstawienia w/w oświadczenia Zamawiającemu, w wyznaczonym przez Zamawiającego terminie.</w:t>
      </w:r>
    </w:p>
    <w:p w14:paraId="3276DC8C" w14:textId="2E3B8DE9" w:rsidR="00DD7132" w:rsidRPr="0017662E" w:rsidRDefault="00DD7132" w:rsidP="00E31B11">
      <w:pPr>
        <w:numPr>
          <w:ilvl w:val="0"/>
          <w:numId w:val="20"/>
        </w:numPr>
        <w:spacing w:line="360" w:lineRule="auto"/>
        <w:ind w:left="426"/>
        <w:jc w:val="both"/>
        <w:rPr>
          <w:lang w:val="pl-PL"/>
        </w:rPr>
      </w:pPr>
      <w:r w:rsidRPr="0017662E">
        <w:rPr>
          <w:lang w:val="pl-PL"/>
        </w:rPr>
        <w:t>Z tytułu niespełnienia przez wykonawcę lub podwykonawcę wymogu zatrudnienia na</w:t>
      </w:r>
      <w:r w:rsidR="00E64C12" w:rsidRPr="0017662E">
        <w:rPr>
          <w:lang w:val="pl-PL"/>
        </w:rPr>
        <w:t> </w:t>
      </w:r>
      <w:r w:rsidRPr="0017662E">
        <w:rPr>
          <w:lang w:val="pl-PL"/>
        </w:rPr>
        <w:t xml:space="preserve">podstawie umowy o pracę osób wykonujących wskazane w punkcie 8.1) czynności zamawiający przewiduje sankcję w postaci obowiązku zapłaty przez wykonawcę </w:t>
      </w:r>
      <w:r w:rsidRPr="0017662E">
        <w:rPr>
          <w:b/>
          <w:lang w:val="pl-PL"/>
        </w:rPr>
        <w:t>kary umownej w wysokości określonej w istotnych postanowieniach  umowy w</w:t>
      </w:r>
      <w:r w:rsidR="002A1AC7">
        <w:rPr>
          <w:b/>
          <w:lang w:val="pl-PL"/>
        </w:rPr>
        <w:t> </w:t>
      </w:r>
      <w:r w:rsidRPr="0017662E">
        <w:rPr>
          <w:b/>
          <w:lang w:val="pl-PL"/>
        </w:rPr>
        <w:t xml:space="preserve">sprawie zamówienia publicznego – załącznik numer </w:t>
      </w:r>
      <w:r w:rsidR="0013034D" w:rsidRPr="0017662E">
        <w:rPr>
          <w:b/>
          <w:lang w:val="pl-PL"/>
        </w:rPr>
        <w:t>2</w:t>
      </w:r>
      <w:r w:rsidRPr="0017662E">
        <w:rPr>
          <w:b/>
          <w:lang w:val="pl-PL"/>
        </w:rPr>
        <w:t xml:space="preserve"> do SWZ</w:t>
      </w:r>
      <w:r w:rsidR="00ED6ED2" w:rsidRPr="0017662E">
        <w:rPr>
          <w:b/>
          <w:lang w:val="pl-PL"/>
        </w:rPr>
        <w:t>.</w:t>
      </w:r>
      <w:r w:rsidR="00D4731D" w:rsidRPr="0017662E">
        <w:rPr>
          <w:lang w:val="pl-PL"/>
        </w:rPr>
        <w:t xml:space="preserve"> Niezłożenie przez wykonawcę </w:t>
      </w:r>
      <w:r w:rsidRPr="0017662E">
        <w:rPr>
          <w:lang w:val="pl-PL"/>
        </w:rPr>
        <w:t>w wyznaczonym przez zamawiającego terminie żądanych przez zamawiającego dowodów w celu potwierdzenia spełnienia przez wykonawcę lub podwykonawcę wymogu zatrudnienia na</w:t>
      </w:r>
      <w:r w:rsidR="0013034D" w:rsidRPr="0017662E">
        <w:rPr>
          <w:lang w:val="pl-PL"/>
        </w:rPr>
        <w:t> </w:t>
      </w:r>
      <w:r w:rsidRPr="0017662E">
        <w:rPr>
          <w:lang w:val="pl-PL"/>
        </w:rPr>
        <w:t>podstawie umowy o pracę traktowane będzie jako niespełnienie przez</w:t>
      </w:r>
      <w:r w:rsidR="00B86F69" w:rsidRPr="0017662E">
        <w:rPr>
          <w:lang w:val="pl-PL"/>
        </w:rPr>
        <w:t> </w:t>
      </w:r>
      <w:r w:rsidRPr="0017662E">
        <w:rPr>
          <w:lang w:val="pl-PL"/>
        </w:rPr>
        <w:t>wykonawcę lub</w:t>
      </w:r>
      <w:r w:rsidR="0013034D" w:rsidRPr="0017662E">
        <w:rPr>
          <w:lang w:val="pl-PL"/>
        </w:rPr>
        <w:t> </w:t>
      </w:r>
      <w:r w:rsidRPr="0017662E">
        <w:rPr>
          <w:lang w:val="pl-PL"/>
        </w:rPr>
        <w:t>podwykonawcę wymogu zatrudnienia na</w:t>
      </w:r>
      <w:r w:rsidR="00F05215">
        <w:rPr>
          <w:lang w:val="pl-PL"/>
        </w:rPr>
        <w:t> </w:t>
      </w:r>
      <w:r w:rsidRPr="0017662E">
        <w:rPr>
          <w:lang w:val="pl-PL"/>
        </w:rPr>
        <w:t xml:space="preserve"> podstawie umowy o pracę osób wykonujących wskazane w punkcie 8.1) czynności. </w:t>
      </w:r>
    </w:p>
    <w:p w14:paraId="453E1E59" w14:textId="0AD70D12" w:rsidR="00DD7132" w:rsidRPr="0017662E" w:rsidRDefault="00DD7132" w:rsidP="00E31B11">
      <w:pPr>
        <w:numPr>
          <w:ilvl w:val="0"/>
          <w:numId w:val="20"/>
        </w:numPr>
        <w:spacing w:line="360" w:lineRule="auto"/>
        <w:ind w:left="426"/>
        <w:jc w:val="both"/>
        <w:rPr>
          <w:lang w:val="pl-PL"/>
        </w:rPr>
      </w:pPr>
      <w:r w:rsidRPr="0017662E">
        <w:rPr>
          <w:lang w:val="pl-PL"/>
        </w:rPr>
        <w:t>W przypadku uzasadnionych wątpliwości co do przestrzegania prawa pracy przez wykonawcę lub</w:t>
      </w:r>
      <w:r w:rsidR="0013034D" w:rsidRPr="0017662E">
        <w:rPr>
          <w:lang w:val="pl-PL"/>
        </w:rPr>
        <w:t> </w:t>
      </w:r>
      <w:r w:rsidRPr="0017662E">
        <w:rPr>
          <w:lang w:val="pl-PL"/>
        </w:rPr>
        <w:t>podwykonawcę, zamawiający może zwrócić się o przeprowadzenie kontroli przez Państwową Inspekcję Pracy.</w:t>
      </w:r>
    </w:p>
    <w:p w14:paraId="0000006E" w14:textId="5BCC1DA7" w:rsidR="00966402" w:rsidRPr="0017662E" w:rsidRDefault="000C1AAC" w:rsidP="00E31B11">
      <w:pPr>
        <w:numPr>
          <w:ilvl w:val="0"/>
          <w:numId w:val="20"/>
        </w:numPr>
        <w:spacing w:line="360" w:lineRule="auto"/>
        <w:ind w:left="426"/>
        <w:jc w:val="both"/>
      </w:pPr>
      <w:r w:rsidRPr="0017662E">
        <w:t>Zamawiający nie określa dodatkowych wymagań związanych z zatrudnianiem osób, o</w:t>
      </w:r>
      <w:r w:rsidR="00E64C12" w:rsidRPr="0017662E">
        <w:t> </w:t>
      </w:r>
      <w:r w:rsidRPr="0017662E">
        <w:t xml:space="preserve">których mowa w art. 96 ust. 2 pkt 2 PZP </w:t>
      </w:r>
    </w:p>
    <w:p w14:paraId="0000006F" w14:textId="77777777" w:rsidR="00966402" w:rsidRPr="0017662E" w:rsidRDefault="000C1AAC" w:rsidP="00D64EA3">
      <w:pPr>
        <w:pStyle w:val="Nagwek2"/>
      </w:pPr>
      <w:bookmarkStart w:id="4" w:name="_Toc115102669"/>
      <w:r w:rsidRPr="0017662E">
        <w:lastRenderedPageBreak/>
        <w:t>IV. Opis przedmiotu zamówienia</w:t>
      </w:r>
      <w:bookmarkEnd w:id="4"/>
    </w:p>
    <w:p w14:paraId="00000070" w14:textId="5C128418" w:rsidR="00966402" w:rsidRPr="0017662E" w:rsidRDefault="00133E66" w:rsidP="00041DE8">
      <w:pPr>
        <w:spacing w:before="240" w:line="360" w:lineRule="auto"/>
        <w:ind w:left="434"/>
        <w:jc w:val="both"/>
        <w:rPr>
          <w:b/>
          <w:lang w:val="pl-PL"/>
        </w:rPr>
      </w:pPr>
      <w:r w:rsidRPr="0017662E">
        <w:t xml:space="preserve">Przedmiot </w:t>
      </w:r>
      <w:r w:rsidRPr="0017662E">
        <w:rPr>
          <w:lang w:val="pl-PL"/>
        </w:rPr>
        <w:t>zamówienia obejmuje wykonanie robót budowlanych pn.</w:t>
      </w:r>
      <w:r w:rsidR="00B86F69" w:rsidRPr="0017662E">
        <w:rPr>
          <w:lang w:val="pl-PL"/>
        </w:rPr>
        <w:t>:</w:t>
      </w:r>
      <w:r w:rsidRPr="0017662E">
        <w:rPr>
          <w:lang w:val="pl-PL"/>
        </w:rPr>
        <w:t xml:space="preserve"> </w:t>
      </w:r>
      <w:r w:rsidR="00041DE8" w:rsidRPr="0017662E">
        <w:rPr>
          <w:lang w:val="pl-PL"/>
        </w:rPr>
        <w:t>„</w:t>
      </w:r>
      <w:r w:rsidR="00041DE8" w:rsidRPr="0017662E">
        <w:rPr>
          <w:b/>
          <w:lang w:val="pl-PL"/>
        </w:rPr>
        <w:t>Przebudowa obiektów JRG i KP PSP w W</w:t>
      </w:r>
      <w:r w:rsidR="00021667" w:rsidRPr="0017662E">
        <w:rPr>
          <w:b/>
          <w:lang w:val="pl-PL"/>
        </w:rPr>
        <w:t>ągrowcu - etap I</w:t>
      </w:r>
      <w:r w:rsidR="00041DE8" w:rsidRPr="0017662E">
        <w:rPr>
          <w:b/>
          <w:lang w:val="pl-PL"/>
        </w:rPr>
        <w:t xml:space="preserve">” </w:t>
      </w:r>
      <w:r w:rsidR="00021667" w:rsidRPr="0017662E">
        <w:rPr>
          <w:b/>
          <w:lang w:val="pl-PL"/>
        </w:rPr>
        <w:t>n</w:t>
      </w:r>
      <w:r w:rsidR="00041DE8" w:rsidRPr="0017662E">
        <w:rPr>
          <w:b/>
          <w:lang w:val="pl-PL"/>
        </w:rPr>
        <w:t>umer sprawy: PTO.2370.5.2022</w:t>
      </w:r>
      <w:r w:rsidRPr="0017662E">
        <w:rPr>
          <w:b/>
          <w:lang w:val="pl-PL"/>
        </w:rPr>
        <w:t xml:space="preserve"> </w:t>
      </w:r>
    </w:p>
    <w:p w14:paraId="5503D5AA" w14:textId="77777777" w:rsidR="00133E66" w:rsidRPr="0017662E" w:rsidRDefault="00133E66" w:rsidP="00E64C12">
      <w:pPr>
        <w:autoSpaceDE w:val="0"/>
        <w:autoSpaceDN w:val="0"/>
        <w:adjustRightInd w:val="0"/>
        <w:spacing w:after="120" w:line="360" w:lineRule="auto"/>
        <w:ind w:left="426"/>
        <w:contextualSpacing/>
        <w:jc w:val="both"/>
        <w:rPr>
          <w:rFonts w:eastAsia="ArialNarrow"/>
          <w:color w:val="FF0000"/>
          <w:lang w:eastAsia="en-US"/>
        </w:rPr>
      </w:pPr>
      <w:r w:rsidRPr="0017662E">
        <w:rPr>
          <w:rFonts w:eastAsia="Calibri"/>
          <w:lang w:eastAsia="en-US"/>
        </w:rPr>
        <w:t xml:space="preserve">Zamawiający </w:t>
      </w:r>
      <w:r w:rsidRPr="0017662E">
        <w:rPr>
          <w:rFonts w:eastAsia="Calibri"/>
          <w:b/>
          <w:lang w:eastAsia="en-US"/>
        </w:rPr>
        <w:t>nie</w:t>
      </w:r>
      <w:r w:rsidRPr="0017662E">
        <w:rPr>
          <w:rFonts w:eastAsia="Calibri"/>
          <w:lang w:eastAsia="en-US"/>
        </w:rPr>
        <w:t xml:space="preserve"> </w:t>
      </w:r>
      <w:r w:rsidRPr="0017662E">
        <w:rPr>
          <w:rFonts w:eastAsia="Calibri"/>
          <w:b/>
          <w:lang w:eastAsia="en-US"/>
        </w:rPr>
        <w:t>dopuszcza</w:t>
      </w:r>
      <w:r w:rsidRPr="0017662E">
        <w:rPr>
          <w:rFonts w:eastAsia="Calibri"/>
          <w:lang w:eastAsia="en-US"/>
        </w:rPr>
        <w:t xml:space="preserve"> możliwości składania ofert częściowych. </w:t>
      </w:r>
    </w:p>
    <w:p w14:paraId="3EA1985D" w14:textId="14F84092" w:rsidR="009435E1" w:rsidRPr="0017662E" w:rsidRDefault="00133E66" w:rsidP="006967FF">
      <w:pPr>
        <w:autoSpaceDE w:val="0"/>
        <w:autoSpaceDN w:val="0"/>
        <w:adjustRightInd w:val="0"/>
        <w:spacing w:after="120" w:line="360" w:lineRule="auto"/>
        <w:ind w:left="426" w:hanging="425"/>
        <w:jc w:val="both"/>
        <w:rPr>
          <w:rFonts w:eastAsia="Calibri"/>
          <w:lang w:eastAsia="en-US"/>
        </w:rPr>
      </w:pPr>
      <w:r w:rsidRPr="0017662E">
        <w:rPr>
          <w:rFonts w:eastAsia="ArialNarrow"/>
          <w:lang w:eastAsia="en-US"/>
        </w:rPr>
        <w:tab/>
        <w:t>Szczegółowy o</w:t>
      </w:r>
      <w:r w:rsidRPr="0017662E">
        <w:rPr>
          <w:rFonts w:eastAsia="Calibri"/>
          <w:lang w:eastAsia="en-US"/>
        </w:rPr>
        <w:t>pis przedmiotu zamówienia znajduje się w</w:t>
      </w:r>
      <w:r w:rsidR="00B96842" w:rsidRPr="0017662E">
        <w:rPr>
          <w:rFonts w:eastAsia="Calibri"/>
          <w:lang w:eastAsia="en-US"/>
        </w:rPr>
        <w:t xml:space="preserve"> </w:t>
      </w:r>
      <w:r w:rsidRPr="0017662E">
        <w:rPr>
          <w:rFonts w:eastAsia="Calibri"/>
          <w:lang w:eastAsia="en-US"/>
        </w:rPr>
        <w:t>przedmiarze robót (</w:t>
      </w:r>
      <w:r w:rsidRPr="0017662E">
        <w:rPr>
          <w:rFonts w:eastAsia="Calibri"/>
          <w:b/>
          <w:bCs/>
          <w:lang w:eastAsia="en-US"/>
        </w:rPr>
        <w:t>zał. nr 3</w:t>
      </w:r>
      <w:r w:rsidRPr="0017662E">
        <w:rPr>
          <w:rFonts w:eastAsia="Calibri"/>
          <w:lang w:eastAsia="en-US"/>
        </w:rPr>
        <w:t>) do</w:t>
      </w:r>
      <w:r w:rsidR="0013034D" w:rsidRPr="0017662E">
        <w:rPr>
          <w:rFonts w:eastAsia="Calibri"/>
          <w:lang w:eastAsia="en-US"/>
        </w:rPr>
        <w:t> </w:t>
      </w:r>
      <w:r w:rsidRPr="0017662E">
        <w:rPr>
          <w:rFonts w:eastAsia="Calibri"/>
          <w:lang w:eastAsia="en-US"/>
        </w:rPr>
        <w:t xml:space="preserve">niniejszej SWZ, który łącznie czytany ze specyfikacją techniczną wykonania robót budowlanych </w:t>
      </w:r>
      <w:r w:rsidRPr="00331DED">
        <w:rPr>
          <w:rFonts w:eastAsia="Calibri"/>
          <w:lang w:eastAsia="en-US"/>
        </w:rPr>
        <w:t>(</w:t>
      </w:r>
      <w:r w:rsidRPr="00331DED">
        <w:rPr>
          <w:rFonts w:eastAsia="Calibri"/>
          <w:b/>
          <w:bCs/>
          <w:lang w:eastAsia="en-US"/>
        </w:rPr>
        <w:t>zał. nr 9</w:t>
      </w:r>
      <w:r w:rsidRPr="00331DED">
        <w:rPr>
          <w:rFonts w:eastAsia="Calibri"/>
          <w:lang w:eastAsia="en-US"/>
        </w:rPr>
        <w:t>)</w:t>
      </w:r>
      <w:r w:rsidR="004855C3" w:rsidRPr="00331DED">
        <w:t xml:space="preserve"> </w:t>
      </w:r>
      <w:r w:rsidR="004855C3" w:rsidRPr="00331DED">
        <w:rPr>
          <w:rFonts w:eastAsia="Calibri"/>
          <w:lang w:eastAsia="en-US"/>
        </w:rPr>
        <w:t>daje obraz robót budowlanych ujętych w I etapie inwestycji.</w:t>
      </w:r>
    </w:p>
    <w:p w14:paraId="547AE46A" w14:textId="0EAE1825" w:rsidR="001119F4" w:rsidRPr="0017662E" w:rsidRDefault="000C1AAC" w:rsidP="001119F4">
      <w:pPr>
        <w:numPr>
          <w:ilvl w:val="0"/>
          <w:numId w:val="27"/>
        </w:numPr>
        <w:spacing w:line="360" w:lineRule="auto"/>
        <w:ind w:left="434"/>
        <w:jc w:val="both"/>
      </w:pPr>
      <w:r w:rsidRPr="0017662E">
        <w:t xml:space="preserve">Wspólny Słownik Zamówień CPV: </w:t>
      </w:r>
    </w:p>
    <w:p w14:paraId="099990BA" w14:textId="1AA08F22" w:rsidR="001119F4" w:rsidRDefault="001119F4" w:rsidP="00555DDC">
      <w:pPr>
        <w:pStyle w:val="Akapitzlist"/>
        <w:suppressAutoHyphens/>
        <w:spacing w:line="240" w:lineRule="auto"/>
        <w:ind w:left="426"/>
        <w:jc w:val="both"/>
        <w:rPr>
          <w:rFonts w:eastAsia="Times New Roman"/>
          <w:u w:val="single"/>
          <w:lang w:eastAsia="ar-SA"/>
        </w:rPr>
      </w:pPr>
      <w:r>
        <w:rPr>
          <w:rFonts w:eastAsia="Times New Roman"/>
          <w:u w:val="single"/>
          <w:lang w:eastAsia="ar-SA"/>
        </w:rPr>
        <w:t>45216121-8  Roboty</w:t>
      </w:r>
      <w:r w:rsidRPr="001119F4">
        <w:rPr>
          <w:rFonts w:eastAsia="Times New Roman"/>
          <w:u w:val="single"/>
          <w:lang w:eastAsia="ar-SA"/>
        </w:rPr>
        <w:t xml:space="preserve"> budowlane w zakresie obiektów straży pożarnej</w:t>
      </w:r>
    </w:p>
    <w:p w14:paraId="6DE2E660" w14:textId="7E26CFC7" w:rsidR="00E04DD4" w:rsidRPr="00E04DD4" w:rsidRDefault="00E04DD4" w:rsidP="00555DDC">
      <w:pPr>
        <w:pStyle w:val="Akapitzlist"/>
        <w:suppressAutoHyphens/>
        <w:spacing w:line="240" w:lineRule="auto"/>
        <w:ind w:left="426"/>
        <w:jc w:val="both"/>
        <w:rPr>
          <w:rFonts w:eastAsia="Times New Roman"/>
          <w:highlight w:val="yellow"/>
          <w:lang w:eastAsia="ar-SA"/>
        </w:rPr>
      </w:pPr>
      <w:r w:rsidRPr="00E04DD4">
        <w:rPr>
          <w:rFonts w:eastAsia="Times New Roman"/>
          <w:u w:val="single"/>
          <w:lang w:eastAsia="ar-SA"/>
        </w:rPr>
        <w:t>09331200-0  Słoneczne moduły fotoelektryczne,</w:t>
      </w:r>
    </w:p>
    <w:p w14:paraId="34ACD248" w14:textId="219D59B3" w:rsidR="00E04DD4" w:rsidRPr="00E04DD4" w:rsidRDefault="00E04DD4" w:rsidP="00555DDC">
      <w:pPr>
        <w:pStyle w:val="Akapitzlist"/>
        <w:suppressAutoHyphens/>
        <w:spacing w:line="240" w:lineRule="auto"/>
        <w:ind w:left="426"/>
        <w:jc w:val="both"/>
        <w:rPr>
          <w:rFonts w:eastAsia="Times New Roman"/>
          <w:highlight w:val="yellow"/>
          <w:lang w:eastAsia="ar-SA"/>
        </w:rPr>
      </w:pPr>
      <w:r w:rsidRPr="00E04DD4">
        <w:rPr>
          <w:rFonts w:eastAsia="Times New Roman"/>
          <w:u w:val="single"/>
          <w:lang w:eastAsia="ar-SA"/>
        </w:rPr>
        <w:t>09332000-5  Instalacje słoneczne,</w:t>
      </w:r>
    </w:p>
    <w:p w14:paraId="333169D3" w14:textId="77777777" w:rsidR="00E04DD4" w:rsidRPr="00E04DD4" w:rsidRDefault="00555DDC" w:rsidP="00555DDC">
      <w:pPr>
        <w:pStyle w:val="Akapitzlist"/>
        <w:suppressAutoHyphens/>
        <w:spacing w:line="240" w:lineRule="auto"/>
        <w:ind w:left="426"/>
        <w:jc w:val="both"/>
        <w:rPr>
          <w:rFonts w:eastAsia="Times New Roman"/>
          <w:u w:val="single"/>
          <w:lang w:eastAsia="ar-SA"/>
        </w:rPr>
      </w:pPr>
      <w:r w:rsidRPr="00E04DD4">
        <w:rPr>
          <w:rFonts w:eastAsia="Times New Roman"/>
          <w:u w:val="single"/>
          <w:lang w:eastAsia="ar-SA"/>
        </w:rPr>
        <w:t>45</w:t>
      </w:r>
      <w:r w:rsidR="00331DED" w:rsidRPr="00E04DD4">
        <w:rPr>
          <w:rFonts w:eastAsia="Times New Roman"/>
          <w:u w:val="single"/>
          <w:lang w:eastAsia="ar-SA"/>
        </w:rPr>
        <w:t>111300</w:t>
      </w:r>
      <w:r w:rsidRPr="00E04DD4">
        <w:rPr>
          <w:rFonts w:eastAsia="Times New Roman"/>
          <w:u w:val="single"/>
          <w:lang w:eastAsia="ar-SA"/>
        </w:rPr>
        <w:t>-</w:t>
      </w:r>
      <w:r w:rsidR="00331DED" w:rsidRPr="00E04DD4">
        <w:rPr>
          <w:rFonts w:eastAsia="Times New Roman"/>
          <w:u w:val="single"/>
          <w:lang w:eastAsia="ar-SA"/>
        </w:rPr>
        <w:t>1</w:t>
      </w:r>
      <w:r w:rsidRPr="00E04DD4">
        <w:rPr>
          <w:rFonts w:eastAsia="Times New Roman"/>
          <w:u w:val="single"/>
          <w:lang w:eastAsia="ar-SA"/>
        </w:rPr>
        <w:t xml:space="preserve">  </w:t>
      </w:r>
      <w:r w:rsidR="00331DED" w:rsidRPr="00E04DD4">
        <w:rPr>
          <w:rFonts w:eastAsia="Times New Roman"/>
          <w:u w:val="single"/>
          <w:lang w:eastAsia="ar-SA"/>
        </w:rPr>
        <w:t>Rozbiórki</w:t>
      </w:r>
      <w:r w:rsidR="00E04DD4" w:rsidRPr="00E04DD4">
        <w:rPr>
          <w:rFonts w:eastAsia="Times New Roman"/>
          <w:u w:val="single"/>
          <w:lang w:eastAsia="ar-SA"/>
        </w:rPr>
        <w:t>,</w:t>
      </w:r>
    </w:p>
    <w:p w14:paraId="4D969FD7" w14:textId="552C0844" w:rsidR="00555DDC" w:rsidRPr="00E04DD4" w:rsidRDefault="00E04DD4" w:rsidP="00555DDC">
      <w:pPr>
        <w:pStyle w:val="Akapitzlist"/>
        <w:suppressAutoHyphens/>
        <w:spacing w:line="240" w:lineRule="auto"/>
        <w:ind w:left="426"/>
        <w:jc w:val="both"/>
        <w:rPr>
          <w:rFonts w:eastAsia="Times New Roman"/>
          <w:u w:val="single"/>
          <w:lang w:eastAsia="ar-SA"/>
        </w:rPr>
      </w:pPr>
      <w:r w:rsidRPr="00E04DD4">
        <w:rPr>
          <w:rFonts w:eastAsia="Times New Roman"/>
          <w:u w:val="single"/>
          <w:lang w:eastAsia="ar-SA"/>
        </w:rPr>
        <w:t>45261210-9  Wykonywanie pokryć dachowych,</w:t>
      </w:r>
    </w:p>
    <w:p w14:paraId="267EE847" w14:textId="42F653E5" w:rsidR="00555DDC" w:rsidRPr="00E04DD4" w:rsidRDefault="00331DED" w:rsidP="00555DDC">
      <w:pPr>
        <w:pStyle w:val="Akapitzlist"/>
        <w:suppressAutoHyphens/>
        <w:spacing w:line="240" w:lineRule="auto"/>
        <w:ind w:left="426"/>
        <w:jc w:val="both"/>
        <w:rPr>
          <w:rFonts w:eastAsia="Times New Roman"/>
          <w:u w:val="single"/>
          <w:lang w:eastAsia="ar-SA"/>
        </w:rPr>
      </w:pPr>
      <w:r w:rsidRPr="00E04DD4">
        <w:rPr>
          <w:rFonts w:eastAsia="Times New Roman"/>
          <w:u w:val="single"/>
          <w:lang w:eastAsia="ar-SA"/>
        </w:rPr>
        <w:t>45261000-4</w:t>
      </w:r>
      <w:r w:rsidR="00555DDC" w:rsidRPr="00E04DD4">
        <w:rPr>
          <w:rFonts w:eastAsia="Times New Roman"/>
          <w:u w:val="single"/>
          <w:lang w:eastAsia="ar-SA"/>
        </w:rPr>
        <w:t xml:space="preserve">  </w:t>
      </w:r>
      <w:r w:rsidRPr="00E04DD4">
        <w:rPr>
          <w:rFonts w:eastAsia="Times New Roman"/>
          <w:u w:val="single"/>
          <w:lang w:eastAsia="ar-SA"/>
        </w:rPr>
        <w:t>Pokrycia dachowe</w:t>
      </w:r>
      <w:r w:rsidR="00555DDC" w:rsidRPr="00E04DD4">
        <w:rPr>
          <w:rFonts w:eastAsia="Times New Roman"/>
          <w:u w:val="single"/>
          <w:lang w:eastAsia="ar-SA"/>
        </w:rPr>
        <w:t>,</w:t>
      </w:r>
    </w:p>
    <w:p w14:paraId="6DA1B838" w14:textId="11F9BF87" w:rsidR="00555DDC" w:rsidRPr="00E04DD4" w:rsidRDefault="00331DED" w:rsidP="00555DDC">
      <w:pPr>
        <w:pStyle w:val="Akapitzlist"/>
        <w:suppressAutoHyphens/>
        <w:spacing w:line="240" w:lineRule="auto"/>
        <w:ind w:left="426"/>
        <w:jc w:val="both"/>
        <w:rPr>
          <w:rFonts w:eastAsia="Times New Roman"/>
          <w:u w:val="single"/>
          <w:lang w:eastAsia="ar-SA"/>
        </w:rPr>
      </w:pPr>
      <w:r w:rsidRPr="00E04DD4">
        <w:rPr>
          <w:rFonts w:eastAsia="Times New Roman"/>
          <w:u w:val="single"/>
          <w:lang w:eastAsia="ar-SA"/>
        </w:rPr>
        <w:t>45261000-4</w:t>
      </w:r>
      <w:r w:rsidR="00555DDC" w:rsidRPr="00E04DD4">
        <w:rPr>
          <w:rFonts w:eastAsia="Times New Roman"/>
          <w:u w:val="single"/>
          <w:lang w:eastAsia="ar-SA"/>
        </w:rPr>
        <w:t xml:space="preserve">  </w:t>
      </w:r>
      <w:r w:rsidRPr="00E04DD4">
        <w:rPr>
          <w:rFonts w:eastAsia="Times New Roman"/>
          <w:u w:val="single"/>
          <w:lang w:eastAsia="ar-SA"/>
        </w:rPr>
        <w:t>Kominy</w:t>
      </w:r>
      <w:r w:rsidR="00555DDC" w:rsidRPr="00E04DD4">
        <w:rPr>
          <w:rFonts w:eastAsia="Times New Roman"/>
          <w:u w:val="single"/>
          <w:lang w:eastAsia="ar-SA"/>
        </w:rPr>
        <w:t>,</w:t>
      </w:r>
    </w:p>
    <w:p w14:paraId="2398179D" w14:textId="60D28BCE" w:rsidR="00331DED" w:rsidRPr="00E04DD4" w:rsidRDefault="00331DED" w:rsidP="00E04DD4">
      <w:pPr>
        <w:pStyle w:val="Akapitzlist"/>
        <w:suppressAutoHyphens/>
        <w:spacing w:line="240" w:lineRule="auto"/>
        <w:ind w:left="426"/>
        <w:jc w:val="both"/>
        <w:rPr>
          <w:rFonts w:eastAsia="Times New Roman"/>
          <w:u w:val="single"/>
          <w:lang w:eastAsia="ar-SA"/>
        </w:rPr>
      </w:pPr>
      <w:r w:rsidRPr="00E04DD4">
        <w:rPr>
          <w:rFonts w:eastAsia="Times New Roman"/>
          <w:u w:val="single"/>
          <w:lang w:eastAsia="ar-SA"/>
        </w:rPr>
        <w:t>45261000-4</w:t>
      </w:r>
      <w:r w:rsidR="00555DDC" w:rsidRPr="00E04DD4">
        <w:rPr>
          <w:rFonts w:eastAsia="Times New Roman"/>
          <w:u w:val="single"/>
          <w:lang w:eastAsia="ar-SA"/>
        </w:rPr>
        <w:t xml:space="preserve">  </w:t>
      </w:r>
      <w:r w:rsidRPr="00E04DD4">
        <w:rPr>
          <w:rFonts w:eastAsia="Times New Roman"/>
          <w:u w:val="single"/>
          <w:lang w:eastAsia="ar-SA"/>
        </w:rPr>
        <w:t>Obróbki blacharskie</w:t>
      </w:r>
      <w:r w:rsidR="00E04DD4" w:rsidRPr="00E04DD4">
        <w:rPr>
          <w:rFonts w:eastAsia="Times New Roman"/>
          <w:u w:val="single"/>
          <w:lang w:eastAsia="ar-SA"/>
        </w:rPr>
        <w:t>,</w:t>
      </w:r>
    </w:p>
    <w:p w14:paraId="1CCE9CC8" w14:textId="32F25E21" w:rsidR="00331DED" w:rsidRPr="00E04DD4" w:rsidRDefault="00331DED" w:rsidP="00331DED">
      <w:pPr>
        <w:pStyle w:val="Akapitzlist"/>
        <w:suppressAutoHyphens/>
        <w:spacing w:line="240" w:lineRule="auto"/>
        <w:ind w:left="426"/>
        <w:jc w:val="both"/>
        <w:rPr>
          <w:rFonts w:eastAsia="Times New Roman"/>
          <w:u w:val="single"/>
          <w:lang w:eastAsia="ar-SA"/>
        </w:rPr>
      </w:pPr>
      <w:r w:rsidRPr="00E04DD4">
        <w:rPr>
          <w:rFonts w:eastAsia="Times New Roman"/>
          <w:u w:val="single"/>
          <w:lang w:eastAsia="ar-SA"/>
        </w:rPr>
        <w:t>45261215-4  Pokrywanie dachów panelami ogniw słonecznych,</w:t>
      </w:r>
    </w:p>
    <w:p w14:paraId="3D6167B8" w14:textId="1DEEE1C7" w:rsidR="00331DED" w:rsidRPr="00E04DD4" w:rsidRDefault="00331DED" w:rsidP="00331DED">
      <w:pPr>
        <w:pStyle w:val="Akapitzlist"/>
        <w:suppressAutoHyphens/>
        <w:spacing w:line="240" w:lineRule="auto"/>
        <w:ind w:left="426"/>
        <w:jc w:val="both"/>
        <w:rPr>
          <w:rFonts w:eastAsia="Times New Roman"/>
          <w:u w:val="single"/>
          <w:lang w:eastAsia="ar-SA"/>
        </w:rPr>
      </w:pPr>
      <w:r w:rsidRPr="00E04DD4">
        <w:rPr>
          <w:rFonts w:eastAsia="Times New Roman"/>
          <w:u w:val="single"/>
          <w:lang w:eastAsia="ar-SA"/>
        </w:rPr>
        <w:t>45310000-3  Roboty instalacyjne elektryczne,</w:t>
      </w:r>
    </w:p>
    <w:p w14:paraId="4E847199" w14:textId="084A5B0B" w:rsidR="00016337" w:rsidRPr="00E04DD4" w:rsidRDefault="00331DED" w:rsidP="00E04DD4">
      <w:pPr>
        <w:pStyle w:val="Akapitzlist"/>
        <w:suppressAutoHyphens/>
        <w:spacing w:line="240" w:lineRule="auto"/>
        <w:ind w:left="426"/>
        <w:jc w:val="both"/>
        <w:rPr>
          <w:rFonts w:eastAsia="Times New Roman"/>
          <w:strike/>
          <w:highlight w:val="yellow"/>
          <w:u w:val="single"/>
          <w:lang w:eastAsia="ar-SA"/>
        </w:rPr>
      </w:pPr>
      <w:r w:rsidRPr="00E04DD4">
        <w:rPr>
          <w:rFonts w:eastAsia="Times New Roman"/>
          <w:u w:val="single"/>
          <w:lang w:eastAsia="ar-SA"/>
        </w:rPr>
        <w:t>45312310-3  Ochrona odgromowa.</w:t>
      </w:r>
    </w:p>
    <w:p w14:paraId="362F76BA" w14:textId="77777777" w:rsidR="00016337" w:rsidRPr="0017662E" w:rsidRDefault="00016337" w:rsidP="00D34245">
      <w:pPr>
        <w:spacing w:line="240" w:lineRule="auto"/>
        <w:ind w:left="426"/>
        <w:jc w:val="both"/>
        <w:rPr>
          <w:color w:val="FF0000"/>
        </w:rPr>
      </w:pPr>
    </w:p>
    <w:p w14:paraId="16A4334B" w14:textId="09DB160B" w:rsidR="008134F3" w:rsidRPr="0017662E" w:rsidRDefault="008134F3" w:rsidP="00E31B11">
      <w:pPr>
        <w:numPr>
          <w:ilvl w:val="0"/>
          <w:numId w:val="27"/>
        </w:numPr>
        <w:spacing w:line="360" w:lineRule="auto"/>
        <w:ind w:left="434"/>
        <w:rPr>
          <w:lang w:val="pl-PL"/>
        </w:rPr>
      </w:pPr>
      <w:r w:rsidRPr="0017662E">
        <w:rPr>
          <w:lang w:val="pl-PL"/>
        </w:rPr>
        <w:t>Wykonawca zapewnia na własny koszt transport odpadów do miejsc ich wykorzystania lub utylizacji, łącznie z kosztami utylizacji.</w:t>
      </w:r>
    </w:p>
    <w:p w14:paraId="6122B622" w14:textId="12D1EED1" w:rsidR="00555DDC" w:rsidRPr="00E04DD4" w:rsidRDefault="008134F3" w:rsidP="00E31B11">
      <w:pPr>
        <w:numPr>
          <w:ilvl w:val="0"/>
          <w:numId w:val="27"/>
        </w:numPr>
        <w:spacing w:line="360" w:lineRule="auto"/>
        <w:ind w:left="434"/>
        <w:jc w:val="both"/>
        <w:rPr>
          <w:lang w:val="pl-PL"/>
        </w:rPr>
      </w:pPr>
      <w:r w:rsidRPr="0017662E">
        <w:t xml:space="preserve">Prace będące przedmiotem zamówienia </w:t>
      </w:r>
      <w:r w:rsidRPr="0017662E">
        <w:rPr>
          <w:lang w:val="pl-PL"/>
        </w:rPr>
        <w:t xml:space="preserve">będą wykonane z materiałów dostarczonych przez Wykonawcę, które powinny odpowiadać co do jakości wymogom określonym </w:t>
      </w:r>
      <w:r w:rsidRPr="0017662E">
        <w:rPr>
          <w:lang w:val="pl-PL"/>
        </w:rPr>
        <w:br/>
        <w:t>w ustawie z dnia 16 kwietnia 2004 r. o wyrobach budowlanych (Dz.U. 202</w:t>
      </w:r>
      <w:r w:rsidR="00692F8E" w:rsidRPr="0017662E">
        <w:rPr>
          <w:lang w:val="pl-PL"/>
        </w:rPr>
        <w:t>1</w:t>
      </w:r>
      <w:r w:rsidRPr="0017662E">
        <w:rPr>
          <w:lang w:val="pl-PL"/>
        </w:rPr>
        <w:t xml:space="preserve"> rok poz. </w:t>
      </w:r>
      <w:r w:rsidR="00692F8E" w:rsidRPr="0017662E">
        <w:rPr>
          <w:lang w:val="pl-PL"/>
        </w:rPr>
        <w:t>1213</w:t>
      </w:r>
      <w:r w:rsidR="00555DDC" w:rsidRPr="0017662E">
        <w:rPr>
          <w:lang w:val="pl-PL"/>
        </w:rPr>
        <w:t xml:space="preserve"> </w:t>
      </w:r>
      <w:r w:rsidRPr="0017662E">
        <w:rPr>
          <w:lang w:val="pl-PL"/>
        </w:rPr>
        <w:t>z późn. zm.). Wykonawca dostarczy zamawiającemu mater</w:t>
      </w:r>
      <w:r w:rsidR="00555DDC" w:rsidRPr="0017662E">
        <w:rPr>
          <w:lang w:val="pl-PL"/>
        </w:rPr>
        <w:t xml:space="preserve">iały i urządzenia zalecane </w:t>
      </w:r>
      <w:r w:rsidRPr="0017662E">
        <w:rPr>
          <w:lang w:val="pl-PL"/>
        </w:rPr>
        <w:t xml:space="preserve">w dokumentacji technicznej lub równoważne. </w:t>
      </w:r>
      <w:r w:rsidRPr="0017662E">
        <w:t>Pod pojęciem równoważne uważa się</w:t>
      </w:r>
      <w:r w:rsidR="00B86F69" w:rsidRPr="0017662E">
        <w:t> </w:t>
      </w:r>
      <w:r w:rsidRPr="0017662E">
        <w:t>materiały i urządzenia, które posiadają takie same lub lepsze parametry jak materiały i urządzenia zalecane przez projektanta w</w:t>
      </w:r>
      <w:r w:rsidR="00B86F69" w:rsidRPr="0017662E">
        <w:t> </w:t>
      </w:r>
      <w:r w:rsidRPr="0017662E">
        <w:t>zakresie wymagań: jakościowych, wydajnościowych, funkcjonalnych, eksploatacyjnych i niezawodnościowych</w:t>
      </w:r>
      <w:r w:rsidR="003E50C8" w:rsidRPr="0017662E">
        <w:t xml:space="preserve"> </w:t>
      </w:r>
      <w:r w:rsidR="003E50C8" w:rsidRPr="00E04DD4">
        <w:t>– zał. nr 3</w:t>
      </w:r>
      <w:r w:rsidR="00C72CFF" w:rsidRPr="00E04DD4">
        <w:t>, 9.</w:t>
      </w:r>
    </w:p>
    <w:p w14:paraId="5C29DDDE" w14:textId="0BB21690" w:rsidR="008134F3" w:rsidRPr="0017662E" w:rsidRDefault="008134F3" w:rsidP="00E31B11">
      <w:pPr>
        <w:numPr>
          <w:ilvl w:val="0"/>
          <w:numId w:val="27"/>
        </w:numPr>
        <w:spacing w:line="360" w:lineRule="auto"/>
        <w:ind w:left="434"/>
        <w:jc w:val="both"/>
        <w:rPr>
          <w:lang w:val="pl-PL"/>
        </w:rPr>
      </w:pPr>
      <w:r w:rsidRPr="0017662E">
        <w:rPr>
          <w:lang w:val="pl-PL"/>
        </w:rPr>
        <w:t xml:space="preserve">Zamawiający opisując przedmiot zamówienia przez odniesienie do norm, europejskich cen technicznych, aprobat, specyfikacji technicznych i systemów referencji technicznych dopuszcza rozwiązania równoważne. </w:t>
      </w:r>
    </w:p>
    <w:p w14:paraId="17175210" w14:textId="44B0F082" w:rsidR="008134F3" w:rsidRPr="0017662E" w:rsidRDefault="000C1AAC" w:rsidP="00E31B11">
      <w:pPr>
        <w:numPr>
          <w:ilvl w:val="0"/>
          <w:numId w:val="27"/>
        </w:numPr>
        <w:spacing w:line="360" w:lineRule="auto"/>
        <w:ind w:left="434"/>
        <w:jc w:val="both"/>
      </w:pPr>
      <w:r w:rsidRPr="0017662E">
        <w:t>Zamawiający nie dopuszcza składania ofert częściowych.</w:t>
      </w:r>
    </w:p>
    <w:p w14:paraId="00000074" w14:textId="05B487C9" w:rsidR="00966402" w:rsidRPr="0017662E" w:rsidRDefault="000C1AAC" w:rsidP="00E31B11">
      <w:pPr>
        <w:numPr>
          <w:ilvl w:val="0"/>
          <w:numId w:val="27"/>
        </w:numPr>
        <w:spacing w:line="360" w:lineRule="auto"/>
        <w:ind w:left="434"/>
        <w:jc w:val="both"/>
      </w:pPr>
      <w:r w:rsidRPr="0017662E">
        <w:t>Zamawiający nie dopuszcza składania ofert wariantowych oraz w postaci katalogów elektronicznych.</w:t>
      </w:r>
    </w:p>
    <w:p w14:paraId="0B1F5E06" w14:textId="77777777" w:rsidR="00DD22F4" w:rsidRPr="0017662E" w:rsidRDefault="000C1AAC" w:rsidP="00E31B11">
      <w:pPr>
        <w:numPr>
          <w:ilvl w:val="0"/>
          <w:numId w:val="27"/>
        </w:numPr>
        <w:spacing w:line="360" w:lineRule="auto"/>
        <w:ind w:left="462"/>
        <w:jc w:val="both"/>
      </w:pPr>
      <w:r w:rsidRPr="0017662E">
        <w:lastRenderedPageBreak/>
        <w:t>Zamawiający nie przewiduje udzielania zamówień, o których mowa w art. 214 ust. 1 pkt 7 i 8.</w:t>
      </w:r>
      <w:r w:rsidR="00DD22F4" w:rsidRPr="0017662E">
        <w:t xml:space="preserve"> </w:t>
      </w:r>
    </w:p>
    <w:p w14:paraId="00000077" w14:textId="6169E221" w:rsidR="00966402" w:rsidRPr="0017662E" w:rsidRDefault="000C1AAC" w:rsidP="00D64EA3">
      <w:pPr>
        <w:pStyle w:val="Nagwek2"/>
      </w:pPr>
      <w:bookmarkStart w:id="5" w:name="_Toc115102670"/>
      <w:r w:rsidRPr="0017662E">
        <w:t>V. Wizja lokalna</w:t>
      </w:r>
      <w:bookmarkEnd w:id="5"/>
    </w:p>
    <w:p w14:paraId="00000078" w14:textId="70FC9D17" w:rsidR="00966402" w:rsidRPr="0017662E" w:rsidRDefault="000C1AAC" w:rsidP="00E31B11">
      <w:pPr>
        <w:numPr>
          <w:ilvl w:val="0"/>
          <w:numId w:val="8"/>
        </w:numPr>
        <w:spacing w:before="240" w:after="40" w:line="360" w:lineRule="auto"/>
        <w:ind w:left="426"/>
        <w:jc w:val="both"/>
      </w:pPr>
      <w:r w:rsidRPr="0017662E">
        <w:t xml:space="preserve">Zamawiający informuje, że złożenie oferty </w:t>
      </w:r>
      <w:r w:rsidRPr="0017662E">
        <w:rPr>
          <w:b/>
          <w:bCs/>
        </w:rPr>
        <w:t>musi być poprzedzone odbyciem wizji lokalnej</w:t>
      </w:r>
      <w:r w:rsidRPr="0017662E">
        <w:t xml:space="preserve"> lub sprawdzeniem dokumentów dotyczących zamówienia jakie znajdują się w</w:t>
      </w:r>
      <w:r w:rsidR="00417912" w:rsidRPr="0017662E">
        <w:t> </w:t>
      </w:r>
      <w:r w:rsidRPr="0017662E">
        <w:t>dyspozycji Zamawiającego, a jakie będą udostępniane podmiotom zgłaszającym chęć udziału w</w:t>
      </w:r>
      <w:r w:rsidR="00E64C12" w:rsidRPr="0017662E">
        <w:t> </w:t>
      </w:r>
      <w:r w:rsidRPr="0017662E">
        <w:t xml:space="preserve">postępowaniu. </w:t>
      </w:r>
    </w:p>
    <w:p w14:paraId="00000079" w14:textId="0016F5B3" w:rsidR="00966402" w:rsidRPr="0017662E" w:rsidRDefault="0041284B" w:rsidP="00E31B11">
      <w:pPr>
        <w:numPr>
          <w:ilvl w:val="0"/>
          <w:numId w:val="8"/>
        </w:numPr>
        <w:spacing w:before="40" w:after="40" w:line="360" w:lineRule="auto"/>
        <w:ind w:left="426"/>
        <w:jc w:val="both"/>
      </w:pPr>
      <w:r w:rsidRPr="0017662E">
        <w:t xml:space="preserve">Termin wizji lokalnej Zamawiający ustala na dzień </w:t>
      </w:r>
      <w:r w:rsidR="00EF4B27">
        <w:rPr>
          <w:b/>
        </w:rPr>
        <w:t>06-07</w:t>
      </w:r>
      <w:r w:rsidRPr="0017662E">
        <w:rPr>
          <w:b/>
        </w:rPr>
        <w:t>.</w:t>
      </w:r>
      <w:r w:rsidR="00EF4B27">
        <w:rPr>
          <w:b/>
        </w:rPr>
        <w:t>10</w:t>
      </w:r>
      <w:r w:rsidRPr="0017662E">
        <w:rPr>
          <w:b/>
        </w:rPr>
        <w:t>.2022 r.</w:t>
      </w:r>
      <w:r w:rsidRPr="0017662E">
        <w:rPr>
          <w:color w:val="FF0000"/>
        </w:rPr>
        <w:t xml:space="preserve"> </w:t>
      </w:r>
      <w:r w:rsidRPr="0017662E">
        <w:t>w godzinach między 7:30 a 15:30.</w:t>
      </w:r>
    </w:p>
    <w:p w14:paraId="16E3AE62" w14:textId="79D7BBAD" w:rsidR="00A80FE5" w:rsidRPr="0017662E" w:rsidRDefault="00A80FE5" w:rsidP="00E31B11">
      <w:pPr>
        <w:numPr>
          <w:ilvl w:val="0"/>
          <w:numId w:val="8"/>
        </w:numPr>
        <w:spacing w:before="40" w:after="40" w:line="360" w:lineRule="auto"/>
        <w:ind w:left="426"/>
        <w:jc w:val="both"/>
      </w:pPr>
      <w:r w:rsidRPr="0017662E">
        <w:t xml:space="preserve">Złożenie oferty </w:t>
      </w:r>
      <w:r w:rsidRPr="00E04DD4">
        <w:rPr>
          <w:b/>
        </w:rPr>
        <w:t>bez odbycia wizji lub zapoznania się z dokumentami skutkuje odrzuceniem oferty</w:t>
      </w:r>
      <w:r w:rsidRPr="0017662E">
        <w:t xml:space="preserve"> na podstawie art. 226 ust. 1 pkt 18 PZP</w:t>
      </w:r>
      <w:r w:rsidRPr="0017662E">
        <w:rPr>
          <w:b/>
          <w:bCs/>
        </w:rPr>
        <w:t>.</w:t>
      </w:r>
    </w:p>
    <w:p w14:paraId="6447CEB6" w14:textId="3B3EC011" w:rsidR="009165D9" w:rsidRPr="0017662E" w:rsidRDefault="009165D9" w:rsidP="00E31B11">
      <w:pPr>
        <w:numPr>
          <w:ilvl w:val="0"/>
          <w:numId w:val="8"/>
        </w:numPr>
        <w:spacing w:before="40" w:after="40" w:line="360" w:lineRule="auto"/>
        <w:ind w:left="426"/>
        <w:jc w:val="both"/>
      </w:pPr>
      <w:r w:rsidRPr="0017662E">
        <w:t>Zamawiający wymaga</w:t>
      </w:r>
      <w:r w:rsidR="00172187" w:rsidRPr="0017662E">
        <w:t xml:space="preserve"> od wykonawców złożenia podpisu</w:t>
      </w:r>
      <w:r w:rsidRPr="0017662E">
        <w:t xml:space="preserve"> na dokumencie potwierdzającym odbycie wizji lokalnej.</w:t>
      </w:r>
    </w:p>
    <w:p w14:paraId="0000007A" w14:textId="00381F97" w:rsidR="00966402" w:rsidRPr="0017662E" w:rsidRDefault="000C1AAC" w:rsidP="00D64EA3">
      <w:pPr>
        <w:pStyle w:val="Nagwek2"/>
      </w:pPr>
      <w:bookmarkStart w:id="6" w:name="_Toc115102671"/>
      <w:r w:rsidRPr="0017662E">
        <w:t>VI. Podwykonawstwo</w:t>
      </w:r>
      <w:bookmarkEnd w:id="6"/>
    </w:p>
    <w:p w14:paraId="0000007B" w14:textId="6A80A623" w:rsidR="00966402" w:rsidRPr="0017662E" w:rsidRDefault="000C1AAC" w:rsidP="00E31B11">
      <w:pPr>
        <w:numPr>
          <w:ilvl w:val="0"/>
          <w:numId w:val="7"/>
        </w:numPr>
        <w:spacing w:before="240" w:line="360" w:lineRule="auto"/>
        <w:jc w:val="both"/>
      </w:pPr>
      <w:r w:rsidRPr="0017662E">
        <w:t xml:space="preserve">Wykonawca może powierzyć wykonanie części zamówienia podwykonawcy (podwykonawcom). </w:t>
      </w:r>
    </w:p>
    <w:p w14:paraId="0000007C" w14:textId="601B3919" w:rsidR="00966402" w:rsidRPr="0017662E" w:rsidRDefault="000C1AAC" w:rsidP="00E31B11">
      <w:pPr>
        <w:numPr>
          <w:ilvl w:val="0"/>
          <w:numId w:val="7"/>
        </w:numPr>
        <w:spacing w:line="360" w:lineRule="auto"/>
        <w:jc w:val="both"/>
      </w:pPr>
      <w:r w:rsidRPr="0017662E">
        <w:t xml:space="preserve">Zamawiający </w:t>
      </w:r>
      <w:r w:rsidRPr="0017662E">
        <w:rPr>
          <w:b/>
        </w:rPr>
        <w:t>nie zastrzega</w:t>
      </w:r>
      <w:r w:rsidRPr="0017662E">
        <w:t xml:space="preserve"> obowiązku osobistego wykonania przez Wykonaw</w:t>
      </w:r>
      <w:r w:rsidR="00016337">
        <w:t>cę kluczowych części zamówienia</w:t>
      </w:r>
      <w:r w:rsidR="00E04DD4">
        <w:t>.</w:t>
      </w:r>
      <w:r w:rsidR="00016337">
        <w:t xml:space="preserve"> </w:t>
      </w:r>
    </w:p>
    <w:p w14:paraId="0000007D" w14:textId="0420A6C5" w:rsidR="00966402" w:rsidRPr="0017662E" w:rsidRDefault="000C1AAC" w:rsidP="00E31B11">
      <w:pPr>
        <w:numPr>
          <w:ilvl w:val="0"/>
          <w:numId w:val="7"/>
        </w:numPr>
        <w:spacing w:line="360" w:lineRule="auto"/>
        <w:jc w:val="both"/>
      </w:pPr>
      <w:r w:rsidRPr="0017662E">
        <w:rPr>
          <w:b/>
          <w:bCs/>
        </w:rPr>
        <w:t xml:space="preserve">Zamawiający </w:t>
      </w:r>
      <w:r w:rsidRPr="0017662E">
        <w:rPr>
          <w:b/>
          <w:bCs/>
          <w:u w:val="single"/>
        </w:rPr>
        <w:t>wymaga,</w:t>
      </w:r>
      <w:r w:rsidRPr="0017662E">
        <w:rPr>
          <w:b/>
          <w:bCs/>
        </w:rPr>
        <w:t xml:space="preserve"> aby w przypadku powierzenia części zamówienia podwykonawcom, Wykonawca wskazał w ofercie części zamówienia, których wykonanie zamierza powierzyć podwykonawcom</w:t>
      </w:r>
      <w:r w:rsidRPr="0017662E">
        <w:t xml:space="preserve"> oraz podał (o ile są mu wiadome na tym etapie) nazwy (firmy) tych pod</w:t>
      </w:r>
      <w:r w:rsidR="003130A3" w:rsidRPr="0017662E">
        <w:t>w</w:t>
      </w:r>
      <w:r w:rsidRPr="0017662E">
        <w:t>ykonawców.</w:t>
      </w:r>
    </w:p>
    <w:p w14:paraId="0000007E" w14:textId="77777777" w:rsidR="00966402" w:rsidRPr="0017662E" w:rsidRDefault="000C1AAC" w:rsidP="00D64EA3">
      <w:pPr>
        <w:pStyle w:val="Nagwek2"/>
      </w:pPr>
      <w:bookmarkStart w:id="7" w:name="_Toc115102672"/>
      <w:r w:rsidRPr="0017662E">
        <w:t>VII. Termin wykonania zamówienia</w:t>
      </w:r>
      <w:bookmarkEnd w:id="7"/>
    </w:p>
    <w:p w14:paraId="0000007F" w14:textId="201FF537" w:rsidR="00966402" w:rsidRPr="0017662E" w:rsidRDefault="000C1AAC" w:rsidP="00720EA7">
      <w:pPr>
        <w:numPr>
          <w:ilvl w:val="0"/>
          <w:numId w:val="11"/>
        </w:numPr>
        <w:spacing w:line="240" w:lineRule="auto"/>
        <w:ind w:left="426"/>
        <w:jc w:val="both"/>
        <w:rPr>
          <w:b/>
          <w:bCs/>
        </w:rPr>
      </w:pPr>
      <w:r w:rsidRPr="0017662E">
        <w:t>Termin realizacji zamówienia wynosi</w:t>
      </w:r>
      <w:r w:rsidR="00066F86" w:rsidRPr="0017662E">
        <w:t>:</w:t>
      </w:r>
      <w:r w:rsidR="00E64C12" w:rsidRPr="0017662E">
        <w:t xml:space="preserve"> </w:t>
      </w:r>
      <w:r w:rsidR="00066F86" w:rsidRPr="0017662E">
        <w:rPr>
          <w:b/>
          <w:bCs/>
        </w:rPr>
        <w:t xml:space="preserve">do </w:t>
      </w:r>
      <w:r w:rsidR="00157F71">
        <w:rPr>
          <w:b/>
          <w:bCs/>
        </w:rPr>
        <w:t>55</w:t>
      </w:r>
      <w:r w:rsidR="004F5E0A" w:rsidRPr="0017662E">
        <w:rPr>
          <w:b/>
          <w:bCs/>
        </w:rPr>
        <w:t xml:space="preserve"> </w:t>
      </w:r>
      <w:r w:rsidR="00066F86" w:rsidRPr="0017662E">
        <w:rPr>
          <w:b/>
          <w:bCs/>
        </w:rPr>
        <w:t>dni od dnia zawarcia umowy</w:t>
      </w:r>
      <w:r w:rsidR="003E50C8" w:rsidRPr="0017662E">
        <w:rPr>
          <w:b/>
          <w:bCs/>
        </w:rPr>
        <w:t>.</w:t>
      </w:r>
    </w:p>
    <w:p w14:paraId="00000080" w14:textId="59AB44BB" w:rsidR="00966402" w:rsidRPr="0017662E" w:rsidRDefault="000C1AAC" w:rsidP="00E31B11">
      <w:pPr>
        <w:numPr>
          <w:ilvl w:val="0"/>
          <w:numId w:val="11"/>
        </w:numPr>
        <w:spacing w:before="240" w:line="360" w:lineRule="auto"/>
        <w:ind w:left="426"/>
        <w:jc w:val="both"/>
      </w:pPr>
      <w:r w:rsidRPr="0017662E">
        <w:t>Szczegółowe zagadnienia dotyczące terminu realizacji umowy uregulowane są</w:t>
      </w:r>
      <w:r w:rsidR="00157F71">
        <w:t> </w:t>
      </w:r>
      <w:r w:rsidRPr="0017662E">
        <w:t>we</w:t>
      </w:r>
      <w:r w:rsidR="00E64C12" w:rsidRPr="0017662E">
        <w:t> </w:t>
      </w:r>
      <w:r w:rsidRPr="0017662E">
        <w:t xml:space="preserve">wzorze umowy stanowiącej </w:t>
      </w:r>
      <w:r w:rsidRPr="0017662E">
        <w:rPr>
          <w:b/>
        </w:rPr>
        <w:t xml:space="preserve">załącznik nr </w:t>
      </w:r>
      <w:r w:rsidR="00E64C12" w:rsidRPr="0017662E">
        <w:rPr>
          <w:b/>
          <w:bCs/>
        </w:rPr>
        <w:t>2</w:t>
      </w:r>
      <w:r w:rsidRPr="0017662E">
        <w:rPr>
          <w:b/>
          <w:bCs/>
        </w:rPr>
        <w:t xml:space="preserve"> </w:t>
      </w:r>
      <w:r w:rsidRPr="0017662E">
        <w:rPr>
          <w:b/>
        </w:rPr>
        <w:t>do SWZ</w:t>
      </w:r>
      <w:r w:rsidRPr="0017662E">
        <w:t>.</w:t>
      </w:r>
    </w:p>
    <w:p w14:paraId="00000081" w14:textId="73DECF63" w:rsidR="00966402" w:rsidRPr="0017662E" w:rsidRDefault="000C1AAC" w:rsidP="00D64EA3">
      <w:pPr>
        <w:pStyle w:val="Nagwek2"/>
      </w:pPr>
      <w:bookmarkStart w:id="8" w:name="_Toc115102673"/>
      <w:r w:rsidRPr="0017662E">
        <w:lastRenderedPageBreak/>
        <w:t>VIII. Warunki udziału w postępowaniu</w:t>
      </w:r>
      <w:bookmarkEnd w:id="8"/>
    </w:p>
    <w:p w14:paraId="00000082" w14:textId="77777777" w:rsidR="00966402" w:rsidRPr="0017662E" w:rsidRDefault="000C1AAC" w:rsidP="00E31B11">
      <w:pPr>
        <w:numPr>
          <w:ilvl w:val="0"/>
          <w:numId w:val="16"/>
        </w:numPr>
        <w:spacing w:before="240" w:line="360" w:lineRule="auto"/>
        <w:ind w:left="426" w:right="20"/>
        <w:jc w:val="both"/>
      </w:pPr>
      <w:r w:rsidRPr="0017662E">
        <w:t>O udzielenie zamówienia mogą ubiegać się Wykonawcy, którzy nie podlegają wykluczeniu na zasadach określonych w Rozdziale IX SWZ, oraz spełniają określone przez Zamawiającego warunki</w:t>
      </w:r>
      <w:r w:rsidRPr="0017662E">
        <w:rPr>
          <w:b/>
          <w:highlight w:val="white"/>
        </w:rPr>
        <w:t xml:space="preserve"> </w:t>
      </w:r>
      <w:r w:rsidRPr="0017662E">
        <w:rPr>
          <w:highlight w:val="white"/>
        </w:rPr>
        <w:t>udziału w postępowaniu.</w:t>
      </w:r>
    </w:p>
    <w:p w14:paraId="00000083" w14:textId="77777777" w:rsidR="00966402" w:rsidRPr="0017662E" w:rsidRDefault="000C1AAC" w:rsidP="00E31B11">
      <w:pPr>
        <w:numPr>
          <w:ilvl w:val="0"/>
          <w:numId w:val="16"/>
        </w:numPr>
        <w:spacing w:line="360" w:lineRule="auto"/>
        <w:ind w:left="426" w:right="20"/>
        <w:jc w:val="both"/>
      </w:pPr>
      <w:r w:rsidRPr="0017662E">
        <w:t>O udzielenie zamówienia mogą ubiegać się Wykonawcy, którzy spełniają warunki dotyczące:</w:t>
      </w:r>
    </w:p>
    <w:p w14:paraId="00000084" w14:textId="45C7051F" w:rsidR="00966402" w:rsidRPr="0017662E" w:rsidRDefault="000C1AAC" w:rsidP="00E31B11">
      <w:pPr>
        <w:numPr>
          <w:ilvl w:val="0"/>
          <w:numId w:val="2"/>
        </w:numPr>
        <w:spacing w:line="360" w:lineRule="auto"/>
        <w:ind w:left="852" w:right="20" w:hanging="426"/>
        <w:jc w:val="both"/>
      </w:pPr>
      <w:r w:rsidRPr="0017662E">
        <w:rPr>
          <w:b/>
        </w:rPr>
        <w:t>zdolności do występowania w obrocie gospodarczym:</w:t>
      </w:r>
    </w:p>
    <w:p w14:paraId="00000085" w14:textId="687C8227" w:rsidR="00966402" w:rsidRDefault="00B33C5D">
      <w:pPr>
        <w:spacing w:line="360" w:lineRule="auto"/>
        <w:ind w:left="868" w:right="20"/>
        <w:jc w:val="both"/>
      </w:pPr>
      <w:bookmarkStart w:id="9" w:name="_Hlk64027371"/>
      <w:r w:rsidRPr="00D95E8F">
        <w:t xml:space="preserve">Zamawiający wymaga aby Wykonawca prowadzący działalność gospodarczą </w:t>
      </w:r>
      <w:r w:rsidRPr="004C0448">
        <w:rPr>
          <w:spacing w:val="-1"/>
        </w:rPr>
        <w:t>lub</w:t>
      </w:r>
      <w:r w:rsidRPr="004C0448">
        <w:rPr>
          <w:spacing w:val="-2"/>
        </w:rPr>
        <w:t xml:space="preserve"> </w:t>
      </w:r>
      <w:r w:rsidRPr="004C0448">
        <w:rPr>
          <w:spacing w:val="-1"/>
        </w:rPr>
        <w:t>zawodową</w:t>
      </w:r>
      <w:r w:rsidRPr="004C0448">
        <w:rPr>
          <w:spacing w:val="-2"/>
        </w:rPr>
        <w:t xml:space="preserve"> </w:t>
      </w:r>
      <w:r w:rsidRPr="00D95E8F">
        <w:t>był</w:t>
      </w:r>
      <w:r w:rsidRPr="004C0448">
        <w:rPr>
          <w:spacing w:val="-1"/>
        </w:rPr>
        <w:t xml:space="preserve"> wpisany </w:t>
      </w:r>
      <w:r w:rsidRPr="00D95E8F">
        <w:t>do</w:t>
      </w:r>
      <w:r w:rsidRPr="004C0448">
        <w:rPr>
          <w:spacing w:val="-2"/>
        </w:rPr>
        <w:t xml:space="preserve"> </w:t>
      </w:r>
      <w:r w:rsidRPr="004C0448">
        <w:rPr>
          <w:spacing w:val="-1"/>
        </w:rPr>
        <w:t>jednego</w:t>
      </w:r>
      <w:r w:rsidRPr="004C0448">
        <w:rPr>
          <w:spacing w:val="-2"/>
        </w:rPr>
        <w:t xml:space="preserve"> </w:t>
      </w:r>
      <w:r w:rsidRPr="00D95E8F">
        <w:t>z</w:t>
      </w:r>
      <w:r w:rsidRPr="004C0448">
        <w:rPr>
          <w:spacing w:val="-3"/>
        </w:rPr>
        <w:t xml:space="preserve"> </w:t>
      </w:r>
      <w:r w:rsidRPr="00D95E8F">
        <w:t>rejestrów</w:t>
      </w:r>
      <w:r w:rsidRPr="004C0448">
        <w:rPr>
          <w:spacing w:val="-7"/>
        </w:rPr>
        <w:t xml:space="preserve"> </w:t>
      </w:r>
      <w:r w:rsidRPr="00D95E8F">
        <w:t>zawodowych</w:t>
      </w:r>
      <w:r w:rsidRPr="004C0448">
        <w:rPr>
          <w:spacing w:val="64"/>
          <w:w w:val="99"/>
        </w:rPr>
        <w:t xml:space="preserve"> </w:t>
      </w:r>
      <w:r w:rsidRPr="004C0448">
        <w:rPr>
          <w:spacing w:val="-1"/>
        </w:rPr>
        <w:t>lub</w:t>
      </w:r>
      <w:r w:rsidRPr="004C0448">
        <w:rPr>
          <w:spacing w:val="-6"/>
        </w:rPr>
        <w:t xml:space="preserve"> </w:t>
      </w:r>
      <w:r w:rsidRPr="004C0448">
        <w:rPr>
          <w:spacing w:val="-1"/>
        </w:rPr>
        <w:t>handlowych</w:t>
      </w:r>
      <w:r w:rsidRPr="004C0448">
        <w:rPr>
          <w:spacing w:val="-7"/>
        </w:rPr>
        <w:t xml:space="preserve"> </w:t>
      </w:r>
      <w:r w:rsidRPr="00D95E8F">
        <w:t>prowadzonych</w:t>
      </w:r>
      <w:r w:rsidRPr="004C0448">
        <w:rPr>
          <w:spacing w:val="-5"/>
        </w:rPr>
        <w:t xml:space="preserve"> </w:t>
      </w:r>
      <w:r w:rsidRPr="00D95E8F">
        <w:t>w</w:t>
      </w:r>
      <w:r w:rsidRPr="004C0448">
        <w:rPr>
          <w:spacing w:val="-8"/>
        </w:rPr>
        <w:t xml:space="preserve"> </w:t>
      </w:r>
      <w:r w:rsidRPr="004C0448">
        <w:rPr>
          <w:spacing w:val="-1"/>
        </w:rPr>
        <w:t>kraju,</w:t>
      </w:r>
      <w:r w:rsidRPr="004C0448">
        <w:rPr>
          <w:spacing w:val="-3"/>
        </w:rPr>
        <w:t xml:space="preserve"> </w:t>
      </w:r>
      <w:r w:rsidRPr="00D95E8F">
        <w:t>w</w:t>
      </w:r>
      <w:r w:rsidRPr="004C0448">
        <w:rPr>
          <w:spacing w:val="-8"/>
        </w:rPr>
        <w:t xml:space="preserve"> </w:t>
      </w:r>
      <w:r w:rsidRPr="004C0448">
        <w:rPr>
          <w:spacing w:val="-1"/>
        </w:rPr>
        <w:t>którym</w:t>
      </w:r>
      <w:r w:rsidRPr="004C0448">
        <w:rPr>
          <w:spacing w:val="-5"/>
        </w:rPr>
        <w:t xml:space="preserve"> </w:t>
      </w:r>
      <w:r w:rsidRPr="00D95E8F">
        <w:t>mają</w:t>
      </w:r>
      <w:r w:rsidRPr="004C0448">
        <w:rPr>
          <w:spacing w:val="-6"/>
        </w:rPr>
        <w:t xml:space="preserve"> </w:t>
      </w:r>
      <w:r w:rsidRPr="004C0448">
        <w:rPr>
          <w:spacing w:val="-1"/>
        </w:rPr>
        <w:t>siedzibę</w:t>
      </w:r>
      <w:r w:rsidRPr="004C0448">
        <w:rPr>
          <w:spacing w:val="-7"/>
        </w:rPr>
        <w:t xml:space="preserve"> </w:t>
      </w:r>
      <w:r w:rsidRPr="004C0448">
        <w:rPr>
          <w:spacing w:val="-1"/>
        </w:rPr>
        <w:t>lub</w:t>
      </w:r>
      <w:r w:rsidRPr="004C0448">
        <w:rPr>
          <w:spacing w:val="-2"/>
        </w:rPr>
        <w:t xml:space="preserve"> </w:t>
      </w:r>
      <w:r w:rsidRPr="004C0448">
        <w:rPr>
          <w:spacing w:val="-1"/>
        </w:rPr>
        <w:t>miejsce</w:t>
      </w:r>
      <w:r w:rsidRPr="004C0448">
        <w:rPr>
          <w:spacing w:val="-6"/>
        </w:rPr>
        <w:t xml:space="preserve"> </w:t>
      </w:r>
      <w:r w:rsidRPr="004C0448">
        <w:rPr>
          <w:spacing w:val="-1"/>
        </w:rPr>
        <w:t>zamieszkania</w:t>
      </w:r>
      <w:r w:rsidRPr="00142B7B">
        <w:t xml:space="preserve"> (</w:t>
      </w:r>
      <w:proofErr w:type="spellStart"/>
      <w:r w:rsidRPr="00142B7B">
        <w:t>CEiDG</w:t>
      </w:r>
      <w:proofErr w:type="spellEnd"/>
      <w:r w:rsidRPr="00142B7B">
        <w:t>, KRS)</w:t>
      </w:r>
      <w:r>
        <w:t xml:space="preserve">. </w:t>
      </w:r>
    </w:p>
    <w:bookmarkEnd w:id="9"/>
    <w:p w14:paraId="00000086" w14:textId="7F1C4F59" w:rsidR="00966402" w:rsidRPr="0017662E" w:rsidRDefault="000C1AAC" w:rsidP="00E31B11">
      <w:pPr>
        <w:numPr>
          <w:ilvl w:val="0"/>
          <w:numId w:val="2"/>
        </w:numPr>
        <w:spacing w:line="360" w:lineRule="auto"/>
        <w:ind w:left="852" w:right="20" w:hanging="426"/>
        <w:jc w:val="both"/>
      </w:pPr>
      <w:r w:rsidRPr="0017662E">
        <w:rPr>
          <w:b/>
        </w:rPr>
        <w:t>uprawnień do prowadzenia określonej działalności gospodarczej lub zawodowej, o ile wynika to z odrębnych przepisów:</w:t>
      </w:r>
    </w:p>
    <w:p w14:paraId="74D386CA" w14:textId="77777777" w:rsidR="003130A3" w:rsidRPr="0017662E" w:rsidRDefault="003130A3" w:rsidP="003130A3">
      <w:pPr>
        <w:spacing w:line="360" w:lineRule="auto"/>
        <w:ind w:left="868" w:right="20"/>
        <w:jc w:val="both"/>
      </w:pPr>
      <w:r w:rsidRPr="0017662E">
        <w:t>Zamawiający nie stawia wymagań w zakresie tego warunku.</w:t>
      </w:r>
    </w:p>
    <w:p w14:paraId="00000088" w14:textId="77777777" w:rsidR="00966402" w:rsidRPr="0017662E" w:rsidRDefault="000C1AAC" w:rsidP="00E31B11">
      <w:pPr>
        <w:numPr>
          <w:ilvl w:val="0"/>
          <w:numId w:val="2"/>
        </w:numPr>
        <w:spacing w:line="360" w:lineRule="auto"/>
        <w:ind w:left="852" w:right="20" w:hanging="426"/>
        <w:jc w:val="both"/>
      </w:pPr>
      <w:r w:rsidRPr="0017662E">
        <w:rPr>
          <w:b/>
        </w:rPr>
        <w:t>sytuacji ekonomicznej lub finansowej:</w:t>
      </w:r>
    </w:p>
    <w:p w14:paraId="22684F8A" w14:textId="77777777" w:rsidR="003130A3" w:rsidRPr="0017662E" w:rsidRDefault="003130A3" w:rsidP="00EF1E1E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ArialNarrow"/>
        </w:rPr>
      </w:pPr>
      <w:r w:rsidRPr="0017662E">
        <w:rPr>
          <w:rFonts w:eastAsia="ArialNarrow"/>
        </w:rPr>
        <w:t xml:space="preserve">Wykonawca spełni warunek jeżeli oświadczy, że posiada środki finansowe lub zdolność kredytową w wysokości nie mniejszej niż: </w:t>
      </w:r>
    </w:p>
    <w:p w14:paraId="2F2CDB2F" w14:textId="7039CB93" w:rsidR="00F6269D" w:rsidRPr="0017662E" w:rsidRDefault="003130A3" w:rsidP="00066F86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ArialNarrow"/>
          <w:b/>
        </w:rPr>
      </w:pPr>
      <w:r w:rsidRPr="0017662E">
        <w:rPr>
          <w:rFonts w:eastAsia="ArialNarrow"/>
        </w:rPr>
        <w:t>- dla zamówienia</w:t>
      </w:r>
      <w:r w:rsidR="004F5E0A" w:rsidRPr="0017662E">
        <w:rPr>
          <w:rFonts w:eastAsia="ArialNarrow"/>
        </w:rPr>
        <w:t>:</w:t>
      </w:r>
      <w:r w:rsidRPr="0017662E">
        <w:rPr>
          <w:rFonts w:eastAsia="ArialNarrow"/>
        </w:rPr>
        <w:t xml:space="preserve">  </w:t>
      </w:r>
      <w:r w:rsidR="00066F86" w:rsidRPr="0017662E">
        <w:rPr>
          <w:rFonts w:eastAsia="ArialNarrow"/>
          <w:b/>
        </w:rPr>
        <w:t>15</w:t>
      </w:r>
      <w:r w:rsidRPr="0017662E">
        <w:rPr>
          <w:rFonts w:eastAsia="ArialNarrow"/>
          <w:b/>
        </w:rPr>
        <w:t>0.000,00 PLN</w:t>
      </w:r>
      <w:r w:rsidR="00066F86" w:rsidRPr="0017662E">
        <w:rPr>
          <w:rFonts w:eastAsia="ArialNarrow"/>
          <w:b/>
        </w:rPr>
        <w:t xml:space="preserve"> netto.</w:t>
      </w:r>
    </w:p>
    <w:p w14:paraId="457E9665" w14:textId="2BAC55C5" w:rsidR="00F6269D" w:rsidRPr="0017662E" w:rsidRDefault="000C1AAC" w:rsidP="00E31B11">
      <w:pPr>
        <w:numPr>
          <w:ilvl w:val="0"/>
          <w:numId w:val="2"/>
        </w:numPr>
        <w:spacing w:line="360" w:lineRule="auto"/>
        <w:ind w:left="852" w:right="20" w:hanging="426"/>
        <w:jc w:val="both"/>
      </w:pPr>
      <w:r w:rsidRPr="0017662E">
        <w:rPr>
          <w:b/>
        </w:rPr>
        <w:t>zdolności technicznej lub zawodowej:</w:t>
      </w:r>
    </w:p>
    <w:p w14:paraId="16D4EEFC" w14:textId="7F446916" w:rsidR="00F6269D" w:rsidRPr="0017662E" w:rsidRDefault="000C1AAC" w:rsidP="00E31B11">
      <w:pPr>
        <w:pStyle w:val="Akapitzlist"/>
        <w:numPr>
          <w:ilvl w:val="0"/>
          <w:numId w:val="24"/>
        </w:numPr>
        <w:spacing w:line="360" w:lineRule="auto"/>
        <w:ind w:left="1276" w:right="20" w:hanging="332"/>
        <w:jc w:val="both"/>
        <w:rPr>
          <w:b/>
          <w:color w:val="FF9900"/>
          <w:lang w:val="pl-PL"/>
        </w:rPr>
      </w:pPr>
      <w:r w:rsidRPr="0017662E">
        <w:t xml:space="preserve">Wykonawca spełni warunek, jeżeli wykaże, że w okresie ostatnich </w:t>
      </w:r>
      <w:r w:rsidR="00EF1E1E" w:rsidRPr="0017662E">
        <w:t>5</w:t>
      </w:r>
      <w:r w:rsidRPr="0017662E">
        <w:t xml:space="preserve"> lat przed</w:t>
      </w:r>
      <w:r w:rsidR="00F6269D" w:rsidRPr="0017662E">
        <w:t> </w:t>
      </w:r>
      <w:r w:rsidRPr="0017662E">
        <w:t>upływem terminu składania ofert, a jeżeli okres prowadzenia działalności jest krótszy - w tym okresie, wykonał należycie</w:t>
      </w:r>
      <w:r w:rsidR="00EF1E1E" w:rsidRPr="0017662E">
        <w:t xml:space="preserve"> </w:t>
      </w:r>
      <w:r w:rsidR="00EF1E1E" w:rsidRPr="0017662E">
        <w:rPr>
          <w:b/>
          <w:lang w:val="pl-PL"/>
        </w:rPr>
        <w:t xml:space="preserve">minimum jedną robotę budowlaną </w:t>
      </w:r>
      <w:r w:rsidR="00EF1E1E" w:rsidRPr="0017662E">
        <w:rPr>
          <w:lang w:val="pl-PL"/>
        </w:rPr>
        <w:t>w zakresach objętych w zadaniu</w:t>
      </w:r>
      <w:r w:rsidR="00EF1E1E" w:rsidRPr="0017662E">
        <w:rPr>
          <w:b/>
          <w:lang w:val="pl-PL"/>
        </w:rPr>
        <w:t xml:space="preserve"> </w:t>
      </w:r>
      <w:r w:rsidR="00EF1E1E" w:rsidRPr="0017662E">
        <w:rPr>
          <w:iCs/>
          <w:lang w:val="pl-PL"/>
        </w:rPr>
        <w:t xml:space="preserve">o wartości brutto co najmniej </w:t>
      </w:r>
      <w:r w:rsidR="00066F86" w:rsidRPr="0017662E">
        <w:rPr>
          <w:iCs/>
          <w:lang w:val="pl-PL"/>
        </w:rPr>
        <w:t>15</w:t>
      </w:r>
      <w:r w:rsidR="00EF1E1E" w:rsidRPr="0017662E">
        <w:rPr>
          <w:iCs/>
          <w:lang w:val="pl-PL"/>
        </w:rPr>
        <w:t>0.000,00 PLN</w:t>
      </w:r>
      <w:r w:rsidR="00066F86" w:rsidRPr="0017662E">
        <w:rPr>
          <w:iCs/>
          <w:lang w:val="pl-PL"/>
        </w:rPr>
        <w:t xml:space="preserve"> netto</w:t>
      </w:r>
      <w:r w:rsidR="00EF1E1E" w:rsidRPr="0017662E">
        <w:rPr>
          <w:iCs/>
          <w:lang w:val="pl-PL"/>
        </w:rPr>
        <w:t xml:space="preserve"> oraz wykaże, że roboty te zostały  wykonane zgodnie z</w:t>
      </w:r>
      <w:r w:rsidR="003E50C8" w:rsidRPr="0017662E">
        <w:rPr>
          <w:iCs/>
          <w:lang w:val="pl-PL"/>
        </w:rPr>
        <w:t> </w:t>
      </w:r>
      <w:r w:rsidR="00EF1E1E" w:rsidRPr="0017662E">
        <w:rPr>
          <w:iCs/>
          <w:lang w:val="pl-PL"/>
        </w:rPr>
        <w:t>zasadami sztuki budowlanej i prawidłowo ukończone.</w:t>
      </w:r>
    </w:p>
    <w:p w14:paraId="5971A93B" w14:textId="1731E29E" w:rsidR="00F6269D" w:rsidRPr="0017662E" w:rsidRDefault="00F6269D" w:rsidP="00E31B11">
      <w:pPr>
        <w:pStyle w:val="Akapitzlist"/>
        <w:numPr>
          <w:ilvl w:val="0"/>
          <w:numId w:val="24"/>
        </w:numPr>
        <w:spacing w:line="360" w:lineRule="auto"/>
        <w:ind w:left="1276" w:right="20" w:hanging="332"/>
        <w:jc w:val="both"/>
        <w:rPr>
          <w:b/>
          <w:color w:val="FF9900"/>
          <w:lang w:val="pl-PL"/>
        </w:rPr>
      </w:pPr>
      <w:r w:rsidRPr="0017662E">
        <w:rPr>
          <w:iCs/>
          <w:lang w:val="pl-PL"/>
        </w:rPr>
        <w:t xml:space="preserve">Wykonawca spełni warunek, jeżeli wykaże, że dysponuje przynajmniej </w:t>
      </w:r>
      <w:r w:rsidRPr="0017662E">
        <w:rPr>
          <w:b/>
          <w:bCs/>
          <w:iCs/>
          <w:lang w:val="pl-PL"/>
        </w:rPr>
        <w:t>jedną osobą</w:t>
      </w:r>
      <w:r w:rsidRPr="0017662E">
        <w:rPr>
          <w:iCs/>
          <w:lang w:val="pl-PL"/>
        </w:rPr>
        <w:t xml:space="preserve"> posiadającą uprawnienia do </w:t>
      </w:r>
      <w:r w:rsidRPr="0017662E">
        <w:rPr>
          <w:b/>
          <w:bCs/>
          <w:iCs/>
          <w:lang w:val="pl-PL"/>
        </w:rPr>
        <w:t>kierowania robotami budowlanymi</w:t>
      </w:r>
      <w:r w:rsidRPr="0017662E">
        <w:rPr>
          <w:iCs/>
          <w:lang w:val="pl-PL"/>
        </w:rPr>
        <w:t xml:space="preserve"> (ogólnobudowlanymi).</w:t>
      </w:r>
    </w:p>
    <w:p w14:paraId="68212BFE" w14:textId="45C3954A" w:rsidR="00F6269D" w:rsidRDefault="000C1AAC" w:rsidP="002E1A28">
      <w:pPr>
        <w:spacing w:line="360" w:lineRule="auto"/>
        <w:ind w:left="1276" w:right="20"/>
        <w:jc w:val="both"/>
      </w:pPr>
      <w:r w:rsidRPr="0017662E">
        <w:t>Zamawiający może na każdym etapie postępowania, uznać, że Wykonawca nie</w:t>
      </w:r>
      <w:r w:rsidR="007B0EDD" w:rsidRPr="0017662E">
        <w:t> </w:t>
      </w:r>
      <w:r w:rsidRPr="0017662E">
        <w:t>posiada wymaganych zdolności, jeżeli posiadanie przez wykonawcę sprzecznych interesów, w szczególności zaangażowanie zasobów technicznych lub</w:t>
      </w:r>
      <w:r w:rsidR="007B0EDD" w:rsidRPr="0017662E">
        <w:t> </w:t>
      </w:r>
      <w:r w:rsidRPr="0017662E">
        <w:t xml:space="preserve">zawodowych wykonawcy w inne przedsięwzięcia gospodarcze wykonawcy może mieć negatywny wpływ na realizację zamówienia. </w:t>
      </w:r>
    </w:p>
    <w:p w14:paraId="00A32701" w14:textId="77777777" w:rsidR="00B432C6" w:rsidRDefault="00B432C6" w:rsidP="002E1A28">
      <w:pPr>
        <w:spacing w:line="360" w:lineRule="auto"/>
        <w:ind w:left="1276" w:right="20"/>
        <w:jc w:val="both"/>
      </w:pPr>
    </w:p>
    <w:p w14:paraId="0E1C0F8F" w14:textId="77777777" w:rsidR="00B432C6" w:rsidRPr="0017662E" w:rsidRDefault="00B432C6" w:rsidP="002E1A28">
      <w:pPr>
        <w:spacing w:line="360" w:lineRule="auto"/>
        <w:ind w:left="1276" w:right="20"/>
        <w:jc w:val="both"/>
      </w:pPr>
    </w:p>
    <w:p w14:paraId="0000008E" w14:textId="77777777" w:rsidR="00966402" w:rsidRPr="0017662E" w:rsidRDefault="000C1AAC" w:rsidP="00D64EA3">
      <w:pPr>
        <w:pStyle w:val="Nagwek2"/>
      </w:pPr>
      <w:bookmarkStart w:id="10" w:name="_Toc115102674"/>
      <w:r w:rsidRPr="0017662E">
        <w:t>IX. Podstawy wykluczenia z postępowania</w:t>
      </w:r>
      <w:bookmarkEnd w:id="10"/>
    </w:p>
    <w:p w14:paraId="39AA4CA0" w14:textId="77777777" w:rsidR="00066F86" w:rsidRPr="0017662E" w:rsidRDefault="00066F86" w:rsidP="00066F86">
      <w:pPr>
        <w:pStyle w:val="Teksttreci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662E">
        <w:rPr>
          <w:rFonts w:ascii="Arial" w:hAnsi="Arial" w:cs="Arial"/>
          <w:b/>
          <w:sz w:val="22"/>
          <w:szCs w:val="22"/>
        </w:rPr>
        <w:t>1.</w:t>
      </w:r>
      <w:r w:rsidRPr="0017662E">
        <w:rPr>
          <w:rFonts w:ascii="Arial" w:hAnsi="Arial" w:cs="Arial"/>
          <w:b/>
          <w:sz w:val="22"/>
          <w:szCs w:val="22"/>
        </w:rPr>
        <w:tab/>
      </w:r>
      <w:r w:rsidRPr="0017662E">
        <w:rPr>
          <w:rFonts w:ascii="Arial" w:hAnsi="Arial" w:cs="Arial"/>
          <w:sz w:val="22"/>
          <w:szCs w:val="22"/>
        </w:rPr>
        <w:t>Z postępowania o udzielenie zamówienia wyklucza się Wykonawców, w stosunku do których zachodzi którakolwiek z okoliczności wskazanych:</w:t>
      </w:r>
    </w:p>
    <w:p w14:paraId="554A7582" w14:textId="77777777" w:rsidR="00066F86" w:rsidRPr="0017662E" w:rsidRDefault="00066F86" w:rsidP="00066F86">
      <w:pPr>
        <w:pStyle w:val="Teksttreci"/>
        <w:shd w:val="clear" w:color="auto" w:fill="auto"/>
        <w:spacing w:line="276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</w:p>
    <w:p w14:paraId="248ADED6" w14:textId="77777777" w:rsidR="00066F86" w:rsidRPr="0017662E" w:rsidRDefault="00066F86" w:rsidP="00066F86">
      <w:pPr>
        <w:pStyle w:val="Teksttreci"/>
        <w:shd w:val="clear" w:color="auto" w:fill="auto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7662E">
        <w:rPr>
          <w:rFonts w:ascii="Arial" w:hAnsi="Arial" w:cs="Arial"/>
          <w:b/>
          <w:sz w:val="22"/>
          <w:szCs w:val="22"/>
        </w:rPr>
        <w:t>1)</w:t>
      </w:r>
      <w:r w:rsidRPr="0017662E">
        <w:rPr>
          <w:rFonts w:ascii="Arial" w:hAnsi="Arial" w:cs="Arial"/>
          <w:b/>
          <w:sz w:val="22"/>
          <w:szCs w:val="22"/>
        </w:rPr>
        <w:tab/>
      </w:r>
      <w:r w:rsidRPr="0017662E">
        <w:rPr>
          <w:rFonts w:ascii="Arial" w:hAnsi="Arial" w:cs="Arial"/>
          <w:sz w:val="22"/>
          <w:szCs w:val="22"/>
        </w:rPr>
        <w:t xml:space="preserve">w art. 108 ust. 1 </w:t>
      </w:r>
      <w:proofErr w:type="spellStart"/>
      <w:r w:rsidRPr="0017662E">
        <w:rPr>
          <w:rFonts w:ascii="Arial" w:hAnsi="Arial" w:cs="Arial"/>
          <w:sz w:val="22"/>
          <w:szCs w:val="22"/>
        </w:rPr>
        <w:t>p.z.p</w:t>
      </w:r>
      <w:proofErr w:type="spellEnd"/>
      <w:r w:rsidRPr="0017662E">
        <w:rPr>
          <w:rFonts w:ascii="Arial" w:hAnsi="Arial" w:cs="Arial"/>
          <w:sz w:val="22"/>
          <w:szCs w:val="22"/>
        </w:rPr>
        <w:t>., tj.:</w:t>
      </w:r>
    </w:p>
    <w:p w14:paraId="7E936CB7" w14:textId="77777777" w:rsidR="00066F86" w:rsidRPr="0017662E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bCs/>
          <w:kern w:val="32"/>
        </w:rPr>
      </w:pPr>
      <w:r w:rsidRPr="0017662E">
        <w:rPr>
          <w:rFonts w:ascii="Arial" w:hAnsi="Arial" w:cs="Arial"/>
          <w:b/>
          <w:bCs/>
          <w:kern w:val="32"/>
        </w:rPr>
        <w:t>1.1)</w:t>
      </w:r>
      <w:r w:rsidRPr="0017662E">
        <w:rPr>
          <w:rFonts w:ascii="Arial" w:hAnsi="Arial" w:cs="Arial"/>
          <w:bCs/>
          <w:kern w:val="32"/>
        </w:rPr>
        <w:tab/>
        <w:t>będącego osobą fizyczną, którego prawomocnie skazano za przestępstwo:</w:t>
      </w:r>
    </w:p>
    <w:p w14:paraId="78BE926D" w14:textId="77777777" w:rsidR="00066F86" w:rsidRPr="0017662E" w:rsidRDefault="00066F86" w:rsidP="00066F86">
      <w:pPr>
        <w:pStyle w:val="pkt"/>
        <w:spacing w:before="0" w:after="0"/>
        <w:ind w:left="1418" w:hanging="284"/>
        <w:rPr>
          <w:rFonts w:ascii="Arial" w:hAnsi="Arial" w:cs="Arial"/>
          <w:bCs/>
          <w:kern w:val="32"/>
        </w:rPr>
      </w:pPr>
      <w:r w:rsidRPr="0017662E">
        <w:rPr>
          <w:rFonts w:ascii="Arial" w:hAnsi="Arial" w:cs="Arial"/>
          <w:b/>
          <w:bCs/>
          <w:kern w:val="32"/>
        </w:rPr>
        <w:t>a)</w:t>
      </w:r>
      <w:r w:rsidRPr="0017662E">
        <w:rPr>
          <w:rFonts w:ascii="Arial" w:hAnsi="Arial" w:cs="Arial"/>
          <w:bCs/>
          <w:kern w:val="32"/>
        </w:rPr>
        <w:t xml:space="preserve"> </w:t>
      </w:r>
      <w:r w:rsidRPr="0017662E">
        <w:rPr>
          <w:rFonts w:ascii="Arial" w:hAnsi="Arial" w:cs="Arial"/>
          <w:bCs/>
          <w:kern w:val="32"/>
        </w:rPr>
        <w:tab/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17662E">
          <w:rPr>
            <w:rStyle w:val="Hipercze"/>
            <w:rFonts w:ascii="Arial" w:hAnsi="Arial" w:cs="Arial"/>
            <w:bCs/>
            <w:kern w:val="32"/>
          </w:rPr>
          <w:t>art. 258</w:t>
        </w:r>
      </w:hyperlink>
      <w:r w:rsidRPr="0017662E">
        <w:rPr>
          <w:rFonts w:ascii="Arial" w:hAnsi="Arial" w:cs="Arial"/>
          <w:bCs/>
          <w:kern w:val="32"/>
        </w:rPr>
        <w:t xml:space="preserve"> Kodeksu karnego,</w:t>
      </w:r>
    </w:p>
    <w:p w14:paraId="420459CE" w14:textId="77777777" w:rsidR="00066F86" w:rsidRPr="0017662E" w:rsidRDefault="00066F86" w:rsidP="00066F86">
      <w:pPr>
        <w:pStyle w:val="pkt"/>
        <w:spacing w:before="0" w:after="0"/>
        <w:ind w:left="1418" w:hanging="284"/>
        <w:rPr>
          <w:rFonts w:ascii="Arial" w:hAnsi="Arial" w:cs="Arial"/>
          <w:bCs/>
          <w:kern w:val="32"/>
        </w:rPr>
      </w:pPr>
      <w:r w:rsidRPr="0017662E">
        <w:rPr>
          <w:rFonts w:ascii="Arial" w:hAnsi="Arial" w:cs="Arial"/>
          <w:b/>
          <w:bCs/>
          <w:kern w:val="32"/>
        </w:rPr>
        <w:t>b)</w:t>
      </w:r>
      <w:r w:rsidRPr="0017662E">
        <w:rPr>
          <w:rFonts w:ascii="Arial" w:hAnsi="Arial" w:cs="Arial"/>
          <w:bCs/>
          <w:kern w:val="32"/>
        </w:rPr>
        <w:tab/>
        <w:t xml:space="preserve">handlu ludźmi, o którym mowa w </w:t>
      </w:r>
      <w:hyperlink r:id="rId12" w:anchor="/document/16798683?unitId=art(189(a))&amp;cm=DOCUMENT" w:history="1">
        <w:r w:rsidRPr="0017662E">
          <w:rPr>
            <w:rStyle w:val="Hipercze"/>
            <w:rFonts w:ascii="Arial" w:hAnsi="Arial" w:cs="Arial"/>
            <w:bCs/>
            <w:kern w:val="32"/>
          </w:rPr>
          <w:t>art. 189a</w:t>
        </w:r>
      </w:hyperlink>
      <w:r w:rsidRPr="0017662E">
        <w:rPr>
          <w:rFonts w:ascii="Arial" w:hAnsi="Arial" w:cs="Arial"/>
          <w:bCs/>
          <w:kern w:val="32"/>
        </w:rPr>
        <w:t xml:space="preserve"> Kodeksu karnego,</w:t>
      </w:r>
    </w:p>
    <w:p w14:paraId="3BF61791" w14:textId="77777777" w:rsidR="00066F86" w:rsidRPr="0017662E" w:rsidRDefault="00066F86" w:rsidP="00066F86">
      <w:pPr>
        <w:pStyle w:val="pkt"/>
        <w:spacing w:before="0" w:after="0"/>
        <w:ind w:left="1418" w:hanging="284"/>
        <w:rPr>
          <w:rFonts w:ascii="Arial" w:hAnsi="Arial" w:cs="Arial"/>
          <w:bCs/>
          <w:kern w:val="32"/>
        </w:rPr>
      </w:pPr>
      <w:r w:rsidRPr="0017662E">
        <w:rPr>
          <w:rFonts w:ascii="Arial" w:hAnsi="Arial" w:cs="Arial"/>
          <w:b/>
          <w:bCs/>
          <w:kern w:val="32"/>
        </w:rPr>
        <w:t>c)</w:t>
      </w:r>
      <w:r w:rsidRPr="0017662E">
        <w:rPr>
          <w:rFonts w:ascii="Arial" w:hAnsi="Arial" w:cs="Arial"/>
          <w:bCs/>
          <w:kern w:val="32"/>
        </w:rPr>
        <w:t>  </w:t>
      </w:r>
      <w:r w:rsidRPr="0017662E">
        <w:rPr>
          <w:rFonts w:ascii="Arial" w:hAnsi="Arial" w:cs="Arial"/>
          <w:bCs/>
          <w:kern w:val="32"/>
        </w:rPr>
        <w:tab/>
        <w:t xml:space="preserve">o którym mowa w </w:t>
      </w:r>
      <w:hyperlink r:id="rId13" w:anchor="/document/16798683?unitId=art(228)&amp;cm=DOCUMENT" w:history="1">
        <w:r w:rsidRPr="0017662E">
          <w:rPr>
            <w:rStyle w:val="Hipercze"/>
            <w:rFonts w:ascii="Arial" w:hAnsi="Arial" w:cs="Arial"/>
            <w:bCs/>
            <w:kern w:val="32"/>
          </w:rPr>
          <w:t>art. 228-230a</w:t>
        </w:r>
      </w:hyperlink>
      <w:r w:rsidRPr="0017662E">
        <w:rPr>
          <w:rFonts w:ascii="Arial" w:hAnsi="Arial" w:cs="Arial"/>
          <w:bCs/>
          <w:kern w:val="32"/>
        </w:rPr>
        <w:t xml:space="preserve">, </w:t>
      </w:r>
      <w:hyperlink r:id="rId14" w:anchor="/document/17631344?unitId=art(250(a))&amp;cm=DOCUMENT" w:history="1">
        <w:r w:rsidRPr="0017662E">
          <w:rPr>
            <w:rStyle w:val="Hipercze"/>
            <w:rFonts w:ascii="Arial" w:hAnsi="Arial" w:cs="Arial"/>
            <w:bCs/>
            <w:kern w:val="32"/>
          </w:rPr>
          <w:t>art. 250a</w:t>
        </w:r>
      </w:hyperlink>
      <w:r w:rsidRPr="0017662E">
        <w:rPr>
          <w:rFonts w:ascii="Arial" w:hAnsi="Arial" w:cs="Arial"/>
          <w:bCs/>
          <w:kern w:val="32"/>
        </w:rPr>
        <w:t xml:space="preserve"> Kodeksu karnego, w </w:t>
      </w:r>
      <w:hyperlink r:id="rId15" w:anchor="/document/17631344?unitId=art(46)&amp;cm=DOCUMENT" w:history="1">
        <w:r w:rsidRPr="0017662E">
          <w:rPr>
            <w:rStyle w:val="Hipercze"/>
            <w:rFonts w:ascii="Arial" w:hAnsi="Arial" w:cs="Arial"/>
            <w:bCs/>
            <w:kern w:val="32"/>
          </w:rPr>
          <w:t>art. 46-48</w:t>
        </w:r>
      </w:hyperlink>
      <w:r w:rsidRPr="0017662E">
        <w:rPr>
          <w:rFonts w:ascii="Arial" w:hAnsi="Arial" w:cs="Arial"/>
          <w:bCs/>
          <w:kern w:val="32"/>
        </w:rPr>
        <w:t xml:space="preserve"> ustawy z dnia 25 czerwca 2010 r. o sporcie (Dz. U. z 2020 r. poz. 1133 oraz z 2021 r. poz. 2054) lub w </w:t>
      </w:r>
      <w:hyperlink r:id="rId16" w:anchor="/document/17712396?unitId=art(54)ust(1)&amp;cm=DOCUMENT" w:history="1">
        <w:r w:rsidRPr="0017662E">
          <w:rPr>
            <w:rStyle w:val="Hipercze"/>
            <w:rFonts w:ascii="Arial" w:hAnsi="Arial" w:cs="Arial"/>
            <w:bCs/>
            <w:kern w:val="32"/>
          </w:rPr>
          <w:t>art. 54 ust. 1-4</w:t>
        </w:r>
      </w:hyperlink>
      <w:r w:rsidRPr="0017662E">
        <w:rPr>
          <w:rFonts w:ascii="Arial" w:hAnsi="Arial" w:cs="Arial"/>
          <w:bCs/>
          <w:kern w:val="32"/>
        </w:rPr>
        <w:t xml:space="preserve"> ustawy z dnia 12 maja 2011 r. o refundacji leków, środków spożywczych specjalnego przeznaczenia żywieniowego oraz wyrobów medycznych (Dz. U. z 2021 r. poz. 523, 1292, 1559 i 2054),</w:t>
      </w:r>
    </w:p>
    <w:p w14:paraId="6AF2E672" w14:textId="77777777" w:rsidR="00066F86" w:rsidRPr="0017662E" w:rsidRDefault="00066F86" w:rsidP="00066F86">
      <w:pPr>
        <w:pStyle w:val="pkt"/>
        <w:spacing w:before="0" w:after="0"/>
        <w:ind w:left="1418" w:hanging="284"/>
        <w:rPr>
          <w:rFonts w:ascii="Arial" w:hAnsi="Arial" w:cs="Arial"/>
          <w:bCs/>
          <w:kern w:val="32"/>
        </w:rPr>
      </w:pPr>
      <w:r w:rsidRPr="0017662E">
        <w:rPr>
          <w:rFonts w:ascii="Arial" w:hAnsi="Arial" w:cs="Arial"/>
          <w:b/>
          <w:bCs/>
          <w:kern w:val="32"/>
        </w:rPr>
        <w:t>d)</w:t>
      </w:r>
      <w:r w:rsidRPr="0017662E">
        <w:rPr>
          <w:rFonts w:ascii="Arial" w:hAnsi="Arial" w:cs="Arial"/>
          <w:bCs/>
          <w:kern w:val="32"/>
        </w:rPr>
        <w:tab/>
        <w:t xml:space="preserve">finansowania przestępstwa o charakterze terrorystycznym, o którym mowa w </w:t>
      </w:r>
      <w:hyperlink r:id="rId17" w:anchor="/document/16798683?unitId=art(165(a))&amp;cm=DOCUMENT" w:history="1">
        <w:r w:rsidRPr="0017662E">
          <w:rPr>
            <w:rStyle w:val="Hipercze"/>
            <w:rFonts w:ascii="Arial" w:hAnsi="Arial" w:cs="Arial"/>
            <w:bCs/>
            <w:kern w:val="32"/>
          </w:rPr>
          <w:t>art. 165a</w:t>
        </w:r>
      </w:hyperlink>
      <w:r w:rsidRPr="0017662E">
        <w:rPr>
          <w:rFonts w:ascii="Arial" w:hAnsi="Arial" w:cs="Arial"/>
          <w:bCs/>
          <w:kern w:val="32"/>
        </w:rPr>
        <w:t xml:space="preserve"> Kodeksu karnego, lub przestępstwo udaremniania lub utrudniania stwierdzenia przestępnego pochodzenia pieniędzy lub ukrywania ich pochodzenia, o którym mowa w </w:t>
      </w:r>
      <w:hyperlink r:id="rId18" w:anchor="/document/16798683?unitId=art(299)&amp;cm=DOCUMENT" w:history="1">
        <w:r w:rsidRPr="0017662E">
          <w:rPr>
            <w:rStyle w:val="Hipercze"/>
            <w:rFonts w:ascii="Arial" w:hAnsi="Arial" w:cs="Arial"/>
            <w:bCs/>
            <w:kern w:val="32"/>
          </w:rPr>
          <w:t>art. 299</w:t>
        </w:r>
      </w:hyperlink>
      <w:r w:rsidRPr="0017662E">
        <w:rPr>
          <w:rFonts w:ascii="Arial" w:hAnsi="Arial" w:cs="Arial"/>
          <w:bCs/>
          <w:kern w:val="32"/>
        </w:rPr>
        <w:t xml:space="preserve"> Kodeksu karnego,</w:t>
      </w:r>
    </w:p>
    <w:p w14:paraId="037F9C47" w14:textId="77777777" w:rsidR="00066F86" w:rsidRPr="0017662E" w:rsidRDefault="00066F86" w:rsidP="00066F86">
      <w:pPr>
        <w:pStyle w:val="pkt"/>
        <w:spacing w:before="0" w:after="0"/>
        <w:ind w:left="1418" w:hanging="284"/>
        <w:rPr>
          <w:rFonts w:ascii="Arial" w:hAnsi="Arial" w:cs="Arial"/>
          <w:bCs/>
          <w:kern w:val="32"/>
        </w:rPr>
      </w:pPr>
      <w:r w:rsidRPr="0017662E">
        <w:rPr>
          <w:rFonts w:ascii="Arial" w:hAnsi="Arial" w:cs="Arial"/>
          <w:b/>
          <w:bCs/>
          <w:kern w:val="32"/>
        </w:rPr>
        <w:t>e)</w:t>
      </w:r>
      <w:r w:rsidRPr="0017662E">
        <w:rPr>
          <w:rFonts w:ascii="Arial" w:hAnsi="Arial" w:cs="Arial"/>
          <w:bCs/>
          <w:kern w:val="32"/>
        </w:rPr>
        <w:tab/>
        <w:t xml:space="preserve">o charakterze terrorystycznym, o którym mowa w </w:t>
      </w:r>
      <w:hyperlink r:id="rId19" w:anchor="/document/16798683?unitId=art(115)par(20)&amp;cm=DOCUMENT" w:history="1">
        <w:r w:rsidRPr="0017662E">
          <w:rPr>
            <w:rStyle w:val="Hipercze"/>
            <w:rFonts w:ascii="Arial" w:hAnsi="Arial" w:cs="Arial"/>
            <w:bCs/>
            <w:kern w:val="32"/>
          </w:rPr>
          <w:t>art. 115 § 20</w:t>
        </w:r>
      </w:hyperlink>
      <w:r w:rsidRPr="0017662E">
        <w:rPr>
          <w:rFonts w:ascii="Arial" w:hAnsi="Arial" w:cs="Arial"/>
          <w:bCs/>
          <w:kern w:val="32"/>
        </w:rPr>
        <w:t xml:space="preserve"> Kodeksu karnego, lub mające na celu popełnienie tego przestępstwa,</w:t>
      </w:r>
    </w:p>
    <w:p w14:paraId="519B02D2" w14:textId="77777777" w:rsidR="00066F86" w:rsidRPr="0017662E" w:rsidRDefault="00066F86" w:rsidP="00066F86">
      <w:pPr>
        <w:pStyle w:val="pkt"/>
        <w:spacing w:before="0" w:after="0"/>
        <w:ind w:left="1418" w:hanging="284"/>
        <w:rPr>
          <w:rFonts w:ascii="Arial" w:hAnsi="Arial" w:cs="Arial"/>
          <w:bCs/>
          <w:kern w:val="32"/>
        </w:rPr>
      </w:pPr>
      <w:r w:rsidRPr="0017662E">
        <w:rPr>
          <w:rFonts w:ascii="Arial" w:hAnsi="Arial" w:cs="Arial"/>
          <w:b/>
          <w:bCs/>
          <w:kern w:val="32"/>
        </w:rPr>
        <w:t>f)</w:t>
      </w:r>
      <w:r w:rsidRPr="0017662E">
        <w:rPr>
          <w:rFonts w:ascii="Arial" w:hAnsi="Arial" w:cs="Arial"/>
          <w:bCs/>
          <w:kern w:val="32"/>
        </w:rPr>
        <w:tab/>
        <w:t xml:space="preserve">powierzenia wykonywania pracy małoletniemu cudzoziemcowi, o którym mowa w </w:t>
      </w:r>
      <w:hyperlink r:id="rId20" w:anchor="/document/17896506?unitId=art(9)ust(2)&amp;cm=DOCUMENT" w:history="1">
        <w:r w:rsidRPr="0017662E">
          <w:rPr>
            <w:rStyle w:val="Hipercze"/>
            <w:rFonts w:ascii="Arial" w:hAnsi="Arial" w:cs="Arial"/>
            <w:bCs/>
            <w:kern w:val="32"/>
          </w:rPr>
          <w:t>art. 9 ust. 2</w:t>
        </w:r>
      </w:hyperlink>
      <w:r w:rsidRPr="0017662E">
        <w:rPr>
          <w:rFonts w:ascii="Arial" w:hAnsi="Arial" w:cs="Arial"/>
          <w:bCs/>
          <w:kern w:val="32"/>
        </w:rPr>
        <w:t xml:space="preserve"> ustawy z dnia 15 czerwca 2012 r. o skutkach powierzania wykonywania pracy cudzoziemcom przebywającym wbrew przepisom na terytorium Rzeczypospolitej Polskiej (Dz. U. poz. 769 oraz z 2020 r. poz. 2023),</w:t>
      </w:r>
    </w:p>
    <w:p w14:paraId="42C80084" w14:textId="77777777" w:rsidR="00066F86" w:rsidRPr="0017662E" w:rsidRDefault="00066F86" w:rsidP="00066F86">
      <w:pPr>
        <w:pStyle w:val="pkt"/>
        <w:spacing w:before="0" w:after="0"/>
        <w:ind w:left="1418" w:hanging="284"/>
        <w:rPr>
          <w:rFonts w:ascii="Arial" w:hAnsi="Arial" w:cs="Arial"/>
          <w:bCs/>
          <w:kern w:val="32"/>
        </w:rPr>
      </w:pPr>
      <w:r w:rsidRPr="0017662E">
        <w:rPr>
          <w:rFonts w:ascii="Arial" w:hAnsi="Arial" w:cs="Arial"/>
          <w:b/>
          <w:bCs/>
          <w:kern w:val="32"/>
        </w:rPr>
        <w:t>g)</w:t>
      </w:r>
      <w:r w:rsidRPr="0017662E">
        <w:rPr>
          <w:rFonts w:ascii="Arial" w:hAnsi="Arial" w:cs="Arial"/>
          <w:bCs/>
          <w:kern w:val="32"/>
        </w:rPr>
        <w:tab/>
        <w:t xml:space="preserve">przeciwko obrotowi gospodarczemu, o których mowa w </w:t>
      </w:r>
      <w:hyperlink r:id="rId21" w:anchor="/document/16798683?unitId=art(296)&amp;cm=DOCUMENT" w:history="1">
        <w:r w:rsidRPr="0017662E">
          <w:rPr>
            <w:rStyle w:val="Hipercze"/>
            <w:rFonts w:ascii="Arial" w:hAnsi="Arial" w:cs="Arial"/>
            <w:bCs/>
            <w:kern w:val="32"/>
          </w:rPr>
          <w:t>art. 296-307</w:t>
        </w:r>
      </w:hyperlink>
      <w:r w:rsidRPr="0017662E">
        <w:rPr>
          <w:rFonts w:ascii="Arial" w:hAnsi="Arial" w:cs="Arial"/>
          <w:bCs/>
          <w:kern w:val="32"/>
        </w:rPr>
        <w:t xml:space="preserve"> Kodeksu karnego, przestępstwo oszustwa, o którym mowa w </w:t>
      </w:r>
      <w:hyperlink r:id="rId22" w:anchor="/document/16798683?unitId=art(286)&amp;cm=DOCUMENT" w:history="1">
        <w:r w:rsidRPr="0017662E">
          <w:rPr>
            <w:rStyle w:val="Hipercze"/>
            <w:rFonts w:ascii="Arial" w:hAnsi="Arial" w:cs="Arial"/>
            <w:bCs/>
            <w:kern w:val="32"/>
          </w:rPr>
          <w:t>art. 286</w:t>
        </w:r>
      </w:hyperlink>
      <w:r w:rsidRPr="0017662E">
        <w:rPr>
          <w:rFonts w:ascii="Arial" w:hAnsi="Arial" w:cs="Arial"/>
          <w:bCs/>
          <w:kern w:val="32"/>
        </w:rPr>
        <w:t xml:space="preserve"> Kodeksu karnego, przestępstwo przeciwko wiarygodności dokumentów, o których mowa w </w:t>
      </w:r>
      <w:hyperlink r:id="rId23" w:anchor="/document/16798683?unitId=art(270)&amp;cm=DOCUMENT" w:history="1">
        <w:r w:rsidRPr="0017662E">
          <w:rPr>
            <w:rStyle w:val="Hipercze"/>
            <w:rFonts w:ascii="Arial" w:hAnsi="Arial" w:cs="Arial"/>
            <w:bCs/>
            <w:kern w:val="32"/>
          </w:rPr>
          <w:t>art. 270-277d</w:t>
        </w:r>
      </w:hyperlink>
      <w:r w:rsidRPr="0017662E">
        <w:rPr>
          <w:rFonts w:ascii="Arial" w:hAnsi="Arial" w:cs="Arial"/>
          <w:bCs/>
          <w:kern w:val="32"/>
        </w:rPr>
        <w:t xml:space="preserve"> Kodeksu karnego, lub przestępstwo skarbowe,</w:t>
      </w:r>
    </w:p>
    <w:p w14:paraId="0DC893B6" w14:textId="77777777" w:rsidR="00066F86" w:rsidRPr="0017662E" w:rsidRDefault="00066F86" w:rsidP="00066F86">
      <w:pPr>
        <w:pStyle w:val="pkt"/>
        <w:spacing w:before="0" w:after="0"/>
        <w:ind w:left="1418" w:hanging="284"/>
        <w:rPr>
          <w:rFonts w:ascii="Arial" w:hAnsi="Arial" w:cs="Arial"/>
          <w:bCs/>
          <w:kern w:val="32"/>
        </w:rPr>
      </w:pPr>
      <w:r w:rsidRPr="0017662E">
        <w:rPr>
          <w:rFonts w:ascii="Arial" w:hAnsi="Arial" w:cs="Arial"/>
          <w:b/>
          <w:bCs/>
          <w:kern w:val="32"/>
        </w:rPr>
        <w:t>h)</w:t>
      </w:r>
      <w:r w:rsidRPr="0017662E">
        <w:rPr>
          <w:rFonts w:ascii="Arial" w:hAnsi="Arial" w:cs="Arial"/>
          <w:bCs/>
          <w:kern w:val="32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62D752BB" w14:textId="77777777" w:rsidR="00066F86" w:rsidRPr="0017662E" w:rsidRDefault="00066F86" w:rsidP="00066F86">
      <w:pPr>
        <w:pStyle w:val="pkt"/>
        <w:ind w:left="1134" w:firstLine="0"/>
        <w:rPr>
          <w:rFonts w:ascii="Arial" w:hAnsi="Arial" w:cs="Arial"/>
          <w:bCs/>
          <w:kern w:val="32"/>
        </w:rPr>
      </w:pPr>
      <w:r w:rsidRPr="0017662E">
        <w:rPr>
          <w:rFonts w:ascii="Arial" w:hAnsi="Arial" w:cs="Arial"/>
          <w:bCs/>
          <w:kern w:val="32"/>
        </w:rPr>
        <w:t>- lub za odpowiedni czyn zabroniony określony w przepisach prawa obcego;</w:t>
      </w:r>
    </w:p>
    <w:p w14:paraId="798DB0D0" w14:textId="77777777" w:rsidR="00066F86" w:rsidRPr="0017662E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bCs/>
          <w:kern w:val="32"/>
        </w:rPr>
      </w:pPr>
      <w:r w:rsidRPr="0017662E">
        <w:rPr>
          <w:rFonts w:ascii="Arial" w:hAnsi="Arial" w:cs="Arial"/>
          <w:b/>
          <w:bCs/>
          <w:kern w:val="32"/>
        </w:rPr>
        <w:t>1.2)</w:t>
      </w:r>
      <w:r w:rsidRPr="0017662E">
        <w:rPr>
          <w:rFonts w:ascii="Arial" w:hAnsi="Arial" w:cs="Arial"/>
          <w:bCs/>
          <w:kern w:val="32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BC51672" w14:textId="77777777" w:rsidR="00066F86" w:rsidRPr="0017662E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bCs/>
          <w:kern w:val="32"/>
        </w:rPr>
      </w:pPr>
      <w:r w:rsidRPr="0017662E">
        <w:rPr>
          <w:rFonts w:ascii="Arial" w:hAnsi="Arial" w:cs="Arial"/>
          <w:b/>
          <w:bCs/>
          <w:kern w:val="32"/>
        </w:rPr>
        <w:t>1.3)</w:t>
      </w:r>
      <w:r w:rsidRPr="0017662E">
        <w:rPr>
          <w:rFonts w:ascii="Arial" w:hAnsi="Arial" w:cs="Arial"/>
          <w:bCs/>
          <w:kern w:val="32"/>
        </w:rPr>
        <w:tab/>
        <w:t xml:space="preserve">wobec którego wydano prawomocny wyrok sądu lub ostateczną decyzję administracyjną o zaleganiu z uiszczeniem podatków, opłat lub składek na ubezpieczenie społeczne lub zdrowotne, chyba że wykonawca odpowiednio </w:t>
      </w:r>
      <w:r w:rsidRPr="0017662E">
        <w:rPr>
          <w:rFonts w:ascii="Arial" w:hAnsi="Arial" w:cs="Arial"/>
          <w:bCs/>
          <w:kern w:val="32"/>
        </w:rPr>
        <w:lastRenderedPageBreak/>
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2FAE90E" w14:textId="77777777" w:rsidR="00066F86" w:rsidRPr="0017662E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bCs/>
          <w:kern w:val="32"/>
        </w:rPr>
      </w:pPr>
      <w:r w:rsidRPr="0017662E">
        <w:rPr>
          <w:rFonts w:ascii="Arial" w:hAnsi="Arial" w:cs="Arial"/>
          <w:b/>
          <w:bCs/>
          <w:kern w:val="32"/>
        </w:rPr>
        <w:t>1.4)</w:t>
      </w:r>
      <w:r w:rsidRPr="0017662E">
        <w:rPr>
          <w:rFonts w:ascii="Arial" w:hAnsi="Arial" w:cs="Arial"/>
          <w:bCs/>
          <w:kern w:val="32"/>
        </w:rPr>
        <w:tab/>
        <w:t>wobec którego prawomocnie orzeczono zakaz ubiegania się o zamówienia publiczne;</w:t>
      </w:r>
    </w:p>
    <w:p w14:paraId="4ECBAF87" w14:textId="77777777" w:rsidR="00066F86" w:rsidRPr="0017662E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bCs/>
          <w:kern w:val="32"/>
        </w:rPr>
      </w:pPr>
      <w:r w:rsidRPr="0017662E">
        <w:rPr>
          <w:rFonts w:ascii="Arial" w:hAnsi="Arial" w:cs="Arial"/>
          <w:b/>
          <w:bCs/>
          <w:kern w:val="32"/>
        </w:rPr>
        <w:t>1.5)</w:t>
      </w:r>
      <w:r w:rsidRPr="0017662E">
        <w:rPr>
          <w:rFonts w:ascii="Arial" w:hAnsi="Arial" w:cs="Arial"/>
          <w:bCs/>
          <w:kern w:val="32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4" w:anchor="/document/17337528?cm=DOCUMENT" w:history="1">
        <w:r w:rsidRPr="0017662E">
          <w:rPr>
            <w:rStyle w:val="Hipercze"/>
            <w:rFonts w:ascii="Arial" w:hAnsi="Arial" w:cs="Arial"/>
            <w:bCs/>
            <w:kern w:val="32"/>
          </w:rPr>
          <w:t>ustawy</w:t>
        </w:r>
      </w:hyperlink>
      <w:r w:rsidRPr="0017662E">
        <w:rPr>
          <w:rFonts w:ascii="Arial" w:hAnsi="Arial" w:cs="Arial"/>
          <w:bCs/>
          <w:kern w:val="3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719A807" w14:textId="77777777" w:rsidR="00066F86" w:rsidRPr="0017662E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bCs/>
          <w:kern w:val="32"/>
        </w:rPr>
      </w:pPr>
      <w:r w:rsidRPr="0017662E">
        <w:rPr>
          <w:rFonts w:ascii="Arial" w:hAnsi="Arial" w:cs="Arial"/>
          <w:b/>
          <w:bCs/>
          <w:kern w:val="32"/>
        </w:rPr>
        <w:t>1.6)</w:t>
      </w:r>
      <w:r w:rsidRPr="0017662E">
        <w:rPr>
          <w:rFonts w:ascii="Arial" w:hAnsi="Arial" w:cs="Arial"/>
          <w:bCs/>
          <w:kern w:val="32"/>
        </w:rPr>
        <w:tab/>
        <w:t xml:space="preserve">jeżeli, w przypadkach, o których mowa w art. 85 ust. 1 ustawy </w:t>
      </w:r>
      <w:proofErr w:type="spellStart"/>
      <w:r w:rsidRPr="0017662E">
        <w:rPr>
          <w:rFonts w:ascii="Arial" w:hAnsi="Arial" w:cs="Arial"/>
          <w:bCs/>
          <w:kern w:val="32"/>
        </w:rPr>
        <w:t>p.z.p</w:t>
      </w:r>
      <w:proofErr w:type="spellEnd"/>
      <w:r w:rsidRPr="0017662E">
        <w:rPr>
          <w:rFonts w:ascii="Arial" w:hAnsi="Arial" w:cs="Arial"/>
          <w:bCs/>
          <w:kern w:val="32"/>
        </w:rPr>
        <w:t xml:space="preserve">., doszło do zakłócenia konkurencji wynikającego z wcześniejszego zaangażowania tego wykonawcy lub podmiotu, który należy z wykonawcą do tej samej grupy kapitałowej w rozumieniu </w:t>
      </w:r>
      <w:hyperlink r:id="rId25" w:anchor="/document/17337528?cm=DOCUMENT" w:history="1">
        <w:r w:rsidRPr="0017662E">
          <w:rPr>
            <w:rStyle w:val="Hipercze"/>
            <w:rFonts w:ascii="Arial" w:hAnsi="Arial" w:cs="Arial"/>
            <w:bCs/>
            <w:kern w:val="32"/>
          </w:rPr>
          <w:t>ustawy</w:t>
        </w:r>
      </w:hyperlink>
      <w:r w:rsidRPr="0017662E">
        <w:rPr>
          <w:rFonts w:ascii="Arial" w:hAnsi="Arial" w:cs="Arial"/>
          <w:bCs/>
          <w:kern w:val="32"/>
        </w:rPr>
        <w:t xml:space="preserve"> z dnia 16 lutego 2007 r. o ochronie konkurencji i konsumentów, chyba że spowodowane tym zakłócenie konkurencji może być wyeliminowane w inny sposób niż przez wykluczenie wykonawcy z udziału w postępowaniu o udzielenie zamówienia.</w:t>
      </w:r>
    </w:p>
    <w:p w14:paraId="2E501A84" w14:textId="77777777" w:rsidR="00066F86" w:rsidRPr="0017662E" w:rsidRDefault="00066F86" w:rsidP="00066F86">
      <w:pPr>
        <w:pStyle w:val="Teksttreci"/>
        <w:shd w:val="clear" w:color="auto" w:fill="auto"/>
        <w:spacing w:line="276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</w:p>
    <w:p w14:paraId="52160B1A" w14:textId="77777777" w:rsidR="00066F86" w:rsidRPr="0017662E" w:rsidRDefault="00066F86" w:rsidP="00066F86">
      <w:pPr>
        <w:pStyle w:val="Teksttreci"/>
        <w:shd w:val="clear" w:color="auto" w:fill="auto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7662E">
        <w:rPr>
          <w:rFonts w:ascii="Arial" w:hAnsi="Arial" w:cs="Arial"/>
          <w:b/>
          <w:sz w:val="22"/>
          <w:szCs w:val="22"/>
        </w:rPr>
        <w:t>2)</w:t>
      </w:r>
      <w:r w:rsidRPr="0017662E">
        <w:rPr>
          <w:rFonts w:ascii="Arial" w:hAnsi="Arial" w:cs="Arial"/>
          <w:b/>
          <w:sz w:val="22"/>
          <w:szCs w:val="22"/>
        </w:rPr>
        <w:tab/>
      </w:r>
      <w:r w:rsidRPr="0017662E">
        <w:rPr>
          <w:rFonts w:ascii="Arial" w:hAnsi="Arial" w:cs="Arial"/>
          <w:sz w:val="22"/>
          <w:szCs w:val="22"/>
        </w:rPr>
        <w:t xml:space="preserve">w art. 109 ust. 1 pkt. 4, 5, 7 </w:t>
      </w:r>
      <w:proofErr w:type="spellStart"/>
      <w:r w:rsidRPr="0017662E">
        <w:rPr>
          <w:rFonts w:ascii="Arial" w:hAnsi="Arial" w:cs="Arial"/>
          <w:sz w:val="22"/>
          <w:szCs w:val="22"/>
        </w:rPr>
        <w:t>p.z.p</w:t>
      </w:r>
      <w:proofErr w:type="spellEnd"/>
      <w:r w:rsidRPr="0017662E">
        <w:rPr>
          <w:rFonts w:ascii="Arial" w:hAnsi="Arial" w:cs="Arial"/>
          <w:sz w:val="22"/>
          <w:szCs w:val="22"/>
        </w:rPr>
        <w:t>., tj.:</w:t>
      </w:r>
    </w:p>
    <w:p w14:paraId="32B4B36C" w14:textId="77777777" w:rsidR="00066F86" w:rsidRPr="0017662E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bCs/>
          <w:kern w:val="32"/>
        </w:rPr>
      </w:pPr>
      <w:r w:rsidRPr="0017662E">
        <w:rPr>
          <w:rFonts w:ascii="Arial" w:hAnsi="Arial" w:cs="Arial"/>
          <w:b/>
          <w:kern w:val="32"/>
        </w:rPr>
        <w:t>a)</w:t>
      </w:r>
      <w:r w:rsidRPr="0017662E">
        <w:rPr>
          <w:rFonts w:ascii="Arial" w:hAnsi="Arial" w:cs="Arial"/>
          <w:b/>
          <w:kern w:val="32"/>
        </w:rPr>
        <w:tab/>
      </w:r>
      <w:r w:rsidRPr="0017662E">
        <w:rPr>
          <w:rFonts w:ascii="Arial" w:hAnsi="Arial" w:cs="Arial"/>
          <w:bCs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953FAF1" w14:textId="77777777" w:rsidR="00066F86" w:rsidRPr="0017662E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b/>
          <w:bCs/>
          <w:kern w:val="32"/>
        </w:rPr>
      </w:pPr>
      <w:r w:rsidRPr="0017662E">
        <w:rPr>
          <w:rFonts w:ascii="Arial" w:hAnsi="Arial" w:cs="Arial"/>
          <w:b/>
          <w:kern w:val="32"/>
        </w:rPr>
        <w:t>b)</w:t>
      </w:r>
      <w:r w:rsidRPr="0017662E">
        <w:rPr>
          <w:rFonts w:ascii="Arial" w:hAnsi="Arial" w:cs="Arial"/>
          <w:b/>
          <w:kern w:val="32"/>
        </w:rPr>
        <w:tab/>
      </w:r>
      <w:r w:rsidRPr="0017662E">
        <w:rPr>
          <w:rFonts w:ascii="Arial" w:hAnsi="Arial" w:cs="Arial"/>
          <w:bCs/>
          <w:kern w:val="32"/>
        </w:rPr>
        <w:t>który w sposób zawiniony poważnie naruszył obowiązki zawodowe, co podważa jego uczciwość, w szczególności gdy Wykonawca w wyniku zamierzonego działania lub rażącego niedbalstwa nie wykonał lub nienależycie wykonał zamówienie, co zamawiający jest w stanie wykazać za pomocą stosownych dowodów;</w:t>
      </w:r>
    </w:p>
    <w:p w14:paraId="05CEDF0C" w14:textId="77777777" w:rsidR="00066F86" w:rsidRPr="0017662E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bCs/>
          <w:kern w:val="32"/>
        </w:rPr>
      </w:pPr>
      <w:r w:rsidRPr="0017662E">
        <w:rPr>
          <w:rFonts w:ascii="Arial" w:hAnsi="Arial" w:cs="Arial"/>
          <w:b/>
          <w:kern w:val="32"/>
        </w:rPr>
        <w:t>c)</w:t>
      </w:r>
      <w:r w:rsidRPr="0017662E">
        <w:rPr>
          <w:rFonts w:ascii="Arial" w:hAnsi="Arial" w:cs="Arial"/>
          <w:b/>
          <w:kern w:val="32"/>
        </w:rPr>
        <w:tab/>
      </w:r>
      <w:r w:rsidRPr="0017662E">
        <w:rPr>
          <w:rFonts w:ascii="Arial" w:hAnsi="Arial" w:cs="Arial"/>
          <w:bCs/>
          <w:kern w:val="32"/>
        </w:rPr>
        <w:t>który z przyczyn leżących po jego stronie, w znacznym stopniu lub zakresie nie wykonał lub nienależycie wykonał albo długotrwale nienależycie wykonywał istotne zobowiązanie wynikające z 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C4F8D9F" w14:textId="77777777" w:rsidR="00066F86" w:rsidRPr="0017662E" w:rsidRDefault="00066F86" w:rsidP="00066F86">
      <w:pPr>
        <w:pStyle w:val="Teksttreci"/>
        <w:shd w:val="clear" w:color="auto" w:fill="auto"/>
        <w:spacing w:line="276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</w:p>
    <w:p w14:paraId="42F90ACB" w14:textId="77777777" w:rsidR="00066F86" w:rsidRPr="0017662E" w:rsidRDefault="00066F86" w:rsidP="00066F86">
      <w:pPr>
        <w:pStyle w:val="Teksttreci"/>
        <w:shd w:val="clear" w:color="auto" w:fill="auto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7662E">
        <w:rPr>
          <w:rFonts w:ascii="Arial" w:hAnsi="Arial" w:cs="Arial"/>
          <w:b/>
          <w:sz w:val="22"/>
          <w:szCs w:val="22"/>
        </w:rPr>
        <w:t xml:space="preserve">3) </w:t>
      </w:r>
      <w:r w:rsidRPr="0017662E">
        <w:rPr>
          <w:rFonts w:ascii="Arial" w:hAnsi="Arial" w:cs="Arial"/>
          <w:b/>
          <w:sz w:val="22"/>
          <w:szCs w:val="22"/>
        </w:rPr>
        <w:tab/>
      </w:r>
      <w:r w:rsidRPr="0017662E">
        <w:rPr>
          <w:rFonts w:ascii="Arial" w:hAnsi="Arial" w:cs="Arial"/>
          <w:sz w:val="22"/>
          <w:szCs w:val="22"/>
        </w:rPr>
        <w:t xml:space="preserve">w art. 7 ust. 1 ustawy z dnia 13 kwietnia 2022 r. o szczególnych rozwiązaniach w zakresie przeciwdziałania wspieraniu agresji na Ukrainę oraz służących ochronie bezpieczeństwa narodowego (Dz. U. 2022 poz. 835) zwanej dalej „ustawą </w:t>
      </w:r>
      <w:proofErr w:type="spellStart"/>
      <w:r w:rsidRPr="0017662E">
        <w:rPr>
          <w:rFonts w:ascii="Arial" w:hAnsi="Arial" w:cs="Arial"/>
          <w:sz w:val="22"/>
          <w:szCs w:val="22"/>
        </w:rPr>
        <w:t>p.w.a.n.u</w:t>
      </w:r>
      <w:proofErr w:type="spellEnd"/>
      <w:r w:rsidRPr="0017662E">
        <w:rPr>
          <w:rFonts w:ascii="Arial" w:hAnsi="Arial" w:cs="Arial"/>
          <w:sz w:val="22"/>
          <w:szCs w:val="22"/>
        </w:rPr>
        <w:t>.”, tj.:</w:t>
      </w:r>
    </w:p>
    <w:p w14:paraId="671FD54D" w14:textId="77777777" w:rsidR="00066F86" w:rsidRPr="0017662E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kern w:val="32"/>
        </w:rPr>
      </w:pPr>
      <w:r w:rsidRPr="0017662E">
        <w:rPr>
          <w:rFonts w:ascii="Arial" w:hAnsi="Arial" w:cs="Arial"/>
          <w:b/>
          <w:kern w:val="32"/>
        </w:rPr>
        <w:t>a)</w:t>
      </w:r>
      <w:r w:rsidRPr="0017662E">
        <w:rPr>
          <w:rFonts w:ascii="Arial" w:hAnsi="Arial" w:cs="Arial"/>
          <w:b/>
          <w:kern w:val="32"/>
        </w:rPr>
        <w:tab/>
      </w:r>
      <w:r w:rsidRPr="0017662E">
        <w:rPr>
          <w:rFonts w:ascii="Arial" w:hAnsi="Arial" w:cs="Arial"/>
          <w:kern w:val="32"/>
        </w:rPr>
        <w:t>wyklucza się</w:t>
      </w:r>
      <w:r w:rsidRPr="0017662E">
        <w:rPr>
          <w:rFonts w:ascii="Arial" w:hAnsi="Arial" w:cs="Arial"/>
          <w:b/>
          <w:kern w:val="32"/>
        </w:rPr>
        <w:t xml:space="preserve"> </w:t>
      </w:r>
      <w:r w:rsidRPr="0017662E">
        <w:rPr>
          <w:rFonts w:ascii="Arial" w:hAnsi="Arial" w:cs="Arial"/>
          <w:kern w:val="32"/>
        </w:rPr>
        <w:t xml:space="preserve">wykonawcę oraz uczestnika konkursu wymienionego w wykazach </w:t>
      </w:r>
      <w:r w:rsidRPr="0017662E">
        <w:rPr>
          <w:rFonts w:ascii="Arial" w:hAnsi="Arial" w:cs="Arial"/>
          <w:kern w:val="32"/>
        </w:rPr>
        <w:lastRenderedPageBreak/>
        <w:t>określonych w </w:t>
      </w:r>
      <w:hyperlink r:id="rId26" w:anchor="/document/67607987?cm=DOCUMENT" w:history="1">
        <w:r w:rsidRPr="0017662E">
          <w:rPr>
            <w:rStyle w:val="Hipercze"/>
            <w:rFonts w:ascii="Arial" w:hAnsi="Arial" w:cs="Arial"/>
            <w:kern w:val="32"/>
          </w:rPr>
          <w:t>rozporządzeniu</w:t>
        </w:r>
      </w:hyperlink>
      <w:r w:rsidRPr="0017662E">
        <w:rPr>
          <w:rFonts w:ascii="Arial" w:hAnsi="Arial" w:cs="Arial"/>
          <w:kern w:val="32"/>
        </w:rPr>
        <w:t xml:space="preserve"> 765/2006 i </w:t>
      </w:r>
      <w:hyperlink r:id="rId27" w:anchor="/document/68410867?cm=DOCUMENT" w:history="1">
        <w:r w:rsidRPr="0017662E">
          <w:rPr>
            <w:rStyle w:val="Hipercze"/>
            <w:rFonts w:ascii="Arial" w:hAnsi="Arial" w:cs="Arial"/>
            <w:kern w:val="32"/>
          </w:rPr>
          <w:t>rozporządzeniu</w:t>
        </w:r>
      </w:hyperlink>
      <w:r w:rsidRPr="0017662E">
        <w:rPr>
          <w:rFonts w:ascii="Arial" w:hAnsi="Arial" w:cs="Arial"/>
          <w:kern w:val="32"/>
        </w:rPr>
        <w:t xml:space="preserve"> 269/2014 albo wpisanego na listę na podstawie decyzji w sprawie wpisu na listę rozstrzygającej o zastosowaniu środka, o którym mowa w art. 1 pkt 3 ustawy</w:t>
      </w:r>
      <w:r w:rsidRPr="0017662E">
        <w:rPr>
          <w:rFonts w:ascii="Arial" w:hAnsi="Arial" w:cs="Arial"/>
        </w:rPr>
        <w:t xml:space="preserve"> </w:t>
      </w:r>
      <w:proofErr w:type="spellStart"/>
      <w:r w:rsidRPr="0017662E">
        <w:rPr>
          <w:rFonts w:ascii="Arial" w:hAnsi="Arial" w:cs="Arial"/>
        </w:rPr>
        <w:t>p.w.a.n.u</w:t>
      </w:r>
      <w:proofErr w:type="spellEnd"/>
      <w:r w:rsidRPr="0017662E">
        <w:rPr>
          <w:rFonts w:ascii="Arial" w:hAnsi="Arial" w:cs="Arial"/>
        </w:rPr>
        <w:t>.</w:t>
      </w:r>
      <w:r w:rsidRPr="0017662E">
        <w:rPr>
          <w:rFonts w:ascii="Arial" w:hAnsi="Arial" w:cs="Arial"/>
          <w:kern w:val="32"/>
        </w:rPr>
        <w:t>;</w:t>
      </w:r>
    </w:p>
    <w:p w14:paraId="4B46D6B8" w14:textId="77777777" w:rsidR="00066F86" w:rsidRPr="0017662E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kern w:val="32"/>
        </w:rPr>
      </w:pPr>
      <w:r w:rsidRPr="0017662E">
        <w:rPr>
          <w:rFonts w:ascii="Arial" w:hAnsi="Arial" w:cs="Arial"/>
          <w:b/>
          <w:kern w:val="32"/>
        </w:rPr>
        <w:t>b)</w:t>
      </w:r>
      <w:r w:rsidRPr="0017662E">
        <w:rPr>
          <w:rFonts w:ascii="Arial" w:hAnsi="Arial" w:cs="Arial"/>
          <w:b/>
          <w:kern w:val="32"/>
        </w:rPr>
        <w:tab/>
      </w:r>
      <w:r w:rsidRPr="0017662E">
        <w:rPr>
          <w:rFonts w:ascii="Arial" w:hAnsi="Arial" w:cs="Arial"/>
          <w:kern w:val="32"/>
        </w:rPr>
        <w:t>wyklucza się</w:t>
      </w:r>
      <w:r w:rsidRPr="0017662E">
        <w:rPr>
          <w:rFonts w:ascii="Arial" w:hAnsi="Arial" w:cs="Arial"/>
          <w:b/>
          <w:kern w:val="32"/>
        </w:rPr>
        <w:t xml:space="preserve"> </w:t>
      </w:r>
      <w:r w:rsidRPr="0017662E">
        <w:rPr>
          <w:rFonts w:ascii="Arial" w:hAnsi="Arial" w:cs="Arial"/>
          <w:kern w:val="32"/>
        </w:rPr>
        <w:t xml:space="preserve">wykonawcę oraz uczestnika konkursu, którego beneficjentem rzeczywistym w rozumieniu </w:t>
      </w:r>
      <w:hyperlink r:id="rId28" w:anchor="/document/18708093?cm=DOCUMENT" w:history="1">
        <w:r w:rsidRPr="0017662E">
          <w:rPr>
            <w:rStyle w:val="Hipercze"/>
            <w:rFonts w:ascii="Arial" w:hAnsi="Arial" w:cs="Arial"/>
            <w:kern w:val="32"/>
          </w:rPr>
          <w:t>ustawy</w:t>
        </w:r>
      </w:hyperlink>
      <w:r w:rsidRPr="0017662E">
        <w:rPr>
          <w:rFonts w:ascii="Arial" w:hAnsi="Arial" w:cs="Arial"/>
          <w:kern w:val="32"/>
        </w:rPr>
        <w:t xml:space="preserve"> z dnia 1 marca 2018 r. o przeciwdziałaniu praniu pieniędzy oraz finansowaniu terroryzmu (Dz. U. z 2022 r. poz. 593 i 655) jest osoba wymieniona w wykazach określonych w </w:t>
      </w:r>
      <w:hyperlink r:id="rId29" w:anchor="/document/67607987?cm=DOCUMENT" w:history="1">
        <w:r w:rsidRPr="0017662E">
          <w:rPr>
            <w:rStyle w:val="Hipercze"/>
            <w:rFonts w:ascii="Arial" w:hAnsi="Arial" w:cs="Arial"/>
            <w:kern w:val="32"/>
          </w:rPr>
          <w:t>rozporządzeniu</w:t>
        </w:r>
      </w:hyperlink>
      <w:r w:rsidRPr="0017662E">
        <w:rPr>
          <w:rFonts w:ascii="Arial" w:hAnsi="Arial" w:cs="Arial"/>
          <w:kern w:val="32"/>
        </w:rPr>
        <w:t xml:space="preserve"> 765/2006 i </w:t>
      </w:r>
      <w:hyperlink r:id="rId30" w:anchor="/document/68410867?cm=DOCUMENT" w:history="1">
        <w:r w:rsidRPr="0017662E">
          <w:rPr>
            <w:rStyle w:val="Hipercze"/>
            <w:rFonts w:ascii="Arial" w:hAnsi="Arial" w:cs="Arial"/>
            <w:kern w:val="32"/>
          </w:rPr>
          <w:t>rozporządzeniu</w:t>
        </w:r>
      </w:hyperlink>
      <w:r w:rsidRPr="0017662E">
        <w:rPr>
          <w:rFonts w:ascii="Arial" w:hAnsi="Arial" w:cs="Arial"/>
          <w:kern w:val="32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17662E">
        <w:rPr>
          <w:rFonts w:ascii="Arial" w:hAnsi="Arial" w:cs="Arial"/>
        </w:rPr>
        <w:t xml:space="preserve"> </w:t>
      </w:r>
      <w:proofErr w:type="spellStart"/>
      <w:r w:rsidRPr="0017662E">
        <w:rPr>
          <w:rFonts w:ascii="Arial" w:hAnsi="Arial" w:cs="Arial"/>
        </w:rPr>
        <w:t>p.w.a.n.u</w:t>
      </w:r>
      <w:proofErr w:type="spellEnd"/>
      <w:r w:rsidRPr="0017662E">
        <w:rPr>
          <w:rFonts w:ascii="Arial" w:hAnsi="Arial" w:cs="Arial"/>
        </w:rPr>
        <w:t>.</w:t>
      </w:r>
      <w:r w:rsidRPr="0017662E">
        <w:rPr>
          <w:rFonts w:ascii="Arial" w:hAnsi="Arial" w:cs="Arial"/>
          <w:kern w:val="32"/>
        </w:rPr>
        <w:t>;</w:t>
      </w:r>
    </w:p>
    <w:p w14:paraId="77A83253" w14:textId="77777777" w:rsidR="00066F86" w:rsidRPr="0017662E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kern w:val="32"/>
        </w:rPr>
      </w:pPr>
      <w:r w:rsidRPr="0017662E">
        <w:rPr>
          <w:rFonts w:ascii="Arial" w:hAnsi="Arial" w:cs="Arial"/>
          <w:b/>
          <w:kern w:val="32"/>
        </w:rPr>
        <w:t>c)</w:t>
      </w:r>
      <w:r w:rsidRPr="0017662E">
        <w:rPr>
          <w:rFonts w:ascii="Arial" w:hAnsi="Arial" w:cs="Arial"/>
          <w:b/>
          <w:kern w:val="32"/>
        </w:rPr>
        <w:tab/>
      </w:r>
      <w:r w:rsidRPr="0017662E">
        <w:rPr>
          <w:rFonts w:ascii="Arial" w:hAnsi="Arial" w:cs="Arial"/>
          <w:kern w:val="32"/>
        </w:rPr>
        <w:t>wyklucza się</w:t>
      </w:r>
      <w:r w:rsidRPr="0017662E">
        <w:rPr>
          <w:rFonts w:ascii="Arial" w:hAnsi="Arial" w:cs="Arial"/>
          <w:b/>
          <w:kern w:val="32"/>
        </w:rPr>
        <w:t xml:space="preserve"> </w:t>
      </w:r>
      <w:r w:rsidRPr="0017662E">
        <w:rPr>
          <w:rFonts w:ascii="Arial" w:hAnsi="Arial" w:cs="Arial"/>
          <w:kern w:val="32"/>
        </w:rPr>
        <w:t xml:space="preserve">wykonawcę oraz uczestnika konkursu, którego jednostką dominującą w rozumieniu </w:t>
      </w:r>
      <w:hyperlink r:id="rId31" w:anchor="/document/16796295?unitId=art(3)ust(1)pkt(37)&amp;cm=DOCUMENT" w:history="1">
        <w:r w:rsidRPr="0017662E">
          <w:rPr>
            <w:rStyle w:val="Hipercze"/>
            <w:rFonts w:ascii="Arial" w:hAnsi="Arial" w:cs="Arial"/>
            <w:kern w:val="32"/>
          </w:rPr>
          <w:t>art. 3 ust. 1 pkt 37</w:t>
        </w:r>
      </w:hyperlink>
      <w:r w:rsidRPr="0017662E">
        <w:rPr>
          <w:rFonts w:ascii="Arial" w:hAnsi="Arial" w:cs="Arial"/>
          <w:kern w:val="32"/>
        </w:rPr>
        <w:t xml:space="preserve"> ustawy z dnia 29 września 1994 r. o rachunkowości (Dz. U. z 2021 r. poz. 217, 2105 i 2106) jest podmiot wymieniony w wykazach określonych w </w:t>
      </w:r>
      <w:hyperlink r:id="rId32" w:anchor="/document/67607987?cm=DOCUMENT" w:history="1">
        <w:r w:rsidRPr="0017662E">
          <w:rPr>
            <w:rStyle w:val="Hipercze"/>
            <w:rFonts w:ascii="Arial" w:hAnsi="Arial" w:cs="Arial"/>
            <w:kern w:val="32"/>
          </w:rPr>
          <w:t>rozporządzeniu</w:t>
        </w:r>
      </w:hyperlink>
      <w:r w:rsidRPr="0017662E">
        <w:rPr>
          <w:rFonts w:ascii="Arial" w:hAnsi="Arial" w:cs="Arial"/>
          <w:kern w:val="32"/>
        </w:rPr>
        <w:t xml:space="preserve"> 765/2006 i </w:t>
      </w:r>
      <w:hyperlink r:id="rId33" w:anchor="/document/68410867?cm=DOCUMENT" w:history="1">
        <w:r w:rsidRPr="0017662E">
          <w:rPr>
            <w:rStyle w:val="Hipercze"/>
            <w:rFonts w:ascii="Arial" w:hAnsi="Arial" w:cs="Arial"/>
            <w:kern w:val="32"/>
          </w:rPr>
          <w:t>rozporządzeniu</w:t>
        </w:r>
      </w:hyperlink>
      <w:r w:rsidRPr="0017662E">
        <w:rPr>
          <w:rFonts w:ascii="Arial" w:hAnsi="Arial" w:cs="Arial"/>
          <w:kern w:val="32"/>
        </w:rPr>
        <w:t xml:space="preserve"> 269/2014 albo wpisany na listę lub będący taką jednostką dominującą od dnia 24 lutego 2022 r., o ile został wpisany na listę na podstawie decyzji w sprawie wpisu na listę rozstrzygającej o zastosowaniu środka, o którym mowa w art. 1 pkt 3 ustawy</w:t>
      </w:r>
      <w:r w:rsidRPr="0017662E">
        <w:rPr>
          <w:rFonts w:ascii="Arial" w:hAnsi="Arial" w:cs="Arial"/>
        </w:rPr>
        <w:t xml:space="preserve"> </w:t>
      </w:r>
      <w:proofErr w:type="spellStart"/>
      <w:r w:rsidRPr="0017662E">
        <w:rPr>
          <w:rFonts w:ascii="Arial" w:hAnsi="Arial" w:cs="Arial"/>
        </w:rPr>
        <w:t>p.w.a.n.u</w:t>
      </w:r>
      <w:proofErr w:type="spellEnd"/>
      <w:r w:rsidRPr="0017662E">
        <w:rPr>
          <w:rFonts w:ascii="Arial" w:hAnsi="Arial" w:cs="Arial"/>
        </w:rPr>
        <w:t>.</w:t>
      </w:r>
    </w:p>
    <w:p w14:paraId="0A9F800F" w14:textId="77777777" w:rsidR="00066F86" w:rsidRPr="0017662E" w:rsidRDefault="00066F86" w:rsidP="00066F86">
      <w:pPr>
        <w:pStyle w:val="Teksttreci"/>
        <w:shd w:val="clear" w:color="auto" w:fill="auto"/>
        <w:spacing w:line="276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</w:p>
    <w:p w14:paraId="24007420" w14:textId="77777777" w:rsidR="00066F86" w:rsidRPr="0017662E" w:rsidRDefault="00066F86" w:rsidP="00066F86">
      <w:pPr>
        <w:pStyle w:val="Teksttreci"/>
        <w:shd w:val="clear" w:color="auto" w:fill="auto"/>
        <w:spacing w:line="276" w:lineRule="auto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17662E">
        <w:rPr>
          <w:rFonts w:ascii="Arial" w:hAnsi="Arial" w:cs="Arial"/>
          <w:b/>
          <w:i/>
          <w:sz w:val="22"/>
          <w:szCs w:val="22"/>
        </w:rPr>
        <w:t xml:space="preserve">4) </w:t>
      </w:r>
      <w:r w:rsidRPr="0017662E">
        <w:rPr>
          <w:rFonts w:ascii="Arial" w:hAnsi="Arial" w:cs="Arial"/>
          <w:b/>
          <w:i/>
          <w:sz w:val="22"/>
          <w:szCs w:val="22"/>
        </w:rPr>
        <w:tab/>
      </w:r>
      <w:r w:rsidRPr="0017662E">
        <w:rPr>
          <w:rFonts w:ascii="Arial" w:hAnsi="Arial" w:cs="Arial"/>
          <w:i/>
          <w:sz w:val="22"/>
          <w:szCs w:val="22"/>
        </w:rPr>
        <w:t>w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2022/576, tj.:</w:t>
      </w:r>
    </w:p>
    <w:p w14:paraId="4073BDB3" w14:textId="77777777" w:rsidR="00066F86" w:rsidRPr="0017662E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b/>
          <w:i/>
          <w:kern w:val="32"/>
        </w:rPr>
      </w:pPr>
    </w:p>
    <w:p w14:paraId="33416035" w14:textId="77777777" w:rsidR="00066F86" w:rsidRPr="0017662E" w:rsidRDefault="00066F86" w:rsidP="00066F86">
      <w:pPr>
        <w:pStyle w:val="Teksttreci"/>
        <w:shd w:val="clear" w:color="auto" w:fill="auto"/>
        <w:spacing w:line="276" w:lineRule="auto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17662E">
        <w:rPr>
          <w:rFonts w:ascii="Arial" w:hAnsi="Arial" w:cs="Arial"/>
          <w:i/>
          <w:sz w:val="22"/>
          <w:szCs w:val="22"/>
        </w:rPr>
        <w:tab/>
        <w:t>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E14A579" w14:textId="77777777" w:rsidR="00066F86" w:rsidRPr="0017662E" w:rsidRDefault="00066F86" w:rsidP="00E31B11">
      <w:pPr>
        <w:pStyle w:val="pkt"/>
        <w:widowControl/>
        <w:numPr>
          <w:ilvl w:val="0"/>
          <w:numId w:val="29"/>
        </w:numPr>
        <w:suppressAutoHyphens w:val="0"/>
        <w:spacing w:before="0" w:after="0"/>
        <w:ind w:left="1134" w:hanging="425"/>
        <w:rPr>
          <w:rFonts w:ascii="Arial" w:hAnsi="Arial" w:cs="Arial"/>
          <w:i/>
          <w:kern w:val="32"/>
        </w:rPr>
      </w:pPr>
      <w:r w:rsidRPr="0017662E">
        <w:rPr>
          <w:rFonts w:ascii="Arial" w:hAnsi="Arial" w:cs="Arial"/>
          <w:i/>
          <w:kern w:val="32"/>
        </w:rPr>
        <w:t>obywateli rosyjskich lub osób fizycznych lub prawnych, podmiotów lub organów z siedzibą w Rosji;</w:t>
      </w:r>
    </w:p>
    <w:p w14:paraId="291CF317" w14:textId="77777777" w:rsidR="00066F86" w:rsidRPr="0017662E" w:rsidRDefault="00066F86" w:rsidP="00E31B11">
      <w:pPr>
        <w:pStyle w:val="pkt"/>
        <w:widowControl/>
        <w:numPr>
          <w:ilvl w:val="0"/>
          <w:numId w:val="29"/>
        </w:numPr>
        <w:suppressAutoHyphens w:val="0"/>
        <w:spacing w:before="0" w:after="0"/>
        <w:ind w:left="1134" w:hanging="425"/>
        <w:rPr>
          <w:rFonts w:ascii="Arial" w:hAnsi="Arial" w:cs="Arial"/>
          <w:i/>
          <w:kern w:val="32"/>
        </w:rPr>
      </w:pPr>
      <w:bookmarkStart w:id="11" w:name="_Hlk102557314"/>
      <w:r w:rsidRPr="0017662E">
        <w:rPr>
          <w:rFonts w:ascii="Arial" w:hAnsi="Arial" w:cs="Arial"/>
          <w:i/>
          <w:kern w:val="32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 w14:paraId="56A694FE" w14:textId="77777777" w:rsidR="00066F86" w:rsidRPr="0017662E" w:rsidRDefault="00066F86" w:rsidP="00E31B11">
      <w:pPr>
        <w:pStyle w:val="pkt"/>
        <w:widowControl/>
        <w:numPr>
          <w:ilvl w:val="0"/>
          <w:numId w:val="29"/>
        </w:numPr>
        <w:suppressAutoHyphens w:val="0"/>
        <w:spacing w:before="0" w:after="0"/>
        <w:ind w:left="1134" w:hanging="425"/>
        <w:rPr>
          <w:rFonts w:ascii="Arial" w:hAnsi="Arial" w:cs="Arial"/>
          <w:i/>
          <w:kern w:val="32"/>
        </w:rPr>
      </w:pPr>
      <w:r w:rsidRPr="0017662E">
        <w:rPr>
          <w:rFonts w:ascii="Arial" w:hAnsi="Arial" w:cs="Arial"/>
          <w:i/>
          <w:kern w:val="32"/>
        </w:rPr>
        <w:t>osób fizycznych lub prawnych, podmiotów lub organów działających w imieniu lub pod kierunkiem podmiotu, o którym mowa w lit. a) lub b) niniejszego ustępu,</w:t>
      </w:r>
    </w:p>
    <w:p w14:paraId="4FAEB3BB" w14:textId="77777777" w:rsidR="00066F86" w:rsidRPr="0017662E" w:rsidRDefault="00066F86" w:rsidP="00066F86">
      <w:pPr>
        <w:pStyle w:val="pkt"/>
        <w:spacing w:before="0" w:after="0"/>
        <w:ind w:left="709" w:firstLine="0"/>
        <w:rPr>
          <w:rFonts w:ascii="Arial" w:hAnsi="Arial" w:cs="Arial"/>
          <w:i/>
          <w:kern w:val="32"/>
        </w:rPr>
      </w:pPr>
      <w:r w:rsidRPr="0017662E">
        <w:rPr>
          <w:rFonts w:ascii="Arial" w:hAnsi="Arial" w:cs="Arial"/>
          <w:i/>
          <w:kern w:val="3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7C31F681" w14:textId="77777777" w:rsidR="00066F86" w:rsidRPr="0017662E" w:rsidRDefault="00066F86" w:rsidP="00066F86">
      <w:pPr>
        <w:pStyle w:val="pkt"/>
        <w:spacing w:before="0" w:after="0"/>
        <w:ind w:left="1134" w:hanging="425"/>
        <w:rPr>
          <w:rFonts w:ascii="Arial" w:hAnsi="Arial" w:cs="Arial"/>
          <w:kern w:val="32"/>
        </w:rPr>
      </w:pPr>
    </w:p>
    <w:p w14:paraId="23CAB072" w14:textId="77777777" w:rsidR="00066F86" w:rsidRPr="0017662E" w:rsidRDefault="00066F86" w:rsidP="00066F86">
      <w:pPr>
        <w:pStyle w:val="Teksttreci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662E">
        <w:rPr>
          <w:rFonts w:ascii="Arial" w:hAnsi="Arial" w:cs="Arial"/>
          <w:b/>
          <w:sz w:val="22"/>
          <w:szCs w:val="22"/>
        </w:rPr>
        <w:lastRenderedPageBreak/>
        <w:t>2.</w:t>
      </w:r>
      <w:r w:rsidRPr="0017662E">
        <w:rPr>
          <w:rFonts w:ascii="Arial" w:hAnsi="Arial" w:cs="Arial"/>
          <w:b/>
          <w:sz w:val="22"/>
          <w:szCs w:val="22"/>
        </w:rPr>
        <w:tab/>
      </w:r>
      <w:r w:rsidRPr="0017662E">
        <w:rPr>
          <w:rFonts w:ascii="Arial" w:hAnsi="Arial" w:cs="Arial"/>
          <w:sz w:val="22"/>
          <w:szCs w:val="22"/>
        </w:rPr>
        <w:t xml:space="preserve">Wykluczenie Wykonawcy następuje zgodnie z art. 111 </w:t>
      </w:r>
      <w:proofErr w:type="spellStart"/>
      <w:r w:rsidRPr="0017662E">
        <w:rPr>
          <w:rFonts w:ascii="Arial" w:hAnsi="Arial" w:cs="Arial"/>
          <w:sz w:val="22"/>
          <w:szCs w:val="22"/>
        </w:rPr>
        <w:t>p.z.p</w:t>
      </w:r>
      <w:proofErr w:type="spellEnd"/>
      <w:r w:rsidRPr="0017662E">
        <w:rPr>
          <w:rFonts w:ascii="Arial" w:hAnsi="Arial" w:cs="Arial"/>
          <w:sz w:val="22"/>
          <w:szCs w:val="22"/>
        </w:rPr>
        <w:t xml:space="preserve">. </w:t>
      </w:r>
    </w:p>
    <w:p w14:paraId="31DFC960" w14:textId="77777777" w:rsidR="00066F86" w:rsidRPr="0017662E" w:rsidRDefault="00066F86" w:rsidP="00066F86">
      <w:pPr>
        <w:pStyle w:val="Teksttreci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662E">
        <w:rPr>
          <w:rFonts w:ascii="Arial" w:hAnsi="Arial" w:cs="Arial"/>
          <w:b/>
          <w:sz w:val="22"/>
          <w:szCs w:val="22"/>
        </w:rPr>
        <w:t>3.</w:t>
      </w:r>
      <w:r w:rsidRPr="0017662E">
        <w:rPr>
          <w:rFonts w:ascii="Arial" w:hAnsi="Arial" w:cs="Arial"/>
          <w:b/>
          <w:sz w:val="22"/>
          <w:szCs w:val="22"/>
        </w:rPr>
        <w:tab/>
      </w:r>
      <w:r w:rsidRPr="0017662E">
        <w:rPr>
          <w:rFonts w:ascii="Arial" w:hAnsi="Arial" w:cs="Arial"/>
          <w:sz w:val="22"/>
          <w:szCs w:val="22"/>
        </w:rPr>
        <w:t xml:space="preserve">Wykonawca nie podlega wykluczeniu w okolicznościach określonych w art. 108 ust. 1 pkt 1, 2 i 5 </w:t>
      </w:r>
      <w:proofErr w:type="spellStart"/>
      <w:r w:rsidRPr="0017662E">
        <w:rPr>
          <w:rFonts w:ascii="Arial" w:hAnsi="Arial" w:cs="Arial"/>
          <w:sz w:val="22"/>
          <w:szCs w:val="22"/>
        </w:rPr>
        <w:t>p.z.p</w:t>
      </w:r>
      <w:proofErr w:type="spellEnd"/>
      <w:r w:rsidRPr="0017662E">
        <w:rPr>
          <w:rFonts w:ascii="Arial" w:hAnsi="Arial" w:cs="Arial"/>
          <w:sz w:val="22"/>
          <w:szCs w:val="22"/>
        </w:rPr>
        <w:t xml:space="preserve"> lub art. 109 ust. 1 pkt 4, 5, 7 </w:t>
      </w:r>
      <w:proofErr w:type="spellStart"/>
      <w:r w:rsidRPr="0017662E">
        <w:rPr>
          <w:rFonts w:ascii="Arial" w:hAnsi="Arial" w:cs="Arial"/>
          <w:sz w:val="22"/>
          <w:szCs w:val="22"/>
        </w:rPr>
        <w:t>p.z.p</w:t>
      </w:r>
      <w:proofErr w:type="spellEnd"/>
      <w:r w:rsidRPr="0017662E">
        <w:rPr>
          <w:rFonts w:ascii="Arial" w:hAnsi="Arial" w:cs="Arial"/>
          <w:sz w:val="22"/>
          <w:szCs w:val="22"/>
        </w:rPr>
        <w:t xml:space="preserve">, jeżeli udowodni zamawiającemu, że spełnił łącznie przesłanki wskazane w art. 110 ust. 2 </w:t>
      </w:r>
      <w:proofErr w:type="spellStart"/>
      <w:r w:rsidRPr="0017662E">
        <w:rPr>
          <w:rFonts w:ascii="Arial" w:hAnsi="Arial" w:cs="Arial"/>
          <w:sz w:val="22"/>
          <w:szCs w:val="22"/>
        </w:rPr>
        <w:t>p.z.p</w:t>
      </w:r>
      <w:proofErr w:type="spellEnd"/>
      <w:r w:rsidRPr="0017662E">
        <w:rPr>
          <w:rFonts w:ascii="Arial" w:hAnsi="Arial" w:cs="Arial"/>
          <w:sz w:val="22"/>
          <w:szCs w:val="22"/>
        </w:rPr>
        <w:t xml:space="preserve">. </w:t>
      </w:r>
    </w:p>
    <w:p w14:paraId="00000095" w14:textId="549C0BD6" w:rsidR="00966402" w:rsidRPr="0017662E" w:rsidRDefault="00066F86" w:rsidP="00066F86">
      <w:pPr>
        <w:pStyle w:val="Teksttreci"/>
        <w:shd w:val="clear" w:color="auto" w:fill="auto"/>
        <w:spacing w:line="240" w:lineRule="auto"/>
        <w:ind w:left="142" w:hanging="142"/>
        <w:rPr>
          <w:rFonts w:ascii="Arial" w:hAnsi="Arial" w:cs="Arial"/>
          <w:bCs/>
          <w:kern w:val="2"/>
          <w:sz w:val="22"/>
          <w:szCs w:val="22"/>
        </w:rPr>
      </w:pPr>
      <w:r w:rsidRPr="0017662E">
        <w:rPr>
          <w:rFonts w:ascii="Arial" w:hAnsi="Arial" w:cs="Arial"/>
          <w:b/>
          <w:sz w:val="22"/>
          <w:szCs w:val="22"/>
        </w:rPr>
        <w:t>4.</w:t>
      </w:r>
      <w:r w:rsidRPr="0017662E">
        <w:rPr>
          <w:rFonts w:ascii="Arial" w:hAnsi="Arial" w:cs="Arial"/>
          <w:b/>
          <w:sz w:val="22"/>
          <w:szCs w:val="22"/>
        </w:rPr>
        <w:tab/>
      </w:r>
      <w:r w:rsidRPr="0017662E">
        <w:rPr>
          <w:rFonts w:ascii="Arial" w:hAnsi="Arial" w:cs="Arial"/>
          <w:sz w:val="22"/>
          <w:szCs w:val="22"/>
        </w:rPr>
        <w:t xml:space="preserve">Zamawiający oceni, czy podjęte przez Wykonawcę czynności, o których mowa w art. 110 ust. 2 </w:t>
      </w:r>
      <w:proofErr w:type="spellStart"/>
      <w:r w:rsidRPr="0017662E">
        <w:rPr>
          <w:rFonts w:ascii="Arial" w:hAnsi="Arial" w:cs="Arial"/>
          <w:sz w:val="22"/>
          <w:szCs w:val="22"/>
        </w:rPr>
        <w:t>p.z.p</w:t>
      </w:r>
      <w:proofErr w:type="spellEnd"/>
      <w:r w:rsidRPr="0017662E">
        <w:rPr>
          <w:rFonts w:ascii="Arial" w:hAnsi="Arial" w:cs="Arial"/>
          <w:sz w:val="22"/>
          <w:szCs w:val="22"/>
        </w:rPr>
        <w:t>., są wystarczające do wykazania jego rzetelności, uwzględniając wagę i szczególne okoliczności czynu Wykonawcy. Jeżeli podjęte przez Wykonawcę czynności nie są wystarczające do wykazania jego rzetelności, zamawiający wyklucza Wykonawcę.</w:t>
      </w:r>
      <w:r w:rsidR="000C1AAC" w:rsidRPr="0017662E">
        <w:rPr>
          <w:rFonts w:ascii="Arial" w:hAnsi="Arial" w:cs="Arial"/>
        </w:rPr>
        <w:t xml:space="preserve"> </w:t>
      </w:r>
    </w:p>
    <w:p w14:paraId="00000096" w14:textId="77777777" w:rsidR="00966402" w:rsidRPr="0017662E" w:rsidRDefault="000C1AAC" w:rsidP="00D64EA3">
      <w:pPr>
        <w:pStyle w:val="Nagwek2"/>
      </w:pPr>
      <w:bookmarkStart w:id="12" w:name="_Toc115102675"/>
      <w:r w:rsidRPr="0017662E">
        <w:t>X. Podmiotowe środki dowodowe. Oświadczenia i dokumenty, jakie zobowiązani są dostarczyć Wykonawcy w celu potwierdzenia spełniania warunków udziału w postępowaniu oraz wykazania braku podstaw wykluczenia</w:t>
      </w:r>
      <w:bookmarkEnd w:id="12"/>
    </w:p>
    <w:p w14:paraId="00000097" w14:textId="25893646" w:rsidR="00966402" w:rsidRPr="0017662E" w:rsidRDefault="000C1AAC" w:rsidP="00E31B11">
      <w:pPr>
        <w:numPr>
          <w:ilvl w:val="0"/>
          <w:numId w:val="6"/>
        </w:numPr>
        <w:spacing w:before="240" w:line="360" w:lineRule="auto"/>
        <w:ind w:left="284" w:hanging="426"/>
        <w:jc w:val="both"/>
      </w:pPr>
      <w:r w:rsidRPr="0017662E">
        <w:rPr>
          <w:b/>
          <w:bCs/>
        </w:rPr>
        <w:t>Do oferty</w:t>
      </w:r>
      <w:r w:rsidRPr="0017662E">
        <w:t xml:space="preserve"> Wykonawca zobowiązany jest dołączyć aktualne na dzień składania ofert oświadczenie</w:t>
      </w:r>
      <w:r w:rsidR="00A80FE5" w:rsidRPr="0017662E">
        <w:t xml:space="preserve"> dotyczące</w:t>
      </w:r>
      <w:r w:rsidRPr="0017662E">
        <w:t xml:space="preserve"> spełniani</w:t>
      </w:r>
      <w:r w:rsidR="00A80FE5" w:rsidRPr="0017662E">
        <w:t>a</w:t>
      </w:r>
      <w:r w:rsidRPr="0017662E">
        <w:t xml:space="preserve"> warunków udziału w postępowaniu oraz o braku podstaw do</w:t>
      </w:r>
      <w:r w:rsidR="007B0EDD" w:rsidRPr="0017662E">
        <w:t> </w:t>
      </w:r>
      <w:r w:rsidRPr="0017662E">
        <w:t xml:space="preserve">wykluczenia z postępowania – zgodnie z </w:t>
      </w:r>
      <w:r w:rsidR="001B7E32">
        <w:rPr>
          <w:b/>
        </w:rPr>
        <w:t>z</w:t>
      </w:r>
      <w:r w:rsidRPr="0017662E">
        <w:rPr>
          <w:b/>
        </w:rPr>
        <w:t xml:space="preserve">ałącznikiem nr </w:t>
      </w:r>
      <w:r w:rsidR="007B0EDD" w:rsidRPr="0017662E">
        <w:rPr>
          <w:b/>
        </w:rPr>
        <w:t>4</w:t>
      </w:r>
      <w:r w:rsidR="00A256C9" w:rsidRPr="0017662E">
        <w:rPr>
          <w:b/>
        </w:rPr>
        <w:t>.</w:t>
      </w:r>
    </w:p>
    <w:p w14:paraId="00000098" w14:textId="39B1C62C" w:rsidR="00966402" w:rsidRPr="0017662E" w:rsidRDefault="000C1AAC" w:rsidP="00E31B11">
      <w:pPr>
        <w:numPr>
          <w:ilvl w:val="0"/>
          <w:numId w:val="6"/>
        </w:numPr>
        <w:spacing w:line="360" w:lineRule="auto"/>
        <w:ind w:left="284" w:hanging="426"/>
        <w:jc w:val="both"/>
      </w:pPr>
      <w:r w:rsidRPr="0017662E">
        <w:t>Informacje zawarte w oświadczeniu, o którym mowa w pkt 1 stanowią wstępne potwierdzenie, że Wykonawca nie podlega wykluczeniu oraz spełnia warunki udziału w</w:t>
      </w:r>
      <w:r w:rsidR="007B0EDD" w:rsidRPr="0017662E">
        <w:t> </w:t>
      </w:r>
      <w:r w:rsidRPr="0017662E">
        <w:t>postępowaniu.</w:t>
      </w:r>
    </w:p>
    <w:p w14:paraId="00000099" w14:textId="1A68CBF5" w:rsidR="00966402" w:rsidRPr="0017662E" w:rsidRDefault="000C1AAC" w:rsidP="00E31B11">
      <w:pPr>
        <w:numPr>
          <w:ilvl w:val="0"/>
          <w:numId w:val="6"/>
        </w:numPr>
        <w:spacing w:line="360" w:lineRule="auto"/>
        <w:ind w:left="284" w:hanging="426"/>
        <w:jc w:val="both"/>
      </w:pPr>
      <w:r w:rsidRPr="0017662E">
        <w:t>Zamawiający wzywa wykonawcę, którego oferta została najwyżej oceniona, do złożenia w</w:t>
      </w:r>
      <w:r w:rsidR="007B0EDD" w:rsidRPr="0017662E">
        <w:t> </w:t>
      </w:r>
      <w:r w:rsidRPr="0017662E">
        <w:t>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0000009A" w14:textId="77777777" w:rsidR="00966402" w:rsidRPr="0017662E" w:rsidRDefault="000C1AAC" w:rsidP="00E31B11">
      <w:pPr>
        <w:numPr>
          <w:ilvl w:val="0"/>
          <w:numId w:val="6"/>
        </w:numPr>
        <w:spacing w:line="360" w:lineRule="auto"/>
        <w:ind w:left="284" w:hanging="426"/>
        <w:jc w:val="both"/>
      </w:pPr>
      <w:r w:rsidRPr="0017662E">
        <w:t>Podmiotowe środki dowodowe wymagane od wykonawcy obejmują:</w:t>
      </w:r>
    </w:p>
    <w:p w14:paraId="0000009B" w14:textId="12E747E7" w:rsidR="00966402" w:rsidRPr="0017662E" w:rsidRDefault="000C1AAC" w:rsidP="00E31B11">
      <w:pPr>
        <w:numPr>
          <w:ilvl w:val="2"/>
          <w:numId w:val="16"/>
        </w:numPr>
        <w:spacing w:line="360" w:lineRule="auto"/>
        <w:ind w:left="710" w:hanging="435"/>
        <w:jc w:val="both"/>
      </w:pPr>
      <w:r w:rsidRPr="0017662E">
        <w:tab/>
        <w:t xml:space="preserve">Oświadczenie wykonawcy, w zakresie art. 108 ust. 1 pkt 5 ustawy, o braku przynależności do tej samej grupy kapitałowej, w rozumieniu ustawy z dnia 16 lutego 2007 r. o ochronie konkurencji i konsumentów (Dz. U. z 2019 r. poz. 369),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17662E">
        <w:rPr>
          <w:b/>
        </w:rPr>
        <w:t xml:space="preserve">załącznik nr </w:t>
      </w:r>
      <w:r w:rsidR="00A256C9" w:rsidRPr="0017662E">
        <w:rPr>
          <w:b/>
        </w:rPr>
        <w:t>7</w:t>
      </w:r>
      <w:r w:rsidRPr="0017662E">
        <w:rPr>
          <w:b/>
        </w:rPr>
        <w:t xml:space="preserve"> do SWZ</w:t>
      </w:r>
      <w:r w:rsidRPr="0017662E">
        <w:t>;</w:t>
      </w:r>
    </w:p>
    <w:p w14:paraId="0000009C" w14:textId="3204ED2E" w:rsidR="00966402" w:rsidRPr="0017662E" w:rsidRDefault="000C1AAC" w:rsidP="00E31B11">
      <w:pPr>
        <w:numPr>
          <w:ilvl w:val="2"/>
          <w:numId w:val="16"/>
        </w:numPr>
        <w:spacing w:line="360" w:lineRule="auto"/>
        <w:ind w:left="710" w:hanging="435"/>
        <w:jc w:val="both"/>
      </w:pPr>
      <w:r w:rsidRPr="0017662E">
        <w:tab/>
        <w:t>Odpis lub informacja z Krajowego Rejestru Sądowego lub z Centralnej Ewidencji i</w:t>
      </w:r>
      <w:r w:rsidR="00EE0EF6" w:rsidRPr="0017662E">
        <w:t> </w:t>
      </w:r>
      <w:r w:rsidRPr="0017662E">
        <w:t xml:space="preserve">Informacji o Działalności Gospodarczej, w zakresie art. 109 ust. 1 pkt 4 ustawy, </w:t>
      </w:r>
      <w:r w:rsidRPr="0017662E">
        <w:lastRenderedPageBreak/>
        <w:t>sporządzonych nie wcześniej niż 3 miesiące przed jej złożeniem, jeżeli odrębne przepisy wymagają wpisu do rejestru lub ewidencji;</w:t>
      </w:r>
    </w:p>
    <w:p w14:paraId="3409C2D8" w14:textId="68C32864" w:rsidR="00861384" w:rsidRPr="0017662E" w:rsidRDefault="000C1AAC" w:rsidP="00E31B11">
      <w:pPr>
        <w:numPr>
          <w:ilvl w:val="2"/>
          <w:numId w:val="16"/>
        </w:numPr>
        <w:spacing w:line="360" w:lineRule="auto"/>
        <w:ind w:left="710" w:hanging="435"/>
        <w:jc w:val="both"/>
      </w:pPr>
      <w:r w:rsidRPr="0017662E">
        <w:tab/>
      </w:r>
      <w:r w:rsidRPr="0017662E">
        <w:rPr>
          <w:b/>
          <w:bCs/>
        </w:rPr>
        <w:t>wykaz robót</w:t>
      </w:r>
      <w:r w:rsidRPr="0017662E">
        <w:t xml:space="preserve"> budowlanych wykonanych nie wcześniej niż w okresie ostatnich 5 lat, a</w:t>
      </w:r>
      <w:r w:rsidR="00EE0EF6" w:rsidRPr="0017662E">
        <w:t> </w:t>
      </w:r>
      <w:r w:rsidRPr="0017662E">
        <w:t>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 prawidłowo ukończone, przy</w:t>
      </w:r>
      <w:r w:rsidR="00EE0EF6" w:rsidRPr="0017662E">
        <w:t> </w:t>
      </w:r>
      <w:r w:rsidRPr="0017662E">
        <w:t>czym dowodami, o których mowa, są referencje bądź inne dokumenty sporządzone przez podmiot, na rzecz którego roboty budowlane były wykonywane, a</w:t>
      </w:r>
      <w:r w:rsidR="00EE0EF6" w:rsidRPr="0017662E">
        <w:t> </w:t>
      </w:r>
      <w:r w:rsidRPr="0017662E">
        <w:t>jeżeli z uzasadnionej przyczyny o obiektywnym charakterze Wykonawca nie jest w</w:t>
      </w:r>
      <w:r w:rsidR="00EE0EF6" w:rsidRPr="0017662E">
        <w:t> </w:t>
      </w:r>
      <w:r w:rsidRPr="0017662E">
        <w:t xml:space="preserve">stanie uzyskać tych dokumentów – inne odpowiednie dokumenty - </w:t>
      </w:r>
      <w:r w:rsidRPr="0017662E">
        <w:rPr>
          <w:b/>
        </w:rPr>
        <w:t xml:space="preserve">załącznik nr </w:t>
      </w:r>
      <w:r w:rsidR="00A256C9" w:rsidRPr="0017662E">
        <w:rPr>
          <w:b/>
        </w:rPr>
        <w:t>5</w:t>
      </w:r>
      <w:r w:rsidR="00056902" w:rsidRPr="0017662E">
        <w:rPr>
          <w:b/>
        </w:rPr>
        <w:t xml:space="preserve"> </w:t>
      </w:r>
      <w:r w:rsidRPr="0017662E">
        <w:rPr>
          <w:b/>
        </w:rPr>
        <w:t>do SWZ</w:t>
      </w:r>
      <w:r w:rsidRPr="0017662E">
        <w:t>;</w:t>
      </w:r>
    </w:p>
    <w:p w14:paraId="7076C6E9" w14:textId="63EF9A17" w:rsidR="00861384" w:rsidRPr="0017662E" w:rsidRDefault="00861384" w:rsidP="00E31B11">
      <w:pPr>
        <w:numPr>
          <w:ilvl w:val="2"/>
          <w:numId w:val="16"/>
        </w:numPr>
        <w:spacing w:line="360" w:lineRule="auto"/>
        <w:ind w:left="710" w:hanging="435"/>
        <w:jc w:val="both"/>
      </w:pPr>
      <w:bookmarkStart w:id="13" w:name="_Hlk65662999"/>
      <w:r w:rsidRPr="0017662E">
        <w:rPr>
          <w:rFonts w:eastAsia="ArialNarrow"/>
          <w:b/>
          <w:kern w:val="1"/>
          <w:lang w:val="pl-PL" w:eastAsia="ar-SA"/>
        </w:rPr>
        <w:t>wykaz osób</w:t>
      </w:r>
      <w:r w:rsidRPr="0017662E">
        <w:rPr>
          <w:rFonts w:eastAsia="ArialNarrow"/>
          <w:kern w:val="1"/>
          <w:lang w:val="pl-PL" w:eastAsia="ar-SA"/>
        </w:rPr>
        <w:t xml:space="preserve">, które </w:t>
      </w:r>
      <w:r w:rsidRPr="0017662E">
        <w:rPr>
          <w:rFonts w:eastAsia="Times New Roman"/>
          <w:kern w:val="1"/>
          <w:lang w:val="pl-PL" w:eastAsia="ar-SA"/>
        </w:rPr>
        <w:t>będą</w:t>
      </w:r>
      <w:r w:rsidRPr="0017662E">
        <w:rPr>
          <w:rFonts w:eastAsia="ArialNarrow"/>
          <w:kern w:val="1"/>
          <w:lang w:val="pl-PL" w:eastAsia="ar-SA"/>
        </w:rPr>
        <w:t xml:space="preserve"> uczestniczyć w wykonywaniu zamówienia, wraz z informacjami na temat ich kwalifikacji zawodowych, doświadczenia i wykształcenia niezbędnych dla wykonania zamówienia, a także zakresu wykonywanych przez nie czynności, oraz informacją o podstawie do dysponowania tymi osobami wg wzoru stanowiącego </w:t>
      </w:r>
      <w:r w:rsidRPr="0017662E">
        <w:rPr>
          <w:rFonts w:eastAsia="ArialNarrow"/>
          <w:b/>
          <w:bCs/>
          <w:kern w:val="1"/>
          <w:lang w:val="pl-PL" w:eastAsia="ar-SA"/>
        </w:rPr>
        <w:t xml:space="preserve">załącznik nr </w:t>
      </w:r>
      <w:r w:rsidR="004C405B" w:rsidRPr="0017662E">
        <w:rPr>
          <w:rFonts w:eastAsia="ArialNarrow"/>
          <w:b/>
          <w:bCs/>
          <w:kern w:val="1"/>
          <w:lang w:val="pl-PL" w:eastAsia="ar-SA"/>
        </w:rPr>
        <w:t>6</w:t>
      </w:r>
      <w:r w:rsidRPr="0017662E">
        <w:rPr>
          <w:rFonts w:eastAsia="ArialNarrow"/>
          <w:b/>
          <w:bCs/>
          <w:kern w:val="1"/>
          <w:lang w:val="pl-PL" w:eastAsia="ar-SA"/>
        </w:rPr>
        <w:t xml:space="preserve"> do SWZ</w:t>
      </w:r>
      <w:r w:rsidRPr="0017662E">
        <w:rPr>
          <w:rFonts w:eastAsia="ArialNarrow"/>
          <w:kern w:val="1"/>
          <w:lang w:val="pl-PL" w:eastAsia="ar-SA"/>
        </w:rPr>
        <w:t>.</w:t>
      </w:r>
    </w:p>
    <w:bookmarkEnd w:id="13"/>
    <w:p w14:paraId="0000009F" w14:textId="322F3872" w:rsidR="00966402" w:rsidRPr="0017662E" w:rsidRDefault="000C1AAC" w:rsidP="00E31B11">
      <w:pPr>
        <w:numPr>
          <w:ilvl w:val="0"/>
          <w:numId w:val="16"/>
        </w:numPr>
        <w:spacing w:line="360" w:lineRule="auto"/>
        <w:ind w:left="434"/>
        <w:jc w:val="both"/>
      </w:pPr>
      <w:r w:rsidRPr="0017662E">
        <w:t xml:space="preserve">Jeżeli Wykonawca ma siedzibę lub miejsce zamieszkania poza terytorium Rzeczypospolitej Polskiej, zamiast dokumentu, o których mowa w ust. </w:t>
      </w:r>
      <w:r w:rsidR="005B45AF" w:rsidRPr="0017662E">
        <w:t>4</w:t>
      </w:r>
      <w:r w:rsidRPr="0017662E">
        <w:t xml:space="preserve"> pkt 2, składa dokument lub dokumenty wystawione w kraju, w którym Wykonawca ma siedzibę lub</w:t>
      </w:r>
      <w:r w:rsidR="00EE0EF6" w:rsidRPr="0017662E">
        <w:t> </w:t>
      </w:r>
      <w:r w:rsidRPr="0017662E">
        <w:t>miejsce zamieszkania, potwierdzające odpowiednio, że nie otwarto jego likwidacji ani</w:t>
      </w:r>
      <w:r w:rsidR="00EE0EF6" w:rsidRPr="0017662E">
        <w:t> </w:t>
      </w:r>
      <w:r w:rsidRPr="0017662E">
        <w:t>nie ogłoszono upadłości. Dokument, o którym mowa powyżej, powinien być wystawiony nie wcześniej niż 3 miesiące przed upływem terminu składania ofert.</w:t>
      </w:r>
    </w:p>
    <w:p w14:paraId="000000A0" w14:textId="47C07912" w:rsidR="00966402" w:rsidRPr="0017662E" w:rsidRDefault="000C1AAC" w:rsidP="00E31B11">
      <w:pPr>
        <w:numPr>
          <w:ilvl w:val="0"/>
          <w:numId w:val="16"/>
        </w:numPr>
        <w:spacing w:line="360" w:lineRule="auto"/>
        <w:ind w:left="434"/>
        <w:jc w:val="both"/>
      </w:pPr>
      <w:r w:rsidRPr="0017662E">
        <w:t>Jeżeli w kraju, w którym Wykonawca ma siedzibę lub miejsce zamieszkania, nie wydaje się dokumentów, o których mowa w ust. 4 pkt 2, zastępuje się je w całości lub części dokumentem zawierającym odpowiednio oświadczenie Wykonawcy, ze wskazaniem osoby albo osób uprawnionych do jego reprezentacji, złożone przed notariuszem lub</w:t>
      </w:r>
      <w:r w:rsidR="00EE0EF6" w:rsidRPr="0017662E">
        <w:t> </w:t>
      </w:r>
      <w:r w:rsidRPr="0017662E">
        <w:t>przed organem sądowym, administracyjnym albo organem samorządu zawodowego lub gospodarczego właściwym ze względu na siedzibę lub miejsce zamieszkania Wykonawcy.</w:t>
      </w:r>
    </w:p>
    <w:p w14:paraId="000000A1" w14:textId="72EDBF9A" w:rsidR="00966402" w:rsidRPr="0017662E" w:rsidRDefault="000C1AAC" w:rsidP="00E31B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4" w:hanging="434"/>
        <w:jc w:val="both"/>
      </w:pPr>
      <w:r w:rsidRPr="0017662E">
        <w:t>Wykonawca nie jest zobowiązany do złożenia podmiotowych środków dowodowych, które zamawiający posiada, jeżeli Wykonawca wskaże te środki oraz potwierdzi ich</w:t>
      </w:r>
      <w:r w:rsidR="00EE0EF6" w:rsidRPr="0017662E">
        <w:t> </w:t>
      </w:r>
      <w:r w:rsidRPr="0017662E">
        <w:t>prawidłowość i aktualność.</w:t>
      </w:r>
    </w:p>
    <w:p w14:paraId="1F995073" w14:textId="2BD78EB7" w:rsidR="009165D9" w:rsidRPr="0017662E" w:rsidRDefault="000C1AAC" w:rsidP="003371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4" w:hanging="434"/>
        <w:jc w:val="both"/>
      </w:pPr>
      <w:r w:rsidRPr="0017662E">
        <w:lastRenderedPageBreak/>
        <w:t>W zakresie nieuregulowanym ustawą PZP lub niniejszą SWZ do oświadczeń i</w:t>
      </w:r>
      <w:r w:rsidR="00EE0EF6" w:rsidRPr="0017662E">
        <w:t> </w:t>
      </w:r>
      <w:r w:rsidRPr="0017662E">
        <w:t>dokumentów składanych przez Wykonawcę w postępowaniu zastosowanie mają w</w:t>
      </w:r>
      <w:r w:rsidR="00EE0EF6" w:rsidRPr="0017662E">
        <w:t> </w:t>
      </w:r>
      <w:r w:rsidRPr="0017662E">
        <w:t>szczególności przepisy rozporządzenia Ministra Rozwoju Pracy i Technologii z dnia 23</w:t>
      </w:r>
      <w:r w:rsidR="00EE0EF6" w:rsidRPr="0017662E">
        <w:t> </w:t>
      </w:r>
      <w:r w:rsidRPr="0017662E">
        <w:t>grudnia 2020 r. w sprawie podmiotowych środków dowodowych oraz innych dokumentów lub oświadczeń, jakich może żądać zamawiający od wykonawcy oraz</w:t>
      </w:r>
      <w:r w:rsidR="00EE0EF6" w:rsidRPr="0017662E">
        <w:t> </w:t>
      </w:r>
      <w:r w:rsidRPr="0017662E">
        <w:t>rozporządzenia Prezesa Rady Ministrów z dnia</w:t>
      </w:r>
      <w:r w:rsidR="008634BD" w:rsidRPr="0017662E">
        <w:t xml:space="preserve"> 30</w:t>
      </w:r>
      <w:r w:rsidRPr="0017662E">
        <w:rPr>
          <w:smallCaps/>
        </w:rPr>
        <w:t xml:space="preserve"> </w:t>
      </w:r>
      <w:r w:rsidRPr="0017662E">
        <w:t>grudnia 2020 r. w sprawie sposobu sporządzania i przekazywania informacji oraz wymagań technicznych dla</w:t>
      </w:r>
      <w:r w:rsidR="00EE0EF6" w:rsidRPr="0017662E">
        <w:t> </w:t>
      </w:r>
      <w:r w:rsidRPr="0017662E">
        <w:t>dokumentów elektronicznych oraz środków komunikacji elektronicznej w</w:t>
      </w:r>
      <w:r w:rsidR="00EE0EF6" w:rsidRPr="0017662E">
        <w:t> </w:t>
      </w:r>
      <w:r w:rsidRPr="0017662E">
        <w:t>postępowaniu o udzielenie zamówienia publicznego lub konkursie.</w:t>
      </w:r>
    </w:p>
    <w:p w14:paraId="000000A3" w14:textId="078ABE94" w:rsidR="00966402" w:rsidRPr="0017662E" w:rsidRDefault="000C1AAC" w:rsidP="00D64EA3">
      <w:pPr>
        <w:pStyle w:val="Nagwek2"/>
      </w:pPr>
      <w:bookmarkStart w:id="14" w:name="_Toc115102676"/>
      <w:r w:rsidRPr="0017662E">
        <w:t>XI. Poleganie na zasobach innych podmiotów</w:t>
      </w:r>
      <w:bookmarkEnd w:id="14"/>
    </w:p>
    <w:p w14:paraId="000000A4" w14:textId="732F2A78" w:rsidR="00966402" w:rsidRPr="0017662E" w:rsidRDefault="000C1AAC" w:rsidP="00436EFF">
      <w:pPr>
        <w:numPr>
          <w:ilvl w:val="3"/>
          <w:numId w:val="1"/>
        </w:numPr>
        <w:spacing w:before="240" w:line="360" w:lineRule="auto"/>
        <w:ind w:left="426" w:right="20"/>
        <w:jc w:val="both"/>
      </w:pPr>
      <w:r w:rsidRPr="0017662E">
        <w:t>Wykonawca może w celu potwierdzenia spełniania warunków udziału w</w:t>
      </w:r>
      <w:r w:rsidR="00A80FE5" w:rsidRPr="0017662E">
        <w:t xml:space="preserve"> postępowaniu </w:t>
      </w:r>
      <w:r w:rsidRPr="0017662E">
        <w:t xml:space="preserve"> polegać na</w:t>
      </w:r>
      <w:r w:rsidR="00EE0EF6" w:rsidRPr="0017662E">
        <w:t> </w:t>
      </w:r>
      <w:r w:rsidRPr="0017662E">
        <w:t>zdolnościach technicznych lub zawodowych podmiotów udostępniających zasoby, niezależnie od charakteru prawnego łączących go z nimi stosunków prawnych.</w:t>
      </w:r>
    </w:p>
    <w:p w14:paraId="000000A5" w14:textId="5354F13F" w:rsidR="00966402" w:rsidRPr="0017662E" w:rsidRDefault="000C1AAC" w:rsidP="00436EFF">
      <w:pPr>
        <w:numPr>
          <w:ilvl w:val="3"/>
          <w:numId w:val="1"/>
        </w:numPr>
        <w:spacing w:line="360" w:lineRule="auto"/>
        <w:ind w:left="426" w:right="20"/>
        <w:jc w:val="both"/>
      </w:pPr>
      <w:r w:rsidRPr="0017662E">
        <w:t>W odniesieniu do warunków dotyczących doświadczenia, wykonawcy mogą polegać na</w:t>
      </w:r>
      <w:r w:rsidR="00600A3F" w:rsidRPr="0017662E">
        <w:t> </w:t>
      </w:r>
      <w:r w:rsidRPr="0017662E">
        <w:t>zdolnościach podmiotów udostępniających zasoby, jeśli podmioty te wykonają świadczenie do realizacji którego te zdolności są wymagane.</w:t>
      </w:r>
    </w:p>
    <w:p w14:paraId="000000A6" w14:textId="7E765252" w:rsidR="00966402" w:rsidRPr="0017662E" w:rsidRDefault="000C1AAC" w:rsidP="00436EFF">
      <w:pPr>
        <w:numPr>
          <w:ilvl w:val="3"/>
          <w:numId w:val="1"/>
        </w:numPr>
        <w:spacing w:line="360" w:lineRule="auto"/>
        <w:ind w:left="426" w:right="20"/>
        <w:jc w:val="both"/>
      </w:pPr>
      <w:r w:rsidRPr="0017662E">
        <w:t xml:space="preserve">Wykonawca, który polega na zdolnościach lub sytuacji podmiotów udostępniających zasoby, składa, </w:t>
      </w:r>
      <w:r w:rsidRPr="0017662E">
        <w:rPr>
          <w:b/>
          <w:bCs/>
        </w:rPr>
        <w:t>wraz z ofertą</w:t>
      </w:r>
      <w:r w:rsidRPr="0017662E">
        <w:t>, zobowiązanie podmiotu udostępniającego zasoby do</w:t>
      </w:r>
      <w:r w:rsidR="00F75321" w:rsidRPr="0017662E">
        <w:t> </w:t>
      </w:r>
      <w:r w:rsidRPr="0017662E">
        <w:t>oddania mu do dyspozycji niezbędnych zasobów na potrzeby realizacji danego zamówienia lub inny podmiotowy środek dowodowy potwierdzający, że Wykonawca realizując zamówienie, będzie dysponował niezbędnymi zasobami tych podmiotów</w:t>
      </w:r>
      <w:r w:rsidRPr="0017662E">
        <w:rPr>
          <w:vertAlign w:val="superscript"/>
        </w:rPr>
        <w:footnoteReference w:id="1"/>
      </w:r>
      <w:r w:rsidRPr="0017662E">
        <w:t xml:space="preserve">. Wzór oświadczenia stanowi </w:t>
      </w:r>
      <w:r w:rsidRPr="0017662E">
        <w:rPr>
          <w:b/>
        </w:rPr>
        <w:t xml:space="preserve">załącznik nr </w:t>
      </w:r>
      <w:r w:rsidR="00EE0EF6" w:rsidRPr="0017662E">
        <w:rPr>
          <w:b/>
        </w:rPr>
        <w:t>1</w:t>
      </w:r>
      <w:r w:rsidR="00F23B47" w:rsidRPr="0017662E">
        <w:rPr>
          <w:b/>
        </w:rPr>
        <w:t>1</w:t>
      </w:r>
      <w:r w:rsidR="008634BD" w:rsidRPr="0017662E">
        <w:rPr>
          <w:b/>
        </w:rPr>
        <w:t xml:space="preserve"> </w:t>
      </w:r>
      <w:r w:rsidRPr="0017662E">
        <w:rPr>
          <w:b/>
        </w:rPr>
        <w:t>do SWZ.</w:t>
      </w:r>
    </w:p>
    <w:p w14:paraId="000000A7" w14:textId="77777777" w:rsidR="00966402" w:rsidRPr="0017662E" w:rsidRDefault="000C1AAC" w:rsidP="00436EFF">
      <w:pPr>
        <w:numPr>
          <w:ilvl w:val="3"/>
          <w:numId w:val="1"/>
        </w:numPr>
        <w:spacing w:line="360" w:lineRule="auto"/>
        <w:ind w:left="426" w:right="20"/>
        <w:jc w:val="both"/>
      </w:pPr>
      <w:r w:rsidRPr="0017662E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000000A8" w14:textId="04E65177" w:rsidR="00966402" w:rsidRPr="0017662E" w:rsidRDefault="000C1AAC" w:rsidP="00436EFF">
      <w:pPr>
        <w:numPr>
          <w:ilvl w:val="3"/>
          <w:numId w:val="1"/>
        </w:numPr>
        <w:spacing w:line="360" w:lineRule="auto"/>
        <w:ind w:left="426" w:right="20"/>
        <w:jc w:val="both"/>
      </w:pPr>
      <w:r w:rsidRPr="0017662E">
        <w:t>Jeżeli zdolności techniczne lub zawodowe podmiotu udostępniającego zasoby nie</w:t>
      </w:r>
      <w:r w:rsidR="00600A3F" w:rsidRPr="0017662E">
        <w:t> </w:t>
      </w:r>
      <w:r w:rsidRPr="0017662E">
        <w:t>potwierdzają spełniania przez wykonawcę warunków udziału w postępowaniu lub</w:t>
      </w:r>
      <w:r w:rsidR="00600A3F" w:rsidRPr="0017662E">
        <w:t> </w:t>
      </w:r>
      <w:r w:rsidRPr="0017662E">
        <w:t>zachodzą wobec tego podmiotu podstawy wykluczenia, zamawiający żąda, aby</w:t>
      </w:r>
      <w:r w:rsidR="00600A3F" w:rsidRPr="0017662E">
        <w:t> </w:t>
      </w:r>
      <w:r w:rsidRPr="0017662E">
        <w:t xml:space="preserve">Wykonawca w terminie określonym przez zamawiającego zastąpił ten podmiot </w:t>
      </w:r>
      <w:r w:rsidRPr="0017662E">
        <w:lastRenderedPageBreak/>
        <w:t>innym podmiotem lub podmiotami albo wykazał, że samodzielnie spełnia warunki udziału w</w:t>
      </w:r>
      <w:r w:rsidR="00600A3F" w:rsidRPr="0017662E">
        <w:t> </w:t>
      </w:r>
      <w:r w:rsidRPr="0017662E">
        <w:t>postępowaniu</w:t>
      </w:r>
      <w:r w:rsidRPr="0017662E">
        <w:rPr>
          <w:vertAlign w:val="superscript"/>
        </w:rPr>
        <w:footnoteReference w:id="2"/>
      </w:r>
      <w:r w:rsidRPr="0017662E">
        <w:t>.</w:t>
      </w:r>
    </w:p>
    <w:p w14:paraId="000000A9" w14:textId="4EAA7715" w:rsidR="00966402" w:rsidRPr="0017662E" w:rsidRDefault="000C1AAC" w:rsidP="00436EFF">
      <w:pPr>
        <w:numPr>
          <w:ilvl w:val="3"/>
          <w:numId w:val="1"/>
        </w:numPr>
        <w:spacing w:line="360" w:lineRule="auto"/>
        <w:ind w:left="426" w:right="20"/>
        <w:jc w:val="both"/>
      </w:pPr>
      <w:r w:rsidRPr="0017662E">
        <w:rPr>
          <w:b/>
        </w:rPr>
        <w:t xml:space="preserve">UWAGA: </w:t>
      </w:r>
      <w:r w:rsidRPr="0017662E">
        <w:t>Wykonawca nie może, po upływie terminu składania ofert, powoływać się na</w:t>
      </w:r>
      <w:r w:rsidR="00600A3F" w:rsidRPr="0017662E">
        <w:t> </w:t>
      </w:r>
      <w:r w:rsidRPr="0017662E">
        <w:t>zdolności lub sytuację podmiotów udostępniających zasoby, jeżeli na etapie składania ofert nie polegał on w danym zakresie na zdolnościach lub sytuacji podmiotów udostępniających zasoby</w:t>
      </w:r>
      <w:r w:rsidRPr="0017662E">
        <w:rPr>
          <w:vertAlign w:val="superscript"/>
        </w:rPr>
        <w:footnoteReference w:id="3"/>
      </w:r>
      <w:r w:rsidRPr="0017662E">
        <w:t>.</w:t>
      </w:r>
    </w:p>
    <w:p w14:paraId="000000AA" w14:textId="35A628D6" w:rsidR="00966402" w:rsidRPr="0017662E" w:rsidRDefault="000C1AAC" w:rsidP="00436EFF">
      <w:pPr>
        <w:numPr>
          <w:ilvl w:val="3"/>
          <w:numId w:val="1"/>
        </w:numPr>
        <w:shd w:val="clear" w:color="auto" w:fill="FFFFFF"/>
        <w:spacing w:line="360" w:lineRule="auto"/>
        <w:ind w:left="426"/>
        <w:jc w:val="both"/>
      </w:pPr>
      <w:r w:rsidRPr="0017662E">
        <w:t>Wykonawca, w przypadku polegania na zdolnościach lub sytuacji podmiotów udostępniających zasoby, przedstawia, wraz z oświadczeniem, o którym mowa w</w:t>
      </w:r>
      <w:r w:rsidR="00600A3F" w:rsidRPr="0017662E">
        <w:t> </w:t>
      </w:r>
      <w:r w:rsidRPr="0017662E">
        <w:t xml:space="preserve">Rozdziale X ust. 1 SWZ, także </w:t>
      </w:r>
      <w:r w:rsidRPr="0017662E">
        <w:rPr>
          <w:b/>
        </w:rPr>
        <w:t>oświadczenie podmiotu udostępniającego zasoby</w:t>
      </w:r>
      <w:r w:rsidRPr="0017662E">
        <w:t>, potwierdzające brak podstaw wykluczenia tego podmiotu oraz odpowiednio spełnianie warunków udziału w postępowaniu, w zakresie, w jakim Wykonawca powołuje się na jego zasoby, zgodnie z katalogiem dokumentów określonych w Rozdziale X SWZ</w:t>
      </w:r>
      <w:r w:rsidRPr="0017662E">
        <w:rPr>
          <w:vertAlign w:val="superscript"/>
        </w:rPr>
        <w:footnoteReference w:id="4"/>
      </w:r>
      <w:r w:rsidRPr="0017662E">
        <w:t>.</w:t>
      </w:r>
    </w:p>
    <w:p w14:paraId="000000AB" w14:textId="220D8C4D" w:rsidR="00966402" w:rsidRPr="0017662E" w:rsidRDefault="000C1AAC" w:rsidP="00D64EA3">
      <w:pPr>
        <w:pStyle w:val="Nagwek2"/>
      </w:pPr>
      <w:bookmarkStart w:id="15" w:name="_Toc115102677"/>
      <w:r w:rsidRPr="0017662E">
        <w:t>XII. Informacja dla Wykonawców wspólnie ubiegających się o udzielenie zamówienia</w:t>
      </w:r>
      <w:bookmarkEnd w:id="15"/>
    </w:p>
    <w:p w14:paraId="000000AC" w14:textId="702B04F0" w:rsidR="00966402" w:rsidRPr="0017662E" w:rsidRDefault="000C1AAC" w:rsidP="00E31B11">
      <w:pPr>
        <w:numPr>
          <w:ilvl w:val="0"/>
          <w:numId w:val="14"/>
        </w:numPr>
        <w:spacing w:before="240" w:line="360" w:lineRule="auto"/>
        <w:ind w:left="426"/>
        <w:jc w:val="both"/>
        <w:rPr>
          <w:b/>
          <w:bCs/>
        </w:rPr>
      </w:pPr>
      <w:r w:rsidRPr="0017662E">
        <w:t>Wykonawcy mogą wspólnie ubiegać się o udzielenie zamówienia. W takim przypadku Wykonawcy ustanawiają pełnomocnika do reprezentowania ich w postępowaniu albo</w:t>
      </w:r>
      <w:r w:rsidR="00600A3F" w:rsidRPr="0017662E">
        <w:t> </w:t>
      </w:r>
      <w:r w:rsidRPr="0017662E">
        <w:t>do</w:t>
      </w:r>
      <w:r w:rsidR="00600A3F" w:rsidRPr="0017662E">
        <w:t> </w:t>
      </w:r>
      <w:r w:rsidRPr="0017662E">
        <w:t>reprezentowania i zawarcia umowy w sprawie zamówienia publicznego. Pełnomocnictwo</w:t>
      </w:r>
      <w:r w:rsidRPr="0017662E">
        <w:rPr>
          <w:b/>
        </w:rPr>
        <w:t xml:space="preserve"> </w:t>
      </w:r>
      <w:r w:rsidRPr="0017662E">
        <w:t xml:space="preserve">winno być załączone </w:t>
      </w:r>
      <w:r w:rsidRPr="0017662E">
        <w:rPr>
          <w:b/>
          <w:bCs/>
        </w:rPr>
        <w:t xml:space="preserve">do oferty. </w:t>
      </w:r>
    </w:p>
    <w:p w14:paraId="000000AD" w14:textId="0E1C062B" w:rsidR="00966402" w:rsidRPr="0017662E" w:rsidRDefault="000C1AAC" w:rsidP="00E31B11">
      <w:pPr>
        <w:numPr>
          <w:ilvl w:val="0"/>
          <w:numId w:val="14"/>
        </w:numPr>
        <w:spacing w:line="360" w:lineRule="auto"/>
        <w:ind w:left="426"/>
        <w:jc w:val="both"/>
      </w:pPr>
      <w:r w:rsidRPr="0017662E">
        <w:t xml:space="preserve">W przypadku Wykonawców wspólnie ubiegających się o udzielenie zamówienia, </w:t>
      </w:r>
      <w:r w:rsidRPr="0017662E">
        <w:rPr>
          <w:b/>
          <w:bCs/>
        </w:rPr>
        <w:t>oświadczenia</w:t>
      </w:r>
      <w:r w:rsidRPr="0017662E">
        <w:t xml:space="preserve">, o których mowa w Rozdziale X ust. 1 SWZ, </w:t>
      </w:r>
      <w:r w:rsidRPr="0017662E">
        <w:rPr>
          <w:b/>
          <w:bCs/>
        </w:rPr>
        <w:t>składa każdy z</w:t>
      </w:r>
      <w:r w:rsidR="00600A3F" w:rsidRPr="0017662E">
        <w:rPr>
          <w:b/>
          <w:bCs/>
        </w:rPr>
        <w:t> </w:t>
      </w:r>
      <w:r w:rsidRPr="0017662E">
        <w:rPr>
          <w:b/>
          <w:bCs/>
        </w:rPr>
        <w:t>Wykonawców</w:t>
      </w:r>
      <w:r w:rsidRPr="0017662E">
        <w:t>. Oświadczenia te potwierdzają brak podstaw wykluczenia oraz spełnianie warunków udziału w zakresie, w jakim każdy z Wykonawców wykazuje spełnianie warunków udziału w postępowaniu.</w:t>
      </w:r>
    </w:p>
    <w:p w14:paraId="6470FE3F" w14:textId="77777777" w:rsidR="00A24E1D" w:rsidRPr="0017662E" w:rsidRDefault="00A24E1D" w:rsidP="00E31B11">
      <w:pPr>
        <w:numPr>
          <w:ilvl w:val="0"/>
          <w:numId w:val="25"/>
        </w:numPr>
        <w:spacing w:line="360" w:lineRule="auto"/>
        <w:jc w:val="both"/>
      </w:pPr>
      <w:r w:rsidRPr="0017662E">
        <w:t xml:space="preserve">Wykonawcy wspólnie ubiegający się o udzielenie zamówienia dołączają do oferty oświadczenie, z którego wynika, które roboty budowlane, dostawy lub usługi wykonają poszczególni wykonawcy w odniesieniu do warunków, które zostały opisane w ust. 2 - zgodnie z </w:t>
      </w:r>
      <w:r w:rsidRPr="0017662E">
        <w:rPr>
          <w:b/>
        </w:rPr>
        <w:t>Załącznikiem nr 12 do SWZ</w:t>
      </w:r>
      <w:r w:rsidRPr="0017662E">
        <w:t xml:space="preserve">. </w:t>
      </w:r>
    </w:p>
    <w:p w14:paraId="000000AF" w14:textId="3B2097CA" w:rsidR="00966402" w:rsidRPr="0017662E" w:rsidRDefault="000C1AAC" w:rsidP="00B33C5D">
      <w:pPr>
        <w:numPr>
          <w:ilvl w:val="0"/>
          <w:numId w:val="26"/>
        </w:numPr>
        <w:spacing w:line="360" w:lineRule="auto"/>
        <w:ind w:left="426" w:hanging="426"/>
        <w:jc w:val="both"/>
      </w:pPr>
      <w:r w:rsidRPr="0017662E">
        <w:t>Oświadczenia i dokumenty potwierdzające brak podstaw do wykluczenia z</w:t>
      </w:r>
      <w:r w:rsidR="000D28F3" w:rsidRPr="0017662E">
        <w:t> </w:t>
      </w:r>
      <w:r w:rsidRPr="0017662E">
        <w:t>postępowania składa każdy z Wykonawców wspólnie ubiegających się o</w:t>
      </w:r>
      <w:r w:rsidR="000D28F3" w:rsidRPr="0017662E">
        <w:t> </w:t>
      </w:r>
      <w:r w:rsidRPr="0017662E">
        <w:t>zamówienie.</w:t>
      </w:r>
    </w:p>
    <w:p w14:paraId="000000B0" w14:textId="0703FBCB" w:rsidR="00966402" w:rsidRPr="0017662E" w:rsidRDefault="000C1AAC" w:rsidP="00D64EA3">
      <w:pPr>
        <w:pStyle w:val="Nagwek2"/>
      </w:pPr>
      <w:bookmarkStart w:id="16" w:name="_Toc115102678"/>
      <w:r w:rsidRPr="0017662E">
        <w:lastRenderedPageBreak/>
        <w:t>XI</w:t>
      </w:r>
      <w:r w:rsidR="008A6FE9" w:rsidRPr="0017662E">
        <w:t>II</w:t>
      </w:r>
      <w:r w:rsidRPr="0017662E">
        <w:t>. Informacje o sposobie porozumiewania się zamawiającego z Wykonawcami oraz przekazywania oświadczeń lub dokumentów</w:t>
      </w:r>
      <w:bookmarkEnd w:id="16"/>
    </w:p>
    <w:p w14:paraId="000000B1" w14:textId="2405FABE" w:rsidR="00966402" w:rsidRPr="0017662E" w:rsidRDefault="000C1AAC" w:rsidP="00E31B11">
      <w:pPr>
        <w:numPr>
          <w:ilvl w:val="0"/>
          <w:numId w:val="13"/>
        </w:numPr>
        <w:spacing w:line="320" w:lineRule="auto"/>
        <w:jc w:val="both"/>
      </w:pPr>
      <w:r w:rsidRPr="0017662E">
        <w:t xml:space="preserve">Osobą uprawnioną do kontaktu z Wykonawcami jest: </w:t>
      </w:r>
      <w:r w:rsidR="00C26C24" w:rsidRPr="0017662E">
        <w:t>Hubert Gajewski</w:t>
      </w:r>
      <w:r w:rsidR="000F6C95">
        <w:t>.</w:t>
      </w:r>
    </w:p>
    <w:p w14:paraId="62CEEA12" w14:textId="5CE89916" w:rsidR="00F5691A" w:rsidRPr="0017662E" w:rsidRDefault="000C1AAC" w:rsidP="008A6FE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  <w:r w:rsidRPr="0017662E">
        <w:t>Postępowanie prowadzone jest w języku polskim w formie elektronicznej za</w:t>
      </w:r>
      <w:r w:rsidR="00F5691A" w:rsidRPr="0017662E">
        <w:t> </w:t>
      </w:r>
      <w:r w:rsidRPr="0017662E">
        <w:t xml:space="preserve">pośrednictwem </w:t>
      </w:r>
      <w:hyperlink r:id="rId34">
        <w:r w:rsidRPr="0017662E">
          <w:rPr>
            <w:color w:val="1155CC"/>
            <w:u w:val="single"/>
          </w:rPr>
          <w:t>platformazakupowa.pl</w:t>
        </w:r>
      </w:hyperlink>
      <w:r w:rsidRPr="0017662E">
        <w:t xml:space="preserve"> pod adresem</w:t>
      </w:r>
      <w:r w:rsidR="008634BD" w:rsidRPr="0017662E">
        <w:t xml:space="preserve"> </w:t>
      </w:r>
      <w:hyperlink r:id="rId35" w:history="1">
        <w:r w:rsidR="00C26C24" w:rsidRPr="0017662E">
          <w:rPr>
            <w:rStyle w:val="Hipercze"/>
          </w:rPr>
          <w:t>https://platformazakupowa.pl/pn/straz_wagrowiec</w:t>
        </w:r>
      </w:hyperlink>
    </w:p>
    <w:p w14:paraId="000000B3" w14:textId="09FBFC59" w:rsidR="00966402" w:rsidRPr="0017662E" w:rsidRDefault="000C1AAC" w:rsidP="00E31B1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  <w:r w:rsidRPr="0017662E">
        <w:t>W celu skrócenia czasu udzielenia odpowiedzi na pytania preferuje się, aby</w:t>
      </w:r>
      <w:r w:rsidR="00F5691A" w:rsidRPr="0017662E">
        <w:t> </w:t>
      </w:r>
      <w:r w:rsidRPr="0017662E">
        <w:t>komunikacja między zamawiającym a Wykonawcami, w tym wszelkie oświadczenia, wnioski, zawiadomienia oraz informacje, przekazywane były za</w:t>
      </w:r>
      <w:r w:rsidR="00F5691A" w:rsidRPr="0017662E">
        <w:t> </w:t>
      </w:r>
      <w:r w:rsidR="00C26C24" w:rsidRPr="0017662E">
        <w:t xml:space="preserve">pośrednictwem </w:t>
      </w:r>
      <w:hyperlink r:id="rId36" w:history="1">
        <w:r w:rsidR="00C26C24" w:rsidRPr="0017662E">
          <w:rPr>
            <w:rFonts w:eastAsia="Times New Roman"/>
            <w:b/>
            <w:color w:val="0000FF"/>
            <w:u w:val="single"/>
            <w:lang w:val="pl-PL" w:eastAsia="ar-SA"/>
          </w:rPr>
          <w:t>https://platformazakupowa.pl/pn/straz_wagrowiec/proceedings</w:t>
        </w:r>
      </w:hyperlink>
      <w:r w:rsidRPr="0017662E">
        <w:t xml:space="preserve"> i formularza „</w:t>
      </w:r>
      <w:r w:rsidRPr="0017662E">
        <w:rPr>
          <w:b/>
        </w:rPr>
        <w:t>Wyślij wiadomość do</w:t>
      </w:r>
      <w:r w:rsidR="00F5691A" w:rsidRPr="0017662E">
        <w:rPr>
          <w:b/>
        </w:rPr>
        <w:t> </w:t>
      </w:r>
      <w:r w:rsidRPr="0017662E">
        <w:rPr>
          <w:b/>
        </w:rPr>
        <w:t>zamawiającego</w:t>
      </w:r>
      <w:r w:rsidRPr="0017662E">
        <w:t xml:space="preserve">”. </w:t>
      </w:r>
    </w:p>
    <w:p w14:paraId="4F4A3367" w14:textId="7BA32413" w:rsidR="00774B72" w:rsidRPr="0017662E" w:rsidRDefault="000C1AAC">
      <w:pPr>
        <w:spacing w:line="320" w:lineRule="auto"/>
        <w:ind w:left="720"/>
        <w:jc w:val="both"/>
      </w:pPr>
      <w:r w:rsidRPr="0017662E">
        <w:t xml:space="preserve">Za datę przekazania (wpływu) oświadczeń, wniosków, zawiadomień oraz informacji przyjmuje się datę ich przesłania za pośrednictwem </w:t>
      </w:r>
      <w:hyperlink r:id="rId37">
        <w:r w:rsidRPr="0017662E">
          <w:rPr>
            <w:color w:val="1155CC"/>
            <w:u w:val="single"/>
          </w:rPr>
          <w:t>platformazakupowa.pl</w:t>
        </w:r>
      </w:hyperlink>
      <w:r w:rsidRPr="0017662E">
        <w:t xml:space="preserve"> poprzez kliknięcie przycisku  „Wyślij wiadomość do zamawiającego”</w:t>
      </w:r>
      <w:r w:rsidR="00A80FE5" w:rsidRPr="0017662E">
        <w:t>,</w:t>
      </w:r>
      <w:r w:rsidRPr="0017662E">
        <w:t xml:space="preserve"> po który</w:t>
      </w:r>
      <w:r w:rsidR="00A80FE5" w:rsidRPr="0017662E">
        <w:t>m</w:t>
      </w:r>
      <w:r w:rsidRPr="0017662E">
        <w:t xml:space="preserve"> pojawi się</w:t>
      </w:r>
      <w:r w:rsidR="00774B72" w:rsidRPr="0017662E">
        <w:t> </w:t>
      </w:r>
      <w:r w:rsidRPr="0017662E">
        <w:t xml:space="preserve">komunikat, że wiadomość została wysłana do zamawiającego. Zamawiający dopuszcza, opcjonalnie, komunikację  za pośrednictwem poczty elektronicznej. </w:t>
      </w:r>
    </w:p>
    <w:p w14:paraId="000000B4" w14:textId="47CE21AC" w:rsidR="00966402" w:rsidRPr="0017662E" w:rsidRDefault="000C1AAC">
      <w:pPr>
        <w:spacing w:line="320" w:lineRule="auto"/>
        <w:ind w:left="720"/>
        <w:jc w:val="both"/>
      </w:pPr>
      <w:r w:rsidRPr="0017662E">
        <w:t xml:space="preserve">Adres poczty elektronicznej osoby uprawnionej do kontaktu z Wykonawcami: </w:t>
      </w:r>
      <w:hyperlink r:id="rId38" w:history="1">
        <w:r w:rsidR="00C26C24" w:rsidRPr="0017662E">
          <w:rPr>
            <w:rStyle w:val="Hipercze"/>
          </w:rPr>
          <w:t>kppspwagrowiec@psp.wlkp.pl</w:t>
        </w:r>
      </w:hyperlink>
      <w:r w:rsidR="00A80FE5" w:rsidRPr="0017662E">
        <w:rPr>
          <w:color w:val="FF0000"/>
        </w:rPr>
        <w:t xml:space="preserve"> </w:t>
      </w:r>
    </w:p>
    <w:p w14:paraId="000000B5" w14:textId="608361FA" w:rsidR="00966402" w:rsidRPr="0017662E" w:rsidRDefault="000C1AAC" w:rsidP="00E31B1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  <w:r w:rsidRPr="0017662E">
        <w:t>Zamawiający będzie przekazywał wykonawcom informacje w formie elektronicznej za</w:t>
      </w:r>
      <w:r w:rsidR="00774B72" w:rsidRPr="0017662E">
        <w:t> </w:t>
      </w:r>
      <w:r w:rsidRPr="0017662E">
        <w:t xml:space="preserve">pośrednictwem </w:t>
      </w:r>
      <w:hyperlink r:id="rId39">
        <w:r w:rsidRPr="0017662E">
          <w:rPr>
            <w:color w:val="1155CC"/>
            <w:u w:val="single"/>
          </w:rPr>
          <w:t>platformazakupowa.pl</w:t>
        </w:r>
      </w:hyperlink>
      <w:r w:rsidRPr="0017662E">
        <w:t>. Informacje dotyczące odpowiedzi na</w:t>
      </w:r>
      <w:r w:rsidR="00774B72" w:rsidRPr="0017662E">
        <w:t> </w:t>
      </w:r>
      <w:r w:rsidRPr="0017662E">
        <w:t>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</w:t>
      </w:r>
      <w:r w:rsidR="00774B72" w:rsidRPr="0017662E">
        <w:t> </w:t>
      </w:r>
      <w:r w:rsidRPr="0017662E">
        <w:t xml:space="preserve">pośrednictwem </w:t>
      </w:r>
      <w:hyperlink r:id="rId40">
        <w:r w:rsidRPr="0017662E">
          <w:rPr>
            <w:color w:val="1155CC"/>
            <w:u w:val="single"/>
          </w:rPr>
          <w:t>platformazakupowa.pl</w:t>
        </w:r>
      </w:hyperlink>
      <w:r w:rsidRPr="0017662E">
        <w:t xml:space="preserve"> do konkretnego wykonawcy.</w:t>
      </w:r>
    </w:p>
    <w:p w14:paraId="000000B6" w14:textId="1E473911" w:rsidR="00966402" w:rsidRPr="0017662E" w:rsidRDefault="000C1AAC" w:rsidP="00E31B1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  <w:r w:rsidRPr="0017662E">
        <w:t>Wykonawca jako podmiot profesjonalny ma obowiązek sprawdzania komunikatów i</w:t>
      </w:r>
      <w:r w:rsidR="00774B72" w:rsidRPr="0017662E">
        <w:t> </w:t>
      </w:r>
      <w:r w:rsidRPr="0017662E">
        <w:t>wiadomości bezpośrednio na platformazakupowa.pl przesłanych przez zamawiającego, gdyż system powiadomień może ulec awarii lub powiadomienie może trafić do folderu SPAM.</w:t>
      </w:r>
    </w:p>
    <w:p w14:paraId="000000B7" w14:textId="64214505" w:rsidR="00966402" w:rsidRPr="0017662E" w:rsidRDefault="000C1AAC" w:rsidP="00E31B1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  <w:r w:rsidRPr="0017662E">
        <w:t>Zamawiający, zgodnie z § 11 ust. 2 ROZPORZĄDZENIE PREZESA RADY MINISTRÓW z dnia 30 grudnia 2020 r. w sprawie sposobu sporządzania i</w:t>
      </w:r>
      <w:r w:rsidR="00774B72" w:rsidRPr="0017662E">
        <w:t> </w:t>
      </w:r>
      <w:r w:rsidRPr="0017662E">
        <w:t>przekazywania informacji oraz wymagań technicznych dla dokumentów elektronicznych oraz środków komunikacji elektronicznej w postępowaniu o</w:t>
      </w:r>
      <w:r w:rsidR="007A447E">
        <w:t> </w:t>
      </w:r>
      <w:r w:rsidRPr="0017662E">
        <w:t xml:space="preserve"> udzielenie zamówienia publicznego lub konkursie zamieszcza wymagania dotyczące specyfikacji połączenia, formatu przesyłanych danych oraz szyfrowania </w:t>
      </w:r>
      <w:r w:rsidRPr="0017662E">
        <w:lastRenderedPageBreak/>
        <w:t>i</w:t>
      </w:r>
      <w:r w:rsidR="007A447E">
        <w:t> </w:t>
      </w:r>
      <w:r w:rsidRPr="0017662E">
        <w:t xml:space="preserve"> oznaczania czasu przekazania i odbioru danych za pośrednictwem </w:t>
      </w:r>
      <w:hyperlink r:id="rId41">
        <w:r w:rsidRPr="0017662E">
          <w:rPr>
            <w:color w:val="1155CC"/>
            <w:u w:val="single"/>
          </w:rPr>
          <w:t>platformazakupowa.pl</w:t>
        </w:r>
      </w:hyperlink>
      <w:r w:rsidRPr="0017662E">
        <w:t>, tj.:</w:t>
      </w:r>
    </w:p>
    <w:p w14:paraId="000000B8" w14:textId="77777777" w:rsidR="00966402" w:rsidRPr="0017662E" w:rsidRDefault="000C1AAC" w:rsidP="00E31B11">
      <w:pPr>
        <w:numPr>
          <w:ilvl w:val="1"/>
          <w:numId w:val="10"/>
        </w:numPr>
        <w:spacing w:line="320" w:lineRule="auto"/>
        <w:jc w:val="both"/>
      </w:pPr>
      <w:r w:rsidRPr="0017662E">
        <w:t xml:space="preserve">stały dostęp do sieci Internet o gwarantowanej przepustowości nie mniejszej niż 512 </w:t>
      </w:r>
      <w:proofErr w:type="spellStart"/>
      <w:r w:rsidRPr="0017662E">
        <w:t>kb</w:t>
      </w:r>
      <w:proofErr w:type="spellEnd"/>
      <w:r w:rsidRPr="0017662E">
        <w:t>/s,</w:t>
      </w:r>
    </w:p>
    <w:p w14:paraId="000000B9" w14:textId="77777777" w:rsidR="00966402" w:rsidRPr="0017662E" w:rsidRDefault="000C1AAC" w:rsidP="00E31B11">
      <w:pPr>
        <w:numPr>
          <w:ilvl w:val="1"/>
          <w:numId w:val="10"/>
        </w:numPr>
        <w:spacing w:line="320" w:lineRule="auto"/>
        <w:jc w:val="both"/>
      </w:pPr>
      <w:r w:rsidRPr="0017662E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A" w14:textId="77777777" w:rsidR="00966402" w:rsidRPr="0017662E" w:rsidRDefault="000C1AAC" w:rsidP="00E31B11">
      <w:pPr>
        <w:numPr>
          <w:ilvl w:val="1"/>
          <w:numId w:val="10"/>
        </w:numPr>
        <w:spacing w:line="320" w:lineRule="auto"/>
        <w:jc w:val="both"/>
      </w:pPr>
      <w:r w:rsidRPr="0017662E">
        <w:t>zainstalowana dowolna przeglądarka internetowa, w przypadku Internet Explorer minimalnie wersja 10 0.,</w:t>
      </w:r>
    </w:p>
    <w:p w14:paraId="000000BB" w14:textId="77777777" w:rsidR="00966402" w:rsidRPr="0017662E" w:rsidRDefault="000C1AAC" w:rsidP="00E31B11">
      <w:pPr>
        <w:numPr>
          <w:ilvl w:val="1"/>
          <w:numId w:val="10"/>
        </w:numPr>
        <w:spacing w:line="320" w:lineRule="auto"/>
        <w:jc w:val="both"/>
      </w:pPr>
      <w:r w:rsidRPr="0017662E">
        <w:t>włączona obsługa JavaScript,</w:t>
      </w:r>
    </w:p>
    <w:p w14:paraId="000000BC" w14:textId="77777777" w:rsidR="00966402" w:rsidRPr="0017662E" w:rsidRDefault="000C1AAC" w:rsidP="00E31B11">
      <w:pPr>
        <w:numPr>
          <w:ilvl w:val="1"/>
          <w:numId w:val="10"/>
        </w:numPr>
        <w:spacing w:line="320" w:lineRule="auto"/>
        <w:jc w:val="both"/>
      </w:pPr>
      <w:r w:rsidRPr="0017662E">
        <w:t xml:space="preserve">zainstalowany program Adobe </w:t>
      </w:r>
      <w:proofErr w:type="spellStart"/>
      <w:r w:rsidRPr="0017662E">
        <w:t>Acrobat</w:t>
      </w:r>
      <w:proofErr w:type="spellEnd"/>
      <w:r w:rsidRPr="0017662E">
        <w:t xml:space="preserve"> Reader lub inny obsługujący format plików .pdf,</w:t>
      </w:r>
    </w:p>
    <w:p w14:paraId="000000BD" w14:textId="77777777" w:rsidR="00966402" w:rsidRPr="0017662E" w:rsidRDefault="000C1AAC" w:rsidP="00E31B11">
      <w:pPr>
        <w:numPr>
          <w:ilvl w:val="1"/>
          <w:numId w:val="10"/>
        </w:numPr>
        <w:spacing w:line="320" w:lineRule="auto"/>
        <w:jc w:val="both"/>
      </w:pPr>
      <w:r w:rsidRPr="0017662E">
        <w:t>Platformazakupowa.pl działa według standardu przyjętego w komunikacji sieciowej - kodowanie UTF8,</w:t>
      </w:r>
    </w:p>
    <w:p w14:paraId="000000BE" w14:textId="77777777" w:rsidR="00966402" w:rsidRPr="0017662E" w:rsidRDefault="000C1AAC" w:rsidP="00E31B11">
      <w:pPr>
        <w:numPr>
          <w:ilvl w:val="1"/>
          <w:numId w:val="10"/>
        </w:numPr>
        <w:spacing w:line="320" w:lineRule="auto"/>
        <w:jc w:val="both"/>
      </w:pPr>
      <w:r w:rsidRPr="0017662E">
        <w:t>Oznaczenie czasu odbioru danych przez platformę zakupową stanowi datę oraz dokładny czas (</w:t>
      </w:r>
      <w:proofErr w:type="spellStart"/>
      <w:r w:rsidRPr="0017662E">
        <w:t>hh:mm:ss</w:t>
      </w:r>
      <w:proofErr w:type="spellEnd"/>
      <w:r w:rsidRPr="0017662E">
        <w:t>) generowany wg. czasu lokalnego serwera synchronizowanego z zegarem Głównego Urzędu Miar.</w:t>
      </w:r>
    </w:p>
    <w:p w14:paraId="000000BF" w14:textId="77777777" w:rsidR="00966402" w:rsidRPr="0017662E" w:rsidRDefault="000C1AAC" w:rsidP="00E31B1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  <w:r w:rsidRPr="0017662E">
        <w:t>Wykonawca, przystępując do niniejszego postępowania o udzielenie zamówienia publicznego:</w:t>
      </w:r>
    </w:p>
    <w:p w14:paraId="000000C0" w14:textId="273A0142" w:rsidR="00966402" w:rsidRPr="0017662E" w:rsidRDefault="000C1AAC" w:rsidP="00E31B11">
      <w:pPr>
        <w:numPr>
          <w:ilvl w:val="1"/>
          <w:numId w:val="10"/>
        </w:numPr>
        <w:spacing w:line="320" w:lineRule="auto"/>
        <w:jc w:val="both"/>
      </w:pPr>
      <w:r w:rsidRPr="0017662E">
        <w:t xml:space="preserve">akceptuje warunki korzystania z </w:t>
      </w:r>
      <w:hyperlink r:id="rId42">
        <w:r w:rsidRPr="0017662E">
          <w:rPr>
            <w:color w:val="1155CC"/>
            <w:u w:val="single"/>
          </w:rPr>
          <w:t>platformazakupowa.pl</w:t>
        </w:r>
      </w:hyperlink>
      <w:r w:rsidRPr="0017662E">
        <w:t xml:space="preserve"> określone w</w:t>
      </w:r>
      <w:r w:rsidR="009640B5" w:rsidRPr="0017662E">
        <w:t> </w:t>
      </w:r>
      <w:r w:rsidRPr="0017662E">
        <w:t xml:space="preserve">Regulaminie zamieszczonym na stronie internetowej </w:t>
      </w:r>
      <w:hyperlink r:id="rId43">
        <w:r w:rsidRPr="0017662E">
          <w:t>pod linkiem</w:t>
        </w:r>
      </w:hyperlink>
      <w:r w:rsidRPr="0017662E">
        <w:t xml:space="preserve">  w</w:t>
      </w:r>
      <w:r w:rsidR="009640B5" w:rsidRPr="0017662E">
        <w:t> </w:t>
      </w:r>
      <w:r w:rsidRPr="0017662E">
        <w:t>zakładce „Regulamin" oraz uznaje go za wiążący,</w:t>
      </w:r>
    </w:p>
    <w:p w14:paraId="000000C1" w14:textId="2E77501C" w:rsidR="00966402" w:rsidRPr="0017662E" w:rsidRDefault="000C1AAC" w:rsidP="00E31B11">
      <w:pPr>
        <w:numPr>
          <w:ilvl w:val="1"/>
          <w:numId w:val="10"/>
        </w:numPr>
        <w:spacing w:line="320" w:lineRule="auto"/>
        <w:jc w:val="both"/>
      </w:pPr>
      <w:r w:rsidRPr="0017662E">
        <w:t xml:space="preserve">zapoznał i stosuje się do Instrukcji składania ofert/wniosków dostępnej </w:t>
      </w:r>
      <w:hyperlink r:id="rId44">
        <w:r w:rsidRPr="0017662E">
          <w:rPr>
            <w:color w:val="1155CC"/>
            <w:u w:val="single"/>
          </w:rPr>
          <w:t>pod</w:t>
        </w:r>
        <w:r w:rsidR="009640B5" w:rsidRPr="0017662E">
          <w:rPr>
            <w:color w:val="1155CC"/>
            <w:u w:val="single"/>
          </w:rPr>
          <w:t> </w:t>
        </w:r>
        <w:r w:rsidRPr="0017662E">
          <w:rPr>
            <w:color w:val="1155CC"/>
            <w:u w:val="single"/>
          </w:rPr>
          <w:t>linkiem</w:t>
        </w:r>
      </w:hyperlink>
      <w:r w:rsidRPr="0017662E">
        <w:t xml:space="preserve">. </w:t>
      </w:r>
    </w:p>
    <w:p w14:paraId="000000C2" w14:textId="4DFA50EB" w:rsidR="00966402" w:rsidRPr="0017662E" w:rsidRDefault="000C1AAC" w:rsidP="00E31B1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eastAsia="Calibri"/>
        </w:rPr>
      </w:pPr>
      <w:r w:rsidRPr="0017662E">
        <w:rPr>
          <w:b/>
        </w:rPr>
        <w:t xml:space="preserve">Zamawiający nie ponosi odpowiedzialności za złożenie oferty w sposób niezgodny z Instrukcją korzystania z </w:t>
      </w:r>
      <w:hyperlink r:id="rId45">
        <w:r w:rsidRPr="0017662E">
          <w:rPr>
            <w:b/>
            <w:color w:val="1155CC"/>
            <w:u w:val="single"/>
          </w:rPr>
          <w:t>platformazakupowa.pl</w:t>
        </w:r>
      </w:hyperlink>
      <w:r w:rsidRPr="0017662E">
        <w:t>, w szczególności za</w:t>
      </w:r>
      <w:r w:rsidR="009640B5" w:rsidRPr="0017662E">
        <w:t> </w:t>
      </w:r>
      <w:r w:rsidRPr="0017662E">
        <w:t>sytuację, gdy zamawiający zapozna się z treścią oferty przed upływem terminu składania ofert (np. złożenie oferty w zakładce „Wyślij wiadomość do</w:t>
      </w:r>
      <w:r w:rsidR="007A447E">
        <w:t xml:space="preserve">  </w:t>
      </w:r>
      <w:r w:rsidRPr="0017662E">
        <w:t>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00000C3" w14:textId="3DC000E0" w:rsidR="00966402" w:rsidRPr="0017662E" w:rsidRDefault="000C1AAC" w:rsidP="00E31B1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  <w:r w:rsidRPr="0017662E">
        <w:t xml:space="preserve">Zamawiający informuje, że instrukcje korzystania z </w:t>
      </w:r>
      <w:hyperlink r:id="rId46">
        <w:r w:rsidRPr="0017662E">
          <w:rPr>
            <w:color w:val="1155CC"/>
            <w:u w:val="single"/>
          </w:rPr>
          <w:t>platformazakupowa.pl</w:t>
        </w:r>
      </w:hyperlink>
      <w:r w:rsidRPr="0017662E">
        <w:t xml:space="preserve"> dotyczące w szczególności logowania, składania wniosków o wyjaśnienie treści SWZ, składania ofert oraz innych czynności podejmowanych w niniejszym postępowaniu przy użyciu </w:t>
      </w:r>
      <w:hyperlink r:id="rId47">
        <w:r w:rsidRPr="0017662E">
          <w:rPr>
            <w:color w:val="1155CC"/>
            <w:u w:val="single"/>
          </w:rPr>
          <w:t>platformazakupowa.pl</w:t>
        </w:r>
      </w:hyperlink>
      <w:r w:rsidRPr="0017662E">
        <w:t xml:space="preserve"> znajdują się w zakładce „Instrukcje dla Wykonawców" na</w:t>
      </w:r>
      <w:r w:rsidR="009640B5" w:rsidRPr="0017662E">
        <w:t> </w:t>
      </w:r>
      <w:r w:rsidRPr="0017662E">
        <w:t xml:space="preserve">stronie internetowej pod adresem: </w:t>
      </w:r>
      <w:hyperlink r:id="rId48">
        <w:r w:rsidRPr="0017662E">
          <w:rPr>
            <w:color w:val="1155CC"/>
            <w:u w:val="single"/>
          </w:rPr>
          <w:t>https://platformazakupowa.pl/strona/45-instrukcje</w:t>
        </w:r>
      </w:hyperlink>
    </w:p>
    <w:p w14:paraId="000000C4" w14:textId="6245D308" w:rsidR="00966402" w:rsidRPr="0017662E" w:rsidRDefault="000C1AAC" w:rsidP="00D64EA3">
      <w:pPr>
        <w:pStyle w:val="Nagwek2"/>
      </w:pPr>
      <w:bookmarkStart w:id="17" w:name="_Hlk69196327"/>
      <w:bookmarkStart w:id="18" w:name="_Toc115102679"/>
      <w:r w:rsidRPr="0017662E">
        <w:lastRenderedPageBreak/>
        <w:t>X</w:t>
      </w:r>
      <w:r w:rsidR="008A6FE9" w:rsidRPr="0017662E">
        <w:t>I</w:t>
      </w:r>
      <w:r w:rsidRPr="0017662E">
        <w:t>V. Opis sposobu przygotowania ofert oraz dokumentów wymaganych przez Zamawiającego w SWZ</w:t>
      </w:r>
      <w:bookmarkEnd w:id="18"/>
    </w:p>
    <w:p w14:paraId="55B3CC0C" w14:textId="77777777" w:rsidR="00347026" w:rsidRPr="0017662E" w:rsidRDefault="00347026" w:rsidP="00347026"/>
    <w:bookmarkEnd w:id="17"/>
    <w:p w14:paraId="07308613" w14:textId="77777777" w:rsidR="00D64EA3" w:rsidRPr="0017662E" w:rsidRDefault="000C1AAC" w:rsidP="00E31B11">
      <w:pPr>
        <w:numPr>
          <w:ilvl w:val="0"/>
          <w:numId w:val="22"/>
        </w:numPr>
        <w:jc w:val="both"/>
        <w:rPr>
          <w:rFonts w:eastAsia="Calibri"/>
        </w:rPr>
      </w:pPr>
      <w:r w:rsidRPr="0017662E">
        <w:t xml:space="preserve">Oferta, wniosek oraz przedmiotowe środki dowodowe (jeżeli były wymagane) składane elektronicznie muszą zostać podpisane </w:t>
      </w:r>
      <w:r w:rsidRPr="0017662E">
        <w:rPr>
          <w:b/>
        </w:rPr>
        <w:t>elektronicznym kwalifikowanym podpisem</w:t>
      </w:r>
      <w:r w:rsidRPr="0017662E">
        <w:t xml:space="preserve"> lub </w:t>
      </w:r>
      <w:r w:rsidRPr="0017662E">
        <w:rPr>
          <w:b/>
        </w:rPr>
        <w:t>podpisem zaufanym</w:t>
      </w:r>
      <w:r w:rsidRPr="0017662E">
        <w:t xml:space="preserve"> lub </w:t>
      </w:r>
      <w:r w:rsidRPr="0017662E">
        <w:rPr>
          <w:b/>
        </w:rPr>
        <w:t>podpisem osobistym</w:t>
      </w:r>
      <w:r w:rsidRPr="0017662E">
        <w:t xml:space="preserve">. W procesie składania oferty, wniosku w tym przedmiotowych środków dowodowych na platformie, </w:t>
      </w:r>
      <w:r w:rsidRPr="0017662E">
        <w:rPr>
          <w:b/>
        </w:rPr>
        <w:t>kwalifikowany podpis elektroniczny</w:t>
      </w:r>
      <w:r w:rsidRPr="0017662E">
        <w:t xml:space="preserve"> lub </w:t>
      </w:r>
      <w:r w:rsidRPr="0017662E">
        <w:rPr>
          <w:b/>
        </w:rPr>
        <w:t>podpis zaufany</w:t>
      </w:r>
      <w:r w:rsidRPr="0017662E">
        <w:t xml:space="preserve"> lub </w:t>
      </w:r>
      <w:r w:rsidRPr="0017662E">
        <w:rPr>
          <w:b/>
        </w:rPr>
        <w:t>podpis osobisty</w:t>
      </w:r>
      <w:r w:rsidRPr="0017662E">
        <w:t xml:space="preserve"> Wykonawca składa bezpośrednio na dokumencie, który następnie przesyła do systemu.</w:t>
      </w:r>
      <w:bookmarkStart w:id="19" w:name="_21eeoojwb3nb" w:colFirst="0" w:colLast="0"/>
      <w:bookmarkStart w:id="20" w:name="_Toc100742572"/>
      <w:bookmarkEnd w:id="19"/>
    </w:p>
    <w:p w14:paraId="000000C6" w14:textId="003187B9" w:rsidR="00966402" w:rsidRPr="0017662E" w:rsidRDefault="000C1AAC" w:rsidP="00E31B11">
      <w:pPr>
        <w:numPr>
          <w:ilvl w:val="0"/>
          <w:numId w:val="22"/>
        </w:numPr>
        <w:jc w:val="both"/>
        <w:rPr>
          <w:rFonts w:eastAsia="Calibri"/>
        </w:rPr>
      </w:pPr>
      <w:r w:rsidRPr="0017662E">
        <w:t>Poświadczenia za zgodność z oryginałem dokonuje odpowiednio Wykonawca, podmiot, na którego zdolnościach lub sytuacji polega Wykonawca, wykonawcy wspólnie ubiegający się o udzielenie zamówienia publicznego albo podwykonawca, w</w:t>
      </w:r>
      <w:r w:rsidR="00AD7FB9" w:rsidRPr="0017662E">
        <w:t> </w:t>
      </w:r>
      <w:r w:rsidRPr="0017662E">
        <w:t xml:space="preserve">zakresie dokumentów, które każdego z nich dotyczą. Poprzez oryginał należy rozumieć dokument podpisany </w:t>
      </w:r>
      <w:r w:rsidRPr="0017662E">
        <w:rPr>
          <w:b/>
        </w:rPr>
        <w:t>kwalifikowanym podpisem elektronicznym</w:t>
      </w:r>
      <w:r w:rsidRPr="0017662E">
        <w:t xml:space="preserve"> lub</w:t>
      </w:r>
      <w:r w:rsidR="009640B5" w:rsidRPr="0017662E">
        <w:t> </w:t>
      </w:r>
      <w:r w:rsidRPr="0017662E">
        <w:rPr>
          <w:b/>
        </w:rPr>
        <w:t>podpisem zaufanym</w:t>
      </w:r>
      <w:r w:rsidRPr="0017662E">
        <w:t xml:space="preserve"> lub </w:t>
      </w:r>
      <w:r w:rsidRPr="0017662E">
        <w:rPr>
          <w:b/>
        </w:rPr>
        <w:t>podpisem osobistym</w:t>
      </w:r>
      <w:r w:rsidRPr="0017662E">
        <w:t xml:space="preserve"> przez osobę/osoby upoważnioną/upoważnione. Poświadczenie za zgodność z oryginałem następuje w</w:t>
      </w:r>
      <w:r w:rsidR="009640B5" w:rsidRPr="0017662E">
        <w:t> </w:t>
      </w:r>
      <w:r w:rsidRPr="0017662E">
        <w:t>formie elektronicznej podpisane kwalifikowanym podpisem elektronicznym lub</w:t>
      </w:r>
      <w:r w:rsidR="009640B5" w:rsidRPr="0017662E">
        <w:t> </w:t>
      </w:r>
      <w:r w:rsidRPr="0017662E">
        <w:t xml:space="preserve">podpisem zaufanym lub podpisem osobistym przez osobę/osoby upoważnioną/upoważnione. </w:t>
      </w:r>
      <w:r w:rsidRPr="0017662E">
        <w:rPr>
          <w:vertAlign w:val="superscript"/>
        </w:rPr>
        <w:footnoteReference w:id="5"/>
      </w:r>
      <w:bookmarkEnd w:id="20"/>
    </w:p>
    <w:p w14:paraId="000000C7" w14:textId="77777777" w:rsidR="00966402" w:rsidRPr="0017662E" w:rsidRDefault="000C1AAC" w:rsidP="00E31B1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7662E">
        <w:t>Oferta powinna być:</w:t>
      </w:r>
    </w:p>
    <w:p w14:paraId="000000C8" w14:textId="77777777" w:rsidR="00966402" w:rsidRPr="0017662E" w:rsidRDefault="000C1AAC" w:rsidP="00E31B11">
      <w:pPr>
        <w:numPr>
          <w:ilvl w:val="1"/>
          <w:numId w:val="21"/>
        </w:numPr>
        <w:spacing w:line="320" w:lineRule="auto"/>
        <w:jc w:val="both"/>
      </w:pPr>
      <w:r w:rsidRPr="0017662E">
        <w:t>sporządzona na podstawie załączników niniejszej SWZ w języku polskim,</w:t>
      </w:r>
    </w:p>
    <w:p w14:paraId="73883FE6" w14:textId="29FF66E9" w:rsidR="00E236F1" w:rsidRPr="0017662E" w:rsidRDefault="000C1AAC" w:rsidP="00E31B11">
      <w:pPr>
        <w:numPr>
          <w:ilvl w:val="1"/>
          <w:numId w:val="21"/>
        </w:numPr>
        <w:spacing w:line="320" w:lineRule="auto"/>
        <w:jc w:val="both"/>
      </w:pPr>
      <w:r w:rsidRPr="0017662E">
        <w:t xml:space="preserve">złożona przy użyciu środków komunikacji elektronicznej tzn. </w:t>
      </w:r>
      <w:r w:rsidR="00B25B8D">
        <w:t>z</w:t>
      </w:r>
      <w:r w:rsidRPr="0017662E">
        <w:t>a</w:t>
      </w:r>
      <w:r w:rsidR="00B25B8D">
        <w:t> </w:t>
      </w:r>
      <w:r w:rsidRPr="0017662E">
        <w:t xml:space="preserve">pośrednictwem </w:t>
      </w:r>
      <w:hyperlink r:id="rId49" w:history="1">
        <w:r w:rsidR="00E236F1" w:rsidRPr="0017662E">
          <w:rPr>
            <w:rStyle w:val="Hipercze"/>
          </w:rPr>
          <w:t>https://platformazakupowa.pl/pn/straz_wagrowiec/proceedings</w:t>
        </w:r>
      </w:hyperlink>
      <w:r w:rsidR="00E236F1" w:rsidRPr="0017662E">
        <w:t xml:space="preserve"> </w:t>
      </w:r>
    </w:p>
    <w:p w14:paraId="000000CA" w14:textId="77777777" w:rsidR="00966402" w:rsidRPr="0017662E" w:rsidRDefault="000C1AAC" w:rsidP="00E31B11">
      <w:pPr>
        <w:numPr>
          <w:ilvl w:val="1"/>
          <w:numId w:val="21"/>
        </w:numPr>
        <w:spacing w:line="320" w:lineRule="auto"/>
        <w:jc w:val="both"/>
        <w:rPr>
          <w:rFonts w:eastAsia="Calibri"/>
        </w:rPr>
      </w:pPr>
      <w:r w:rsidRPr="0017662E">
        <w:t xml:space="preserve">podpisana </w:t>
      </w:r>
      <w:hyperlink r:id="rId50">
        <w:r w:rsidRPr="0017662E">
          <w:rPr>
            <w:b/>
            <w:color w:val="1155CC"/>
            <w:u w:val="single"/>
          </w:rPr>
          <w:t>kwalifikowanym podpisem elektronicznym</w:t>
        </w:r>
      </w:hyperlink>
      <w:r w:rsidRPr="0017662E">
        <w:t xml:space="preserve"> lub </w:t>
      </w:r>
      <w:hyperlink r:id="rId51">
        <w:r w:rsidRPr="0017662E">
          <w:rPr>
            <w:b/>
            <w:color w:val="1155CC"/>
            <w:u w:val="single"/>
          </w:rPr>
          <w:t>podpisem zaufanym</w:t>
        </w:r>
      </w:hyperlink>
      <w:r w:rsidRPr="0017662E">
        <w:t xml:space="preserve"> lub </w:t>
      </w:r>
      <w:hyperlink r:id="rId52">
        <w:r w:rsidRPr="0017662E">
          <w:rPr>
            <w:b/>
            <w:color w:val="1155CC"/>
            <w:u w:val="single"/>
          </w:rPr>
          <w:t>podpisem osobistym</w:t>
        </w:r>
      </w:hyperlink>
      <w:r w:rsidRPr="0017662E">
        <w:t xml:space="preserve"> przez osobę/osoby upoważnioną/upoważnione.</w:t>
      </w:r>
    </w:p>
    <w:p w14:paraId="000000CB" w14:textId="685FC975" w:rsidR="00966402" w:rsidRPr="0017662E" w:rsidRDefault="000C1AAC" w:rsidP="00E31B1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7662E"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17662E">
        <w:t>eIDAS</w:t>
      </w:r>
      <w:proofErr w:type="spellEnd"/>
      <w:r w:rsidRPr="0017662E">
        <w:t>) (UE) nr 910/2014 - od 1 lipca 2016</w:t>
      </w:r>
      <w:r w:rsidR="009640B5" w:rsidRPr="0017662E">
        <w:t> </w:t>
      </w:r>
      <w:r w:rsidRPr="0017662E">
        <w:t>roku”.</w:t>
      </w:r>
    </w:p>
    <w:p w14:paraId="000000CC" w14:textId="1B90F264" w:rsidR="00966402" w:rsidRPr="0017662E" w:rsidRDefault="000C1AAC" w:rsidP="00E31B1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7662E">
        <w:t xml:space="preserve">W przypadku wykorzystania formatu podpisu </w:t>
      </w:r>
      <w:proofErr w:type="spellStart"/>
      <w:r w:rsidRPr="0017662E">
        <w:t>XAdES</w:t>
      </w:r>
      <w:proofErr w:type="spellEnd"/>
      <w:r w:rsidRPr="0017662E">
        <w:t xml:space="preserve"> zewnętrzny. Zamawiający wymaga dołączenia odpowiedniej ilości plików tj. podpisywanych plików z danymi oraz</w:t>
      </w:r>
      <w:r w:rsidR="009640B5" w:rsidRPr="0017662E">
        <w:t> </w:t>
      </w:r>
      <w:r w:rsidRPr="0017662E">
        <w:t xml:space="preserve">plików </w:t>
      </w:r>
      <w:proofErr w:type="spellStart"/>
      <w:r w:rsidRPr="0017662E">
        <w:t>XAdES</w:t>
      </w:r>
      <w:proofErr w:type="spellEnd"/>
      <w:r w:rsidRPr="0017662E">
        <w:t>.</w:t>
      </w:r>
    </w:p>
    <w:p w14:paraId="000000CD" w14:textId="77777777" w:rsidR="00966402" w:rsidRDefault="000C1AAC" w:rsidP="00E31B1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7662E">
        <w:t xml:space="preserve">Zgodnie z art. 18 ust. 3 ustawy </w:t>
      </w:r>
      <w:proofErr w:type="spellStart"/>
      <w:r w:rsidRPr="0017662E">
        <w:t>Pzp</w:t>
      </w:r>
      <w:proofErr w:type="spellEnd"/>
      <w:r w:rsidRPr="0017662E"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</w:t>
      </w:r>
      <w:r w:rsidRPr="0017662E">
        <w:lastRenderedPageBreak/>
        <w:t>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923AC4C" w14:textId="4640AA14" w:rsidR="00FA2D02" w:rsidRPr="0017662E" w:rsidRDefault="00FA2D02" w:rsidP="00FA2D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 w:rsidRPr="00FA2D02">
        <w:t>Wszelkie informacje stanowiące tajemnicę przedsiębiorstwa w rozumieniu ustawy z 16 kwietnia 1993 r. o zwalczaniu nieuczciwej konkurencji (</w:t>
      </w:r>
      <w:proofErr w:type="spellStart"/>
      <w:r w:rsidRPr="00FA2D02">
        <w:t>t.j</w:t>
      </w:r>
      <w:proofErr w:type="spellEnd"/>
      <w:r w:rsidRPr="00FA2D02">
        <w:t>. Dz.U. z 2020 r. poz. 1913),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 Zamawiający zapewni ochronę prawną informacji po złożeniu przez Wykonawcę stosownego oświadczenia w tym zakresie (</w:t>
      </w:r>
      <w:r w:rsidRPr="00FA2D02">
        <w:rPr>
          <w:b/>
        </w:rPr>
        <w:t xml:space="preserve">załącznik nr </w:t>
      </w:r>
      <w:r w:rsidR="00D717D8">
        <w:rPr>
          <w:b/>
        </w:rPr>
        <w:t>8</w:t>
      </w:r>
      <w:r w:rsidRPr="00FA2D02">
        <w:rPr>
          <w:b/>
        </w:rPr>
        <w:t xml:space="preserve"> do SWZ</w:t>
      </w:r>
      <w:r w:rsidRPr="00FA2D02">
        <w:t xml:space="preserve">). </w:t>
      </w:r>
      <w:r w:rsidRPr="00FA2D02">
        <w:rPr>
          <w:b/>
        </w:rPr>
        <w:t xml:space="preserve">Załącznik nr </w:t>
      </w:r>
      <w:r w:rsidR="00D717D8">
        <w:rPr>
          <w:b/>
        </w:rPr>
        <w:t>8</w:t>
      </w:r>
      <w:r w:rsidRPr="00FA2D02">
        <w:t xml:space="preserve"> do SWZ do oferty dołączają tylko Wykonawcy, którzy chcą skorzystać z prawa do utajnienia informacji. Wykonawca nie może zastrzec informacji, o których mowa w art. 222 ust. 5.</w:t>
      </w:r>
    </w:p>
    <w:p w14:paraId="000000CE" w14:textId="46B7997B" w:rsidR="00966402" w:rsidRPr="0017662E" w:rsidRDefault="000C1AAC" w:rsidP="00E31B1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7662E">
        <w:t xml:space="preserve">Wykonawca, za pośrednictwem </w:t>
      </w:r>
      <w:hyperlink r:id="rId53">
        <w:r w:rsidRPr="0017662E">
          <w:rPr>
            <w:color w:val="1155CC"/>
            <w:u w:val="single"/>
          </w:rPr>
          <w:t>platformazakupowa.pl</w:t>
        </w:r>
      </w:hyperlink>
      <w:r w:rsidRPr="0017662E">
        <w:t xml:space="preserve"> może przed upływem terminu do składania ofert zmienić lub wycofać ofertę. Sposób dokonywania zmiany lub</w:t>
      </w:r>
      <w:r w:rsidR="009640B5" w:rsidRPr="0017662E">
        <w:t> </w:t>
      </w:r>
      <w:r w:rsidRPr="0017662E">
        <w:t>wycofania oferty zamieszczono w instrukcji zamieszczonej na stronie internetowej pod adresem:</w:t>
      </w:r>
    </w:p>
    <w:p w14:paraId="000000CF" w14:textId="77777777" w:rsidR="00966402" w:rsidRPr="0017662E" w:rsidRDefault="00DB3560">
      <w:pPr>
        <w:spacing w:line="320" w:lineRule="auto"/>
        <w:ind w:left="720"/>
        <w:jc w:val="both"/>
      </w:pPr>
      <w:hyperlink r:id="rId54">
        <w:r w:rsidR="000C1AAC" w:rsidRPr="0017662E">
          <w:rPr>
            <w:color w:val="1155CC"/>
            <w:u w:val="single"/>
          </w:rPr>
          <w:t>https://platformazakupowa.pl/strona/45-instrukcje</w:t>
        </w:r>
      </w:hyperlink>
    </w:p>
    <w:p w14:paraId="000000D0" w14:textId="5B6D2B88" w:rsidR="00966402" w:rsidRPr="0017662E" w:rsidRDefault="000C1AAC" w:rsidP="00E31B1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7662E">
        <w:t>Każdy z Wykonawców może złożyć tylko jedną ofertę. Złożenie większej liczby ofert lub oferty zawierającej propozycje wariantowe spowoduje</w:t>
      </w:r>
      <w:r w:rsidR="008512B6" w:rsidRPr="0017662E">
        <w:t>, że oferta</w:t>
      </w:r>
      <w:r w:rsidRPr="0017662E">
        <w:t xml:space="preserve"> podlegać będzie odrzuceniu.</w:t>
      </w:r>
    </w:p>
    <w:p w14:paraId="000000D1" w14:textId="53474F7B" w:rsidR="00966402" w:rsidRPr="0017662E" w:rsidRDefault="000C1AAC" w:rsidP="00E31B1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7662E">
        <w:t>Ceny oferty muszą zawierać wszystkie koszty, jakie musi ponieść Wykonawca, aby</w:t>
      </w:r>
      <w:r w:rsidR="009640B5" w:rsidRPr="0017662E">
        <w:t> </w:t>
      </w:r>
      <w:r w:rsidRPr="0017662E">
        <w:t>zrealizować zamówienie z najwyższą starannością oraz ewentualne rabaty.</w:t>
      </w:r>
    </w:p>
    <w:p w14:paraId="000000D2" w14:textId="77777777" w:rsidR="00966402" w:rsidRPr="0017662E" w:rsidRDefault="000C1AAC" w:rsidP="00E31B1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7662E"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00000D3" w14:textId="062BDA2D" w:rsidR="00966402" w:rsidRPr="0017662E" w:rsidRDefault="000C1AAC" w:rsidP="00E31B1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7662E">
        <w:t>Zgodnie z definicją dokumentu elektronicznego z art.</w:t>
      </w:r>
      <w:r w:rsidR="008512B6" w:rsidRPr="0017662E">
        <w:t xml:space="preserve"> </w:t>
      </w:r>
      <w:r w:rsidRPr="0017662E"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0D4" w14:textId="140AEF04" w:rsidR="00966402" w:rsidRPr="0017662E" w:rsidRDefault="000C1AAC" w:rsidP="00E31B1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7662E">
        <w:t>Maksymalny rozmiar jednego pliku przesyłanego za pośrednictwem dedykowanych formularzy do: złożenia, zmiany, wycofania oferty wynosi 150 MB natomiast przy</w:t>
      </w:r>
      <w:r w:rsidR="009640B5" w:rsidRPr="0017662E">
        <w:t> </w:t>
      </w:r>
      <w:r w:rsidRPr="0017662E">
        <w:t>komunikacji wielkość pliku to maksymalnie 500 MB.</w:t>
      </w:r>
    </w:p>
    <w:p w14:paraId="000000D5" w14:textId="77777777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  <w:rPr>
          <w:rFonts w:eastAsia="Calibri"/>
        </w:rPr>
      </w:pPr>
      <w:r w:rsidRPr="0017662E">
        <w:rPr>
          <w:b/>
        </w:rPr>
        <w:t>Rozszerzenia plików wykorzystywanych przez Wykonawców powinny być zgodne z</w:t>
      </w:r>
      <w:r w:rsidRPr="0017662E">
        <w:t xml:space="preserve"> Załącznikiem nr 2 do “Rozporządzenia Rady Ministrów w sprawie Krajowych Ram Interoperacyjności, minimalnych wymagań dla rejestrów publicznych </w:t>
      </w:r>
      <w:r w:rsidRPr="0017662E">
        <w:lastRenderedPageBreak/>
        <w:t>i wymiany informacji w postaci elektronicznej oraz minimalnych wymagań dla systemów teleinformatycznych”, zwanego dalej Rozporządzeniem KRI.</w:t>
      </w:r>
    </w:p>
    <w:p w14:paraId="000000D6" w14:textId="77777777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  <w:rPr>
          <w:rFonts w:eastAsia="Calibri"/>
        </w:rPr>
      </w:pPr>
      <w:r w:rsidRPr="0017662E">
        <w:t>Zamawiający rekomenduje wykorzystanie formatów: .pdf .</w:t>
      </w:r>
      <w:proofErr w:type="spellStart"/>
      <w:r w:rsidRPr="0017662E">
        <w:t>doc</w:t>
      </w:r>
      <w:proofErr w:type="spellEnd"/>
      <w:r w:rsidRPr="0017662E">
        <w:t xml:space="preserve"> .</w:t>
      </w:r>
      <w:proofErr w:type="spellStart"/>
      <w:r w:rsidRPr="0017662E">
        <w:t>docx</w:t>
      </w:r>
      <w:proofErr w:type="spellEnd"/>
      <w:r w:rsidRPr="0017662E">
        <w:t xml:space="preserve"> .xls .</w:t>
      </w:r>
      <w:proofErr w:type="spellStart"/>
      <w:r w:rsidRPr="0017662E">
        <w:t>xlsx</w:t>
      </w:r>
      <w:proofErr w:type="spellEnd"/>
      <w:r w:rsidRPr="0017662E">
        <w:t xml:space="preserve"> .jpg (.</w:t>
      </w:r>
      <w:proofErr w:type="spellStart"/>
      <w:r w:rsidRPr="0017662E">
        <w:t>jpeg</w:t>
      </w:r>
      <w:proofErr w:type="spellEnd"/>
      <w:r w:rsidRPr="0017662E">
        <w:t xml:space="preserve">) </w:t>
      </w:r>
      <w:r w:rsidRPr="0017662E">
        <w:rPr>
          <w:b/>
          <w:u w:val="single"/>
        </w:rPr>
        <w:t>ze szczególnym wskazaniem na .pdf</w:t>
      </w:r>
    </w:p>
    <w:p w14:paraId="000000D7" w14:textId="77777777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</w:pPr>
      <w:r w:rsidRPr="0017662E">
        <w:t>W celu ewentualnej kompresji danych Zamawiający rekomenduje wykorzystanie jednego z rozszerzeń:</w:t>
      </w:r>
    </w:p>
    <w:p w14:paraId="000000D8" w14:textId="77777777" w:rsidR="00966402" w:rsidRPr="0017662E" w:rsidRDefault="000C1AAC" w:rsidP="00E31B11">
      <w:pPr>
        <w:numPr>
          <w:ilvl w:val="1"/>
          <w:numId w:val="19"/>
        </w:numPr>
        <w:spacing w:line="320" w:lineRule="auto"/>
        <w:jc w:val="both"/>
      </w:pPr>
      <w:r w:rsidRPr="0017662E">
        <w:t xml:space="preserve">.zip </w:t>
      </w:r>
    </w:p>
    <w:p w14:paraId="000000D9" w14:textId="77777777" w:rsidR="00966402" w:rsidRPr="0017662E" w:rsidRDefault="000C1AAC" w:rsidP="00E31B11">
      <w:pPr>
        <w:numPr>
          <w:ilvl w:val="1"/>
          <w:numId w:val="19"/>
        </w:numPr>
        <w:spacing w:line="320" w:lineRule="auto"/>
        <w:jc w:val="both"/>
      </w:pPr>
      <w:r w:rsidRPr="0017662E">
        <w:t>.7Z</w:t>
      </w:r>
    </w:p>
    <w:p w14:paraId="000000DA" w14:textId="5B5D94B0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  <w:rPr>
          <w:rFonts w:eastAsia="Calibri"/>
        </w:rPr>
      </w:pPr>
      <w:r w:rsidRPr="0017662E">
        <w:t xml:space="preserve">Wśród rozszerzeń powszechnych a </w:t>
      </w:r>
      <w:r w:rsidRPr="0017662E">
        <w:rPr>
          <w:b/>
        </w:rPr>
        <w:t>niewystępujących</w:t>
      </w:r>
      <w:r w:rsidRPr="0017662E">
        <w:t xml:space="preserve"> w Rozporządzeniu KRI występują: .</w:t>
      </w:r>
      <w:proofErr w:type="spellStart"/>
      <w:r w:rsidRPr="0017662E">
        <w:t>rar</w:t>
      </w:r>
      <w:proofErr w:type="spellEnd"/>
      <w:r w:rsidRPr="0017662E">
        <w:t xml:space="preserve"> .gif .</w:t>
      </w:r>
      <w:proofErr w:type="spellStart"/>
      <w:r w:rsidRPr="0017662E">
        <w:t>bmp</w:t>
      </w:r>
      <w:proofErr w:type="spellEnd"/>
      <w:r w:rsidRPr="0017662E">
        <w:t xml:space="preserve"> .</w:t>
      </w:r>
      <w:proofErr w:type="spellStart"/>
      <w:r w:rsidRPr="0017662E">
        <w:t>numbers</w:t>
      </w:r>
      <w:proofErr w:type="spellEnd"/>
      <w:r w:rsidRPr="0017662E">
        <w:t xml:space="preserve"> .</w:t>
      </w:r>
      <w:proofErr w:type="spellStart"/>
      <w:r w:rsidRPr="0017662E">
        <w:t>pages</w:t>
      </w:r>
      <w:proofErr w:type="spellEnd"/>
      <w:r w:rsidRPr="0017662E">
        <w:t xml:space="preserve">. </w:t>
      </w:r>
      <w:r w:rsidRPr="0017662E">
        <w:rPr>
          <w:b/>
          <w:u w:val="single"/>
        </w:rPr>
        <w:t>Dokumenty złożone w takich plikach zostaną uznane za złożone nieskutecznie.</w:t>
      </w:r>
    </w:p>
    <w:p w14:paraId="000000DB" w14:textId="0C830F07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  <w:rPr>
          <w:rFonts w:eastAsia="Calibri"/>
        </w:rPr>
      </w:pPr>
      <w:r w:rsidRPr="0017662E">
        <w:t xml:space="preserve">Zamawiający zwraca uwagę na ograniczenia wielkości plików podpisywanych profilem zaufanym, który wynosi </w:t>
      </w:r>
      <w:r w:rsidRPr="0017662E">
        <w:rPr>
          <w:b/>
        </w:rPr>
        <w:t>maksymalnie 10MB</w:t>
      </w:r>
      <w:r w:rsidRPr="0017662E">
        <w:t xml:space="preserve">, oraz na ograniczenie wielkości plików podpisywanych w aplikacji </w:t>
      </w:r>
      <w:proofErr w:type="spellStart"/>
      <w:r w:rsidRPr="0017662E">
        <w:t>eDoApp</w:t>
      </w:r>
      <w:proofErr w:type="spellEnd"/>
      <w:r w:rsidRPr="0017662E">
        <w:t xml:space="preserve"> służącej do składania podpisu osobistego, który</w:t>
      </w:r>
      <w:r w:rsidR="009640B5" w:rsidRPr="0017662E">
        <w:t> </w:t>
      </w:r>
      <w:r w:rsidRPr="0017662E">
        <w:t xml:space="preserve">wynosi </w:t>
      </w:r>
      <w:r w:rsidRPr="0017662E">
        <w:rPr>
          <w:b/>
        </w:rPr>
        <w:t>maksymalnie 5MB</w:t>
      </w:r>
      <w:r w:rsidRPr="0017662E">
        <w:t>.</w:t>
      </w:r>
    </w:p>
    <w:p w14:paraId="000000DC" w14:textId="77777777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</w:pPr>
      <w:r w:rsidRPr="0017662E">
        <w:t>W przypadku stosowania przez wykonawcę kwalifikowanego podpisu elektronicznego:</w:t>
      </w:r>
    </w:p>
    <w:p w14:paraId="000000DD" w14:textId="77777777" w:rsidR="00966402" w:rsidRPr="0017662E" w:rsidRDefault="000C1AAC" w:rsidP="00E31B11">
      <w:pPr>
        <w:numPr>
          <w:ilvl w:val="0"/>
          <w:numId w:val="15"/>
        </w:numPr>
        <w:spacing w:line="320" w:lineRule="auto"/>
        <w:jc w:val="both"/>
        <w:rPr>
          <w:rFonts w:eastAsia="Calibri"/>
        </w:rPr>
      </w:pPr>
      <w:r w:rsidRPr="0017662E">
        <w:t xml:space="preserve">Ze względu na niskie ryzyko naruszenia integralności pliku oraz łatwiejszą weryfikację podpisu zamawiający zaleca, w miarę możliwości, </w:t>
      </w:r>
      <w:r w:rsidRPr="0017662E">
        <w:rPr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17662E">
        <w:rPr>
          <w:b/>
        </w:rPr>
        <w:t>PAdES</w:t>
      </w:r>
      <w:proofErr w:type="spellEnd"/>
      <w:r w:rsidRPr="0017662E">
        <w:rPr>
          <w:b/>
        </w:rPr>
        <w:t xml:space="preserve">. </w:t>
      </w:r>
    </w:p>
    <w:p w14:paraId="000000DE" w14:textId="3FAE6DAC" w:rsidR="00966402" w:rsidRPr="0017662E" w:rsidRDefault="000C1AAC" w:rsidP="00E31B11">
      <w:pPr>
        <w:numPr>
          <w:ilvl w:val="0"/>
          <w:numId w:val="15"/>
        </w:numPr>
        <w:spacing w:line="320" w:lineRule="auto"/>
        <w:jc w:val="both"/>
      </w:pPr>
      <w:r w:rsidRPr="0017662E">
        <w:t xml:space="preserve">Pliki w innych formatach niż PDF </w:t>
      </w:r>
      <w:r w:rsidRPr="0017662E">
        <w:rPr>
          <w:b/>
        </w:rPr>
        <w:t xml:space="preserve">zaleca się opatrzyć podpisem w formacie </w:t>
      </w:r>
      <w:proofErr w:type="spellStart"/>
      <w:r w:rsidRPr="0017662E">
        <w:rPr>
          <w:b/>
        </w:rPr>
        <w:t>XAdES</w:t>
      </w:r>
      <w:proofErr w:type="spellEnd"/>
      <w:r w:rsidRPr="0017662E">
        <w:rPr>
          <w:b/>
        </w:rPr>
        <w:t xml:space="preserve"> o typie zewnętrznym</w:t>
      </w:r>
      <w:r w:rsidRPr="0017662E">
        <w:t>. Wykonawca powinien pamiętać, aby plik z</w:t>
      </w:r>
      <w:r w:rsidR="009640B5" w:rsidRPr="0017662E">
        <w:t> </w:t>
      </w:r>
      <w:r w:rsidRPr="0017662E">
        <w:t>podpisem przekazywać łącznie z dokumentem podpisywanym.</w:t>
      </w:r>
    </w:p>
    <w:p w14:paraId="000000DF" w14:textId="77777777" w:rsidR="00966402" w:rsidRPr="0017662E" w:rsidRDefault="000C1AAC" w:rsidP="00E31B11">
      <w:pPr>
        <w:numPr>
          <w:ilvl w:val="0"/>
          <w:numId w:val="15"/>
        </w:numPr>
        <w:spacing w:line="320" w:lineRule="auto"/>
        <w:jc w:val="both"/>
      </w:pPr>
      <w:r w:rsidRPr="0017662E">
        <w:t>Zamawiający rekomenduje wykorzystanie podpisu z kwalifikowanym znacznikiem czasu.</w:t>
      </w:r>
    </w:p>
    <w:p w14:paraId="000000E0" w14:textId="2A958EEC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</w:pPr>
      <w:r w:rsidRPr="0017662E">
        <w:t>Zamawiający zaleca</w:t>
      </w:r>
      <w:r w:rsidR="0038248B" w:rsidRPr="0017662E">
        <w:t>,</w:t>
      </w:r>
      <w:r w:rsidRPr="0017662E">
        <w:t xml:space="preserve"> aby</w:t>
      </w:r>
      <w:r w:rsidRPr="0017662E">
        <w:rPr>
          <w:b/>
        </w:rPr>
        <w:t xml:space="preserve"> w przypadku podpisywania pliku przez kilka osób, stosować podpisy tego samego rodzaju.</w:t>
      </w:r>
      <w:r w:rsidRPr="0017662E">
        <w:t xml:space="preserve"> Podpisywanie różnymi rodzajami podpisów np. osobistym i kwalifikowanym może doprowadzić do problemów w</w:t>
      </w:r>
      <w:r w:rsidR="009640B5" w:rsidRPr="0017662E">
        <w:t> </w:t>
      </w:r>
      <w:r w:rsidRPr="0017662E">
        <w:t xml:space="preserve">weryfikacji plików. </w:t>
      </w:r>
    </w:p>
    <w:p w14:paraId="000000E1" w14:textId="77777777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</w:pPr>
      <w:r w:rsidRPr="0017662E">
        <w:t>Zamawiający zaleca, aby Wykonawca z odpowiednim wyprzedzeniem przetestował możliwość prawidłowego wykorzystania wybranej metody podpisania plików oferty.</w:t>
      </w:r>
    </w:p>
    <w:p w14:paraId="000000E2" w14:textId="77777777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</w:pPr>
      <w:r w:rsidRPr="0017662E">
        <w:t>Osobą składającą ofertę powinna być osoba kontaktowa podawana w dokumentacji.</w:t>
      </w:r>
    </w:p>
    <w:p w14:paraId="000000E3" w14:textId="211AB1AD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</w:pPr>
      <w:r w:rsidRPr="0017662E">
        <w:t>Ofertę należy przygotować z należytą starannością dla podmiotu ubiegającego się o</w:t>
      </w:r>
      <w:r w:rsidR="009640B5" w:rsidRPr="0017662E">
        <w:t> </w:t>
      </w:r>
      <w:r w:rsidRPr="0017662E">
        <w:t>udzielenie zamówienia publicznego i zachowaniem odpowiedniego odstępu czasu do zakończenia przyjmowania ofert/wniosków. Sugerujemy złożenie oferty na</w:t>
      </w:r>
      <w:r w:rsidR="009640B5" w:rsidRPr="0017662E">
        <w:t> </w:t>
      </w:r>
      <w:r w:rsidRPr="0017662E">
        <w:t>24</w:t>
      </w:r>
      <w:r w:rsidR="009640B5" w:rsidRPr="0017662E">
        <w:t> </w:t>
      </w:r>
      <w:r w:rsidRPr="0017662E">
        <w:t xml:space="preserve">godziny przed terminem składania ofert/wniosków. </w:t>
      </w:r>
    </w:p>
    <w:p w14:paraId="000000E4" w14:textId="77777777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</w:pPr>
      <w:r w:rsidRPr="0017662E">
        <w:t xml:space="preserve">Jeśli Wykonawca pakuje dokumenty np. w plik o rozszerzeniu .zip, zaleca się wcześniejsze podpisanie każdego ze skompresowanych plików. </w:t>
      </w:r>
    </w:p>
    <w:p w14:paraId="000000E5" w14:textId="77777777" w:rsidR="00966402" w:rsidRPr="0017662E" w:rsidRDefault="000C1AAC" w:rsidP="00E31B11">
      <w:pPr>
        <w:numPr>
          <w:ilvl w:val="0"/>
          <w:numId w:val="22"/>
        </w:numPr>
        <w:spacing w:line="320" w:lineRule="auto"/>
        <w:jc w:val="both"/>
      </w:pPr>
      <w:r w:rsidRPr="0017662E">
        <w:lastRenderedPageBreak/>
        <w:t xml:space="preserve">Zamawiający zaleca aby </w:t>
      </w:r>
      <w:r w:rsidRPr="0017662E">
        <w:rPr>
          <w:b/>
          <w:u w:val="single"/>
        </w:rPr>
        <w:t>nie</w:t>
      </w:r>
      <w:r w:rsidRPr="0017662E">
        <w:rPr>
          <w:b/>
        </w:rPr>
        <w:t xml:space="preserve"> </w:t>
      </w:r>
      <w:r w:rsidRPr="0017662E">
        <w:t>wprowadzać jakichkolwiek zmian w plikach po podpisaniu ich podpisem kwalifikowanym. Może to skutkować naruszeniem integralności plików co równoważne będzie z koniecznością odrzucenia oferty.</w:t>
      </w:r>
    </w:p>
    <w:p w14:paraId="000000E6" w14:textId="2BBDC548" w:rsidR="00966402" w:rsidRPr="0017662E" w:rsidRDefault="000C1AAC" w:rsidP="00D64EA3">
      <w:pPr>
        <w:pStyle w:val="Nagwek2"/>
      </w:pPr>
      <w:bookmarkStart w:id="21" w:name="_Toc115102680"/>
      <w:r w:rsidRPr="0017662E">
        <w:t>XV. Sposób obliczania ceny oferty</w:t>
      </w:r>
      <w:bookmarkEnd w:id="21"/>
    </w:p>
    <w:p w14:paraId="000000E7" w14:textId="7C6FCE32" w:rsidR="00966402" w:rsidRPr="0017662E" w:rsidRDefault="000C1AAC" w:rsidP="00E31B11">
      <w:pPr>
        <w:numPr>
          <w:ilvl w:val="0"/>
          <w:numId w:val="3"/>
        </w:numPr>
        <w:spacing w:before="240" w:line="360" w:lineRule="auto"/>
        <w:ind w:left="426"/>
        <w:jc w:val="both"/>
      </w:pPr>
      <w:r w:rsidRPr="0017662E">
        <w:t xml:space="preserve">Wykonawca podaje cenę za realizację przedmiotu zamówienia zgodnie ze wzorem Formularza Ofertowego, stanowiącego </w:t>
      </w:r>
      <w:r w:rsidRPr="0017662E">
        <w:rPr>
          <w:b/>
        </w:rPr>
        <w:t xml:space="preserve">Załącznik nr </w:t>
      </w:r>
      <w:r w:rsidR="00F23B47" w:rsidRPr="0017662E">
        <w:rPr>
          <w:b/>
        </w:rPr>
        <w:t>1</w:t>
      </w:r>
      <w:r w:rsidRPr="0017662E">
        <w:rPr>
          <w:b/>
        </w:rPr>
        <w:t xml:space="preserve"> do SWZ. </w:t>
      </w:r>
    </w:p>
    <w:p w14:paraId="000000E8" w14:textId="31DED549" w:rsidR="00966402" w:rsidRPr="0017662E" w:rsidRDefault="000C1AAC" w:rsidP="00E31B11">
      <w:pPr>
        <w:numPr>
          <w:ilvl w:val="0"/>
          <w:numId w:val="3"/>
        </w:numPr>
        <w:spacing w:line="360" w:lineRule="auto"/>
        <w:ind w:left="426"/>
        <w:jc w:val="both"/>
      </w:pPr>
      <w:r w:rsidRPr="0017662E">
        <w:t>Cena ofertowa brutto musi uwzględniać wszystkie koszty związane z realizacją przedmiotu zamówienia zgodnie z opisem przedmiotu zamówienia oraz istotnymi postanowieniami umowy określonymi w niniejszej SWZ</w:t>
      </w:r>
      <w:r w:rsidR="00373B48">
        <w:t xml:space="preserve"> łącznie z podatkiem VAT</w:t>
      </w:r>
      <w:r w:rsidRPr="0017662E">
        <w:t xml:space="preserve">. </w:t>
      </w:r>
    </w:p>
    <w:p w14:paraId="000000E9" w14:textId="404C62C8" w:rsidR="00966402" w:rsidRPr="0017662E" w:rsidRDefault="000C1AAC" w:rsidP="00E31B11">
      <w:pPr>
        <w:numPr>
          <w:ilvl w:val="0"/>
          <w:numId w:val="3"/>
        </w:numPr>
        <w:spacing w:line="360" w:lineRule="auto"/>
        <w:ind w:left="426"/>
        <w:jc w:val="both"/>
      </w:pPr>
      <w:r w:rsidRPr="0017662E">
        <w:t>Cena podana na Formularzu Ofertowym jest ceną ostateczną, niepodlegającą negocjacji i wyczerpującą wszelkie należności Wykonawcy wobec Zamawiającego związane z</w:t>
      </w:r>
      <w:r w:rsidR="00A24E1D" w:rsidRPr="0017662E">
        <w:t> </w:t>
      </w:r>
      <w:r w:rsidRPr="0017662E">
        <w:t>realizacją przedmiotu zamówienia.</w:t>
      </w:r>
    </w:p>
    <w:p w14:paraId="000000EA" w14:textId="77777777" w:rsidR="00966402" w:rsidRPr="0017662E" w:rsidRDefault="000C1AAC" w:rsidP="00E31B11">
      <w:pPr>
        <w:numPr>
          <w:ilvl w:val="0"/>
          <w:numId w:val="3"/>
        </w:numPr>
        <w:spacing w:line="360" w:lineRule="auto"/>
        <w:ind w:left="426"/>
        <w:jc w:val="both"/>
      </w:pPr>
      <w:r w:rsidRPr="0017662E">
        <w:t>Cena oferty powinna być wyrażona w złotych polskich (PLN) z dokładnością do dwóch miejsc po przecinku.</w:t>
      </w:r>
    </w:p>
    <w:p w14:paraId="000000EB" w14:textId="77777777" w:rsidR="00966402" w:rsidRPr="0017662E" w:rsidRDefault="000C1AAC" w:rsidP="00E31B11">
      <w:pPr>
        <w:numPr>
          <w:ilvl w:val="0"/>
          <w:numId w:val="3"/>
        </w:numPr>
        <w:spacing w:line="360" w:lineRule="auto"/>
        <w:ind w:left="426"/>
        <w:jc w:val="both"/>
      </w:pPr>
      <w:r w:rsidRPr="0017662E">
        <w:t>Zamawiający nie przewiduje rozliczeń w walucie obcej.</w:t>
      </w:r>
    </w:p>
    <w:p w14:paraId="000000EC" w14:textId="77777777" w:rsidR="00966402" w:rsidRPr="0017662E" w:rsidRDefault="000C1AAC" w:rsidP="00E31B11">
      <w:pPr>
        <w:numPr>
          <w:ilvl w:val="0"/>
          <w:numId w:val="3"/>
        </w:numPr>
        <w:spacing w:line="360" w:lineRule="auto"/>
        <w:ind w:left="426"/>
        <w:jc w:val="both"/>
      </w:pPr>
      <w:r w:rsidRPr="0017662E">
        <w:t>Wyliczona cena oferty brutto będzie służyć do porównania złożonych ofert i do rozliczenia w trakcie realizacji zamówienia.</w:t>
      </w:r>
    </w:p>
    <w:p w14:paraId="000000ED" w14:textId="2386C2A1" w:rsidR="00966402" w:rsidRPr="0017662E" w:rsidRDefault="000C1AAC" w:rsidP="00E31B11">
      <w:pPr>
        <w:numPr>
          <w:ilvl w:val="0"/>
          <w:numId w:val="3"/>
        </w:numPr>
        <w:spacing w:line="360" w:lineRule="auto"/>
        <w:ind w:left="426"/>
        <w:jc w:val="both"/>
      </w:pPr>
      <w:r w:rsidRPr="0017662E">
        <w:t>Jeżeli została złożona oferta, której wybór prowadziłby do powstania u zamawiającego obowiązku podatkowego zgodnie z ustawą z dnia 11 marca 2004 r. o podatku od towarów i usług (</w:t>
      </w:r>
      <w:r w:rsidR="00E236F1" w:rsidRPr="0017662E">
        <w:rPr>
          <w:rFonts w:eastAsia="Times New Roman"/>
          <w:spacing w:val="-2"/>
          <w:lang w:eastAsia="ar-SA"/>
        </w:rPr>
        <w:t>Dz. U. z 2022 r. poz. 931</w:t>
      </w:r>
      <w:r w:rsidRPr="0017662E">
        <w:t>), dla celów zastosowania kryterium ceny lub kosztu zamawiający dolicza do przedstawionej w tej ofercie ceny kwotę podatku od</w:t>
      </w:r>
      <w:r w:rsidR="0038248B" w:rsidRPr="0017662E">
        <w:t> </w:t>
      </w:r>
      <w:r w:rsidRPr="0017662E">
        <w:t>towarów i usług, którą miałby obowiązek rozliczyć.</w:t>
      </w:r>
      <w:r w:rsidRPr="0017662E">
        <w:rPr>
          <w:b/>
        </w:rPr>
        <w:t xml:space="preserve"> </w:t>
      </w:r>
      <w:r w:rsidRPr="0017662E">
        <w:t>W ofercie, o której mowa w ust. 1, Wykonawca ma obowiązek:</w:t>
      </w:r>
    </w:p>
    <w:p w14:paraId="000000EE" w14:textId="77777777" w:rsidR="00966402" w:rsidRPr="0017662E" w:rsidRDefault="000C1AAC">
      <w:pPr>
        <w:tabs>
          <w:tab w:val="left" w:pos="3855"/>
        </w:tabs>
        <w:spacing w:line="360" w:lineRule="auto"/>
        <w:ind w:left="826" w:hanging="409"/>
        <w:jc w:val="both"/>
      </w:pPr>
      <w:r w:rsidRPr="0017662E">
        <w:t>1)</w:t>
      </w:r>
      <w:r w:rsidRPr="0017662E">
        <w:tab/>
        <w:t>poinformowania zamawiającego, że wybór jego oferty będzie prowadził do powstania u zamawiającego obowiązku podatkowego;</w:t>
      </w:r>
    </w:p>
    <w:p w14:paraId="000000EF" w14:textId="77777777" w:rsidR="00966402" w:rsidRPr="0017662E" w:rsidRDefault="000C1AAC">
      <w:pPr>
        <w:tabs>
          <w:tab w:val="left" w:pos="3855"/>
        </w:tabs>
        <w:spacing w:line="360" w:lineRule="auto"/>
        <w:ind w:left="826" w:hanging="409"/>
        <w:jc w:val="both"/>
      </w:pPr>
      <w:r w:rsidRPr="0017662E">
        <w:t>2)</w:t>
      </w:r>
      <w:r w:rsidRPr="0017662E">
        <w:tab/>
        <w:t>wskazania nazwy (rodzaju) towaru lub usługi, których dostawa lub świadczenie będą prowadziły do powstania obowiązku podatkowego;</w:t>
      </w:r>
    </w:p>
    <w:p w14:paraId="000000F0" w14:textId="77777777" w:rsidR="00966402" w:rsidRPr="0017662E" w:rsidRDefault="000C1AAC">
      <w:pPr>
        <w:tabs>
          <w:tab w:val="left" w:pos="3855"/>
        </w:tabs>
        <w:spacing w:line="360" w:lineRule="auto"/>
        <w:ind w:left="826" w:hanging="409"/>
        <w:jc w:val="both"/>
      </w:pPr>
      <w:r w:rsidRPr="0017662E">
        <w:t>3)</w:t>
      </w:r>
      <w:r w:rsidRPr="0017662E">
        <w:tab/>
        <w:t>wskazania wartości towaru lub usługi objętego obowiązkiem podatkowym zamawiającego, bez kwoty podatku;</w:t>
      </w:r>
    </w:p>
    <w:p w14:paraId="000000F1" w14:textId="77777777" w:rsidR="00966402" w:rsidRPr="0017662E" w:rsidRDefault="000C1AAC">
      <w:pPr>
        <w:tabs>
          <w:tab w:val="left" w:pos="3855"/>
        </w:tabs>
        <w:spacing w:line="360" w:lineRule="auto"/>
        <w:ind w:left="826" w:hanging="409"/>
        <w:jc w:val="both"/>
      </w:pPr>
      <w:r w:rsidRPr="0017662E">
        <w:t>4)</w:t>
      </w:r>
      <w:r w:rsidRPr="0017662E">
        <w:tab/>
        <w:t>wskazania stawki podatku od towarów i usług, która zgodnie z wiedzą wykonawcy, będzie miała zastosowanie.</w:t>
      </w:r>
    </w:p>
    <w:p w14:paraId="000000F2" w14:textId="5E83CACB" w:rsidR="00966402" w:rsidRPr="0017662E" w:rsidRDefault="000C1AAC" w:rsidP="00E31B11">
      <w:pPr>
        <w:numPr>
          <w:ilvl w:val="0"/>
          <w:numId w:val="3"/>
        </w:numPr>
        <w:spacing w:line="360" w:lineRule="auto"/>
        <w:ind w:left="426"/>
        <w:jc w:val="both"/>
      </w:pPr>
      <w:r w:rsidRPr="0017662E">
        <w:t>Wzór Formularza Ofertowego został opracowany przy założeniu, iż wybór oferty nie</w:t>
      </w:r>
      <w:r w:rsidR="0038248B" w:rsidRPr="0017662E">
        <w:t> </w:t>
      </w:r>
      <w:r w:rsidRPr="0017662E">
        <w:t>będzie prowadzić do powstania u Zamawiającego obowiązku podatkowego w</w:t>
      </w:r>
      <w:r w:rsidR="0038248B" w:rsidRPr="0017662E">
        <w:t> </w:t>
      </w:r>
      <w:r w:rsidRPr="0017662E">
        <w:t xml:space="preserve">zakresie podatku VAT. W przypadku, gdy Wykonawca zobowiązany jest złożyć </w:t>
      </w:r>
      <w:r w:rsidRPr="0017662E">
        <w:lastRenderedPageBreak/>
        <w:t xml:space="preserve">oświadczenie o powstaniu u Zamawiającego obowiązku podatkowego, to winien odpowiednio zmodyfikować treść formularza.  </w:t>
      </w:r>
    </w:p>
    <w:p w14:paraId="000000F3" w14:textId="611B8C57" w:rsidR="00966402" w:rsidRPr="0017662E" w:rsidRDefault="000C1AAC" w:rsidP="00D64EA3">
      <w:pPr>
        <w:pStyle w:val="Nagwek2"/>
      </w:pPr>
      <w:bookmarkStart w:id="22" w:name="_Toc115102681"/>
      <w:r w:rsidRPr="0017662E">
        <w:t>XV</w:t>
      </w:r>
      <w:r w:rsidR="00DA2ACB" w:rsidRPr="0017662E">
        <w:t>I</w:t>
      </w:r>
      <w:r w:rsidRPr="0017662E">
        <w:t>. Wymagania dotyczące wadium</w:t>
      </w:r>
      <w:bookmarkEnd w:id="22"/>
      <w:r w:rsidR="0078531A" w:rsidRPr="0017662E">
        <w:rPr>
          <w:szCs w:val="22"/>
        </w:rPr>
        <w:t xml:space="preserve"> </w:t>
      </w:r>
    </w:p>
    <w:p w14:paraId="00000106" w14:textId="76C1E56D" w:rsidR="00966402" w:rsidRPr="0017662E" w:rsidRDefault="0078531A" w:rsidP="00E31B11">
      <w:pPr>
        <w:numPr>
          <w:ilvl w:val="3"/>
          <w:numId w:val="18"/>
        </w:numPr>
        <w:spacing w:line="360" w:lineRule="auto"/>
        <w:ind w:left="426"/>
        <w:jc w:val="both"/>
      </w:pPr>
      <w:r w:rsidRPr="0017662E">
        <w:t>Udział w postępowaniu nie wymaga wniesienia wadium (Art. 97 ust. 1 ustawy PZP)</w:t>
      </w:r>
      <w:r w:rsidR="00B73790" w:rsidRPr="0017662E">
        <w:t>.</w:t>
      </w:r>
      <w:r w:rsidRPr="0017662E">
        <w:rPr>
          <w:spacing w:val="2"/>
        </w:rPr>
        <w:t xml:space="preserve"> </w:t>
      </w:r>
    </w:p>
    <w:p w14:paraId="00000107" w14:textId="78E3D240" w:rsidR="00966402" w:rsidRPr="0017662E" w:rsidRDefault="000C1AAC" w:rsidP="00D64EA3">
      <w:pPr>
        <w:pStyle w:val="Nagwek2"/>
      </w:pPr>
      <w:bookmarkStart w:id="23" w:name="_Toc115102682"/>
      <w:r w:rsidRPr="0017662E">
        <w:t>XVII. Termin związania ofertą</w:t>
      </w:r>
      <w:bookmarkEnd w:id="23"/>
    </w:p>
    <w:p w14:paraId="00000108" w14:textId="789A6EE5" w:rsidR="00966402" w:rsidRPr="0017662E" w:rsidRDefault="000C1AAC" w:rsidP="00E31B11">
      <w:pPr>
        <w:numPr>
          <w:ilvl w:val="0"/>
          <w:numId w:val="23"/>
        </w:numPr>
        <w:spacing w:before="240" w:line="360" w:lineRule="auto"/>
        <w:ind w:left="426"/>
        <w:jc w:val="both"/>
      </w:pPr>
      <w:r w:rsidRPr="0017662E">
        <w:t xml:space="preserve">Wykonawca będzie związany ofertą przez okres </w:t>
      </w:r>
      <w:r w:rsidRPr="0017662E">
        <w:rPr>
          <w:b/>
        </w:rPr>
        <w:t>30 dni</w:t>
      </w:r>
      <w:r w:rsidRPr="0017662E">
        <w:t>. Bieg terminu związania ofertą rozpoczyna się wraz z upływem terminu składania ofert.</w:t>
      </w:r>
    </w:p>
    <w:p w14:paraId="00000109" w14:textId="7292A182" w:rsidR="00966402" w:rsidRPr="0017662E" w:rsidRDefault="000C1AAC" w:rsidP="00E31B11">
      <w:pPr>
        <w:numPr>
          <w:ilvl w:val="0"/>
          <w:numId w:val="23"/>
        </w:numPr>
        <w:spacing w:line="360" w:lineRule="auto"/>
        <w:ind w:left="426"/>
        <w:jc w:val="both"/>
      </w:pPr>
      <w:r w:rsidRPr="0017662E"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</w:t>
      </w:r>
      <w:r w:rsidR="009640B5" w:rsidRPr="0017662E">
        <w:t> </w:t>
      </w:r>
      <w:r w:rsidRPr="0017662E">
        <w:t>terminu związania ofertą wymaga złożenia przez wykonawcę pisemnego oświadczenia o</w:t>
      </w:r>
      <w:r w:rsidR="00A80FE5" w:rsidRPr="0017662E">
        <w:t> </w:t>
      </w:r>
      <w:r w:rsidRPr="0017662E">
        <w:t>wyrażeniu zgody na przedłużenie terminu związania ofertą.</w:t>
      </w:r>
    </w:p>
    <w:p w14:paraId="0000010A" w14:textId="77777777" w:rsidR="00966402" w:rsidRPr="0017662E" w:rsidRDefault="000C1AAC" w:rsidP="00E31B11">
      <w:pPr>
        <w:numPr>
          <w:ilvl w:val="0"/>
          <w:numId w:val="23"/>
        </w:numPr>
        <w:spacing w:line="360" w:lineRule="auto"/>
        <w:ind w:left="426"/>
        <w:jc w:val="both"/>
      </w:pPr>
      <w:r w:rsidRPr="0017662E">
        <w:t>Odmowa wyrażenia zgody na przedłużenie terminu związania ofertą nie powoduje utraty wadium.</w:t>
      </w:r>
    </w:p>
    <w:p w14:paraId="0000010B" w14:textId="1414DA04" w:rsidR="00966402" w:rsidRPr="0017662E" w:rsidRDefault="000C1AAC" w:rsidP="00D64EA3">
      <w:pPr>
        <w:pStyle w:val="Nagwek2"/>
      </w:pPr>
      <w:bookmarkStart w:id="24" w:name="_Toc115102683"/>
      <w:r w:rsidRPr="0017662E">
        <w:t>X</w:t>
      </w:r>
      <w:r w:rsidR="008A6FE9" w:rsidRPr="0017662E">
        <w:t>VIII</w:t>
      </w:r>
      <w:r w:rsidRPr="0017662E">
        <w:t>. Miejsce i termin składania ofert</w:t>
      </w:r>
      <w:bookmarkEnd w:id="24"/>
    </w:p>
    <w:p w14:paraId="0000010C" w14:textId="09B70C5C" w:rsidR="00966402" w:rsidRPr="0017662E" w:rsidRDefault="000C1AAC" w:rsidP="00E31B11">
      <w:pPr>
        <w:numPr>
          <w:ilvl w:val="0"/>
          <w:numId w:val="17"/>
        </w:numPr>
        <w:spacing w:before="240" w:line="360" w:lineRule="auto"/>
        <w:jc w:val="both"/>
      </w:pPr>
      <w:r w:rsidRPr="0017662E">
        <w:t xml:space="preserve">Ofertę wraz z wymaganymi dokumentami należy umieścić na </w:t>
      </w:r>
      <w:hyperlink r:id="rId55">
        <w:r w:rsidRPr="0017662E">
          <w:rPr>
            <w:u w:val="single"/>
          </w:rPr>
          <w:t>platformazakupowa.pl</w:t>
        </w:r>
      </w:hyperlink>
      <w:r w:rsidRPr="0017662E">
        <w:t xml:space="preserve"> pod adresem:</w:t>
      </w:r>
      <w:r w:rsidR="00DF7E38" w:rsidRPr="0017662E">
        <w:t xml:space="preserve"> </w:t>
      </w:r>
      <w:hyperlink r:id="rId56" w:history="1">
        <w:r w:rsidR="0078531A" w:rsidRPr="0017662E">
          <w:rPr>
            <w:rStyle w:val="Hipercze"/>
            <w:color w:val="auto"/>
          </w:rPr>
          <w:t>https://platformazakupowa.pl/pn/straz_wagrowiec/proceedings</w:t>
        </w:r>
      </w:hyperlink>
      <w:r w:rsidR="0078531A" w:rsidRPr="0017662E">
        <w:t xml:space="preserve"> </w:t>
      </w:r>
      <w:r w:rsidRPr="0017662E">
        <w:t xml:space="preserve"> w myśl Ustawy PZP na stronie interne</w:t>
      </w:r>
      <w:r w:rsidR="00F05215">
        <w:t>towej prowadzonego postępowania</w:t>
      </w:r>
      <w:r w:rsidRPr="0017662E">
        <w:t xml:space="preserve"> </w:t>
      </w:r>
      <w:r w:rsidRPr="00373B48">
        <w:rPr>
          <w:b/>
          <w:u w:val="single"/>
        </w:rPr>
        <w:t xml:space="preserve">do dnia </w:t>
      </w:r>
      <w:r w:rsidR="008A6FE9" w:rsidRPr="00373B48">
        <w:rPr>
          <w:b/>
          <w:u w:val="single"/>
        </w:rPr>
        <w:t>1</w:t>
      </w:r>
      <w:r w:rsidR="00373B48" w:rsidRPr="00373B48">
        <w:rPr>
          <w:b/>
          <w:u w:val="single"/>
        </w:rPr>
        <w:t>1</w:t>
      </w:r>
      <w:r w:rsidR="0078531A" w:rsidRPr="00373B48">
        <w:rPr>
          <w:b/>
          <w:u w:val="single"/>
        </w:rPr>
        <w:t xml:space="preserve"> </w:t>
      </w:r>
      <w:r w:rsidR="008A6FE9" w:rsidRPr="00373B48">
        <w:rPr>
          <w:b/>
          <w:u w:val="single"/>
        </w:rPr>
        <w:t>października</w:t>
      </w:r>
      <w:r w:rsidR="0078531A" w:rsidRPr="00373B48">
        <w:rPr>
          <w:b/>
          <w:u w:val="single"/>
        </w:rPr>
        <w:t xml:space="preserve"> 2022, o godz. 09:00</w:t>
      </w:r>
      <w:r w:rsidR="00E31E60" w:rsidRPr="00373B48">
        <w:rPr>
          <w:b/>
          <w:u w:val="single"/>
        </w:rPr>
        <w:t>.</w:t>
      </w:r>
    </w:p>
    <w:p w14:paraId="0000010D" w14:textId="77777777" w:rsidR="00966402" w:rsidRPr="0017662E" w:rsidRDefault="000C1AAC" w:rsidP="00E31B1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17662E">
        <w:t>Do oferty należy dołączyć wszystkie wymagane w SWZ dokumenty.</w:t>
      </w:r>
    </w:p>
    <w:p w14:paraId="0000010E" w14:textId="77777777" w:rsidR="00966402" w:rsidRPr="0017662E" w:rsidRDefault="000C1AAC" w:rsidP="00E31B1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17662E">
        <w:t>Po wypełnieniu Formularza składania oferty lub wniosku i dołączenia  wszystkich wymaganych załączników należy kliknąć przycisk „Przejdź do podsumowania”.</w:t>
      </w:r>
    </w:p>
    <w:p w14:paraId="0000010F" w14:textId="7EFA7170" w:rsidR="00966402" w:rsidRPr="0017662E" w:rsidRDefault="000C1AAC" w:rsidP="00E31B1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17662E"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57">
        <w:r w:rsidRPr="0017662E">
          <w:rPr>
            <w:color w:val="1155CC"/>
            <w:u w:val="single"/>
          </w:rPr>
          <w:t>platformazakupowa.pl</w:t>
        </w:r>
      </w:hyperlink>
      <w:r w:rsidRPr="0017662E">
        <w:t xml:space="preserve">, Wykonawca powinien złożyć podpis bezpośrednio na dokumentach przesłanych za pośrednictwem </w:t>
      </w:r>
      <w:hyperlink r:id="rId58">
        <w:r w:rsidRPr="0017662E">
          <w:rPr>
            <w:color w:val="1155CC"/>
            <w:u w:val="single"/>
          </w:rPr>
          <w:t>platformazakupowa.pl</w:t>
        </w:r>
      </w:hyperlink>
      <w:r w:rsidRPr="0017662E">
        <w:t>. Zalecamy stosowanie podpisu na każdym załączonym pliku osobno, w szczególności wskazanych w art. 63 ust 1 oraz ust.</w:t>
      </w:r>
      <w:r w:rsidR="00DF7E38" w:rsidRPr="0017662E">
        <w:t xml:space="preserve"> </w:t>
      </w:r>
      <w:r w:rsidRPr="0017662E">
        <w:t xml:space="preserve">2  </w:t>
      </w:r>
      <w:proofErr w:type="spellStart"/>
      <w:r w:rsidRPr="0017662E">
        <w:t>Pzp</w:t>
      </w:r>
      <w:proofErr w:type="spellEnd"/>
      <w:r w:rsidRPr="0017662E">
        <w:t>, gdzie</w:t>
      </w:r>
      <w:r w:rsidR="009640B5" w:rsidRPr="0017662E">
        <w:t> </w:t>
      </w:r>
      <w:r w:rsidRPr="0017662E">
        <w:t xml:space="preserve">zaznaczono, iż oferty, wnioski o dopuszczenie do udziału w postępowaniu </w:t>
      </w:r>
      <w:r w:rsidRPr="0017662E">
        <w:lastRenderedPageBreak/>
        <w:t>oraz</w:t>
      </w:r>
      <w:r w:rsidR="009640B5" w:rsidRPr="0017662E">
        <w:t> </w:t>
      </w:r>
      <w:r w:rsidRPr="0017662E">
        <w:t>oświadczenie, o którym mowa w art. 125 ust.1 sporządza się, pod rygorem nieważności, w postaci lub formie elektronicznej i opatruje się odpowiednio w</w:t>
      </w:r>
      <w:r w:rsidR="009640B5" w:rsidRPr="0017662E">
        <w:t> </w:t>
      </w:r>
      <w:r w:rsidRPr="0017662E">
        <w:t>odniesieniu do wartości postępowania kwalifikowanym podpisem elektronicznym, podpisem zaufanym lub podpisem osobistym.</w:t>
      </w:r>
    </w:p>
    <w:p w14:paraId="00000110" w14:textId="7BFC4612" w:rsidR="00966402" w:rsidRPr="0017662E" w:rsidRDefault="000C1AAC" w:rsidP="00E31B1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17662E">
        <w:t>Za datę złożenia oferty przyjmuje się datę jej przekazania w systemie (platformie) w</w:t>
      </w:r>
      <w:r w:rsidR="009640B5" w:rsidRPr="0017662E">
        <w:t> </w:t>
      </w:r>
      <w:r w:rsidRPr="0017662E">
        <w:t>drugim kroku składania oferty poprzez kliknięcie przycisku “Złóż ofertę” i</w:t>
      </w:r>
      <w:r w:rsidR="009640B5" w:rsidRPr="0017662E">
        <w:t> </w:t>
      </w:r>
      <w:r w:rsidRPr="0017662E">
        <w:t>wyświetlenie się komunikatu, że oferta została zaszyfrowana i złożona.</w:t>
      </w:r>
    </w:p>
    <w:p w14:paraId="00000111" w14:textId="77777777" w:rsidR="00966402" w:rsidRPr="0017662E" w:rsidRDefault="000C1AAC" w:rsidP="00E31B1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</w:pPr>
      <w:r w:rsidRPr="0017662E">
        <w:t xml:space="preserve">Szczegółowa instrukcja dla Wykonawców dotycząca złożenia, zmiany i wycofania oferty znajduje się na stronie internetowej pod adresem:  </w:t>
      </w:r>
      <w:hyperlink r:id="rId59">
        <w:r w:rsidRPr="0017662E">
          <w:rPr>
            <w:color w:val="1155CC"/>
            <w:u w:val="single"/>
          </w:rPr>
          <w:t>https://platformazakupowa.pl/strona/45-instrukcje</w:t>
        </w:r>
      </w:hyperlink>
    </w:p>
    <w:p w14:paraId="00000112" w14:textId="5427C49A" w:rsidR="00966402" w:rsidRPr="0017662E" w:rsidRDefault="000C1AAC" w:rsidP="00D64EA3">
      <w:pPr>
        <w:pStyle w:val="Nagwek2"/>
      </w:pPr>
      <w:bookmarkStart w:id="25" w:name="_Toc115102684"/>
      <w:r w:rsidRPr="0017662E">
        <w:t>X</w:t>
      </w:r>
      <w:r w:rsidR="008A6FE9" w:rsidRPr="0017662E">
        <w:t>I</w:t>
      </w:r>
      <w:r w:rsidRPr="0017662E">
        <w:t>X. Otwarcie ofert</w:t>
      </w:r>
      <w:bookmarkEnd w:id="25"/>
    </w:p>
    <w:p w14:paraId="5D8602BC" w14:textId="1BEA344C" w:rsidR="000F423E" w:rsidRPr="0017662E" w:rsidRDefault="000F423E" w:rsidP="00373B48">
      <w:pPr>
        <w:pStyle w:val="Akapitzlist"/>
        <w:numPr>
          <w:ilvl w:val="6"/>
          <w:numId w:val="30"/>
        </w:numPr>
        <w:suppressAutoHyphens/>
        <w:spacing w:line="360" w:lineRule="auto"/>
        <w:ind w:left="709" w:hanging="426"/>
        <w:jc w:val="both"/>
        <w:rPr>
          <w:rFonts w:eastAsia="Times New Roman"/>
          <w:spacing w:val="-2"/>
          <w:lang w:eastAsia="ar-SA"/>
        </w:rPr>
      </w:pPr>
      <w:r w:rsidRPr="0017662E">
        <w:rPr>
          <w:rFonts w:eastAsia="Times New Roman"/>
          <w:b/>
          <w:spacing w:val="-2"/>
          <w:lang w:eastAsia="ar-SA"/>
        </w:rPr>
        <w:t>Otwarcie ofert nastąpi</w:t>
      </w:r>
      <w:r w:rsidRPr="0017662E">
        <w:rPr>
          <w:rFonts w:eastAsia="Times New Roman"/>
          <w:spacing w:val="-2"/>
          <w:lang w:eastAsia="ar-SA"/>
        </w:rPr>
        <w:t xml:space="preserve"> niezwłocznie po upływie terminu składania ofert, tj. </w:t>
      </w:r>
      <w:r w:rsidRPr="0017662E">
        <w:rPr>
          <w:rFonts w:eastAsia="Times New Roman"/>
          <w:b/>
          <w:spacing w:val="-2"/>
          <w:lang w:eastAsia="ar-SA"/>
        </w:rPr>
        <w:t xml:space="preserve">w dniu </w:t>
      </w:r>
      <w:r w:rsidR="008A6FE9" w:rsidRPr="0017662E">
        <w:rPr>
          <w:rFonts w:eastAsia="Times New Roman"/>
          <w:b/>
          <w:spacing w:val="-2"/>
          <w:lang w:eastAsia="ar-SA"/>
        </w:rPr>
        <w:t>1</w:t>
      </w:r>
      <w:r w:rsidR="00F05215">
        <w:rPr>
          <w:rFonts w:eastAsia="Times New Roman"/>
          <w:b/>
          <w:spacing w:val="-2"/>
          <w:lang w:eastAsia="ar-SA"/>
        </w:rPr>
        <w:t>1</w:t>
      </w:r>
      <w:r w:rsidRPr="0017662E">
        <w:rPr>
          <w:rFonts w:eastAsia="Times New Roman"/>
          <w:b/>
          <w:spacing w:val="-2"/>
          <w:lang w:eastAsia="ar-SA"/>
        </w:rPr>
        <w:t xml:space="preserve"> </w:t>
      </w:r>
      <w:r w:rsidR="008A6FE9" w:rsidRPr="0017662E">
        <w:rPr>
          <w:rFonts w:eastAsia="Times New Roman"/>
          <w:b/>
          <w:spacing w:val="-2"/>
          <w:lang w:eastAsia="ar-SA"/>
        </w:rPr>
        <w:t>października</w:t>
      </w:r>
      <w:r w:rsidRPr="0017662E">
        <w:rPr>
          <w:rFonts w:eastAsia="Times New Roman"/>
          <w:b/>
          <w:spacing w:val="-2"/>
          <w:lang w:eastAsia="ar-SA"/>
        </w:rPr>
        <w:t xml:space="preserve"> 2022 godz. 09:05.</w:t>
      </w:r>
      <w:r w:rsidRPr="0017662E">
        <w:rPr>
          <w:rFonts w:eastAsia="Times New Roman"/>
          <w:spacing w:val="-2"/>
          <w:lang w:eastAsia="ar-SA"/>
        </w:rPr>
        <w:t xml:space="preserve"> Otwarcie ofert dokonywane jest przez odszyfrowanie i otwarcie ofert.</w:t>
      </w:r>
    </w:p>
    <w:p w14:paraId="7923DB55" w14:textId="634D5364" w:rsidR="000F423E" w:rsidRPr="0017662E" w:rsidRDefault="000F423E" w:rsidP="00373B48">
      <w:pPr>
        <w:pStyle w:val="Akapitzlist"/>
        <w:numPr>
          <w:ilvl w:val="6"/>
          <w:numId w:val="30"/>
        </w:numPr>
        <w:suppressAutoHyphens/>
        <w:spacing w:line="360" w:lineRule="auto"/>
        <w:ind w:left="709" w:hanging="426"/>
        <w:jc w:val="both"/>
        <w:rPr>
          <w:rFonts w:eastAsia="Times New Roman"/>
          <w:spacing w:val="-2"/>
          <w:lang w:eastAsia="ar-SA"/>
        </w:rPr>
      </w:pPr>
      <w:r w:rsidRPr="0017662E">
        <w:rPr>
          <w:rFonts w:eastAsia="Times New Roman"/>
          <w:spacing w:val="-2"/>
          <w:lang w:eastAsia="ar-SA"/>
        </w:rPr>
        <w:t>Zamawiający, najpóźniej przed otwarciem ofert, udostępni na stronie internetowej prowadzonego postępowania (</w:t>
      </w:r>
      <w:hyperlink r:id="rId60">
        <w:r w:rsidRPr="0017662E">
          <w:rPr>
            <w:color w:val="1155CC"/>
            <w:u w:val="single"/>
          </w:rPr>
          <w:t>platformazakupowa.pl</w:t>
        </w:r>
      </w:hyperlink>
      <w:r w:rsidRPr="0017662E">
        <w:rPr>
          <w:rFonts w:eastAsia="Times New Roman"/>
          <w:spacing w:val="-2"/>
          <w:lang w:eastAsia="ar-SA"/>
        </w:rPr>
        <w:t>) informację o kwocie, jaką zamierza przeznaczyć na sfinansowanie zamówienia.</w:t>
      </w:r>
    </w:p>
    <w:p w14:paraId="6FA24170" w14:textId="77777777" w:rsidR="000F423E" w:rsidRPr="0017662E" w:rsidRDefault="000F423E" w:rsidP="00373B48">
      <w:pPr>
        <w:pStyle w:val="Akapitzlist"/>
        <w:numPr>
          <w:ilvl w:val="6"/>
          <w:numId w:val="30"/>
        </w:numPr>
        <w:suppressAutoHyphens/>
        <w:spacing w:line="360" w:lineRule="auto"/>
        <w:ind w:left="709" w:hanging="426"/>
        <w:jc w:val="both"/>
        <w:rPr>
          <w:rFonts w:eastAsia="Times New Roman"/>
          <w:spacing w:val="-2"/>
          <w:lang w:eastAsia="ar-SA"/>
        </w:rPr>
      </w:pPr>
      <w:r w:rsidRPr="0017662E">
        <w:rPr>
          <w:rFonts w:eastAsia="Times New Roman"/>
          <w:spacing w:val="-2"/>
          <w:lang w:eastAsia="ar-SA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3EB565BE" w14:textId="4D5FE4EA" w:rsidR="000F423E" w:rsidRPr="0017662E" w:rsidRDefault="000F423E" w:rsidP="00373B48">
      <w:pPr>
        <w:pStyle w:val="Akapitzlist"/>
        <w:numPr>
          <w:ilvl w:val="6"/>
          <w:numId w:val="30"/>
        </w:numPr>
        <w:suppressAutoHyphens/>
        <w:spacing w:line="360" w:lineRule="auto"/>
        <w:ind w:left="709" w:hanging="426"/>
        <w:jc w:val="both"/>
        <w:rPr>
          <w:rFonts w:eastAsia="Times New Roman"/>
          <w:spacing w:val="-2"/>
          <w:lang w:eastAsia="ar-SA"/>
        </w:rPr>
      </w:pPr>
      <w:r w:rsidRPr="0017662E">
        <w:rPr>
          <w:rFonts w:eastAsia="Times New Roman"/>
          <w:spacing w:val="-2"/>
          <w:lang w:eastAsia="ar-SA"/>
        </w:rPr>
        <w:t>Niezwłocznie po otwarciu ofert Zamawiający udostępni na stronie internetowej prowadzonego postępowania (</w:t>
      </w:r>
      <w:hyperlink r:id="rId61">
        <w:r w:rsidRPr="0017662E">
          <w:rPr>
            <w:color w:val="1155CC"/>
            <w:u w:val="single"/>
          </w:rPr>
          <w:t>platformazakupowa.pl</w:t>
        </w:r>
      </w:hyperlink>
      <w:r w:rsidRPr="0017662E">
        <w:rPr>
          <w:rFonts w:eastAsia="Times New Roman"/>
          <w:spacing w:val="-2"/>
          <w:lang w:eastAsia="ar-SA"/>
        </w:rPr>
        <w:t>) informacje o:</w:t>
      </w:r>
    </w:p>
    <w:p w14:paraId="500CEDD5" w14:textId="77777777" w:rsidR="000F423E" w:rsidRPr="0017662E" w:rsidRDefault="000F423E" w:rsidP="00373B48">
      <w:pPr>
        <w:pStyle w:val="Akapitzlist"/>
        <w:numPr>
          <w:ilvl w:val="1"/>
          <w:numId w:val="31"/>
        </w:numPr>
        <w:suppressAutoHyphens/>
        <w:spacing w:line="360" w:lineRule="auto"/>
        <w:ind w:left="851" w:hanging="425"/>
        <w:jc w:val="both"/>
        <w:rPr>
          <w:rFonts w:eastAsia="Times New Roman"/>
          <w:lang w:eastAsia="ar-SA"/>
        </w:rPr>
      </w:pPr>
      <w:r w:rsidRPr="0017662E">
        <w:rPr>
          <w:rFonts w:eastAsia="Times New Roman"/>
          <w:lang w:eastAsia="ar-SA"/>
        </w:rPr>
        <w:t>nazwach albo imionach i nazwiskach oraz siedzibach lub miejscach prowadzonej działalności gospodarczej albo miejscach zamieszkania wykonawców, których oferty zostały otwarte;</w:t>
      </w:r>
    </w:p>
    <w:p w14:paraId="1B0CECFB" w14:textId="77777777" w:rsidR="000F423E" w:rsidRPr="0017662E" w:rsidRDefault="000F423E" w:rsidP="00373B48">
      <w:pPr>
        <w:pStyle w:val="Akapitzlist"/>
        <w:numPr>
          <w:ilvl w:val="1"/>
          <w:numId w:val="31"/>
        </w:numPr>
        <w:suppressAutoHyphens/>
        <w:spacing w:line="360" w:lineRule="auto"/>
        <w:ind w:left="851" w:hanging="425"/>
        <w:jc w:val="both"/>
        <w:rPr>
          <w:rFonts w:eastAsia="Times New Roman"/>
          <w:lang w:eastAsia="ar-SA"/>
        </w:rPr>
      </w:pPr>
      <w:r w:rsidRPr="0017662E">
        <w:rPr>
          <w:rFonts w:eastAsia="Times New Roman"/>
          <w:lang w:eastAsia="ar-SA"/>
        </w:rPr>
        <w:t>cenach lub kosztach zawartych w ofertach.</w:t>
      </w:r>
    </w:p>
    <w:p w14:paraId="13B5A128" w14:textId="77777777" w:rsidR="009640B5" w:rsidRPr="0017662E" w:rsidRDefault="009640B5">
      <w:pPr>
        <w:shd w:val="clear" w:color="auto" w:fill="FFFFFF"/>
        <w:ind w:left="720"/>
        <w:jc w:val="both"/>
      </w:pPr>
    </w:p>
    <w:p w14:paraId="0000011B" w14:textId="77777777" w:rsidR="00966402" w:rsidRPr="0017662E" w:rsidRDefault="000C1AAC" w:rsidP="009640B5">
      <w:pPr>
        <w:shd w:val="clear" w:color="auto" w:fill="FFFFFF"/>
        <w:spacing w:line="360" w:lineRule="auto"/>
        <w:jc w:val="both"/>
      </w:pPr>
      <w:r w:rsidRPr="0017662E">
        <w:rPr>
          <w:b/>
        </w:rPr>
        <w:t xml:space="preserve">Uwaga! </w:t>
      </w:r>
      <w:r w:rsidRPr="0017662E">
        <w:t>Zgodnie z Ustawą PZP</w:t>
      </w:r>
      <w:r w:rsidRPr="0017662E">
        <w:rPr>
          <w:b/>
        </w:rPr>
        <w:t xml:space="preserve"> Zamawiający nie ma obowiązku przeprowadzania jawnej sesji otwarcia ofert</w:t>
      </w:r>
      <w:r w:rsidRPr="0017662E">
        <w:t xml:space="preserve"> w sposób jawny z udziałem Wykonawców lub transmitowania sesji otwarcia za pośrednictwem elektronicznych narzędzi do przekazu wideo on-line a ma jedynie takie uprawnienie.</w:t>
      </w:r>
    </w:p>
    <w:p w14:paraId="0000011C" w14:textId="5E52781B" w:rsidR="00966402" w:rsidRPr="0017662E" w:rsidRDefault="000C1AAC" w:rsidP="00D64EA3">
      <w:pPr>
        <w:pStyle w:val="Nagwek2"/>
      </w:pPr>
      <w:bookmarkStart w:id="26" w:name="_Toc115102685"/>
      <w:r w:rsidRPr="0017662E">
        <w:lastRenderedPageBreak/>
        <w:t>XX. Opis kryteriów oceny ofert wraz z podaniem wag tych kryteriów i sposobu oceny ofert</w:t>
      </w:r>
      <w:bookmarkEnd w:id="26"/>
      <w:r w:rsidRPr="0017662E">
        <w:t xml:space="preserve"> </w:t>
      </w:r>
    </w:p>
    <w:p w14:paraId="10CF1557" w14:textId="77777777" w:rsidR="000F423E" w:rsidRPr="0017662E" w:rsidRDefault="000F423E" w:rsidP="00E31B11">
      <w:pPr>
        <w:numPr>
          <w:ilvl w:val="6"/>
          <w:numId w:val="33"/>
        </w:numPr>
        <w:autoSpaceDE w:val="0"/>
        <w:autoSpaceDN w:val="0"/>
        <w:adjustRightInd w:val="0"/>
        <w:spacing w:after="200" w:line="240" w:lineRule="auto"/>
        <w:ind w:left="426" w:hanging="426"/>
        <w:contextualSpacing/>
        <w:jc w:val="both"/>
        <w:rPr>
          <w:rFonts w:eastAsia="ArialNarrow"/>
          <w:lang w:val="pl-PL" w:eastAsia="en-US"/>
        </w:rPr>
      </w:pPr>
      <w:r w:rsidRPr="0017662E">
        <w:rPr>
          <w:rFonts w:eastAsia="Calibri"/>
          <w:lang w:val="pl-PL" w:eastAsia="en-US"/>
        </w:rPr>
        <w:t>Oceny ofert dokona komisja przetargowa powołana przez Komendanta Powiatowego Państwowej Straży Pożarnej w Wągrowcu.</w:t>
      </w:r>
      <w:r w:rsidRPr="0017662E">
        <w:rPr>
          <w:rFonts w:eastAsia="ArialNarrow"/>
          <w:lang w:val="pl-PL" w:eastAsia="en-US"/>
        </w:rPr>
        <w:tab/>
      </w:r>
    </w:p>
    <w:p w14:paraId="73726B57" w14:textId="77777777" w:rsidR="000F423E" w:rsidRPr="0017662E" w:rsidRDefault="000F423E" w:rsidP="00E31B11">
      <w:pPr>
        <w:numPr>
          <w:ilvl w:val="6"/>
          <w:numId w:val="33"/>
        </w:numPr>
        <w:autoSpaceDE w:val="0"/>
        <w:autoSpaceDN w:val="0"/>
        <w:adjustRightInd w:val="0"/>
        <w:spacing w:after="200" w:line="240" w:lineRule="auto"/>
        <w:ind w:left="426" w:hanging="426"/>
        <w:contextualSpacing/>
        <w:jc w:val="both"/>
        <w:rPr>
          <w:rFonts w:eastAsia="ArialNarrow"/>
          <w:bCs/>
          <w:lang w:val="pl-PL" w:eastAsia="en-US"/>
        </w:rPr>
      </w:pPr>
      <w:r w:rsidRPr="0017662E">
        <w:rPr>
          <w:rFonts w:eastAsia="ArialNarrow"/>
          <w:bCs/>
          <w:lang w:val="pl-PL" w:eastAsia="en-US"/>
        </w:rPr>
        <w:t xml:space="preserve">Za ofertę najkorzystniejszą zostanie uznana oferta zawierająca najkorzystniejszy bilans punktów w kryteriach: </w:t>
      </w:r>
    </w:p>
    <w:p w14:paraId="078CE66A" w14:textId="77777777" w:rsidR="000F423E" w:rsidRPr="0017662E" w:rsidRDefault="000F423E" w:rsidP="00E31B11">
      <w:pPr>
        <w:numPr>
          <w:ilvl w:val="1"/>
          <w:numId w:val="34"/>
        </w:numPr>
        <w:autoSpaceDE w:val="0"/>
        <w:autoSpaceDN w:val="0"/>
        <w:adjustRightInd w:val="0"/>
        <w:spacing w:after="200" w:line="240" w:lineRule="auto"/>
        <w:ind w:left="851" w:hanging="425"/>
        <w:contextualSpacing/>
        <w:jc w:val="both"/>
        <w:rPr>
          <w:rFonts w:eastAsia="ArialNarrow"/>
          <w:bCs/>
          <w:lang w:val="pl-PL" w:eastAsia="en-US"/>
        </w:rPr>
      </w:pPr>
      <w:r w:rsidRPr="0017662E">
        <w:rPr>
          <w:rFonts w:eastAsia="ArialNarrow"/>
          <w:bCs/>
          <w:lang w:val="pl-PL" w:eastAsia="en-US"/>
        </w:rPr>
        <w:t>Cena ofertowa – 50 %</w:t>
      </w:r>
    </w:p>
    <w:p w14:paraId="43702316" w14:textId="77777777" w:rsidR="000F423E" w:rsidRPr="0017662E" w:rsidRDefault="000F423E" w:rsidP="00E31B11">
      <w:pPr>
        <w:numPr>
          <w:ilvl w:val="1"/>
          <w:numId w:val="34"/>
        </w:numPr>
        <w:autoSpaceDE w:val="0"/>
        <w:autoSpaceDN w:val="0"/>
        <w:adjustRightInd w:val="0"/>
        <w:spacing w:after="200" w:line="240" w:lineRule="auto"/>
        <w:ind w:left="851" w:hanging="425"/>
        <w:contextualSpacing/>
        <w:jc w:val="both"/>
        <w:rPr>
          <w:rFonts w:eastAsia="ArialNarrow"/>
          <w:bCs/>
          <w:lang w:val="pl-PL" w:eastAsia="en-US"/>
        </w:rPr>
      </w:pPr>
      <w:r w:rsidRPr="0017662E">
        <w:rPr>
          <w:rFonts w:eastAsia="ArialNarrow"/>
          <w:bCs/>
          <w:lang w:val="pl-PL" w:eastAsia="en-US"/>
        </w:rPr>
        <w:t xml:space="preserve">Przedłużony okres gwarancji </w:t>
      </w:r>
      <w:r w:rsidRPr="0017662E">
        <w:rPr>
          <w:rFonts w:eastAsia="Calibri"/>
          <w:lang w:val="pl-PL" w:eastAsia="en-US"/>
        </w:rPr>
        <w:t>i rękojmi za wady</w:t>
      </w:r>
      <w:r w:rsidRPr="0017662E">
        <w:rPr>
          <w:rFonts w:eastAsia="ArialNarrow"/>
          <w:bCs/>
          <w:lang w:val="pl-PL" w:eastAsia="en-US"/>
        </w:rPr>
        <w:t xml:space="preserve"> – 30 %</w:t>
      </w:r>
    </w:p>
    <w:p w14:paraId="3FFECDC5" w14:textId="77777777" w:rsidR="000F423E" w:rsidRPr="0017662E" w:rsidRDefault="000F423E" w:rsidP="00E31B11">
      <w:pPr>
        <w:numPr>
          <w:ilvl w:val="1"/>
          <w:numId w:val="34"/>
        </w:numPr>
        <w:autoSpaceDE w:val="0"/>
        <w:autoSpaceDN w:val="0"/>
        <w:adjustRightInd w:val="0"/>
        <w:spacing w:after="200" w:line="240" w:lineRule="auto"/>
        <w:ind w:left="851" w:hanging="425"/>
        <w:contextualSpacing/>
        <w:jc w:val="both"/>
        <w:rPr>
          <w:rFonts w:eastAsia="ArialNarrow"/>
          <w:bCs/>
          <w:lang w:val="pl-PL" w:eastAsia="en-US"/>
        </w:rPr>
      </w:pPr>
      <w:r w:rsidRPr="0017662E">
        <w:rPr>
          <w:rFonts w:eastAsia="ArialNarrow"/>
          <w:bCs/>
          <w:lang w:val="pl-PL" w:eastAsia="en-US"/>
        </w:rPr>
        <w:t>Sprawność modułu panelu fotowoltaicznego – 20 %</w:t>
      </w:r>
    </w:p>
    <w:p w14:paraId="2D28E30C" w14:textId="77777777" w:rsidR="000F423E" w:rsidRPr="0017662E" w:rsidRDefault="000F423E" w:rsidP="00E31B11">
      <w:pPr>
        <w:numPr>
          <w:ilvl w:val="6"/>
          <w:numId w:val="33"/>
        </w:numPr>
        <w:autoSpaceDE w:val="0"/>
        <w:autoSpaceDN w:val="0"/>
        <w:adjustRightInd w:val="0"/>
        <w:spacing w:after="200" w:line="240" w:lineRule="auto"/>
        <w:ind w:left="426" w:hanging="426"/>
        <w:contextualSpacing/>
        <w:jc w:val="both"/>
        <w:rPr>
          <w:rFonts w:eastAsia="ArialNarrow"/>
          <w:bCs/>
          <w:lang w:val="pl-PL" w:eastAsia="en-US"/>
        </w:rPr>
      </w:pPr>
      <w:r w:rsidRPr="0017662E">
        <w:rPr>
          <w:rFonts w:eastAsia="ArialNarrow"/>
          <w:bCs/>
          <w:lang w:val="pl-PL" w:eastAsia="en-US"/>
        </w:rPr>
        <w:t xml:space="preserve">Punkty powyższym kryteriom Zamawiający przyzna na podstawie: </w:t>
      </w:r>
    </w:p>
    <w:p w14:paraId="149B0D17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jc w:val="both"/>
        <w:rPr>
          <w:rFonts w:eastAsia="ArialNarrow"/>
          <w:bCs/>
          <w:lang w:val="pl-PL" w:eastAsia="en-US"/>
        </w:rPr>
      </w:pPr>
    </w:p>
    <w:p w14:paraId="1B51FB02" w14:textId="77777777" w:rsidR="000F423E" w:rsidRPr="0017662E" w:rsidRDefault="000F423E" w:rsidP="000F423E">
      <w:pPr>
        <w:spacing w:line="240" w:lineRule="auto"/>
        <w:ind w:left="568" w:hanging="284"/>
        <w:jc w:val="both"/>
        <w:rPr>
          <w:rFonts w:eastAsia="Calibri"/>
          <w:b/>
          <w:lang w:val="pl-PL" w:eastAsia="en-US"/>
        </w:rPr>
      </w:pPr>
      <w:r w:rsidRPr="0017662E">
        <w:rPr>
          <w:rFonts w:eastAsia="Calibri"/>
          <w:b/>
          <w:lang w:val="pl-PL" w:eastAsia="en-US"/>
        </w:rPr>
        <w:t>1)</w:t>
      </w:r>
      <w:r w:rsidRPr="0017662E">
        <w:rPr>
          <w:rFonts w:eastAsia="Calibri"/>
          <w:b/>
          <w:lang w:val="pl-PL" w:eastAsia="en-US"/>
        </w:rPr>
        <w:tab/>
        <w:t xml:space="preserve">Cena ofertowa – A </w:t>
      </w:r>
      <w:r w:rsidRPr="0017662E">
        <w:rPr>
          <w:rFonts w:eastAsia="Calibri"/>
          <w:b/>
          <w:vertAlign w:val="subscript"/>
          <w:lang w:val="pl-PL" w:eastAsia="en-US"/>
        </w:rPr>
        <w:t>oferty</w:t>
      </w:r>
      <w:r w:rsidRPr="0017662E">
        <w:rPr>
          <w:rFonts w:eastAsia="Calibri"/>
          <w:b/>
          <w:lang w:val="pl-PL" w:eastAsia="en-US"/>
        </w:rPr>
        <w:t xml:space="preserve"> [ 50,00 pkt]</w:t>
      </w:r>
    </w:p>
    <w:p w14:paraId="3317326D" w14:textId="77777777" w:rsidR="000F423E" w:rsidRPr="0017662E" w:rsidRDefault="000F423E" w:rsidP="000F423E">
      <w:pPr>
        <w:spacing w:line="240" w:lineRule="auto"/>
        <w:ind w:left="567"/>
        <w:jc w:val="both"/>
        <w:rPr>
          <w:rFonts w:eastAsia="Times New Roman"/>
          <w:lang w:val="pl-PL" w:eastAsia="ar-SA"/>
        </w:rPr>
      </w:pPr>
      <w:r w:rsidRPr="0017662E">
        <w:rPr>
          <w:rFonts w:eastAsia="Times New Roman"/>
          <w:lang w:val="pl-PL" w:eastAsia="ar-SA"/>
        </w:rPr>
        <w:t>W zakresie kryterium „cena ofertowa” oferta może uzyskać określoną ilość punktów wyliczoną na podstawie wzoru matematycznego. Cena ofertowa: matematyczne porównanie ceny oferty z najniższą ceną do ceny oferty badanej (cena najniższa otrzymuje łącznie 50,00 pkt).</w:t>
      </w:r>
    </w:p>
    <w:p w14:paraId="1BF64A01" w14:textId="77777777" w:rsidR="000F423E" w:rsidRPr="0017662E" w:rsidRDefault="000F423E" w:rsidP="000F423E">
      <w:pPr>
        <w:spacing w:line="240" w:lineRule="auto"/>
        <w:ind w:left="567"/>
        <w:jc w:val="both"/>
        <w:rPr>
          <w:rFonts w:eastAsia="Times New Roman"/>
          <w:sz w:val="20"/>
          <w:szCs w:val="20"/>
          <w:lang w:val="pl-PL" w:eastAsia="ar-SA"/>
        </w:rPr>
      </w:pPr>
    </w:p>
    <w:p w14:paraId="5281CA00" w14:textId="77777777" w:rsidR="000F423E" w:rsidRPr="0017662E" w:rsidRDefault="000F423E" w:rsidP="000F423E">
      <w:pPr>
        <w:spacing w:line="240" w:lineRule="auto"/>
        <w:ind w:left="567"/>
        <w:jc w:val="both"/>
        <w:rPr>
          <w:rFonts w:eastAsia="Times New Roman"/>
          <w:lang w:val="pl-PL" w:eastAsia="ar-SA"/>
        </w:rPr>
      </w:pPr>
      <w:r w:rsidRPr="0017662E">
        <w:rPr>
          <w:rFonts w:eastAsia="Times New Roman"/>
          <w:bCs/>
          <w:lang w:val="pl-PL" w:eastAsia="ar-SA"/>
        </w:rPr>
        <w:t>Cena – wyliczenie  wg wzoru:</w:t>
      </w:r>
    </w:p>
    <w:p w14:paraId="582F4055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 w:hanging="284"/>
        <w:jc w:val="center"/>
        <w:rPr>
          <w:rFonts w:eastAsia="Calibri"/>
          <w:vertAlign w:val="subscript"/>
          <w:lang w:val="pl-PL" w:eastAsia="en-US"/>
        </w:rPr>
      </w:pPr>
      <w:r w:rsidRPr="0017662E">
        <w:rPr>
          <w:rFonts w:eastAsia="Calibri"/>
          <w:vertAlign w:val="subscript"/>
          <w:lang w:val="pl-PL" w:eastAsia="en-US"/>
        </w:rPr>
        <w:t>CENA OFERTY ZAWIERAJĄCEJ NAJNIŻSZĄ CENĘ</w:t>
      </w:r>
    </w:p>
    <w:p w14:paraId="27C3F105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 w:hanging="284"/>
        <w:jc w:val="center"/>
        <w:rPr>
          <w:rFonts w:eastAsia="Calibri"/>
          <w:bCs/>
          <w:lang w:val="pl-PL" w:eastAsia="en-US"/>
        </w:rPr>
      </w:pPr>
      <w:r w:rsidRPr="0017662E">
        <w:rPr>
          <w:rFonts w:eastAsia="Calibri"/>
          <w:lang w:val="pl-PL" w:eastAsia="en-US"/>
        </w:rPr>
        <w:t>A</w:t>
      </w:r>
      <w:r w:rsidRPr="0017662E">
        <w:rPr>
          <w:rFonts w:eastAsia="Calibri"/>
          <w:vertAlign w:val="subscript"/>
          <w:lang w:val="pl-PL" w:eastAsia="en-US"/>
        </w:rPr>
        <w:t xml:space="preserve"> oferty</w:t>
      </w:r>
      <w:r w:rsidRPr="0017662E">
        <w:rPr>
          <w:rFonts w:eastAsia="Calibri"/>
          <w:lang w:val="pl-PL" w:eastAsia="en-US"/>
        </w:rPr>
        <w:t xml:space="preserve"> </w:t>
      </w:r>
      <w:r w:rsidRPr="0017662E">
        <w:rPr>
          <w:rFonts w:eastAsia="Calibri"/>
          <w:vertAlign w:val="subscript"/>
          <w:lang w:val="pl-PL" w:eastAsia="en-US"/>
        </w:rPr>
        <w:t xml:space="preserve"> </w:t>
      </w:r>
      <w:r w:rsidRPr="0017662E">
        <w:rPr>
          <w:rFonts w:eastAsia="Calibri"/>
          <w:lang w:val="pl-PL" w:eastAsia="en-US"/>
        </w:rPr>
        <w:t xml:space="preserve">=   </w:t>
      </w:r>
      <w:r w:rsidRPr="0017662E">
        <w:rPr>
          <w:rFonts w:eastAsia="Calibri"/>
          <w:position w:val="-10"/>
          <w:lang w:val="pl-PL" w:eastAsia="en-US"/>
        </w:rPr>
        <w:object w:dxaOrig="180" w:dyaOrig="340" w14:anchorId="20B9BE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.55pt" o:ole="">
            <v:imagedata r:id="rId62" o:title=""/>
          </v:shape>
          <o:OLEObject Type="Embed" ProgID="Equation.3" ShapeID="_x0000_i1025" DrawAspect="Content" ObjectID="_1725715415" r:id="rId63"/>
        </w:object>
      </w:r>
      <w:r w:rsidRPr="0017662E">
        <w:rPr>
          <w:rFonts w:eastAsia="Calibri"/>
          <w:lang w:val="pl-PL" w:eastAsia="en-US"/>
        </w:rPr>
        <w:t>------------------------------------------------------------------ x 50,00 pkt</w:t>
      </w:r>
    </w:p>
    <w:p w14:paraId="23021520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 w:hanging="284"/>
        <w:jc w:val="center"/>
        <w:rPr>
          <w:rFonts w:eastAsia="Calibri"/>
          <w:vertAlign w:val="superscript"/>
          <w:lang w:val="pl-PL" w:eastAsia="en-US"/>
        </w:rPr>
      </w:pPr>
      <w:r w:rsidRPr="0017662E">
        <w:rPr>
          <w:rFonts w:eastAsia="Calibri"/>
          <w:vertAlign w:val="superscript"/>
          <w:lang w:val="pl-PL" w:eastAsia="en-US"/>
        </w:rPr>
        <w:t>CENA OFERTY BADANEJ</w:t>
      </w:r>
    </w:p>
    <w:p w14:paraId="21F12AF8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 w:firstLine="283"/>
        <w:jc w:val="both"/>
        <w:rPr>
          <w:rFonts w:eastAsia="Calibri"/>
          <w:lang w:val="pl-PL" w:eastAsia="en-US"/>
        </w:rPr>
      </w:pPr>
      <w:r w:rsidRPr="0017662E">
        <w:rPr>
          <w:rFonts w:eastAsia="Calibri"/>
          <w:lang w:val="pl-PL" w:eastAsia="en-US"/>
        </w:rPr>
        <w:t>gdzie;</w:t>
      </w:r>
    </w:p>
    <w:p w14:paraId="3C0A245E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567"/>
        <w:jc w:val="both"/>
        <w:rPr>
          <w:rFonts w:eastAsia="Calibri"/>
          <w:spacing w:val="-2"/>
          <w:lang w:val="pl-PL" w:eastAsia="en-US"/>
        </w:rPr>
      </w:pPr>
      <w:r w:rsidRPr="0017662E">
        <w:rPr>
          <w:rFonts w:eastAsia="Calibri"/>
          <w:spacing w:val="-2"/>
          <w:lang w:val="pl-PL" w:eastAsia="en-US"/>
        </w:rPr>
        <w:t>cena oferty – cena brutto w PLN za dostawę przedmiotu zamówienia.</w:t>
      </w:r>
    </w:p>
    <w:p w14:paraId="6C21ED6F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Calibri"/>
          <w:spacing w:val="-2"/>
          <w:sz w:val="20"/>
          <w:szCs w:val="20"/>
          <w:lang w:val="pl-PL" w:eastAsia="en-US"/>
        </w:rPr>
      </w:pPr>
      <w:r w:rsidRPr="0017662E">
        <w:rPr>
          <w:rFonts w:eastAsia="Calibri"/>
          <w:spacing w:val="-2"/>
          <w:sz w:val="20"/>
          <w:szCs w:val="20"/>
          <w:lang w:val="pl-PL" w:eastAsia="en-US"/>
        </w:rPr>
        <w:t xml:space="preserve">                    </w:t>
      </w:r>
    </w:p>
    <w:p w14:paraId="6C9E9982" w14:textId="77777777" w:rsidR="000F423E" w:rsidRPr="0017662E" w:rsidRDefault="000F423E" w:rsidP="000F423E">
      <w:pPr>
        <w:spacing w:line="240" w:lineRule="auto"/>
        <w:ind w:left="284"/>
        <w:jc w:val="both"/>
        <w:rPr>
          <w:rFonts w:eastAsia="Calibri"/>
          <w:b/>
          <w:lang w:val="pl-PL" w:eastAsia="en-US"/>
        </w:rPr>
      </w:pPr>
      <w:r w:rsidRPr="0017662E">
        <w:rPr>
          <w:rFonts w:eastAsia="Times New Roman"/>
          <w:b/>
          <w:lang w:val="pl-PL"/>
        </w:rPr>
        <w:t>2</w:t>
      </w:r>
      <w:r w:rsidRPr="0017662E">
        <w:rPr>
          <w:rFonts w:eastAsia="Calibri"/>
          <w:b/>
          <w:lang w:val="pl-PL" w:eastAsia="en-US"/>
        </w:rPr>
        <w:t xml:space="preserve">) </w:t>
      </w:r>
      <w:r w:rsidRPr="0017662E">
        <w:rPr>
          <w:rFonts w:eastAsia="Calibri"/>
          <w:b/>
          <w:lang w:val="pl-PL" w:eastAsia="en-US"/>
        </w:rPr>
        <w:tab/>
        <w:t>Przedłużony okres gwarancji</w:t>
      </w:r>
      <w:r w:rsidRPr="0017662E">
        <w:rPr>
          <w:rFonts w:eastAsia="Calibri"/>
          <w:lang w:val="pl-PL" w:eastAsia="en-US"/>
        </w:rPr>
        <w:t xml:space="preserve"> </w:t>
      </w:r>
      <w:r w:rsidRPr="0017662E">
        <w:rPr>
          <w:rFonts w:eastAsia="Calibri"/>
          <w:b/>
          <w:lang w:val="pl-PL" w:eastAsia="en-US"/>
        </w:rPr>
        <w:t xml:space="preserve">i rękojmi za wady – B </w:t>
      </w:r>
      <w:r w:rsidRPr="0017662E">
        <w:rPr>
          <w:rFonts w:eastAsia="Calibri"/>
          <w:b/>
          <w:vertAlign w:val="subscript"/>
          <w:lang w:val="pl-PL" w:eastAsia="en-US"/>
        </w:rPr>
        <w:t xml:space="preserve">oferty </w:t>
      </w:r>
      <w:r w:rsidRPr="0017662E">
        <w:rPr>
          <w:rFonts w:eastAsia="Calibri"/>
          <w:b/>
          <w:lang w:val="pl-PL" w:eastAsia="en-US"/>
        </w:rPr>
        <w:t>[30 pkt]</w:t>
      </w:r>
    </w:p>
    <w:p w14:paraId="1B73F682" w14:textId="77777777" w:rsidR="000F423E" w:rsidRPr="0017662E" w:rsidRDefault="000F423E" w:rsidP="000F423E">
      <w:pPr>
        <w:spacing w:line="240" w:lineRule="auto"/>
        <w:ind w:left="284" w:firstLine="424"/>
        <w:jc w:val="both"/>
        <w:rPr>
          <w:rFonts w:eastAsia="Times New Roman"/>
          <w:lang w:val="pl-PL"/>
        </w:rPr>
      </w:pPr>
      <w:r w:rsidRPr="0017662E">
        <w:rPr>
          <w:rFonts w:eastAsia="Times New Roman"/>
          <w:lang w:val="pl-PL"/>
        </w:rPr>
        <w:t>W zakresie kryterium „przedłużony okres gwarancji</w:t>
      </w:r>
      <w:r w:rsidRPr="0017662E">
        <w:rPr>
          <w:rFonts w:eastAsia="Calibri"/>
          <w:lang w:val="pl-PL" w:eastAsia="en-US"/>
        </w:rPr>
        <w:t xml:space="preserve"> </w:t>
      </w:r>
      <w:r w:rsidRPr="0017662E">
        <w:rPr>
          <w:rFonts w:eastAsia="Times New Roman"/>
          <w:lang w:val="pl-PL"/>
        </w:rPr>
        <w:t>i rękojmi za wady” na przedmiot zamówienia oferta może otrzymać:</w:t>
      </w:r>
    </w:p>
    <w:p w14:paraId="4AC48A74" w14:textId="77777777" w:rsidR="000F423E" w:rsidRPr="0017662E" w:rsidRDefault="000F423E" w:rsidP="00E31B11">
      <w:pPr>
        <w:numPr>
          <w:ilvl w:val="0"/>
          <w:numId w:val="32"/>
        </w:numPr>
        <w:spacing w:after="200" w:line="240" w:lineRule="auto"/>
        <w:ind w:left="851" w:firstLine="0"/>
        <w:jc w:val="both"/>
        <w:rPr>
          <w:rFonts w:eastAsia="Times New Roman"/>
          <w:lang w:val="pl-PL"/>
        </w:rPr>
      </w:pPr>
      <w:r w:rsidRPr="0017662E">
        <w:rPr>
          <w:rFonts w:eastAsia="Times New Roman"/>
          <w:lang w:val="pl-PL"/>
        </w:rPr>
        <w:t>za wymagany minimalny okres gwarancji</w:t>
      </w:r>
      <w:r w:rsidRPr="0017662E">
        <w:rPr>
          <w:rFonts w:eastAsia="Calibri"/>
          <w:lang w:val="pl-PL" w:eastAsia="en-US"/>
        </w:rPr>
        <w:t xml:space="preserve"> </w:t>
      </w:r>
      <w:r w:rsidRPr="0017662E">
        <w:rPr>
          <w:rFonts w:eastAsia="Times New Roman"/>
          <w:lang w:val="pl-PL"/>
        </w:rPr>
        <w:t>i rękojmi za wady tj.: roboty budowlane 24 miesiące i instalacja fotowoltaiczna 72 miesiące  – 0,00 pkt.</w:t>
      </w:r>
    </w:p>
    <w:p w14:paraId="71006AF1" w14:textId="77777777" w:rsidR="000F423E" w:rsidRPr="0017662E" w:rsidRDefault="000F423E" w:rsidP="00E31B11">
      <w:pPr>
        <w:numPr>
          <w:ilvl w:val="0"/>
          <w:numId w:val="32"/>
        </w:numPr>
        <w:spacing w:after="200" w:line="240" w:lineRule="auto"/>
        <w:ind w:left="851" w:firstLine="0"/>
        <w:jc w:val="both"/>
        <w:rPr>
          <w:rFonts w:eastAsia="Times New Roman"/>
          <w:lang w:val="pl-PL"/>
        </w:rPr>
      </w:pPr>
      <w:r w:rsidRPr="0017662E">
        <w:rPr>
          <w:rFonts w:eastAsia="Times New Roman"/>
          <w:lang w:val="pl-PL"/>
        </w:rPr>
        <w:t>za  przedłużony okres gwarancji</w:t>
      </w:r>
      <w:r w:rsidRPr="0017662E">
        <w:rPr>
          <w:rFonts w:eastAsia="Calibri"/>
          <w:lang w:val="pl-PL" w:eastAsia="en-US"/>
        </w:rPr>
        <w:t xml:space="preserve"> </w:t>
      </w:r>
      <w:r w:rsidRPr="0017662E">
        <w:rPr>
          <w:rFonts w:eastAsia="Times New Roman"/>
          <w:lang w:val="pl-PL"/>
        </w:rPr>
        <w:t>i rękojmi za wady tj.: roboty budowlane 24 miesiące i instalacja fotowoltaiczna 96 miesięcy  – 10,00 pkt.</w:t>
      </w:r>
    </w:p>
    <w:p w14:paraId="3813817C" w14:textId="77777777" w:rsidR="000F423E" w:rsidRPr="0017662E" w:rsidRDefault="000F423E" w:rsidP="00E31B11">
      <w:pPr>
        <w:numPr>
          <w:ilvl w:val="0"/>
          <w:numId w:val="32"/>
        </w:numPr>
        <w:spacing w:after="200" w:line="240" w:lineRule="auto"/>
        <w:ind w:left="851" w:firstLine="0"/>
        <w:jc w:val="both"/>
        <w:rPr>
          <w:rFonts w:eastAsia="Times New Roman"/>
          <w:lang w:val="pl-PL"/>
        </w:rPr>
      </w:pPr>
      <w:r w:rsidRPr="0017662E">
        <w:rPr>
          <w:rFonts w:eastAsia="Times New Roman"/>
          <w:lang w:val="pl-PL"/>
        </w:rPr>
        <w:t>za  przedłużony okres gwarancji</w:t>
      </w:r>
      <w:r w:rsidRPr="0017662E">
        <w:rPr>
          <w:rFonts w:eastAsia="Calibri"/>
          <w:lang w:val="pl-PL" w:eastAsia="en-US"/>
        </w:rPr>
        <w:t xml:space="preserve"> </w:t>
      </w:r>
      <w:r w:rsidRPr="0017662E">
        <w:rPr>
          <w:rFonts w:eastAsia="Times New Roman"/>
          <w:lang w:val="pl-PL"/>
        </w:rPr>
        <w:t>i rękojmi za wady tj.: roboty budowlane 36 miesięcy i instalacja fotowoltaiczna 120 miesięcy  – 20,00 pkt.</w:t>
      </w:r>
    </w:p>
    <w:p w14:paraId="5F5B351B" w14:textId="77777777" w:rsidR="000F423E" w:rsidRPr="0017662E" w:rsidRDefault="000F423E" w:rsidP="00E31B11">
      <w:pPr>
        <w:numPr>
          <w:ilvl w:val="0"/>
          <w:numId w:val="32"/>
        </w:numPr>
        <w:spacing w:after="200" w:line="240" w:lineRule="auto"/>
        <w:ind w:left="851" w:firstLine="0"/>
        <w:jc w:val="both"/>
        <w:rPr>
          <w:rFonts w:eastAsia="Times New Roman"/>
          <w:lang w:val="pl-PL"/>
        </w:rPr>
      </w:pPr>
      <w:r w:rsidRPr="0017662E">
        <w:rPr>
          <w:rFonts w:eastAsia="Times New Roman"/>
          <w:lang w:val="pl-PL"/>
        </w:rPr>
        <w:t>za  przedłużony okres gwarancji</w:t>
      </w:r>
      <w:r w:rsidRPr="0017662E">
        <w:rPr>
          <w:rFonts w:eastAsia="Calibri"/>
          <w:lang w:val="pl-PL" w:eastAsia="en-US"/>
        </w:rPr>
        <w:t xml:space="preserve"> </w:t>
      </w:r>
      <w:r w:rsidRPr="0017662E">
        <w:rPr>
          <w:rFonts w:eastAsia="Times New Roman"/>
          <w:lang w:val="pl-PL"/>
        </w:rPr>
        <w:t>i rękojmi za wady tj.: roboty budowlane 48 miesięcy i instalacja fotowoltaiczna od 144 miesięcy  – 30,00 pkt.</w:t>
      </w:r>
    </w:p>
    <w:p w14:paraId="7DAD4BEE" w14:textId="77777777" w:rsidR="000E578E" w:rsidRPr="0017662E" w:rsidRDefault="000E578E" w:rsidP="000F423E">
      <w:pPr>
        <w:spacing w:line="240" w:lineRule="auto"/>
        <w:ind w:left="284"/>
        <w:jc w:val="both"/>
        <w:rPr>
          <w:rFonts w:eastAsia="Times New Roman"/>
          <w:b/>
          <w:sz w:val="20"/>
          <w:szCs w:val="20"/>
          <w:lang w:val="pl-PL"/>
        </w:rPr>
      </w:pPr>
    </w:p>
    <w:p w14:paraId="3548FA58" w14:textId="77777777" w:rsidR="000F423E" w:rsidRPr="0017662E" w:rsidRDefault="000F423E" w:rsidP="000F423E">
      <w:pPr>
        <w:spacing w:line="240" w:lineRule="auto"/>
        <w:ind w:left="284"/>
        <w:jc w:val="both"/>
        <w:rPr>
          <w:rFonts w:eastAsia="Calibri"/>
          <w:b/>
          <w:lang w:val="pl-PL" w:eastAsia="en-US"/>
        </w:rPr>
      </w:pPr>
      <w:r w:rsidRPr="0017662E">
        <w:rPr>
          <w:rFonts w:eastAsia="Times New Roman"/>
          <w:b/>
          <w:lang w:val="pl-PL"/>
        </w:rPr>
        <w:t>3</w:t>
      </w:r>
      <w:r w:rsidRPr="0017662E">
        <w:rPr>
          <w:rFonts w:eastAsia="Calibri"/>
          <w:b/>
          <w:lang w:val="pl-PL" w:eastAsia="en-US"/>
        </w:rPr>
        <w:t xml:space="preserve">) </w:t>
      </w:r>
      <w:r w:rsidRPr="0017662E">
        <w:rPr>
          <w:rFonts w:eastAsia="Calibri"/>
          <w:b/>
          <w:lang w:val="pl-PL" w:eastAsia="en-US"/>
        </w:rPr>
        <w:tab/>
        <w:t>Większa s</w:t>
      </w:r>
      <w:r w:rsidRPr="0017662E">
        <w:rPr>
          <w:rFonts w:eastAsia="Calibri"/>
          <w:b/>
          <w:bCs/>
          <w:lang w:val="pl-PL" w:eastAsia="en-US"/>
        </w:rPr>
        <w:t xml:space="preserve">prawność modułu panelu fotowoltaicznego </w:t>
      </w:r>
      <w:r w:rsidRPr="0017662E">
        <w:rPr>
          <w:rFonts w:eastAsia="Calibri"/>
          <w:b/>
          <w:lang w:val="pl-PL" w:eastAsia="en-US"/>
        </w:rPr>
        <w:t xml:space="preserve">– C </w:t>
      </w:r>
      <w:r w:rsidRPr="0017662E">
        <w:rPr>
          <w:rFonts w:eastAsia="Calibri"/>
          <w:b/>
          <w:vertAlign w:val="subscript"/>
          <w:lang w:val="pl-PL" w:eastAsia="en-US"/>
        </w:rPr>
        <w:t xml:space="preserve">oferty </w:t>
      </w:r>
      <w:r w:rsidRPr="0017662E">
        <w:rPr>
          <w:rFonts w:eastAsia="Calibri"/>
          <w:b/>
          <w:lang w:val="pl-PL" w:eastAsia="en-US"/>
        </w:rPr>
        <w:t>[20 pkt]</w:t>
      </w:r>
    </w:p>
    <w:p w14:paraId="4BB8D164" w14:textId="77777777" w:rsidR="000F423E" w:rsidRPr="0017662E" w:rsidRDefault="000F423E" w:rsidP="000F423E">
      <w:pPr>
        <w:spacing w:line="240" w:lineRule="auto"/>
        <w:ind w:left="284" w:firstLine="424"/>
        <w:jc w:val="both"/>
        <w:rPr>
          <w:rFonts w:eastAsia="Times New Roman"/>
          <w:lang w:val="pl-PL"/>
        </w:rPr>
      </w:pPr>
      <w:r w:rsidRPr="0017662E">
        <w:rPr>
          <w:rFonts w:eastAsia="Times New Roman"/>
          <w:lang w:val="pl-PL"/>
        </w:rPr>
        <w:t xml:space="preserve">W zakresie kryterium „większa </w:t>
      </w:r>
      <w:r w:rsidRPr="0017662E">
        <w:rPr>
          <w:rFonts w:eastAsia="ArialNarrow"/>
          <w:bCs/>
          <w:lang w:val="pl-PL" w:eastAsia="en-US"/>
        </w:rPr>
        <w:t>sprawność modułu panelu fotowoltaicznego</w:t>
      </w:r>
      <w:r w:rsidRPr="0017662E">
        <w:rPr>
          <w:rFonts w:eastAsia="Times New Roman"/>
          <w:lang w:val="pl-PL"/>
        </w:rPr>
        <w:t>” na przedmiot zamówienia oferta może otrzymać:</w:t>
      </w:r>
    </w:p>
    <w:p w14:paraId="0C45D7DA" w14:textId="77777777" w:rsidR="000F423E" w:rsidRPr="0017662E" w:rsidRDefault="000F423E" w:rsidP="00E31B11">
      <w:pPr>
        <w:numPr>
          <w:ilvl w:val="0"/>
          <w:numId w:val="32"/>
        </w:numPr>
        <w:spacing w:after="200" w:line="240" w:lineRule="auto"/>
        <w:ind w:left="1276" w:hanging="425"/>
        <w:jc w:val="both"/>
        <w:rPr>
          <w:rFonts w:eastAsia="Times New Roman"/>
          <w:lang w:val="pl-PL"/>
        </w:rPr>
      </w:pPr>
      <w:r w:rsidRPr="0017662E">
        <w:rPr>
          <w:rFonts w:eastAsia="Times New Roman"/>
          <w:lang w:val="pl-PL"/>
        </w:rPr>
        <w:t xml:space="preserve">za wymaganą minimalną sprawność </w:t>
      </w:r>
      <w:r w:rsidRPr="0017662E">
        <w:rPr>
          <w:rFonts w:eastAsia="Calibri"/>
          <w:b/>
          <w:bCs/>
          <w:lang w:val="pl-PL" w:eastAsia="en-US"/>
        </w:rPr>
        <w:t>modułu panelu fotowoltaicznego</w:t>
      </w:r>
      <w:r w:rsidRPr="0017662E">
        <w:rPr>
          <w:rFonts w:eastAsia="Times New Roman"/>
          <w:lang w:val="pl-PL"/>
        </w:rPr>
        <w:t xml:space="preserve"> tj.: od 19%  – 19,99% - 0,00 pkt.</w:t>
      </w:r>
    </w:p>
    <w:p w14:paraId="6E767699" w14:textId="77777777" w:rsidR="000F423E" w:rsidRPr="0017662E" w:rsidRDefault="000F423E" w:rsidP="00E31B11">
      <w:pPr>
        <w:numPr>
          <w:ilvl w:val="0"/>
          <w:numId w:val="32"/>
        </w:numPr>
        <w:spacing w:after="200" w:line="240" w:lineRule="auto"/>
        <w:ind w:left="1276" w:hanging="425"/>
        <w:jc w:val="both"/>
        <w:rPr>
          <w:rFonts w:eastAsia="Times New Roman"/>
          <w:lang w:val="pl-PL"/>
        </w:rPr>
      </w:pPr>
      <w:r w:rsidRPr="0017662E">
        <w:rPr>
          <w:rFonts w:eastAsia="Times New Roman"/>
          <w:lang w:val="pl-PL"/>
        </w:rPr>
        <w:t xml:space="preserve">za większą minimalną sprawność </w:t>
      </w:r>
      <w:r w:rsidRPr="0017662E">
        <w:rPr>
          <w:rFonts w:eastAsia="Calibri"/>
          <w:b/>
          <w:bCs/>
          <w:lang w:val="pl-PL" w:eastAsia="en-US"/>
        </w:rPr>
        <w:t>modułu panelu fotowoltaicznego</w:t>
      </w:r>
      <w:r w:rsidRPr="0017662E">
        <w:rPr>
          <w:rFonts w:eastAsia="Times New Roman"/>
          <w:lang w:val="pl-PL"/>
        </w:rPr>
        <w:t xml:space="preserve"> tj.: od 20%  – 20,4% - 5,00 pkt.  </w:t>
      </w:r>
    </w:p>
    <w:p w14:paraId="51B0B275" w14:textId="77777777" w:rsidR="000F423E" w:rsidRPr="0017662E" w:rsidRDefault="000F423E" w:rsidP="00E31B11">
      <w:pPr>
        <w:numPr>
          <w:ilvl w:val="0"/>
          <w:numId w:val="32"/>
        </w:numPr>
        <w:spacing w:after="200" w:line="240" w:lineRule="auto"/>
        <w:ind w:left="1276" w:hanging="425"/>
        <w:jc w:val="both"/>
        <w:rPr>
          <w:rFonts w:eastAsia="Times New Roman"/>
          <w:lang w:val="pl-PL"/>
        </w:rPr>
      </w:pPr>
      <w:r w:rsidRPr="0017662E">
        <w:rPr>
          <w:rFonts w:eastAsia="Times New Roman"/>
          <w:lang w:val="pl-PL"/>
        </w:rPr>
        <w:t xml:space="preserve">za większą minimalną sprawność </w:t>
      </w:r>
      <w:r w:rsidRPr="0017662E">
        <w:rPr>
          <w:rFonts w:eastAsia="Calibri"/>
          <w:b/>
          <w:bCs/>
          <w:lang w:val="pl-PL" w:eastAsia="en-US"/>
        </w:rPr>
        <w:t xml:space="preserve">modułu panelu fotowoltaicznego </w:t>
      </w:r>
      <w:r w:rsidRPr="0017662E">
        <w:rPr>
          <w:rFonts w:eastAsia="Times New Roman"/>
          <w:lang w:val="pl-PL"/>
        </w:rPr>
        <w:t xml:space="preserve"> tj.: od 20,5%  – 21% - 10,00 pkt.</w:t>
      </w:r>
    </w:p>
    <w:p w14:paraId="02BB1B7C" w14:textId="77777777" w:rsidR="000F423E" w:rsidRPr="0017662E" w:rsidRDefault="000F423E" w:rsidP="00E31B11">
      <w:pPr>
        <w:numPr>
          <w:ilvl w:val="0"/>
          <w:numId w:val="32"/>
        </w:numPr>
        <w:spacing w:after="200" w:line="240" w:lineRule="auto"/>
        <w:ind w:left="1276" w:hanging="425"/>
        <w:jc w:val="both"/>
        <w:rPr>
          <w:rFonts w:eastAsia="Times New Roman"/>
          <w:lang w:val="pl-PL"/>
        </w:rPr>
      </w:pPr>
      <w:r w:rsidRPr="0017662E">
        <w:rPr>
          <w:rFonts w:eastAsia="Times New Roman"/>
          <w:lang w:val="pl-PL"/>
        </w:rPr>
        <w:lastRenderedPageBreak/>
        <w:t xml:space="preserve">za większą minimalną sprawność </w:t>
      </w:r>
      <w:r w:rsidRPr="0017662E">
        <w:rPr>
          <w:rFonts w:eastAsia="Calibri"/>
          <w:b/>
          <w:bCs/>
          <w:lang w:val="pl-PL" w:eastAsia="en-US"/>
        </w:rPr>
        <w:t xml:space="preserve">modułu panelu fotowoltaicznego </w:t>
      </w:r>
      <w:r w:rsidRPr="0017662E">
        <w:rPr>
          <w:rFonts w:eastAsia="Times New Roman"/>
          <w:lang w:val="pl-PL"/>
        </w:rPr>
        <w:t xml:space="preserve"> tj.: powyżej 21%  – 20,00 pkt.</w:t>
      </w:r>
    </w:p>
    <w:p w14:paraId="5F1A0384" w14:textId="77777777" w:rsidR="000F423E" w:rsidRPr="0017662E" w:rsidRDefault="000F423E" w:rsidP="000F423E">
      <w:pPr>
        <w:spacing w:line="240" w:lineRule="auto"/>
        <w:ind w:left="284" w:hanging="284"/>
        <w:jc w:val="both"/>
        <w:rPr>
          <w:rFonts w:eastAsia="Calibri"/>
          <w:color w:val="FF0000"/>
          <w:sz w:val="20"/>
          <w:szCs w:val="20"/>
          <w:lang w:val="pl-PL" w:eastAsia="en-US"/>
        </w:rPr>
      </w:pPr>
    </w:p>
    <w:p w14:paraId="0405C3E3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ArialNarrow"/>
          <w:lang w:val="pl-PL" w:eastAsia="en-US"/>
        </w:rPr>
      </w:pPr>
      <w:r w:rsidRPr="0017662E">
        <w:rPr>
          <w:rFonts w:eastAsia="ArialNarrow"/>
          <w:sz w:val="20"/>
          <w:szCs w:val="20"/>
          <w:lang w:val="pl-PL" w:eastAsia="en-US"/>
        </w:rPr>
        <w:t>4</w:t>
      </w:r>
      <w:r w:rsidRPr="0017662E">
        <w:rPr>
          <w:rFonts w:eastAsia="ArialNarrow"/>
          <w:lang w:val="pl-PL" w:eastAsia="en-US"/>
        </w:rPr>
        <w:t xml:space="preserve">. </w:t>
      </w:r>
      <w:r w:rsidRPr="0017662E">
        <w:rPr>
          <w:rFonts w:eastAsia="ArialNarrow"/>
          <w:lang w:val="pl-PL" w:eastAsia="en-US"/>
        </w:rPr>
        <w:tab/>
        <w:t>Całkowita liczba punktów, jaką otrzyma dana oferta, zostanie obliczona wg poniższego wzoru:</w:t>
      </w:r>
    </w:p>
    <w:p w14:paraId="6C389947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/>
        <w:jc w:val="center"/>
        <w:rPr>
          <w:rFonts w:eastAsia="Calibri"/>
          <w:lang w:val="pl-PL" w:eastAsia="en-US"/>
        </w:rPr>
      </w:pPr>
    </w:p>
    <w:p w14:paraId="525D3360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/>
        <w:jc w:val="center"/>
        <w:rPr>
          <w:rFonts w:eastAsia="ArialNarrow"/>
          <w:lang w:val="pl-PL" w:eastAsia="en-US"/>
        </w:rPr>
      </w:pPr>
      <w:r w:rsidRPr="0017662E">
        <w:rPr>
          <w:rFonts w:eastAsia="Calibri"/>
          <w:lang w:val="pl-PL" w:eastAsia="en-US"/>
        </w:rPr>
        <w:t xml:space="preserve">P </w:t>
      </w:r>
      <w:r w:rsidRPr="0017662E">
        <w:rPr>
          <w:rFonts w:eastAsia="Calibri"/>
          <w:vertAlign w:val="subscript"/>
          <w:lang w:val="pl-PL" w:eastAsia="en-US"/>
        </w:rPr>
        <w:t xml:space="preserve">oferty </w:t>
      </w:r>
      <w:r w:rsidRPr="0017662E">
        <w:rPr>
          <w:rFonts w:eastAsia="Calibri"/>
          <w:lang w:val="pl-PL" w:eastAsia="en-US"/>
        </w:rPr>
        <w:t>= A</w:t>
      </w:r>
      <w:r w:rsidRPr="0017662E">
        <w:rPr>
          <w:rFonts w:eastAsia="Calibri"/>
          <w:vertAlign w:val="subscript"/>
          <w:lang w:val="pl-PL" w:eastAsia="en-US"/>
        </w:rPr>
        <w:t xml:space="preserve"> oferty</w:t>
      </w:r>
      <w:r w:rsidRPr="0017662E">
        <w:rPr>
          <w:rFonts w:eastAsia="Calibri"/>
          <w:lang w:val="pl-PL" w:eastAsia="en-US"/>
        </w:rPr>
        <w:t xml:space="preserve"> + B </w:t>
      </w:r>
      <w:r w:rsidRPr="0017662E">
        <w:rPr>
          <w:rFonts w:eastAsia="Calibri"/>
          <w:vertAlign w:val="subscript"/>
          <w:lang w:val="pl-PL" w:eastAsia="en-US"/>
        </w:rPr>
        <w:t xml:space="preserve">oferty + </w:t>
      </w:r>
      <w:r w:rsidRPr="0017662E">
        <w:rPr>
          <w:rFonts w:eastAsia="Calibri"/>
          <w:lang w:val="pl-PL" w:eastAsia="en-US"/>
        </w:rPr>
        <w:t xml:space="preserve">C </w:t>
      </w:r>
      <w:r w:rsidRPr="0017662E">
        <w:rPr>
          <w:rFonts w:eastAsia="Calibri"/>
          <w:vertAlign w:val="subscript"/>
          <w:lang w:val="pl-PL" w:eastAsia="en-US"/>
        </w:rPr>
        <w:t>oferty</w:t>
      </w:r>
    </w:p>
    <w:p w14:paraId="5C88CA02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/>
        <w:jc w:val="both"/>
        <w:rPr>
          <w:rFonts w:eastAsia="ArialNarrow"/>
          <w:lang w:val="pl-PL" w:eastAsia="en-US"/>
        </w:rPr>
      </w:pPr>
      <w:r w:rsidRPr="0017662E">
        <w:rPr>
          <w:rFonts w:eastAsia="ArialNarrow"/>
          <w:lang w:val="pl-PL" w:eastAsia="en-US"/>
        </w:rPr>
        <w:t>gdzie;</w:t>
      </w:r>
    </w:p>
    <w:p w14:paraId="06BA8A4B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/>
        <w:jc w:val="both"/>
        <w:rPr>
          <w:rFonts w:eastAsia="Calibri"/>
          <w:lang w:val="pl-PL" w:eastAsia="en-US"/>
        </w:rPr>
      </w:pPr>
      <w:r w:rsidRPr="0017662E">
        <w:rPr>
          <w:rFonts w:eastAsia="ArialNarrow"/>
          <w:lang w:val="pl-PL" w:eastAsia="en-US"/>
        </w:rPr>
        <w:t>P</w:t>
      </w:r>
      <w:r w:rsidRPr="0017662E">
        <w:rPr>
          <w:rFonts w:eastAsia="Calibri"/>
          <w:vertAlign w:val="subscript"/>
          <w:lang w:val="pl-PL" w:eastAsia="en-US"/>
        </w:rPr>
        <w:t xml:space="preserve"> oferty</w:t>
      </w:r>
      <w:r w:rsidRPr="0017662E">
        <w:rPr>
          <w:rFonts w:eastAsia="Calibri"/>
          <w:lang w:val="pl-PL" w:eastAsia="en-US"/>
        </w:rPr>
        <w:t xml:space="preserve"> – całkowita liczba punktów</w:t>
      </w:r>
    </w:p>
    <w:p w14:paraId="3D581160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/>
        <w:jc w:val="both"/>
        <w:rPr>
          <w:rFonts w:eastAsia="Calibri"/>
          <w:lang w:val="pl-PL" w:eastAsia="en-US"/>
        </w:rPr>
      </w:pPr>
      <w:r w:rsidRPr="0017662E">
        <w:rPr>
          <w:rFonts w:eastAsia="ArialNarrow"/>
          <w:lang w:val="pl-PL" w:eastAsia="en-US"/>
        </w:rPr>
        <w:t>A</w:t>
      </w:r>
      <w:r w:rsidRPr="0017662E">
        <w:rPr>
          <w:rFonts w:eastAsia="Calibri"/>
          <w:vertAlign w:val="subscript"/>
          <w:lang w:val="pl-PL" w:eastAsia="en-US"/>
        </w:rPr>
        <w:t xml:space="preserve"> oferty</w:t>
      </w:r>
      <w:r w:rsidRPr="0017662E">
        <w:rPr>
          <w:rFonts w:eastAsia="Calibri"/>
          <w:lang w:val="pl-PL" w:eastAsia="en-US"/>
        </w:rPr>
        <w:t xml:space="preserve"> – punkty uzyskane w kryterium „Cena ofertowa”</w:t>
      </w:r>
    </w:p>
    <w:p w14:paraId="769F5734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/>
        <w:jc w:val="both"/>
        <w:rPr>
          <w:rFonts w:eastAsia="Calibri"/>
          <w:lang w:val="pl-PL" w:eastAsia="en-US"/>
        </w:rPr>
      </w:pPr>
      <w:r w:rsidRPr="0017662E">
        <w:rPr>
          <w:rFonts w:eastAsia="ArialNarrow"/>
          <w:lang w:val="pl-PL" w:eastAsia="en-US"/>
        </w:rPr>
        <w:t>B</w:t>
      </w:r>
      <w:r w:rsidRPr="0017662E">
        <w:rPr>
          <w:rFonts w:eastAsia="Calibri"/>
          <w:vertAlign w:val="subscript"/>
          <w:lang w:val="pl-PL" w:eastAsia="en-US"/>
        </w:rPr>
        <w:t xml:space="preserve"> oferty</w:t>
      </w:r>
      <w:r w:rsidRPr="0017662E">
        <w:rPr>
          <w:rFonts w:eastAsia="Calibri"/>
          <w:lang w:val="pl-PL" w:eastAsia="en-US"/>
        </w:rPr>
        <w:t xml:space="preserve"> – punkty uzyskane w kryterium „Przedłużony okres gwarancji i rękojmi za wady”</w:t>
      </w:r>
    </w:p>
    <w:p w14:paraId="59E16318" w14:textId="77777777" w:rsidR="000F423E" w:rsidRPr="0017662E" w:rsidRDefault="000F423E" w:rsidP="000F423E">
      <w:pPr>
        <w:autoSpaceDE w:val="0"/>
        <w:autoSpaceDN w:val="0"/>
        <w:adjustRightInd w:val="0"/>
        <w:spacing w:line="240" w:lineRule="auto"/>
        <w:ind w:left="284"/>
        <w:jc w:val="both"/>
        <w:rPr>
          <w:rFonts w:eastAsia="Calibri"/>
          <w:lang w:val="pl-PL" w:eastAsia="en-US"/>
        </w:rPr>
      </w:pPr>
      <w:r w:rsidRPr="0017662E">
        <w:rPr>
          <w:rFonts w:eastAsia="ArialNarrow"/>
          <w:lang w:val="pl-PL" w:eastAsia="en-US"/>
        </w:rPr>
        <w:t>C</w:t>
      </w:r>
      <w:r w:rsidRPr="0017662E">
        <w:rPr>
          <w:rFonts w:eastAsia="Calibri"/>
          <w:vertAlign w:val="subscript"/>
          <w:lang w:val="pl-PL" w:eastAsia="en-US"/>
        </w:rPr>
        <w:t xml:space="preserve"> oferty</w:t>
      </w:r>
      <w:r w:rsidRPr="0017662E">
        <w:rPr>
          <w:rFonts w:eastAsia="Calibri"/>
          <w:lang w:val="pl-PL" w:eastAsia="en-US"/>
        </w:rPr>
        <w:t xml:space="preserve"> – punkty uzyskane w kryterium „Większa sprawność modułu panelu fotowoltaicznego”</w:t>
      </w:r>
    </w:p>
    <w:p w14:paraId="36A37DA4" w14:textId="77777777" w:rsidR="000F423E" w:rsidRPr="0017662E" w:rsidRDefault="000F423E" w:rsidP="00E31B11">
      <w:pPr>
        <w:numPr>
          <w:ilvl w:val="0"/>
          <w:numId w:val="35"/>
        </w:numPr>
        <w:suppressAutoHyphens/>
        <w:spacing w:after="200" w:line="240" w:lineRule="auto"/>
        <w:ind w:left="426" w:hanging="426"/>
        <w:contextualSpacing/>
        <w:jc w:val="both"/>
        <w:rPr>
          <w:rFonts w:eastAsia="Times New Roman"/>
          <w:spacing w:val="-2"/>
          <w:lang w:val="pl-PL" w:eastAsia="ar-SA"/>
        </w:rPr>
      </w:pPr>
      <w:r w:rsidRPr="0017662E">
        <w:rPr>
          <w:rFonts w:eastAsia="Times New Roman"/>
          <w:spacing w:val="-2"/>
          <w:lang w:val="pl-PL" w:eastAsia="ar-SA"/>
        </w:rPr>
        <w:t>Zamawiający będzie zaokrąglał punkty do dwóch miejsc po przecinku w każdym wskaźniku. Zasada zaokrąglenia dotyczy trzeciego miejsca po przecinku – poniżej 5 końcówkę pominie, powyżej i równe 5 zaokrągli w górę.</w:t>
      </w:r>
    </w:p>
    <w:p w14:paraId="3917C1F6" w14:textId="34C027B4" w:rsidR="000F423E" w:rsidRPr="0017662E" w:rsidRDefault="000F423E" w:rsidP="00E31B11">
      <w:pPr>
        <w:numPr>
          <w:ilvl w:val="0"/>
          <w:numId w:val="35"/>
        </w:numPr>
        <w:suppressAutoHyphens/>
        <w:spacing w:after="200" w:line="240" w:lineRule="auto"/>
        <w:ind w:left="426" w:hanging="426"/>
        <w:contextualSpacing/>
        <w:jc w:val="both"/>
        <w:rPr>
          <w:rFonts w:eastAsia="Times New Roman"/>
          <w:spacing w:val="-2"/>
          <w:lang w:val="pl-PL" w:eastAsia="ar-SA"/>
        </w:rPr>
      </w:pPr>
      <w:r w:rsidRPr="0017662E">
        <w:rPr>
          <w:rFonts w:eastAsia="Times New Roman"/>
          <w:spacing w:val="-2"/>
          <w:lang w:val="pl-PL" w:eastAsia="ar-SA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</w:t>
      </w:r>
      <w:r w:rsidR="008E58B9" w:rsidRPr="0017662E">
        <w:rPr>
          <w:rFonts w:eastAsia="Times New Roman"/>
          <w:spacing w:val="-2"/>
          <w:lang w:val="pl-PL" w:eastAsia="ar-SA"/>
        </w:rPr>
        <w:t> </w:t>
      </w:r>
      <w:r w:rsidRPr="0017662E">
        <w:rPr>
          <w:rFonts w:eastAsia="Times New Roman"/>
          <w:spacing w:val="-2"/>
          <w:lang w:val="pl-PL" w:eastAsia="ar-SA"/>
        </w:rPr>
        <w:t>kryterium o najwyższej wadze. Jeżeli oferty otrzymają taką samą ocenę w kryterium o</w:t>
      </w:r>
      <w:r w:rsidR="008E58B9" w:rsidRPr="0017662E">
        <w:rPr>
          <w:rFonts w:eastAsia="Times New Roman"/>
          <w:spacing w:val="-2"/>
          <w:lang w:val="pl-PL" w:eastAsia="ar-SA"/>
        </w:rPr>
        <w:t> </w:t>
      </w:r>
      <w:r w:rsidRPr="0017662E">
        <w:rPr>
          <w:rFonts w:eastAsia="Times New Roman"/>
          <w:spacing w:val="-2"/>
          <w:lang w:val="pl-PL" w:eastAsia="ar-SA"/>
        </w:rPr>
        <w:t>najwyższej wadze, Zamawiający wybierze ofertę z najniższą ceną lub najniższym kosztem. Jeżeli nie można dokonać wyboru oferty w sposób, o którym mowa powyżej, Zamawiający wezwie Wykonawców, którzy złożyli te oferty, do złożenia w terminie określonym przez Zamawiającego ofert dodatkowych zawierających nową cenę lub koszt.</w:t>
      </w:r>
    </w:p>
    <w:p w14:paraId="56600EDE" w14:textId="2F16C970" w:rsidR="008E6EDC" w:rsidRPr="0017662E" w:rsidRDefault="000F423E" w:rsidP="008E58B9">
      <w:pPr>
        <w:numPr>
          <w:ilvl w:val="0"/>
          <w:numId w:val="35"/>
        </w:numPr>
        <w:suppressAutoHyphens/>
        <w:spacing w:after="200" w:line="240" w:lineRule="auto"/>
        <w:ind w:left="426" w:hanging="426"/>
        <w:contextualSpacing/>
        <w:jc w:val="both"/>
        <w:rPr>
          <w:rFonts w:eastAsia="Times New Roman"/>
          <w:spacing w:val="-2"/>
          <w:lang w:val="pl-PL" w:eastAsia="ar-SA"/>
        </w:rPr>
      </w:pPr>
      <w:r w:rsidRPr="0017662E">
        <w:rPr>
          <w:rFonts w:eastAsia="Times New Roman"/>
          <w:spacing w:val="-2"/>
          <w:lang w:val="pl-PL" w:eastAsia="ar-SA"/>
        </w:rPr>
        <w:t>Za najkorzystniejszą zostanie uznana oferta, która łącznie uzyska największą liczbę punktów.</w:t>
      </w:r>
    </w:p>
    <w:p w14:paraId="0000012E" w14:textId="183A977F" w:rsidR="00966402" w:rsidRPr="0017662E" w:rsidRDefault="000C1AAC" w:rsidP="00D64EA3">
      <w:pPr>
        <w:pStyle w:val="Nagwek2"/>
      </w:pPr>
      <w:bookmarkStart w:id="27" w:name="_Toc115102686"/>
      <w:r w:rsidRPr="0017662E">
        <w:t>XX</w:t>
      </w:r>
      <w:r w:rsidR="00DA2ACB" w:rsidRPr="0017662E">
        <w:t>I</w:t>
      </w:r>
      <w:r w:rsidRPr="0017662E">
        <w:t>. Informacje o formalnościach, jakie powinny być dopełnione po wyborze oferty w celu zawarcia umowy</w:t>
      </w:r>
      <w:bookmarkEnd w:id="27"/>
    </w:p>
    <w:p w14:paraId="0000012F" w14:textId="622771CC" w:rsidR="00966402" w:rsidRPr="0017662E" w:rsidRDefault="000C1AAC" w:rsidP="00E31B11">
      <w:pPr>
        <w:numPr>
          <w:ilvl w:val="0"/>
          <w:numId w:val="5"/>
        </w:numPr>
        <w:spacing w:before="240" w:line="360" w:lineRule="auto"/>
        <w:ind w:left="462" w:hanging="426"/>
        <w:jc w:val="both"/>
      </w:pPr>
      <w:r w:rsidRPr="0017662E">
        <w:t>Zamawiający zawiera umowę w sprawie zamówienia publicznego w terminie nie</w:t>
      </w:r>
      <w:r w:rsidR="00992F8E" w:rsidRPr="0017662E">
        <w:t> </w:t>
      </w:r>
      <w:r w:rsidRPr="0017662E">
        <w:t>krótszym niż 5 dni od dnia przesłania zawiadomienia o wyborze najkorzystniejszej oferty.</w:t>
      </w:r>
    </w:p>
    <w:p w14:paraId="00000130" w14:textId="6F933684" w:rsidR="00966402" w:rsidRPr="0017662E" w:rsidRDefault="000C1AAC" w:rsidP="00E31B11">
      <w:pPr>
        <w:numPr>
          <w:ilvl w:val="0"/>
          <w:numId w:val="5"/>
        </w:numPr>
        <w:spacing w:line="360" w:lineRule="auto"/>
        <w:ind w:left="462" w:hanging="426"/>
        <w:jc w:val="both"/>
      </w:pPr>
      <w:r w:rsidRPr="0017662E">
        <w:t>Zamawiający może zawrzeć umowę w sprawie zamówienia publicznego przed upływem terminu, o którym mowa w ust. 1, jeżeli w postępowaniu o udzielenie zamówienia prowadzonym w trybie</w:t>
      </w:r>
      <w:r w:rsidR="00992F8E" w:rsidRPr="0017662E">
        <w:t xml:space="preserve"> </w:t>
      </w:r>
      <w:r w:rsidRPr="0017662E">
        <w:t>podstawowym złożono tylko jedną ofertę.</w:t>
      </w:r>
    </w:p>
    <w:p w14:paraId="00000132" w14:textId="572F2555" w:rsidR="00966402" w:rsidRPr="0017662E" w:rsidRDefault="000C1AAC" w:rsidP="00E31B11">
      <w:pPr>
        <w:numPr>
          <w:ilvl w:val="0"/>
          <w:numId w:val="5"/>
        </w:numPr>
        <w:spacing w:line="360" w:lineRule="auto"/>
        <w:ind w:left="462" w:hanging="426"/>
        <w:jc w:val="both"/>
      </w:pPr>
      <w:r w:rsidRPr="0017662E">
        <w:t>W przypadku wyboru oferty złożonej przez Wykonawców wspólnie ubiegających się o</w:t>
      </w:r>
      <w:r w:rsidR="00FD219F" w:rsidRPr="0017662E">
        <w:t> </w:t>
      </w:r>
      <w:r w:rsidRPr="0017662E">
        <w:t>udzielenie zamówienia Zamawiający zastrzega sobie prawo żądania przed zawarciem umowy w sprawie zamówienia publicznego umowy regulującej współpracę tych Wykonawców.</w:t>
      </w:r>
    </w:p>
    <w:p w14:paraId="00000133" w14:textId="77777777" w:rsidR="00966402" w:rsidRPr="0017662E" w:rsidRDefault="000C1AAC" w:rsidP="00E31B11">
      <w:pPr>
        <w:numPr>
          <w:ilvl w:val="0"/>
          <w:numId w:val="5"/>
        </w:numPr>
        <w:spacing w:line="360" w:lineRule="auto"/>
        <w:ind w:left="462" w:hanging="426"/>
        <w:jc w:val="both"/>
      </w:pPr>
      <w:r w:rsidRPr="0017662E">
        <w:t>Wykonawca będzie zobowiązany do podpisania umowy w miejscu i terminie wskazanym przez Zamawiającego.</w:t>
      </w:r>
    </w:p>
    <w:p w14:paraId="00000134" w14:textId="1AD29365" w:rsidR="00966402" w:rsidRPr="0017662E" w:rsidRDefault="000C1AAC" w:rsidP="00D64EA3">
      <w:pPr>
        <w:pStyle w:val="Nagwek2"/>
      </w:pPr>
      <w:bookmarkStart w:id="28" w:name="_Toc115102687"/>
      <w:r w:rsidRPr="0017662E">
        <w:lastRenderedPageBreak/>
        <w:t>XXII. Wymagania dotyczące zabezpieczenia należytego wykonania umowy</w:t>
      </w:r>
      <w:bookmarkEnd w:id="28"/>
    </w:p>
    <w:p w14:paraId="00000135" w14:textId="0D118655" w:rsidR="00966402" w:rsidRPr="0017662E" w:rsidRDefault="00B73790">
      <w:pPr>
        <w:spacing w:before="240" w:line="360" w:lineRule="auto"/>
        <w:jc w:val="both"/>
      </w:pPr>
      <w:r w:rsidRPr="0017662E">
        <w:t>Zamawiający nie wymaga wnoszenia zabezpieczenia należytego wykonania umowy (Art. 449 ust. 1 ustawy PZP).</w:t>
      </w:r>
    </w:p>
    <w:p w14:paraId="00000136" w14:textId="48ADEDD8" w:rsidR="00966402" w:rsidRPr="0017662E" w:rsidRDefault="000C1AAC" w:rsidP="00D64EA3">
      <w:pPr>
        <w:pStyle w:val="Nagwek2"/>
      </w:pPr>
      <w:bookmarkStart w:id="29" w:name="_Toc115102688"/>
      <w:r w:rsidRPr="0017662E">
        <w:t>XX</w:t>
      </w:r>
      <w:r w:rsidR="008E58B9" w:rsidRPr="0017662E">
        <w:t>III</w:t>
      </w:r>
      <w:r w:rsidRPr="0017662E">
        <w:t>. Informacje o treści zawieranej umowy oraz możliwości jej</w:t>
      </w:r>
      <w:r w:rsidR="00FD219F" w:rsidRPr="0017662E">
        <w:t> </w:t>
      </w:r>
      <w:r w:rsidRPr="0017662E">
        <w:t>zmiany</w:t>
      </w:r>
      <w:bookmarkEnd w:id="29"/>
      <w:r w:rsidRPr="0017662E">
        <w:t xml:space="preserve"> </w:t>
      </w:r>
    </w:p>
    <w:p w14:paraId="00000137" w14:textId="05784DE6" w:rsidR="00966402" w:rsidRPr="0017662E" w:rsidRDefault="000C1AAC" w:rsidP="00E31B11">
      <w:pPr>
        <w:numPr>
          <w:ilvl w:val="3"/>
          <w:numId w:val="12"/>
        </w:numPr>
        <w:spacing w:before="240" w:line="360" w:lineRule="auto"/>
        <w:ind w:left="284"/>
        <w:jc w:val="both"/>
        <w:rPr>
          <w:b/>
        </w:rPr>
      </w:pPr>
      <w:r w:rsidRPr="0017662E">
        <w:t xml:space="preserve">Wybrany Wykonawca jest zobowiązany do zawarcia umowy w sprawie zamówienia publicznego </w:t>
      </w:r>
      <w:r w:rsidRPr="0017662E">
        <w:rPr>
          <w:b/>
        </w:rPr>
        <w:t xml:space="preserve">na warunkach określonych w </w:t>
      </w:r>
      <w:r w:rsidR="00BD6DE6" w:rsidRPr="0017662E">
        <w:rPr>
          <w:b/>
        </w:rPr>
        <w:t>Projektowanych</w:t>
      </w:r>
      <w:r w:rsidR="00FD219F" w:rsidRPr="0017662E">
        <w:rPr>
          <w:b/>
        </w:rPr>
        <w:t xml:space="preserve"> Postanowieniach Umowy</w:t>
      </w:r>
      <w:r w:rsidRPr="0017662E">
        <w:rPr>
          <w:b/>
        </w:rPr>
        <w:t>, stanowiący</w:t>
      </w:r>
      <w:r w:rsidR="00FD219F" w:rsidRPr="0017662E">
        <w:rPr>
          <w:b/>
        </w:rPr>
        <w:t xml:space="preserve">ch </w:t>
      </w:r>
      <w:r w:rsidRPr="0017662E">
        <w:rPr>
          <w:b/>
        </w:rPr>
        <w:t xml:space="preserve">Załącznik nr </w:t>
      </w:r>
      <w:r w:rsidR="00FD219F" w:rsidRPr="0017662E">
        <w:rPr>
          <w:b/>
        </w:rPr>
        <w:t>2</w:t>
      </w:r>
      <w:r w:rsidRPr="0017662E">
        <w:rPr>
          <w:b/>
        </w:rPr>
        <w:t xml:space="preserve"> do SWZ.</w:t>
      </w:r>
    </w:p>
    <w:p w14:paraId="00000138" w14:textId="77777777" w:rsidR="00966402" w:rsidRPr="0017662E" w:rsidRDefault="000C1AAC" w:rsidP="00E31B11">
      <w:pPr>
        <w:numPr>
          <w:ilvl w:val="3"/>
          <w:numId w:val="12"/>
        </w:numPr>
        <w:spacing w:line="360" w:lineRule="auto"/>
        <w:ind w:left="284"/>
        <w:jc w:val="both"/>
      </w:pPr>
      <w:r w:rsidRPr="0017662E">
        <w:t>Zakres świadczenia Wykonawcy wynikający z umowy jest tożsamy z jego zobowiązaniem zawartym w ofercie.</w:t>
      </w:r>
    </w:p>
    <w:p w14:paraId="021D2609" w14:textId="0A533EEB" w:rsidR="00AA18FE" w:rsidRPr="0017662E" w:rsidRDefault="000C1AAC" w:rsidP="00E31B11">
      <w:pPr>
        <w:numPr>
          <w:ilvl w:val="3"/>
          <w:numId w:val="12"/>
        </w:numPr>
        <w:spacing w:line="360" w:lineRule="auto"/>
        <w:ind w:left="284"/>
        <w:jc w:val="both"/>
      </w:pPr>
      <w:bookmarkStart w:id="30" w:name="_Hlk65743422"/>
      <w:r w:rsidRPr="0017662E">
        <w:t xml:space="preserve">Zamawiający przewiduje możliwość zmiany zawartej umowy w stosunku do treści wybranej oferty w zakresie uregulowanym w art. 454-455 </w:t>
      </w:r>
      <w:proofErr w:type="spellStart"/>
      <w:r w:rsidRPr="0017662E">
        <w:t>P</w:t>
      </w:r>
      <w:r w:rsidR="00FD219F" w:rsidRPr="0017662E">
        <w:t>zp</w:t>
      </w:r>
      <w:proofErr w:type="spellEnd"/>
      <w:r w:rsidRPr="0017662E">
        <w:t xml:space="preserve"> oraz wskazanym </w:t>
      </w:r>
      <w:r w:rsidR="00FD219F" w:rsidRPr="0017662E">
        <w:t xml:space="preserve">w </w:t>
      </w:r>
      <w:r w:rsidR="00BD6DE6" w:rsidRPr="0017662E">
        <w:t>Projektowanych</w:t>
      </w:r>
      <w:r w:rsidR="00FD219F" w:rsidRPr="0017662E">
        <w:t xml:space="preserve"> Postanowieniach Umowy</w:t>
      </w:r>
      <w:r w:rsidRPr="0017662E">
        <w:t>, stanowiący</w:t>
      </w:r>
      <w:r w:rsidR="00FD219F" w:rsidRPr="0017662E">
        <w:t>ch</w:t>
      </w:r>
      <w:r w:rsidRPr="0017662E">
        <w:t xml:space="preserve"> </w:t>
      </w:r>
      <w:r w:rsidRPr="0017662E">
        <w:rPr>
          <w:b/>
        </w:rPr>
        <w:t>Załącznik nr</w:t>
      </w:r>
      <w:r w:rsidR="00AB0ACD" w:rsidRPr="0017662E">
        <w:rPr>
          <w:b/>
        </w:rPr>
        <w:t xml:space="preserve"> </w:t>
      </w:r>
      <w:r w:rsidR="00FD219F" w:rsidRPr="0017662E">
        <w:rPr>
          <w:b/>
        </w:rPr>
        <w:t>2</w:t>
      </w:r>
      <w:r w:rsidRPr="0017662E">
        <w:rPr>
          <w:b/>
        </w:rPr>
        <w:t xml:space="preserve"> do SWZ</w:t>
      </w:r>
      <w:r w:rsidRPr="0017662E">
        <w:t>.</w:t>
      </w:r>
    </w:p>
    <w:p w14:paraId="7E269C5A" w14:textId="3D7DE634" w:rsidR="00EF7674" w:rsidRPr="0017662E" w:rsidRDefault="00EF7674" w:rsidP="00E31B11">
      <w:pPr>
        <w:numPr>
          <w:ilvl w:val="3"/>
          <w:numId w:val="12"/>
        </w:numPr>
        <w:spacing w:line="360" w:lineRule="auto"/>
        <w:ind w:left="284"/>
        <w:jc w:val="both"/>
      </w:pPr>
      <w:r w:rsidRPr="0017662E">
        <w:rPr>
          <w:bCs/>
        </w:rPr>
        <w:t xml:space="preserve">Zamawiający przewiduje możliwość zmiany umowy na podstawie art. 455 ust. 2 ustawy PZP (do wysokości 15% wartości zamówienia podstawowego). </w:t>
      </w:r>
    </w:p>
    <w:bookmarkEnd w:id="30"/>
    <w:p w14:paraId="0000013A" w14:textId="77777777" w:rsidR="00966402" w:rsidRPr="0017662E" w:rsidRDefault="000C1AAC" w:rsidP="00E31B11">
      <w:pPr>
        <w:numPr>
          <w:ilvl w:val="3"/>
          <w:numId w:val="12"/>
        </w:numPr>
        <w:spacing w:line="360" w:lineRule="auto"/>
        <w:ind w:left="284"/>
        <w:jc w:val="both"/>
      </w:pPr>
      <w:r w:rsidRPr="0017662E">
        <w:t>Zmiana umowy wymaga dla swej ważności, pod rygorem nieważności, zachowania formy pisemnej.</w:t>
      </w:r>
    </w:p>
    <w:p w14:paraId="0000013B" w14:textId="02BFDCCB" w:rsidR="00966402" w:rsidRPr="0017662E" w:rsidRDefault="000C1AAC" w:rsidP="00D64EA3">
      <w:pPr>
        <w:pStyle w:val="Nagwek2"/>
      </w:pPr>
      <w:bookmarkStart w:id="31" w:name="_Toc115102689"/>
      <w:r w:rsidRPr="0017662E">
        <w:t>X</w:t>
      </w:r>
      <w:r w:rsidR="00DA2ACB" w:rsidRPr="0017662E">
        <w:t>X</w:t>
      </w:r>
      <w:r w:rsidR="004425A2" w:rsidRPr="0017662E">
        <w:t>I</w:t>
      </w:r>
      <w:r w:rsidRPr="0017662E">
        <w:t>V. Pouczenie o środkach ochrony prawnej przysługujących Wykonawcy</w:t>
      </w:r>
      <w:bookmarkEnd w:id="31"/>
    </w:p>
    <w:p w14:paraId="0000013C" w14:textId="77777777" w:rsidR="00966402" w:rsidRPr="0017662E" w:rsidRDefault="000C1AAC" w:rsidP="00E31B11">
      <w:pPr>
        <w:numPr>
          <w:ilvl w:val="0"/>
          <w:numId w:val="4"/>
        </w:numPr>
        <w:spacing w:before="240" w:line="360" w:lineRule="auto"/>
        <w:ind w:left="426"/>
        <w:jc w:val="both"/>
      </w:pPr>
      <w:r w:rsidRPr="0017662E"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0000013D" w14:textId="6FB6C035" w:rsidR="00966402" w:rsidRPr="0017662E" w:rsidRDefault="000C1AAC" w:rsidP="00E31B11">
      <w:pPr>
        <w:numPr>
          <w:ilvl w:val="0"/>
          <w:numId w:val="4"/>
        </w:numPr>
        <w:spacing w:line="360" w:lineRule="auto"/>
        <w:ind w:left="426"/>
        <w:jc w:val="both"/>
      </w:pPr>
      <w:r w:rsidRPr="0017662E">
        <w:t>Środki ochrony prawnej wobec ogłoszenia wszczynającego postępowanie o udzielenie zamówienia lub ogłoszenia o konkursie oraz dokumentów zamówienia przysługują również organizacjom wpisanym na listę, o której mowa w art. 469 pkt 15 PZP oraz</w:t>
      </w:r>
      <w:r w:rsidR="00FD219F" w:rsidRPr="0017662E">
        <w:t> </w:t>
      </w:r>
      <w:r w:rsidRPr="0017662E">
        <w:t>Rzecznikowi Małych i Średnich Przedsiębiorców.</w:t>
      </w:r>
    </w:p>
    <w:p w14:paraId="0000013E" w14:textId="77777777" w:rsidR="00966402" w:rsidRPr="0017662E" w:rsidRDefault="000C1AAC" w:rsidP="00E31B11">
      <w:pPr>
        <w:numPr>
          <w:ilvl w:val="0"/>
          <w:numId w:val="4"/>
        </w:numPr>
        <w:spacing w:line="360" w:lineRule="auto"/>
        <w:ind w:left="426"/>
        <w:jc w:val="both"/>
      </w:pPr>
      <w:r w:rsidRPr="0017662E">
        <w:t>Odwołanie przysługuje na:</w:t>
      </w:r>
    </w:p>
    <w:p w14:paraId="0000013F" w14:textId="77777777" w:rsidR="00966402" w:rsidRPr="0017662E" w:rsidRDefault="000C1AAC">
      <w:pPr>
        <w:spacing w:line="360" w:lineRule="auto"/>
        <w:ind w:left="868" w:hanging="425"/>
        <w:jc w:val="both"/>
      </w:pPr>
      <w:r w:rsidRPr="0017662E">
        <w:lastRenderedPageBreak/>
        <w:t>1)</w:t>
      </w:r>
      <w:r w:rsidRPr="0017662E">
        <w:tab/>
        <w:t>niezgodną z przepisami ustawy czynność Zamawiającego, podjętą w postępowaniu o udzielenie zamówienia, w tym na projektowane postanowienie umowy;</w:t>
      </w:r>
    </w:p>
    <w:p w14:paraId="00000140" w14:textId="50F8AE02" w:rsidR="00966402" w:rsidRPr="0017662E" w:rsidRDefault="000C1AAC">
      <w:pPr>
        <w:spacing w:line="360" w:lineRule="auto"/>
        <w:ind w:left="868" w:hanging="425"/>
        <w:jc w:val="both"/>
      </w:pPr>
      <w:r w:rsidRPr="0017662E">
        <w:t>2)</w:t>
      </w:r>
      <w:r w:rsidRPr="0017662E">
        <w:tab/>
        <w:t>zaniechanie czynności w postępowaniu o udzielenie zamówienia</w:t>
      </w:r>
      <w:r w:rsidR="00FD219F" w:rsidRPr="0017662E">
        <w:t>,</w:t>
      </w:r>
      <w:r w:rsidRPr="0017662E">
        <w:t xml:space="preserve"> do której zamawiający był obowiązany na podstawie ustawy;</w:t>
      </w:r>
    </w:p>
    <w:p w14:paraId="00000141" w14:textId="77777777" w:rsidR="00966402" w:rsidRPr="0017662E" w:rsidRDefault="000C1AAC" w:rsidP="00E31B11">
      <w:pPr>
        <w:numPr>
          <w:ilvl w:val="0"/>
          <w:numId w:val="4"/>
        </w:numPr>
        <w:spacing w:line="360" w:lineRule="auto"/>
        <w:ind w:left="426"/>
        <w:jc w:val="both"/>
      </w:pPr>
      <w:r w:rsidRPr="0017662E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42" w14:textId="77777777" w:rsidR="00966402" w:rsidRPr="0017662E" w:rsidRDefault="000C1AAC" w:rsidP="00E31B11">
      <w:pPr>
        <w:numPr>
          <w:ilvl w:val="0"/>
          <w:numId w:val="4"/>
        </w:numPr>
        <w:spacing w:line="360" w:lineRule="auto"/>
        <w:ind w:left="426"/>
        <w:jc w:val="both"/>
      </w:pPr>
      <w:r w:rsidRPr="0017662E">
        <w:t>Odwołanie wobec treści ogłoszenia lub treści SWZ wnosi się w terminie 5 dni od dnia zamieszczenia ogłoszenia w Biuletynie Zamówień Publicznych lub treści SWZ na stronie internetowej.</w:t>
      </w:r>
    </w:p>
    <w:p w14:paraId="00000143" w14:textId="77777777" w:rsidR="00966402" w:rsidRPr="0017662E" w:rsidRDefault="000C1AAC" w:rsidP="00E31B11">
      <w:pPr>
        <w:numPr>
          <w:ilvl w:val="0"/>
          <w:numId w:val="4"/>
        </w:numPr>
        <w:spacing w:line="360" w:lineRule="auto"/>
        <w:ind w:left="426"/>
        <w:jc w:val="both"/>
      </w:pPr>
      <w:r w:rsidRPr="0017662E">
        <w:t>Odwołanie wnosi się w terminie:</w:t>
      </w:r>
    </w:p>
    <w:p w14:paraId="00000144" w14:textId="77777777" w:rsidR="00966402" w:rsidRPr="0017662E" w:rsidRDefault="000C1AAC">
      <w:pPr>
        <w:spacing w:line="360" w:lineRule="auto"/>
        <w:ind w:left="709" w:hanging="425"/>
        <w:jc w:val="both"/>
      </w:pPr>
      <w:r w:rsidRPr="0017662E">
        <w:t>1)</w:t>
      </w:r>
      <w:r w:rsidRPr="0017662E"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45" w14:textId="266A6667" w:rsidR="00966402" w:rsidRPr="0017662E" w:rsidRDefault="000C1AAC">
      <w:pPr>
        <w:spacing w:line="360" w:lineRule="auto"/>
        <w:ind w:left="709" w:hanging="425"/>
        <w:jc w:val="both"/>
      </w:pPr>
      <w:r w:rsidRPr="0017662E">
        <w:t>2)</w:t>
      </w:r>
      <w:r w:rsidRPr="0017662E">
        <w:tab/>
        <w:t>10 dni od dnia przekazania informacji o czynności zamawiającego stanowiącej podstawę jego wniesienia, jeżeli informacja została przekazana w sposób inny niż</w:t>
      </w:r>
      <w:r w:rsidR="00992F8E" w:rsidRPr="0017662E">
        <w:t> </w:t>
      </w:r>
      <w:r w:rsidRPr="0017662E">
        <w:t>określony w pkt 1).</w:t>
      </w:r>
    </w:p>
    <w:p w14:paraId="00000146" w14:textId="62C21BA3" w:rsidR="00966402" w:rsidRPr="0017662E" w:rsidRDefault="000C1AAC" w:rsidP="00E31B11">
      <w:pPr>
        <w:numPr>
          <w:ilvl w:val="0"/>
          <w:numId w:val="4"/>
        </w:numPr>
        <w:spacing w:line="360" w:lineRule="auto"/>
        <w:ind w:left="426"/>
        <w:jc w:val="both"/>
      </w:pPr>
      <w:r w:rsidRPr="0017662E">
        <w:t>Odwołanie w przypadkach innych niż określone w pkt 5 i 6 wnosi się w terminie 5 dni od</w:t>
      </w:r>
      <w:r w:rsidR="00FD219F" w:rsidRPr="0017662E">
        <w:t> </w:t>
      </w:r>
      <w:r w:rsidRPr="0017662E">
        <w:t>dnia, w którym powzięto lub przy zachowaniu należytej staranności można było powziąć wiadomość o okolicznościach stanowiących podstawę jego wniesienia</w:t>
      </w:r>
    </w:p>
    <w:p w14:paraId="00000147" w14:textId="657EE31E" w:rsidR="00966402" w:rsidRPr="0017662E" w:rsidRDefault="000C1AAC" w:rsidP="00E31B11">
      <w:pPr>
        <w:numPr>
          <w:ilvl w:val="0"/>
          <w:numId w:val="4"/>
        </w:numPr>
        <w:spacing w:line="360" w:lineRule="auto"/>
        <w:ind w:left="426"/>
        <w:jc w:val="both"/>
      </w:pPr>
      <w:r w:rsidRPr="0017662E">
        <w:t xml:space="preserve">Na orzeczenie Izby oraz postanowienie Prezesa Izby, o którym mowa w art. 519 ust. 1 ustawy </w:t>
      </w:r>
      <w:proofErr w:type="spellStart"/>
      <w:r w:rsidRPr="0017662E">
        <w:t>P</w:t>
      </w:r>
      <w:r w:rsidR="00FD219F" w:rsidRPr="0017662E">
        <w:t>zp</w:t>
      </w:r>
      <w:proofErr w:type="spellEnd"/>
      <w:r w:rsidRPr="0017662E">
        <w:t>, stronom oraz uczestnikom postępowania odwoławczego przysługuje skarga do sądu.</w:t>
      </w:r>
    </w:p>
    <w:p w14:paraId="00000148" w14:textId="77777777" w:rsidR="00966402" w:rsidRPr="0017662E" w:rsidRDefault="000C1AAC" w:rsidP="00E31B11">
      <w:pPr>
        <w:numPr>
          <w:ilvl w:val="0"/>
          <w:numId w:val="4"/>
        </w:numPr>
        <w:spacing w:line="360" w:lineRule="auto"/>
        <w:ind w:left="426"/>
        <w:jc w:val="both"/>
      </w:pPr>
      <w:r w:rsidRPr="0017662E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49" w14:textId="77777777" w:rsidR="00966402" w:rsidRPr="0017662E" w:rsidRDefault="000C1AAC" w:rsidP="00E31B11">
      <w:pPr>
        <w:numPr>
          <w:ilvl w:val="0"/>
          <w:numId w:val="4"/>
        </w:numPr>
        <w:spacing w:line="360" w:lineRule="auto"/>
        <w:ind w:left="426"/>
        <w:jc w:val="both"/>
      </w:pPr>
      <w:r w:rsidRPr="0017662E">
        <w:t>Skargę wnosi się do Sądu Okręgowego w Warszawie - sądu zamówień publicznych, zwanego dalej "sądem zamówień publicznych".</w:t>
      </w:r>
    </w:p>
    <w:p w14:paraId="0000014A" w14:textId="77777777" w:rsidR="00966402" w:rsidRPr="0017662E" w:rsidRDefault="000C1AAC" w:rsidP="00E31B11">
      <w:pPr>
        <w:numPr>
          <w:ilvl w:val="0"/>
          <w:numId w:val="4"/>
        </w:numPr>
        <w:spacing w:line="360" w:lineRule="auto"/>
        <w:ind w:left="426"/>
        <w:jc w:val="both"/>
      </w:pPr>
      <w:r w:rsidRPr="0017662E"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4B" w14:textId="77777777" w:rsidR="00966402" w:rsidRPr="0017662E" w:rsidRDefault="000C1AAC" w:rsidP="00E31B11">
      <w:pPr>
        <w:numPr>
          <w:ilvl w:val="0"/>
          <w:numId w:val="4"/>
        </w:numPr>
        <w:spacing w:line="360" w:lineRule="auto"/>
        <w:ind w:left="426"/>
        <w:jc w:val="both"/>
      </w:pPr>
      <w:r w:rsidRPr="0017662E">
        <w:t>Prezes Izby przekazuje skargę wraz z aktami postępowania odwoławczego do sądu zamówień publicznych w terminie 7 dni od dnia jej otrzymania.</w:t>
      </w:r>
    </w:p>
    <w:p w14:paraId="65361F8F" w14:textId="64DA0C7C" w:rsidR="00E32995" w:rsidRPr="0017662E" w:rsidRDefault="00BD6DE6" w:rsidP="0058033F">
      <w:pPr>
        <w:pStyle w:val="Nagwek"/>
        <w:numPr>
          <w:ilvl w:val="0"/>
          <w:numId w:val="4"/>
        </w:numPr>
        <w:spacing w:line="360" w:lineRule="auto"/>
      </w:pPr>
      <w:r w:rsidRPr="0017662E">
        <w:lastRenderedPageBreak/>
        <w:t>W prowadzonym postępowaniu mają zastosowanie przepisy zawarte DZIAŁ IX  – Środki Ochrony Prawne (Art. 505-590 Ustawy PZP). Z uwagi na obszerność tych przepisów należy się z nimi zapoznać bezpośrednio analizując Ustawę z dnia 11.09.2019 r. Prawo Zamówień Publicznych (Dz.U. z 2022 r. poz. 1710).</w:t>
      </w:r>
      <w:r w:rsidR="00B470BF" w:rsidRPr="0017662E">
        <w:rPr>
          <w:b/>
          <w:bCs/>
        </w:rPr>
        <w:t xml:space="preserve">                                                                              </w:t>
      </w:r>
    </w:p>
    <w:p w14:paraId="3B8EFFB4" w14:textId="77777777" w:rsidR="00E32995" w:rsidRPr="0017662E" w:rsidRDefault="00E32995" w:rsidP="00E32995">
      <w:pPr>
        <w:pStyle w:val="Nagwek"/>
        <w:ind w:left="360"/>
      </w:pPr>
    </w:p>
    <w:p w14:paraId="2DC1A01E" w14:textId="77777777" w:rsidR="000337D9" w:rsidRPr="000337D9" w:rsidRDefault="000337D9" w:rsidP="000337D9"/>
    <w:p w14:paraId="0000014C" w14:textId="50369C04" w:rsidR="00966402" w:rsidRPr="0017662E" w:rsidRDefault="000C1AAC" w:rsidP="00D64EA3">
      <w:pPr>
        <w:pStyle w:val="Nagwek2"/>
      </w:pPr>
      <w:bookmarkStart w:id="32" w:name="_Toc115102690"/>
      <w:r w:rsidRPr="0017662E">
        <w:t>XXV. Spis załączników</w:t>
      </w:r>
      <w:bookmarkEnd w:id="32"/>
    </w:p>
    <w:p w14:paraId="11EF0F3C" w14:textId="1E234578" w:rsidR="007A1A8A" w:rsidRPr="009D443F" w:rsidRDefault="00347026" w:rsidP="00E31B11">
      <w:pPr>
        <w:pStyle w:val="Akapitzlist"/>
        <w:numPr>
          <w:ilvl w:val="3"/>
          <w:numId w:val="4"/>
        </w:numPr>
      </w:pPr>
      <w:r w:rsidRPr="0017662E">
        <w:t>Załącznik</w:t>
      </w:r>
      <w:r w:rsidR="007A1A8A" w:rsidRPr="0017662E">
        <w:t xml:space="preserve"> nr </w:t>
      </w:r>
      <w:r w:rsidR="007A1A8A" w:rsidRPr="009D443F">
        <w:t>1 do SWZ – Formularz oferty</w:t>
      </w:r>
    </w:p>
    <w:p w14:paraId="3C9BED0B" w14:textId="6664C2F3" w:rsidR="007A1A8A" w:rsidRPr="009D443F" w:rsidRDefault="00347026" w:rsidP="00DF2B75">
      <w:pPr>
        <w:pStyle w:val="Akapitzlist"/>
        <w:numPr>
          <w:ilvl w:val="3"/>
          <w:numId w:val="4"/>
        </w:numPr>
      </w:pPr>
      <w:r w:rsidRPr="009D443F">
        <w:t>Załącznik</w:t>
      </w:r>
      <w:r w:rsidR="007A1A8A" w:rsidRPr="009D443F">
        <w:t xml:space="preserve"> nr 2 do SWZ – </w:t>
      </w:r>
      <w:r w:rsidR="00DF2B75" w:rsidRPr="009D443F">
        <w:t>Projektowane postanowienia umowy</w:t>
      </w:r>
    </w:p>
    <w:p w14:paraId="1F37974D" w14:textId="6C4C73B5" w:rsidR="007A1A8A" w:rsidRPr="009D443F" w:rsidRDefault="00347026" w:rsidP="00E31B11">
      <w:pPr>
        <w:pStyle w:val="Akapitzlist"/>
        <w:numPr>
          <w:ilvl w:val="3"/>
          <w:numId w:val="4"/>
        </w:numPr>
      </w:pPr>
      <w:r w:rsidRPr="009D443F">
        <w:t>Załącznik</w:t>
      </w:r>
      <w:r w:rsidR="007A1A8A" w:rsidRPr="009D443F">
        <w:t xml:space="preserve"> nr 3 do SWZ – Przedmiar robót</w:t>
      </w:r>
    </w:p>
    <w:p w14:paraId="2F96D67C" w14:textId="17928ACA" w:rsidR="007A1A8A" w:rsidRPr="009D443F" w:rsidRDefault="00347026" w:rsidP="001B7E32">
      <w:pPr>
        <w:pStyle w:val="Akapitzlist"/>
        <w:numPr>
          <w:ilvl w:val="3"/>
          <w:numId w:val="4"/>
        </w:numPr>
      </w:pPr>
      <w:r w:rsidRPr="009D443F">
        <w:t>Załącznik</w:t>
      </w:r>
      <w:r w:rsidR="007A1A8A" w:rsidRPr="009D443F">
        <w:t xml:space="preserve"> nr 4 do SWZ – </w:t>
      </w:r>
      <w:r w:rsidR="00401AE4" w:rsidRPr="009D443F">
        <w:t>O</w:t>
      </w:r>
      <w:r w:rsidR="001B7E32" w:rsidRPr="009D443F">
        <w:t>świadczenie dotyczące spełniania warunków udziału w postępowaniu oraz o braku podstaw do</w:t>
      </w:r>
      <w:r w:rsidR="009D443F" w:rsidRPr="009D443F">
        <w:t> </w:t>
      </w:r>
      <w:r w:rsidR="001B7E32" w:rsidRPr="009D443F">
        <w:t>wykluczenia z postępowania</w:t>
      </w:r>
    </w:p>
    <w:p w14:paraId="36D9C30F" w14:textId="45A60B3D" w:rsidR="007A1A8A" w:rsidRPr="009D443F" w:rsidRDefault="00347026" w:rsidP="00AF30F1">
      <w:pPr>
        <w:pStyle w:val="Akapitzlist"/>
        <w:numPr>
          <w:ilvl w:val="3"/>
          <w:numId w:val="4"/>
        </w:numPr>
      </w:pPr>
      <w:r w:rsidRPr="009D443F">
        <w:t>Załącznik</w:t>
      </w:r>
      <w:r w:rsidR="007A1A8A" w:rsidRPr="009D443F">
        <w:t xml:space="preserve"> nr 5 do SWZ – </w:t>
      </w:r>
      <w:r w:rsidR="00401AE4" w:rsidRPr="009D443F">
        <w:t>W</w:t>
      </w:r>
      <w:r w:rsidR="00AF30F1" w:rsidRPr="009D443F">
        <w:t>ykaz robót budowlanych</w:t>
      </w:r>
    </w:p>
    <w:p w14:paraId="16364749" w14:textId="3235A3E9" w:rsidR="007A1A8A" w:rsidRPr="009D443F" w:rsidRDefault="00347026" w:rsidP="00E31B11">
      <w:pPr>
        <w:pStyle w:val="Akapitzlist"/>
        <w:numPr>
          <w:ilvl w:val="3"/>
          <w:numId w:val="4"/>
        </w:numPr>
      </w:pPr>
      <w:r w:rsidRPr="009D443F">
        <w:t>Załącznik</w:t>
      </w:r>
      <w:r w:rsidR="007A1A8A" w:rsidRPr="009D443F">
        <w:t xml:space="preserve"> nr 6 do SWZ – </w:t>
      </w:r>
      <w:r w:rsidR="00401AE4" w:rsidRPr="009D443F">
        <w:t>W</w:t>
      </w:r>
      <w:r w:rsidR="00AF30F1" w:rsidRPr="009D443F">
        <w:t xml:space="preserve">ykaz osób </w:t>
      </w:r>
    </w:p>
    <w:p w14:paraId="491FF69A" w14:textId="42219729" w:rsidR="007A1A8A" w:rsidRPr="009D443F" w:rsidRDefault="00347026" w:rsidP="00E31B11">
      <w:pPr>
        <w:pStyle w:val="Akapitzlist"/>
        <w:numPr>
          <w:ilvl w:val="3"/>
          <w:numId w:val="4"/>
        </w:numPr>
      </w:pPr>
      <w:r w:rsidRPr="009D443F">
        <w:t>Załącznik</w:t>
      </w:r>
      <w:r w:rsidR="007A1A8A" w:rsidRPr="009D443F">
        <w:t xml:space="preserve"> nr 7 do SWZ – </w:t>
      </w:r>
      <w:r w:rsidR="00401AE4" w:rsidRPr="009D443F">
        <w:t>Oświadczenie grupa kapitałowa</w:t>
      </w:r>
    </w:p>
    <w:p w14:paraId="16DC66D7" w14:textId="41EA9794" w:rsidR="007A1A8A" w:rsidRPr="009D443F" w:rsidRDefault="00347026" w:rsidP="00E31B11">
      <w:pPr>
        <w:pStyle w:val="Akapitzlist"/>
        <w:numPr>
          <w:ilvl w:val="3"/>
          <w:numId w:val="4"/>
        </w:numPr>
      </w:pPr>
      <w:r w:rsidRPr="009D443F">
        <w:t>Załącznik</w:t>
      </w:r>
      <w:r w:rsidR="007A1A8A" w:rsidRPr="009D443F">
        <w:t xml:space="preserve"> nr 8 do SWZ – </w:t>
      </w:r>
      <w:r w:rsidR="00D717D8" w:rsidRPr="009D443F">
        <w:t>Oświadczenie dotyczące utajnienia informacji, które stanowią tajemnicę przedsiębiorstwa (jeżeli dotyczy).</w:t>
      </w:r>
    </w:p>
    <w:p w14:paraId="29377F76" w14:textId="4EDDFEA1" w:rsidR="007A1A8A" w:rsidRPr="009D443F" w:rsidRDefault="00347026" w:rsidP="00E31B11">
      <w:pPr>
        <w:pStyle w:val="Akapitzlist"/>
        <w:numPr>
          <w:ilvl w:val="3"/>
          <w:numId w:val="4"/>
        </w:numPr>
      </w:pPr>
      <w:r w:rsidRPr="009D443F">
        <w:t>Załącznik</w:t>
      </w:r>
      <w:r w:rsidR="007A1A8A" w:rsidRPr="009D443F">
        <w:t xml:space="preserve"> nr 9 do SWZ – specyfikacja techniczna </w:t>
      </w:r>
    </w:p>
    <w:p w14:paraId="2D898632" w14:textId="61285C7D" w:rsidR="007A1A8A" w:rsidRPr="009D443F" w:rsidRDefault="00347026" w:rsidP="00E31B11">
      <w:pPr>
        <w:pStyle w:val="Akapitzlist"/>
        <w:numPr>
          <w:ilvl w:val="3"/>
          <w:numId w:val="4"/>
        </w:numPr>
      </w:pPr>
      <w:r w:rsidRPr="009D443F">
        <w:t>Załącznik</w:t>
      </w:r>
      <w:r w:rsidR="007A1A8A" w:rsidRPr="009D443F">
        <w:t xml:space="preserve"> nr 10 do SWZ – RODO</w:t>
      </w:r>
    </w:p>
    <w:p w14:paraId="480A8D02" w14:textId="2B0EA09F" w:rsidR="007A1A8A" w:rsidRPr="009D443F" w:rsidRDefault="00347026" w:rsidP="00E31B11">
      <w:pPr>
        <w:pStyle w:val="Akapitzlist"/>
        <w:numPr>
          <w:ilvl w:val="3"/>
          <w:numId w:val="4"/>
        </w:numPr>
      </w:pPr>
      <w:r w:rsidRPr="009D443F">
        <w:t>Załącznik</w:t>
      </w:r>
      <w:r w:rsidR="007A1A8A" w:rsidRPr="009D443F">
        <w:t xml:space="preserve"> nr 11 do SWZ – zobowiązanie osób trzecich</w:t>
      </w:r>
    </w:p>
    <w:p w14:paraId="28E72730" w14:textId="6BE334EE" w:rsidR="007A1A8A" w:rsidRPr="009D443F" w:rsidRDefault="00347026" w:rsidP="00E31B11">
      <w:pPr>
        <w:pStyle w:val="Akapitzlist"/>
        <w:numPr>
          <w:ilvl w:val="3"/>
          <w:numId w:val="4"/>
        </w:numPr>
      </w:pPr>
      <w:r w:rsidRPr="009D443F">
        <w:t>Załącznik</w:t>
      </w:r>
      <w:r w:rsidR="007A1A8A" w:rsidRPr="009D443F">
        <w:t xml:space="preserve"> nr 12 do SWZ Oświadczenie z art. 117 ust. 4 </w:t>
      </w:r>
      <w:proofErr w:type="spellStart"/>
      <w:r w:rsidR="007A1A8A" w:rsidRPr="009D443F">
        <w:t>pzp</w:t>
      </w:r>
      <w:proofErr w:type="spellEnd"/>
      <w:r w:rsidR="00992F8E" w:rsidRPr="009D443F">
        <w:t xml:space="preserve"> dla wykonawców wspólnie ubiegających się o udzielenie zamówienia</w:t>
      </w:r>
      <w:r w:rsidR="009D443F" w:rsidRPr="009D443F">
        <w:t>.</w:t>
      </w:r>
    </w:p>
    <w:p w14:paraId="00000153" w14:textId="10C0B8E3" w:rsidR="00966402" w:rsidRPr="0017662E" w:rsidRDefault="00966402" w:rsidP="007A1A8A">
      <w:pPr>
        <w:ind w:left="2520"/>
        <w:jc w:val="both"/>
      </w:pPr>
    </w:p>
    <w:p w14:paraId="00000154" w14:textId="77777777" w:rsidR="00966402" w:rsidRPr="0017662E" w:rsidRDefault="00966402">
      <w:pPr>
        <w:spacing w:line="320" w:lineRule="auto"/>
        <w:jc w:val="both"/>
      </w:pPr>
    </w:p>
    <w:sectPr w:rsidR="00966402" w:rsidRPr="0017662E" w:rsidSect="0013034D">
      <w:headerReference w:type="default" r:id="rId64"/>
      <w:footerReference w:type="default" r:id="rId65"/>
      <w:pgSz w:w="11909" w:h="16834"/>
      <w:pgMar w:top="2088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25914" w14:textId="77777777" w:rsidR="007A447E" w:rsidRDefault="007A447E">
      <w:pPr>
        <w:spacing w:line="240" w:lineRule="auto"/>
      </w:pPr>
      <w:r>
        <w:separator/>
      </w:r>
    </w:p>
  </w:endnote>
  <w:endnote w:type="continuationSeparator" w:id="0">
    <w:p w14:paraId="5AB05645" w14:textId="77777777" w:rsidR="007A447E" w:rsidRDefault="007A4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55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09BBE" w14:textId="36B53C63" w:rsidR="007A447E" w:rsidRPr="00364223" w:rsidRDefault="007A447E" w:rsidP="00364223">
    <w:pPr>
      <w:jc w:val="right"/>
      <w:rPr>
        <w:sz w:val="20"/>
        <w:szCs w:val="20"/>
      </w:rPr>
    </w:pPr>
    <w:r>
      <w:t xml:space="preserve">                                                </w:t>
    </w:r>
    <w:r>
      <w:rPr>
        <w:rFonts w:ascii="Calibri" w:eastAsia="Calibri" w:hAnsi="Calibri" w:cs="Calibri"/>
        <w:color w:val="434343"/>
      </w:rPr>
      <w:t xml:space="preserve">Nr postępowania: </w:t>
    </w:r>
    <w:r w:rsidRPr="0078436B">
      <w:rPr>
        <w:sz w:val="20"/>
        <w:szCs w:val="20"/>
      </w:rPr>
      <w:t>PTO.2370.5.2022</w:t>
    </w:r>
  </w:p>
  <w:p w14:paraId="00000155" w14:textId="483B92CE" w:rsidR="007A447E" w:rsidRDefault="007A447E" w:rsidP="006056DB">
    <w:pPr>
      <w:tabs>
        <w:tab w:val="center" w:pos="4514"/>
        <w:tab w:val="right" w:pos="9029"/>
      </w:tabs>
    </w:pPr>
    <w:r>
      <w:tab/>
    </w:r>
    <w:r>
      <w:fldChar w:fldCharType="begin"/>
    </w:r>
    <w:r>
      <w:instrText>PAGE</w:instrText>
    </w:r>
    <w:r>
      <w:fldChar w:fldCharType="separate"/>
    </w:r>
    <w:r w:rsidR="00DB35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12240" w14:textId="77777777" w:rsidR="007A447E" w:rsidRDefault="007A447E">
      <w:pPr>
        <w:spacing w:line="240" w:lineRule="auto"/>
      </w:pPr>
      <w:r>
        <w:separator/>
      </w:r>
    </w:p>
  </w:footnote>
  <w:footnote w:type="continuationSeparator" w:id="0">
    <w:p w14:paraId="59F875ED" w14:textId="77777777" w:rsidR="007A447E" w:rsidRDefault="007A447E">
      <w:pPr>
        <w:spacing w:line="240" w:lineRule="auto"/>
      </w:pPr>
      <w:r>
        <w:continuationSeparator/>
      </w:r>
    </w:p>
  </w:footnote>
  <w:footnote w:id="1">
    <w:p w14:paraId="00000172" w14:textId="77777777" w:rsidR="007A447E" w:rsidRDefault="007A447E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118 ust. 3 PZP </w:t>
      </w:r>
    </w:p>
  </w:footnote>
  <w:footnote w:id="2">
    <w:p w14:paraId="00000173" w14:textId="77777777" w:rsidR="007A447E" w:rsidRDefault="007A447E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122 PZP </w:t>
      </w:r>
    </w:p>
  </w:footnote>
  <w:footnote w:id="3">
    <w:p w14:paraId="00000174" w14:textId="77777777" w:rsidR="007A447E" w:rsidRDefault="007A447E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123 PZP </w:t>
      </w:r>
    </w:p>
  </w:footnote>
  <w:footnote w:id="4">
    <w:p w14:paraId="00000175" w14:textId="77777777" w:rsidR="007A447E" w:rsidRDefault="007A447E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125 ust. 5 PZP </w:t>
      </w:r>
    </w:p>
  </w:footnote>
  <w:footnote w:id="5">
    <w:p w14:paraId="00000183" w14:textId="77777777" w:rsidR="007A447E" w:rsidRDefault="007A447E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3" w:name="_Hlk65571897"/>
  <w:bookmarkStart w:id="34" w:name="_Hlk9421077"/>
  <w:p w14:paraId="7016D81B" w14:textId="65469C0D" w:rsidR="007A447E" w:rsidRPr="009F123B" w:rsidRDefault="007A447E" w:rsidP="007A1A8A">
    <w:pPr>
      <w:pStyle w:val="Nagwek"/>
      <w:rPr>
        <w:b/>
        <w:sz w:val="16"/>
        <w:szCs w:val="16"/>
      </w:rPr>
    </w:pPr>
    <w:r>
      <w:rPr>
        <w:b/>
        <w:noProof/>
        <w:sz w:val="16"/>
        <w:szCs w:val="16"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BE94A05" wp14:editId="2E0086F8">
              <wp:simplePos x="0" y="0"/>
              <wp:positionH relativeFrom="column">
                <wp:posOffset>981710</wp:posOffset>
              </wp:positionH>
              <wp:positionV relativeFrom="paragraph">
                <wp:posOffset>53340</wp:posOffset>
              </wp:positionV>
              <wp:extent cx="3976370" cy="0"/>
              <wp:effectExtent l="10160" t="5715" r="13970" b="1333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763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7C7118E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3pt,4.2pt" to="390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LjJQ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" o:allowincell="f"/>
          </w:pict>
        </mc:Fallback>
      </mc:AlternateContent>
    </w:r>
    <w:r>
      <w:rPr>
        <w:noProof/>
        <w:lang w:val="pl-PL"/>
      </w:rPr>
      <w:drawing>
        <wp:anchor distT="0" distB="0" distL="114300" distR="114300" simplePos="0" relativeHeight="251664384" behindDoc="0" locked="0" layoutInCell="1" allowOverlap="1" wp14:anchorId="5FC95A89" wp14:editId="2D85C651">
          <wp:simplePos x="0" y="0"/>
          <wp:positionH relativeFrom="column">
            <wp:posOffset>43180</wp:posOffset>
          </wp:positionH>
          <wp:positionV relativeFrom="paragraph">
            <wp:posOffset>-45720</wp:posOffset>
          </wp:positionV>
          <wp:extent cx="552450" cy="7048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BD8F63" w14:textId="77777777" w:rsidR="007A447E" w:rsidRPr="000C76D4" w:rsidRDefault="007A447E" w:rsidP="005A7C6B">
    <w:pPr>
      <w:pStyle w:val="WW-Zawartoramki111111"/>
      <w:spacing w:after="0"/>
      <w:jc w:val="center"/>
      <w:rPr>
        <w:rFonts w:ascii="Arial" w:hAnsi="Arial" w:cs="Arial"/>
        <w:b/>
        <w:caps/>
        <w:sz w:val="16"/>
        <w:szCs w:val="16"/>
      </w:rPr>
    </w:pPr>
    <w:r w:rsidRPr="000C76D4">
      <w:rPr>
        <w:rFonts w:ascii="Arial" w:hAnsi="Arial" w:cs="Arial"/>
        <w:b/>
        <w:caps/>
        <w:sz w:val="16"/>
        <w:szCs w:val="16"/>
      </w:rPr>
      <w:t>Komenda Powiatowa</w:t>
    </w:r>
    <w:r>
      <w:rPr>
        <w:rFonts w:ascii="Arial" w:hAnsi="Arial" w:cs="Arial"/>
        <w:b/>
        <w:caps/>
        <w:sz w:val="16"/>
        <w:szCs w:val="16"/>
      </w:rPr>
      <w:t xml:space="preserve"> </w:t>
    </w:r>
    <w:r w:rsidRPr="000C76D4">
      <w:rPr>
        <w:rFonts w:ascii="Arial" w:hAnsi="Arial" w:cs="Arial"/>
        <w:b/>
        <w:caps/>
        <w:sz w:val="16"/>
        <w:szCs w:val="16"/>
      </w:rPr>
      <w:t>Państwowej Straży Pożarnej</w:t>
    </w:r>
    <w:r>
      <w:rPr>
        <w:rFonts w:ascii="Arial" w:hAnsi="Arial" w:cs="Arial"/>
        <w:b/>
        <w:caps/>
        <w:sz w:val="16"/>
        <w:szCs w:val="16"/>
      </w:rPr>
      <w:t xml:space="preserve"> </w:t>
    </w:r>
    <w:r w:rsidRPr="000C76D4">
      <w:rPr>
        <w:rFonts w:ascii="Arial" w:hAnsi="Arial" w:cs="Arial"/>
        <w:b/>
        <w:caps/>
        <w:sz w:val="16"/>
        <w:szCs w:val="16"/>
      </w:rPr>
      <w:t>w</w:t>
    </w:r>
    <w:r>
      <w:rPr>
        <w:rFonts w:ascii="Arial" w:hAnsi="Arial" w:cs="Arial"/>
        <w:b/>
        <w:caps/>
        <w:sz w:val="16"/>
        <w:szCs w:val="16"/>
      </w:rPr>
      <w:t xml:space="preserve"> WĄGROWCU</w:t>
    </w:r>
  </w:p>
  <w:p w14:paraId="1B32BFA7" w14:textId="2FF1C49D" w:rsidR="007A447E" w:rsidRPr="000C76D4" w:rsidRDefault="007A447E" w:rsidP="005A7C6B">
    <w:pPr>
      <w:pStyle w:val="WW-Zawartoramki111111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62-100 WĄGROWIEC, ul. PRZEMYSŁOWA 44 </w:t>
    </w:r>
    <w:r w:rsidRPr="000C76D4">
      <w:rPr>
        <w:rFonts w:ascii="Arial" w:hAnsi="Arial" w:cs="Arial"/>
        <w:sz w:val="16"/>
        <w:szCs w:val="16"/>
      </w:rPr>
      <w:t xml:space="preserve"> </w:t>
    </w:r>
  </w:p>
  <w:p w14:paraId="35590AA2" w14:textId="04EF38B9" w:rsidR="007A447E" w:rsidRPr="00016337" w:rsidRDefault="007A447E" w:rsidP="005A7C6B">
    <w:pPr>
      <w:pStyle w:val="WW-Zawartoramki111111"/>
      <w:spacing w:after="0"/>
      <w:jc w:val="center"/>
      <w:rPr>
        <w:rFonts w:ascii="Arial" w:hAnsi="Arial" w:cs="Arial"/>
        <w:sz w:val="16"/>
        <w:szCs w:val="16"/>
      </w:rPr>
    </w:pPr>
    <w:r w:rsidRPr="000C76D4">
      <w:rPr>
        <w:rFonts w:ascii="Arial" w:hAnsi="Arial" w:cs="Arial"/>
        <w:sz w:val="16"/>
        <w:szCs w:val="16"/>
      </w:rPr>
      <w:t xml:space="preserve">tel. </w:t>
    </w:r>
    <w:r>
      <w:rPr>
        <w:rFonts w:ascii="Arial" w:hAnsi="Arial" w:cs="Arial"/>
        <w:sz w:val="16"/>
        <w:szCs w:val="16"/>
      </w:rPr>
      <w:t>+48 47 771 96 00</w:t>
    </w:r>
    <w:r w:rsidRPr="000C76D4">
      <w:rPr>
        <w:rFonts w:ascii="Arial" w:hAnsi="Arial" w:cs="Arial"/>
        <w:sz w:val="16"/>
        <w:szCs w:val="16"/>
      </w:rPr>
      <w:t xml:space="preserve">; fax. </w:t>
    </w:r>
    <w:r w:rsidRPr="00127A10">
      <w:rPr>
        <w:rFonts w:ascii="Arial" w:hAnsi="Arial" w:cs="Arial"/>
        <w:sz w:val="16"/>
        <w:szCs w:val="16"/>
        <w:lang w:val="pl"/>
      </w:rPr>
      <w:t>67 222 33 38</w:t>
    </w:r>
    <w:r w:rsidRPr="00016337">
      <w:rPr>
        <w:rFonts w:ascii="Arial" w:hAnsi="Arial" w:cs="Arial"/>
        <w:sz w:val="16"/>
        <w:szCs w:val="16"/>
      </w:rPr>
      <w:t xml:space="preserve">;  </w:t>
    </w:r>
  </w:p>
  <w:bookmarkEnd w:id="33"/>
  <w:p w14:paraId="33F9AB50" w14:textId="66E704FD" w:rsidR="007A447E" w:rsidRPr="00016337" w:rsidRDefault="007A447E" w:rsidP="007A1A8A">
    <w:pPr>
      <w:pStyle w:val="Nagwek"/>
      <w:rPr>
        <w:lang w:val="pl-PL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AA326DD" wp14:editId="5E11AB57">
              <wp:simplePos x="0" y="0"/>
              <wp:positionH relativeFrom="column">
                <wp:posOffset>1403350</wp:posOffset>
              </wp:positionH>
              <wp:positionV relativeFrom="paragraph">
                <wp:posOffset>55245</wp:posOffset>
              </wp:positionV>
              <wp:extent cx="3028950" cy="15240"/>
              <wp:effectExtent l="12700" t="7620" r="6350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0289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DE59F99" id="Łącznik prost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pt,4.35pt" to="34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" o:allowincell="f"/>
          </w:pict>
        </mc:Fallback>
      </mc:AlternateContent>
    </w:r>
    <w:r w:rsidRPr="00016337">
      <w:rPr>
        <w:lang w:val="pl-PL"/>
      </w:rPr>
      <w:t xml:space="preserve">                                 </w:t>
    </w:r>
  </w:p>
  <w:bookmarkEnd w:id="34"/>
  <w:p w14:paraId="705A1FC3" w14:textId="77777777" w:rsidR="007A447E" w:rsidRDefault="007A447E">
    <w:pPr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50007ED8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2">
    <w:nsid w:val="00000003"/>
    <w:multiLevelType w:val="hybridMultilevel"/>
    <w:tmpl w:val="1F2640FE"/>
    <w:lvl w:ilvl="0" w:tplc="E44A9302">
      <w:start w:val="1"/>
      <w:numFmt w:val="decimal"/>
      <w:lvlText w:val="%1."/>
      <w:lvlJc w:val="left"/>
      <w:rPr>
        <w:rFonts w:ascii="Arial" w:eastAsia="Arial" w:hAnsi="Arial" w:cs="Arial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Aria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sz w:val="24"/>
        <w:szCs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9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21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7"/>
      <w:numFmt w:val="decimal"/>
      <w:lvlText w:val="%3."/>
      <w:lvlJc w:val="left"/>
      <w:pPr>
        <w:tabs>
          <w:tab w:val="num" w:pos="2017"/>
        </w:tabs>
        <w:ind w:left="2017" w:hanging="397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24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25">
    <w:nsid w:val="0000001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</w:abstractNum>
  <w:abstractNum w:abstractNumId="26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4"/>
        <w:szCs w:val="24"/>
      </w:rPr>
    </w:lvl>
  </w:abstractNum>
  <w:abstractNum w:abstractNumId="27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28">
    <w:nsid w:val="00000022"/>
    <w:multiLevelType w:val="multilevel"/>
    <w:tmpl w:val="00000022"/>
    <w:name w:val="WW8Num34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9">
    <w:nsid w:val="044509D7"/>
    <w:multiLevelType w:val="hybridMultilevel"/>
    <w:tmpl w:val="46161CE2"/>
    <w:lvl w:ilvl="0" w:tplc="5F5EE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1E56B7"/>
    <w:multiLevelType w:val="hybridMultilevel"/>
    <w:tmpl w:val="C58AC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9E6A8B"/>
    <w:multiLevelType w:val="multilevel"/>
    <w:tmpl w:val="27FEC6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0AAF0EAD"/>
    <w:multiLevelType w:val="hybridMultilevel"/>
    <w:tmpl w:val="7AD49FF8"/>
    <w:lvl w:ilvl="0" w:tplc="10BC5388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pacing w:val="1"/>
        <w:w w:val="99"/>
        <w:sz w:val="20"/>
        <w:szCs w:val="24"/>
      </w:rPr>
    </w:lvl>
    <w:lvl w:ilvl="1" w:tplc="56486478">
      <w:start w:val="1"/>
      <w:numFmt w:val="lowerLetter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spacing w:val="1"/>
        <w:w w:val="99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0B9F0C24"/>
    <w:multiLevelType w:val="multilevel"/>
    <w:tmpl w:val="C36C9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0BA60274"/>
    <w:multiLevelType w:val="multilevel"/>
    <w:tmpl w:val="F3AA4D66"/>
    <w:lvl w:ilvl="0">
      <w:start w:val="1"/>
      <w:numFmt w:val="decimal"/>
      <w:lvlText w:val="%1)"/>
      <w:lvlJc w:val="left"/>
      <w:pPr>
        <w:ind w:left="916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35">
    <w:nsid w:val="0C4F5A76"/>
    <w:multiLevelType w:val="multilevel"/>
    <w:tmpl w:val="6744FF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0EB31296"/>
    <w:multiLevelType w:val="multilevel"/>
    <w:tmpl w:val="8F066320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7">
    <w:nsid w:val="0FE330D3"/>
    <w:multiLevelType w:val="hybridMultilevel"/>
    <w:tmpl w:val="3920DDEC"/>
    <w:lvl w:ilvl="0" w:tplc="BB80D6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DCA037C">
      <w:start w:val="1"/>
      <w:numFmt w:val="decimal"/>
      <w:lvlText w:val="%7."/>
      <w:lvlJc w:val="left"/>
      <w:pPr>
        <w:ind w:left="2487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1E5031"/>
    <w:multiLevelType w:val="hybridMultilevel"/>
    <w:tmpl w:val="6C881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6F7495"/>
    <w:multiLevelType w:val="hybridMultilevel"/>
    <w:tmpl w:val="38E412C2"/>
    <w:lvl w:ilvl="0" w:tplc="12EEB13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08" w:hanging="360"/>
      </w:pPr>
    </w:lvl>
    <w:lvl w:ilvl="2" w:tplc="0415001B" w:tentative="1">
      <w:start w:val="1"/>
      <w:numFmt w:val="lowerRoman"/>
      <w:lvlText w:val="%3."/>
      <w:lvlJc w:val="right"/>
      <w:pPr>
        <w:ind w:left="3028" w:hanging="180"/>
      </w:pPr>
    </w:lvl>
    <w:lvl w:ilvl="3" w:tplc="0415000F" w:tentative="1">
      <w:start w:val="1"/>
      <w:numFmt w:val="decimal"/>
      <w:lvlText w:val="%4."/>
      <w:lvlJc w:val="left"/>
      <w:pPr>
        <w:ind w:left="3748" w:hanging="360"/>
      </w:pPr>
    </w:lvl>
    <w:lvl w:ilvl="4" w:tplc="04150019" w:tentative="1">
      <w:start w:val="1"/>
      <w:numFmt w:val="lowerLetter"/>
      <w:lvlText w:val="%5."/>
      <w:lvlJc w:val="left"/>
      <w:pPr>
        <w:ind w:left="4468" w:hanging="360"/>
      </w:pPr>
    </w:lvl>
    <w:lvl w:ilvl="5" w:tplc="0415001B" w:tentative="1">
      <w:start w:val="1"/>
      <w:numFmt w:val="lowerRoman"/>
      <w:lvlText w:val="%6."/>
      <w:lvlJc w:val="right"/>
      <w:pPr>
        <w:ind w:left="5188" w:hanging="180"/>
      </w:pPr>
    </w:lvl>
    <w:lvl w:ilvl="6" w:tplc="0415000F" w:tentative="1">
      <w:start w:val="1"/>
      <w:numFmt w:val="decimal"/>
      <w:lvlText w:val="%7."/>
      <w:lvlJc w:val="left"/>
      <w:pPr>
        <w:ind w:left="5908" w:hanging="360"/>
      </w:pPr>
    </w:lvl>
    <w:lvl w:ilvl="7" w:tplc="04150019" w:tentative="1">
      <w:start w:val="1"/>
      <w:numFmt w:val="lowerLetter"/>
      <w:lvlText w:val="%8."/>
      <w:lvlJc w:val="left"/>
      <w:pPr>
        <w:ind w:left="6628" w:hanging="360"/>
      </w:pPr>
    </w:lvl>
    <w:lvl w:ilvl="8" w:tplc="0415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40">
    <w:nsid w:val="118667F7"/>
    <w:multiLevelType w:val="hybridMultilevel"/>
    <w:tmpl w:val="9BC2F5C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7">
      <w:start w:val="1"/>
      <w:numFmt w:val="lowerLetter"/>
      <w:lvlText w:val="%2)"/>
      <w:lvlJc w:val="left"/>
      <w:pPr>
        <w:ind w:left="1620" w:hanging="360"/>
      </w:pPr>
    </w:lvl>
    <w:lvl w:ilvl="2" w:tplc="013E17F6">
      <w:start w:val="8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339404CC">
      <w:start w:val="1"/>
      <w:numFmt w:val="lowerLetter"/>
      <w:lvlText w:val="%4)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12E337EC"/>
    <w:multiLevelType w:val="multilevel"/>
    <w:tmpl w:val="22D80FD8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2">
    <w:nsid w:val="15120779"/>
    <w:multiLevelType w:val="multilevel"/>
    <w:tmpl w:val="98989B5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nsid w:val="15EF14AF"/>
    <w:multiLevelType w:val="hybridMultilevel"/>
    <w:tmpl w:val="FC4EC2EE"/>
    <w:lvl w:ilvl="0" w:tplc="6E82ED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177A63BE"/>
    <w:multiLevelType w:val="multilevel"/>
    <w:tmpl w:val="9D46ECBA"/>
    <w:lvl w:ilvl="0">
      <w:start w:val="3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45">
    <w:nsid w:val="19E34AE9"/>
    <w:multiLevelType w:val="multilevel"/>
    <w:tmpl w:val="FFAE6A88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6">
    <w:nsid w:val="1A8E01F3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1BF832BB"/>
    <w:multiLevelType w:val="multilevel"/>
    <w:tmpl w:val="DBA4C254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nsid w:val="1DDF1D87"/>
    <w:multiLevelType w:val="multilevel"/>
    <w:tmpl w:val="81C03FF0"/>
    <w:lvl w:ilvl="0">
      <w:start w:val="4"/>
      <w:numFmt w:val="decimal"/>
      <w:lvlText w:val="%1."/>
      <w:lvlJc w:val="left"/>
      <w:pPr>
        <w:ind w:left="1009" w:hanging="452"/>
      </w:pPr>
      <w:rPr>
        <w:rFonts w:ascii="Arial" w:eastAsia="Arial" w:hAnsi="Arial" w:cs="Arial" w:hint="default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49">
    <w:nsid w:val="23831147"/>
    <w:multiLevelType w:val="hybridMultilevel"/>
    <w:tmpl w:val="4C221BC2"/>
    <w:lvl w:ilvl="0" w:tplc="04150017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562E10"/>
    <w:multiLevelType w:val="hybridMultilevel"/>
    <w:tmpl w:val="31645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646021E"/>
    <w:multiLevelType w:val="multilevel"/>
    <w:tmpl w:val="DAF69F6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3">
    <w:nsid w:val="2AFD5599"/>
    <w:multiLevelType w:val="hybridMultilevel"/>
    <w:tmpl w:val="15ACB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E720F1"/>
    <w:multiLevelType w:val="multilevel"/>
    <w:tmpl w:val="FCD65DA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6">
    <w:nsid w:val="304874E6"/>
    <w:multiLevelType w:val="hybridMultilevel"/>
    <w:tmpl w:val="C43E0FF2"/>
    <w:lvl w:ilvl="0" w:tplc="F81AC878">
      <w:start w:val="3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0E156FD"/>
    <w:multiLevelType w:val="multilevel"/>
    <w:tmpl w:val="21F28F2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8">
    <w:nsid w:val="326216AB"/>
    <w:multiLevelType w:val="hybridMultilevel"/>
    <w:tmpl w:val="B3F8E740"/>
    <w:lvl w:ilvl="0" w:tplc="AD04DFD4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EF04CB"/>
    <w:multiLevelType w:val="hybridMultilevel"/>
    <w:tmpl w:val="FC026B30"/>
    <w:lvl w:ilvl="0" w:tplc="6B26E93E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3D8561E1"/>
    <w:multiLevelType w:val="multilevel"/>
    <w:tmpl w:val="9E20E3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nsid w:val="40CC0FF5"/>
    <w:multiLevelType w:val="multilevel"/>
    <w:tmpl w:val="D1485E1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>
    <w:nsid w:val="42016DF6"/>
    <w:multiLevelType w:val="multilevel"/>
    <w:tmpl w:val="6526DB64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3">
    <w:nsid w:val="42E46043"/>
    <w:multiLevelType w:val="hybridMultilevel"/>
    <w:tmpl w:val="E17AC2D0"/>
    <w:lvl w:ilvl="0" w:tplc="31AA944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45D365C3"/>
    <w:multiLevelType w:val="hybridMultilevel"/>
    <w:tmpl w:val="EBACABCA"/>
    <w:lvl w:ilvl="0" w:tplc="10BC5388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pacing w:val="1"/>
        <w:w w:val="99"/>
        <w:sz w:val="20"/>
        <w:szCs w:val="24"/>
      </w:rPr>
    </w:lvl>
    <w:lvl w:ilvl="1" w:tplc="F62ECB0C">
      <w:start w:val="1"/>
      <w:numFmt w:val="lowerLetter"/>
      <w:lvlText w:val="%2)"/>
      <w:lvlJc w:val="left"/>
      <w:pPr>
        <w:ind w:left="1724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4B5540DD"/>
    <w:multiLevelType w:val="multilevel"/>
    <w:tmpl w:val="45C857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>
    <w:nsid w:val="4C5B0C51"/>
    <w:multiLevelType w:val="multilevel"/>
    <w:tmpl w:val="5AEED8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>
    <w:nsid w:val="4E9146C6"/>
    <w:multiLevelType w:val="hybridMultilevel"/>
    <w:tmpl w:val="95C4ECD4"/>
    <w:lvl w:ilvl="0" w:tplc="36C46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FE832FE"/>
    <w:multiLevelType w:val="hybridMultilevel"/>
    <w:tmpl w:val="F110B75E"/>
    <w:lvl w:ilvl="0" w:tplc="04150011">
      <w:start w:val="1"/>
      <w:numFmt w:val="decimal"/>
      <w:lvlText w:val="%1)"/>
      <w:lvlJc w:val="left"/>
      <w:pPr>
        <w:ind w:left="5324" w:hanging="360"/>
      </w:pPr>
    </w:lvl>
    <w:lvl w:ilvl="1" w:tplc="04150019" w:tentative="1">
      <w:start w:val="1"/>
      <w:numFmt w:val="lowerLetter"/>
      <w:lvlText w:val="%2."/>
      <w:lvlJc w:val="left"/>
      <w:pPr>
        <w:ind w:left="6044" w:hanging="360"/>
      </w:pPr>
    </w:lvl>
    <w:lvl w:ilvl="2" w:tplc="0415001B" w:tentative="1">
      <w:start w:val="1"/>
      <w:numFmt w:val="lowerRoman"/>
      <w:lvlText w:val="%3."/>
      <w:lvlJc w:val="right"/>
      <w:pPr>
        <w:ind w:left="6764" w:hanging="180"/>
      </w:pPr>
    </w:lvl>
    <w:lvl w:ilvl="3" w:tplc="0415000F" w:tentative="1">
      <w:start w:val="1"/>
      <w:numFmt w:val="decimal"/>
      <w:lvlText w:val="%4."/>
      <w:lvlJc w:val="left"/>
      <w:pPr>
        <w:ind w:left="7484" w:hanging="360"/>
      </w:pPr>
    </w:lvl>
    <w:lvl w:ilvl="4" w:tplc="04150019" w:tentative="1">
      <w:start w:val="1"/>
      <w:numFmt w:val="lowerLetter"/>
      <w:lvlText w:val="%5."/>
      <w:lvlJc w:val="left"/>
      <w:pPr>
        <w:ind w:left="8204" w:hanging="360"/>
      </w:pPr>
    </w:lvl>
    <w:lvl w:ilvl="5" w:tplc="0415001B" w:tentative="1">
      <w:start w:val="1"/>
      <w:numFmt w:val="lowerRoman"/>
      <w:lvlText w:val="%6."/>
      <w:lvlJc w:val="right"/>
      <w:pPr>
        <w:ind w:left="8924" w:hanging="180"/>
      </w:pPr>
    </w:lvl>
    <w:lvl w:ilvl="6" w:tplc="0415000F" w:tentative="1">
      <w:start w:val="1"/>
      <w:numFmt w:val="decimal"/>
      <w:lvlText w:val="%7."/>
      <w:lvlJc w:val="left"/>
      <w:pPr>
        <w:ind w:left="9644" w:hanging="360"/>
      </w:pPr>
    </w:lvl>
    <w:lvl w:ilvl="7" w:tplc="04150019" w:tentative="1">
      <w:start w:val="1"/>
      <w:numFmt w:val="lowerLetter"/>
      <w:lvlText w:val="%8."/>
      <w:lvlJc w:val="left"/>
      <w:pPr>
        <w:ind w:left="10364" w:hanging="360"/>
      </w:pPr>
    </w:lvl>
    <w:lvl w:ilvl="8" w:tplc="0415001B" w:tentative="1">
      <w:start w:val="1"/>
      <w:numFmt w:val="lowerRoman"/>
      <w:lvlText w:val="%9."/>
      <w:lvlJc w:val="right"/>
      <w:pPr>
        <w:ind w:left="11084" w:hanging="180"/>
      </w:pPr>
    </w:lvl>
  </w:abstractNum>
  <w:abstractNum w:abstractNumId="69">
    <w:nsid w:val="50091F25"/>
    <w:multiLevelType w:val="hybridMultilevel"/>
    <w:tmpl w:val="64B60964"/>
    <w:lvl w:ilvl="0" w:tplc="F664E9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553E742A"/>
    <w:multiLevelType w:val="multilevel"/>
    <w:tmpl w:val="317A8B7C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>
    <w:nsid w:val="55D75D2F"/>
    <w:multiLevelType w:val="multilevel"/>
    <w:tmpl w:val="49A470A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>
    <w:nsid w:val="59A13FAF"/>
    <w:multiLevelType w:val="hybridMultilevel"/>
    <w:tmpl w:val="708C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8F77E3"/>
    <w:multiLevelType w:val="hybridMultilevel"/>
    <w:tmpl w:val="BA76E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B57875"/>
    <w:multiLevelType w:val="multilevel"/>
    <w:tmpl w:val="EE60941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>
    <w:nsid w:val="616C346C"/>
    <w:multiLevelType w:val="multilevel"/>
    <w:tmpl w:val="8FDECA6A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6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7">
    <w:nsid w:val="6DE823FE"/>
    <w:multiLevelType w:val="multilevel"/>
    <w:tmpl w:val="21F28F2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8">
    <w:nsid w:val="6F15390B"/>
    <w:multiLevelType w:val="multilevel"/>
    <w:tmpl w:val="0F6625D8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>
    <w:nsid w:val="72BC6CEF"/>
    <w:multiLevelType w:val="multilevel"/>
    <w:tmpl w:val="B106C6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2D1C5C"/>
    <w:multiLevelType w:val="hybridMultilevel"/>
    <w:tmpl w:val="ECDC592E"/>
    <w:lvl w:ilvl="0" w:tplc="BB80D6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A2824F2">
      <w:start w:val="1"/>
      <w:numFmt w:val="decimal"/>
      <w:lvlText w:val="%7."/>
      <w:lvlJc w:val="left"/>
      <w:pPr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A64E29"/>
    <w:multiLevelType w:val="multilevel"/>
    <w:tmpl w:val="A13043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6"/>
  </w:num>
  <w:num w:numId="2">
    <w:abstractNumId w:val="41"/>
  </w:num>
  <w:num w:numId="3">
    <w:abstractNumId w:val="74"/>
  </w:num>
  <w:num w:numId="4">
    <w:abstractNumId w:val="71"/>
  </w:num>
  <w:num w:numId="5">
    <w:abstractNumId w:val="47"/>
  </w:num>
  <w:num w:numId="6">
    <w:abstractNumId w:val="36"/>
  </w:num>
  <w:num w:numId="7">
    <w:abstractNumId w:val="52"/>
  </w:num>
  <w:num w:numId="8">
    <w:abstractNumId w:val="62"/>
  </w:num>
  <w:num w:numId="9">
    <w:abstractNumId w:val="34"/>
  </w:num>
  <w:num w:numId="10">
    <w:abstractNumId w:val="65"/>
  </w:num>
  <w:num w:numId="11">
    <w:abstractNumId w:val="55"/>
  </w:num>
  <w:num w:numId="12">
    <w:abstractNumId w:val="61"/>
  </w:num>
  <w:num w:numId="13">
    <w:abstractNumId w:val="31"/>
  </w:num>
  <w:num w:numId="14">
    <w:abstractNumId w:val="75"/>
  </w:num>
  <w:num w:numId="15">
    <w:abstractNumId w:val="79"/>
  </w:num>
  <w:num w:numId="16">
    <w:abstractNumId w:val="77"/>
  </w:num>
  <w:num w:numId="17">
    <w:abstractNumId w:val="35"/>
  </w:num>
  <w:num w:numId="18">
    <w:abstractNumId w:val="42"/>
  </w:num>
  <w:num w:numId="19">
    <w:abstractNumId w:val="83"/>
  </w:num>
  <w:num w:numId="20">
    <w:abstractNumId w:val="45"/>
  </w:num>
  <w:num w:numId="21">
    <w:abstractNumId w:val="60"/>
  </w:num>
  <w:num w:numId="22">
    <w:abstractNumId w:val="33"/>
  </w:num>
  <w:num w:numId="23">
    <w:abstractNumId w:val="78"/>
  </w:num>
  <w:num w:numId="24">
    <w:abstractNumId w:val="39"/>
  </w:num>
  <w:num w:numId="25">
    <w:abstractNumId w:val="44"/>
  </w:num>
  <w:num w:numId="26">
    <w:abstractNumId w:val="48"/>
  </w:num>
  <w:num w:numId="27">
    <w:abstractNumId w:val="70"/>
  </w:num>
  <w:num w:numId="28">
    <w:abstractNumId w:val="57"/>
  </w:num>
  <w:num w:numId="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64"/>
  </w:num>
  <w:num w:numId="32">
    <w:abstractNumId w:val="76"/>
  </w:num>
  <w:num w:numId="33">
    <w:abstractNumId w:val="81"/>
  </w:num>
  <w:num w:numId="34">
    <w:abstractNumId w:val="32"/>
  </w:num>
  <w:num w:numId="35">
    <w:abstractNumId w:val="58"/>
  </w:num>
  <w:num w:numId="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80"/>
  </w:num>
  <w:num w:numId="39">
    <w:abstractNumId w:val="51"/>
  </w:num>
  <w:num w:numId="40">
    <w:abstractNumId w:val="2"/>
  </w:num>
  <w:num w:numId="41">
    <w:abstractNumId w:val="0"/>
  </w:num>
  <w:num w:numId="42">
    <w:abstractNumId w:val="1"/>
  </w:num>
  <w:num w:numId="43">
    <w:abstractNumId w:val="3"/>
  </w:num>
  <w:num w:numId="44">
    <w:abstractNumId w:val="4"/>
  </w:num>
  <w:num w:numId="45">
    <w:abstractNumId w:val="5"/>
  </w:num>
  <w:num w:numId="46">
    <w:abstractNumId w:val="6"/>
  </w:num>
  <w:num w:numId="47">
    <w:abstractNumId w:val="7"/>
  </w:num>
  <w:num w:numId="48">
    <w:abstractNumId w:val="8"/>
  </w:num>
  <w:num w:numId="49">
    <w:abstractNumId w:val="9"/>
  </w:num>
  <w:num w:numId="50">
    <w:abstractNumId w:val="10"/>
  </w:num>
  <w:num w:numId="51">
    <w:abstractNumId w:val="11"/>
  </w:num>
  <w:num w:numId="52">
    <w:abstractNumId w:val="12"/>
  </w:num>
  <w:num w:numId="53">
    <w:abstractNumId w:val="13"/>
  </w:num>
  <w:num w:numId="54">
    <w:abstractNumId w:val="14"/>
  </w:num>
  <w:num w:numId="55">
    <w:abstractNumId w:val="15"/>
  </w:num>
  <w:num w:numId="56">
    <w:abstractNumId w:val="16"/>
  </w:num>
  <w:num w:numId="57">
    <w:abstractNumId w:val="17"/>
  </w:num>
  <w:num w:numId="58">
    <w:abstractNumId w:val="18"/>
  </w:num>
  <w:num w:numId="59">
    <w:abstractNumId w:val="19"/>
  </w:num>
  <w:num w:numId="60">
    <w:abstractNumId w:val="20"/>
  </w:num>
  <w:num w:numId="61">
    <w:abstractNumId w:val="21"/>
  </w:num>
  <w:num w:numId="62">
    <w:abstractNumId w:val="22"/>
  </w:num>
  <w:num w:numId="63">
    <w:abstractNumId w:val="23"/>
  </w:num>
  <w:num w:numId="64">
    <w:abstractNumId w:val="24"/>
  </w:num>
  <w:num w:numId="65">
    <w:abstractNumId w:val="25"/>
  </w:num>
  <w:num w:numId="66">
    <w:abstractNumId w:val="26"/>
  </w:num>
  <w:num w:numId="67">
    <w:abstractNumId w:val="27"/>
  </w:num>
  <w:num w:numId="68">
    <w:abstractNumId w:val="28"/>
  </w:num>
  <w:num w:numId="69">
    <w:abstractNumId w:val="43"/>
  </w:num>
  <w:num w:numId="70">
    <w:abstractNumId w:val="40"/>
  </w:num>
  <w:num w:numId="71">
    <w:abstractNumId w:val="73"/>
  </w:num>
  <w:num w:numId="72">
    <w:abstractNumId w:val="49"/>
  </w:num>
  <w:num w:numId="73">
    <w:abstractNumId w:val="59"/>
  </w:num>
  <w:num w:numId="74">
    <w:abstractNumId w:val="69"/>
  </w:num>
  <w:num w:numId="75">
    <w:abstractNumId w:val="68"/>
  </w:num>
  <w:num w:numId="76">
    <w:abstractNumId w:val="53"/>
  </w:num>
  <w:num w:numId="77">
    <w:abstractNumId w:val="67"/>
  </w:num>
  <w:num w:numId="78">
    <w:abstractNumId w:val="38"/>
  </w:num>
  <w:num w:numId="79">
    <w:abstractNumId w:val="72"/>
  </w:num>
  <w:num w:numId="80">
    <w:abstractNumId w:val="30"/>
  </w:num>
  <w:num w:numId="81">
    <w:abstractNumId w:val="56"/>
  </w:num>
  <w:num w:numId="8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0"/>
  </w:num>
  <w:num w:numId="84">
    <w:abstractNumId w:val="4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02"/>
    <w:rsid w:val="00001843"/>
    <w:rsid w:val="00016337"/>
    <w:rsid w:val="00021667"/>
    <w:rsid w:val="000337D9"/>
    <w:rsid w:val="00041DE8"/>
    <w:rsid w:val="00056902"/>
    <w:rsid w:val="0006486E"/>
    <w:rsid w:val="00066145"/>
    <w:rsid w:val="00066F86"/>
    <w:rsid w:val="00067AE2"/>
    <w:rsid w:val="00084039"/>
    <w:rsid w:val="000B3B7E"/>
    <w:rsid w:val="000C1AAC"/>
    <w:rsid w:val="000D28F3"/>
    <w:rsid w:val="000E578E"/>
    <w:rsid w:val="000F423E"/>
    <w:rsid w:val="000F6C85"/>
    <w:rsid w:val="000F6C95"/>
    <w:rsid w:val="001119F4"/>
    <w:rsid w:val="001166B6"/>
    <w:rsid w:val="0013034D"/>
    <w:rsid w:val="00133E66"/>
    <w:rsid w:val="00141BA6"/>
    <w:rsid w:val="00154438"/>
    <w:rsid w:val="00157F71"/>
    <w:rsid w:val="0016254B"/>
    <w:rsid w:val="00172187"/>
    <w:rsid w:val="0017662E"/>
    <w:rsid w:val="0019363A"/>
    <w:rsid w:val="001B7E32"/>
    <w:rsid w:val="001D4F83"/>
    <w:rsid w:val="00210F05"/>
    <w:rsid w:val="0026700D"/>
    <w:rsid w:val="00275747"/>
    <w:rsid w:val="00276A78"/>
    <w:rsid w:val="002A1AC7"/>
    <w:rsid w:val="002D53B5"/>
    <w:rsid w:val="002E1A28"/>
    <w:rsid w:val="002E6FDF"/>
    <w:rsid w:val="003130A3"/>
    <w:rsid w:val="00331DED"/>
    <w:rsid w:val="00331FB1"/>
    <w:rsid w:val="00333F2C"/>
    <w:rsid w:val="00334BAF"/>
    <w:rsid w:val="0033712F"/>
    <w:rsid w:val="00341E5D"/>
    <w:rsid w:val="00342CDD"/>
    <w:rsid w:val="00347026"/>
    <w:rsid w:val="00364223"/>
    <w:rsid w:val="00373B48"/>
    <w:rsid w:val="0038248B"/>
    <w:rsid w:val="0038712B"/>
    <w:rsid w:val="003D44F4"/>
    <w:rsid w:val="003D5395"/>
    <w:rsid w:val="003E50C8"/>
    <w:rsid w:val="00401AE4"/>
    <w:rsid w:val="00407ADA"/>
    <w:rsid w:val="0041284B"/>
    <w:rsid w:val="00417912"/>
    <w:rsid w:val="00422236"/>
    <w:rsid w:val="00436EFF"/>
    <w:rsid w:val="004425A2"/>
    <w:rsid w:val="00445FB0"/>
    <w:rsid w:val="00472C8C"/>
    <w:rsid w:val="004855C3"/>
    <w:rsid w:val="004C0448"/>
    <w:rsid w:val="004C405B"/>
    <w:rsid w:val="004F5E0A"/>
    <w:rsid w:val="004F79B1"/>
    <w:rsid w:val="00503841"/>
    <w:rsid w:val="005112DE"/>
    <w:rsid w:val="00555DDC"/>
    <w:rsid w:val="005650C1"/>
    <w:rsid w:val="0058033F"/>
    <w:rsid w:val="005A7C6B"/>
    <w:rsid w:val="005B2273"/>
    <w:rsid w:val="005B45AF"/>
    <w:rsid w:val="005B7752"/>
    <w:rsid w:val="005C3E32"/>
    <w:rsid w:val="00600A3F"/>
    <w:rsid w:val="00603B97"/>
    <w:rsid w:val="006056DB"/>
    <w:rsid w:val="0061587A"/>
    <w:rsid w:val="0064081F"/>
    <w:rsid w:val="00655A61"/>
    <w:rsid w:val="006631C5"/>
    <w:rsid w:val="006817C1"/>
    <w:rsid w:val="00690556"/>
    <w:rsid w:val="00692F8E"/>
    <w:rsid w:val="006967FF"/>
    <w:rsid w:val="006C3CC8"/>
    <w:rsid w:val="006F5307"/>
    <w:rsid w:val="00715FAB"/>
    <w:rsid w:val="00720EA7"/>
    <w:rsid w:val="0073468B"/>
    <w:rsid w:val="00753FE9"/>
    <w:rsid w:val="007552C1"/>
    <w:rsid w:val="00767C1E"/>
    <w:rsid w:val="00774B72"/>
    <w:rsid w:val="0078436B"/>
    <w:rsid w:val="0078531A"/>
    <w:rsid w:val="007A1A8A"/>
    <w:rsid w:val="007A3CAC"/>
    <w:rsid w:val="007A447E"/>
    <w:rsid w:val="007B0EDD"/>
    <w:rsid w:val="008134F3"/>
    <w:rsid w:val="008512B6"/>
    <w:rsid w:val="008516B2"/>
    <w:rsid w:val="0085797D"/>
    <w:rsid w:val="00861384"/>
    <w:rsid w:val="008634BD"/>
    <w:rsid w:val="00875106"/>
    <w:rsid w:val="008A041A"/>
    <w:rsid w:val="008A6FE9"/>
    <w:rsid w:val="008B2E99"/>
    <w:rsid w:val="008E58B9"/>
    <w:rsid w:val="008E6EDC"/>
    <w:rsid w:val="008F1B2A"/>
    <w:rsid w:val="009165D9"/>
    <w:rsid w:val="009312B6"/>
    <w:rsid w:val="00935D09"/>
    <w:rsid w:val="009435E1"/>
    <w:rsid w:val="00945764"/>
    <w:rsid w:val="00945D4B"/>
    <w:rsid w:val="009478E4"/>
    <w:rsid w:val="0095266B"/>
    <w:rsid w:val="009640B5"/>
    <w:rsid w:val="00964565"/>
    <w:rsid w:val="00966402"/>
    <w:rsid w:val="00992F8E"/>
    <w:rsid w:val="009D3E09"/>
    <w:rsid w:val="009D443F"/>
    <w:rsid w:val="009E2F29"/>
    <w:rsid w:val="009F4FFC"/>
    <w:rsid w:val="00A12E28"/>
    <w:rsid w:val="00A1376F"/>
    <w:rsid w:val="00A24E1D"/>
    <w:rsid w:val="00A256C9"/>
    <w:rsid w:val="00A4513C"/>
    <w:rsid w:val="00A45352"/>
    <w:rsid w:val="00A80FE5"/>
    <w:rsid w:val="00AA18FE"/>
    <w:rsid w:val="00AB0ACD"/>
    <w:rsid w:val="00AD5FAC"/>
    <w:rsid w:val="00AD7FB9"/>
    <w:rsid w:val="00AF230F"/>
    <w:rsid w:val="00AF30F1"/>
    <w:rsid w:val="00B11BBA"/>
    <w:rsid w:val="00B12572"/>
    <w:rsid w:val="00B257CD"/>
    <w:rsid w:val="00B25B8D"/>
    <w:rsid w:val="00B33C5D"/>
    <w:rsid w:val="00B432C6"/>
    <w:rsid w:val="00B44756"/>
    <w:rsid w:val="00B470BF"/>
    <w:rsid w:val="00B7121C"/>
    <w:rsid w:val="00B73790"/>
    <w:rsid w:val="00B863DB"/>
    <w:rsid w:val="00B86F69"/>
    <w:rsid w:val="00B96842"/>
    <w:rsid w:val="00BD14FC"/>
    <w:rsid w:val="00BD6DE6"/>
    <w:rsid w:val="00BF1E08"/>
    <w:rsid w:val="00C1629D"/>
    <w:rsid w:val="00C26C24"/>
    <w:rsid w:val="00C35B80"/>
    <w:rsid w:val="00C72CFF"/>
    <w:rsid w:val="00C916DC"/>
    <w:rsid w:val="00C95927"/>
    <w:rsid w:val="00CA108A"/>
    <w:rsid w:val="00CB7AC5"/>
    <w:rsid w:val="00CC44DA"/>
    <w:rsid w:val="00CD6345"/>
    <w:rsid w:val="00CF5611"/>
    <w:rsid w:val="00D03FE7"/>
    <w:rsid w:val="00D05A70"/>
    <w:rsid w:val="00D10238"/>
    <w:rsid w:val="00D10BF6"/>
    <w:rsid w:val="00D34245"/>
    <w:rsid w:val="00D4731D"/>
    <w:rsid w:val="00D5204F"/>
    <w:rsid w:val="00D64EA3"/>
    <w:rsid w:val="00D717D8"/>
    <w:rsid w:val="00D93EA9"/>
    <w:rsid w:val="00DA2ACB"/>
    <w:rsid w:val="00DB3560"/>
    <w:rsid w:val="00DD22F4"/>
    <w:rsid w:val="00DD7132"/>
    <w:rsid w:val="00DF2B75"/>
    <w:rsid w:val="00DF389F"/>
    <w:rsid w:val="00DF45EB"/>
    <w:rsid w:val="00DF7E38"/>
    <w:rsid w:val="00E04DD4"/>
    <w:rsid w:val="00E138E1"/>
    <w:rsid w:val="00E236F1"/>
    <w:rsid w:val="00E31B11"/>
    <w:rsid w:val="00E31E60"/>
    <w:rsid w:val="00E32995"/>
    <w:rsid w:val="00E36EB5"/>
    <w:rsid w:val="00E527F7"/>
    <w:rsid w:val="00E620AF"/>
    <w:rsid w:val="00E627E3"/>
    <w:rsid w:val="00E64C12"/>
    <w:rsid w:val="00E864F9"/>
    <w:rsid w:val="00EB3A85"/>
    <w:rsid w:val="00EB4950"/>
    <w:rsid w:val="00ED6ED2"/>
    <w:rsid w:val="00EE0EF6"/>
    <w:rsid w:val="00EE24D3"/>
    <w:rsid w:val="00EF1E1E"/>
    <w:rsid w:val="00EF4B27"/>
    <w:rsid w:val="00EF7674"/>
    <w:rsid w:val="00F03A58"/>
    <w:rsid w:val="00F05215"/>
    <w:rsid w:val="00F10064"/>
    <w:rsid w:val="00F23B47"/>
    <w:rsid w:val="00F27D91"/>
    <w:rsid w:val="00F3769D"/>
    <w:rsid w:val="00F43472"/>
    <w:rsid w:val="00F504A1"/>
    <w:rsid w:val="00F5691A"/>
    <w:rsid w:val="00F6269D"/>
    <w:rsid w:val="00F67D95"/>
    <w:rsid w:val="00F75321"/>
    <w:rsid w:val="00F92963"/>
    <w:rsid w:val="00FA2D02"/>
    <w:rsid w:val="00FB398A"/>
    <w:rsid w:val="00FD0FF1"/>
    <w:rsid w:val="00FD219F"/>
    <w:rsid w:val="00FD23AA"/>
    <w:rsid w:val="00FD4EDF"/>
    <w:rsid w:val="00FE556C"/>
    <w:rsid w:val="00FF4C3D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86C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7C1"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nhideWhenUsed/>
    <w:qFormat/>
    <w:rsid w:val="00D64E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Zal-text">
    <w:name w:val="Zal-text"/>
    <w:basedOn w:val="Normalny"/>
    <w:rsid w:val="000C1AA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val="pl-PL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0C1A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0C1AAC"/>
  </w:style>
  <w:style w:type="paragraph" w:styleId="Stopka">
    <w:name w:val="footer"/>
    <w:basedOn w:val="Normalny"/>
    <w:link w:val="StopkaZnak"/>
    <w:uiPriority w:val="99"/>
    <w:unhideWhenUsed/>
    <w:rsid w:val="000C1A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AAC"/>
  </w:style>
  <w:style w:type="character" w:styleId="Hipercze">
    <w:name w:val="Hyperlink"/>
    <w:basedOn w:val="Domylnaczcionkaakapitu"/>
    <w:uiPriority w:val="99"/>
    <w:unhideWhenUsed/>
    <w:rsid w:val="000C1AA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AAC"/>
    <w:rPr>
      <w:color w:val="605E5C"/>
      <w:shd w:val="clear" w:color="auto" w:fill="E1DFDD"/>
    </w:rPr>
  </w:style>
  <w:style w:type="paragraph" w:customStyle="1" w:styleId="pkt">
    <w:name w:val="pkt"/>
    <w:link w:val="pktZnak"/>
    <w:rsid w:val="008134F3"/>
    <w:pPr>
      <w:widowControl w:val="0"/>
      <w:suppressAutoHyphens/>
      <w:spacing w:before="60" w:after="60"/>
      <w:ind w:left="851" w:hanging="295"/>
      <w:jc w:val="both"/>
    </w:pPr>
    <w:rPr>
      <w:rFonts w:ascii="Constantia" w:eastAsia="Arial Unicode MS" w:hAnsi="Constantia" w:cs="font555"/>
      <w:kern w:val="1"/>
      <w:lang w:val="pl-PL" w:eastAsia="ar-SA"/>
    </w:rPr>
  </w:style>
  <w:style w:type="paragraph" w:customStyle="1" w:styleId="WW-Zawartoramki111111">
    <w:name w:val="WW-Zawartość ramki111111"/>
    <w:basedOn w:val="Tekstpodstawowy"/>
    <w:rsid w:val="0013034D"/>
    <w:pPr>
      <w:widowControl w:val="0"/>
      <w:suppressAutoHyphens/>
      <w:spacing w:line="240" w:lineRule="auto"/>
    </w:pPr>
    <w:rPr>
      <w:rFonts w:ascii="Times New Roman" w:eastAsia="Verdana" w:hAnsi="Times New Roman" w:cs="Times New Roman"/>
      <w:sz w:val="24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130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34D"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qFormat/>
    <w:rsid w:val="00E64C1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691A"/>
    <w:rPr>
      <w:color w:val="800080" w:themeColor="followedHyperlink"/>
      <w:u w:val="single"/>
    </w:rPr>
  </w:style>
  <w:style w:type="character" w:customStyle="1" w:styleId="apple-style-span">
    <w:name w:val="apple-style-span"/>
    <w:basedOn w:val="Domylnaczcionkaakapitu"/>
    <w:rsid w:val="0085797D"/>
  </w:style>
  <w:style w:type="character" w:customStyle="1" w:styleId="apple-converted-space">
    <w:name w:val="apple-converted-space"/>
    <w:basedOn w:val="Domylnaczcionkaakapitu"/>
    <w:rsid w:val="0085797D"/>
  </w:style>
  <w:style w:type="paragraph" w:styleId="Tekstdymka">
    <w:name w:val="Balloon Text"/>
    <w:basedOn w:val="Normalny"/>
    <w:link w:val="TekstdymkaZnak"/>
    <w:unhideWhenUsed/>
    <w:rsid w:val="002E1A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A28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275747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275747"/>
    <w:pPr>
      <w:spacing w:after="100"/>
      <w:ind w:left="88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7E38"/>
    <w:rPr>
      <w:color w:val="605E5C"/>
      <w:shd w:val="clear" w:color="auto" w:fill="E1DFDD"/>
    </w:rPr>
  </w:style>
  <w:style w:type="paragraph" w:customStyle="1" w:styleId="Tekstpodstawowywcity21">
    <w:name w:val="Tekst podstawowy wcięty 21"/>
    <w:rsid w:val="008E6EDC"/>
    <w:pPr>
      <w:widowControl w:val="0"/>
      <w:suppressAutoHyphens/>
      <w:spacing w:after="120" w:line="480" w:lineRule="auto"/>
      <w:ind w:left="283"/>
    </w:pPr>
    <w:rPr>
      <w:rFonts w:ascii="Constantia" w:eastAsia="Arial Unicode MS" w:hAnsi="Constantia" w:cs="Times New Roman"/>
      <w:kern w:val="2"/>
      <w:lang w:val="pl-PL" w:eastAsia="ar-SA"/>
    </w:rPr>
  </w:style>
  <w:style w:type="paragraph" w:customStyle="1" w:styleId="Akapitzlist1">
    <w:name w:val="Akapit z listą1"/>
    <w:rsid w:val="008E6EDC"/>
    <w:pPr>
      <w:widowControl w:val="0"/>
      <w:suppressAutoHyphens/>
      <w:spacing w:after="200"/>
      <w:ind w:left="720"/>
    </w:pPr>
    <w:rPr>
      <w:rFonts w:ascii="Constantia" w:eastAsia="Arial Unicode MS" w:hAnsi="Constantia" w:cs="Times New Roman"/>
      <w:kern w:val="2"/>
      <w:lang w:val="pl-PL"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5C3E32"/>
    <w:pPr>
      <w:spacing w:after="100"/>
    </w:pPr>
  </w:style>
  <w:style w:type="table" w:customStyle="1" w:styleId="Tabela-Siatka2">
    <w:name w:val="Tabela - Siatka2"/>
    <w:basedOn w:val="Standardowy"/>
    <w:next w:val="Tabela-Siatka"/>
    <w:uiPriority w:val="39"/>
    <w:rsid w:val="00F92963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929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qFormat/>
    <w:rsid w:val="00555DDC"/>
  </w:style>
  <w:style w:type="paragraph" w:customStyle="1" w:styleId="Teksttreci">
    <w:name w:val="Tekst treści"/>
    <w:basedOn w:val="Normalny"/>
    <w:link w:val="Teksttreci0"/>
    <w:rsid w:val="00066F86"/>
    <w:pPr>
      <w:shd w:val="clear" w:color="auto" w:fill="FFFFFF"/>
      <w:suppressAutoHyphens/>
      <w:spacing w:line="0" w:lineRule="atLeast"/>
      <w:ind w:hanging="1700"/>
    </w:pPr>
    <w:rPr>
      <w:rFonts w:ascii="Verdana" w:eastAsia="Verdana" w:hAnsi="Verdana" w:cs="Verdana"/>
      <w:sz w:val="19"/>
      <w:szCs w:val="19"/>
      <w:lang w:val="x-none" w:eastAsia="zh-CN"/>
    </w:rPr>
  </w:style>
  <w:style w:type="character" w:customStyle="1" w:styleId="Teksttreci0">
    <w:name w:val="Tekst treści_"/>
    <w:basedOn w:val="Domylnaczcionkaakapitu"/>
    <w:link w:val="Teksttreci"/>
    <w:locked/>
    <w:rsid w:val="00066F86"/>
    <w:rPr>
      <w:rFonts w:ascii="Verdana" w:eastAsia="Verdana" w:hAnsi="Verdana" w:cs="Verdana"/>
      <w:sz w:val="19"/>
      <w:szCs w:val="19"/>
      <w:shd w:val="clear" w:color="auto" w:fill="FFFFFF"/>
      <w:lang w:val="x-none" w:eastAsia="zh-CN"/>
    </w:rPr>
  </w:style>
  <w:style w:type="character" w:customStyle="1" w:styleId="pktZnak">
    <w:name w:val="pkt Znak"/>
    <w:link w:val="pkt"/>
    <w:locked/>
    <w:rsid w:val="00066F86"/>
    <w:rPr>
      <w:rFonts w:ascii="Constantia" w:eastAsia="Arial Unicode MS" w:hAnsi="Constantia" w:cs="font555"/>
      <w:kern w:val="1"/>
      <w:lang w:val="pl-PL" w:eastAsia="ar-SA"/>
    </w:rPr>
  </w:style>
  <w:style w:type="character" w:styleId="Odwoanieprzypisudolnego">
    <w:name w:val="footnote reference"/>
    <w:basedOn w:val="Domylnaczcionkaakapitu"/>
    <w:unhideWhenUsed/>
    <w:rsid w:val="00EB495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B495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B4950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paragraph" w:styleId="Tekstpodstawowywcity">
    <w:name w:val="Body Text Indent"/>
    <w:basedOn w:val="Normalny"/>
    <w:link w:val="TekstpodstawowywcityZnak"/>
    <w:unhideWhenUsed/>
    <w:rsid w:val="00EB4950"/>
    <w:pPr>
      <w:spacing w:after="120" w:line="259" w:lineRule="auto"/>
      <w:ind w:left="283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4950"/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EB4950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pl-PL"/>
    </w:rPr>
  </w:style>
  <w:style w:type="paragraph" w:customStyle="1" w:styleId="FR4">
    <w:name w:val="FR4"/>
    <w:rsid w:val="00EB4950"/>
    <w:pPr>
      <w:widowControl w:val="0"/>
      <w:overflowPunct w:val="0"/>
      <w:autoSpaceDE w:val="0"/>
      <w:autoSpaceDN w:val="0"/>
      <w:adjustRightInd w:val="0"/>
      <w:spacing w:line="280" w:lineRule="auto"/>
      <w:ind w:left="240"/>
      <w:jc w:val="both"/>
      <w:textAlignment w:val="baseline"/>
    </w:pPr>
    <w:rPr>
      <w:rFonts w:eastAsia="Times New Roman" w:cs="Times New Roman"/>
      <w:i/>
      <w:sz w:val="20"/>
      <w:szCs w:val="20"/>
      <w:lang w:val="pl-PL"/>
    </w:rPr>
  </w:style>
  <w:style w:type="paragraph" w:styleId="Lista">
    <w:name w:val="List"/>
    <w:basedOn w:val="Normalny"/>
    <w:unhideWhenUsed/>
    <w:rsid w:val="00EB4950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styleId="NormalnyWeb">
    <w:name w:val="Normal (Web)"/>
    <w:basedOn w:val="Normalny"/>
    <w:uiPriority w:val="99"/>
    <w:rsid w:val="00EB49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1z0">
    <w:name w:val="WW8Num1z0"/>
    <w:rsid w:val="00B470BF"/>
  </w:style>
  <w:style w:type="character" w:customStyle="1" w:styleId="WW8Num1z1">
    <w:name w:val="WW8Num1z1"/>
    <w:rsid w:val="00B470BF"/>
  </w:style>
  <w:style w:type="character" w:customStyle="1" w:styleId="WW8Num1z2">
    <w:name w:val="WW8Num1z2"/>
    <w:rsid w:val="00B470BF"/>
  </w:style>
  <w:style w:type="character" w:customStyle="1" w:styleId="WW8Num1z3">
    <w:name w:val="WW8Num1z3"/>
    <w:rsid w:val="00B470BF"/>
  </w:style>
  <w:style w:type="character" w:customStyle="1" w:styleId="WW8Num1z4">
    <w:name w:val="WW8Num1z4"/>
    <w:rsid w:val="00B470BF"/>
  </w:style>
  <w:style w:type="character" w:customStyle="1" w:styleId="WW8Num1z5">
    <w:name w:val="WW8Num1z5"/>
    <w:rsid w:val="00B470BF"/>
  </w:style>
  <w:style w:type="character" w:customStyle="1" w:styleId="WW8Num1z6">
    <w:name w:val="WW8Num1z6"/>
    <w:rsid w:val="00B470BF"/>
  </w:style>
  <w:style w:type="character" w:customStyle="1" w:styleId="WW8Num1z7">
    <w:name w:val="WW8Num1z7"/>
    <w:rsid w:val="00B470BF"/>
  </w:style>
  <w:style w:type="character" w:customStyle="1" w:styleId="WW8Num1z8">
    <w:name w:val="WW8Num1z8"/>
    <w:rsid w:val="00B470BF"/>
  </w:style>
  <w:style w:type="character" w:customStyle="1" w:styleId="WW8Num2z0">
    <w:name w:val="WW8Num2z0"/>
    <w:rsid w:val="00B470BF"/>
    <w:rPr>
      <w:rFonts w:ascii="Calibri" w:hAnsi="Calibri" w:cs="Calibri"/>
      <w:b w:val="0"/>
      <w:sz w:val="24"/>
      <w:szCs w:val="24"/>
    </w:rPr>
  </w:style>
  <w:style w:type="character" w:customStyle="1" w:styleId="WW8Num3z0">
    <w:name w:val="WW8Num3z0"/>
    <w:rsid w:val="00B470BF"/>
    <w:rPr>
      <w:rFonts w:ascii="Calibri" w:hAnsi="Calibri" w:cs="Calibri"/>
      <w:b w:val="0"/>
      <w:sz w:val="24"/>
      <w:szCs w:val="24"/>
    </w:rPr>
  </w:style>
  <w:style w:type="character" w:customStyle="1" w:styleId="WW8Num4z0">
    <w:name w:val="WW8Num4z0"/>
    <w:rsid w:val="00B470BF"/>
  </w:style>
  <w:style w:type="character" w:customStyle="1" w:styleId="WW8Num5z0">
    <w:name w:val="WW8Num5z0"/>
    <w:rsid w:val="00B470BF"/>
    <w:rPr>
      <w:rFonts w:ascii="Calibri" w:hAnsi="Calibri" w:cs="Calibri"/>
    </w:rPr>
  </w:style>
  <w:style w:type="character" w:customStyle="1" w:styleId="WW8Num6z0">
    <w:name w:val="WW8Num6z0"/>
    <w:rsid w:val="00B470BF"/>
    <w:rPr>
      <w:rFonts w:ascii="Calibri" w:hAnsi="Calibri" w:cs="Arial"/>
    </w:rPr>
  </w:style>
  <w:style w:type="character" w:customStyle="1" w:styleId="WW8Num7z0">
    <w:name w:val="WW8Num7z0"/>
    <w:rsid w:val="00B470BF"/>
    <w:rPr>
      <w:rFonts w:ascii="Calibri" w:hAnsi="Calibri" w:cs="Calibri"/>
      <w:sz w:val="24"/>
      <w:szCs w:val="24"/>
    </w:rPr>
  </w:style>
  <w:style w:type="character" w:customStyle="1" w:styleId="WW8Num8z0">
    <w:name w:val="WW8Num8z0"/>
    <w:rsid w:val="00B470BF"/>
    <w:rPr>
      <w:rFonts w:ascii="Calibri" w:hAnsi="Calibri" w:cs="Calibri"/>
      <w:sz w:val="24"/>
      <w:szCs w:val="24"/>
    </w:rPr>
  </w:style>
  <w:style w:type="character" w:customStyle="1" w:styleId="WW8Num9z0">
    <w:name w:val="WW8Num9z0"/>
    <w:rsid w:val="00B470BF"/>
    <w:rPr>
      <w:rFonts w:ascii="Calibri" w:hAnsi="Calibri" w:cs="Calibri"/>
      <w:b/>
      <w:sz w:val="24"/>
      <w:szCs w:val="24"/>
    </w:rPr>
  </w:style>
  <w:style w:type="character" w:customStyle="1" w:styleId="WW8Num10z0">
    <w:name w:val="WW8Num10z0"/>
    <w:rsid w:val="00B470BF"/>
    <w:rPr>
      <w:rFonts w:ascii="Calibri" w:hAnsi="Calibri" w:cs="Calibri"/>
      <w:b w:val="0"/>
      <w:sz w:val="24"/>
      <w:szCs w:val="24"/>
    </w:rPr>
  </w:style>
  <w:style w:type="character" w:customStyle="1" w:styleId="WW8Num11z0">
    <w:name w:val="WW8Num11z0"/>
    <w:rsid w:val="00B470BF"/>
    <w:rPr>
      <w:rFonts w:ascii="Calibri" w:hAnsi="Calibri" w:cs="Calibri"/>
      <w:b w:val="0"/>
      <w:bCs/>
      <w:sz w:val="24"/>
      <w:szCs w:val="24"/>
    </w:rPr>
  </w:style>
  <w:style w:type="character" w:customStyle="1" w:styleId="WW8Num12z0">
    <w:name w:val="WW8Num12z0"/>
    <w:rsid w:val="00B470BF"/>
    <w:rPr>
      <w:rFonts w:ascii="Calibri" w:hAnsi="Calibri" w:cs="Calibri" w:hint="default"/>
      <w:b w:val="0"/>
    </w:rPr>
  </w:style>
  <w:style w:type="character" w:customStyle="1" w:styleId="WW8Num13z0">
    <w:name w:val="WW8Num13z0"/>
    <w:rsid w:val="00B470BF"/>
    <w:rPr>
      <w:rFonts w:ascii="Calibri" w:hAnsi="Calibri" w:cs="Calibri"/>
      <w:bCs/>
      <w:sz w:val="24"/>
      <w:szCs w:val="24"/>
    </w:rPr>
  </w:style>
  <w:style w:type="character" w:customStyle="1" w:styleId="WW8Num14z0">
    <w:name w:val="WW8Num14z0"/>
    <w:rsid w:val="00B470BF"/>
    <w:rPr>
      <w:rFonts w:ascii="Calibri" w:hAnsi="Calibri" w:cs="Calibri"/>
    </w:rPr>
  </w:style>
  <w:style w:type="character" w:customStyle="1" w:styleId="WW8Num15z0">
    <w:name w:val="WW8Num15z0"/>
    <w:rsid w:val="00B470BF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B470BF"/>
    <w:rPr>
      <w:rFonts w:cs="Calibri"/>
    </w:rPr>
  </w:style>
  <w:style w:type="character" w:customStyle="1" w:styleId="WW8Num17z0">
    <w:name w:val="WW8Num17z0"/>
    <w:rsid w:val="00B470BF"/>
    <w:rPr>
      <w:rFonts w:ascii="Calibri" w:hAnsi="Calibri" w:cs="Arial"/>
    </w:rPr>
  </w:style>
  <w:style w:type="character" w:customStyle="1" w:styleId="WW8Num18z0">
    <w:name w:val="WW8Num18z0"/>
    <w:rsid w:val="00B470BF"/>
    <w:rPr>
      <w:rFonts w:ascii="Calibri" w:hAnsi="Calibri" w:cs="Calibri"/>
      <w:sz w:val="24"/>
      <w:szCs w:val="24"/>
    </w:rPr>
  </w:style>
  <w:style w:type="character" w:customStyle="1" w:styleId="WW8Num19z0">
    <w:name w:val="WW8Num19z0"/>
    <w:rsid w:val="00B470BF"/>
  </w:style>
  <w:style w:type="character" w:customStyle="1" w:styleId="WW8Num20z0">
    <w:name w:val="WW8Num20z0"/>
    <w:rsid w:val="00B470BF"/>
    <w:rPr>
      <w:rFonts w:cs="Calibri"/>
    </w:rPr>
  </w:style>
  <w:style w:type="character" w:customStyle="1" w:styleId="WW8Num21z0">
    <w:name w:val="WW8Num21z0"/>
    <w:rsid w:val="00B470BF"/>
    <w:rPr>
      <w:rFonts w:cs="Calibri"/>
    </w:rPr>
  </w:style>
  <w:style w:type="character" w:customStyle="1" w:styleId="WW8Num22z0">
    <w:name w:val="WW8Num22z0"/>
    <w:rsid w:val="00B470BF"/>
    <w:rPr>
      <w:rFonts w:ascii="Calibri" w:hAnsi="Calibri" w:cs="Calibri"/>
      <w:sz w:val="24"/>
      <w:szCs w:val="24"/>
    </w:rPr>
  </w:style>
  <w:style w:type="character" w:customStyle="1" w:styleId="WW8Num23z0">
    <w:name w:val="WW8Num23z0"/>
    <w:rsid w:val="00B470BF"/>
    <w:rPr>
      <w:rFonts w:ascii="Calibri" w:hAnsi="Calibri" w:cs="Calibri"/>
      <w:sz w:val="24"/>
      <w:szCs w:val="24"/>
    </w:rPr>
  </w:style>
  <w:style w:type="character" w:customStyle="1" w:styleId="WW8Num24z0">
    <w:name w:val="WW8Num24z0"/>
    <w:rsid w:val="00B470BF"/>
    <w:rPr>
      <w:rFonts w:ascii="Calibri" w:hAnsi="Calibri" w:cs="Calibri"/>
      <w:sz w:val="24"/>
      <w:szCs w:val="24"/>
    </w:rPr>
  </w:style>
  <w:style w:type="character" w:customStyle="1" w:styleId="WW8Num25z0">
    <w:name w:val="WW8Num25z0"/>
    <w:rsid w:val="00B470BF"/>
    <w:rPr>
      <w:rFonts w:ascii="Calibri" w:hAnsi="Calibri" w:cs="Calibri"/>
      <w:sz w:val="24"/>
      <w:szCs w:val="24"/>
    </w:rPr>
  </w:style>
  <w:style w:type="character" w:customStyle="1" w:styleId="WW8Num26z0">
    <w:name w:val="WW8Num26z0"/>
    <w:rsid w:val="00B470BF"/>
    <w:rPr>
      <w:rFonts w:ascii="Calibri" w:hAnsi="Calibri" w:cs="Calibri"/>
      <w:sz w:val="24"/>
      <w:szCs w:val="24"/>
    </w:rPr>
  </w:style>
  <w:style w:type="character" w:customStyle="1" w:styleId="WW8Num27z0">
    <w:name w:val="WW8Num27z0"/>
    <w:rsid w:val="00B470BF"/>
    <w:rPr>
      <w:rFonts w:ascii="Calibri" w:hAnsi="Calibri" w:cs="Times New Roman" w:hint="default"/>
      <w:b w:val="0"/>
      <w:i w:val="0"/>
      <w:sz w:val="24"/>
      <w:szCs w:val="24"/>
    </w:rPr>
  </w:style>
  <w:style w:type="character" w:customStyle="1" w:styleId="WW8Num27z2">
    <w:name w:val="WW8Num27z2"/>
    <w:rsid w:val="00B470BF"/>
    <w:rPr>
      <w:rFonts w:hint="default"/>
      <w:color w:val="auto"/>
    </w:rPr>
  </w:style>
  <w:style w:type="character" w:customStyle="1" w:styleId="WW8Num27z3">
    <w:name w:val="WW8Num27z3"/>
    <w:rsid w:val="00B470BF"/>
    <w:rPr>
      <w:rFonts w:hint="default"/>
    </w:rPr>
  </w:style>
  <w:style w:type="character" w:customStyle="1" w:styleId="WW8Num28z0">
    <w:name w:val="WW8Num28z0"/>
    <w:rsid w:val="00B470BF"/>
    <w:rPr>
      <w:rFonts w:ascii="Calibri" w:hAnsi="Calibri" w:cs="Calibri"/>
      <w:b w:val="0"/>
      <w:sz w:val="24"/>
      <w:szCs w:val="24"/>
    </w:rPr>
  </w:style>
  <w:style w:type="character" w:customStyle="1" w:styleId="WW8Num29z0">
    <w:name w:val="WW8Num29z0"/>
    <w:rsid w:val="00B470BF"/>
    <w:rPr>
      <w:rFonts w:ascii="Calibri" w:hAnsi="Calibri" w:cs="Calibri"/>
      <w:sz w:val="24"/>
      <w:szCs w:val="24"/>
    </w:rPr>
  </w:style>
  <w:style w:type="character" w:customStyle="1" w:styleId="WW8Num30z0">
    <w:name w:val="WW8Num30z0"/>
    <w:rsid w:val="00B470BF"/>
    <w:rPr>
      <w:rFonts w:ascii="Calibri" w:hAnsi="Calibri" w:cs="Calibri"/>
      <w:sz w:val="24"/>
      <w:szCs w:val="24"/>
    </w:rPr>
  </w:style>
  <w:style w:type="character" w:customStyle="1" w:styleId="WW8Num31z0">
    <w:name w:val="WW8Num31z0"/>
    <w:rsid w:val="00B470BF"/>
    <w:rPr>
      <w:rFonts w:ascii="Calibri" w:hAnsi="Calibri" w:cs="Calibri"/>
      <w:b/>
      <w:bCs/>
      <w:sz w:val="24"/>
      <w:szCs w:val="24"/>
    </w:rPr>
  </w:style>
  <w:style w:type="character" w:customStyle="1" w:styleId="WW8Num32z0">
    <w:name w:val="WW8Num32z0"/>
    <w:rsid w:val="00B470BF"/>
    <w:rPr>
      <w:rFonts w:ascii="Calibri" w:hAnsi="Calibri" w:cs="Calibri"/>
      <w:b w:val="0"/>
      <w:sz w:val="24"/>
      <w:szCs w:val="24"/>
    </w:rPr>
  </w:style>
  <w:style w:type="character" w:customStyle="1" w:styleId="WW8Num33z0">
    <w:name w:val="WW8Num33z0"/>
    <w:rsid w:val="00B470BF"/>
    <w:rPr>
      <w:rFonts w:ascii="Calibri" w:hAnsi="Calibri" w:cs="Calibri"/>
    </w:rPr>
  </w:style>
  <w:style w:type="character" w:customStyle="1" w:styleId="WW8Num34z0">
    <w:name w:val="WW8Num34z0"/>
    <w:rsid w:val="00B470BF"/>
  </w:style>
  <w:style w:type="character" w:customStyle="1" w:styleId="WW8Num34z1">
    <w:name w:val="WW8Num34z1"/>
    <w:rsid w:val="00B470BF"/>
    <w:rPr>
      <w:rFonts w:ascii="Liberation Serif" w:hAnsi="Liberation Serif" w:cs="Arial"/>
    </w:rPr>
  </w:style>
  <w:style w:type="character" w:customStyle="1" w:styleId="WW8Num34z2">
    <w:name w:val="WW8Num34z2"/>
    <w:rsid w:val="00B470BF"/>
  </w:style>
  <w:style w:type="character" w:customStyle="1" w:styleId="WW8Num34z3">
    <w:name w:val="WW8Num34z3"/>
    <w:rsid w:val="00B470BF"/>
    <w:rPr>
      <w:rFonts w:ascii="Liberation Serif" w:hAnsi="Liberation Serif" w:cs="Liberation Serif"/>
    </w:rPr>
  </w:style>
  <w:style w:type="character" w:customStyle="1" w:styleId="WW8Num4z2">
    <w:name w:val="WW8Num4z2"/>
    <w:rsid w:val="00B470B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4z3">
    <w:name w:val="WW8Num4z3"/>
    <w:rsid w:val="00B470BF"/>
  </w:style>
  <w:style w:type="character" w:customStyle="1" w:styleId="WW8Num4z4">
    <w:name w:val="WW8Num4z4"/>
    <w:rsid w:val="00B470BF"/>
  </w:style>
  <w:style w:type="character" w:customStyle="1" w:styleId="WW8Num4z5">
    <w:name w:val="WW8Num4z5"/>
    <w:rsid w:val="00B470BF"/>
  </w:style>
  <w:style w:type="character" w:customStyle="1" w:styleId="WW8Num4z6">
    <w:name w:val="WW8Num4z6"/>
    <w:rsid w:val="00B470BF"/>
  </w:style>
  <w:style w:type="character" w:customStyle="1" w:styleId="WW8Num4z7">
    <w:name w:val="WW8Num4z7"/>
    <w:rsid w:val="00B470BF"/>
  </w:style>
  <w:style w:type="character" w:customStyle="1" w:styleId="WW8Num4z8">
    <w:name w:val="WW8Num4z8"/>
    <w:rsid w:val="00B470BF"/>
  </w:style>
  <w:style w:type="character" w:customStyle="1" w:styleId="WW8Num6z1">
    <w:name w:val="WW8Num6z1"/>
    <w:rsid w:val="00B470BF"/>
  </w:style>
  <w:style w:type="character" w:customStyle="1" w:styleId="WW8Num6z2">
    <w:name w:val="WW8Num6z2"/>
    <w:rsid w:val="00B470BF"/>
  </w:style>
  <w:style w:type="character" w:customStyle="1" w:styleId="WW8Num6z3">
    <w:name w:val="WW8Num6z3"/>
    <w:rsid w:val="00B470BF"/>
  </w:style>
  <w:style w:type="character" w:customStyle="1" w:styleId="WW8Num6z4">
    <w:name w:val="WW8Num6z4"/>
    <w:rsid w:val="00B470BF"/>
  </w:style>
  <w:style w:type="character" w:customStyle="1" w:styleId="WW8Num6z5">
    <w:name w:val="WW8Num6z5"/>
    <w:rsid w:val="00B470BF"/>
  </w:style>
  <w:style w:type="character" w:customStyle="1" w:styleId="WW8Num6z6">
    <w:name w:val="WW8Num6z6"/>
    <w:rsid w:val="00B470BF"/>
  </w:style>
  <w:style w:type="character" w:customStyle="1" w:styleId="WW8Num6z7">
    <w:name w:val="WW8Num6z7"/>
    <w:rsid w:val="00B470BF"/>
  </w:style>
  <w:style w:type="character" w:customStyle="1" w:styleId="WW8Num6z8">
    <w:name w:val="WW8Num6z8"/>
    <w:rsid w:val="00B470BF"/>
  </w:style>
  <w:style w:type="character" w:customStyle="1" w:styleId="WW8Num7z1">
    <w:name w:val="WW8Num7z1"/>
    <w:rsid w:val="00B470BF"/>
  </w:style>
  <w:style w:type="character" w:customStyle="1" w:styleId="WW8Num7z2">
    <w:name w:val="WW8Num7z2"/>
    <w:rsid w:val="00B470BF"/>
  </w:style>
  <w:style w:type="character" w:customStyle="1" w:styleId="WW8Num7z3">
    <w:name w:val="WW8Num7z3"/>
    <w:rsid w:val="00B470BF"/>
  </w:style>
  <w:style w:type="character" w:customStyle="1" w:styleId="WW8Num7z4">
    <w:name w:val="WW8Num7z4"/>
    <w:rsid w:val="00B470BF"/>
  </w:style>
  <w:style w:type="character" w:customStyle="1" w:styleId="WW8Num7z5">
    <w:name w:val="WW8Num7z5"/>
    <w:rsid w:val="00B470BF"/>
  </w:style>
  <w:style w:type="character" w:customStyle="1" w:styleId="WW8Num7z6">
    <w:name w:val="WW8Num7z6"/>
    <w:rsid w:val="00B470BF"/>
  </w:style>
  <w:style w:type="character" w:customStyle="1" w:styleId="WW8Num7z7">
    <w:name w:val="WW8Num7z7"/>
    <w:rsid w:val="00B470BF"/>
  </w:style>
  <w:style w:type="character" w:customStyle="1" w:styleId="WW8Num7z8">
    <w:name w:val="WW8Num7z8"/>
    <w:rsid w:val="00B470BF"/>
  </w:style>
  <w:style w:type="character" w:customStyle="1" w:styleId="WW8Num8z1">
    <w:name w:val="WW8Num8z1"/>
    <w:rsid w:val="00B470BF"/>
  </w:style>
  <w:style w:type="character" w:customStyle="1" w:styleId="WW8Num8z2">
    <w:name w:val="WW8Num8z2"/>
    <w:rsid w:val="00B470BF"/>
  </w:style>
  <w:style w:type="character" w:customStyle="1" w:styleId="WW8Num8z3">
    <w:name w:val="WW8Num8z3"/>
    <w:rsid w:val="00B470BF"/>
  </w:style>
  <w:style w:type="character" w:customStyle="1" w:styleId="WW8Num8z4">
    <w:name w:val="WW8Num8z4"/>
    <w:rsid w:val="00B470BF"/>
  </w:style>
  <w:style w:type="character" w:customStyle="1" w:styleId="WW8Num8z5">
    <w:name w:val="WW8Num8z5"/>
    <w:rsid w:val="00B470BF"/>
  </w:style>
  <w:style w:type="character" w:customStyle="1" w:styleId="WW8Num8z6">
    <w:name w:val="WW8Num8z6"/>
    <w:rsid w:val="00B470BF"/>
  </w:style>
  <w:style w:type="character" w:customStyle="1" w:styleId="WW8Num8z7">
    <w:name w:val="WW8Num8z7"/>
    <w:rsid w:val="00B470BF"/>
  </w:style>
  <w:style w:type="character" w:customStyle="1" w:styleId="WW8Num8z8">
    <w:name w:val="WW8Num8z8"/>
    <w:rsid w:val="00B470BF"/>
  </w:style>
  <w:style w:type="character" w:customStyle="1" w:styleId="WW8Num9z1">
    <w:name w:val="WW8Num9z1"/>
    <w:rsid w:val="00B470BF"/>
  </w:style>
  <w:style w:type="character" w:customStyle="1" w:styleId="WW8Num9z2">
    <w:name w:val="WW8Num9z2"/>
    <w:rsid w:val="00B470BF"/>
  </w:style>
  <w:style w:type="character" w:customStyle="1" w:styleId="WW8Num9z3">
    <w:name w:val="WW8Num9z3"/>
    <w:rsid w:val="00B470BF"/>
  </w:style>
  <w:style w:type="character" w:customStyle="1" w:styleId="WW8Num9z4">
    <w:name w:val="WW8Num9z4"/>
    <w:rsid w:val="00B470BF"/>
  </w:style>
  <w:style w:type="character" w:customStyle="1" w:styleId="WW8Num9z5">
    <w:name w:val="WW8Num9z5"/>
    <w:rsid w:val="00B470BF"/>
  </w:style>
  <w:style w:type="character" w:customStyle="1" w:styleId="WW8Num9z6">
    <w:name w:val="WW8Num9z6"/>
    <w:rsid w:val="00B470BF"/>
  </w:style>
  <w:style w:type="character" w:customStyle="1" w:styleId="WW8Num9z7">
    <w:name w:val="WW8Num9z7"/>
    <w:rsid w:val="00B470BF"/>
  </w:style>
  <w:style w:type="character" w:customStyle="1" w:styleId="WW8Num9z8">
    <w:name w:val="WW8Num9z8"/>
    <w:rsid w:val="00B470BF"/>
  </w:style>
  <w:style w:type="character" w:customStyle="1" w:styleId="WW8Num10z1">
    <w:name w:val="WW8Num10z1"/>
    <w:rsid w:val="00B470BF"/>
  </w:style>
  <w:style w:type="character" w:customStyle="1" w:styleId="WW8Num10z2">
    <w:name w:val="WW8Num10z2"/>
    <w:rsid w:val="00B470BF"/>
  </w:style>
  <w:style w:type="character" w:customStyle="1" w:styleId="WW8Num10z3">
    <w:name w:val="WW8Num10z3"/>
    <w:rsid w:val="00B470BF"/>
  </w:style>
  <w:style w:type="character" w:customStyle="1" w:styleId="WW8Num10z4">
    <w:name w:val="WW8Num10z4"/>
    <w:rsid w:val="00B470BF"/>
  </w:style>
  <w:style w:type="character" w:customStyle="1" w:styleId="WW8Num10z5">
    <w:name w:val="WW8Num10z5"/>
    <w:rsid w:val="00B470BF"/>
  </w:style>
  <w:style w:type="character" w:customStyle="1" w:styleId="WW8Num10z6">
    <w:name w:val="WW8Num10z6"/>
    <w:rsid w:val="00B470BF"/>
  </w:style>
  <w:style w:type="character" w:customStyle="1" w:styleId="WW8Num10z7">
    <w:name w:val="WW8Num10z7"/>
    <w:rsid w:val="00B470BF"/>
  </w:style>
  <w:style w:type="character" w:customStyle="1" w:styleId="WW8Num10z8">
    <w:name w:val="WW8Num10z8"/>
    <w:rsid w:val="00B470BF"/>
  </w:style>
  <w:style w:type="character" w:customStyle="1" w:styleId="WW8Num11z1">
    <w:name w:val="WW8Num11z1"/>
    <w:rsid w:val="00B470BF"/>
  </w:style>
  <w:style w:type="character" w:customStyle="1" w:styleId="WW8Num11z2">
    <w:name w:val="WW8Num11z2"/>
    <w:rsid w:val="00B470BF"/>
  </w:style>
  <w:style w:type="character" w:customStyle="1" w:styleId="WW8Num11z3">
    <w:name w:val="WW8Num11z3"/>
    <w:rsid w:val="00B470BF"/>
  </w:style>
  <w:style w:type="character" w:customStyle="1" w:styleId="WW8Num11z4">
    <w:name w:val="WW8Num11z4"/>
    <w:rsid w:val="00B470BF"/>
  </w:style>
  <w:style w:type="character" w:customStyle="1" w:styleId="WW8Num11z5">
    <w:name w:val="WW8Num11z5"/>
    <w:rsid w:val="00B470BF"/>
  </w:style>
  <w:style w:type="character" w:customStyle="1" w:styleId="WW8Num11z6">
    <w:name w:val="WW8Num11z6"/>
    <w:rsid w:val="00B470BF"/>
  </w:style>
  <w:style w:type="character" w:customStyle="1" w:styleId="WW8Num11z7">
    <w:name w:val="WW8Num11z7"/>
    <w:rsid w:val="00B470BF"/>
  </w:style>
  <w:style w:type="character" w:customStyle="1" w:styleId="WW8Num11z8">
    <w:name w:val="WW8Num11z8"/>
    <w:rsid w:val="00B470BF"/>
  </w:style>
  <w:style w:type="character" w:customStyle="1" w:styleId="WW8Num12z1">
    <w:name w:val="WW8Num12z1"/>
    <w:rsid w:val="00B470BF"/>
  </w:style>
  <w:style w:type="character" w:customStyle="1" w:styleId="WW8Num12z2">
    <w:name w:val="WW8Num12z2"/>
    <w:rsid w:val="00B470BF"/>
  </w:style>
  <w:style w:type="character" w:customStyle="1" w:styleId="WW8Num12z3">
    <w:name w:val="WW8Num12z3"/>
    <w:rsid w:val="00B470BF"/>
  </w:style>
  <w:style w:type="character" w:customStyle="1" w:styleId="WW8Num12z4">
    <w:name w:val="WW8Num12z4"/>
    <w:rsid w:val="00B470BF"/>
  </w:style>
  <w:style w:type="character" w:customStyle="1" w:styleId="WW8Num12z5">
    <w:name w:val="WW8Num12z5"/>
    <w:rsid w:val="00B470BF"/>
  </w:style>
  <w:style w:type="character" w:customStyle="1" w:styleId="WW8Num12z6">
    <w:name w:val="WW8Num12z6"/>
    <w:rsid w:val="00B470BF"/>
  </w:style>
  <w:style w:type="character" w:customStyle="1" w:styleId="WW8Num12z7">
    <w:name w:val="WW8Num12z7"/>
    <w:rsid w:val="00B470BF"/>
  </w:style>
  <w:style w:type="character" w:customStyle="1" w:styleId="WW8Num12z8">
    <w:name w:val="WW8Num12z8"/>
    <w:rsid w:val="00B470BF"/>
  </w:style>
  <w:style w:type="character" w:customStyle="1" w:styleId="WW8Num13z1">
    <w:name w:val="WW8Num13z1"/>
    <w:rsid w:val="00B470BF"/>
    <w:rPr>
      <w:rFonts w:ascii="Arial" w:hAnsi="Arial" w:cs="Arial" w:hint="default"/>
      <w:sz w:val="24"/>
      <w:szCs w:val="24"/>
    </w:rPr>
  </w:style>
  <w:style w:type="character" w:customStyle="1" w:styleId="WW8Num13z2">
    <w:name w:val="WW8Num13z2"/>
    <w:rsid w:val="00B470BF"/>
  </w:style>
  <w:style w:type="character" w:customStyle="1" w:styleId="WW8Num13z3">
    <w:name w:val="WW8Num13z3"/>
    <w:rsid w:val="00B470BF"/>
  </w:style>
  <w:style w:type="character" w:customStyle="1" w:styleId="WW8Num13z4">
    <w:name w:val="WW8Num13z4"/>
    <w:rsid w:val="00B470BF"/>
  </w:style>
  <w:style w:type="character" w:customStyle="1" w:styleId="WW8Num13z5">
    <w:name w:val="WW8Num13z5"/>
    <w:rsid w:val="00B470BF"/>
  </w:style>
  <w:style w:type="character" w:customStyle="1" w:styleId="WW8Num13z6">
    <w:name w:val="WW8Num13z6"/>
    <w:rsid w:val="00B470BF"/>
  </w:style>
  <w:style w:type="character" w:customStyle="1" w:styleId="WW8Num13z7">
    <w:name w:val="WW8Num13z7"/>
    <w:rsid w:val="00B470BF"/>
  </w:style>
  <w:style w:type="character" w:customStyle="1" w:styleId="WW8Num13z8">
    <w:name w:val="WW8Num13z8"/>
    <w:rsid w:val="00B470BF"/>
  </w:style>
  <w:style w:type="character" w:customStyle="1" w:styleId="WW8Num14z1">
    <w:name w:val="WW8Num14z1"/>
    <w:rsid w:val="00B470BF"/>
  </w:style>
  <w:style w:type="character" w:customStyle="1" w:styleId="WW8Num14z2">
    <w:name w:val="WW8Num14z2"/>
    <w:rsid w:val="00B470BF"/>
  </w:style>
  <w:style w:type="character" w:customStyle="1" w:styleId="WW8Num14z3">
    <w:name w:val="WW8Num14z3"/>
    <w:rsid w:val="00B470BF"/>
  </w:style>
  <w:style w:type="character" w:customStyle="1" w:styleId="WW8Num14z4">
    <w:name w:val="WW8Num14z4"/>
    <w:rsid w:val="00B470BF"/>
  </w:style>
  <w:style w:type="character" w:customStyle="1" w:styleId="WW8Num14z5">
    <w:name w:val="WW8Num14z5"/>
    <w:rsid w:val="00B470BF"/>
  </w:style>
  <w:style w:type="character" w:customStyle="1" w:styleId="WW8Num14z6">
    <w:name w:val="WW8Num14z6"/>
    <w:rsid w:val="00B470BF"/>
  </w:style>
  <w:style w:type="character" w:customStyle="1" w:styleId="WW8Num14z7">
    <w:name w:val="WW8Num14z7"/>
    <w:rsid w:val="00B470BF"/>
  </w:style>
  <w:style w:type="character" w:customStyle="1" w:styleId="WW8Num14z8">
    <w:name w:val="WW8Num14z8"/>
    <w:rsid w:val="00B470BF"/>
  </w:style>
  <w:style w:type="character" w:customStyle="1" w:styleId="WW8Num15z1">
    <w:name w:val="WW8Num15z1"/>
    <w:rsid w:val="00B470BF"/>
  </w:style>
  <w:style w:type="character" w:customStyle="1" w:styleId="WW8Num15z2">
    <w:name w:val="WW8Num15z2"/>
    <w:rsid w:val="00B470BF"/>
  </w:style>
  <w:style w:type="character" w:customStyle="1" w:styleId="WW8Num15z3">
    <w:name w:val="WW8Num15z3"/>
    <w:rsid w:val="00B470BF"/>
  </w:style>
  <w:style w:type="character" w:customStyle="1" w:styleId="WW8Num15z4">
    <w:name w:val="WW8Num15z4"/>
    <w:rsid w:val="00B470BF"/>
  </w:style>
  <w:style w:type="character" w:customStyle="1" w:styleId="WW8Num15z5">
    <w:name w:val="WW8Num15z5"/>
    <w:rsid w:val="00B470BF"/>
  </w:style>
  <w:style w:type="character" w:customStyle="1" w:styleId="WW8Num15z6">
    <w:name w:val="WW8Num15z6"/>
    <w:rsid w:val="00B470BF"/>
  </w:style>
  <w:style w:type="character" w:customStyle="1" w:styleId="WW8Num15z7">
    <w:name w:val="WW8Num15z7"/>
    <w:rsid w:val="00B470BF"/>
  </w:style>
  <w:style w:type="character" w:customStyle="1" w:styleId="WW8Num15z8">
    <w:name w:val="WW8Num15z8"/>
    <w:rsid w:val="00B470BF"/>
  </w:style>
  <w:style w:type="character" w:customStyle="1" w:styleId="WW8Num16z1">
    <w:name w:val="WW8Num16z1"/>
    <w:rsid w:val="00B470BF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B470BF"/>
  </w:style>
  <w:style w:type="character" w:customStyle="1" w:styleId="WW8Num16z3">
    <w:name w:val="WW8Num16z3"/>
    <w:rsid w:val="00B470BF"/>
  </w:style>
  <w:style w:type="character" w:customStyle="1" w:styleId="WW8Num16z4">
    <w:name w:val="WW8Num16z4"/>
    <w:rsid w:val="00B470BF"/>
  </w:style>
  <w:style w:type="character" w:customStyle="1" w:styleId="WW8Num16z5">
    <w:name w:val="WW8Num16z5"/>
    <w:rsid w:val="00B470BF"/>
  </w:style>
  <w:style w:type="character" w:customStyle="1" w:styleId="WW8Num16z6">
    <w:name w:val="WW8Num16z6"/>
    <w:rsid w:val="00B470BF"/>
  </w:style>
  <w:style w:type="character" w:customStyle="1" w:styleId="WW8Num16z7">
    <w:name w:val="WW8Num16z7"/>
    <w:rsid w:val="00B470BF"/>
  </w:style>
  <w:style w:type="character" w:customStyle="1" w:styleId="WW8Num16z8">
    <w:name w:val="WW8Num16z8"/>
    <w:rsid w:val="00B470BF"/>
  </w:style>
  <w:style w:type="character" w:customStyle="1" w:styleId="WW8Num17z1">
    <w:name w:val="WW8Num17z1"/>
    <w:rsid w:val="00B470BF"/>
  </w:style>
  <w:style w:type="character" w:customStyle="1" w:styleId="WW8Num17z2">
    <w:name w:val="WW8Num17z2"/>
    <w:rsid w:val="00B470BF"/>
  </w:style>
  <w:style w:type="character" w:customStyle="1" w:styleId="WW8Num17z3">
    <w:name w:val="WW8Num17z3"/>
    <w:rsid w:val="00B470BF"/>
  </w:style>
  <w:style w:type="character" w:customStyle="1" w:styleId="WW8Num17z4">
    <w:name w:val="WW8Num17z4"/>
    <w:rsid w:val="00B470BF"/>
  </w:style>
  <w:style w:type="character" w:customStyle="1" w:styleId="WW8Num17z5">
    <w:name w:val="WW8Num17z5"/>
    <w:rsid w:val="00B470BF"/>
  </w:style>
  <w:style w:type="character" w:customStyle="1" w:styleId="WW8Num17z6">
    <w:name w:val="WW8Num17z6"/>
    <w:rsid w:val="00B470BF"/>
  </w:style>
  <w:style w:type="character" w:customStyle="1" w:styleId="WW8Num17z7">
    <w:name w:val="WW8Num17z7"/>
    <w:rsid w:val="00B470BF"/>
  </w:style>
  <w:style w:type="character" w:customStyle="1" w:styleId="WW8Num17z8">
    <w:name w:val="WW8Num17z8"/>
    <w:rsid w:val="00B470BF"/>
  </w:style>
  <w:style w:type="character" w:customStyle="1" w:styleId="WW8Num18z1">
    <w:name w:val="WW8Num18z1"/>
    <w:rsid w:val="00B470BF"/>
  </w:style>
  <w:style w:type="character" w:customStyle="1" w:styleId="WW8Num18z2">
    <w:name w:val="WW8Num18z2"/>
    <w:rsid w:val="00B470BF"/>
  </w:style>
  <w:style w:type="character" w:customStyle="1" w:styleId="WW8Num18z3">
    <w:name w:val="WW8Num18z3"/>
    <w:rsid w:val="00B470BF"/>
  </w:style>
  <w:style w:type="character" w:customStyle="1" w:styleId="WW8Num18z4">
    <w:name w:val="WW8Num18z4"/>
    <w:rsid w:val="00B470BF"/>
  </w:style>
  <w:style w:type="character" w:customStyle="1" w:styleId="WW8Num18z5">
    <w:name w:val="WW8Num18z5"/>
    <w:rsid w:val="00B470BF"/>
  </w:style>
  <w:style w:type="character" w:customStyle="1" w:styleId="WW8Num18z6">
    <w:name w:val="WW8Num18z6"/>
    <w:rsid w:val="00B470BF"/>
  </w:style>
  <w:style w:type="character" w:customStyle="1" w:styleId="WW8Num18z7">
    <w:name w:val="WW8Num18z7"/>
    <w:rsid w:val="00B470BF"/>
  </w:style>
  <w:style w:type="character" w:customStyle="1" w:styleId="WW8Num18z8">
    <w:name w:val="WW8Num18z8"/>
    <w:rsid w:val="00B470BF"/>
  </w:style>
  <w:style w:type="character" w:customStyle="1" w:styleId="WW8Num19z2">
    <w:name w:val="WW8Num19z2"/>
    <w:rsid w:val="00B470BF"/>
    <w:rPr>
      <w:rFonts w:ascii="Symbol" w:hAnsi="Symbol" w:cs="Symbol"/>
      <w:b w:val="0"/>
      <w:i w:val="0"/>
    </w:rPr>
  </w:style>
  <w:style w:type="character" w:customStyle="1" w:styleId="WW8Num19z3">
    <w:name w:val="WW8Num19z3"/>
    <w:rsid w:val="00B470BF"/>
  </w:style>
  <w:style w:type="character" w:customStyle="1" w:styleId="WW8Num19z4">
    <w:name w:val="WW8Num19z4"/>
    <w:rsid w:val="00B470BF"/>
  </w:style>
  <w:style w:type="character" w:customStyle="1" w:styleId="WW8Num19z5">
    <w:name w:val="WW8Num19z5"/>
    <w:rsid w:val="00B470BF"/>
  </w:style>
  <w:style w:type="character" w:customStyle="1" w:styleId="WW8Num19z6">
    <w:name w:val="WW8Num19z6"/>
    <w:rsid w:val="00B470BF"/>
  </w:style>
  <w:style w:type="character" w:customStyle="1" w:styleId="WW8Num19z7">
    <w:name w:val="WW8Num19z7"/>
    <w:rsid w:val="00B470BF"/>
  </w:style>
  <w:style w:type="character" w:customStyle="1" w:styleId="WW8Num19z8">
    <w:name w:val="WW8Num19z8"/>
    <w:rsid w:val="00B470BF"/>
  </w:style>
  <w:style w:type="character" w:customStyle="1" w:styleId="WW8Num20z1">
    <w:name w:val="WW8Num20z1"/>
    <w:rsid w:val="00B470BF"/>
  </w:style>
  <w:style w:type="character" w:customStyle="1" w:styleId="WW8Num20z2">
    <w:name w:val="WW8Num20z2"/>
    <w:rsid w:val="00B470BF"/>
  </w:style>
  <w:style w:type="character" w:customStyle="1" w:styleId="WW8Num20z3">
    <w:name w:val="WW8Num20z3"/>
    <w:rsid w:val="00B470BF"/>
  </w:style>
  <w:style w:type="character" w:customStyle="1" w:styleId="WW8Num20z4">
    <w:name w:val="WW8Num20z4"/>
    <w:rsid w:val="00B470BF"/>
  </w:style>
  <w:style w:type="character" w:customStyle="1" w:styleId="WW8Num20z5">
    <w:name w:val="WW8Num20z5"/>
    <w:rsid w:val="00B470BF"/>
  </w:style>
  <w:style w:type="character" w:customStyle="1" w:styleId="WW8Num20z6">
    <w:name w:val="WW8Num20z6"/>
    <w:rsid w:val="00B470BF"/>
  </w:style>
  <w:style w:type="character" w:customStyle="1" w:styleId="WW8Num20z7">
    <w:name w:val="WW8Num20z7"/>
    <w:rsid w:val="00B470BF"/>
  </w:style>
  <w:style w:type="character" w:customStyle="1" w:styleId="WW8Num20z8">
    <w:name w:val="WW8Num20z8"/>
    <w:rsid w:val="00B470BF"/>
  </w:style>
  <w:style w:type="character" w:customStyle="1" w:styleId="WW8Num21z1">
    <w:name w:val="WW8Num21z1"/>
    <w:rsid w:val="00B470BF"/>
  </w:style>
  <w:style w:type="character" w:customStyle="1" w:styleId="WW8Num21z2">
    <w:name w:val="WW8Num21z2"/>
    <w:rsid w:val="00B470BF"/>
  </w:style>
  <w:style w:type="character" w:customStyle="1" w:styleId="WW8Num21z3">
    <w:name w:val="WW8Num21z3"/>
    <w:rsid w:val="00B470BF"/>
  </w:style>
  <w:style w:type="character" w:customStyle="1" w:styleId="WW8Num21z4">
    <w:name w:val="WW8Num21z4"/>
    <w:rsid w:val="00B470BF"/>
  </w:style>
  <w:style w:type="character" w:customStyle="1" w:styleId="WW8Num21z5">
    <w:name w:val="WW8Num21z5"/>
    <w:rsid w:val="00B470BF"/>
  </w:style>
  <w:style w:type="character" w:customStyle="1" w:styleId="WW8Num21z6">
    <w:name w:val="WW8Num21z6"/>
    <w:rsid w:val="00B470BF"/>
  </w:style>
  <w:style w:type="character" w:customStyle="1" w:styleId="WW8Num21z7">
    <w:name w:val="WW8Num21z7"/>
    <w:rsid w:val="00B470BF"/>
  </w:style>
  <w:style w:type="character" w:customStyle="1" w:styleId="WW8Num21z8">
    <w:name w:val="WW8Num21z8"/>
    <w:rsid w:val="00B470BF"/>
  </w:style>
  <w:style w:type="character" w:customStyle="1" w:styleId="WW8Num22z1">
    <w:name w:val="WW8Num22z1"/>
    <w:rsid w:val="00B470BF"/>
  </w:style>
  <w:style w:type="character" w:customStyle="1" w:styleId="WW8Num22z2">
    <w:name w:val="WW8Num22z2"/>
    <w:rsid w:val="00B470BF"/>
  </w:style>
  <w:style w:type="character" w:customStyle="1" w:styleId="WW8Num22z3">
    <w:name w:val="WW8Num22z3"/>
    <w:rsid w:val="00B470BF"/>
  </w:style>
  <w:style w:type="character" w:customStyle="1" w:styleId="WW8Num22z4">
    <w:name w:val="WW8Num22z4"/>
    <w:rsid w:val="00B470BF"/>
  </w:style>
  <w:style w:type="character" w:customStyle="1" w:styleId="WW8Num22z5">
    <w:name w:val="WW8Num22z5"/>
    <w:rsid w:val="00B470BF"/>
  </w:style>
  <w:style w:type="character" w:customStyle="1" w:styleId="WW8Num22z6">
    <w:name w:val="WW8Num22z6"/>
    <w:rsid w:val="00B470BF"/>
  </w:style>
  <w:style w:type="character" w:customStyle="1" w:styleId="WW8Num22z7">
    <w:name w:val="WW8Num22z7"/>
    <w:rsid w:val="00B470BF"/>
  </w:style>
  <w:style w:type="character" w:customStyle="1" w:styleId="WW8Num22z8">
    <w:name w:val="WW8Num22z8"/>
    <w:rsid w:val="00B470BF"/>
  </w:style>
  <w:style w:type="character" w:customStyle="1" w:styleId="WW8Num23z1">
    <w:name w:val="WW8Num23z1"/>
    <w:rsid w:val="00B470BF"/>
  </w:style>
  <w:style w:type="character" w:customStyle="1" w:styleId="WW8Num23z2">
    <w:name w:val="WW8Num23z2"/>
    <w:rsid w:val="00B470BF"/>
  </w:style>
  <w:style w:type="character" w:customStyle="1" w:styleId="WW8Num23z3">
    <w:name w:val="WW8Num23z3"/>
    <w:rsid w:val="00B470BF"/>
  </w:style>
  <w:style w:type="character" w:customStyle="1" w:styleId="WW8Num23z4">
    <w:name w:val="WW8Num23z4"/>
    <w:rsid w:val="00B470BF"/>
  </w:style>
  <w:style w:type="character" w:customStyle="1" w:styleId="WW8Num23z5">
    <w:name w:val="WW8Num23z5"/>
    <w:rsid w:val="00B470BF"/>
  </w:style>
  <w:style w:type="character" w:customStyle="1" w:styleId="WW8Num23z6">
    <w:name w:val="WW8Num23z6"/>
    <w:rsid w:val="00B470BF"/>
  </w:style>
  <w:style w:type="character" w:customStyle="1" w:styleId="WW8Num23z7">
    <w:name w:val="WW8Num23z7"/>
    <w:rsid w:val="00B470BF"/>
  </w:style>
  <w:style w:type="character" w:customStyle="1" w:styleId="WW8Num23z8">
    <w:name w:val="WW8Num23z8"/>
    <w:rsid w:val="00B470BF"/>
  </w:style>
  <w:style w:type="character" w:customStyle="1" w:styleId="WW8Num24z1">
    <w:name w:val="WW8Num24z1"/>
    <w:rsid w:val="00B470BF"/>
  </w:style>
  <w:style w:type="character" w:customStyle="1" w:styleId="WW8Num24z2">
    <w:name w:val="WW8Num24z2"/>
    <w:rsid w:val="00B470BF"/>
  </w:style>
  <w:style w:type="character" w:customStyle="1" w:styleId="WW8Num24z3">
    <w:name w:val="WW8Num24z3"/>
    <w:rsid w:val="00B470BF"/>
  </w:style>
  <w:style w:type="character" w:customStyle="1" w:styleId="WW8Num24z4">
    <w:name w:val="WW8Num24z4"/>
    <w:rsid w:val="00B470BF"/>
  </w:style>
  <w:style w:type="character" w:customStyle="1" w:styleId="WW8Num24z5">
    <w:name w:val="WW8Num24z5"/>
    <w:rsid w:val="00B470BF"/>
  </w:style>
  <w:style w:type="character" w:customStyle="1" w:styleId="WW8Num24z6">
    <w:name w:val="WW8Num24z6"/>
    <w:rsid w:val="00B470BF"/>
  </w:style>
  <w:style w:type="character" w:customStyle="1" w:styleId="WW8Num24z7">
    <w:name w:val="WW8Num24z7"/>
    <w:rsid w:val="00B470BF"/>
  </w:style>
  <w:style w:type="character" w:customStyle="1" w:styleId="WW8Num24z8">
    <w:name w:val="WW8Num24z8"/>
    <w:rsid w:val="00B470BF"/>
  </w:style>
  <w:style w:type="character" w:customStyle="1" w:styleId="WW8Num25z1">
    <w:name w:val="WW8Num25z1"/>
    <w:rsid w:val="00B470BF"/>
  </w:style>
  <w:style w:type="character" w:customStyle="1" w:styleId="WW8Num25z2">
    <w:name w:val="WW8Num25z2"/>
    <w:rsid w:val="00B470BF"/>
  </w:style>
  <w:style w:type="character" w:customStyle="1" w:styleId="WW8Num25z3">
    <w:name w:val="WW8Num25z3"/>
    <w:rsid w:val="00B470BF"/>
  </w:style>
  <w:style w:type="character" w:customStyle="1" w:styleId="WW8Num25z4">
    <w:name w:val="WW8Num25z4"/>
    <w:rsid w:val="00B470BF"/>
  </w:style>
  <w:style w:type="character" w:customStyle="1" w:styleId="WW8Num25z5">
    <w:name w:val="WW8Num25z5"/>
    <w:rsid w:val="00B470BF"/>
  </w:style>
  <w:style w:type="character" w:customStyle="1" w:styleId="WW8Num25z6">
    <w:name w:val="WW8Num25z6"/>
    <w:rsid w:val="00B470BF"/>
  </w:style>
  <w:style w:type="character" w:customStyle="1" w:styleId="WW8Num25z7">
    <w:name w:val="WW8Num25z7"/>
    <w:rsid w:val="00B470BF"/>
  </w:style>
  <w:style w:type="character" w:customStyle="1" w:styleId="WW8Num25z8">
    <w:name w:val="WW8Num25z8"/>
    <w:rsid w:val="00B470BF"/>
  </w:style>
  <w:style w:type="character" w:customStyle="1" w:styleId="WW8Num26z1">
    <w:name w:val="WW8Num26z1"/>
    <w:rsid w:val="00B470BF"/>
  </w:style>
  <w:style w:type="character" w:customStyle="1" w:styleId="WW8Num26z2">
    <w:name w:val="WW8Num26z2"/>
    <w:rsid w:val="00B470BF"/>
  </w:style>
  <w:style w:type="character" w:customStyle="1" w:styleId="WW8Num26z3">
    <w:name w:val="WW8Num26z3"/>
    <w:rsid w:val="00B470BF"/>
  </w:style>
  <w:style w:type="character" w:customStyle="1" w:styleId="WW8Num26z4">
    <w:name w:val="WW8Num26z4"/>
    <w:rsid w:val="00B470BF"/>
  </w:style>
  <w:style w:type="character" w:customStyle="1" w:styleId="WW8Num26z5">
    <w:name w:val="WW8Num26z5"/>
    <w:rsid w:val="00B470BF"/>
  </w:style>
  <w:style w:type="character" w:customStyle="1" w:styleId="WW8Num26z6">
    <w:name w:val="WW8Num26z6"/>
    <w:rsid w:val="00B470BF"/>
  </w:style>
  <w:style w:type="character" w:customStyle="1" w:styleId="WW8Num26z7">
    <w:name w:val="WW8Num26z7"/>
    <w:rsid w:val="00B470BF"/>
  </w:style>
  <w:style w:type="character" w:customStyle="1" w:styleId="WW8Num26z8">
    <w:name w:val="WW8Num26z8"/>
    <w:rsid w:val="00B470BF"/>
  </w:style>
  <w:style w:type="character" w:customStyle="1" w:styleId="WW8Num27z1">
    <w:name w:val="WW8Num27z1"/>
    <w:rsid w:val="00B470BF"/>
    <w:rPr>
      <w:rFonts w:hint="default"/>
    </w:rPr>
  </w:style>
  <w:style w:type="character" w:customStyle="1" w:styleId="WW8Num27z4">
    <w:name w:val="WW8Num27z4"/>
    <w:rsid w:val="00B470BF"/>
  </w:style>
  <w:style w:type="character" w:customStyle="1" w:styleId="WW8Num27z5">
    <w:name w:val="WW8Num27z5"/>
    <w:rsid w:val="00B470BF"/>
  </w:style>
  <w:style w:type="character" w:customStyle="1" w:styleId="WW8Num27z6">
    <w:name w:val="WW8Num27z6"/>
    <w:rsid w:val="00B470BF"/>
  </w:style>
  <w:style w:type="character" w:customStyle="1" w:styleId="WW8Num27z7">
    <w:name w:val="WW8Num27z7"/>
    <w:rsid w:val="00B470BF"/>
  </w:style>
  <w:style w:type="character" w:customStyle="1" w:styleId="WW8Num27z8">
    <w:name w:val="WW8Num27z8"/>
    <w:rsid w:val="00B470BF"/>
  </w:style>
  <w:style w:type="character" w:customStyle="1" w:styleId="WW8Num28z1">
    <w:name w:val="WW8Num28z1"/>
    <w:rsid w:val="00B470BF"/>
  </w:style>
  <w:style w:type="character" w:customStyle="1" w:styleId="WW8Num28z2">
    <w:name w:val="WW8Num28z2"/>
    <w:rsid w:val="00B470BF"/>
  </w:style>
  <w:style w:type="character" w:customStyle="1" w:styleId="WW8Num28z3">
    <w:name w:val="WW8Num28z3"/>
    <w:rsid w:val="00B470BF"/>
  </w:style>
  <w:style w:type="character" w:customStyle="1" w:styleId="WW8Num28z4">
    <w:name w:val="WW8Num28z4"/>
    <w:rsid w:val="00B470BF"/>
  </w:style>
  <w:style w:type="character" w:customStyle="1" w:styleId="WW8Num28z5">
    <w:name w:val="WW8Num28z5"/>
    <w:rsid w:val="00B470BF"/>
  </w:style>
  <w:style w:type="character" w:customStyle="1" w:styleId="WW8Num28z6">
    <w:name w:val="WW8Num28z6"/>
    <w:rsid w:val="00B470BF"/>
  </w:style>
  <w:style w:type="character" w:customStyle="1" w:styleId="WW8Num28z7">
    <w:name w:val="WW8Num28z7"/>
    <w:rsid w:val="00B470BF"/>
  </w:style>
  <w:style w:type="character" w:customStyle="1" w:styleId="WW8Num28z8">
    <w:name w:val="WW8Num28z8"/>
    <w:rsid w:val="00B470BF"/>
  </w:style>
  <w:style w:type="character" w:customStyle="1" w:styleId="WW8Num29z1">
    <w:name w:val="WW8Num29z1"/>
    <w:rsid w:val="00B470BF"/>
  </w:style>
  <w:style w:type="character" w:customStyle="1" w:styleId="WW8Num29z2">
    <w:name w:val="WW8Num29z2"/>
    <w:rsid w:val="00B470BF"/>
  </w:style>
  <w:style w:type="character" w:customStyle="1" w:styleId="WW8Num29z3">
    <w:name w:val="WW8Num29z3"/>
    <w:rsid w:val="00B470BF"/>
  </w:style>
  <w:style w:type="character" w:customStyle="1" w:styleId="WW8Num29z4">
    <w:name w:val="WW8Num29z4"/>
    <w:rsid w:val="00B470BF"/>
  </w:style>
  <w:style w:type="character" w:customStyle="1" w:styleId="WW8Num29z5">
    <w:name w:val="WW8Num29z5"/>
    <w:rsid w:val="00B470BF"/>
  </w:style>
  <w:style w:type="character" w:customStyle="1" w:styleId="WW8Num29z6">
    <w:name w:val="WW8Num29z6"/>
    <w:rsid w:val="00B470BF"/>
  </w:style>
  <w:style w:type="character" w:customStyle="1" w:styleId="WW8Num29z7">
    <w:name w:val="WW8Num29z7"/>
    <w:rsid w:val="00B470BF"/>
  </w:style>
  <w:style w:type="character" w:customStyle="1" w:styleId="WW8Num29z8">
    <w:name w:val="WW8Num29z8"/>
    <w:rsid w:val="00B470BF"/>
  </w:style>
  <w:style w:type="character" w:customStyle="1" w:styleId="WW8Num30z1">
    <w:name w:val="WW8Num30z1"/>
    <w:rsid w:val="00B470BF"/>
  </w:style>
  <w:style w:type="character" w:customStyle="1" w:styleId="WW8Num30z2">
    <w:name w:val="WW8Num30z2"/>
    <w:rsid w:val="00B470BF"/>
  </w:style>
  <w:style w:type="character" w:customStyle="1" w:styleId="WW8Num30z3">
    <w:name w:val="WW8Num30z3"/>
    <w:rsid w:val="00B470BF"/>
  </w:style>
  <w:style w:type="character" w:customStyle="1" w:styleId="WW8Num30z4">
    <w:name w:val="WW8Num30z4"/>
    <w:rsid w:val="00B470BF"/>
  </w:style>
  <w:style w:type="character" w:customStyle="1" w:styleId="WW8Num30z5">
    <w:name w:val="WW8Num30z5"/>
    <w:rsid w:val="00B470BF"/>
  </w:style>
  <w:style w:type="character" w:customStyle="1" w:styleId="WW8Num30z6">
    <w:name w:val="WW8Num30z6"/>
    <w:rsid w:val="00B470BF"/>
  </w:style>
  <w:style w:type="character" w:customStyle="1" w:styleId="WW8Num30z7">
    <w:name w:val="WW8Num30z7"/>
    <w:rsid w:val="00B470BF"/>
  </w:style>
  <w:style w:type="character" w:customStyle="1" w:styleId="WW8Num30z8">
    <w:name w:val="WW8Num30z8"/>
    <w:rsid w:val="00B470BF"/>
  </w:style>
  <w:style w:type="character" w:customStyle="1" w:styleId="WW8Num31z1">
    <w:name w:val="WW8Num31z1"/>
    <w:rsid w:val="00B470BF"/>
  </w:style>
  <w:style w:type="character" w:customStyle="1" w:styleId="WW8Num31z2">
    <w:name w:val="WW8Num31z2"/>
    <w:rsid w:val="00B470BF"/>
  </w:style>
  <w:style w:type="character" w:customStyle="1" w:styleId="WW8Num31z3">
    <w:name w:val="WW8Num31z3"/>
    <w:rsid w:val="00B470BF"/>
  </w:style>
  <w:style w:type="character" w:customStyle="1" w:styleId="WW8Num31z4">
    <w:name w:val="WW8Num31z4"/>
    <w:rsid w:val="00B470BF"/>
  </w:style>
  <w:style w:type="character" w:customStyle="1" w:styleId="WW8Num31z5">
    <w:name w:val="WW8Num31z5"/>
    <w:rsid w:val="00B470BF"/>
  </w:style>
  <w:style w:type="character" w:customStyle="1" w:styleId="WW8Num31z6">
    <w:name w:val="WW8Num31z6"/>
    <w:rsid w:val="00B470BF"/>
  </w:style>
  <w:style w:type="character" w:customStyle="1" w:styleId="WW8Num31z7">
    <w:name w:val="WW8Num31z7"/>
    <w:rsid w:val="00B470BF"/>
  </w:style>
  <w:style w:type="character" w:customStyle="1" w:styleId="WW8Num31z8">
    <w:name w:val="WW8Num31z8"/>
    <w:rsid w:val="00B470BF"/>
  </w:style>
  <w:style w:type="character" w:customStyle="1" w:styleId="WW8Num32z1">
    <w:name w:val="WW8Num32z1"/>
    <w:rsid w:val="00B470BF"/>
    <w:rPr>
      <w:rFonts w:ascii="Calibri" w:hAnsi="Calibri" w:cs="Times New Roman" w:hint="default"/>
      <w:b w:val="0"/>
      <w:i w:val="0"/>
      <w:sz w:val="24"/>
      <w:szCs w:val="24"/>
    </w:rPr>
  </w:style>
  <w:style w:type="character" w:customStyle="1" w:styleId="WW8Num32z2">
    <w:name w:val="WW8Num32z2"/>
    <w:rsid w:val="00B470BF"/>
    <w:rPr>
      <w:rFonts w:hint="default"/>
      <w:color w:val="auto"/>
    </w:rPr>
  </w:style>
  <w:style w:type="character" w:customStyle="1" w:styleId="WW8Num32z3">
    <w:name w:val="WW8Num32z3"/>
    <w:rsid w:val="00B470BF"/>
    <w:rPr>
      <w:rFonts w:hint="default"/>
    </w:rPr>
  </w:style>
  <w:style w:type="character" w:customStyle="1" w:styleId="WW8Num33z1">
    <w:name w:val="WW8Num33z1"/>
    <w:rsid w:val="00B470BF"/>
  </w:style>
  <w:style w:type="character" w:customStyle="1" w:styleId="WW8Num33z2">
    <w:name w:val="WW8Num33z2"/>
    <w:rsid w:val="00B470BF"/>
  </w:style>
  <w:style w:type="character" w:customStyle="1" w:styleId="WW8Num33z3">
    <w:name w:val="WW8Num33z3"/>
    <w:rsid w:val="00B470BF"/>
  </w:style>
  <w:style w:type="character" w:customStyle="1" w:styleId="WW8Num33z4">
    <w:name w:val="WW8Num33z4"/>
    <w:rsid w:val="00B470BF"/>
  </w:style>
  <w:style w:type="character" w:customStyle="1" w:styleId="WW8Num33z5">
    <w:name w:val="WW8Num33z5"/>
    <w:rsid w:val="00B470BF"/>
  </w:style>
  <w:style w:type="character" w:customStyle="1" w:styleId="WW8Num33z6">
    <w:name w:val="WW8Num33z6"/>
    <w:rsid w:val="00B470BF"/>
  </w:style>
  <w:style w:type="character" w:customStyle="1" w:styleId="WW8Num33z7">
    <w:name w:val="WW8Num33z7"/>
    <w:rsid w:val="00B470BF"/>
  </w:style>
  <w:style w:type="character" w:customStyle="1" w:styleId="WW8Num33z8">
    <w:name w:val="WW8Num33z8"/>
    <w:rsid w:val="00B470BF"/>
  </w:style>
  <w:style w:type="character" w:customStyle="1" w:styleId="WW8Num34z4">
    <w:name w:val="WW8Num34z4"/>
    <w:rsid w:val="00B470BF"/>
  </w:style>
  <w:style w:type="character" w:customStyle="1" w:styleId="WW8Num34z5">
    <w:name w:val="WW8Num34z5"/>
    <w:rsid w:val="00B470BF"/>
  </w:style>
  <w:style w:type="character" w:customStyle="1" w:styleId="WW8Num34z6">
    <w:name w:val="WW8Num34z6"/>
    <w:rsid w:val="00B470BF"/>
  </w:style>
  <w:style w:type="character" w:customStyle="1" w:styleId="WW8Num34z7">
    <w:name w:val="WW8Num34z7"/>
    <w:rsid w:val="00B470BF"/>
  </w:style>
  <w:style w:type="character" w:customStyle="1" w:styleId="WW8Num34z8">
    <w:name w:val="WW8Num34z8"/>
    <w:rsid w:val="00B470BF"/>
  </w:style>
  <w:style w:type="character" w:customStyle="1" w:styleId="WW8Num35z0">
    <w:name w:val="WW8Num35z0"/>
    <w:rsid w:val="00B470BF"/>
    <w:rPr>
      <w:rFonts w:ascii="Calibri" w:hAnsi="Calibri" w:cs="Calibri"/>
      <w:sz w:val="24"/>
      <w:szCs w:val="24"/>
    </w:rPr>
  </w:style>
  <w:style w:type="character" w:customStyle="1" w:styleId="WW8Num35z1">
    <w:name w:val="WW8Num35z1"/>
    <w:rsid w:val="00B470BF"/>
  </w:style>
  <w:style w:type="character" w:customStyle="1" w:styleId="WW8Num35z2">
    <w:name w:val="WW8Num35z2"/>
    <w:rsid w:val="00B470BF"/>
  </w:style>
  <w:style w:type="character" w:customStyle="1" w:styleId="WW8Num35z3">
    <w:name w:val="WW8Num35z3"/>
    <w:rsid w:val="00B470BF"/>
  </w:style>
  <w:style w:type="character" w:customStyle="1" w:styleId="WW8Num35z4">
    <w:name w:val="WW8Num35z4"/>
    <w:rsid w:val="00B470BF"/>
  </w:style>
  <w:style w:type="character" w:customStyle="1" w:styleId="WW8Num35z5">
    <w:name w:val="WW8Num35z5"/>
    <w:rsid w:val="00B470BF"/>
  </w:style>
  <w:style w:type="character" w:customStyle="1" w:styleId="WW8Num35z6">
    <w:name w:val="WW8Num35z6"/>
    <w:rsid w:val="00B470BF"/>
  </w:style>
  <w:style w:type="character" w:customStyle="1" w:styleId="WW8Num35z7">
    <w:name w:val="WW8Num35z7"/>
    <w:rsid w:val="00B470BF"/>
  </w:style>
  <w:style w:type="character" w:customStyle="1" w:styleId="WW8Num35z8">
    <w:name w:val="WW8Num35z8"/>
    <w:rsid w:val="00B470BF"/>
  </w:style>
  <w:style w:type="character" w:customStyle="1" w:styleId="WW8Num36z0">
    <w:name w:val="WW8Num36z0"/>
    <w:rsid w:val="00B470BF"/>
    <w:rPr>
      <w:rFonts w:ascii="Calibri" w:hAnsi="Calibri" w:cs="Calibri"/>
      <w:b/>
      <w:sz w:val="24"/>
      <w:szCs w:val="24"/>
    </w:rPr>
  </w:style>
  <w:style w:type="character" w:customStyle="1" w:styleId="WW8Num36z1">
    <w:name w:val="WW8Num36z1"/>
    <w:rsid w:val="00B470BF"/>
  </w:style>
  <w:style w:type="character" w:customStyle="1" w:styleId="WW8Num36z2">
    <w:name w:val="WW8Num36z2"/>
    <w:rsid w:val="00B470BF"/>
  </w:style>
  <w:style w:type="character" w:customStyle="1" w:styleId="WW8Num36z3">
    <w:name w:val="WW8Num36z3"/>
    <w:rsid w:val="00B470BF"/>
  </w:style>
  <w:style w:type="character" w:customStyle="1" w:styleId="WW8Num36z4">
    <w:name w:val="WW8Num36z4"/>
    <w:rsid w:val="00B470BF"/>
  </w:style>
  <w:style w:type="character" w:customStyle="1" w:styleId="WW8Num36z5">
    <w:name w:val="WW8Num36z5"/>
    <w:rsid w:val="00B470BF"/>
  </w:style>
  <w:style w:type="character" w:customStyle="1" w:styleId="WW8Num36z6">
    <w:name w:val="WW8Num36z6"/>
    <w:rsid w:val="00B470BF"/>
  </w:style>
  <w:style w:type="character" w:customStyle="1" w:styleId="WW8Num36z7">
    <w:name w:val="WW8Num36z7"/>
    <w:rsid w:val="00B470BF"/>
  </w:style>
  <w:style w:type="character" w:customStyle="1" w:styleId="WW8Num36z8">
    <w:name w:val="WW8Num36z8"/>
    <w:rsid w:val="00B470BF"/>
  </w:style>
  <w:style w:type="character" w:customStyle="1" w:styleId="WW8Num37z0">
    <w:name w:val="WW8Num37z0"/>
    <w:rsid w:val="00B470BF"/>
    <w:rPr>
      <w:b w:val="0"/>
    </w:rPr>
  </w:style>
  <w:style w:type="character" w:customStyle="1" w:styleId="WW8Num37z1">
    <w:name w:val="WW8Num37z1"/>
    <w:rsid w:val="00B470BF"/>
  </w:style>
  <w:style w:type="character" w:customStyle="1" w:styleId="WW8Num37z2">
    <w:name w:val="WW8Num37z2"/>
    <w:rsid w:val="00B470BF"/>
  </w:style>
  <w:style w:type="character" w:customStyle="1" w:styleId="WW8Num37z3">
    <w:name w:val="WW8Num37z3"/>
    <w:rsid w:val="00B470BF"/>
  </w:style>
  <w:style w:type="character" w:customStyle="1" w:styleId="WW8Num37z4">
    <w:name w:val="WW8Num37z4"/>
    <w:rsid w:val="00B470BF"/>
  </w:style>
  <w:style w:type="character" w:customStyle="1" w:styleId="WW8Num37z5">
    <w:name w:val="WW8Num37z5"/>
    <w:rsid w:val="00B470BF"/>
  </w:style>
  <w:style w:type="character" w:customStyle="1" w:styleId="WW8Num37z6">
    <w:name w:val="WW8Num37z6"/>
    <w:rsid w:val="00B470BF"/>
  </w:style>
  <w:style w:type="character" w:customStyle="1" w:styleId="WW8Num37z7">
    <w:name w:val="WW8Num37z7"/>
    <w:rsid w:val="00B470BF"/>
  </w:style>
  <w:style w:type="character" w:customStyle="1" w:styleId="WW8Num37z8">
    <w:name w:val="WW8Num37z8"/>
    <w:rsid w:val="00B470BF"/>
  </w:style>
  <w:style w:type="character" w:customStyle="1" w:styleId="WW8Num38z0">
    <w:name w:val="WW8Num38z0"/>
    <w:rsid w:val="00B470BF"/>
  </w:style>
  <w:style w:type="character" w:customStyle="1" w:styleId="WW8Num38z1">
    <w:name w:val="WW8Num38z1"/>
    <w:rsid w:val="00B470BF"/>
  </w:style>
  <w:style w:type="character" w:customStyle="1" w:styleId="WW8Num38z2">
    <w:name w:val="WW8Num38z2"/>
    <w:rsid w:val="00B470BF"/>
  </w:style>
  <w:style w:type="character" w:customStyle="1" w:styleId="WW8Num38z3">
    <w:name w:val="WW8Num38z3"/>
    <w:rsid w:val="00B470BF"/>
  </w:style>
  <w:style w:type="character" w:customStyle="1" w:styleId="WW8Num38z4">
    <w:name w:val="WW8Num38z4"/>
    <w:rsid w:val="00B470BF"/>
  </w:style>
  <w:style w:type="character" w:customStyle="1" w:styleId="WW8Num38z5">
    <w:name w:val="WW8Num38z5"/>
    <w:rsid w:val="00B470BF"/>
  </w:style>
  <w:style w:type="character" w:customStyle="1" w:styleId="WW8Num38z6">
    <w:name w:val="WW8Num38z6"/>
    <w:rsid w:val="00B470BF"/>
  </w:style>
  <w:style w:type="character" w:customStyle="1" w:styleId="WW8Num38z7">
    <w:name w:val="WW8Num38z7"/>
    <w:rsid w:val="00B470BF"/>
  </w:style>
  <w:style w:type="character" w:customStyle="1" w:styleId="WW8Num38z8">
    <w:name w:val="WW8Num38z8"/>
    <w:rsid w:val="00B470BF"/>
  </w:style>
  <w:style w:type="character" w:customStyle="1" w:styleId="Domylnaczcionkaakapitu1">
    <w:name w:val="Domyślna czcionka akapitu1"/>
    <w:rsid w:val="00B470BF"/>
  </w:style>
  <w:style w:type="character" w:styleId="Numerstrony">
    <w:name w:val="page number"/>
    <w:basedOn w:val="Domylnaczcionkaakapitu1"/>
    <w:rsid w:val="00B470BF"/>
  </w:style>
  <w:style w:type="paragraph" w:customStyle="1" w:styleId="Nagwek10">
    <w:name w:val="Nagłówek1"/>
    <w:basedOn w:val="Normalny"/>
    <w:next w:val="Tekstpodstawowy"/>
    <w:rsid w:val="00B470BF"/>
    <w:pPr>
      <w:keepNext/>
      <w:suppressAutoHyphens/>
      <w:spacing w:before="240" w:after="120" w:line="240" w:lineRule="auto"/>
    </w:pPr>
    <w:rPr>
      <w:rFonts w:ascii="Liberation Sans" w:eastAsia="Microsoft YaHei" w:hAnsi="Liberation Sans"/>
      <w:sz w:val="28"/>
      <w:szCs w:val="28"/>
      <w:lang w:val="pl-PL" w:eastAsia="zh-CN"/>
    </w:rPr>
  </w:style>
  <w:style w:type="paragraph" w:styleId="Legenda">
    <w:name w:val="caption"/>
    <w:basedOn w:val="Normalny"/>
    <w:qFormat/>
    <w:rsid w:val="00B470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pl-PL" w:eastAsia="zh-CN"/>
    </w:rPr>
  </w:style>
  <w:style w:type="paragraph" w:customStyle="1" w:styleId="Indeks">
    <w:name w:val="Indeks"/>
    <w:basedOn w:val="Normalny"/>
    <w:rsid w:val="00B470BF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pl-PL" w:eastAsia="zh-CN"/>
    </w:rPr>
  </w:style>
  <w:style w:type="paragraph" w:customStyle="1" w:styleId="Tekstpodstawowy21">
    <w:name w:val="Tekst podstawowy 21"/>
    <w:basedOn w:val="Normalny"/>
    <w:rsid w:val="00B470BF"/>
    <w:pPr>
      <w:suppressAutoHyphens/>
      <w:autoSpaceDE w:val="0"/>
      <w:spacing w:line="240" w:lineRule="auto"/>
    </w:pPr>
    <w:rPr>
      <w:rFonts w:eastAsia="Times New Roman"/>
      <w:color w:val="000000"/>
      <w:sz w:val="24"/>
      <w:lang w:val="pl-PL" w:eastAsia="zh-CN"/>
    </w:rPr>
  </w:style>
  <w:style w:type="paragraph" w:customStyle="1" w:styleId="Tekstpodstawowy31">
    <w:name w:val="Tekst podstawowy 31"/>
    <w:basedOn w:val="Normalny"/>
    <w:rsid w:val="00B470BF"/>
    <w:pPr>
      <w:suppressAutoHyphens/>
      <w:autoSpaceDE w:val="0"/>
      <w:spacing w:line="240" w:lineRule="auto"/>
      <w:jc w:val="both"/>
    </w:pPr>
    <w:rPr>
      <w:rFonts w:eastAsia="Times New Roman"/>
      <w:sz w:val="24"/>
      <w:szCs w:val="24"/>
      <w:lang w:val="pl-PL" w:eastAsia="zh-CN"/>
    </w:rPr>
  </w:style>
  <w:style w:type="paragraph" w:customStyle="1" w:styleId="Styl2">
    <w:name w:val="Styl2"/>
    <w:basedOn w:val="Normalny"/>
    <w:rsid w:val="00B470BF"/>
    <w:pPr>
      <w:suppressAutoHyphens/>
      <w:spacing w:line="360" w:lineRule="auto"/>
      <w:jc w:val="both"/>
    </w:pPr>
    <w:rPr>
      <w:rFonts w:ascii="Garamond" w:eastAsia="Times New Roman" w:hAnsi="Garamond" w:cs="Garamond"/>
      <w:sz w:val="24"/>
      <w:szCs w:val="24"/>
      <w:lang w:val="pl-PL" w:eastAsia="zh-CN"/>
    </w:rPr>
  </w:style>
  <w:style w:type="paragraph" w:customStyle="1" w:styleId="zwykl">
    <w:name w:val="zwykl"/>
    <w:basedOn w:val="Normalny"/>
    <w:rsid w:val="00B470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pismo">
    <w:name w:val="pismo"/>
    <w:basedOn w:val="Normalny"/>
    <w:next w:val="Normalny"/>
    <w:rsid w:val="0015443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C8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C8C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C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7C1"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nhideWhenUsed/>
    <w:qFormat/>
    <w:rsid w:val="00D64E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Zal-text">
    <w:name w:val="Zal-text"/>
    <w:basedOn w:val="Normalny"/>
    <w:rsid w:val="000C1AA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val="pl-PL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0C1A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0C1AAC"/>
  </w:style>
  <w:style w:type="paragraph" w:styleId="Stopka">
    <w:name w:val="footer"/>
    <w:basedOn w:val="Normalny"/>
    <w:link w:val="StopkaZnak"/>
    <w:uiPriority w:val="99"/>
    <w:unhideWhenUsed/>
    <w:rsid w:val="000C1A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AAC"/>
  </w:style>
  <w:style w:type="character" w:styleId="Hipercze">
    <w:name w:val="Hyperlink"/>
    <w:basedOn w:val="Domylnaczcionkaakapitu"/>
    <w:uiPriority w:val="99"/>
    <w:unhideWhenUsed/>
    <w:rsid w:val="000C1AA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AAC"/>
    <w:rPr>
      <w:color w:val="605E5C"/>
      <w:shd w:val="clear" w:color="auto" w:fill="E1DFDD"/>
    </w:rPr>
  </w:style>
  <w:style w:type="paragraph" w:customStyle="1" w:styleId="pkt">
    <w:name w:val="pkt"/>
    <w:link w:val="pktZnak"/>
    <w:rsid w:val="008134F3"/>
    <w:pPr>
      <w:widowControl w:val="0"/>
      <w:suppressAutoHyphens/>
      <w:spacing w:before="60" w:after="60"/>
      <w:ind w:left="851" w:hanging="295"/>
      <w:jc w:val="both"/>
    </w:pPr>
    <w:rPr>
      <w:rFonts w:ascii="Constantia" w:eastAsia="Arial Unicode MS" w:hAnsi="Constantia" w:cs="font555"/>
      <w:kern w:val="1"/>
      <w:lang w:val="pl-PL" w:eastAsia="ar-SA"/>
    </w:rPr>
  </w:style>
  <w:style w:type="paragraph" w:customStyle="1" w:styleId="WW-Zawartoramki111111">
    <w:name w:val="WW-Zawartość ramki111111"/>
    <w:basedOn w:val="Tekstpodstawowy"/>
    <w:rsid w:val="0013034D"/>
    <w:pPr>
      <w:widowControl w:val="0"/>
      <w:suppressAutoHyphens/>
      <w:spacing w:line="240" w:lineRule="auto"/>
    </w:pPr>
    <w:rPr>
      <w:rFonts w:ascii="Times New Roman" w:eastAsia="Verdana" w:hAnsi="Times New Roman" w:cs="Times New Roman"/>
      <w:sz w:val="24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130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34D"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qFormat/>
    <w:rsid w:val="00E64C1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691A"/>
    <w:rPr>
      <w:color w:val="800080" w:themeColor="followedHyperlink"/>
      <w:u w:val="single"/>
    </w:rPr>
  </w:style>
  <w:style w:type="character" w:customStyle="1" w:styleId="apple-style-span">
    <w:name w:val="apple-style-span"/>
    <w:basedOn w:val="Domylnaczcionkaakapitu"/>
    <w:rsid w:val="0085797D"/>
  </w:style>
  <w:style w:type="character" w:customStyle="1" w:styleId="apple-converted-space">
    <w:name w:val="apple-converted-space"/>
    <w:basedOn w:val="Domylnaczcionkaakapitu"/>
    <w:rsid w:val="0085797D"/>
  </w:style>
  <w:style w:type="paragraph" w:styleId="Tekstdymka">
    <w:name w:val="Balloon Text"/>
    <w:basedOn w:val="Normalny"/>
    <w:link w:val="TekstdymkaZnak"/>
    <w:unhideWhenUsed/>
    <w:rsid w:val="002E1A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A28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275747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275747"/>
    <w:pPr>
      <w:spacing w:after="100"/>
      <w:ind w:left="88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7E38"/>
    <w:rPr>
      <w:color w:val="605E5C"/>
      <w:shd w:val="clear" w:color="auto" w:fill="E1DFDD"/>
    </w:rPr>
  </w:style>
  <w:style w:type="paragraph" w:customStyle="1" w:styleId="Tekstpodstawowywcity21">
    <w:name w:val="Tekst podstawowy wcięty 21"/>
    <w:rsid w:val="008E6EDC"/>
    <w:pPr>
      <w:widowControl w:val="0"/>
      <w:suppressAutoHyphens/>
      <w:spacing w:after="120" w:line="480" w:lineRule="auto"/>
      <w:ind w:left="283"/>
    </w:pPr>
    <w:rPr>
      <w:rFonts w:ascii="Constantia" w:eastAsia="Arial Unicode MS" w:hAnsi="Constantia" w:cs="Times New Roman"/>
      <w:kern w:val="2"/>
      <w:lang w:val="pl-PL" w:eastAsia="ar-SA"/>
    </w:rPr>
  </w:style>
  <w:style w:type="paragraph" w:customStyle="1" w:styleId="Akapitzlist1">
    <w:name w:val="Akapit z listą1"/>
    <w:rsid w:val="008E6EDC"/>
    <w:pPr>
      <w:widowControl w:val="0"/>
      <w:suppressAutoHyphens/>
      <w:spacing w:after="200"/>
      <w:ind w:left="720"/>
    </w:pPr>
    <w:rPr>
      <w:rFonts w:ascii="Constantia" w:eastAsia="Arial Unicode MS" w:hAnsi="Constantia" w:cs="Times New Roman"/>
      <w:kern w:val="2"/>
      <w:lang w:val="pl-PL"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5C3E32"/>
    <w:pPr>
      <w:spacing w:after="100"/>
    </w:pPr>
  </w:style>
  <w:style w:type="table" w:customStyle="1" w:styleId="Tabela-Siatka2">
    <w:name w:val="Tabela - Siatka2"/>
    <w:basedOn w:val="Standardowy"/>
    <w:next w:val="Tabela-Siatka"/>
    <w:uiPriority w:val="39"/>
    <w:rsid w:val="00F92963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929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qFormat/>
    <w:rsid w:val="00555DDC"/>
  </w:style>
  <w:style w:type="paragraph" w:customStyle="1" w:styleId="Teksttreci">
    <w:name w:val="Tekst treści"/>
    <w:basedOn w:val="Normalny"/>
    <w:link w:val="Teksttreci0"/>
    <w:rsid w:val="00066F86"/>
    <w:pPr>
      <w:shd w:val="clear" w:color="auto" w:fill="FFFFFF"/>
      <w:suppressAutoHyphens/>
      <w:spacing w:line="0" w:lineRule="atLeast"/>
      <w:ind w:hanging="1700"/>
    </w:pPr>
    <w:rPr>
      <w:rFonts w:ascii="Verdana" w:eastAsia="Verdana" w:hAnsi="Verdana" w:cs="Verdana"/>
      <w:sz w:val="19"/>
      <w:szCs w:val="19"/>
      <w:lang w:val="x-none" w:eastAsia="zh-CN"/>
    </w:rPr>
  </w:style>
  <w:style w:type="character" w:customStyle="1" w:styleId="Teksttreci0">
    <w:name w:val="Tekst treści_"/>
    <w:basedOn w:val="Domylnaczcionkaakapitu"/>
    <w:link w:val="Teksttreci"/>
    <w:locked/>
    <w:rsid w:val="00066F86"/>
    <w:rPr>
      <w:rFonts w:ascii="Verdana" w:eastAsia="Verdana" w:hAnsi="Verdana" w:cs="Verdana"/>
      <w:sz w:val="19"/>
      <w:szCs w:val="19"/>
      <w:shd w:val="clear" w:color="auto" w:fill="FFFFFF"/>
      <w:lang w:val="x-none" w:eastAsia="zh-CN"/>
    </w:rPr>
  </w:style>
  <w:style w:type="character" w:customStyle="1" w:styleId="pktZnak">
    <w:name w:val="pkt Znak"/>
    <w:link w:val="pkt"/>
    <w:locked/>
    <w:rsid w:val="00066F86"/>
    <w:rPr>
      <w:rFonts w:ascii="Constantia" w:eastAsia="Arial Unicode MS" w:hAnsi="Constantia" w:cs="font555"/>
      <w:kern w:val="1"/>
      <w:lang w:val="pl-PL" w:eastAsia="ar-SA"/>
    </w:rPr>
  </w:style>
  <w:style w:type="character" w:styleId="Odwoanieprzypisudolnego">
    <w:name w:val="footnote reference"/>
    <w:basedOn w:val="Domylnaczcionkaakapitu"/>
    <w:unhideWhenUsed/>
    <w:rsid w:val="00EB495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B495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B4950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paragraph" w:styleId="Tekstpodstawowywcity">
    <w:name w:val="Body Text Indent"/>
    <w:basedOn w:val="Normalny"/>
    <w:link w:val="TekstpodstawowywcityZnak"/>
    <w:unhideWhenUsed/>
    <w:rsid w:val="00EB4950"/>
    <w:pPr>
      <w:spacing w:after="120" w:line="259" w:lineRule="auto"/>
      <w:ind w:left="283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4950"/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EB4950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pl-PL"/>
    </w:rPr>
  </w:style>
  <w:style w:type="paragraph" w:customStyle="1" w:styleId="FR4">
    <w:name w:val="FR4"/>
    <w:rsid w:val="00EB4950"/>
    <w:pPr>
      <w:widowControl w:val="0"/>
      <w:overflowPunct w:val="0"/>
      <w:autoSpaceDE w:val="0"/>
      <w:autoSpaceDN w:val="0"/>
      <w:adjustRightInd w:val="0"/>
      <w:spacing w:line="280" w:lineRule="auto"/>
      <w:ind w:left="240"/>
      <w:jc w:val="both"/>
      <w:textAlignment w:val="baseline"/>
    </w:pPr>
    <w:rPr>
      <w:rFonts w:eastAsia="Times New Roman" w:cs="Times New Roman"/>
      <w:i/>
      <w:sz w:val="20"/>
      <w:szCs w:val="20"/>
      <w:lang w:val="pl-PL"/>
    </w:rPr>
  </w:style>
  <w:style w:type="paragraph" w:styleId="Lista">
    <w:name w:val="List"/>
    <w:basedOn w:val="Normalny"/>
    <w:unhideWhenUsed/>
    <w:rsid w:val="00EB4950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styleId="NormalnyWeb">
    <w:name w:val="Normal (Web)"/>
    <w:basedOn w:val="Normalny"/>
    <w:uiPriority w:val="99"/>
    <w:rsid w:val="00EB49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1z0">
    <w:name w:val="WW8Num1z0"/>
    <w:rsid w:val="00B470BF"/>
  </w:style>
  <w:style w:type="character" w:customStyle="1" w:styleId="WW8Num1z1">
    <w:name w:val="WW8Num1z1"/>
    <w:rsid w:val="00B470BF"/>
  </w:style>
  <w:style w:type="character" w:customStyle="1" w:styleId="WW8Num1z2">
    <w:name w:val="WW8Num1z2"/>
    <w:rsid w:val="00B470BF"/>
  </w:style>
  <w:style w:type="character" w:customStyle="1" w:styleId="WW8Num1z3">
    <w:name w:val="WW8Num1z3"/>
    <w:rsid w:val="00B470BF"/>
  </w:style>
  <w:style w:type="character" w:customStyle="1" w:styleId="WW8Num1z4">
    <w:name w:val="WW8Num1z4"/>
    <w:rsid w:val="00B470BF"/>
  </w:style>
  <w:style w:type="character" w:customStyle="1" w:styleId="WW8Num1z5">
    <w:name w:val="WW8Num1z5"/>
    <w:rsid w:val="00B470BF"/>
  </w:style>
  <w:style w:type="character" w:customStyle="1" w:styleId="WW8Num1z6">
    <w:name w:val="WW8Num1z6"/>
    <w:rsid w:val="00B470BF"/>
  </w:style>
  <w:style w:type="character" w:customStyle="1" w:styleId="WW8Num1z7">
    <w:name w:val="WW8Num1z7"/>
    <w:rsid w:val="00B470BF"/>
  </w:style>
  <w:style w:type="character" w:customStyle="1" w:styleId="WW8Num1z8">
    <w:name w:val="WW8Num1z8"/>
    <w:rsid w:val="00B470BF"/>
  </w:style>
  <w:style w:type="character" w:customStyle="1" w:styleId="WW8Num2z0">
    <w:name w:val="WW8Num2z0"/>
    <w:rsid w:val="00B470BF"/>
    <w:rPr>
      <w:rFonts w:ascii="Calibri" w:hAnsi="Calibri" w:cs="Calibri"/>
      <w:b w:val="0"/>
      <w:sz w:val="24"/>
      <w:szCs w:val="24"/>
    </w:rPr>
  </w:style>
  <w:style w:type="character" w:customStyle="1" w:styleId="WW8Num3z0">
    <w:name w:val="WW8Num3z0"/>
    <w:rsid w:val="00B470BF"/>
    <w:rPr>
      <w:rFonts w:ascii="Calibri" w:hAnsi="Calibri" w:cs="Calibri"/>
      <w:b w:val="0"/>
      <w:sz w:val="24"/>
      <w:szCs w:val="24"/>
    </w:rPr>
  </w:style>
  <w:style w:type="character" w:customStyle="1" w:styleId="WW8Num4z0">
    <w:name w:val="WW8Num4z0"/>
    <w:rsid w:val="00B470BF"/>
  </w:style>
  <w:style w:type="character" w:customStyle="1" w:styleId="WW8Num5z0">
    <w:name w:val="WW8Num5z0"/>
    <w:rsid w:val="00B470BF"/>
    <w:rPr>
      <w:rFonts w:ascii="Calibri" w:hAnsi="Calibri" w:cs="Calibri"/>
    </w:rPr>
  </w:style>
  <w:style w:type="character" w:customStyle="1" w:styleId="WW8Num6z0">
    <w:name w:val="WW8Num6z0"/>
    <w:rsid w:val="00B470BF"/>
    <w:rPr>
      <w:rFonts w:ascii="Calibri" w:hAnsi="Calibri" w:cs="Arial"/>
    </w:rPr>
  </w:style>
  <w:style w:type="character" w:customStyle="1" w:styleId="WW8Num7z0">
    <w:name w:val="WW8Num7z0"/>
    <w:rsid w:val="00B470BF"/>
    <w:rPr>
      <w:rFonts w:ascii="Calibri" w:hAnsi="Calibri" w:cs="Calibri"/>
      <w:sz w:val="24"/>
      <w:szCs w:val="24"/>
    </w:rPr>
  </w:style>
  <w:style w:type="character" w:customStyle="1" w:styleId="WW8Num8z0">
    <w:name w:val="WW8Num8z0"/>
    <w:rsid w:val="00B470BF"/>
    <w:rPr>
      <w:rFonts w:ascii="Calibri" w:hAnsi="Calibri" w:cs="Calibri"/>
      <w:sz w:val="24"/>
      <w:szCs w:val="24"/>
    </w:rPr>
  </w:style>
  <w:style w:type="character" w:customStyle="1" w:styleId="WW8Num9z0">
    <w:name w:val="WW8Num9z0"/>
    <w:rsid w:val="00B470BF"/>
    <w:rPr>
      <w:rFonts w:ascii="Calibri" w:hAnsi="Calibri" w:cs="Calibri"/>
      <w:b/>
      <w:sz w:val="24"/>
      <w:szCs w:val="24"/>
    </w:rPr>
  </w:style>
  <w:style w:type="character" w:customStyle="1" w:styleId="WW8Num10z0">
    <w:name w:val="WW8Num10z0"/>
    <w:rsid w:val="00B470BF"/>
    <w:rPr>
      <w:rFonts w:ascii="Calibri" w:hAnsi="Calibri" w:cs="Calibri"/>
      <w:b w:val="0"/>
      <w:sz w:val="24"/>
      <w:szCs w:val="24"/>
    </w:rPr>
  </w:style>
  <w:style w:type="character" w:customStyle="1" w:styleId="WW8Num11z0">
    <w:name w:val="WW8Num11z0"/>
    <w:rsid w:val="00B470BF"/>
    <w:rPr>
      <w:rFonts w:ascii="Calibri" w:hAnsi="Calibri" w:cs="Calibri"/>
      <w:b w:val="0"/>
      <w:bCs/>
      <w:sz w:val="24"/>
      <w:szCs w:val="24"/>
    </w:rPr>
  </w:style>
  <w:style w:type="character" w:customStyle="1" w:styleId="WW8Num12z0">
    <w:name w:val="WW8Num12z0"/>
    <w:rsid w:val="00B470BF"/>
    <w:rPr>
      <w:rFonts w:ascii="Calibri" w:hAnsi="Calibri" w:cs="Calibri" w:hint="default"/>
      <w:b w:val="0"/>
    </w:rPr>
  </w:style>
  <w:style w:type="character" w:customStyle="1" w:styleId="WW8Num13z0">
    <w:name w:val="WW8Num13z0"/>
    <w:rsid w:val="00B470BF"/>
    <w:rPr>
      <w:rFonts w:ascii="Calibri" w:hAnsi="Calibri" w:cs="Calibri"/>
      <w:bCs/>
      <w:sz w:val="24"/>
      <w:szCs w:val="24"/>
    </w:rPr>
  </w:style>
  <w:style w:type="character" w:customStyle="1" w:styleId="WW8Num14z0">
    <w:name w:val="WW8Num14z0"/>
    <w:rsid w:val="00B470BF"/>
    <w:rPr>
      <w:rFonts w:ascii="Calibri" w:hAnsi="Calibri" w:cs="Calibri"/>
    </w:rPr>
  </w:style>
  <w:style w:type="character" w:customStyle="1" w:styleId="WW8Num15z0">
    <w:name w:val="WW8Num15z0"/>
    <w:rsid w:val="00B470BF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B470BF"/>
    <w:rPr>
      <w:rFonts w:cs="Calibri"/>
    </w:rPr>
  </w:style>
  <w:style w:type="character" w:customStyle="1" w:styleId="WW8Num17z0">
    <w:name w:val="WW8Num17z0"/>
    <w:rsid w:val="00B470BF"/>
    <w:rPr>
      <w:rFonts w:ascii="Calibri" w:hAnsi="Calibri" w:cs="Arial"/>
    </w:rPr>
  </w:style>
  <w:style w:type="character" w:customStyle="1" w:styleId="WW8Num18z0">
    <w:name w:val="WW8Num18z0"/>
    <w:rsid w:val="00B470BF"/>
    <w:rPr>
      <w:rFonts w:ascii="Calibri" w:hAnsi="Calibri" w:cs="Calibri"/>
      <w:sz w:val="24"/>
      <w:szCs w:val="24"/>
    </w:rPr>
  </w:style>
  <w:style w:type="character" w:customStyle="1" w:styleId="WW8Num19z0">
    <w:name w:val="WW8Num19z0"/>
    <w:rsid w:val="00B470BF"/>
  </w:style>
  <w:style w:type="character" w:customStyle="1" w:styleId="WW8Num20z0">
    <w:name w:val="WW8Num20z0"/>
    <w:rsid w:val="00B470BF"/>
    <w:rPr>
      <w:rFonts w:cs="Calibri"/>
    </w:rPr>
  </w:style>
  <w:style w:type="character" w:customStyle="1" w:styleId="WW8Num21z0">
    <w:name w:val="WW8Num21z0"/>
    <w:rsid w:val="00B470BF"/>
    <w:rPr>
      <w:rFonts w:cs="Calibri"/>
    </w:rPr>
  </w:style>
  <w:style w:type="character" w:customStyle="1" w:styleId="WW8Num22z0">
    <w:name w:val="WW8Num22z0"/>
    <w:rsid w:val="00B470BF"/>
    <w:rPr>
      <w:rFonts w:ascii="Calibri" w:hAnsi="Calibri" w:cs="Calibri"/>
      <w:sz w:val="24"/>
      <w:szCs w:val="24"/>
    </w:rPr>
  </w:style>
  <w:style w:type="character" w:customStyle="1" w:styleId="WW8Num23z0">
    <w:name w:val="WW8Num23z0"/>
    <w:rsid w:val="00B470BF"/>
    <w:rPr>
      <w:rFonts w:ascii="Calibri" w:hAnsi="Calibri" w:cs="Calibri"/>
      <w:sz w:val="24"/>
      <w:szCs w:val="24"/>
    </w:rPr>
  </w:style>
  <w:style w:type="character" w:customStyle="1" w:styleId="WW8Num24z0">
    <w:name w:val="WW8Num24z0"/>
    <w:rsid w:val="00B470BF"/>
    <w:rPr>
      <w:rFonts w:ascii="Calibri" w:hAnsi="Calibri" w:cs="Calibri"/>
      <w:sz w:val="24"/>
      <w:szCs w:val="24"/>
    </w:rPr>
  </w:style>
  <w:style w:type="character" w:customStyle="1" w:styleId="WW8Num25z0">
    <w:name w:val="WW8Num25z0"/>
    <w:rsid w:val="00B470BF"/>
    <w:rPr>
      <w:rFonts w:ascii="Calibri" w:hAnsi="Calibri" w:cs="Calibri"/>
      <w:sz w:val="24"/>
      <w:szCs w:val="24"/>
    </w:rPr>
  </w:style>
  <w:style w:type="character" w:customStyle="1" w:styleId="WW8Num26z0">
    <w:name w:val="WW8Num26z0"/>
    <w:rsid w:val="00B470BF"/>
    <w:rPr>
      <w:rFonts w:ascii="Calibri" w:hAnsi="Calibri" w:cs="Calibri"/>
      <w:sz w:val="24"/>
      <w:szCs w:val="24"/>
    </w:rPr>
  </w:style>
  <w:style w:type="character" w:customStyle="1" w:styleId="WW8Num27z0">
    <w:name w:val="WW8Num27z0"/>
    <w:rsid w:val="00B470BF"/>
    <w:rPr>
      <w:rFonts w:ascii="Calibri" w:hAnsi="Calibri" w:cs="Times New Roman" w:hint="default"/>
      <w:b w:val="0"/>
      <w:i w:val="0"/>
      <w:sz w:val="24"/>
      <w:szCs w:val="24"/>
    </w:rPr>
  </w:style>
  <w:style w:type="character" w:customStyle="1" w:styleId="WW8Num27z2">
    <w:name w:val="WW8Num27z2"/>
    <w:rsid w:val="00B470BF"/>
    <w:rPr>
      <w:rFonts w:hint="default"/>
      <w:color w:val="auto"/>
    </w:rPr>
  </w:style>
  <w:style w:type="character" w:customStyle="1" w:styleId="WW8Num27z3">
    <w:name w:val="WW8Num27z3"/>
    <w:rsid w:val="00B470BF"/>
    <w:rPr>
      <w:rFonts w:hint="default"/>
    </w:rPr>
  </w:style>
  <w:style w:type="character" w:customStyle="1" w:styleId="WW8Num28z0">
    <w:name w:val="WW8Num28z0"/>
    <w:rsid w:val="00B470BF"/>
    <w:rPr>
      <w:rFonts w:ascii="Calibri" w:hAnsi="Calibri" w:cs="Calibri"/>
      <w:b w:val="0"/>
      <w:sz w:val="24"/>
      <w:szCs w:val="24"/>
    </w:rPr>
  </w:style>
  <w:style w:type="character" w:customStyle="1" w:styleId="WW8Num29z0">
    <w:name w:val="WW8Num29z0"/>
    <w:rsid w:val="00B470BF"/>
    <w:rPr>
      <w:rFonts w:ascii="Calibri" w:hAnsi="Calibri" w:cs="Calibri"/>
      <w:sz w:val="24"/>
      <w:szCs w:val="24"/>
    </w:rPr>
  </w:style>
  <w:style w:type="character" w:customStyle="1" w:styleId="WW8Num30z0">
    <w:name w:val="WW8Num30z0"/>
    <w:rsid w:val="00B470BF"/>
    <w:rPr>
      <w:rFonts w:ascii="Calibri" w:hAnsi="Calibri" w:cs="Calibri"/>
      <w:sz w:val="24"/>
      <w:szCs w:val="24"/>
    </w:rPr>
  </w:style>
  <w:style w:type="character" w:customStyle="1" w:styleId="WW8Num31z0">
    <w:name w:val="WW8Num31z0"/>
    <w:rsid w:val="00B470BF"/>
    <w:rPr>
      <w:rFonts w:ascii="Calibri" w:hAnsi="Calibri" w:cs="Calibri"/>
      <w:b/>
      <w:bCs/>
      <w:sz w:val="24"/>
      <w:szCs w:val="24"/>
    </w:rPr>
  </w:style>
  <w:style w:type="character" w:customStyle="1" w:styleId="WW8Num32z0">
    <w:name w:val="WW8Num32z0"/>
    <w:rsid w:val="00B470BF"/>
    <w:rPr>
      <w:rFonts w:ascii="Calibri" w:hAnsi="Calibri" w:cs="Calibri"/>
      <w:b w:val="0"/>
      <w:sz w:val="24"/>
      <w:szCs w:val="24"/>
    </w:rPr>
  </w:style>
  <w:style w:type="character" w:customStyle="1" w:styleId="WW8Num33z0">
    <w:name w:val="WW8Num33z0"/>
    <w:rsid w:val="00B470BF"/>
    <w:rPr>
      <w:rFonts w:ascii="Calibri" w:hAnsi="Calibri" w:cs="Calibri"/>
    </w:rPr>
  </w:style>
  <w:style w:type="character" w:customStyle="1" w:styleId="WW8Num34z0">
    <w:name w:val="WW8Num34z0"/>
    <w:rsid w:val="00B470BF"/>
  </w:style>
  <w:style w:type="character" w:customStyle="1" w:styleId="WW8Num34z1">
    <w:name w:val="WW8Num34z1"/>
    <w:rsid w:val="00B470BF"/>
    <w:rPr>
      <w:rFonts w:ascii="Liberation Serif" w:hAnsi="Liberation Serif" w:cs="Arial"/>
    </w:rPr>
  </w:style>
  <w:style w:type="character" w:customStyle="1" w:styleId="WW8Num34z2">
    <w:name w:val="WW8Num34z2"/>
    <w:rsid w:val="00B470BF"/>
  </w:style>
  <w:style w:type="character" w:customStyle="1" w:styleId="WW8Num34z3">
    <w:name w:val="WW8Num34z3"/>
    <w:rsid w:val="00B470BF"/>
    <w:rPr>
      <w:rFonts w:ascii="Liberation Serif" w:hAnsi="Liberation Serif" w:cs="Liberation Serif"/>
    </w:rPr>
  </w:style>
  <w:style w:type="character" w:customStyle="1" w:styleId="WW8Num4z2">
    <w:name w:val="WW8Num4z2"/>
    <w:rsid w:val="00B470B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4z3">
    <w:name w:val="WW8Num4z3"/>
    <w:rsid w:val="00B470BF"/>
  </w:style>
  <w:style w:type="character" w:customStyle="1" w:styleId="WW8Num4z4">
    <w:name w:val="WW8Num4z4"/>
    <w:rsid w:val="00B470BF"/>
  </w:style>
  <w:style w:type="character" w:customStyle="1" w:styleId="WW8Num4z5">
    <w:name w:val="WW8Num4z5"/>
    <w:rsid w:val="00B470BF"/>
  </w:style>
  <w:style w:type="character" w:customStyle="1" w:styleId="WW8Num4z6">
    <w:name w:val="WW8Num4z6"/>
    <w:rsid w:val="00B470BF"/>
  </w:style>
  <w:style w:type="character" w:customStyle="1" w:styleId="WW8Num4z7">
    <w:name w:val="WW8Num4z7"/>
    <w:rsid w:val="00B470BF"/>
  </w:style>
  <w:style w:type="character" w:customStyle="1" w:styleId="WW8Num4z8">
    <w:name w:val="WW8Num4z8"/>
    <w:rsid w:val="00B470BF"/>
  </w:style>
  <w:style w:type="character" w:customStyle="1" w:styleId="WW8Num6z1">
    <w:name w:val="WW8Num6z1"/>
    <w:rsid w:val="00B470BF"/>
  </w:style>
  <w:style w:type="character" w:customStyle="1" w:styleId="WW8Num6z2">
    <w:name w:val="WW8Num6z2"/>
    <w:rsid w:val="00B470BF"/>
  </w:style>
  <w:style w:type="character" w:customStyle="1" w:styleId="WW8Num6z3">
    <w:name w:val="WW8Num6z3"/>
    <w:rsid w:val="00B470BF"/>
  </w:style>
  <w:style w:type="character" w:customStyle="1" w:styleId="WW8Num6z4">
    <w:name w:val="WW8Num6z4"/>
    <w:rsid w:val="00B470BF"/>
  </w:style>
  <w:style w:type="character" w:customStyle="1" w:styleId="WW8Num6z5">
    <w:name w:val="WW8Num6z5"/>
    <w:rsid w:val="00B470BF"/>
  </w:style>
  <w:style w:type="character" w:customStyle="1" w:styleId="WW8Num6z6">
    <w:name w:val="WW8Num6z6"/>
    <w:rsid w:val="00B470BF"/>
  </w:style>
  <w:style w:type="character" w:customStyle="1" w:styleId="WW8Num6z7">
    <w:name w:val="WW8Num6z7"/>
    <w:rsid w:val="00B470BF"/>
  </w:style>
  <w:style w:type="character" w:customStyle="1" w:styleId="WW8Num6z8">
    <w:name w:val="WW8Num6z8"/>
    <w:rsid w:val="00B470BF"/>
  </w:style>
  <w:style w:type="character" w:customStyle="1" w:styleId="WW8Num7z1">
    <w:name w:val="WW8Num7z1"/>
    <w:rsid w:val="00B470BF"/>
  </w:style>
  <w:style w:type="character" w:customStyle="1" w:styleId="WW8Num7z2">
    <w:name w:val="WW8Num7z2"/>
    <w:rsid w:val="00B470BF"/>
  </w:style>
  <w:style w:type="character" w:customStyle="1" w:styleId="WW8Num7z3">
    <w:name w:val="WW8Num7z3"/>
    <w:rsid w:val="00B470BF"/>
  </w:style>
  <w:style w:type="character" w:customStyle="1" w:styleId="WW8Num7z4">
    <w:name w:val="WW8Num7z4"/>
    <w:rsid w:val="00B470BF"/>
  </w:style>
  <w:style w:type="character" w:customStyle="1" w:styleId="WW8Num7z5">
    <w:name w:val="WW8Num7z5"/>
    <w:rsid w:val="00B470BF"/>
  </w:style>
  <w:style w:type="character" w:customStyle="1" w:styleId="WW8Num7z6">
    <w:name w:val="WW8Num7z6"/>
    <w:rsid w:val="00B470BF"/>
  </w:style>
  <w:style w:type="character" w:customStyle="1" w:styleId="WW8Num7z7">
    <w:name w:val="WW8Num7z7"/>
    <w:rsid w:val="00B470BF"/>
  </w:style>
  <w:style w:type="character" w:customStyle="1" w:styleId="WW8Num7z8">
    <w:name w:val="WW8Num7z8"/>
    <w:rsid w:val="00B470BF"/>
  </w:style>
  <w:style w:type="character" w:customStyle="1" w:styleId="WW8Num8z1">
    <w:name w:val="WW8Num8z1"/>
    <w:rsid w:val="00B470BF"/>
  </w:style>
  <w:style w:type="character" w:customStyle="1" w:styleId="WW8Num8z2">
    <w:name w:val="WW8Num8z2"/>
    <w:rsid w:val="00B470BF"/>
  </w:style>
  <w:style w:type="character" w:customStyle="1" w:styleId="WW8Num8z3">
    <w:name w:val="WW8Num8z3"/>
    <w:rsid w:val="00B470BF"/>
  </w:style>
  <w:style w:type="character" w:customStyle="1" w:styleId="WW8Num8z4">
    <w:name w:val="WW8Num8z4"/>
    <w:rsid w:val="00B470BF"/>
  </w:style>
  <w:style w:type="character" w:customStyle="1" w:styleId="WW8Num8z5">
    <w:name w:val="WW8Num8z5"/>
    <w:rsid w:val="00B470BF"/>
  </w:style>
  <w:style w:type="character" w:customStyle="1" w:styleId="WW8Num8z6">
    <w:name w:val="WW8Num8z6"/>
    <w:rsid w:val="00B470BF"/>
  </w:style>
  <w:style w:type="character" w:customStyle="1" w:styleId="WW8Num8z7">
    <w:name w:val="WW8Num8z7"/>
    <w:rsid w:val="00B470BF"/>
  </w:style>
  <w:style w:type="character" w:customStyle="1" w:styleId="WW8Num8z8">
    <w:name w:val="WW8Num8z8"/>
    <w:rsid w:val="00B470BF"/>
  </w:style>
  <w:style w:type="character" w:customStyle="1" w:styleId="WW8Num9z1">
    <w:name w:val="WW8Num9z1"/>
    <w:rsid w:val="00B470BF"/>
  </w:style>
  <w:style w:type="character" w:customStyle="1" w:styleId="WW8Num9z2">
    <w:name w:val="WW8Num9z2"/>
    <w:rsid w:val="00B470BF"/>
  </w:style>
  <w:style w:type="character" w:customStyle="1" w:styleId="WW8Num9z3">
    <w:name w:val="WW8Num9z3"/>
    <w:rsid w:val="00B470BF"/>
  </w:style>
  <w:style w:type="character" w:customStyle="1" w:styleId="WW8Num9z4">
    <w:name w:val="WW8Num9z4"/>
    <w:rsid w:val="00B470BF"/>
  </w:style>
  <w:style w:type="character" w:customStyle="1" w:styleId="WW8Num9z5">
    <w:name w:val="WW8Num9z5"/>
    <w:rsid w:val="00B470BF"/>
  </w:style>
  <w:style w:type="character" w:customStyle="1" w:styleId="WW8Num9z6">
    <w:name w:val="WW8Num9z6"/>
    <w:rsid w:val="00B470BF"/>
  </w:style>
  <w:style w:type="character" w:customStyle="1" w:styleId="WW8Num9z7">
    <w:name w:val="WW8Num9z7"/>
    <w:rsid w:val="00B470BF"/>
  </w:style>
  <w:style w:type="character" w:customStyle="1" w:styleId="WW8Num9z8">
    <w:name w:val="WW8Num9z8"/>
    <w:rsid w:val="00B470BF"/>
  </w:style>
  <w:style w:type="character" w:customStyle="1" w:styleId="WW8Num10z1">
    <w:name w:val="WW8Num10z1"/>
    <w:rsid w:val="00B470BF"/>
  </w:style>
  <w:style w:type="character" w:customStyle="1" w:styleId="WW8Num10z2">
    <w:name w:val="WW8Num10z2"/>
    <w:rsid w:val="00B470BF"/>
  </w:style>
  <w:style w:type="character" w:customStyle="1" w:styleId="WW8Num10z3">
    <w:name w:val="WW8Num10z3"/>
    <w:rsid w:val="00B470BF"/>
  </w:style>
  <w:style w:type="character" w:customStyle="1" w:styleId="WW8Num10z4">
    <w:name w:val="WW8Num10z4"/>
    <w:rsid w:val="00B470BF"/>
  </w:style>
  <w:style w:type="character" w:customStyle="1" w:styleId="WW8Num10z5">
    <w:name w:val="WW8Num10z5"/>
    <w:rsid w:val="00B470BF"/>
  </w:style>
  <w:style w:type="character" w:customStyle="1" w:styleId="WW8Num10z6">
    <w:name w:val="WW8Num10z6"/>
    <w:rsid w:val="00B470BF"/>
  </w:style>
  <w:style w:type="character" w:customStyle="1" w:styleId="WW8Num10z7">
    <w:name w:val="WW8Num10z7"/>
    <w:rsid w:val="00B470BF"/>
  </w:style>
  <w:style w:type="character" w:customStyle="1" w:styleId="WW8Num10z8">
    <w:name w:val="WW8Num10z8"/>
    <w:rsid w:val="00B470BF"/>
  </w:style>
  <w:style w:type="character" w:customStyle="1" w:styleId="WW8Num11z1">
    <w:name w:val="WW8Num11z1"/>
    <w:rsid w:val="00B470BF"/>
  </w:style>
  <w:style w:type="character" w:customStyle="1" w:styleId="WW8Num11z2">
    <w:name w:val="WW8Num11z2"/>
    <w:rsid w:val="00B470BF"/>
  </w:style>
  <w:style w:type="character" w:customStyle="1" w:styleId="WW8Num11z3">
    <w:name w:val="WW8Num11z3"/>
    <w:rsid w:val="00B470BF"/>
  </w:style>
  <w:style w:type="character" w:customStyle="1" w:styleId="WW8Num11z4">
    <w:name w:val="WW8Num11z4"/>
    <w:rsid w:val="00B470BF"/>
  </w:style>
  <w:style w:type="character" w:customStyle="1" w:styleId="WW8Num11z5">
    <w:name w:val="WW8Num11z5"/>
    <w:rsid w:val="00B470BF"/>
  </w:style>
  <w:style w:type="character" w:customStyle="1" w:styleId="WW8Num11z6">
    <w:name w:val="WW8Num11z6"/>
    <w:rsid w:val="00B470BF"/>
  </w:style>
  <w:style w:type="character" w:customStyle="1" w:styleId="WW8Num11z7">
    <w:name w:val="WW8Num11z7"/>
    <w:rsid w:val="00B470BF"/>
  </w:style>
  <w:style w:type="character" w:customStyle="1" w:styleId="WW8Num11z8">
    <w:name w:val="WW8Num11z8"/>
    <w:rsid w:val="00B470BF"/>
  </w:style>
  <w:style w:type="character" w:customStyle="1" w:styleId="WW8Num12z1">
    <w:name w:val="WW8Num12z1"/>
    <w:rsid w:val="00B470BF"/>
  </w:style>
  <w:style w:type="character" w:customStyle="1" w:styleId="WW8Num12z2">
    <w:name w:val="WW8Num12z2"/>
    <w:rsid w:val="00B470BF"/>
  </w:style>
  <w:style w:type="character" w:customStyle="1" w:styleId="WW8Num12z3">
    <w:name w:val="WW8Num12z3"/>
    <w:rsid w:val="00B470BF"/>
  </w:style>
  <w:style w:type="character" w:customStyle="1" w:styleId="WW8Num12z4">
    <w:name w:val="WW8Num12z4"/>
    <w:rsid w:val="00B470BF"/>
  </w:style>
  <w:style w:type="character" w:customStyle="1" w:styleId="WW8Num12z5">
    <w:name w:val="WW8Num12z5"/>
    <w:rsid w:val="00B470BF"/>
  </w:style>
  <w:style w:type="character" w:customStyle="1" w:styleId="WW8Num12z6">
    <w:name w:val="WW8Num12z6"/>
    <w:rsid w:val="00B470BF"/>
  </w:style>
  <w:style w:type="character" w:customStyle="1" w:styleId="WW8Num12z7">
    <w:name w:val="WW8Num12z7"/>
    <w:rsid w:val="00B470BF"/>
  </w:style>
  <w:style w:type="character" w:customStyle="1" w:styleId="WW8Num12z8">
    <w:name w:val="WW8Num12z8"/>
    <w:rsid w:val="00B470BF"/>
  </w:style>
  <w:style w:type="character" w:customStyle="1" w:styleId="WW8Num13z1">
    <w:name w:val="WW8Num13z1"/>
    <w:rsid w:val="00B470BF"/>
    <w:rPr>
      <w:rFonts w:ascii="Arial" w:hAnsi="Arial" w:cs="Arial" w:hint="default"/>
      <w:sz w:val="24"/>
      <w:szCs w:val="24"/>
    </w:rPr>
  </w:style>
  <w:style w:type="character" w:customStyle="1" w:styleId="WW8Num13z2">
    <w:name w:val="WW8Num13z2"/>
    <w:rsid w:val="00B470BF"/>
  </w:style>
  <w:style w:type="character" w:customStyle="1" w:styleId="WW8Num13z3">
    <w:name w:val="WW8Num13z3"/>
    <w:rsid w:val="00B470BF"/>
  </w:style>
  <w:style w:type="character" w:customStyle="1" w:styleId="WW8Num13z4">
    <w:name w:val="WW8Num13z4"/>
    <w:rsid w:val="00B470BF"/>
  </w:style>
  <w:style w:type="character" w:customStyle="1" w:styleId="WW8Num13z5">
    <w:name w:val="WW8Num13z5"/>
    <w:rsid w:val="00B470BF"/>
  </w:style>
  <w:style w:type="character" w:customStyle="1" w:styleId="WW8Num13z6">
    <w:name w:val="WW8Num13z6"/>
    <w:rsid w:val="00B470BF"/>
  </w:style>
  <w:style w:type="character" w:customStyle="1" w:styleId="WW8Num13z7">
    <w:name w:val="WW8Num13z7"/>
    <w:rsid w:val="00B470BF"/>
  </w:style>
  <w:style w:type="character" w:customStyle="1" w:styleId="WW8Num13z8">
    <w:name w:val="WW8Num13z8"/>
    <w:rsid w:val="00B470BF"/>
  </w:style>
  <w:style w:type="character" w:customStyle="1" w:styleId="WW8Num14z1">
    <w:name w:val="WW8Num14z1"/>
    <w:rsid w:val="00B470BF"/>
  </w:style>
  <w:style w:type="character" w:customStyle="1" w:styleId="WW8Num14z2">
    <w:name w:val="WW8Num14z2"/>
    <w:rsid w:val="00B470BF"/>
  </w:style>
  <w:style w:type="character" w:customStyle="1" w:styleId="WW8Num14z3">
    <w:name w:val="WW8Num14z3"/>
    <w:rsid w:val="00B470BF"/>
  </w:style>
  <w:style w:type="character" w:customStyle="1" w:styleId="WW8Num14z4">
    <w:name w:val="WW8Num14z4"/>
    <w:rsid w:val="00B470BF"/>
  </w:style>
  <w:style w:type="character" w:customStyle="1" w:styleId="WW8Num14z5">
    <w:name w:val="WW8Num14z5"/>
    <w:rsid w:val="00B470BF"/>
  </w:style>
  <w:style w:type="character" w:customStyle="1" w:styleId="WW8Num14z6">
    <w:name w:val="WW8Num14z6"/>
    <w:rsid w:val="00B470BF"/>
  </w:style>
  <w:style w:type="character" w:customStyle="1" w:styleId="WW8Num14z7">
    <w:name w:val="WW8Num14z7"/>
    <w:rsid w:val="00B470BF"/>
  </w:style>
  <w:style w:type="character" w:customStyle="1" w:styleId="WW8Num14z8">
    <w:name w:val="WW8Num14z8"/>
    <w:rsid w:val="00B470BF"/>
  </w:style>
  <w:style w:type="character" w:customStyle="1" w:styleId="WW8Num15z1">
    <w:name w:val="WW8Num15z1"/>
    <w:rsid w:val="00B470BF"/>
  </w:style>
  <w:style w:type="character" w:customStyle="1" w:styleId="WW8Num15z2">
    <w:name w:val="WW8Num15z2"/>
    <w:rsid w:val="00B470BF"/>
  </w:style>
  <w:style w:type="character" w:customStyle="1" w:styleId="WW8Num15z3">
    <w:name w:val="WW8Num15z3"/>
    <w:rsid w:val="00B470BF"/>
  </w:style>
  <w:style w:type="character" w:customStyle="1" w:styleId="WW8Num15z4">
    <w:name w:val="WW8Num15z4"/>
    <w:rsid w:val="00B470BF"/>
  </w:style>
  <w:style w:type="character" w:customStyle="1" w:styleId="WW8Num15z5">
    <w:name w:val="WW8Num15z5"/>
    <w:rsid w:val="00B470BF"/>
  </w:style>
  <w:style w:type="character" w:customStyle="1" w:styleId="WW8Num15z6">
    <w:name w:val="WW8Num15z6"/>
    <w:rsid w:val="00B470BF"/>
  </w:style>
  <w:style w:type="character" w:customStyle="1" w:styleId="WW8Num15z7">
    <w:name w:val="WW8Num15z7"/>
    <w:rsid w:val="00B470BF"/>
  </w:style>
  <w:style w:type="character" w:customStyle="1" w:styleId="WW8Num15z8">
    <w:name w:val="WW8Num15z8"/>
    <w:rsid w:val="00B470BF"/>
  </w:style>
  <w:style w:type="character" w:customStyle="1" w:styleId="WW8Num16z1">
    <w:name w:val="WW8Num16z1"/>
    <w:rsid w:val="00B470BF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B470BF"/>
  </w:style>
  <w:style w:type="character" w:customStyle="1" w:styleId="WW8Num16z3">
    <w:name w:val="WW8Num16z3"/>
    <w:rsid w:val="00B470BF"/>
  </w:style>
  <w:style w:type="character" w:customStyle="1" w:styleId="WW8Num16z4">
    <w:name w:val="WW8Num16z4"/>
    <w:rsid w:val="00B470BF"/>
  </w:style>
  <w:style w:type="character" w:customStyle="1" w:styleId="WW8Num16z5">
    <w:name w:val="WW8Num16z5"/>
    <w:rsid w:val="00B470BF"/>
  </w:style>
  <w:style w:type="character" w:customStyle="1" w:styleId="WW8Num16z6">
    <w:name w:val="WW8Num16z6"/>
    <w:rsid w:val="00B470BF"/>
  </w:style>
  <w:style w:type="character" w:customStyle="1" w:styleId="WW8Num16z7">
    <w:name w:val="WW8Num16z7"/>
    <w:rsid w:val="00B470BF"/>
  </w:style>
  <w:style w:type="character" w:customStyle="1" w:styleId="WW8Num16z8">
    <w:name w:val="WW8Num16z8"/>
    <w:rsid w:val="00B470BF"/>
  </w:style>
  <w:style w:type="character" w:customStyle="1" w:styleId="WW8Num17z1">
    <w:name w:val="WW8Num17z1"/>
    <w:rsid w:val="00B470BF"/>
  </w:style>
  <w:style w:type="character" w:customStyle="1" w:styleId="WW8Num17z2">
    <w:name w:val="WW8Num17z2"/>
    <w:rsid w:val="00B470BF"/>
  </w:style>
  <w:style w:type="character" w:customStyle="1" w:styleId="WW8Num17z3">
    <w:name w:val="WW8Num17z3"/>
    <w:rsid w:val="00B470BF"/>
  </w:style>
  <w:style w:type="character" w:customStyle="1" w:styleId="WW8Num17z4">
    <w:name w:val="WW8Num17z4"/>
    <w:rsid w:val="00B470BF"/>
  </w:style>
  <w:style w:type="character" w:customStyle="1" w:styleId="WW8Num17z5">
    <w:name w:val="WW8Num17z5"/>
    <w:rsid w:val="00B470BF"/>
  </w:style>
  <w:style w:type="character" w:customStyle="1" w:styleId="WW8Num17z6">
    <w:name w:val="WW8Num17z6"/>
    <w:rsid w:val="00B470BF"/>
  </w:style>
  <w:style w:type="character" w:customStyle="1" w:styleId="WW8Num17z7">
    <w:name w:val="WW8Num17z7"/>
    <w:rsid w:val="00B470BF"/>
  </w:style>
  <w:style w:type="character" w:customStyle="1" w:styleId="WW8Num17z8">
    <w:name w:val="WW8Num17z8"/>
    <w:rsid w:val="00B470BF"/>
  </w:style>
  <w:style w:type="character" w:customStyle="1" w:styleId="WW8Num18z1">
    <w:name w:val="WW8Num18z1"/>
    <w:rsid w:val="00B470BF"/>
  </w:style>
  <w:style w:type="character" w:customStyle="1" w:styleId="WW8Num18z2">
    <w:name w:val="WW8Num18z2"/>
    <w:rsid w:val="00B470BF"/>
  </w:style>
  <w:style w:type="character" w:customStyle="1" w:styleId="WW8Num18z3">
    <w:name w:val="WW8Num18z3"/>
    <w:rsid w:val="00B470BF"/>
  </w:style>
  <w:style w:type="character" w:customStyle="1" w:styleId="WW8Num18z4">
    <w:name w:val="WW8Num18z4"/>
    <w:rsid w:val="00B470BF"/>
  </w:style>
  <w:style w:type="character" w:customStyle="1" w:styleId="WW8Num18z5">
    <w:name w:val="WW8Num18z5"/>
    <w:rsid w:val="00B470BF"/>
  </w:style>
  <w:style w:type="character" w:customStyle="1" w:styleId="WW8Num18z6">
    <w:name w:val="WW8Num18z6"/>
    <w:rsid w:val="00B470BF"/>
  </w:style>
  <w:style w:type="character" w:customStyle="1" w:styleId="WW8Num18z7">
    <w:name w:val="WW8Num18z7"/>
    <w:rsid w:val="00B470BF"/>
  </w:style>
  <w:style w:type="character" w:customStyle="1" w:styleId="WW8Num18z8">
    <w:name w:val="WW8Num18z8"/>
    <w:rsid w:val="00B470BF"/>
  </w:style>
  <w:style w:type="character" w:customStyle="1" w:styleId="WW8Num19z2">
    <w:name w:val="WW8Num19z2"/>
    <w:rsid w:val="00B470BF"/>
    <w:rPr>
      <w:rFonts w:ascii="Symbol" w:hAnsi="Symbol" w:cs="Symbol"/>
      <w:b w:val="0"/>
      <w:i w:val="0"/>
    </w:rPr>
  </w:style>
  <w:style w:type="character" w:customStyle="1" w:styleId="WW8Num19z3">
    <w:name w:val="WW8Num19z3"/>
    <w:rsid w:val="00B470BF"/>
  </w:style>
  <w:style w:type="character" w:customStyle="1" w:styleId="WW8Num19z4">
    <w:name w:val="WW8Num19z4"/>
    <w:rsid w:val="00B470BF"/>
  </w:style>
  <w:style w:type="character" w:customStyle="1" w:styleId="WW8Num19z5">
    <w:name w:val="WW8Num19z5"/>
    <w:rsid w:val="00B470BF"/>
  </w:style>
  <w:style w:type="character" w:customStyle="1" w:styleId="WW8Num19z6">
    <w:name w:val="WW8Num19z6"/>
    <w:rsid w:val="00B470BF"/>
  </w:style>
  <w:style w:type="character" w:customStyle="1" w:styleId="WW8Num19z7">
    <w:name w:val="WW8Num19z7"/>
    <w:rsid w:val="00B470BF"/>
  </w:style>
  <w:style w:type="character" w:customStyle="1" w:styleId="WW8Num19z8">
    <w:name w:val="WW8Num19z8"/>
    <w:rsid w:val="00B470BF"/>
  </w:style>
  <w:style w:type="character" w:customStyle="1" w:styleId="WW8Num20z1">
    <w:name w:val="WW8Num20z1"/>
    <w:rsid w:val="00B470BF"/>
  </w:style>
  <w:style w:type="character" w:customStyle="1" w:styleId="WW8Num20z2">
    <w:name w:val="WW8Num20z2"/>
    <w:rsid w:val="00B470BF"/>
  </w:style>
  <w:style w:type="character" w:customStyle="1" w:styleId="WW8Num20z3">
    <w:name w:val="WW8Num20z3"/>
    <w:rsid w:val="00B470BF"/>
  </w:style>
  <w:style w:type="character" w:customStyle="1" w:styleId="WW8Num20z4">
    <w:name w:val="WW8Num20z4"/>
    <w:rsid w:val="00B470BF"/>
  </w:style>
  <w:style w:type="character" w:customStyle="1" w:styleId="WW8Num20z5">
    <w:name w:val="WW8Num20z5"/>
    <w:rsid w:val="00B470BF"/>
  </w:style>
  <w:style w:type="character" w:customStyle="1" w:styleId="WW8Num20z6">
    <w:name w:val="WW8Num20z6"/>
    <w:rsid w:val="00B470BF"/>
  </w:style>
  <w:style w:type="character" w:customStyle="1" w:styleId="WW8Num20z7">
    <w:name w:val="WW8Num20z7"/>
    <w:rsid w:val="00B470BF"/>
  </w:style>
  <w:style w:type="character" w:customStyle="1" w:styleId="WW8Num20z8">
    <w:name w:val="WW8Num20z8"/>
    <w:rsid w:val="00B470BF"/>
  </w:style>
  <w:style w:type="character" w:customStyle="1" w:styleId="WW8Num21z1">
    <w:name w:val="WW8Num21z1"/>
    <w:rsid w:val="00B470BF"/>
  </w:style>
  <w:style w:type="character" w:customStyle="1" w:styleId="WW8Num21z2">
    <w:name w:val="WW8Num21z2"/>
    <w:rsid w:val="00B470BF"/>
  </w:style>
  <w:style w:type="character" w:customStyle="1" w:styleId="WW8Num21z3">
    <w:name w:val="WW8Num21z3"/>
    <w:rsid w:val="00B470BF"/>
  </w:style>
  <w:style w:type="character" w:customStyle="1" w:styleId="WW8Num21z4">
    <w:name w:val="WW8Num21z4"/>
    <w:rsid w:val="00B470BF"/>
  </w:style>
  <w:style w:type="character" w:customStyle="1" w:styleId="WW8Num21z5">
    <w:name w:val="WW8Num21z5"/>
    <w:rsid w:val="00B470BF"/>
  </w:style>
  <w:style w:type="character" w:customStyle="1" w:styleId="WW8Num21z6">
    <w:name w:val="WW8Num21z6"/>
    <w:rsid w:val="00B470BF"/>
  </w:style>
  <w:style w:type="character" w:customStyle="1" w:styleId="WW8Num21z7">
    <w:name w:val="WW8Num21z7"/>
    <w:rsid w:val="00B470BF"/>
  </w:style>
  <w:style w:type="character" w:customStyle="1" w:styleId="WW8Num21z8">
    <w:name w:val="WW8Num21z8"/>
    <w:rsid w:val="00B470BF"/>
  </w:style>
  <w:style w:type="character" w:customStyle="1" w:styleId="WW8Num22z1">
    <w:name w:val="WW8Num22z1"/>
    <w:rsid w:val="00B470BF"/>
  </w:style>
  <w:style w:type="character" w:customStyle="1" w:styleId="WW8Num22z2">
    <w:name w:val="WW8Num22z2"/>
    <w:rsid w:val="00B470BF"/>
  </w:style>
  <w:style w:type="character" w:customStyle="1" w:styleId="WW8Num22z3">
    <w:name w:val="WW8Num22z3"/>
    <w:rsid w:val="00B470BF"/>
  </w:style>
  <w:style w:type="character" w:customStyle="1" w:styleId="WW8Num22z4">
    <w:name w:val="WW8Num22z4"/>
    <w:rsid w:val="00B470BF"/>
  </w:style>
  <w:style w:type="character" w:customStyle="1" w:styleId="WW8Num22z5">
    <w:name w:val="WW8Num22z5"/>
    <w:rsid w:val="00B470BF"/>
  </w:style>
  <w:style w:type="character" w:customStyle="1" w:styleId="WW8Num22z6">
    <w:name w:val="WW8Num22z6"/>
    <w:rsid w:val="00B470BF"/>
  </w:style>
  <w:style w:type="character" w:customStyle="1" w:styleId="WW8Num22z7">
    <w:name w:val="WW8Num22z7"/>
    <w:rsid w:val="00B470BF"/>
  </w:style>
  <w:style w:type="character" w:customStyle="1" w:styleId="WW8Num22z8">
    <w:name w:val="WW8Num22z8"/>
    <w:rsid w:val="00B470BF"/>
  </w:style>
  <w:style w:type="character" w:customStyle="1" w:styleId="WW8Num23z1">
    <w:name w:val="WW8Num23z1"/>
    <w:rsid w:val="00B470BF"/>
  </w:style>
  <w:style w:type="character" w:customStyle="1" w:styleId="WW8Num23z2">
    <w:name w:val="WW8Num23z2"/>
    <w:rsid w:val="00B470BF"/>
  </w:style>
  <w:style w:type="character" w:customStyle="1" w:styleId="WW8Num23z3">
    <w:name w:val="WW8Num23z3"/>
    <w:rsid w:val="00B470BF"/>
  </w:style>
  <w:style w:type="character" w:customStyle="1" w:styleId="WW8Num23z4">
    <w:name w:val="WW8Num23z4"/>
    <w:rsid w:val="00B470BF"/>
  </w:style>
  <w:style w:type="character" w:customStyle="1" w:styleId="WW8Num23z5">
    <w:name w:val="WW8Num23z5"/>
    <w:rsid w:val="00B470BF"/>
  </w:style>
  <w:style w:type="character" w:customStyle="1" w:styleId="WW8Num23z6">
    <w:name w:val="WW8Num23z6"/>
    <w:rsid w:val="00B470BF"/>
  </w:style>
  <w:style w:type="character" w:customStyle="1" w:styleId="WW8Num23z7">
    <w:name w:val="WW8Num23z7"/>
    <w:rsid w:val="00B470BF"/>
  </w:style>
  <w:style w:type="character" w:customStyle="1" w:styleId="WW8Num23z8">
    <w:name w:val="WW8Num23z8"/>
    <w:rsid w:val="00B470BF"/>
  </w:style>
  <w:style w:type="character" w:customStyle="1" w:styleId="WW8Num24z1">
    <w:name w:val="WW8Num24z1"/>
    <w:rsid w:val="00B470BF"/>
  </w:style>
  <w:style w:type="character" w:customStyle="1" w:styleId="WW8Num24z2">
    <w:name w:val="WW8Num24z2"/>
    <w:rsid w:val="00B470BF"/>
  </w:style>
  <w:style w:type="character" w:customStyle="1" w:styleId="WW8Num24z3">
    <w:name w:val="WW8Num24z3"/>
    <w:rsid w:val="00B470BF"/>
  </w:style>
  <w:style w:type="character" w:customStyle="1" w:styleId="WW8Num24z4">
    <w:name w:val="WW8Num24z4"/>
    <w:rsid w:val="00B470BF"/>
  </w:style>
  <w:style w:type="character" w:customStyle="1" w:styleId="WW8Num24z5">
    <w:name w:val="WW8Num24z5"/>
    <w:rsid w:val="00B470BF"/>
  </w:style>
  <w:style w:type="character" w:customStyle="1" w:styleId="WW8Num24z6">
    <w:name w:val="WW8Num24z6"/>
    <w:rsid w:val="00B470BF"/>
  </w:style>
  <w:style w:type="character" w:customStyle="1" w:styleId="WW8Num24z7">
    <w:name w:val="WW8Num24z7"/>
    <w:rsid w:val="00B470BF"/>
  </w:style>
  <w:style w:type="character" w:customStyle="1" w:styleId="WW8Num24z8">
    <w:name w:val="WW8Num24z8"/>
    <w:rsid w:val="00B470BF"/>
  </w:style>
  <w:style w:type="character" w:customStyle="1" w:styleId="WW8Num25z1">
    <w:name w:val="WW8Num25z1"/>
    <w:rsid w:val="00B470BF"/>
  </w:style>
  <w:style w:type="character" w:customStyle="1" w:styleId="WW8Num25z2">
    <w:name w:val="WW8Num25z2"/>
    <w:rsid w:val="00B470BF"/>
  </w:style>
  <w:style w:type="character" w:customStyle="1" w:styleId="WW8Num25z3">
    <w:name w:val="WW8Num25z3"/>
    <w:rsid w:val="00B470BF"/>
  </w:style>
  <w:style w:type="character" w:customStyle="1" w:styleId="WW8Num25z4">
    <w:name w:val="WW8Num25z4"/>
    <w:rsid w:val="00B470BF"/>
  </w:style>
  <w:style w:type="character" w:customStyle="1" w:styleId="WW8Num25z5">
    <w:name w:val="WW8Num25z5"/>
    <w:rsid w:val="00B470BF"/>
  </w:style>
  <w:style w:type="character" w:customStyle="1" w:styleId="WW8Num25z6">
    <w:name w:val="WW8Num25z6"/>
    <w:rsid w:val="00B470BF"/>
  </w:style>
  <w:style w:type="character" w:customStyle="1" w:styleId="WW8Num25z7">
    <w:name w:val="WW8Num25z7"/>
    <w:rsid w:val="00B470BF"/>
  </w:style>
  <w:style w:type="character" w:customStyle="1" w:styleId="WW8Num25z8">
    <w:name w:val="WW8Num25z8"/>
    <w:rsid w:val="00B470BF"/>
  </w:style>
  <w:style w:type="character" w:customStyle="1" w:styleId="WW8Num26z1">
    <w:name w:val="WW8Num26z1"/>
    <w:rsid w:val="00B470BF"/>
  </w:style>
  <w:style w:type="character" w:customStyle="1" w:styleId="WW8Num26z2">
    <w:name w:val="WW8Num26z2"/>
    <w:rsid w:val="00B470BF"/>
  </w:style>
  <w:style w:type="character" w:customStyle="1" w:styleId="WW8Num26z3">
    <w:name w:val="WW8Num26z3"/>
    <w:rsid w:val="00B470BF"/>
  </w:style>
  <w:style w:type="character" w:customStyle="1" w:styleId="WW8Num26z4">
    <w:name w:val="WW8Num26z4"/>
    <w:rsid w:val="00B470BF"/>
  </w:style>
  <w:style w:type="character" w:customStyle="1" w:styleId="WW8Num26z5">
    <w:name w:val="WW8Num26z5"/>
    <w:rsid w:val="00B470BF"/>
  </w:style>
  <w:style w:type="character" w:customStyle="1" w:styleId="WW8Num26z6">
    <w:name w:val="WW8Num26z6"/>
    <w:rsid w:val="00B470BF"/>
  </w:style>
  <w:style w:type="character" w:customStyle="1" w:styleId="WW8Num26z7">
    <w:name w:val="WW8Num26z7"/>
    <w:rsid w:val="00B470BF"/>
  </w:style>
  <w:style w:type="character" w:customStyle="1" w:styleId="WW8Num26z8">
    <w:name w:val="WW8Num26z8"/>
    <w:rsid w:val="00B470BF"/>
  </w:style>
  <w:style w:type="character" w:customStyle="1" w:styleId="WW8Num27z1">
    <w:name w:val="WW8Num27z1"/>
    <w:rsid w:val="00B470BF"/>
    <w:rPr>
      <w:rFonts w:hint="default"/>
    </w:rPr>
  </w:style>
  <w:style w:type="character" w:customStyle="1" w:styleId="WW8Num27z4">
    <w:name w:val="WW8Num27z4"/>
    <w:rsid w:val="00B470BF"/>
  </w:style>
  <w:style w:type="character" w:customStyle="1" w:styleId="WW8Num27z5">
    <w:name w:val="WW8Num27z5"/>
    <w:rsid w:val="00B470BF"/>
  </w:style>
  <w:style w:type="character" w:customStyle="1" w:styleId="WW8Num27z6">
    <w:name w:val="WW8Num27z6"/>
    <w:rsid w:val="00B470BF"/>
  </w:style>
  <w:style w:type="character" w:customStyle="1" w:styleId="WW8Num27z7">
    <w:name w:val="WW8Num27z7"/>
    <w:rsid w:val="00B470BF"/>
  </w:style>
  <w:style w:type="character" w:customStyle="1" w:styleId="WW8Num27z8">
    <w:name w:val="WW8Num27z8"/>
    <w:rsid w:val="00B470BF"/>
  </w:style>
  <w:style w:type="character" w:customStyle="1" w:styleId="WW8Num28z1">
    <w:name w:val="WW8Num28z1"/>
    <w:rsid w:val="00B470BF"/>
  </w:style>
  <w:style w:type="character" w:customStyle="1" w:styleId="WW8Num28z2">
    <w:name w:val="WW8Num28z2"/>
    <w:rsid w:val="00B470BF"/>
  </w:style>
  <w:style w:type="character" w:customStyle="1" w:styleId="WW8Num28z3">
    <w:name w:val="WW8Num28z3"/>
    <w:rsid w:val="00B470BF"/>
  </w:style>
  <w:style w:type="character" w:customStyle="1" w:styleId="WW8Num28z4">
    <w:name w:val="WW8Num28z4"/>
    <w:rsid w:val="00B470BF"/>
  </w:style>
  <w:style w:type="character" w:customStyle="1" w:styleId="WW8Num28z5">
    <w:name w:val="WW8Num28z5"/>
    <w:rsid w:val="00B470BF"/>
  </w:style>
  <w:style w:type="character" w:customStyle="1" w:styleId="WW8Num28z6">
    <w:name w:val="WW8Num28z6"/>
    <w:rsid w:val="00B470BF"/>
  </w:style>
  <w:style w:type="character" w:customStyle="1" w:styleId="WW8Num28z7">
    <w:name w:val="WW8Num28z7"/>
    <w:rsid w:val="00B470BF"/>
  </w:style>
  <w:style w:type="character" w:customStyle="1" w:styleId="WW8Num28z8">
    <w:name w:val="WW8Num28z8"/>
    <w:rsid w:val="00B470BF"/>
  </w:style>
  <w:style w:type="character" w:customStyle="1" w:styleId="WW8Num29z1">
    <w:name w:val="WW8Num29z1"/>
    <w:rsid w:val="00B470BF"/>
  </w:style>
  <w:style w:type="character" w:customStyle="1" w:styleId="WW8Num29z2">
    <w:name w:val="WW8Num29z2"/>
    <w:rsid w:val="00B470BF"/>
  </w:style>
  <w:style w:type="character" w:customStyle="1" w:styleId="WW8Num29z3">
    <w:name w:val="WW8Num29z3"/>
    <w:rsid w:val="00B470BF"/>
  </w:style>
  <w:style w:type="character" w:customStyle="1" w:styleId="WW8Num29z4">
    <w:name w:val="WW8Num29z4"/>
    <w:rsid w:val="00B470BF"/>
  </w:style>
  <w:style w:type="character" w:customStyle="1" w:styleId="WW8Num29z5">
    <w:name w:val="WW8Num29z5"/>
    <w:rsid w:val="00B470BF"/>
  </w:style>
  <w:style w:type="character" w:customStyle="1" w:styleId="WW8Num29z6">
    <w:name w:val="WW8Num29z6"/>
    <w:rsid w:val="00B470BF"/>
  </w:style>
  <w:style w:type="character" w:customStyle="1" w:styleId="WW8Num29z7">
    <w:name w:val="WW8Num29z7"/>
    <w:rsid w:val="00B470BF"/>
  </w:style>
  <w:style w:type="character" w:customStyle="1" w:styleId="WW8Num29z8">
    <w:name w:val="WW8Num29z8"/>
    <w:rsid w:val="00B470BF"/>
  </w:style>
  <w:style w:type="character" w:customStyle="1" w:styleId="WW8Num30z1">
    <w:name w:val="WW8Num30z1"/>
    <w:rsid w:val="00B470BF"/>
  </w:style>
  <w:style w:type="character" w:customStyle="1" w:styleId="WW8Num30z2">
    <w:name w:val="WW8Num30z2"/>
    <w:rsid w:val="00B470BF"/>
  </w:style>
  <w:style w:type="character" w:customStyle="1" w:styleId="WW8Num30z3">
    <w:name w:val="WW8Num30z3"/>
    <w:rsid w:val="00B470BF"/>
  </w:style>
  <w:style w:type="character" w:customStyle="1" w:styleId="WW8Num30z4">
    <w:name w:val="WW8Num30z4"/>
    <w:rsid w:val="00B470BF"/>
  </w:style>
  <w:style w:type="character" w:customStyle="1" w:styleId="WW8Num30z5">
    <w:name w:val="WW8Num30z5"/>
    <w:rsid w:val="00B470BF"/>
  </w:style>
  <w:style w:type="character" w:customStyle="1" w:styleId="WW8Num30z6">
    <w:name w:val="WW8Num30z6"/>
    <w:rsid w:val="00B470BF"/>
  </w:style>
  <w:style w:type="character" w:customStyle="1" w:styleId="WW8Num30z7">
    <w:name w:val="WW8Num30z7"/>
    <w:rsid w:val="00B470BF"/>
  </w:style>
  <w:style w:type="character" w:customStyle="1" w:styleId="WW8Num30z8">
    <w:name w:val="WW8Num30z8"/>
    <w:rsid w:val="00B470BF"/>
  </w:style>
  <w:style w:type="character" w:customStyle="1" w:styleId="WW8Num31z1">
    <w:name w:val="WW8Num31z1"/>
    <w:rsid w:val="00B470BF"/>
  </w:style>
  <w:style w:type="character" w:customStyle="1" w:styleId="WW8Num31z2">
    <w:name w:val="WW8Num31z2"/>
    <w:rsid w:val="00B470BF"/>
  </w:style>
  <w:style w:type="character" w:customStyle="1" w:styleId="WW8Num31z3">
    <w:name w:val="WW8Num31z3"/>
    <w:rsid w:val="00B470BF"/>
  </w:style>
  <w:style w:type="character" w:customStyle="1" w:styleId="WW8Num31z4">
    <w:name w:val="WW8Num31z4"/>
    <w:rsid w:val="00B470BF"/>
  </w:style>
  <w:style w:type="character" w:customStyle="1" w:styleId="WW8Num31z5">
    <w:name w:val="WW8Num31z5"/>
    <w:rsid w:val="00B470BF"/>
  </w:style>
  <w:style w:type="character" w:customStyle="1" w:styleId="WW8Num31z6">
    <w:name w:val="WW8Num31z6"/>
    <w:rsid w:val="00B470BF"/>
  </w:style>
  <w:style w:type="character" w:customStyle="1" w:styleId="WW8Num31z7">
    <w:name w:val="WW8Num31z7"/>
    <w:rsid w:val="00B470BF"/>
  </w:style>
  <w:style w:type="character" w:customStyle="1" w:styleId="WW8Num31z8">
    <w:name w:val="WW8Num31z8"/>
    <w:rsid w:val="00B470BF"/>
  </w:style>
  <w:style w:type="character" w:customStyle="1" w:styleId="WW8Num32z1">
    <w:name w:val="WW8Num32z1"/>
    <w:rsid w:val="00B470BF"/>
    <w:rPr>
      <w:rFonts w:ascii="Calibri" w:hAnsi="Calibri" w:cs="Times New Roman" w:hint="default"/>
      <w:b w:val="0"/>
      <w:i w:val="0"/>
      <w:sz w:val="24"/>
      <w:szCs w:val="24"/>
    </w:rPr>
  </w:style>
  <w:style w:type="character" w:customStyle="1" w:styleId="WW8Num32z2">
    <w:name w:val="WW8Num32z2"/>
    <w:rsid w:val="00B470BF"/>
    <w:rPr>
      <w:rFonts w:hint="default"/>
      <w:color w:val="auto"/>
    </w:rPr>
  </w:style>
  <w:style w:type="character" w:customStyle="1" w:styleId="WW8Num32z3">
    <w:name w:val="WW8Num32z3"/>
    <w:rsid w:val="00B470BF"/>
    <w:rPr>
      <w:rFonts w:hint="default"/>
    </w:rPr>
  </w:style>
  <w:style w:type="character" w:customStyle="1" w:styleId="WW8Num33z1">
    <w:name w:val="WW8Num33z1"/>
    <w:rsid w:val="00B470BF"/>
  </w:style>
  <w:style w:type="character" w:customStyle="1" w:styleId="WW8Num33z2">
    <w:name w:val="WW8Num33z2"/>
    <w:rsid w:val="00B470BF"/>
  </w:style>
  <w:style w:type="character" w:customStyle="1" w:styleId="WW8Num33z3">
    <w:name w:val="WW8Num33z3"/>
    <w:rsid w:val="00B470BF"/>
  </w:style>
  <w:style w:type="character" w:customStyle="1" w:styleId="WW8Num33z4">
    <w:name w:val="WW8Num33z4"/>
    <w:rsid w:val="00B470BF"/>
  </w:style>
  <w:style w:type="character" w:customStyle="1" w:styleId="WW8Num33z5">
    <w:name w:val="WW8Num33z5"/>
    <w:rsid w:val="00B470BF"/>
  </w:style>
  <w:style w:type="character" w:customStyle="1" w:styleId="WW8Num33z6">
    <w:name w:val="WW8Num33z6"/>
    <w:rsid w:val="00B470BF"/>
  </w:style>
  <w:style w:type="character" w:customStyle="1" w:styleId="WW8Num33z7">
    <w:name w:val="WW8Num33z7"/>
    <w:rsid w:val="00B470BF"/>
  </w:style>
  <w:style w:type="character" w:customStyle="1" w:styleId="WW8Num33z8">
    <w:name w:val="WW8Num33z8"/>
    <w:rsid w:val="00B470BF"/>
  </w:style>
  <w:style w:type="character" w:customStyle="1" w:styleId="WW8Num34z4">
    <w:name w:val="WW8Num34z4"/>
    <w:rsid w:val="00B470BF"/>
  </w:style>
  <w:style w:type="character" w:customStyle="1" w:styleId="WW8Num34z5">
    <w:name w:val="WW8Num34z5"/>
    <w:rsid w:val="00B470BF"/>
  </w:style>
  <w:style w:type="character" w:customStyle="1" w:styleId="WW8Num34z6">
    <w:name w:val="WW8Num34z6"/>
    <w:rsid w:val="00B470BF"/>
  </w:style>
  <w:style w:type="character" w:customStyle="1" w:styleId="WW8Num34z7">
    <w:name w:val="WW8Num34z7"/>
    <w:rsid w:val="00B470BF"/>
  </w:style>
  <w:style w:type="character" w:customStyle="1" w:styleId="WW8Num34z8">
    <w:name w:val="WW8Num34z8"/>
    <w:rsid w:val="00B470BF"/>
  </w:style>
  <w:style w:type="character" w:customStyle="1" w:styleId="WW8Num35z0">
    <w:name w:val="WW8Num35z0"/>
    <w:rsid w:val="00B470BF"/>
    <w:rPr>
      <w:rFonts w:ascii="Calibri" w:hAnsi="Calibri" w:cs="Calibri"/>
      <w:sz w:val="24"/>
      <w:szCs w:val="24"/>
    </w:rPr>
  </w:style>
  <w:style w:type="character" w:customStyle="1" w:styleId="WW8Num35z1">
    <w:name w:val="WW8Num35z1"/>
    <w:rsid w:val="00B470BF"/>
  </w:style>
  <w:style w:type="character" w:customStyle="1" w:styleId="WW8Num35z2">
    <w:name w:val="WW8Num35z2"/>
    <w:rsid w:val="00B470BF"/>
  </w:style>
  <w:style w:type="character" w:customStyle="1" w:styleId="WW8Num35z3">
    <w:name w:val="WW8Num35z3"/>
    <w:rsid w:val="00B470BF"/>
  </w:style>
  <w:style w:type="character" w:customStyle="1" w:styleId="WW8Num35z4">
    <w:name w:val="WW8Num35z4"/>
    <w:rsid w:val="00B470BF"/>
  </w:style>
  <w:style w:type="character" w:customStyle="1" w:styleId="WW8Num35z5">
    <w:name w:val="WW8Num35z5"/>
    <w:rsid w:val="00B470BF"/>
  </w:style>
  <w:style w:type="character" w:customStyle="1" w:styleId="WW8Num35z6">
    <w:name w:val="WW8Num35z6"/>
    <w:rsid w:val="00B470BF"/>
  </w:style>
  <w:style w:type="character" w:customStyle="1" w:styleId="WW8Num35z7">
    <w:name w:val="WW8Num35z7"/>
    <w:rsid w:val="00B470BF"/>
  </w:style>
  <w:style w:type="character" w:customStyle="1" w:styleId="WW8Num35z8">
    <w:name w:val="WW8Num35z8"/>
    <w:rsid w:val="00B470BF"/>
  </w:style>
  <w:style w:type="character" w:customStyle="1" w:styleId="WW8Num36z0">
    <w:name w:val="WW8Num36z0"/>
    <w:rsid w:val="00B470BF"/>
    <w:rPr>
      <w:rFonts w:ascii="Calibri" w:hAnsi="Calibri" w:cs="Calibri"/>
      <w:b/>
      <w:sz w:val="24"/>
      <w:szCs w:val="24"/>
    </w:rPr>
  </w:style>
  <w:style w:type="character" w:customStyle="1" w:styleId="WW8Num36z1">
    <w:name w:val="WW8Num36z1"/>
    <w:rsid w:val="00B470BF"/>
  </w:style>
  <w:style w:type="character" w:customStyle="1" w:styleId="WW8Num36z2">
    <w:name w:val="WW8Num36z2"/>
    <w:rsid w:val="00B470BF"/>
  </w:style>
  <w:style w:type="character" w:customStyle="1" w:styleId="WW8Num36z3">
    <w:name w:val="WW8Num36z3"/>
    <w:rsid w:val="00B470BF"/>
  </w:style>
  <w:style w:type="character" w:customStyle="1" w:styleId="WW8Num36z4">
    <w:name w:val="WW8Num36z4"/>
    <w:rsid w:val="00B470BF"/>
  </w:style>
  <w:style w:type="character" w:customStyle="1" w:styleId="WW8Num36z5">
    <w:name w:val="WW8Num36z5"/>
    <w:rsid w:val="00B470BF"/>
  </w:style>
  <w:style w:type="character" w:customStyle="1" w:styleId="WW8Num36z6">
    <w:name w:val="WW8Num36z6"/>
    <w:rsid w:val="00B470BF"/>
  </w:style>
  <w:style w:type="character" w:customStyle="1" w:styleId="WW8Num36z7">
    <w:name w:val="WW8Num36z7"/>
    <w:rsid w:val="00B470BF"/>
  </w:style>
  <w:style w:type="character" w:customStyle="1" w:styleId="WW8Num36z8">
    <w:name w:val="WW8Num36z8"/>
    <w:rsid w:val="00B470BF"/>
  </w:style>
  <w:style w:type="character" w:customStyle="1" w:styleId="WW8Num37z0">
    <w:name w:val="WW8Num37z0"/>
    <w:rsid w:val="00B470BF"/>
    <w:rPr>
      <w:b w:val="0"/>
    </w:rPr>
  </w:style>
  <w:style w:type="character" w:customStyle="1" w:styleId="WW8Num37z1">
    <w:name w:val="WW8Num37z1"/>
    <w:rsid w:val="00B470BF"/>
  </w:style>
  <w:style w:type="character" w:customStyle="1" w:styleId="WW8Num37z2">
    <w:name w:val="WW8Num37z2"/>
    <w:rsid w:val="00B470BF"/>
  </w:style>
  <w:style w:type="character" w:customStyle="1" w:styleId="WW8Num37z3">
    <w:name w:val="WW8Num37z3"/>
    <w:rsid w:val="00B470BF"/>
  </w:style>
  <w:style w:type="character" w:customStyle="1" w:styleId="WW8Num37z4">
    <w:name w:val="WW8Num37z4"/>
    <w:rsid w:val="00B470BF"/>
  </w:style>
  <w:style w:type="character" w:customStyle="1" w:styleId="WW8Num37z5">
    <w:name w:val="WW8Num37z5"/>
    <w:rsid w:val="00B470BF"/>
  </w:style>
  <w:style w:type="character" w:customStyle="1" w:styleId="WW8Num37z6">
    <w:name w:val="WW8Num37z6"/>
    <w:rsid w:val="00B470BF"/>
  </w:style>
  <w:style w:type="character" w:customStyle="1" w:styleId="WW8Num37z7">
    <w:name w:val="WW8Num37z7"/>
    <w:rsid w:val="00B470BF"/>
  </w:style>
  <w:style w:type="character" w:customStyle="1" w:styleId="WW8Num37z8">
    <w:name w:val="WW8Num37z8"/>
    <w:rsid w:val="00B470BF"/>
  </w:style>
  <w:style w:type="character" w:customStyle="1" w:styleId="WW8Num38z0">
    <w:name w:val="WW8Num38z0"/>
    <w:rsid w:val="00B470BF"/>
  </w:style>
  <w:style w:type="character" w:customStyle="1" w:styleId="WW8Num38z1">
    <w:name w:val="WW8Num38z1"/>
    <w:rsid w:val="00B470BF"/>
  </w:style>
  <w:style w:type="character" w:customStyle="1" w:styleId="WW8Num38z2">
    <w:name w:val="WW8Num38z2"/>
    <w:rsid w:val="00B470BF"/>
  </w:style>
  <w:style w:type="character" w:customStyle="1" w:styleId="WW8Num38z3">
    <w:name w:val="WW8Num38z3"/>
    <w:rsid w:val="00B470BF"/>
  </w:style>
  <w:style w:type="character" w:customStyle="1" w:styleId="WW8Num38z4">
    <w:name w:val="WW8Num38z4"/>
    <w:rsid w:val="00B470BF"/>
  </w:style>
  <w:style w:type="character" w:customStyle="1" w:styleId="WW8Num38z5">
    <w:name w:val="WW8Num38z5"/>
    <w:rsid w:val="00B470BF"/>
  </w:style>
  <w:style w:type="character" w:customStyle="1" w:styleId="WW8Num38z6">
    <w:name w:val="WW8Num38z6"/>
    <w:rsid w:val="00B470BF"/>
  </w:style>
  <w:style w:type="character" w:customStyle="1" w:styleId="WW8Num38z7">
    <w:name w:val="WW8Num38z7"/>
    <w:rsid w:val="00B470BF"/>
  </w:style>
  <w:style w:type="character" w:customStyle="1" w:styleId="WW8Num38z8">
    <w:name w:val="WW8Num38z8"/>
    <w:rsid w:val="00B470BF"/>
  </w:style>
  <w:style w:type="character" w:customStyle="1" w:styleId="Domylnaczcionkaakapitu1">
    <w:name w:val="Domyślna czcionka akapitu1"/>
    <w:rsid w:val="00B470BF"/>
  </w:style>
  <w:style w:type="character" w:styleId="Numerstrony">
    <w:name w:val="page number"/>
    <w:basedOn w:val="Domylnaczcionkaakapitu1"/>
    <w:rsid w:val="00B470BF"/>
  </w:style>
  <w:style w:type="paragraph" w:customStyle="1" w:styleId="Nagwek10">
    <w:name w:val="Nagłówek1"/>
    <w:basedOn w:val="Normalny"/>
    <w:next w:val="Tekstpodstawowy"/>
    <w:rsid w:val="00B470BF"/>
    <w:pPr>
      <w:keepNext/>
      <w:suppressAutoHyphens/>
      <w:spacing w:before="240" w:after="120" w:line="240" w:lineRule="auto"/>
    </w:pPr>
    <w:rPr>
      <w:rFonts w:ascii="Liberation Sans" w:eastAsia="Microsoft YaHei" w:hAnsi="Liberation Sans"/>
      <w:sz w:val="28"/>
      <w:szCs w:val="28"/>
      <w:lang w:val="pl-PL" w:eastAsia="zh-CN"/>
    </w:rPr>
  </w:style>
  <w:style w:type="paragraph" w:styleId="Legenda">
    <w:name w:val="caption"/>
    <w:basedOn w:val="Normalny"/>
    <w:qFormat/>
    <w:rsid w:val="00B470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pl-PL" w:eastAsia="zh-CN"/>
    </w:rPr>
  </w:style>
  <w:style w:type="paragraph" w:customStyle="1" w:styleId="Indeks">
    <w:name w:val="Indeks"/>
    <w:basedOn w:val="Normalny"/>
    <w:rsid w:val="00B470BF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pl-PL" w:eastAsia="zh-CN"/>
    </w:rPr>
  </w:style>
  <w:style w:type="paragraph" w:customStyle="1" w:styleId="Tekstpodstawowy21">
    <w:name w:val="Tekst podstawowy 21"/>
    <w:basedOn w:val="Normalny"/>
    <w:rsid w:val="00B470BF"/>
    <w:pPr>
      <w:suppressAutoHyphens/>
      <w:autoSpaceDE w:val="0"/>
      <w:spacing w:line="240" w:lineRule="auto"/>
    </w:pPr>
    <w:rPr>
      <w:rFonts w:eastAsia="Times New Roman"/>
      <w:color w:val="000000"/>
      <w:sz w:val="24"/>
      <w:lang w:val="pl-PL" w:eastAsia="zh-CN"/>
    </w:rPr>
  </w:style>
  <w:style w:type="paragraph" w:customStyle="1" w:styleId="Tekstpodstawowy31">
    <w:name w:val="Tekst podstawowy 31"/>
    <w:basedOn w:val="Normalny"/>
    <w:rsid w:val="00B470BF"/>
    <w:pPr>
      <w:suppressAutoHyphens/>
      <w:autoSpaceDE w:val="0"/>
      <w:spacing w:line="240" w:lineRule="auto"/>
      <w:jc w:val="both"/>
    </w:pPr>
    <w:rPr>
      <w:rFonts w:eastAsia="Times New Roman"/>
      <w:sz w:val="24"/>
      <w:szCs w:val="24"/>
      <w:lang w:val="pl-PL" w:eastAsia="zh-CN"/>
    </w:rPr>
  </w:style>
  <w:style w:type="paragraph" w:customStyle="1" w:styleId="Styl2">
    <w:name w:val="Styl2"/>
    <w:basedOn w:val="Normalny"/>
    <w:rsid w:val="00B470BF"/>
    <w:pPr>
      <w:suppressAutoHyphens/>
      <w:spacing w:line="360" w:lineRule="auto"/>
      <w:jc w:val="both"/>
    </w:pPr>
    <w:rPr>
      <w:rFonts w:ascii="Garamond" w:eastAsia="Times New Roman" w:hAnsi="Garamond" w:cs="Garamond"/>
      <w:sz w:val="24"/>
      <w:szCs w:val="24"/>
      <w:lang w:val="pl-PL" w:eastAsia="zh-CN"/>
    </w:rPr>
  </w:style>
  <w:style w:type="paragraph" w:customStyle="1" w:styleId="zwykl">
    <w:name w:val="zwykl"/>
    <w:basedOn w:val="Normalny"/>
    <w:rsid w:val="00B470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pismo">
    <w:name w:val="pismo"/>
    <w:basedOn w:val="Normalny"/>
    <w:next w:val="Normalny"/>
    <w:rsid w:val="0015443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C8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C8C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hyperlink" Target="http://platformazakupowa.pl" TargetMode="External"/><Relationship Id="rId50" Type="http://schemas.openxmlformats.org/officeDocument/2006/relationships/hyperlink" Target="https://www.nccert.pl/" TargetMode="External"/><Relationship Id="rId55" Type="http://schemas.openxmlformats.org/officeDocument/2006/relationships/hyperlink" Target="http://platformazakupowa.pl" TargetMode="External"/><Relationship Id="rId63" Type="http://schemas.openxmlformats.org/officeDocument/2006/relationships/oleObject" Target="embeddings/oleObject1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://platformazakupowa.pl" TargetMode="External"/><Relationship Id="rId53" Type="http://schemas.openxmlformats.org/officeDocument/2006/relationships/hyperlink" Target="https://platformazakupowa.pl/" TargetMode="External"/><Relationship Id="rId58" Type="http://schemas.openxmlformats.org/officeDocument/2006/relationships/hyperlink" Target="http://platformazakupowa.pl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platformazakupowa.pl/pn/straz_wagrowiec/proceedings" TargetMode="External"/><Relationship Id="rId49" Type="http://schemas.openxmlformats.org/officeDocument/2006/relationships/hyperlink" Target="https://platformazakupowa.pl/pn/straz_wagrowiec/proceedings" TargetMode="External"/><Relationship Id="rId57" Type="http://schemas.openxmlformats.org/officeDocument/2006/relationships/hyperlink" Target="http://platformazakupowa.pl" TargetMode="External"/><Relationship Id="rId61" Type="http://schemas.openxmlformats.org/officeDocument/2006/relationships/hyperlink" Target="http://platformazakupowa.pl" TargetMode="External"/><Relationship Id="rId10" Type="http://schemas.openxmlformats.org/officeDocument/2006/relationships/hyperlink" Target="http://www.psp.wlkp.pl/iod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drive.google.com/file/d/1Kd1DttbBeiNWt4q4slS4t76lZVKPbkyD/view" TargetMode="External"/><Relationship Id="rId52" Type="http://schemas.openxmlformats.org/officeDocument/2006/relationships/hyperlink" Target="https://www.gov.pl/web/mswia/oprogramowanie-do-pobrania" TargetMode="External"/><Relationship Id="rId60" Type="http://schemas.openxmlformats.org/officeDocument/2006/relationships/hyperlink" Target="http://platformazakupowa.pl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platformazakupowa.pl/pn/straz_wagrowiec" TargetMode="External"/><Relationship Id="rId43" Type="http://schemas.openxmlformats.org/officeDocument/2006/relationships/hyperlink" Target="https://platformazakupowa.pl/strona/1-regulamin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pn/straz_wagrowiec/proceedings" TargetMode="External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moj.gov.pl/nforms/signer/upload?xFormsAppName=SIGNER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mailto:kppspwagrowiec@psp.wlkp.pl" TargetMode="External"/><Relationship Id="rId46" Type="http://schemas.openxmlformats.org/officeDocument/2006/relationships/hyperlink" Target="http://platformazakupowa.pl" TargetMode="External"/><Relationship Id="rId59" Type="http://schemas.openxmlformats.org/officeDocument/2006/relationships/hyperlink" Target="https://platformazakupowa.pl/strona/45-instrukcje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sip.lex.pl/" TargetMode="External"/><Relationship Id="rId41" Type="http://schemas.openxmlformats.org/officeDocument/2006/relationships/hyperlink" Target="https://platformazakupowa.pl/" TargetMode="External"/><Relationship Id="rId54" Type="http://schemas.openxmlformats.org/officeDocument/2006/relationships/hyperlink" Target="https://platformazakupowa.pl/strona/45-instrukcje" TargetMode="External"/><Relationship Id="rId62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C765-5F20-49FB-9D87-50B5E01D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28</Pages>
  <Words>9580</Words>
  <Characters>57484</Characters>
  <Application>Microsoft Office Word</Application>
  <DocSecurity>0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Kwatermistrz</cp:lastModifiedBy>
  <cp:revision>134</cp:revision>
  <cp:lastPrinted>2022-09-22T12:29:00Z</cp:lastPrinted>
  <dcterms:created xsi:type="dcterms:W3CDTF">2021-02-12T10:18:00Z</dcterms:created>
  <dcterms:modified xsi:type="dcterms:W3CDTF">2022-09-26T14:37:00Z</dcterms:modified>
</cp:coreProperties>
</file>