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73D8" w14:textId="77777777" w:rsidR="00D26960" w:rsidRPr="00DD6CDE" w:rsidRDefault="004D4153" w:rsidP="00D26960">
      <w:pPr>
        <w:pStyle w:val="Nagwek1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DD6CDE">
        <w:rPr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5261923E" wp14:editId="04342394">
            <wp:simplePos x="0" y="0"/>
            <wp:positionH relativeFrom="column">
              <wp:posOffset>38100</wp:posOffset>
            </wp:positionH>
            <wp:positionV relativeFrom="paragraph">
              <wp:posOffset>-685800</wp:posOffset>
            </wp:positionV>
            <wp:extent cx="6120130" cy="9417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CDE">
        <w:rPr>
          <w:rFonts w:ascii="Times New Roman" w:hAnsi="Times New Roman"/>
          <w:sz w:val="22"/>
          <w:szCs w:val="22"/>
        </w:rPr>
        <w:t xml:space="preserve">Załącznik Nr </w:t>
      </w:r>
      <w:r w:rsidR="00D26960" w:rsidRPr="00DD6CDE">
        <w:rPr>
          <w:rFonts w:ascii="Times New Roman" w:hAnsi="Times New Roman"/>
          <w:sz w:val="22"/>
          <w:szCs w:val="22"/>
        </w:rPr>
        <w:t>1b do SWZ</w:t>
      </w:r>
    </w:p>
    <w:p w14:paraId="109784D0" w14:textId="41464F86" w:rsidR="00F42B26" w:rsidRPr="00DD6CDE" w:rsidRDefault="00F55E1C">
      <w:pPr>
        <w:pStyle w:val="Nagwek1"/>
        <w:rPr>
          <w:rFonts w:ascii="Arial" w:hAnsi="Arial" w:cs="Arial"/>
          <w:sz w:val="28"/>
          <w:szCs w:val="28"/>
        </w:rPr>
      </w:pPr>
      <w:r w:rsidRPr="00DD6CDE">
        <w:rPr>
          <w:rFonts w:ascii="Arial" w:hAnsi="Arial" w:cs="Arial"/>
          <w:sz w:val="28"/>
          <w:szCs w:val="28"/>
        </w:rPr>
        <w:t xml:space="preserve">SPECYFIKACJA TECHNICZNA - </w:t>
      </w:r>
      <w:r w:rsidR="004D4153" w:rsidRPr="00DD6CDE">
        <w:rPr>
          <w:rFonts w:ascii="Arial" w:hAnsi="Arial" w:cs="Arial"/>
          <w:sz w:val="28"/>
          <w:szCs w:val="28"/>
        </w:rPr>
        <w:t>Wymagania</w:t>
      </w:r>
      <w:r w:rsidR="00663C44" w:rsidRPr="00DD6CDE">
        <w:rPr>
          <w:rFonts w:ascii="Arial" w:hAnsi="Arial" w:cs="Arial"/>
          <w:sz w:val="28"/>
          <w:szCs w:val="28"/>
        </w:rPr>
        <w:t xml:space="preserve"> i przeznaczenie</w:t>
      </w:r>
      <w:r w:rsidR="004D4153" w:rsidRPr="00DD6CDE">
        <w:rPr>
          <w:rFonts w:ascii="Arial" w:hAnsi="Arial" w:cs="Arial"/>
          <w:sz w:val="28"/>
          <w:szCs w:val="28"/>
        </w:rPr>
        <w:t xml:space="preserve"> </w:t>
      </w:r>
      <w:r w:rsidR="00663C44" w:rsidRPr="00DD6CDE">
        <w:rPr>
          <w:rFonts w:ascii="Arial" w:hAnsi="Arial" w:cs="Arial"/>
          <w:sz w:val="28"/>
          <w:szCs w:val="28"/>
        </w:rPr>
        <w:t>oprogramowania specjalistycznego – Część V zadania</w:t>
      </w:r>
    </w:p>
    <w:p w14:paraId="0A37897B" w14:textId="4B61F0B6" w:rsidR="00663C44" w:rsidRPr="00DD6CDE" w:rsidRDefault="00663C44" w:rsidP="00663C44">
      <w:pPr>
        <w:pStyle w:val="Nagwek2"/>
        <w:rPr>
          <w:rFonts w:ascii="Arial" w:hAnsi="Arial" w:cs="Arial"/>
          <w:sz w:val="28"/>
          <w:szCs w:val="28"/>
        </w:rPr>
      </w:pPr>
      <w:r w:rsidRPr="00DD6CDE">
        <w:rPr>
          <w:rFonts w:ascii="Arial" w:hAnsi="Arial" w:cs="Arial"/>
          <w:sz w:val="28"/>
          <w:szCs w:val="28"/>
        </w:rPr>
        <w:t>Oprogramowanie dla dzieci z niepełnosprawnościami</w:t>
      </w:r>
      <w:r w:rsidR="004D4153" w:rsidRPr="00DD6CDE">
        <w:rPr>
          <w:rFonts w:ascii="Arial" w:hAnsi="Arial" w:cs="Arial"/>
          <w:sz w:val="28"/>
          <w:szCs w:val="28"/>
        </w:rPr>
        <w:t xml:space="preserve"> – </w:t>
      </w:r>
      <w:r w:rsidRPr="00DD6CDE">
        <w:rPr>
          <w:rFonts w:ascii="Arial" w:hAnsi="Arial" w:cs="Arial"/>
          <w:sz w:val="28"/>
          <w:szCs w:val="28"/>
        </w:rPr>
        <w:br/>
      </w:r>
      <w:r w:rsidR="00123465" w:rsidRPr="00DD6CDE">
        <w:rPr>
          <w:rFonts w:ascii="Arial" w:hAnsi="Arial" w:cs="Arial"/>
          <w:sz w:val="28"/>
          <w:szCs w:val="28"/>
        </w:rPr>
        <w:t>3</w:t>
      </w:r>
      <w:r w:rsidR="004D4153" w:rsidRPr="00DD6CDE">
        <w:rPr>
          <w:rFonts w:ascii="Arial" w:hAnsi="Arial" w:cs="Arial"/>
          <w:sz w:val="28"/>
          <w:szCs w:val="28"/>
        </w:rPr>
        <w:t xml:space="preserve"> sztuki</w:t>
      </w:r>
      <w:r w:rsidR="003A3E40" w:rsidRPr="00DD6CDE">
        <w:rPr>
          <w:rFonts w:ascii="Arial" w:hAnsi="Arial" w:cs="Arial"/>
          <w:sz w:val="28"/>
          <w:szCs w:val="28"/>
        </w:rPr>
        <w:t xml:space="preserve"> łącznie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64"/>
        <w:gridCol w:w="4735"/>
        <w:gridCol w:w="2829"/>
      </w:tblGrid>
      <w:tr w:rsidR="00EE38AF" w14:paraId="4053E901" w14:textId="77777777" w:rsidTr="00EE38AF">
        <w:trPr>
          <w:trHeight w:val="557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F40" w14:textId="1FAE6D38" w:rsidR="00EE38AF" w:rsidRPr="00EE38AF" w:rsidRDefault="00EE38AF" w:rsidP="00EE38AF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 w:rsidRPr="00EE38AF"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Wymagania minimalne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12D0" w14:textId="77777777" w:rsidR="00EE38AF" w:rsidRDefault="00EE38AF" w:rsidP="00EE38AF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 w:rsidRPr="00EE38AF"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Oferowany Produkt</w:t>
            </w:r>
            <w:r w:rsidR="00E416EE"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 xml:space="preserve"> </w:t>
            </w:r>
          </w:p>
          <w:p w14:paraId="38D0E0FC" w14:textId="57423111" w:rsidR="00E416EE" w:rsidRPr="00EE38AF" w:rsidRDefault="00E416EE" w:rsidP="00E416EE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(producent , wersja , opis funkcjonalności)</w:t>
            </w:r>
          </w:p>
        </w:tc>
      </w:tr>
      <w:tr w:rsidR="00EE38AF" w14:paraId="52B8FC27" w14:textId="14E71C58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6700" w14:textId="4956352D" w:rsidR="00EE38AF" w:rsidRPr="002A2EF8" w:rsidRDefault="00EE38AF" w:rsidP="00EE38AF">
            <w:pPr>
              <w:pStyle w:val="Akapitzlist"/>
              <w:widowControl w:val="0"/>
              <w:numPr>
                <w:ilvl w:val="0"/>
                <w:numId w:val="4"/>
              </w:numPr>
              <w:ind w:left="164" w:hanging="218"/>
              <w:rPr>
                <w:rFonts w:ascii="Calibri" w:eastAsia="Calibri" w:hAnsi="Calibri" w:cs="Arial"/>
                <w:b/>
                <w:bCs/>
              </w:rPr>
            </w:pPr>
            <w:r w:rsidRPr="002A2EF8">
              <w:rPr>
                <w:rFonts w:ascii="Calibri" w:eastAsia="Calibri" w:hAnsi="Calibri" w:cs="Arial"/>
                <w:b/>
                <w:bCs/>
              </w:rPr>
              <w:t>Oprogramowanie</w:t>
            </w:r>
            <w:r>
              <w:rPr>
                <w:rFonts w:ascii="Calibri" w:eastAsia="Calibri" w:hAnsi="Calibri" w:cs="Arial"/>
                <w:b/>
                <w:bCs/>
              </w:rPr>
              <w:t xml:space="preserve"> - funkcja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6AE8" w14:textId="38A6F899" w:rsidR="00EE38AF" w:rsidRDefault="00EE38AF" w:rsidP="002128B1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Powiększająco-Udźwiękowiające - </w:t>
            </w:r>
            <w:r w:rsidRPr="002A2EF8"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1 szt.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1538" w14:textId="73FA6785" w:rsidR="00EE38AF" w:rsidRDefault="00EE38AF" w:rsidP="002128B1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EE38AF" w14:paraId="3E500977" w14:textId="3935B021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5D5" w14:textId="652D2C3F" w:rsidR="00EE38AF" w:rsidRDefault="00EE38AF" w:rsidP="002128B1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Przeznaczenie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DFC" w14:textId="55CF85A1" w:rsidR="00EE38AF" w:rsidRPr="002236A4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Dzieci z niepełnosprawnościami wzrokowymi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B0F6" w14:textId="77777777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EE38AF" w14:paraId="5359B2E0" w14:textId="713BC3E7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503" w14:textId="2A989434" w:rsidR="00EE38AF" w:rsidRDefault="00EE38AF" w:rsidP="002128B1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Właściwości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485D" w14:textId="39928FDC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Oprogramowanie powinno posiadać minimum funkcje takie jak: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br/>
              <w:t xml:space="preserve">Oprogramowanie </w:t>
            </w:r>
            <w:r w:rsidRPr="00663C44">
              <w:rPr>
                <w:rFonts w:ascii="Calibri" w:eastAsia="Calibri" w:hAnsi="Calibri" w:cs="Arial"/>
                <w:kern w:val="0"/>
                <w:lang w:eastAsia="en-US" w:bidi="ar-SA"/>
              </w:rPr>
              <w:t>powiększa, uwydatnia i czyta głosem syntetycznym wszystko, co znajduje się na ekranie komputera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. </w:t>
            </w:r>
          </w:p>
          <w:p w14:paraId="2879B5F8" w14:textId="77777777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T</w:t>
            </w:r>
            <w:r w:rsidRPr="00663C44">
              <w:rPr>
                <w:rFonts w:ascii="Calibri" w:eastAsia="Calibri" w:hAnsi="Calibri" w:cs="Arial"/>
                <w:kern w:val="0"/>
                <w:lang w:eastAsia="en-US" w:bidi="ar-SA"/>
              </w:rPr>
              <w:t>echnologia wyświetlania powiększonych czcionek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. </w:t>
            </w:r>
          </w:p>
          <w:p w14:paraId="32B28762" w14:textId="77777777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Z</w:t>
            </w:r>
            <w:r w:rsidRPr="00663C44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polskim syntezatorem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264CB73F" w14:textId="2A372980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P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łynna nawigacja i powiększenie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w zakresie minimum 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od 1 do 60x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681EBCBB" w14:textId="2CB22C87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T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ry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by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powiększania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jakie powinno zawierać oprogramowanie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: pełny, nakładka, lupa, linijka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7E3B51C2" w14:textId="28FB6BA8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Zastosowanie t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echnologi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a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x-Font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44BC7B09" w14:textId="0935AF4B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F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iltracja kolor</w:t>
            </w:r>
            <w:r w:rsidRPr="00E94A1F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w polepsza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jąca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czytelność tekstu i grafiki, zmniejszając zmęczenie oczu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br/>
              <w:t>Mechanizmy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zmiany kolor</w:t>
            </w:r>
            <w:r w:rsidRPr="00E94A1F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w, jasności i kontrastu</w:t>
            </w:r>
          </w:p>
          <w:p w14:paraId="0DC8CFFB" w14:textId="3F1AE791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rozszerzenie kursora dla łatwiejszego jego znajdowania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. Funkcja 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poszukiwacz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a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wskaźnika,</w:t>
            </w:r>
          </w:p>
          <w:p w14:paraId="6BDF7D23" w14:textId="76585898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automatyczne przesuwani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a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kursora do powiększanego pola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184D0DF6" w14:textId="1079B643" w:rsidR="00EE38AF" w:rsidRPr="00E94A1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Odczyt 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element</w:t>
            </w:r>
            <w:r w:rsidRPr="00E94A1F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>w ekranu głosem syntetycznym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R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egulowana ilość czytanej 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lastRenderedPageBreak/>
              <w:t>informacji i prędkości mowy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 W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pełni spolszczony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44001CB2" w14:textId="64452B23" w:rsidR="00EE38AF" w:rsidRDefault="00EE38AF" w:rsidP="00E94A1F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Kompatybilny z najświeższymi systemami typu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icrosoft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Windows 10, 11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C65" w14:textId="77777777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EE38AF" w14:paraId="1C67DAAC" w14:textId="0D0062B1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93D" w14:textId="33FC77A1" w:rsidR="00EE38AF" w:rsidRDefault="00EE38AF" w:rsidP="002128B1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Rodzaj licencji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6461" w14:textId="0A495E7E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Licencja wieczysta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C52A" w14:textId="77777777" w:rsidR="00EE38AF" w:rsidRDefault="00EE38AF" w:rsidP="002236A4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</w:tbl>
    <w:p w14:paraId="3E3A0122" w14:textId="12A7315C" w:rsidR="00B06B32" w:rsidRDefault="00B06B32" w:rsidP="00B06B32">
      <w:pPr>
        <w:pStyle w:val="Tekstpodstawowy"/>
        <w:rPr>
          <w:rFonts w:hint="eastAsi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54"/>
        <w:gridCol w:w="4745"/>
        <w:gridCol w:w="2829"/>
      </w:tblGrid>
      <w:tr w:rsidR="00EE38AF" w14:paraId="2162845A" w14:textId="31B24195" w:rsidTr="00EE38AF">
        <w:trPr>
          <w:trHeight w:val="534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75F" w14:textId="0BC6D1F8" w:rsidR="00EE38AF" w:rsidRPr="00EE38AF" w:rsidRDefault="00EE38AF" w:rsidP="00EE38AF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 w:rsidRPr="00EE38AF">
              <w:rPr>
                <w:rFonts w:ascii="Calibri" w:eastAsia="Calibri" w:hAnsi="Calibri" w:cs="Arial" w:hint="eastAsia"/>
                <w:b/>
                <w:bCs/>
                <w:kern w:val="0"/>
                <w:lang w:eastAsia="en-US" w:bidi="ar-SA"/>
              </w:rPr>
              <w:t>Wymagania minimalne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D037" w14:textId="6DD85B84" w:rsidR="00EE38AF" w:rsidRPr="00EE38AF" w:rsidRDefault="00EE38AF" w:rsidP="00EE38AF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 w:rsidRPr="00EE38AF"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Oferowany Produkt</w:t>
            </w:r>
          </w:p>
        </w:tc>
      </w:tr>
      <w:tr w:rsidR="00EE38AF" w14:paraId="754BA7FB" w14:textId="36EFF5F1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EEA" w14:textId="483DD900" w:rsidR="00EE38AF" w:rsidRPr="002A2EF8" w:rsidRDefault="00EE38AF" w:rsidP="002A2EF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Calibri" w:eastAsia="Calibri" w:hAnsi="Calibri" w:cs="Arial"/>
                <w:b/>
                <w:bCs/>
              </w:rPr>
            </w:pPr>
            <w:r w:rsidRPr="002A2EF8">
              <w:rPr>
                <w:rFonts w:ascii="Calibri" w:eastAsia="Calibri" w:hAnsi="Calibri" w:cs="Arial"/>
                <w:b/>
                <w:bCs/>
              </w:rPr>
              <w:t>Oprogramowanie</w:t>
            </w:r>
            <w:r>
              <w:rPr>
                <w:rFonts w:ascii="Calibri" w:eastAsia="Calibri" w:hAnsi="Calibri" w:cs="Arial"/>
                <w:b/>
                <w:bCs/>
              </w:rPr>
              <w:t xml:space="preserve"> - funkcja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751D" w14:textId="0BE6CFD0" w:rsidR="00EE38AF" w:rsidRDefault="00EE38AF" w:rsidP="0046439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Wspomagające rozwój dzieci z niepełnosprawnościami intelektualnymi, </w:t>
            </w:r>
            <w:r w:rsidRPr="00CE16F3">
              <w:rPr>
                <w:rFonts w:ascii="Calibri" w:eastAsia="Calibri" w:hAnsi="Calibri" w:cs="Arial"/>
                <w:kern w:val="0"/>
                <w:lang w:eastAsia="en-US" w:bidi="ar-SA"/>
              </w:rPr>
              <w:t>umożliwiające dziecku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m.in.</w:t>
            </w:r>
            <w:r w:rsidRPr="00CE16F3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wyb</w:t>
            </w:r>
            <w:r w:rsidRPr="00CE16F3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CE16F3">
              <w:rPr>
                <w:rFonts w:ascii="Calibri" w:eastAsia="Calibri" w:hAnsi="Calibri" w:cs="Arial"/>
                <w:kern w:val="0"/>
                <w:lang w:eastAsia="en-US" w:bidi="ar-SA"/>
              </w:rPr>
              <w:t>r obrazka, kt</w:t>
            </w:r>
            <w:r w:rsidRPr="00CE16F3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CE16F3">
              <w:rPr>
                <w:rFonts w:ascii="Calibri" w:eastAsia="Calibri" w:hAnsi="Calibri" w:cs="Arial"/>
                <w:kern w:val="0"/>
                <w:lang w:eastAsia="en-US" w:bidi="ar-SA"/>
              </w:rPr>
              <w:t>ry następnie jest przetwarzany na dźwięk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- </w:t>
            </w:r>
            <w:r w:rsidRPr="002A2EF8"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2 szt.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0A4" w14:textId="77777777" w:rsidR="00EE38AF" w:rsidRDefault="00EE38AF" w:rsidP="0046439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EE38AF" w:rsidRPr="002236A4" w14:paraId="27A0DD79" w14:textId="496E480D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4F34" w14:textId="77777777" w:rsidR="00EE38AF" w:rsidRDefault="00EE38AF" w:rsidP="0046439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Przeznaczenie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6405" w14:textId="01AD9053" w:rsidR="00EE38AF" w:rsidRPr="002236A4" w:rsidRDefault="00EE38AF" w:rsidP="0046439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Dzieci z niepełnosprawnościami intelektualnymi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547" w14:textId="77777777" w:rsidR="00EE38AF" w:rsidRDefault="00EE38AF" w:rsidP="0046439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EE38AF" w14:paraId="34C9C051" w14:textId="0034803F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33A3" w14:textId="77777777" w:rsidR="00EE38AF" w:rsidRDefault="00EE38AF" w:rsidP="0046439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Właściwości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CF9" w14:textId="3D8B3780" w:rsidR="00EE38AF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Oprogramowanie powinno posiadać minimum funkcje takie jak:</w:t>
            </w:r>
          </w:p>
          <w:p w14:paraId="1AD16028" w14:textId="5D9A5F9E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Z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awiera bazę symboli WLS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6D629A19" w14:textId="7673E0AE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P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isanie z użyciem tekstu lub symboli</w:t>
            </w:r>
          </w:p>
          <w:p w14:paraId="7ABE9A6E" w14:textId="0ABCC3BE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W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sparcie dla os</w:t>
            </w:r>
            <w:r w:rsidRPr="00C15889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b uczących się pisać jak i mających problemy z czytaniem i pisaniem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7D3756C8" w14:textId="7DC16141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M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ożliwość tworzenia własnych plansz lub korzystania z gotowych plansz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4F093B5B" w14:textId="7EC0E5B9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M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ożliwość dostosowania rozmiaru tekstu i symbolu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3036DFE9" w14:textId="4939E5FD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F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unkcja dodawania własnej grafiki oraz zmiany wyglądu symboli poprzez ich edycję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4438BCEB" w14:textId="61655BB0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M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>ożliwość wyświetlania symboli kolorowych lub czarno-białych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4FB463F4" w14:textId="77B4F362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I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nteligentna symbolizacja </w:t>
            </w:r>
            <w:r w:rsidRPr="00C15889">
              <w:rPr>
                <w:rFonts w:ascii="Calibri" w:eastAsia="Calibri" w:hAnsi="Calibri" w:cs="Arial" w:hint="eastAsia"/>
                <w:kern w:val="0"/>
                <w:lang w:eastAsia="en-US" w:bidi="ar-SA"/>
              </w:rPr>
              <w:t>–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dobieranie adekwatnego symbolu w oparciu o analizę gramatyczną zdania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566B66A6" w14:textId="2DBEB5A0" w:rsidR="00EE38AF" w:rsidRPr="00C15889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S</w:t>
            </w:r>
            <w:r w:rsidRPr="00C15889">
              <w:rPr>
                <w:rFonts w:ascii="Calibri" w:eastAsia="Calibri" w:hAnsi="Calibri" w:cs="Arial" w:hint="eastAsia"/>
                <w:kern w:val="0"/>
                <w:lang w:eastAsia="en-US" w:bidi="ar-SA"/>
              </w:rPr>
              <w:t>prawdzanie pisowni wsparte symbolami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50D214B3" w14:textId="77777777" w:rsidR="00EE38AF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W</w:t>
            </w:r>
            <w:r w:rsidRPr="00C15889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sparcie słuchowe w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języku polskim.</w:t>
            </w:r>
          </w:p>
          <w:p w14:paraId="2B92AB7E" w14:textId="07BAA0AE" w:rsidR="00EE38AF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Kompatybilny z najświeższymi systemami typu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icrosoft</w:t>
            </w:r>
            <w:r w:rsidRPr="00E94A1F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Windows 10, 11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90C" w14:textId="77777777" w:rsidR="00EE38AF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EE38AF" w14:paraId="3A6AF5D1" w14:textId="5EF0DBDD" w:rsidTr="00EE38AF"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1316" w14:textId="44052893" w:rsidR="00EE38AF" w:rsidRDefault="00EE38AF" w:rsidP="0046439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Rodzaj licencji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0EB5" w14:textId="3A285DA2" w:rsidR="00EE38AF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Licencja wieczysta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91D6" w14:textId="77777777" w:rsidR="00EE38AF" w:rsidRDefault="00EE38AF" w:rsidP="00C15889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</w:tbl>
    <w:p w14:paraId="72F190A2" w14:textId="77777777" w:rsidR="002236A4" w:rsidRPr="00B06B32" w:rsidRDefault="002236A4" w:rsidP="00B06B32">
      <w:pPr>
        <w:pStyle w:val="Tekstpodstawowy"/>
        <w:rPr>
          <w:rFonts w:hint="eastAsia"/>
        </w:rPr>
      </w:pPr>
    </w:p>
    <w:sectPr w:rsidR="002236A4" w:rsidRPr="00B06B3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3E8"/>
    <w:multiLevelType w:val="hybridMultilevel"/>
    <w:tmpl w:val="2B165B46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FA72C58"/>
    <w:multiLevelType w:val="multilevel"/>
    <w:tmpl w:val="BDCA8B9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1649D1"/>
    <w:multiLevelType w:val="hybridMultilevel"/>
    <w:tmpl w:val="B9C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52BC"/>
    <w:multiLevelType w:val="hybridMultilevel"/>
    <w:tmpl w:val="869A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26"/>
    <w:rsid w:val="0009123A"/>
    <w:rsid w:val="00123465"/>
    <w:rsid w:val="001F55D6"/>
    <w:rsid w:val="00207A35"/>
    <w:rsid w:val="002236A4"/>
    <w:rsid w:val="002A2EF8"/>
    <w:rsid w:val="002B084F"/>
    <w:rsid w:val="002E416A"/>
    <w:rsid w:val="003359C9"/>
    <w:rsid w:val="003A3E40"/>
    <w:rsid w:val="003A5C83"/>
    <w:rsid w:val="00467938"/>
    <w:rsid w:val="004815B6"/>
    <w:rsid w:val="004D4153"/>
    <w:rsid w:val="005220B3"/>
    <w:rsid w:val="005F2D9C"/>
    <w:rsid w:val="00613334"/>
    <w:rsid w:val="00663C44"/>
    <w:rsid w:val="006F6A1B"/>
    <w:rsid w:val="007675AB"/>
    <w:rsid w:val="00AD6B49"/>
    <w:rsid w:val="00B06B32"/>
    <w:rsid w:val="00B46E0A"/>
    <w:rsid w:val="00C15889"/>
    <w:rsid w:val="00CB61D5"/>
    <w:rsid w:val="00CE16F3"/>
    <w:rsid w:val="00D05E60"/>
    <w:rsid w:val="00D26960"/>
    <w:rsid w:val="00DD6CDE"/>
    <w:rsid w:val="00E416EE"/>
    <w:rsid w:val="00E94A1F"/>
    <w:rsid w:val="00EB0708"/>
    <w:rsid w:val="00ED67CE"/>
    <w:rsid w:val="00EE38AF"/>
    <w:rsid w:val="00F27F46"/>
    <w:rsid w:val="00F37EDD"/>
    <w:rsid w:val="00F42B26"/>
    <w:rsid w:val="00F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CA4"/>
  <w15:docId w15:val="{7B72D5C6-6226-4F0F-8D2A-657AD6F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359C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4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5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79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5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43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304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2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3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4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3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2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555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1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71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2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6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19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67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2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66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51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5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90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Jurek</cp:lastModifiedBy>
  <cp:revision>37</cp:revision>
  <dcterms:created xsi:type="dcterms:W3CDTF">2022-02-23T10:32:00Z</dcterms:created>
  <dcterms:modified xsi:type="dcterms:W3CDTF">2022-03-22T12:08:00Z</dcterms:modified>
  <dc:language>pl-PL</dc:language>
</cp:coreProperties>
</file>