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</w:rPr>
      </w:pPr>
    </w:p>
    <w:p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</w:rPr>
      </w:pPr>
    </w:p>
    <w:p w:rsidR="008A0AAA" w:rsidRDefault="009B67B3" w:rsidP="009B67B3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Załącznik nr 6</w:t>
      </w:r>
      <w:r w:rsidR="008A0AAA">
        <w:rPr>
          <w:rFonts w:ascii="Arial" w:eastAsia="Times New Roman" w:hAnsi="Arial" w:cs="Arial"/>
          <w:b/>
        </w:rPr>
        <w:t xml:space="preserve"> do SWZ</w:t>
      </w:r>
    </w:p>
    <w:p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Wykonawca:</w:t>
      </w:r>
    </w:p>
    <w:p w:rsidR="008A0AAA" w:rsidRDefault="00140936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Województwo Lubuskie - </w:t>
      </w:r>
      <w:r w:rsidR="008A0AAA">
        <w:rPr>
          <w:rFonts w:ascii="Arial" w:eastAsia="Times New Roman" w:hAnsi="Arial" w:cs="Arial"/>
          <w:sz w:val="24"/>
          <w:szCs w:val="24"/>
        </w:rPr>
        <w:t>Regionalny Ośrodek Polityki Społecznej w Zielonej Górze</w:t>
      </w:r>
    </w:p>
    <w:p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Al. Niepodległości 36</w:t>
      </w:r>
    </w:p>
    <w:p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65-042 Zielona Góra</w:t>
      </w:r>
    </w:p>
    <w:p w:rsidR="008A0AAA" w:rsidRDefault="008A0AAA" w:rsidP="008A0AAA">
      <w:pPr>
        <w:widowControl w:val="0"/>
        <w:shd w:val="clear" w:color="auto" w:fill="BFBFBF"/>
        <w:adjustRightInd w:val="0"/>
        <w:spacing w:before="120"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OŚWIADCZENIE WYKONAWCY O AKTUALNOŚCI INFORMACJI ZAWARTYCH W OŚWIADCZENIU, O KTÓRYM MOWA  W ART. 125 UST. 1 USTAWY PZP</w:t>
      </w:r>
    </w:p>
    <w:p w:rsidR="008A0AAA" w:rsidRDefault="008A0AAA" w:rsidP="008A0AAA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8A0AAA" w:rsidRDefault="008A0AAA" w:rsidP="008A0AA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potrzeby postępowania o udzielenie zamówienia publicznego pn.</w:t>
      </w:r>
      <w:r>
        <w:rPr>
          <w:rFonts w:ascii="Arial" w:eastAsia="Times New Roman" w:hAnsi="Arial" w:cs="Arial"/>
          <w:sz w:val="24"/>
          <w:szCs w:val="24"/>
        </w:rPr>
        <w:br/>
      </w:r>
    </w:p>
    <w:p w:rsidR="00FB7E9C" w:rsidRDefault="00FB7E9C" w:rsidP="00FB7E9C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7D5362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pn. </w:t>
      </w:r>
      <w:r w:rsidRPr="007D536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Obowiązkowe szkolenia </w:t>
      </w:r>
      <w:proofErr w:type="spellStart"/>
      <w:r w:rsidRPr="007D536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online</w:t>
      </w:r>
      <w:proofErr w:type="spellEnd"/>
      <w:r w:rsidRPr="007D536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dla członków zespołów interdyscyplinarnych oraz grup diagnostyczno-pomocowych, organizowana zgodnie z art. 9a ust. 5a ustawy z 29 lipca 2005 r. o przeciwdziałaniu przemocy domowej (</w:t>
      </w:r>
      <w:proofErr w:type="spellStart"/>
      <w:r w:rsidRPr="007D536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Dz.U</w:t>
      </w:r>
      <w:proofErr w:type="spellEnd"/>
      <w:r w:rsidRPr="007D536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. z 2024 r. poz. 424)*, realizowana w podziale na części</w:t>
      </w:r>
    </w:p>
    <w:p w:rsidR="00D25F6E" w:rsidRPr="007D5362" w:rsidRDefault="00D25F6E" w:rsidP="00FB7E9C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nr </w:t>
      </w:r>
      <w:r w:rsidRPr="005051CA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</w:rPr>
        <w:t>ROPS.VI.48.1.1.2024</w:t>
      </w:r>
    </w:p>
    <w:p w:rsidR="00FB7E9C" w:rsidRPr="00974CEF" w:rsidRDefault="00FB7E9C" w:rsidP="00FB7E9C">
      <w:pPr>
        <w:spacing w:after="0" w:line="240" w:lineRule="auto"/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Część I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–</w:t>
      </w:r>
      <w:r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Jedno trzydniowe szkolenie </w:t>
      </w:r>
      <w:proofErr w:type="spellStart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online</w:t>
      </w:r>
      <w:proofErr w:type="spellEnd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 dla członków zespołów interdyscyplinarnych oraz grup diagnostyczno-pomocowych, realizowane zgodnie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br/>
        <w:t>z art. 9a ust. 5a ustawy z 29 lipca 2005 r. o przeciwdziałaniu przemocy domowej (</w:t>
      </w:r>
      <w:proofErr w:type="spellStart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Dz.U</w:t>
      </w:r>
      <w:proofErr w:type="spellEnd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. z 2024 r. poz. 424);</w:t>
      </w:r>
    </w:p>
    <w:p w:rsidR="00FB7E9C" w:rsidRPr="00974CEF" w:rsidRDefault="00FB7E9C" w:rsidP="00FB7E9C">
      <w:pPr>
        <w:spacing w:after="0" w:line="240" w:lineRule="auto"/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</w:pPr>
      <w:r w:rsidRPr="00974CEF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Część II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– Jedno trzydniowe szkolenie </w:t>
      </w:r>
      <w:proofErr w:type="spellStart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online</w:t>
      </w:r>
      <w:proofErr w:type="spellEnd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 dla członków zespołów interdyscyplinarnych oraz grup diagnostyczno-pomocowych, realizowane zgodnie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br/>
        <w:t>z art. 9a ust. 5a ustawy z 29 lipca 2005 r. o przeciwdziałaniu przemocy domowej (</w:t>
      </w:r>
      <w:proofErr w:type="spellStart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Dz.U</w:t>
      </w:r>
      <w:proofErr w:type="spellEnd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. z 2024 r. poz. 424);</w:t>
      </w:r>
    </w:p>
    <w:p w:rsidR="00FB7E9C" w:rsidRPr="00FB7E9C" w:rsidRDefault="00FB7E9C" w:rsidP="00FB7E9C">
      <w:pPr>
        <w:spacing w:after="0" w:line="240" w:lineRule="auto"/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</w:pPr>
      <w:r w:rsidRPr="00974CEF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Część III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– Jedno trzydniowe szkolenie </w:t>
      </w:r>
      <w:proofErr w:type="spellStart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online</w:t>
      </w:r>
      <w:proofErr w:type="spellEnd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 dla członków zespołów interdyscyplinarnych oraz grup diagnostyczno-pomocowych, realizowane zgodnie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br/>
        <w:t>z art. 9a ust. 5a ustawy z 29 lipca 2005 r. o przeciwdziałaniu przemocy domowej (</w:t>
      </w:r>
      <w:proofErr w:type="spellStart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Dz.U</w:t>
      </w:r>
      <w:proofErr w:type="spellEnd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. z 2024 r. poz. 424).</w:t>
      </w:r>
    </w:p>
    <w:p w:rsidR="00FB7E9C" w:rsidRDefault="00FB7E9C" w:rsidP="00FB7E9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 imieniu Wykonawcy: </w:t>
      </w:r>
    </w:p>
    <w:p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[dane podmiotu – firma, adres]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oświadczam,</w:t>
      </w:r>
      <w:r>
        <w:rPr>
          <w:rFonts w:ascii="Arial" w:eastAsia="Times New Roman" w:hAnsi="Arial" w:cs="Arial"/>
          <w:bCs/>
          <w:sz w:val="24"/>
          <w:szCs w:val="24"/>
        </w:rPr>
        <w:t xml:space="preserve"> że informacje zawarte w oświadczeniu o którym mowa w art. 125 ust. 1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były i są nadal aktualne, a Wykonawca nie podlegał i nie podlega wykluczeniu z postępowania w zakresie podstaw wskazanych w:</w:t>
      </w:r>
    </w:p>
    <w:p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pkt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3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</w:t>
      </w:r>
    </w:p>
    <w:p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pkt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4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 dotyczących orzeczenia zakazu ubiegania się o zamówienie publiczne tytułem środka zapobiegawczego,</w:t>
      </w:r>
    </w:p>
    <w:p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pkt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5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 dotyczących zawarcia z innymi wykonawcami porozumienia mającego na celu zakłócenie konkurencji,</w:t>
      </w:r>
    </w:p>
    <w:p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pkt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6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</w:t>
      </w:r>
    </w:p>
    <w:p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109 ust. 1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pkt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8-10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 xml:space="preserve">art. 7 ust. 1 ustawy z dnia 13.04.2022 r. o szczególnych rozwiązaniach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br/>
        <w:t>w zakresie przeciwdziałania wspieraniu agresji na Ukrainę oraz służących ochronie bezpieczeństwa narodowego.</w:t>
      </w:r>
    </w:p>
    <w:p w:rsidR="008A0AAA" w:rsidRDefault="008A0AAA" w:rsidP="008A0AAA">
      <w:pPr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A0AAA" w:rsidRDefault="008A0AAA" w:rsidP="008A0AAA">
      <w:pPr>
        <w:spacing w:before="120"/>
        <w:ind w:left="2127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elektroniczny podpis osoby/ osób uprawnionych </w:t>
      </w:r>
    </w:p>
    <w:p w:rsidR="008A0AAA" w:rsidRDefault="008A0AAA" w:rsidP="008A0AAA">
      <w:pPr>
        <w:spacing w:before="120"/>
        <w:ind w:left="2127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do wystąpienia w imieniu Wykonawcy</w:t>
      </w:r>
    </w:p>
    <w:p w:rsidR="008A0AAA" w:rsidRPr="004A08CF" w:rsidRDefault="008A0AAA" w:rsidP="008A0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*-właściwe zakreślić</w:t>
      </w:r>
    </w:p>
    <w:p w:rsidR="004C3C32" w:rsidRPr="008A0AAA" w:rsidRDefault="004C3C32" w:rsidP="008A0AAA"/>
    <w:sectPr w:rsidR="004C3C32" w:rsidRPr="008A0AAA" w:rsidSect="00CC386C">
      <w:headerReference w:type="default" r:id="rId7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DFA" w:rsidRDefault="00937DFA" w:rsidP="006A1852">
      <w:pPr>
        <w:spacing w:after="0" w:line="240" w:lineRule="auto"/>
      </w:pPr>
      <w:r>
        <w:separator/>
      </w:r>
    </w:p>
  </w:endnote>
  <w:endnote w:type="continuationSeparator" w:id="0">
    <w:p w:rsidR="00937DFA" w:rsidRDefault="00937DFA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DFA" w:rsidRDefault="00937DFA" w:rsidP="006A1852">
      <w:pPr>
        <w:spacing w:after="0" w:line="240" w:lineRule="auto"/>
      </w:pPr>
      <w:r>
        <w:separator/>
      </w:r>
    </w:p>
  </w:footnote>
  <w:footnote w:type="continuationSeparator" w:id="0">
    <w:p w:rsidR="00937DFA" w:rsidRDefault="00937DFA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0936"/>
    <w:rsid w:val="00142D39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A3F6B"/>
    <w:rsid w:val="003B6F39"/>
    <w:rsid w:val="003C16D4"/>
    <w:rsid w:val="003E10F2"/>
    <w:rsid w:val="003E5159"/>
    <w:rsid w:val="00422291"/>
    <w:rsid w:val="004645C8"/>
    <w:rsid w:val="00464B19"/>
    <w:rsid w:val="00495F30"/>
    <w:rsid w:val="004B2DEE"/>
    <w:rsid w:val="004C3C32"/>
    <w:rsid w:val="00513872"/>
    <w:rsid w:val="00565767"/>
    <w:rsid w:val="00591B76"/>
    <w:rsid w:val="005A0EDE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E5974"/>
    <w:rsid w:val="007F3EF5"/>
    <w:rsid w:val="0082563B"/>
    <w:rsid w:val="00837C3F"/>
    <w:rsid w:val="008A0AAA"/>
    <w:rsid w:val="008D67FA"/>
    <w:rsid w:val="00916AA6"/>
    <w:rsid w:val="00937DFA"/>
    <w:rsid w:val="009740E7"/>
    <w:rsid w:val="00977A31"/>
    <w:rsid w:val="00981E83"/>
    <w:rsid w:val="009A46B9"/>
    <w:rsid w:val="009B67B3"/>
    <w:rsid w:val="009C26A1"/>
    <w:rsid w:val="009C5A75"/>
    <w:rsid w:val="00A72C1F"/>
    <w:rsid w:val="00AA7613"/>
    <w:rsid w:val="00AB2A73"/>
    <w:rsid w:val="00AF1A0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25F6E"/>
    <w:rsid w:val="00DE7DC6"/>
    <w:rsid w:val="00E26551"/>
    <w:rsid w:val="00E638A4"/>
    <w:rsid w:val="00EA2C15"/>
    <w:rsid w:val="00ED4486"/>
    <w:rsid w:val="00F16559"/>
    <w:rsid w:val="00F3154F"/>
    <w:rsid w:val="00F91496"/>
    <w:rsid w:val="00FA528C"/>
    <w:rsid w:val="00FB7E9C"/>
    <w:rsid w:val="00FD2A13"/>
    <w:rsid w:val="00FF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551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4</cp:revision>
  <cp:lastPrinted>2023-10-23T08:18:00Z</cp:lastPrinted>
  <dcterms:created xsi:type="dcterms:W3CDTF">2024-05-13T14:52:00Z</dcterms:created>
  <dcterms:modified xsi:type="dcterms:W3CDTF">2024-05-13T14:55:00Z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