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21"/>
        </w:rPr>
      </w:pPr>
    </w:p>
    <w:p>
      <w:pPr>
        <w:spacing w:before="98"/>
        <w:ind w:left="1592" w:right="1552" w:firstLine="0"/>
        <w:jc w:val="center"/>
        <w:rPr>
          <w:sz w:val="16"/>
        </w:rPr>
      </w:pPr>
      <w:r>
        <w:rPr>
          <w:spacing w:val="-1"/>
          <w:sz w:val="16"/>
        </w:rPr>
        <w:t>Niniejsze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ogłoszenie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w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witrynie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TED: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https://ted.europa.eu/udl?uri=TED:NOTICE:418866-2022:TEXT:PL:HTML</w:t>
      </w:r>
    </w:p>
    <w:p>
      <w:pPr>
        <w:pStyle w:val="BodyText"/>
        <w:ind w:left="0"/>
        <w:rPr>
          <w:sz w:val="18"/>
        </w:rPr>
      </w:pPr>
    </w:p>
    <w:p>
      <w:pPr>
        <w:pStyle w:val="Heading1"/>
        <w:spacing w:line="292" w:lineRule="auto" w:before="105"/>
        <w:ind w:left="3222" w:right="3187"/>
        <w:jc w:val="center"/>
      </w:pPr>
      <w:r>
        <w:rPr/>
        <w:t>Polska-Łódź:</w:t>
      </w:r>
      <w:r>
        <w:rPr>
          <w:spacing w:val="-12"/>
        </w:rPr>
        <w:t> </w:t>
      </w:r>
      <w:r>
        <w:rPr/>
        <w:t>Usługi</w:t>
      </w:r>
      <w:r>
        <w:rPr>
          <w:spacing w:val="-11"/>
        </w:rPr>
        <w:t> </w:t>
      </w:r>
      <w:r>
        <w:rPr/>
        <w:t>przygotowywania</w:t>
      </w:r>
      <w:r>
        <w:rPr>
          <w:spacing w:val="-11"/>
        </w:rPr>
        <w:t> </w:t>
      </w:r>
      <w:r>
        <w:rPr/>
        <w:t>posiłków</w:t>
      </w:r>
      <w:r>
        <w:rPr>
          <w:spacing w:val="-53"/>
        </w:rPr>
        <w:t> </w:t>
      </w:r>
      <w:r>
        <w:rPr/>
        <w:t>2022/S</w:t>
      </w:r>
      <w:r>
        <w:rPr>
          <w:spacing w:val="-2"/>
        </w:rPr>
        <w:t> </w:t>
      </w:r>
      <w:r>
        <w:rPr/>
        <w:t>146-418866</w:t>
      </w:r>
    </w:p>
    <w:p>
      <w:pPr>
        <w:pStyle w:val="BodyText"/>
        <w:spacing w:before="9"/>
        <w:ind w:left="0"/>
        <w:rPr>
          <w:rFonts w:ascii="Arial"/>
          <w:b/>
        </w:rPr>
      </w:pPr>
    </w:p>
    <w:p>
      <w:pPr>
        <w:spacing w:before="0"/>
        <w:ind w:left="1590" w:right="155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Sprostowanie</w:t>
      </w:r>
    </w:p>
    <w:p>
      <w:pPr>
        <w:pStyle w:val="BodyText"/>
        <w:spacing w:before="2"/>
        <w:ind w:left="0"/>
        <w:rPr>
          <w:rFonts w:ascii="Arial"/>
          <w:b/>
          <w:sz w:val="32"/>
        </w:rPr>
      </w:pPr>
    </w:p>
    <w:p>
      <w:pPr>
        <w:pStyle w:val="Heading1"/>
        <w:spacing w:line="626" w:lineRule="auto" w:before="0"/>
        <w:ind w:left="3222" w:right="3185"/>
        <w:jc w:val="center"/>
      </w:pPr>
      <w:r>
        <w:rPr/>
        <w:t>Ogłoszenie</w:t>
      </w:r>
      <w:r>
        <w:rPr>
          <w:spacing w:val="-8"/>
        </w:rPr>
        <w:t> </w:t>
      </w:r>
      <w:r>
        <w:rPr/>
        <w:t>zmian</w:t>
      </w:r>
      <w:r>
        <w:rPr>
          <w:spacing w:val="-8"/>
        </w:rPr>
        <w:t> </w:t>
      </w:r>
      <w:r>
        <w:rPr/>
        <w:t>lub</w:t>
      </w:r>
      <w:r>
        <w:rPr>
          <w:spacing w:val="-8"/>
        </w:rPr>
        <w:t> </w:t>
      </w:r>
      <w:r>
        <w:rPr/>
        <w:t>dodatkowych</w:t>
      </w:r>
      <w:r>
        <w:rPr>
          <w:spacing w:val="-7"/>
        </w:rPr>
        <w:t> </w:t>
      </w:r>
      <w:r>
        <w:rPr/>
        <w:t>informacji</w:t>
      </w:r>
      <w:r>
        <w:rPr>
          <w:spacing w:val="-53"/>
        </w:rPr>
        <w:t> </w:t>
      </w:r>
      <w:r>
        <w:rPr/>
        <w:t>Usługi</w:t>
      </w:r>
    </w:p>
    <w:p>
      <w:pPr>
        <w:spacing w:line="229" w:lineRule="exact" w:before="0"/>
        <w:ind w:left="1591" w:right="155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(Suplement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Dziennika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Urzędowego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Unii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Europejskiej,</w:t>
      </w:r>
      <w:r>
        <w:rPr>
          <w:rFonts w:ascii="Arial" w:hAnsi="Arial"/>
          <w:b/>
          <w:spacing w:val="-5"/>
          <w:sz w:val="20"/>
        </w:rPr>
        <w:t> </w:t>
      </w:r>
      <w:hyperlink r:id="rId7">
        <w:r>
          <w:rPr>
            <w:rFonts w:ascii="Arial" w:hAnsi="Arial"/>
            <w:b/>
            <w:color w:val="000066"/>
            <w:sz w:val="20"/>
          </w:rPr>
          <w:t>2022/S</w:t>
        </w:r>
        <w:r>
          <w:rPr>
            <w:rFonts w:ascii="Arial" w:hAnsi="Arial"/>
            <w:b/>
            <w:color w:val="000066"/>
            <w:spacing w:val="-6"/>
            <w:sz w:val="20"/>
          </w:rPr>
          <w:t> </w:t>
        </w:r>
        <w:r>
          <w:rPr>
            <w:rFonts w:ascii="Arial" w:hAnsi="Arial"/>
            <w:b/>
            <w:color w:val="000066"/>
            <w:sz w:val="20"/>
          </w:rPr>
          <w:t>143-409445</w:t>
        </w:r>
      </w:hyperlink>
      <w:r>
        <w:rPr>
          <w:rFonts w:ascii="Arial" w:hAnsi="Arial"/>
          <w:b/>
          <w:sz w:val="20"/>
        </w:rPr>
        <w:t>)</w:t>
      </w:r>
    </w:p>
    <w:p>
      <w:pPr>
        <w:pStyle w:val="BodyText"/>
        <w:spacing w:before="2"/>
        <w:ind w:left="0"/>
        <w:rPr>
          <w:rFonts w:ascii="Arial"/>
          <w:b/>
          <w:sz w:val="32"/>
        </w:rPr>
      </w:pPr>
    </w:p>
    <w:p>
      <w:pPr>
        <w:pStyle w:val="Heading1"/>
        <w:spacing w:before="0"/>
        <w:ind w:left="106"/>
      </w:pPr>
      <w:r>
        <w:rPr/>
        <w:t>Podstawa</w:t>
      </w:r>
      <w:r>
        <w:rPr>
          <w:spacing w:val="-8"/>
        </w:rPr>
        <w:t> </w:t>
      </w:r>
      <w:r>
        <w:rPr/>
        <w:t>prawna:</w:t>
      </w:r>
    </w:p>
    <w:p>
      <w:pPr>
        <w:pStyle w:val="BodyText"/>
        <w:spacing w:before="53"/>
        <w:ind w:left="106"/>
      </w:pPr>
      <w:r>
        <w:rPr/>
        <w:t>Dyrektywa</w:t>
      </w:r>
      <w:r>
        <w:rPr>
          <w:spacing w:val="-7"/>
        </w:rPr>
        <w:t> </w:t>
      </w:r>
      <w:r>
        <w:rPr/>
        <w:t>2014/24/UE</w:t>
      </w:r>
    </w:p>
    <w:p>
      <w:pPr>
        <w:pStyle w:val="Heading1"/>
        <w:spacing w:before="51"/>
        <w:ind w:left="106"/>
      </w:pPr>
      <w:r>
        <w:rPr>
          <w:u w:val="single"/>
        </w:rPr>
        <w:t>Sekcja</w:t>
      </w:r>
      <w:r>
        <w:rPr>
          <w:spacing w:val="-4"/>
          <w:u w:val="single"/>
        </w:rPr>
        <w:t> </w:t>
      </w:r>
      <w:r>
        <w:rPr>
          <w:u w:val="single"/>
        </w:rPr>
        <w:t>I:</w:t>
      </w:r>
      <w:r>
        <w:rPr>
          <w:spacing w:val="-4"/>
          <w:u w:val="single"/>
        </w:rPr>
        <w:t> </w:t>
      </w:r>
      <w:r>
        <w:rPr>
          <w:u w:val="single"/>
        </w:rPr>
        <w:t>Instytucja</w:t>
      </w:r>
      <w:r>
        <w:rPr>
          <w:spacing w:val="-4"/>
          <w:u w:val="single"/>
        </w:rPr>
        <w:t> </w:t>
      </w:r>
      <w:r>
        <w:rPr>
          <w:u w:val="single"/>
        </w:rPr>
        <w:t>zamawiająca/podmiot</w:t>
      </w:r>
      <w:r>
        <w:rPr>
          <w:spacing w:val="-4"/>
          <w:u w:val="single"/>
        </w:rPr>
        <w:t> </w:t>
      </w:r>
      <w:r>
        <w:rPr>
          <w:u w:val="single"/>
        </w:rPr>
        <w:t>zamawiający</w:t>
      </w:r>
    </w:p>
    <w:p>
      <w:pPr>
        <w:tabs>
          <w:tab w:pos="957" w:val="left" w:leader="none"/>
        </w:tabs>
        <w:spacing w:before="50"/>
        <w:ind w:left="106" w:right="0" w:firstLine="0"/>
        <w:jc w:val="left"/>
        <w:rPr>
          <w:rFonts w:ascii="Arial"/>
          <w:b/>
          <w:sz w:val="20"/>
        </w:rPr>
      </w:pPr>
      <w:r>
        <w:rPr>
          <w:sz w:val="20"/>
        </w:rPr>
        <w:t>I.1)</w:t>
        <w:tab/>
      </w:r>
      <w:r>
        <w:rPr>
          <w:rFonts w:ascii="Arial"/>
          <w:b/>
          <w:sz w:val="20"/>
        </w:rPr>
        <w:t>Nazwa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adresy</w:t>
      </w:r>
    </w:p>
    <w:p>
      <w:pPr>
        <w:pStyle w:val="BodyText"/>
        <w:spacing w:line="297" w:lineRule="auto" w:before="53"/>
        <w:ind w:right="60"/>
      </w:pPr>
      <w:r>
        <w:rPr/>
        <w:t>Oficjalna</w:t>
      </w:r>
      <w:r>
        <w:rPr>
          <w:spacing w:val="-7"/>
        </w:rPr>
        <w:t> </w:t>
      </w:r>
      <w:r>
        <w:rPr/>
        <w:t>nazwa:</w:t>
      </w:r>
      <w:r>
        <w:rPr>
          <w:spacing w:val="-6"/>
        </w:rPr>
        <w:t> </w:t>
      </w:r>
      <w:r>
        <w:rPr/>
        <w:t>Wojewódzki</w:t>
      </w:r>
      <w:r>
        <w:rPr>
          <w:spacing w:val="-6"/>
        </w:rPr>
        <w:t> </w:t>
      </w:r>
      <w:r>
        <w:rPr/>
        <w:t>Zespół</w:t>
      </w:r>
      <w:r>
        <w:rPr>
          <w:spacing w:val="-7"/>
        </w:rPr>
        <w:t> </w:t>
      </w:r>
      <w:r>
        <w:rPr/>
        <w:t>Zakładów</w:t>
      </w:r>
      <w:r>
        <w:rPr>
          <w:spacing w:val="-7"/>
        </w:rPr>
        <w:t> </w:t>
      </w:r>
      <w:r>
        <w:rPr/>
        <w:t>Opieki</w:t>
      </w:r>
      <w:r>
        <w:rPr>
          <w:spacing w:val="-7"/>
        </w:rPr>
        <w:t> </w:t>
      </w:r>
      <w:r>
        <w:rPr/>
        <w:t>Zdrowotnej</w:t>
      </w:r>
      <w:r>
        <w:rPr>
          <w:spacing w:val="-6"/>
        </w:rPr>
        <w:t> </w:t>
      </w:r>
      <w:r>
        <w:rPr/>
        <w:t>Centrum</w:t>
      </w:r>
      <w:r>
        <w:rPr>
          <w:spacing w:val="-6"/>
        </w:rPr>
        <w:t> </w:t>
      </w:r>
      <w:r>
        <w:rPr/>
        <w:t>Leczenia</w:t>
      </w:r>
      <w:r>
        <w:rPr>
          <w:spacing w:val="-6"/>
        </w:rPr>
        <w:t> </w:t>
      </w:r>
      <w:r>
        <w:rPr/>
        <w:t>Chorób</w:t>
      </w:r>
      <w:r>
        <w:rPr>
          <w:spacing w:val="-6"/>
        </w:rPr>
        <w:t> </w:t>
      </w:r>
      <w:r>
        <w:rPr/>
        <w:t>Płuc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Rehabilitacji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Łodzi</w:t>
      </w:r>
    </w:p>
    <w:p>
      <w:pPr>
        <w:pStyle w:val="BodyText"/>
        <w:spacing w:line="297" w:lineRule="auto"/>
        <w:ind w:right="7167"/>
      </w:pPr>
      <w:r>
        <w:rPr/>
        <w:t>Adres pocztowy: ul. Okólna 181</w:t>
      </w:r>
      <w:r>
        <w:rPr>
          <w:spacing w:val="-51"/>
        </w:rPr>
        <w:t> </w:t>
      </w:r>
      <w:r>
        <w:rPr/>
        <w:t>Miejscowość:</w:t>
      </w:r>
      <w:r>
        <w:rPr>
          <w:spacing w:val="1"/>
        </w:rPr>
        <w:t> </w:t>
      </w:r>
      <w:r>
        <w:rPr/>
        <w:t>Łódź</w:t>
      </w:r>
    </w:p>
    <w:p>
      <w:pPr>
        <w:pStyle w:val="BodyText"/>
        <w:spacing w:line="297" w:lineRule="auto"/>
        <w:ind w:right="7222"/>
      </w:pPr>
      <w:r>
        <w:rPr/>
        <w:t>Kod</w:t>
      </w:r>
      <w:r>
        <w:rPr>
          <w:spacing w:val="-6"/>
        </w:rPr>
        <w:t> </w:t>
      </w:r>
      <w:r>
        <w:rPr/>
        <w:t>NUTS:</w:t>
      </w:r>
      <w:r>
        <w:rPr>
          <w:spacing w:val="-5"/>
        </w:rPr>
        <w:t> </w:t>
      </w:r>
      <w:r>
        <w:rPr/>
        <w:t>PL711</w:t>
      </w:r>
      <w:r>
        <w:rPr>
          <w:spacing w:val="-4"/>
        </w:rPr>
        <w:t> </w:t>
      </w:r>
      <w:r>
        <w:rPr/>
        <w:t>Miasto</w:t>
      </w:r>
      <w:r>
        <w:rPr>
          <w:spacing w:val="-5"/>
        </w:rPr>
        <w:t> </w:t>
      </w:r>
      <w:r>
        <w:rPr/>
        <w:t>Łódź</w:t>
      </w:r>
      <w:r>
        <w:rPr>
          <w:spacing w:val="-50"/>
        </w:rPr>
        <w:t> </w:t>
      </w:r>
      <w:r>
        <w:rPr/>
        <w:t>Kod pocztowy:</w:t>
      </w:r>
      <w:r>
        <w:rPr>
          <w:spacing w:val="1"/>
        </w:rPr>
        <w:t> </w:t>
      </w:r>
      <w:r>
        <w:rPr/>
        <w:t>91-520</w:t>
      </w:r>
      <w:r>
        <w:rPr>
          <w:spacing w:val="1"/>
        </w:rPr>
        <w:t> </w:t>
      </w:r>
      <w:r>
        <w:rPr/>
        <w:t>Państwo: Polska</w:t>
      </w:r>
    </w:p>
    <w:p>
      <w:pPr>
        <w:pStyle w:val="BodyText"/>
        <w:spacing w:line="224" w:lineRule="exact"/>
      </w:pPr>
      <w:r>
        <w:rPr/>
        <w:t>Osoba</w:t>
      </w:r>
      <w:r>
        <w:rPr>
          <w:spacing w:val="-2"/>
        </w:rPr>
        <w:t> </w:t>
      </w:r>
      <w:r>
        <w:rPr/>
        <w:t>do kontaktów: Marzena</w:t>
      </w:r>
      <w:r>
        <w:rPr>
          <w:spacing w:val="-1"/>
        </w:rPr>
        <w:t> </w:t>
      </w:r>
      <w:r>
        <w:rPr/>
        <w:t>Kolasa</w:t>
      </w:r>
    </w:p>
    <w:p>
      <w:pPr>
        <w:pStyle w:val="BodyText"/>
        <w:spacing w:line="297" w:lineRule="auto" w:before="51"/>
        <w:ind w:right="6305"/>
      </w:pPr>
      <w:r>
        <w:rPr>
          <w:spacing w:val="-1"/>
        </w:rPr>
        <w:t>E-mail: </w:t>
      </w:r>
      <w:hyperlink r:id="rId8">
        <w:r>
          <w:rPr>
            <w:color w:val="000066"/>
          </w:rPr>
          <w:t>zamowienia@centrumpluc.com.pl</w:t>
        </w:r>
      </w:hyperlink>
      <w:r>
        <w:rPr>
          <w:color w:val="000066"/>
          <w:spacing w:val="-51"/>
        </w:rPr>
        <w:t> </w:t>
      </w:r>
      <w:r>
        <w:rPr/>
        <w:t>Tel.:</w:t>
      </w:r>
      <w:r>
        <w:rPr>
          <w:spacing w:val="3"/>
        </w:rPr>
        <w:t> </w:t>
      </w:r>
      <w:r>
        <w:rPr/>
        <w:t>+48</w:t>
      </w:r>
      <w:r>
        <w:rPr>
          <w:spacing w:val="-1"/>
        </w:rPr>
        <w:t> </w:t>
      </w:r>
      <w:r>
        <w:rPr/>
        <w:t>426177290</w:t>
      </w:r>
    </w:p>
    <w:p>
      <w:pPr>
        <w:pStyle w:val="BodyText"/>
        <w:spacing w:line="225" w:lineRule="exact"/>
      </w:pPr>
      <w:r>
        <w:rPr/>
        <w:t>Faks:</w:t>
      </w:r>
      <w:r>
        <w:rPr>
          <w:spacing w:val="49"/>
        </w:rPr>
        <w:t> </w:t>
      </w:r>
      <w:r>
        <w:rPr/>
        <w:t>+48</w:t>
      </w:r>
      <w:r>
        <w:rPr>
          <w:spacing w:val="-2"/>
        </w:rPr>
        <w:t> </w:t>
      </w:r>
      <w:r>
        <w:rPr/>
        <w:t>426590412</w:t>
      </w:r>
    </w:p>
    <w:p>
      <w:pPr>
        <w:pStyle w:val="Heading1"/>
        <w:spacing w:before="50"/>
      </w:pPr>
      <w:r>
        <w:rPr/>
        <w:t>Adresy</w:t>
      </w:r>
      <w:r>
        <w:rPr>
          <w:spacing w:val="-9"/>
        </w:rPr>
        <w:t> </w:t>
      </w:r>
      <w:r>
        <w:rPr/>
        <w:t>internetowe:</w:t>
      </w:r>
    </w:p>
    <w:p>
      <w:pPr>
        <w:pStyle w:val="BodyText"/>
        <w:spacing w:before="53"/>
      </w:pPr>
      <w:r>
        <w:rPr/>
        <w:t>Główny</w:t>
      </w:r>
      <w:r>
        <w:rPr>
          <w:spacing w:val="-14"/>
        </w:rPr>
        <w:t> </w:t>
      </w:r>
      <w:r>
        <w:rPr/>
        <w:t>adres:</w:t>
      </w:r>
      <w:r>
        <w:rPr>
          <w:spacing w:val="-11"/>
        </w:rPr>
        <w:t> </w:t>
      </w:r>
      <w:hyperlink r:id="rId9">
        <w:r>
          <w:rPr>
            <w:color w:val="000066"/>
          </w:rPr>
          <w:t>www.centrumpluc.com.pl</w:t>
        </w:r>
      </w:hyperlink>
    </w:p>
    <w:p>
      <w:pPr>
        <w:pStyle w:val="BodyText"/>
        <w:spacing w:before="54"/>
      </w:pPr>
      <w:r>
        <w:rPr>
          <w:spacing w:val="-1"/>
        </w:rPr>
        <w:t>Adres</w:t>
      </w:r>
      <w:r>
        <w:rPr>
          <w:spacing w:val="-12"/>
        </w:rPr>
        <w:t> </w:t>
      </w:r>
      <w:r>
        <w:rPr>
          <w:spacing w:val="-1"/>
        </w:rPr>
        <w:t>profilu</w:t>
      </w:r>
      <w:r>
        <w:rPr>
          <w:spacing w:val="-11"/>
        </w:rPr>
        <w:t> </w:t>
      </w:r>
      <w:r>
        <w:rPr/>
        <w:t>nabywcy:</w:t>
      </w:r>
      <w:r>
        <w:rPr>
          <w:spacing w:val="-9"/>
        </w:rPr>
        <w:t> </w:t>
      </w:r>
      <w:hyperlink r:id="rId10">
        <w:r>
          <w:rPr>
            <w:color w:val="000066"/>
          </w:rPr>
          <w:t>https://platformazakupowa.pl/pn/centrumpluc</w:t>
        </w:r>
      </w:hyperlink>
    </w:p>
    <w:p>
      <w:pPr>
        <w:pStyle w:val="Heading1"/>
        <w:ind w:left="106"/>
      </w:pPr>
      <w:r>
        <w:rPr>
          <w:u w:val="single"/>
        </w:rPr>
        <w:t>Sekcja</w:t>
      </w:r>
      <w:r>
        <w:rPr>
          <w:spacing w:val="-6"/>
          <w:u w:val="single"/>
        </w:rPr>
        <w:t> </w:t>
      </w:r>
      <w:r>
        <w:rPr>
          <w:u w:val="single"/>
        </w:rPr>
        <w:t>II:</w:t>
      </w:r>
      <w:r>
        <w:rPr>
          <w:spacing w:val="-6"/>
          <w:u w:val="single"/>
        </w:rPr>
        <w:t> </w:t>
      </w:r>
      <w:r>
        <w:rPr>
          <w:u w:val="single"/>
        </w:rPr>
        <w:t>Przedmiot</w:t>
      </w:r>
    </w:p>
    <w:p>
      <w:pPr>
        <w:pStyle w:val="ListParagraph"/>
        <w:numPr>
          <w:ilvl w:val="1"/>
          <w:numId w:val="1"/>
        </w:numPr>
        <w:tabs>
          <w:tab w:pos="957" w:val="left" w:leader="none"/>
          <w:tab w:pos="958" w:val="left" w:leader="none"/>
        </w:tabs>
        <w:spacing w:line="240" w:lineRule="auto" w:before="50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Wielkość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lub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zakres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zamówienia</w:t>
      </w:r>
    </w:p>
    <w:p>
      <w:pPr>
        <w:pStyle w:val="Heading1"/>
        <w:numPr>
          <w:ilvl w:val="2"/>
          <w:numId w:val="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Nazwa:</w:t>
      </w:r>
    </w:p>
    <w:p>
      <w:pPr>
        <w:pStyle w:val="BodyText"/>
        <w:spacing w:line="297" w:lineRule="auto" w:before="53"/>
      </w:pPr>
      <w:r>
        <w:rPr/>
        <w:t>Usługa</w:t>
      </w:r>
      <w:r>
        <w:rPr>
          <w:spacing w:val="-7"/>
        </w:rPr>
        <w:t> </w:t>
      </w:r>
      <w:r>
        <w:rPr/>
        <w:t>przygotowania</w:t>
      </w:r>
      <w:r>
        <w:rPr>
          <w:spacing w:val="-7"/>
        </w:rPr>
        <w:t> </w:t>
      </w:r>
      <w:r>
        <w:rPr/>
        <w:t>posiłków</w:t>
      </w:r>
      <w:r>
        <w:rPr>
          <w:spacing w:val="-6"/>
        </w:rPr>
        <w:t> </w:t>
      </w:r>
      <w:r>
        <w:rPr/>
        <w:t>dla</w:t>
      </w:r>
      <w:r>
        <w:rPr>
          <w:spacing w:val="-7"/>
        </w:rPr>
        <w:t> </w:t>
      </w:r>
      <w:r>
        <w:rPr/>
        <w:t>pacjentów</w:t>
      </w:r>
      <w:r>
        <w:rPr>
          <w:spacing w:val="-7"/>
        </w:rPr>
        <w:t> </w:t>
      </w:r>
      <w:r>
        <w:rPr/>
        <w:t>Wojewódzkiego</w:t>
      </w:r>
      <w:r>
        <w:rPr>
          <w:spacing w:val="-6"/>
        </w:rPr>
        <w:t> </w:t>
      </w:r>
      <w:r>
        <w:rPr/>
        <w:t>Zespołu</w:t>
      </w:r>
      <w:r>
        <w:rPr>
          <w:spacing w:val="-8"/>
        </w:rPr>
        <w:t> </w:t>
      </w:r>
      <w:r>
        <w:rPr/>
        <w:t>Zakładów</w:t>
      </w:r>
      <w:r>
        <w:rPr>
          <w:spacing w:val="-7"/>
        </w:rPr>
        <w:t> </w:t>
      </w:r>
      <w:r>
        <w:rPr/>
        <w:t>Opieki</w:t>
      </w:r>
      <w:r>
        <w:rPr>
          <w:spacing w:val="-8"/>
        </w:rPr>
        <w:t> </w:t>
      </w:r>
      <w:r>
        <w:rPr/>
        <w:t>Zdrowotnej</w:t>
      </w:r>
      <w:r>
        <w:rPr>
          <w:spacing w:val="-8"/>
        </w:rPr>
        <w:t> </w:t>
      </w:r>
      <w:r>
        <w:rPr/>
        <w:t>Centrum</w:t>
      </w:r>
      <w:r>
        <w:rPr>
          <w:spacing w:val="1"/>
        </w:rPr>
        <w:t> </w:t>
      </w:r>
      <w:r>
        <w:rPr/>
        <w:t>Leczenia</w:t>
      </w:r>
      <w:r>
        <w:rPr>
          <w:spacing w:val="1"/>
        </w:rPr>
        <w:t> </w:t>
      </w:r>
      <w:r>
        <w:rPr/>
        <w:t>Chorób</w:t>
      </w:r>
      <w:r>
        <w:rPr>
          <w:spacing w:val="2"/>
        </w:rPr>
        <w:t> </w:t>
      </w:r>
      <w:r>
        <w:rPr/>
        <w:t>Płuc i</w:t>
      </w:r>
      <w:r>
        <w:rPr>
          <w:spacing w:val="2"/>
        </w:rPr>
        <w:t> </w:t>
      </w:r>
      <w:r>
        <w:rPr/>
        <w:t>Rehabilitacji</w:t>
      </w:r>
      <w:r>
        <w:rPr>
          <w:spacing w:val="2"/>
        </w:rPr>
        <w:t> </w:t>
      </w:r>
      <w:r>
        <w:rPr/>
        <w:t>w</w:t>
      </w:r>
      <w:r>
        <w:rPr>
          <w:spacing w:val="1"/>
        </w:rPr>
        <w:t> </w:t>
      </w:r>
      <w:r>
        <w:rPr/>
        <w:t>Łodzi</w:t>
      </w:r>
    </w:p>
    <w:p>
      <w:pPr>
        <w:pStyle w:val="BodyText"/>
        <w:spacing w:line="225" w:lineRule="exact"/>
      </w:pPr>
      <w:r>
        <w:rPr/>
        <w:t>Numer</w:t>
      </w:r>
      <w:r>
        <w:rPr>
          <w:spacing w:val="-4"/>
        </w:rPr>
        <w:t> </w:t>
      </w:r>
      <w:r>
        <w:rPr/>
        <w:t>referencyjny:</w:t>
      </w:r>
      <w:r>
        <w:rPr>
          <w:spacing w:val="-3"/>
        </w:rPr>
        <w:t> </w:t>
      </w:r>
      <w:r>
        <w:rPr/>
        <w:t>15/ZP/PN/22</w:t>
      </w:r>
    </w:p>
    <w:p>
      <w:pPr>
        <w:pStyle w:val="Heading1"/>
        <w:numPr>
          <w:ilvl w:val="2"/>
          <w:numId w:val="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Główny</w:t>
      </w:r>
      <w:r>
        <w:rPr>
          <w:spacing w:val="-5"/>
        </w:rPr>
        <w:t> </w:t>
      </w:r>
      <w:r>
        <w:rPr/>
        <w:t>kod</w:t>
      </w:r>
      <w:r>
        <w:rPr>
          <w:spacing w:val="-4"/>
        </w:rPr>
        <w:t> </w:t>
      </w:r>
      <w:r>
        <w:rPr/>
        <w:t>CPV</w:t>
      </w:r>
    </w:p>
    <w:p>
      <w:pPr>
        <w:pStyle w:val="BodyText"/>
        <w:spacing w:before="53"/>
      </w:pPr>
      <w:r>
        <w:rPr/>
        <w:t>55321000</w:t>
      </w:r>
      <w:r>
        <w:rPr>
          <w:spacing w:val="-8"/>
        </w:rPr>
        <w:t> </w:t>
      </w:r>
      <w:r>
        <w:rPr/>
        <w:t>Usługi</w:t>
      </w:r>
      <w:r>
        <w:rPr>
          <w:spacing w:val="-7"/>
        </w:rPr>
        <w:t> </w:t>
      </w:r>
      <w:r>
        <w:rPr/>
        <w:t>przygotowywania</w:t>
      </w:r>
      <w:r>
        <w:rPr>
          <w:spacing w:val="-8"/>
        </w:rPr>
        <w:t> </w:t>
      </w:r>
      <w:r>
        <w:rPr/>
        <w:t>posiłków</w:t>
      </w:r>
    </w:p>
    <w:p>
      <w:pPr>
        <w:pStyle w:val="Heading1"/>
        <w:numPr>
          <w:ilvl w:val="2"/>
          <w:numId w:val="1"/>
        </w:numPr>
        <w:tabs>
          <w:tab w:pos="957" w:val="left" w:leader="none"/>
          <w:tab w:pos="958" w:val="left" w:leader="none"/>
        </w:tabs>
        <w:spacing w:line="240" w:lineRule="auto" w:before="108" w:after="0"/>
        <w:ind w:left="957" w:right="0" w:hanging="852"/>
        <w:jc w:val="left"/>
      </w:pPr>
      <w:r>
        <w:rPr/>
        <w:t>Rodzaj</w:t>
      </w:r>
      <w:r>
        <w:rPr>
          <w:spacing w:val="-4"/>
        </w:rPr>
        <w:t> </w:t>
      </w:r>
      <w:r>
        <w:rPr/>
        <w:t>zamówienia</w:t>
      </w:r>
    </w:p>
    <w:p>
      <w:pPr>
        <w:pStyle w:val="BodyText"/>
        <w:spacing w:before="53"/>
      </w:pPr>
      <w:r>
        <w:rPr/>
        <w:t>Usługi</w:t>
      </w:r>
    </w:p>
    <w:p>
      <w:pPr>
        <w:pStyle w:val="Heading1"/>
        <w:numPr>
          <w:ilvl w:val="2"/>
          <w:numId w:val="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Krótki</w:t>
      </w:r>
      <w:r>
        <w:rPr>
          <w:spacing w:val="-6"/>
        </w:rPr>
        <w:t> </w:t>
      </w:r>
      <w:r>
        <w:rPr/>
        <w:t>opis:</w:t>
      </w:r>
    </w:p>
    <w:p>
      <w:pPr>
        <w:pStyle w:val="BodyText"/>
        <w:spacing w:line="297" w:lineRule="auto" w:before="53"/>
        <w:ind w:right="618"/>
      </w:pPr>
      <w:r>
        <w:rPr/>
        <w:t>Przedmiotem zamówienia jest świadczenie usługi przygotowania całodziennych posiłków dla pacjentów</w:t>
      </w:r>
      <w:r>
        <w:rPr>
          <w:spacing w:val="1"/>
        </w:rPr>
        <w:t> </w:t>
      </w:r>
      <w:r>
        <w:rPr/>
        <w:t>oraz dostarczenie ich własnym środkiem transportu do oddziałów szpitalnych mieszczących się na terenie</w:t>
      </w:r>
      <w:r>
        <w:rPr>
          <w:spacing w:val="-51"/>
        </w:rPr>
        <w:t> </w:t>
      </w:r>
      <w:r>
        <w:rPr/>
        <w:t>Szpitala</w:t>
      </w:r>
      <w:r>
        <w:rPr>
          <w:spacing w:val="-4"/>
        </w:rPr>
        <w:t> </w:t>
      </w:r>
      <w:r>
        <w:rPr/>
        <w:t>Chorób</w:t>
      </w:r>
      <w:r>
        <w:rPr>
          <w:spacing w:val="-2"/>
        </w:rPr>
        <w:t> </w:t>
      </w:r>
      <w:r>
        <w:rPr/>
        <w:t>Płuc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Łodzi</w:t>
      </w:r>
      <w:r>
        <w:rPr>
          <w:spacing w:val="-2"/>
        </w:rPr>
        <w:t> </w:t>
      </w:r>
      <w:r>
        <w:rPr/>
        <w:t>ul.</w:t>
      </w:r>
      <w:r>
        <w:rPr>
          <w:spacing w:val="-3"/>
        </w:rPr>
        <w:t> </w:t>
      </w:r>
      <w:r>
        <w:rPr/>
        <w:t>Okólna</w:t>
      </w:r>
      <w:r>
        <w:rPr>
          <w:spacing w:val="-3"/>
        </w:rPr>
        <w:t> </w:t>
      </w:r>
      <w:r>
        <w:rPr/>
        <w:t>181</w:t>
      </w:r>
      <w:r>
        <w:rPr>
          <w:spacing w:val="-2"/>
        </w:rPr>
        <w:t> </w:t>
      </w:r>
      <w:r>
        <w:rPr/>
        <w:t>oraz</w:t>
      </w:r>
      <w:r>
        <w:rPr>
          <w:spacing w:val="-2"/>
        </w:rPr>
        <w:t> </w:t>
      </w:r>
      <w:r>
        <w:rPr/>
        <w:t>Specjalistycznego</w:t>
      </w:r>
      <w:r>
        <w:rPr>
          <w:spacing w:val="-3"/>
        </w:rPr>
        <w:t> </w:t>
      </w:r>
      <w:r>
        <w:rPr/>
        <w:t>Szpitala</w:t>
      </w:r>
      <w:r>
        <w:rPr>
          <w:spacing w:val="-4"/>
        </w:rPr>
        <w:t> </w:t>
      </w:r>
      <w:r>
        <w:rPr/>
        <w:t>Gruźlicy,</w:t>
      </w:r>
      <w:r>
        <w:rPr>
          <w:spacing w:val="-3"/>
        </w:rPr>
        <w:t> </w:t>
      </w:r>
      <w:r>
        <w:rPr/>
        <w:t>Chorób</w:t>
      </w:r>
      <w:r>
        <w:rPr>
          <w:spacing w:val="-2"/>
        </w:rPr>
        <w:t> </w:t>
      </w:r>
      <w:r>
        <w:rPr/>
        <w:t>Płuc</w:t>
      </w:r>
      <w:r>
        <w:rPr>
          <w:spacing w:val="-3"/>
        </w:rPr>
        <w:t> </w:t>
      </w:r>
      <w:r>
        <w:rPr/>
        <w:t>i</w:t>
      </w:r>
    </w:p>
    <w:p>
      <w:pPr>
        <w:spacing w:after="0" w:line="297" w:lineRule="auto"/>
        <w:sectPr>
          <w:headerReference w:type="default" r:id="rId5"/>
          <w:footerReference w:type="default" r:id="rId6"/>
          <w:type w:val="continuous"/>
          <w:pgSz w:w="11910" w:h="16840"/>
          <w:pgMar w:header="578" w:footer="1151" w:top="1660" w:bottom="1340" w:left="460" w:right="500"/>
          <w:pgNumType w:start="1"/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97" w:lineRule="auto" w:before="97"/>
        <w:ind w:right="440"/>
      </w:pPr>
      <w:r>
        <w:rPr/>
        <w:t>Rehabilitacji</w:t>
      </w:r>
      <w:r>
        <w:rPr>
          <w:spacing w:val="-5"/>
        </w:rPr>
        <w:t> </w:t>
      </w:r>
      <w:r>
        <w:rPr/>
        <w:t>w</w:t>
      </w:r>
      <w:r>
        <w:rPr>
          <w:spacing w:val="-4"/>
        </w:rPr>
        <w:t> </w:t>
      </w:r>
      <w:r>
        <w:rPr/>
        <w:t>Tuszynie</w:t>
      </w:r>
      <w:r>
        <w:rPr>
          <w:spacing w:val="-4"/>
        </w:rPr>
        <w:t> </w:t>
      </w:r>
      <w:r>
        <w:rPr/>
        <w:t>ul.</w:t>
      </w:r>
      <w:r>
        <w:rPr>
          <w:spacing w:val="-4"/>
        </w:rPr>
        <w:t> </w:t>
      </w:r>
      <w:r>
        <w:rPr/>
        <w:t>Szpitalna</w:t>
      </w:r>
      <w:r>
        <w:rPr>
          <w:spacing w:val="-6"/>
        </w:rPr>
        <w:t> </w:t>
      </w:r>
      <w:r>
        <w:rPr/>
        <w:t>5,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zasadzie</w:t>
      </w:r>
      <w:r>
        <w:rPr>
          <w:spacing w:val="-4"/>
        </w:rPr>
        <w:t> </w:t>
      </w:r>
      <w:r>
        <w:rPr/>
        <w:t>cateringu.</w:t>
      </w:r>
      <w:r>
        <w:rPr>
          <w:spacing w:val="-4"/>
        </w:rPr>
        <w:t> </w:t>
      </w:r>
      <w:r>
        <w:rPr/>
        <w:t>Przygotowanie</w:t>
      </w:r>
      <w:r>
        <w:rPr>
          <w:spacing w:val="-6"/>
        </w:rPr>
        <w:t> </w:t>
      </w:r>
      <w:r>
        <w:rPr/>
        <w:t>posiłków</w:t>
      </w:r>
      <w:r>
        <w:rPr>
          <w:spacing w:val="-4"/>
        </w:rPr>
        <w:t> </w:t>
      </w:r>
      <w:r>
        <w:rPr/>
        <w:t>odbywać</w:t>
      </w:r>
      <w:r>
        <w:rPr>
          <w:spacing w:val="-4"/>
        </w:rPr>
        <w:t> </w:t>
      </w:r>
      <w:r>
        <w:rPr/>
        <w:t>się</w:t>
      </w:r>
      <w:r>
        <w:rPr>
          <w:spacing w:val="-4"/>
        </w:rPr>
        <w:t> </w:t>
      </w:r>
      <w:r>
        <w:rPr/>
        <w:t>będzie</w:t>
      </w:r>
      <w:r>
        <w:rPr>
          <w:spacing w:val="1"/>
        </w:rPr>
        <w:t> </w:t>
      </w:r>
      <w:r>
        <w:rPr/>
        <w:t>w pomieszczeniach wykonawcy wg norm i zasad żywienia przypisanym placówkom służby zdrowia z</w:t>
      </w:r>
      <w:r>
        <w:rPr>
          <w:spacing w:val="1"/>
        </w:rPr>
        <w:t> </w:t>
      </w:r>
      <w:r>
        <w:rPr/>
        <w:t>uwzględnieniem diet, ściśle wg potrzeb zamawiającego, według systemu HACCP. Wykonawca dostarczy</w:t>
      </w:r>
      <w:r>
        <w:rPr>
          <w:spacing w:val="1"/>
        </w:rPr>
        <w:t> </w:t>
      </w:r>
      <w:r>
        <w:rPr>
          <w:spacing w:val="-1"/>
        </w:rPr>
        <w:t>posiłki</w:t>
      </w:r>
      <w:r>
        <w:rPr>
          <w:spacing w:val="2"/>
        </w:rPr>
        <w:t> </w:t>
      </w:r>
      <w:r>
        <w:rPr>
          <w:spacing w:val="-1"/>
        </w:rPr>
        <w:t>własnym</w:t>
      </w:r>
      <w:r>
        <w:rPr>
          <w:spacing w:val="2"/>
        </w:rPr>
        <w:t> </w:t>
      </w:r>
      <w:r>
        <w:rPr>
          <w:spacing w:val="-1"/>
        </w:rPr>
        <w:t>środkiem</w:t>
      </w:r>
      <w:r>
        <w:rPr>
          <w:spacing w:val="2"/>
        </w:rPr>
        <w:t> </w:t>
      </w:r>
      <w:r>
        <w:rPr>
          <w:spacing w:val="-1"/>
        </w:rPr>
        <w:t>transportu</w:t>
      </w:r>
      <w:r>
        <w:rPr>
          <w:spacing w:val="1"/>
        </w:rPr>
        <w:t> </w:t>
      </w:r>
      <w:r>
        <w:rPr>
          <w:spacing w:val="-1"/>
        </w:rPr>
        <w:t>i</w:t>
      </w:r>
      <w:r>
        <w:rPr>
          <w:spacing w:val="2"/>
        </w:rPr>
        <w:t> </w:t>
      </w:r>
      <w:r>
        <w:rPr>
          <w:spacing w:val="-1"/>
        </w:rPr>
        <w:t>na</w:t>
      </w:r>
      <w:r>
        <w:rPr>
          <w:spacing w:val="2"/>
        </w:rPr>
        <w:t> </w:t>
      </w:r>
      <w:r>
        <w:rPr>
          <w:spacing w:val="-1"/>
        </w:rPr>
        <w:t>własne</w:t>
      </w:r>
      <w:r>
        <w:rPr>
          <w:spacing w:val="2"/>
        </w:rPr>
        <w:t> </w:t>
      </w:r>
      <w:r>
        <w:rPr>
          <w:spacing w:val="-1"/>
        </w:rPr>
        <w:t>ryzyko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oddziałów</w:t>
      </w:r>
      <w:r>
        <w:rPr>
          <w:spacing w:val="2"/>
        </w:rPr>
        <w:t> </w:t>
      </w:r>
      <w:r>
        <w:rPr/>
        <w:t>szpitalnych</w:t>
      </w:r>
      <w:r>
        <w:rPr>
          <w:spacing w:val="2"/>
        </w:rPr>
        <w:t> </w:t>
      </w:r>
      <w:r>
        <w:rPr>
          <w:w w:val="160"/>
        </w:rPr>
        <w:t>–</w:t>
      </w:r>
      <w:r>
        <w:rPr>
          <w:spacing w:val="-29"/>
          <w:w w:val="160"/>
        </w:rPr>
        <w:t> </w:t>
      </w:r>
      <w:r>
        <w:rPr/>
        <w:t>kuchenek</w:t>
      </w:r>
      <w:r>
        <w:rPr>
          <w:spacing w:val="2"/>
        </w:rPr>
        <w:t> </w:t>
      </w:r>
      <w:r>
        <w:rPr/>
        <w:t>oddziałowych</w:t>
      </w:r>
      <w:r>
        <w:rPr>
          <w:spacing w:val="1"/>
        </w:rPr>
        <w:t> </w:t>
      </w:r>
      <w:r>
        <w:rPr/>
        <w:t>mieszczących</w:t>
      </w:r>
      <w:r>
        <w:rPr>
          <w:spacing w:val="1"/>
        </w:rPr>
        <w:t> </w:t>
      </w:r>
      <w:r>
        <w:rPr/>
        <w:t>się</w:t>
      </w:r>
      <w:r>
        <w:rPr>
          <w:spacing w:val="2"/>
        </w:rPr>
        <w:t> </w:t>
      </w:r>
      <w:r>
        <w:rPr/>
        <w:t>w</w:t>
      </w:r>
      <w:r>
        <w:rPr>
          <w:spacing w:val="2"/>
        </w:rPr>
        <w:t> </w:t>
      </w:r>
      <w:r>
        <w:rPr/>
        <w:t>w/w</w:t>
      </w:r>
      <w:r>
        <w:rPr>
          <w:spacing w:val="2"/>
        </w:rPr>
        <w:t> </w:t>
      </w:r>
      <w:r>
        <w:rPr/>
        <w:t>obiektach</w:t>
      </w:r>
      <w:r>
        <w:rPr>
          <w:spacing w:val="2"/>
        </w:rPr>
        <w:t> </w:t>
      </w:r>
      <w:r>
        <w:rPr/>
        <w:t>szpitalnych.</w:t>
      </w:r>
    </w:p>
    <w:p>
      <w:pPr>
        <w:pStyle w:val="Heading1"/>
        <w:spacing w:before="50"/>
        <w:ind w:left="106"/>
      </w:pPr>
      <w:r>
        <w:rPr>
          <w:u w:val="single"/>
        </w:rPr>
        <w:t>Sekcja</w:t>
      </w:r>
      <w:r>
        <w:rPr>
          <w:spacing w:val="-8"/>
          <w:u w:val="single"/>
        </w:rPr>
        <w:t> </w:t>
      </w:r>
      <w:r>
        <w:rPr>
          <w:u w:val="single"/>
        </w:rPr>
        <w:t>VI:</w:t>
      </w:r>
      <w:r>
        <w:rPr>
          <w:spacing w:val="-8"/>
          <w:u w:val="single"/>
        </w:rPr>
        <w:t> </w:t>
      </w:r>
      <w:r>
        <w:rPr>
          <w:u w:val="single"/>
        </w:rPr>
        <w:t>Informacje</w:t>
      </w:r>
      <w:r>
        <w:rPr>
          <w:spacing w:val="-8"/>
          <w:u w:val="single"/>
        </w:rPr>
        <w:t> </w:t>
      </w:r>
      <w:r>
        <w:rPr>
          <w:u w:val="single"/>
        </w:rPr>
        <w:t>uzupełniające</w:t>
      </w:r>
    </w:p>
    <w:p>
      <w:pPr>
        <w:pStyle w:val="ListParagraph"/>
        <w:numPr>
          <w:ilvl w:val="1"/>
          <w:numId w:val="2"/>
        </w:numPr>
        <w:tabs>
          <w:tab w:pos="957" w:val="left" w:leader="none"/>
          <w:tab w:pos="958" w:val="left" w:leader="none"/>
        </w:tabs>
        <w:spacing w:line="240" w:lineRule="auto" w:before="50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wysłania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niniejszego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ogłoszenia:</w:t>
      </w:r>
    </w:p>
    <w:p>
      <w:pPr>
        <w:pStyle w:val="BodyText"/>
        <w:spacing w:before="53"/>
      </w:pPr>
      <w:r>
        <w:rPr/>
        <w:t>27/07/2022</w:t>
      </w:r>
    </w:p>
    <w:p>
      <w:pPr>
        <w:pStyle w:val="Heading1"/>
        <w:numPr>
          <w:ilvl w:val="1"/>
          <w:numId w:val="2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Numer</w:t>
      </w:r>
      <w:r>
        <w:rPr>
          <w:spacing w:val="-9"/>
        </w:rPr>
        <w:t> </w:t>
      </w:r>
      <w:r>
        <w:rPr/>
        <w:t>pierwotnego</w:t>
      </w:r>
      <w:r>
        <w:rPr>
          <w:spacing w:val="-8"/>
        </w:rPr>
        <w:t> </w:t>
      </w:r>
      <w:r>
        <w:rPr/>
        <w:t>ogłoszenia</w:t>
      </w:r>
    </w:p>
    <w:p>
      <w:pPr>
        <w:pStyle w:val="BodyText"/>
        <w:spacing w:before="53"/>
      </w:pPr>
      <w:r>
        <w:rPr/>
        <w:t>Numer</w:t>
      </w:r>
      <w:r>
        <w:rPr>
          <w:spacing w:val="3"/>
        </w:rPr>
        <w:t> </w:t>
      </w:r>
      <w:r>
        <w:rPr/>
        <w:t>ogłoszenia</w:t>
      </w:r>
      <w:r>
        <w:rPr>
          <w:spacing w:val="3"/>
        </w:rPr>
        <w:t> </w:t>
      </w:r>
      <w:r>
        <w:rPr/>
        <w:t>w</w:t>
      </w:r>
      <w:r>
        <w:rPr>
          <w:spacing w:val="3"/>
        </w:rPr>
        <w:t> </w:t>
      </w:r>
      <w:r>
        <w:rPr/>
        <w:t>Dz.Urz.</w:t>
      </w:r>
      <w:r>
        <w:rPr>
          <w:spacing w:val="3"/>
        </w:rPr>
        <w:t> </w:t>
      </w:r>
      <w:r>
        <w:rPr/>
        <w:t>UE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OJ/S:</w:t>
      </w:r>
      <w:r>
        <w:rPr>
          <w:spacing w:val="4"/>
        </w:rPr>
        <w:t> </w:t>
      </w:r>
      <w:hyperlink r:id="rId7">
        <w:r>
          <w:rPr>
            <w:color w:val="000066"/>
          </w:rPr>
          <w:t>2022/S</w:t>
        </w:r>
        <w:r>
          <w:rPr>
            <w:color w:val="000066"/>
            <w:spacing w:val="3"/>
          </w:rPr>
          <w:t> </w:t>
        </w:r>
        <w:r>
          <w:rPr>
            <w:color w:val="000066"/>
          </w:rPr>
          <w:t>143-409445</w:t>
        </w:r>
      </w:hyperlink>
    </w:p>
    <w:p>
      <w:pPr>
        <w:pStyle w:val="Heading1"/>
        <w:ind w:left="106"/>
      </w:pPr>
      <w:r>
        <w:rPr>
          <w:u w:val="single"/>
        </w:rPr>
        <w:t>Sekcja</w:t>
      </w:r>
      <w:r>
        <w:rPr>
          <w:spacing w:val="-6"/>
          <w:u w:val="single"/>
        </w:rPr>
        <w:t> </w:t>
      </w:r>
      <w:r>
        <w:rPr>
          <w:u w:val="single"/>
        </w:rPr>
        <w:t>VII:</w:t>
      </w:r>
      <w:r>
        <w:rPr>
          <w:spacing w:val="-5"/>
          <w:u w:val="single"/>
        </w:rPr>
        <w:t> </w:t>
      </w:r>
      <w:r>
        <w:rPr>
          <w:u w:val="single"/>
        </w:rPr>
        <w:t>Zmiany</w:t>
      </w:r>
    </w:p>
    <w:p>
      <w:pPr>
        <w:pStyle w:val="ListParagraph"/>
        <w:numPr>
          <w:ilvl w:val="1"/>
          <w:numId w:val="3"/>
        </w:numPr>
        <w:tabs>
          <w:tab w:pos="957" w:val="left" w:leader="none"/>
          <w:tab w:pos="958" w:val="left" w:leader="none"/>
        </w:tabs>
        <w:spacing w:line="240" w:lineRule="auto" w:before="50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zmiany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lub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dodania</w:t>
      </w:r>
    </w:p>
    <w:p>
      <w:pPr>
        <w:pStyle w:val="Heading1"/>
        <w:tabs>
          <w:tab w:pos="957" w:val="left" w:leader="none"/>
        </w:tabs>
        <w:ind w:left="106"/>
      </w:pPr>
      <w:r>
        <w:rPr>
          <w:rFonts w:ascii="Microsoft Sans Serif" w:hAnsi="Microsoft Sans Serif"/>
          <w:b w:val="0"/>
        </w:rPr>
        <w:t>VII.1.2)</w:t>
        <w:tab/>
      </w:r>
      <w:r>
        <w:rPr/>
        <w:t>Tekst,</w:t>
      </w:r>
      <w:r>
        <w:rPr>
          <w:spacing w:val="-9"/>
        </w:rPr>
        <w:t> </w:t>
      </w:r>
      <w:r>
        <w:rPr/>
        <w:t>który</w:t>
      </w:r>
      <w:r>
        <w:rPr>
          <w:spacing w:val="-8"/>
        </w:rPr>
        <w:t> </w:t>
      </w:r>
      <w:r>
        <w:rPr/>
        <w:t>należy</w:t>
      </w:r>
      <w:r>
        <w:rPr>
          <w:spacing w:val="-9"/>
        </w:rPr>
        <w:t> </w:t>
      </w:r>
      <w:r>
        <w:rPr/>
        <w:t>poprawić</w:t>
      </w:r>
      <w:r>
        <w:rPr>
          <w:spacing w:val="-8"/>
        </w:rPr>
        <w:t> </w:t>
      </w:r>
      <w:r>
        <w:rPr/>
        <w:t>w</w:t>
      </w:r>
      <w:r>
        <w:rPr>
          <w:spacing w:val="-9"/>
        </w:rPr>
        <w:t> </w:t>
      </w:r>
      <w:r>
        <w:rPr/>
        <w:t>pierwotnym</w:t>
      </w:r>
      <w:r>
        <w:rPr>
          <w:spacing w:val="-8"/>
        </w:rPr>
        <w:t> </w:t>
      </w:r>
      <w:r>
        <w:rPr/>
        <w:t>ogłoszeniu</w:t>
      </w:r>
    </w:p>
    <w:p>
      <w:pPr>
        <w:pStyle w:val="BodyText"/>
        <w:spacing w:before="53"/>
      </w:pPr>
      <w:r>
        <w:rPr/>
        <w:t>Numer</w:t>
      </w:r>
      <w:r>
        <w:rPr>
          <w:spacing w:val="-2"/>
        </w:rPr>
        <w:t> </w:t>
      </w:r>
      <w:r>
        <w:rPr/>
        <w:t>sekcji:</w:t>
      </w:r>
      <w:r>
        <w:rPr>
          <w:spacing w:val="-2"/>
        </w:rPr>
        <w:t> </w:t>
      </w:r>
      <w:r>
        <w:rPr/>
        <w:t>II.2.7</w:t>
      </w:r>
    </w:p>
    <w:p>
      <w:pPr>
        <w:pStyle w:val="BodyText"/>
        <w:spacing w:line="297" w:lineRule="auto" w:before="54"/>
        <w:ind w:right="440"/>
      </w:pPr>
      <w:r>
        <w:rPr/>
        <w:t>Miejsce, w którym znajduje się tekst do modyfikacji: Okres obowiązywania zamówienia, umowy ramowej lub</w:t>
      </w:r>
      <w:r>
        <w:rPr>
          <w:spacing w:val="-51"/>
        </w:rPr>
        <w:t> </w:t>
      </w:r>
      <w:r>
        <w:rPr/>
        <w:t>dynamicznego</w:t>
      </w:r>
      <w:r>
        <w:rPr>
          <w:spacing w:val="1"/>
        </w:rPr>
        <w:t> </w:t>
      </w:r>
      <w:r>
        <w:rPr/>
        <w:t>systemu</w:t>
      </w:r>
      <w:r>
        <w:rPr>
          <w:spacing w:val="2"/>
        </w:rPr>
        <w:t> </w:t>
      </w:r>
      <w:r>
        <w:rPr/>
        <w:t>zakupów</w:t>
      </w:r>
    </w:p>
    <w:p>
      <w:pPr>
        <w:pStyle w:val="BodyText"/>
        <w:spacing w:line="225" w:lineRule="exact"/>
      </w:pPr>
      <w:r>
        <w:rPr/>
        <w:t>Zamiast:</w:t>
      </w:r>
    </w:p>
    <w:p>
      <w:pPr>
        <w:pStyle w:val="BodyText"/>
        <w:spacing w:line="297" w:lineRule="auto" w:before="53"/>
        <w:ind w:right="7855"/>
      </w:pPr>
      <w:r>
        <w:rPr/>
        <w:t>Okres w miesiącach: 36</w:t>
      </w:r>
      <w:r>
        <w:rPr>
          <w:spacing w:val="-51"/>
        </w:rPr>
        <w:t> </w:t>
      </w:r>
      <w:r>
        <w:rPr/>
        <w:t>Powinno być:</w:t>
      </w:r>
    </w:p>
    <w:p>
      <w:pPr>
        <w:pStyle w:val="BodyText"/>
        <w:spacing w:line="297" w:lineRule="auto"/>
        <w:ind w:right="7855"/>
      </w:pPr>
      <w:r>
        <w:rPr/>
        <w:t>Okres w miesiącach: 24</w:t>
      </w:r>
      <w:r>
        <w:rPr>
          <w:spacing w:val="-51"/>
        </w:rPr>
        <w:t> </w:t>
      </w:r>
      <w:r>
        <w:rPr/>
        <w:t>Numer</w:t>
      </w:r>
      <w:r>
        <w:rPr>
          <w:spacing w:val="-2"/>
        </w:rPr>
        <w:t> </w:t>
      </w:r>
      <w:r>
        <w:rPr/>
        <w:t>sekcji:</w:t>
      </w:r>
      <w:r>
        <w:rPr>
          <w:spacing w:val="-1"/>
        </w:rPr>
        <w:t> </w:t>
      </w:r>
      <w:r>
        <w:rPr/>
        <w:t>IV.2.2</w:t>
      </w:r>
    </w:p>
    <w:p>
      <w:pPr>
        <w:pStyle w:val="BodyText"/>
        <w:spacing w:line="297" w:lineRule="auto"/>
      </w:pPr>
      <w:r>
        <w:rPr/>
        <w:t>Miejsce,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którym</w:t>
      </w:r>
      <w:r>
        <w:rPr>
          <w:spacing w:val="-3"/>
        </w:rPr>
        <w:t> </w:t>
      </w:r>
      <w:r>
        <w:rPr/>
        <w:t>znajduje</w:t>
      </w:r>
      <w:r>
        <w:rPr>
          <w:spacing w:val="-2"/>
        </w:rPr>
        <w:t> </w:t>
      </w:r>
      <w:r>
        <w:rPr/>
        <w:t>się</w:t>
      </w:r>
      <w:r>
        <w:rPr>
          <w:spacing w:val="-3"/>
        </w:rPr>
        <w:t> </w:t>
      </w:r>
      <w:r>
        <w:rPr/>
        <w:t>tekst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modyfikacji:</w:t>
      </w:r>
      <w:r>
        <w:rPr>
          <w:spacing w:val="-3"/>
        </w:rPr>
        <w:t> </w:t>
      </w:r>
      <w:r>
        <w:rPr/>
        <w:t>Termin</w:t>
      </w:r>
      <w:r>
        <w:rPr>
          <w:spacing w:val="-3"/>
        </w:rPr>
        <w:t> </w:t>
      </w:r>
      <w:r>
        <w:rPr/>
        <w:t>składania</w:t>
      </w:r>
      <w:r>
        <w:rPr>
          <w:spacing w:val="-3"/>
        </w:rPr>
        <w:t> </w:t>
      </w:r>
      <w:r>
        <w:rPr/>
        <w:t>ofert</w:t>
      </w:r>
      <w:r>
        <w:rPr>
          <w:spacing w:val="-2"/>
        </w:rPr>
        <w:t> </w:t>
      </w:r>
      <w:r>
        <w:rPr/>
        <w:t>lub</w:t>
      </w:r>
      <w:r>
        <w:rPr>
          <w:spacing w:val="-3"/>
        </w:rPr>
        <w:t> </w:t>
      </w:r>
      <w:r>
        <w:rPr/>
        <w:t>wniosków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dopuszczenie</w:t>
      </w:r>
      <w:r>
        <w:rPr>
          <w:spacing w:val="-3"/>
        </w:rPr>
        <w:t> </w:t>
      </w:r>
      <w:r>
        <w:rPr/>
        <w:t>do</w:t>
      </w:r>
      <w:r>
        <w:rPr>
          <w:spacing w:val="-50"/>
        </w:rPr>
        <w:t> </w:t>
      </w:r>
      <w:r>
        <w:rPr/>
        <w:t>udziału</w:t>
      </w:r>
    </w:p>
    <w:p>
      <w:pPr>
        <w:pStyle w:val="BodyText"/>
        <w:spacing w:line="225" w:lineRule="exact"/>
      </w:pPr>
      <w:r>
        <w:rPr/>
        <w:t>Zamiast:</w:t>
      </w:r>
    </w:p>
    <w:p>
      <w:pPr>
        <w:pStyle w:val="BodyText"/>
        <w:spacing w:line="297" w:lineRule="auto" w:before="51"/>
        <w:ind w:right="8230"/>
      </w:pPr>
      <w:r>
        <w:rPr/>
        <w:t>Data: 09/08/2022</w:t>
      </w:r>
      <w:r>
        <w:rPr>
          <w:spacing w:val="1"/>
        </w:rPr>
        <w:t> </w:t>
      </w:r>
      <w:r>
        <w:rPr/>
        <w:t>Czas lokalny: 09:30</w:t>
      </w:r>
      <w:r>
        <w:rPr>
          <w:spacing w:val="-51"/>
        </w:rPr>
        <w:t> </w:t>
      </w:r>
      <w:r>
        <w:rPr/>
        <w:t>Powinno być:</w:t>
      </w:r>
    </w:p>
    <w:p>
      <w:pPr>
        <w:pStyle w:val="BodyText"/>
        <w:spacing w:line="297" w:lineRule="auto"/>
        <w:ind w:right="8209"/>
      </w:pPr>
      <w:r>
        <w:rPr/>
        <w:t>Data: 12/08/2022</w:t>
      </w:r>
      <w:r>
        <w:rPr>
          <w:spacing w:val="1"/>
        </w:rPr>
        <w:t> </w:t>
      </w:r>
      <w:r>
        <w:rPr/>
        <w:t>Czas lokalny: 09:30</w:t>
      </w:r>
      <w:r>
        <w:rPr>
          <w:spacing w:val="-51"/>
        </w:rPr>
        <w:t> </w:t>
      </w:r>
      <w:r>
        <w:rPr/>
        <w:t>Numer</w:t>
      </w:r>
      <w:r>
        <w:rPr>
          <w:spacing w:val="-12"/>
        </w:rPr>
        <w:t> </w:t>
      </w:r>
      <w:r>
        <w:rPr/>
        <w:t>sekcji:</w:t>
      </w:r>
      <w:r>
        <w:rPr>
          <w:spacing w:val="-11"/>
        </w:rPr>
        <w:t> </w:t>
      </w:r>
      <w:r>
        <w:rPr/>
        <w:t>IV.2.6</w:t>
      </w:r>
    </w:p>
    <w:p>
      <w:pPr>
        <w:pStyle w:val="BodyText"/>
        <w:spacing w:line="297" w:lineRule="auto"/>
      </w:pPr>
      <w:r>
        <w:rPr/>
        <w:t>Miejsce, w którym znajduje się tekst do modyfikacji: Minimalny okres, w którym oferent będzie związany ofertą</w:t>
      </w:r>
      <w:r>
        <w:rPr>
          <w:spacing w:val="-51"/>
        </w:rPr>
        <w:t> </w:t>
      </w:r>
      <w:r>
        <w:rPr/>
        <w:t>Zamiast:</w:t>
      </w:r>
    </w:p>
    <w:p>
      <w:pPr>
        <w:pStyle w:val="BodyText"/>
        <w:spacing w:line="297" w:lineRule="auto"/>
        <w:ind w:right="5247"/>
      </w:pPr>
      <w:r>
        <w:rPr/>
        <w:t>Oferta</w:t>
      </w:r>
      <w:r>
        <w:rPr>
          <w:spacing w:val="-6"/>
        </w:rPr>
        <w:t> </w:t>
      </w:r>
      <w:r>
        <w:rPr/>
        <w:t>musi</w:t>
      </w:r>
      <w:r>
        <w:rPr>
          <w:spacing w:val="-5"/>
        </w:rPr>
        <w:t> </w:t>
      </w:r>
      <w:r>
        <w:rPr/>
        <w:t>zachować</w:t>
      </w:r>
      <w:r>
        <w:rPr>
          <w:spacing w:val="-5"/>
        </w:rPr>
        <w:t> </w:t>
      </w:r>
      <w:r>
        <w:rPr/>
        <w:t>ważność</w:t>
      </w:r>
      <w:r>
        <w:rPr>
          <w:spacing w:val="-5"/>
        </w:rPr>
        <w:t> </w:t>
      </w:r>
      <w:r>
        <w:rPr/>
        <w:t>do:</w:t>
      </w:r>
      <w:r>
        <w:rPr>
          <w:spacing w:val="-5"/>
        </w:rPr>
        <w:t> </w:t>
      </w:r>
      <w:r>
        <w:rPr/>
        <w:t>06/11/2022</w:t>
      </w:r>
      <w:r>
        <w:rPr>
          <w:spacing w:val="-50"/>
        </w:rPr>
        <w:t> </w:t>
      </w:r>
      <w:r>
        <w:rPr/>
        <w:t>Powinno być:</w:t>
      </w:r>
    </w:p>
    <w:p>
      <w:pPr>
        <w:pStyle w:val="BodyText"/>
        <w:spacing w:line="297" w:lineRule="auto"/>
        <w:ind w:right="5247"/>
      </w:pPr>
      <w:r>
        <w:rPr/>
        <w:t>Oferta</w:t>
      </w:r>
      <w:r>
        <w:rPr>
          <w:spacing w:val="-6"/>
        </w:rPr>
        <w:t> </w:t>
      </w:r>
      <w:r>
        <w:rPr/>
        <w:t>musi</w:t>
      </w:r>
      <w:r>
        <w:rPr>
          <w:spacing w:val="-5"/>
        </w:rPr>
        <w:t> </w:t>
      </w:r>
      <w:r>
        <w:rPr/>
        <w:t>zachować</w:t>
      </w:r>
      <w:r>
        <w:rPr>
          <w:spacing w:val="-5"/>
        </w:rPr>
        <w:t> </w:t>
      </w:r>
      <w:r>
        <w:rPr/>
        <w:t>ważność</w:t>
      </w:r>
      <w:r>
        <w:rPr>
          <w:spacing w:val="-5"/>
        </w:rPr>
        <w:t> </w:t>
      </w:r>
      <w:r>
        <w:rPr/>
        <w:t>do:</w:t>
      </w:r>
      <w:r>
        <w:rPr>
          <w:spacing w:val="-5"/>
        </w:rPr>
        <w:t> </w:t>
      </w:r>
      <w:r>
        <w:rPr/>
        <w:t>09/11/2022</w:t>
      </w:r>
      <w:r>
        <w:rPr>
          <w:spacing w:val="-50"/>
        </w:rPr>
        <w:t> </w:t>
      </w:r>
      <w:r>
        <w:rPr/>
        <w:t>Numer</w:t>
      </w:r>
      <w:r>
        <w:rPr>
          <w:spacing w:val="1"/>
        </w:rPr>
        <w:t> </w:t>
      </w:r>
      <w:r>
        <w:rPr/>
        <w:t>sekcji:</w:t>
      </w:r>
      <w:r>
        <w:rPr>
          <w:spacing w:val="1"/>
        </w:rPr>
        <w:t> </w:t>
      </w:r>
      <w:r>
        <w:rPr/>
        <w:t>IV.2.7</w:t>
      </w:r>
    </w:p>
    <w:p>
      <w:pPr>
        <w:pStyle w:val="BodyText"/>
        <w:spacing w:line="297" w:lineRule="auto"/>
        <w:ind w:right="3383"/>
      </w:pPr>
      <w:r>
        <w:rPr/>
        <w:t>Miejsce, w którym znajduje się tekst do modyfikacji: Warunki otwarcia ofert</w:t>
      </w:r>
      <w:r>
        <w:rPr>
          <w:spacing w:val="-51"/>
        </w:rPr>
        <w:t> </w:t>
      </w:r>
      <w:r>
        <w:rPr/>
        <w:t>Zamiast:</w:t>
      </w:r>
    </w:p>
    <w:p>
      <w:pPr>
        <w:pStyle w:val="BodyText"/>
        <w:spacing w:line="297" w:lineRule="auto"/>
        <w:ind w:right="8230"/>
      </w:pPr>
      <w:r>
        <w:rPr/>
        <w:t>Data: 09/08/2022</w:t>
      </w:r>
      <w:r>
        <w:rPr>
          <w:spacing w:val="1"/>
        </w:rPr>
        <w:t> </w:t>
      </w:r>
      <w:r>
        <w:rPr/>
        <w:t>Czas lokalny: 10:00</w:t>
      </w:r>
      <w:r>
        <w:rPr>
          <w:spacing w:val="-51"/>
        </w:rPr>
        <w:t> </w:t>
      </w:r>
      <w:r>
        <w:rPr/>
        <w:t>Powinno być:</w:t>
      </w:r>
    </w:p>
    <w:p>
      <w:pPr>
        <w:pStyle w:val="BodyText"/>
        <w:spacing w:line="297" w:lineRule="auto"/>
        <w:ind w:right="8230"/>
      </w:pPr>
      <w:r>
        <w:rPr/>
        <w:t>Data: 12/08/2022</w:t>
      </w:r>
      <w:r>
        <w:rPr>
          <w:spacing w:val="1"/>
        </w:rPr>
        <w:t> </w:t>
      </w:r>
      <w:r>
        <w:rPr/>
        <w:t>Czas lokalny: 10:00</w:t>
      </w:r>
      <w:r>
        <w:rPr>
          <w:spacing w:val="-51"/>
        </w:rPr>
        <w:t> </w:t>
      </w:r>
      <w:r>
        <w:rPr/>
        <w:t>Numer</w:t>
      </w:r>
      <w:r>
        <w:rPr>
          <w:spacing w:val="-1"/>
        </w:rPr>
        <w:t> </w:t>
      </w:r>
      <w:r>
        <w:rPr/>
        <w:t>sekcji: VI.1</w:t>
      </w:r>
    </w:p>
    <w:p>
      <w:pPr>
        <w:pStyle w:val="BodyText"/>
        <w:spacing w:line="297" w:lineRule="auto"/>
        <w:ind w:right="363"/>
      </w:pPr>
      <w:r>
        <w:rPr/>
        <w:t>Miejsce, w którym znajduje się tekst do modyfikacji: Informacje o powtarzającym się charakterze zamówienia</w:t>
      </w:r>
      <w:r>
        <w:rPr>
          <w:spacing w:val="-51"/>
        </w:rPr>
        <w:t> </w:t>
      </w:r>
      <w:r>
        <w:rPr/>
        <w:t>Zamiast:</w:t>
      </w:r>
    </w:p>
    <w:p>
      <w:pPr>
        <w:spacing w:after="0" w:line="297" w:lineRule="auto"/>
        <w:sectPr>
          <w:headerReference w:type="default" r:id="rId11"/>
          <w:footerReference w:type="default" r:id="rId12"/>
          <w:pgSz w:w="11910" w:h="16840"/>
          <w:pgMar w:header="578" w:footer="1151" w:top="1660" w:bottom="1340" w:left="460" w:right="500"/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97" w:lineRule="auto" w:before="97"/>
        <w:ind w:right="3470"/>
      </w:pPr>
      <w:r>
        <w:rPr/>
        <w:t>Przewidywany</w:t>
      </w:r>
      <w:r>
        <w:rPr>
          <w:spacing w:val="-8"/>
        </w:rPr>
        <w:t> </w:t>
      </w:r>
      <w:r>
        <w:rPr/>
        <w:t>termin</w:t>
      </w:r>
      <w:r>
        <w:rPr>
          <w:spacing w:val="-7"/>
        </w:rPr>
        <w:t> </w:t>
      </w:r>
      <w:r>
        <w:rPr/>
        <w:t>publikacji</w:t>
      </w:r>
      <w:r>
        <w:rPr>
          <w:spacing w:val="-6"/>
        </w:rPr>
        <w:t> </w:t>
      </w:r>
      <w:r>
        <w:rPr/>
        <w:t>kolejnych</w:t>
      </w:r>
      <w:r>
        <w:rPr>
          <w:spacing w:val="-7"/>
        </w:rPr>
        <w:t> </w:t>
      </w:r>
      <w:r>
        <w:rPr/>
        <w:t>ogłoszeń:</w:t>
      </w:r>
      <w:r>
        <w:rPr>
          <w:spacing w:val="-6"/>
        </w:rPr>
        <w:t> </w:t>
      </w:r>
      <w:r>
        <w:rPr/>
        <w:t>Lipiec</w:t>
      </w:r>
      <w:r>
        <w:rPr>
          <w:spacing w:val="-6"/>
        </w:rPr>
        <w:t> </w:t>
      </w:r>
      <w:r>
        <w:rPr/>
        <w:t>2025</w:t>
      </w:r>
      <w:r>
        <w:rPr>
          <w:spacing w:val="-7"/>
        </w:rPr>
        <w:t> </w:t>
      </w:r>
      <w:r>
        <w:rPr/>
        <w:t>r.</w:t>
      </w:r>
      <w:r>
        <w:rPr>
          <w:spacing w:val="-50"/>
        </w:rPr>
        <w:t> </w:t>
      </w:r>
      <w:r>
        <w:rPr/>
        <w:t>Powinno być:</w:t>
      </w:r>
    </w:p>
    <w:p>
      <w:pPr>
        <w:pStyle w:val="BodyText"/>
        <w:spacing w:line="225" w:lineRule="exact"/>
      </w:pPr>
      <w:r>
        <w:rPr/>
        <w:t>Przewidywany</w:t>
      </w:r>
      <w:r>
        <w:rPr>
          <w:spacing w:val="-7"/>
        </w:rPr>
        <w:t> </w:t>
      </w:r>
      <w:r>
        <w:rPr/>
        <w:t>termin</w:t>
      </w:r>
      <w:r>
        <w:rPr>
          <w:spacing w:val="-7"/>
        </w:rPr>
        <w:t> </w:t>
      </w:r>
      <w:r>
        <w:rPr/>
        <w:t>publikacji</w:t>
      </w:r>
      <w:r>
        <w:rPr>
          <w:spacing w:val="-6"/>
        </w:rPr>
        <w:t> </w:t>
      </w:r>
      <w:r>
        <w:rPr/>
        <w:t>kolejnych</w:t>
      </w:r>
      <w:r>
        <w:rPr>
          <w:spacing w:val="-6"/>
        </w:rPr>
        <w:t> </w:t>
      </w:r>
      <w:r>
        <w:rPr/>
        <w:t>ogłoszeń:</w:t>
      </w:r>
      <w:r>
        <w:rPr>
          <w:spacing w:val="-6"/>
        </w:rPr>
        <w:t> </w:t>
      </w:r>
      <w:r>
        <w:rPr/>
        <w:t>Lipiec</w:t>
      </w:r>
      <w:r>
        <w:rPr>
          <w:spacing w:val="-6"/>
        </w:rPr>
        <w:t> </w:t>
      </w:r>
      <w:r>
        <w:rPr/>
        <w:t>2024</w:t>
      </w:r>
      <w:r>
        <w:rPr>
          <w:spacing w:val="-6"/>
        </w:rPr>
        <w:t> </w:t>
      </w:r>
      <w:r>
        <w:rPr/>
        <w:t>r.</w:t>
      </w:r>
    </w:p>
    <w:p>
      <w:pPr>
        <w:pStyle w:val="Heading1"/>
        <w:numPr>
          <w:ilvl w:val="1"/>
          <w:numId w:val="3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Inne</w:t>
      </w:r>
      <w:r>
        <w:rPr>
          <w:spacing w:val="-8"/>
        </w:rPr>
        <w:t> </w:t>
      </w:r>
      <w:r>
        <w:rPr/>
        <w:t>dodatkowe</w:t>
      </w:r>
      <w:r>
        <w:rPr>
          <w:spacing w:val="-8"/>
        </w:rPr>
        <w:t> </w:t>
      </w:r>
      <w:r>
        <w:rPr/>
        <w:t>informacje:</w:t>
      </w:r>
    </w:p>
    <w:sectPr>
      <w:headerReference w:type="default" r:id="rId13"/>
      <w:footerReference w:type="default" r:id="rId14"/>
      <w:pgSz w:w="11910" w:h="16840"/>
      <w:pgMar w:header="578" w:footer="1151" w:top="1660" w:bottom="1340" w:left="460" w:right="500"/>
      <w:pgNumType w:start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5838208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2.05pt;height:13.2pt;mso-position-horizontal-relative:page;mso-position-vertical-relative:page;z-index:-1583769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01/08/2022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08pt;margin-top:771.270264pt;width:25.35pt;height:13.2pt;mso-position-horizontal-relative:page;mso-position-vertical-relative:page;z-index:-1583718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S146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583667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583616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5834112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2.05pt;height:13.2pt;mso-position-horizontal-relative:page;mso-position-vertical-relative:page;z-index:-1583360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01/08/2022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08pt;margin-top:771.270264pt;width:25.35pt;height:13.2pt;mso-position-horizontal-relative:page;mso-position-vertical-relative:page;z-index:-1583308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S146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583257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583206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5830016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2.05pt;height:13.2pt;mso-position-horizontal-relative:page;mso-position-vertical-relative:page;z-index:-1582950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01/08/2022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08pt;margin-top:771.270264pt;width:25.35pt;height:13.2pt;mso-position-horizontal-relative:page;mso-position-vertical-relative:page;z-index:-1582899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S146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582848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582796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5839744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6001pt;margin-top:27.883244pt;width:76.5pt;height:41.2pt;mso-position-horizontal-relative:page;mso-position-vertical-relative:page;z-index:-15839232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S146</w:t>
                </w:r>
                <w:r>
                  <w:rPr>
                    <w:spacing w:val="-51"/>
                  </w:rPr>
                  <w:t> </w:t>
                </w:r>
                <w:r>
                  <w:rPr/>
                  <w:t>01/08/2022</w:t>
                </w:r>
              </w:p>
              <w:p>
                <w:pPr>
                  <w:pStyle w:val="BodyText"/>
                  <w:spacing w:line="225" w:lineRule="exact"/>
                  <w:ind w:left="20"/>
                </w:pPr>
                <w:r>
                  <w:rPr/>
                  <w:t>418866-2022-PL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583872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5835648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5835136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S146</w:t>
                </w:r>
                <w:r>
                  <w:rPr>
                    <w:spacing w:val="-51"/>
                  </w:rPr>
                  <w:t> </w:t>
                </w:r>
                <w:r>
                  <w:rPr/>
                  <w:t>01/08/2022</w:t>
                </w:r>
              </w:p>
              <w:p>
                <w:pPr>
                  <w:pStyle w:val="BodyText"/>
                  <w:spacing w:line="225" w:lineRule="exact"/>
                  <w:ind w:left="20"/>
                </w:pPr>
                <w:r>
                  <w:rPr/>
                  <w:t>418866-2022-PL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583462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5831552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5831040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S146</w:t>
                </w:r>
                <w:r>
                  <w:rPr>
                    <w:spacing w:val="-51"/>
                  </w:rPr>
                  <w:t> </w:t>
                </w:r>
                <w:r>
                  <w:rPr/>
                  <w:t>01/08/2022</w:t>
                </w:r>
              </w:p>
              <w:p>
                <w:pPr>
                  <w:pStyle w:val="BodyText"/>
                  <w:spacing w:line="225" w:lineRule="exact"/>
                  <w:ind w:left="20"/>
                </w:pPr>
                <w:r>
                  <w:rPr/>
                  <w:t>418866-2022-PL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583052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57" w:hanging="8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55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54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5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51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49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48" w:hanging="851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57" w:hanging="8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55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54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5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51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49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48" w:hanging="85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55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54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5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51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49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48" w:hanging="851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957"/>
    </w:pPr>
    <w:rPr>
      <w:rFonts w:ascii="Microsoft Sans Serif" w:hAnsi="Microsoft Sans Serif" w:eastAsia="Microsoft Sans Serif" w:cs="Microsoft Sans Serif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957"/>
      <w:outlineLvl w:val="1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07"/>
      <w:ind w:left="957" w:hanging="852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ted.europa.eu/udl?uri=TED%3ANOTICE%3A409445-2022%3ATEXT%3APL%3AHTML" TargetMode="External"/><Relationship Id="rId8" Type="http://schemas.openxmlformats.org/officeDocument/2006/relationships/hyperlink" Target="mailto:zamowienia@centrumpluc.com.pl" TargetMode="External"/><Relationship Id="rId9" Type="http://schemas.openxmlformats.org/officeDocument/2006/relationships/hyperlink" Target="http://www.centrumpluc.com.pl/" TargetMode="External"/><Relationship Id="rId10" Type="http://schemas.openxmlformats.org/officeDocument/2006/relationships/hyperlink" Target="https://platformazakupowa.pl/pn/centrumpluc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2022-08-01T08:26:50Z</dcterms:created>
  <dcterms:modified xsi:type="dcterms:W3CDTF">2022-08-01T08:26:50Z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TED Web online</vt:lpwstr>
  </property>
  <property fmtid="{D5CDD505-2E9C-101B-9397-08002B2CF9AE}" pid="4" name="LastSaved">
    <vt:filetime>2022-08-01T00:00:00Z</vt:filetime>
  </property>
</Properties>
</file>