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954F" w14:textId="77777777" w:rsidR="00750F52" w:rsidRPr="00CC7CB3" w:rsidRDefault="00750F52" w:rsidP="00750F52">
      <w:pPr>
        <w:rPr>
          <w:rFonts w:ascii="Calibri" w:hAnsi="Calibri" w:cs="Calibri"/>
          <w:b/>
          <w:szCs w:val="24"/>
        </w:rPr>
      </w:pPr>
      <w:bookmarkStart w:id="0" w:name="_Toc288815606"/>
      <w:bookmarkStart w:id="1" w:name="_Toc251232794"/>
      <w:bookmarkStart w:id="2" w:name="_Toc302112170"/>
      <w:bookmarkStart w:id="3" w:name="_Toc320881396"/>
      <w:bookmarkStart w:id="4" w:name="_Toc238437756"/>
      <w:bookmarkStart w:id="5" w:name="_Toc251232795"/>
      <w:bookmarkStart w:id="6" w:name="_Toc267565662"/>
      <w:bookmarkStart w:id="7" w:name="_Toc320881397"/>
    </w:p>
    <w:p w14:paraId="7E6FCD1D" w14:textId="77777777" w:rsidR="00750F52" w:rsidRPr="00956072" w:rsidRDefault="00642A2C" w:rsidP="00750F52">
      <w:pPr>
        <w:tabs>
          <w:tab w:val="left" w:pos="1304"/>
          <w:tab w:val="left" w:pos="9298"/>
        </w:tabs>
        <w:jc w:val="center"/>
        <w:rPr>
          <w:rFonts w:ascii="Calibri" w:hAnsi="Calibri" w:cs="Calibri"/>
          <w:b/>
          <w:sz w:val="32"/>
          <w:szCs w:val="32"/>
          <w:lang w:eastAsia="pl-PL"/>
        </w:rPr>
      </w:pPr>
      <w:bookmarkStart w:id="8" w:name="_Hlk521064903"/>
      <w:r w:rsidRPr="00956072">
        <w:rPr>
          <w:rFonts w:ascii="Calibri" w:hAnsi="Calibri" w:cs="Calibri"/>
          <w:b/>
          <w:sz w:val="32"/>
          <w:szCs w:val="32"/>
          <w:lang w:eastAsia="pl-PL"/>
        </w:rPr>
        <w:t>Szpital Powiatowy</w:t>
      </w:r>
      <w:r w:rsidR="00750F52" w:rsidRPr="00956072">
        <w:rPr>
          <w:rFonts w:ascii="Calibri" w:hAnsi="Calibri" w:cs="Calibri"/>
          <w:b/>
          <w:sz w:val="32"/>
          <w:szCs w:val="32"/>
          <w:lang w:eastAsia="pl-PL"/>
        </w:rPr>
        <w:t xml:space="preserve"> Sp. z o.o.</w:t>
      </w:r>
    </w:p>
    <w:p w14:paraId="221CD470" w14:textId="77777777" w:rsidR="00750F52" w:rsidRPr="00956072" w:rsidRDefault="00750F52" w:rsidP="00750F52">
      <w:pPr>
        <w:tabs>
          <w:tab w:val="left" w:pos="1304"/>
          <w:tab w:val="left" w:pos="9298"/>
        </w:tabs>
        <w:jc w:val="center"/>
        <w:rPr>
          <w:rFonts w:ascii="Calibri" w:hAnsi="Calibri" w:cs="Calibri"/>
          <w:b/>
          <w:sz w:val="32"/>
          <w:szCs w:val="32"/>
          <w:lang w:eastAsia="pl-PL"/>
        </w:rPr>
      </w:pPr>
      <w:bookmarkStart w:id="9" w:name="_Hlk521064929"/>
      <w:bookmarkEnd w:id="8"/>
      <w:r w:rsidRPr="00956072">
        <w:rPr>
          <w:rFonts w:ascii="Calibri" w:hAnsi="Calibri" w:cs="Calibri"/>
          <w:b/>
          <w:sz w:val="32"/>
          <w:szCs w:val="32"/>
          <w:lang w:eastAsia="pl-PL"/>
        </w:rPr>
        <w:t xml:space="preserve">ul. </w:t>
      </w:r>
      <w:r w:rsidR="00642A2C" w:rsidRPr="00956072">
        <w:rPr>
          <w:rFonts w:ascii="Calibri" w:hAnsi="Calibri" w:cs="Calibri"/>
          <w:b/>
          <w:sz w:val="32"/>
          <w:szCs w:val="32"/>
          <w:lang w:eastAsia="pl-PL"/>
        </w:rPr>
        <w:t>Doktora J.G. Koppa 1E</w:t>
      </w:r>
    </w:p>
    <w:p w14:paraId="470E8CC0" w14:textId="77777777" w:rsidR="00750F52" w:rsidRPr="00956072" w:rsidRDefault="00642A2C" w:rsidP="00750F52">
      <w:pPr>
        <w:tabs>
          <w:tab w:val="left" w:pos="1304"/>
          <w:tab w:val="left" w:pos="9298"/>
        </w:tabs>
        <w:jc w:val="center"/>
        <w:rPr>
          <w:rFonts w:ascii="Calibri" w:hAnsi="Calibri" w:cs="Calibri"/>
          <w:b/>
          <w:sz w:val="32"/>
          <w:szCs w:val="32"/>
          <w:lang w:eastAsia="pl-PL"/>
        </w:rPr>
      </w:pPr>
      <w:r w:rsidRPr="00956072">
        <w:rPr>
          <w:rFonts w:ascii="Calibri" w:hAnsi="Calibri" w:cs="Calibri"/>
          <w:b/>
          <w:sz w:val="32"/>
          <w:szCs w:val="32"/>
          <w:lang w:eastAsia="pl-PL"/>
        </w:rPr>
        <w:t>87-400 Golub-Dobrzyń</w:t>
      </w:r>
    </w:p>
    <w:bookmarkEnd w:id="9"/>
    <w:p w14:paraId="143A8735" w14:textId="77777777" w:rsidR="00750F52" w:rsidRPr="00CC7CB3" w:rsidRDefault="00750F52" w:rsidP="00750F52">
      <w:pPr>
        <w:tabs>
          <w:tab w:val="left" w:pos="1304"/>
          <w:tab w:val="left" w:pos="9298"/>
        </w:tabs>
        <w:jc w:val="center"/>
        <w:rPr>
          <w:rFonts w:ascii="Calibri" w:hAnsi="Calibri" w:cs="Calibri"/>
          <w:b/>
          <w:sz w:val="28"/>
          <w:lang w:eastAsia="pl-PL"/>
        </w:rPr>
      </w:pPr>
    </w:p>
    <w:p w14:paraId="2461AD7C" w14:textId="77777777" w:rsidR="00750F52" w:rsidRPr="00CC7CB3" w:rsidRDefault="00750F52" w:rsidP="00750F52">
      <w:pPr>
        <w:tabs>
          <w:tab w:val="left" w:pos="1304"/>
          <w:tab w:val="left" w:pos="9298"/>
        </w:tabs>
        <w:rPr>
          <w:rFonts w:ascii="Calibri" w:hAnsi="Calibri" w:cs="Calibri"/>
          <w:b/>
          <w:sz w:val="28"/>
          <w:lang w:eastAsia="pl-PL"/>
        </w:rPr>
      </w:pPr>
    </w:p>
    <w:p w14:paraId="52492E7C" w14:textId="77777777" w:rsidR="00750F52" w:rsidRPr="00CC7CB3" w:rsidRDefault="00750F52" w:rsidP="00750F52">
      <w:pPr>
        <w:rPr>
          <w:rFonts w:ascii="Calibri" w:hAnsi="Calibri" w:cs="Calibri"/>
          <w:b/>
          <w:szCs w:val="24"/>
        </w:rPr>
      </w:pPr>
      <w:r w:rsidRPr="00CC7CB3">
        <w:rPr>
          <w:rFonts w:ascii="Calibri" w:hAnsi="Calibri" w:cs="Calibri"/>
          <w:b/>
          <w:szCs w:val="24"/>
        </w:rPr>
        <w:t xml:space="preserve">Ozn. </w:t>
      </w:r>
      <w:r w:rsidRPr="00796635">
        <w:rPr>
          <w:rFonts w:ascii="Calibri" w:hAnsi="Calibri" w:cs="Calibri"/>
          <w:b/>
          <w:szCs w:val="24"/>
        </w:rPr>
        <w:t xml:space="preserve">postępowania: </w:t>
      </w:r>
      <w:r w:rsidR="00AA1ACA" w:rsidRPr="00796635">
        <w:rPr>
          <w:rFonts w:ascii="Calibri" w:hAnsi="Calibri" w:cs="Calibri"/>
          <w:b/>
          <w:szCs w:val="24"/>
        </w:rPr>
        <w:t>DTZ.</w:t>
      </w:r>
      <w:r w:rsidR="000441F7" w:rsidRPr="00796635">
        <w:rPr>
          <w:rFonts w:ascii="Calibri" w:hAnsi="Calibri" w:cs="Calibri"/>
          <w:b/>
          <w:szCs w:val="24"/>
        </w:rPr>
        <w:t>382</w:t>
      </w:r>
      <w:r w:rsidR="00796635" w:rsidRPr="00796635">
        <w:rPr>
          <w:rFonts w:ascii="Calibri" w:hAnsi="Calibri" w:cs="Calibri"/>
          <w:b/>
          <w:szCs w:val="24"/>
        </w:rPr>
        <w:t>.</w:t>
      </w:r>
      <w:r w:rsidR="00E10FBA">
        <w:rPr>
          <w:rFonts w:ascii="Calibri" w:hAnsi="Calibri" w:cs="Calibri"/>
          <w:b/>
          <w:szCs w:val="24"/>
        </w:rPr>
        <w:t>11</w:t>
      </w:r>
      <w:r w:rsidR="000F27B2" w:rsidRPr="00796635">
        <w:rPr>
          <w:rFonts w:ascii="Calibri" w:hAnsi="Calibri" w:cs="Calibri"/>
          <w:b/>
          <w:szCs w:val="24"/>
        </w:rPr>
        <w:t>.</w:t>
      </w:r>
      <w:r w:rsidR="000441F7" w:rsidRPr="00796635">
        <w:rPr>
          <w:rFonts w:ascii="Calibri" w:hAnsi="Calibri" w:cs="Calibri"/>
          <w:b/>
          <w:szCs w:val="24"/>
        </w:rPr>
        <w:t>2022</w:t>
      </w:r>
    </w:p>
    <w:p w14:paraId="5C892CFA" w14:textId="77777777" w:rsidR="00750F52" w:rsidRPr="00CC7CB3" w:rsidRDefault="00750F52" w:rsidP="007B271C">
      <w:pPr>
        <w:tabs>
          <w:tab w:val="left" w:pos="1304"/>
          <w:tab w:val="left" w:pos="1545"/>
          <w:tab w:val="left" w:pos="9298"/>
        </w:tabs>
        <w:rPr>
          <w:rFonts w:ascii="Calibri" w:hAnsi="Calibri" w:cs="Calibri"/>
          <w:b/>
          <w:sz w:val="28"/>
          <w:lang w:eastAsia="pl-PL"/>
        </w:rPr>
      </w:pPr>
    </w:p>
    <w:p w14:paraId="158F5C2C" w14:textId="77777777" w:rsidR="00750F52" w:rsidRPr="009F5473" w:rsidRDefault="00750F52" w:rsidP="00750F52">
      <w:pPr>
        <w:tabs>
          <w:tab w:val="left" w:pos="1304"/>
          <w:tab w:val="left" w:pos="9298"/>
        </w:tabs>
        <w:jc w:val="center"/>
        <w:rPr>
          <w:rFonts w:ascii="Calibri" w:hAnsi="Calibri" w:cs="Calibri"/>
          <w:b/>
          <w:sz w:val="28"/>
          <w:lang w:eastAsia="pl-PL"/>
        </w:rPr>
      </w:pPr>
    </w:p>
    <w:p w14:paraId="37CFC64C" w14:textId="77777777" w:rsidR="00E10FBA" w:rsidRPr="00E506E0" w:rsidRDefault="00E10FBA" w:rsidP="00E10FBA">
      <w:pPr>
        <w:spacing w:before="480" w:after="480" w:line="360" w:lineRule="auto"/>
        <w:jc w:val="center"/>
        <w:rPr>
          <w:rFonts w:ascii="Calibri" w:hAnsi="Calibri" w:cs="Calibri"/>
          <w:b/>
          <w:sz w:val="28"/>
          <w:szCs w:val="22"/>
        </w:rPr>
      </w:pPr>
      <w:bookmarkStart w:id="10" w:name="_Hlk521066480"/>
      <w:r w:rsidRPr="00E506E0">
        <w:rPr>
          <w:rFonts w:ascii="Calibri" w:hAnsi="Calibri" w:cs="Calibri"/>
          <w:b/>
          <w:sz w:val="28"/>
          <w:szCs w:val="22"/>
        </w:rPr>
        <w:t>„</w:t>
      </w:r>
      <w:r w:rsidRPr="00E506E0">
        <w:rPr>
          <w:rFonts w:asciiTheme="minorHAnsi" w:hAnsiTheme="minorHAnsi"/>
          <w:b/>
          <w:bCs/>
          <w:iCs/>
          <w:sz w:val="28"/>
          <w:szCs w:val="28"/>
        </w:rPr>
        <w:t>Świadczenie usług odbioru, transportu i unieszkodliwiania odpadów medycznych</w:t>
      </w:r>
      <w:r w:rsidRPr="00E506E0">
        <w:rPr>
          <w:rFonts w:ascii="Calibri" w:hAnsi="Calibri" w:cs="Calibri"/>
          <w:b/>
          <w:sz w:val="28"/>
          <w:szCs w:val="22"/>
        </w:rPr>
        <w:t xml:space="preserve">” </w:t>
      </w:r>
    </w:p>
    <w:bookmarkEnd w:id="10"/>
    <w:p w14:paraId="38F721EF" w14:textId="77777777" w:rsidR="00750F52" w:rsidRPr="00CC7CB3" w:rsidRDefault="00750F52" w:rsidP="00750F52">
      <w:pPr>
        <w:jc w:val="center"/>
        <w:rPr>
          <w:rFonts w:ascii="Calibri" w:hAnsi="Calibri" w:cs="Calibri"/>
          <w:b/>
          <w:sz w:val="28"/>
          <w:lang w:eastAsia="pl-PL"/>
        </w:rPr>
      </w:pPr>
    </w:p>
    <w:p w14:paraId="7BDD9CDF" w14:textId="77777777" w:rsidR="00750F52" w:rsidRPr="00CC7CB3" w:rsidRDefault="00750F52" w:rsidP="00750F52">
      <w:pPr>
        <w:jc w:val="center"/>
        <w:rPr>
          <w:rFonts w:ascii="Calibri" w:hAnsi="Calibri" w:cs="Calibri"/>
          <w:b/>
          <w:color w:val="002060"/>
          <w:sz w:val="32"/>
          <w:szCs w:val="32"/>
          <w:lang w:eastAsia="pl-PL"/>
        </w:rPr>
      </w:pPr>
    </w:p>
    <w:p w14:paraId="7FD8090D" w14:textId="77777777" w:rsidR="00750F52" w:rsidRDefault="00750F52" w:rsidP="00750F52">
      <w:pPr>
        <w:jc w:val="center"/>
        <w:rPr>
          <w:rFonts w:ascii="Calibri" w:hAnsi="Calibri" w:cs="Calibri"/>
          <w:b/>
          <w:color w:val="002060"/>
          <w:sz w:val="32"/>
          <w:szCs w:val="32"/>
          <w:lang w:eastAsia="pl-PL"/>
        </w:rPr>
      </w:pPr>
      <w:r w:rsidRPr="00CC7CB3">
        <w:rPr>
          <w:rFonts w:ascii="Calibri" w:hAnsi="Calibri" w:cs="Calibri"/>
          <w:b/>
          <w:color w:val="002060"/>
          <w:sz w:val="32"/>
          <w:szCs w:val="32"/>
          <w:lang w:eastAsia="pl-PL"/>
        </w:rPr>
        <w:t>S</w:t>
      </w:r>
      <w:r>
        <w:rPr>
          <w:rFonts w:ascii="Calibri" w:hAnsi="Calibri" w:cs="Calibri"/>
          <w:b/>
          <w:color w:val="002060"/>
          <w:sz w:val="32"/>
          <w:szCs w:val="32"/>
          <w:lang w:eastAsia="pl-PL"/>
        </w:rPr>
        <w:t xml:space="preserve">pecyfikacja </w:t>
      </w:r>
      <w:r w:rsidRPr="00CC7CB3">
        <w:rPr>
          <w:rFonts w:ascii="Calibri" w:hAnsi="Calibri" w:cs="Calibri"/>
          <w:b/>
          <w:color w:val="002060"/>
          <w:sz w:val="32"/>
          <w:szCs w:val="32"/>
          <w:lang w:eastAsia="pl-PL"/>
        </w:rPr>
        <w:t>Warunków Zamówienia</w:t>
      </w:r>
    </w:p>
    <w:p w14:paraId="1DE0233F" w14:textId="77777777" w:rsidR="0078282C" w:rsidRDefault="0078282C" w:rsidP="00750F52">
      <w:pPr>
        <w:jc w:val="center"/>
        <w:rPr>
          <w:rFonts w:ascii="Calibri" w:hAnsi="Calibri" w:cs="Calibri"/>
          <w:b/>
          <w:color w:val="002060"/>
          <w:sz w:val="32"/>
          <w:szCs w:val="32"/>
          <w:u w:val="single"/>
          <w:lang w:eastAsia="pl-PL"/>
        </w:rPr>
      </w:pPr>
      <w:r>
        <w:rPr>
          <w:rFonts w:ascii="Calibri" w:hAnsi="Calibri" w:cs="Calibri"/>
          <w:b/>
          <w:color w:val="002060"/>
          <w:sz w:val="32"/>
          <w:szCs w:val="32"/>
          <w:u w:val="single"/>
          <w:lang w:eastAsia="pl-PL"/>
        </w:rPr>
        <w:t>(SWZ)</w:t>
      </w:r>
    </w:p>
    <w:p w14:paraId="3AB4F48A" w14:textId="77777777" w:rsidR="00750F52" w:rsidRPr="00CC7CB3" w:rsidRDefault="00750F52" w:rsidP="00750F52">
      <w:pPr>
        <w:tabs>
          <w:tab w:val="left" w:pos="340"/>
          <w:tab w:val="left" w:pos="737"/>
          <w:tab w:val="left" w:pos="907"/>
          <w:tab w:val="left" w:pos="9298"/>
        </w:tabs>
        <w:rPr>
          <w:rFonts w:ascii="Calibri" w:hAnsi="Calibri" w:cs="Calibri"/>
          <w:sz w:val="28"/>
          <w:lang w:eastAsia="pl-PL"/>
        </w:rPr>
      </w:pPr>
    </w:p>
    <w:p w14:paraId="4B162501" w14:textId="77777777" w:rsidR="00750F52" w:rsidRPr="00CC7CB3" w:rsidRDefault="00750F52" w:rsidP="00750F52">
      <w:pPr>
        <w:rPr>
          <w:rFonts w:ascii="Calibri" w:hAnsi="Calibri" w:cs="Calibri"/>
          <w:b/>
          <w:sz w:val="28"/>
          <w:lang w:eastAsia="pl-PL"/>
        </w:rPr>
      </w:pPr>
    </w:p>
    <w:p w14:paraId="2B966D28" w14:textId="77777777" w:rsidR="00750F52" w:rsidRDefault="00750F52" w:rsidP="00750F52">
      <w:pPr>
        <w:ind w:left="4963" w:hanging="1"/>
        <w:jc w:val="center"/>
        <w:rPr>
          <w:rFonts w:ascii="Calibri" w:hAnsi="Calibri" w:cs="Calibri"/>
          <w:b/>
          <w:sz w:val="28"/>
          <w:szCs w:val="28"/>
          <w:lang w:eastAsia="pl-PL"/>
        </w:rPr>
      </w:pPr>
    </w:p>
    <w:p w14:paraId="44E6708C" w14:textId="77777777" w:rsidR="00652B7D" w:rsidRPr="00CC7CB3" w:rsidRDefault="00652B7D" w:rsidP="00750F52">
      <w:pPr>
        <w:ind w:left="4963" w:hanging="1"/>
        <w:jc w:val="center"/>
        <w:rPr>
          <w:rFonts w:ascii="Calibri" w:hAnsi="Calibri" w:cs="Calibri"/>
          <w:b/>
          <w:sz w:val="28"/>
          <w:szCs w:val="28"/>
          <w:lang w:eastAsia="pl-PL"/>
        </w:rPr>
      </w:pPr>
    </w:p>
    <w:p w14:paraId="57787C9B" w14:textId="16CFF9CC" w:rsidR="00750F52" w:rsidRPr="00CC7CB3" w:rsidRDefault="00FD53ED" w:rsidP="00750F52">
      <w:pPr>
        <w:ind w:left="4963" w:hanging="1"/>
        <w:jc w:val="center"/>
        <w:rPr>
          <w:rFonts w:ascii="Calibri" w:hAnsi="Calibri" w:cs="Calibri"/>
          <w:b/>
          <w:sz w:val="28"/>
          <w:szCs w:val="28"/>
          <w:lang w:eastAsia="pl-PL"/>
        </w:rPr>
      </w:pPr>
      <w:r w:rsidRPr="00890199">
        <w:rPr>
          <w:rFonts w:ascii="Calibri" w:hAnsi="Calibri" w:cs="Calibri"/>
          <w:b/>
          <w:sz w:val="28"/>
          <w:szCs w:val="28"/>
          <w:lang w:eastAsia="pl-PL"/>
        </w:rPr>
        <w:t>Golub-</w:t>
      </w:r>
      <w:r w:rsidR="00642A2C" w:rsidRPr="00890199">
        <w:rPr>
          <w:rFonts w:ascii="Calibri" w:hAnsi="Calibri" w:cs="Calibri"/>
          <w:b/>
          <w:sz w:val="28"/>
          <w:szCs w:val="28"/>
          <w:lang w:eastAsia="pl-PL"/>
        </w:rPr>
        <w:t>Dobrzyń</w:t>
      </w:r>
      <w:r w:rsidR="00750F52" w:rsidRPr="00890199">
        <w:rPr>
          <w:rFonts w:ascii="Calibri" w:hAnsi="Calibri" w:cs="Calibri"/>
          <w:b/>
          <w:sz w:val="28"/>
          <w:szCs w:val="28"/>
          <w:lang w:eastAsia="pl-PL"/>
        </w:rPr>
        <w:t xml:space="preserve">, dn. </w:t>
      </w:r>
      <w:r w:rsidR="00E506E0">
        <w:rPr>
          <w:rFonts w:ascii="Calibri" w:hAnsi="Calibri" w:cs="Calibri"/>
          <w:b/>
          <w:sz w:val="28"/>
          <w:szCs w:val="28"/>
          <w:lang w:eastAsia="pl-PL"/>
        </w:rPr>
        <w:t>22</w:t>
      </w:r>
      <w:r w:rsidR="000441F7" w:rsidRPr="00890199">
        <w:rPr>
          <w:rFonts w:ascii="Calibri" w:hAnsi="Calibri" w:cs="Calibri"/>
          <w:b/>
          <w:sz w:val="28"/>
          <w:szCs w:val="28"/>
          <w:lang w:eastAsia="pl-PL"/>
        </w:rPr>
        <w:t>.0</w:t>
      </w:r>
      <w:r w:rsidR="001F4ABC">
        <w:rPr>
          <w:rFonts w:ascii="Calibri" w:hAnsi="Calibri" w:cs="Calibri"/>
          <w:b/>
          <w:sz w:val="28"/>
          <w:szCs w:val="28"/>
          <w:lang w:eastAsia="pl-PL"/>
        </w:rPr>
        <w:t>9</w:t>
      </w:r>
      <w:r w:rsidR="000441F7" w:rsidRPr="00890199">
        <w:rPr>
          <w:rFonts w:ascii="Calibri" w:hAnsi="Calibri" w:cs="Calibri"/>
          <w:b/>
          <w:sz w:val="28"/>
          <w:szCs w:val="28"/>
          <w:lang w:eastAsia="pl-PL"/>
        </w:rPr>
        <w:t>.2022</w:t>
      </w:r>
      <w:r w:rsidR="00CA6CE7" w:rsidRPr="00890199">
        <w:rPr>
          <w:rFonts w:ascii="Calibri" w:hAnsi="Calibri" w:cs="Calibri"/>
          <w:b/>
          <w:sz w:val="28"/>
          <w:szCs w:val="28"/>
          <w:lang w:eastAsia="pl-PL"/>
        </w:rPr>
        <w:t xml:space="preserve"> r.</w:t>
      </w:r>
    </w:p>
    <w:p w14:paraId="445126AB" w14:textId="77777777" w:rsidR="00750F52" w:rsidRPr="00CC7CB3" w:rsidRDefault="00750F52" w:rsidP="00750F52">
      <w:pPr>
        <w:ind w:left="4963" w:hanging="1"/>
        <w:jc w:val="center"/>
        <w:rPr>
          <w:rFonts w:ascii="Calibri" w:hAnsi="Calibri" w:cs="Calibri"/>
          <w:b/>
          <w:sz w:val="28"/>
          <w:szCs w:val="28"/>
          <w:lang w:eastAsia="pl-PL"/>
        </w:rPr>
      </w:pPr>
    </w:p>
    <w:p w14:paraId="78453839" w14:textId="77777777" w:rsidR="00750F52" w:rsidRPr="00CC7CB3" w:rsidRDefault="00750F52" w:rsidP="00750F52">
      <w:pPr>
        <w:ind w:left="4963" w:hanging="1"/>
        <w:jc w:val="center"/>
        <w:rPr>
          <w:rFonts w:ascii="Calibri" w:hAnsi="Calibri"/>
          <w:b/>
          <w:sz w:val="28"/>
          <w:szCs w:val="28"/>
        </w:rPr>
      </w:pPr>
      <w:r w:rsidRPr="00CC7CB3">
        <w:rPr>
          <w:rFonts w:ascii="Calibri" w:hAnsi="Calibri"/>
          <w:b/>
          <w:sz w:val="28"/>
          <w:szCs w:val="28"/>
        </w:rPr>
        <w:t>Prezes Zarządu</w:t>
      </w:r>
    </w:p>
    <w:p w14:paraId="128AD533" w14:textId="77777777" w:rsidR="00750F52" w:rsidRPr="00CC7CB3" w:rsidRDefault="00642A2C" w:rsidP="00642A2C">
      <w:pPr>
        <w:ind w:left="4963" w:hanging="1"/>
        <w:jc w:val="center"/>
        <w:rPr>
          <w:rFonts w:ascii="Calibri" w:hAnsi="Calibri"/>
          <w:b/>
          <w:sz w:val="28"/>
          <w:szCs w:val="28"/>
        </w:rPr>
      </w:pPr>
      <w:r>
        <w:rPr>
          <w:rFonts w:ascii="Calibri" w:hAnsi="Calibri"/>
          <w:b/>
          <w:sz w:val="28"/>
          <w:szCs w:val="28"/>
        </w:rPr>
        <w:t>Szpital Powiatowy</w:t>
      </w:r>
      <w:r w:rsidR="00750F52" w:rsidRPr="00CC7CB3">
        <w:rPr>
          <w:rFonts w:ascii="Calibri" w:hAnsi="Calibri"/>
          <w:b/>
          <w:sz w:val="28"/>
          <w:szCs w:val="28"/>
        </w:rPr>
        <w:t xml:space="preserve"> Sp. z o.o.</w:t>
      </w:r>
    </w:p>
    <w:p w14:paraId="7321CDFB" w14:textId="77777777" w:rsidR="00750F52" w:rsidRPr="00CC7CB3" w:rsidRDefault="00750F52" w:rsidP="00750F52">
      <w:pPr>
        <w:ind w:left="4963" w:hanging="1"/>
        <w:jc w:val="center"/>
        <w:rPr>
          <w:rFonts w:ascii="Calibri" w:hAnsi="Calibri"/>
          <w:b/>
          <w:sz w:val="28"/>
          <w:szCs w:val="28"/>
        </w:rPr>
      </w:pPr>
    </w:p>
    <w:p w14:paraId="72E808D2" w14:textId="5AA18FE2" w:rsidR="00750F52" w:rsidRDefault="00642A2C" w:rsidP="00750F52">
      <w:pPr>
        <w:ind w:left="4963" w:hanging="1"/>
        <w:jc w:val="center"/>
        <w:rPr>
          <w:rFonts w:ascii="Calibri" w:hAnsi="Calibri"/>
          <w:b/>
          <w:sz w:val="28"/>
          <w:szCs w:val="28"/>
        </w:rPr>
      </w:pPr>
      <w:r>
        <w:rPr>
          <w:rFonts w:ascii="Calibri" w:hAnsi="Calibri"/>
          <w:b/>
          <w:sz w:val="28"/>
          <w:szCs w:val="28"/>
        </w:rPr>
        <w:t>Michał Kamiński</w:t>
      </w:r>
    </w:p>
    <w:p w14:paraId="0319A6C0" w14:textId="48A40C33" w:rsidR="00FB6FA8" w:rsidRDefault="00FB6FA8" w:rsidP="00750F52">
      <w:pPr>
        <w:ind w:left="4963" w:hanging="1"/>
        <w:jc w:val="center"/>
        <w:rPr>
          <w:rFonts w:ascii="Calibri" w:hAnsi="Calibri"/>
          <w:b/>
          <w:sz w:val="28"/>
          <w:szCs w:val="28"/>
        </w:rPr>
      </w:pPr>
      <w:r>
        <w:rPr>
          <w:rFonts w:ascii="Calibri" w:hAnsi="Calibri"/>
          <w:b/>
          <w:sz w:val="28"/>
          <w:szCs w:val="28"/>
        </w:rPr>
        <w:t>/podpis na oryginale/</w:t>
      </w:r>
    </w:p>
    <w:p w14:paraId="4AA75D32" w14:textId="77777777" w:rsidR="002629ED" w:rsidRDefault="002629ED" w:rsidP="00750F52">
      <w:pPr>
        <w:ind w:left="4963" w:hanging="1"/>
        <w:jc w:val="center"/>
        <w:rPr>
          <w:rFonts w:ascii="Calibri" w:hAnsi="Calibri"/>
          <w:b/>
          <w:sz w:val="28"/>
          <w:szCs w:val="28"/>
        </w:rPr>
      </w:pPr>
    </w:p>
    <w:p w14:paraId="11AF1937" w14:textId="77777777" w:rsidR="00512A20" w:rsidRDefault="00512A20" w:rsidP="00750F52">
      <w:pPr>
        <w:ind w:left="4963" w:hanging="1"/>
        <w:jc w:val="center"/>
        <w:rPr>
          <w:rFonts w:ascii="Calibri" w:hAnsi="Calibri"/>
          <w:b/>
          <w:sz w:val="28"/>
          <w:szCs w:val="28"/>
        </w:rPr>
        <w:sectPr w:rsidR="00512A20" w:rsidSect="00FC0DDD">
          <w:headerReference w:type="even" r:id="rId8"/>
          <w:headerReference w:type="default" r:id="rId9"/>
          <w:footerReference w:type="even" r:id="rId10"/>
          <w:footerReference w:type="default" r:id="rId11"/>
          <w:pgSz w:w="11906" w:h="16838"/>
          <w:pgMar w:top="1417" w:right="1417" w:bottom="1417" w:left="1417" w:header="282" w:footer="440" w:gutter="0"/>
          <w:cols w:space="708"/>
          <w:docGrid w:linePitch="360"/>
        </w:sectPr>
      </w:pPr>
    </w:p>
    <w:p w14:paraId="0567027D" w14:textId="77777777" w:rsidR="00F15788" w:rsidRPr="009F5473" w:rsidRDefault="00F15788" w:rsidP="004B5F43">
      <w:pPr>
        <w:keepNext/>
        <w:shd w:val="clear" w:color="auto" w:fill="ECECE1"/>
        <w:spacing w:after="120" w:line="240" w:lineRule="atLeast"/>
        <w:outlineLvl w:val="0"/>
        <w:rPr>
          <w:rFonts w:ascii="Calibri" w:eastAsia="Calibri" w:hAnsi="Calibri" w:cs="Calibri"/>
          <w:b/>
          <w:bCs/>
          <w:lang w:eastAsia="pl-PL"/>
        </w:rPr>
      </w:pPr>
      <w:r w:rsidRPr="009F5473">
        <w:rPr>
          <w:rFonts w:ascii="Calibri" w:eastAsia="Calibri" w:hAnsi="Calibri" w:cs="Calibri"/>
          <w:b/>
          <w:bCs/>
          <w:lang w:eastAsia="pl-PL"/>
        </w:rPr>
        <w:lastRenderedPageBreak/>
        <w:t>CZĘŚĆI - NAZWA I ADRES ZAMAWIAJĄCEGO</w:t>
      </w:r>
      <w:r w:rsidR="001153E6" w:rsidRPr="009F5473">
        <w:rPr>
          <w:rFonts w:ascii="Calibri" w:eastAsia="Calibri" w:hAnsi="Calibri" w:cs="Calibri"/>
          <w:b/>
          <w:bCs/>
          <w:lang w:eastAsia="pl-PL"/>
        </w:rPr>
        <w:t xml:space="preserve">, </w:t>
      </w:r>
      <w:r w:rsidR="00BA796B" w:rsidRPr="009F5473">
        <w:rPr>
          <w:rFonts w:ascii="Calibri" w:eastAsia="Calibri" w:hAnsi="Calibri" w:cs="Calibri"/>
          <w:b/>
          <w:bCs/>
          <w:lang w:eastAsia="pl-PL"/>
        </w:rPr>
        <w:t xml:space="preserve">ADRES STRONY </w:t>
      </w:r>
      <w:r w:rsidR="001153E6" w:rsidRPr="009F5473">
        <w:rPr>
          <w:rFonts w:ascii="Calibri" w:eastAsia="Calibri" w:hAnsi="Calibri" w:cs="Calibri"/>
          <w:b/>
          <w:bCs/>
          <w:lang w:eastAsia="pl-PL"/>
        </w:rPr>
        <w:t>INTERNETOWEJ, NA KTÓREJ UDOSTĘPNIANE BĘDĄ ZMIANY I WYJAŚNIENIA TREŚCI SWZ ORAZ INNE DOKUMENTY ZAMÓWIENIA BEZPOŚREDNIO ZWIĄZANE Z POSTĘPOWANIEM O UDZIELENIE ZAMÓWIENIA.</w:t>
      </w:r>
    </w:p>
    <w:p w14:paraId="5BD72F07" w14:textId="77777777" w:rsidR="00750F52" w:rsidRPr="00FC2041" w:rsidRDefault="00642A2C" w:rsidP="005A2BDB">
      <w:pPr>
        <w:pStyle w:val="Akapitzlist"/>
        <w:numPr>
          <w:ilvl w:val="0"/>
          <w:numId w:val="29"/>
        </w:numPr>
        <w:ind w:left="426"/>
        <w:rPr>
          <w:rFonts w:ascii="Calibri" w:hAnsi="Calibri" w:cs="Calibri"/>
          <w:b/>
          <w:lang w:eastAsia="pl-PL"/>
        </w:rPr>
      </w:pPr>
      <w:bookmarkStart w:id="11" w:name="_Toc285454499"/>
      <w:bookmarkStart w:id="12" w:name="_Toc228585885"/>
      <w:r w:rsidRPr="00FC2041">
        <w:rPr>
          <w:rFonts w:ascii="Calibri" w:hAnsi="Calibri" w:cs="Calibri"/>
          <w:b/>
          <w:lang w:eastAsia="pl-PL"/>
        </w:rPr>
        <w:t>Szpital Powiatowy Sp. z o.o.</w:t>
      </w:r>
    </w:p>
    <w:p w14:paraId="69341388" w14:textId="77777777" w:rsidR="00750F52" w:rsidRPr="00FC2041" w:rsidRDefault="00642A2C" w:rsidP="005A2BDB">
      <w:pPr>
        <w:pStyle w:val="Akapitzlist"/>
        <w:numPr>
          <w:ilvl w:val="0"/>
          <w:numId w:val="29"/>
        </w:numPr>
        <w:ind w:left="426"/>
        <w:rPr>
          <w:rFonts w:ascii="Calibri" w:hAnsi="Calibri" w:cs="Calibri"/>
          <w:lang w:eastAsia="pl-PL"/>
        </w:rPr>
      </w:pPr>
      <w:r w:rsidRPr="00FC2041">
        <w:rPr>
          <w:rFonts w:ascii="Calibri" w:hAnsi="Calibri" w:cs="Calibri"/>
          <w:lang w:eastAsia="pl-PL"/>
        </w:rPr>
        <w:t>Adres: 87-400</w:t>
      </w:r>
      <w:r w:rsidR="00FD53ED" w:rsidRPr="00FC2041">
        <w:rPr>
          <w:rFonts w:ascii="Calibri" w:hAnsi="Calibri" w:cs="Calibri"/>
          <w:lang w:eastAsia="pl-PL"/>
        </w:rPr>
        <w:t>Golub</w:t>
      </w:r>
      <w:r w:rsidR="00FD53ED">
        <w:rPr>
          <w:rFonts w:ascii="Calibri" w:hAnsi="Calibri" w:cs="Calibri"/>
          <w:lang w:eastAsia="pl-PL"/>
        </w:rPr>
        <w:t>-</w:t>
      </w:r>
      <w:r w:rsidRPr="00FC2041">
        <w:rPr>
          <w:rFonts w:ascii="Calibri" w:hAnsi="Calibri" w:cs="Calibri"/>
          <w:lang w:eastAsia="pl-PL"/>
        </w:rPr>
        <w:t xml:space="preserve">Dobrzyń </w:t>
      </w:r>
      <w:r w:rsidR="00750F52" w:rsidRPr="00FC2041">
        <w:rPr>
          <w:rFonts w:ascii="Calibri" w:hAnsi="Calibri" w:cs="Calibri"/>
          <w:lang w:eastAsia="pl-PL"/>
        </w:rPr>
        <w:t xml:space="preserve">ul. </w:t>
      </w:r>
      <w:r w:rsidRPr="00FC2041">
        <w:rPr>
          <w:rFonts w:ascii="Calibri" w:hAnsi="Calibri" w:cs="Calibri"/>
          <w:lang w:eastAsia="pl-PL"/>
        </w:rPr>
        <w:t>Doktora J.G. Koppa 1E</w:t>
      </w:r>
    </w:p>
    <w:p w14:paraId="0DDE2924" w14:textId="77777777" w:rsidR="00750F52" w:rsidRPr="00FC2041" w:rsidRDefault="00750F52" w:rsidP="005A2BDB">
      <w:pPr>
        <w:pStyle w:val="Akapitzlist"/>
        <w:numPr>
          <w:ilvl w:val="0"/>
          <w:numId w:val="29"/>
        </w:numPr>
        <w:ind w:left="426"/>
        <w:rPr>
          <w:rFonts w:ascii="Calibri" w:hAnsi="Calibri" w:cs="Calibri"/>
          <w:lang w:eastAsia="pl-PL"/>
        </w:rPr>
      </w:pPr>
      <w:r w:rsidRPr="00FC2041">
        <w:rPr>
          <w:rFonts w:ascii="Calibri" w:hAnsi="Calibri" w:cs="Calibri"/>
          <w:lang w:eastAsia="pl-PL"/>
        </w:rPr>
        <w:t xml:space="preserve">Telefon: </w:t>
      </w:r>
      <w:r w:rsidR="00642A2C" w:rsidRPr="00FC2041">
        <w:rPr>
          <w:rFonts w:ascii="Calibri" w:hAnsi="Calibri" w:cs="Calibri"/>
          <w:color w:val="000000"/>
        </w:rPr>
        <w:t>56 / 68-32-205</w:t>
      </w:r>
    </w:p>
    <w:p w14:paraId="1EDD10AA" w14:textId="77777777" w:rsidR="00642A2C" w:rsidRPr="00FD53ED" w:rsidRDefault="00750F52" w:rsidP="005A2BDB">
      <w:pPr>
        <w:pStyle w:val="Akapitzlist"/>
        <w:numPr>
          <w:ilvl w:val="0"/>
          <w:numId w:val="29"/>
        </w:numPr>
        <w:ind w:left="426"/>
        <w:rPr>
          <w:rFonts w:ascii="Calibri" w:hAnsi="Calibri" w:cs="Calibri"/>
          <w:lang w:eastAsia="pl-PL"/>
        </w:rPr>
      </w:pPr>
      <w:r w:rsidRPr="00FC2041">
        <w:rPr>
          <w:rFonts w:ascii="Calibri" w:hAnsi="Calibri" w:cs="Calibri"/>
          <w:lang w:eastAsia="pl-PL"/>
        </w:rPr>
        <w:t>e-mail:</w:t>
      </w:r>
      <w:r w:rsidR="00FD53ED">
        <w:rPr>
          <w:rStyle w:val="Hipercze"/>
          <w:rFonts w:ascii="Calibri" w:hAnsi="Calibri" w:cs="Calibri"/>
          <w:lang w:eastAsia="pl-PL"/>
        </w:rPr>
        <w:t xml:space="preserve"> przetargi@szpitalgolub.pl</w:t>
      </w:r>
    </w:p>
    <w:p w14:paraId="21D50148" w14:textId="77777777" w:rsidR="002A0C0B" w:rsidRPr="00FC2041" w:rsidRDefault="00750F52" w:rsidP="005A2BDB">
      <w:pPr>
        <w:pStyle w:val="Akapitzlist"/>
        <w:numPr>
          <w:ilvl w:val="0"/>
          <w:numId w:val="29"/>
        </w:numPr>
        <w:ind w:left="426"/>
        <w:rPr>
          <w:rStyle w:val="Hipercze"/>
          <w:rFonts w:ascii="Calibri" w:hAnsi="Calibri" w:cs="Calibri"/>
          <w:color w:val="auto"/>
          <w:u w:val="none"/>
          <w:lang w:eastAsia="pl-PL"/>
        </w:rPr>
      </w:pPr>
      <w:r w:rsidRPr="00FC2041">
        <w:rPr>
          <w:rFonts w:ascii="Calibri" w:hAnsi="Calibri" w:cs="Calibri"/>
          <w:lang w:eastAsia="pl-PL"/>
        </w:rPr>
        <w:t xml:space="preserve">Adres internetowy: </w:t>
      </w:r>
      <w:hyperlink r:id="rId12" w:history="1">
        <w:r w:rsidR="00642A2C" w:rsidRPr="00FC2041">
          <w:rPr>
            <w:rStyle w:val="Hipercze"/>
            <w:rFonts w:ascii="Calibri" w:hAnsi="Calibri" w:cs="Calibri"/>
          </w:rPr>
          <w:t>http://www.szpitalgolub.pl/</w:t>
        </w:r>
      </w:hyperlink>
    </w:p>
    <w:p w14:paraId="039EF17D" w14:textId="0F26659C" w:rsidR="00652B7D" w:rsidRPr="00FC2041" w:rsidRDefault="00652B7D" w:rsidP="005A2BDB">
      <w:pPr>
        <w:pStyle w:val="Akapitzlist"/>
        <w:numPr>
          <w:ilvl w:val="0"/>
          <w:numId w:val="29"/>
        </w:numPr>
        <w:ind w:left="426"/>
        <w:jc w:val="left"/>
        <w:rPr>
          <w:rFonts w:ascii="Calibri" w:hAnsi="Calibri" w:cs="Calibri"/>
          <w:lang w:eastAsia="pl-PL"/>
        </w:rPr>
      </w:pPr>
      <w:r w:rsidRPr="00FC2041">
        <w:rPr>
          <w:rStyle w:val="Hipercze"/>
          <w:rFonts w:ascii="Calibri" w:hAnsi="Calibri" w:cs="Calibri"/>
          <w:color w:val="auto"/>
          <w:u w:val="none"/>
          <w:lang w:eastAsia="pl-PL"/>
        </w:rPr>
        <w:t xml:space="preserve">Adres strony </w:t>
      </w:r>
      <w:r w:rsidR="00A6734E" w:rsidRPr="00FC2041">
        <w:rPr>
          <w:rStyle w:val="Hipercze"/>
          <w:rFonts w:ascii="Calibri" w:hAnsi="Calibri" w:cs="Calibri"/>
          <w:color w:val="auto"/>
          <w:u w:val="none"/>
          <w:lang w:eastAsia="pl-PL"/>
        </w:rPr>
        <w:t xml:space="preserve">internetowej </w:t>
      </w:r>
      <w:r w:rsidRPr="00FC2041">
        <w:rPr>
          <w:rStyle w:val="Hipercze"/>
          <w:rFonts w:ascii="Calibri" w:hAnsi="Calibri" w:cs="Calibri"/>
          <w:color w:val="auto"/>
          <w:u w:val="none"/>
          <w:lang w:eastAsia="pl-PL"/>
        </w:rPr>
        <w:t>prowadzonego postępowania:</w:t>
      </w:r>
      <w:r w:rsidR="00E530F5">
        <w:rPr>
          <w:rStyle w:val="Hipercze"/>
          <w:rFonts w:ascii="Calibri" w:hAnsi="Calibri" w:cs="Calibri"/>
          <w:color w:val="auto"/>
          <w:u w:val="none"/>
          <w:lang w:eastAsia="pl-PL"/>
        </w:rPr>
        <w:t xml:space="preserve"> </w:t>
      </w:r>
      <w:hyperlink r:id="rId13" w:history="1">
        <w:r w:rsidR="00E530F5" w:rsidRPr="005E38E2">
          <w:rPr>
            <w:rStyle w:val="Hipercze"/>
            <w:rFonts w:ascii="Calibri" w:hAnsi="Calibri" w:cs="Calibri"/>
          </w:rPr>
          <w:t>https://platformazakupowa.pl/pn/szpitalgolub</w:t>
        </w:r>
      </w:hyperlink>
    </w:p>
    <w:p w14:paraId="03A30315" w14:textId="77777777" w:rsidR="00750F52" w:rsidRPr="00FC2041" w:rsidRDefault="00750F52" w:rsidP="005A2BDB">
      <w:pPr>
        <w:pStyle w:val="Akapitzlist"/>
        <w:numPr>
          <w:ilvl w:val="0"/>
          <w:numId w:val="29"/>
        </w:numPr>
        <w:ind w:left="426"/>
        <w:rPr>
          <w:rFonts w:ascii="Calibri" w:hAnsi="Calibri" w:cs="Calibri"/>
          <w:lang w:eastAsia="pl-PL"/>
        </w:rPr>
      </w:pPr>
      <w:r w:rsidRPr="00FC2041">
        <w:rPr>
          <w:rFonts w:ascii="Calibri" w:hAnsi="Calibri" w:cs="Calibri"/>
          <w:lang w:eastAsia="pl-PL"/>
        </w:rPr>
        <w:t xml:space="preserve">Godziny urzędowania: </w:t>
      </w:r>
      <w:r w:rsidRPr="00FC2041">
        <w:rPr>
          <w:rFonts w:ascii="Calibri" w:hAnsi="Calibri" w:cs="Calibri"/>
          <w:b/>
          <w:lang w:eastAsia="pl-PL"/>
        </w:rPr>
        <w:t>7:30– 15:00</w:t>
      </w:r>
    </w:p>
    <w:p w14:paraId="1FB9F8B9" w14:textId="77777777" w:rsidR="00750F52" w:rsidRPr="00FC2041" w:rsidRDefault="00750F52" w:rsidP="005A2BDB">
      <w:pPr>
        <w:pStyle w:val="Akapitzlist"/>
        <w:numPr>
          <w:ilvl w:val="0"/>
          <w:numId w:val="29"/>
        </w:numPr>
        <w:ind w:left="426"/>
        <w:rPr>
          <w:rFonts w:ascii="Calibri" w:hAnsi="Calibri" w:cs="Calibri"/>
          <w:b/>
          <w:lang w:eastAsia="pl-PL"/>
        </w:rPr>
      </w:pPr>
      <w:r w:rsidRPr="00FC2041">
        <w:rPr>
          <w:rFonts w:ascii="Calibri" w:hAnsi="Calibri" w:cs="Calibri"/>
          <w:lang w:eastAsia="pl-PL"/>
        </w:rPr>
        <w:t xml:space="preserve">Numer NIP: </w:t>
      </w:r>
      <w:r w:rsidR="00642A2C" w:rsidRPr="00FC2041">
        <w:rPr>
          <w:rFonts w:ascii="Calibri" w:hAnsi="Calibri" w:cs="Calibri"/>
          <w:b/>
          <w:lang w:eastAsia="pl-PL"/>
        </w:rPr>
        <w:t>878-168-98-44</w:t>
      </w:r>
      <w:r w:rsidRPr="00FC2041">
        <w:rPr>
          <w:rFonts w:ascii="Calibri" w:hAnsi="Calibri" w:cs="Calibri"/>
          <w:lang w:eastAsia="pl-PL"/>
        </w:rPr>
        <w:t>Numer REGON:</w:t>
      </w:r>
      <w:r w:rsidR="00642A2C" w:rsidRPr="00FC2041">
        <w:rPr>
          <w:rFonts w:ascii="Calibri" w:hAnsi="Calibri" w:cs="Calibri"/>
          <w:b/>
          <w:lang w:eastAsia="pl-PL"/>
        </w:rPr>
        <w:t>871552334</w:t>
      </w:r>
    </w:p>
    <w:p w14:paraId="3C879E9C" w14:textId="77777777" w:rsidR="00750F52" w:rsidRPr="00750F52" w:rsidRDefault="00750F52" w:rsidP="00750F52">
      <w:pPr>
        <w:rPr>
          <w:rFonts w:cs="Arial"/>
          <w:lang w:eastAsia="pl-PL"/>
        </w:rPr>
      </w:pPr>
    </w:p>
    <w:p w14:paraId="39DC9280" w14:textId="77777777" w:rsidR="00F15788" w:rsidRPr="009F5473" w:rsidRDefault="00F15788" w:rsidP="004B5F43">
      <w:pPr>
        <w:keepNext/>
        <w:shd w:val="clear" w:color="auto" w:fill="ECECE1"/>
        <w:spacing w:after="120" w:line="240" w:lineRule="atLeast"/>
        <w:outlineLvl w:val="0"/>
        <w:rPr>
          <w:rFonts w:ascii="Calibri" w:eastAsia="Calibri" w:hAnsi="Calibri" w:cs="Calibri"/>
          <w:b/>
          <w:bCs/>
          <w:lang w:eastAsia="pl-PL"/>
        </w:rPr>
      </w:pPr>
      <w:bookmarkStart w:id="13" w:name="_Toc285791262"/>
      <w:bookmarkStart w:id="14" w:name="_Toc286225328"/>
      <w:bookmarkStart w:id="15" w:name="_Toc320881356"/>
      <w:bookmarkStart w:id="16" w:name="_Toc322514764"/>
      <w:bookmarkEnd w:id="11"/>
      <w:r w:rsidRPr="009F5473">
        <w:rPr>
          <w:rFonts w:ascii="Calibri" w:eastAsia="Calibri" w:hAnsi="Calibri" w:cs="Calibri"/>
          <w:b/>
          <w:bCs/>
          <w:lang w:eastAsia="pl-PL"/>
        </w:rPr>
        <w:t>CZĘŚĆ II - TRYB UDZIELENIA ZAMÓWIENIA</w:t>
      </w:r>
      <w:r w:rsidR="001153E6" w:rsidRPr="009F5473">
        <w:rPr>
          <w:rFonts w:ascii="Calibri" w:eastAsia="Calibri" w:hAnsi="Calibri" w:cs="Calibri"/>
          <w:b/>
          <w:bCs/>
          <w:lang w:eastAsia="pl-PL"/>
        </w:rPr>
        <w:t>, INFORMACJA, CZY ZAMAWIAJĄCY PRZEWIDUJE WYBÓR NAJKORZYSTNIEJSZEJ OFERTY Z MOŻLIWOŚCIĄ PROWADZENIA NEGOCJACJI</w:t>
      </w:r>
    </w:p>
    <w:bookmarkEnd w:id="13"/>
    <w:bookmarkEnd w:id="14"/>
    <w:bookmarkEnd w:id="15"/>
    <w:bookmarkEnd w:id="16"/>
    <w:p w14:paraId="5DED0B72" w14:textId="6E426E2B" w:rsidR="001153E6" w:rsidRPr="009F5473" w:rsidRDefault="001153E6" w:rsidP="00AB3977">
      <w:pPr>
        <w:pStyle w:val="Akapitzlist"/>
        <w:widowControl w:val="0"/>
        <w:numPr>
          <w:ilvl w:val="0"/>
          <w:numId w:val="18"/>
        </w:numPr>
        <w:autoSpaceDE w:val="0"/>
        <w:autoSpaceDN w:val="0"/>
        <w:spacing w:after="120"/>
        <w:ind w:left="426" w:hanging="426"/>
        <w:rPr>
          <w:rFonts w:ascii="Calibri" w:eastAsia="Calibri" w:hAnsi="Calibri" w:cs="Calibri"/>
        </w:rPr>
      </w:pPr>
      <w:r w:rsidRPr="009F5473">
        <w:rPr>
          <w:rFonts w:ascii="Calibri" w:eastAsia="Calibri" w:hAnsi="Calibri" w:cs="Calibri"/>
        </w:rPr>
        <w:t xml:space="preserve">Postępowanie prowadzone jest w trybie podstawowym bez możliwości negocjacji na podstawie art.  275 pkt. 1 </w:t>
      </w:r>
      <w:bookmarkStart w:id="17" w:name="_Hlk66793277"/>
      <w:r w:rsidRPr="009F5473">
        <w:rPr>
          <w:rFonts w:ascii="Calibri" w:eastAsia="Calibri" w:hAnsi="Calibri" w:cs="Calibri"/>
        </w:rPr>
        <w:t>ustawy z dnia 11 września 2019 r. Prawo zamówień publicznych (Dz.</w:t>
      </w:r>
      <w:r w:rsidR="00642A2C">
        <w:rPr>
          <w:rFonts w:ascii="Calibri" w:eastAsia="Calibri" w:hAnsi="Calibri" w:cs="Calibri"/>
        </w:rPr>
        <w:t xml:space="preserve"> U. z </w:t>
      </w:r>
      <w:r w:rsidR="00FD53ED">
        <w:rPr>
          <w:rFonts w:ascii="Calibri" w:eastAsia="Calibri" w:hAnsi="Calibri" w:cs="Calibri"/>
        </w:rPr>
        <w:t>20</w:t>
      </w:r>
      <w:r w:rsidR="00E506E0">
        <w:rPr>
          <w:rFonts w:ascii="Calibri" w:eastAsia="Calibri" w:hAnsi="Calibri" w:cs="Calibri"/>
        </w:rPr>
        <w:t>22</w:t>
      </w:r>
      <w:r w:rsidR="00FD53ED">
        <w:rPr>
          <w:rFonts w:ascii="Calibri" w:eastAsia="Calibri" w:hAnsi="Calibri" w:cs="Calibri"/>
        </w:rPr>
        <w:t xml:space="preserve"> </w:t>
      </w:r>
      <w:r w:rsidR="00642A2C">
        <w:rPr>
          <w:rFonts w:ascii="Calibri" w:eastAsia="Calibri" w:hAnsi="Calibri" w:cs="Calibri"/>
        </w:rPr>
        <w:t xml:space="preserve">r. poz. </w:t>
      </w:r>
      <w:r w:rsidR="00E506E0">
        <w:rPr>
          <w:rFonts w:ascii="Calibri" w:eastAsia="Calibri" w:hAnsi="Calibri" w:cs="Calibri"/>
        </w:rPr>
        <w:t>1710</w:t>
      </w:r>
      <w:r w:rsidR="00FD53ED">
        <w:rPr>
          <w:rFonts w:ascii="Calibri" w:eastAsia="Calibri" w:hAnsi="Calibri" w:cs="Calibri"/>
        </w:rPr>
        <w:t xml:space="preserve"> </w:t>
      </w:r>
      <w:r w:rsidR="00642A2C">
        <w:rPr>
          <w:rFonts w:ascii="Calibri" w:eastAsia="Calibri" w:hAnsi="Calibri" w:cs="Calibri"/>
        </w:rPr>
        <w:t>ze</w:t>
      </w:r>
      <w:r w:rsidRPr="009F5473">
        <w:rPr>
          <w:rFonts w:ascii="Calibri" w:eastAsia="Calibri" w:hAnsi="Calibri" w:cs="Calibri"/>
        </w:rPr>
        <w:t xml:space="preserve"> zm.), zwanej dalej „</w:t>
      </w:r>
      <w:r w:rsidRPr="009F5473">
        <w:rPr>
          <w:rFonts w:ascii="Calibri" w:eastAsia="Calibri" w:hAnsi="Calibri" w:cs="Calibri"/>
          <w:i/>
        </w:rPr>
        <w:t>ustawą</w:t>
      </w:r>
      <w:r w:rsidRPr="009F5473">
        <w:rPr>
          <w:rFonts w:ascii="Calibri" w:eastAsia="Calibri" w:hAnsi="Calibri" w:cs="Calibri"/>
        </w:rPr>
        <w:t xml:space="preserve">”, </w:t>
      </w:r>
      <w:bookmarkEnd w:id="17"/>
      <w:r w:rsidR="000A3381">
        <w:rPr>
          <w:rFonts w:ascii="Calibri" w:eastAsia="Calibri" w:hAnsi="Calibri" w:cs="Calibri"/>
        </w:rPr>
        <w:t>oraz zgodnie z </w:t>
      </w:r>
      <w:r w:rsidRPr="009F5473">
        <w:rPr>
          <w:rFonts w:ascii="Calibri" w:eastAsia="Calibri" w:hAnsi="Calibri" w:cs="Calibri"/>
        </w:rPr>
        <w:t>wymogami określonymi w niniejszej Specyfikacji Warunków Zamówienia, zwanej dalej „SWZ”.</w:t>
      </w:r>
    </w:p>
    <w:p w14:paraId="69DCF12C" w14:textId="77777777" w:rsidR="001153E6" w:rsidRDefault="001153E6" w:rsidP="00AB3977">
      <w:pPr>
        <w:pStyle w:val="Akapitzlist"/>
        <w:widowControl w:val="0"/>
        <w:numPr>
          <w:ilvl w:val="0"/>
          <w:numId w:val="18"/>
        </w:numPr>
        <w:tabs>
          <w:tab w:val="left" w:pos="426"/>
        </w:tabs>
        <w:autoSpaceDE w:val="0"/>
        <w:autoSpaceDN w:val="0"/>
        <w:spacing w:after="120"/>
        <w:ind w:left="426" w:hanging="426"/>
        <w:rPr>
          <w:rFonts w:ascii="Calibri" w:eastAsia="Calibri" w:hAnsi="Calibri" w:cs="Calibri"/>
        </w:rPr>
      </w:pPr>
      <w:r w:rsidRPr="009F5473">
        <w:rPr>
          <w:rFonts w:ascii="Calibri" w:eastAsia="Calibri" w:hAnsi="Calibri" w:cs="Calibri"/>
        </w:rPr>
        <w:t>Zamawiający nie przewiduje wyboru najkorzystniejszej oferty z możliwością prowadzenia negocjacji.</w:t>
      </w:r>
    </w:p>
    <w:p w14:paraId="5C1D203D" w14:textId="77777777" w:rsidR="003E189B" w:rsidRPr="009F5473" w:rsidRDefault="003E189B" w:rsidP="003E189B">
      <w:pPr>
        <w:pStyle w:val="Akapitzlist"/>
        <w:widowControl w:val="0"/>
        <w:tabs>
          <w:tab w:val="left" w:pos="426"/>
        </w:tabs>
        <w:autoSpaceDE w:val="0"/>
        <w:autoSpaceDN w:val="0"/>
        <w:spacing w:after="120"/>
        <w:ind w:left="426"/>
        <w:rPr>
          <w:rFonts w:ascii="Calibri" w:eastAsia="Calibri" w:hAnsi="Calibri" w:cs="Calibri"/>
        </w:rPr>
      </w:pPr>
    </w:p>
    <w:p w14:paraId="646ABCA5" w14:textId="77777777" w:rsidR="00F15788" w:rsidRPr="009F5473" w:rsidRDefault="00F15788" w:rsidP="004B5F43">
      <w:pPr>
        <w:keepNext/>
        <w:shd w:val="clear" w:color="auto" w:fill="ECECE1"/>
        <w:spacing w:after="120" w:line="240" w:lineRule="atLeast"/>
        <w:outlineLvl w:val="0"/>
        <w:rPr>
          <w:rFonts w:ascii="Calibri" w:eastAsia="Calibri" w:hAnsi="Calibri" w:cs="Calibri"/>
          <w:b/>
          <w:bCs/>
          <w:szCs w:val="24"/>
          <w:lang w:eastAsia="pl-PL"/>
        </w:rPr>
      </w:pPr>
      <w:bookmarkStart w:id="18" w:name="_Toc251232754"/>
      <w:bookmarkStart w:id="19" w:name="_Toc320881357"/>
      <w:bookmarkStart w:id="20" w:name="_Toc322514765"/>
      <w:r w:rsidRPr="009F5473">
        <w:rPr>
          <w:rFonts w:ascii="Calibri" w:eastAsia="Calibri" w:hAnsi="Calibri" w:cs="Calibri"/>
          <w:b/>
          <w:bCs/>
          <w:szCs w:val="24"/>
          <w:lang w:eastAsia="pl-PL"/>
        </w:rPr>
        <w:t>CZĘŚĆ III - OPIS PRZEDMIOTU ZAMÓWIENIA</w:t>
      </w:r>
      <w:bookmarkEnd w:id="12"/>
      <w:bookmarkEnd w:id="18"/>
      <w:bookmarkEnd w:id="19"/>
      <w:bookmarkEnd w:id="20"/>
    </w:p>
    <w:p w14:paraId="6DD3E2C6" w14:textId="13D1A00F" w:rsidR="0056392D" w:rsidRPr="00DD5CF2" w:rsidRDefault="0056392D" w:rsidP="005A2BDB">
      <w:pPr>
        <w:pStyle w:val="SIWZ1"/>
        <w:numPr>
          <w:ilvl w:val="0"/>
          <w:numId w:val="59"/>
        </w:numPr>
        <w:spacing w:after="0"/>
        <w:rPr>
          <w:rFonts w:asciiTheme="minorHAnsi" w:hAnsiTheme="minorHAnsi" w:cstheme="minorHAnsi"/>
          <w:sz w:val="24"/>
          <w:szCs w:val="24"/>
        </w:rPr>
      </w:pPr>
      <w:r w:rsidRPr="00DD5CF2">
        <w:rPr>
          <w:rFonts w:asciiTheme="minorHAnsi" w:hAnsiTheme="minorHAnsi" w:cstheme="minorHAnsi"/>
          <w:sz w:val="24"/>
          <w:szCs w:val="24"/>
        </w:rPr>
        <w:t xml:space="preserve">Przedmiotem zamówienia jest </w:t>
      </w:r>
      <w:r w:rsidRPr="00DD5CF2">
        <w:rPr>
          <w:rFonts w:asciiTheme="minorHAnsi" w:hAnsiTheme="minorHAnsi" w:cstheme="minorHAnsi"/>
          <w:bCs/>
          <w:iCs/>
          <w:sz w:val="24"/>
          <w:szCs w:val="24"/>
        </w:rPr>
        <w:t>świadczenie usług odbioru, transportu i utylizacji odpadów medycznych</w:t>
      </w:r>
      <w:r w:rsidRPr="00DD5CF2">
        <w:rPr>
          <w:rFonts w:asciiTheme="minorHAnsi" w:hAnsiTheme="minorHAnsi" w:cstheme="minorHAnsi"/>
          <w:sz w:val="24"/>
          <w:szCs w:val="24"/>
        </w:rPr>
        <w:t xml:space="preserve"> z podgrupy 18 01 – rozumie się przez to odpady z opieki okołoporodowej, diagnozowania, leczenia i profilaktyki medycznej rodzaj 18 01 02*, 18 01 03*, </w:t>
      </w:r>
      <w:r w:rsidR="002A0786">
        <w:rPr>
          <w:rFonts w:asciiTheme="minorHAnsi" w:hAnsiTheme="minorHAnsi" w:cstheme="minorHAnsi"/>
          <w:sz w:val="24"/>
          <w:szCs w:val="24"/>
        </w:rPr>
        <w:t>18 01 82</w:t>
      </w:r>
      <w:r w:rsidRPr="00DD5CF2">
        <w:rPr>
          <w:rFonts w:asciiTheme="minorHAnsi" w:hAnsiTheme="minorHAnsi" w:cstheme="minorHAnsi"/>
          <w:sz w:val="24"/>
          <w:szCs w:val="24"/>
        </w:rPr>
        <w:t xml:space="preserve">, </w:t>
      </w:r>
      <w:r w:rsidR="002A0786">
        <w:rPr>
          <w:rFonts w:asciiTheme="minorHAnsi" w:hAnsiTheme="minorHAnsi" w:cstheme="minorHAnsi"/>
          <w:sz w:val="24"/>
          <w:szCs w:val="24"/>
        </w:rPr>
        <w:t xml:space="preserve">18.01.09 </w:t>
      </w:r>
      <w:r w:rsidRPr="00DD5CF2">
        <w:rPr>
          <w:rFonts w:asciiTheme="minorHAnsi" w:hAnsiTheme="minorHAnsi" w:cstheme="minorHAnsi"/>
          <w:sz w:val="24"/>
          <w:szCs w:val="24"/>
        </w:rPr>
        <w:t>szczegółowo określonych w załączniku nr 6 do SWZ.</w:t>
      </w:r>
    </w:p>
    <w:p w14:paraId="74AFC827" w14:textId="77777777" w:rsidR="0056392D" w:rsidRPr="00DD5CF2" w:rsidRDefault="0056392D" w:rsidP="005A2BDB">
      <w:pPr>
        <w:pStyle w:val="SIWZ1"/>
        <w:numPr>
          <w:ilvl w:val="0"/>
          <w:numId w:val="59"/>
        </w:numPr>
        <w:spacing w:after="0"/>
        <w:ind w:left="426" w:hanging="426"/>
        <w:rPr>
          <w:rFonts w:asciiTheme="minorHAnsi" w:hAnsiTheme="minorHAnsi" w:cstheme="minorHAnsi"/>
          <w:sz w:val="24"/>
          <w:szCs w:val="24"/>
        </w:rPr>
      </w:pPr>
      <w:r w:rsidRPr="00DD5CF2">
        <w:rPr>
          <w:rFonts w:asciiTheme="minorHAnsi" w:hAnsiTheme="minorHAnsi" w:cstheme="minorHAnsi"/>
          <w:sz w:val="24"/>
          <w:szCs w:val="24"/>
        </w:rPr>
        <w:t>Oznaczenie przedmiotu zamówienia wg Wspólnego Słownika Zamówień (CPV):</w:t>
      </w:r>
    </w:p>
    <w:p w14:paraId="169E74AF" w14:textId="77777777" w:rsidR="0056392D" w:rsidRPr="00DD5CF2" w:rsidRDefault="0056392D" w:rsidP="0056392D">
      <w:pPr>
        <w:numPr>
          <w:ilvl w:val="0"/>
          <w:numId w:val="3"/>
        </w:numPr>
        <w:suppressAutoHyphens w:val="0"/>
        <w:overflowPunct/>
        <w:autoSpaceDE/>
        <w:spacing w:after="0"/>
        <w:ind w:left="426" w:firstLine="0"/>
        <w:textAlignment w:val="auto"/>
        <w:rPr>
          <w:rFonts w:asciiTheme="minorHAnsi" w:hAnsiTheme="minorHAnsi" w:cstheme="minorHAnsi"/>
          <w:szCs w:val="24"/>
        </w:rPr>
      </w:pPr>
      <w:r w:rsidRPr="00DD5CF2">
        <w:rPr>
          <w:rFonts w:asciiTheme="minorHAnsi" w:hAnsiTheme="minorHAnsi" w:cstheme="minorHAnsi"/>
          <w:szCs w:val="24"/>
        </w:rPr>
        <w:t>Główny przedmiot:</w:t>
      </w:r>
    </w:p>
    <w:p w14:paraId="57EF226F" w14:textId="77777777" w:rsidR="0056392D" w:rsidRPr="00DD5CF2" w:rsidRDefault="0056392D" w:rsidP="0056392D">
      <w:pPr>
        <w:suppressAutoHyphens w:val="0"/>
        <w:overflowPunct/>
        <w:autoSpaceDE/>
        <w:spacing w:after="0"/>
        <w:ind w:left="709"/>
        <w:textAlignment w:val="auto"/>
        <w:rPr>
          <w:rFonts w:asciiTheme="minorHAnsi" w:hAnsiTheme="minorHAnsi" w:cstheme="minorHAnsi"/>
          <w:szCs w:val="24"/>
        </w:rPr>
      </w:pPr>
      <w:r w:rsidRPr="00DD5CF2">
        <w:rPr>
          <w:rFonts w:asciiTheme="minorHAnsi" w:hAnsiTheme="minorHAnsi" w:cstheme="minorHAnsi"/>
          <w:szCs w:val="24"/>
        </w:rPr>
        <w:t xml:space="preserve">CPV </w:t>
      </w:r>
      <w:r w:rsidRPr="00DD5CF2">
        <w:rPr>
          <w:rFonts w:asciiTheme="minorHAnsi" w:hAnsiTheme="minorHAnsi" w:cstheme="minorHAnsi"/>
          <w:bCs/>
          <w:szCs w:val="24"/>
        </w:rPr>
        <w:t>90520000-8</w:t>
      </w:r>
    </w:p>
    <w:p w14:paraId="0C08D365" w14:textId="77777777" w:rsidR="0056392D" w:rsidRPr="00DD5CF2" w:rsidRDefault="0056392D" w:rsidP="0056392D">
      <w:pPr>
        <w:numPr>
          <w:ilvl w:val="0"/>
          <w:numId w:val="3"/>
        </w:numPr>
        <w:suppressAutoHyphens w:val="0"/>
        <w:overflowPunct/>
        <w:autoSpaceDE/>
        <w:spacing w:after="0"/>
        <w:ind w:left="426" w:firstLine="0"/>
        <w:textAlignment w:val="auto"/>
        <w:rPr>
          <w:rFonts w:asciiTheme="minorHAnsi" w:hAnsiTheme="minorHAnsi" w:cstheme="minorHAnsi"/>
          <w:szCs w:val="24"/>
        </w:rPr>
      </w:pPr>
      <w:r w:rsidRPr="00DD5CF2">
        <w:rPr>
          <w:rFonts w:asciiTheme="minorHAnsi" w:hAnsiTheme="minorHAnsi" w:cstheme="minorHAnsi"/>
          <w:szCs w:val="24"/>
        </w:rPr>
        <w:t>Dodatkowe przedmioty:</w:t>
      </w:r>
    </w:p>
    <w:p w14:paraId="49A27FB7" w14:textId="77777777" w:rsidR="0056392D" w:rsidRPr="00DD5CF2" w:rsidRDefault="0056392D" w:rsidP="0056392D">
      <w:pPr>
        <w:pStyle w:val="Akapitzlist"/>
        <w:spacing w:after="0"/>
        <w:ind w:left="709"/>
        <w:rPr>
          <w:rFonts w:asciiTheme="minorHAnsi" w:hAnsiTheme="minorHAnsi" w:cstheme="minorHAnsi"/>
          <w:b/>
        </w:rPr>
      </w:pPr>
      <w:r w:rsidRPr="00DD5CF2">
        <w:rPr>
          <w:rFonts w:asciiTheme="minorHAnsi" w:hAnsiTheme="minorHAnsi" w:cstheme="minorHAnsi"/>
        </w:rPr>
        <w:t xml:space="preserve">CPV </w:t>
      </w:r>
      <w:r w:rsidRPr="00DD5CF2">
        <w:rPr>
          <w:rFonts w:asciiTheme="minorHAnsi" w:hAnsiTheme="minorHAnsi" w:cstheme="minorHAnsi"/>
          <w:bCs/>
        </w:rPr>
        <w:t>90524000-6</w:t>
      </w:r>
    </w:p>
    <w:p w14:paraId="7A0A67E5" w14:textId="77777777" w:rsidR="0056392D" w:rsidRPr="00DD5CF2" w:rsidRDefault="0056392D" w:rsidP="0056392D">
      <w:pPr>
        <w:pStyle w:val="Akapitzlist"/>
        <w:spacing w:after="0"/>
        <w:ind w:left="709"/>
        <w:rPr>
          <w:rFonts w:asciiTheme="minorHAnsi" w:hAnsiTheme="minorHAnsi" w:cstheme="minorHAnsi"/>
          <w:bCs/>
        </w:rPr>
      </w:pPr>
      <w:r w:rsidRPr="00DD5CF2">
        <w:rPr>
          <w:rFonts w:asciiTheme="minorHAnsi" w:hAnsiTheme="minorHAnsi" w:cstheme="minorHAnsi"/>
        </w:rPr>
        <w:t xml:space="preserve">CPV </w:t>
      </w:r>
      <w:r w:rsidRPr="00DD5CF2">
        <w:rPr>
          <w:rFonts w:asciiTheme="minorHAnsi" w:hAnsiTheme="minorHAnsi" w:cstheme="minorHAnsi"/>
          <w:bCs/>
        </w:rPr>
        <w:t>90524400-0</w:t>
      </w:r>
    </w:p>
    <w:p w14:paraId="7C40A2EA" w14:textId="77777777" w:rsidR="0056392D" w:rsidRPr="00DD5CF2" w:rsidRDefault="0056392D" w:rsidP="0056392D">
      <w:pPr>
        <w:pStyle w:val="Akapitzlist"/>
        <w:spacing w:after="0"/>
        <w:ind w:left="709"/>
        <w:rPr>
          <w:rFonts w:asciiTheme="minorHAnsi" w:hAnsiTheme="minorHAnsi" w:cstheme="minorHAnsi"/>
          <w:bCs/>
        </w:rPr>
      </w:pPr>
      <w:r w:rsidRPr="00DD5CF2">
        <w:rPr>
          <w:rFonts w:asciiTheme="minorHAnsi" w:hAnsiTheme="minorHAnsi" w:cstheme="minorHAnsi"/>
        </w:rPr>
        <w:t xml:space="preserve">CPV </w:t>
      </w:r>
      <w:r w:rsidRPr="00DD5CF2">
        <w:rPr>
          <w:rFonts w:asciiTheme="minorHAnsi" w:hAnsiTheme="minorHAnsi" w:cstheme="minorHAnsi"/>
          <w:bCs/>
        </w:rPr>
        <w:t>90524300-9</w:t>
      </w:r>
    </w:p>
    <w:p w14:paraId="56B6EC68" w14:textId="77777777" w:rsidR="0056392D" w:rsidRPr="00DD5CF2" w:rsidRDefault="0056392D" w:rsidP="0056392D">
      <w:pPr>
        <w:pStyle w:val="Akapitzlist"/>
        <w:spacing w:after="0"/>
        <w:ind w:left="709"/>
        <w:rPr>
          <w:rFonts w:asciiTheme="minorHAnsi" w:hAnsiTheme="minorHAnsi" w:cstheme="minorHAnsi"/>
          <w:b/>
        </w:rPr>
      </w:pPr>
      <w:r w:rsidRPr="00DD5CF2">
        <w:rPr>
          <w:rFonts w:asciiTheme="minorHAnsi" w:hAnsiTheme="minorHAnsi" w:cstheme="minorHAnsi"/>
          <w:bCs/>
        </w:rPr>
        <w:t>CPV 90524200-8</w:t>
      </w:r>
    </w:p>
    <w:p w14:paraId="4298464B" w14:textId="77777777" w:rsidR="0056392D" w:rsidRPr="009E2AA8" w:rsidRDefault="0056392D" w:rsidP="005A2BDB">
      <w:pPr>
        <w:widowControl w:val="0"/>
        <w:numPr>
          <w:ilvl w:val="0"/>
          <w:numId w:val="59"/>
        </w:numPr>
        <w:suppressAutoHyphens w:val="0"/>
        <w:overflowPunct/>
        <w:autoSpaceDN w:val="0"/>
        <w:spacing w:after="0"/>
        <w:ind w:left="406" w:hanging="426"/>
        <w:textAlignment w:val="auto"/>
        <w:rPr>
          <w:rFonts w:asciiTheme="minorHAnsi" w:hAnsiTheme="minorHAnsi" w:cstheme="minorHAnsi"/>
          <w:szCs w:val="24"/>
        </w:rPr>
      </w:pPr>
      <w:r w:rsidRPr="009E2AA8">
        <w:rPr>
          <w:rFonts w:asciiTheme="minorHAnsi" w:hAnsiTheme="minorHAnsi" w:cstheme="minorHAnsi"/>
          <w:szCs w:val="24"/>
        </w:rPr>
        <w:t>Łączna szacunkowa miesięczna masa wszystkich odpadów z podgrupy 18 01 (18 01 02</w:t>
      </w:r>
      <w:r w:rsidRPr="009E2AA8">
        <w:rPr>
          <w:rFonts w:asciiTheme="minorHAnsi" w:hAnsiTheme="minorHAnsi" w:cstheme="minorHAnsi"/>
          <w:szCs w:val="24"/>
          <w:vertAlign w:val="superscript"/>
        </w:rPr>
        <w:t>*</w:t>
      </w:r>
      <w:r w:rsidRPr="009E2AA8">
        <w:rPr>
          <w:rFonts w:asciiTheme="minorHAnsi" w:hAnsiTheme="minorHAnsi" w:cstheme="minorHAnsi"/>
          <w:szCs w:val="24"/>
        </w:rPr>
        <w:t>, 18 01 03</w:t>
      </w:r>
      <w:r w:rsidRPr="009E2AA8">
        <w:rPr>
          <w:rFonts w:asciiTheme="minorHAnsi" w:hAnsiTheme="minorHAnsi" w:cstheme="minorHAnsi"/>
          <w:szCs w:val="24"/>
          <w:vertAlign w:val="superscript"/>
        </w:rPr>
        <w:t>*</w:t>
      </w:r>
      <w:r w:rsidRPr="009E2AA8">
        <w:rPr>
          <w:rFonts w:asciiTheme="minorHAnsi" w:hAnsiTheme="minorHAnsi" w:cstheme="minorHAnsi"/>
          <w:szCs w:val="24"/>
        </w:rPr>
        <w:t xml:space="preserve">, 18 01 </w:t>
      </w:r>
      <w:r w:rsidR="002A0786" w:rsidRPr="009E2AA8">
        <w:rPr>
          <w:rFonts w:asciiTheme="minorHAnsi" w:hAnsiTheme="minorHAnsi" w:cstheme="minorHAnsi"/>
          <w:szCs w:val="24"/>
        </w:rPr>
        <w:t>82</w:t>
      </w:r>
      <w:r w:rsidRPr="009E2AA8">
        <w:rPr>
          <w:rFonts w:asciiTheme="minorHAnsi" w:hAnsiTheme="minorHAnsi" w:cstheme="minorHAnsi"/>
          <w:szCs w:val="24"/>
        </w:rPr>
        <w:t xml:space="preserve">, 18.01.09) wynosi ok. </w:t>
      </w:r>
      <w:r w:rsidR="002A0786" w:rsidRPr="009E2AA8">
        <w:rPr>
          <w:rFonts w:asciiTheme="minorHAnsi" w:hAnsiTheme="minorHAnsi" w:cstheme="minorHAnsi"/>
          <w:b/>
          <w:color w:val="000000"/>
          <w:szCs w:val="24"/>
        </w:rPr>
        <w:t>5</w:t>
      </w:r>
      <w:r w:rsidRPr="009E2AA8">
        <w:rPr>
          <w:rFonts w:asciiTheme="minorHAnsi" w:hAnsiTheme="minorHAnsi" w:cstheme="minorHAnsi"/>
          <w:b/>
          <w:color w:val="000000"/>
          <w:szCs w:val="24"/>
        </w:rPr>
        <w:t>000 kg</w:t>
      </w:r>
      <w:r w:rsidRPr="009E2AA8">
        <w:rPr>
          <w:rFonts w:asciiTheme="minorHAnsi" w:hAnsiTheme="minorHAnsi" w:cstheme="minorHAnsi"/>
          <w:szCs w:val="24"/>
        </w:rPr>
        <w:t>. Podana ilość może ulec zmniejszeniu lub zwiększeniu w zależności od potrzeb bieżących Zamawiającego.</w:t>
      </w:r>
    </w:p>
    <w:p w14:paraId="66CD9664" w14:textId="77777777" w:rsidR="0056392D" w:rsidRPr="00DD5CF2" w:rsidRDefault="0056392D" w:rsidP="005A2BDB">
      <w:pPr>
        <w:pStyle w:val="SIWZ1"/>
        <w:numPr>
          <w:ilvl w:val="0"/>
          <w:numId w:val="59"/>
        </w:numPr>
        <w:tabs>
          <w:tab w:val="clear" w:pos="426"/>
        </w:tabs>
        <w:spacing w:after="0"/>
        <w:rPr>
          <w:rFonts w:asciiTheme="minorHAnsi" w:hAnsiTheme="minorHAnsi" w:cstheme="minorHAnsi"/>
          <w:sz w:val="24"/>
          <w:szCs w:val="24"/>
        </w:rPr>
      </w:pPr>
      <w:bookmarkStart w:id="21" w:name="_Hlk97914347"/>
      <w:r w:rsidRPr="00DD5CF2">
        <w:rPr>
          <w:rFonts w:asciiTheme="minorHAnsi" w:hAnsiTheme="minorHAnsi" w:cstheme="minorHAnsi"/>
          <w:sz w:val="24"/>
          <w:szCs w:val="24"/>
        </w:rPr>
        <w:t>Wykonawca będzie potwierdzał przyjęcie odpadów przy użyciu systemu elektronicznego BDO (Baza Danych Odpadowych) na karcie przekazania odpadu (KPO) utworzonej w systemie przez Zamawiającej. Zapisy prowadzone w Karcie przekazania odpadów będą podstawą do wystawienia faktury VAT za wykonanie usługi – rozliczenia za wykonaną usługę będą dokonywane na koniec każdego miesiąca kalendarzowego.</w:t>
      </w:r>
      <w:bookmarkEnd w:id="21"/>
    </w:p>
    <w:p w14:paraId="780F70C9" w14:textId="77777777" w:rsidR="0056392D" w:rsidRPr="00DD5CF2" w:rsidRDefault="0056392D" w:rsidP="005A2BDB">
      <w:pPr>
        <w:widowControl w:val="0"/>
        <w:numPr>
          <w:ilvl w:val="0"/>
          <w:numId w:val="59"/>
        </w:numPr>
        <w:tabs>
          <w:tab w:val="left" w:pos="426"/>
        </w:tabs>
        <w:suppressAutoHyphens w:val="0"/>
        <w:overflowPunct/>
        <w:autoSpaceDN w:val="0"/>
        <w:spacing w:after="0"/>
        <w:ind w:left="426" w:hanging="426"/>
        <w:textAlignment w:val="auto"/>
        <w:rPr>
          <w:rFonts w:asciiTheme="minorHAnsi" w:hAnsiTheme="minorHAnsi" w:cstheme="minorHAnsi"/>
          <w:szCs w:val="24"/>
        </w:rPr>
      </w:pPr>
      <w:r w:rsidRPr="00DD5CF2">
        <w:rPr>
          <w:rFonts w:asciiTheme="minorHAnsi" w:hAnsiTheme="minorHAnsi" w:cstheme="minorHAnsi"/>
          <w:szCs w:val="24"/>
        </w:rPr>
        <w:t xml:space="preserve">Zgodnie art. 20 ust. 3 i art. 6 ustawy z dnia 14 grudnia 2012 roku o odpadach - zakazuje się unieszkodliwiania zakaźnych odpadów medycznych poza obszarem województwa, na </w:t>
      </w:r>
      <w:r w:rsidRPr="00DD5CF2">
        <w:rPr>
          <w:rFonts w:asciiTheme="minorHAnsi" w:hAnsiTheme="minorHAnsi" w:cstheme="minorHAnsi"/>
          <w:szCs w:val="24"/>
        </w:rPr>
        <w:lastRenderedPageBreak/>
        <w:t>którym zostały wytworzone. Dopuszcza się unieszkodliwianie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p>
    <w:p w14:paraId="0366D5E5" w14:textId="77777777" w:rsidR="0056392D" w:rsidRPr="00DD5CF2" w:rsidRDefault="0056392D" w:rsidP="005A2BDB">
      <w:pPr>
        <w:widowControl w:val="0"/>
        <w:numPr>
          <w:ilvl w:val="0"/>
          <w:numId w:val="59"/>
        </w:numPr>
        <w:tabs>
          <w:tab w:val="left" w:pos="426"/>
        </w:tabs>
        <w:suppressAutoHyphens w:val="0"/>
        <w:overflowPunct/>
        <w:autoSpaceDN w:val="0"/>
        <w:spacing w:after="0"/>
        <w:ind w:left="426" w:hanging="426"/>
        <w:textAlignment w:val="auto"/>
        <w:rPr>
          <w:rFonts w:asciiTheme="minorHAnsi" w:hAnsiTheme="minorHAnsi" w:cstheme="minorHAnsi"/>
          <w:szCs w:val="24"/>
        </w:rPr>
      </w:pPr>
      <w:r w:rsidRPr="00DD5CF2">
        <w:rPr>
          <w:rFonts w:asciiTheme="minorHAnsi" w:hAnsiTheme="minorHAnsi" w:cstheme="minorHAnsi"/>
          <w:szCs w:val="24"/>
        </w:rPr>
        <w:t>Zgodnie z art. 95 ust. 2-3 ustawy z dnia 14 grudnia 2012 roku o odpadach - zakaźne odpady medyczne unieszkodliwia się przez termiczne przekształcanie w spalarniach odpadów niebezpiecznych. Zakazuje się ich unieszkodliwianie we współspalarniach odpadów.</w:t>
      </w:r>
    </w:p>
    <w:p w14:paraId="1B2863DF" w14:textId="77777777" w:rsidR="0056392D" w:rsidRPr="00DD5CF2" w:rsidRDefault="0056392D" w:rsidP="005A2BDB">
      <w:pPr>
        <w:pStyle w:val="SIWZ1"/>
        <w:numPr>
          <w:ilvl w:val="0"/>
          <w:numId w:val="59"/>
        </w:numPr>
        <w:spacing w:after="0"/>
        <w:rPr>
          <w:rFonts w:asciiTheme="minorHAnsi" w:hAnsiTheme="minorHAnsi" w:cstheme="minorHAnsi"/>
          <w:sz w:val="24"/>
          <w:szCs w:val="24"/>
        </w:rPr>
      </w:pPr>
      <w:r w:rsidRPr="00DD5CF2">
        <w:rPr>
          <w:rFonts w:asciiTheme="minorHAnsi" w:hAnsiTheme="minorHAnsi" w:cstheme="minorHAnsi"/>
          <w:sz w:val="24"/>
          <w:szCs w:val="24"/>
        </w:rPr>
        <w:t>Zamawiający wymaga od Wykonawcy oraz podwykonawcy, stosownie do art. 95 ust. 1 ustawy, aby osoby wykonujące w zakresie realizacji zamówienia, tj. czynności: transportu odpadów (w tym także załadunek, rozładunek), były zatrudnione na podstawie stosunku pracy w rozumieniu ustawy z dnia 26 czerwca 1974 r. – Kodeks pracy (t.j. Dz. U. z 2020r. poz. 1320 z późn. zm.).</w:t>
      </w:r>
    </w:p>
    <w:p w14:paraId="778C25E5" w14:textId="77777777" w:rsidR="0056392D" w:rsidRPr="00DD5CF2" w:rsidRDefault="0056392D" w:rsidP="005A2BDB">
      <w:pPr>
        <w:pStyle w:val="SIWZ1"/>
        <w:numPr>
          <w:ilvl w:val="0"/>
          <w:numId w:val="59"/>
        </w:numPr>
        <w:spacing w:after="0"/>
        <w:rPr>
          <w:rFonts w:asciiTheme="minorHAnsi" w:hAnsiTheme="minorHAnsi" w:cstheme="minorHAnsi"/>
          <w:sz w:val="24"/>
          <w:szCs w:val="24"/>
        </w:rPr>
      </w:pPr>
      <w:r w:rsidRPr="00DD5CF2">
        <w:rPr>
          <w:rFonts w:asciiTheme="minorHAnsi" w:hAnsiTheme="minorHAnsi" w:cstheme="minorHAnsi"/>
          <w:sz w:val="24"/>
          <w:szCs w:val="24"/>
        </w:rPr>
        <w:t>Sposób weryfikacji zatrudnienia osób, o których mowa w art. 95 ust. 1 ustawy oraz uprawnienia Zamawiającego w zakresie kontroli spełniania przez Wykonawcę wymagań związanych z zatrudnianiem tych osób oraz sankcji z tytułu niespełnienia tych wymagań określają zapisy wzoru umowy stanowiącego załącznik nr 6 do SWZ.</w:t>
      </w:r>
    </w:p>
    <w:p w14:paraId="5696B1C2" w14:textId="77777777" w:rsidR="0056392D" w:rsidRDefault="0056392D" w:rsidP="005A2BDB">
      <w:pPr>
        <w:widowControl w:val="0"/>
        <w:numPr>
          <w:ilvl w:val="0"/>
          <w:numId w:val="59"/>
        </w:numPr>
        <w:tabs>
          <w:tab w:val="left" w:pos="426"/>
        </w:tabs>
        <w:suppressAutoHyphens w:val="0"/>
        <w:overflowPunct/>
        <w:autoSpaceDN w:val="0"/>
        <w:spacing w:after="0"/>
        <w:ind w:left="426" w:hanging="426"/>
        <w:textAlignment w:val="auto"/>
        <w:rPr>
          <w:rFonts w:asciiTheme="minorHAnsi" w:hAnsiTheme="minorHAnsi" w:cstheme="minorHAnsi"/>
          <w:szCs w:val="24"/>
        </w:rPr>
      </w:pPr>
      <w:r w:rsidRPr="00DD5CF2">
        <w:rPr>
          <w:rFonts w:asciiTheme="minorHAnsi" w:hAnsiTheme="minorHAnsi" w:cstheme="minorHAns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6E2E4B25" w14:textId="77777777" w:rsidR="0056392D" w:rsidRPr="00DD5CF2" w:rsidRDefault="0056392D" w:rsidP="0056392D">
      <w:pPr>
        <w:widowControl w:val="0"/>
        <w:tabs>
          <w:tab w:val="left" w:pos="426"/>
        </w:tabs>
        <w:suppressAutoHyphens w:val="0"/>
        <w:overflowPunct/>
        <w:autoSpaceDN w:val="0"/>
        <w:spacing w:after="0"/>
        <w:ind w:left="426"/>
        <w:textAlignment w:val="auto"/>
        <w:rPr>
          <w:rFonts w:asciiTheme="minorHAnsi" w:hAnsiTheme="minorHAnsi" w:cstheme="minorHAnsi"/>
          <w:szCs w:val="24"/>
        </w:rPr>
      </w:pPr>
    </w:p>
    <w:p w14:paraId="0105CB52" w14:textId="77777777" w:rsidR="00F15788" w:rsidRPr="009F5473" w:rsidRDefault="00F15788" w:rsidP="00F1029A">
      <w:pPr>
        <w:keepNext/>
        <w:shd w:val="clear" w:color="auto" w:fill="ECECE1"/>
        <w:spacing w:before="120" w:after="120"/>
        <w:outlineLvl w:val="0"/>
        <w:rPr>
          <w:rFonts w:ascii="Calibri" w:eastAsia="Calibri" w:hAnsi="Calibri" w:cs="Calibri"/>
          <w:b/>
          <w:bCs/>
          <w:lang w:eastAsia="pl-PL"/>
        </w:rPr>
      </w:pPr>
      <w:r w:rsidRPr="009F5473">
        <w:rPr>
          <w:rFonts w:ascii="Calibri" w:eastAsia="Calibri" w:hAnsi="Calibri" w:cs="Calibri"/>
          <w:b/>
          <w:bCs/>
          <w:lang w:eastAsia="pl-PL"/>
        </w:rPr>
        <w:t xml:space="preserve">CZĘŚĆ IV - </w:t>
      </w:r>
      <w:r w:rsidRPr="009F5473">
        <w:rPr>
          <w:rFonts w:ascii="Calibri" w:eastAsia="Calibri" w:hAnsi="Calibri" w:cs="Calibri"/>
          <w:b/>
          <w:lang w:eastAsia="pl-PL"/>
        </w:rPr>
        <w:t>TERMIN</w:t>
      </w:r>
      <w:r w:rsidR="003F6712" w:rsidRPr="009F5473">
        <w:rPr>
          <w:rFonts w:ascii="Calibri" w:eastAsia="Calibri" w:hAnsi="Calibri" w:cs="Calibri"/>
          <w:b/>
          <w:lang w:eastAsia="pl-PL"/>
        </w:rPr>
        <w:t xml:space="preserve"> WYKONANIA ZAMÓWIENIA</w:t>
      </w:r>
      <w:r w:rsidRPr="009F5473">
        <w:rPr>
          <w:rFonts w:ascii="Calibri" w:eastAsia="Calibri" w:hAnsi="Calibri" w:cs="Calibri"/>
          <w:b/>
          <w:lang w:eastAsia="pl-PL"/>
        </w:rPr>
        <w:t xml:space="preserve"> I WARUNKI PŁATNOŚCI</w:t>
      </w:r>
    </w:p>
    <w:p w14:paraId="5655CC73" w14:textId="64BFB971" w:rsidR="00BA4FDC" w:rsidRPr="00E506E0" w:rsidRDefault="00BA4FDC" w:rsidP="00A427B7">
      <w:pPr>
        <w:pStyle w:val="SIWZ1"/>
        <w:numPr>
          <w:ilvl w:val="0"/>
          <w:numId w:val="60"/>
        </w:numPr>
        <w:ind w:left="426"/>
        <w:rPr>
          <w:rFonts w:ascii="Calibri" w:hAnsi="Calibri" w:cs="Calibri"/>
          <w:b/>
          <w:bCs/>
          <w:sz w:val="24"/>
          <w:szCs w:val="24"/>
        </w:rPr>
      </w:pPr>
      <w:bookmarkStart w:id="22" w:name="_Hlk66796862"/>
      <w:r w:rsidRPr="00E506E0">
        <w:rPr>
          <w:rFonts w:asciiTheme="minorHAnsi" w:hAnsiTheme="minorHAnsi"/>
          <w:sz w:val="24"/>
          <w:szCs w:val="24"/>
        </w:rPr>
        <w:t xml:space="preserve">Wymagany termin realizacji zamówienia 12 miesięcy od dnia obowiązywania umowy jednak nie wcześniej niż od </w:t>
      </w:r>
      <w:r w:rsidR="00E506E0" w:rsidRPr="00E506E0">
        <w:rPr>
          <w:rFonts w:asciiTheme="minorHAnsi" w:hAnsiTheme="minorHAnsi"/>
          <w:b/>
          <w:bCs/>
          <w:sz w:val="24"/>
          <w:szCs w:val="24"/>
        </w:rPr>
        <w:t>17</w:t>
      </w:r>
      <w:r w:rsidRPr="00E506E0">
        <w:rPr>
          <w:rFonts w:asciiTheme="minorHAnsi" w:hAnsiTheme="minorHAnsi"/>
          <w:b/>
          <w:bCs/>
          <w:sz w:val="24"/>
          <w:szCs w:val="24"/>
        </w:rPr>
        <w:t>.1</w:t>
      </w:r>
      <w:r w:rsidR="00E506E0" w:rsidRPr="00E506E0">
        <w:rPr>
          <w:rFonts w:asciiTheme="minorHAnsi" w:hAnsiTheme="minorHAnsi"/>
          <w:b/>
          <w:bCs/>
          <w:sz w:val="24"/>
          <w:szCs w:val="24"/>
        </w:rPr>
        <w:t>0</w:t>
      </w:r>
      <w:r w:rsidRPr="00E506E0">
        <w:rPr>
          <w:rFonts w:asciiTheme="minorHAnsi" w:hAnsiTheme="minorHAnsi"/>
          <w:b/>
          <w:bCs/>
          <w:sz w:val="24"/>
          <w:szCs w:val="24"/>
        </w:rPr>
        <w:t>.2022 r</w:t>
      </w:r>
      <w:bookmarkEnd w:id="22"/>
      <w:r w:rsidRPr="00E506E0">
        <w:rPr>
          <w:rFonts w:asciiTheme="minorHAnsi" w:hAnsiTheme="minorHAnsi"/>
          <w:b/>
          <w:bCs/>
          <w:sz w:val="24"/>
          <w:szCs w:val="24"/>
        </w:rPr>
        <w:t>.</w:t>
      </w:r>
    </w:p>
    <w:p w14:paraId="34913271" w14:textId="77777777" w:rsidR="00BA4FDC" w:rsidRPr="00DD5CF2" w:rsidRDefault="00BA4FDC" w:rsidP="00A427B7">
      <w:pPr>
        <w:pStyle w:val="SIWZ1"/>
        <w:numPr>
          <w:ilvl w:val="0"/>
          <w:numId w:val="60"/>
        </w:numPr>
        <w:ind w:left="426"/>
        <w:rPr>
          <w:rFonts w:ascii="Calibri" w:hAnsi="Calibri" w:cs="Calibri"/>
          <w:b/>
          <w:bCs/>
          <w:sz w:val="24"/>
          <w:szCs w:val="24"/>
        </w:rPr>
      </w:pPr>
      <w:r w:rsidRPr="00DD5CF2">
        <w:rPr>
          <w:rFonts w:ascii="Calibri" w:hAnsi="Calibri" w:cs="Calibri"/>
          <w:sz w:val="24"/>
          <w:szCs w:val="24"/>
        </w:rPr>
        <w:t xml:space="preserve">Zapłata wynagrodzenia nastąpi na </w:t>
      </w:r>
      <w:r w:rsidRPr="00DD5CF2">
        <w:rPr>
          <w:rFonts w:ascii="Calibri" w:hAnsi="Calibri" w:cs="Calibri"/>
          <w:color w:val="000000"/>
          <w:sz w:val="24"/>
          <w:szCs w:val="24"/>
        </w:rPr>
        <w:t>rachunek zgodnie</w:t>
      </w:r>
      <w:r w:rsidRPr="00DD5CF2">
        <w:rPr>
          <w:rFonts w:ascii="Calibri" w:hAnsi="Calibri" w:cs="Calibri"/>
          <w:sz w:val="24"/>
          <w:szCs w:val="24"/>
        </w:rPr>
        <w:t xml:space="preserve"> z postanowieniami Wzoru Umowy, stanowiącego załącznik nr 6 do SWZ.</w:t>
      </w:r>
    </w:p>
    <w:p w14:paraId="4148F61D" w14:textId="77777777" w:rsidR="003F6712" w:rsidRPr="009F5473" w:rsidRDefault="003F6712" w:rsidP="003F6712">
      <w:pPr>
        <w:widowControl w:val="0"/>
        <w:suppressAutoHyphens w:val="0"/>
        <w:overflowPunct/>
        <w:autoSpaceDN w:val="0"/>
        <w:spacing w:after="120"/>
        <w:ind w:left="426"/>
        <w:textAlignment w:val="auto"/>
        <w:rPr>
          <w:rFonts w:ascii="Calibri" w:eastAsia="Calibri" w:hAnsi="Calibri" w:cs="Calibri"/>
        </w:rPr>
      </w:pPr>
    </w:p>
    <w:p w14:paraId="271680F1" w14:textId="77777777" w:rsidR="000057FB" w:rsidRPr="009F5473" w:rsidRDefault="000057FB" w:rsidP="000057FB">
      <w:pPr>
        <w:keepNext/>
        <w:shd w:val="clear" w:color="auto" w:fill="ECECE1"/>
        <w:spacing w:after="120" w:line="240" w:lineRule="atLeast"/>
        <w:outlineLvl w:val="0"/>
        <w:rPr>
          <w:rFonts w:ascii="Calibri" w:eastAsia="Calibri" w:hAnsi="Calibri" w:cs="Calibri"/>
          <w:b/>
          <w:bCs/>
          <w:lang w:eastAsia="pl-PL"/>
        </w:rPr>
      </w:pPr>
      <w:r w:rsidRPr="009F5473">
        <w:rPr>
          <w:rFonts w:ascii="Calibri" w:eastAsia="Calibri" w:hAnsi="Calibri" w:cs="Calibri"/>
          <w:b/>
          <w:bCs/>
          <w:lang w:eastAsia="pl-PL"/>
        </w:rPr>
        <w:t xml:space="preserve">CZĘŚĆ V – PODSTAWY WYKLUCZENIA </w:t>
      </w:r>
    </w:p>
    <w:p w14:paraId="255D5F31" w14:textId="77777777" w:rsidR="009B154F" w:rsidRPr="000D37D9" w:rsidRDefault="009B154F" w:rsidP="009B154F">
      <w:pPr>
        <w:pStyle w:val="SIWZ1"/>
        <w:numPr>
          <w:ilvl w:val="0"/>
          <w:numId w:val="7"/>
        </w:numPr>
        <w:tabs>
          <w:tab w:val="clear" w:pos="426"/>
        </w:tabs>
        <w:ind w:left="426" w:hanging="426"/>
        <w:rPr>
          <w:rFonts w:asciiTheme="minorHAnsi" w:hAnsiTheme="minorHAnsi" w:cstheme="minorHAnsi"/>
          <w:sz w:val="24"/>
          <w:szCs w:val="24"/>
        </w:rPr>
      </w:pPr>
      <w:r w:rsidRPr="000D37D9">
        <w:rPr>
          <w:rFonts w:asciiTheme="minorHAnsi" w:hAnsiTheme="minorHAnsi" w:cstheme="minorHAnsi"/>
          <w:sz w:val="24"/>
          <w:szCs w:val="24"/>
        </w:rPr>
        <w:t>Z postępowania o udzielenie zamówienia zgodnie z art. 108 ust. 1 ustawy wyklucza się Wykonawcę:</w:t>
      </w:r>
    </w:p>
    <w:p w14:paraId="0A1992C7" w14:textId="77777777" w:rsidR="009B154F" w:rsidRPr="000D37D9" w:rsidRDefault="009B154F" w:rsidP="009B154F">
      <w:pPr>
        <w:pStyle w:val="Akapitzlist"/>
        <w:widowControl w:val="0"/>
        <w:numPr>
          <w:ilvl w:val="1"/>
          <w:numId w:val="1"/>
        </w:numPr>
        <w:autoSpaceDN w:val="0"/>
        <w:spacing w:after="120"/>
        <w:rPr>
          <w:rFonts w:asciiTheme="minorHAnsi" w:hAnsiTheme="minorHAnsi" w:cstheme="minorHAnsi"/>
        </w:rPr>
      </w:pPr>
      <w:r w:rsidRPr="000D37D9">
        <w:rPr>
          <w:rFonts w:asciiTheme="minorHAnsi" w:hAnsiTheme="minorHAnsi" w:cstheme="minorHAnsi"/>
        </w:rPr>
        <w:t>będącego osobą fizyczną, którego prawomocnie skazano za przestępstwo:</w:t>
      </w:r>
    </w:p>
    <w:p w14:paraId="122083B5" w14:textId="77777777" w:rsidR="009B154F" w:rsidRPr="000D37D9" w:rsidRDefault="009B154F" w:rsidP="009B154F">
      <w:pPr>
        <w:pStyle w:val="Akapitzlist"/>
        <w:widowControl w:val="0"/>
        <w:numPr>
          <w:ilvl w:val="1"/>
          <w:numId w:val="3"/>
        </w:numPr>
        <w:autoSpaceDN w:val="0"/>
        <w:spacing w:after="120"/>
        <w:ind w:left="1134" w:hanging="283"/>
        <w:rPr>
          <w:rFonts w:asciiTheme="minorHAnsi" w:hAnsiTheme="minorHAnsi" w:cstheme="minorHAnsi"/>
        </w:rPr>
      </w:pPr>
      <w:r w:rsidRPr="000D37D9">
        <w:rPr>
          <w:rFonts w:asciiTheme="minorHAnsi" w:hAnsiTheme="minorHAnsi" w:cstheme="minorHAnsi"/>
        </w:rPr>
        <w:t>udziału w zorganizowanej grupie przestępczej albo związku mającym na celu popełnienie przestępstwa lub przestępstwa skarbowego, o którym mowa w art. 258 Kodeksu karnego,</w:t>
      </w:r>
    </w:p>
    <w:p w14:paraId="04697F10"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handlu ludźmi, o którym mowa w art. 189a Kodeksu karnego,</w:t>
      </w:r>
    </w:p>
    <w:p w14:paraId="5E3C4727"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C13A69">
        <w:rPr>
          <w:rFonts w:asciiTheme="minorHAnsi" w:hAnsiTheme="minorHAnsi" w:cstheme="minorHAnsi"/>
          <w:bCs/>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w:t>
      </w:r>
      <w:r w:rsidRPr="00C13A69">
        <w:rPr>
          <w:rFonts w:asciiTheme="minorHAnsi" w:hAnsiTheme="minorHAnsi" w:cstheme="minorHAnsi"/>
          <w:bCs/>
        </w:rPr>
        <w:lastRenderedPageBreak/>
        <w:t>medycznych (Dz. U. z 2021 r. poz. 523, 1292, 1559 i 2054),</w:t>
      </w:r>
    </w:p>
    <w:p w14:paraId="498281CD"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BA7F1F"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o charakterze terrorystycznym, o którym mowa w art. 115 § 20 Kodeksu karnego, lub mające na celu popełnienie tego przestępstwa,</w:t>
      </w:r>
    </w:p>
    <w:p w14:paraId="43ABA672"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B1D499E"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9E02F3" w14:textId="77777777" w:rsidR="009B154F" w:rsidRPr="000D37D9" w:rsidRDefault="009B154F" w:rsidP="009B154F">
      <w:pPr>
        <w:pStyle w:val="Akapitzlist"/>
        <w:widowControl w:val="0"/>
        <w:numPr>
          <w:ilvl w:val="1"/>
          <w:numId w:val="3"/>
        </w:numPr>
        <w:tabs>
          <w:tab w:val="left" w:pos="1134"/>
        </w:tabs>
        <w:autoSpaceDN w:val="0"/>
        <w:spacing w:after="120"/>
        <w:ind w:left="1134" w:hanging="283"/>
        <w:rPr>
          <w:rFonts w:asciiTheme="minorHAnsi" w:hAnsiTheme="minorHAnsi" w:cstheme="minorHAnsi"/>
        </w:rPr>
      </w:pPr>
      <w:r w:rsidRPr="000D37D9">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51E3E1DE" w14:textId="77777777" w:rsidR="009B154F" w:rsidRPr="000D37D9" w:rsidRDefault="009B154F" w:rsidP="009B154F">
      <w:pPr>
        <w:widowControl w:val="0"/>
        <w:tabs>
          <w:tab w:val="left" w:pos="1134"/>
        </w:tabs>
        <w:autoSpaceDN w:val="0"/>
        <w:spacing w:after="120"/>
        <w:ind w:left="851"/>
        <w:rPr>
          <w:rFonts w:asciiTheme="minorHAnsi" w:hAnsiTheme="minorHAnsi" w:cstheme="minorHAnsi"/>
          <w:szCs w:val="24"/>
        </w:rPr>
      </w:pPr>
      <w:r w:rsidRPr="000D37D9">
        <w:rPr>
          <w:rFonts w:asciiTheme="minorHAnsi" w:hAnsiTheme="minorHAnsi" w:cstheme="minorHAnsi"/>
          <w:szCs w:val="24"/>
        </w:rPr>
        <w:t>– lub za odpowiedni czyn zabroniony określony w przepisach prawa obcego;</w:t>
      </w:r>
    </w:p>
    <w:p w14:paraId="2E5CE754" w14:textId="77777777" w:rsidR="009B154F" w:rsidRPr="000D37D9" w:rsidRDefault="009B154F" w:rsidP="009B154F">
      <w:pPr>
        <w:pStyle w:val="Akapitzlist"/>
        <w:widowControl w:val="0"/>
        <w:numPr>
          <w:ilvl w:val="1"/>
          <w:numId w:val="1"/>
        </w:numPr>
        <w:tabs>
          <w:tab w:val="left" w:pos="426"/>
        </w:tabs>
        <w:autoSpaceDN w:val="0"/>
        <w:spacing w:after="120"/>
        <w:rPr>
          <w:rFonts w:asciiTheme="minorHAnsi" w:hAnsiTheme="minorHAnsi" w:cstheme="minorHAnsi"/>
        </w:rPr>
      </w:pPr>
      <w:r w:rsidRPr="000D37D9">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2347A6" w14:textId="77777777" w:rsidR="009B154F" w:rsidRPr="000D37D9" w:rsidRDefault="009B154F" w:rsidP="009B154F">
      <w:pPr>
        <w:pStyle w:val="Akapitzlist"/>
        <w:widowControl w:val="0"/>
        <w:numPr>
          <w:ilvl w:val="1"/>
          <w:numId w:val="1"/>
        </w:numPr>
        <w:tabs>
          <w:tab w:val="left" w:pos="426"/>
        </w:tabs>
        <w:autoSpaceDN w:val="0"/>
        <w:spacing w:after="120"/>
        <w:rPr>
          <w:rFonts w:asciiTheme="minorHAnsi" w:hAnsiTheme="minorHAnsi" w:cstheme="minorHAnsi"/>
        </w:rPr>
      </w:pPr>
      <w:r w:rsidRPr="000D37D9">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8085BF" w14:textId="77777777" w:rsidR="009B154F" w:rsidRPr="000D37D9" w:rsidRDefault="009B154F" w:rsidP="009B154F">
      <w:pPr>
        <w:pStyle w:val="Akapitzlist"/>
        <w:widowControl w:val="0"/>
        <w:numPr>
          <w:ilvl w:val="1"/>
          <w:numId w:val="1"/>
        </w:numPr>
        <w:tabs>
          <w:tab w:val="left" w:pos="426"/>
        </w:tabs>
        <w:autoSpaceDN w:val="0"/>
        <w:spacing w:after="120"/>
        <w:rPr>
          <w:rFonts w:asciiTheme="minorHAnsi" w:hAnsiTheme="minorHAnsi" w:cstheme="minorHAnsi"/>
        </w:rPr>
      </w:pPr>
      <w:r w:rsidRPr="000D37D9">
        <w:rPr>
          <w:rFonts w:asciiTheme="minorHAnsi" w:hAnsiTheme="minorHAnsi" w:cstheme="minorHAnsi"/>
        </w:rPr>
        <w:t>wobec którego prawomocnie orzeczono zakaz ubiegania się o zamówienia publiczne;</w:t>
      </w:r>
    </w:p>
    <w:p w14:paraId="1697AD15" w14:textId="77777777" w:rsidR="009B154F" w:rsidRPr="000D37D9" w:rsidRDefault="009B154F" w:rsidP="009B154F">
      <w:pPr>
        <w:pStyle w:val="Akapitzlist"/>
        <w:widowControl w:val="0"/>
        <w:numPr>
          <w:ilvl w:val="1"/>
          <w:numId w:val="1"/>
        </w:numPr>
        <w:tabs>
          <w:tab w:val="left" w:pos="426"/>
        </w:tabs>
        <w:autoSpaceDN w:val="0"/>
        <w:spacing w:after="120"/>
        <w:rPr>
          <w:rFonts w:asciiTheme="minorHAnsi" w:hAnsiTheme="minorHAnsi" w:cstheme="minorHAnsi"/>
        </w:rPr>
      </w:pPr>
      <w:r w:rsidRPr="000D37D9">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3D7B70D" w14:textId="77777777" w:rsidR="009B154F" w:rsidRPr="000D37D9" w:rsidRDefault="009B154F" w:rsidP="009B154F">
      <w:pPr>
        <w:pStyle w:val="Akapitzlist"/>
        <w:widowControl w:val="0"/>
        <w:numPr>
          <w:ilvl w:val="1"/>
          <w:numId w:val="1"/>
        </w:numPr>
        <w:tabs>
          <w:tab w:val="left" w:pos="426"/>
        </w:tabs>
        <w:autoSpaceDN w:val="0"/>
        <w:spacing w:after="120"/>
        <w:rPr>
          <w:rFonts w:asciiTheme="minorHAnsi" w:hAnsiTheme="minorHAnsi" w:cstheme="minorHAnsi"/>
        </w:rPr>
      </w:pPr>
      <w:r w:rsidRPr="000D37D9">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963EF3" w14:textId="105D4804" w:rsidR="009B154F" w:rsidRPr="00597FB0" w:rsidRDefault="009B154F" w:rsidP="005A2BDB">
      <w:pPr>
        <w:pStyle w:val="Akapitzlist"/>
        <w:widowControl w:val="0"/>
        <w:numPr>
          <w:ilvl w:val="0"/>
          <w:numId w:val="61"/>
        </w:numPr>
        <w:tabs>
          <w:tab w:val="left" w:pos="426"/>
        </w:tabs>
        <w:autoSpaceDN w:val="0"/>
        <w:spacing w:after="120"/>
        <w:ind w:left="426" w:hanging="426"/>
        <w:rPr>
          <w:rFonts w:asciiTheme="minorHAnsi" w:hAnsiTheme="minorHAnsi" w:cstheme="minorHAnsi"/>
        </w:rPr>
      </w:pPr>
      <w:r w:rsidRPr="00A703E6">
        <w:rPr>
          <w:rFonts w:asciiTheme="minorHAnsi" w:hAnsiTheme="minorHAnsi" w:cstheme="minorHAnsi"/>
          <w:szCs w:val="28"/>
        </w:rPr>
        <w:t>Dodatkowo Zamawiający wykluczy Wykonawcę,</w:t>
      </w:r>
      <w:r w:rsidR="00E506E0">
        <w:rPr>
          <w:rFonts w:asciiTheme="minorHAnsi" w:hAnsiTheme="minorHAnsi" w:cstheme="minorHAnsi"/>
          <w:szCs w:val="28"/>
        </w:rPr>
        <w:t xml:space="preserve"> </w:t>
      </w:r>
      <w:r w:rsidRPr="00A703E6">
        <w:rPr>
          <w:rFonts w:asciiTheme="minorHAnsi" w:hAnsiTheme="minorHAnsi" w:cstheme="minorHAnsi"/>
          <w:szCs w:val="28"/>
        </w:rPr>
        <w:t>w stosunku do którego zachodzi</w:t>
      </w:r>
      <w:r w:rsidR="00E506E0">
        <w:rPr>
          <w:rFonts w:asciiTheme="minorHAnsi" w:hAnsiTheme="minorHAnsi" w:cstheme="minorHAnsi"/>
          <w:szCs w:val="28"/>
        </w:rPr>
        <w:t xml:space="preserve"> </w:t>
      </w:r>
      <w:r w:rsidRPr="00A703E6">
        <w:rPr>
          <w:rFonts w:asciiTheme="minorHAnsi" w:hAnsiTheme="minorHAnsi" w:cstheme="minorHAnsi"/>
          <w:szCs w:val="28"/>
        </w:rPr>
        <w:lastRenderedPageBreak/>
        <w:t>którakolwiek z okoliczności, których mowa w art. 109 ust. 1 pkt. 4:</w:t>
      </w:r>
    </w:p>
    <w:p w14:paraId="3FF99FDB" w14:textId="77777777" w:rsidR="009B154F" w:rsidRPr="00597FB0" w:rsidRDefault="009B154F" w:rsidP="005A2BDB">
      <w:pPr>
        <w:pStyle w:val="Akapitzlist"/>
        <w:widowControl w:val="0"/>
        <w:numPr>
          <w:ilvl w:val="0"/>
          <w:numId w:val="62"/>
        </w:numPr>
        <w:tabs>
          <w:tab w:val="left" w:pos="426"/>
        </w:tabs>
        <w:autoSpaceDN w:val="0"/>
        <w:spacing w:after="120"/>
        <w:ind w:left="1134" w:hanging="425"/>
        <w:rPr>
          <w:rFonts w:asciiTheme="minorHAnsi" w:hAnsiTheme="minorHAnsi" w:cstheme="minorHAnsi"/>
        </w:rPr>
      </w:pPr>
      <w:r w:rsidRPr="00597FB0">
        <w:rPr>
          <w:rFonts w:asciiTheme="minorHAnsi" w:hAnsiTheme="minorHAnsi" w:cstheme="minorHAnsi"/>
          <w:color w:val="000000"/>
        </w:rPr>
        <w:t>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767B82" w14:textId="77777777" w:rsidR="009B154F" w:rsidRDefault="009B154F" w:rsidP="005A2BDB">
      <w:pPr>
        <w:pStyle w:val="Akapitzlist"/>
        <w:widowControl w:val="0"/>
        <w:numPr>
          <w:ilvl w:val="0"/>
          <w:numId w:val="61"/>
        </w:numPr>
        <w:tabs>
          <w:tab w:val="left" w:pos="426"/>
        </w:tabs>
        <w:autoSpaceDN w:val="0"/>
        <w:spacing w:after="120"/>
        <w:ind w:left="426" w:hanging="426"/>
        <w:rPr>
          <w:rFonts w:asciiTheme="minorHAnsi" w:hAnsiTheme="minorHAnsi" w:cstheme="minorHAnsi"/>
        </w:rPr>
      </w:pPr>
      <w:r w:rsidRPr="00597FB0">
        <w:rPr>
          <w:rFonts w:asciiTheme="minorHAnsi" w:hAnsiTheme="minorHAnsi" w:cstheme="minorHAnsi"/>
        </w:rPr>
        <w:t>W zakresie podstaw wykluczenia zastosowanie znajdują również odpowiednie zapisy art. 110 oraz art. 111 ustawy.</w:t>
      </w:r>
    </w:p>
    <w:p w14:paraId="6A6D1A18" w14:textId="65A087F5" w:rsidR="009B154F" w:rsidRPr="00385955" w:rsidRDefault="009B154F" w:rsidP="005A2BDB">
      <w:pPr>
        <w:pStyle w:val="Akapitzlist"/>
        <w:widowControl w:val="0"/>
        <w:numPr>
          <w:ilvl w:val="0"/>
          <w:numId w:val="61"/>
        </w:numPr>
        <w:tabs>
          <w:tab w:val="left" w:pos="426"/>
        </w:tabs>
        <w:autoSpaceDN w:val="0"/>
        <w:spacing w:after="120"/>
        <w:ind w:left="426" w:hanging="426"/>
        <w:rPr>
          <w:rStyle w:val="markedcontent"/>
          <w:rFonts w:asciiTheme="minorHAnsi" w:hAnsiTheme="minorHAnsi" w:cstheme="minorHAnsi"/>
        </w:rPr>
      </w:pPr>
      <w:r w:rsidRPr="00385955">
        <w:rPr>
          <w:rFonts w:asciiTheme="minorHAnsi" w:hAnsiTheme="minorHAnsi" w:cstheme="minorHAnsi"/>
        </w:rPr>
        <w:t xml:space="preserve">Ponadto z </w:t>
      </w:r>
      <w:r w:rsidRPr="00385955">
        <w:rPr>
          <w:rStyle w:val="markedcontent"/>
          <w:rFonts w:asciiTheme="minorHAnsi" w:hAnsiTheme="minorHAnsi" w:cstheme="minorHAnsi"/>
        </w:rPr>
        <w:t>postępowania o udzielenie zamówienia publicznego</w:t>
      </w:r>
      <w:r w:rsidR="00E506E0">
        <w:rPr>
          <w:rStyle w:val="markedcontent"/>
          <w:rFonts w:asciiTheme="minorHAnsi" w:hAnsiTheme="minorHAnsi" w:cstheme="minorHAnsi"/>
        </w:rPr>
        <w:t xml:space="preserve"> </w:t>
      </w:r>
      <w:r w:rsidRPr="00385955">
        <w:rPr>
          <w:rStyle w:val="markedcontent"/>
          <w:rFonts w:asciiTheme="minorHAnsi" w:hAnsiTheme="minorHAnsi" w:cstheme="minorHAnsi"/>
        </w:rPr>
        <w:t>prowadzonego na podstawie ustawy, na podstawie art. 7 ust. 1 ustawy z dnia 13 kwietnia 2022r. o szczególnych rozwiązaniach w zakresie przeciwdziałania wspieraniu agresji na Ukrainę oraz służących ochronie bezpieczeństwa narodowego, zwanej dalej „ustawą o szczególnych rozwiązaniach” wyklucza się:</w:t>
      </w:r>
    </w:p>
    <w:p w14:paraId="768EEBD3" w14:textId="77777777" w:rsidR="009B154F" w:rsidRPr="00385955" w:rsidRDefault="009B154F" w:rsidP="005A2BDB">
      <w:pPr>
        <w:pStyle w:val="SIWZ1"/>
        <w:numPr>
          <w:ilvl w:val="0"/>
          <w:numId w:val="45"/>
        </w:numPr>
        <w:tabs>
          <w:tab w:val="clear" w:pos="426"/>
          <w:tab w:val="left" w:pos="709"/>
        </w:tabs>
        <w:ind w:left="709"/>
        <w:rPr>
          <w:rStyle w:val="markedcontent"/>
          <w:rFonts w:asciiTheme="minorHAnsi" w:hAnsiTheme="minorHAnsi" w:cstheme="minorHAnsi"/>
          <w:sz w:val="24"/>
          <w:szCs w:val="24"/>
        </w:rPr>
      </w:pPr>
      <w:r w:rsidRPr="00385955">
        <w:rPr>
          <w:rStyle w:val="markedcontent"/>
          <w:rFonts w:asciiTheme="minorHAnsi" w:hAnsiTheme="minorHAnsi" w:cstheme="minorHAnsi"/>
          <w:sz w:val="24"/>
          <w:szCs w:val="24"/>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63F9E713" w14:textId="77777777" w:rsidR="009B154F" w:rsidRPr="00385955" w:rsidRDefault="009B154F" w:rsidP="005A2BDB">
      <w:pPr>
        <w:pStyle w:val="SIWZ1"/>
        <w:numPr>
          <w:ilvl w:val="0"/>
          <w:numId w:val="45"/>
        </w:numPr>
        <w:ind w:left="709"/>
        <w:rPr>
          <w:rStyle w:val="markedcontent"/>
          <w:rFonts w:asciiTheme="minorHAnsi" w:hAnsiTheme="minorHAnsi" w:cstheme="minorHAnsi"/>
          <w:sz w:val="24"/>
          <w:szCs w:val="24"/>
        </w:rPr>
      </w:pPr>
      <w:r w:rsidRPr="00385955">
        <w:rPr>
          <w:rStyle w:val="markedcontent"/>
          <w:rFonts w:asciiTheme="minorHAnsi" w:hAnsiTheme="minorHAnsi" w:cstheme="minorHAnsi"/>
          <w:sz w:val="24"/>
          <w:szCs w:val="24"/>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522B3A0" w14:textId="77777777" w:rsidR="009B154F" w:rsidRPr="00385955" w:rsidRDefault="009B154F" w:rsidP="005A2BDB">
      <w:pPr>
        <w:pStyle w:val="SIWZ1"/>
        <w:numPr>
          <w:ilvl w:val="0"/>
          <w:numId w:val="45"/>
        </w:numPr>
        <w:ind w:left="709"/>
        <w:rPr>
          <w:rFonts w:asciiTheme="minorHAnsi" w:hAnsiTheme="minorHAnsi" w:cstheme="minorHAnsi"/>
          <w:sz w:val="24"/>
          <w:szCs w:val="24"/>
        </w:rPr>
      </w:pPr>
      <w:r w:rsidRPr="00385955">
        <w:rPr>
          <w:rStyle w:val="markedcontent"/>
          <w:rFonts w:asciiTheme="minorHAnsi" w:hAnsiTheme="minorHAnsi" w:cstheme="minorHAnsi"/>
          <w:sz w:val="24"/>
          <w:szCs w:val="24"/>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F51ADEF" w14:textId="77777777" w:rsidR="009B154F" w:rsidRPr="00385955" w:rsidRDefault="009B154F" w:rsidP="005A2BDB">
      <w:pPr>
        <w:pStyle w:val="SIWZ1"/>
        <w:numPr>
          <w:ilvl w:val="0"/>
          <w:numId w:val="61"/>
        </w:numPr>
        <w:tabs>
          <w:tab w:val="clear" w:pos="426"/>
        </w:tabs>
        <w:ind w:left="426"/>
        <w:rPr>
          <w:rFonts w:asciiTheme="minorHAnsi" w:hAnsiTheme="minorHAnsi" w:cstheme="minorHAnsi"/>
          <w:sz w:val="24"/>
          <w:szCs w:val="24"/>
        </w:rPr>
      </w:pPr>
      <w:r w:rsidRPr="00385955">
        <w:rPr>
          <w:rFonts w:asciiTheme="minorHAnsi" w:hAnsiTheme="minorHAnsi" w:cstheme="minorHAnsi"/>
          <w:sz w:val="24"/>
          <w:szCs w:val="24"/>
        </w:rPr>
        <w:t>Wykluczenie, o którym mowa w ust. 4 powyżej, następuje na okres trwania okoliczności określonych w ust. 4 powyżej.</w:t>
      </w:r>
    </w:p>
    <w:p w14:paraId="1B8A7521" w14:textId="77777777" w:rsidR="009B154F" w:rsidRPr="00385955" w:rsidRDefault="009B154F" w:rsidP="005A2BDB">
      <w:pPr>
        <w:pStyle w:val="SIWZ1"/>
        <w:numPr>
          <w:ilvl w:val="0"/>
          <w:numId w:val="61"/>
        </w:numPr>
        <w:tabs>
          <w:tab w:val="clear" w:pos="426"/>
        </w:tabs>
        <w:ind w:left="426"/>
        <w:rPr>
          <w:rFonts w:asciiTheme="minorHAnsi" w:hAnsiTheme="minorHAnsi" w:cstheme="minorHAnsi"/>
          <w:sz w:val="24"/>
          <w:szCs w:val="24"/>
        </w:rPr>
      </w:pPr>
      <w:r w:rsidRPr="00385955">
        <w:rPr>
          <w:rFonts w:asciiTheme="minorHAnsi" w:hAnsiTheme="minorHAnsi" w:cstheme="minorHAnsi"/>
          <w:sz w:val="24"/>
          <w:szCs w:val="24"/>
        </w:rPr>
        <w:t>W przypadku wykonawcy wykluczonego na podstawie ust. 4 powyżej, zamawiający odrzuca ofertę takiego wykonawcy na podstawie art. 7 ust. 3 ustawy o szczególnych rozwiązaniach.</w:t>
      </w:r>
    </w:p>
    <w:p w14:paraId="29BC3B85" w14:textId="77777777" w:rsidR="00AB11F7" w:rsidRPr="002A1FDC" w:rsidRDefault="00AB11F7" w:rsidP="00AB11F7">
      <w:pPr>
        <w:pStyle w:val="SIWZ1"/>
        <w:numPr>
          <w:ilvl w:val="0"/>
          <w:numId w:val="0"/>
        </w:numPr>
        <w:ind w:left="360"/>
      </w:pPr>
    </w:p>
    <w:p w14:paraId="35443090" w14:textId="77777777" w:rsidR="00F15788" w:rsidRPr="009F5473" w:rsidRDefault="00F15788" w:rsidP="00F1029A">
      <w:pPr>
        <w:keepNext/>
        <w:shd w:val="clear" w:color="auto" w:fill="ECECE1"/>
        <w:spacing w:after="120" w:line="240" w:lineRule="atLeast"/>
        <w:outlineLvl w:val="0"/>
        <w:rPr>
          <w:rFonts w:ascii="Calibri" w:eastAsia="Calibri" w:hAnsi="Calibri" w:cs="Calibri"/>
          <w:b/>
          <w:bCs/>
          <w:lang w:eastAsia="pl-PL"/>
        </w:rPr>
      </w:pPr>
      <w:bookmarkStart w:id="23" w:name="_Toc228585895"/>
      <w:bookmarkStart w:id="24" w:name="_Toc251232760"/>
      <w:bookmarkStart w:id="25" w:name="_Toc320881363"/>
      <w:bookmarkStart w:id="26" w:name="_Toc322514771"/>
      <w:r w:rsidRPr="009F5473">
        <w:rPr>
          <w:rFonts w:ascii="Calibri" w:eastAsia="Calibri" w:hAnsi="Calibri" w:cs="Calibri"/>
          <w:b/>
          <w:bCs/>
          <w:lang w:eastAsia="pl-PL"/>
        </w:rPr>
        <w:lastRenderedPageBreak/>
        <w:t>CZĘŚĆ V</w:t>
      </w:r>
      <w:r w:rsidR="00E00B14" w:rsidRPr="009F5473">
        <w:rPr>
          <w:rFonts w:ascii="Calibri" w:eastAsia="Calibri" w:hAnsi="Calibri" w:cs="Calibri"/>
          <w:b/>
          <w:bCs/>
          <w:lang w:eastAsia="pl-PL"/>
        </w:rPr>
        <w:t>I</w:t>
      </w:r>
      <w:r w:rsidR="00030868" w:rsidRPr="009F5473">
        <w:rPr>
          <w:rFonts w:ascii="Calibri" w:eastAsia="Calibri" w:hAnsi="Calibri" w:cs="Calibri"/>
          <w:b/>
          <w:bCs/>
          <w:lang w:eastAsia="pl-PL"/>
        </w:rPr>
        <w:t xml:space="preserve">–INFORMACJA O WARUNKACH </w:t>
      </w:r>
      <w:r w:rsidRPr="009F5473">
        <w:rPr>
          <w:rFonts w:ascii="Calibri" w:eastAsia="Calibri" w:hAnsi="Calibri" w:cs="Calibri"/>
          <w:b/>
          <w:bCs/>
          <w:lang w:eastAsia="pl-PL"/>
        </w:rPr>
        <w:t>UDZIAŁU W POSTĘPOWANIU</w:t>
      </w:r>
      <w:bookmarkEnd w:id="23"/>
      <w:bookmarkEnd w:id="24"/>
      <w:bookmarkEnd w:id="25"/>
      <w:bookmarkEnd w:id="26"/>
    </w:p>
    <w:p w14:paraId="1407D696" w14:textId="77777777" w:rsidR="008F45D0" w:rsidRPr="00D635E3" w:rsidRDefault="008F45D0" w:rsidP="008F45D0">
      <w:pPr>
        <w:pStyle w:val="Akapitzlist"/>
        <w:numPr>
          <w:ilvl w:val="6"/>
          <w:numId w:val="3"/>
        </w:numPr>
        <w:ind w:left="426" w:hanging="426"/>
        <w:rPr>
          <w:rFonts w:asciiTheme="minorHAnsi" w:hAnsiTheme="minorHAnsi" w:cstheme="minorHAnsi"/>
        </w:rPr>
      </w:pPr>
      <w:bookmarkStart w:id="27" w:name="_Toc228585897"/>
      <w:bookmarkStart w:id="28" w:name="_Toc228260943"/>
      <w:bookmarkStart w:id="29" w:name="_Toc228585899"/>
      <w:bookmarkStart w:id="30" w:name="_Toc251232762"/>
      <w:bookmarkStart w:id="31" w:name="_Toc320881365"/>
      <w:r w:rsidRPr="00D635E3">
        <w:rPr>
          <w:rFonts w:asciiTheme="minorHAnsi" w:eastAsia="Calibri" w:hAnsiTheme="minorHAnsi" w:cstheme="minorHAnsi"/>
        </w:rPr>
        <w:t>O udzielenie zamówienia mogą ubiegać się Wykonawcy, którzy</w:t>
      </w:r>
      <w:r w:rsidRPr="00D635E3">
        <w:rPr>
          <w:rFonts w:asciiTheme="minorHAnsi" w:hAnsiTheme="minorHAnsi" w:cstheme="minorHAnsi"/>
        </w:rPr>
        <w:t xml:space="preserve"> spełniają warunki udziału w postępowaniu dotyczące:</w:t>
      </w:r>
    </w:p>
    <w:p w14:paraId="0BBFFCE8" w14:textId="77777777" w:rsidR="008F45D0" w:rsidRPr="00D635E3" w:rsidRDefault="008F45D0" w:rsidP="008F45D0">
      <w:pPr>
        <w:pStyle w:val="SIWZa"/>
        <w:rPr>
          <w:rFonts w:asciiTheme="minorHAnsi" w:hAnsiTheme="minorHAnsi" w:cstheme="minorHAnsi"/>
          <w:sz w:val="24"/>
          <w:szCs w:val="24"/>
        </w:rPr>
      </w:pPr>
      <w:r w:rsidRPr="00D635E3">
        <w:rPr>
          <w:rFonts w:asciiTheme="minorHAnsi" w:hAnsiTheme="minorHAnsi" w:cstheme="minorHAnsi"/>
          <w:sz w:val="24"/>
          <w:szCs w:val="24"/>
        </w:rPr>
        <w:t>zdolności do występowania w obrocie gospodarczym:</w:t>
      </w:r>
    </w:p>
    <w:p w14:paraId="5F55FD89" w14:textId="77777777" w:rsidR="008F45D0" w:rsidRPr="00DD5CF2" w:rsidRDefault="008F45D0" w:rsidP="008F45D0">
      <w:pPr>
        <w:spacing w:after="120"/>
        <w:ind w:left="927"/>
        <w:rPr>
          <w:rFonts w:asciiTheme="minorHAnsi" w:hAnsiTheme="minorHAnsi" w:cstheme="minorHAnsi"/>
          <w:b/>
          <w:bCs/>
          <w:szCs w:val="24"/>
        </w:rPr>
      </w:pPr>
      <w:r w:rsidRPr="00DD5CF2">
        <w:rPr>
          <w:rFonts w:asciiTheme="minorHAnsi" w:hAnsiTheme="minorHAnsi" w:cstheme="minorHAnsi"/>
          <w:b/>
          <w:bCs/>
          <w:szCs w:val="24"/>
        </w:rPr>
        <w:t>Zamawiający nie stawia warunku w ww. zakresie.</w:t>
      </w:r>
    </w:p>
    <w:p w14:paraId="00EC65E3" w14:textId="77777777" w:rsidR="008F45D0" w:rsidRPr="00D635E3" w:rsidRDefault="008F45D0" w:rsidP="008F45D0">
      <w:pPr>
        <w:pStyle w:val="SIWZa"/>
        <w:rPr>
          <w:rFonts w:asciiTheme="minorHAnsi" w:hAnsiTheme="minorHAnsi" w:cstheme="minorHAnsi"/>
          <w:sz w:val="24"/>
          <w:szCs w:val="24"/>
        </w:rPr>
      </w:pPr>
      <w:r w:rsidRPr="00D635E3">
        <w:rPr>
          <w:rFonts w:asciiTheme="minorHAnsi" w:hAnsiTheme="minorHAnsi" w:cstheme="minorHAnsi"/>
          <w:sz w:val="24"/>
          <w:szCs w:val="24"/>
        </w:rPr>
        <w:t>uprawnień do prowadzenia określonej działalności gospodarczej lub zawodowej, o ile wynika to z odrębnych przepisów:</w:t>
      </w:r>
    </w:p>
    <w:p w14:paraId="080D6546" w14:textId="77777777" w:rsidR="008F45D0" w:rsidRPr="00DD5CF2" w:rsidRDefault="008F45D0" w:rsidP="008F45D0">
      <w:pPr>
        <w:spacing w:after="120"/>
        <w:ind w:left="927"/>
        <w:rPr>
          <w:rFonts w:asciiTheme="minorHAnsi" w:hAnsiTheme="minorHAnsi" w:cstheme="minorHAnsi"/>
          <w:b/>
          <w:bCs/>
          <w:szCs w:val="24"/>
          <w:u w:val="single"/>
        </w:rPr>
      </w:pPr>
      <w:r w:rsidRPr="00DD5CF2">
        <w:rPr>
          <w:rFonts w:asciiTheme="minorHAnsi" w:hAnsiTheme="minorHAnsi" w:cstheme="minorHAnsi"/>
          <w:b/>
          <w:bCs/>
          <w:szCs w:val="24"/>
        </w:rPr>
        <w:t xml:space="preserve">Wykonawca musi posiadać wpis do rejestru BDO, który musi potwierdzać pozwolenie na przetwarzanie odpadów oraz w dziale VII informacje dotyczące możliwości transportu odpadów medycznych o kodach </w:t>
      </w:r>
      <w:r w:rsidR="002A0786">
        <w:rPr>
          <w:rFonts w:asciiTheme="minorHAnsi" w:hAnsiTheme="minorHAnsi" w:cstheme="minorHAnsi"/>
          <w:b/>
          <w:bCs/>
          <w:szCs w:val="24"/>
        </w:rPr>
        <w:t xml:space="preserve">18 01 02*, 18 01 03*, 18 01 82, 18.01.09 </w:t>
      </w:r>
      <w:r w:rsidRPr="00DD5CF2">
        <w:rPr>
          <w:rFonts w:asciiTheme="minorHAnsi" w:hAnsiTheme="minorHAnsi" w:cstheme="minorHAnsi"/>
          <w:b/>
          <w:bCs/>
          <w:szCs w:val="24"/>
        </w:rPr>
        <w:t>oraz decyzję zezwalającą na użytkowanie (eksploatację) Zakładu Utylizacji Odpadów;</w:t>
      </w:r>
    </w:p>
    <w:p w14:paraId="04F2DD91" w14:textId="77777777" w:rsidR="008F45D0" w:rsidRPr="00D635E3" w:rsidRDefault="008F45D0" w:rsidP="008F45D0">
      <w:pPr>
        <w:pStyle w:val="SIWZa"/>
        <w:rPr>
          <w:rFonts w:asciiTheme="minorHAnsi" w:hAnsiTheme="minorHAnsi" w:cstheme="minorHAnsi"/>
          <w:sz w:val="24"/>
          <w:szCs w:val="24"/>
        </w:rPr>
      </w:pPr>
      <w:r w:rsidRPr="00D635E3">
        <w:rPr>
          <w:rFonts w:asciiTheme="minorHAnsi" w:hAnsiTheme="minorHAnsi" w:cstheme="minorHAnsi"/>
          <w:sz w:val="24"/>
          <w:szCs w:val="24"/>
        </w:rPr>
        <w:t>sytuacji ekonomicznej lub finansowej:</w:t>
      </w:r>
    </w:p>
    <w:p w14:paraId="742AA5F4" w14:textId="77777777" w:rsidR="008F45D0" w:rsidRPr="00DD5CF2" w:rsidRDefault="008F45D0" w:rsidP="008F45D0">
      <w:pPr>
        <w:spacing w:after="120"/>
        <w:ind w:left="927"/>
        <w:rPr>
          <w:rFonts w:asciiTheme="minorHAnsi" w:hAnsiTheme="minorHAnsi" w:cstheme="minorHAnsi"/>
          <w:b/>
          <w:bCs/>
          <w:szCs w:val="24"/>
          <w:u w:val="single"/>
        </w:rPr>
      </w:pPr>
      <w:r w:rsidRPr="00DD5CF2">
        <w:rPr>
          <w:rFonts w:asciiTheme="minorHAnsi" w:hAnsiTheme="minorHAnsi" w:cstheme="minorHAnsi"/>
          <w:b/>
          <w:bCs/>
          <w:szCs w:val="24"/>
        </w:rPr>
        <w:t>Zamawiający nie stawia warunku w ww. zakresie.</w:t>
      </w:r>
    </w:p>
    <w:p w14:paraId="232D7286" w14:textId="77777777" w:rsidR="008F45D0" w:rsidRPr="00D635E3" w:rsidRDefault="008F45D0" w:rsidP="008F45D0">
      <w:pPr>
        <w:pStyle w:val="SIWZa"/>
        <w:rPr>
          <w:rFonts w:asciiTheme="minorHAnsi" w:hAnsiTheme="minorHAnsi" w:cstheme="minorHAnsi"/>
          <w:sz w:val="24"/>
          <w:szCs w:val="24"/>
        </w:rPr>
      </w:pPr>
      <w:r w:rsidRPr="00D635E3">
        <w:rPr>
          <w:rFonts w:asciiTheme="minorHAnsi" w:hAnsiTheme="minorHAnsi" w:cstheme="minorHAnsi"/>
          <w:sz w:val="24"/>
          <w:szCs w:val="24"/>
        </w:rPr>
        <w:t>zdolności technicznej lub zawodowej:</w:t>
      </w:r>
      <w:bookmarkEnd w:id="27"/>
      <w:bookmarkEnd w:id="28"/>
    </w:p>
    <w:p w14:paraId="218F37B4" w14:textId="77777777" w:rsidR="008F45D0" w:rsidRPr="00DD5CF2" w:rsidRDefault="008F45D0" w:rsidP="008F45D0">
      <w:pPr>
        <w:pStyle w:val="SIWZa"/>
        <w:numPr>
          <w:ilvl w:val="0"/>
          <w:numId w:val="0"/>
        </w:numPr>
        <w:ind w:left="927"/>
        <w:rPr>
          <w:rFonts w:asciiTheme="minorHAnsi" w:hAnsiTheme="minorHAnsi" w:cstheme="minorHAnsi"/>
          <w:b/>
          <w:bCs/>
          <w:sz w:val="24"/>
          <w:szCs w:val="24"/>
          <w:u w:val="single"/>
        </w:rPr>
      </w:pPr>
      <w:bookmarkStart w:id="32" w:name="_Hlk62676775"/>
      <w:r w:rsidRPr="00DD5CF2">
        <w:rPr>
          <w:rFonts w:asciiTheme="minorHAnsi" w:hAnsiTheme="minorHAnsi" w:cstheme="minorHAnsi"/>
          <w:b/>
          <w:bCs/>
          <w:sz w:val="24"/>
          <w:szCs w:val="24"/>
        </w:rPr>
        <w:t>Zamawiający nie stawia warunku w ww. zakresie.</w:t>
      </w:r>
    </w:p>
    <w:p w14:paraId="0E58B0A3" w14:textId="77777777" w:rsidR="008F45D0" w:rsidRPr="00EA08E2" w:rsidRDefault="008F45D0" w:rsidP="008F45D0">
      <w:pPr>
        <w:pStyle w:val="Akapitzlist"/>
        <w:spacing w:after="120"/>
        <w:ind w:left="851"/>
        <w:rPr>
          <w:rFonts w:asciiTheme="minorHAnsi" w:eastAsia="Arial" w:hAnsiTheme="minorHAnsi" w:cstheme="minorHAnsi"/>
          <w:color w:val="000000"/>
        </w:rPr>
      </w:pPr>
    </w:p>
    <w:bookmarkEnd w:id="32"/>
    <w:p w14:paraId="7B7D1230" w14:textId="77777777" w:rsidR="008F45D0" w:rsidRDefault="008F45D0" w:rsidP="008F45D0">
      <w:pPr>
        <w:pStyle w:val="Akapitzlist"/>
        <w:numPr>
          <w:ilvl w:val="6"/>
          <w:numId w:val="3"/>
        </w:numPr>
        <w:ind w:left="284"/>
        <w:rPr>
          <w:rFonts w:ascii="Calibri" w:hAnsi="Calibri" w:cs="Calibri"/>
        </w:rPr>
      </w:pPr>
      <w:r w:rsidRPr="000D40FF">
        <w:rPr>
          <w:rFonts w:ascii="Calibri" w:hAnsi="Calibri" w:cs="Calibri"/>
        </w:rPr>
        <w:t>W przypadku wspólnego ubiegania się wykonawców o udzielenie zamówienia warunek o którym mowa w ust. 1 pkt 2 zostanie uznany za spełniony, jeżeli co najmniej jeden z wykonawców wspólnie ubiegających się o udzielenie zamówienia posiada w/w uprawnienia.</w:t>
      </w:r>
    </w:p>
    <w:p w14:paraId="082FA564" w14:textId="77777777" w:rsidR="008F45D0" w:rsidRPr="00DD5CF2" w:rsidRDefault="008F45D0" w:rsidP="008F45D0">
      <w:pPr>
        <w:pStyle w:val="Akapitzlist"/>
        <w:numPr>
          <w:ilvl w:val="6"/>
          <w:numId w:val="3"/>
        </w:numPr>
        <w:ind w:left="284"/>
        <w:rPr>
          <w:rFonts w:ascii="Calibri" w:hAnsi="Calibri" w:cs="Calibri"/>
        </w:rPr>
      </w:pPr>
      <w:r w:rsidRPr="00DD5CF2">
        <w:rPr>
          <w:rFonts w:ascii="Calibri" w:hAnsi="Calibri" w:cs="Calibri"/>
        </w:rPr>
        <w:t xml:space="preserve">Wykonawcy wspólnie ubiegający się o udzielenie zamówienia dołączają do oferty Oświadczenie, z którego wynikać będzie, które dostawy wykonają poszczególni wykonawcy. </w:t>
      </w:r>
      <w:r w:rsidRPr="00DD5CF2">
        <w:rPr>
          <w:rFonts w:ascii="Calibri" w:hAnsi="Calibri" w:cs="Calibri"/>
          <w:b/>
          <w:bCs/>
        </w:rPr>
        <w:t xml:space="preserve">Oświadczenie </w:t>
      </w:r>
      <w:r w:rsidRPr="00DD5CF2">
        <w:rPr>
          <w:rFonts w:ascii="Calibri" w:hAnsi="Calibri" w:cs="Calibri"/>
        </w:rPr>
        <w:t xml:space="preserve">należy złożyć zgodnie ze wzorem stanowiącym </w:t>
      </w:r>
      <w:r w:rsidRPr="00DD5CF2">
        <w:rPr>
          <w:rFonts w:ascii="Calibri" w:hAnsi="Calibri" w:cs="Calibri"/>
          <w:b/>
          <w:bCs/>
        </w:rPr>
        <w:t>załącznik nr 7 do SWZ.</w:t>
      </w:r>
    </w:p>
    <w:p w14:paraId="26E89AD0" w14:textId="77777777" w:rsidR="008F45D0" w:rsidRDefault="008F45D0" w:rsidP="008F45D0">
      <w:pPr>
        <w:pStyle w:val="Akapitzlist"/>
        <w:numPr>
          <w:ilvl w:val="6"/>
          <w:numId w:val="3"/>
        </w:numPr>
        <w:ind w:left="284"/>
        <w:rPr>
          <w:rFonts w:ascii="Calibri" w:hAnsi="Calibri" w:cs="Calibri"/>
        </w:rPr>
      </w:pPr>
      <w:r w:rsidRPr="000D40FF">
        <w:rPr>
          <w:rFonts w:ascii="Calibri" w:hAnsi="Calibri" w:cs="Calibri"/>
        </w:rPr>
        <w:t>W przypadku, gdy Wykonawcy wspólnie ubiegają się o udzielenie zamówienia, to  wykonawcy ci ustanawiają pełnomocnika do reprezentowania ich w postępowaniu o udzielenie zamówienia albo do reprezentowania w postępowaniu i zawarcia umowy w sprawie zamówienia publicznego oraz ponoszą solidarną odpowiedzialność za wykonanie umowy.</w:t>
      </w:r>
    </w:p>
    <w:p w14:paraId="4487DADB" w14:textId="77777777" w:rsidR="00540D5A" w:rsidRPr="009F5473" w:rsidRDefault="00540D5A" w:rsidP="00540D5A">
      <w:pPr>
        <w:spacing w:after="120"/>
        <w:rPr>
          <w:rFonts w:ascii="Calibri" w:hAnsi="Calibri" w:cs="Calibri"/>
          <w:color w:val="000000"/>
          <w:lang w:eastAsia="pl-PL"/>
        </w:rPr>
      </w:pPr>
    </w:p>
    <w:bookmarkEnd w:id="29"/>
    <w:bookmarkEnd w:id="30"/>
    <w:bookmarkEnd w:id="31"/>
    <w:p w14:paraId="2AE3CD5D" w14:textId="77777777" w:rsidR="00E6744F" w:rsidRPr="00F44847" w:rsidRDefault="00F15788" w:rsidP="00F44847">
      <w:pPr>
        <w:keepNext/>
        <w:shd w:val="clear" w:color="auto" w:fill="ECECE1"/>
        <w:spacing w:before="120" w:after="120"/>
        <w:outlineLvl w:val="0"/>
        <w:rPr>
          <w:rFonts w:ascii="Calibri" w:eastAsia="Calibri" w:hAnsi="Calibri" w:cs="Calibri"/>
          <w:b/>
          <w:bCs/>
          <w:lang w:eastAsia="pl-PL"/>
        </w:rPr>
      </w:pPr>
      <w:r w:rsidRPr="009F5473">
        <w:rPr>
          <w:rFonts w:ascii="Calibri" w:eastAsia="Calibri" w:hAnsi="Calibri" w:cs="Calibri"/>
          <w:b/>
          <w:bCs/>
          <w:lang w:eastAsia="pl-PL"/>
        </w:rPr>
        <w:t>CZĘŚĆ VI</w:t>
      </w:r>
      <w:r w:rsidR="002A5FE5" w:rsidRPr="009F5473">
        <w:rPr>
          <w:rFonts w:ascii="Calibri" w:eastAsia="Calibri" w:hAnsi="Calibri" w:cs="Calibri"/>
          <w:b/>
          <w:bCs/>
          <w:lang w:eastAsia="pl-PL"/>
        </w:rPr>
        <w:t>I</w:t>
      </w:r>
      <w:r w:rsidR="00E00B14" w:rsidRPr="009F5473">
        <w:rPr>
          <w:rFonts w:ascii="Calibri" w:eastAsia="Calibri" w:hAnsi="Calibri" w:cs="Calibri"/>
          <w:b/>
          <w:bCs/>
          <w:lang w:eastAsia="pl-PL"/>
        </w:rPr>
        <w:t>–PODMIOTOWE ŚRODKI DOWODOWE</w:t>
      </w:r>
      <w:r w:rsidR="00F42243" w:rsidRPr="009F5473">
        <w:rPr>
          <w:rFonts w:ascii="Calibri" w:eastAsia="Calibri" w:hAnsi="Calibri" w:cs="Calibri"/>
          <w:b/>
          <w:bCs/>
          <w:lang w:eastAsia="pl-PL"/>
        </w:rPr>
        <w:t xml:space="preserve"> ORAZ PRZEDMIOTOWE ŚRODKI DOWODOWE</w:t>
      </w:r>
      <w:bookmarkStart w:id="33" w:name="_Toc228585900"/>
    </w:p>
    <w:p w14:paraId="004A3F68" w14:textId="77777777" w:rsidR="005572B3" w:rsidRPr="00474105" w:rsidRDefault="005572B3" w:rsidP="005A2BDB">
      <w:pPr>
        <w:pStyle w:val="Akapitzlist"/>
        <w:widowControl w:val="0"/>
        <w:numPr>
          <w:ilvl w:val="0"/>
          <w:numId w:val="36"/>
        </w:numPr>
        <w:autoSpaceDN w:val="0"/>
        <w:spacing w:after="120"/>
        <w:ind w:left="284"/>
        <w:rPr>
          <w:rFonts w:asciiTheme="minorHAnsi" w:eastAsia="Calibri" w:hAnsiTheme="minorHAnsi" w:cstheme="minorHAnsi"/>
        </w:rPr>
      </w:pPr>
      <w:bookmarkStart w:id="34" w:name="_Toc228585906"/>
      <w:bookmarkStart w:id="35" w:name="_Toc251232768"/>
      <w:bookmarkStart w:id="36" w:name="_Toc320881372"/>
      <w:bookmarkStart w:id="37" w:name="_Toc322514779"/>
      <w:bookmarkEnd w:id="33"/>
      <w:r w:rsidRPr="00474105">
        <w:rPr>
          <w:rFonts w:asciiTheme="minorHAnsi" w:hAnsiTheme="minorHAnsi" w:cstheme="minorHAnsi"/>
        </w:rPr>
        <w:t>Do oferty każdy Wykonawca musi dołączyć aktualne na dzień składania ofert oświadczenie o niepodleganiu wykluczeniu z postępowania w zakresie wskazanym przez Zamawiającego – wzór stanowi załącznik nr 3 do SWZ oraz oświadczenie o spełnianiu warunków udziału w postepowaniu – wzór stanowi załącznik nr 4 do SWZ, w zakresie wskazanym przez zamawiającego.</w:t>
      </w:r>
    </w:p>
    <w:p w14:paraId="3B6F2B5C"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Oświadczenia, o których mowa powyżej w ust. 1 stanowią dowód potwierdzający brak podstaw do wykluczenia oraz spełnianie warunków udziału w postepowaniu na dzień składania ofert, tymczasowo zastępujący wymagane przez zamawiającego podmiotowe środki dowodowe (o ile są one wymagane przez Zamawiającego).</w:t>
      </w:r>
    </w:p>
    <w:p w14:paraId="32DF3334"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rPr>
        <w:lastRenderedPageBreak/>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p>
    <w:p w14:paraId="37BC1E65"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Zamawiający wezwie wykonawcę, którego oferta została najwyżej oceniona, do złożenia w wyznaczonym terminie, nie krótszym niż 5 dni od dnia wezwania, aktualnych na dzień złożenia podmiotowych środków dowodowych:</w:t>
      </w:r>
    </w:p>
    <w:p w14:paraId="46E6CDA0" w14:textId="77777777" w:rsidR="005572B3" w:rsidRPr="00474105" w:rsidRDefault="005572B3" w:rsidP="005A2BDB">
      <w:pPr>
        <w:pStyle w:val="SIWZ1"/>
        <w:numPr>
          <w:ilvl w:val="1"/>
          <w:numId w:val="36"/>
        </w:numPr>
        <w:ind w:left="709"/>
        <w:rPr>
          <w:rFonts w:asciiTheme="minorHAnsi" w:hAnsiTheme="minorHAnsi" w:cstheme="minorHAnsi"/>
          <w:sz w:val="24"/>
          <w:szCs w:val="24"/>
          <w:u w:val="single"/>
          <w:lang w:eastAsia="ar-SA"/>
        </w:rPr>
      </w:pPr>
      <w:r w:rsidRPr="00474105">
        <w:rPr>
          <w:rFonts w:asciiTheme="minorHAnsi" w:hAnsiTheme="minorHAnsi" w:cstheme="minorHAnsi"/>
          <w:sz w:val="24"/>
          <w:szCs w:val="24"/>
          <w:u w:val="single"/>
          <w:lang w:eastAsia="ar-SA"/>
        </w:rPr>
        <w:t>w zakresie potwierdzenia braku podstaw wykluczenia z postępowania:</w:t>
      </w:r>
    </w:p>
    <w:p w14:paraId="1F6B512A" w14:textId="77777777" w:rsidR="005572B3" w:rsidRPr="00474105" w:rsidRDefault="005572B3" w:rsidP="005A2BDB">
      <w:pPr>
        <w:pStyle w:val="SIWZ1"/>
        <w:numPr>
          <w:ilvl w:val="2"/>
          <w:numId w:val="36"/>
        </w:numPr>
        <w:ind w:left="993"/>
        <w:rPr>
          <w:rFonts w:asciiTheme="minorHAnsi" w:hAnsiTheme="minorHAnsi" w:cstheme="minorHAnsi"/>
          <w:sz w:val="24"/>
          <w:szCs w:val="24"/>
          <w:u w:val="single"/>
          <w:lang w:eastAsia="ar-SA"/>
        </w:rPr>
      </w:pPr>
      <w:r w:rsidRPr="00474105">
        <w:rPr>
          <w:rFonts w:asciiTheme="minorHAnsi" w:hAnsiTheme="minorHAnsi" w:cstheme="minorHAnsi"/>
          <w:sz w:val="24"/>
          <w:szCs w:val="24"/>
          <w:lang w:eastAsia="ar-SA"/>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156A28" w14:textId="77777777" w:rsidR="005572B3" w:rsidRPr="00474105" w:rsidRDefault="005572B3" w:rsidP="005A2BDB">
      <w:pPr>
        <w:pStyle w:val="SIWZ1"/>
        <w:numPr>
          <w:ilvl w:val="0"/>
          <w:numId w:val="36"/>
        </w:numPr>
        <w:tabs>
          <w:tab w:val="clear" w:pos="426"/>
        </w:tabs>
        <w:ind w:left="426"/>
        <w:rPr>
          <w:rFonts w:asciiTheme="minorHAnsi" w:hAnsiTheme="minorHAnsi" w:cstheme="minorHAnsi"/>
          <w:sz w:val="24"/>
          <w:szCs w:val="24"/>
          <w:lang w:eastAsia="ar-SA"/>
        </w:rPr>
      </w:pPr>
      <w:r w:rsidRPr="00474105">
        <w:rPr>
          <w:rFonts w:asciiTheme="minorHAnsi" w:hAnsiTheme="minorHAnsi" w:cstheme="minorHAnsi"/>
          <w:sz w:val="24"/>
          <w:szCs w:val="24"/>
          <w:lang w:eastAsia="ar-SA"/>
        </w:rPr>
        <w:t>Jeżeli Wykonawca ma siedzibę lub miejsce zamieszkania poza granicami Rzeczypospolitej Polskiej, zamiast:</w:t>
      </w:r>
    </w:p>
    <w:p w14:paraId="17967FB0" w14:textId="77777777" w:rsidR="005572B3" w:rsidRPr="00474105" w:rsidRDefault="005572B3" w:rsidP="005A2BDB">
      <w:pPr>
        <w:pStyle w:val="SIWZ1"/>
        <w:numPr>
          <w:ilvl w:val="1"/>
          <w:numId w:val="40"/>
        </w:numPr>
        <w:tabs>
          <w:tab w:val="clear" w:pos="426"/>
        </w:tabs>
        <w:ind w:left="709" w:hanging="425"/>
        <w:rPr>
          <w:rFonts w:asciiTheme="minorHAnsi" w:hAnsiTheme="minorHAnsi" w:cstheme="minorHAnsi"/>
          <w:sz w:val="24"/>
          <w:szCs w:val="24"/>
          <w:lang w:eastAsia="ar-SA"/>
        </w:rPr>
      </w:pPr>
      <w:r w:rsidRPr="00474105">
        <w:rPr>
          <w:rFonts w:asciiTheme="minorHAnsi" w:hAnsiTheme="minorHAnsi" w:cstheme="minorHAnsi"/>
          <w:sz w:val="24"/>
          <w:szCs w:val="24"/>
          <w:lang w:eastAsia="ar-SA"/>
        </w:rPr>
        <w:t>odpisu albo informacji z Krajowego Rejestru Sądowego lub z Centralnej Ewidencji i Informacji o Działalności Gospodarczej, o których mowa w ust. 4 pkt 1) lit a) powyżej – składa dokument lub dokumenty wystawione w kraju, w którym Wykonawca ma siedzibę lub miejsce zamieszkania, potwierdzające odpowiednio, że:</w:t>
      </w:r>
    </w:p>
    <w:p w14:paraId="03AD3FDC" w14:textId="77777777" w:rsidR="005572B3" w:rsidRPr="00474105" w:rsidRDefault="005572B3" w:rsidP="005A2BDB">
      <w:pPr>
        <w:pStyle w:val="SIWZ1"/>
        <w:numPr>
          <w:ilvl w:val="0"/>
          <w:numId w:val="41"/>
        </w:numPr>
        <w:tabs>
          <w:tab w:val="clear" w:pos="426"/>
        </w:tabs>
        <w:rPr>
          <w:rFonts w:asciiTheme="minorHAnsi" w:hAnsiTheme="minorHAnsi" w:cstheme="minorHAnsi"/>
          <w:sz w:val="24"/>
          <w:szCs w:val="24"/>
          <w:lang w:eastAsia="ar-SA"/>
        </w:rPr>
      </w:pPr>
      <w:r w:rsidRPr="00474105">
        <w:rPr>
          <w:rFonts w:asciiTheme="minorHAnsi" w:hAnsiTheme="minorHAnsi" w:cstheme="minorHAnsi"/>
          <w:sz w:val="24"/>
          <w:szCs w:val="24"/>
          <w:lang w:eastAsia="ar-SA"/>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3F277D6" w14:textId="77777777" w:rsidR="00D035D6" w:rsidRPr="00B40E23" w:rsidRDefault="00D035D6" w:rsidP="00D035D6">
      <w:pPr>
        <w:pStyle w:val="SIWZ1"/>
        <w:numPr>
          <w:ilvl w:val="0"/>
          <w:numId w:val="36"/>
        </w:numPr>
        <w:tabs>
          <w:tab w:val="clear" w:pos="426"/>
        </w:tabs>
        <w:ind w:left="426"/>
        <w:rPr>
          <w:rFonts w:ascii="Calibri" w:hAnsi="Calibri" w:cs="Calibri"/>
          <w:sz w:val="24"/>
          <w:szCs w:val="20"/>
          <w:lang w:eastAsia="ar-SA"/>
        </w:rPr>
      </w:pPr>
      <w:r w:rsidRPr="00B40E23">
        <w:rPr>
          <w:rFonts w:ascii="Calibri" w:hAnsi="Calibri" w:cs="Calibri"/>
          <w:sz w:val="24"/>
          <w:szCs w:val="20"/>
          <w:lang w:eastAsia="ar-SA"/>
        </w:rPr>
        <w:t>Jeżeli w kraju, w którym Wykonawca ma siedzibę lub miejsce zamieszkania,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ust. 5 powyżej stosuje się.</w:t>
      </w:r>
    </w:p>
    <w:p w14:paraId="287781E3" w14:textId="6649508D"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0BBEA654"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 xml:space="preserve">Jeżeli wykonawca nie złożył oświadczeń, o których mowa ust. 1 niniejszej części, podmiotowych środków dowodowych, innych dokumentów lub oświadczeń składanych w postepowaniu lub są one niekompletne lub zawierają błędy, zamawiający wezwie wykonawcę odpowiednio do ich złożenia, poprawienia lub uzupełnienia w wyznaczonym </w:t>
      </w:r>
      <w:r w:rsidRPr="00474105">
        <w:rPr>
          <w:rFonts w:asciiTheme="minorHAnsi" w:hAnsiTheme="minorHAnsi" w:cstheme="minorHAnsi"/>
          <w:sz w:val="24"/>
          <w:szCs w:val="24"/>
          <w:lang w:eastAsia="ar-SA"/>
        </w:rPr>
        <w:lastRenderedPageBreak/>
        <w:t>terminie, chyba że:</w:t>
      </w:r>
    </w:p>
    <w:p w14:paraId="2BFF9538" w14:textId="77777777" w:rsidR="005572B3" w:rsidRPr="00474105" w:rsidRDefault="005572B3" w:rsidP="005572B3">
      <w:pPr>
        <w:pStyle w:val="SIWZ1"/>
        <w:numPr>
          <w:ilvl w:val="1"/>
          <w:numId w:val="16"/>
        </w:numPr>
        <w:tabs>
          <w:tab w:val="clear" w:pos="426"/>
        </w:tabs>
        <w:ind w:left="851" w:hanging="425"/>
        <w:rPr>
          <w:rFonts w:asciiTheme="minorHAnsi" w:hAnsiTheme="minorHAnsi" w:cstheme="minorHAnsi"/>
          <w:sz w:val="24"/>
          <w:szCs w:val="24"/>
          <w:lang w:eastAsia="ar-SA"/>
        </w:rPr>
      </w:pPr>
      <w:r w:rsidRPr="00474105">
        <w:rPr>
          <w:rFonts w:asciiTheme="minorHAnsi" w:hAnsiTheme="minorHAnsi" w:cstheme="minorHAnsi"/>
          <w:sz w:val="24"/>
          <w:szCs w:val="24"/>
          <w:lang w:eastAsia="ar-SA"/>
        </w:rPr>
        <w:t>oferta Wykonawcy podlega odrzuceniu bez względu na jego złożenie, uzupełnienie lub poprawienie lub</w:t>
      </w:r>
    </w:p>
    <w:p w14:paraId="070C61BC" w14:textId="77777777" w:rsidR="005572B3" w:rsidRPr="00474105" w:rsidRDefault="005572B3" w:rsidP="005572B3">
      <w:pPr>
        <w:pStyle w:val="SIWZ1"/>
        <w:numPr>
          <w:ilvl w:val="1"/>
          <w:numId w:val="16"/>
        </w:numPr>
        <w:tabs>
          <w:tab w:val="clear" w:pos="426"/>
        </w:tabs>
        <w:ind w:left="851" w:hanging="425"/>
        <w:rPr>
          <w:rFonts w:asciiTheme="minorHAnsi" w:hAnsiTheme="minorHAnsi" w:cstheme="minorHAnsi"/>
          <w:sz w:val="24"/>
          <w:szCs w:val="24"/>
          <w:lang w:eastAsia="ar-SA"/>
        </w:rPr>
      </w:pPr>
      <w:r w:rsidRPr="00474105">
        <w:rPr>
          <w:rFonts w:asciiTheme="minorHAnsi" w:hAnsiTheme="minorHAnsi" w:cstheme="minorHAnsi"/>
          <w:sz w:val="24"/>
          <w:szCs w:val="24"/>
          <w:lang w:eastAsia="ar-SA"/>
        </w:rPr>
        <w:t>zachodzą przesłanki unieważnienia postępowania.</w:t>
      </w:r>
    </w:p>
    <w:p w14:paraId="010E1B5A"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Zamawiający może żądać od wykonawców wyjaśnień dotyczących treści oświadczeń, o których mowa w ust. 1, lub złożonych podmiotowych środków dowodowych lub innych dokumentów lub oświadczeń składanych w postępowaniu.</w:t>
      </w:r>
    </w:p>
    <w:p w14:paraId="153C0C10" w14:textId="77777777"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Wraz z ofertą Wykonawca musi złożyć następujące przedmiotowe środki dowodowe:</w:t>
      </w:r>
    </w:p>
    <w:p w14:paraId="3BA7766A" w14:textId="77777777" w:rsidR="005572B3" w:rsidRPr="00474105" w:rsidRDefault="005572B3" w:rsidP="005A2BDB">
      <w:pPr>
        <w:pStyle w:val="SIWZ1"/>
        <w:numPr>
          <w:ilvl w:val="1"/>
          <w:numId w:val="36"/>
        </w:numPr>
        <w:tabs>
          <w:tab w:val="clear" w:pos="426"/>
        </w:tabs>
        <w:ind w:left="851" w:hanging="425"/>
        <w:rPr>
          <w:rFonts w:asciiTheme="minorHAnsi" w:hAnsiTheme="minorHAnsi" w:cstheme="minorHAnsi"/>
          <w:sz w:val="24"/>
          <w:szCs w:val="24"/>
          <w:lang w:eastAsia="ar-SA"/>
        </w:rPr>
      </w:pPr>
      <w:r w:rsidRPr="00474105">
        <w:rPr>
          <w:rFonts w:asciiTheme="minorHAnsi" w:hAnsiTheme="minorHAnsi" w:cstheme="minorHAnsi"/>
          <w:sz w:val="24"/>
          <w:szCs w:val="24"/>
          <w:lang w:eastAsia="ar-SA"/>
        </w:rPr>
        <w:t>Zamawiający nie wymaga złożenia przedmiotowych środków dowodowych.</w:t>
      </w:r>
    </w:p>
    <w:p w14:paraId="142DF60D" w14:textId="77777777" w:rsidR="00FA5300" w:rsidRPr="009F5473" w:rsidRDefault="00FA5300" w:rsidP="00FA5300">
      <w:pPr>
        <w:pStyle w:val="SIWZ1"/>
        <w:numPr>
          <w:ilvl w:val="0"/>
          <w:numId w:val="36"/>
        </w:numPr>
        <w:tabs>
          <w:tab w:val="clear" w:pos="426"/>
        </w:tabs>
        <w:ind w:left="284"/>
        <w:rPr>
          <w:rFonts w:ascii="Calibri" w:hAnsi="Calibri" w:cs="Calibri"/>
          <w:sz w:val="24"/>
          <w:szCs w:val="20"/>
          <w:lang w:eastAsia="ar-SA"/>
        </w:rPr>
      </w:pPr>
      <w:r w:rsidRPr="009F5473">
        <w:rPr>
          <w:rFonts w:ascii="Calibri" w:hAnsi="Calibri" w:cs="Calibri"/>
          <w:sz w:val="24"/>
          <w:szCs w:val="20"/>
          <w:lang w:eastAsia="ar-SA"/>
        </w:rPr>
        <w:t>Jeżeli Wykonawca nie złożył przedmiotowych środków dowodowych, o których mowa powyżej lub złożone przedmiotowe środki dowodowe są niekompletne, Zamawiający wezwie do ich złożenia lub uzupełnienia w wyznaczonym terminie.</w:t>
      </w:r>
    </w:p>
    <w:p w14:paraId="42451462" w14:textId="77777777" w:rsidR="00FA5300" w:rsidRPr="009F5473" w:rsidRDefault="00FA5300" w:rsidP="00FA5300">
      <w:pPr>
        <w:pStyle w:val="SIWZ1"/>
        <w:numPr>
          <w:ilvl w:val="0"/>
          <w:numId w:val="36"/>
        </w:numPr>
        <w:tabs>
          <w:tab w:val="clear" w:pos="426"/>
        </w:tabs>
        <w:ind w:left="284"/>
        <w:rPr>
          <w:rFonts w:ascii="Calibri" w:hAnsi="Calibri" w:cs="Calibri"/>
          <w:sz w:val="24"/>
          <w:szCs w:val="20"/>
          <w:lang w:eastAsia="ar-SA"/>
        </w:rPr>
      </w:pPr>
      <w:r w:rsidRPr="009F5473">
        <w:rPr>
          <w:rFonts w:ascii="Calibri" w:hAnsi="Calibri" w:cs="Calibri"/>
          <w:sz w:val="24"/>
          <w:szCs w:val="20"/>
          <w:lang w:eastAsia="ar-SA"/>
        </w:rPr>
        <w:t>Posta</w:t>
      </w:r>
      <w:r>
        <w:rPr>
          <w:rFonts w:ascii="Calibri" w:hAnsi="Calibri" w:cs="Calibri"/>
          <w:sz w:val="24"/>
          <w:szCs w:val="20"/>
          <w:lang w:eastAsia="ar-SA"/>
        </w:rPr>
        <w:t>nowienia, o którym mowa w ust. 11</w:t>
      </w:r>
      <w:r w:rsidRPr="009F5473">
        <w:rPr>
          <w:rFonts w:ascii="Calibri" w:hAnsi="Calibri" w:cs="Calibri"/>
          <w:sz w:val="24"/>
          <w:szCs w:val="20"/>
          <w:lang w:eastAsia="ar-SA"/>
        </w:rPr>
        <w:t xml:space="preserve"> nie stosuje się, jeżeli oferta Wykonawcy </w:t>
      </w:r>
      <w:r w:rsidRPr="009F5473">
        <w:rPr>
          <w:rFonts w:ascii="Calibri" w:hAnsi="Calibri" w:cs="Calibri"/>
          <w:sz w:val="24"/>
          <w:szCs w:val="24"/>
          <w:lang w:eastAsia="ar-SA"/>
        </w:rPr>
        <w:t>podlega odrzuceniu albo zachodzą przesłanki unieważnienia postępowania.</w:t>
      </w:r>
    </w:p>
    <w:p w14:paraId="7CB3AE2D" w14:textId="6F2BCE43" w:rsidR="00FA5300" w:rsidRDefault="00FA5300" w:rsidP="00FA5300">
      <w:pPr>
        <w:pStyle w:val="SIWZ1"/>
        <w:numPr>
          <w:ilvl w:val="0"/>
          <w:numId w:val="36"/>
        </w:numPr>
        <w:tabs>
          <w:tab w:val="clear" w:pos="426"/>
        </w:tabs>
        <w:ind w:left="284"/>
        <w:rPr>
          <w:rFonts w:asciiTheme="minorHAnsi" w:hAnsiTheme="minorHAnsi" w:cstheme="minorHAnsi"/>
          <w:sz w:val="24"/>
          <w:szCs w:val="24"/>
          <w:lang w:eastAsia="ar-SA"/>
        </w:rPr>
      </w:pPr>
      <w:r w:rsidRPr="009F5473">
        <w:rPr>
          <w:rFonts w:ascii="Calibri" w:hAnsi="Calibri" w:cs="Calibri"/>
          <w:sz w:val="24"/>
          <w:szCs w:val="24"/>
        </w:rPr>
        <w:t>Zamawiający może żądać od Wykonawców wyjaśnień dotyczących treści przedmiotowych środków dowodowych.</w:t>
      </w:r>
    </w:p>
    <w:p w14:paraId="2276931E" w14:textId="5C45CC18" w:rsidR="005572B3" w:rsidRPr="00474105" w:rsidRDefault="005572B3" w:rsidP="005A2BDB">
      <w:pPr>
        <w:pStyle w:val="SIWZ1"/>
        <w:numPr>
          <w:ilvl w:val="0"/>
          <w:numId w:val="36"/>
        </w:numPr>
        <w:tabs>
          <w:tab w:val="clear" w:pos="426"/>
        </w:tabs>
        <w:ind w:left="284"/>
        <w:rPr>
          <w:rFonts w:asciiTheme="minorHAnsi" w:hAnsiTheme="minorHAnsi" w:cstheme="minorHAnsi"/>
          <w:sz w:val="24"/>
          <w:szCs w:val="24"/>
          <w:lang w:eastAsia="ar-SA"/>
        </w:rPr>
      </w:pPr>
      <w:r w:rsidRPr="00474105">
        <w:rPr>
          <w:rFonts w:asciiTheme="minorHAnsi" w:hAnsiTheme="minorHAnsi" w:cstheme="minorHAnsi"/>
          <w:sz w:val="24"/>
          <w:szCs w:val="24"/>
          <w:lang w:eastAsia="ar-SA"/>
        </w:rPr>
        <w:t>W zakresie nie uregulowanym niniejszą SWZ, zastosowanie mają przepisy:</w:t>
      </w:r>
    </w:p>
    <w:p w14:paraId="39F6B686" w14:textId="77777777" w:rsidR="005572B3" w:rsidRPr="00474105" w:rsidRDefault="005572B3" w:rsidP="005A2BDB">
      <w:pPr>
        <w:pStyle w:val="SIWZ1"/>
        <w:numPr>
          <w:ilvl w:val="1"/>
          <w:numId w:val="36"/>
        </w:numPr>
        <w:tabs>
          <w:tab w:val="clear" w:pos="426"/>
        </w:tabs>
        <w:ind w:left="851" w:hanging="425"/>
        <w:rPr>
          <w:rFonts w:asciiTheme="minorHAnsi" w:hAnsiTheme="minorHAnsi" w:cstheme="minorHAnsi"/>
          <w:sz w:val="24"/>
          <w:szCs w:val="24"/>
          <w:lang w:eastAsia="ar-SA"/>
        </w:rPr>
      </w:pPr>
      <w:r w:rsidRPr="00474105">
        <w:rPr>
          <w:rFonts w:asciiTheme="minorHAnsi" w:hAnsiTheme="minorHAnsi" w:cstheme="minorHAnsi"/>
          <w:sz w:val="24"/>
          <w:szCs w:val="24"/>
          <w:lang w:eastAsia="ar-SA"/>
        </w:rPr>
        <w:t>Rozporządzenia Ministra Rozwoju, Pracy i Technologii z dnia 23 grudnia 2020 r. w sprawie podmiotowych środków dowodowych oraz innych dokumentów lub oświadczeń, jakich może żądać Zamawiający od Wykonawcy (Dz. U. z 2020 r., poz. 2415);</w:t>
      </w:r>
    </w:p>
    <w:p w14:paraId="48C4F73D" w14:textId="77777777" w:rsidR="005572B3" w:rsidRPr="00474105" w:rsidRDefault="005572B3" w:rsidP="005A2BDB">
      <w:pPr>
        <w:pStyle w:val="SIWZ1"/>
        <w:numPr>
          <w:ilvl w:val="1"/>
          <w:numId w:val="36"/>
        </w:numPr>
        <w:tabs>
          <w:tab w:val="clear" w:pos="426"/>
        </w:tabs>
        <w:ind w:left="851"/>
        <w:rPr>
          <w:rFonts w:asciiTheme="minorHAnsi" w:hAnsiTheme="minorHAnsi" w:cstheme="minorHAnsi"/>
          <w:sz w:val="24"/>
          <w:szCs w:val="24"/>
          <w:lang w:eastAsia="ar-SA"/>
        </w:rPr>
      </w:pPr>
      <w:r w:rsidRPr="00474105">
        <w:rPr>
          <w:rFonts w:asciiTheme="minorHAnsi" w:hAnsiTheme="minorHAnsi" w:cstheme="minorHAnsi"/>
          <w:sz w:val="24"/>
          <w:szCs w:val="24"/>
          <w:lang w:eastAsia="ar-SA"/>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74DC0B7" w14:textId="77777777" w:rsidR="00F15788" w:rsidRPr="009F5473" w:rsidRDefault="00F15788" w:rsidP="008D3AF5">
      <w:pPr>
        <w:keepNext/>
        <w:shd w:val="clear" w:color="auto" w:fill="ECECE1"/>
        <w:spacing w:after="120"/>
        <w:outlineLvl w:val="0"/>
        <w:rPr>
          <w:rFonts w:ascii="Calibri" w:eastAsia="Calibri" w:hAnsi="Calibri" w:cs="Calibri"/>
          <w:b/>
          <w:bCs/>
          <w:lang w:eastAsia="pl-PL"/>
        </w:rPr>
      </w:pPr>
      <w:r w:rsidRPr="009F5473">
        <w:rPr>
          <w:rFonts w:ascii="Calibri" w:eastAsia="Calibri" w:hAnsi="Calibri" w:cs="Calibri"/>
          <w:b/>
          <w:bCs/>
          <w:lang w:eastAsia="pl-PL"/>
        </w:rPr>
        <w:t>CZĘŚĆ V</w:t>
      </w:r>
      <w:r w:rsidR="002A5FE5" w:rsidRPr="009F5473">
        <w:rPr>
          <w:rFonts w:ascii="Calibri" w:eastAsia="Calibri" w:hAnsi="Calibri" w:cs="Calibri"/>
          <w:b/>
          <w:bCs/>
          <w:lang w:eastAsia="pl-PL"/>
        </w:rPr>
        <w:t>I</w:t>
      </w:r>
      <w:r w:rsidRPr="009F5473">
        <w:rPr>
          <w:rFonts w:ascii="Calibri" w:eastAsia="Calibri" w:hAnsi="Calibri" w:cs="Calibri"/>
          <w:b/>
          <w:bCs/>
          <w:lang w:eastAsia="pl-PL"/>
        </w:rPr>
        <w:t xml:space="preserve">II - </w:t>
      </w:r>
      <w:bookmarkEnd w:id="34"/>
      <w:bookmarkEnd w:id="35"/>
      <w:bookmarkEnd w:id="36"/>
      <w:bookmarkEnd w:id="37"/>
      <w:r w:rsidR="002A5FE5" w:rsidRPr="009F5473">
        <w:rPr>
          <w:rFonts w:ascii="Calibri" w:eastAsia="Calibri" w:hAnsi="Calibri" w:cs="Calibri"/>
          <w:b/>
          <w:bCs/>
          <w:lang w:eastAsia="pl-PL"/>
        </w:rPr>
        <w:t>INFORMACJE O ŚRODKACH KOMUNIKACJI ELEKTRONICZNEJ, PRZY UŻYCIU KTÓRYCH ZAMAWIAJĄCY BĘDZIE KOMUNIKOWAŁ SIĘ Z</w:t>
      </w:r>
      <w:r w:rsidR="00EF2314" w:rsidRPr="009F5473">
        <w:rPr>
          <w:rFonts w:ascii="Calibri" w:eastAsia="Calibri" w:hAnsi="Calibri" w:cs="Calibri"/>
          <w:b/>
          <w:bCs/>
          <w:lang w:eastAsia="pl-PL"/>
        </w:rPr>
        <w:t> </w:t>
      </w:r>
      <w:r w:rsidR="002A5FE5" w:rsidRPr="009F5473">
        <w:rPr>
          <w:rFonts w:ascii="Calibri" w:eastAsia="Calibri" w:hAnsi="Calibri" w:cs="Calibri"/>
          <w:b/>
          <w:bCs/>
          <w:lang w:eastAsia="pl-PL"/>
        </w:rPr>
        <w:t>WYKONAWCAMI, ORAZ INFORMACJE O WYMAGANIACH TECHNICZNYCH I</w:t>
      </w:r>
      <w:r w:rsidR="00EF2314" w:rsidRPr="009F5473">
        <w:rPr>
          <w:rFonts w:ascii="Calibri" w:eastAsia="Calibri" w:hAnsi="Calibri" w:cs="Calibri"/>
          <w:b/>
          <w:bCs/>
          <w:lang w:eastAsia="pl-PL"/>
        </w:rPr>
        <w:t> </w:t>
      </w:r>
      <w:r w:rsidR="002A5FE5" w:rsidRPr="009F5473">
        <w:rPr>
          <w:rFonts w:ascii="Calibri" w:eastAsia="Calibri" w:hAnsi="Calibri" w:cs="Calibri"/>
          <w:b/>
          <w:bCs/>
          <w:lang w:eastAsia="pl-PL"/>
        </w:rPr>
        <w:t>ORGANIZACYJNYCH SPORZĄDZANIA, WYSYŁANIA I ODBIERANIA KORESPONDENCJI ELEKTRONICZNEJ</w:t>
      </w:r>
    </w:p>
    <w:p w14:paraId="0CE7195B" w14:textId="77777777" w:rsidR="00F15788" w:rsidRPr="00FC2041" w:rsidRDefault="00D10B9A"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4" w:history="1">
        <w:r w:rsidRPr="00FC2041">
          <w:rPr>
            <w:rStyle w:val="Hipercze"/>
            <w:rFonts w:ascii="Calibri" w:hAnsi="Calibri" w:cs="Calibri"/>
            <w:spacing w:val="1"/>
            <w:szCs w:val="24"/>
          </w:rPr>
          <w:t>https://platformazakupowa.pl/pn/szpitalgolub</w:t>
        </w:r>
      </w:hyperlink>
    </w:p>
    <w:p w14:paraId="18C4689D" w14:textId="77777777" w:rsidR="003E6CE5" w:rsidRPr="00FC2041" w:rsidRDefault="00D5430B" w:rsidP="00AB3977">
      <w:pPr>
        <w:widowControl w:val="0"/>
        <w:numPr>
          <w:ilvl w:val="0"/>
          <w:numId w:val="4"/>
        </w:numPr>
        <w:suppressAutoHyphens w:val="0"/>
        <w:overflowPunct/>
        <w:autoSpaceDN w:val="0"/>
        <w:spacing w:after="0"/>
        <w:ind w:left="426" w:hanging="425"/>
        <w:textAlignment w:val="auto"/>
        <w:rPr>
          <w:rFonts w:ascii="Calibri" w:eastAsia="Calibri" w:hAnsi="Calibri" w:cs="Calibri"/>
          <w:szCs w:val="24"/>
        </w:rPr>
      </w:pPr>
      <w:r w:rsidRPr="00FC2041">
        <w:rPr>
          <w:rFonts w:ascii="Calibri" w:eastAsia="Calibri" w:hAnsi="Calibri" w:cs="Calibri"/>
          <w:szCs w:val="24"/>
        </w:rPr>
        <w:t>Zamawiający wyznacza następujące osoby do kontaktu z Wykonawcami</w:t>
      </w:r>
      <w:r w:rsidR="003E6CE5" w:rsidRPr="00FC2041">
        <w:rPr>
          <w:rFonts w:ascii="Calibri" w:eastAsia="Calibri" w:hAnsi="Calibri" w:cs="Calibri"/>
          <w:szCs w:val="24"/>
        </w:rPr>
        <w:t>:</w:t>
      </w:r>
    </w:p>
    <w:p w14:paraId="41EE1D7C" w14:textId="77777777" w:rsidR="003E6CE5" w:rsidRPr="00FC2041" w:rsidRDefault="003E6CE5" w:rsidP="00AB3977">
      <w:pPr>
        <w:numPr>
          <w:ilvl w:val="0"/>
          <w:numId w:val="19"/>
        </w:numPr>
        <w:suppressAutoHyphens w:val="0"/>
        <w:overflowPunct/>
        <w:autoSpaceDE/>
        <w:spacing w:after="0"/>
        <w:ind w:left="709" w:hanging="283"/>
        <w:textAlignment w:val="auto"/>
        <w:rPr>
          <w:rFonts w:ascii="Calibri" w:hAnsi="Calibri" w:cs="Calibri"/>
          <w:szCs w:val="24"/>
        </w:rPr>
      </w:pPr>
      <w:r w:rsidRPr="00FC2041">
        <w:rPr>
          <w:rFonts w:ascii="Calibri" w:hAnsi="Calibri" w:cs="Calibri"/>
          <w:szCs w:val="24"/>
        </w:rPr>
        <w:t>W sprawach merytorycznych:</w:t>
      </w:r>
    </w:p>
    <w:p w14:paraId="66EDFEB4" w14:textId="77777777" w:rsidR="00957619" w:rsidRPr="00FC2041" w:rsidRDefault="003571BA" w:rsidP="00186ABC">
      <w:pPr>
        <w:pStyle w:val="Akapitzlist"/>
        <w:spacing w:after="0"/>
        <w:ind w:left="709"/>
        <w:rPr>
          <w:rFonts w:ascii="Calibri" w:hAnsi="Calibri" w:cs="Calibri"/>
        </w:rPr>
      </w:pPr>
      <w:r w:rsidRPr="00A427B7">
        <w:rPr>
          <w:rFonts w:ascii="Calibri" w:eastAsia="Calibri" w:hAnsi="Calibri" w:cs="Calibri"/>
        </w:rPr>
        <w:t>Paweł Studziński</w:t>
      </w:r>
      <w:r w:rsidR="00E63962" w:rsidRPr="00A427B7">
        <w:rPr>
          <w:rFonts w:ascii="Calibri" w:hAnsi="Calibri" w:cs="Calibri"/>
        </w:rPr>
        <w:t>, tel. +48 </w:t>
      </w:r>
      <w:r w:rsidR="00E63962" w:rsidRPr="00A427B7">
        <w:rPr>
          <w:rFonts w:ascii="Calibri" w:eastAsia="Calibri" w:hAnsi="Calibri" w:cs="Calibri"/>
        </w:rPr>
        <w:t>531 939 759</w:t>
      </w:r>
    </w:p>
    <w:p w14:paraId="5351255E" w14:textId="77777777" w:rsidR="003E6CE5" w:rsidRPr="00FC2041" w:rsidRDefault="003E6CE5" w:rsidP="00AB3977">
      <w:pPr>
        <w:numPr>
          <w:ilvl w:val="0"/>
          <w:numId w:val="19"/>
        </w:numPr>
        <w:suppressAutoHyphens w:val="0"/>
        <w:overflowPunct/>
        <w:autoSpaceDE/>
        <w:spacing w:after="0"/>
        <w:ind w:left="709" w:hanging="283"/>
        <w:textAlignment w:val="auto"/>
        <w:rPr>
          <w:rFonts w:ascii="Calibri" w:hAnsi="Calibri" w:cs="Calibri"/>
          <w:szCs w:val="24"/>
        </w:rPr>
      </w:pPr>
      <w:r w:rsidRPr="00FC2041">
        <w:rPr>
          <w:rFonts w:ascii="Calibri" w:hAnsi="Calibri" w:cs="Calibri"/>
          <w:szCs w:val="24"/>
        </w:rPr>
        <w:t>W sprawach formalnych:</w:t>
      </w:r>
    </w:p>
    <w:p w14:paraId="6B136927" w14:textId="77777777" w:rsidR="003E6CE5" w:rsidRPr="00FC2041" w:rsidRDefault="003F6712" w:rsidP="00186ABC">
      <w:pPr>
        <w:spacing w:after="0"/>
        <w:ind w:left="709"/>
        <w:rPr>
          <w:rFonts w:ascii="Calibri" w:hAnsi="Calibri" w:cs="Calibri"/>
          <w:szCs w:val="24"/>
        </w:rPr>
      </w:pPr>
      <w:r w:rsidRPr="00FC2041">
        <w:rPr>
          <w:rFonts w:ascii="Calibri" w:hAnsi="Calibri" w:cs="Calibri"/>
          <w:szCs w:val="24"/>
        </w:rPr>
        <w:t>Michał Kryszewski, tel. +48 789 405 015</w:t>
      </w:r>
    </w:p>
    <w:p w14:paraId="62B5ED7C" w14:textId="77777777" w:rsidR="003E6CE5" w:rsidRPr="00FC2041" w:rsidRDefault="003F6712" w:rsidP="00186ABC">
      <w:pPr>
        <w:spacing w:after="0"/>
        <w:ind w:left="709"/>
        <w:rPr>
          <w:rFonts w:ascii="Calibri" w:hAnsi="Calibri" w:cs="Calibri"/>
          <w:szCs w:val="24"/>
        </w:rPr>
      </w:pPr>
      <w:r w:rsidRPr="00FC2041">
        <w:rPr>
          <w:rFonts w:ascii="Calibri" w:hAnsi="Calibri" w:cs="Calibri"/>
          <w:iCs/>
          <w:szCs w:val="24"/>
        </w:rPr>
        <w:t>Adam Gackowski</w:t>
      </w:r>
    </w:p>
    <w:p w14:paraId="786492AC" w14:textId="77777777" w:rsidR="00967DC8" w:rsidRPr="00FC2041" w:rsidRDefault="003E6CE5" w:rsidP="00AB3977">
      <w:pPr>
        <w:numPr>
          <w:ilvl w:val="0"/>
          <w:numId w:val="19"/>
        </w:numPr>
        <w:suppressAutoHyphens w:val="0"/>
        <w:overflowPunct/>
        <w:autoSpaceDE/>
        <w:spacing w:after="0"/>
        <w:ind w:left="709" w:hanging="283"/>
        <w:textAlignment w:val="auto"/>
        <w:rPr>
          <w:rFonts w:ascii="Calibri" w:hAnsi="Calibri" w:cs="Calibri"/>
          <w:szCs w:val="24"/>
        </w:rPr>
      </w:pPr>
      <w:r w:rsidRPr="00FC2041">
        <w:rPr>
          <w:rFonts w:ascii="Calibri" w:hAnsi="Calibri" w:cs="Calibri"/>
          <w:szCs w:val="24"/>
        </w:rPr>
        <w:t xml:space="preserve">Adres poczty elektronicznej e-mail: </w:t>
      </w:r>
      <w:hyperlink r:id="rId15" w:history="1">
        <w:r w:rsidR="00F450CA" w:rsidRPr="00FC2041">
          <w:rPr>
            <w:rStyle w:val="Hipercze"/>
            <w:rFonts w:ascii="Calibri" w:hAnsi="Calibri" w:cs="Calibri"/>
            <w:szCs w:val="24"/>
          </w:rPr>
          <w:t>przetargi@szpitalgolub.pl</w:t>
        </w:r>
      </w:hyperlink>
      <w:hyperlink r:id="rId16" w:history="1"/>
      <w:hyperlink r:id="rId17" w:history="1"/>
    </w:p>
    <w:p w14:paraId="455BCE84" w14:textId="77777777" w:rsidR="00967DC8"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 xml:space="preserve">Ofertę, dokumenty, oświadczenia składa się w formie dokumentu elektronicznego, </w:t>
      </w:r>
      <w:r w:rsidRPr="00FC2041">
        <w:rPr>
          <w:rFonts w:ascii="Calibri" w:hAnsi="Calibri" w:cs="Calibri"/>
          <w:szCs w:val="24"/>
        </w:rPr>
        <w:lastRenderedPageBreak/>
        <w:t xml:space="preserve">podpisane elektronicznym kwalifikowanym podpisem lub podpisem zaufanym lub podpisem osobistym </w:t>
      </w:r>
      <w:r w:rsidRPr="00FC2041">
        <w:rPr>
          <w:rFonts w:ascii="Calibri" w:hAnsi="Calibri" w:cs="Calibri"/>
          <w:bCs/>
          <w:szCs w:val="24"/>
        </w:rPr>
        <w:t xml:space="preserve">wyłącznie </w:t>
      </w:r>
      <w:r w:rsidRPr="00FC2041">
        <w:rPr>
          <w:rFonts w:ascii="Calibri" w:hAnsi="Calibri" w:cs="Calibri"/>
          <w:szCs w:val="24"/>
        </w:rPr>
        <w:t>za pośrednictwem Platformy Zakupowej o której mowa w ust. 1.</w:t>
      </w:r>
    </w:p>
    <w:p w14:paraId="6E0E6582" w14:textId="77777777" w:rsidR="00967DC8"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 xml:space="preserve">Zamawiający dopuszcza komunikację za pośrednictwem poczty elektronicznej na adres: </w:t>
      </w:r>
      <w:hyperlink r:id="rId18" w:history="1">
        <w:r w:rsidRPr="00FC2041">
          <w:rPr>
            <w:rStyle w:val="Hipercze"/>
            <w:rFonts w:ascii="Calibri" w:hAnsi="Calibri" w:cs="Calibri"/>
            <w:szCs w:val="24"/>
          </w:rPr>
          <w:t>przetargi@szpitalgolub.pl</w:t>
        </w:r>
      </w:hyperlink>
      <w:r w:rsidRPr="00FC2041">
        <w:rPr>
          <w:rFonts w:ascii="Calibri" w:hAnsi="Calibri" w:cs="Calibri"/>
          <w:szCs w:val="24"/>
        </w:rPr>
        <w:t xml:space="preserve"> jedynie w przypadkach wskazanych w niniejszej SWZ.</w:t>
      </w:r>
    </w:p>
    <w:p w14:paraId="395917F9" w14:textId="77777777" w:rsidR="00967DC8"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Wykonawcy mogą zwracać się do Zamawiającego o wyjaśnienie treści S</w:t>
      </w:r>
      <w:r w:rsidR="00EE0F0E" w:rsidRPr="00FC2041">
        <w:rPr>
          <w:rFonts w:ascii="Calibri" w:hAnsi="Calibri" w:cs="Calibri"/>
          <w:szCs w:val="24"/>
        </w:rPr>
        <w:t>WZ, zgodnie z </w:t>
      </w:r>
      <w:r w:rsidRPr="00FC2041">
        <w:rPr>
          <w:rFonts w:ascii="Calibri" w:hAnsi="Calibri" w:cs="Calibri"/>
          <w:szCs w:val="24"/>
        </w:rPr>
        <w:t xml:space="preserve">art. 284 ust. 1 ustawy Prawo zamówień publicznych, </w:t>
      </w:r>
      <w:r w:rsidRPr="00FC2041">
        <w:rPr>
          <w:rFonts w:ascii="Calibri" w:hAnsi="Calibri" w:cs="Calibri"/>
          <w:bCs/>
          <w:szCs w:val="24"/>
        </w:rPr>
        <w:t>kierując swoje zapytania do Zamawiającego, ze wskazaniem numeru postępowania określonego w SWZ</w:t>
      </w:r>
      <w:r w:rsidRPr="00FC2041">
        <w:rPr>
          <w:rFonts w:ascii="Calibri" w:hAnsi="Calibri" w:cs="Calibri"/>
          <w:szCs w:val="24"/>
        </w:rPr>
        <w:t>. Zapytania winny być składane w sposób okreś</w:t>
      </w:r>
      <w:r w:rsidR="00EF47AC" w:rsidRPr="00FC2041">
        <w:rPr>
          <w:rFonts w:ascii="Calibri" w:hAnsi="Calibri" w:cs="Calibri"/>
          <w:szCs w:val="24"/>
        </w:rPr>
        <w:t>lony w ust. 1</w:t>
      </w:r>
      <w:r w:rsidRPr="00FC2041">
        <w:rPr>
          <w:rFonts w:ascii="Calibri" w:hAnsi="Calibri" w:cs="Calibri"/>
          <w:szCs w:val="24"/>
        </w:rPr>
        <w:t xml:space="preserve"> niniejszego rozdziału.</w:t>
      </w:r>
    </w:p>
    <w:p w14:paraId="29F98D17" w14:textId="77777777" w:rsidR="00EF47AC"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 xml:space="preserve">Wnioski o wyjaśnienie treści specyfikacji, zawiadomienia oraz inne informacje do upływu terminu otwarcia ofert w postępowaniu należy przesyłać </w:t>
      </w:r>
      <w:r w:rsidRPr="00FC2041">
        <w:rPr>
          <w:rFonts w:ascii="Calibri" w:hAnsi="Calibri" w:cs="Calibri"/>
          <w:bCs/>
          <w:szCs w:val="24"/>
        </w:rPr>
        <w:t>wyłącznie</w:t>
      </w:r>
      <w:r w:rsidRPr="00FC2041">
        <w:rPr>
          <w:rFonts w:ascii="Calibri" w:hAnsi="Calibri" w:cs="Calibri"/>
          <w:szCs w:val="24"/>
        </w:rPr>
        <w:t xml:space="preserve"> za pośrednictwem Platformy Zakupowej w formie umożliwiającej kopiowanie treści pisma i wklejenie jej do innego dokumentu. </w:t>
      </w:r>
      <w:r w:rsidRPr="00FC2041">
        <w:rPr>
          <w:rFonts w:ascii="Calibri" w:hAnsi="Calibri" w:cs="Calibri"/>
          <w:bCs/>
          <w:szCs w:val="24"/>
        </w:rPr>
        <w:t>Wyjaśnienia dotyczące specyfikacji warunków zamówienia udzielane będą na zasadach i w terminach określonych w art. 284 ust. 2 ustawy Prawo Zamówień Publicznych</w:t>
      </w:r>
      <w:r w:rsidRPr="00FC2041">
        <w:rPr>
          <w:rFonts w:ascii="Calibri" w:hAnsi="Calibri" w:cs="Calibri"/>
          <w:szCs w:val="24"/>
        </w:rPr>
        <w:t xml:space="preserve"> poprzez publikację na stronie postępowania pod warunkiem, że wniosek wpłynie do Zamawiającego nie później niż na 4 dni przed upływem terminu składania ofert.Wniosek spóźniony Zamawiający może pozostawić bez rozpoznania. </w:t>
      </w:r>
    </w:p>
    <w:p w14:paraId="65A678D4" w14:textId="77777777" w:rsidR="00EF47AC"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 xml:space="preserve">W uzasadnionych przypadkach Zamawiający może przed upływem terminu składania ofert zmienić treść specyfikacji warunków zamówienia. </w:t>
      </w:r>
    </w:p>
    <w:p w14:paraId="3E76562D" w14:textId="77777777" w:rsidR="00EF47AC"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hAnsi="Calibri" w:cs="Calibri"/>
          <w:szCs w:val="24"/>
        </w:rPr>
        <w:t>Zamawiający po upływie terminu otwarcia ofert dopuszcza komunikację za pośrednictwem</w:t>
      </w:r>
      <w:r w:rsidR="00AA4A5D" w:rsidRPr="00FC2041">
        <w:rPr>
          <w:rFonts w:ascii="Calibri" w:hAnsi="Calibri" w:cs="Calibri"/>
          <w:szCs w:val="24"/>
        </w:rPr>
        <w:t xml:space="preserve"> poczty elektronicznej na adres</w:t>
      </w:r>
      <w:r w:rsidRPr="00FC2041">
        <w:rPr>
          <w:rFonts w:ascii="Calibri" w:hAnsi="Calibri" w:cs="Calibri"/>
          <w:szCs w:val="24"/>
        </w:rPr>
        <w:t xml:space="preserve"> wskaza</w:t>
      </w:r>
      <w:r w:rsidR="00AA4A5D" w:rsidRPr="00FC2041">
        <w:rPr>
          <w:rFonts w:ascii="Calibri" w:hAnsi="Calibri" w:cs="Calibri"/>
          <w:szCs w:val="24"/>
        </w:rPr>
        <w:t>ny</w:t>
      </w:r>
      <w:r w:rsidR="00EF47AC" w:rsidRPr="00FC2041">
        <w:rPr>
          <w:rFonts w:ascii="Calibri" w:hAnsi="Calibri" w:cs="Calibri"/>
          <w:szCs w:val="24"/>
        </w:rPr>
        <w:t xml:space="preserve"> w ust. 4</w:t>
      </w:r>
      <w:r w:rsidRPr="00FC2041">
        <w:rPr>
          <w:rFonts w:ascii="Calibri" w:hAnsi="Calibri" w:cs="Calibri"/>
          <w:szCs w:val="24"/>
        </w:rPr>
        <w:t>. W takim przypadku każda ze stron na żądanie drugiej niezwłocznie potwierdza fakt otrzymania korespondencji.</w:t>
      </w:r>
    </w:p>
    <w:p w14:paraId="5CD4CB2C" w14:textId="77777777" w:rsidR="00AA4A5D"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szCs w:val="24"/>
        </w:rPr>
      </w:pPr>
      <w:r w:rsidRPr="00FC2041">
        <w:rPr>
          <w:rFonts w:ascii="Calibri" w:eastAsia="Arial" w:hAnsi="Calibri" w:cs="Calibri"/>
          <w:szCs w:val="24"/>
        </w:rPr>
        <w:t>Zamawiający informuje, że posiadanie konta na platformie jest dobrowolne, natomiast złożenie oferty w postępowaniu może się odbywać bez posiadania konta.</w:t>
      </w:r>
      <w:r w:rsidRPr="00FC2041">
        <w:rPr>
          <w:rFonts w:ascii="Calibri" w:hAnsi="Calibri" w:cs="Calibri"/>
          <w:szCs w:val="24"/>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6A83341E"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 xml:space="preserve">Komunikacja między zamawiającym a wykonawcami, w tym wszelkie oświadczenia, wnioski, zawiadomienia oraz informacje, przekazywane są w formie elektronicznej za pośrednictwem </w:t>
      </w:r>
      <w:hyperlink r:id="rId19">
        <w:r w:rsidRPr="00FC2041">
          <w:rPr>
            <w:rFonts w:ascii="Calibri" w:hAnsi="Calibri" w:cs="Calibri"/>
            <w:color w:val="0000FF"/>
            <w:szCs w:val="24"/>
            <w:u w:val="single"/>
          </w:rPr>
          <w:t>platformazakupowa.pl</w:t>
        </w:r>
      </w:hyperlink>
      <w:r w:rsidRPr="00FC2041">
        <w:rPr>
          <w:rFonts w:ascii="Calibri" w:hAnsi="Calibri" w:cs="Calibri"/>
          <w:szCs w:val="24"/>
        </w:rPr>
        <w:t xml:space="preserve"> i formularza </w:t>
      </w:r>
      <w:r w:rsidRPr="00FC2041">
        <w:rPr>
          <w:rFonts w:ascii="Calibri" w:hAnsi="Calibri" w:cs="Calibri"/>
          <w:b/>
          <w:szCs w:val="24"/>
        </w:rPr>
        <w:t xml:space="preserve">„Wyślij wiadomość do zamawiającego”. </w:t>
      </w:r>
    </w:p>
    <w:p w14:paraId="46735AA2"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 xml:space="preserve">Za datę przekazania (wpływu) oświadczeń, wniosków, zawiadomień oraz informacji przyjmuje się datę ich przesłania za pośrednictwem </w:t>
      </w:r>
      <w:hyperlink r:id="rId20">
        <w:r w:rsidRPr="00FC2041">
          <w:rPr>
            <w:rFonts w:ascii="Calibri" w:hAnsi="Calibri" w:cs="Calibri"/>
            <w:color w:val="0000FF"/>
            <w:szCs w:val="24"/>
            <w:u w:val="single"/>
          </w:rPr>
          <w:t>platformazakupowa.pl</w:t>
        </w:r>
      </w:hyperlink>
      <w:r w:rsidR="00C36BF7" w:rsidRPr="00FC2041">
        <w:rPr>
          <w:rFonts w:ascii="Calibri" w:hAnsi="Calibri" w:cs="Calibri"/>
          <w:szCs w:val="24"/>
        </w:rPr>
        <w:t xml:space="preserve"> poprzez kliknięcie przycisku </w:t>
      </w:r>
      <w:r w:rsidRPr="00FC2041">
        <w:rPr>
          <w:rFonts w:ascii="Calibri" w:hAnsi="Calibri" w:cs="Calibri"/>
          <w:b/>
          <w:szCs w:val="24"/>
        </w:rPr>
        <w:t>„Wyślij wiadomość do zamawiającego”</w:t>
      </w:r>
      <w:r w:rsidRPr="00FC2041">
        <w:rPr>
          <w:rFonts w:ascii="Calibri" w:hAnsi="Calibri" w:cs="Calibri"/>
          <w:szCs w:val="24"/>
        </w:rPr>
        <w:t xml:space="preserve"> po których pojawi się komunikat, że wiadomość została wysłana do zamawiającego.</w:t>
      </w:r>
    </w:p>
    <w:p w14:paraId="5268DCBB"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 xml:space="preserve">Zamawiający będzie przekazywał wykonawcom informacje w formie elektronicznej za pośrednictwem </w:t>
      </w:r>
      <w:hyperlink r:id="rId21">
        <w:r w:rsidRPr="00FC2041">
          <w:rPr>
            <w:rFonts w:ascii="Calibri" w:hAnsi="Calibri" w:cs="Calibri"/>
            <w:color w:val="0000FF"/>
            <w:szCs w:val="24"/>
            <w:u w:val="single"/>
          </w:rPr>
          <w:t>platformazakupowa.pl</w:t>
        </w:r>
      </w:hyperlink>
      <w:r w:rsidRPr="00FC2041">
        <w:rPr>
          <w:rFonts w:ascii="Calibri" w:hAnsi="Calibri" w:cs="Calibri"/>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FC2041">
          <w:rPr>
            <w:rFonts w:ascii="Calibri" w:hAnsi="Calibri" w:cs="Calibri"/>
            <w:color w:val="0000FF"/>
            <w:szCs w:val="24"/>
            <w:u w:val="single"/>
          </w:rPr>
          <w:t>platformazakupowa.pl</w:t>
        </w:r>
      </w:hyperlink>
      <w:r w:rsidRPr="00FC2041">
        <w:rPr>
          <w:rFonts w:ascii="Calibri" w:hAnsi="Calibri" w:cs="Calibri"/>
          <w:szCs w:val="24"/>
        </w:rPr>
        <w:t xml:space="preserve"> do konkretnego wykonawcy.</w:t>
      </w:r>
    </w:p>
    <w:p w14:paraId="1BE8D0A5"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 xml:space="preserve">Wykonawca ma obowiązek sprawdzania komunikatów i wiadomości bezpośrednio na </w:t>
      </w:r>
      <w:r w:rsidRPr="00FC2041">
        <w:rPr>
          <w:rFonts w:ascii="Calibri" w:hAnsi="Calibri" w:cs="Calibri"/>
          <w:color w:val="0000FF"/>
          <w:szCs w:val="24"/>
        </w:rPr>
        <w:t>platformazakupowa.pl</w:t>
      </w:r>
      <w:r w:rsidRPr="00FC2041">
        <w:rPr>
          <w:rFonts w:ascii="Calibri" w:hAnsi="Calibri" w:cs="Calibri"/>
          <w:szCs w:val="24"/>
        </w:rPr>
        <w:t xml:space="preserve"> przesłanych przez zamawiającego, gdyż system powiadomień może ulec awarii lub powiadomienie może trafić do folderu SPAM.</w:t>
      </w:r>
    </w:p>
    <w:p w14:paraId="4D991432"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lastRenderedPageBreak/>
        <w:t xml:space="preserve">W sytuacjach awaryjnych, nieprzewidzianych, np. przerwa w funkcjonowaniu lub awaria strony </w:t>
      </w:r>
      <w:hyperlink r:id="rId23" w:history="1">
        <w:r w:rsidR="00E41DB6" w:rsidRPr="00FC2041">
          <w:rPr>
            <w:rStyle w:val="Hipercze"/>
            <w:rFonts w:ascii="Calibri" w:hAnsi="Calibri" w:cs="Calibri"/>
            <w:spacing w:val="1"/>
            <w:szCs w:val="24"/>
          </w:rPr>
          <w:t>https://platformazakupowa.pl/pn/szpitalgolub</w:t>
        </w:r>
      </w:hyperlink>
      <w:r w:rsidRPr="00FC2041">
        <w:rPr>
          <w:rFonts w:ascii="Calibri" w:hAnsi="Calibri" w:cs="Calibri"/>
          <w:szCs w:val="24"/>
        </w:rPr>
        <w:t>Zamawiający może również komunikować się z Wykonawcami za pomocą poczty elektronicznej poprzez adreswskazany w pkt. 5.</w:t>
      </w:r>
    </w:p>
    <w:p w14:paraId="04A89C3B" w14:textId="77777777" w:rsidR="00545963"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Maksymalny rozmiar jednego pliku przesyłanego za pośrednict</w:t>
      </w:r>
      <w:r w:rsidR="00C36BF7" w:rsidRPr="00FC2041">
        <w:rPr>
          <w:rFonts w:ascii="Calibri" w:hAnsi="Calibri" w:cs="Calibri"/>
          <w:szCs w:val="24"/>
        </w:rPr>
        <w:t xml:space="preserve">wem dedykowanych formularzy do </w:t>
      </w:r>
      <w:r w:rsidRPr="00FC2041">
        <w:rPr>
          <w:rFonts w:ascii="Calibri" w:hAnsi="Calibri" w:cs="Calibri"/>
          <w:szCs w:val="24"/>
        </w:rPr>
        <w:t>złożenia, zmiany, wycofania oferty wynosi 150 MB natomiast przy komunikacji wielkość pliku to maksymalnie 500 MB.</w:t>
      </w:r>
    </w:p>
    <w:p w14:paraId="537E43A5" w14:textId="77777777" w:rsidR="00967DC8" w:rsidRPr="00FC2041" w:rsidRDefault="00967DC8" w:rsidP="00AB3977">
      <w:pPr>
        <w:widowControl w:val="0"/>
        <w:numPr>
          <w:ilvl w:val="0"/>
          <w:numId w:val="4"/>
        </w:numPr>
        <w:suppressAutoHyphens w:val="0"/>
        <w:overflowPunct/>
        <w:autoSpaceDN w:val="0"/>
        <w:spacing w:after="0"/>
        <w:ind w:left="426" w:hanging="426"/>
        <w:textAlignment w:val="auto"/>
        <w:rPr>
          <w:rFonts w:ascii="Calibri" w:eastAsia="Calibri" w:hAnsi="Calibri" w:cs="Calibri"/>
          <w:b/>
          <w:szCs w:val="24"/>
        </w:rPr>
      </w:pPr>
      <w:r w:rsidRPr="00FC2041">
        <w:rPr>
          <w:rFonts w:ascii="Calibri" w:hAnsi="Calibri" w:cs="Calibri"/>
          <w:szCs w:val="24"/>
        </w:rPr>
        <w:t xml:space="preserve">Zamawiający, zgodnie z Rozporządzeniem </w:t>
      </w:r>
      <w:r w:rsidRPr="00FC2041">
        <w:rPr>
          <w:rFonts w:ascii="Calibri" w:hAnsi="Calibri" w:cs="Calibri"/>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C2041">
        <w:rPr>
          <w:rFonts w:ascii="Calibri" w:hAnsi="Calibri" w:cs="Calibri"/>
          <w:szCs w:val="24"/>
        </w:rPr>
        <w:t xml:space="preserve">, określa niezbędne wymagania sprzętowo - aplikacyjne umożliwiające pracę na </w:t>
      </w:r>
      <w:hyperlink r:id="rId24">
        <w:r w:rsidRPr="00FC2041">
          <w:rPr>
            <w:rFonts w:ascii="Calibri" w:hAnsi="Calibri" w:cs="Calibri"/>
            <w:color w:val="0000FF"/>
            <w:szCs w:val="24"/>
            <w:u w:val="single"/>
          </w:rPr>
          <w:t>platformazakupowa.pl</w:t>
        </w:r>
      </w:hyperlink>
      <w:r w:rsidRPr="00FC2041">
        <w:rPr>
          <w:rFonts w:ascii="Calibri" w:hAnsi="Calibri" w:cs="Calibri"/>
          <w:szCs w:val="24"/>
        </w:rPr>
        <w:t>, tj.:</w:t>
      </w:r>
    </w:p>
    <w:p w14:paraId="2DF60455"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stały dostęp do sieci Internet o gwarantowanej przepustowości nie mniejszej niż 512 kb/s,</w:t>
      </w:r>
    </w:p>
    <w:p w14:paraId="5211003A"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7142989E"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zainstalowana dowolna przeglądarka internetowa, w przypadku Internet Explorer minimalnie wersja 10 0.,</w:t>
      </w:r>
    </w:p>
    <w:p w14:paraId="22E5E6A7"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włączona obsługa JavaScript,</w:t>
      </w:r>
    </w:p>
    <w:p w14:paraId="68CE54E1"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zainstalowany program Adobe Acrobat Reader lub inny obsługujący format plików .pdf,</w:t>
      </w:r>
    </w:p>
    <w:p w14:paraId="4E9B2F21"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Szyfrowanie na platformazakupowa.pl odbywa się za pomocą protokołu TLS 1.3.</w:t>
      </w:r>
    </w:p>
    <w:p w14:paraId="326BD457" w14:textId="77777777" w:rsidR="00967DC8" w:rsidRPr="00FC2041" w:rsidRDefault="00967DC8" w:rsidP="005A2BDB">
      <w:pPr>
        <w:pStyle w:val="Normalny3"/>
        <w:numPr>
          <w:ilvl w:val="1"/>
          <w:numId w:val="42"/>
        </w:numPr>
        <w:spacing w:line="240" w:lineRule="auto"/>
        <w:ind w:left="709" w:hanging="357"/>
        <w:jc w:val="both"/>
        <w:rPr>
          <w:rFonts w:ascii="Calibri" w:hAnsi="Calibri" w:cs="Calibri"/>
          <w:sz w:val="24"/>
          <w:szCs w:val="24"/>
        </w:rPr>
      </w:pPr>
      <w:r w:rsidRPr="00FC2041">
        <w:rPr>
          <w:rFonts w:ascii="Calibri" w:hAnsi="Calibri" w:cs="Calibri"/>
          <w:sz w:val="24"/>
          <w:szCs w:val="24"/>
        </w:rPr>
        <w:t>Oznaczenie czasu odbioru danych przez platformę zakupową stanowi datę oraz dokładny czas (hh:mm:ss) generowany wg. czasu lokalnego serwera synchronizowanego z zegarem Głównego Urzędu Miar.</w:t>
      </w:r>
    </w:p>
    <w:p w14:paraId="6DBDCECA" w14:textId="77777777" w:rsidR="00967DC8" w:rsidRPr="00FC2041" w:rsidRDefault="00967DC8" w:rsidP="00AB3977">
      <w:pPr>
        <w:pStyle w:val="SIWZ1"/>
        <w:numPr>
          <w:ilvl w:val="0"/>
          <w:numId w:val="4"/>
        </w:numPr>
        <w:tabs>
          <w:tab w:val="clear" w:pos="426"/>
        </w:tabs>
        <w:autoSpaceDE/>
        <w:spacing w:after="0"/>
        <w:rPr>
          <w:rFonts w:ascii="Calibri" w:hAnsi="Calibri" w:cs="Calibri"/>
          <w:i/>
          <w:sz w:val="24"/>
          <w:szCs w:val="24"/>
        </w:rPr>
      </w:pPr>
      <w:r w:rsidRPr="00FC2041">
        <w:rPr>
          <w:rFonts w:ascii="Calibri" w:hAnsi="Calibri" w:cs="Calibri"/>
          <w:sz w:val="24"/>
          <w:szCs w:val="24"/>
        </w:rPr>
        <w:t>Wykonawca, przystępując do niniejszego postępowania o udzielenie zamówienia publicznego:</w:t>
      </w:r>
    </w:p>
    <w:p w14:paraId="25B31CA3" w14:textId="77777777" w:rsidR="00967DC8" w:rsidRPr="00FC2041" w:rsidRDefault="00967DC8" w:rsidP="005A2BDB">
      <w:pPr>
        <w:pStyle w:val="Normalny3"/>
        <w:numPr>
          <w:ilvl w:val="2"/>
          <w:numId w:val="43"/>
        </w:numPr>
        <w:spacing w:line="240" w:lineRule="auto"/>
        <w:ind w:left="709" w:hanging="283"/>
        <w:jc w:val="both"/>
        <w:rPr>
          <w:rFonts w:ascii="Calibri" w:hAnsi="Calibri" w:cs="Calibri"/>
          <w:sz w:val="24"/>
          <w:szCs w:val="24"/>
        </w:rPr>
      </w:pPr>
      <w:r w:rsidRPr="00FC2041">
        <w:rPr>
          <w:rFonts w:ascii="Calibri" w:hAnsi="Calibri" w:cs="Calibri"/>
          <w:sz w:val="24"/>
          <w:szCs w:val="24"/>
        </w:rPr>
        <w:t xml:space="preserve">akceptuje warunki korzystania z </w:t>
      </w:r>
      <w:hyperlink r:id="rId25">
        <w:r w:rsidRPr="00FC2041">
          <w:rPr>
            <w:rFonts w:ascii="Calibri" w:hAnsi="Calibri" w:cs="Calibri"/>
            <w:color w:val="0000FF"/>
            <w:sz w:val="24"/>
            <w:szCs w:val="24"/>
            <w:u w:val="single"/>
          </w:rPr>
          <w:t>platformazakupowa.pl</w:t>
        </w:r>
      </w:hyperlink>
      <w:r w:rsidR="00E41DB6" w:rsidRPr="00FC2041">
        <w:rPr>
          <w:rFonts w:ascii="Calibri" w:hAnsi="Calibri" w:cs="Calibri"/>
          <w:sz w:val="24"/>
          <w:szCs w:val="24"/>
        </w:rPr>
        <w:t xml:space="preserve"> określone w </w:t>
      </w:r>
      <w:r w:rsidRPr="00FC2041">
        <w:rPr>
          <w:rFonts w:ascii="Calibri" w:hAnsi="Calibri" w:cs="Calibri"/>
          <w:sz w:val="24"/>
          <w:szCs w:val="24"/>
        </w:rPr>
        <w:t>Regula</w:t>
      </w:r>
      <w:r w:rsidR="00E41DB6" w:rsidRPr="00FC2041">
        <w:rPr>
          <w:rFonts w:ascii="Calibri" w:hAnsi="Calibri" w:cs="Calibri"/>
          <w:sz w:val="24"/>
          <w:szCs w:val="24"/>
        </w:rPr>
        <w:t>minie zamieszczonym</w:t>
      </w:r>
      <w:r w:rsidRPr="00FC2041">
        <w:rPr>
          <w:rFonts w:ascii="Calibri" w:hAnsi="Calibri" w:cs="Calibri"/>
          <w:sz w:val="24"/>
          <w:szCs w:val="24"/>
        </w:rPr>
        <w:t xml:space="preserve"> na stronie internetowej </w:t>
      </w:r>
      <w:hyperlink r:id="rId26">
        <w:r w:rsidRPr="00FC2041">
          <w:rPr>
            <w:rFonts w:ascii="Calibri" w:hAnsi="Calibri" w:cs="Calibri"/>
            <w:sz w:val="24"/>
            <w:szCs w:val="24"/>
          </w:rPr>
          <w:t>pod linkiem</w:t>
        </w:r>
      </w:hyperlink>
      <w:r w:rsidRPr="00FC2041">
        <w:rPr>
          <w:rFonts w:ascii="Calibri" w:hAnsi="Calibri" w:cs="Calibri"/>
          <w:sz w:val="24"/>
          <w:szCs w:val="24"/>
        </w:rPr>
        <w:t>w zakładce „Regulamin" oraz uznaje go za wiążący,</w:t>
      </w:r>
    </w:p>
    <w:p w14:paraId="635E596D" w14:textId="77777777" w:rsidR="00967DC8" w:rsidRPr="00FC2041" w:rsidRDefault="00967DC8" w:rsidP="005A2BDB">
      <w:pPr>
        <w:pStyle w:val="Normalny3"/>
        <w:numPr>
          <w:ilvl w:val="2"/>
          <w:numId w:val="43"/>
        </w:numPr>
        <w:spacing w:line="240" w:lineRule="auto"/>
        <w:ind w:left="709" w:hanging="283"/>
        <w:jc w:val="both"/>
        <w:rPr>
          <w:rFonts w:ascii="Calibri" w:hAnsi="Calibri" w:cs="Calibri"/>
          <w:sz w:val="24"/>
          <w:szCs w:val="24"/>
        </w:rPr>
      </w:pPr>
      <w:r w:rsidRPr="00FC2041">
        <w:rPr>
          <w:rFonts w:ascii="Calibri" w:hAnsi="Calibri" w:cs="Calibri"/>
          <w:sz w:val="24"/>
          <w:szCs w:val="24"/>
        </w:rPr>
        <w:t xml:space="preserve">zapoznał i stosuje się do Instrukcji składania ofert. </w:t>
      </w:r>
    </w:p>
    <w:p w14:paraId="35999DFD" w14:textId="77777777" w:rsidR="00967DC8" w:rsidRPr="00FC2041" w:rsidRDefault="00967DC8" w:rsidP="00AB3977">
      <w:pPr>
        <w:pStyle w:val="SIWZ1"/>
        <w:numPr>
          <w:ilvl w:val="0"/>
          <w:numId w:val="4"/>
        </w:numPr>
        <w:tabs>
          <w:tab w:val="clear" w:pos="426"/>
        </w:tabs>
        <w:spacing w:after="0"/>
        <w:rPr>
          <w:rFonts w:ascii="Calibri" w:hAnsi="Calibri" w:cs="Calibri"/>
          <w:sz w:val="24"/>
          <w:szCs w:val="24"/>
        </w:rPr>
      </w:pPr>
      <w:r w:rsidRPr="00FC2041">
        <w:rPr>
          <w:rFonts w:ascii="Calibri" w:hAnsi="Calibri" w:cs="Calibri"/>
          <w:sz w:val="24"/>
          <w:szCs w:val="24"/>
        </w:rPr>
        <w:t>Zamawiający nie ponosi odpowiedzialności za złoże</w:t>
      </w:r>
      <w:r w:rsidR="00C36BF7" w:rsidRPr="00FC2041">
        <w:rPr>
          <w:rFonts w:ascii="Calibri" w:hAnsi="Calibri" w:cs="Calibri"/>
          <w:sz w:val="24"/>
          <w:szCs w:val="24"/>
        </w:rPr>
        <w:t>nie oferty w sposób niezgodny z </w:t>
      </w:r>
      <w:r w:rsidRPr="00FC2041">
        <w:rPr>
          <w:rFonts w:ascii="Calibri" w:hAnsi="Calibri" w:cs="Calibri"/>
          <w:sz w:val="24"/>
          <w:szCs w:val="24"/>
        </w:rPr>
        <w:t xml:space="preserve">Instrukcją korzystania z </w:t>
      </w:r>
      <w:hyperlink r:id="rId27">
        <w:r w:rsidRPr="00FC2041">
          <w:rPr>
            <w:rFonts w:ascii="Calibri" w:hAnsi="Calibri" w:cs="Calibri"/>
            <w:color w:val="0000FF"/>
            <w:sz w:val="24"/>
            <w:szCs w:val="24"/>
            <w:u w:val="single"/>
          </w:rPr>
          <w:t>platformazakupowa.pl</w:t>
        </w:r>
      </w:hyperlink>
      <w:r w:rsidRPr="00FC2041">
        <w:rPr>
          <w:rFonts w:ascii="Calibri" w:hAnsi="Calibri" w:cs="Calibri"/>
          <w:sz w:val="24"/>
          <w:szCs w:val="24"/>
        </w:rPr>
        <w:t xml:space="preserve">, w szczególności za sytuację, gdy zamawiający zapozna się z treścią oferty przed upływem terminu składania ofert / np. złożenie oferty w zakładce – </w:t>
      </w:r>
      <w:r w:rsidRPr="00FC2041">
        <w:rPr>
          <w:rFonts w:ascii="Calibri" w:hAnsi="Calibri" w:cs="Calibri"/>
          <w:b/>
          <w:sz w:val="24"/>
          <w:szCs w:val="24"/>
          <w:u w:val="single"/>
        </w:rPr>
        <w:t>Wyślij wiadomość do zamawiającego</w:t>
      </w:r>
      <w:r w:rsidR="00106C5E" w:rsidRPr="00FC2041">
        <w:rPr>
          <w:rFonts w:ascii="Calibri" w:hAnsi="Calibri" w:cs="Calibri"/>
          <w:b/>
          <w:sz w:val="24"/>
          <w:szCs w:val="24"/>
          <w:u w:val="single"/>
        </w:rPr>
        <w:t xml:space="preserve">. </w:t>
      </w:r>
      <w:r w:rsidRPr="00FC2041">
        <w:rPr>
          <w:rFonts w:ascii="Calibri" w:hAnsi="Calibri" w:cs="Calibr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14EC242" w14:textId="77777777" w:rsidR="00C36BF7" w:rsidRPr="00FC2041" w:rsidRDefault="00967DC8" w:rsidP="00AB3977">
      <w:pPr>
        <w:pStyle w:val="SIWZ1"/>
        <w:numPr>
          <w:ilvl w:val="0"/>
          <w:numId w:val="4"/>
        </w:numPr>
        <w:tabs>
          <w:tab w:val="clear" w:pos="426"/>
        </w:tabs>
        <w:spacing w:after="0"/>
        <w:rPr>
          <w:rFonts w:ascii="Calibri" w:hAnsi="Calibri" w:cs="Calibri"/>
          <w:color w:val="0000FF"/>
          <w:sz w:val="24"/>
          <w:szCs w:val="24"/>
        </w:rPr>
      </w:pPr>
      <w:r w:rsidRPr="00FC2041">
        <w:rPr>
          <w:rFonts w:ascii="Calibri" w:hAnsi="Calibri" w:cs="Calibri"/>
          <w:sz w:val="24"/>
          <w:szCs w:val="24"/>
        </w:rPr>
        <w:t xml:space="preserve">Zamawiający informuje, że instrukcje korzystania z </w:t>
      </w:r>
      <w:hyperlink r:id="rId28">
        <w:r w:rsidRPr="00FC2041">
          <w:rPr>
            <w:rFonts w:ascii="Calibri" w:hAnsi="Calibri" w:cs="Calibri"/>
            <w:color w:val="0000FF"/>
            <w:sz w:val="24"/>
            <w:szCs w:val="24"/>
            <w:u w:val="single"/>
          </w:rPr>
          <w:t>platformazakupowa.pl</w:t>
        </w:r>
      </w:hyperlink>
      <w:r w:rsidRPr="00FC2041">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29">
        <w:r w:rsidRPr="00FC2041">
          <w:rPr>
            <w:rFonts w:ascii="Calibri" w:hAnsi="Calibri" w:cs="Calibri"/>
            <w:color w:val="0000FF"/>
            <w:sz w:val="24"/>
            <w:szCs w:val="24"/>
            <w:u w:val="single"/>
          </w:rPr>
          <w:t>platformazakupowa.pl</w:t>
        </w:r>
      </w:hyperlink>
      <w:r w:rsidRPr="00FC2041">
        <w:rPr>
          <w:rFonts w:ascii="Calibri" w:hAnsi="Calibri" w:cs="Calibri"/>
          <w:sz w:val="24"/>
          <w:szCs w:val="24"/>
        </w:rPr>
        <w:t xml:space="preserve"> znajdują się w zakładce „Instrukcje dla Wykonawców" na stronie internetowej pod adresem: </w:t>
      </w:r>
      <w:hyperlink r:id="rId30">
        <w:r w:rsidRPr="00FC2041">
          <w:rPr>
            <w:rFonts w:ascii="Calibri" w:hAnsi="Calibri" w:cs="Calibri"/>
            <w:color w:val="0000FF"/>
            <w:sz w:val="24"/>
            <w:szCs w:val="24"/>
            <w:u w:val="single"/>
          </w:rPr>
          <w:t>https://platformazakupowa.pl/strona/45-instrukcje</w:t>
        </w:r>
      </w:hyperlink>
    </w:p>
    <w:p w14:paraId="257F4588" w14:textId="77777777" w:rsidR="00967DC8" w:rsidRPr="00FC2041" w:rsidRDefault="00967DC8" w:rsidP="00AB3977">
      <w:pPr>
        <w:pStyle w:val="SIWZ1"/>
        <w:numPr>
          <w:ilvl w:val="0"/>
          <w:numId w:val="4"/>
        </w:numPr>
        <w:tabs>
          <w:tab w:val="clear" w:pos="426"/>
        </w:tabs>
        <w:spacing w:after="0"/>
        <w:rPr>
          <w:rFonts w:ascii="Calibri" w:hAnsi="Calibri" w:cs="Calibri"/>
          <w:color w:val="0000FF"/>
          <w:sz w:val="24"/>
          <w:szCs w:val="24"/>
        </w:rPr>
      </w:pPr>
      <w:r w:rsidRPr="00FC2041">
        <w:rPr>
          <w:rFonts w:ascii="Calibri" w:hAnsi="Calibri" w:cs="Calibri"/>
          <w:sz w:val="24"/>
          <w:szCs w:val="24"/>
        </w:rPr>
        <w:t xml:space="preserve">W przypadku wątpliwości dotyczących korzystania z platformy zakupowej, Wykonawca może skontaktować się z Centrum Wsparcia Klienta Open Nexus Sp. z o.o. – dostawcy </w:t>
      </w:r>
      <w:r w:rsidRPr="00FC2041">
        <w:rPr>
          <w:rFonts w:ascii="Calibri" w:hAnsi="Calibri" w:cs="Calibri"/>
          <w:sz w:val="24"/>
          <w:szCs w:val="24"/>
        </w:rPr>
        <w:lastRenderedPageBreak/>
        <w:t xml:space="preserve">rozwiązania teleinformatycznego, pod numerem +48 22 101 02 02, e-mail: </w:t>
      </w:r>
      <w:hyperlink r:id="rId31" w:history="1">
        <w:r w:rsidRPr="00FC2041">
          <w:rPr>
            <w:rStyle w:val="Hipercze"/>
            <w:rFonts w:ascii="Calibri" w:hAnsi="Calibri" w:cs="Calibri"/>
            <w:sz w:val="24"/>
            <w:szCs w:val="24"/>
          </w:rPr>
          <w:t>cwk@platformazakupowa.pl</w:t>
        </w:r>
      </w:hyperlink>
      <w:r w:rsidRPr="00FC2041">
        <w:rPr>
          <w:rFonts w:ascii="Calibri" w:hAnsi="Calibri" w:cs="Calibri"/>
          <w:sz w:val="24"/>
          <w:szCs w:val="24"/>
        </w:rPr>
        <w:t>.</w:t>
      </w:r>
    </w:p>
    <w:p w14:paraId="1E9B26EF" w14:textId="77777777" w:rsidR="003F6712" w:rsidRPr="009F5473" w:rsidRDefault="003F6712" w:rsidP="00186ABC">
      <w:pPr>
        <w:widowControl w:val="0"/>
        <w:tabs>
          <w:tab w:val="left" w:pos="426"/>
        </w:tabs>
        <w:suppressAutoHyphens w:val="0"/>
        <w:overflowPunct/>
        <w:autoSpaceDN w:val="0"/>
        <w:spacing w:after="0"/>
        <w:ind w:left="426"/>
        <w:textAlignment w:val="auto"/>
        <w:rPr>
          <w:rFonts w:ascii="Calibri" w:eastAsia="Calibri" w:hAnsi="Calibri" w:cs="Calibri"/>
        </w:rPr>
      </w:pPr>
    </w:p>
    <w:p w14:paraId="41315EF7" w14:textId="77777777" w:rsidR="00F15788" w:rsidRPr="009F5473" w:rsidRDefault="00F15788" w:rsidP="006B6D8B">
      <w:pPr>
        <w:shd w:val="clear" w:color="auto" w:fill="ECECE1"/>
        <w:spacing w:line="240" w:lineRule="atLeast"/>
        <w:rPr>
          <w:rFonts w:ascii="Calibri" w:hAnsi="Calibri" w:cs="Calibri"/>
          <w:b/>
          <w:lang w:eastAsia="pl-PL"/>
        </w:rPr>
      </w:pPr>
      <w:r w:rsidRPr="009F5473">
        <w:rPr>
          <w:rFonts w:ascii="Calibri" w:hAnsi="Calibri" w:cs="Calibri"/>
          <w:b/>
          <w:lang w:eastAsia="pl-PL"/>
        </w:rPr>
        <w:t xml:space="preserve">CZĘŚĆ </w:t>
      </w:r>
      <w:r w:rsidR="00D86E75" w:rsidRPr="009F5473">
        <w:rPr>
          <w:rFonts w:ascii="Calibri" w:hAnsi="Calibri" w:cs="Calibri"/>
          <w:b/>
          <w:lang w:eastAsia="pl-PL"/>
        </w:rPr>
        <w:t xml:space="preserve">IX </w:t>
      </w:r>
      <w:r w:rsidRPr="009F5473">
        <w:rPr>
          <w:rFonts w:ascii="Calibri" w:hAnsi="Calibri" w:cs="Calibri"/>
          <w:b/>
          <w:lang w:eastAsia="pl-PL"/>
        </w:rPr>
        <w:t>- WYMAGANIA DOTYCZĄCE WADIUM</w:t>
      </w:r>
    </w:p>
    <w:p w14:paraId="1E14EFCA" w14:textId="77777777" w:rsidR="006F226D" w:rsidRPr="009F5473" w:rsidRDefault="00F15788" w:rsidP="00FC49EE">
      <w:pPr>
        <w:widowControl w:val="0"/>
        <w:autoSpaceDN w:val="0"/>
        <w:spacing w:after="120"/>
        <w:ind w:left="426" w:hanging="426"/>
        <w:rPr>
          <w:rFonts w:ascii="Calibri" w:eastAsia="Calibri" w:hAnsi="Calibri" w:cs="Calibri"/>
          <w:lang w:eastAsia="pl-PL"/>
        </w:rPr>
      </w:pPr>
      <w:r w:rsidRPr="009F5473">
        <w:rPr>
          <w:rFonts w:ascii="Calibri" w:eastAsia="Calibri" w:hAnsi="Calibri" w:cs="Calibri"/>
          <w:lang w:eastAsia="pl-PL"/>
        </w:rPr>
        <w:tab/>
      </w:r>
      <w:r w:rsidR="006F226D" w:rsidRPr="009F5473">
        <w:rPr>
          <w:rFonts w:ascii="Calibri" w:eastAsia="Calibri" w:hAnsi="Calibri" w:cs="Calibri"/>
          <w:lang w:eastAsia="pl-PL"/>
        </w:rPr>
        <w:t>Zamawiający nie żąda wniesienia wadium.</w:t>
      </w:r>
    </w:p>
    <w:p w14:paraId="243FEBDB" w14:textId="77777777" w:rsidR="003F6712" w:rsidRPr="00276B9F" w:rsidRDefault="003F6712" w:rsidP="003F6712">
      <w:pPr>
        <w:widowControl w:val="0"/>
        <w:autoSpaceDN w:val="0"/>
        <w:spacing w:after="120"/>
        <w:rPr>
          <w:rFonts w:ascii="Arial" w:eastAsia="Calibri" w:hAnsi="Arial" w:cs="Arial"/>
          <w:lang w:eastAsia="pl-PL"/>
        </w:rPr>
      </w:pPr>
    </w:p>
    <w:p w14:paraId="4347F15F" w14:textId="77777777" w:rsidR="00F15788" w:rsidRPr="009F5473" w:rsidRDefault="00F15788" w:rsidP="00061419">
      <w:pPr>
        <w:widowControl w:val="0"/>
        <w:shd w:val="clear" w:color="auto" w:fill="ECECE1"/>
        <w:tabs>
          <w:tab w:val="left" w:pos="0"/>
        </w:tabs>
        <w:autoSpaceDN w:val="0"/>
        <w:spacing w:after="120" w:line="240" w:lineRule="atLeast"/>
        <w:rPr>
          <w:rFonts w:ascii="Calibri" w:eastAsia="Calibri" w:hAnsi="Calibri" w:cs="Calibri"/>
          <w:b/>
        </w:rPr>
      </w:pPr>
      <w:r w:rsidRPr="009F5473">
        <w:rPr>
          <w:rFonts w:ascii="Calibri" w:eastAsia="Calibri" w:hAnsi="Calibri" w:cs="Calibri"/>
          <w:b/>
        </w:rPr>
        <w:t>CZĘŚĆ X – TERMIN ZWIĄZANIA OFERTĄ</w:t>
      </w:r>
    </w:p>
    <w:p w14:paraId="3A03A7EC" w14:textId="77777777" w:rsidR="00F15788" w:rsidRPr="00C46BEA" w:rsidRDefault="00AB11F7" w:rsidP="00AB3977">
      <w:pPr>
        <w:widowControl w:val="0"/>
        <w:numPr>
          <w:ilvl w:val="0"/>
          <w:numId w:val="5"/>
        </w:numPr>
        <w:suppressAutoHyphens w:val="0"/>
        <w:overflowPunct/>
        <w:autoSpaceDN w:val="0"/>
        <w:spacing w:after="120"/>
        <w:ind w:left="426" w:hanging="426"/>
        <w:textAlignment w:val="auto"/>
        <w:rPr>
          <w:rFonts w:ascii="Calibri" w:eastAsia="Calibri" w:hAnsi="Calibri" w:cs="Calibri"/>
          <w:szCs w:val="24"/>
        </w:rPr>
      </w:pPr>
      <w:r w:rsidRPr="00C46BEA">
        <w:rPr>
          <w:rFonts w:ascii="Calibri" w:hAnsi="Calibri" w:cs="Calibri"/>
          <w:szCs w:val="24"/>
        </w:rPr>
        <w:t xml:space="preserve">Wykonawca będzie związany ofertą do dnia </w:t>
      </w:r>
      <w:r w:rsidR="00AA2BA1" w:rsidRPr="00C46BEA">
        <w:rPr>
          <w:rFonts w:ascii="Calibri" w:hAnsi="Calibri" w:cs="Calibri"/>
          <w:b/>
          <w:bCs/>
          <w:szCs w:val="24"/>
        </w:rPr>
        <w:t>29</w:t>
      </w:r>
      <w:r w:rsidR="002736FC" w:rsidRPr="00C46BEA">
        <w:rPr>
          <w:rFonts w:ascii="Calibri" w:hAnsi="Calibri" w:cs="Calibri"/>
          <w:b/>
          <w:bCs/>
          <w:caps/>
          <w:szCs w:val="24"/>
        </w:rPr>
        <w:t>.</w:t>
      </w:r>
      <w:r w:rsidR="00AA2BA1" w:rsidRPr="00C46BEA">
        <w:rPr>
          <w:rFonts w:ascii="Calibri" w:hAnsi="Calibri" w:cs="Calibri"/>
          <w:b/>
          <w:bCs/>
          <w:caps/>
          <w:szCs w:val="24"/>
        </w:rPr>
        <w:t>10</w:t>
      </w:r>
      <w:r w:rsidR="00304117" w:rsidRPr="00C46BEA">
        <w:rPr>
          <w:rFonts w:ascii="Calibri" w:hAnsi="Calibri" w:cs="Calibri"/>
          <w:b/>
          <w:caps/>
          <w:szCs w:val="24"/>
        </w:rPr>
        <w:t>.2022</w:t>
      </w:r>
      <w:r w:rsidRPr="00C46BEA">
        <w:rPr>
          <w:rFonts w:ascii="Calibri" w:hAnsi="Calibri" w:cs="Calibri"/>
          <w:b/>
          <w:szCs w:val="24"/>
        </w:rPr>
        <w:t>r.</w:t>
      </w:r>
      <w:r w:rsidRPr="00C46BEA">
        <w:rPr>
          <w:rFonts w:ascii="Calibri" w:hAnsi="Calibri" w:cs="Calibri"/>
          <w:szCs w:val="24"/>
        </w:rPr>
        <w:t xml:space="preserve"> Bieg terminu związania ofertą rozpoczyna się wraz z upływem terminu składania ofert.</w:t>
      </w:r>
    </w:p>
    <w:p w14:paraId="394DDD7B" w14:textId="77777777" w:rsidR="00ED1C7D" w:rsidRPr="009F5473" w:rsidRDefault="00ED1C7D" w:rsidP="00AB3977">
      <w:pPr>
        <w:pStyle w:val="SIWZ1"/>
        <w:numPr>
          <w:ilvl w:val="0"/>
          <w:numId w:val="5"/>
        </w:numPr>
        <w:tabs>
          <w:tab w:val="clear" w:pos="426"/>
        </w:tabs>
        <w:ind w:left="426" w:hanging="426"/>
        <w:rPr>
          <w:rFonts w:ascii="Calibri" w:hAnsi="Calibri" w:cs="Calibri"/>
          <w:sz w:val="24"/>
          <w:szCs w:val="20"/>
          <w:lang w:eastAsia="ar-SA"/>
        </w:rPr>
      </w:pPr>
      <w:r w:rsidRPr="009F5473">
        <w:rPr>
          <w:rFonts w:ascii="Calibri" w:hAnsi="Calibri" w:cs="Calibri"/>
          <w:sz w:val="24"/>
          <w:szCs w:val="20"/>
          <w:lang w:eastAsia="ar-SA"/>
        </w:rPr>
        <w:t>W przypadku gdy wybór najkorzystniejszej oferty nie nastąpi przed upływem terminu związania ofertą określonego w SWZ</w:t>
      </w:r>
      <w:r w:rsidR="00FC49EE" w:rsidRPr="009F5473">
        <w:rPr>
          <w:rFonts w:ascii="Calibri" w:hAnsi="Calibri" w:cs="Calibri"/>
          <w:sz w:val="24"/>
          <w:szCs w:val="20"/>
          <w:lang w:eastAsia="ar-SA"/>
        </w:rPr>
        <w:t>, Z</w:t>
      </w:r>
      <w:r w:rsidRPr="009F5473">
        <w:rPr>
          <w:rFonts w:ascii="Calibri" w:hAnsi="Calibri" w:cs="Calibri"/>
          <w:sz w:val="24"/>
          <w:szCs w:val="20"/>
          <w:lang w:eastAsia="ar-SA"/>
        </w:rPr>
        <w:t>amawiający przed upływem terminu związania ofe</w:t>
      </w:r>
      <w:r w:rsidR="00FC49EE" w:rsidRPr="009F5473">
        <w:rPr>
          <w:rFonts w:ascii="Calibri" w:hAnsi="Calibri" w:cs="Calibri"/>
          <w:sz w:val="24"/>
          <w:szCs w:val="20"/>
          <w:lang w:eastAsia="ar-SA"/>
        </w:rPr>
        <w:t>rtą zwraca się jednokrotnie do W</w:t>
      </w:r>
      <w:r w:rsidRPr="009F5473">
        <w:rPr>
          <w:rFonts w:ascii="Calibri" w:hAnsi="Calibri" w:cs="Calibri"/>
          <w:sz w:val="24"/>
          <w:szCs w:val="20"/>
          <w:lang w:eastAsia="ar-SA"/>
        </w:rPr>
        <w:t>ykonawców o wyrażenie zgody na przedłużenie tego terminu o wskazywany przez niego okres, nie dłuższy niż 30 dni.</w:t>
      </w:r>
    </w:p>
    <w:p w14:paraId="7B367BDD" w14:textId="77777777" w:rsidR="00ED1C7D" w:rsidRPr="009F5473" w:rsidRDefault="00ED1C7D" w:rsidP="00AB3977">
      <w:pPr>
        <w:pStyle w:val="SIWZ1"/>
        <w:numPr>
          <w:ilvl w:val="0"/>
          <w:numId w:val="5"/>
        </w:numPr>
        <w:tabs>
          <w:tab w:val="clear" w:pos="426"/>
        </w:tabs>
        <w:ind w:left="426" w:hanging="426"/>
        <w:rPr>
          <w:rFonts w:ascii="Calibri" w:hAnsi="Calibri" w:cs="Calibri"/>
          <w:sz w:val="24"/>
          <w:szCs w:val="20"/>
          <w:lang w:eastAsia="ar-SA"/>
        </w:rPr>
      </w:pPr>
      <w:r w:rsidRPr="009F5473">
        <w:rPr>
          <w:rFonts w:ascii="Calibri" w:hAnsi="Calibri" w:cs="Calibri"/>
          <w:sz w:val="24"/>
          <w:szCs w:val="20"/>
          <w:lang w:eastAsia="ar-SA"/>
        </w:rPr>
        <w:t>Przedłużenie terminu związania ofertą, o którym mowa w</w:t>
      </w:r>
      <w:r w:rsidR="00FC49EE" w:rsidRPr="009F5473">
        <w:rPr>
          <w:rFonts w:ascii="Calibri" w:hAnsi="Calibri" w:cs="Calibri"/>
          <w:sz w:val="24"/>
          <w:szCs w:val="20"/>
          <w:lang w:eastAsia="ar-SA"/>
        </w:rPr>
        <w:t xml:space="preserve"> ust. 2, wymaga złożenia przez W</w:t>
      </w:r>
      <w:r w:rsidRPr="009F5473">
        <w:rPr>
          <w:rFonts w:ascii="Calibri" w:hAnsi="Calibri" w:cs="Calibri"/>
          <w:sz w:val="24"/>
          <w:szCs w:val="20"/>
          <w:lang w:eastAsia="ar-SA"/>
        </w:rPr>
        <w:t>ykonawcę pisemnego oświadczenia o wyrażeniu zgody na przedłużenie terminu związania ofertą.</w:t>
      </w:r>
    </w:p>
    <w:p w14:paraId="743AD8B9" w14:textId="77777777" w:rsidR="00F15788" w:rsidRPr="009F5473" w:rsidRDefault="00FC49EE" w:rsidP="00AB3977">
      <w:pPr>
        <w:pStyle w:val="SIWZ1"/>
        <w:numPr>
          <w:ilvl w:val="0"/>
          <w:numId w:val="5"/>
        </w:numPr>
        <w:tabs>
          <w:tab w:val="clear" w:pos="426"/>
        </w:tabs>
        <w:ind w:left="426" w:hanging="426"/>
        <w:rPr>
          <w:rFonts w:ascii="Calibri" w:hAnsi="Calibri" w:cs="Calibri"/>
        </w:rPr>
      </w:pPr>
      <w:r w:rsidRPr="009F5473">
        <w:rPr>
          <w:rFonts w:ascii="Calibri" w:hAnsi="Calibri" w:cs="Calibri"/>
          <w:sz w:val="24"/>
          <w:szCs w:val="20"/>
          <w:lang w:eastAsia="ar-SA"/>
        </w:rPr>
        <w:t>W przypadku gdy Z</w:t>
      </w:r>
      <w:r w:rsidR="00ED1C7D" w:rsidRPr="009F5473">
        <w:rPr>
          <w:rFonts w:ascii="Calibri" w:hAnsi="Calibri" w:cs="Calibri"/>
          <w:sz w:val="24"/>
          <w:szCs w:val="20"/>
          <w:lang w:eastAsia="ar-SA"/>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09932C3" w14:textId="77777777" w:rsidR="009F4735" w:rsidRPr="009F5473" w:rsidRDefault="009F4735" w:rsidP="009F4735">
      <w:pPr>
        <w:pStyle w:val="SIWZ1"/>
        <w:numPr>
          <w:ilvl w:val="0"/>
          <w:numId w:val="0"/>
        </w:numPr>
        <w:tabs>
          <w:tab w:val="clear" w:pos="426"/>
        </w:tabs>
        <w:ind w:left="426"/>
        <w:rPr>
          <w:rFonts w:ascii="Calibri" w:hAnsi="Calibri" w:cs="Calibri"/>
        </w:rPr>
      </w:pPr>
    </w:p>
    <w:p w14:paraId="603D1890" w14:textId="77777777" w:rsidR="00F15788" w:rsidRPr="009F5473" w:rsidRDefault="00F15788" w:rsidP="00061419">
      <w:pPr>
        <w:keepNext/>
        <w:shd w:val="clear" w:color="auto" w:fill="ECECE1"/>
        <w:spacing w:after="120" w:line="240" w:lineRule="atLeast"/>
        <w:outlineLvl w:val="0"/>
        <w:rPr>
          <w:rFonts w:ascii="Calibri" w:eastAsia="Calibri" w:hAnsi="Calibri" w:cs="Calibri"/>
          <w:b/>
          <w:bCs/>
          <w:lang w:eastAsia="pl-PL"/>
        </w:rPr>
      </w:pPr>
      <w:r w:rsidRPr="009F5473">
        <w:rPr>
          <w:rFonts w:ascii="Calibri" w:eastAsia="Calibri" w:hAnsi="Calibri" w:cs="Calibri"/>
          <w:b/>
          <w:bCs/>
          <w:lang w:eastAsia="pl-PL"/>
        </w:rPr>
        <w:t>CZĘŚĆ X</w:t>
      </w:r>
      <w:r w:rsidR="00D86E75" w:rsidRPr="009F5473">
        <w:rPr>
          <w:rFonts w:ascii="Calibri" w:eastAsia="Calibri" w:hAnsi="Calibri" w:cs="Calibri"/>
          <w:b/>
          <w:bCs/>
          <w:lang w:eastAsia="pl-PL"/>
        </w:rPr>
        <w:t>I</w:t>
      </w:r>
      <w:r w:rsidRPr="009F5473">
        <w:rPr>
          <w:rFonts w:ascii="Calibri" w:eastAsia="Calibri" w:hAnsi="Calibri" w:cs="Calibri"/>
          <w:b/>
          <w:bCs/>
          <w:lang w:eastAsia="pl-PL"/>
        </w:rPr>
        <w:t xml:space="preserve"> - </w:t>
      </w:r>
      <w:bookmarkStart w:id="38" w:name="_Toc228585903"/>
      <w:bookmarkStart w:id="39" w:name="_Toc251232765"/>
      <w:bookmarkStart w:id="40" w:name="_Toc320881369"/>
      <w:bookmarkStart w:id="41" w:name="_Toc322514776"/>
      <w:r w:rsidRPr="009F5473">
        <w:rPr>
          <w:rFonts w:ascii="Calibri" w:eastAsia="Calibri" w:hAnsi="Calibri" w:cs="Calibri"/>
          <w:b/>
          <w:bCs/>
          <w:lang w:eastAsia="pl-PL"/>
        </w:rPr>
        <w:t>OPIS SPOSOBU PRZYGOTOWANIA OFERT</w:t>
      </w:r>
      <w:bookmarkEnd w:id="38"/>
      <w:bookmarkEnd w:id="39"/>
      <w:bookmarkEnd w:id="40"/>
      <w:bookmarkEnd w:id="41"/>
    </w:p>
    <w:p w14:paraId="22E42F38" w14:textId="77777777" w:rsidR="008E184B" w:rsidRPr="00275BB1" w:rsidRDefault="00411161" w:rsidP="005A2BDB">
      <w:pPr>
        <w:pStyle w:val="SIWZ1"/>
        <w:tabs>
          <w:tab w:val="clear" w:pos="426"/>
        </w:tabs>
        <w:ind w:left="426" w:hanging="426"/>
        <w:rPr>
          <w:rFonts w:ascii="Calibri" w:hAnsi="Calibri" w:cs="Calibri"/>
          <w:sz w:val="24"/>
          <w:szCs w:val="24"/>
        </w:rPr>
      </w:pPr>
      <w:r w:rsidRPr="00831906">
        <w:rPr>
          <w:rFonts w:asciiTheme="minorHAnsi" w:hAnsiTheme="minorHAnsi" w:cstheme="minorHAnsi"/>
          <w:sz w:val="24"/>
          <w:szCs w:val="24"/>
        </w:rPr>
        <w:t>Wykonawca może złożyć tylko jedną ofertę. Treść oferty musi być zgodna z wymaganiami zamawiającego określonymi w dokumentach zamówienia.</w:t>
      </w:r>
    </w:p>
    <w:p w14:paraId="26F44831" w14:textId="77777777" w:rsidR="00E90C8E" w:rsidRPr="00275BB1" w:rsidRDefault="00E90C8E" w:rsidP="00AB3977">
      <w:pPr>
        <w:widowControl w:val="0"/>
        <w:numPr>
          <w:ilvl w:val="0"/>
          <w:numId w:val="9"/>
        </w:numPr>
        <w:suppressAutoHyphens w:val="0"/>
        <w:overflowPunct/>
        <w:autoSpaceDN w:val="0"/>
        <w:spacing w:after="120"/>
        <w:ind w:left="426" w:hanging="426"/>
        <w:textAlignment w:val="auto"/>
        <w:rPr>
          <w:rFonts w:ascii="Calibri" w:eastAsia="Calibri" w:hAnsi="Calibri" w:cs="Calibri"/>
          <w:szCs w:val="24"/>
        </w:rPr>
      </w:pPr>
      <w:r w:rsidRPr="00275BB1">
        <w:rPr>
          <w:rFonts w:ascii="Calibri" w:eastAsia="Calibri" w:hAnsi="Calibri" w:cs="Calibri"/>
          <w:szCs w:val="24"/>
        </w:rPr>
        <w:t>Ofertę należy sporządzić w języku polskim.</w:t>
      </w:r>
    </w:p>
    <w:p w14:paraId="04825945" w14:textId="77777777" w:rsidR="00E90C8E" w:rsidRPr="00275BB1" w:rsidRDefault="00E90C8E" w:rsidP="00AB3977">
      <w:pPr>
        <w:pStyle w:val="SIWZ1"/>
        <w:numPr>
          <w:ilvl w:val="0"/>
          <w:numId w:val="9"/>
        </w:numPr>
        <w:tabs>
          <w:tab w:val="clear" w:pos="426"/>
        </w:tabs>
        <w:ind w:left="426" w:hanging="426"/>
        <w:rPr>
          <w:rFonts w:ascii="Calibri" w:hAnsi="Calibri" w:cs="Calibri"/>
          <w:sz w:val="24"/>
          <w:szCs w:val="24"/>
          <w:lang w:eastAsia="ar-SA"/>
        </w:rPr>
      </w:pPr>
      <w:r w:rsidRPr="00275BB1">
        <w:rPr>
          <w:rFonts w:ascii="Calibri" w:hAnsi="Calibri" w:cs="Calibri"/>
          <w:sz w:val="24"/>
          <w:szCs w:val="24"/>
          <w:lang w:eastAsia="ar-SA"/>
        </w:rPr>
        <w:t xml:space="preserve">Wykonawca składa ofertę za pośrednictwem </w:t>
      </w:r>
      <w:r w:rsidR="00EE0F0E" w:rsidRPr="00275BB1">
        <w:rPr>
          <w:rFonts w:ascii="Calibri" w:hAnsi="Calibri" w:cs="Calibri"/>
          <w:sz w:val="24"/>
          <w:szCs w:val="24"/>
          <w:lang w:eastAsia="ar-SA"/>
        </w:rPr>
        <w:t xml:space="preserve">środków komunikacji elektronicznej tzn. za pośrednictwem </w:t>
      </w:r>
      <w:r w:rsidR="00EE0F0E" w:rsidRPr="00275BB1">
        <w:rPr>
          <w:rFonts w:ascii="Calibri" w:hAnsi="Calibri" w:cs="Calibri"/>
          <w:color w:val="0000FF"/>
          <w:sz w:val="24"/>
          <w:szCs w:val="24"/>
          <w:lang w:eastAsia="ar-SA"/>
        </w:rPr>
        <w:t>platformazakupowa.pl</w:t>
      </w:r>
      <w:r w:rsidRPr="00275BB1">
        <w:rPr>
          <w:rFonts w:ascii="Calibri" w:hAnsi="Calibri" w:cs="Calibri"/>
          <w:sz w:val="24"/>
          <w:szCs w:val="24"/>
          <w:lang w:eastAsia="ar-SA"/>
        </w:rPr>
        <w:t>.</w:t>
      </w:r>
    </w:p>
    <w:p w14:paraId="17A75AE6" w14:textId="77777777" w:rsidR="00E90C8E" w:rsidRPr="00275BB1" w:rsidRDefault="00E90C8E" w:rsidP="00AB3977">
      <w:pPr>
        <w:pStyle w:val="SIWZ1"/>
        <w:numPr>
          <w:ilvl w:val="0"/>
          <w:numId w:val="9"/>
        </w:numPr>
        <w:tabs>
          <w:tab w:val="clear" w:pos="426"/>
        </w:tabs>
        <w:ind w:left="426" w:hanging="426"/>
        <w:rPr>
          <w:rFonts w:ascii="Calibri" w:hAnsi="Calibri" w:cs="Calibri"/>
          <w:sz w:val="24"/>
          <w:szCs w:val="24"/>
          <w:lang w:eastAsia="ar-SA"/>
        </w:rPr>
      </w:pPr>
      <w:r w:rsidRPr="00275BB1">
        <w:rPr>
          <w:rFonts w:ascii="Calibri" w:hAnsi="Calibri" w:cs="Calibri"/>
          <w:sz w:val="24"/>
          <w:szCs w:val="24"/>
          <w:lang w:eastAsia="ar-SA"/>
        </w:rPr>
        <w:t>Ofertę składa się, pod rygorem nieważności, w formie elektronicznej lub w postaci elektronicznej opatrzonej podpisem zaufanym lub podpisem osobistym.</w:t>
      </w:r>
    </w:p>
    <w:p w14:paraId="0A56F131" w14:textId="77777777" w:rsidR="00E90C8E" w:rsidRPr="00275BB1" w:rsidRDefault="00EE0F0E" w:rsidP="00AB3977">
      <w:pPr>
        <w:pStyle w:val="SIWZ1"/>
        <w:numPr>
          <w:ilvl w:val="0"/>
          <w:numId w:val="9"/>
        </w:numPr>
        <w:tabs>
          <w:tab w:val="clear" w:pos="426"/>
        </w:tabs>
        <w:ind w:left="426" w:hanging="426"/>
        <w:rPr>
          <w:rFonts w:ascii="Calibri" w:hAnsi="Calibri" w:cs="Calibri"/>
          <w:color w:val="0000FF"/>
          <w:sz w:val="24"/>
          <w:szCs w:val="24"/>
          <w:lang w:eastAsia="ar-SA"/>
        </w:rPr>
      </w:pPr>
      <w:r w:rsidRPr="00275BB1">
        <w:rPr>
          <w:rFonts w:ascii="Calibri" w:hAnsi="Calibri" w:cs="Calibri"/>
          <w:sz w:val="24"/>
          <w:szCs w:val="24"/>
        </w:rPr>
        <w:t xml:space="preserve">Szczegółowa instrukcja dla Wykonawców dotycząca złożenia, zmiany i wycofania oferty znajduje się na stronie internetowej pod adresem:  </w:t>
      </w:r>
      <w:hyperlink r:id="rId32">
        <w:r w:rsidRPr="00275BB1">
          <w:rPr>
            <w:rFonts w:ascii="Calibri" w:hAnsi="Calibri" w:cs="Calibri"/>
            <w:color w:val="0000FF"/>
            <w:sz w:val="24"/>
            <w:szCs w:val="24"/>
            <w:u w:val="single"/>
          </w:rPr>
          <w:t>https://platformazakupowa.pl/strona/45-instrukcje</w:t>
        </w:r>
      </w:hyperlink>
    </w:p>
    <w:p w14:paraId="446F8ACA" w14:textId="77777777" w:rsidR="006D2DEC" w:rsidRPr="00275BB1" w:rsidRDefault="00EE0F0E" w:rsidP="00AB3977">
      <w:pPr>
        <w:pStyle w:val="SIWZ1"/>
        <w:numPr>
          <w:ilvl w:val="0"/>
          <w:numId w:val="9"/>
        </w:numPr>
        <w:tabs>
          <w:tab w:val="clear" w:pos="426"/>
        </w:tabs>
        <w:ind w:left="426" w:hanging="426"/>
        <w:rPr>
          <w:rFonts w:ascii="Calibri" w:hAnsi="Calibri" w:cs="Calibri"/>
          <w:i/>
          <w:sz w:val="24"/>
          <w:szCs w:val="24"/>
          <w:lang w:eastAsia="ar-SA"/>
        </w:rPr>
      </w:pPr>
      <w:r w:rsidRPr="00275BB1">
        <w:rPr>
          <w:rFonts w:ascii="Calibri" w:hAnsi="Calibri" w:cs="Calibr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006D2DEC" w:rsidRPr="00275BB1">
        <w:rPr>
          <w:rFonts w:ascii="Calibri" w:hAnsi="Calibri" w:cs="Calibri"/>
          <w:sz w:val="24"/>
          <w:szCs w:val="24"/>
        </w:rPr>
        <w:t>Wykonawca nie może zastrzec informacji, o których mowa w art. 222 ust. 5.</w:t>
      </w:r>
    </w:p>
    <w:p w14:paraId="062C44BF" w14:textId="77777777" w:rsidR="006D2DEC" w:rsidRPr="00275BB1" w:rsidRDefault="006D2DEC" w:rsidP="00AB3977">
      <w:pPr>
        <w:pStyle w:val="SIWZ1"/>
        <w:numPr>
          <w:ilvl w:val="0"/>
          <w:numId w:val="9"/>
        </w:numPr>
        <w:tabs>
          <w:tab w:val="clear" w:pos="426"/>
        </w:tabs>
        <w:ind w:left="426" w:hanging="426"/>
        <w:rPr>
          <w:rFonts w:ascii="Calibri" w:hAnsi="Calibri" w:cs="Calibri"/>
          <w:sz w:val="24"/>
          <w:szCs w:val="24"/>
          <w:lang w:eastAsia="ar-SA"/>
        </w:rPr>
      </w:pPr>
      <w:r w:rsidRPr="00275BB1">
        <w:rPr>
          <w:rFonts w:ascii="Calibri" w:hAnsi="Calibri" w:cs="Calibri"/>
          <w:sz w:val="24"/>
          <w:szCs w:val="24"/>
          <w:lang w:eastAsia="ar-SA"/>
        </w:rPr>
        <w:t>Do ofe</w:t>
      </w:r>
      <w:r w:rsidR="008E184B" w:rsidRPr="00275BB1">
        <w:rPr>
          <w:rFonts w:ascii="Calibri" w:hAnsi="Calibri" w:cs="Calibri"/>
          <w:sz w:val="24"/>
          <w:szCs w:val="24"/>
          <w:lang w:eastAsia="ar-SA"/>
        </w:rPr>
        <w:t>rty należy dołączyć oświadczenia, o których</w:t>
      </w:r>
      <w:r w:rsidRPr="00275BB1">
        <w:rPr>
          <w:rFonts w:ascii="Calibri" w:hAnsi="Calibri" w:cs="Calibri"/>
          <w:sz w:val="24"/>
          <w:szCs w:val="24"/>
          <w:lang w:eastAsia="ar-SA"/>
        </w:rPr>
        <w:t xml:space="preserve"> mowa w części VII </w:t>
      </w:r>
      <w:r w:rsidR="004F4D24" w:rsidRPr="00275BB1">
        <w:rPr>
          <w:rFonts w:ascii="Calibri" w:hAnsi="Calibri" w:cs="Calibri"/>
          <w:sz w:val="24"/>
          <w:szCs w:val="24"/>
          <w:lang w:eastAsia="ar-SA"/>
        </w:rPr>
        <w:t>ust</w:t>
      </w:r>
      <w:r w:rsidR="008E184B" w:rsidRPr="00275BB1">
        <w:rPr>
          <w:rFonts w:ascii="Calibri" w:hAnsi="Calibri" w:cs="Calibri"/>
          <w:sz w:val="24"/>
          <w:szCs w:val="24"/>
          <w:lang w:eastAsia="ar-SA"/>
        </w:rPr>
        <w:t>. 1 SWZ, w </w:t>
      </w:r>
      <w:r w:rsidRPr="00275BB1">
        <w:rPr>
          <w:rFonts w:ascii="Calibri" w:hAnsi="Calibri" w:cs="Calibri"/>
          <w:sz w:val="24"/>
          <w:szCs w:val="24"/>
          <w:lang w:eastAsia="ar-SA"/>
        </w:rPr>
        <w:t xml:space="preserve">formie </w:t>
      </w:r>
      <w:r w:rsidRPr="00275BB1">
        <w:rPr>
          <w:rFonts w:ascii="Calibri" w:hAnsi="Calibri" w:cs="Calibri"/>
          <w:sz w:val="24"/>
          <w:szCs w:val="24"/>
          <w:lang w:eastAsia="ar-SA"/>
        </w:rPr>
        <w:lastRenderedPageBreak/>
        <w:t>elektronicznej lub w postaci elektronicznej opatrzonej podpisemzaufanym lub podpisem osobistym, a następnie zaszyfrować wraz z plikami stanowiącymi ofertę.</w:t>
      </w:r>
    </w:p>
    <w:p w14:paraId="6B56134C" w14:textId="77777777" w:rsidR="00AB5736" w:rsidRPr="00275BB1" w:rsidRDefault="00AB5736" w:rsidP="00AB3977">
      <w:pPr>
        <w:pStyle w:val="SIWZ1"/>
        <w:numPr>
          <w:ilvl w:val="0"/>
          <w:numId w:val="9"/>
        </w:numPr>
        <w:tabs>
          <w:tab w:val="clear" w:pos="426"/>
        </w:tabs>
        <w:ind w:left="426" w:hanging="426"/>
        <w:rPr>
          <w:rFonts w:ascii="Calibri" w:hAnsi="Calibri" w:cs="Calibri"/>
          <w:sz w:val="24"/>
          <w:szCs w:val="24"/>
          <w:lang w:eastAsia="ar-SA"/>
        </w:rPr>
      </w:pPr>
      <w:r w:rsidRPr="00275BB1">
        <w:rPr>
          <w:rFonts w:ascii="Calibri" w:hAnsi="Calibri" w:cs="Calibri"/>
          <w:sz w:val="24"/>
          <w:szCs w:val="24"/>
          <w:lang w:eastAsia="ar-SA"/>
        </w:rPr>
        <w:t>Oferta może być złożona tylko do upływu terminu składania ofert.</w:t>
      </w:r>
    </w:p>
    <w:p w14:paraId="602F487D" w14:textId="77777777" w:rsidR="00AB5736" w:rsidRPr="00275BB1" w:rsidRDefault="00051621" w:rsidP="00AB3977">
      <w:pPr>
        <w:pStyle w:val="SIWZ1"/>
        <w:numPr>
          <w:ilvl w:val="0"/>
          <w:numId w:val="9"/>
        </w:numPr>
        <w:autoSpaceDE/>
        <w:spacing w:after="0"/>
        <w:rPr>
          <w:rFonts w:ascii="Calibri" w:hAnsi="Calibri" w:cs="Calibri"/>
          <w:sz w:val="24"/>
          <w:szCs w:val="24"/>
        </w:rPr>
      </w:pPr>
      <w:r w:rsidRPr="00275BB1">
        <w:rPr>
          <w:rFonts w:ascii="Calibri" w:hAnsi="Calibri" w:cs="Calibri"/>
          <w:sz w:val="24"/>
          <w:szCs w:val="24"/>
        </w:rPr>
        <w:t xml:space="preserve">Wykonawca, za pośrednictwem </w:t>
      </w:r>
      <w:hyperlink r:id="rId33">
        <w:r w:rsidRPr="00275BB1">
          <w:rPr>
            <w:rFonts w:ascii="Calibri" w:hAnsi="Calibri" w:cs="Calibri"/>
            <w:color w:val="1155CC"/>
            <w:sz w:val="24"/>
            <w:szCs w:val="24"/>
            <w:u w:val="single"/>
          </w:rPr>
          <w:t>platformazakupowa.pl</w:t>
        </w:r>
      </w:hyperlink>
      <w:r w:rsidRPr="00275BB1">
        <w:rPr>
          <w:rFonts w:ascii="Calibri" w:hAnsi="Calibri" w:cs="Calibri"/>
          <w:sz w:val="24"/>
          <w:szCs w:val="24"/>
        </w:rPr>
        <w:t xml:space="preserve"> może przed upływem terminu do składania wycofać ofertę. Sposób dokonywania wycofania oferty zamieszczono w instrukcji zamieszczonej na stronie internetowej pod adresem: </w:t>
      </w:r>
      <w:hyperlink r:id="rId34">
        <w:r w:rsidRPr="00275BB1">
          <w:rPr>
            <w:rFonts w:ascii="Calibri" w:hAnsi="Calibri" w:cs="Calibri"/>
            <w:color w:val="1155CC"/>
            <w:sz w:val="24"/>
            <w:szCs w:val="24"/>
            <w:u w:val="single"/>
          </w:rPr>
          <w:t>https://platformazakupowa.pl/strona/45-instrukcje</w:t>
        </w:r>
      </w:hyperlink>
    </w:p>
    <w:p w14:paraId="10FCC33F" w14:textId="77777777" w:rsidR="000D2D80" w:rsidRDefault="00AB5736" w:rsidP="00AB3977">
      <w:pPr>
        <w:pStyle w:val="SIWZ1"/>
        <w:numPr>
          <w:ilvl w:val="0"/>
          <w:numId w:val="9"/>
        </w:numPr>
        <w:tabs>
          <w:tab w:val="clear" w:pos="426"/>
        </w:tabs>
        <w:ind w:left="426" w:hanging="426"/>
        <w:rPr>
          <w:rFonts w:ascii="Calibri" w:hAnsi="Calibri" w:cs="Calibri"/>
          <w:sz w:val="24"/>
          <w:szCs w:val="24"/>
          <w:lang w:eastAsia="ar-SA"/>
        </w:rPr>
      </w:pPr>
      <w:r w:rsidRPr="00275BB1">
        <w:rPr>
          <w:rFonts w:ascii="Calibri" w:hAnsi="Calibri" w:cs="Calibri"/>
          <w:sz w:val="24"/>
          <w:szCs w:val="24"/>
          <w:lang w:eastAsia="ar-SA"/>
        </w:rPr>
        <w:t>Wykonawca po upływie terminu do składania ofert nie może skutecznie dokonać zmiany ani wycofać złożonej oferty.</w:t>
      </w:r>
    </w:p>
    <w:p w14:paraId="4BDB0793" w14:textId="77777777" w:rsidR="00DB0800" w:rsidRPr="009F5473" w:rsidRDefault="00DB0800" w:rsidP="00AB3977">
      <w:pPr>
        <w:pStyle w:val="SIWZ1"/>
        <w:numPr>
          <w:ilvl w:val="0"/>
          <w:numId w:val="9"/>
        </w:numPr>
        <w:rPr>
          <w:rFonts w:ascii="Calibri" w:hAnsi="Calibri" w:cs="Calibri"/>
          <w:sz w:val="24"/>
          <w:szCs w:val="24"/>
        </w:rPr>
      </w:pPr>
      <w:bookmarkStart w:id="42" w:name="_Hlk32924982"/>
      <w:r w:rsidRPr="009F5473">
        <w:rPr>
          <w:rFonts w:ascii="Calibri" w:hAnsi="Calibri" w:cs="Calibri"/>
          <w:sz w:val="24"/>
          <w:szCs w:val="24"/>
        </w:rPr>
        <w:t xml:space="preserve">Ofertę stanowi wypełniony druk </w:t>
      </w:r>
      <w:r w:rsidRPr="009F5473">
        <w:rPr>
          <w:rFonts w:ascii="Calibri" w:hAnsi="Calibri" w:cs="Calibri"/>
          <w:i/>
          <w:sz w:val="24"/>
          <w:szCs w:val="24"/>
        </w:rPr>
        <w:t xml:space="preserve">Formularza oferty </w:t>
      </w:r>
      <w:r w:rsidRPr="009F5473">
        <w:rPr>
          <w:rFonts w:ascii="Calibri" w:hAnsi="Calibri" w:cs="Calibri"/>
          <w:sz w:val="24"/>
          <w:szCs w:val="24"/>
        </w:rPr>
        <w:t xml:space="preserve">który stanowi załącznik nr 1 do SWZ. Ponadto Wykonawca wypełnia i załącza do </w:t>
      </w:r>
      <w:r w:rsidRPr="009F5473">
        <w:rPr>
          <w:rFonts w:ascii="Calibri" w:hAnsi="Calibri" w:cs="Calibri"/>
          <w:i/>
          <w:sz w:val="24"/>
          <w:szCs w:val="24"/>
        </w:rPr>
        <w:t>Formularza oferty</w:t>
      </w:r>
      <w:r w:rsidRPr="009F5473">
        <w:rPr>
          <w:rFonts w:ascii="Calibri" w:hAnsi="Calibri" w:cs="Calibri"/>
          <w:sz w:val="24"/>
          <w:szCs w:val="24"/>
        </w:rPr>
        <w:t xml:space="preserve">, jako jego integralną część załącznik </w:t>
      </w:r>
      <w:r>
        <w:rPr>
          <w:rFonts w:ascii="Calibri" w:hAnsi="Calibri" w:cs="Calibri"/>
          <w:sz w:val="24"/>
          <w:szCs w:val="24"/>
        </w:rPr>
        <w:t xml:space="preserve">nr </w:t>
      </w:r>
      <w:r w:rsidRPr="009F5473">
        <w:rPr>
          <w:rFonts w:ascii="Calibri" w:hAnsi="Calibri" w:cs="Calibri"/>
          <w:sz w:val="24"/>
          <w:szCs w:val="24"/>
        </w:rPr>
        <w:t xml:space="preserve">2do SWZ – </w:t>
      </w:r>
      <w:r>
        <w:rPr>
          <w:rFonts w:ascii="Calibri" w:hAnsi="Calibri" w:cs="Calibri"/>
          <w:i/>
          <w:sz w:val="24"/>
          <w:szCs w:val="24"/>
        </w:rPr>
        <w:t>Formularz cenowy</w:t>
      </w:r>
      <w:r w:rsidRPr="009F5473">
        <w:rPr>
          <w:rFonts w:ascii="Calibri" w:hAnsi="Calibri" w:cs="Calibri"/>
          <w:i/>
          <w:sz w:val="24"/>
          <w:szCs w:val="24"/>
        </w:rPr>
        <w:t>.</w:t>
      </w:r>
    </w:p>
    <w:bookmarkEnd w:id="42"/>
    <w:p w14:paraId="2CBE7B61" w14:textId="77777777" w:rsidR="0072203F" w:rsidRPr="009F5473" w:rsidRDefault="0072203F" w:rsidP="00AB3977">
      <w:pPr>
        <w:widowControl w:val="0"/>
        <w:numPr>
          <w:ilvl w:val="0"/>
          <w:numId w:val="9"/>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 xml:space="preserve">Zamawiający żąda wskazania przez Wykonawcę, w </w:t>
      </w:r>
      <w:r w:rsidRPr="009F5473">
        <w:rPr>
          <w:rFonts w:ascii="Calibri" w:eastAsia="Calibri" w:hAnsi="Calibri" w:cs="Calibri"/>
          <w:i/>
        </w:rPr>
        <w:t xml:space="preserve">Formularzu oferty </w:t>
      </w:r>
      <w:r w:rsidRPr="009F5473">
        <w:rPr>
          <w:rFonts w:ascii="Calibri" w:eastAsia="Calibri" w:hAnsi="Calibri" w:cs="Calibri"/>
        </w:rPr>
        <w:t>(w miejscu do tego przeznaczonym), części zamówienia, których wykonanie zamierza powierzyć podwykonawcom, oraz podania nazw ewentualnych podwykonawców, jeżeli są już znani. Brak wskazania części zamówienia, o którym mowa w zdaniu poprzednim zostanie uznany za stwierdzenie samodzielnego wykonania zamówienia przez Wykonawcę.</w:t>
      </w:r>
    </w:p>
    <w:p w14:paraId="228FFE13" w14:textId="77777777" w:rsidR="0072203F" w:rsidRPr="00276632" w:rsidRDefault="0072203F" w:rsidP="00AB3977">
      <w:pPr>
        <w:widowControl w:val="0"/>
        <w:numPr>
          <w:ilvl w:val="0"/>
          <w:numId w:val="9"/>
        </w:numPr>
        <w:suppressAutoHyphens w:val="0"/>
        <w:overflowPunct/>
        <w:autoSpaceDN w:val="0"/>
        <w:spacing w:after="120"/>
        <w:ind w:left="426" w:hanging="425"/>
        <w:textAlignment w:val="auto"/>
        <w:rPr>
          <w:rFonts w:asciiTheme="minorHAnsi" w:eastAsia="Calibri" w:hAnsiTheme="minorHAnsi" w:cstheme="minorHAnsi"/>
        </w:rPr>
      </w:pPr>
      <w:r w:rsidRPr="00276632">
        <w:rPr>
          <w:rFonts w:asciiTheme="minorHAnsi" w:hAnsiTheme="minorHAnsi" w:cstheme="minorHAnsi"/>
          <w:szCs w:val="24"/>
        </w:rPr>
        <w:t xml:space="preserve">Wraz z ofertą należy złożyć dokumenty i oświadczenia, o których mowa w ust. </w:t>
      </w:r>
      <w:r w:rsidRPr="00276632">
        <w:rPr>
          <w:rFonts w:asciiTheme="minorHAnsi" w:hAnsiTheme="minorHAnsi" w:cstheme="minorHAnsi"/>
          <w:color w:val="000000"/>
          <w:szCs w:val="24"/>
        </w:rPr>
        <w:t>1 części VII</w:t>
      </w:r>
      <w:r w:rsidRPr="00276632">
        <w:rPr>
          <w:rFonts w:asciiTheme="minorHAnsi" w:hAnsiTheme="minorHAnsi" w:cstheme="minorHAnsi"/>
          <w:szCs w:val="24"/>
        </w:rPr>
        <w:t xml:space="preserve"> SWZ oraz oświadczenie i zobowiązanie, o których mowa w części VI ust.</w:t>
      </w:r>
      <w:r>
        <w:rPr>
          <w:rFonts w:asciiTheme="minorHAnsi" w:hAnsiTheme="minorHAnsi" w:cstheme="minorHAnsi"/>
          <w:szCs w:val="24"/>
        </w:rPr>
        <w:t xml:space="preserve"> 4 i 8</w:t>
      </w:r>
      <w:r w:rsidRPr="00276632">
        <w:rPr>
          <w:rFonts w:asciiTheme="minorHAnsi" w:hAnsiTheme="minorHAnsi" w:cstheme="minorHAnsi"/>
          <w:szCs w:val="24"/>
        </w:rPr>
        <w:t xml:space="preserve"> SWZ, a także pełnomocnictwa lub inne dokumenty potwierdzające umocowanie do reprezentacji zgodnie z postanowieniami części XI SWZ.</w:t>
      </w:r>
    </w:p>
    <w:p w14:paraId="0912DD79" w14:textId="77777777" w:rsidR="0072203F" w:rsidRPr="00276632" w:rsidRDefault="0072203F" w:rsidP="00AB3977">
      <w:pPr>
        <w:pStyle w:val="SIWZ1"/>
        <w:numPr>
          <w:ilvl w:val="0"/>
          <w:numId w:val="9"/>
        </w:numPr>
        <w:rPr>
          <w:rFonts w:asciiTheme="minorHAnsi" w:hAnsiTheme="minorHAnsi" w:cstheme="minorHAnsi"/>
          <w:sz w:val="24"/>
          <w:szCs w:val="24"/>
          <w:lang w:eastAsia="ar-SA"/>
        </w:rPr>
      </w:pPr>
      <w:r w:rsidRPr="00276632">
        <w:rPr>
          <w:rFonts w:asciiTheme="minorHAnsi" w:hAnsiTheme="minorHAnsi" w:cstheme="minorHAnsi"/>
          <w:sz w:val="24"/>
        </w:rPr>
        <w:t>Oświadczenie, o którym mowa w części VI ust 4 SWZ oraz zobowiązanie podmiotu udostępniającego zasoby, o którym mowa w części VI ust. 8 SWZ składa się w formie zgodnej z postanowieniami rozporządzeń, o których mowa w części VII ust. 9 SWZ.</w:t>
      </w:r>
    </w:p>
    <w:p w14:paraId="33C711C5" w14:textId="77777777" w:rsidR="0072203F" w:rsidRPr="009F5473" w:rsidRDefault="0072203F" w:rsidP="00AB3977">
      <w:pPr>
        <w:pStyle w:val="SIWZ1"/>
        <w:numPr>
          <w:ilvl w:val="0"/>
          <w:numId w:val="9"/>
        </w:numPr>
        <w:tabs>
          <w:tab w:val="clear" w:pos="426"/>
        </w:tabs>
        <w:ind w:left="426" w:hanging="426"/>
        <w:rPr>
          <w:rFonts w:ascii="Calibri" w:hAnsi="Calibri" w:cs="Calibri"/>
        </w:rPr>
      </w:pPr>
      <w:r w:rsidRPr="009F5473">
        <w:rPr>
          <w:rFonts w:ascii="Calibri" w:hAnsi="Calibri" w:cs="Calibri"/>
          <w:sz w:val="24"/>
          <w:szCs w:val="24"/>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sidRPr="009F5473">
        <w:rPr>
          <w:rFonts w:ascii="Calibri" w:hAnsi="Calibri" w:cs="Calibri"/>
          <w:sz w:val="24"/>
          <w:szCs w:val="24"/>
          <w:lang w:eastAsia="ar-SA"/>
        </w:rPr>
        <w:t xml:space="preserve">Poświadczenia zgodności cyfrowego odwzorowania z dokumentem w postaci papierowej, o którym mowa w zdaniu poprzednim, dokonuje odpowiednio Wykonawca, Wykonawcy wspólnie ubiegający się o udzielenie zamówienia, podmiot udostępniający </w:t>
      </w:r>
      <w:r w:rsidRPr="009F5473">
        <w:rPr>
          <w:rFonts w:ascii="Calibri" w:hAnsi="Calibri" w:cs="Calibri"/>
          <w:sz w:val="24"/>
          <w:szCs w:val="24"/>
          <w:lang w:eastAsia="ar-SA"/>
        </w:rPr>
        <w:lastRenderedPageBreak/>
        <w:t>zasoby lub</w:t>
      </w:r>
      <w:r w:rsidRPr="009F5473">
        <w:rPr>
          <w:rFonts w:ascii="Calibri" w:hAnsi="Calibri" w:cs="Calibri"/>
          <w:sz w:val="24"/>
          <w:szCs w:val="20"/>
          <w:lang w:eastAsia="ar-SA"/>
        </w:rPr>
        <w:t xml:space="preserve"> podwykonawca, </w:t>
      </w:r>
      <w:bookmarkStart w:id="43" w:name="_Hlk67576326"/>
      <w:r w:rsidRPr="009F5473">
        <w:rPr>
          <w:rFonts w:ascii="Calibri" w:hAnsi="Calibri" w:cs="Calibri"/>
          <w:sz w:val="24"/>
          <w:szCs w:val="20"/>
          <w:lang w:eastAsia="ar-SA"/>
        </w:rPr>
        <w:t xml:space="preserve">w zakresie dokumentów potwierdzających umocowanie do reprezentowania, </w:t>
      </w:r>
      <w:bookmarkEnd w:id="43"/>
      <w:r w:rsidRPr="009F5473">
        <w:rPr>
          <w:rFonts w:ascii="Calibri" w:hAnsi="Calibri" w:cs="Calibri"/>
          <w:sz w:val="24"/>
          <w:szCs w:val="20"/>
          <w:lang w:eastAsia="ar-SA"/>
        </w:rPr>
        <w:t>które każdego z nich dotyczą.Poświadczenia zgodności cyfrowego odwzorowania z dokumentem w postaci papierowej może dokonać również notariusz.</w:t>
      </w:r>
    </w:p>
    <w:p w14:paraId="77018FD9" w14:textId="77777777" w:rsidR="0072203F" w:rsidRPr="009F5473" w:rsidRDefault="0072203F" w:rsidP="00AB3977">
      <w:pPr>
        <w:widowControl w:val="0"/>
        <w:numPr>
          <w:ilvl w:val="0"/>
          <w:numId w:val="9"/>
        </w:numPr>
        <w:suppressAutoHyphens w:val="0"/>
        <w:overflowPunct/>
        <w:autoSpaceDN w:val="0"/>
        <w:spacing w:after="120"/>
        <w:ind w:left="426" w:hanging="425"/>
        <w:textAlignment w:val="auto"/>
        <w:rPr>
          <w:rFonts w:ascii="Calibri" w:eastAsia="Calibri" w:hAnsi="Calibri" w:cs="Calibri"/>
        </w:rPr>
      </w:pPr>
      <w:r w:rsidRPr="009F5473">
        <w:rPr>
          <w:rFonts w:ascii="Calibri" w:eastAsia="Calibri" w:hAnsi="Calibri" w:cs="Calibri"/>
        </w:rPr>
        <w:t>Wykonawca nie jest zobowiązany do złożenia dokumentów, o których mowa w ust. 1</w:t>
      </w:r>
      <w:r>
        <w:rPr>
          <w:rFonts w:ascii="Calibri" w:eastAsia="Calibri" w:hAnsi="Calibri" w:cs="Calibri"/>
        </w:rPr>
        <w:t>6</w:t>
      </w:r>
      <w:r w:rsidRPr="009F5473">
        <w:rPr>
          <w:rFonts w:ascii="Calibri" w:eastAsia="Calibri" w:hAnsi="Calibri" w:cs="Calibri"/>
        </w:rPr>
        <w:t>, jeżeli Zamawiający może je uzyskać za pomocą bezpłatnych i ogólnodostępnych baz danych, o ile Wykonawca wskazał dane umożliwiające dostęp do tych dokumentów. Zamawiający będzie żądać od Wykonawcy przedstawienia tłumaczenia na język polski pobranych samodzielnie przez Zamawiającego dokumentów.</w:t>
      </w:r>
    </w:p>
    <w:p w14:paraId="11F87D82" w14:textId="77777777" w:rsidR="0072203F" w:rsidRPr="009F5473" w:rsidRDefault="0072203F" w:rsidP="00AB3977">
      <w:pPr>
        <w:widowControl w:val="0"/>
        <w:numPr>
          <w:ilvl w:val="0"/>
          <w:numId w:val="9"/>
        </w:numPr>
        <w:suppressAutoHyphens w:val="0"/>
        <w:overflowPunct/>
        <w:autoSpaceDN w:val="0"/>
        <w:spacing w:after="120"/>
        <w:ind w:left="426" w:hanging="425"/>
        <w:textAlignment w:val="auto"/>
        <w:rPr>
          <w:rFonts w:ascii="Calibri" w:eastAsia="Calibri" w:hAnsi="Calibri" w:cs="Calibri"/>
        </w:rPr>
      </w:pPr>
      <w:r w:rsidRPr="009F5473">
        <w:rPr>
          <w:rFonts w:ascii="Calibri" w:eastAsia="Calibri" w:hAnsi="Calibri" w:cs="Calibri"/>
        </w:rPr>
        <w:t>Jeżeli w imieniu Wykonawcy działa osoba, której umocowanie do jego reprezentowania nie wynika z doku</w:t>
      </w:r>
      <w:r>
        <w:rPr>
          <w:rFonts w:ascii="Calibri" w:eastAsia="Calibri" w:hAnsi="Calibri" w:cs="Calibri"/>
        </w:rPr>
        <w:t>mentów, o których mowa w ust. 14</w:t>
      </w:r>
      <w:r w:rsidRPr="009F5473">
        <w:rPr>
          <w:rFonts w:ascii="Calibri" w:eastAsia="Calibri" w:hAnsi="Calibri" w:cs="Calibri"/>
        </w:rPr>
        <w:t>, Zamawiający żąda od Wykonawcy pełnomocnictwa lub innego dokumentu potwierdzającego umocowanie do reprezentowania Wykonawcy.</w:t>
      </w:r>
    </w:p>
    <w:p w14:paraId="04F39981" w14:textId="77777777" w:rsidR="0072203F" w:rsidRPr="009F5473" w:rsidRDefault="0072203F" w:rsidP="00AB3977">
      <w:pPr>
        <w:widowControl w:val="0"/>
        <w:numPr>
          <w:ilvl w:val="0"/>
          <w:numId w:val="9"/>
        </w:numPr>
        <w:suppressAutoHyphens w:val="0"/>
        <w:overflowPunct/>
        <w:autoSpaceDN w:val="0"/>
        <w:spacing w:after="120"/>
        <w:ind w:left="426" w:hanging="425"/>
        <w:textAlignment w:val="auto"/>
        <w:rPr>
          <w:rFonts w:ascii="Calibri" w:eastAsia="Calibri" w:hAnsi="Calibri" w:cs="Calibri"/>
        </w:rPr>
      </w:pPr>
      <w:r w:rsidRPr="009F5473">
        <w:rPr>
          <w:rFonts w:ascii="Calibri" w:eastAsia="Calibri" w:hAnsi="Calibri" w:cs="Calibri"/>
        </w:rPr>
        <w:t>Przepis ust. 1</w:t>
      </w:r>
      <w:r>
        <w:rPr>
          <w:rFonts w:ascii="Calibri" w:eastAsia="Calibri" w:hAnsi="Calibri" w:cs="Calibri"/>
        </w:rPr>
        <w:t>8</w:t>
      </w:r>
      <w:r w:rsidRPr="009F5473">
        <w:rPr>
          <w:rFonts w:ascii="Calibri" w:eastAsia="Calibri" w:hAnsi="Calibri" w:cs="Calibri"/>
        </w:rPr>
        <w:t xml:space="preserve"> stosuje się odpowiednio do osoby działającej w imieniu Wykonawców wspólnie ubiegających się o udzielenie zamówienia publicznego.</w:t>
      </w:r>
    </w:p>
    <w:p w14:paraId="1054A2F6" w14:textId="77777777" w:rsidR="0072203F" w:rsidRPr="009F5473" w:rsidRDefault="0072203F" w:rsidP="00AB3977">
      <w:pPr>
        <w:widowControl w:val="0"/>
        <w:numPr>
          <w:ilvl w:val="0"/>
          <w:numId w:val="9"/>
        </w:numPr>
        <w:suppressAutoHyphens w:val="0"/>
        <w:overflowPunct/>
        <w:autoSpaceDN w:val="0"/>
        <w:spacing w:after="120"/>
        <w:ind w:left="426" w:hanging="425"/>
        <w:textAlignment w:val="auto"/>
        <w:rPr>
          <w:rFonts w:ascii="Calibri" w:eastAsia="Calibri" w:hAnsi="Calibri" w:cs="Calibri"/>
        </w:rPr>
      </w:pPr>
      <w:r w:rsidRPr="009F5473">
        <w:rPr>
          <w:rFonts w:ascii="Calibri" w:eastAsia="Calibri" w:hAnsi="Calibri" w:cs="Calibri"/>
        </w:rPr>
        <w:t>Przepisy ust. 1</w:t>
      </w:r>
      <w:r>
        <w:rPr>
          <w:rFonts w:ascii="Calibri" w:eastAsia="Calibri" w:hAnsi="Calibri" w:cs="Calibri"/>
        </w:rPr>
        <w:t>6</w:t>
      </w:r>
      <w:r w:rsidRPr="009F5473">
        <w:rPr>
          <w:rFonts w:ascii="Calibri" w:eastAsia="Calibri" w:hAnsi="Calibri" w:cs="Calibri"/>
        </w:rPr>
        <w:t>–1</w:t>
      </w:r>
      <w:r>
        <w:rPr>
          <w:rFonts w:ascii="Calibri" w:eastAsia="Calibri" w:hAnsi="Calibri" w:cs="Calibri"/>
        </w:rPr>
        <w:t>8</w:t>
      </w:r>
      <w:r w:rsidRPr="009F5473">
        <w:rPr>
          <w:rFonts w:ascii="Calibri" w:eastAsia="Calibri" w:hAnsi="Calibri" w:cs="Calibri"/>
        </w:rPr>
        <w:t xml:space="preserve"> stosuje się odpowiednio do osoby działającej w imieniu podmiotu udostępniającego zasoby na zasadach określonych w art. 118 ustawy lub podwykonawcy niebędącego podmiotem udostępniającym zasoby na takich zasadach.</w:t>
      </w:r>
    </w:p>
    <w:p w14:paraId="19FC7A95" w14:textId="77777777" w:rsidR="0072203F" w:rsidRPr="009F5473" w:rsidRDefault="0072203F" w:rsidP="00AB3977">
      <w:pPr>
        <w:widowControl w:val="0"/>
        <w:numPr>
          <w:ilvl w:val="0"/>
          <w:numId w:val="9"/>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Pełnomocnictwo przekazuje się w postaci elektronicznej i opatruje się kwalifikowanym podpisem elektronicznym, podpisem zaufanym lub podpisem osobistym.</w:t>
      </w:r>
      <w:r w:rsidRPr="009F5473">
        <w:rPr>
          <w:rFonts w:ascii="Calibri" w:hAnsi="Calibri" w:cs="Calibri"/>
        </w:rPr>
        <w:t xml:space="preserve"> W </w:t>
      </w:r>
      <w:r w:rsidRPr="009F5473">
        <w:rPr>
          <w:rFonts w:ascii="Calibri" w:eastAsia="Calibri" w:hAnsi="Calibri" w:cs="Calibri"/>
        </w:rPr>
        <w:t>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papierowej.Poświadczenia zgodności cyfrowego odwzorowania z dokumentem w postaci papierowej, o którym mowa w zdaniu poprzednim, dokonuje mocodawca lub notariusz.</w:t>
      </w:r>
    </w:p>
    <w:p w14:paraId="05F756FC" w14:textId="77777777" w:rsidR="0072203F" w:rsidRPr="009F5473" w:rsidRDefault="0072203F" w:rsidP="00AB3977">
      <w:pPr>
        <w:widowControl w:val="0"/>
        <w:numPr>
          <w:ilvl w:val="0"/>
          <w:numId w:val="9"/>
        </w:numPr>
        <w:suppressAutoHyphens w:val="0"/>
        <w:overflowPunct/>
        <w:autoSpaceDN w:val="0"/>
        <w:spacing w:after="120"/>
        <w:ind w:left="426" w:hanging="425"/>
        <w:textAlignment w:val="auto"/>
        <w:rPr>
          <w:rFonts w:ascii="Calibri" w:eastAsia="TimesNewRoman" w:hAnsi="Calibri" w:cs="Calibri"/>
        </w:rPr>
      </w:pPr>
      <w:r w:rsidRPr="009F5473">
        <w:rPr>
          <w:rFonts w:ascii="Calibri" w:eastAsia="Calibri" w:hAnsi="Calibri" w:cs="Calibri"/>
        </w:rPr>
        <w:t>W przypadku załączenia do oferty dokumentów sporządzonych w języku obcym przekazuje się wraz z tłumaczeniem na język polski.</w:t>
      </w:r>
    </w:p>
    <w:p w14:paraId="7CD0C581" w14:textId="77777777" w:rsidR="009F4735" w:rsidRPr="009F5473" w:rsidRDefault="009F4735" w:rsidP="009F4735">
      <w:pPr>
        <w:widowControl w:val="0"/>
        <w:suppressAutoHyphens w:val="0"/>
        <w:overflowPunct/>
        <w:autoSpaceDN w:val="0"/>
        <w:spacing w:after="120"/>
        <w:ind w:left="426"/>
        <w:textAlignment w:val="auto"/>
        <w:rPr>
          <w:rFonts w:ascii="Calibri" w:eastAsia="TimesNewRoman" w:hAnsi="Calibri" w:cs="Calibri"/>
        </w:rPr>
      </w:pPr>
    </w:p>
    <w:p w14:paraId="7035DC66" w14:textId="77777777" w:rsidR="00F15788" w:rsidRPr="009F5473" w:rsidRDefault="00F15788" w:rsidP="008D3AF5">
      <w:pPr>
        <w:keepNext/>
        <w:shd w:val="clear" w:color="auto" w:fill="ECECE1"/>
        <w:spacing w:before="120" w:after="120"/>
        <w:outlineLvl w:val="0"/>
        <w:rPr>
          <w:rFonts w:ascii="Calibri" w:eastAsia="Calibri" w:hAnsi="Calibri" w:cs="Calibri"/>
          <w:b/>
          <w:bCs/>
          <w:lang w:eastAsia="pl-PL"/>
        </w:rPr>
      </w:pPr>
      <w:bookmarkStart w:id="44" w:name="_Toc251232772"/>
      <w:bookmarkStart w:id="45" w:name="_Toc320881376"/>
      <w:bookmarkStart w:id="46" w:name="_Toc322514783"/>
      <w:r w:rsidRPr="009F5473">
        <w:rPr>
          <w:rFonts w:ascii="Calibri" w:eastAsia="Calibri" w:hAnsi="Calibri" w:cs="Calibri"/>
          <w:b/>
          <w:bCs/>
          <w:lang w:eastAsia="pl-PL"/>
        </w:rPr>
        <w:t>CZĘŚĆ XI</w:t>
      </w:r>
      <w:r w:rsidR="00D86E75" w:rsidRPr="009F5473">
        <w:rPr>
          <w:rFonts w:ascii="Calibri" w:eastAsia="Calibri" w:hAnsi="Calibri" w:cs="Calibri"/>
          <w:b/>
          <w:bCs/>
          <w:lang w:eastAsia="pl-PL"/>
        </w:rPr>
        <w:t>I</w:t>
      </w:r>
      <w:bookmarkEnd w:id="44"/>
      <w:bookmarkEnd w:id="45"/>
      <w:bookmarkEnd w:id="46"/>
      <w:r w:rsidR="00F12EEE" w:rsidRPr="009F5473">
        <w:rPr>
          <w:rFonts w:ascii="Calibri" w:eastAsia="Calibri" w:hAnsi="Calibri" w:cs="Calibri"/>
          <w:b/>
          <w:bCs/>
          <w:lang w:eastAsia="pl-PL"/>
        </w:rPr>
        <w:t xml:space="preserve">–SPOSÓB </w:t>
      </w:r>
      <w:r w:rsidRPr="009F5473">
        <w:rPr>
          <w:rFonts w:ascii="Calibri" w:eastAsia="Calibri" w:hAnsi="Calibri" w:cs="Calibri"/>
          <w:b/>
          <w:bCs/>
          <w:lang w:eastAsia="pl-PL"/>
        </w:rPr>
        <w:t>ORAZ TERMIN SKŁADANIA I OTWARCIA OFERT</w:t>
      </w:r>
    </w:p>
    <w:p w14:paraId="5D551CAE" w14:textId="4FB7C47B" w:rsidR="00106C5E" w:rsidRPr="00FC2041" w:rsidRDefault="00106C5E" w:rsidP="005A2BDB">
      <w:pPr>
        <w:pStyle w:val="Akapitzlist"/>
        <w:widowControl w:val="0"/>
        <w:numPr>
          <w:ilvl w:val="6"/>
          <w:numId w:val="32"/>
        </w:numPr>
        <w:autoSpaceDN w:val="0"/>
        <w:spacing w:after="120"/>
        <w:ind w:left="426" w:hanging="426"/>
        <w:contextualSpacing w:val="0"/>
        <w:rPr>
          <w:rFonts w:ascii="Calibri" w:eastAsia="Calibri" w:hAnsi="Calibri" w:cs="Calibri"/>
          <w:color w:val="0000FF"/>
        </w:rPr>
      </w:pPr>
      <w:r w:rsidRPr="00FC2041">
        <w:rPr>
          <w:rFonts w:ascii="Calibri" w:eastAsia="Calibri" w:hAnsi="Calibri" w:cs="Calibri"/>
          <w:bCs/>
        </w:rPr>
        <w:t xml:space="preserve">Wykonawca składa ofertę wraz z wymaganymi dokumentami </w:t>
      </w:r>
      <w:r w:rsidR="00F53AF2" w:rsidRPr="00FC2041">
        <w:rPr>
          <w:rFonts w:ascii="Calibri" w:eastAsia="Calibri" w:hAnsi="Calibri" w:cs="Calibri"/>
          <w:bCs/>
        </w:rPr>
        <w:t>ofertę</w:t>
      </w:r>
      <w:r w:rsidR="008E67D6">
        <w:rPr>
          <w:rFonts w:ascii="Calibri" w:eastAsia="Calibri" w:hAnsi="Calibri" w:cs="Calibri"/>
          <w:bCs/>
        </w:rPr>
        <w:t xml:space="preserve"> </w:t>
      </w:r>
      <w:r w:rsidR="002F15ED" w:rsidRPr="00FC2041">
        <w:rPr>
          <w:rFonts w:ascii="Calibri" w:hAnsi="Calibri" w:cs="Calibri"/>
        </w:rPr>
        <w:t xml:space="preserve">za pośrednictwem </w:t>
      </w:r>
      <w:r w:rsidRPr="00FC2041">
        <w:rPr>
          <w:rFonts w:ascii="Calibri" w:hAnsi="Calibri" w:cs="Calibri"/>
          <w:color w:val="0000FF"/>
        </w:rPr>
        <w:t>platformazakupowa.pl</w:t>
      </w:r>
      <w:r w:rsidRPr="00FC2041">
        <w:rPr>
          <w:rFonts w:ascii="Calibri" w:hAnsi="Calibri" w:cs="Calibri"/>
        </w:rPr>
        <w:t xml:space="preserve"> pod adresem </w:t>
      </w:r>
      <w:hyperlink r:id="rId35" w:history="1">
        <w:r w:rsidRPr="00FC2041">
          <w:rPr>
            <w:rStyle w:val="Hipercze"/>
            <w:rFonts w:ascii="Calibri" w:hAnsi="Calibri" w:cs="Calibri"/>
            <w:spacing w:val="1"/>
          </w:rPr>
          <w:t>https://platformazakupowa.pl/pn/szpitalgolub</w:t>
        </w:r>
      </w:hyperlink>
      <w:r w:rsidR="00F53AF2" w:rsidRPr="00FC2041">
        <w:rPr>
          <w:rFonts w:ascii="Calibri" w:eastAsia="Calibri" w:hAnsi="Calibri" w:cs="Calibri"/>
        </w:rPr>
        <w:t xml:space="preserve">Sposób złożenia oferty opisany został w </w:t>
      </w:r>
      <w:r w:rsidRPr="00FC2041">
        <w:rPr>
          <w:rFonts w:ascii="Calibri" w:eastAsia="Calibri" w:hAnsi="Calibri" w:cs="Calibri"/>
          <w:i/>
        </w:rPr>
        <w:t>i</w:t>
      </w:r>
      <w:r w:rsidR="00F53AF2" w:rsidRPr="00FC2041">
        <w:rPr>
          <w:rFonts w:ascii="Calibri" w:eastAsia="Calibri" w:hAnsi="Calibri" w:cs="Calibri"/>
          <w:i/>
        </w:rPr>
        <w:t>nstrukcji</w:t>
      </w:r>
      <w:r w:rsidR="00F53AF2" w:rsidRPr="00FC2041">
        <w:rPr>
          <w:rFonts w:ascii="Calibri" w:eastAsia="Calibri" w:hAnsi="Calibri" w:cs="Calibri"/>
        </w:rPr>
        <w:t xml:space="preserve">, dostępnej na stronie: </w:t>
      </w:r>
      <w:hyperlink r:id="rId36">
        <w:r w:rsidRPr="00FC2041">
          <w:rPr>
            <w:rFonts w:ascii="Calibri" w:eastAsia="Calibri" w:hAnsi="Calibri" w:cs="Calibri"/>
            <w:color w:val="0000FF"/>
            <w:u w:val="single"/>
          </w:rPr>
          <w:t>https://platformazakupowa.pl/strona/45-instrukcje</w:t>
        </w:r>
      </w:hyperlink>
    </w:p>
    <w:p w14:paraId="253A2125" w14:textId="77777777" w:rsidR="00F15788" w:rsidRPr="00565E0D" w:rsidRDefault="00F15788" w:rsidP="005A2BDB">
      <w:pPr>
        <w:pStyle w:val="Akapitzlist"/>
        <w:widowControl w:val="0"/>
        <w:numPr>
          <w:ilvl w:val="6"/>
          <w:numId w:val="32"/>
        </w:numPr>
        <w:autoSpaceDN w:val="0"/>
        <w:spacing w:after="120"/>
        <w:ind w:left="426" w:hanging="426"/>
        <w:contextualSpacing w:val="0"/>
        <w:rPr>
          <w:rFonts w:ascii="Calibri" w:eastAsia="Calibri" w:hAnsi="Calibri" w:cs="Calibri"/>
        </w:rPr>
      </w:pPr>
      <w:r w:rsidRPr="00565E0D">
        <w:rPr>
          <w:rFonts w:ascii="Calibri" w:eastAsia="Calibri" w:hAnsi="Calibri" w:cs="Calibri"/>
          <w:b/>
          <w:bCs/>
        </w:rPr>
        <w:t xml:space="preserve">Termin składania ofert upływa dnia </w:t>
      </w:r>
      <w:r w:rsidR="00AA2BA1">
        <w:rPr>
          <w:rFonts w:ascii="Calibri" w:eastAsia="Calibri" w:hAnsi="Calibri" w:cs="Calibri"/>
          <w:b/>
          <w:bCs/>
        </w:rPr>
        <w:t>30</w:t>
      </w:r>
      <w:r w:rsidR="00CF698A" w:rsidRPr="00565E0D">
        <w:rPr>
          <w:rFonts w:ascii="Calibri" w:eastAsia="Calibri" w:hAnsi="Calibri" w:cs="Calibri"/>
          <w:b/>
          <w:bCs/>
        </w:rPr>
        <w:t>.</w:t>
      </w:r>
      <w:r w:rsidR="002736FC" w:rsidRPr="00565E0D">
        <w:rPr>
          <w:rFonts w:ascii="Calibri" w:eastAsia="Calibri" w:hAnsi="Calibri" w:cs="Calibri"/>
          <w:b/>
          <w:bCs/>
        </w:rPr>
        <w:t>0</w:t>
      </w:r>
      <w:r w:rsidR="00CC4C38">
        <w:rPr>
          <w:rFonts w:ascii="Calibri" w:eastAsia="Calibri" w:hAnsi="Calibri" w:cs="Calibri"/>
          <w:b/>
          <w:bCs/>
        </w:rPr>
        <w:t>9</w:t>
      </w:r>
      <w:r w:rsidR="009F4735" w:rsidRPr="00565E0D">
        <w:rPr>
          <w:rFonts w:ascii="Calibri" w:eastAsia="Calibri" w:hAnsi="Calibri" w:cs="Calibri"/>
          <w:b/>
          <w:bCs/>
        </w:rPr>
        <w:t>.</w:t>
      </w:r>
      <w:r w:rsidR="001F51DA" w:rsidRPr="00565E0D">
        <w:rPr>
          <w:rFonts w:ascii="Calibri" w:eastAsia="Calibri" w:hAnsi="Calibri" w:cs="Calibri"/>
          <w:b/>
          <w:bCs/>
        </w:rPr>
        <w:t>202</w:t>
      </w:r>
      <w:r w:rsidR="0098137B" w:rsidRPr="00565E0D">
        <w:rPr>
          <w:rFonts w:ascii="Calibri" w:eastAsia="Calibri" w:hAnsi="Calibri" w:cs="Calibri"/>
          <w:b/>
          <w:bCs/>
        </w:rPr>
        <w:t>2</w:t>
      </w:r>
      <w:r w:rsidR="001F51DA" w:rsidRPr="00565E0D">
        <w:rPr>
          <w:rFonts w:ascii="Calibri" w:eastAsia="Calibri" w:hAnsi="Calibri" w:cs="Calibri"/>
          <w:b/>
          <w:bCs/>
        </w:rPr>
        <w:t xml:space="preserve">. </w:t>
      </w:r>
      <w:r w:rsidR="000A27E6" w:rsidRPr="00565E0D">
        <w:rPr>
          <w:rFonts w:ascii="Calibri" w:eastAsia="Calibri" w:hAnsi="Calibri" w:cs="Calibri"/>
          <w:b/>
          <w:bCs/>
        </w:rPr>
        <w:t xml:space="preserve">r. o godz. </w:t>
      </w:r>
      <w:r w:rsidR="00304117" w:rsidRPr="00565E0D">
        <w:rPr>
          <w:rFonts w:ascii="Calibri" w:eastAsia="Calibri" w:hAnsi="Calibri" w:cs="Calibri"/>
          <w:b/>
          <w:bCs/>
        </w:rPr>
        <w:t>1</w:t>
      </w:r>
      <w:r w:rsidR="00AE4835">
        <w:rPr>
          <w:rFonts w:ascii="Calibri" w:eastAsia="Calibri" w:hAnsi="Calibri" w:cs="Calibri"/>
          <w:b/>
          <w:bCs/>
        </w:rPr>
        <w:t>1</w:t>
      </w:r>
      <w:r w:rsidR="00304117" w:rsidRPr="00565E0D">
        <w:rPr>
          <w:rFonts w:ascii="Calibri" w:eastAsia="Calibri" w:hAnsi="Calibri" w:cs="Calibri"/>
          <w:b/>
          <w:bCs/>
        </w:rPr>
        <w:t>:0</w:t>
      </w:r>
      <w:r w:rsidR="00544E55" w:rsidRPr="00565E0D">
        <w:rPr>
          <w:rFonts w:ascii="Calibri" w:eastAsia="Calibri" w:hAnsi="Calibri" w:cs="Calibri"/>
          <w:b/>
          <w:bCs/>
        </w:rPr>
        <w:t>0</w:t>
      </w:r>
    </w:p>
    <w:p w14:paraId="42164B6D" w14:textId="77777777" w:rsidR="00F15788" w:rsidRPr="00565E0D" w:rsidRDefault="00106C5E" w:rsidP="005A2BDB">
      <w:pPr>
        <w:pStyle w:val="Akapitzlist"/>
        <w:widowControl w:val="0"/>
        <w:numPr>
          <w:ilvl w:val="6"/>
          <w:numId w:val="32"/>
        </w:numPr>
        <w:autoSpaceDN w:val="0"/>
        <w:spacing w:after="120"/>
        <w:ind w:left="426" w:hanging="426"/>
        <w:contextualSpacing w:val="0"/>
        <w:rPr>
          <w:rFonts w:ascii="Calibri" w:eastAsia="Calibri" w:hAnsi="Calibri" w:cs="Calibri"/>
        </w:rPr>
      </w:pPr>
      <w:r w:rsidRPr="00565E0D">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C587D45" w14:textId="77777777" w:rsidR="002530DA" w:rsidRPr="00565E0D" w:rsidRDefault="002530DA" w:rsidP="005A2BDB">
      <w:pPr>
        <w:pStyle w:val="Akapitzlist"/>
        <w:widowControl w:val="0"/>
        <w:numPr>
          <w:ilvl w:val="6"/>
          <w:numId w:val="32"/>
        </w:numPr>
        <w:tabs>
          <w:tab w:val="left" w:pos="426"/>
        </w:tabs>
        <w:autoSpaceDN w:val="0"/>
        <w:spacing w:after="120"/>
        <w:ind w:left="567" w:hanging="567"/>
        <w:contextualSpacing w:val="0"/>
        <w:rPr>
          <w:rFonts w:ascii="Calibri" w:eastAsia="Calibri" w:hAnsi="Calibri" w:cs="Calibri"/>
        </w:rPr>
      </w:pPr>
      <w:r w:rsidRPr="00565E0D">
        <w:rPr>
          <w:rFonts w:ascii="Calibri" w:eastAsia="Calibri" w:hAnsi="Calibri" w:cs="Calibri"/>
        </w:rPr>
        <w:t>Zamawiający odrzuci ofertę złożoną po terminie składania ofert.</w:t>
      </w:r>
    </w:p>
    <w:p w14:paraId="19CAB6C1" w14:textId="58D3C84B" w:rsidR="002530DA" w:rsidRPr="00565E0D" w:rsidRDefault="00F15788" w:rsidP="005A2BDB">
      <w:pPr>
        <w:pStyle w:val="Akapitzlist"/>
        <w:widowControl w:val="0"/>
        <w:numPr>
          <w:ilvl w:val="6"/>
          <w:numId w:val="32"/>
        </w:numPr>
        <w:autoSpaceDN w:val="0"/>
        <w:spacing w:after="120"/>
        <w:ind w:left="426" w:hanging="426"/>
        <w:contextualSpacing w:val="0"/>
        <w:rPr>
          <w:rFonts w:ascii="Calibri" w:eastAsia="Calibri" w:hAnsi="Calibri" w:cs="Calibri"/>
        </w:rPr>
      </w:pPr>
      <w:r w:rsidRPr="00565E0D">
        <w:rPr>
          <w:rFonts w:ascii="Calibri" w:eastAsia="Calibri" w:hAnsi="Calibri" w:cs="Calibri"/>
          <w:b/>
        </w:rPr>
        <w:t>Otwarcie ofert nastąpi</w:t>
      </w:r>
      <w:r w:rsidR="008E67D6">
        <w:rPr>
          <w:rFonts w:ascii="Calibri" w:eastAsia="Calibri" w:hAnsi="Calibri" w:cs="Calibri"/>
          <w:b/>
        </w:rPr>
        <w:t xml:space="preserve"> </w:t>
      </w:r>
      <w:r w:rsidR="000A27E6" w:rsidRPr="00565E0D">
        <w:rPr>
          <w:rFonts w:ascii="Calibri" w:eastAsia="Calibri" w:hAnsi="Calibri" w:cs="Calibri"/>
          <w:b/>
          <w:bCs/>
        </w:rPr>
        <w:t xml:space="preserve">dnia </w:t>
      </w:r>
      <w:r w:rsidR="00AA2BA1">
        <w:rPr>
          <w:rFonts w:ascii="Calibri" w:eastAsia="Calibri" w:hAnsi="Calibri" w:cs="Calibri"/>
          <w:b/>
          <w:bCs/>
        </w:rPr>
        <w:t>30</w:t>
      </w:r>
      <w:r w:rsidR="00CF698A" w:rsidRPr="00565E0D">
        <w:rPr>
          <w:rFonts w:ascii="Calibri" w:eastAsia="Calibri" w:hAnsi="Calibri" w:cs="Calibri"/>
          <w:b/>
          <w:bCs/>
        </w:rPr>
        <w:t>.0</w:t>
      </w:r>
      <w:r w:rsidR="00CC4C38">
        <w:rPr>
          <w:rFonts w:ascii="Calibri" w:eastAsia="Calibri" w:hAnsi="Calibri" w:cs="Calibri"/>
          <w:b/>
          <w:bCs/>
        </w:rPr>
        <w:t>9</w:t>
      </w:r>
      <w:r w:rsidR="009F4735" w:rsidRPr="00565E0D">
        <w:rPr>
          <w:rFonts w:ascii="Calibri" w:eastAsia="Calibri" w:hAnsi="Calibri" w:cs="Calibri"/>
          <w:b/>
          <w:bCs/>
        </w:rPr>
        <w:t>.</w:t>
      </w:r>
      <w:r w:rsidR="001F51DA" w:rsidRPr="00565E0D">
        <w:rPr>
          <w:rFonts w:ascii="Calibri" w:eastAsia="Calibri" w:hAnsi="Calibri" w:cs="Calibri"/>
          <w:b/>
          <w:bCs/>
        </w:rPr>
        <w:t>202</w:t>
      </w:r>
      <w:r w:rsidR="006F041A" w:rsidRPr="00565E0D">
        <w:rPr>
          <w:rFonts w:ascii="Calibri" w:eastAsia="Calibri" w:hAnsi="Calibri" w:cs="Calibri"/>
          <w:b/>
          <w:bCs/>
        </w:rPr>
        <w:t>2</w:t>
      </w:r>
      <w:r w:rsidR="00E63742" w:rsidRPr="00565E0D">
        <w:rPr>
          <w:rFonts w:ascii="Calibri" w:eastAsia="Calibri" w:hAnsi="Calibri" w:cs="Calibri"/>
          <w:b/>
          <w:bCs/>
        </w:rPr>
        <w:t>r</w:t>
      </w:r>
      <w:r w:rsidR="000A27E6" w:rsidRPr="00565E0D">
        <w:rPr>
          <w:rFonts w:ascii="Calibri" w:eastAsia="Calibri" w:hAnsi="Calibri" w:cs="Calibri"/>
          <w:b/>
          <w:bCs/>
        </w:rPr>
        <w:t xml:space="preserve">. o godz. </w:t>
      </w:r>
      <w:r w:rsidR="007A6E7B" w:rsidRPr="00565E0D">
        <w:rPr>
          <w:rFonts w:ascii="Calibri" w:eastAsia="Calibri" w:hAnsi="Calibri" w:cs="Calibri"/>
          <w:b/>
          <w:bCs/>
        </w:rPr>
        <w:t>1</w:t>
      </w:r>
      <w:r w:rsidR="00304117" w:rsidRPr="00565E0D">
        <w:rPr>
          <w:rFonts w:ascii="Calibri" w:eastAsia="Calibri" w:hAnsi="Calibri" w:cs="Calibri"/>
          <w:b/>
          <w:bCs/>
        </w:rPr>
        <w:t>2</w:t>
      </w:r>
      <w:r w:rsidR="00544E55" w:rsidRPr="00565E0D">
        <w:rPr>
          <w:rFonts w:ascii="Calibri" w:eastAsia="Calibri" w:hAnsi="Calibri" w:cs="Calibri"/>
          <w:b/>
          <w:bCs/>
        </w:rPr>
        <w:t>:</w:t>
      </w:r>
      <w:r w:rsidR="007A6E7B" w:rsidRPr="00565E0D">
        <w:rPr>
          <w:rFonts w:ascii="Calibri" w:eastAsia="Calibri" w:hAnsi="Calibri" w:cs="Calibri"/>
          <w:b/>
          <w:bCs/>
        </w:rPr>
        <w:t>0</w:t>
      </w:r>
      <w:r w:rsidR="00544E55" w:rsidRPr="00565E0D">
        <w:rPr>
          <w:rFonts w:ascii="Calibri" w:eastAsia="Calibri" w:hAnsi="Calibri" w:cs="Calibri"/>
          <w:b/>
          <w:bCs/>
        </w:rPr>
        <w:t>0</w:t>
      </w:r>
      <w:r w:rsidR="002530DA" w:rsidRPr="00565E0D">
        <w:rPr>
          <w:rFonts w:ascii="Calibri" w:eastAsia="Calibri" w:hAnsi="Calibri" w:cs="Calibri"/>
          <w:b/>
          <w:bCs/>
        </w:rPr>
        <w:t>.</w:t>
      </w:r>
    </w:p>
    <w:p w14:paraId="10D1D92A" w14:textId="77777777" w:rsidR="00DD30D1" w:rsidRPr="00FC2041" w:rsidRDefault="00DD30D1" w:rsidP="005A2BDB">
      <w:pPr>
        <w:pStyle w:val="Akapitzlist"/>
        <w:numPr>
          <w:ilvl w:val="6"/>
          <w:numId w:val="32"/>
        </w:numPr>
        <w:ind w:left="426" w:hanging="426"/>
        <w:rPr>
          <w:rFonts w:ascii="Calibri" w:eastAsia="Calibri" w:hAnsi="Calibri" w:cs="Calibri"/>
        </w:rPr>
      </w:pPr>
      <w:r w:rsidRPr="00FC2041">
        <w:rPr>
          <w:rFonts w:ascii="Calibri" w:eastAsia="Calibri" w:hAnsi="Calibri" w:cs="Calibri"/>
        </w:rPr>
        <w:lastRenderedPageBreak/>
        <w:t>Zamawiający, najpóźniej przed otwarciem ofert, udostępni na stronie internetowej prowadzonego postępowania informacje o kwocie, jaką zamierza przeznaczyć na sfinansowanie zamówienia.</w:t>
      </w:r>
    </w:p>
    <w:p w14:paraId="5D84EBEF" w14:textId="77777777" w:rsidR="00DD30D1" w:rsidRPr="00FC2041" w:rsidRDefault="00DD30D1" w:rsidP="005A2BDB">
      <w:pPr>
        <w:pStyle w:val="Akapitzlist"/>
        <w:numPr>
          <w:ilvl w:val="6"/>
          <w:numId w:val="32"/>
        </w:numPr>
        <w:ind w:left="426" w:hanging="426"/>
        <w:rPr>
          <w:rFonts w:ascii="Calibri" w:eastAsia="Calibri" w:hAnsi="Calibri" w:cs="Calibri"/>
        </w:rPr>
      </w:pPr>
      <w:r w:rsidRPr="00FC2041">
        <w:rPr>
          <w:rFonts w:ascii="Calibri" w:eastAsia="Calibri" w:hAnsi="Calibri" w:cs="Calibri"/>
        </w:rPr>
        <w:t>Zamawiający, niezwłocznie po otwarciu ofert, udostępnia na stronie internetowej prowadzonego postępowania informację o:</w:t>
      </w:r>
    </w:p>
    <w:p w14:paraId="4F5C1B32" w14:textId="77777777" w:rsidR="00DD30D1" w:rsidRPr="00FC2041" w:rsidRDefault="00DD30D1" w:rsidP="005A2BDB">
      <w:pPr>
        <w:pStyle w:val="Akapitzlist"/>
        <w:numPr>
          <w:ilvl w:val="0"/>
          <w:numId w:val="33"/>
        </w:numPr>
        <w:ind w:left="851" w:hanging="425"/>
        <w:rPr>
          <w:rFonts w:ascii="Calibri" w:eastAsia="Calibri" w:hAnsi="Calibri" w:cs="Calibri"/>
        </w:rPr>
      </w:pPr>
      <w:r w:rsidRPr="00FC2041">
        <w:rPr>
          <w:rFonts w:ascii="Calibri" w:eastAsia="Calibri" w:hAnsi="Calibri" w:cs="Calibri"/>
        </w:rPr>
        <w:t>nazwach albo imionach i nazwiskach oraz siedzibach lub miejscach prowadzonej działalności gospodarczej albo miejscach zamieszkania Wykonawców, których oferty zostały otwarte;</w:t>
      </w:r>
    </w:p>
    <w:p w14:paraId="1B8C322C" w14:textId="77777777" w:rsidR="00DD30D1" w:rsidRPr="00FC2041" w:rsidRDefault="00DD30D1" w:rsidP="005A2BDB">
      <w:pPr>
        <w:pStyle w:val="Akapitzlist"/>
        <w:numPr>
          <w:ilvl w:val="0"/>
          <w:numId w:val="33"/>
        </w:numPr>
        <w:ind w:left="851" w:hanging="425"/>
        <w:rPr>
          <w:rFonts w:ascii="Calibri" w:eastAsia="Calibri" w:hAnsi="Calibri" w:cs="Calibri"/>
        </w:rPr>
      </w:pPr>
      <w:r w:rsidRPr="00FC2041">
        <w:rPr>
          <w:rFonts w:ascii="Calibri" w:eastAsia="Calibri" w:hAnsi="Calibri" w:cs="Calibri"/>
        </w:rPr>
        <w:t>cenach lub kosztach zawartych w ofertach.</w:t>
      </w:r>
    </w:p>
    <w:p w14:paraId="6C6D6FC3" w14:textId="096F8886" w:rsidR="00106C5E" w:rsidRPr="00FC2041" w:rsidRDefault="00106C5E" w:rsidP="00106C5E">
      <w:pPr>
        <w:pStyle w:val="Akapitzlist"/>
        <w:ind w:left="426"/>
        <w:rPr>
          <w:rFonts w:ascii="Calibri" w:eastAsia="Calibri" w:hAnsi="Calibri" w:cs="Calibri"/>
        </w:rPr>
      </w:pPr>
      <w:r w:rsidRPr="00FC2041">
        <w:rPr>
          <w:rFonts w:ascii="Calibri" w:eastAsia="Calibri" w:hAnsi="Calibri" w:cs="Calibri"/>
        </w:rPr>
        <w:t>Informacja zostanie opublikowana na stronie postępowania na</w:t>
      </w:r>
      <w:r w:rsidR="008E67D6">
        <w:rPr>
          <w:rFonts w:ascii="Calibri" w:eastAsia="Calibri" w:hAnsi="Calibri" w:cs="Calibri"/>
        </w:rPr>
        <w:t xml:space="preserve"> </w:t>
      </w:r>
      <w:hyperlink r:id="rId37">
        <w:r w:rsidRPr="00FC2041">
          <w:rPr>
            <w:rFonts w:ascii="Calibri" w:eastAsia="Calibri" w:hAnsi="Calibri" w:cs="Calibri"/>
            <w:color w:val="0000FF"/>
            <w:u w:val="single"/>
          </w:rPr>
          <w:t>platformazakupowa.pl</w:t>
        </w:r>
      </w:hyperlink>
      <w:r w:rsidR="008E67D6">
        <w:rPr>
          <w:rFonts w:ascii="Calibri" w:eastAsia="Calibri" w:hAnsi="Calibri" w:cs="Calibri"/>
          <w:color w:val="0000FF"/>
          <w:u w:val="single"/>
        </w:rPr>
        <w:t xml:space="preserve"> </w:t>
      </w:r>
      <w:r w:rsidR="00186ABC" w:rsidRPr="00FC2041">
        <w:rPr>
          <w:rFonts w:ascii="Calibri" w:eastAsia="Calibri" w:hAnsi="Calibri" w:cs="Calibri"/>
        </w:rPr>
        <w:t>w </w:t>
      </w:r>
      <w:r w:rsidRPr="00FC2041">
        <w:rPr>
          <w:rFonts w:ascii="Calibri" w:eastAsia="Calibri" w:hAnsi="Calibri" w:cs="Calibri"/>
        </w:rPr>
        <w:t>sekcji ,,Komunikaty”.</w:t>
      </w:r>
    </w:p>
    <w:p w14:paraId="3D658B5E" w14:textId="77777777" w:rsidR="00DD30D1" w:rsidRPr="00FC2041" w:rsidRDefault="00DD30D1" w:rsidP="005A2BDB">
      <w:pPr>
        <w:pStyle w:val="Akapitzlist"/>
        <w:numPr>
          <w:ilvl w:val="6"/>
          <w:numId w:val="32"/>
        </w:numPr>
        <w:ind w:left="426" w:hanging="426"/>
        <w:rPr>
          <w:rFonts w:ascii="Calibri" w:eastAsia="Calibri" w:hAnsi="Calibri" w:cs="Calibri"/>
        </w:rPr>
      </w:pPr>
      <w:r w:rsidRPr="00FC2041">
        <w:rPr>
          <w:rFonts w:ascii="Calibri" w:eastAsia="Calibri" w:hAnsi="Calibri" w:cs="Calibri"/>
        </w:rPr>
        <w:t>W przypadku wystąpienia awarii systemu teleinformatycznego, która powoduje brak możliwości otwarcia ofert w terminie określonym przez Zamawiającego, otwarcie ofert nastąpi niezwłocznie po usunięciu awarii.</w:t>
      </w:r>
    </w:p>
    <w:p w14:paraId="7BA074FA" w14:textId="77777777" w:rsidR="00DD30D1" w:rsidRPr="00FC2041" w:rsidRDefault="00DD30D1" w:rsidP="005A2BDB">
      <w:pPr>
        <w:pStyle w:val="Akapitzlist"/>
        <w:numPr>
          <w:ilvl w:val="6"/>
          <w:numId w:val="32"/>
        </w:numPr>
        <w:ind w:left="426" w:hanging="426"/>
        <w:rPr>
          <w:rFonts w:ascii="Calibri" w:eastAsia="Calibri" w:hAnsi="Calibri" w:cs="Calibri"/>
        </w:rPr>
      </w:pPr>
      <w:r w:rsidRPr="00FC2041">
        <w:rPr>
          <w:rFonts w:ascii="Calibri" w:eastAsia="Calibri" w:hAnsi="Calibri" w:cs="Calibri"/>
        </w:rPr>
        <w:t>Zamawiający poinformuje o zmianie terminu otwarcia ofert na stronie internetowej prowadzonego postępowania.</w:t>
      </w:r>
    </w:p>
    <w:p w14:paraId="55B4A73C" w14:textId="77777777" w:rsidR="00DD30D1" w:rsidRPr="00FC2041" w:rsidRDefault="00DD30D1" w:rsidP="005A2BDB">
      <w:pPr>
        <w:pStyle w:val="Akapitzlist"/>
        <w:numPr>
          <w:ilvl w:val="6"/>
          <w:numId w:val="32"/>
        </w:numPr>
        <w:ind w:left="426" w:hanging="426"/>
        <w:rPr>
          <w:rFonts w:ascii="Calibri" w:eastAsia="Calibri" w:hAnsi="Calibri" w:cs="Calibri"/>
        </w:rPr>
      </w:pPr>
      <w:r w:rsidRPr="00FC2041">
        <w:rPr>
          <w:rFonts w:ascii="Calibri" w:eastAsia="Calibri" w:hAnsi="Calibri" w:cs="Calibri"/>
        </w:rPr>
        <w:t>Zamawiający nie przewiduje przeprowadzenia jawnej sesji otwarcia ofert.</w:t>
      </w:r>
    </w:p>
    <w:p w14:paraId="0E8091ED" w14:textId="77777777" w:rsidR="009F4735" w:rsidRPr="00DD30D1" w:rsidRDefault="009F4735" w:rsidP="009F4735">
      <w:pPr>
        <w:pStyle w:val="Akapitzlist"/>
        <w:ind w:left="426"/>
        <w:rPr>
          <w:rFonts w:eastAsia="Calibri"/>
        </w:rPr>
      </w:pPr>
    </w:p>
    <w:p w14:paraId="756ADE80" w14:textId="77777777" w:rsidR="00F15788" w:rsidRPr="009F5473" w:rsidRDefault="00F15788" w:rsidP="008D3AF5">
      <w:pPr>
        <w:keepNext/>
        <w:shd w:val="clear" w:color="auto" w:fill="ECECE1"/>
        <w:spacing w:before="120" w:after="120"/>
        <w:outlineLvl w:val="0"/>
        <w:rPr>
          <w:rFonts w:ascii="Calibri" w:eastAsia="Calibri" w:hAnsi="Calibri" w:cs="Calibri"/>
          <w:b/>
          <w:bCs/>
          <w:lang w:eastAsia="pl-PL"/>
        </w:rPr>
      </w:pPr>
      <w:r w:rsidRPr="009F5473">
        <w:rPr>
          <w:rFonts w:ascii="Calibri" w:eastAsia="Calibri" w:hAnsi="Calibri" w:cs="Calibri"/>
          <w:b/>
          <w:bCs/>
          <w:lang w:eastAsia="pl-PL"/>
        </w:rPr>
        <w:t>CZĘŚĆ XI</w:t>
      </w:r>
      <w:r w:rsidR="004A37F7" w:rsidRPr="009F5473">
        <w:rPr>
          <w:rFonts w:ascii="Calibri" w:eastAsia="Calibri" w:hAnsi="Calibri" w:cs="Calibri"/>
          <w:b/>
          <w:bCs/>
          <w:lang w:eastAsia="pl-PL"/>
        </w:rPr>
        <w:t>I</w:t>
      </w:r>
      <w:r w:rsidRPr="009F5473">
        <w:rPr>
          <w:rFonts w:ascii="Calibri" w:eastAsia="Calibri" w:hAnsi="Calibri" w:cs="Calibri"/>
          <w:b/>
          <w:bCs/>
          <w:lang w:eastAsia="pl-PL"/>
        </w:rPr>
        <w:t>I - SPOS</w:t>
      </w:r>
      <w:r w:rsidR="00AC28C0" w:rsidRPr="009F5473">
        <w:rPr>
          <w:rFonts w:ascii="Calibri" w:eastAsia="Calibri" w:hAnsi="Calibri" w:cs="Calibri"/>
          <w:b/>
          <w:bCs/>
          <w:lang w:eastAsia="pl-PL"/>
        </w:rPr>
        <w:t>ÓB</w:t>
      </w:r>
      <w:r w:rsidRPr="009F5473">
        <w:rPr>
          <w:rFonts w:ascii="Calibri" w:eastAsia="Calibri" w:hAnsi="Calibri" w:cs="Calibri"/>
          <w:b/>
          <w:bCs/>
          <w:lang w:eastAsia="pl-PL"/>
        </w:rPr>
        <w:t xml:space="preserve"> OBLICZENIA CENY</w:t>
      </w:r>
    </w:p>
    <w:p w14:paraId="1FE6D78D" w14:textId="77777777" w:rsidR="00B04E7F" w:rsidRDefault="00B04E7F"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504330">
        <w:rPr>
          <w:rFonts w:ascii="Calibri" w:hAnsi="Calibri"/>
          <w:bCs/>
          <w:szCs w:val="24"/>
        </w:rPr>
        <w:t xml:space="preserve">Wykonawca cenę oferty podaje w odpowiednio wypełnionym </w:t>
      </w:r>
      <w:r w:rsidRPr="002736FC">
        <w:rPr>
          <w:rFonts w:ascii="Calibri" w:hAnsi="Calibri"/>
          <w:bCs/>
          <w:i/>
          <w:szCs w:val="24"/>
        </w:rPr>
        <w:t>formularzu cenowym</w:t>
      </w:r>
      <w:r w:rsidRPr="00504330">
        <w:rPr>
          <w:rFonts w:ascii="Calibri" w:hAnsi="Calibri"/>
          <w:bCs/>
          <w:szCs w:val="24"/>
        </w:rPr>
        <w:t>, stanowiącym załącznik nr 2 do ninie</w:t>
      </w:r>
      <w:r w:rsidR="008D4EC7">
        <w:rPr>
          <w:rFonts w:ascii="Calibri" w:hAnsi="Calibri"/>
          <w:bCs/>
          <w:szCs w:val="24"/>
        </w:rPr>
        <w:t>jszej S</w:t>
      </w:r>
      <w:r w:rsidRPr="00504330">
        <w:rPr>
          <w:rFonts w:ascii="Calibri" w:hAnsi="Calibri"/>
          <w:bCs/>
          <w:szCs w:val="24"/>
        </w:rPr>
        <w:t xml:space="preserve">WZ a następnie przepisuje ją do tabeli w pkt. 1.1) </w:t>
      </w:r>
      <w:r w:rsidRPr="007E16DC">
        <w:rPr>
          <w:rFonts w:ascii="Calibri" w:hAnsi="Calibri"/>
          <w:bCs/>
          <w:i/>
          <w:szCs w:val="24"/>
        </w:rPr>
        <w:t>formularza oferty</w:t>
      </w:r>
      <w:r w:rsidRPr="00504330">
        <w:rPr>
          <w:rFonts w:ascii="Calibri" w:hAnsi="Calibri"/>
          <w:bCs/>
          <w:szCs w:val="24"/>
        </w:rPr>
        <w:t>.</w:t>
      </w:r>
    </w:p>
    <w:p w14:paraId="75E80A38" w14:textId="77777777" w:rsidR="00237957" w:rsidRPr="009F5473" w:rsidRDefault="00F15788"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Wykonawca musi zaoferować cenę jednoznaczną i ostateczną, która nie będzie podlegała negocjacjom przy podpisaniu Umowy.</w:t>
      </w:r>
    </w:p>
    <w:p w14:paraId="61DD09EB" w14:textId="77777777" w:rsidR="001077DE" w:rsidRPr="009F5473" w:rsidRDefault="001D6098"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Cenę oferty należy podać w walucie polskiej (liczbowo, a następnie słownie), ponieważ w takiej walucie dokonywane będą rozliczenia pomiędzy Zamawiającym a Wykonawcą, którego oferta uznana zostanie za najkorzystniejszą.</w:t>
      </w:r>
    </w:p>
    <w:p w14:paraId="77D254B5" w14:textId="77777777" w:rsidR="00F15788" w:rsidRPr="009F5473" w:rsidRDefault="00F15788"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color w:val="000000"/>
        </w:rPr>
      </w:pPr>
      <w:r w:rsidRPr="009F5473">
        <w:rPr>
          <w:rFonts w:ascii="Calibri" w:eastAsia="Calibri" w:hAnsi="Calibri" w:cs="Calibri"/>
          <w:color w:val="000000"/>
        </w:rPr>
        <w:t>Cena oferty (w rozumieniu art. 3 ust. 1 pkt. 1 i ust. 2 ustawy z dnia 9 maja 2014r. o informowaniu o cenach towarów i usług (</w:t>
      </w:r>
      <w:r w:rsidR="00505054" w:rsidRPr="009F5473">
        <w:rPr>
          <w:rFonts w:ascii="Calibri" w:eastAsia="Calibri" w:hAnsi="Calibri" w:cs="Calibri"/>
          <w:color w:val="000000"/>
        </w:rPr>
        <w:t xml:space="preserve">t.j. </w:t>
      </w:r>
      <w:r w:rsidRPr="009F5473">
        <w:rPr>
          <w:rFonts w:ascii="Calibri" w:eastAsia="Calibri" w:hAnsi="Calibri" w:cs="Calibri"/>
          <w:color w:val="000000"/>
        </w:rPr>
        <w:t xml:space="preserve">Dz. U. </w:t>
      </w:r>
      <w:r w:rsidR="00073F6E" w:rsidRPr="009F5473">
        <w:rPr>
          <w:rFonts w:ascii="Calibri" w:eastAsia="Calibri" w:hAnsi="Calibri" w:cs="Calibri"/>
          <w:color w:val="000000"/>
        </w:rPr>
        <w:t xml:space="preserve">z </w:t>
      </w:r>
      <w:r w:rsidR="002D4AC9" w:rsidRPr="009F5473">
        <w:rPr>
          <w:rFonts w:ascii="Calibri" w:eastAsia="Calibri" w:hAnsi="Calibri" w:cs="Calibri"/>
          <w:color w:val="000000"/>
        </w:rPr>
        <w:t xml:space="preserve">2019 </w:t>
      </w:r>
      <w:r w:rsidR="00073F6E" w:rsidRPr="009F5473">
        <w:rPr>
          <w:rFonts w:ascii="Calibri" w:eastAsia="Calibri" w:hAnsi="Calibri" w:cs="Calibri"/>
          <w:color w:val="000000"/>
        </w:rPr>
        <w:t xml:space="preserve">r., </w:t>
      </w:r>
      <w:r w:rsidRPr="009F5473">
        <w:rPr>
          <w:rFonts w:ascii="Calibri" w:eastAsia="Calibri" w:hAnsi="Calibri" w:cs="Calibri"/>
          <w:color w:val="000000"/>
        </w:rPr>
        <w:t xml:space="preserve">poz. </w:t>
      </w:r>
      <w:r w:rsidR="002D4AC9" w:rsidRPr="009F5473">
        <w:rPr>
          <w:rFonts w:ascii="Calibri" w:eastAsia="Calibri" w:hAnsi="Calibri" w:cs="Calibri"/>
          <w:color w:val="000000"/>
        </w:rPr>
        <w:t xml:space="preserve">178 </w:t>
      </w:r>
      <w:r w:rsidR="00505054" w:rsidRPr="009F5473">
        <w:rPr>
          <w:rFonts w:ascii="Calibri" w:eastAsia="Calibri" w:hAnsi="Calibri" w:cs="Calibri"/>
          <w:color w:val="000000"/>
        </w:rPr>
        <w:t>z</w:t>
      </w:r>
      <w:r w:rsidR="00614696" w:rsidRPr="009F5473">
        <w:rPr>
          <w:rFonts w:ascii="Calibri" w:eastAsia="Calibri" w:hAnsi="Calibri" w:cs="Calibri"/>
          <w:color w:val="000000"/>
        </w:rPr>
        <w:t> </w:t>
      </w:r>
      <w:r w:rsidR="00505054" w:rsidRPr="009F5473">
        <w:rPr>
          <w:rFonts w:ascii="Calibri" w:eastAsia="Calibri" w:hAnsi="Calibri" w:cs="Calibri"/>
          <w:color w:val="000000"/>
        </w:rPr>
        <w:t>późn. zm.</w:t>
      </w:r>
      <w:r w:rsidRPr="009F5473">
        <w:rPr>
          <w:rFonts w:ascii="Calibri" w:eastAsia="Calibri" w:hAnsi="Calibri" w:cs="Calibri"/>
          <w:color w:val="000000"/>
        </w:rPr>
        <w:t>)</w:t>
      </w:r>
      <w:r w:rsidR="00A32388" w:rsidRPr="009F5473">
        <w:rPr>
          <w:rFonts w:ascii="Calibri" w:eastAsia="Calibri" w:hAnsi="Calibri" w:cs="Calibri"/>
          <w:color w:val="000000"/>
        </w:rPr>
        <w:t>, nawet jeżeli jest płacona na rzecz osoby niebędącej przedsiębiorcą</w:t>
      </w:r>
      <w:r w:rsidR="006922F8" w:rsidRPr="009F5473">
        <w:rPr>
          <w:rFonts w:ascii="Calibri" w:eastAsia="Calibri" w:hAnsi="Calibri" w:cs="Calibri"/>
          <w:color w:val="000000"/>
        </w:rPr>
        <w:t>)</w:t>
      </w:r>
      <w:r w:rsidR="00A32388" w:rsidRPr="009F5473">
        <w:rPr>
          <w:rFonts w:ascii="Calibri" w:eastAsia="Calibri" w:hAnsi="Calibri" w:cs="Calibri"/>
          <w:color w:val="000000"/>
        </w:rPr>
        <w:t xml:space="preserve">ma </w:t>
      </w:r>
      <w:r w:rsidRPr="009F5473">
        <w:rPr>
          <w:rFonts w:ascii="Calibri" w:eastAsia="Calibri" w:hAnsi="Calibri" w:cs="Calibri"/>
          <w:color w:val="000000"/>
        </w:rPr>
        <w:t>zawiera</w:t>
      </w:r>
      <w:r w:rsidR="00A32388" w:rsidRPr="009F5473">
        <w:rPr>
          <w:rFonts w:ascii="Calibri" w:eastAsia="Calibri" w:hAnsi="Calibri" w:cs="Calibri"/>
          <w:color w:val="000000"/>
        </w:rPr>
        <w:t>ć</w:t>
      </w:r>
      <w:r w:rsidRPr="009F5473">
        <w:rPr>
          <w:rFonts w:ascii="Calibri" w:eastAsia="Calibri" w:hAnsi="Calibri" w:cs="Calibri"/>
          <w:color w:val="000000"/>
        </w:rPr>
        <w:t xml:space="preserve"> wszystkie koszty niezbędne do wykonania przedmiotu zamówienia.</w:t>
      </w:r>
    </w:p>
    <w:p w14:paraId="5B08A9E0" w14:textId="77777777" w:rsidR="00F15788" w:rsidRPr="009F5473" w:rsidRDefault="00F15788"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color w:val="000000"/>
        </w:rPr>
        <w:t xml:space="preserve">Wszystkie ceny określone przez </w:t>
      </w:r>
      <w:r w:rsidR="007B01A2" w:rsidRPr="009F5473">
        <w:rPr>
          <w:rFonts w:ascii="Calibri" w:eastAsia="Calibri" w:hAnsi="Calibri" w:cs="Calibri"/>
          <w:color w:val="000000"/>
        </w:rPr>
        <w:t>W</w:t>
      </w:r>
      <w:r w:rsidRPr="009F5473">
        <w:rPr>
          <w:rFonts w:ascii="Calibri" w:eastAsia="Calibri" w:hAnsi="Calibri" w:cs="Calibri"/>
          <w:color w:val="000000"/>
        </w:rPr>
        <w:t>ykonawcę zostaną</w:t>
      </w:r>
      <w:r w:rsidRPr="009F5473">
        <w:rPr>
          <w:rFonts w:ascii="Calibri" w:eastAsia="Calibri" w:hAnsi="Calibri" w:cs="Calibri"/>
        </w:rPr>
        <w:t xml:space="preserve"> ustalone na okres ważności </w:t>
      </w:r>
      <w:r w:rsidR="0097296A" w:rsidRPr="009F5473">
        <w:rPr>
          <w:rFonts w:ascii="Calibri" w:eastAsia="Calibri" w:hAnsi="Calibri" w:cs="Calibri"/>
        </w:rPr>
        <w:t>Umowy</w:t>
      </w:r>
      <w:r w:rsidRPr="009F5473">
        <w:rPr>
          <w:rFonts w:ascii="Calibri" w:eastAsia="Calibri" w:hAnsi="Calibri" w:cs="Calibri"/>
        </w:rPr>
        <w:t>.</w:t>
      </w:r>
    </w:p>
    <w:p w14:paraId="7669D59B" w14:textId="77777777" w:rsidR="001B2599" w:rsidRPr="009F5473" w:rsidRDefault="00F15788"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iCs/>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p>
    <w:p w14:paraId="55349657" w14:textId="77777777" w:rsidR="001B2599" w:rsidRPr="009F5473" w:rsidRDefault="001B2599"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Jeżeli została złożona oferta, której wybór prowadziłby do powstania u</w:t>
      </w:r>
      <w:r w:rsidR="00A03910" w:rsidRPr="009F5473">
        <w:rPr>
          <w:rFonts w:ascii="Calibri" w:eastAsia="Calibri" w:hAnsi="Calibri" w:cs="Calibri"/>
        </w:rPr>
        <w:t> Z</w:t>
      </w:r>
      <w:r w:rsidRPr="009F5473">
        <w:rPr>
          <w:rFonts w:ascii="Calibri" w:eastAsia="Calibri" w:hAnsi="Calibri" w:cs="Calibri"/>
        </w:rPr>
        <w:t>amawiającego obowiązku podatkowego zgodnie z ustawą z dnia 11 marca 2004</w:t>
      </w:r>
      <w:r w:rsidR="00A03910" w:rsidRPr="009F5473">
        <w:rPr>
          <w:rFonts w:ascii="Calibri" w:eastAsia="Calibri" w:hAnsi="Calibri" w:cs="Calibri"/>
        </w:rPr>
        <w:t> </w:t>
      </w:r>
      <w:r w:rsidRPr="009F5473">
        <w:rPr>
          <w:rFonts w:ascii="Calibri" w:eastAsia="Calibri" w:hAnsi="Calibri" w:cs="Calibri"/>
        </w:rPr>
        <w:t xml:space="preserve">r. o podatku od towarów i usług (Dz. U. z 2018 r. poz. 2174, z późn. zm.), dla celów zastosowania kryterium ceny lub kosztu </w:t>
      </w:r>
      <w:r w:rsidR="00B72CD1" w:rsidRPr="009F5473">
        <w:rPr>
          <w:rFonts w:ascii="Calibri" w:eastAsia="Calibri" w:hAnsi="Calibri" w:cs="Calibri"/>
        </w:rPr>
        <w:t>Z</w:t>
      </w:r>
      <w:r w:rsidRPr="009F5473">
        <w:rPr>
          <w:rFonts w:ascii="Calibri" w:eastAsia="Calibri" w:hAnsi="Calibri" w:cs="Calibri"/>
        </w:rPr>
        <w:t>amawiający dolicza do przedstawionej w tej ofercie ceny kwotę podatku od towarów i usług, którą miałby obowiązek rozliczyć.</w:t>
      </w:r>
    </w:p>
    <w:p w14:paraId="5D786B55" w14:textId="77777777" w:rsidR="001B2599" w:rsidRPr="009F5473" w:rsidRDefault="001B2599" w:rsidP="00AB3977">
      <w:pPr>
        <w:widowControl w:val="0"/>
        <w:numPr>
          <w:ilvl w:val="0"/>
          <w:numId w:val="6"/>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 xml:space="preserve">W ofercie, o której mowa w ust. </w:t>
      </w:r>
      <w:r w:rsidR="008434DF" w:rsidRPr="009F5473">
        <w:rPr>
          <w:rFonts w:ascii="Calibri" w:eastAsia="Calibri" w:hAnsi="Calibri" w:cs="Calibri"/>
        </w:rPr>
        <w:t>7</w:t>
      </w:r>
      <w:r w:rsidRPr="009F5473">
        <w:rPr>
          <w:rFonts w:ascii="Calibri" w:eastAsia="Calibri" w:hAnsi="Calibri" w:cs="Calibri"/>
        </w:rPr>
        <w:t xml:space="preserve">, </w:t>
      </w:r>
      <w:r w:rsidR="00F2408C" w:rsidRPr="009F5473">
        <w:rPr>
          <w:rFonts w:ascii="Calibri" w:eastAsia="Calibri" w:hAnsi="Calibri" w:cs="Calibri"/>
        </w:rPr>
        <w:t>W</w:t>
      </w:r>
      <w:r w:rsidRPr="009F5473">
        <w:rPr>
          <w:rFonts w:ascii="Calibri" w:eastAsia="Calibri" w:hAnsi="Calibri" w:cs="Calibri"/>
        </w:rPr>
        <w:t>ykonawca ma obowiązek:</w:t>
      </w:r>
    </w:p>
    <w:p w14:paraId="6FBA9303" w14:textId="77777777" w:rsidR="001B2599" w:rsidRPr="009F5473" w:rsidRDefault="001B2599" w:rsidP="005A2BDB">
      <w:pPr>
        <w:pStyle w:val="Akapitzlist"/>
        <w:widowControl w:val="0"/>
        <w:numPr>
          <w:ilvl w:val="1"/>
          <w:numId w:val="30"/>
        </w:numPr>
        <w:autoSpaceDN w:val="0"/>
        <w:spacing w:after="120"/>
        <w:ind w:left="709" w:hanging="283"/>
        <w:rPr>
          <w:rFonts w:ascii="Calibri" w:eastAsia="Calibri" w:hAnsi="Calibri" w:cs="Calibri"/>
        </w:rPr>
      </w:pPr>
      <w:r w:rsidRPr="009F5473">
        <w:rPr>
          <w:rFonts w:ascii="Calibri" w:eastAsia="Calibri" w:hAnsi="Calibri" w:cs="Calibri"/>
        </w:rPr>
        <w:t xml:space="preserve">poinformowania </w:t>
      </w:r>
      <w:r w:rsidR="00A03910" w:rsidRPr="009F5473">
        <w:rPr>
          <w:rFonts w:ascii="Calibri" w:eastAsia="Calibri" w:hAnsi="Calibri" w:cs="Calibri"/>
        </w:rPr>
        <w:t>Z</w:t>
      </w:r>
      <w:r w:rsidRPr="009F5473">
        <w:rPr>
          <w:rFonts w:ascii="Calibri" w:eastAsia="Calibri" w:hAnsi="Calibri" w:cs="Calibri"/>
        </w:rPr>
        <w:t xml:space="preserve">amawiającego, że wybór jego oferty będzie prowadził do powstania </w:t>
      </w:r>
      <w:r w:rsidRPr="009F5473">
        <w:rPr>
          <w:rFonts w:ascii="Calibri" w:eastAsia="Calibri" w:hAnsi="Calibri" w:cs="Calibri"/>
        </w:rPr>
        <w:lastRenderedPageBreak/>
        <w:t xml:space="preserve">u </w:t>
      </w:r>
      <w:r w:rsidR="00A03910" w:rsidRPr="009F5473">
        <w:rPr>
          <w:rFonts w:ascii="Calibri" w:eastAsia="Calibri" w:hAnsi="Calibri" w:cs="Calibri"/>
        </w:rPr>
        <w:t>Z</w:t>
      </w:r>
      <w:r w:rsidRPr="009F5473">
        <w:rPr>
          <w:rFonts w:ascii="Calibri" w:eastAsia="Calibri" w:hAnsi="Calibri" w:cs="Calibri"/>
        </w:rPr>
        <w:t>amawiającego obowiązku podatkowego;</w:t>
      </w:r>
    </w:p>
    <w:p w14:paraId="63A6D2F3" w14:textId="77777777" w:rsidR="001B2599" w:rsidRPr="009F5473" w:rsidRDefault="001B2599" w:rsidP="005A2BDB">
      <w:pPr>
        <w:pStyle w:val="Akapitzlist"/>
        <w:widowControl w:val="0"/>
        <w:numPr>
          <w:ilvl w:val="1"/>
          <w:numId w:val="30"/>
        </w:numPr>
        <w:autoSpaceDN w:val="0"/>
        <w:spacing w:after="120"/>
        <w:ind w:left="709" w:hanging="283"/>
        <w:rPr>
          <w:rFonts w:ascii="Calibri" w:eastAsia="Calibri" w:hAnsi="Calibri" w:cs="Calibri"/>
        </w:rPr>
      </w:pPr>
      <w:r w:rsidRPr="009F5473">
        <w:rPr>
          <w:rFonts w:ascii="Calibri" w:eastAsia="Calibri" w:hAnsi="Calibri" w:cs="Calibri"/>
        </w:rPr>
        <w:t>wskazania nazwy (rodzaju) towaru lub usługi, których dostawa lub świadczenie będą prowadziły do powstania obowiązku podatkowego;</w:t>
      </w:r>
    </w:p>
    <w:p w14:paraId="11F78DAC" w14:textId="77777777" w:rsidR="001B2599" w:rsidRPr="009F5473" w:rsidRDefault="001B2599" w:rsidP="005A2BDB">
      <w:pPr>
        <w:pStyle w:val="Akapitzlist"/>
        <w:widowControl w:val="0"/>
        <w:numPr>
          <w:ilvl w:val="1"/>
          <w:numId w:val="30"/>
        </w:numPr>
        <w:autoSpaceDN w:val="0"/>
        <w:spacing w:after="120"/>
        <w:ind w:left="709" w:hanging="283"/>
        <w:rPr>
          <w:rFonts w:ascii="Calibri" w:eastAsia="Calibri" w:hAnsi="Calibri" w:cs="Calibri"/>
        </w:rPr>
      </w:pPr>
      <w:r w:rsidRPr="009F5473">
        <w:rPr>
          <w:rFonts w:ascii="Calibri" w:eastAsia="Calibri" w:hAnsi="Calibri" w:cs="Calibri"/>
        </w:rPr>
        <w:t xml:space="preserve">wskazania wartości towaru lub usługi objętego obowiązkiem podatkowym </w:t>
      </w:r>
      <w:r w:rsidR="00A03910" w:rsidRPr="009F5473">
        <w:rPr>
          <w:rFonts w:ascii="Calibri" w:eastAsia="Calibri" w:hAnsi="Calibri" w:cs="Calibri"/>
        </w:rPr>
        <w:t>Z</w:t>
      </w:r>
      <w:r w:rsidRPr="009F5473">
        <w:rPr>
          <w:rFonts w:ascii="Calibri" w:eastAsia="Calibri" w:hAnsi="Calibri" w:cs="Calibri"/>
        </w:rPr>
        <w:t>amawiającego, bez kwoty podatku;</w:t>
      </w:r>
    </w:p>
    <w:p w14:paraId="6102A758" w14:textId="77777777" w:rsidR="001B2599" w:rsidRPr="009F5473" w:rsidRDefault="001B2599" w:rsidP="005A2BDB">
      <w:pPr>
        <w:pStyle w:val="Akapitzlist"/>
        <w:widowControl w:val="0"/>
        <w:numPr>
          <w:ilvl w:val="1"/>
          <w:numId w:val="30"/>
        </w:numPr>
        <w:autoSpaceDN w:val="0"/>
        <w:spacing w:after="120"/>
        <w:ind w:left="709" w:hanging="283"/>
        <w:rPr>
          <w:rFonts w:ascii="Calibri" w:eastAsia="Calibri" w:hAnsi="Calibri" w:cs="Calibri"/>
        </w:rPr>
      </w:pPr>
      <w:r w:rsidRPr="009F5473">
        <w:rPr>
          <w:rFonts w:ascii="Calibri" w:eastAsia="Calibri" w:hAnsi="Calibri" w:cs="Calibri"/>
        </w:rPr>
        <w:t xml:space="preserve">wskazania stawki podatku od towarów i usług, która zgodnie z wiedzą </w:t>
      </w:r>
      <w:r w:rsidR="00A03910" w:rsidRPr="009F5473">
        <w:rPr>
          <w:rFonts w:ascii="Calibri" w:eastAsia="Calibri" w:hAnsi="Calibri" w:cs="Calibri"/>
        </w:rPr>
        <w:t>W</w:t>
      </w:r>
      <w:r w:rsidRPr="009F5473">
        <w:rPr>
          <w:rFonts w:ascii="Calibri" w:eastAsia="Calibri" w:hAnsi="Calibri" w:cs="Calibri"/>
        </w:rPr>
        <w:t>ykonawcy, będzie miała zastosowanie.</w:t>
      </w:r>
    </w:p>
    <w:p w14:paraId="3DDACD16" w14:textId="77777777" w:rsidR="009F4735" w:rsidRPr="009F5473" w:rsidRDefault="009F4735" w:rsidP="009F4735">
      <w:pPr>
        <w:pStyle w:val="Akapitzlist"/>
        <w:widowControl w:val="0"/>
        <w:autoSpaceDN w:val="0"/>
        <w:spacing w:after="120"/>
        <w:ind w:left="709"/>
        <w:rPr>
          <w:rFonts w:ascii="Calibri" w:eastAsia="Calibri" w:hAnsi="Calibri" w:cs="Calibri"/>
        </w:rPr>
      </w:pPr>
    </w:p>
    <w:p w14:paraId="0DFA90F9" w14:textId="77777777" w:rsidR="00F15788" w:rsidRPr="009F5473" w:rsidRDefault="00F15788" w:rsidP="008D3AF5">
      <w:pPr>
        <w:keepNext/>
        <w:shd w:val="clear" w:color="auto" w:fill="ECECE1"/>
        <w:spacing w:before="120" w:after="120" w:line="276" w:lineRule="auto"/>
        <w:outlineLvl w:val="0"/>
        <w:rPr>
          <w:rFonts w:ascii="Calibri" w:eastAsia="Calibri" w:hAnsi="Calibri" w:cs="Calibri"/>
          <w:b/>
          <w:bCs/>
          <w:lang w:eastAsia="pl-PL"/>
        </w:rPr>
      </w:pPr>
      <w:bookmarkStart w:id="47" w:name="_Toc251232776"/>
      <w:bookmarkStart w:id="48" w:name="_Toc320881380"/>
      <w:bookmarkStart w:id="49" w:name="_Toc322514787"/>
      <w:r w:rsidRPr="009F5473">
        <w:rPr>
          <w:rFonts w:ascii="Calibri" w:eastAsia="Calibri" w:hAnsi="Calibri" w:cs="Calibri"/>
          <w:b/>
          <w:bCs/>
          <w:lang w:eastAsia="pl-PL"/>
        </w:rPr>
        <w:t>CZĘŚĆ XI</w:t>
      </w:r>
      <w:r w:rsidR="001B560F" w:rsidRPr="009F5473">
        <w:rPr>
          <w:rFonts w:ascii="Calibri" w:eastAsia="Calibri" w:hAnsi="Calibri" w:cs="Calibri"/>
          <w:b/>
          <w:bCs/>
          <w:lang w:eastAsia="pl-PL"/>
        </w:rPr>
        <w:t>V</w:t>
      </w:r>
      <w:r w:rsidRPr="009F5473">
        <w:rPr>
          <w:rFonts w:ascii="Calibri" w:eastAsia="Calibri" w:hAnsi="Calibri" w:cs="Calibri"/>
          <w:b/>
          <w:bCs/>
          <w:lang w:eastAsia="pl-PL"/>
        </w:rPr>
        <w:t xml:space="preserve"> - </w:t>
      </w:r>
      <w:bookmarkEnd w:id="47"/>
      <w:bookmarkEnd w:id="48"/>
      <w:bookmarkEnd w:id="49"/>
      <w:r w:rsidR="001B560F" w:rsidRPr="009F5473">
        <w:rPr>
          <w:rFonts w:ascii="Calibri" w:eastAsia="Calibri" w:hAnsi="Calibri" w:cs="Calibri"/>
          <w:b/>
          <w:bCs/>
          <w:lang w:eastAsia="pl-PL"/>
        </w:rPr>
        <w:t>OPIS KRYTERIÓW OCENY OFERT, WRAZ Z PODANIEM WAG TYCH KRYTERIÓW I SPOSOBU OCENY OFERT</w:t>
      </w:r>
    </w:p>
    <w:p w14:paraId="60985AF9" w14:textId="0EE8B8EE" w:rsidR="007F0EE2" w:rsidRPr="00A427B7" w:rsidRDefault="007F0EE2" w:rsidP="00A427B7">
      <w:pPr>
        <w:pStyle w:val="Akapitzlist"/>
        <w:widowControl w:val="0"/>
        <w:numPr>
          <w:ilvl w:val="6"/>
          <w:numId w:val="42"/>
        </w:numPr>
        <w:autoSpaceDN w:val="0"/>
        <w:spacing w:after="120"/>
        <w:ind w:left="426"/>
        <w:rPr>
          <w:rFonts w:asciiTheme="minorHAnsi" w:eastAsia="Calibri" w:hAnsiTheme="minorHAnsi" w:cstheme="minorHAnsi"/>
        </w:rPr>
      </w:pPr>
      <w:bookmarkStart w:id="50" w:name="_Toc297202420"/>
      <w:bookmarkStart w:id="51" w:name="_Toc297203858"/>
      <w:r w:rsidRPr="00A427B7">
        <w:rPr>
          <w:rFonts w:asciiTheme="minorHAnsi" w:eastAsia="Calibri" w:hAnsiTheme="minorHAnsi" w:cstheme="minorHAnsi"/>
        </w:rPr>
        <w:t>Wybór oferty najkorzystniejszej nastąpi na podstawie następujących kryteriów oceny ofert:</w:t>
      </w:r>
    </w:p>
    <w:p w14:paraId="4FE6FD57" w14:textId="77777777" w:rsidR="007F0EE2" w:rsidRPr="00986E44" w:rsidRDefault="007F0EE2" w:rsidP="007F0EE2">
      <w:pPr>
        <w:pStyle w:val="SIWZ1"/>
        <w:numPr>
          <w:ilvl w:val="0"/>
          <w:numId w:val="0"/>
        </w:numPr>
        <w:spacing w:line="276" w:lineRule="auto"/>
        <w:ind w:left="360"/>
        <w:rPr>
          <w:rFonts w:asciiTheme="minorHAnsi" w:hAnsiTheme="minorHAnsi" w:cstheme="minorHAnsi"/>
          <w:b/>
          <w:sz w:val="24"/>
          <w:szCs w:val="24"/>
        </w:rPr>
      </w:pPr>
      <w:r w:rsidRPr="00986E44">
        <w:rPr>
          <w:rFonts w:asciiTheme="minorHAnsi" w:hAnsiTheme="minorHAnsi" w:cstheme="minorHAnsi"/>
          <w:b/>
          <w:sz w:val="24"/>
          <w:szCs w:val="24"/>
        </w:rPr>
        <w:t xml:space="preserve">Cena (C) - </w:t>
      </w:r>
      <w:r w:rsidR="0048096F">
        <w:rPr>
          <w:rFonts w:asciiTheme="minorHAnsi" w:hAnsiTheme="minorHAnsi" w:cstheme="minorHAnsi"/>
          <w:b/>
          <w:sz w:val="24"/>
          <w:szCs w:val="24"/>
        </w:rPr>
        <w:t>8</w:t>
      </w:r>
      <w:r w:rsidRPr="00986E44">
        <w:rPr>
          <w:rFonts w:asciiTheme="minorHAnsi" w:hAnsiTheme="minorHAnsi" w:cstheme="minorHAnsi"/>
          <w:b/>
          <w:sz w:val="24"/>
          <w:szCs w:val="24"/>
        </w:rPr>
        <w:t>0%</w:t>
      </w:r>
    </w:p>
    <w:p w14:paraId="6B91C83F" w14:textId="77777777" w:rsidR="007F0EE2" w:rsidRPr="00986E44" w:rsidRDefault="007F0EE2" w:rsidP="007F0EE2">
      <w:pPr>
        <w:pStyle w:val="SIWZ1"/>
        <w:numPr>
          <w:ilvl w:val="0"/>
          <w:numId w:val="0"/>
        </w:numPr>
        <w:spacing w:line="276" w:lineRule="auto"/>
        <w:ind w:left="360"/>
        <w:rPr>
          <w:rFonts w:asciiTheme="minorHAnsi" w:hAnsiTheme="minorHAnsi" w:cstheme="minorHAnsi"/>
          <w:b/>
          <w:sz w:val="24"/>
          <w:szCs w:val="24"/>
        </w:rPr>
      </w:pPr>
      <w:r w:rsidRPr="00986E44">
        <w:rPr>
          <w:rFonts w:asciiTheme="minorHAnsi" w:hAnsiTheme="minorHAnsi" w:cstheme="minorHAnsi"/>
          <w:b/>
          <w:sz w:val="24"/>
          <w:szCs w:val="24"/>
        </w:rPr>
        <w:t xml:space="preserve">Czas realizacji dodatkowego wywozu (T) – </w:t>
      </w:r>
      <w:r w:rsidR="0048096F">
        <w:rPr>
          <w:rFonts w:asciiTheme="minorHAnsi" w:hAnsiTheme="minorHAnsi" w:cstheme="minorHAnsi"/>
          <w:b/>
          <w:sz w:val="24"/>
          <w:szCs w:val="24"/>
        </w:rPr>
        <w:t>2</w:t>
      </w:r>
      <w:r w:rsidRPr="00986E44">
        <w:rPr>
          <w:rFonts w:asciiTheme="minorHAnsi" w:hAnsiTheme="minorHAnsi" w:cstheme="minorHAnsi"/>
          <w:b/>
          <w:sz w:val="24"/>
          <w:szCs w:val="24"/>
        </w:rPr>
        <w:t>0%</w:t>
      </w:r>
    </w:p>
    <w:p w14:paraId="52BC0A54" w14:textId="77777777" w:rsidR="007F0EE2" w:rsidRPr="00986E44" w:rsidRDefault="007F0EE2" w:rsidP="007F0EE2">
      <w:pPr>
        <w:autoSpaceDN w:val="0"/>
        <w:spacing w:after="120"/>
        <w:ind w:left="426"/>
        <w:rPr>
          <w:rFonts w:asciiTheme="minorHAnsi" w:hAnsiTheme="minorHAnsi" w:cstheme="minorHAnsi"/>
          <w:b/>
          <w:szCs w:val="24"/>
          <w:lang w:eastAsia="pl-PL"/>
        </w:rPr>
      </w:pPr>
    </w:p>
    <w:p w14:paraId="12E512A8" w14:textId="5AF5D2B4" w:rsidR="007F0EE2" w:rsidRPr="009D4651" w:rsidRDefault="007F0EE2" w:rsidP="009D4651">
      <w:pPr>
        <w:pStyle w:val="Akapitzlist"/>
        <w:widowControl w:val="0"/>
        <w:numPr>
          <w:ilvl w:val="6"/>
          <w:numId w:val="42"/>
        </w:numPr>
        <w:autoSpaceDN w:val="0"/>
        <w:spacing w:after="120"/>
        <w:ind w:left="426"/>
        <w:rPr>
          <w:rFonts w:asciiTheme="minorHAnsi" w:eastAsia="Calibri" w:hAnsiTheme="minorHAnsi" w:cstheme="minorHAnsi"/>
        </w:rPr>
      </w:pPr>
      <w:r w:rsidRPr="009D4651">
        <w:rPr>
          <w:rFonts w:asciiTheme="minorHAnsi" w:eastAsia="Calibri" w:hAnsiTheme="minorHAnsi" w:cstheme="minorHAnsi"/>
        </w:rPr>
        <w:t>Oferty będą oceniane według ww. kryteriów, w następujący sposób:</w:t>
      </w:r>
    </w:p>
    <w:bookmarkEnd w:id="50"/>
    <w:bookmarkEnd w:id="51"/>
    <w:p w14:paraId="79097E36" w14:textId="71B2CFA1" w:rsidR="007F0EE2" w:rsidRPr="00986E44" w:rsidRDefault="007F0EE2" w:rsidP="005A2BDB">
      <w:pPr>
        <w:pStyle w:val="Standard0"/>
        <w:numPr>
          <w:ilvl w:val="0"/>
          <w:numId w:val="64"/>
        </w:numPr>
        <w:suppressAutoHyphens/>
        <w:autoSpaceDN/>
        <w:spacing w:after="0"/>
        <w:jc w:val="both"/>
        <w:rPr>
          <w:rFonts w:asciiTheme="minorHAnsi" w:hAnsiTheme="minorHAnsi" w:cstheme="minorHAnsi"/>
        </w:rPr>
      </w:pPr>
      <w:r w:rsidRPr="00986E44">
        <w:rPr>
          <w:rFonts w:asciiTheme="minorHAnsi" w:hAnsiTheme="minorHAnsi" w:cstheme="minorHAnsi"/>
        </w:rPr>
        <w:t xml:space="preserve">Kryterium </w:t>
      </w:r>
      <w:r w:rsidRPr="00986E44">
        <w:rPr>
          <w:rFonts w:asciiTheme="minorHAnsi" w:hAnsiTheme="minorHAnsi" w:cstheme="minorHAnsi"/>
          <w:b/>
          <w:i/>
        </w:rPr>
        <w:t>cena</w:t>
      </w:r>
      <w:r w:rsidRPr="00986E44">
        <w:rPr>
          <w:rFonts w:asciiTheme="minorHAnsi" w:hAnsiTheme="minorHAnsi" w:cstheme="minorHAnsi"/>
          <w:b/>
        </w:rPr>
        <w:t xml:space="preserve"> – </w:t>
      </w:r>
      <w:r w:rsidR="00A427B7">
        <w:rPr>
          <w:rFonts w:asciiTheme="minorHAnsi" w:hAnsiTheme="minorHAnsi" w:cstheme="minorHAnsi"/>
          <w:b/>
        </w:rPr>
        <w:t>8</w:t>
      </w:r>
      <w:r w:rsidRPr="00986E44">
        <w:rPr>
          <w:rFonts w:asciiTheme="minorHAnsi" w:hAnsiTheme="minorHAnsi" w:cstheme="minorHAnsi"/>
          <w:b/>
        </w:rPr>
        <w:t xml:space="preserve">0%: </w:t>
      </w:r>
      <w:r w:rsidRPr="00986E44">
        <w:rPr>
          <w:rFonts w:asciiTheme="minorHAnsi" w:hAnsiTheme="minorHAnsi" w:cstheme="minorHAnsi"/>
        </w:rPr>
        <w:t>Oferta z najniższą ceną brutto otrzyma maksymalną ilość punktów, a pozostałym ofertom zostanie przypisana odpowiednio mniejsza liczba punktów, zgodnie ze wzorem:</w:t>
      </w:r>
    </w:p>
    <w:p w14:paraId="7C3BCCE2" w14:textId="77777777" w:rsidR="007F0EE2" w:rsidRPr="00986E44" w:rsidRDefault="007F0EE2" w:rsidP="007F0EE2">
      <w:pPr>
        <w:pStyle w:val="Standard0"/>
        <w:ind w:left="720"/>
        <w:rPr>
          <w:rFonts w:asciiTheme="minorHAnsi" w:hAnsiTheme="minorHAnsi" w:cstheme="minorHAnsi"/>
        </w:rPr>
      </w:pPr>
    </w:p>
    <w:p w14:paraId="1D2FF044" w14:textId="77777777" w:rsidR="007F0EE2" w:rsidRPr="00986E44" w:rsidRDefault="007F0EE2" w:rsidP="007F0EE2">
      <w:pPr>
        <w:pStyle w:val="Standard0"/>
        <w:ind w:left="5" w:firstLine="2335"/>
        <w:rPr>
          <w:rFonts w:asciiTheme="minorHAnsi" w:hAnsiTheme="minorHAnsi" w:cstheme="minorHAnsi"/>
        </w:rPr>
      </w:pPr>
      <w:r w:rsidRPr="00986E44">
        <w:rPr>
          <w:rFonts w:asciiTheme="minorHAnsi" w:hAnsiTheme="minorHAnsi" w:cstheme="minorHAnsi"/>
        </w:rPr>
        <w:t xml:space="preserve">Oferta o najniższej cenie brutto </w:t>
      </w:r>
    </w:p>
    <w:p w14:paraId="53212569" w14:textId="77777777" w:rsidR="007F0EE2" w:rsidRPr="00986E44" w:rsidRDefault="007F0EE2" w:rsidP="007F0EE2">
      <w:pPr>
        <w:pStyle w:val="Standard0"/>
        <w:ind w:left="5" w:firstLine="1795"/>
        <w:rPr>
          <w:rFonts w:asciiTheme="minorHAnsi" w:hAnsiTheme="minorHAnsi" w:cstheme="minorHAnsi"/>
        </w:rPr>
      </w:pPr>
      <w:r w:rsidRPr="00986E44">
        <w:rPr>
          <w:rFonts w:asciiTheme="minorHAnsi" w:hAnsiTheme="minorHAnsi" w:cstheme="minorHAnsi"/>
        </w:rPr>
        <w:t>C = (---------------------------------------------- x 100) x waga kryterium tj. 60 %</w:t>
      </w:r>
    </w:p>
    <w:p w14:paraId="39A51CA3" w14:textId="77777777" w:rsidR="007F0EE2" w:rsidRPr="00986E44" w:rsidRDefault="007F0EE2" w:rsidP="007F0EE2">
      <w:pPr>
        <w:pStyle w:val="Standard0"/>
        <w:ind w:firstLine="2520"/>
        <w:rPr>
          <w:rFonts w:asciiTheme="minorHAnsi" w:hAnsiTheme="minorHAnsi" w:cstheme="minorHAnsi"/>
        </w:rPr>
      </w:pPr>
      <w:r w:rsidRPr="00986E44">
        <w:rPr>
          <w:rFonts w:asciiTheme="minorHAnsi" w:hAnsiTheme="minorHAnsi" w:cstheme="minorHAnsi"/>
        </w:rPr>
        <w:t xml:space="preserve">Cena brutto oferty badanej </w:t>
      </w:r>
    </w:p>
    <w:p w14:paraId="0E487DD9" w14:textId="77777777" w:rsidR="007F0EE2" w:rsidRPr="00986E44" w:rsidRDefault="007F0EE2" w:rsidP="007F0EE2">
      <w:pPr>
        <w:pStyle w:val="Standard0"/>
        <w:ind w:left="720"/>
        <w:rPr>
          <w:rFonts w:asciiTheme="minorHAnsi" w:hAnsiTheme="minorHAnsi" w:cstheme="minorHAnsi"/>
        </w:rPr>
      </w:pPr>
    </w:p>
    <w:p w14:paraId="0E109F23" w14:textId="77777777" w:rsidR="007F0EE2" w:rsidRPr="00986E44" w:rsidRDefault="007F0EE2" w:rsidP="007F0EE2">
      <w:pPr>
        <w:pStyle w:val="Standard0"/>
        <w:ind w:left="720"/>
        <w:rPr>
          <w:rFonts w:asciiTheme="minorHAnsi" w:hAnsiTheme="minorHAnsi" w:cstheme="minorHAnsi"/>
        </w:rPr>
      </w:pPr>
      <w:r w:rsidRPr="00986E44">
        <w:rPr>
          <w:rFonts w:asciiTheme="minorHAnsi" w:hAnsiTheme="minorHAnsi" w:cstheme="minorHAnsi"/>
        </w:rPr>
        <w:t>gdzie: C - wartość punktowa badanej oferty</w:t>
      </w:r>
    </w:p>
    <w:p w14:paraId="2EB5C91F" w14:textId="77777777" w:rsidR="007F0EE2" w:rsidRPr="00986E44" w:rsidRDefault="007F0EE2" w:rsidP="007F0EE2">
      <w:pPr>
        <w:pStyle w:val="Standard0"/>
        <w:ind w:left="720"/>
        <w:jc w:val="both"/>
        <w:rPr>
          <w:rFonts w:asciiTheme="minorHAnsi" w:hAnsiTheme="minorHAnsi" w:cstheme="minorHAnsi"/>
        </w:rPr>
      </w:pPr>
    </w:p>
    <w:p w14:paraId="0EF18813" w14:textId="77777777" w:rsidR="007F0EE2" w:rsidRPr="00986E44" w:rsidRDefault="007F0EE2" w:rsidP="005A2BDB">
      <w:pPr>
        <w:pStyle w:val="Standard0"/>
        <w:numPr>
          <w:ilvl w:val="0"/>
          <w:numId w:val="64"/>
        </w:numPr>
        <w:suppressAutoHyphens/>
        <w:autoSpaceDN/>
        <w:spacing w:after="0"/>
        <w:jc w:val="both"/>
        <w:rPr>
          <w:rFonts w:asciiTheme="minorHAnsi" w:hAnsiTheme="minorHAnsi" w:cstheme="minorHAnsi"/>
        </w:rPr>
      </w:pPr>
      <w:r w:rsidRPr="00986E44">
        <w:rPr>
          <w:rFonts w:asciiTheme="minorHAnsi" w:hAnsiTheme="minorHAnsi" w:cstheme="minorHAnsi"/>
        </w:rPr>
        <w:t xml:space="preserve">Kryterium </w:t>
      </w:r>
      <w:r w:rsidRPr="00986E44">
        <w:rPr>
          <w:rFonts w:asciiTheme="minorHAnsi" w:hAnsiTheme="minorHAnsi" w:cstheme="minorHAnsi"/>
          <w:b/>
        </w:rPr>
        <w:t xml:space="preserve">czas realizacji dodatkowego wywozu – </w:t>
      </w:r>
      <w:r w:rsidR="0048096F">
        <w:rPr>
          <w:rFonts w:asciiTheme="minorHAnsi" w:hAnsiTheme="minorHAnsi" w:cstheme="minorHAnsi"/>
          <w:b/>
        </w:rPr>
        <w:t>2</w:t>
      </w:r>
      <w:r w:rsidRPr="00986E44">
        <w:rPr>
          <w:rFonts w:asciiTheme="minorHAnsi" w:hAnsiTheme="minorHAnsi" w:cstheme="minorHAnsi"/>
          <w:b/>
        </w:rPr>
        <w:t xml:space="preserve">0 %. </w:t>
      </w:r>
      <w:r w:rsidRPr="00986E44">
        <w:rPr>
          <w:rFonts w:asciiTheme="minorHAnsi" w:hAnsiTheme="minorHAnsi" w:cstheme="minorHAnsi"/>
        </w:rPr>
        <w:t>Oferta, w zależności od zadeklarowanego terminu realizacji, otrzyma następującą liczbę punktów:</w:t>
      </w:r>
    </w:p>
    <w:p w14:paraId="62FE0443" w14:textId="77777777" w:rsidR="007F0EE2" w:rsidRPr="00986E44" w:rsidRDefault="007F0EE2" w:rsidP="007F0EE2">
      <w:pPr>
        <w:pStyle w:val="Standard0"/>
        <w:suppressAutoHyphens/>
        <w:autoSpaceDN/>
        <w:ind w:left="720"/>
        <w:jc w:val="both"/>
        <w:rPr>
          <w:rFonts w:asciiTheme="minorHAnsi" w:hAnsiTheme="minorHAnsi" w:cstheme="minorHAnsi"/>
        </w:rPr>
      </w:pPr>
    </w:p>
    <w:tbl>
      <w:tblPr>
        <w:tblW w:w="674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54"/>
        <w:gridCol w:w="3068"/>
        <w:gridCol w:w="3122"/>
      </w:tblGrid>
      <w:tr w:rsidR="007F0EE2" w:rsidRPr="00986E44" w14:paraId="70CE331D" w14:textId="77777777" w:rsidTr="002A0786">
        <w:trPr>
          <w:trHeight w:val="248"/>
          <w:jc w:val="center"/>
        </w:trPr>
        <w:tc>
          <w:tcPr>
            <w:tcW w:w="554" w:type="dxa"/>
            <w:tcBorders>
              <w:top w:val="double" w:sz="6" w:space="0" w:color="auto"/>
              <w:left w:val="double" w:sz="6" w:space="0" w:color="auto"/>
              <w:bottom w:val="single" w:sz="6" w:space="0" w:color="auto"/>
              <w:right w:val="single" w:sz="6" w:space="0" w:color="auto"/>
            </w:tcBorders>
            <w:vAlign w:val="center"/>
            <w:hideMark/>
          </w:tcPr>
          <w:p w14:paraId="45F6637E" w14:textId="77777777" w:rsidR="007F0EE2" w:rsidRPr="00986E44" w:rsidRDefault="007F0EE2" w:rsidP="002A0786">
            <w:pPr>
              <w:jc w:val="center"/>
              <w:rPr>
                <w:rFonts w:asciiTheme="minorHAnsi" w:hAnsiTheme="minorHAnsi" w:cstheme="minorHAnsi"/>
                <w:b/>
                <w:szCs w:val="24"/>
              </w:rPr>
            </w:pPr>
            <w:r w:rsidRPr="00986E44">
              <w:rPr>
                <w:rFonts w:asciiTheme="minorHAnsi" w:hAnsiTheme="minorHAnsi" w:cstheme="minorHAnsi"/>
                <w:b/>
                <w:szCs w:val="24"/>
              </w:rPr>
              <w:t>L.p.</w:t>
            </w:r>
          </w:p>
        </w:tc>
        <w:tc>
          <w:tcPr>
            <w:tcW w:w="3068" w:type="dxa"/>
            <w:tcBorders>
              <w:top w:val="double" w:sz="6" w:space="0" w:color="auto"/>
              <w:left w:val="single" w:sz="6" w:space="0" w:color="auto"/>
              <w:bottom w:val="single" w:sz="6" w:space="0" w:color="auto"/>
              <w:right w:val="single" w:sz="6" w:space="0" w:color="auto"/>
            </w:tcBorders>
            <w:vAlign w:val="center"/>
            <w:hideMark/>
          </w:tcPr>
          <w:p w14:paraId="1853BADB" w14:textId="77777777" w:rsidR="007F0EE2" w:rsidRPr="00986E44" w:rsidRDefault="007F0EE2" w:rsidP="002A0786">
            <w:pPr>
              <w:jc w:val="center"/>
              <w:rPr>
                <w:rFonts w:asciiTheme="minorHAnsi" w:hAnsiTheme="minorHAnsi" w:cstheme="minorHAnsi"/>
                <w:b/>
                <w:szCs w:val="24"/>
              </w:rPr>
            </w:pPr>
            <w:r w:rsidRPr="00986E44">
              <w:rPr>
                <w:rFonts w:asciiTheme="minorHAnsi" w:hAnsiTheme="minorHAnsi" w:cstheme="minorHAnsi"/>
                <w:b/>
                <w:szCs w:val="24"/>
              </w:rPr>
              <w:t>Czas realizacji dodatkowego wywozu</w:t>
            </w:r>
          </w:p>
        </w:tc>
        <w:tc>
          <w:tcPr>
            <w:tcW w:w="3122" w:type="dxa"/>
            <w:tcBorders>
              <w:top w:val="double" w:sz="6" w:space="0" w:color="auto"/>
              <w:left w:val="single" w:sz="6" w:space="0" w:color="auto"/>
              <w:bottom w:val="single" w:sz="6" w:space="0" w:color="auto"/>
              <w:right w:val="double" w:sz="6" w:space="0" w:color="auto"/>
            </w:tcBorders>
            <w:vAlign w:val="center"/>
            <w:hideMark/>
          </w:tcPr>
          <w:p w14:paraId="5F34347B" w14:textId="77777777" w:rsidR="007F0EE2" w:rsidRPr="00986E44" w:rsidRDefault="007F0EE2" w:rsidP="002A0786">
            <w:pPr>
              <w:jc w:val="center"/>
              <w:rPr>
                <w:rFonts w:asciiTheme="minorHAnsi" w:hAnsiTheme="minorHAnsi" w:cstheme="minorHAnsi"/>
                <w:b/>
                <w:szCs w:val="24"/>
              </w:rPr>
            </w:pPr>
            <w:r w:rsidRPr="00986E44">
              <w:rPr>
                <w:rFonts w:asciiTheme="minorHAnsi" w:hAnsiTheme="minorHAnsi" w:cstheme="minorHAnsi"/>
                <w:b/>
                <w:szCs w:val="24"/>
              </w:rPr>
              <w:t>Ilość punktów uzyskanych w kryterium (</w:t>
            </w:r>
            <w:r w:rsidR="0048096F">
              <w:rPr>
                <w:rFonts w:asciiTheme="minorHAnsi" w:hAnsiTheme="minorHAnsi" w:cstheme="minorHAnsi"/>
                <w:b/>
                <w:szCs w:val="24"/>
              </w:rPr>
              <w:t>2</w:t>
            </w:r>
            <w:r w:rsidRPr="00986E44">
              <w:rPr>
                <w:rFonts w:asciiTheme="minorHAnsi" w:hAnsiTheme="minorHAnsi" w:cstheme="minorHAnsi"/>
                <w:b/>
                <w:szCs w:val="24"/>
              </w:rPr>
              <w:t>0%)</w:t>
            </w:r>
          </w:p>
        </w:tc>
      </w:tr>
      <w:tr w:rsidR="00DC5A02" w:rsidRPr="00986E44" w14:paraId="34276E5A"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318BD6F9" w14:textId="77777777" w:rsidR="00DC5A02" w:rsidRPr="00986E44" w:rsidRDefault="00DC5A02" w:rsidP="00DC5A02">
            <w:pPr>
              <w:jc w:val="center"/>
              <w:rPr>
                <w:rFonts w:asciiTheme="minorHAnsi" w:hAnsiTheme="minorHAnsi" w:cstheme="minorHAnsi"/>
                <w:b/>
                <w:szCs w:val="24"/>
              </w:rPr>
            </w:pPr>
            <w:r w:rsidRPr="00986E44">
              <w:rPr>
                <w:rFonts w:asciiTheme="minorHAnsi" w:hAnsiTheme="minorHAnsi" w:cstheme="minorHAnsi"/>
                <w:b/>
                <w:szCs w:val="24"/>
              </w:rPr>
              <w:t>1</w:t>
            </w:r>
          </w:p>
        </w:tc>
        <w:tc>
          <w:tcPr>
            <w:tcW w:w="3068" w:type="dxa"/>
            <w:tcBorders>
              <w:top w:val="single" w:sz="6" w:space="0" w:color="auto"/>
              <w:left w:val="single" w:sz="6" w:space="0" w:color="auto"/>
              <w:bottom w:val="single" w:sz="6" w:space="0" w:color="auto"/>
              <w:right w:val="single" w:sz="6" w:space="0" w:color="auto"/>
            </w:tcBorders>
            <w:vAlign w:val="center"/>
          </w:tcPr>
          <w:p w14:paraId="5CC2D69D" w14:textId="77777777" w:rsidR="00DC5A02" w:rsidRPr="00986E44" w:rsidRDefault="00DC5A02" w:rsidP="00DC5A02">
            <w:pPr>
              <w:jc w:val="center"/>
              <w:rPr>
                <w:rFonts w:asciiTheme="minorHAnsi" w:hAnsiTheme="minorHAnsi" w:cstheme="minorHAnsi"/>
                <w:szCs w:val="24"/>
              </w:rPr>
            </w:pPr>
            <w:r w:rsidRPr="00986E44">
              <w:rPr>
                <w:rFonts w:asciiTheme="minorHAnsi" w:hAnsiTheme="minorHAnsi" w:cstheme="minorHAnsi"/>
                <w:szCs w:val="24"/>
              </w:rPr>
              <w:t>8 godzin</w:t>
            </w:r>
          </w:p>
        </w:tc>
        <w:tc>
          <w:tcPr>
            <w:tcW w:w="3122" w:type="dxa"/>
            <w:tcBorders>
              <w:top w:val="single" w:sz="6" w:space="0" w:color="auto"/>
              <w:left w:val="single" w:sz="6" w:space="0" w:color="auto"/>
              <w:bottom w:val="single" w:sz="6" w:space="0" w:color="auto"/>
              <w:right w:val="double" w:sz="6" w:space="0" w:color="auto"/>
            </w:tcBorders>
            <w:vAlign w:val="center"/>
          </w:tcPr>
          <w:p w14:paraId="39B01BCE" w14:textId="77777777" w:rsidR="00DC5A02" w:rsidRPr="00986E44" w:rsidRDefault="00DC5A02" w:rsidP="00DC5A02">
            <w:pPr>
              <w:jc w:val="center"/>
              <w:rPr>
                <w:rFonts w:asciiTheme="minorHAnsi" w:hAnsiTheme="minorHAnsi" w:cstheme="minorHAnsi"/>
                <w:szCs w:val="24"/>
              </w:rPr>
            </w:pPr>
            <w:r>
              <w:rPr>
                <w:rFonts w:asciiTheme="minorHAnsi" w:hAnsiTheme="minorHAnsi" w:cstheme="minorHAnsi"/>
                <w:szCs w:val="24"/>
              </w:rPr>
              <w:t>20</w:t>
            </w:r>
          </w:p>
        </w:tc>
      </w:tr>
      <w:tr w:rsidR="00DC5A02" w:rsidRPr="00986E44" w14:paraId="5FF4535D"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67C1353B" w14:textId="77777777" w:rsidR="00DC5A02" w:rsidRPr="00986E44" w:rsidRDefault="00DC5A02" w:rsidP="00DC5A02">
            <w:pPr>
              <w:jc w:val="center"/>
              <w:rPr>
                <w:rFonts w:asciiTheme="minorHAnsi" w:hAnsiTheme="minorHAnsi" w:cstheme="minorHAnsi"/>
                <w:b/>
                <w:szCs w:val="24"/>
              </w:rPr>
            </w:pPr>
            <w:r w:rsidRPr="00986E44">
              <w:rPr>
                <w:rFonts w:asciiTheme="minorHAnsi" w:hAnsiTheme="minorHAnsi" w:cstheme="minorHAnsi"/>
                <w:b/>
                <w:szCs w:val="24"/>
              </w:rPr>
              <w:t>2</w:t>
            </w:r>
          </w:p>
        </w:tc>
        <w:tc>
          <w:tcPr>
            <w:tcW w:w="3068" w:type="dxa"/>
            <w:tcBorders>
              <w:top w:val="single" w:sz="6" w:space="0" w:color="auto"/>
              <w:left w:val="single" w:sz="6" w:space="0" w:color="auto"/>
              <w:bottom w:val="single" w:sz="6" w:space="0" w:color="auto"/>
              <w:right w:val="single" w:sz="6" w:space="0" w:color="auto"/>
            </w:tcBorders>
            <w:vAlign w:val="center"/>
          </w:tcPr>
          <w:p w14:paraId="7A23FDA9" w14:textId="77777777" w:rsidR="00DC5A02" w:rsidRPr="00986E44" w:rsidRDefault="00DC5A02" w:rsidP="00DC5A02">
            <w:pPr>
              <w:jc w:val="center"/>
              <w:rPr>
                <w:rFonts w:asciiTheme="minorHAnsi" w:hAnsiTheme="minorHAnsi" w:cstheme="minorHAnsi"/>
                <w:szCs w:val="24"/>
              </w:rPr>
            </w:pPr>
            <w:r w:rsidRPr="00986E44">
              <w:rPr>
                <w:rFonts w:asciiTheme="minorHAnsi" w:hAnsiTheme="minorHAnsi" w:cstheme="minorHAnsi"/>
                <w:szCs w:val="24"/>
              </w:rPr>
              <w:t>16 godzin</w:t>
            </w:r>
          </w:p>
        </w:tc>
        <w:tc>
          <w:tcPr>
            <w:tcW w:w="3122" w:type="dxa"/>
            <w:tcBorders>
              <w:top w:val="single" w:sz="6" w:space="0" w:color="auto"/>
              <w:left w:val="single" w:sz="6" w:space="0" w:color="auto"/>
              <w:bottom w:val="single" w:sz="6" w:space="0" w:color="auto"/>
              <w:right w:val="double" w:sz="6" w:space="0" w:color="auto"/>
            </w:tcBorders>
            <w:vAlign w:val="center"/>
          </w:tcPr>
          <w:p w14:paraId="51C72571" w14:textId="77777777" w:rsidR="00DC5A02" w:rsidRPr="00986E44" w:rsidRDefault="00DC5A02" w:rsidP="00DC5A02">
            <w:pPr>
              <w:jc w:val="center"/>
              <w:rPr>
                <w:rFonts w:asciiTheme="minorHAnsi" w:hAnsiTheme="minorHAnsi" w:cstheme="minorHAnsi"/>
                <w:szCs w:val="24"/>
              </w:rPr>
            </w:pPr>
            <w:r>
              <w:rPr>
                <w:rFonts w:asciiTheme="minorHAnsi" w:hAnsiTheme="minorHAnsi" w:cstheme="minorHAnsi"/>
                <w:szCs w:val="24"/>
              </w:rPr>
              <w:t>10</w:t>
            </w:r>
          </w:p>
        </w:tc>
      </w:tr>
      <w:tr w:rsidR="00DC5A02" w:rsidRPr="00986E44" w14:paraId="1620574D"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3B2F0588" w14:textId="77777777" w:rsidR="00DC5A02" w:rsidRPr="00986E44" w:rsidRDefault="00DC5A02" w:rsidP="00DC5A02">
            <w:pPr>
              <w:jc w:val="center"/>
              <w:rPr>
                <w:rFonts w:asciiTheme="minorHAnsi" w:hAnsiTheme="minorHAnsi" w:cstheme="minorHAnsi"/>
                <w:b/>
                <w:szCs w:val="24"/>
              </w:rPr>
            </w:pPr>
            <w:r>
              <w:rPr>
                <w:rFonts w:asciiTheme="minorHAnsi" w:hAnsiTheme="minorHAnsi" w:cstheme="minorHAnsi"/>
                <w:b/>
                <w:szCs w:val="24"/>
              </w:rPr>
              <w:t>3</w:t>
            </w:r>
          </w:p>
        </w:tc>
        <w:tc>
          <w:tcPr>
            <w:tcW w:w="3068" w:type="dxa"/>
            <w:tcBorders>
              <w:top w:val="single" w:sz="6" w:space="0" w:color="auto"/>
              <w:left w:val="single" w:sz="6" w:space="0" w:color="auto"/>
              <w:bottom w:val="single" w:sz="6" w:space="0" w:color="auto"/>
              <w:right w:val="single" w:sz="6" w:space="0" w:color="auto"/>
            </w:tcBorders>
            <w:vAlign w:val="center"/>
          </w:tcPr>
          <w:p w14:paraId="15F3F7B8" w14:textId="77777777" w:rsidR="00DC5A02" w:rsidRPr="00986E44" w:rsidRDefault="00DC5A02" w:rsidP="00DC5A02">
            <w:pPr>
              <w:jc w:val="center"/>
              <w:rPr>
                <w:rFonts w:asciiTheme="minorHAnsi" w:hAnsiTheme="minorHAnsi" w:cstheme="minorHAnsi"/>
                <w:szCs w:val="24"/>
              </w:rPr>
            </w:pPr>
            <w:r w:rsidRPr="00986E44">
              <w:rPr>
                <w:rFonts w:asciiTheme="minorHAnsi" w:hAnsiTheme="minorHAnsi" w:cstheme="minorHAnsi"/>
                <w:szCs w:val="24"/>
              </w:rPr>
              <w:t>24 godziny</w:t>
            </w:r>
          </w:p>
        </w:tc>
        <w:tc>
          <w:tcPr>
            <w:tcW w:w="3122" w:type="dxa"/>
            <w:tcBorders>
              <w:top w:val="single" w:sz="6" w:space="0" w:color="auto"/>
              <w:left w:val="single" w:sz="6" w:space="0" w:color="auto"/>
              <w:bottom w:val="single" w:sz="6" w:space="0" w:color="auto"/>
              <w:right w:val="double" w:sz="6" w:space="0" w:color="auto"/>
            </w:tcBorders>
            <w:vAlign w:val="center"/>
          </w:tcPr>
          <w:p w14:paraId="4B7301FE" w14:textId="77777777" w:rsidR="00DC5A02" w:rsidRPr="00986E44" w:rsidRDefault="00DC5A02" w:rsidP="00DC5A02">
            <w:pPr>
              <w:jc w:val="center"/>
              <w:rPr>
                <w:rFonts w:asciiTheme="minorHAnsi" w:hAnsiTheme="minorHAnsi" w:cstheme="minorHAnsi"/>
                <w:szCs w:val="24"/>
              </w:rPr>
            </w:pPr>
            <w:r w:rsidRPr="00986E44">
              <w:rPr>
                <w:rFonts w:asciiTheme="minorHAnsi" w:hAnsiTheme="minorHAnsi" w:cstheme="minorHAnsi"/>
                <w:szCs w:val="24"/>
              </w:rPr>
              <w:t>0</w:t>
            </w:r>
          </w:p>
        </w:tc>
      </w:tr>
    </w:tbl>
    <w:p w14:paraId="71C1D945" w14:textId="77777777" w:rsidR="007F0EE2" w:rsidRPr="00986E44" w:rsidRDefault="007F0EE2" w:rsidP="007F0EE2">
      <w:pPr>
        <w:pStyle w:val="Standard0"/>
        <w:suppressAutoHyphens/>
        <w:autoSpaceDN/>
        <w:ind w:left="720"/>
        <w:jc w:val="both"/>
        <w:rPr>
          <w:rFonts w:asciiTheme="minorHAnsi" w:hAnsiTheme="minorHAnsi" w:cstheme="minorHAnsi"/>
          <w:b/>
        </w:rPr>
      </w:pPr>
      <w:r w:rsidRPr="00986E44">
        <w:rPr>
          <w:rFonts w:asciiTheme="minorHAnsi" w:hAnsiTheme="minorHAnsi" w:cstheme="minorHAnsi"/>
          <w:b/>
        </w:rPr>
        <w:t>Zamawiający informuje, że Wykonawca może zaoferować wyłącznie pełne godziny wskazane powyżej.</w:t>
      </w:r>
    </w:p>
    <w:p w14:paraId="34B92407" w14:textId="77777777" w:rsidR="007F0EE2" w:rsidRPr="00986E44" w:rsidRDefault="007F0EE2" w:rsidP="007F0EE2">
      <w:pPr>
        <w:pStyle w:val="Standard0"/>
        <w:suppressAutoHyphens/>
        <w:autoSpaceDN/>
        <w:ind w:left="720"/>
        <w:jc w:val="both"/>
        <w:rPr>
          <w:rFonts w:asciiTheme="minorHAnsi" w:hAnsiTheme="minorHAnsi" w:cstheme="minorHAnsi"/>
        </w:rPr>
      </w:pPr>
    </w:p>
    <w:p w14:paraId="3DA7F30A" w14:textId="0EBD2A5E" w:rsidR="007F0EE2" w:rsidRPr="00773BD2" w:rsidRDefault="007F0EE2" w:rsidP="009D4651">
      <w:pPr>
        <w:pStyle w:val="Standard0"/>
        <w:numPr>
          <w:ilvl w:val="6"/>
          <w:numId w:val="42"/>
        </w:numPr>
        <w:suppressAutoHyphens/>
        <w:autoSpaceDN/>
        <w:spacing w:after="0"/>
        <w:ind w:left="426"/>
        <w:jc w:val="both"/>
        <w:rPr>
          <w:rFonts w:asciiTheme="minorHAnsi" w:hAnsiTheme="minorHAnsi"/>
        </w:rPr>
      </w:pPr>
      <w:r w:rsidRPr="00773BD2">
        <w:rPr>
          <w:rFonts w:asciiTheme="minorHAnsi" w:hAnsiTheme="minorHAnsi"/>
        </w:rPr>
        <w:t>Ostateczną ocenę oferty stanowi suma punktów uzyskanych w kryteriach określonych w ust. 2 i 3, obliczona wg wzoru:</w:t>
      </w:r>
    </w:p>
    <w:p w14:paraId="6F239FF2" w14:textId="77777777" w:rsidR="007F0EE2" w:rsidRPr="00773BD2" w:rsidRDefault="007F0EE2" w:rsidP="007F0EE2">
      <w:pPr>
        <w:pStyle w:val="Standard0"/>
        <w:ind w:left="720"/>
        <w:jc w:val="both"/>
        <w:rPr>
          <w:rFonts w:asciiTheme="minorHAnsi" w:hAnsiTheme="minorHAnsi"/>
        </w:rPr>
      </w:pPr>
    </w:p>
    <w:p w14:paraId="44BBF489" w14:textId="77777777" w:rsidR="007F0EE2" w:rsidRPr="00F77022" w:rsidRDefault="007F0EE2" w:rsidP="007F0EE2">
      <w:pPr>
        <w:pStyle w:val="SIWZ1"/>
        <w:numPr>
          <w:ilvl w:val="0"/>
          <w:numId w:val="0"/>
        </w:numPr>
        <w:tabs>
          <w:tab w:val="clear" w:pos="426"/>
        </w:tabs>
        <w:ind w:left="1276"/>
        <w:rPr>
          <w:rFonts w:asciiTheme="minorHAnsi" w:hAnsiTheme="minorHAnsi"/>
          <w:sz w:val="24"/>
          <w:szCs w:val="24"/>
        </w:rPr>
      </w:pPr>
      <w:r w:rsidRPr="00F77022">
        <w:rPr>
          <w:rFonts w:asciiTheme="minorHAnsi" w:hAnsiTheme="minorHAnsi"/>
          <w:sz w:val="24"/>
          <w:szCs w:val="24"/>
        </w:rPr>
        <w:lastRenderedPageBreak/>
        <w:t>O = C + T - ostateczna ocena danej oferty</w:t>
      </w:r>
    </w:p>
    <w:p w14:paraId="79A0FBB7" w14:textId="77777777" w:rsidR="007F0EE2" w:rsidRPr="00F77022" w:rsidRDefault="007F0EE2" w:rsidP="007F0EE2">
      <w:pPr>
        <w:pStyle w:val="SIWZ1"/>
        <w:numPr>
          <w:ilvl w:val="0"/>
          <w:numId w:val="0"/>
        </w:numPr>
        <w:tabs>
          <w:tab w:val="clear" w:pos="426"/>
        </w:tabs>
        <w:ind w:left="1276"/>
        <w:rPr>
          <w:rFonts w:asciiTheme="minorHAnsi" w:hAnsiTheme="minorHAnsi"/>
          <w:sz w:val="24"/>
          <w:szCs w:val="24"/>
        </w:rPr>
      </w:pPr>
      <w:r w:rsidRPr="00F77022">
        <w:rPr>
          <w:rFonts w:asciiTheme="minorHAnsi" w:hAnsiTheme="minorHAnsi"/>
          <w:sz w:val="24"/>
          <w:szCs w:val="24"/>
        </w:rPr>
        <w:t>C - wartość punktowa uzyskana przez badaną ofertę za kryterium cena</w:t>
      </w:r>
    </w:p>
    <w:p w14:paraId="2FE5946B" w14:textId="77777777" w:rsidR="007F0EE2" w:rsidRPr="00F77022" w:rsidRDefault="007F0EE2" w:rsidP="007F0EE2">
      <w:pPr>
        <w:pStyle w:val="SIWZ1"/>
        <w:numPr>
          <w:ilvl w:val="0"/>
          <w:numId w:val="0"/>
        </w:numPr>
        <w:tabs>
          <w:tab w:val="clear" w:pos="426"/>
        </w:tabs>
        <w:ind w:left="1276"/>
        <w:rPr>
          <w:rFonts w:asciiTheme="minorHAnsi" w:hAnsiTheme="minorHAnsi"/>
          <w:sz w:val="24"/>
          <w:szCs w:val="24"/>
        </w:rPr>
      </w:pPr>
      <w:r w:rsidRPr="00F77022">
        <w:rPr>
          <w:rFonts w:asciiTheme="minorHAnsi" w:hAnsiTheme="minorHAnsi"/>
          <w:sz w:val="24"/>
          <w:szCs w:val="24"/>
        </w:rPr>
        <w:t>T – wartość punktowa uzyskana przez badaną ofertę za kryterium czas realizacji dodatkowego wywozu</w:t>
      </w:r>
    </w:p>
    <w:p w14:paraId="6CCCE79C" w14:textId="77777777" w:rsid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Zamawiający dokona oceny złożonych ofert zgodnie z wymaganiami SWZ.</w:t>
      </w:r>
    </w:p>
    <w:p w14:paraId="6C1902D9" w14:textId="77777777" w:rsid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8BA2E1" w14:textId="77777777" w:rsid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Jeżeli oferty otrzymały taką samą ocenę w kryterium o najwyższej wadze, Zamawiający wybiera ofertę z najniższą ceną lub najniższym kosztem.</w:t>
      </w:r>
    </w:p>
    <w:p w14:paraId="66108553" w14:textId="77777777" w:rsid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Jeżeli nie można dokonać wyboru oferty w sposób, o którym mowa w ust. 6, Zamawiający wzywa Wykonawców, którzy złożyli te oferty, do złożenia w terminie określonym przez Zamawiającego ofert dodatkowych zawierających nową cenę lub koszt.</w:t>
      </w:r>
    </w:p>
    <w:p w14:paraId="14C8FAA8" w14:textId="77777777" w:rsid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Wykonawcy, składając oferty dodatkowe, nie mogą oferować cen lub kosztów wyższych niż zaoferowane w uprzednio złożonych przez nich ofertach.</w:t>
      </w:r>
    </w:p>
    <w:p w14:paraId="2B98232B" w14:textId="2FE8E5E9" w:rsidR="007F0EE2" w:rsidRPr="009D4651" w:rsidRDefault="007F0EE2" w:rsidP="009D4651">
      <w:pPr>
        <w:pStyle w:val="Akapitzlist"/>
        <w:widowControl w:val="0"/>
        <w:numPr>
          <w:ilvl w:val="6"/>
          <w:numId w:val="42"/>
        </w:numPr>
        <w:autoSpaceDN w:val="0"/>
        <w:spacing w:after="120"/>
        <w:ind w:left="426"/>
        <w:rPr>
          <w:rFonts w:ascii="Calibri" w:eastAsia="Calibri" w:hAnsi="Calibri" w:cs="Calibri"/>
        </w:rPr>
      </w:pPr>
      <w:r w:rsidRPr="009D4651">
        <w:rPr>
          <w:rFonts w:ascii="Calibri" w:eastAsia="Calibri" w:hAnsi="Calibri" w:cs="Calibri"/>
        </w:rPr>
        <w:t>Zamawiający uzna za ofertę najkorzystniejszą, ofertę, która uzyska najwyższą ostateczną wartość punktową „O” z zastrzeżeniem treści ust. 4-7 powyżej.</w:t>
      </w:r>
    </w:p>
    <w:p w14:paraId="0689EE88" w14:textId="77777777" w:rsidR="00B77BFD" w:rsidRPr="007F3727" w:rsidRDefault="00B77BFD" w:rsidP="00B77BFD">
      <w:pPr>
        <w:widowControl w:val="0"/>
        <w:suppressAutoHyphens w:val="0"/>
        <w:overflowPunct/>
        <w:autoSpaceDN w:val="0"/>
        <w:spacing w:after="120"/>
        <w:ind w:left="426"/>
        <w:textAlignment w:val="auto"/>
        <w:rPr>
          <w:rFonts w:ascii="Arial" w:eastAsia="Calibri" w:hAnsi="Arial"/>
        </w:rPr>
      </w:pPr>
    </w:p>
    <w:p w14:paraId="74909CF0" w14:textId="77777777" w:rsidR="00F15788" w:rsidRPr="009F5473" w:rsidRDefault="00F15788" w:rsidP="008D3AF5">
      <w:pPr>
        <w:keepNext/>
        <w:shd w:val="clear" w:color="auto" w:fill="ECECE1"/>
        <w:spacing w:after="120" w:line="276" w:lineRule="auto"/>
        <w:outlineLvl w:val="0"/>
        <w:rPr>
          <w:rFonts w:ascii="Calibri" w:eastAsia="Calibri" w:hAnsi="Calibri" w:cs="Calibri"/>
          <w:b/>
          <w:bCs/>
          <w:lang w:eastAsia="pl-PL"/>
        </w:rPr>
      </w:pPr>
      <w:r w:rsidRPr="009F5473">
        <w:rPr>
          <w:rFonts w:ascii="Calibri" w:eastAsia="Calibri" w:hAnsi="Calibri" w:cs="Calibri"/>
          <w:b/>
          <w:bCs/>
          <w:lang w:eastAsia="pl-PL"/>
        </w:rPr>
        <w:t xml:space="preserve">CZĘŚĆ XV - INFORMACJA O FORMALNOŚCIACH, JAKIE </w:t>
      </w:r>
      <w:r w:rsidR="00BE5496" w:rsidRPr="009F5473">
        <w:rPr>
          <w:rFonts w:ascii="Calibri" w:eastAsia="Calibri" w:hAnsi="Calibri" w:cs="Calibri"/>
          <w:b/>
          <w:bCs/>
          <w:lang w:eastAsia="pl-PL"/>
        </w:rPr>
        <w:t xml:space="preserve">MUSZĄ </w:t>
      </w:r>
      <w:r w:rsidRPr="009F5473">
        <w:rPr>
          <w:rFonts w:ascii="Calibri" w:eastAsia="Calibri" w:hAnsi="Calibri" w:cs="Calibri"/>
          <w:b/>
          <w:bCs/>
          <w:lang w:eastAsia="pl-PL"/>
        </w:rPr>
        <w:t>ZOSTAĆ DOPEŁNIONE PO WYBORZE OFERTY W CELU ZAWARCIA UMOWY W SPRAWIE ZAMÓWIENIA PUBLICZNEGO.</w:t>
      </w:r>
    </w:p>
    <w:p w14:paraId="500B3341" w14:textId="7B7E5C6E" w:rsidR="00C840B3" w:rsidRPr="00CA2E61" w:rsidRDefault="00990F64" w:rsidP="00CA2E61">
      <w:pPr>
        <w:pStyle w:val="Akapitzlist"/>
        <w:widowControl w:val="0"/>
        <w:numPr>
          <w:ilvl w:val="6"/>
          <w:numId w:val="19"/>
        </w:numPr>
        <w:autoSpaceDN w:val="0"/>
        <w:spacing w:after="120"/>
        <w:ind w:left="426"/>
        <w:rPr>
          <w:rFonts w:ascii="Calibri" w:eastAsia="Calibri" w:hAnsi="Calibri" w:cs="Calibri"/>
        </w:rPr>
      </w:pPr>
      <w:r w:rsidRPr="00CA2E61">
        <w:rPr>
          <w:rFonts w:ascii="Calibri" w:eastAsia="Calibri" w:hAnsi="Calibri" w:cs="Calibri"/>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6D98E02F" w14:textId="77777777" w:rsidR="00C840B3" w:rsidRP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Calibri" w:hAnsi="Calibri" w:cs="Calibri"/>
        </w:rPr>
        <w:t>Zamawiający może zawrzeć umowę w sprawie zamówienia publicznego przed upływem terminu, o którym mowa w ust. 1, jeżeli złożono tylko jedną ofertę.</w:t>
      </w:r>
    </w:p>
    <w:p w14:paraId="4D011F52" w14:textId="77777777" w:rsid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Calibri" w:eastAsia="Calibri" w:hAnsi="Calibri" w:cs="Calibri"/>
        </w:rPr>
        <w:t>Podpisanie Umowy nastąpi w miejscu i czasie wskazanym przez Zamawiającego.</w:t>
      </w:r>
    </w:p>
    <w:p w14:paraId="37E32305" w14:textId="77777777" w:rsid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Calibri" w:eastAsia="Calibri" w:hAnsi="Calibri" w:cs="Calibri"/>
        </w:rPr>
        <w:t>W przypadku, gdy z dokumentów załączonych do oferty nie wynika uprawnienie do zawarcia umowy, Wykonawca zobowiązany będzie do przedstawienia takiego dokumentu przez zawarciem umowy.</w:t>
      </w:r>
    </w:p>
    <w:p w14:paraId="1825E6C1" w14:textId="77777777" w:rsid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Calibri" w:eastAsia="Calibri" w:hAnsi="Calibri" w:cs="Calibri"/>
        </w:rPr>
        <w:t>Jeżeli została wybrana oferta Wykonawców wspólnie ubiegających się o udzielenie zamówienia, Zamawiający może żądać przed zawarciem umowy w sprawie zamówienia publicznego kopii umowy regulującej współpracę tych Wykonawców.</w:t>
      </w:r>
    </w:p>
    <w:p w14:paraId="7BFC1A8C" w14:textId="77777777" w:rsidR="00C840B3" w:rsidRP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Theme="minorHAnsi" w:hAnsiTheme="minorHAnsi"/>
          <w:color w:val="000000"/>
        </w:rPr>
        <w:t xml:space="preserve">Wykonawca zobowiązuje się do zawarcia i posiadania przez cały czas trwania umowy ubezpieczenia z tytułu odpowiedzialności cywilnej w zakresie prowadzonej działalności gospodarczej, obejmującą realizację przedmiotu niniejszej umowy tj. </w:t>
      </w:r>
      <w:r w:rsidRPr="00C840B3">
        <w:rPr>
          <w:rFonts w:asciiTheme="minorHAnsi" w:hAnsiTheme="minorHAnsi"/>
          <w:b/>
          <w:bCs/>
          <w:iCs/>
        </w:rPr>
        <w:t>Świadczenie usług odbioru, transportu i unieszkodliwiania odpadów medycznych</w:t>
      </w:r>
      <w:r w:rsidRPr="00C840B3">
        <w:rPr>
          <w:rFonts w:asciiTheme="minorHAnsi" w:hAnsiTheme="minorHAnsi"/>
          <w:b/>
        </w:rPr>
        <w:t>.</w:t>
      </w:r>
      <w:r w:rsidRPr="00C840B3">
        <w:rPr>
          <w:rFonts w:asciiTheme="minorHAnsi" w:hAnsiTheme="minorHAnsi"/>
          <w:color w:val="000000"/>
        </w:rPr>
        <w:t xml:space="preserve"> W szczególności zakres ubezpieczenia musi obejmować odpowiedzialność cywilną kontraktową na kwotę nie mniejszą niż </w:t>
      </w:r>
      <w:r w:rsidR="00A427B7" w:rsidRPr="00C840B3">
        <w:rPr>
          <w:rFonts w:asciiTheme="minorHAnsi" w:hAnsiTheme="minorHAnsi"/>
          <w:b/>
          <w:color w:val="000000"/>
        </w:rPr>
        <w:t>4</w:t>
      </w:r>
      <w:r w:rsidRPr="00C840B3">
        <w:rPr>
          <w:rFonts w:asciiTheme="minorHAnsi" w:hAnsiTheme="minorHAnsi"/>
          <w:b/>
          <w:color w:val="000000"/>
        </w:rPr>
        <w:t xml:space="preserve">00 000,00zł </w:t>
      </w:r>
      <w:r w:rsidRPr="00C840B3">
        <w:rPr>
          <w:rFonts w:asciiTheme="minorHAnsi" w:hAnsiTheme="minorHAnsi"/>
          <w:color w:val="000000"/>
        </w:rPr>
        <w:t xml:space="preserve">(słownie: </w:t>
      </w:r>
      <w:r w:rsidR="00A427B7" w:rsidRPr="00C840B3">
        <w:rPr>
          <w:rFonts w:asciiTheme="minorHAnsi" w:hAnsiTheme="minorHAnsi"/>
          <w:color w:val="000000"/>
        </w:rPr>
        <w:t>czterysta</w:t>
      </w:r>
      <w:r w:rsidRPr="00C840B3">
        <w:rPr>
          <w:rFonts w:asciiTheme="minorHAnsi" w:hAnsiTheme="minorHAnsi"/>
          <w:color w:val="000000"/>
        </w:rPr>
        <w:t xml:space="preserve"> tysięcy złotych 00/100), przy czym wartość ubezpieczenia nie może ulegać zmniejszeniu przez cały okres obowiązywania umowy</w:t>
      </w:r>
      <w:r w:rsidRPr="00C840B3">
        <w:rPr>
          <w:rFonts w:asciiTheme="minorHAnsi" w:hAnsiTheme="minorHAnsi"/>
        </w:rPr>
        <w:t>.</w:t>
      </w:r>
    </w:p>
    <w:p w14:paraId="504EE31C" w14:textId="77777777" w:rsidR="00C840B3" w:rsidRP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Theme="minorHAnsi" w:hAnsiTheme="minorHAnsi"/>
        </w:rPr>
        <w:t>Kopia polisy powinna zostać przekazania Zamawiającemu nie później niż w dniu zawarcia niniejszej umowy oraz każdorazowo w terminie 7 dni po zawarciu kolejnej umowy ubezpieczenia na kolejny okres pod rygorem rozwiązania umowy ze skutkiem natychmiastowym i naliczenia kary umownej.</w:t>
      </w:r>
    </w:p>
    <w:p w14:paraId="0BA224E6" w14:textId="504A5FED" w:rsidR="00990F64" w:rsidRPr="00C840B3" w:rsidRDefault="00990F64" w:rsidP="00CA2E61">
      <w:pPr>
        <w:pStyle w:val="Akapitzlist"/>
        <w:widowControl w:val="0"/>
        <w:numPr>
          <w:ilvl w:val="6"/>
          <w:numId w:val="19"/>
        </w:numPr>
        <w:autoSpaceDN w:val="0"/>
        <w:spacing w:after="120"/>
        <w:ind w:left="426"/>
        <w:rPr>
          <w:rFonts w:ascii="Calibri" w:eastAsia="Calibri" w:hAnsi="Calibri" w:cs="Calibri"/>
        </w:rPr>
      </w:pPr>
      <w:r w:rsidRPr="00C840B3">
        <w:rPr>
          <w:rFonts w:asciiTheme="minorHAnsi" w:hAnsiTheme="minorHAnsi"/>
        </w:rPr>
        <w:lastRenderedPageBreak/>
        <w:t>Wykonawca przed podpisaniem umowy jest zobowiązany do dostarczenia decyzji zezwalającej na użytkowanie (eksploatację) Zakładu Utylizacji Odpadów</w:t>
      </w:r>
      <w:r w:rsidRPr="00C840B3">
        <w:rPr>
          <w:rFonts w:asciiTheme="minorHAnsi" w:hAnsiTheme="minorHAnsi"/>
          <w:color w:val="000000"/>
        </w:rPr>
        <w:t>.</w:t>
      </w:r>
    </w:p>
    <w:p w14:paraId="666E40AD" w14:textId="73D43B30" w:rsidR="00990F64" w:rsidRPr="004B44EC" w:rsidRDefault="00990F64" w:rsidP="005A2BDB">
      <w:pPr>
        <w:pStyle w:val="StronaXzY"/>
        <w:numPr>
          <w:ilvl w:val="0"/>
          <w:numId w:val="46"/>
        </w:numPr>
        <w:spacing w:after="0"/>
        <w:ind w:left="426"/>
        <w:jc w:val="both"/>
        <w:rPr>
          <w:rFonts w:asciiTheme="minorHAnsi" w:hAnsiTheme="minorHAnsi"/>
          <w:sz w:val="24"/>
          <w:szCs w:val="24"/>
        </w:rPr>
      </w:pPr>
      <w:r w:rsidRPr="004B44EC">
        <w:rPr>
          <w:rFonts w:asciiTheme="minorHAnsi" w:eastAsia="Arial" w:hAnsiTheme="minorHAnsi" w:cstheme="minorHAnsi"/>
          <w:sz w:val="24"/>
          <w:szCs w:val="24"/>
        </w:rPr>
        <w:t xml:space="preserve">Wykonawca zobowiązany jest po rozstrzygnięciu postępowania, przedstawić </w:t>
      </w:r>
      <w:r w:rsidRPr="004B44EC">
        <w:rPr>
          <w:rFonts w:asciiTheme="minorHAnsi" w:hAnsiTheme="minorHAnsi"/>
          <w:sz w:val="24"/>
          <w:szCs w:val="24"/>
        </w:rPr>
        <w:t xml:space="preserve">informację o sposobie, częstotliwości i rodzaju środków stosowanych do dezynfekcji pojemników na odpady (Załącznik nr </w:t>
      </w:r>
      <w:r>
        <w:rPr>
          <w:rFonts w:asciiTheme="minorHAnsi" w:hAnsiTheme="minorHAnsi"/>
          <w:sz w:val="24"/>
          <w:szCs w:val="24"/>
        </w:rPr>
        <w:t>5</w:t>
      </w:r>
      <w:r w:rsidRPr="004B44EC">
        <w:rPr>
          <w:rFonts w:asciiTheme="minorHAnsi" w:hAnsiTheme="minorHAnsi"/>
          <w:sz w:val="24"/>
          <w:szCs w:val="24"/>
        </w:rPr>
        <w:t xml:space="preserve"> do SWZ</w:t>
      </w:r>
      <w:r w:rsidRPr="004B44EC">
        <w:rPr>
          <w:rFonts w:asciiTheme="minorHAnsi" w:hAnsiTheme="minorHAnsi"/>
          <w:i/>
          <w:sz w:val="24"/>
          <w:szCs w:val="24"/>
        </w:rPr>
        <w:t>)</w:t>
      </w:r>
      <w:r w:rsidRPr="004B44EC">
        <w:rPr>
          <w:rFonts w:asciiTheme="minorHAnsi" w:hAnsiTheme="minorHAnsi"/>
          <w:b/>
          <w:sz w:val="24"/>
          <w:szCs w:val="24"/>
        </w:rPr>
        <w:t>.</w:t>
      </w:r>
    </w:p>
    <w:p w14:paraId="2EB424BC" w14:textId="77777777" w:rsidR="00B77BFD" w:rsidRPr="009F5473" w:rsidRDefault="00B77BFD" w:rsidP="00B77BFD">
      <w:pPr>
        <w:widowControl w:val="0"/>
        <w:suppressAutoHyphens w:val="0"/>
        <w:overflowPunct/>
        <w:autoSpaceDN w:val="0"/>
        <w:spacing w:after="120"/>
        <w:ind w:left="426"/>
        <w:textAlignment w:val="auto"/>
        <w:rPr>
          <w:rFonts w:ascii="Calibri" w:eastAsia="Calibri" w:hAnsi="Calibri" w:cs="Calibri"/>
        </w:rPr>
      </w:pPr>
    </w:p>
    <w:p w14:paraId="4FF20BC0" w14:textId="77777777" w:rsidR="00F15788" w:rsidRPr="009F5473" w:rsidRDefault="00F15788" w:rsidP="008D3AF5">
      <w:pPr>
        <w:keepNext/>
        <w:shd w:val="clear" w:color="auto" w:fill="ECECE1"/>
        <w:spacing w:after="120"/>
        <w:outlineLvl w:val="0"/>
        <w:rPr>
          <w:rFonts w:ascii="Calibri" w:eastAsia="Calibri" w:hAnsi="Calibri" w:cs="Calibri"/>
          <w:b/>
          <w:bCs/>
          <w:lang w:eastAsia="pl-PL"/>
        </w:rPr>
      </w:pPr>
      <w:bookmarkStart w:id="52" w:name="_Toc251232780"/>
      <w:bookmarkStart w:id="53" w:name="_Toc320881384"/>
      <w:bookmarkStart w:id="54" w:name="_Toc322514791"/>
      <w:r w:rsidRPr="009F5473">
        <w:rPr>
          <w:rFonts w:ascii="Calibri" w:eastAsia="Calibri" w:hAnsi="Calibri" w:cs="Calibri"/>
          <w:b/>
          <w:bCs/>
          <w:lang w:eastAsia="pl-PL"/>
        </w:rPr>
        <w:t xml:space="preserve">CZĘŚĆ </w:t>
      </w:r>
      <w:bookmarkStart w:id="55" w:name="_Toc251232781"/>
      <w:bookmarkEnd w:id="52"/>
      <w:bookmarkEnd w:id="53"/>
      <w:bookmarkEnd w:id="54"/>
      <w:r w:rsidRPr="009F5473">
        <w:rPr>
          <w:rFonts w:ascii="Calibri" w:eastAsia="Calibri" w:hAnsi="Calibri" w:cs="Calibri"/>
          <w:b/>
          <w:bCs/>
          <w:lang w:eastAsia="pl-PL"/>
        </w:rPr>
        <w:t>XV</w:t>
      </w:r>
      <w:r w:rsidR="00B4417E" w:rsidRPr="009F5473">
        <w:rPr>
          <w:rFonts w:ascii="Calibri" w:eastAsia="Calibri" w:hAnsi="Calibri" w:cs="Calibri"/>
          <w:b/>
          <w:bCs/>
          <w:lang w:eastAsia="pl-PL"/>
        </w:rPr>
        <w:t>I</w:t>
      </w:r>
      <w:r w:rsidRPr="009F5473">
        <w:rPr>
          <w:rFonts w:ascii="Calibri" w:eastAsia="Calibri" w:hAnsi="Calibri" w:cs="Calibri"/>
          <w:b/>
          <w:bCs/>
          <w:lang w:eastAsia="pl-PL"/>
        </w:rPr>
        <w:t xml:space="preserve"> - </w:t>
      </w:r>
      <w:r w:rsidR="00EB21D7" w:rsidRPr="009F5473">
        <w:rPr>
          <w:rFonts w:ascii="Calibri" w:eastAsia="Calibri" w:hAnsi="Calibri" w:cs="Calibri"/>
          <w:b/>
          <w:bCs/>
          <w:lang w:eastAsia="pl-PL"/>
        </w:rPr>
        <w:t xml:space="preserve">INFORMACJE </w:t>
      </w:r>
      <w:r w:rsidRPr="009F5473">
        <w:rPr>
          <w:rFonts w:ascii="Calibri" w:eastAsia="Calibri" w:hAnsi="Calibri" w:cs="Calibri"/>
          <w:b/>
          <w:bCs/>
          <w:lang w:eastAsia="pl-PL"/>
        </w:rPr>
        <w:t>DOTYCZĄCE ZABEZPIECZENIA NALEŻYTEGO WYKONANIA UMOWY</w:t>
      </w:r>
    </w:p>
    <w:bookmarkEnd w:id="55"/>
    <w:p w14:paraId="13B99B38" w14:textId="77777777" w:rsidR="000B509B" w:rsidRDefault="000B509B" w:rsidP="000B509B">
      <w:pPr>
        <w:widowControl w:val="0"/>
        <w:autoSpaceDN w:val="0"/>
        <w:spacing w:after="120"/>
        <w:ind w:left="426"/>
        <w:rPr>
          <w:rFonts w:asciiTheme="minorHAnsi" w:hAnsiTheme="minorHAnsi"/>
          <w:szCs w:val="24"/>
        </w:rPr>
      </w:pPr>
      <w:r w:rsidRPr="00E25A11">
        <w:rPr>
          <w:rFonts w:asciiTheme="minorHAnsi" w:hAnsiTheme="minorHAnsi"/>
          <w:szCs w:val="24"/>
        </w:rPr>
        <w:t xml:space="preserve">Zamawiający nie </w:t>
      </w:r>
      <w:r w:rsidRPr="00E21A1F">
        <w:rPr>
          <w:rFonts w:asciiTheme="minorHAnsi" w:hAnsiTheme="minorHAnsi"/>
          <w:szCs w:val="24"/>
        </w:rPr>
        <w:t>będzie żądał wniesienia zabezpieczenia należytego wykonania umowy.</w:t>
      </w:r>
    </w:p>
    <w:p w14:paraId="52847E59" w14:textId="77777777" w:rsidR="00B77BFD" w:rsidRPr="009F5473" w:rsidRDefault="00B77BFD" w:rsidP="009473BF">
      <w:pPr>
        <w:widowControl w:val="0"/>
        <w:autoSpaceDN w:val="0"/>
        <w:spacing w:after="120"/>
        <w:ind w:left="426"/>
        <w:rPr>
          <w:rFonts w:ascii="Calibri" w:eastAsia="Calibri" w:hAnsi="Calibri" w:cs="Calibri"/>
        </w:rPr>
      </w:pPr>
    </w:p>
    <w:p w14:paraId="3FEFEF5A" w14:textId="77777777" w:rsidR="00F15788" w:rsidRPr="009F5473" w:rsidRDefault="00F15788" w:rsidP="008D3AF5">
      <w:pPr>
        <w:keepNext/>
        <w:shd w:val="clear" w:color="auto" w:fill="ECECE1"/>
        <w:spacing w:after="120"/>
        <w:outlineLvl w:val="0"/>
        <w:rPr>
          <w:rFonts w:ascii="Calibri" w:eastAsia="Calibri" w:hAnsi="Calibri" w:cs="Calibri"/>
          <w:b/>
          <w:bCs/>
          <w:lang w:eastAsia="pl-PL"/>
        </w:rPr>
      </w:pPr>
      <w:r w:rsidRPr="009F5473">
        <w:rPr>
          <w:rFonts w:ascii="Calibri" w:eastAsia="Calibri" w:hAnsi="Calibri" w:cs="Calibri"/>
          <w:b/>
          <w:bCs/>
          <w:lang w:eastAsia="pl-PL"/>
        </w:rPr>
        <w:t>CZĘŚĆ XVI</w:t>
      </w:r>
      <w:r w:rsidR="00EB21D7" w:rsidRPr="009F5473">
        <w:rPr>
          <w:rFonts w:ascii="Calibri" w:eastAsia="Calibri" w:hAnsi="Calibri" w:cs="Calibri"/>
          <w:b/>
          <w:bCs/>
          <w:lang w:eastAsia="pl-PL"/>
        </w:rPr>
        <w:t xml:space="preserve">I–PROJEKTOWANE </w:t>
      </w:r>
      <w:r w:rsidRPr="009F5473">
        <w:rPr>
          <w:rFonts w:ascii="Calibri" w:eastAsia="Calibri" w:hAnsi="Calibri" w:cs="Calibri"/>
          <w:b/>
          <w:bCs/>
          <w:lang w:eastAsia="pl-PL"/>
        </w:rPr>
        <w:t>POSTANOWIENIA</w:t>
      </w:r>
      <w:r w:rsidR="00EB21D7" w:rsidRPr="009F5473">
        <w:rPr>
          <w:rFonts w:ascii="Calibri" w:eastAsia="Calibri" w:hAnsi="Calibri" w:cs="Calibri"/>
          <w:b/>
          <w:bCs/>
          <w:lang w:eastAsia="pl-PL"/>
        </w:rPr>
        <w:t xml:space="preserve"> UMOWY</w:t>
      </w:r>
      <w:r w:rsidRPr="009F5473">
        <w:rPr>
          <w:rFonts w:ascii="Calibri" w:eastAsia="Calibri" w:hAnsi="Calibri" w:cs="Calibri"/>
          <w:b/>
          <w:bCs/>
          <w:lang w:eastAsia="pl-PL"/>
        </w:rPr>
        <w:t xml:space="preserve"> WS</w:t>
      </w:r>
      <w:r w:rsidR="00EB21D7" w:rsidRPr="009F5473">
        <w:rPr>
          <w:rFonts w:ascii="Calibri" w:eastAsia="Calibri" w:hAnsi="Calibri" w:cs="Calibri"/>
          <w:b/>
          <w:bCs/>
          <w:lang w:eastAsia="pl-PL"/>
        </w:rPr>
        <w:t>PRAWIE</w:t>
      </w:r>
      <w:r w:rsidRPr="009F5473">
        <w:rPr>
          <w:rFonts w:ascii="Calibri" w:eastAsia="Calibri" w:hAnsi="Calibri" w:cs="Calibri"/>
          <w:b/>
          <w:bCs/>
          <w:lang w:eastAsia="pl-PL"/>
        </w:rPr>
        <w:t xml:space="preserve"> ZAMÓWIENIA PUBLICZNEGO</w:t>
      </w:r>
      <w:r w:rsidR="00EB21D7" w:rsidRPr="009F5473">
        <w:rPr>
          <w:rFonts w:ascii="Calibri" w:eastAsia="Calibri" w:hAnsi="Calibri" w:cs="Calibri"/>
          <w:b/>
          <w:bCs/>
          <w:lang w:eastAsia="pl-PL"/>
        </w:rPr>
        <w:t>, KTÓRE ZOSTANA WPROWADZONE DO TREŚCI UMOWY</w:t>
      </w:r>
    </w:p>
    <w:p w14:paraId="72BE336C" w14:textId="0B2093A0" w:rsidR="00F15788" w:rsidRPr="009F5473" w:rsidRDefault="00986740" w:rsidP="00505054">
      <w:pPr>
        <w:widowControl w:val="0"/>
        <w:tabs>
          <w:tab w:val="left" w:pos="426"/>
        </w:tabs>
        <w:suppressAutoHyphens w:val="0"/>
        <w:overflowPunct/>
        <w:autoSpaceDN w:val="0"/>
        <w:spacing w:after="120"/>
        <w:ind w:left="426"/>
        <w:textAlignment w:val="auto"/>
        <w:rPr>
          <w:rFonts w:ascii="Calibri" w:eastAsia="Calibri" w:hAnsi="Calibri" w:cs="Calibri"/>
        </w:rPr>
      </w:pPr>
      <w:r w:rsidRPr="009F5473">
        <w:rPr>
          <w:rFonts w:ascii="Calibri" w:eastAsia="Calibri" w:hAnsi="Calibri" w:cs="Calibri"/>
        </w:rPr>
        <w:t xml:space="preserve">Zamawiający </w:t>
      </w:r>
      <w:r w:rsidR="000872FD" w:rsidRPr="009F5473">
        <w:rPr>
          <w:rFonts w:ascii="Calibri" w:eastAsia="Calibri" w:hAnsi="Calibri" w:cs="Calibri"/>
        </w:rPr>
        <w:t>zawrze</w:t>
      </w:r>
      <w:r w:rsidR="00A427B7">
        <w:rPr>
          <w:rFonts w:ascii="Calibri" w:eastAsia="Calibri" w:hAnsi="Calibri" w:cs="Calibri"/>
        </w:rPr>
        <w:t xml:space="preserve"> </w:t>
      </w:r>
      <w:r w:rsidR="00E45C03" w:rsidRPr="009F5473">
        <w:rPr>
          <w:rFonts w:ascii="Calibri" w:eastAsia="Calibri" w:hAnsi="Calibri" w:cs="Calibri"/>
        </w:rPr>
        <w:t xml:space="preserve">umowę </w:t>
      </w:r>
      <w:r w:rsidR="009545C3" w:rsidRPr="009F5473">
        <w:rPr>
          <w:rFonts w:ascii="Calibri" w:eastAsia="Calibri" w:hAnsi="Calibri" w:cs="Calibri"/>
        </w:rPr>
        <w:t>zgodnie ze wzorem Umowy stanowiącym z</w:t>
      </w:r>
      <w:r w:rsidR="00460D14" w:rsidRPr="009F5473">
        <w:rPr>
          <w:rFonts w:ascii="Calibri" w:eastAsia="Calibri" w:hAnsi="Calibri" w:cs="Calibri"/>
        </w:rPr>
        <w:t xml:space="preserve">ałącznik nr </w:t>
      </w:r>
      <w:r w:rsidR="00A427B7">
        <w:rPr>
          <w:rFonts w:ascii="Calibri" w:eastAsia="Calibri" w:hAnsi="Calibri" w:cs="Calibri"/>
        </w:rPr>
        <w:t>6</w:t>
      </w:r>
      <w:r w:rsidR="009545C3" w:rsidRPr="009F5473">
        <w:rPr>
          <w:rFonts w:ascii="Calibri" w:eastAsia="Calibri" w:hAnsi="Calibri" w:cs="Calibri"/>
        </w:rPr>
        <w:t xml:space="preserve"> do </w:t>
      </w:r>
      <w:r w:rsidR="00030868" w:rsidRPr="009F5473">
        <w:rPr>
          <w:rFonts w:ascii="Calibri" w:eastAsia="Calibri" w:hAnsi="Calibri" w:cs="Calibri"/>
        </w:rPr>
        <w:t>SWZ</w:t>
      </w:r>
      <w:r w:rsidR="009545C3" w:rsidRPr="009F5473">
        <w:rPr>
          <w:rFonts w:ascii="Calibri" w:eastAsia="Calibri" w:hAnsi="Calibri" w:cs="Calibri"/>
        </w:rPr>
        <w:t>.</w:t>
      </w:r>
    </w:p>
    <w:p w14:paraId="05C7AD60" w14:textId="77777777" w:rsidR="00B77BFD" w:rsidRPr="009F5473" w:rsidRDefault="00B77BFD" w:rsidP="00505054">
      <w:pPr>
        <w:widowControl w:val="0"/>
        <w:tabs>
          <w:tab w:val="left" w:pos="426"/>
        </w:tabs>
        <w:suppressAutoHyphens w:val="0"/>
        <w:overflowPunct/>
        <w:autoSpaceDN w:val="0"/>
        <w:spacing w:after="120"/>
        <w:ind w:left="426"/>
        <w:textAlignment w:val="auto"/>
        <w:rPr>
          <w:rFonts w:ascii="Calibri" w:eastAsia="Calibri" w:hAnsi="Calibri" w:cs="Calibri"/>
        </w:rPr>
      </w:pPr>
    </w:p>
    <w:p w14:paraId="5852E828" w14:textId="77777777" w:rsidR="00F15788" w:rsidRPr="009F5473" w:rsidRDefault="00F15788" w:rsidP="008D3AF5">
      <w:pPr>
        <w:keepNext/>
        <w:shd w:val="clear" w:color="auto" w:fill="ECECE1"/>
        <w:spacing w:before="120" w:after="120"/>
        <w:outlineLvl w:val="0"/>
        <w:rPr>
          <w:rFonts w:ascii="Calibri" w:eastAsia="Calibri" w:hAnsi="Calibri" w:cs="Calibri"/>
          <w:b/>
          <w:bCs/>
          <w:lang w:eastAsia="pl-PL"/>
        </w:rPr>
      </w:pPr>
      <w:bookmarkStart w:id="56" w:name="_Toc251232779"/>
      <w:bookmarkStart w:id="57" w:name="_Toc320881383"/>
      <w:bookmarkStart w:id="58" w:name="_Toc322514790"/>
      <w:r w:rsidRPr="009F5473">
        <w:rPr>
          <w:rFonts w:ascii="Calibri" w:eastAsia="Calibri" w:hAnsi="Calibri" w:cs="Calibri"/>
          <w:b/>
          <w:bCs/>
          <w:lang w:eastAsia="pl-PL"/>
        </w:rPr>
        <w:t>CZĘŚĆ XVI</w:t>
      </w:r>
      <w:r w:rsidR="0061191D" w:rsidRPr="009F5473">
        <w:rPr>
          <w:rFonts w:ascii="Calibri" w:eastAsia="Calibri" w:hAnsi="Calibri" w:cs="Calibri"/>
          <w:b/>
          <w:bCs/>
          <w:lang w:eastAsia="pl-PL"/>
        </w:rPr>
        <w:t>I</w:t>
      </w:r>
      <w:r w:rsidRPr="009F5473">
        <w:rPr>
          <w:rFonts w:ascii="Calibri" w:eastAsia="Calibri" w:hAnsi="Calibri" w:cs="Calibri"/>
          <w:b/>
          <w:bCs/>
          <w:lang w:eastAsia="pl-PL"/>
        </w:rPr>
        <w:t xml:space="preserve">I - POUCZENIE O ŚRODKACH OCHRONY PRAWNEJ PRZYSŁUGUJĄCYCH </w:t>
      </w:r>
      <w:r w:rsidR="00EB21D7" w:rsidRPr="009F5473">
        <w:rPr>
          <w:rFonts w:ascii="Calibri" w:eastAsia="Calibri" w:hAnsi="Calibri" w:cs="Calibri"/>
          <w:b/>
          <w:bCs/>
          <w:lang w:eastAsia="pl-PL"/>
        </w:rPr>
        <w:t>WYKONAWCY</w:t>
      </w:r>
      <w:bookmarkEnd w:id="56"/>
      <w:bookmarkEnd w:id="57"/>
      <w:bookmarkEnd w:id="58"/>
    </w:p>
    <w:p w14:paraId="7FA12DC7" w14:textId="77777777" w:rsidR="00EB21D7" w:rsidRPr="009F5473" w:rsidRDefault="00EB21D7" w:rsidP="00AB3977">
      <w:pPr>
        <w:pStyle w:val="SIWZ1"/>
        <w:numPr>
          <w:ilvl w:val="0"/>
          <w:numId w:val="8"/>
        </w:numPr>
        <w:tabs>
          <w:tab w:val="clear" w:pos="426"/>
        </w:tabs>
        <w:ind w:left="426" w:hanging="426"/>
        <w:rPr>
          <w:rFonts w:ascii="Calibri" w:hAnsi="Calibri" w:cs="Calibri"/>
          <w:sz w:val="24"/>
          <w:szCs w:val="20"/>
          <w:lang w:eastAsia="ar-SA"/>
        </w:rPr>
      </w:pPr>
      <w:r w:rsidRPr="009F5473">
        <w:rPr>
          <w:rFonts w:ascii="Calibri" w:hAnsi="Calibri" w:cs="Calibri"/>
          <w:sz w:val="24"/>
          <w:szCs w:val="20"/>
          <w:lang w:eastAsia="ar-SA"/>
        </w:rPr>
        <w:t xml:space="preserve">Środki ochrony prawnej określone dziale IX ustawy </w:t>
      </w:r>
      <w:r w:rsidR="009473BF" w:rsidRPr="009F5473">
        <w:rPr>
          <w:rFonts w:ascii="Calibri" w:hAnsi="Calibri" w:cs="Calibri"/>
          <w:sz w:val="24"/>
          <w:szCs w:val="20"/>
          <w:lang w:eastAsia="ar-SA"/>
        </w:rPr>
        <w:t>przysługują W</w:t>
      </w:r>
      <w:r w:rsidRPr="009F5473">
        <w:rPr>
          <w:rFonts w:ascii="Calibri" w:hAnsi="Calibri" w:cs="Calibri"/>
          <w:sz w:val="24"/>
          <w:szCs w:val="20"/>
          <w:lang w:eastAsia="ar-SA"/>
        </w:rPr>
        <w:t>ykonawcy, uczestnikowi konkursu oraz innemu podmiotowi, jeżeli ma lub miał interes w</w:t>
      </w:r>
      <w:r w:rsidR="009473BF" w:rsidRPr="009F5473">
        <w:rPr>
          <w:rFonts w:ascii="Calibri" w:hAnsi="Calibri" w:cs="Calibri"/>
          <w:sz w:val="24"/>
          <w:szCs w:val="20"/>
          <w:lang w:eastAsia="ar-SA"/>
        </w:rPr>
        <w:t> </w:t>
      </w:r>
      <w:r w:rsidRPr="009F5473">
        <w:rPr>
          <w:rFonts w:ascii="Calibri" w:hAnsi="Calibri" w:cs="Calibri"/>
          <w:sz w:val="24"/>
          <w:szCs w:val="20"/>
          <w:lang w:eastAsia="ar-SA"/>
        </w:rPr>
        <w:t xml:space="preserve">uzyskaniu zamówienia lub nagrody w konkursie oraz poniósł lub może ponieść szkodę w wyniku naruszenia przez </w:t>
      </w:r>
      <w:r w:rsidR="009473BF" w:rsidRPr="009F5473">
        <w:rPr>
          <w:rFonts w:ascii="Calibri" w:hAnsi="Calibri" w:cs="Calibri"/>
          <w:sz w:val="24"/>
          <w:szCs w:val="20"/>
          <w:lang w:eastAsia="ar-SA"/>
        </w:rPr>
        <w:t>Z</w:t>
      </w:r>
      <w:r w:rsidRPr="009F5473">
        <w:rPr>
          <w:rFonts w:ascii="Calibri" w:hAnsi="Calibri" w:cs="Calibri"/>
          <w:sz w:val="24"/>
          <w:szCs w:val="20"/>
          <w:lang w:eastAsia="ar-SA"/>
        </w:rPr>
        <w:t>amawiającego przepisów ustawy.</w:t>
      </w:r>
    </w:p>
    <w:p w14:paraId="65663708" w14:textId="77777777" w:rsidR="00EB21D7" w:rsidRPr="009F5473" w:rsidRDefault="00EB21D7" w:rsidP="00AB3977">
      <w:pPr>
        <w:pStyle w:val="SIWZ1"/>
        <w:numPr>
          <w:ilvl w:val="0"/>
          <w:numId w:val="8"/>
        </w:numPr>
        <w:tabs>
          <w:tab w:val="clear" w:pos="426"/>
        </w:tabs>
        <w:ind w:left="426" w:hanging="426"/>
        <w:rPr>
          <w:rFonts w:ascii="Calibri" w:hAnsi="Calibri" w:cs="Calibri"/>
        </w:rPr>
      </w:pPr>
      <w:r w:rsidRPr="009F5473">
        <w:rPr>
          <w:rFonts w:ascii="Calibri" w:hAnsi="Calibri" w:cs="Calibri"/>
          <w:sz w:val="24"/>
          <w:szCs w:val="20"/>
          <w:lang w:eastAsia="ar-SA"/>
        </w:rPr>
        <w:t>Środki ochrony prawnej wobec ogłoszenia wszczynającego postępowanie o</w:t>
      </w:r>
      <w:r w:rsidR="009473BF" w:rsidRPr="009F5473">
        <w:rPr>
          <w:rFonts w:ascii="Calibri" w:hAnsi="Calibri" w:cs="Calibri"/>
          <w:sz w:val="24"/>
          <w:szCs w:val="20"/>
          <w:lang w:eastAsia="ar-SA"/>
        </w:rPr>
        <w:t> </w:t>
      </w:r>
      <w:r w:rsidRPr="009F5473">
        <w:rPr>
          <w:rFonts w:ascii="Calibri" w:hAnsi="Calibri" w:cs="Calibri"/>
          <w:sz w:val="24"/>
          <w:szCs w:val="20"/>
          <w:lang w:eastAsia="ar-SA"/>
        </w:rPr>
        <w:t>udzielenie zamówienia lub ogłoszenia o konkursie oraz dokumentów zamówienia przysługują również organizacjom wpisanym na listę, o której mowa w art. 469 pkt 15, oraz Rzecznikowi Małych i Średnich Przedsiębiorców.</w:t>
      </w:r>
    </w:p>
    <w:p w14:paraId="1D5A24F8" w14:textId="77777777" w:rsidR="00EB21D7" w:rsidRPr="009F5473" w:rsidRDefault="00EB21D7" w:rsidP="00AB3977">
      <w:pPr>
        <w:pStyle w:val="SIWZ1"/>
        <w:numPr>
          <w:ilvl w:val="0"/>
          <w:numId w:val="8"/>
        </w:numPr>
        <w:tabs>
          <w:tab w:val="clear" w:pos="426"/>
        </w:tabs>
        <w:ind w:left="426" w:hanging="426"/>
        <w:rPr>
          <w:rFonts w:ascii="Calibri" w:hAnsi="Calibri" w:cs="Calibri"/>
          <w:sz w:val="24"/>
          <w:szCs w:val="20"/>
          <w:lang w:eastAsia="ar-SA"/>
        </w:rPr>
      </w:pPr>
      <w:r w:rsidRPr="009F5473">
        <w:rPr>
          <w:rFonts w:ascii="Calibri" w:hAnsi="Calibri" w:cs="Calibri"/>
          <w:sz w:val="24"/>
          <w:szCs w:val="20"/>
          <w:lang w:eastAsia="ar-SA"/>
        </w:rPr>
        <w:t>Odwołanie przysługuje na:</w:t>
      </w:r>
    </w:p>
    <w:p w14:paraId="264909A0" w14:textId="77777777" w:rsidR="00EB21D7" w:rsidRPr="009F5473" w:rsidRDefault="00EB21D7" w:rsidP="005A2BDB">
      <w:pPr>
        <w:pStyle w:val="SIWZ1"/>
        <w:numPr>
          <w:ilvl w:val="1"/>
          <w:numId w:val="35"/>
        </w:numPr>
        <w:tabs>
          <w:tab w:val="clear" w:pos="426"/>
        </w:tabs>
        <w:ind w:left="709" w:hanging="283"/>
        <w:rPr>
          <w:rFonts w:ascii="Calibri" w:hAnsi="Calibri" w:cs="Calibri"/>
          <w:sz w:val="24"/>
          <w:szCs w:val="20"/>
          <w:lang w:eastAsia="ar-SA"/>
        </w:rPr>
      </w:pPr>
      <w:r w:rsidRPr="009F5473">
        <w:rPr>
          <w:rFonts w:ascii="Calibri" w:hAnsi="Calibri" w:cs="Calibri"/>
          <w:sz w:val="24"/>
          <w:szCs w:val="20"/>
          <w:lang w:eastAsia="ar-SA"/>
        </w:rPr>
        <w:t>niezgodn</w:t>
      </w:r>
      <w:r w:rsidR="009473BF" w:rsidRPr="009F5473">
        <w:rPr>
          <w:rFonts w:ascii="Calibri" w:hAnsi="Calibri" w:cs="Calibri"/>
          <w:sz w:val="24"/>
          <w:szCs w:val="20"/>
          <w:lang w:eastAsia="ar-SA"/>
        </w:rPr>
        <w:t>ą z przepisami ustawy czynność Z</w:t>
      </w:r>
      <w:r w:rsidRPr="009F5473">
        <w:rPr>
          <w:rFonts w:ascii="Calibri" w:hAnsi="Calibri" w:cs="Calibri"/>
          <w:sz w:val="24"/>
          <w:szCs w:val="20"/>
          <w:lang w:eastAsia="ar-SA"/>
        </w:rPr>
        <w:t>amawiającego, podjętą w</w:t>
      </w:r>
      <w:r w:rsidR="009473BF" w:rsidRPr="009F5473">
        <w:rPr>
          <w:rFonts w:ascii="Calibri" w:hAnsi="Calibri" w:cs="Calibri"/>
          <w:sz w:val="24"/>
          <w:szCs w:val="20"/>
          <w:lang w:eastAsia="ar-SA"/>
        </w:rPr>
        <w:t> </w:t>
      </w:r>
      <w:r w:rsidRPr="009F5473">
        <w:rPr>
          <w:rFonts w:ascii="Calibri" w:hAnsi="Calibri" w:cs="Calibri"/>
          <w:sz w:val="24"/>
          <w:szCs w:val="20"/>
          <w:lang w:eastAsia="ar-SA"/>
        </w:rPr>
        <w:t>postępowaniu o udzielenie zamówienia, o zawarcie umowy ramowej, dynamicznym systemie za</w:t>
      </w:r>
      <w:r w:rsidR="009473BF" w:rsidRPr="009F5473">
        <w:rPr>
          <w:rFonts w:ascii="Calibri" w:hAnsi="Calibri" w:cs="Calibri"/>
          <w:sz w:val="24"/>
          <w:szCs w:val="20"/>
          <w:lang w:eastAsia="ar-SA"/>
        </w:rPr>
        <w:t>kupów, systemie kwalifikowania W</w:t>
      </w:r>
      <w:r w:rsidRPr="009F5473">
        <w:rPr>
          <w:rFonts w:ascii="Calibri" w:hAnsi="Calibri" w:cs="Calibri"/>
          <w:sz w:val="24"/>
          <w:szCs w:val="20"/>
          <w:lang w:eastAsia="ar-SA"/>
        </w:rPr>
        <w:t>ykonawców lub konkursie, w tym na projektowane postanowienie umowy;</w:t>
      </w:r>
    </w:p>
    <w:p w14:paraId="5B02F632" w14:textId="77777777" w:rsidR="00EB21D7" w:rsidRPr="009F5473" w:rsidRDefault="00EB21D7" w:rsidP="005A2BDB">
      <w:pPr>
        <w:pStyle w:val="SIWZ1"/>
        <w:numPr>
          <w:ilvl w:val="1"/>
          <w:numId w:val="35"/>
        </w:numPr>
        <w:tabs>
          <w:tab w:val="clear" w:pos="426"/>
        </w:tabs>
        <w:ind w:left="709" w:hanging="283"/>
        <w:rPr>
          <w:rFonts w:ascii="Calibri" w:hAnsi="Calibri" w:cs="Calibri"/>
          <w:sz w:val="24"/>
          <w:szCs w:val="20"/>
          <w:lang w:eastAsia="ar-SA"/>
        </w:rPr>
      </w:pPr>
      <w:r w:rsidRPr="009F5473">
        <w:rPr>
          <w:rFonts w:ascii="Calibri" w:hAnsi="Calibri" w:cs="Calibri"/>
          <w:sz w:val="24"/>
          <w:szCs w:val="20"/>
          <w:lang w:eastAsia="ar-SA"/>
        </w:rPr>
        <w:t>zaniechanie czynności w postępowaniu o udzielenie zamówienia, o zawarcie umowy ramowej, dynamicznym systemie za</w:t>
      </w:r>
      <w:r w:rsidR="009473BF" w:rsidRPr="009F5473">
        <w:rPr>
          <w:rFonts w:ascii="Calibri" w:hAnsi="Calibri" w:cs="Calibri"/>
          <w:sz w:val="24"/>
          <w:szCs w:val="20"/>
          <w:lang w:eastAsia="ar-SA"/>
        </w:rPr>
        <w:t>kupów, systemie kwalifikowania W</w:t>
      </w:r>
      <w:r w:rsidRPr="009F5473">
        <w:rPr>
          <w:rFonts w:ascii="Calibri" w:hAnsi="Calibri" w:cs="Calibri"/>
          <w:sz w:val="24"/>
          <w:szCs w:val="20"/>
          <w:lang w:eastAsia="ar-SA"/>
        </w:rPr>
        <w:t xml:space="preserve">ykonawców lub konkursie, do której </w:t>
      </w:r>
      <w:r w:rsidR="009473BF" w:rsidRPr="009F5473">
        <w:rPr>
          <w:rFonts w:ascii="Calibri" w:hAnsi="Calibri" w:cs="Calibri"/>
          <w:sz w:val="24"/>
          <w:szCs w:val="20"/>
          <w:lang w:eastAsia="ar-SA"/>
        </w:rPr>
        <w:t>Z</w:t>
      </w:r>
      <w:r w:rsidRPr="009F5473">
        <w:rPr>
          <w:rFonts w:ascii="Calibri" w:hAnsi="Calibri" w:cs="Calibri"/>
          <w:sz w:val="24"/>
          <w:szCs w:val="20"/>
          <w:lang w:eastAsia="ar-SA"/>
        </w:rPr>
        <w:t>amawiający był obowiązany na podstawie ustawy;</w:t>
      </w:r>
    </w:p>
    <w:p w14:paraId="1BABC969" w14:textId="77777777" w:rsidR="00EB21D7" w:rsidRPr="009F5473" w:rsidRDefault="00EB21D7" w:rsidP="005A2BDB">
      <w:pPr>
        <w:pStyle w:val="SIWZ1"/>
        <w:numPr>
          <w:ilvl w:val="1"/>
          <w:numId w:val="35"/>
        </w:numPr>
        <w:tabs>
          <w:tab w:val="clear" w:pos="426"/>
        </w:tabs>
        <w:ind w:left="709" w:hanging="283"/>
        <w:rPr>
          <w:rFonts w:ascii="Calibri" w:hAnsi="Calibri" w:cs="Calibri"/>
        </w:rPr>
      </w:pPr>
      <w:r w:rsidRPr="009F5473">
        <w:rPr>
          <w:rFonts w:ascii="Calibri" w:hAnsi="Calibri" w:cs="Calibri"/>
          <w:sz w:val="24"/>
          <w:szCs w:val="20"/>
          <w:lang w:eastAsia="ar-SA"/>
        </w:rPr>
        <w:t xml:space="preserve">zaniechanie przeprowadzenia postępowania o udzielenie zamówienia lub zorganizowania konkursu na podstawie ustawy, mimo że </w:t>
      </w:r>
      <w:r w:rsidR="00CD3236" w:rsidRPr="009F5473">
        <w:rPr>
          <w:rFonts w:ascii="Calibri" w:hAnsi="Calibri" w:cs="Calibri"/>
          <w:sz w:val="24"/>
          <w:szCs w:val="20"/>
          <w:lang w:eastAsia="ar-SA"/>
        </w:rPr>
        <w:t>Z</w:t>
      </w:r>
      <w:r w:rsidRPr="009F5473">
        <w:rPr>
          <w:rFonts w:ascii="Calibri" w:hAnsi="Calibri" w:cs="Calibri"/>
          <w:sz w:val="24"/>
          <w:szCs w:val="20"/>
          <w:lang w:eastAsia="ar-SA"/>
        </w:rPr>
        <w:t>amawiający był do tego obowiązany.</w:t>
      </w:r>
    </w:p>
    <w:p w14:paraId="285A948B" w14:textId="77777777" w:rsidR="00F15788" w:rsidRPr="009F5473" w:rsidRDefault="00EB21D7" w:rsidP="00AB3977">
      <w:pPr>
        <w:widowControl w:val="0"/>
        <w:numPr>
          <w:ilvl w:val="0"/>
          <w:numId w:val="8"/>
        </w:numPr>
        <w:suppressAutoHyphens w:val="0"/>
        <w:overflowPunct/>
        <w:autoSpaceDN w:val="0"/>
        <w:spacing w:after="120"/>
        <w:ind w:left="426" w:hanging="426"/>
        <w:textAlignment w:val="auto"/>
        <w:rPr>
          <w:rFonts w:ascii="Calibri" w:eastAsia="Calibri" w:hAnsi="Calibri" w:cs="Calibri"/>
        </w:rPr>
      </w:pPr>
      <w:r w:rsidRPr="009F5473">
        <w:rPr>
          <w:rFonts w:ascii="Calibri" w:eastAsia="Calibri" w:hAnsi="Calibri" w:cs="Calibri"/>
        </w:rPr>
        <w:t>Szczegółowe informacje dotyczące środków ochrony prawnej określone są w Dziale IX „</w:t>
      </w:r>
      <w:r w:rsidRPr="009F5473">
        <w:rPr>
          <w:rFonts w:ascii="Calibri" w:eastAsia="Calibri" w:hAnsi="Calibri" w:cs="Calibri"/>
          <w:i/>
        </w:rPr>
        <w:t>Środki ochrony prawnej</w:t>
      </w:r>
      <w:r w:rsidRPr="009F5473">
        <w:rPr>
          <w:rFonts w:ascii="Calibri" w:eastAsia="Calibri" w:hAnsi="Calibri" w:cs="Calibri"/>
        </w:rPr>
        <w:t>” ustawy.</w:t>
      </w:r>
    </w:p>
    <w:p w14:paraId="36015257" w14:textId="77777777" w:rsidR="00B77BFD" w:rsidRPr="009F5473" w:rsidRDefault="00B77BFD" w:rsidP="00B77BFD">
      <w:pPr>
        <w:widowControl w:val="0"/>
        <w:suppressAutoHyphens w:val="0"/>
        <w:overflowPunct/>
        <w:autoSpaceDN w:val="0"/>
        <w:spacing w:after="120"/>
        <w:ind w:left="426"/>
        <w:textAlignment w:val="auto"/>
        <w:rPr>
          <w:rFonts w:ascii="Calibri" w:eastAsia="Calibri" w:hAnsi="Calibri" w:cs="Calibri"/>
        </w:rPr>
      </w:pPr>
    </w:p>
    <w:p w14:paraId="6BC0B622" w14:textId="77777777" w:rsidR="00F15788" w:rsidRPr="009F5473" w:rsidRDefault="00F15788" w:rsidP="008D3AF5">
      <w:pPr>
        <w:keepNext/>
        <w:shd w:val="clear" w:color="auto" w:fill="ECECE1"/>
        <w:spacing w:before="120" w:after="120"/>
        <w:outlineLvl w:val="0"/>
        <w:rPr>
          <w:rFonts w:ascii="Calibri" w:eastAsia="Calibri" w:hAnsi="Calibri" w:cs="Calibri"/>
          <w:b/>
          <w:bCs/>
          <w:lang w:eastAsia="pl-PL"/>
        </w:rPr>
      </w:pPr>
      <w:r w:rsidRPr="009F5473">
        <w:rPr>
          <w:rFonts w:ascii="Calibri" w:eastAsia="Calibri" w:hAnsi="Calibri" w:cs="Calibri"/>
          <w:b/>
          <w:bCs/>
          <w:lang w:eastAsia="pl-PL"/>
        </w:rPr>
        <w:lastRenderedPageBreak/>
        <w:t>CZĘŚĆX</w:t>
      </w:r>
      <w:r w:rsidR="008434DF" w:rsidRPr="009F5473">
        <w:rPr>
          <w:rFonts w:ascii="Calibri" w:eastAsia="Calibri" w:hAnsi="Calibri" w:cs="Calibri"/>
          <w:b/>
          <w:bCs/>
          <w:lang w:eastAsia="pl-PL"/>
        </w:rPr>
        <w:t>IX</w:t>
      </w:r>
      <w:r w:rsidRPr="009F5473">
        <w:rPr>
          <w:rFonts w:ascii="Calibri" w:eastAsia="Calibri" w:hAnsi="Calibri" w:cs="Calibri"/>
          <w:b/>
          <w:bCs/>
          <w:lang w:eastAsia="pl-PL"/>
        </w:rPr>
        <w:t xml:space="preserve"> - </w:t>
      </w:r>
      <w:r w:rsidRPr="009F5473">
        <w:rPr>
          <w:rFonts w:ascii="Calibri" w:eastAsia="Calibri" w:hAnsi="Calibri" w:cs="Calibri"/>
          <w:b/>
          <w:lang w:eastAsia="pl-PL"/>
        </w:rPr>
        <w:t xml:space="preserve">OFERTY WARIANTOWE I CZĘŚCIOWE ORAZ INFORMACJA O PRZEWIDYWANYCH ZAMÓWIENIACH, O KTÓRYCH MOWA W ART. </w:t>
      </w:r>
      <w:r w:rsidR="008434DF" w:rsidRPr="009F5473">
        <w:rPr>
          <w:rFonts w:ascii="Calibri" w:eastAsia="Calibri" w:hAnsi="Calibri" w:cs="Calibri"/>
          <w:b/>
          <w:lang w:eastAsia="pl-PL"/>
        </w:rPr>
        <w:t>214</w:t>
      </w:r>
      <w:r w:rsidRPr="009F5473">
        <w:rPr>
          <w:rFonts w:ascii="Calibri" w:eastAsia="Calibri" w:hAnsi="Calibri" w:cs="Calibri"/>
          <w:b/>
          <w:lang w:eastAsia="pl-PL"/>
        </w:rPr>
        <w:t xml:space="preserve"> UST. 1 PKT </w:t>
      </w:r>
      <w:r w:rsidR="008434DF" w:rsidRPr="009F5473">
        <w:rPr>
          <w:rFonts w:ascii="Calibri" w:eastAsia="Calibri" w:hAnsi="Calibri" w:cs="Calibri"/>
          <w:b/>
          <w:lang w:eastAsia="pl-PL"/>
        </w:rPr>
        <w:t>8</w:t>
      </w:r>
      <w:r w:rsidRPr="009F5473">
        <w:rPr>
          <w:rFonts w:ascii="Calibri" w:eastAsia="Calibri" w:hAnsi="Calibri" w:cs="Calibri"/>
          <w:b/>
          <w:lang w:eastAsia="pl-PL"/>
        </w:rPr>
        <w:t xml:space="preserve"> USTAWY</w:t>
      </w:r>
    </w:p>
    <w:p w14:paraId="5B183115" w14:textId="1CE1A06A" w:rsidR="00750D19" w:rsidRPr="00CA2E61" w:rsidRDefault="00750D19" w:rsidP="00CA2E61">
      <w:pPr>
        <w:pStyle w:val="Akapitzlist"/>
        <w:widowControl w:val="0"/>
        <w:numPr>
          <w:ilvl w:val="6"/>
          <w:numId w:val="36"/>
        </w:numPr>
        <w:autoSpaceDN w:val="0"/>
        <w:spacing w:after="120"/>
        <w:ind w:left="426"/>
        <w:rPr>
          <w:rFonts w:ascii="Calibri" w:eastAsia="Calibri" w:hAnsi="Calibri" w:cs="Calibri"/>
        </w:rPr>
      </w:pPr>
      <w:r w:rsidRPr="00CA2E61">
        <w:rPr>
          <w:rFonts w:ascii="Calibri" w:eastAsia="Calibri" w:hAnsi="Calibri" w:cs="Calibri"/>
        </w:rPr>
        <w:t>Zamawiający nie dopuszcza możliwości składania oferty wariantowej.</w:t>
      </w:r>
    </w:p>
    <w:p w14:paraId="4A1FE0D9" w14:textId="77777777" w:rsidR="00750D19" w:rsidRPr="00750D19" w:rsidRDefault="00750D19" w:rsidP="00CA2E61">
      <w:pPr>
        <w:pStyle w:val="Akapitzlist"/>
        <w:widowControl w:val="0"/>
        <w:numPr>
          <w:ilvl w:val="6"/>
          <w:numId w:val="36"/>
        </w:numPr>
        <w:autoSpaceDN w:val="0"/>
        <w:spacing w:after="120"/>
        <w:ind w:left="426"/>
        <w:rPr>
          <w:rFonts w:ascii="Calibri" w:eastAsia="Calibri" w:hAnsi="Calibri" w:cs="Calibri"/>
        </w:rPr>
      </w:pPr>
      <w:r w:rsidRPr="00750D19">
        <w:rPr>
          <w:rFonts w:ascii="Calibri" w:hAnsi="Calibri" w:cs="Calibri"/>
          <w:szCs w:val="20"/>
        </w:rPr>
        <w:t>Zamawiający nie dopuszcza możliwości składania ofert częściowych.</w:t>
      </w:r>
    </w:p>
    <w:p w14:paraId="4401C617" w14:textId="77777777" w:rsidR="00750D19" w:rsidRPr="006545CE" w:rsidRDefault="00750D19" w:rsidP="00750D19">
      <w:pPr>
        <w:pStyle w:val="SIWZ1"/>
        <w:numPr>
          <w:ilvl w:val="0"/>
          <w:numId w:val="0"/>
        </w:numPr>
        <w:tabs>
          <w:tab w:val="clear" w:pos="426"/>
        </w:tabs>
        <w:spacing w:after="0"/>
        <w:ind w:left="425"/>
        <w:rPr>
          <w:rFonts w:asciiTheme="minorHAnsi" w:hAnsiTheme="minorHAnsi" w:cstheme="minorHAnsi"/>
          <w:sz w:val="24"/>
          <w:szCs w:val="24"/>
          <w:u w:val="single"/>
        </w:rPr>
      </w:pPr>
      <w:r w:rsidRPr="006545CE">
        <w:rPr>
          <w:rFonts w:asciiTheme="minorHAnsi" w:hAnsiTheme="minorHAnsi" w:cstheme="minorHAnsi"/>
          <w:sz w:val="24"/>
          <w:szCs w:val="24"/>
          <w:u w:val="single"/>
        </w:rPr>
        <w:t>UZASADNIENIE:</w:t>
      </w:r>
    </w:p>
    <w:p w14:paraId="1319315B" w14:textId="77777777" w:rsidR="00750D19" w:rsidRPr="0048260E" w:rsidRDefault="00750D19" w:rsidP="00750D19">
      <w:pPr>
        <w:pStyle w:val="SIWZ1"/>
        <w:numPr>
          <w:ilvl w:val="0"/>
          <w:numId w:val="0"/>
        </w:numPr>
        <w:tabs>
          <w:tab w:val="clear" w:pos="426"/>
        </w:tabs>
        <w:ind w:left="426"/>
        <w:rPr>
          <w:rFonts w:ascii="Calibri" w:hAnsi="Calibri" w:cs="Calibri"/>
          <w:sz w:val="24"/>
          <w:szCs w:val="20"/>
          <w:lang w:eastAsia="ar-SA"/>
        </w:rPr>
      </w:pPr>
      <w:r w:rsidRPr="0048260E">
        <w:rPr>
          <w:rFonts w:asciiTheme="minorHAnsi" w:hAnsiTheme="minorHAnsi" w:cstheme="minorHAnsi"/>
          <w:b/>
          <w:bCs/>
          <w:kern w:val="3"/>
          <w:sz w:val="24"/>
          <w:szCs w:val="24"/>
          <w:lang w:eastAsia="zh-CN" w:bidi="hi-IN"/>
        </w:rPr>
        <w:t>Zamawiający w niniejszym postępowaniu nie dokonał podziału zamówienia na części, ponieważ zakres usług objętych niniejszym zamówieniem wymaga kompleksowego podejścia do wykonania zamówienia. Brak kompleksowej realizacji zamówienia mógłby zagrozić jego właściwemu wykonaniu. Ewentualny podział zamówienia byłby wręcz niekorzystny, ponieważ groziłby nadmiernymi trudnościami organizacyjnymi, w tym potrzebą podjęcia dodatkowych działań ze strony Zamawiającego w celu skoordynowania działań różnych wykonawców. Ważnym aspektem przemawiającym za nie 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w:t>
      </w:r>
      <w:r>
        <w:rPr>
          <w:rFonts w:asciiTheme="minorHAnsi" w:hAnsiTheme="minorHAnsi" w:cstheme="minorHAnsi"/>
          <w:b/>
          <w:bCs/>
          <w:kern w:val="3"/>
          <w:sz w:val="24"/>
          <w:szCs w:val="24"/>
          <w:lang w:eastAsia="zh-CN" w:bidi="hi-IN"/>
        </w:rPr>
        <w:t> </w:t>
      </w:r>
      <w:r w:rsidRPr="0048260E">
        <w:rPr>
          <w:rFonts w:asciiTheme="minorHAnsi" w:hAnsiTheme="minorHAnsi" w:cstheme="minorHAnsi"/>
          <w:b/>
          <w:bCs/>
          <w:kern w:val="3"/>
          <w:sz w:val="24"/>
          <w:szCs w:val="24"/>
          <w:lang w:eastAsia="zh-CN" w:bidi="hi-IN"/>
        </w:rPr>
        <w:t>sektora małych i średnich przedsiębiorstw.</w:t>
      </w:r>
    </w:p>
    <w:p w14:paraId="48873119" w14:textId="77777777" w:rsidR="00750D19" w:rsidRPr="009F5473" w:rsidRDefault="00750D19" w:rsidP="00CA2E61">
      <w:pPr>
        <w:pStyle w:val="SIWZ1"/>
        <w:numPr>
          <w:ilvl w:val="6"/>
          <w:numId w:val="36"/>
        </w:numPr>
        <w:tabs>
          <w:tab w:val="clear" w:pos="426"/>
        </w:tabs>
        <w:ind w:left="426"/>
        <w:rPr>
          <w:rFonts w:ascii="Calibri" w:hAnsi="Calibri" w:cs="Calibri"/>
          <w:sz w:val="24"/>
          <w:szCs w:val="20"/>
          <w:lang w:eastAsia="ar-SA"/>
        </w:rPr>
      </w:pPr>
      <w:r w:rsidRPr="006545CE">
        <w:rPr>
          <w:rFonts w:ascii="Calibri" w:hAnsi="Calibri" w:cs="Calibri"/>
          <w:sz w:val="24"/>
          <w:szCs w:val="20"/>
          <w:lang w:eastAsia="ar-SA"/>
        </w:rPr>
        <w:t>Zamawiający nie przewiduje udzielenia zamówień, o których mowa w art. 214 ust. 1 pkt.</w:t>
      </w:r>
      <w:r w:rsidRPr="009F5473">
        <w:rPr>
          <w:rFonts w:ascii="Calibri" w:hAnsi="Calibri" w:cs="Calibri"/>
          <w:sz w:val="24"/>
          <w:szCs w:val="20"/>
          <w:lang w:eastAsia="ar-SA"/>
        </w:rPr>
        <w:t xml:space="preserve"> 8 ustawy.</w:t>
      </w:r>
    </w:p>
    <w:p w14:paraId="0573590A" w14:textId="77777777" w:rsidR="00B77BFD" w:rsidRPr="009F5473" w:rsidRDefault="00B77BFD" w:rsidP="00B77BFD">
      <w:pPr>
        <w:pStyle w:val="SIWZ1"/>
        <w:numPr>
          <w:ilvl w:val="0"/>
          <w:numId w:val="0"/>
        </w:numPr>
        <w:tabs>
          <w:tab w:val="clear" w:pos="426"/>
        </w:tabs>
        <w:ind w:left="426"/>
        <w:rPr>
          <w:rFonts w:ascii="Calibri" w:hAnsi="Calibri" w:cs="Calibri"/>
          <w:sz w:val="24"/>
          <w:szCs w:val="20"/>
          <w:lang w:eastAsia="ar-SA"/>
        </w:rPr>
      </w:pPr>
    </w:p>
    <w:p w14:paraId="352B76A7" w14:textId="77777777" w:rsidR="00F15788" w:rsidRPr="009F5473" w:rsidRDefault="00F15788" w:rsidP="008D3AF5">
      <w:pPr>
        <w:keepNext/>
        <w:shd w:val="clear" w:color="auto" w:fill="ECECE1"/>
        <w:spacing w:after="120"/>
        <w:outlineLvl w:val="0"/>
        <w:rPr>
          <w:rFonts w:ascii="Calibri" w:eastAsia="Calibri" w:hAnsi="Calibri" w:cs="Calibri"/>
          <w:b/>
          <w:bCs/>
          <w:lang w:eastAsia="pl-PL"/>
        </w:rPr>
      </w:pPr>
      <w:bookmarkStart w:id="59" w:name="_Toc251232786"/>
      <w:bookmarkStart w:id="60" w:name="_Toc320881388"/>
      <w:bookmarkStart w:id="61" w:name="_Toc322514795"/>
      <w:r w:rsidRPr="009F5473">
        <w:rPr>
          <w:rFonts w:ascii="Calibri" w:eastAsia="Calibri" w:hAnsi="Calibri" w:cs="Calibri"/>
          <w:b/>
          <w:bCs/>
          <w:lang w:eastAsia="pl-PL"/>
        </w:rPr>
        <w:t>CZĘŚĆ XX - POSTANOWIENIA KOŃCOWE</w:t>
      </w:r>
      <w:bookmarkEnd w:id="59"/>
      <w:bookmarkEnd w:id="60"/>
      <w:bookmarkEnd w:id="61"/>
    </w:p>
    <w:p w14:paraId="5F73A9FA" w14:textId="77777777" w:rsidR="00F15788" w:rsidRPr="009F5473" w:rsidRDefault="00F15788" w:rsidP="00000F82">
      <w:pPr>
        <w:widowControl w:val="0"/>
        <w:autoSpaceDN w:val="0"/>
        <w:spacing w:after="120"/>
        <w:ind w:left="426"/>
        <w:rPr>
          <w:rFonts w:ascii="Calibri" w:eastAsia="Calibri" w:hAnsi="Calibri" w:cs="Calibri"/>
        </w:rPr>
      </w:pPr>
      <w:r w:rsidRPr="009F5473">
        <w:rPr>
          <w:rFonts w:ascii="Calibri" w:eastAsia="Calibri" w:hAnsi="Calibri" w:cs="Calibri"/>
        </w:rPr>
        <w:t xml:space="preserve">W sprawach nieuregulowanych w niniejszej </w:t>
      </w:r>
      <w:r w:rsidR="00030868" w:rsidRPr="009F5473">
        <w:rPr>
          <w:rFonts w:ascii="Calibri" w:eastAsia="Calibri" w:hAnsi="Calibri" w:cs="Calibri"/>
        </w:rPr>
        <w:t>SWZ</w:t>
      </w:r>
      <w:r w:rsidRPr="009F5473">
        <w:rPr>
          <w:rFonts w:ascii="Calibri" w:eastAsia="Calibri" w:hAnsi="Calibri" w:cs="Calibri"/>
        </w:rPr>
        <w:t xml:space="preserve"> zastosowanie mają przepisy ustawy Prawo zamówień publicznych, Kodeksu cywilnego oraz obowiązujące przepisy wykonawcze.</w:t>
      </w:r>
    </w:p>
    <w:p w14:paraId="734CB655" w14:textId="77777777" w:rsidR="00B77BFD" w:rsidRPr="009F5473" w:rsidRDefault="00B77BFD" w:rsidP="00B77BFD">
      <w:pPr>
        <w:widowControl w:val="0"/>
        <w:autoSpaceDN w:val="0"/>
        <w:spacing w:after="120"/>
        <w:rPr>
          <w:rFonts w:ascii="Calibri" w:eastAsia="Calibri" w:hAnsi="Calibri" w:cs="Calibri"/>
        </w:rPr>
      </w:pPr>
    </w:p>
    <w:p w14:paraId="60FBC4E7" w14:textId="77777777" w:rsidR="00F15788" w:rsidRPr="009F5473" w:rsidRDefault="00F15788" w:rsidP="008D3AF5">
      <w:pPr>
        <w:widowControl w:val="0"/>
        <w:shd w:val="clear" w:color="auto" w:fill="ECECE1"/>
        <w:autoSpaceDN w:val="0"/>
        <w:spacing w:after="120"/>
        <w:rPr>
          <w:rFonts w:ascii="Calibri" w:eastAsia="Calibri" w:hAnsi="Calibri" w:cs="Calibri"/>
        </w:rPr>
      </w:pPr>
      <w:r w:rsidRPr="009F5473">
        <w:rPr>
          <w:rFonts w:ascii="Calibri" w:eastAsia="Calibri" w:hAnsi="Calibri" w:cs="Calibri"/>
          <w:b/>
        </w:rPr>
        <w:t>CZĘŚĆ XX</w:t>
      </w:r>
      <w:r w:rsidR="008434DF" w:rsidRPr="009F5473">
        <w:rPr>
          <w:rFonts w:ascii="Calibri" w:eastAsia="Calibri" w:hAnsi="Calibri" w:cs="Calibri"/>
          <w:b/>
        </w:rPr>
        <w:t>I</w:t>
      </w:r>
      <w:r w:rsidRPr="009F5473">
        <w:rPr>
          <w:rFonts w:ascii="Calibri" w:eastAsia="Calibri" w:hAnsi="Calibri" w:cs="Calibri"/>
          <w:b/>
        </w:rPr>
        <w:t xml:space="preserve"> – INFORMACJA O OCHRONIE DANYCH (RODO)</w:t>
      </w:r>
    </w:p>
    <w:p w14:paraId="35BDACA8" w14:textId="77777777" w:rsidR="00F96B37" w:rsidRPr="009F5473" w:rsidRDefault="00F96B37" w:rsidP="00AB3977">
      <w:pPr>
        <w:numPr>
          <w:ilvl w:val="0"/>
          <w:numId w:val="11"/>
        </w:numPr>
        <w:suppressAutoHyphens w:val="0"/>
        <w:overflowPunct/>
        <w:autoSpaceDE/>
        <w:ind w:left="426" w:hanging="426"/>
        <w:textAlignment w:val="auto"/>
        <w:rPr>
          <w:rFonts w:ascii="Calibri" w:eastAsia="Calibri" w:hAnsi="Calibri" w:cs="Calibri"/>
          <w:lang w:eastAsia="pl-PL"/>
        </w:rPr>
      </w:pPr>
      <w:r w:rsidRPr="009F5473">
        <w:rPr>
          <w:rFonts w:ascii="Calibri" w:eastAsia="Calibri" w:hAnsi="Calibri" w:cs="Calibr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8958199"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hAnsi="Calibri" w:cs="Calibri"/>
          <w:lang w:eastAsia="pl-PL"/>
        </w:rPr>
        <w:t xml:space="preserve">administratorem Pani/Pana danych osobowych jest: </w:t>
      </w:r>
      <w:r w:rsidR="00803C25">
        <w:rPr>
          <w:rFonts w:ascii="Calibri" w:hAnsi="Calibri" w:cs="Calibri"/>
          <w:lang w:eastAsia="pl-PL"/>
        </w:rPr>
        <w:t>Szpital Powiatowy Sp. z o.o., ul. </w:t>
      </w:r>
      <w:r w:rsidR="00803C25" w:rsidRPr="00803C25">
        <w:rPr>
          <w:rFonts w:ascii="Calibri" w:hAnsi="Calibri" w:cs="Calibri"/>
          <w:lang w:eastAsia="pl-PL"/>
        </w:rPr>
        <w:t>Doktora J.G. Koppa 1E</w:t>
      </w:r>
      <w:r w:rsidR="00803C25">
        <w:rPr>
          <w:rFonts w:ascii="Calibri" w:hAnsi="Calibri" w:cs="Calibri"/>
          <w:lang w:eastAsia="pl-PL"/>
        </w:rPr>
        <w:t>, 87-40</w:t>
      </w:r>
      <w:r w:rsidRPr="009F5473">
        <w:rPr>
          <w:rFonts w:ascii="Calibri" w:hAnsi="Calibri" w:cs="Calibri"/>
          <w:lang w:eastAsia="pl-PL"/>
        </w:rPr>
        <w:t xml:space="preserve">0 </w:t>
      </w:r>
      <w:r w:rsidR="00803C25">
        <w:rPr>
          <w:rFonts w:ascii="Calibri" w:hAnsi="Calibri" w:cs="Calibri"/>
          <w:lang w:eastAsia="pl-PL"/>
        </w:rPr>
        <w:t>Golub Dobrzyń</w:t>
      </w:r>
      <w:r w:rsidRPr="009F5473">
        <w:rPr>
          <w:rFonts w:ascii="Calibri" w:hAnsi="Calibri" w:cs="Calibri"/>
          <w:lang w:eastAsia="pl-PL"/>
        </w:rPr>
        <w:t>;</w:t>
      </w:r>
    </w:p>
    <w:p w14:paraId="2A9998E2" w14:textId="77777777" w:rsidR="00F96B37" w:rsidRPr="005F42D5"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5F42D5">
        <w:rPr>
          <w:rFonts w:ascii="Calibri" w:hAnsi="Calibri" w:cs="Calibri"/>
          <w:lang w:eastAsia="pl-PL"/>
        </w:rPr>
        <w:t>W sprawach z zakresu ochrony danych osobowych mogą Państwo kontaktować się z Inspektorem Ochrony Danych Pa</w:t>
      </w:r>
      <w:r w:rsidR="005F42D5" w:rsidRPr="005F42D5">
        <w:rPr>
          <w:rFonts w:ascii="Calibri" w:hAnsi="Calibri" w:cs="Calibri"/>
          <w:lang w:eastAsia="pl-PL"/>
        </w:rPr>
        <w:t>nem Arkadiuszem Wiśniewskim, tel. 507 149 669</w:t>
      </w:r>
      <w:r w:rsidRPr="005F42D5">
        <w:rPr>
          <w:rFonts w:ascii="Calibri" w:hAnsi="Calibri" w:cs="Calibri"/>
          <w:lang w:eastAsia="pl-PL"/>
        </w:rPr>
        <w:t xml:space="preserve">, e-mail: </w:t>
      </w:r>
      <w:hyperlink r:id="rId38" w:history="1">
        <w:r w:rsidR="005F42D5" w:rsidRPr="005F42D5">
          <w:rPr>
            <w:rStyle w:val="Hipercze"/>
            <w:rFonts w:ascii="Calibri" w:hAnsi="Calibri" w:cs="Calibri"/>
            <w:lang w:eastAsia="pl-PL"/>
          </w:rPr>
          <w:t>sekretariat@szpitalgolub.pl</w:t>
        </w:r>
      </w:hyperlink>
      <w:r w:rsidRPr="005F42D5">
        <w:rPr>
          <w:rFonts w:ascii="Calibri" w:hAnsi="Calibri" w:cs="Calibri"/>
          <w:lang w:eastAsia="pl-PL"/>
        </w:rPr>
        <w:t>;</w:t>
      </w:r>
    </w:p>
    <w:p w14:paraId="618AE8D2"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Pani/Pana dane osobowe przetwarzane będą na podstawie art. 6 ust. 1 lit. c RODO w celu związanym z przedmiotowym postępowaniem o udzielenie zamówienia publicznego prowadzonym w trybie podstawowym;</w:t>
      </w:r>
    </w:p>
    <w:p w14:paraId="2912AE83"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 xml:space="preserve">odbiorcami Pani/Pana danych osobowych będą osoby lub podmioty, którym udostępniona zostanie dokumentacja postępowania w oparciu o art. 18 oraz art. 74 </w:t>
      </w:r>
      <w:r w:rsidRPr="009F5473">
        <w:rPr>
          <w:rFonts w:ascii="Calibri" w:eastAsia="Calibri" w:hAnsi="Calibri" w:cs="Calibri"/>
          <w:lang w:eastAsia="pl-PL"/>
        </w:rPr>
        <w:lastRenderedPageBreak/>
        <w:t xml:space="preserve">ust. 1 ustawy  z  dnia  11 września 2019 r. Prawo zamówień publicznych (Dz. U. z 2019 r. poz. 2019, z późn. zm.), dalej „ustawa”; </w:t>
      </w:r>
    </w:p>
    <w:p w14:paraId="4CBD927C"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1FA9700C"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23C3D66"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w odniesieniu do Pani/Pana danych osobowych decyzje nie będą podejmowane w sposób zautomatyzowany, stosowanie do art. 22 RODO;</w:t>
      </w:r>
    </w:p>
    <w:p w14:paraId="1C0C3F02" w14:textId="77777777" w:rsidR="00F96B37" w:rsidRPr="009F5473" w:rsidRDefault="00F96B37" w:rsidP="00AB3977">
      <w:pPr>
        <w:numPr>
          <w:ilvl w:val="1"/>
          <w:numId w:val="12"/>
        </w:numPr>
        <w:suppressAutoHyphens w:val="0"/>
        <w:overflowPunct/>
        <w:autoSpaceDE/>
        <w:ind w:left="851"/>
        <w:textAlignment w:val="auto"/>
        <w:rPr>
          <w:rFonts w:ascii="Calibri" w:eastAsia="Calibri" w:hAnsi="Calibri" w:cs="Calibri"/>
          <w:lang w:eastAsia="pl-PL"/>
        </w:rPr>
      </w:pPr>
      <w:r w:rsidRPr="009F5473">
        <w:rPr>
          <w:rFonts w:ascii="Calibri" w:eastAsia="Calibri" w:hAnsi="Calibri" w:cs="Calibri"/>
          <w:lang w:eastAsia="pl-PL"/>
        </w:rPr>
        <w:t>posiada Pani/Pan:</w:t>
      </w:r>
    </w:p>
    <w:p w14:paraId="1CD9F81C" w14:textId="77777777" w:rsidR="00F96B37" w:rsidRPr="009F5473" w:rsidRDefault="00F96B37" w:rsidP="00AB3977">
      <w:pPr>
        <w:numPr>
          <w:ilvl w:val="1"/>
          <w:numId w:val="13"/>
        </w:numPr>
        <w:tabs>
          <w:tab w:val="left" w:pos="1134"/>
        </w:tabs>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na podstawie art. 15 RODO prawo dostępu do danych osobowych Pani/Pana dotyczących;</w:t>
      </w:r>
    </w:p>
    <w:p w14:paraId="71100F7A" w14:textId="77777777" w:rsidR="00F96B37" w:rsidRPr="009F5473" w:rsidRDefault="00F96B37" w:rsidP="00AB3977">
      <w:pPr>
        <w:numPr>
          <w:ilvl w:val="1"/>
          <w:numId w:val="13"/>
        </w:numPr>
        <w:tabs>
          <w:tab w:val="left" w:pos="1134"/>
        </w:tabs>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 xml:space="preserve">na podstawie art. 16 RODO prawo do sprostowania Pani/Pana danych osobowych </w:t>
      </w:r>
      <w:r w:rsidRPr="009F5473">
        <w:rPr>
          <w:rFonts w:ascii="Calibri" w:eastAsia="Calibri" w:hAnsi="Calibri" w:cs="Calibri"/>
          <w:vertAlign w:val="superscript"/>
        </w:rPr>
        <w:footnoteReference w:id="2"/>
      </w:r>
      <w:r w:rsidRPr="009F5473">
        <w:rPr>
          <w:rFonts w:ascii="Calibri" w:eastAsia="Calibri" w:hAnsi="Calibri" w:cs="Calibri"/>
        </w:rPr>
        <w:t>;</w:t>
      </w:r>
    </w:p>
    <w:p w14:paraId="102EBC33" w14:textId="77777777" w:rsidR="00F96B37" w:rsidRPr="009F5473" w:rsidRDefault="00F96B37" w:rsidP="00AB3977">
      <w:pPr>
        <w:numPr>
          <w:ilvl w:val="1"/>
          <w:numId w:val="13"/>
        </w:numPr>
        <w:tabs>
          <w:tab w:val="left" w:pos="1134"/>
        </w:tabs>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na podstawie art. 18 RODO prawo żądania od administratora ograniczenia przetwarzania danych osobowych z zastrzeżeniem przypadków, o których mowa w art. 18 ust. 2 RODO</w:t>
      </w:r>
      <w:r w:rsidRPr="009F5473">
        <w:rPr>
          <w:rFonts w:ascii="Calibri" w:eastAsia="Calibri" w:hAnsi="Calibri" w:cs="Calibri"/>
          <w:vertAlign w:val="superscript"/>
        </w:rPr>
        <w:footnoteReference w:id="3"/>
      </w:r>
      <w:r w:rsidRPr="009F5473">
        <w:rPr>
          <w:rFonts w:ascii="Calibri" w:eastAsia="Calibri" w:hAnsi="Calibri" w:cs="Calibri"/>
        </w:rPr>
        <w:t>;</w:t>
      </w:r>
    </w:p>
    <w:p w14:paraId="6BF6B42F" w14:textId="77777777" w:rsidR="00F96B37" w:rsidRPr="009F5473" w:rsidRDefault="00F96B37" w:rsidP="00AB3977">
      <w:pPr>
        <w:numPr>
          <w:ilvl w:val="1"/>
          <w:numId w:val="13"/>
        </w:numPr>
        <w:tabs>
          <w:tab w:val="left" w:pos="1134"/>
        </w:tabs>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prawo do wniesienia skargi do Prezesa Urzędu Ochrony Danych Osobowych, gdy uzna Pani/Pan, że przetwarzanie danych osobowych Pani/Pana dotyczących narusza przepisy RODO;</w:t>
      </w:r>
    </w:p>
    <w:p w14:paraId="726B7019" w14:textId="77777777" w:rsidR="00F96B37" w:rsidRPr="009F5473" w:rsidRDefault="00F96B37" w:rsidP="00AB3977">
      <w:pPr>
        <w:numPr>
          <w:ilvl w:val="1"/>
          <w:numId w:val="12"/>
        </w:numPr>
        <w:tabs>
          <w:tab w:val="left" w:pos="851"/>
        </w:tabs>
        <w:suppressAutoHyphens w:val="0"/>
        <w:overflowPunct/>
        <w:autoSpaceDE/>
        <w:ind w:left="851"/>
        <w:contextualSpacing/>
        <w:textAlignment w:val="auto"/>
        <w:rPr>
          <w:rFonts w:ascii="Calibri" w:eastAsia="Calibri" w:hAnsi="Calibri" w:cs="Calibri"/>
        </w:rPr>
      </w:pPr>
      <w:r w:rsidRPr="009F5473">
        <w:rPr>
          <w:rFonts w:ascii="Calibri" w:eastAsia="Calibri" w:hAnsi="Calibri" w:cs="Calibri"/>
        </w:rPr>
        <w:t>nie przysługuje Pani/Panu:</w:t>
      </w:r>
    </w:p>
    <w:p w14:paraId="1EB86732" w14:textId="77777777" w:rsidR="00F96B37" w:rsidRPr="009F5473" w:rsidRDefault="00F96B37" w:rsidP="00AB3977">
      <w:pPr>
        <w:numPr>
          <w:ilvl w:val="0"/>
          <w:numId w:val="14"/>
        </w:numPr>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w związku z art. 17 ust. 3 lit. b, d lub e RODO prawo do usunięcia danych osobowych;</w:t>
      </w:r>
    </w:p>
    <w:p w14:paraId="235BA33C" w14:textId="77777777" w:rsidR="00F96B37" w:rsidRPr="009F5473" w:rsidRDefault="00F96B37" w:rsidP="00AB3977">
      <w:pPr>
        <w:numPr>
          <w:ilvl w:val="0"/>
          <w:numId w:val="14"/>
        </w:numPr>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prawo do przenoszenia danych osobowych, o którym mowa w art. 20 RODO;</w:t>
      </w:r>
    </w:p>
    <w:p w14:paraId="0D9205DF" w14:textId="77777777" w:rsidR="00F96B37" w:rsidRPr="009F5473" w:rsidRDefault="00F96B37" w:rsidP="00AB3977">
      <w:pPr>
        <w:numPr>
          <w:ilvl w:val="0"/>
          <w:numId w:val="14"/>
        </w:numPr>
        <w:suppressAutoHyphens w:val="0"/>
        <w:overflowPunct/>
        <w:autoSpaceDE/>
        <w:ind w:left="1134"/>
        <w:contextualSpacing/>
        <w:textAlignment w:val="auto"/>
        <w:rPr>
          <w:rFonts w:ascii="Calibri" w:eastAsia="Calibri" w:hAnsi="Calibri" w:cs="Calibri"/>
        </w:rPr>
      </w:pPr>
      <w:r w:rsidRPr="009F5473">
        <w:rPr>
          <w:rFonts w:ascii="Calibri" w:eastAsia="Calibri" w:hAnsi="Calibri" w:cs="Calibri"/>
        </w:rPr>
        <w:t>na podstawie art. 21 RODO prawo sprzeciwu, wobec przetwarzania danych osobowych, gdyż podstawą prawną przetwarzania Pani/Pana danych osobowych jest art. 6 ust. 1 lit. c RODO;</w:t>
      </w:r>
    </w:p>
    <w:p w14:paraId="35F80405" w14:textId="77777777" w:rsidR="00F96B37" w:rsidRPr="009F5473" w:rsidRDefault="00F96B37" w:rsidP="00AB3977">
      <w:pPr>
        <w:pStyle w:val="Akapitzlist"/>
        <w:numPr>
          <w:ilvl w:val="0"/>
          <w:numId w:val="12"/>
        </w:numPr>
        <w:ind w:left="426"/>
        <w:rPr>
          <w:rFonts w:ascii="Calibri" w:eastAsia="Calibri" w:hAnsi="Calibri" w:cs="Calibri"/>
        </w:rPr>
      </w:pPr>
      <w:r w:rsidRPr="009F5473">
        <w:rPr>
          <w:rFonts w:ascii="Calibri" w:eastAsia="Calibri" w:hAnsi="Calibri" w:cs="Calibri"/>
        </w:rPr>
        <w:t>Informacje dodatkowe:</w:t>
      </w:r>
    </w:p>
    <w:p w14:paraId="06BEFCA7" w14:textId="77777777" w:rsidR="00F96B37" w:rsidRPr="009F5473" w:rsidRDefault="00F96B37" w:rsidP="00AB3977">
      <w:pPr>
        <w:pStyle w:val="Akapitzlist"/>
        <w:numPr>
          <w:ilvl w:val="1"/>
          <w:numId w:val="12"/>
        </w:numPr>
        <w:ind w:left="1134"/>
        <w:rPr>
          <w:rFonts w:ascii="Calibri" w:eastAsia="Calibri" w:hAnsi="Calibri" w:cs="Calibri"/>
        </w:rPr>
      </w:pPr>
      <w:r w:rsidRPr="009F5473">
        <w:rPr>
          <w:rFonts w:ascii="Calibri" w:eastAsia="Calibri" w:hAnsi="Calibri" w:cs="Calibri"/>
        </w:rPr>
        <w:t>zgodnie z pkt. 8 a) powyżej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67EF350F" w14:textId="77777777" w:rsidR="00F96B37" w:rsidRPr="009F5473" w:rsidRDefault="00F96B37" w:rsidP="00AB3977">
      <w:pPr>
        <w:pStyle w:val="Akapitzlist"/>
        <w:numPr>
          <w:ilvl w:val="1"/>
          <w:numId w:val="12"/>
        </w:numPr>
        <w:ind w:left="1134"/>
        <w:rPr>
          <w:rFonts w:ascii="Calibri" w:eastAsia="Calibri" w:hAnsi="Calibri" w:cs="Calibri"/>
        </w:rPr>
      </w:pPr>
      <w:r w:rsidRPr="009F5473">
        <w:rPr>
          <w:rFonts w:ascii="Calibri" w:eastAsia="Calibri" w:hAnsi="Calibri" w:cs="Calibri"/>
        </w:rPr>
        <w:t>zgodnie z pkt. 8 c) powyżej żądanie, o którym mowa w art. 18 ust. 1 RODO nie ogranicza przetwarzania danych osobowych do czasu zakończenia postępowania o udzielenie zamówienia publicznego lub konkursu.</w:t>
      </w:r>
    </w:p>
    <w:p w14:paraId="5ED36899" w14:textId="77777777" w:rsidR="00B77BFD" w:rsidRPr="00C15D52" w:rsidRDefault="00B77BFD" w:rsidP="00B77BFD">
      <w:pPr>
        <w:pStyle w:val="Akapitzlist"/>
        <w:ind w:left="1134"/>
        <w:rPr>
          <w:rFonts w:eastAsia="Calibri"/>
        </w:rPr>
      </w:pPr>
    </w:p>
    <w:p w14:paraId="6F60A1DA" w14:textId="77777777" w:rsidR="00F15788" w:rsidRPr="009F5473" w:rsidRDefault="00F15788" w:rsidP="008D3AF5">
      <w:pPr>
        <w:keepNext/>
        <w:shd w:val="clear" w:color="auto" w:fill="ECECE1"/>
        <w:spacing w:before="120" w:after="120"/>
        <w:outlineLvl w:val="0"/>
        <w:rPr>
          <w:rFonts w:ascii="Calibri" w:eastAsia="Calibri" w:hAnsi="Calibri" w:cs="Calibri"/>
          <w:b/>
          <w:bCs/>
          <w:lang w:eastAsia="pl-PL"/>
        </w:rPr>
      </w:pPr>
      <w:bookmarkStart w:id="62" w:name="_Toc228585909"/>
      <w:bookmarkStart w:id="63" w:name="_Toc251232788"/>
      <w:bookmarkStart w:id="64" w:name="_Toc320881390"/>
      <w:bookmarkStart w:id="65" w:name="_Toc322514797"/>
      <w:r w:rsidRPr="009F5473">
        <w:rPr>
          <w:rFonts w:ascii="Calibri" w:eastAsia="Calibri" w:hAnsi="Calibri" w:cs="Calibri"/>
          <w:b/>
          <w:bCs/>
          <w:lang w:eastAsia="pl-PL"/>
        </w:rPr>
        <w:t>CZĘŚĆ XX</w:t>
      </w:r>
      <w:r w:rsidR="008434DF" w:rsidRPr="009F5473">
        <w:rPr>
          <w:rFonts w:ascii="Calibri" w:eastAsia="Calibri" w:hAnsi="Calibri" w:cs="Calibri"/>
          <w:b/>
          <w:bCs/>
          <w:lang w:eastAsia="pl-PL"/>
        </w:rPr>
        <w:t>I</w:t>
      </w:r>
      <w:r w:rsidRPr="009F5473">
        <w:rPr>
          <w:rFonts w:ascii="Calibri" w:eastAsia="Calibri" w:hAnsi="Calibri" w:cs="Calibri"/>
          <w:b/>
          <w:bCs/>
          <w:lang w:eastAsia="pl-PL"/>
        </w:rPr>
        <w:t>I - ZAŁĄCZNI</w:t>
      </w:r>
      <w:bookmarkStart w:id="66" w:name="_Toc320881391"/>
      <w:bookmarkStart w:id="67" w:name="_Toc322514798"/>
      <w:bookmarkStart w:id="68" w:name="_Toc251232791"/>
      <w:bookmarkStart w:id="69" w:name="_Toc228260946"/>
      <w:bookmarkStart w:id="70" w:name="_Toc228584277"/>
      <w:bookmarkStart w:id="71" w:name="_Toc228585910"/>
      <w:bookmarkStart w:id="72" w:name="_Toc228587912"/>
      <w:bookmarkStart w:id="73" w:name="_Toc228588222"/>
      <w:bookmarkEnd w:id="62"/>
      <w:bookmarkEnd w:id="63"/>
      <w:bookmarkEnd w:id="64"/>
      <w:bookmarkEnd w:id="65"/>
      <w:r w:rsidRPr="009F5473">
        <w:rPr>
          <w:rFonts w:ascii="Calibri" w:eastAsia="Calibri" w:hAnsi="Calibri" w:cs="Calibri"/>
          <w:b/>
          <w:bCs/>
          <w:lang w:eastAsia="pl-PL"/>
        </w:rPr>
        <w:t>KI</w:t>
      </w:r>
    </w:p>
    <w:p w14:paraId="692E1417" w14:textId="77777777"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eastAsia="Calibri" w:hAnsiTheme="minorHAnsi" w:cstheme="minorHAnsi"/>
          <w:i/>
          <w:szCs w:val="24"/>
        </w:rPr>
        <w:t>Formularz oferty</w:t>
      </w:r>
      <w:r w:rsidRPr="0048260E">
        <w:rPr>
          <w:rFonts w:asciiTheme="minorHAnsi" w:eastAsia="Calibri" w:hAnsiTheme="minorHAnsi" w:cstheme="minorHAnsi"/>
          <w:szCs w:val="24"/>
        </w:rPr>
        <w:t xml:space="preserve"> – załącznik nr 1 do SWZ;</w:t>
      </w:r>
    </w:p>
    <w:p w14:paraId="27C5A5C7" w14:textId="77777777"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eastAsia="Calibri" w:hAnsiTheme="minorHAnsi" w:cstheme="minorHAnsi"/>
          <w:i/>
          <w:szCs w:val="24"/>
        </w:rPr>
        <w:t>Formularz cenowy</w:t>
      </w:r>
      <w:r w:rsidRPr="0048260E">
        <w:rPr>
          <w:rFonts w:asciiTheme="minorHAnsi" w:eastAsia="Calibri" w:hAnsiTheme="minorHAnsi" w:cstheme="minorHAnsi"/>
          <w:szCs w:val="24"/>
        </w:rPr>
        <w:t xml:space="preserve"> - załącznik nr 2 do SWZ; </w:t>
      </w:r>
    </w:p>
    <w:p w14:paraId="64757A97" w14:textId="7BCC296D"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eastAsia="Calibri" w:hAnsiTheme="minorHAnsi" w:cstheme="minorHAnsi"/>
          <w:i/>
          <w:szCs w:val="24"/>
        </w:rPr>
        <w:t>Oświadczenie</w:t>
      </w:r>
      <w:r w:rsidR="00A427B7">
        <w:rPr>
          <w:rFonts w:asciiTheme="minorHAnsi" w:eastAsia="Calibri" w:hAnsiTheme="minorHAnsi" w:cstheme="minorHAnsi"/>
          <w:i/>
          <w:szCs w:val="24"/>
        </w:rPr>
        <w:t xml:space="preserve"> </w:t>
      </w:r>
      <w:r w:rsidRPr="0048260E">
        <w:rPr>
          <w:rFonts w:asciiTheme="minorHAnsi" w:eastAsia="Calibri" w:hAnsiTheme="minorHAnsi" w:cstheme="minorHAnsi"/>
          <w:i/>
          <w:szCs w:val="24"/>
        </w:rPr>
        <w:t>o niepodleganiu wykluczeniu z postępowania</w:t>
      </w:r>
      <w:r w:rsidRPr="0048260E">
        <w:rPr>
          <w:rFonts w:asciiTheme="minorHAnsi" w:eastAsia="Calibri" w:hAnsiTheme="minorHAnsi" w:cstheme="minorHAnsi"/>
          <w:szCs w:val="24"/>
        </w:rPr>
        <w:t xml:space="preserve"> - załącznik </w:t>
      </w:r>
      <w:r w:rsidRPr="0048260E">
        <w:rPr>
          <w:rFonts w:asciiTheme="minorHAnsi" w:eastAsia="Calibri" w:hAnsiTheme="minorHAnsi" w:cstheme="minorHAnsi"/>
          <w:color w:val="000000"/>
          <w:szCs w:val="24"/>
        </w:rPr>
        <w:t>nr 3 do</w:t>
      </w:r>
      <w:r w:rsidRPr="0048260E">
        <w:rPr>
          <w:rFonts w:asciiTheme="minorHAnsi" w:eastAsia="Calibri" w:hAnsiTheme="minorHAnsi" w:cstheme="minorHAnsi"/>
          <w:szCs w:val="24"/>
        </w:rPr>
        <w:t xml:space="preserve"> SWZ;</w:t>
      </w:r>
    </w:p>
    <w:p w14:paraId="09ECCEA5" w14:textId="7D6B9092"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eastAsia="Calibri" w:hAnsiTheme="minorHAnsi" w:cstheme="minorHAnsi"/>
          <w:i/>
          <w:szCs w:val="24"/>
        </w:rPr>
        <w:t>Oświadczenie</w:t>
      </w:r>
      <w:r w:rsidR="00C840B3">
        <w:rPr>
          <w:rFonts w:asciiTheme="minorHAnsi" w:eastAsia="Calibri" w:hAnsiTheme="minorHAnsi" w:cstheme="minorHAnsi"/>
          <w:i/>
          <w:szCs w:val="24"/>
        </w:rPr>
        <w:t xml:space="preserve"> </w:t>
      </w:r>
      <w:r w:rsidRPr="0048260E">
        <w:rPr>
          <w:rFonts w:asciiTheme="minorHAnsi" w:eastAsia="Calibri" w:hAnsiTheme="minorHAnsi" w:cstheme="minorHAnsi"/>
          <w:i/>
          <w:szCs w:val="24"/>
        </w:rPr>
        <w:t xml:space="preserve">o spełnianiu warunków udziału w postepowaniu </w:t>
      </w:r>
      <w:r w:rsidRPr="0048260E">
        <w:rPr>
          <w:rFonts w:asciiTheme="minorHAnsi" w:eastAsia="Calibri" w:hAnsiTheme="minorHAnsi" w:cstheme="minorHAnsi"/>
          <w:szCs w:val="24"/>
        </w:rPr>
        <w:t xml:space="preserve">- załącznik </w:t>
      </w:r>
      <w:r w:rsidRPr="0048260E">
        <w:rPr>
          <w:rFonts w:asciiTheme="minorHAnsi" w:eastAsia="Calibri" w:hAnsiTheme="minorHAnsi" w:cstheme="minorHAnsi"/>
          <w:color w:val="000000"/>
          <w:szCs w:val="24"/>
        </w:rPr>
        <w:t>nr 4 do</w:t>
      </w:r>
      <w:r w:rsidRPr="0048260E">
        <w:rPr>
          <w:rFonts w:asciiTheme="minorHAnsi" w:eastAsia="Calibri" w:hAnsiTheme="minorHAnsi" w:cstheme="minorHAnsi"/>
          <w:szCs w:val="24"/>
        </w:rPr>
        <w:t xml:space="preserve"> SWZ;</w:t>
      </w:r>
    </w:p>
    <w:p w14:paraId="5CC056F9" w14:textId="77777777"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hAnsiTheme="minorHAnsi"/>
          <w:i/>
          <w:szCs w:val="24"/>
        </w:rPr>
        <w:t>Informacja o sposobie, częstotliwości i rodzaju środków stosowanych do dezynfekcji pojemników na odpady</w:t>
      </w:r>
      <w:r w:rsidRPr="0048260E">
        <w:rPr>
          <w:rFonts w:asciiTheme="minorHAnsi" w:eastAsia="Calibri" w:hAnsiTheme="minorHAnsi" w:cstheme="minorHAnsi"/>
          <w:szCs w:val="24"/>
        </w:rPr>
        <w:t xml:space="preserve"> - załącznik </w:t>
      </w:r>
      <w:r w:rsidRPr="0048260E">
        <w:rPr>
          <w:rFonts w:asciiTheme="minorHAnsi" w:eastAsia="Calibri" w:hAnsiTheme="minorHAnsi" w:cstheme="minorHAnsi"/>
          <w:color w:val="000000"/>
          <w:szCs w:val="24"/>
        </w:rPr>
        <w:t>nr 5 do</w:t>
      </w:r>
      <w:r w:rsidRPr="0048260E">
        <w:rPr>
          <w:rFonts w:asciiTheme="minorHAnsi" w:eastAsia="Calibri" w:hAnsiTheme="minorHAnsi" w:cstheme="minorHAnsi"/>
          <w:szCs w:val="24"/>
        </w:rPr>
        <w:t xml:space="preserve"> SWZ;</w:t>
      </w:r>
    </w:p>
    <w:p w14:paraId="59D56FCA" w14:textId="77777777"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eastAsia="Calibri" w:hAnsiTheme="minorHAnsi" w:cstheme="minorHAnsi"/>
          <w:i/>
          <w:szCs w:val="24"/>
        </w:rPr>
        <w:t>Wzór Umowy</w:t>
      </w:r>
      <w:r w:rsidRPr="0048260E">
        <w:rPr>
          <w:rFonts w:asciiTheme="minorHAnsi" w:eastAsia="Calibri" w:hAnsiTheme="minorHAnsi" w:cstheme="minorHAnsi"/>
          <w:szCs w:val="24"/>
        </w:rPr>
        <w:t xml:space="preserve"> - załącznik nr </w:t>
      </w:r>
      <w:r>
        <w:rPr>
          <w:rFonts w:asciiTheme="minorHAnsi" w:eastAsia="Calibri" w:hAnsiTheme="minorHAnsi" w:cstheme="minorHAnsi"/>
          <w:szCs w:val="24"/>
        </w:rPr>
        <w:t>6</w:t>
      </w:r>
      <w:r w:rsidRPr="0048260E">
        <w:rPr>
          <w:rFonts w:asciiTheme="minorHAnsi" w:eastAsia="Calibri" w:hAnsiTheme="minorHAnsi" w:cstheme="minorHAnsi"/>
          <w:szCs w:val="24"/>
        </w:rPr>
        <w:t xml:space="preserve"> do SWZ</w:t>
      </w:r>
      <w:r w:rsidRPr="0048260E">
        <w:rPr>
          <w:rFonts w:asciiTheme="minorHAnsi" w:eastAsia="Calibri" w:hAnsiTheme="minorHAnsi" w:cstheme="minorHAnsi"/>
          <w:i/>
          <w:szCs w:val="24"/>
        </w:rPr>
        <w:t>.</w:t>
      </w:r>
    </w:p>
    <w:p w14:paraId="6C2E7059" w14:textId="77777777" w:rsidR="005B6B6E" w:rsidRPr="0048260E" w:rsidRDefault="005B6B6E" w:rsidP="005B6B6E">
      <w:pPr>
        <w:widowControl w:val="0"/>
        <w:numPr>
          <w:ilvl w:val="0"/>
          <w:numId w:val="15"/>
        </w:numPr>
        <w:suppressAutoHyphens w:val="0"/>
        <w:overflowPunct/>
        <w:autoSpaceDN w:val="0"/>
        <w:spacing w:after="120"/>
        <w:textAlignment w:val="auto"/>
        <w:rPr>
          <w:rFonts w:asciiTheme="minorHAnsi" w:eastAsia="Calibri" w:hAnsiTheme="minorHAnsi" w:cstheme="minorHAnsi"/>
          <w:szCs w:val="24"/>
        </w:rPr>
      </w:pPr>
      <w:r w:rsidRPr="0048260E">
        <w:rPr>
          <w:rFonts w:asciiTheme="minorHAnsi" w:hAnsiTheme="minorHAnsi" w:cstheme="minorHAnsi"/>
          <w:i/>
          <w:iCs/>
          <w:szCs w:val="24"/>
        </w:rPr>
        <w:t xml:space="preserve">Oświadczenie z art. 117 ust. 4 ustawy </w:t>
      </w:r>
      <w:r w:rsidRPr="0048260E">
        <w:rPr>
          <w:rFonts w:asciiTheme="minorHAnsi" w:eastAsia="Calibri" w:hAnsiTheme="minorHAnsi" w:cstheme="minorHAnsi"/>
          <w:szCs w:val="24"/>
        </w:rPr>
        <w:t xml:space="preserve">- załącznik nr </w:t>
      </w:r>
      <w:r>
        <w:rPr>
          <w:rFonts w:asciiTheme="minorHAnsi" w:eastAsia="Calibri" w:hAnsiTheme="minorHAnsi" w:cstheme="minorHAnsi"/>
          <w:szCs w:val="24"/>
        </w:rPr>
        <w:t>7</w:t>
      </w:r>
      <w:r w:rsidRPr="0048260E">
        <w:rPr>
          <w:rFonts w:asciiTheme="minorHAnsi" w:eastAsia="Calibri" w:hAnsiTheme="minorHAnsi" w:cstheme="minorHAnsi"/>
          <w:szCs w:val="24"/>
        </w:rPr>
        <w:t xml:space="preserve"> do SWZ</w:t>
      </w:r>
    </w:p>
    <w:p w14:paraId="4C98E99D" w14:textId="77777777" w:rsidR="003B4B11" w:rsidRPr="000D40FF" w:rsidRDefault="003B4B11" w:rsidP="00803C25">
      <w:pPr>
        <w:widowControl w:val="0"/>
        <w:suppressAutoHyphens w:val="0"/>
        <w:overflowPunct/>
        <w:autoSpaceDN w:val="0"/>
        <w:spacing w:after="120"/>
        <w:textAlignment w:val="auto"/>
        <w:rPr>
          <w:rFonts w:ascii="Calibri" w:eastAsia="Calibri" w:hAnsi="Calibri" w:cs="Calibri"/>
          <w:szCs w:val="24"/>
        </w:rPr>
      </w:pPr>
    </w:p>
    <w:p w14:paraId="2146F970" w14:textId="77777777" w:rsidR="00B77BFD" w:rsidRPr="000D40FF" w:rsidRDefault="00B77BFD" w:rsidP="009D66FF">
      <w:pPr>
        <w:widowControl w:val="0"/>
        <w:suppressAutoHyphens w:val="0"/>
        <w:overflowPunct/>
        <w:autoSpaceDN w:val="0"/>
        <w:spacing w:after="120"/>
        <w:textAlignment w:val="auto"/>
        <w:rPr>
          <w:rFonts w:ascii="Calibri" w:eastAsia="Calibri" w:hAnsi="Calibri" w:cs="Calibri"/>
          <w:szCs w:val="24"/>
        </w:rPr>
        <w:sectPr w:rsidR="00B77BFD" w:rsidRPr="000D40FF" w:rsidSect="00FC0DDD">
          <w:pgSz w:w="11906" w:h="16838"/>
          <w:pgMar w:top="1417" w:right="1417" w:bottom="1417" w:left="1417" w:header="284" w:footer="442" w:gutter="0"/>
          <w:cols w:space="708"/>
          <w:docGrid w:linePitch="360"/>
        </w:sectPr>
      </w:pPr>
    </w:p>
    <w:bookmarkEnd w:id="0"/>
    <w:bookmarkEnd w:id="1"/>
    <w:bookmarkEnd w:id="2"/>
    <w:bookmarkEnd w:id="3"/>
    <w:bookmarkEnd w:id="4"/>
    <w:bookmarkEnd w:id="5"/>
    <w:bookmarkEnd w:id="6"/>
    <w:bookmarkEnd w:id="7"/>
    <w:bookmarkEnd w:id="66"/>
    <w:bookmarkEnd w:id="67"/>
    <w:bookmarkEnd w:id="68"/>
    <w:bookmarkEnd w:id="69"/>
    <w:bookmarkEnd w:id="70"/>
    <w:bookmarkEnd w:id="71"/>
    <w:bookmarkEnd w:id="72"/>
    <w:bookmarkEnd w:id="73"/>
    <w:p w14:paraId="3ADC0984" w14:textId="77777777" w:rsidR="00651B41" w:rsidRPr="009F5473" w:rsidRDefault="00A501E4" w:rsidP="00651B41">
      <w:pPr>
        <w:jc w:val="right"/>
        <w:rPr>
          <w:rFonts w:ascii="Calibri" w:hAnsi="Calibri" w:cs="Calibri"/>
          <w:b/>
          <w:color w:val="000000"/>
          <w:lang w:eastAsia="pl-PL"/>
        </w:rPr>
      </w:pPr>
      <w:r w:rsidRPr="009F5473">
        <w:rPr>
          <w:rFonts w:ascii="Calibri" w:hAnsi="Calibri" w:cs="Calibri"/>
          <w:b/>
          <w:color w:val="000000"/>
          <w:lang w:eastAsia="pl-PL"/>
        </w:rPr>
        <w:lastRenderedPageBreak/>
        <w:t>Załącznik nr 1</w:t>
      </w:r>
      <w:r w:rsidR="00651B41" w:rsidRPr="009F5473">
        <w:rPr>
          <w:rFonts w:ascii="Calibri" w:hAnsi="Calibri" w:cs="Calibri"/>
          <w:b/>
          <w:color w:val="000000"/>
          <w:lang w:eastAsia="pl-PL"/>
        </w:rPr>
        <w:t xml:space="preserve"> do </w:t>
      </w:r>
      <w:r w:rsidR="00030868" w:rsidRPr="009F5473">
        <w:rPr>
          <w:rFonts w:ascii="Calibri" w:hAnsi="Calibri" w:cs="Calibri"/>
          <w:b/>
          <w:color w:val="000000"/>
          <w:lang w:eastAsia="pl-PL"/>
        </w:rPr>
        <w:t>SWZ</w:t>
      </w:r>
    </w:p>
    <w:p w14:paraId="2665DFE7" w14:textId="77777777" w:rsidR="00E64018" w:rsidRDefault="00E64018" w:rsidP="00651B41">
      <w:pPr>
        <w:jc w:val="left"/>
        <w:rPr>
          <w:rFonts w:ascii="Arial" w:eastAsia="Calibri" w:hAnsi="Arial" w:cs="Arial"/>
          <w:sz w:val="18"/>
          <w:szCs w:val="18"/>
        </w:rPr>
      </w:pPr>
    </w:p>
    <w:p w14:paraId="2D4B5751" w14:textId="77777777" w:rsidR="00651B41" w:rsidRPr="009F5473" w:rsidRDefault="00E64018" w:rsidP="00651B41">
      <w:pPr>
        <w:jc w:val="left"/>
        <w:rPr>
          <w:rFonts w:ascii="Calibri" w:hAnsi="Calibri" w:cs="Calibri"/>
          <w:b/>
          <w:color w:val="000000"/>
          <w:szCs w:val="24"/>
          <w:lang w:eastAsia="pl-PL"/>
        </w:rPr>
      </w:pPr>
      <w:r w:rsidRPr="009F5473">
        <w:rPr>
          <w:rFonts w:ascii="Calibri" w:eastAsia="Calibri" w:hAnsi="Calibri" w:cs="Calibri"/>
          <w:szCs w:val="24"/>
        </w:rPr>
        <w:t xml:space="preserve">Nazwa Wykonawcy / Wykonawców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65"/>
        <w:gridCol w:w="5666"/>
      </w:tblGrid>
      <w:tr w:rsidR="00E64018" w:rsidRPr="00FC3C97" w14:paraId="5E74017B" w14:textId="77777777" w:rsidTr="00796635">
        <w:trPr>
          <w:trHeight w:val="470"/>
        </w:trPr>
        <w:tc>
          <w:tcPr>
            <w:tcW w:w="2093" w:type="dxa"/>
            <w:vAlign w:val="center"/>
          </w:tcPr>
          <w:p w14:paraId="3E619352" w14:textId="77777777" w:rsidR="00E64018" w:rsidRPr="00FC3C97" w:rsidRDefault="00E64018" w:rsidP="00BF005E">
            <w:pPr>
              <w:rPr>
                <w:rFonts w:ascii="Calibri" w:hAnsi="Calibri" w:cs="Calibri"/>
                <w:b/>
                <w:sz w:val="20"/>
              </w:rPr>
            </w:pPr>
            <w:r w:rsidRPr="00FC3C97">
              <w:rPr>
                <w:rFonts w:ascii="Calibri" w:hAnsi="Calibri" w:cs="Calibri"/>
                <w:b/>
                <w:sz w:val="20"/>
              </w:rPr>
              <w:t xml:space="preserve">Pełna Nazwa Wykonawcy </w:t>
            </w:r>
          </w:p>
        </w:tc>
        <w:tc>
          <w:tcPr>
            <w:tcW w:w="7431" w:type="dxa"/>
            <w:gridSpan w:val="2"/>
            <w:vAlign w:val="center"/>
          </w:tcPr>
          <w:p w14:paraId="405D82E9" w14:textId="77777777" w:rsidR="00E64018" w:rsidRPr="00FC3C97" w:rsidRDefault="00E64018" w:rsidP="00BF005E">
            <w:pPr>
              <w:rPr>
                <w:rFonts w:ascii="Calibri" w:hAnsi="Calibri" w:cs="Calibri"/>
                <w:b/>
                <w:sz w:val="20"/>
              </w:rPr>
            </w:pPr>
          </w:p>
        </w:tc>
      </w:tr>
      <w:tr w:rsidR="00E64018" w:rsidRPr="00FC3C97" w14:paraId="61629C22" w14:textId="77777777" w:rsidTr="00796635">
        <w:trPr>
          <w:trHeight w:val="470"/>
        </w:trPr>
        <w:tc>
          <w:tcPr>
            <w:tcW w:w="2093" w:type="dxa"/>
            <w:vAlign w:val="center"/>
          </w:tcPr>
          <w:p w14:paraId="2369A78C" w14:textId="77777777" w:rsidR="00E64018" w:rsidRPr="00FC3C97" w:rsidRDefault="00E64018" w:rsidP="00BF005E">
            <w:pPr>
              <w:rPr>
                <w:rFonts w:ascii="Calibri" w:hAnsi="Calibri" w:cs="Calibri"/>
                <w:b/>
                <w:sz w:val="20"/>
              </w:rPr>
            </w:pPr>
            <w:r w:rsidRPr="00FC3C97">
              <w:rPr>
                <w:rFonts w:ascii="Calibri" w:hAnsi="Calibri" w:cs="Calibri"/>
                <w:b/>
                <w:sz w:val="20"/>
              </w:rPr>
              <w:t>Adres, siedziba</w:t>
            </w:r>
          </w:p>
        </w:tc>
        <w:tc>
          <w:tcPr>
            <w:tcW w:w="7431" w:type="dxa"/>
            <w:gridSpan w:val="2"/>
            <w:vAlign w:val="center"/>
          </w:tcPr>
          <w:p w14:paraId="274D73DD" w14:textId="77777777" w:rsidR="00E64018" w:rsidRPr="00FC3C97" w:rsidRDefault="00E64018" w:rsidP="00BF005E">
            <w:pPr>
              <w:rPr>
                <w:rFonts w:ascii="Calibri" w:hAnsi="Calibri" w:cs="Calibri"/>
                <w:b/>
                <w:sz w:val="20"/>
              </w:rPr>
            </w:pPr>
          </w:p>
        </w:tc>
      </w:tr>
      <w:tr w:rsidR="00E64018" w:rsidRPr="00FC3C97" w14:paraId="6595A888" w14:textId="77777777" w:rsidTr="00796635">
        <w:trPr>
          <w:trHeight w:val="470"/>
        </w:trPr>
        <w:tc>
          <w:tcPr>
            <w:tcW w:w="2093" w:type="dxa"/>
            <w:vAlign w:val="center"/>
          </w:tcPr>
          <w:p w14:paraId="1F0C9CB2" w14:textId="77777777" w:rsidR="00E64018" w:rsidRPr="00FC3C97" w:rsidRDefault="00E64018" w:rsidP="00BF005E">
            <w:pPr>
              <w:rPr>
                <w:rFonts w:ascii="Calibri" w:hAnsi="Calibri" w:cs="Calibri"/>
                <w:b/>
                <w:sz w:val="20"/>
              </w:rPr>
            </w:pPr>
            <w:r w:rsidRPr="00FC3C97">
              <w:rPr>
                <w:rFonts w:ascii="Calibri" w:hAnsi="Calibri" w:cs="Calibri"/>
                <w:b/>
                <w:sz w:val="20"/>
              </w:rPr>
              <w:t>Adres do korespondencji</w:t>
            </w:r>
          </w:p>
        </w:tc>
        <w:tc>
          <w:tcPr>
            <w:tcW w:w="7431" w:type="dxa"/>
            <w:gridSpan w:val="2"/>
            <w:vAlign w:val="center"/>
          </w:tcPr>
          <w:p w14:paraId="41E4120F" w14:textId="77777777" w:rsidR="00E64018" w:rsidRPr="00FC3C97" w:rsidRDefault="00E64018" w:rsidP="00BF005E">
            <w:pPr>
              <w:rPr>
                <w:rFonts w:ascii="Calibri" w:hAnsi="Calibri" w:cs="Calibri"/>
                <w:b/>
                <w:sz w:val="20"/>
              </w:rPr>
            </w:pPr>
          </w:p>
        </w:tc>
      </w:tr>
      <w:tr w:rsidR="00E64018" w:rsidRPr="00FC3C97" w14:paraId="2E872A3E" w14:textId="77777777" w:rsidTr="00796635">
        <w:trPr>
          <w:trHeight w:val="470"/>
        </w:trPr>
        <w:tc>
          <w:tcPr>
            <w:tcW w:w="2093" w:type="dxa"/>
            <w:vAlign w:val="center"/>
          </w:tcPr>
          <w:p w14:paraId="396F5681" w14:textId="77777777" w:rsidR="00E64018" w:rsidRPr="00FC3C97" w:rsidRDefault="00E64018" w:rsidP="00BF005E">
            <w:pPr>
              <w:rPr>
                <w:rFonts w:ascii="Calibri" w:hAnsi="Calibri" w:cs="Calibri"/>
                <w:b/>
                <w:sz w:val="20"/>
              </w:rPr>
            </w:pPr>
            <w:r w:rsidRPr="00FC3C97">
              <w:rPr>
                <w:rFonts w:ascii="Calibri" w:hAnsi="Calibri" w:cs="Calibri"/>
                <w:b/>
                <w:sz w:val="20"/>
              </w:rPr>
              <w:t>REGON</w:t>
            </w:r>
          </w:p>
        </w:tc>
        <w:tc>
          <w:tcPr>
            <w:tcW w:w="7431" w:type="dxa"/>
            <w:gridSpan w:val="2"/>
            <w:vAlign w:val="center"/>
          </w:tcPr>
          <w:p w14:paraId="7F565851" w14:textId="77777777" w:rsidR="00E64018" w:rsidRPr="00FC3C97" w:rsidRDefault="00E64018" w:rsidP="00BF005E">
            <w:pPr>
              <w:rPr>
                <w:rFonts w:ascii="Calibri" w:hAnsi="Calibri" w:cs="Calibri"/>
                <w:b/>
                <w:sz w:val="20"/>
              </w:rPr>
            </w:pPr>
          </w:p>
        </w:tc>
      </w:tr>
      <w:tr w:rsidR="00E64018" w:rsidRPr="00FC3C97" w14:paraId="7DC77910" w14:textId="77777777" w:rsidTr="00796635">
        <w:trPr>
          <w:trHeight w:val="470"/>
        </w:trPr>
        <w:tc>
          <w:tcPr>
            <w:tcW w:w="2093" w:type="dxa"/>
            <w:vAlign w:val="center"/>
          </w:tcPr>
          <w:p w14:paraId="126C4818" w14:textId="77777777" w:rsidR="00E64018" w:rsidRPr="00FC3C97" w:rsidRDefault="00E64018" w:rsidP="00BF005E">
            <w:pPr>
              <w:rPr>
                <w:rFonts w:ascii="Calibri" w:hAnsi="Calibri" w:cs="Calibri"/>
                <w:b/>
                <w:sz w:val="20"/>
              </w:rPr>
            </w:pPr>
            <w:r w:rsidRPr="00FC3C97">
              <w:rPr>
                <w:rFonts w:ascii="Calibri" w:hAnsi="Calibri" w:cs="Calibri"/>
                <w:b/>
                <w:sz w:val="20"/>
              </w:rPr>
              <w:t>NIP</w:t>
            </w:r>
          </w:p>
        </w:tc>
        <w:tc>
          <w:tcPr>
            <w:tcW w:w="7431" w:type="dxa"/>
            <w:gridSpan w:val="2"/>
            <w:vAlign w:val="center"/>
          </w:tcPr>
          <w:p w14:paraId="5F1683B4" w14:textId="77777777" w:rsidR="00E64018" w:rsidRPr="00FC3C97" w:rsidRDefault="00E64018" w:rsidP="00BF005E">
            <w:pPr>
              <w:rPr>
                <w:rFonts w:ascii="Calibri" w:hAnsi="Calibri" w:cs="Calibri"/>
                <w:b/>
                <w:sz w:val="20"/>
              </w:rPr>
            </w:pPr>
          </w:p>
        </w:tc>
      </w:tr>
      <w:tr w:rsidR="00E64018" w:rsidRPr="00FC3C97" w14:paraId="75B76EE6" w14:textId="77777777" w:rsidTr="00796635">
        <w:trPr>
          <w:trHeight w:val="470"/>
        </w:trPr>
        <w:tc>
          <w:tcPr>
            <w:tcW w:w="2093" w:type="dxa"/>
            <w:vAlign w:val="center"/>
          </w:tcPr>
          <w:p w14:paraId="687C517F" w14:textId="77777777" w:rsidR="00E64018" w:rsidRPr="00FC3C97" w:rsidRDefault="00E64018" w:rsidP="00796635">
            <w:pPr>
              <w:rPr>
                <w:rFonts w:ascii="Calibri" w:hAnsi="Calibri" w:cs="Calibri"/>
                <w:b/>
                <w:sz w:val="20"/>
              </w:rPr>
            </w:pPr>
            <w:r w:rsidRPr="00FC3C97">
              <w:rPr>
                <w:rFonts w:ascii="Calibri" w:hAnsi="Calibri" w:cs="Calibri"/>
                <w:b/>
                <w:sz w:val="20"/>
              </w:rPr>
              <w:t>KRS</w:t>
            </w:r>
            <w:r>
              <w:rPr>
                <w:rFonts w:ascii="Calibri" w:hAnsi="Calibri" w:cs="Calibri"/>
                <w:b/>
                <w:sz w:val="20"/>
              </w:rPr>
              <w:t>/CEIDG</w:t>
            </w:r>
            <w:r w:rsidR="00796635" w:rsidRPr="00796635">
              <w:rPr>
                <w:rFonts w:ascii="Calibri" w:hAnsi="Calibri" w:cs="Calibri"/>
                <w:b/>
                <w:sz w:val="16"/>
                <w:szCs w:val="16"/>
              </w:rPr>
              <w:t>(nr oraz link pod którym jest dostępny do samodzielnego pobrania przez Zamawiającego</w:t>
            </w:r>
            <w:r w:rsidR="00796635">
              <w:rPr>
                <w:rFonts w:ascii="Calibri" w:hAnsi="Calibri" w:cs="Calibri"/>
                <w:b/>
                <w:sz w:val="16"/>
                <w:szCs w:val="16"/>
              </w:rPr>
              <w:t>)</w:t>
            </w:r>
          </w:p>
        </w:tc>
        <w:tc>
          <w:tcPr>
            <w:tcW w:w="7431" w:type="dxa"/>
            <w:gridSpan w:val="2"/>
            <w:vAlign w:val="center"/>
          </w:tcPr>
          <w:p w14:paraId="044F6A8E" w14:textId="77777777" w:rsidR="00E64018" w:rsidRPr="00FC3C97" w:rsidRDefault="00E64018" w:rsidP="00BF005E">
            <w:pPr>
              <w:rPr>
                <w:rFonts w:ascii="Calibri" w:hAnsi="Calibri" w:cs="Calibri"/>
                <w:b/>
                <w:sz w:val="20"/>
              </w:rPr>
            </w:pPr>
          </w:p>
        </w:tc>
      </w:tr>
      <w:tr w:rsidR="00E64018" w:rsidRPr="00FC3C97" w14:paraId="6152D675" w14:textId="77777777" w:rsidTr="00796635">
        <w:trPr>
          <w:trHeight w:val="470"/>
        </w:trPr>
        <w:tc>
          <w:tcPr>
            <w:tcW w:w="2093" w:type="dxa"/>
            <w:vAlign w:val="center"/>
          </w:tcPr>
          <w:p w14:paraId="192658EE" w14:textId="77777777" w:rsidR="00E64018" w:rsidRPr="00FC3C97" w:rsidRDefault="00E64018" w:rsidP="00BF005E">
            <w:pPr>
              <w:rPr>
                <w:rFonts w:ascii="Calibri" w:hAnsi="Calibri" w:cs="Calibri"/>
                <w:b/>
                <w:sz w:val="20"/>
              </w:rPr>
            </w:pPr>
            <w:r w:rsidRPr="00FC3C97">
              <w:rPr>
                <w:rFonts w:ascii="Calibri" w:hAnsi="Calibri" w:cs="Calibri"/>
                <w:b/>
                <w:sz w:val="20"/>
              </w:rPr>
              <w:t>Nr telefonu</w:t>
            </w:r>
          </w:p>
        </w:tc>
        <w:tc>
          <w:tcPr>
            <w:tcW w:w="7431" w:type="dxa"/>
            <w:gridSpan w:val="2"/>
            <w:vAlign w:val="center"/>
          </w:tcPr>
          <w:p w14:paraId="6F2E612C" w14:textId="77777777" w:rsidR="00E64018" w:rsidRPr="00FC3C97" w:rsidRDefault="00E64018" w:rsidP="00BF005E">
            <w:pPr>
              <w:rPr>
                <w:rFonts w:ascii="Calibri" w:hAnsi="Calibri" w:cs="Calibri"/>
                <w:b/>
                <w:sz w:val="20"/>
              </w:rPr>
            </w:pPr>
          </w:p>
        </w:tc>
      </w:tr>
      <w:tr w:rsidR="00E64018" w:rsidRPr="00FC3C97" w14:paraId="21FA38FD" w14:textId="77777777" w:rsidTr="00796635">
        <w:trPr>
          <w:trHeight w:val="470"/>
        </w:trPr>
        <w:tc>
          <w:tcPr>
            <w:tcW w:w="2093" w:type="dxa"/>
            <w:vAlign w:val="center"/>
          </w:tcPr>
          <w:p w14:paraId="41FA41E9" w14:textId="77777777" w:rsidR="00E64018" w:rsidRPr="00FC3C97" w:rsidRDefault="00E64018" w:rsidP="00BF005E">
            <w:pPr>
              <w:rPr>
                <w:rFonts w:ascii="Calibri" w:hAnsi="Calibri" w:cs="Calibri"/>
                <w:b/>
                <w:sz w:val="20"/>
              </w:rPr>
            </w:pPr>
            <w:r w:rsidRPr="00FC3C97">
              <w:rPr>
                <w:rFonts w:ascii="Calibri" w:hAnsi="Calibri" w:cs="Calibri"/>
                <w:b/>
                <w:sz w:val="20"/>
              </w:rPr>
              <w:t>e-mail</w:t>
            </w:r>
          </w:p>
        </w:tc>
        <w:tc>
          <w:tcPr>
            <w:tcW w:w="7431" w:type="dxa"/>
            <w:gridSpan w:val="2"/>
            <w:vAlign w:val="center"/>
          </w:tcPr>
          <w:p w14:paraId="38BF67B4" w14:textId="77777777" w:rsidR="00E64018" w:rsidRPr="00FC3C97" w:rsidRDefault="00E64018" w:rsidP="00BF005E">
            <w:pPr>
              <w:rPr>
                <w:rFonts w:ascii="Calibri" w:hAnsi="Calibri" w:cs="Calibri"/>
                <w:b/>
                <w:sz w:val="20"/>
              </w:rPr>
            </w:pPr>
          </w:p>
        </w:tc>
      </w:tr>
      <w:tr w:rsidR="00E64018" w:rsidRPr="00FC3C97" w14:paraId="28719C90" w14:textId="77777777" w:rsidTr="00BF005E">
        <w:trPr>
          <w:trHeight w:val="538"/>
        </w:trPr>
        <w:tc>
          <w:tcPr>
            <w:tcW w:w="3858" w:type="dxa"/>
            <w:gridSpan w:val="2"/>
            <w:vAlign w:val="center"/>
          </w:tcPr>
          <w:p w14:paraId="1768F829" w14:textId="77777777" w:rsidR="00E64018" w:rsidRPr="00FC3C97" w:rsidRDefault="00E64018" w:rsidP="00BF005E">
            <w:pPr>
              <w:rPr>
                <w:rFonts w:ascii="Calibri" w:hAnsi="Calibri" w:cs="Calibri"/>
                <w:b/>
                <w:sz w:val="20"/>
              </w:rPr>
            </w:pPr>
            <w:r w:rsidRPr="00FC3C97">
              <w:rPr>
                <w:rFonts w:ascii="Calibri" w:hAnsi="Calibri" w:cs="Calibri"/>
                <w:b/>
                <w:sz w:val="20"/>
              </w:rPr>
              <w:t>Imię Nazwisko i Nr telefonu osoby upoważnionej do kontaktów</w:t>
            </w:r>
          </w:p>
        </w:tc>
        <w:tc>
          <w:tcPr>
            <w:tcW w:w="5666" w:type="dxa"/>
            <w:vAlign w:val="center"/>
          </w:tcPr>
          <w:p w14:paraId="310503DA" w14:textId="77777777" w:rsidR="00E64018" w:rsidRPr="00FC3C97" w:rsidRDefault="00E64018" w:rsidP="00BF005E">
            <w:pPr>
              <w:rPr>
                <w:rFonts w:ascii="Calibri" w:hAnsi="Calibri" w:cs="Calibri"/>
                <w:b/>
                <w:sz w:val="20"/>
              </w:rPr>
            </w:pPr>
          </w:p>
        </w:tc>
      </w:tr>
    </w:tbl>
    <w:p w14:paraId="298FF60A" w14:textId="77777777" w:rsidR="00E64018" w:rsidRDefault="00E64018" w:rsidP="00651B41">
      <w:pPr>
        <w:jc w:val="left"/>
        <w:rPr>
          <w:rFonts w:ascii="Arial" w:hAnsi="Arial" w:cs="Arial"/>
          <w:b/>
          <w:color w:val="000000"/>
          <w:szCs w:val="24"/>
          <w:lang w:eastAsia="pl-PL"/>
        </w:rPr>
      </w:pPr>
    </w:p>
    <w:p w14:paraId="12DE9A2E" w14:textId="77777777" w:rsidR="00E64018" w:rsidRDefault="00E64018" w:rsidP="00651B41">
      <w:pPr>
        <w:jc w:val="left"/>
        <w:rPr>
          <w:rFonts w:ascii="Arial" w:hAnsi="Arial" w:cs="Arial"/>
          <w:b/>
          <w:color w:val="000000"/>
          <w:szCs w:val="24"/>
          <w:lang w:eastAsia="pl-PL"/>
        </w:rPr>
      </w:pPr>
    </w:p>
    <w:p w14:paraId="00CD8133" w14:textId="77777777" w:rsidR="00651B41" w:rsidRPr="009F5473" w:rsidRDefault="00651B41" w:rsidP="00651B41">
      <w:pPr>
        <w:widowControl w:val="0"/>
        <w:shd w:val="clear" w:color="auto" w:fill="ECECE1"/>
        <w:autoSpaceDN w:val="0"/>
        <w:jc w:val="center"/>
        <w:rPr>
          <w:rFonts w:ascii="Calibri" w:hAnsi="Calibri" w:cs="Calibri"/>
          <w:b/>
          <w:bCs/>
          <w:sz w:val="28"/>
          <w:szCs w:val="28"/>
          <w:lang w:eastAsia="pl-PL"/>
        </w:rPr>
      </w:pPr>
      <w:r w:rsidRPr="009F5473">
        <w:rPr>
          <w:rFonts w:ascii="Calibri" w:hAnsi="Calibri" w:cs="Calibri"/>
          <w:b/>
          <w:bCs/>
          <w:sz w:val="28"/>
          <w:szCs w:val="28"/>
          <w:lang w:eastAsia="pl-PL"/>
        </w:rPr>
        <w:t>FORMULARZ OFERTY</w:t>
      </w:r>
    </w:p>
    <w:p w14:paraId="66E234A0" w14:textId="77777777" w:rsidR="00651B41" w:rsidRPr="00651B41" w:rsidRDefault="00651B41" w:rsidP="00651B41">
      <w:pPr>
        <w:spacing w:line="276" w:lineRule="auto"/>
        <w:jc w:val="center"/>
        <w:rPr>
          <w:rFonts w:ascii="Arial" w:hAnsi="Arial" w:cs="Arial"/>
          <w:lang w:eastAsia="pl-PL"/>
        </w:rPr>
      </w:pPr>
    </w:p>
    <w:p w14:paraId="0F09D9B0" w14:textId="77777777" w:rsidR="00651B41" w:rsidRPr="009F5473" w:rsidRDefault="0027796A" w:rsidP="00651B41">
      <w:pPr>
        <w:spacing w:line="276" w:lineRule="auto"/>
        <w:jc w:val="center"/>
        <w:rPr>
          <w:rFonts w:ascii="Calibri" w:hAnsi="Calibri" w:cs="Calibri"/>
          <w:szCs w:val="24"/>
          <w:lang w:eastAsia="pl-PL"/>
        </w:rPr>
      </w:pPr>
      <w:r w:rsidRPr="009F5473">
        <w:rPr>
          <w:rFonts w:ascii="Calibri" w:hAnsi="Calibri" w:cs="Calibri"/>
          <w:szCs w:val="24"/>
          <w:lang w:eastAsia="pl-PL"/>
        </w:rPr>
        <w:t xml:space="preserve">Dotyczy postepowania o udzielenie </w:t>
      </w:r>
      <w:r w:rsidR="00E64018" w:rsidRPr="009F5473">
        <w:rPr>
          <w:rFonts w:ascii="Calibri" w:hAnsi="Calibri" w:cs="Calibri"/>
          <w:szCs w:val="24"/>
          <w:lang w:eastAsia="pl-PL"/>
        </w:rPr>
        <w:t>zamówienia</w:t>
      </w:r>
      <w:r w:rsidR="00651B41" w:rsidRPr="009F5473">
        <w:rPr>
          <w:rFonts w:ascii="Calibri" w:hAnsi="Calibri" w:cs="Calibri"/>
          <w:szCs w:val="24"/>
          <w:lang w:eastAsia="pl-PL"/>
        </w:rPr>
        <w:t xml:space="preserve">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1858F1" w:rsidRPr="00E64018" w14:paraId="21E60FF1" w14:textId="77777777" w:rsidTr="001858F1">
        <w:trPr>
          <w:trHeight w:val="570"/>
        </w:trPr>
        <w:tc>
          <w:tcPr>
            <w:tcW w:w="1673" w:type="dxa"/>
            <w:vAlign w:val="center"/>
          </w:tcPr>
          <w:p w14:paraId="07F0E1AC" w14:textId="77777777" w:rsidR="001858F1" w:rsidRPr="009F5473" w:rsidRDefault="001858F1" w:rsidP="001858F1">
            <w:pPr>
              <w:jc w:val="center"/>
              <w:rPr>
                <w:rFonts w:ascii="Calibri" w:hAnsi="Calibri" w:cs="Calibri"/>
                <w:szCs w:val="24"/>
                <w:lang w:eastAsia="pl-PL"/>
              </w:rPr>
            </w:pPr>
            <w:r w:rsidRPr="009F5473">
              <w:rPr>
                <w:rFonts w:ascii="Calibri" w:hAnsi="Calibri" w:cs="Calibri"/>
                <w:szCs w:val="24"/>
                <w:lang w:eastAsia="pl-PL"/>
              </w:rPr>
              <w:t>Nazwa postępowania</w:t>
            </w:r>
          </w:p>
        </w:tc>
        <w:tc>
          <w:tcPr>
            <w:tcW w:w="7541" w:type="dxa"/>
            <w:vAlign w:val="center"/>
          </w:tcPr>
          <w:p w14:paraId="3F0E47D2" w14:textId="77777777" w:rsidR="001858F1" w:rsidRPr="004853BD" w:rsidRDefault="00B201D1" w:rsidP="002E4A54">
            <w:pPr>
              <w:spacing w:after="0"/>
              <w:jc w:val="center"/>
              <w:rPr>
                <w:rFonts w:ascii="Calibri" w:hAnsi="Calibri" w:cs="Calibri"/>
                <w:b/>
                <w:bCs/>
                <w:i/>
                <w:szCs w:val="24"/>
              </w:rPr>
            </w:pPr>
            <w:r w:rsidRPr="003907F1">
              <w:rPr>
                <w:rFonts w:asciiTheme="minorHAnsi" w:hAnsiTheme="minorHAnsi"/>
                <w:b/>
                <w:bCs/>
                <w:iCs/>
                <w:sz w:val="22"/>
                <w:szCs w:val="22"/>
              </w:rPr>
              <w:t>Świadczenie usług odbioru, transportu i unieszkodliwiania odpadów medycznych</w:t>
            </w:r>
          </w:p>
        </w:tc>
      </w:tr>
      <w:tr w:rsidR="001858F1" w:rsidRPr="00E64018" w14:paraId="10297190" w14:textId="77777777" w:rsidTr="001858F1">
        <w:trPr>
          <w:trHeight w:val="548"/>
        </w:trPr>
        <w:tc>
          <w:tcPr>
            <w:tcW w:w="1673" w:type="dxa"/>
            <w:vAlign w:val="center"/>
          </w:tcPr>
          <w:p w14:paraId="11FE636D" w14:textId="77777777" w:rsidR="001858F1" w:rsidRPr="009F5473" w:rsidRDefault="001858F1" w:rsidP="001858F1">
            <w:pPr>
              <w:jc w:val="center"/>
              <w:rPr>
                <w:rFonts w:ascii="Calibri" w:hAnsi="Calibri" w:cs="Calibri"/>
                <w:szCs w:val="24"/>
                <w:lang w:eastAsia="pl-PL"/>
              </w:rPr>
            </w:pPr>
            <w:r w:rsidRPr="009F5473">
              <w:rPr>
                <w:rFonts w:ascii="Calibri" w:hAnsi="Calibri" w:cs="Calibri"/>
                <w:szCs w:val="24"/>
                <w:lang w:eastAsia="pl-PL"/>
              </w:rPr>
              <w:t>Znak sprawy</w:t>
            </w:r>
          </w:p>
        </w:tc>
        <w:tc>
          <w:tcPr>
            <w:tcW w:w="7541" w:type="dxa"/>
            <w:vAlign w:val="center"/>
          </w:tcPr>
          <w:p w14:paraId="6738FC06" w14:textId="77777777" w:rsidR="001858F1" w:rsidRPr="009F5473" w:rsidRDefault="00666621" w:rsidP="001858F1">
            <w:pPr>
              <w:spacing w:after="0"/>
              <w:jc w:val="center"/>
              <w:rPr>
                <w:rFonts w:ascii="Calibri" w:hAnsi="Calibri" w:cs="Calibri"/>
                <w:b/>
              </w:rPr>
            </w:pPr>
            <w:r>
              <w:rPr>
                <w:rFonts w:ascii="Calibri" w:hAnsi="Calibri" w:cs="Calibri"/>
                <w:b/>
                <w:szCs w:val="24"/>
              </w:rPr>
              <w:t>DTZ.382.</w:t>
            </w:r>
            <w:r w:rsidR="00B201D1">
              <w:rPr>
                <w:rFonts w:ascii="Calibri" w:hAnsi="Calibri" w:cs="Calibri"/>
                <w:b/>
                <w:szCs w:val="24"/>
              </w:rPr>
              <w:t>11</w:t>
            </w:r>
            <w:r w:rsidR="001858F1">
              <w:rPr>
                <w:rFonts w:ascii="Calibri" w:hAnsi="Calibri" w:cs="Calibri"/>
                <w:b/>
                <w:szCs w:val="24"/>
              </w:rPr>
              <w:t>.202</w:t>
            </w:r>
            <w:r>
              <w:rPr>
                <w:rFonts w:ascii="Calibri" w:hAnsi="Calibri" w:cs="Calibri"/>
                <w:b/>
                <w:szCs w:val="24"/>
              </w:rPr>
              <w:t>2</w:t>
            </w:r>
          </w:p>
        </w:tc>
      </w:tr>
    </w:tbl>
    <w:p w14:paraId="20F64CB3" w14:textId="77777777" w:rsidR="00651B41" w:rsidRPr="009F5473" w:rsidRDefault="00651B41" w:rsidP="00651B41">
      <w:pPr>
        <w:spacing w:line="276" w:lineRule="auto"/>
        <w:jc w:val="center"/>
        <w:rPr>
          <w:rFonts w:ascii="Calibri" w:hAnsi="Calibri" w:cs="Calibri"/>
          <w:szCs w:val="24"/>
          <w:lang w:eastAsia="pl-PL"/>
        </w:rPr>
      </w:pPr>
    </w:p>
    <w:p w14:paraId="23E92906" w14:textId="77777777" w:rsidR="00803C25" w:rsidRDefault="00651B41" w:rsidP="00D31B46">
      <w:pPr>
        <w:spacing w:line="276" w:lineRule="auto"/>
        <w:jc w:val="center"/>
        <w:rPr>
          <w:rFonts w:ascii="Calibri" w:hAnsi="Calibri" w:cs="Calibri"/>
          <w:szCs w:val="24"/>
          <w:lang w:eastAsia="pl-PL"/>
        </w:rPr>
      </w:pPr>
      <w:r w:rsidRPr="009F5473">
        <w:rPr>
          <w:rFonts w:ascii="Calibri" w:hAnsi="Calibri" w:cs="Calibri"/>
          <w:szCs w:val="24"/>
          <w:lang w:eastAsia="pl-PL"/>
        </w:rPr>
        <w:t xml:space="preserve">dla </w:t>
      </w:r>
    </w:p>
    <w:p w14:paraId="42D79549" w14:textId="77777777" w:rsidR="005219BF" w:rsidRPr="009F5473" w:rsidRDefault="00803C25" w:rsidP="00D31B46">
      <w:pPr>
        <w:spacing w:line="276" w:lineRule="auto"/>
        <w:jc w:val="center"/>
        <w:rPr>
          <w:rFonts w:ascii="Calibri" w:hAnsi="Calibri" w:cs="Calibri"/>
          <w:szCs w:val="24"/>
          <w:lang w:eastAsia="pl-PL"/>
        </w:rPr>
      </w:pPr>
      <w:r>
        <w:rPr>
          <w:rFonts w:ascii="Calibri" w:hAnsi="Calibri" w:cs="Calibri"/>
          <w:szCs w:val="24"/>
          <w:lang w:eastAsia="pl-PL"/>
        </w:rPr>
        <w:t>Szpitala Powiatowego Sp</w:t>
      </w:r>
      <w:r w:rsidR="008817AA" w:rsidRPr="009F5473">
        <w:rPr>
          <w:rFonts w:ascii="Calibri" w:hAnsi="Calibri" w:cs="Calibri"/>
          <w:szCs w:val="24"/>
          <w:lang w:eastAsia="pl-PL"/>
        </w:rPr>
        <w:t>. z o.o.</w:t>
      </w:r>
      <w:r w:rsidR="00651B41" w:rsidRPr="009F5473">
        <w:rPr>
          <w:rFonts w:ascii="Calibri" w:hAnsi="Calibri" w:cs="Calibri"/>
          <w:szCs w:val="24"/>
          <w:lang w:eastAsia="pl-PL"/>
        </w:rPr>
        <w:t>, składamy niniejszą ofertę.</w:t>
      </w:r>
    </w:p>
    <w:p w14:paraId="6386DDA5" w14:textId="77777777" w:rsidR="001041E5" w:rsidRPr="009F5473" w:rsidRDefault="001041E5" w:rsidP="005219BF">
      <w:pPr>
        <w:widowControl w:val="0"/>
        <w:tabs>
          <w:tab w:val="left" w:pos="426"/>
        </w:tabs>
        <w:suppressAutoHyphens w:val="0"/>
        <w:overflowPunct/>
        <w:autoSpaceDN w:val="0"/>
        <w:spacing w:after="120"/>
        <w:textAlignment w:val="auto"/>
        <w:rPr>
          <w:rFonts w:ascii="Calibri" w:eastAsia="Calibri" w:hAnsi="Calibri" w:cs="Calibri"/>
          <w:szCs w:val="24"/>
        </w:rPr>
      </w:pPr>
    </w:p>
    <w:p w14:paraId="47F1F1C3" w14:textId="77777777" w:rsidR="00481843" w:rsidRPr="009F5473" w:rsidRDefault="00481843" w:rsidP="00481843">
      <w:pPr>
        <w:widowControl w:val="0"/>
        <w:tabs>
          <w:tab w:val="left" w:pos="426"/>
        </w:tabs>
        <w:suppressAutoHyphens w:val="0"/>
        <w:overflowPunct/>
        <w:autoSpaceDN w:val="0"/>
        <w:spacing w:after="120"/>
        <w:textAlignment w:val="auto"/>
        <w:rPr>
          <w:rFonts w:ascii="Calibri" w:eastAsia="Calibri" w:hAnsi="Calibri" w:cs="Calibri"/>
          <w:szCs w:val="24"/>
        </w:rPr>
      </w:pPr>
      <w:r w:rsidRPr="009F5473">
        <w:rPr>
          <w:rFonts w:ascii="Calibri" w:eastAsia="Calibri" w:hAnsi="Calibri" w:cs="Calibri"/>
          <w:szCs w:val="24"/>
        </w:rPr>
        <w:t xml:space="preserve">1. </w:t>
      </w:r>
      <w:r w:rsidRPr="00B34319">
        <w:rPr>
          <w:rFonts w:ascii="Calibri" w:hAnsi="Calibri"/>
        </w:rPr>
        <w:t>Oferujemy wykonanie przedmiotu zamówienia zgodnie z opisem i warunkami określonymi w specyfikacji warunków zamówienia:</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0008"/>
      </w:tblGrid>
      <w:tr w:rsidR="00481843" w:rsidRPr="00651B41" w14:paraId="2989954D" w14:textId="77777777" w:rsidTr="002A0786">
        <w:trPr>
          <w:trHeight w:val="1492"/>
        </w:trPr>
        <w:tc>
          <w:tcPr>
            <w:tcW w:w="430" w:type="dxa"/>
            <w:vMerge w:val="restart"/>
          </w:tcPr>
          <w:p w14:paraId="27D4921E" w14:textId="77777777" w:rsidR="00481843" w:rsidRPr="009F5473" w:rsidRDefault="00481843" w:rsidP="002A0786">
            <w:pPr>
              <w:spacing w:before="60" w:after="60" w:line="360" w:lineRule="auto"/>
              <w:rPr>
                <w:rFonts w:ascii="Calibri" w:hAnsi="Calibri" w:cs="Calibri"/>
                <w:b/>
                <w:szCs w:val="24"/>
                <w:lang w:eastAsia="pl-PL"/>
              </w:rPr>
            </w:pPr>
            <w:r w:rsidRPr="009F5473">
              <w:rPr>
                <w:rFonts w:ascii="Calibri" w:hAnsi="Calibri" w:cs="Calibri"/>
                <w:b/>
                <w:szCs w:val="24"/>
                <w:lang w:eastAsia="pl-PL"/>
              </w:rPr>
              <w:t>1)</w:t>
            </w:r>
          </w:p>
        </w:tc>
        <w:tc>
          <w:tcPr>
            <w:tcW w:w="10008" w:type="dxa"/>
            <w:vAlign w:val="center"/>
          </w:tcPr>
          <w:p w14:paraId="20F65F4B" w14:textId="77777777" w:rsidR="00481843" w:rsidRPr="009F5473" w:rsidRDefault="00481843" w:rsidP="002A0786">
            <w:pPr>
              <w:spacing w:before="60" w:after="60" w:line="360" w:lineRule="auto"/>
              <w:rPr>
                <w:rFonts w:ascii="Calibri" w:hAnsi="Calibri" w:cs="Calibri"/>
                <w:szCs w:val="24"/>
                <w:lang w:eastAsia="pl-PL"/>
              </w:rPr>
            </w:pPr>
            <w:r w:rsidRPr="009F5473">
              <w:rPr>
                <w:rFonts w:ascii="Calibri" w:hAnsi="Calibri" w:cs="Calibri"/>
                <w:b/>
                <w:szCs w:val="24"/>
                <w:lang w:eastAsia="pl-PL"/>
              </w:rPr>
              <w:t>Cena oferty</w:t>
            </w:r>
            <w:r w:rsidRPr="009F5473">
              <w:rPr>
                <w:rFonts w:ascii="Calibri" w:hAnsi="Calibri" w:cs="Calibri"/>
                <w:szCs w:val="24"/>
                <w:lang w:eastAsia="pl-PL"/>
              </w:rPr>
              <w:t xml:space="preserve">: </w:t>
            </w:r>
            <w:r w:rsidRPr="009F5473">
              <w:rPr>
                <w:rFonts w:ascii="Calibri" w:hAnsi="Calibri" w:cs="Calibri"/>
                <w:i/>
                <w:color w:val="1F497D"/>
                <w:szCs w:val="24"/>
                <w:lang w:eastAsia="pl-PL"/>
              </w:rPr>
              <w:t>...........................................</w:t>
            </w:r>
            <w:r w:rsidRPr="009F5473">
              <w:rPr>
                <w:rFonts w:ascii="Calibri" w:hAnsi="Calibri" w:cs="Calibri"/>
                <w:szCs w:val="24"/>
                <w:lang w:eastAsia="pl-PL"/>
              </w:rPr>
              <w:t xml:space="preserve">zł </w:t>
            </w:r>
          </w:p>
          <w:p w14:paraId="26B28448" w14:textId="77777777" w:rsidR="00481843" w:rsidRPr="009F5473" w:rsidRDefault="00481843" w:rsidP="002A0786">
            <w:pPr>
              <w:spacing w:before="60" w:after="60" w:line="360" w:lineRule="auto"/>
              <w:ind w:right="1057"/>
              <w:rPr>
                <w:rFonts w:ascii="Calibri" w:hAnsi="Calibri" w:cs="Calibri"/>
                <w:sz w:val="20"/>
                <w:lang w:eastAsia="pl-PL"/>
              </w:rPr>
            </w:pPr>
            <w:r w:rsidRPr="009F5473">
              <w:rPr>
                <w:rFonts w:ascii="Calibri" w:hAnsi="Calibri" w:cs="Calibri"/>
                <w:sz w:val="20"/>
                <w:lang w:eastAsia="pl-PL"/>
              </w:rPr>
              <w:t>(w tym podatek od towarów i usług w ustawowej wysokości)</w:t>
            </w:r>
          </w:p>
        </w:tc>
      </w:tr>
      <w:tr w:rsidR="00481843" w:rsidRPr="00651B41" w14:paraId="62520A96" w14:textId="77777777" w:rsidTr="002A0786">
        <w:trPr>
          <w:trHeight w:val="1703"/>
        </w:trPr>
        <w:tc>
          <w:tcPr>
            <w:tcW w:w="430" w:type="dxa"/>
            <w:vMerge/>
          </w:tcPr>
          <w:p w14:paraId="1E3167F7" w14:textId="77777777" w:rsidR="00481843" w:rsidRDefault="00481843" w:rsidP="002A0786">
            <w:pPr>
              <w:spacing w:before="60" w:after="60" w:line="360" w:lineRule="auto"/>
              <w:rPr>
                <w:rFonts w:ascii="Arial" w:hAnsi="Arial" w:cs="Arial"/>
                <w:b/>
                <w:lang w:eastAsia="pl-PL"/>
              </w:rPr>
            </w:pPr>
          </w:p>
        </w:tc>
        <w:tc>
          <w:tcPr>
            <w:tcW w:w="10008" w:type="dxa"/>
            <w:vAlign w:val="center"/>
          </w:tcPr>
          <w:p w14:paraId="686E4306" w14:textId="77777777" w:rsidR="00481843" w:rsidRDefault="00481843" w:rsidP="002A0786">
            <w:pPr>
              <w:spacing w:before="60" w:after="60" w:line="360" w:lineRule="auto"/>
              <w:rPr>
                <w:rFonts w:ascii="Arial" w:hAnsi="Arial" w:cs="Arial"/>
                <w:i/>
                <w:sz w:val="20"/>
                <w:lang w:eastAsia="pl-PL"/>
              </w:rPr>
            </w:pPr>
            <w:r w:rsidRPr="00651B41">
              <w:rPr>
                <w:rFonts w:ascii="Arial" w:hAnsi="Arial" w:cs="Arial"/>
                <w:i/>
                <w:sz w:val="20"/>
                <w:lang w:eastAsia="pl-PL"/>
              </w:rPr>
              <w:t xml:space="preserve">Wybór mojej oferty będzie prowadzić do powstania u Zamawiającego obowiązku podatkowego, </w:t>
            </w:r>
            <w:r w:rsidRPr="001B2599">
              <w:rPr>
                <w:rFonts w:ascii="Arial" w:hAnsi="Arial" w:cs="Arial"/>
                <w:i/>
                <w:sz w:val="20"/>
                <w:lang w:eastAsia="pl-PL"/>
              </w:rPr>
              <w:t>zgodnie z ustawą z dnia 11 marca 2004 r. o podatku od towarów i usług (Dz. U. z 2018 r. poz. 2174, z</w:t>
            </w:r>
            <w:r>
              <w:rPr>
                <w:rFonts w:ascii="Arial" w:hAnsi="Arial" w:cs="Arial"/>
                <w:i/>
                <w:sz w:val="20"/>
                <w:lang w:eastAsia="pl-PL"/>
              </w:rPr>
              <w:t> </w:t>
            </w:r>
            <w:r w:rsidRPr="001B2599">
              <w:rPr>
                <w:rFonts w:ascii="Arial" w:hAnsi="Arial" w:cs="Arial"/>
                <w:i/>
                <w:sz w:val="20"/>
                <w:lang w:eastAsia="pl-PL"/>
              </w:rPr>
              <w:t>późn. zm.)</w:t>
            </w:r>
            <w:r>
              <w:rPr>
                <w:rFonts w:ascii="Arial" w:hAnsi="Arial" w:cs="Arial"/>
                <w:i/>
                <w:sz w:val="20"/>
                <w:lang w:eastAsia="pl-PL"/>
              </w:rPr>
              <w:t>.</w:t>
            </w:r>
            <w:r w:rsidRPr="00651B41">
              <w:rPr>
                <w:rFonts w:ascii="Arial" w:hAnsi="Arial" w:cs="Arial"/>
                <w:i/>
                <w:sz w:val="20"/>
                <w:vertAlign w:val="superscript"/>
                <w:lang w:eastAsia="pl-PL"/>
              </w:rPr>
              <w:footnoteReference w:id="4"/>
            </w:r>
          </w:p>
          <w:p w14:paraId="690E2447" w14:textId="77777777" w:rsidR="00481843" w:rsidRDefault="00481843" w:rsidP="005A2BDB">
            <w:pPr>
              <w:pStyle w:val="Akapitzlist"/>
              <w:numPr>
                <w:ilvl w:val="0"/>
                <w:numId w:val="31"/>
              </w:numPr>
              <w:spacing w:before="60" w:after="60" w:line="360" w:lineRule="auto"/>
              <w:rPr>
                <w:rFonts w:cs="Arial"/>
                <w:i/>
                <w:sz w:val="20"/>
                <w:lang w:eastAsia="pl-PL"/>
              </w:rPr>
            </w:pPr>
            <w:r w:rsidRPr="00496B8F">
              <w:rPr>
                <w:rFonts w:cs="Arial"/>
                <w:i/>
                <w:sz w:val="20"/>
                <w:lang w:eastAsia="pl-PL"/>
              </w:rPr>
              <w:t>nazw</w:t>
            </w:r>
            <w:r>
              <w:rPr>
                <w:rFonts w:cs="Arial"/>
                <w:i/>
                <w:sz w:val="20"/>
                <w:lang w:eastAsia="pl-PL"/>
              </w:rPr>
              <w:t>a</w:t>
            </w:r>
            <w:r w:rsidRPr="00496B8F">
              <w:rPr>
                <w:rFonts w:cs="Arial"/>
                <w:i/>
                <w:sz w:val="20"/>
                <w:lang w:eastAsia="pl-PL"/>
              </w:rPr>
              <w:t xml:space="preserve"> (rodzaj) towaru lub usługi, których dostawa lub świadczenie będą prowadziły do powstania obowiązku podatkowego</w:t>
            </w:r>
            <w:r>
              <w:rPr>
                <w:rFonts w:cs="Arial"/>
                <w:i/>
                <w:sz w:val="20"/>
                <w:lang w:eastAsia="pl-PL"/>
              </w:rPr>
              <w:t>………………………………………………………………….</w:t>
            </w:r>
          </w:p>
          <w:p w14:paraId="5E92B599" w14:textId="77777777" w:rsidR="00481843" w:rsidRDefault="00481843" w:rsidP="005A2BDB">
            <w:pPr>
              <w:pStyle w:val="Akapitzlist"/>
              <w:numPr>
                <w:ilvl w:val="0"/>
                <w:numId w:val="31"/>
              </w:numPr>
              <w:spacing w:before="60" w:after="60" w:line="360" w:lineRule="auto"/>
              <w:rPr>
                <w:rFonts w:cs="Arial"/>
                <w:i/>
                <w:sz w:val="20"/>
                <w:lang w:eastAsia="pl-PL"/>
              </w:rPr>
            </w:pPr>
            <w:r w:rsidRPr="001B2599">
              <w:rPr>
                <w:rFonts w:cs="Arial"/>
                <w:i/>
                <w:sz w:val="20"/>
                <w:lang w:eastAsia="pl-PL"/>
              </w:rPr>
              <w:t>wartoś</w:t>
            </w:r>
            <w:r>
              <w:rPr>
                <w:rFonts w:cs="Arial"/>
                <w:i/>
                <w:sz w:val="20"/>
                <w:lang w:eastAsia="pl-PL"/>
              </w:rPr>
              <w:t>ć</w:t>
            </w:r>
            <w:r w:rsidRPr="001B2599">
              <w:rPr>
                <w:rFonts w:cs="Arial"/>
                <w:i/>
                <w:sz w:val="20"/>
                <w:lang w:eastAsia="pl-PL"/>
              </w:rPr>
              <w:t xml:space="preserve"> towaru lub usługi o</w:t>
            </w:r>
            <w:r>
              <w:rPr>
                <w:rFonts w:cs="Arial"/>
                <w:i/>
                <w:sz w:val="20"/>
                <w:lang w:eastAsia="pl-PL"/>
              </w:rPr>
              <w:t>bjętego obowiązkiem podatkowym Z</w:t>
            </w:r>
            <w:r w:rsidRPr="001B2599">
              <w:rPr>
                <w:rFonts w:cs="Arial"/>
                <w:i/>
                <w:sz w:val="20"/>
                <w:lang w:eastAsia="pl-PL"/>
              </w:rPr>
              <w:t>amawiającego, bez kwoty podatku</w:t>
            </w:r>
            <w:r>
              <w:rPr>
                <w:rFonts w:cs="Arial"/>
                <w:i/>
                <w:sz w:val="20"/>
                <w:lang w:eastAsia="pl-PL"/>
              </w:rPr>
              <w:t>…………………………………………………………………………………………………..</w:t>
            </w:r>
          </w:p>
          <w:p w14:paraId="3D4D8773" w14:textId="77777777" w:rsidR="00481843" w:rsidRPr="00496B8F" w:rsidRDefault="00481843" w:rsidP="005A2BDB">
            <w:pPr>
              <w:pStyle w:val="Akapitzlist"/>
              <w:numPr>
                <w:ilvl w:val="0"/>
                <w:numId w:val="31"/>
              </w:numPr>
              <w:spacing w:before="60" w:after="60" w:line="360" w:lineRule="auto"/>
              <w:rPr>
                <w:rFonts w:cs="Arial"/>
                <w:i/>
                <w:sz w:val="20"/>
                <w:lang w:eastAsia="pl-PL"/>
              </w:rPr>
            </w:pPr>
            <w:r w:rsidRPr="001041E5">
              <w:rPr>
                <w:rFonts w:cs="Arial"/>
                <w:i/>
                <w:sz w:val="20"/>
                <w:lang w:eastAsia="pl-PL"/>
              </w:rPr>
              <w:t>stawk</w:t>
            </w:r>
            <w:r>
              <w:rPr>
                <w:rFonts w:cs="Arial"/>
                <w:i/>
                <w:sz w:val="20"/>
                <w:lang w:eastAsia="pl-PL"/>
              </w:rPr>
              <w:t>a</w:t>
            </w:r>
            <w:r w:rsidRPr="001041E5">
              <w:rPr>
                <w:rFonts w:cs="Arial"/>
                <w:i/>
                <w:sz w:val="20"/>
                <w:lang w:eastAsia="pl-PL"/>
              </w:rPr>
              <w:t xml:space="preserve"> podatku od towarów i</w:t>
            </w:r>
            <w:r>
              <w:rPr>
                <w:rFonts w:cs="Arial"/>
                <w:i/>
                <w:sz w:val="20"/>
                <w:lang w:eastAsia="pl-PL"/>
              </w:rPr>
              <w:t xml:space="preserve"> usług, która zgodnie z wiedzą W</w:t>
            </w:r>
            <w:r w:rsidRPr="001041E5">
              <w:rPr>
                <w:rFonts w:cs="Arial"/>
                <w:i/>
                <w:sz w:val="20"/>
                <w:lang w:eastAsia="pl-PL"/>
              </w:rPr>
              <w:t>ykonawcy, będzie miała zastosowanie</w:t>
            </w:r>
            <w:r>
              <w:rPr>
                <w:rFonts w:cs="Arial"/>
                <w:i/>
                <w:sz w:val="20"/>
                <w:lang w:eastAsia="pl-PL"/>
              </w:rPr>
              <w:t>…………………………………………………………………………………………….</w:t>
            </w:r>
          </w:p>
        </w:tc>
      </w:tr>
      <w:tr w:rsidR="00481843" w:rsidRPr="00651B41" w14:paraId="590604F1" w14:textId="77777777" w:rsidTr="002A0786">
        <w:trPr>
          <w:trHeight w:val="1133"/>
        </w:trPr>
        <w:tc>
          <w:tcPr>
            <w:tcW w:w="430" w:type="dxa"/>
            <w:vAlign w:val="center"/>
          </w:tcPr>
          <w:p w14:paraId="006D0519" w14:textId="77777777" w:rsidR="00481843" w:rsidRPr="009570B2" w:rsidRDefault="00481843" w:rsidP="002A0786">
            <w:pPr>
              <w:spacing w:before="60" w:after="60" w:line="276" w:lineRule="auto"/>
              <w:jc w:val="center"/>
              <w:rPr>
                <w:rFonts w:ascii="Calibri" w:hAnsi="Calibri" w:cs="Calibri"/>
                <w:b/>
                <w:szCs w:val="24"/>
                <w:lang w:eastAsia="pl-PL"/>
              </w:rPr>
            </w:pPr>
            <w:r w:rsidRPr="009570B2">
              <w:rPr>
                <w:rFonts w:ascii="Calibri" w:hAnsi="Calibri" w:cs="Calibri"/>
                <w:b/>
                <w:szCs w:val="24"/>
                <w:lang w:eastAsia="pl-PL"/>
              </w:rPr>
              <w:t>2)</w:t>
            </w:r>
          </w:p>
        </w:tc>
        <w:tc>
          <w:tcPr>
            <w:tcW w:w="10008" w:type="dxa"/>
            <w:vAlign w:val="center"/>
          </w:tcPr>
          <w:p w14:paraId="71693312" w14:textId="77777777" w:rsidR="00481843" w:rsidRPr="009570B2" w:rsidRDefault="00481843" w:rsidP="002A0786">
            <w:pPr>
              <w:widowControl w:val="0"/>
              <w:spacing w:after="0" w:line="360" w:lineRule="auto"/>
              <w:rPr>
                <w:rFonts w:asciiTheme="minorHAnsi" w:hAnsiTheme="minorHAnsi" w:cstheme="minorHAnsi"/>
                <w:b/>
                <w:szCs w:val="24"/>
              </w:rPr>
            </w:pPr>
          </w:p>
          <w:p w14:paraId="6BD93312" w14:textId="77777777" w:rsidR="00481843" w:rsidRPr="009570B2" w:rsidRDefault="00481843" w:rsidP="002A0786">
            <w:pPr>
              <w:widowControl w:val="0"/>
              <w:spacing w:after="0" w:line="360" w:lineRule="auto"/>
              <w:rPr>
                <w:rFonts w:asciiTheme="minorHAnsi" w:hAnsiTheme="minorHAnsi" w:cstheme="minorHAnsi"/>
                <w:b/>
                <w:szCs w:val="24"/>
              </w:rPr>
            </w:pPr>
            <w:r w:rsidRPr="009570B2">
              <w:rPr>
                <w:rFonts w:asciiTheme="minorHAnsi" w:hAnsiTheme="minorHAnsi" w:cstheme="minorHAnsi"/>
                <w:b/>
                <w:szCs w:val="24"/>
              </w:rPr>
              <w:t>Czas realizacji dodatkowego wywozu</w:t>
            </w:r>
            <w:r w:rsidRPr="009570B2">
              <w:rPr>
                <w:rFonts w:asciiTheme="minorHAnsi" w:hAnsiTheme="minorHAnsi" w:cstheme="minorHAnsi"/>
                <w:szCs w:val="24"/>
              </w:rPr>
              <w:t xml:space="preserve">: </w:t>
            </w:r>
            <w:r w:rsidRPr="009570B2">
              <w:rPr>
                <w:rFonts w:asciiTheme="minorHAnsi" w:hAnsiTheme="minorHAnsi" w:cstheme="minorHAnsi"/>
                <w:b/>
                <w:szCs w:val="24"/>
              </w:rPr>
              <w:t>…………………. godzin.</w:t>
            </w:r>
          </w:p>
          <w:p w14:paraId="068936C0" w14:textId="6F4CBE8A" w:rsidR="00481843" w:rsidRPr="00481843" w:rsidRDefault="00481843" w:rsidP="002A0786">
            <w:pPr>
              <w:widowControl w:val="0"/>
              <w:spacing w:after="0" w:line="360" w:lineRule="auto"/>
              <w:rPr>
                <w:rFonts w:asciiTheme="minorHAnsi" w:hAnsiTheme="minorHAnsi" w:cstheme="minorHAnsi"/>
                <w:b/>
                <w:szCs w:val="24"/>
              </w:rPr>
            </w:pPr>
            <w:r w:rsidRPr="009570B2">
              <w:rPr>
                <w:rFonts w:asciiTheme="minorHAnsi" w:hAnsiTheme="minorHAnsi" w:cstheme="minorHAnsi"/>
                <w:b/>
                <w:szCs w:val="24"/>
              </w:rPr>
              <w:t>(Zamawiający informuje, że Wykonawca może zaoferować wyłącznie 8, 16, 24 godziny)</w:t>
            </w:r>
          </w:p>
        </w:tc>
      </w:tr>
    </w:tbl>
    <w:p w14:paraId="56F87D4C" w14:textId="77777777" w:rsidR="00481843" w:rsidRPr="009F5473" w:rsidRDefault="00481843" w:rsidP="00481843">
      <w:pPr>
        <w:widowControl w:val="0"/>
        <w:tabs>
          <w:tab w:val="left" w:pos="426"/>
        </w:tabs>
        <w:autoSpaceDN w:val="0"/>
        <w:spacing w:after="120"/>
        <w:rPr>
          <w:rFonts w:ascii="Calibri" w:eastAsia="Calibri" w:hAnsi="Calibri" w:cs="Calibri"/>
        </w:rPr>
      </w:pPr>
    </w:p>
    <w:p w14:paraId="15EBAE18" w14:textId="77777777" w:rsidR="00481843" w:rsidRPr="009F5473" w:rsidRDefault="00481843" w:rsidP="00481843">
      <w:pPr>
        <w:pStyle w:val="Akapitzlist"/>
        <w:widowControl w:val="0"/>
        <w:numPr>
          <w:ilvl w:val="0"/>
          <w:numId w:val="13"/>
        </w:numPr>
        <w:tabs>
          <w:tab w:val="left" w:pos="426"/>
        </w:tabs>
        <w:autoSpaceDN w:val="0"/>
        <w:spacing w:after="120"/>
        <w:ind w:left="426"/>
        <w:rPr>
          <w:rFonts w:ascii="Calibri" w:eastAsia="Calibri" w:hAnsi="Calibri" w:cs="Calibri"/>
          <w:lang w:eastAsia="pl-PL"/>
        </w:rPr>
      </w:pPr>
      <w:r w:rsidRPr="009F5473">
        <w:rPr>
          <w:rFonts w:ascii="Calibri" w:eastAsia="Calibri" w:hAnsi="Calibri" w:cs="Calibri"/>
          <w:lang w:eastAsia="pl-PL"/>
        </w:rPr>
        <w:t xml:space="preserve"> Jednocześnie oświadczamy, że:</w:t>
      </w:r>
    </w:p>
    <w:p w14:paraId="0D828E43" w14:textId="77777777" w:rsidR="00481843" w:rsidRPr="0020686E" w:rsidRDefault="00481843" w:rsidP="005A2BDB">
      <w:pPr>
        <w:numPr>
          <w:ilvl w:val="0"/>
          <w:numId w:val="39"/>
        </w:numPr>
        <w:suppressAutoHyphens w:val="0"/>
        <w:overflowPunct/>
        <w:autoSpaceDE/>
        <w:spacing w:after="120"/>
        <w:ind w:left="630"/>
        <w:textAlignment w:val="auto"/>
        <w:rPr>
          <w:rFonts w:ascii="Calibri" w:hAnsi="Calibri" w:cs="Calibri"/>
          <w:szCs w:val="24"/>
        </w:rPr>
      </w:pPr>
      <w:r w:rsidRPr="0020686E">
        <w:rPr>
          <w:rFonts w:ascii="Calibri" w:hAnsi="Calibri" w:cs="Calibri"/>
          <w:szCs w:val="24"/>
        </w:rPr>
        <w:t>Zapoznaliśmy się z treścią SWZ oraz wyjaśnieniami i/lub modyfikacjami SWZ i uznajemy się za związanych określonymi w nich postanowieniami i zasadami postępowania.</w:t>
      </w:r>
    </w:p>
    <w:p w14:paraId="64985503" w14:textId="77777777" w:rsidR="00481843" w:rsidRDefault="00481843" w:rsidP="005A2BDB">
      <w:pPr>
        <w:numPr>
          <w:ilvl w:val="0"/>
          <w:numId w:val="39"/>
        </w:numPr>
        <w:suppressAutoHyphens w:val="0"/>
        <w:overflowPunct/>
        <w:autoSpaceDE/>
        <w:spacing w:after="120"/>
        <w:ind w:left="709" w:hanging="425"/>
        <w:textAlignment w:val="auto"/>
        <w:rPr>
          <w:rFonts w:ascii="Calibri" w:hAnsi="Calibri" w:cs="Calibri"/>
          <w:szCs w:val="24"/>
        </w:rPr>
      </w:pPr>
      <w:r w:rsidRPr="0020686E">
        <w:rPr>
          <w:rFonts w:ascii="Calibri" w:hAnsi="Calibri" w:cs="Calibri"/>
          <w:szCs w:val="24"/>
        </w:rPr>
        <w:t>Nie wnosimy żadnych zastrzeżeń do treści SWZ.</w:t>
      </w:r>
    </w:p>
    <w:p w14:paraId="43024887" w14:textId="77777777" w:rsidR="00481843" w:rsidRPr="001562F7" w:rsidRDefault="00481843" w:rsidP="005A2BDB">
      <w:pPr>
        <w:numPr>
          <w:ilvl w:val="0"/>
          <w:numId w:val="39"/>
        </w:numPr>
        <w:suppressAutoHyphens w:val="0"/>
        <w:overflowPunct/>
        <w:autoSpaceDE/>
        <w:spacing w:after="120"/>
        <w:ind w:left="709" w:hanging="425"/>
        <w:textAlignment w:val="auto"/>
        <w:rPr>
          <w:rFonts w:ascii="Calibri" w:hAnsi="Calibri" w:cs="Calibri"/>
          <w:szCs w:val="24"/>
        </w:rPr>
      </w:pPr>
      <w:r w:rsidRPr="001562F7">
        <w:rPr>
          <w:rFonts w:ascii="Calibri" w:hAnsi="Calibri" w:cs="Calibri"/>
          <w:szCs w:val="24"/>
        </w:rPr>
        <w:t>Cena oferty zawiera wszystkie koszty niezbędne do wykonania zamówienia określone zapisami SWZ.</w:t>
      </w:r>
    </w:p>
    <w:p w14:paraId="49A54739" w14:textId="77777777" w:rsidR="00481843" w:rsidRPr="0020686E" w:rsidRDefault="00481843" w:rsidP="005A2BDB">
      <w:pPr>
        <w:numPr>
          <w:ilvl w:val="0"/>
          <w:numId w:val="39"/>
        </w:numPr>
        <w:suppressAutoHyphens w:val="0"/>
        <w:overflowPunct/>
        <w:autoSpaceDE/>
        <w:spacing w:after="120"/>
        <w:ind w:left="709" w:hanging="425"/>
        <w:textAlignment w:val="auto"/>
        <w:rPr>
          <w:rFonts w:ascii="Calibri" w:hAnsi="Calibri" w:cs="Calibri"/>
          <w:szCs w:val="24"/>
        </w:rPr>
      </w:pPr>
      <w:r w:rsidRPr="0020686E">
        <w:rPr>
          <w:rFonts w:ascii="Calibri" w:hAnsi="Calibri" w:cs="Calibri"/>
          <w:szCs w:val="24"/>
        </w:rPr>
        <w:t xml:space="preserve">Uważamy się za związanych niniejszą ofertą przez czas wskazany w SWZ. </w:t>
      </w:r>
    </w:p>
    <w:p w14:paraId="64AA29ED" w14:textId="77777777" w:rsidR="00481843" w:rsidRPr="0020686E" w:rsidRDefault="00481843" w:rsidP="005A2BDB">
      <w:pPr>
        <w:numPr>
          <w:ilvl w:val="0"/>
          <w:numId w:val="39"/>
        </w:numPr>
        <w:suppressAutoHyphens w:val="0"/>
        <w:overflowPunct/>
        <w:autoSpaceDE/>
        <w:spacing w:after="120"/>
        <w:ind w:left="709" w:hanging="425"/>
        <w:textAlignment w:val="auto"/>
        <w:rPr>
          <w:rFonts w:ascii="Calibri" w:hAnsi="Calibri" w:cs="Calibri"/>
          <w:szCs w:val="24"/>
        </w:rPr>
      </w:pPr>
      <w:r w:rsidRPr="0020686E">
        <w:rPr>
          <w:rFonts w:ascii="Calibri" w:hAnsi="Calibri" w:cs="Calibri"/>
          <w:szCs w:val="24"/>
        </w:rPr>
        <w:t>Akceptujemy wzór Umowy bez zastrzeżeń i w razie wybrania naszej oferty zobowiązujemy się do zawarcia Umowy na warunkach zawartych w SWZ, w miejscu i terminie wskazanym przez Zamawiającego.</w:t>
      </w:r>
    </w:p>
    <w:p w14:paraId="6F17493A" w14:textId="77777777" w:rsidR="00481843" w:rsidRPr="0020686E" w:rsidRDefault="00481843" w:rsidP="005A2BDB">
      <w:pPr>
        <w:numPr>
          <w:ilvl w:val="0"/>
          <w:numId w:val="39"/>
        </w:numPr>
        <w:suppressAutoHyphens w:val="0"/>
        <w:overflowPunct/>
        <w:autoSpaceDE/>
        <w:spacing w:after="120"/>
        <w:ind w:left="709" w:hanging="425"/>
        <w:textAlignment w:val="auto"/>
        <w:rPr>
          <w:rFonts w:ascii="Calibri" w:hAnsi="Calibri" w:cs="Calibri"/>
          <w:szCs w:val="24"/>
        </w:rPr>
      </w:pPr>
      <w:r w:rsidRPr="0020686E">
        <w:rPr>
          <w:rFonts w:ascii="Calibri" w:hAnsi="Calibri" w:cs="Calibri"/>
          <w:szCs w:val="24"/>
        </w:rPr>
        <w:t>Wykonanie następujących części zamówienia zamierzamy powierzyć podwykonawcom</w:t>
      </w:r>
      <w:bookmarkStart w:id="74" w:name="_Hlk52949404"/>
      <w:r w:rsidRPr="0020686E">
        <w:rPr>
          <w:rFonts w:ascii="Calibri" w:hAnsi="Calibri" w:cs="Calibri"/>
          <w:szCs w:val="24"/>
          <w:vertAlign w:val="superscript"/>
        </w:rPr>
        <w:footnoteReference w:id="5"/>
      </w:r>
      <w:r w:rsidRPr="0020686E">
        <w:rPr>
          <w:rFonts w:ascii="Calibri" w:hAnsi="Calibri" w:cs="Calibri"/>
          <w:szCs w:val="24"/>
        </w:rPr>
        <w:t>:</w:t>
      </w:r>
      <w:bookmarkEnd w:id="74"/>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232"/>
        <w:gridCol w:w="3468"/>
      </w:tblGrid>
      <w:tr w:rsidR="00481843" w:rsidRPr="00E64018" w14:paraId="0D96E349" w14:textId="77777777" w:rsidTr="002A0786">
        <w:trPr>
          <w:trHeight w:val="888"/>
        </w:trPr>
        <w:tc>
          <w:tcPr>
            <w:tcW w:w="687" w:type="dxa"/>
          </w:tcPr>
          <w:p w14:paraId="6B6137FE" w14:textId="77777777" w:rsidR="00481843" w:rsidRPr="009F5473" w:rsidRDefault="00481843" w:rsidP="002A0786">
            <w:pPr>
              <w:tabs>
                <w:tab w:val="left" w:pos="567"/>
              </w:tabs>
              <w:spacing w:before="60" w:after="60" w:line="276" w:lineRule="auto"/>
              <w:rPr>
                <w:rFonts w:ascii="Calibri" w:hAnsi="Calibri" w:cs="Calibri"/>
                <w:sz w:val="20"/>
                <w:lang w:eastAsia="pl-PL"/>
              </w:rPr>
            </w:pPr>
            <w:r w:rsidRPr="009F5473">
              <w:rPr>
                <w:rFonts w:ascii="Calibri" w:hAnsi="Calibri" w:cs="Calibri"/>
                <w:sz w:val="20"/>
                <w:lang w:eastAsia="pl-PL"/>
              </w:rPr>
              <w:t>Lp.</w:t>
            </w:r>
          </w:p>
        </w:tc>
        <w:tc>
          <w:tcPr>
            <w:tcW w:w="4232" w:type="dxa"/>
          </w:tcPr>
          <w:p w14:paraId="0BAE0A48" w14:textId="77777777" w:rsidR="00481843" w:rsidRPr="009F5473" w:rsidRDefault="00481843" w:rsidP="002A0786">
            <w:pPr>
              <w:tabs>
                <w:tab w:val="left" w:pos="567"/>
              </w:tabs>
              <w:spacing w:before="60" w:after="60" w:line="276" w:lineRule="auto"/>
              <w:rPr>
                <w:rFonts w:ascii="Calibri" w:hAnsi="Calibri" w:cs="Calibri"/>
                <w:sz w:val="20"/>
                <w:lang w:eastAsia="pl-PL"/>
              </w:rPr>
            </w:pPr>
            <w:r w:rsidRPr="009F5473">
              <w:rPr>
                <w:rFonts w:ascii="Calibri" w:hAnsi="Calibri" w:cs="Calibri"/>
                <w:sz w:val="20"/>
                <w:lang w:eastAsia="pl-PL"/>
              </w:rPr>
              <w:t>Część zamówienia, którą Wykonawca zamierza powierzyć do realizacji przez podwykonawcę</w:t>
            </w:r>
          </w:p>
        </w:tc>
        <w:tc>
          <w:tcPr>
            <w:tcW w:w="3468" w:type="dxa"/>
          </w:tcPr>
          <w:p w14:paraId="2ECD1B23" w14:textId="77777777" w:rsidR="00481843" w:rsidRPr="009F5473" w:rsidRDefault="00481843" w:rsidP="002A0786">
            <w:pPr>
              <w:tabs>
                <w:tab w:val="left" w:pos="567"/>
              </w:tabs>
              <w:spacing w:before="60" w:after="60" w:line="276" w:lineRule="auto"/>
              <w:rPr>
                <w:rFonts w:ascii="Calibri" w:hAnsi="Calibri" w:cs="Calibri"/>
                <w:sz w:val="20"/>
                <w:lang w:eastAsia="pl-PL"/>
              </w:rPr>
            </w:pPr>
            <w:r w:rsidRPr="009F5473">
              <w:rPr>
                <w:rFonts w:ascii="Calibri" w:hAnsi="Calibri" w:cs="Calibri"/>
                <w:sz w:val="20"/>
                <w:lang w:eastAsia="pl-PL"/>
              </w:rPr>
              <w:t>Firma (nazwa) podwykonawcy</w:t>
            </w:r>
          </w:p>
        </w:tc>
      </w:tr>
      <w:tr w:rsidR="00481843" w:rsidRPr="00E64018" w14:paraId="7EA18797" w14:textId="77777777" w:rsidTr="002A0786">
        <w:trPr>
          <w:trHeight w:val="376"/>
        </w:trPr>
        <w:tc>
          <w:tcPr>
            <w:tcW w:w="687" w:type="dxa"/>
          </w:tcPr>
          <w:p w14:paraId="709A2BA0"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4232" w:type="dxa"/>
          </w:tcPr>
          <w:p w14:paraId="65889D99"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3468" w:type="dxa"/>
          </w:tcPr>
          <w:p w14:paraId="4512D5D1" w14:textId="77777777" w:rsidR="00481843" w:rsidRPr="009F5473" w:rsidRDefault="00481843" w:rsidP="002A0786">
            <w:pPr>
              <w:tabs>
                <w:tab w:val="left" w:pos="567"/>
              </w:tabs>
              <w:spacing w:before="60" w:after="60" w:line="276" w:lineRule="auto"/>
              <w:rPr>
                <w:rFonts w:ascii="Calibri" w:hAnsi="Calibri" w:cs="Calibri"/>
                <w:lang w:eastAsia="pl-PL"/>
              </w:rPr>
            </w:pPr>
          </w:p>
        </w:tc>
      </w:tr>
      <w:tr w:rsidR="00481843" w:rsidRPr="00E64018" w14:paraId="01477426" w14:textId="77777777" w:rsidTr="002A0786">
        <w:tc>
          <w:tcPr>
            <w:tcW w:w="687" w:type="dxa"/>
          </w:tcPr>
          <w:p w14:paraId="15DBB5CD"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4232" w:type="dxa"/>
          </w:tcPr>
          <w:p w14:paraId="28DA3C63"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3468" w:type="dxa"/>
          </w:tcPr>
          <w:p w14:paraId="574B5D4F" w14:textId="77777777" w:rsidR="00481843" w:rsidRPr="009F5473" w:rsidRDefault="00481843" w:rsidP="002A0786">
            <w:pPr>
              <w:tabs>
                <w:tab w:val="left" w:pos="567"/>
              </w:tabs>
              <w:spacing w:before="60" w:after="60" w:line="276" w:lineRule="auto"/>
              <w:rPr>
                <w:rFonts w:ascii="Calibri" w:hAnsi="Calibri" w:cs="Calibri"/>
                <w:lang w:eastAsia="pl-PL"/>
              </w:rPr>
            </w:pPr>
          </w:p>
        </w:tc>
      </w:tr>
      <w:tr w:rsidR="00481843" w:rsidRPr="00E64018" w14:paraId="7851B7FA" w14:textId="77777777" w:rsidTr="002A0786">
        <w:tc>
          <w:tcPr>
            <w:tcW w:w="687" w:type="dxa"/>
          </w:tcPr>
          <w:p w14:paraId="2D3F7E1E"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4232" w:type="dxa"/>
          </w:tcPr>
          <w:p w14:paraId="77D61419" w14:textId="77777777" w:rsidR="00481843" w:rsidRPr="009F5473" w:rsidRDefault="00481843" w:rsidP="002A0786">
            <w:pPr>
              <w:tabs>
                <w:tab w:val="left" w:pos="567"/>
              </w:tabs>
              <w:spacing w:before="60" w:after="60" w:line="276" w:lineRule="auto"/>
              <w:rPr>
                <w:rFonts w:ascii="Calibri" w:hAnsi="Calibri" w:cs="Calibri"/>
                <w:lang w:eastAsia="pl-PL"/>
              </w:rPr>
            </w:pPr>
          </w:p>
        </w:tc>
        <w:tc>
          <w:tcPr>
            <w:tcW w:w="3468" w:type="dxa"/>
          </w:tcPr>
          <w:p w14:paraId="6ACDE832" w14:textId="77777777" w:rsidR="00481843" w:rsidRPr="009F5473" w:rsidRDefault="00481843" w:rsidP="002A0786">
            <w:pPr>
              <w:tabs>
                <w:tab w:val="left" w:pos="567"/>
              </w:tabs>
              <w:spacing w:before="60" w:after="60" w:line="276" w:lineRule="auto"/>
              <w:rPr>
                <w:rFonts w:ascii="Calibri" w:hAnsi="Calibri" w:cs="Calibri"/>
                <w:lang w:eastAsia="pl-PL"/>
              </w:rPr>
            </w:pPr>
          </w:p>
        </w:tc>
      </w:tr>
    </w:tbl>
    <w:p w14:paraId="720BEEB9" w14:textId="77777777" w:rsidR="00481843" w:rsidRPr="009F5473" w:rsidRDefault="00481843" w:rsidP="005A2BDB">
      <w:pPr>
        <w:numPr>
          <w:ilvl w:val="0"/>
          <w:numId w:val="39"/>
        </w:numPr>
        <w:suppressAutoHyphens w:val="0"/>
        <w:overflowPunct/>
        <w:autoSpaceDE/>
        <w:spacing w:after="120"/>
        <w:ind w:left="709" w:hanging="502"/>
        <w:textAlignment w:val="auto"/>
        <w:rPr>
          <w:rFonts w:ascii="Calibri" w:hAnsi="Calibri" w:cs="Calibri"/>
        </w:rPr>
      </w:pPr>
      <w:r w:rsidRPr="009F5473">
        <w:rPr>
          <w:rFonts w:ascii="Calibri" w:hAnsi="Calibri" w:cs="Calibri"/>
        </w:rPr>
        <w:t>Wypełniliśmy obowiązki informacyjne przewidziane w art. 13 lub art. 14 RODO</w:t>
      </w:r>
      <w:r w:rsidRPr="009F5473">
        <w:rPr>
          <w:rFonts w:ascii="Calibri" w:hAnsi="Calibri" w:cs="Calibri"/>
          <w:vertAlign w:val="superscript"/>
        </w:rPr>
        <w:footnoteReference w:id="6"/>
      </w:r>
      <w:r w:rsidRPr="009F5473">
        <w:rPr>
          <w:rFonts w:ascii="Calibri" w:hAnsi="Calibri" w:cs="Calibri"/>
        </w:rPr>
        <w:t xml:space="preserve">  wobec osób fizycznych, od których dane osobowe bezpośrednio lub pośrednio pozyskaliśmy w celu ubiegania się o udzielenie zamówienia publicznego w niniejszym postępowaniu.</w:t>
      </w:r>
      <w:r w:rsidRPr="009F5473">
        <w:rPr>
          <w:rFonts w:ascii="Calibri" w:hAnsi="Calibri" w:cs="Calibri"/>
          <w:vertAlign w:val="superscript"/>
        </w:rPr>
        <w:footnoteReference w:id="7"/>
      </w:r>
    </w:p>
    <w:p w14:paraId="4ED2279E" w14:textId="77777777" w:rsidR="00481843" w:rsidRPr="00E64018" w:rsidRDefault="00481843" w:rsidP="005A2BDB">
      <w:pPr>
        <w:numPr>
          <w:ilvl w:val="0"/>
          <w:numId w:val="39"/>
        </w:numPr>
        <w:suppressAutoHyphens w:val="0"/>
        <w:overflowPunct/>
        <w:autoSpaceDE/>
        <w:spacing w:after="120"/>
        <w:ind w:left="709" w:hanging="502"/>
        <w:textAlignment w:val="auto"/>
        <w:rPr>
          <w:rFonts w:ascii="Arial" w:hAnsi="Arial"/>
        </w:rPr>
      </w:pPr>
      <w:r w:rsidRPr="00E64018">
        <w:rPr>
          <w:rFonts w:ascii="Calibri" w:hAnsi="Calibri" w:cs="Calibri"/>
        </w:rPr>
        <w:lastRenderedPageBreak/>
        <w:t>Jesteśmy mikroprzedsiębiorstwem lub małym przedsiębiorstwem lub średnim przedsiębiorstwem</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5883"/>
      </w:tblGrid>
      <w:tr w:rsidR="00481843" w:rsidRPr="00BE2DA6" w14:paraId="2C23059B" w14:textId="77777777" w:rsidTr="002A0786">
        <w:tc>
          <w:tcPr>
            <w:tcW w:w="2182" w:type="dxa"/>
          </w:tcPr>
          <w:p w14:paraId="6F46AE57" w14:textId="77777777" w:rsidR="00481843" w:rsidRPr="00FC3C97" w:rsidRDefault="00481843" w:rsidP="005A2BDB">
            <w:pPr>
              <w:pStyle w:val="Akapitzlist"/>
              <w:widowControl w:val="0"/>
              <w:numPr>
                <w:ilvl w:val="0"/>
                <w:numId w:val="38"/>
              </w:numPr>
              <w:suppressAutoHyphens/>
              <w:overflowPunct w:val="0"/>
              <w:autoSpaceDE w:val="0"/>
              <w:spacing w:after="0" w:line="360" w:lineRule="auto"/>
              <w:jc w:val="center"/>
              <w:textAlignment w:val="baseline"/>
              <w:rPr>
                <w:rFonts w:ascii="Calibri" w:hAnsi="Calibri" w:cs="Calibri"/>
                <w:b/>
                <w:sz w:val="20"/>
                <w:szCs w:val="20"/>
              </w:rPr>
            </w:pPr>
            <w:r w:rsidRPr="00FC3C97">
              <w:rPr>
                <w:rFonts w:ascii="Calibri" w:hAnsi="Calibri" w:cs="Calibri"/>
                <w:b/>
                <w:sz w:val="20"/>
                <w:szCs w:val="20"/>
              </w:rPr>
              <w:t xml:space="preserve">  NIE</w:t>
            </w:r>
          </w:p>
        </w:tc>
        <w:tc>
          <w:tcPr>
            <w:tcW w:w="5883" w:type="dxa"/>
          </w:tcPr>
          <w:p w14:paraId="059B2690" w14:textId="77777777" w:rsidR="00481843" w:rsidRPr="00FC3C97" w:rsidRDefault="00481843" w:rsidP="002A0786">
            <w:pPr>
              <w:spacing w:line="360" w:lineRule="auto"/>
              <w:rPr>
                <w:rFonts w:ascii="Calibri" w:hAnsi="Calibri" w:cs="Calibri"/>
                <w:sz w:val="20"/>
              </w:rPr>
            </w:pPr>
          </w:p>
        </w:tc>
      </w:tr>
      <w:tr w:rsidR="00481843" w:rsidRPr="00BE2DA6" w14:paraId="40FCCCC0" w14:textId="77777777" w:rsidTr="002A0786">
        <w:tc>
          <w:tcPr>
            <w:tcW w:w="2182" w:type="dxa"/>
            <w:vMerge w:val="restart"/>
          </w:tcPr>
          <w:p w14:paraId="569AD3FD" w14:textId="77777777" w:rsidR="00481843" w:rsidRPr="00FC3C97" w:rsidRDefault="00481843" w:rsidP="005A2BDB">
            <w:pPr>
              <w:pStyle w:val="Akapitzlist"/>
              <w:widowControl w:val="0"/>
              <w:numPr>
                <w:ilvl w:val="0"/>
                <w:numId w:val="38"/>
              </w:numPr>
              <w:suppressAutoHyphens/>
              <w:overflowPunct w:val="0"/>
              <w:autoSpaceDE w:val="0"/>
              <w:spacing w:after="0" w:line="360" w:lineRule="auto"/>
              <w:jc w:val="center"/>
              <w:textAlignment w:val="baseline"/>
              <w:rPr>
                <w:rFonts w:ascii="Calibri" w:hAnsi="Calibri" w:cs="Calibri"/>
                <w:b/>
                <w:sz w:val="20"/>
                <w:szCs w:val="20"/>
              </w:rPr>
            </w:pPr>
            <w:r w:rsidRPr="00FC3C97">
              <w:rPr>
                <w:rFonts w:ascii="Calibri" w:hAnsi="Calibri" w:cs="Calibri"/>
                <w:b/>
                <w:sz w:val="20"/>
                <w:szCs w:val="20"/>
              </w:rPr>
              <w:t>TAK</w:t>
            </w:r>
          </w:p>
        </w:tc>
        <w:tc>
          <w:tcPr>
            <w:tcW w:w="5883" w:type="dxa"/>
          </w:tcPr>
          <w:p w14:paraId="0CC37218" w14:textId="77777777" w:rsidR="00481843" w:rsidRPr="00FC3C97" w:rsidRDefault="00481843" w:rsidP="002A0786">
            <w:pPr>
              <w:rPr>
                <w:rFonts w:ascii="Calibri" w:hAnsi="Calibri" w:cs="Calibri"/>
                <w:sz w:val="20"/>
              </w:rPr>
            </w:pPr>
            <w:r w:rsidRPr="00FC3C97">
              <w:rPr>
                <w:rFonts w:ascii="Calibri" w:hAnsi="Calibri" w:cs="Calibri"/>
                <w:sz w:val="20"/>
              </w:rPr>
              <w:t xml:space="preserve">(W przypadku zaznaczenia odpowiedzi „tak” należy również wypełnić poniższe dane): </w:t>
            </w:r>
          </w:p>
        </w:tc>
      </w:tr>
      <w:tr w:rsidR="00481843" w:rsidRPr="00BE2DA6" w14:paraId="6D64279B" w14:textId="77777777" w:rsidTr="002A0786">
        <w:tc>
          <w:tcPr>
            <w:tcW w:w="2182" w:type="dxa"/>
            <w:vMerge/>
          </w:tcPr>
          <w:p w14:paraId="3D47A6E9" w14:textId="77777777" w:rsidR="00481843" w:rsidRPr="00FC3C97" w:rsidRDefault="00481843" w:rsidP="002A0786">
            <w:pPr>
              <w:spacing w:line="360" w:lineRule="auto"/>
              <w:rPr>
                <w:rFonts w:ascii="Calibri" w:hAnsi="Calibri" w:cs="Calibri"/>
                <w:sz w:val="20"/>
              </w:rPr>
            </w:pPr>
          </w:p>
        </w:tc>
        <w:tc>
          <w:tcPr>
            <w:tcW w:w="5883" w:type="dxa"/>
          </w:tcPr>
          <w:p w14:paraId="00DB053A" w14:textId="77777777" w:rsidR="00481843" w:rsidRPr="00FC3C97" w:rsidRDefault="00481843" w:rsidP="005A2BDB">
            <w:pPr>
              <w:pStyle w:val="Akapitzlist"/>
              <w:widowControl w:val="0"/>
              <w:numPr>
                <w:ilvl w:val="0"/>
                <w:numId w:val="37"/>
              </w:numPr>
              <w:suppressAutoHyphens/>
              <w:overflowPunct w:val="0"/>
              <w:autoSpaceDE w:val="0"/>
              <w:spacing w:after="0"/>
              <w:jc w:val="left"/>
              <w:textAlignment w:val="baseline"/>
              <w:rPr>
                <w:rFonts w:ascii="Calibri" w:hAnsi="Calibri" w:cs="Calibri"/>
                <w:sz w:val="20"/>
                <w:szCs w:val="20"/>
              </w:rPr>
            </w:pPr>
            <w:r w:rsidRPr="00FC3C97">
              <w:rPr>
                <w:rFonts w:ascii="Calibri" w:hAnsi="Calibri" w:cs="Calibri"/>
                <w:sz w:val="20"/>
                <w:szCs w:val="20"/>
              </w:rPr>
              <w:t>Mikroprzedsiębiorstwo: przedsiębiorstwo, które zatrudnia mniej niż 10 osób i którego roczny obrót lub roczna suma bilansowa nie przekracza 2 milionów EUR.</w:t>
            </w:r>
          </w:p>
        </w:tc>
      </w:tr>
      <w:tr w:rsidR="00481843" w:rsidRPr="00BE2DA6" w14:paraId="11A40DB5" w14:textId="77777777" w:rsidTr="002A0786">
        <w:tc>
          <w:tcPr>
            <w:tcW w:w="2182" w:type="dxa"/>
            <w:vMerge/>
          </w:tcPr>
          <w:p w14:paraId="36506597" w14:textId="77777777" w:rsidR="00481843" w:rsidRPr="00FC3C97" w:rsidRDefault="00481843" w:rsidP="002A0786">
            <w:pPr>
              <w:spacing w:line="360" w:lineRule="auto"/>
              <w:rPr>
                <w:rFonts w:ascii="Calibri" w:hAnsi="Calibri" w:cs="Calibri"/>
                <w:sz w:val="20"/>
              </w:rPr>
            </w:pPr>
          </w:p>
        </w:tc>
        <w:tc>
          <w:tcPr>
            <w:tcW w:w="5883" w:type="dxa"/>
          </w:tcPr>
          <w:p w14:paraId="45560FAC" w14:textId="77777777" w:rsidR="00481843" w:rsidRPr="00FC3C97" w:rsidRDefault="00481843" w:rsidP="005A2BDB">
            <w:pPr>
              <w:pStyle w:val="Akapitzlist"/>
              <w:widowControl w:val="0"/>
              <w:numPr>
                <w:ilvl w:val="0"/>
                <w:numId w:val="37"/>
              </w:numPr>
              <w:suppressAutoHyphens/>
              <w:overflowPunct w:val="0"/>
              <w:autoSpaceDE w:val="0"/>
              <w:spacing w:after="0"/>
              <w:jc w:val="left"/>
              <w:textAlignment w:val="baseline"/>
              <w:rPr>
                <w:rFonts w:ascii="Calibri" w:hAnsi="Calibri" w:cs="Calibri"/>
                <w:sz w:val="20"/>
                <w:szCs w:val="20"/>
              </w:rPr>
            </w:pPr>
            <w:r w:rsidRPr="00FC3C97">
              <w:rPr>
                <w:rFonts w:ascii="Calibri" w:hAnsi="Calibri" w:cs="Calibri"/>
                <w:sz w:val="20"/>
                <w:szCs w:val="20"/>
              </w:rPr>
              <w:t>Małe przedsiębiorstwo: przedsiębiorstwo, które zatrudnia mniej niż 50 osób i którego roczny obrót lub roczna suma bilansowa nie przekracza 10 milionów EUR.</w:t>
            </w:r>
          </w:p>
        </w:tc>
      </w:tr>
      <w:tr w:rsidR="00481843" w:rsidRPr="00BE2DA6" w14:paraId="3787F504" w14:textId="77777777" w:rsidTr="002A0786">
        <w:tc>
          <w:tcPr>
            <w:tcW w:w="2182" w:type="dxa"/>
            <w:vMerge/>
          </w:tcPr>
          <w:p w14:paraId="5DAE9286" w14:textId="77777777" w:rsidR="00481843" w:rsidRPr="00FC3C97" w:rsidRDefault="00481843" w:rsidP="002A0786">
            <w:pPr>
              <w:spacing w:line="360" w:lineRule="auto"/>
              <w:rPr>
                <w:rFonts w:ascii="Calibri" w:hAnsi="Calibri" w:cs="Calibri"/>
                <w:sz w:val="20"/>
              </w:rPr>
            </w:pPr>
          </w:p>
        </w:tc>
        <w:tc>
          <w:tcPr>
            <w:tcW w:w="5883" w:type="dxa"/>
          </w:tcPr>
          <w:p w14:paraId="0D37FA3F" w14:textId="77777777" w:rsidR="00481843" w:rsidRPr="00FC3C97" w:rsidRDefault="00481843" w:rsidP="005A2BDB">
            <w:pPr>
              <w:pStyle w:val="Akapitzlist"/>
              <w:widowControl w:val="0"/>
              <w:numPr>
                <w:ilvl w:val="0"/>
                <w:numId w:val="37"/>
              </w:numPr>
              <w:suppressAutoHyphens/>
              <w:overflowPunct w:val="0"/>
              <w:autoSpaceDE w:val="0"/>
              <w:spacing w:after="0"/>
              <w:jc w:val="left"/>
              <w:textAlignment w:val="baseline"/>
              <w:rPr>
                <w:rFonts w:ascii="Calibri" w:hAnsi="Calibri" w:cs="Calibri"/>
                <w:sz w:val="20"/>
                <w:szCs w:val="20"/>
              </w:rPr>
            </w:pPr>
            <w:r w:rsidRPr="00FC3C97">
              <w:rPr>
                <w:rFonts w:ascii="Calibri" w:hAnsi="Calibri" w:cs="Calibri"/>
                <w:sz w:val="20"/>
                <w:szCs w:val="20"/>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75CF61C8" w14:textId="77777777" w:rsidR="00481843" w:rsidRPr="009F5473" w:rsidRDefault="00481843" w:rsidP="005A2BDB">
      <w:pPr>
        <w:numPr>
          <w:ilvl w:val="0"/>
          <w:numId w:val="39"/>
        </w:numPr>
        <w:suppressAutoHyphens w:val="0"/>
        <w:overflowPunct/>
        <w:autoSpaceDE/>
        <w:spacing w:after="120"/>
        <w:ind w:left="709" w:hanging="425"/>
        <w:textAlignment w:val="auto"/>
        <w:rPr>
          <w:rFonts w:ascii="Calibri" w:hAnsi="Calibri" w:cs="Calibri"/>
        </w:rPr>
      </w:pPr>
      <w:r w:rsidRPr="009F5473">
        <w:rPr>
          <w:rFonts w:ascii="Calibri" w:hAnsi="Calibri" w:cs="Calibri"/>
        </w:rPr>
        <w:t>Wraz z ofertą składamy następujące oświadczenia i dokumenty:</w:t>
      </w:r>
    </w:p>
    <w:p w14:paraId="2FE732DD" w14:textId="77777777" w:rsidR="00481843" w:rsidRDefault="00481843" w:rsidP="005A2BDB">
      <w:pPr>
        <w:pStyle w:val="SIWZa"/>
        <w:numPr>
          <w:ilvl w:val="0"/>
          <w:numId w:val="47"/>
        </w:numPr>
        <w:tabs>
          <w:tab w:val="clear" w:pos="1276"/>
        </w:tabs>
        <w:rPr>
          <w:lang w:val="de-DE"/>
        </w:rPr>
      </w:pPr>
      <w:r w:rsidRPr="009F5473">
        <w:rPr>
          <w:lang w:val="de-DE"/>
        </w:rPr>
        <w:t>…........................................................................................................</w:t>
      </w:r>
    </w:p>
    <w:p w14:paraId="53970FD7" w14:textId="77777777" w:rsidR="00481843" w:rsidRDefault="00481843" w:rsidP="005A2BDB">
      <w:pPr>
        <w:pStyle w:val="SIWZa"/>
        <w:numPr>
          <w:ilvl w:val="0"/>
          <w:numId w:val="47"/>
        </w:numPr>
        <w:tabs>
          <w:tab w:val="clear" w:pos="1276"/>
        </w:tabs>
        <w:rPr>
          <w:lang w:val="de-DE"/>
        </w:rPr>
      </w:pPr>
      <w:r w:rsidRPr="001562F7">
        <w:rPr>
          <w:lang w:val="de-DE"/>
        </w:rPr>
        <w:t>…........................................................................................................</w:t>
      </w:r>
    </w:p>
    <w:p w14:paraId="654796DA" w14:textId="77777777" w:rsidR="00481843" w:rsidRPr="001562F7" w:rsidRDefault="00481843" w:rsidP="005A2BDB">
      <w:pPr>
        <w:pStyle w:val="SIWZa"/>
        <w:numPr>
          <w:ilvl w:val="0"/>
          <w:numId w:val="47"/>
        </w:numPr>
        <w:tabs>
          <w:tab w:val="clear" w:pos="1276"/>
        </w:tabs>
        <w:rPr>
          <w:lang w:val="de-DE"/>
        </w:rPr>
      </w:pPr>
      <w:r w:rsidRPr="001562F7">
        <w:rPr>
          <w:lang w:val="de-DE"/>
        </w:rPr>
        <w:t>…........................................................................................................</w:t>
      </w:r>
    </w:p>
    <w:p w14:paraId="06730AAE" w14:textId="77777777" w:rsidR="00AC1F51" w:rsidRPr="00651B41" w:rsidRDefault="00AC1F51" w:rsidP="00AC1F51">
      <w:pPr>
        <w:rPr>
          <w:rFonts w:ascii="Arial" w:hAnsi="Arial" w:cs="Arial"/>
          <w:szCs w:val="24"/>
          <w:lang w:eastAsia="pl-PL"/>
        </w:rPr>
      </w:pPr>
    </w:p>
    <w:p w14:paraId="066D74C1" w14:textId="77777777" w:rsidR="00651B41" w:rsidRDefault="00651B41" w:rsidP="00651B41">
      <w:pPr>
        <w:rPr>
          <w:rFonts w:ascii="Arial" w:hAnsi="Arial" w:cs="Arial"/>
          <w:szCs w:val="24"/>
          <w:lang w:eastAsia="pl-PL"/>
        </w:rPr>
      </w:pPr>
    </w:p>
    <w:p w14:paraId="3024C4CA" w14:textId="77777777" w:rsidR="0061482E" w:rsidRDefault="0061482E" w:rsidP="00651B41">
      <w:pPr>
        <w:rPr>
          <w:rFonts w:ascii="Arial" w:hAnsi="Arial" w:cs="Arial"/>
          <w:szCs w:val="24"/>
          <w:lang w:eastAsia="pl-PL"/>
        </w:rPr>
        <w:sectPr w:rsidR="0061482E" w:rsidSect="00B77BFD">
          <w:pgSz w:w="11906" w:h="16838"/>
          <w:pgMar w:top="720" w:right="1701" w:bottom="720" w:left="992" w:header="284" w:footer="442" w:gutter="0"/>
          <w:cols w:space="708"/>
          <w:docGrid w:linePitch="360"/>
        </w:sectPr>
      </w:pPr>
    </w:p>
    <w:p w14:paraId="0D9E4776" w14:textId="77777777" w:rsidR="005F03F1" w:rsidRPr="005F03F1" w:rsidRDefault="005F03F1" w:rsidP="005F03F1">
      <w:pPr>
        <w:pStyle w:val="Nagwek2"/>
        <w:tabs>
          <w:tab w:val="right" w:pos="8640"/>
          <w:tab w:val="right" w:pos="13984"/>
        </w:tabs>
        <w:spacing w:before="0" w:after="0"/>
        <w:rPr>
          <w:rFonts w:asciiTheme="minorHAnsi" w:hAnsiTheme="minorHAnsi"/>
          <w:iCs/>
        </w:rPr>
      </w:pPr>
      <w:r w:rsidRPr="005F03F1">
        <w:rPr>
          <w:rFonts w:asciiTheme="minorHAnsi" w:hAnsiTheme="minorHAnsi"/>
        </w:rPr>
        <w:lastRenderedPageBreak/>
        <w:t xml:space="preserve">Ozn. postępowania </w:t>
      </w:r>
      <w:r w:rsidRPr="005F03F1">
        <w:rPr>
          <w:rFonts w:ascii="Calibri" w:hAnsi="Calibri" w:cs="Calibri"/>
        </w:rPr>
        <w:t>DTZ.382.11.2022</w:t>
      </w:r>
      <w:r w:rsidRPr="005F03F1">
        <w:rPr>
          <w:rFonts w:asciiTheme="minorHAnsi" w:hAnsiTheme="minorHAnsi"/>
        </w:rPr>
        <w:tab/>
      </w:r>
      <w:r w:rsidRPr="005F03F1">
        <w:rPr>
          <w:rFonts w:asciiTheme="minorHAnsi" w:hAnsiTheme="minorHAnsi"/>
        </w:rPr>
        <w:tab/>
        <w:t>załącznik nr 2</w:t>
      </w:r>
    </w:p>
    <w:p w14:paraId="0C2837B0" w14:textId="77777777" w:rsidR="005F03F1" w:rsidRDefault="005F03F1" w:rsidP="005F03F1">
      <w:pPr>
        <w:pStyle w:val="Nagwek3"/>
        <w:spacing w:before="0" w:after="0"/>
        <w:jc w:val="center"/>
        <w:rPr>
          <w:rFonts w:asciiTheme="minorHAnsi" w:hAnsiTheme="minorHAnsi"/>
          <w:color w:val="auto"/>
        </w:rPr>
      </w:pPr>
      <w:r w:rsidRPr="001562F7">
        <w:rPr>
          <w:rFonts w:asciiTheme="minorHAnsi" w:hAnsiTheme="minorHAnsi"/>
          <w:color w:val="auto"/>
        </w:rPr>
        <w:t>FORMULARZ CENOWY</w:t>
      </w:r>
    </w:p>
    <w:p w14:paraId="7DED08CA" w14:textId="77777777" w:rsidR="005F03F1" w:rsidRPr="005F3E81" w:rsidRDefault="005F03F1" w:rsidP="005F03F1">
      <w:pPr>
        <w:rPr>
          <w:lang w:eastAsia="pl-PL"/>
        </w:rPr>
      </w:pPr>
    </w:p>
    <w:p w14:paraId="097733E2" w14:textId="77777777" w:rsidR="005F03F1" w:rsidRDefault="005F03F1" w:rsidP="005F03F1">
      <w:pPr>
        <w:ind w:left="6381"/>
        <w:rPr>
          <w:rFonts w:ascii="Calibri" w:eastAsia="Calibri" w:hAnsi="Calibri" w:cs="Calibri"/>
          <w:b/>
          <w:bCs/>
          <w:szCs w:val="24"/>
          <w:lang w:eastAsia="pl-PL"/>
        </w:rPr>
      </w:pPr>
    </w:p>
    <w:tbl>
      <w:tblPr>
        <w:tblW w:w="14590" w:type="dxa"/>
        <w:tblInd w:w="137" w:type="dxa"/>
        <w:tblLayout w:type="fixed"/>
        <w:tblCellMar>
          <w:left w:w="70" w:type="dxa"/>
          <w:right w:w="70" w:type="dxa"/>
        </w:tblCellMar>
        <w:tblLook w:val="0000" w:firstRow="0" w:lastRow="0" w:firstColumn="0" w:lastColumn="0" w:noHBand="0" w:noVBand="0"/>
      </w:tblPr>
      <w:tblGrid>
        <w:gridCol w:w="540"/>
        <w:gridCol w:w="4564"/>
        <w:gridCol w:w="708"/>
        <w:gridCol w:w="1444"/>
        <w:gridCol w:w="1620"/>
        <w:gridCol w:w="1924"/>
        <w:gridCol w:w="825"/>
        <w:gridCol w:w="1123"/>
        <w:gridCol w:w="1842"/>
      </w:tblGrid>
      <w:tr w:rsidR="005F03F1" w:rsidRPr="007411DE" w14:paraId="7AF68BD1" w14:textId="77777777" w:rsidTr="002A0786">
        <w:trPr>
          <w:trHeight w:val="278"/>
        </w:trPr>
        <w:tc>
          <w:tcPr>
            <w:tcW w:w="540" w:type="dxa"/>
            <w:vMerge w:val="restart"/>
            <w:tcBorders>
              <w:top w:val="single" w:sz="4" w:space="0" w:color="auto"/>
              <w:left w:val="single" w:sz="4" w:space="0" w:color="auto"/>
              <w:right w:val="single" w:sz="4" w:space="0" w:color="auto"/>
            </w:tcBorders>
            <w:noWrap/>
            <w:vAlign w:val="center"/>
          </w:tcPr>
          <w:p w14:paraId="3D0E1A60"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L.p.</w:t>
            </w:r>
          </w:p>
        </w:tc>
        <w:tc>
          <w:tcPr>
            <w:tcW w:w="4564" w:type="dxa"/>
            <w:vMerge w:val="restart"/>
            <w:tcBorders>
              <w:top w:val="single" w:sz="4" w:space="0" w:color="auto"/>
              <w:left w:val="nil"/>
              <w:right w:val="single" w:sz="4" w:space="0" w:color="auto"/>
            </w:tcBorders>
            <w:noWrap/>
            <w:vAlign w:val="center"/>
          </w:tcPr>
          <w:p w14:paraId="6116B455"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Przedmiot zamówienia</w:t>
            </w:r>
          </w:p>
        </w:tc>
        <w:tc>
          <w:tcPr>
            <w:tcW w:w="708" w:type="dxa"/>
            <w:vMerge w:val="restart"/>
            <w:tcBorders>
              <w:top w:val="single" w:sz="4" w:space="0" w:color="auto"/>
              <w:left w:val="single" w:sz="4" w:space="0" w:color="auto"/>
              <w:right w:val="single" w:sz="4" w:space="0" w:color="auto"/>
            </w:tcBorders>
            <w:noWrap/>
            <w:vAlign w:val="center"/>
          </w:tcPr>
          <w:p w14:paraId="3F110A74"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J. m.</w:t>
            </w:r>
          </w:p>
        </w:tc>
        <w:tc>
          <w:tcPr>
            <w:tcW w:w="1444" w:type="dxa"/>
            <w:vMerge w:val="restart"/>
            <w:tcBorders>
              <w:top w:val="single" w:sz="4" w:space="0" w:color="auto"/>
              <w:left w:val="nil"/>
              <w:right w:val="single" w:sz="4" w:space="0" w:color="auto"/>
            </w:tcBorders>
            <w:noWrap/>
            <w:vAlign w:val="center"/>
          </w:tcPr>
          <w:p w14:paraId="0BCADB5C"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Cena jednostkowa netto za 1 kg</w:t>
            </w:r>
          </w:p>
        </w:tc>
        <w:tc>
          <w:tcPr>
            <w:tcW w:w="1620" w:type="dxa"/>
            <w:vMerge w:val="restart"/>
            <w:tcBorders>
              <w:top w:val="single" w:sz="4" w:space="0" w:color="auto"/>
              <w:left w:val="single" w:sz="4" w:space="0" w:color="auto"/>
              <w:right w:val="single" w:sz="4" w:space="0" w:color="auto"/>
            </w:tcBorders>
            <w:vAlign w:val="center"/>
          </w:tcPr>
          <w:p w14:paraId="004E1C63"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Ilość kg</w:t>
            </w:r>
          </w:p>
        </w:tc>
        <w:tc>
          <w:tcPr>
            <w:tcW w:w="1924" w:type="dxa"/>
            <w:vMerge w:val="restart"/>
            <w:tcBorders>
              <w:top w:val="single" w:sz="4" w:space="0" w:color="auto"/>
              <w:left w:val="single" w:sz="4" w:space="0" w:color="auto"/>
              <w:right w:val="single" w:sz="4" w:space="0" w:color="auto"/>
            </w:tcBorders>
            <w:vAlign w:val="center"/>
          </w:tcPr>
          <w:p w14:paraId="4FA3ABC6"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Wartość netto</w:t>
            </w:r>
          </w:p>
        </w:tc>
        <w:tc>
          <w:tcPr>
            <w:tcW w:w="1948" w:type="dxa"/>
            <w:gridSpan w:val="2"/>
            <w:tcBorders>
              <w:top w:val="single" w:sz="4" w:space="0" w:color="auto"/>
              <w:left w:val="single" w:sz="4" w:space="0" w:color="auto"/>
              <w:bottom w:val="single" w:sz="4" w:space="0" w:color="auto"/>
              <w:right w:val="single" w:sz="4" w:space="0" w:color="auto"/>
            </w:tcBorders>
            <w:noWrap/>
            <w:vAlign w:val="center"/>
          </w:tcPr>
          <w:p w14:paraId="5501B268" w14:textId="77777777" w:rsidR="005F03F1" w:rsidRPr="007411DE" w:rsidRDefault="005F03F1" w:rsidP="002A0786">
            <w:pPr>
              <w:tabs>
                <w:tab w:val="right" w:pos="14580"/>
              </w:tabs>
              <w:jc w:val="center"/>
              <w:rPr>
                <w:rFonts w:asciiTheme="minorHAnsi" w:hAnsiTheme="minorHAnsi" w:cs="Arial"/>
                <w:b/>
                <w:sz w:val="20"/>
              </w:rPr>
            </w:pPr>
            <w:r w:rsidRPr="007411DE">
              <w:rPr>
                <w:rFonts w:asciiTheme="minorHAnsi" w:hAnsiTheme="minorHAnsi" w:cs="Arial"/>
                <w:b/>
                <w:sz w:val="20"/>
              </w:rPr>
              <w:t>Podatek VAT</w:t>
            </w:r>
          </w:p>
        </w:tc>
        <w:tc>
          <w:tcPr>
            <w:tcW w:w="1842" w:type="dxa"/>
            <w:vMerge w:val="restart"/>
            <w:tcBorders>
              <w:top w:val="single" w:sz="4" w:space="0" w:color="auto"/>
              <w:left w:val="nil"/>
              <w:right w:val="single" w:sz="4" w:space="0" w:color="auto"/>
            </w:tcBorders>
            <w:vAlign w:val="center"/>
          </w:tcPr>
          <w:p w14:paraId="3D262216"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sz w:val="20"/>
              </w:rPr>
              <w:t>Wartość brutto</w:t>
            </w:r>
          </w:p>
        </w:tc>
      </w:tr>
      <w:tr w:rsidR="005F03F1" w:rsidRPr="007411DE" w14:paraId="24AAA4FC" w14:textId="77777777" w:rsidTr="002A0786">
        <w:trPr>
          <w:trHeight w:val="177"/>
        </w:trPr>
        <w:tc>
          <w:tcPr>
            <w:tcW w:w="540" w:type="dxa"/>
            <w:vMerge/>
            <w:tcBorders>
              <w:left w:val="single" w:sz="4" w:space="0" w:color="auto"/>
              <w:bottom w:val="single" w:sz="4" w:space="0" w:color="auto"/>
              <w:right w:val="single" w:sz="4" w:space="0" w:color="auto"/>
            </w:tcBorders>
            <w:noWrap/>
            <w:vAlign w:val="center"/>
          </w:tcPr>
          <w:p w14:paraId="5F5ECB5B" w14:textId="77777777" w:rsidR="005F03F1" w:rsidRPr="007411DE" w:rsidRDefault="005F03F1" w:rsidP="002A0786">
            <w:pPr>
              <w:tabs>
                <w:tab w:val="right" w:pos="14580"/>
              </w:tabs>
              <w:jc w:val="center"/>
              <w:rPr>
                <w:rFonts w:asciiTheme="minorHAnsi" w:hAnsiTheme="minorHAnsi" w:cs="Arial"/>
                <w:sz w:val="20"/>
              </w:rPr>
            </w:pPr>
          </w:p>
        </w:tc>
        <w:tc>
          <w:tcPr>
            <w:tcW w:w="4564" w:type="dxa"/>
            <w:vMerge/>
            <w:tcBorders>
              <w:left w:val="nil"/>
              <w:bottom w:val="single" w:sz="4" w:space="0" w:color="auto"/>
              <w:right w:val="single" w:sz="4" w:space="0" w:color="auto"/>
            </w:tcBorders>
            <w:noWrap/>
            <w:vAlign w:val="center"/>
          </w:tcPr>
          <w:p w14:paraId="52AC5AC4" w14:textId="77777777" w:rsidR="005F03F1" w:rsidRPr="007411DE" w:rsidRDefault="005F03F1" w:rsidP="002A0786">
            <w:pPr>
              <w:tabs>
                <w:tab w:val="right" w:pos="14580"/>
              </w:tabs>
              <w:jc w:val="center"/>
              <w:rPr>
                <w:rFonts w:asciiTheme="minorHAnsi" w:hAnsiTheme="minorHAnsi" w:cs="Arial"/>
                <w:sz w:val="20"/>
              </w:rPr>
            </w:pPr>
          </w:p>
        </w:tc>
        <w:tc>
          <w:tcPr>
            <w:tcW w:w="708" w:type="dxa"/>
            <w:vMerge/>
            <w:tcBorders>
              <w:left w:val="single" w:sz="4" w:space="0" w:color="auto"/>
              <w:bottom w:val="single" w:sz="4" w:space="0" w:color="auto"/>
              <w:right w:val="single" w:sz="4" w:space="0" w:color="auto"/>
            </w:tcBorders>
            <w:noWrap/>
            <w:vAlign w:val="center"/>
          </w:tcPr>
          <w:p w14:paraId="392302F2" w14:textId="77777777" w:rsidR="005F03F1" w:rsidRPr="007411DE" w:rsidRDefault="005F03F1" w:rsidP="002A0786">
            <w:pPr>
              <w:tabs>
                <w:tab w:val="right" w:pos="14580"/>
              </w:tabs>
              <w:jc w:val="center"/>
              <w:rPr>
                <w:rFonts w:asciiTheme="minorHAnsi" w:hAnsiTheme="minorHAnsi" w:cs="Arial"/>
                <w:sz w:val="20"/>
              </w:rPr>
            </w:pPr>
          </w:p>
        </w:tc>
        <w:tc>
          <w:tcPr>
            <w:tcW w:w="1444" w:type="dxa"/>
            <w:vMerge/>
            <w:tcBorders>
              <w:left w:val="nil"/>
              <w:bottom w:val="single" w:sz="4" w:space="0" w:color="auto"/>
              <w:right w:val="single" w:sz="4" w:space="0" w:color="auto"/>
            </w:tcBorders>
            <w:noWrap/>
            <w:vAlign w:val="center"/>
          </w:tcPr>
          <w:p w14:paraId="0F34CD6B" w14:textId="77777777" w:rsidR="005F03F1" w:rsidRPr="007411DE" w:rsidRDefault="005F03F1" w:rsidP="002A0786">
            <w:pPr>
              <w:tabs>
                <w:tab w:val="right" w:pos="14580"/>
              </w:tabs>
              <w:jc w:val="center"/>
              <w:rPr>
                <w:rFonts w:asciiTheme="minorHAnsi" w:hAnsiTheme="minorHAnsi" w:cs="Arial"/>
                <w:sz w:val="20"/>
              </w:rPr>
            </w:pPr>
          </w:p>
        </w:tc>
        <w:tc>
          <w:tcPr>
            <w:tcW w:w="1620" w:type="dxa"/>
            <w:vMerge/>
            <w:tcBorders>
              <w:left w:val="single" w:sz="4" w:space="0" w:color="auto"/>
              <w:bottom w:val="single" w:sz="4" w:space="0" w:color="auto"/>
              <w:right w:val="single" w:sz="4" w:space="0" w:color="auto"/>
            </w:tcBorders>
            <w:vAlign w:val="center"/>
          </w:tcPr>
          <w:p w14:paraId="77B92AA1" w14:textId="77777777" w:rsidR="005F03F1" w:rsidRPr="007411DE" w:rsidRDefault="005F03F1" w:rsidP="002A0786">
            <w:pPr>
              <w:tabs>
                <w:tab w:val="right" w:pos="14580"/>
              </w:tabs>
              <w:jc w:val="center"/>
              <w:rPr>
                <w:rFonts w:asciiTheme="minorHAnsi" w:hAnsiTheme="minorHAnsi" w:cs="Arial"/>
                <w:sz w:val="20"/>
              </w:rPr>
            </w:pPr>
          </w:p>
        </w:tc>
        <w:tc>
          <w:tcPr>
            <w:tcW w:w="1924" w:type="dxa"/>
            <w:vMerge/>
            <w:tcBorders>
              <w:left w:val="single" w:sz="4" w:space="0" w:color="auto"/>
              <w:bottom w:val="single" w:sz="4" w:space="0" w:color="auto"/>
              <w:right w:val="single" w:sz="4" w:space="0" w:color="auto"/>
            </w:tcBorders>
            <w:vAlign w:val="center"/>
          </w:tcPr>
          <w:p w14:paraId="15A55B80" w14:textId="77777777" w:rsidR="005F03F1" w:rsidRPr="007411DE" w:rsidRDefault="005F03F1" w:rsidP="002A0786">
            <w:pPr>
              <w:tabs>
                <w:tab w:val="right" w:pos="14580"/>
              </w:tabs>
              <w:jc w:val="center"/>
              <w:rPr>
                <w:rFonts w:asciiTheme="minorHAnsi" w:hAnsiTheme="minorHAnsi" w:cs="Arial"/>
                <w:sz w:val="20"/>
              </w:rPr>
            </w:pPr>
          </w:p>
        </w:tc>
        <w:tc>
          <w:tcPr>
            <w:tcW w:w="825" w:type="dxa"/>
            <w:tcBorders>
              <w:top w:val="single" w:sz="4" w:space="0" w:color="auto"/>
              <w:left w:val="single" w:sz="4" w:space="0" w:color="auto"/>
              <w:bottom w:val="single" w:sz="4" w:space="0" w:color="auto"/>
              <w:right w:val="single" w:sz="4" w:space="0" w:color="auto"/>
            </w:tcBorders>
            <w:noWrap/>
            <w:vAlign w:val="center"/>
          </w:tcPr>
          <w:p w14:paraId="03B3FE78" w14:textId="77777777" w:rsidR="005F03F1" w:rsidRPr="00A427B7" w:rsidRDefault="005F03F1" w:rsidP="002A0786">
            <w:pPr>
              <w:tabs>
                <w:tab w:val="right" w:pos="14580"/>
              </w:tabs>
              <w:jc w:val="center"/>
              <w:rPr>
                <w:rFonts w:asciiTheme="minorHAnsi" w:hAnsiTheme="minorHAnsi" w:cs="Arial"/>
                <w:b/>
                <w:bCs/>
                <w:sz w:val="20"/>
              </w:rPr>
            </w:pPr>
            <w:r w:rsidRPr="00A427B7">
              <w:rPr>
                <w:rFonts w:asciiTheme="minorHAnsi" w:hAnsiTheme="minorHAnsi" w:cs="Arial"/>
                <w:b/>
                <w:bCs/>
                <w:sz w:val="20"/>
              </w:rPr>
              <w:t>Stawka</w:t>
            </w:r>
          </w:p>
        </w:tc>
        <w:tc>
          <w:tcPr>
            <w:tcW w:w="1123" w:type="dxa"/>
            <w:tcBorders>
              <w:top w:val="single" w:sz="4" w:space="0" w:color="auto"/>
              <w:left w:val="nil"/>
              <w:bottom w:val="single" w:sz="4" w:space="0" w:color="auto"/>
              <w:right w:val="single" w:sz="4" w:space="0" w:color="auto"/>
            </w:tcBorders>
            <w:vAlign w:val="center"/>
          </w:tcPr>
          <w:p w14:paraId="2B35E137" w14:textId="77777777" w:rsidR="005F03F1" w:rsidRPr="00A427B7" w:rsidRDefault="005F03F1" w:rsidP="002A0786">
            <w:pPr>
              <w:tabs>
                <w:tab w:val="right" w:pos="14580"/>
              </w:tabs>
              <w:jc w:val="center"/>
              <w:rPr>
                <w:rFonts w:asciiTheme="minorHAnsi" w:hAnsiTheme="minorHAnsi" w:cs="Arial"/>
                <w:b/>
                <w:bCs/>
                <w:sz w:val="20"/>
              </w:rPr>
            </w:pPr>
            <w:r w:rsidRPr="00A427B7">
              <w:rPr>
                <w:rFonts w:asciiTheme="minorHAnsi" w:hAnsiTheme="minorHAnsi" w:cs="Arial"/>
                <w:b/>
                <w:bCs/>
                <w:sz w:val="20"/>
              </w:rPr>
              <w:t>Wartość</w:t>
            </w:r>
          </w:p>
        </w:tc>
        <w:tc>
          <w:tcPr>
            <w:tcW w:w="1842" w:type="dxa"/>
            <w:vMerge/>
            <w:tcBorders>
              <w:left w:val="single" w:sz="4" w:space="0" w:color="auto"/>
              <w:bottom w:val="single" w:sz="4" w:space="0" w:color="auto"/>
              <w:right w:val="single" w:sz="4" w:space="0" w:color="auto"/>
            </w:tcBorders>
            <w:vAlign w:val="center"/>
          </w:tcPr>
          <w:p w14:paraId="4D0DC77B" w14:textId="77777777" w:rsidR="005F03F1" w:rsidRPr="007411DE" w:rsidRDefault="005F03F1" w:rsidP="002A0786">
            <w:pPr>
              <w:tabs>
                <w:tab w:val="right" w:pos="14580"/>
              </w:tabs>
              <w:jc w:val="center"/>
              <w:rPr>
                <w:rFonts w:asciiTheme="minorHAnsi" w:hAnsiTheme="minorHAnsi" w:cs="Arial"/>
                <w:b/>
                <w:bCs/>
                <w:sz w:val="20"/>
              </w:rPr>
            </w:pPr>
          </w:p>
        </w:tc>
      </w:tr>
      <w:tr w:rsidR="005F03F1" w:rsidRPr="007411DE" w14:paraId="668ED898" w14:textId="77777777" w:rsidTr="002A0786">
        <w:trPr>
          <w:trHeight w:val="239"/>
        </w:trPr>
        <w:tc>
          <w:tcPr>
            <w:tcW w:w="540" w:type="dxa"/>
            <w:tcBorders>
              <w:top w:val="single" w:sz="4" w:space="0" w:color="auto"/>
              <w:left w:val="single" w:sz="4" w:space="0" w:color="auto"/>
              <w:bottom w:val="single" w:sz="4" w:space="0" w:color="auto"/>
              <w:right w:val="nil"/>
            </w:tcBorders>
            <w:noWrap/>
            <w:vAlign w:val="center"/>
          </w:tcPr>
          <w:p w14:paraId="41880F38"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1</w:t>
            </w:r>
          </w:p>
        </w:tc>
        <w:tc>
          <w:tcPr>
            <w:tcW w:w="4564" w:type="dxa"/>
            <w:tcBorders>
              <w:top w:val="single" w:sz="4" w:space="0" w:color="auto"/>
              <w:left w:val="single" w:sz="4" w:space="0" w:color="auto"/>
              <w:bottom w:val="single" w:sz="4" w:space="0" w:color="auto"/>
              <w:right w:val="single" w:sz="4" w:space="0" w:color="auto"/>
            </w:tcBorders>
            <w:noWrap/>
            <w:vAlign w:val="center"/>
          </w:tcPr>
          <w:p w14:paraId="1BBCAF9D"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2</w:t>
            </w:r>
          </w:p>
        </w:tc>
        <w:tc>
          <w:tcPr>
            <w:tcW w:w="708" w:type="dxa"/>
            <w:tcBorders>
              <w:top w:val="single" w:sz="4" w:space="0" w:color="auto"/>
              <w:left w:val="nil"/>
              <w:bottom w:val="single" w:sz="4" w:space="0" w:color="auto"/>
              <w:right w:val="single" w:sz="4" w:space="0" w:color="auto"/>
            </w:tcBorders>
            <w:noWrap/>
            <w:vAlign w:val="center"/>
          </w:tcPr>
          <w:p w14:paraId="30A9CC77"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3</w:t>
            </w:r>
          </w:p>
        </w:tc>
        <w:tc>
          <w:tcPr>
            <w:tcW w:w="1444" w:type="dxa"/>
            <w:tcBorders>
              <w:top w:val="single" w:sz="4" w:space="0" w:color="auto"/>
              <w:left w:val="nil"/>
              <w:bottom w:val="single" w:sz="4" w:space="0" w:color="auto"/>
              <w:right w:val="single" w:sz="4" w:space="0" w:color="auto"/>
            </w:tcBorders>
            <w:noWrap/>
            <w:vAlign w:val="center"/>
          </w:tcPr>
          <w:p w14:paraId="7D15AE12"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4</w:t>
            </w:r>
          </w:p>
        </w:tc>
        <w:tc>
          <w:tcPr>
            <w:tcW w:w="1620" w:type="dxa"/>
            <w:tcBorders>
              <w:top w:val="single" w:sz="4" w:space="0" w:color="auto"/>
              <w:left w:val="single" w:sz="4" w:space="0" w:color="auto"/>
              <w:bottom w:val="single" w:sz="4" w:space="0" w:color="auto"/>
              <w:right w:val="single" w:sz="4" w:space="0" w:color="auto"/>
            </w:tcBorders>
            <w:vAlign w:val="center"/>
          </w:tcPr>
          <w:p w14:paraId="43C3D543"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5</w:t>
            </w:r>
          </w:p>
        </w:tc>
        <w:tc>
          <w:tcPr>
            <w:tcW w:w="1924" w:type="dxa"/>
            <w:tcBorders>
              <w:top w:val="single" w:sz="4" w:space="0" w:color="auto"/>
              <w:left w:val="single" w:sz="4" w:space="0" w:color="auto"/>
              <w:bottom w:val="single" w:sz="4" w:space="0" w:color="auto"/>
              <w:right w:val="single" w:sz="4" w:space="0" w:color="auto"/>
            </w:tcBorders>
            <w:vAlign w:val="center"/>
          </w:tcPr>
          <w:p w14:paraId="4AD93465"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6 = 4 x 5</w:t>
            </w:r>
          </w:p>
        </w:tc>
        <w:tc>
          <w:tcPr>
            <w:tcW w:w="825" w:type="dxa"/>
            <w:tcBorders>
              <w:top w:val="single" w:sz="4" w:space="0" w:color="auto"/>
              <w:left w:val="single" w:sz="4" w:space="0" w:color="auto"/>
              <w:bottom w:val="single" w:sz="4" w:space="0" w:color="auto"/>
              <w:right w:val="single" w:sz="4" w:space="0" w:color="auto"/>
            </w:tcBorders>
            <w:noWrap/>
            <w:vAlign w:val="center"/>
          </w:tcPr>
          <w:p w14:paraId="09BBE45B"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7</w:t>
            </w:r>
          </w:p>
        </w:tc>
        <w:tc>
          <w:tcPr>
            <w:tcW w:w="1123" w:type="dxa"/>
            <w:tcBorders>
              <w:top w:val="single" w:sz="4" w:space="0" w:color="auto"/>
              <w:left w:val="nil"/>
              <w:bottom w:val="single" w:sz="4" w:space="0" w:color="auto"/>
              <w:right w:val="single" w:sz="4" w:space="0" w:color="auto"/>
            </w:tcBorders>
            <w:vAlign w:val="center"/>
          </w:tcPr>
          <w:p w14:paraId="08342C7C"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9B5814" w14:textId="77777777" w:rsidR="005F03F1" w:rsidRPr="007411DE" w:rsidRDefault="005F03F1" w:rsidP="002A0786">
            <w:pPr>
              <w:tabs>
                <w:tab w:val="right" w:pos="14580"/>
              </w:tabs>
              <w:jc w:val="center"/>
              <w:rPr>
                <w:rFonts w:asciiTheme="minorHAnsi" w:hAnsiTheme="minorHAnsi" w:cs="Arial"/>
                <w:b/>
                <w:bCs/>
                <w:sz w:val="20"/>
              </w:rPr>
            </w:pPr>
            <w:r w:rsidRPr="007411DE">
              <w:rPr>
                <w:rFonts w:asciiTheme="minorHAnsi" w:hAnsiTheme="minorHAnsi" w:cs="Arial"/>
                <w:b/>
                <w:bCs/>
                <w:sz w:val="20"/>
              </w:rPr>
              <w:t>9 = 6 + 8</w:t>
            </w:r>
          </w:p>
        </w:tc>
      </w:tr>
      <w:tr w:rsidR="005F03F1" w:rsidRPr="007411DE" w14:paraId="3CE14B1C" w14:textId="77777777" w:rsidTr="002A0786">
        <w:trPr>
          <w:trHeight w:val="320"/>
        </w:trPr>
        <w:tc>
          <w:tcPr>
            <w:tcW w:w="540" w:type="dxa"/>
            <w:tcBorders>
              <w:top w:val="single" w:sz="4" w:space="0" w:color="auto"/>
              <w:left w:val="single" w:sz="4" w:space="0" w:color="auto"/>
              <w:bottom w:val="single" w:sz="4" w:space="0" w:color="auto"/>
              <w:right w:val="single" w:sz="4" w:space="0" w:color="auto"/>
            </w:tcBorders>
            <w:noWrap/>
            <w:vAlign w:val="center"/>
          </w:tcPr>
          <w:p w14:paraId="11183D8D" w14:textId="77777777" w:rsidR="005F03F1" w:rsidRPr="007411DE" w:rsidRDefault="005F03F1" w:rsidP="002A0786">
            <w:pPr>
              <w:tabs>
                <w:tab w:val="right" w:pos="14580"/>
              </w:tabs>
              <w:jc w:val="center"/>
              <w:rPr>
                <w:rFonts w:asciiTheme="minorHAnsi" w:hAnsiTheme="minorHAnsi" w:cs="Arial"/>
                <w:sz w:val="20"/>
              </w:rPr>
            </w:pPr>
            <w:r w:rsidRPr="007411DE">
              <w:rPr>
                <w:rFonts w:asciiTheme="minorHAnsi" w:hAnsiTheme="minorHAnsi" w:cs="Arial"/>
                <w:sz w:val="20"/>
              </w:rPr>
              <w:t>1.</w:t>
            </w:r>
          </w:p>
        </w:tc>
        <w:tc>
          <w:tcPr>
            <w:tcW w:w="4564" w:type="dxa"/>
            <w:tcBorders>
              <w:top w:val="single" w:sz="4" w:space="0" w:color="auto"/>
              <w:left w:val="nil"/>
              <w:bottom w:val="single" w:sz="4" w:space="0" w:color="auto"/>
              <w:right w:val="single" w:sz="4" w:space="0" w:color="auto"/>
            </w:tcBorders>
            <w:vAlign w:val="center"/>
          </w:tcPr>
          <w:p w14:paraId="69FE0723" w14:textId="74FD7F83" w:rsidR="005F03F1" w:rsidRDefault="005F03F1" w:rsidP="002A0786">
            <w:pPr>
              <w:pStyle w:val="Standard0"/>
              <w:snapToGrid w:val="0"/>
              <w:ind w:left="99"/>
              <w:rPr>
                <w:rFonts w:asciiTheme="minorHAnsi" w:hAnsiTheme="minorHAnsi" w:cstheme="minorHAnsi"/>
                <w:sz w:val="20"/>
                <w:szCs w:val="20"/>
              </w:rPr>
            </w:pPr>
            <w:r w:rsidRPr="007411DE">
              <w:rPr>
                <w:rFonts w:asciiTheme="minorHAnsi" w:hAnsiTheme="minorHAnsi" w:cstheme="minorHAnsi"/>
                <w:bCs/>
                <w:iCs/>
                <w:sz w:val="20"/>
                <w:szCs w:val="20"/>
              </w:rPr>
              <w:t xml:space="preserve">Odbiór, transport i unieszkodliwianie </w:t>
            </w:r>
            <w:r w:rsidRPr="007411DE">
              <w:rPr>
                <w:rFonts w:asciiTheme="minorHAnsi" w:hAnsiTheme="minorHAnsi" w:cstheme="minorHAnsi"/>
                <w:color w:val="000000"/>
                <w:sz w:val="20"/>
                <w:szCs w:val="20"/>
              </w:rPr>
              <w:t xml:space="preserve">odpady </w:t>
            </w:r>
            <w:r w:rsidRPr="007411DE">
              <w:rPr>
                <w:rFonts w:asciiTheme="minorHAnsi" w:hAnsiTheme="minorHAnsi" w:cstheme="minorHAnsi"/>
                <w:sz w:val="20"/>
                <w:szCs w:val="20"/>
              </w:rPr>
              <w:t>z opieki okołoporodowej, diagnozowania, leczenia i profilaktyki medycznej</w:t>
            </w:r>
            <w:r w:rsidR="00C840B3">
              <w:rPr>
                <w:rFonts w:asciiTheme="minorHAnsi" w:hAnsiTheme="minorHAnsi" w:cstheme="minorHAnsi"/>
                <w:sz w:val="20"/>
                <w:szCs w:val="20"/>
              </w:rPr>
              <w:t xml:space="preserve"> </w:t>
            </w:r>
            <w:r w:rsidRPr="007411DE">
              <w:rPr>
                <w:rFonts w:asciiTheme="minorHAnsi" w:hAnsiTheme="minorHAnsi" w:cstheme="minorHAnsi"/>
                <w:sz w:val="20"/>
                <w:szCs w:val="20"/>
              </w:rPr>
              <w:t xml:space="preserve">rodzaj </w:t>
            </w:r>
          </w:p>
          <w:p w14:paraId="5164BD67" w14:textId="77777777" w:rsidR="005F03F1" w:rsidRPr="007411DE" w:rsidRDefault="005F03F1" w:rsidP="002A0786">
            <w:pPr>
              <w:pStyle w:val="Standard0"/>
              <w:snapToGrid w:val="0"/>
              <w:ind w:left="99"/>
              <w:rPr>
                <w:rFonts w:asciiTheme="minorHAnsi" w:hAnsiTheme="minorHAnsi" w:cstheme="minorHAnsi"/>
                <w:sz w:val="20"/>
                <w:szCs w:val="20"/>
              </w:rPr>
            </w:pPr>
            <w:r w:rsidRPr="007411DE">
              <w:rPr>
                <w:rFonts w:asciiTheme="minorHAnsi" w:hAnsiTheme="minorHAnsi" w:cstheme="minorHAnsi"/>
                <w:sz w:val="20"/>
                <w:szCs w:val="20"/>
              </w:rPr>
              <w:t>18 01 02*,</w:t>
            </w:r>
          </w:p>
          <w:p w14:paraId="20C303A5" w14:textId="77777777" w:rsidR="005F03F1" w:rsidRPr="007411DE" w:rsidRDefault="005F03F1" w:rsidP="002A0786">
            <w:pPr>
              <w:pStyle w:val="Standard0"/>
              <w:snapToGrid w:val="0"/>
              <w:ind w:left="99"/>
              <w:rPr>
                <w:rFonts w:asciiTheme="minorHAnsi" w:hAnsiTheme="minorHAnsi" w:cstheme="minorHAnsi"/>
                <w:sz w:val="20"/>
                <w:szCs w:val="20"/>
              </w:rPr>
            </w:pPr>
            <w:r w:rsidRPr="007411DE">
              <w:rPr>
                <w:rFonts w:asciiTheme="minorHAnsi" w:hAnsiTheme="minorHAnsi" w:cstheme="minorHAnsi"/>
                <w:sz w:val="20"/>
                <w:szCs w:val="20"/>
              </w:rPr>
              <w:t>18 01 03*,</w:t>
            </w:r>
          </w:p>
          <w:p w14:paraId="746F81A4" w14:textId="77777777" w:rsidR="005F03F1" w:rsidRPr="007411DE" w:rsidRDefault="005F03F1" w:rsidP="002A0786">
            <w:pPr>
              <w:ind w:left="99"/>
              <w:rPr>
                <w:rFonts w:asciiTheme="minorHAnsi" w:hAnsiTheme="minorHAnsi" w:cstheme="minorHAnsi"/>
                <w:sz w:val="20"/>
              </w:rPr>
            </w:pPr>
            <w:r w:rsidRPr="007411DE">
              <w:rPr>
                <w:rFonts w:asciiTheme="minorHAnsi" w:hAnsiTheme="minorHAnsi" w:cstheme="minorHAnsi"/>
                <w:sz w:val="20"/>
              </w:rPr>
              <w:t xml:space="preserve">18 01 </w:t>
            </w:r>
            <w:r w:rsidR="002A0786">
              <w:rPr>
                <w:rFonts w:asciiTheme="minorHAnsi" w:hAnsiTheme="minorHAnsi" w:cstheme="minorHAnsi"/>
                <w:sz w:val="20"/>
              </w:rPr>
              <w:t>82</w:t>
            </w:r>
            <w:r w:rsidRPr="007411DE">
              <w:rPr>
                <w:rFonts w:asciiTheme="minorHAnsi" w:hAnsiTheme="minorHAnsi" w:cstheme="minorHAnsi"/>
                <w:sz w:val="20"/>
              </w:rPr>
              <w:t>,</w:t>
            </w:r>
          </w:p>
          <w:p w14:paraId="74CD7353" w14:textId="77777777" w:rsidR="005F03F1" w:rsidRPr="007411DE" w:rsidRDefault="005F03F1" w:rsidP="002A0786">
            <w:pPr>
              <w:ind w:left="99"/>
              <w:rPr>
                <w:rFonts w:asciiTheme="minorHAnsi" w:hAnsiTheme="minorHAnsi" w:cstheme="minorHAnsi"/>
                <w:sz w:val="20"/>
              </w:rPr>
            </w:pPr>
            <w:r w:rsidRPr="007411DE">
              <w:rPr>
                <w:rFonts w:asciiTheme="minorHAnsi" w:hAnsiTheme="minorHAnsi" w:cstheme="minorHAnsi"/>
                <w:sz w:val="20"/>
              </w:rPr>
              <w:t>18.01.09,</w:t>
            </w:r>
          </w:p>
          <w:p w14:paraId="08CE3602" w14:textId="77777777" w:rsidR="005F03F1" w:rsidRPr="007411DE" w:rsidRDefault="005F03F1" w:rsidP="00C840B3">
            <w:pPr>
              <w:rPr>
                <w:rFonts w:asciiTheme="minorHAnsi" w:hAnsiTheme="minorHAnsi" w:cs="Arial"/>
                <w:sz w:val="20"/>
              </w:rPr>
            </w:pPr>
          </w:p>
        </w:tc>
        <w:tc>
          <w:tcPr>
            <w:tcW w:w="708" w:type="dxa"/>
            <w:tcBorders>
              <w:top w:val="single" w:sz="4" w:space="0" w:color="auto"/>
              <w:left w:val="nil"/>
              <w:bottom w:val="single" w:sz="4" w:space="0" w:color="auto"/>
              <w:right w:val="single" w:sz="4" w:space="0" w:color="auto"/>
            </w:tcBorders>
            <w:noWrap/>
            <w:vAlign w:val="center"/>
          </w:tcPr>
          <w:p w14:paraId="69FAB222" w14:textId="77777777" w:rsidR="005F03F1" w:rsidRPr="007411DE" w:rsidRDefault="005F03F1" w:rsidP="002A0786">
            <w:pPr>
              <w:jc w:val="center"/>
              <w:rPr>
                <w:rFonts w:asciiTheme="minorHAnsi" w:hAnsiTheme="minorHAnsi" w:cs="Arial"/>
                <w:sz w:val="20"/>
              </w:rPr>
            </w:pPr>
            <w:r w:rsidRPr="007411DE">
              <w:rPr>
                <w:rFonts w:asciiTheme="minorHAnsi" w:hAnsiTheme="minorHAnsi" w:cs="Arial"/>
                <w:sz w:val="20"/>
              </w:rPr>
              <w:t>1 kg</w:t>
            </w:r>
          </w:p>
        </w:tc>
        <w:tc>
          <w:tcPr>
            <w:tcW w:w="1444" w:type="dxa"/>
            <w:tcBorders>
              <w:top w:val="single" w:sz="4" w:space="0" w:color="auto"/>
              <w:left w:val="nil"/>
              <w:bottom w:val="single" w:sz="4" w:space="0" w:color="auto"/>
              <w:right w:val="single" w:sz="4" w:space="0" w:color="auto"/>
            </w:tcBorders>
            <w:noWrap/>
            <w:vAlign w:val="center"/>
          </w:tcPr>
          <w:p w14:paraId="5190A029" w14:textId="77777777" w:rsidR="005F03F1" w:rsidRPr="007411DE" w:rsidRDefault="005F03F1" w:rsidP="002A0786">
            <w:pPr>
              <w:tabs>
                <w:tab w:val="right" w:pos="14580"/>
              </w:tabs>
              <w:jc w:val="center"/>
              <w:rPr>
                <w:rFonts w:asciiTheme="minorHAnsi" w:hAnsiTheme="minorHAnsi" w:cs="Arial"/>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45D2E9F" w14:textId="77777777" w:rsidR="005F03F1" w:rsidRPr="007411DE" w:rsidRDefault="002A0786" w:rsidP="002A0786">
            <w:pPr>
              <w:tabs>
                <w:tab w:val="right" w:pos="14580"/>
              </w:tabs>
              <w:jc w:val="center"/>
              <w:rPr>
                <w:rFonts w:asciiTheme="minorHAnsi" w:hAnsiTheme="minorHAnsi" w:cs="Arial"/>
                <w:sz w:val="20"/>
              </w:rPr>
            </w:pPr>
            <w:r w:rsidRPr="00C840B3">
              <w:rPr>
                <w:rFonts w:asciiTheme="minorHAnsi" w:hAnsiTheme="minorHAnsi" w:cs="Arial"/>
                <w:sz w:val="20"/>
              </w:rPr>
              <w:t>60 000</w:t>
            </w:r>
          </w:p>
        </w:tc>
        <w:tc>
          <w:tcPr>
            <w:tcW w:w="1924" w:type="dxa"/>
            <w:tcBorders>
              <w:top w:val="single" w:sz="4" w:space="0" w:color="auto"/>
              <w:left w:val="single" w:sz="4" w:space="0" w:color="auto"/>
              <w:bottom w:val="single" w:sz="18" w:space="0" w:color="auto"/>
              <w:right w:val="single" w:sz="4" w:space="0" w:color="auto"/>
            </w:tcBorders>
            <w:vAlign w:val="center"/>
          </w:tcPr>
          <w:p w14:paraId="75D2488C" w14:textId="77777777" w:rsidR="005F03F1" w:rsidRPr="007411DE" w:rsidRDefault="005F03F1" w:rsidP="002A0786">
            <w:pPr>
              <w:tabs>
                <w:tab w:val="right" w:pos="14580"/>
              </w:tabs>
              <w:jc w:val="center"/>
              <w:rPr>
                <w:rFonts w:asciiTheme="minorHAnsi" w:hAnsiTheme="minorHAnsi" w:cs="Arial"/>
                <w:sz w:val="20"/>
              </w:rPr>
            </w:pPr>
          </w:p>
        </w:tc>
        <w:tc>
          <w:tcPr>
            <w:tcW w:w="825" w:type="dxa"/>
            <w:tcBorders>
              <w:top w:val="single" w:sz="4" w:space="0" w:color="auto"/>
              <w:left w:val="single" w:sz="4" w:space="0" w:color="auto"/>
              <w:bottom w:val="single" w:sz="4" w:space="0" w:color="auto"/>
              <w:right w:val="single" w:sz="4" w:space="0" w:color="auto"/>
            </w:tcBorders>
            <w:noWrap/>
            <w:vAlign w:val="center"/>
          </w:tcPr>
          <w:p w14:paraId="1F362B4E" w14:textId="77777777" w:rsidR="005F03F1" w:rsidRPr="007411DE" w:rsidRDefault="005F03F1" w:rsidP="002A0786">
            <w:pPr>
              <w:tabs>
                <w:tab w:val="right" w:pos="14580"/>
              </w:tabs>
              <w:jc w:val="center"/>
              <w:rPr>
                <w:rFonts w:asciiTheme="minorHAnsi" w:hAnsiTheme="minorHAnsi" w:cs="Arial"/>
                <w:sz w:val="20"/>
              </w:rPr>
            </w:pPr>
          </w:p>
        </w:tc>
        <w:tc>
          <w:tcPr>
            <w:tcW w:w="1123" w:type="dxa"/>
            <w:tcBorders>
              <w:top w:val="single" w:sz="4" w:space="0" w:color="auto"/>
              <w:left w:val="nil"/>
              <w:right w:val="single" w:sz="4" w:space="0" w:color="auto"/>
            </w:tcBorders>
            <w:vAlign w:val="center"/>
          </w:tcPr>
          <w:p w14:paraId="7C282054" w14:textId="77777777" w:rsidR="005F03F1" w:rsidRPr="007411DE" w:rsidRDefault="005F03F1" w:rsidP="002A0786">
            <w:pPr>
              <w:tabs>
                <w:tab w:val="right" w:pos="14580"/>
              </w:tabs>
              <w:jc w:val="center"/>
              <w:rPr>
                <w:rFonts w:asciiTheme="minorHAnsi" w:hAnsiTheme="minorHAnsi" w:cs="Arial"/>
                <w:sz w:val="20"/>
              </w:rPr>
            </w:pPr>
          </w:p>
        </w:tc>
        <w:tc>
          <w:tcPr>
            <w:tcW w:w="1842" w:type="dxa"/>
            <w:tcBorders>
              <w:top w:val="single" w:sz="4" w:space="0" w:color="auto"/>
              <w:left w:val="single" w:sz="4" w:space="0" w:color="auto"/>
              <w:right w:val="single" w:sz="4" w:space="0" w:color="auto"/>
            </w:tcBorders>
            <w:noWrap/>
            <w:vAlign w:val="center"/>
          </w:tcPr>
          <w:p w14:paraId="2A6D4448" w14:textId="77777777" w:rsidR="005F03F1" w:rsidRPr="007411DE" w:rsidRDefault="005F03F1" w:rsidP="002A0786">
            <w:pPr>
              <w:tabs>
                <w:tab w:val="right" w:pos="14580"/>
              </w:tabs>
              <w:jc w:val="center"/>
              <w:rPr>
                <w:rFonts w:asciiTheme="minorHAnsi" w:hAnsiTheme="minorHAnsi" w:cs="Arial"/>
                <w:sz w:val="20"/>
              </w:rPr>
            </w:pPr>
          </w:p>
        </w:tc>
      </w:tr>
      <w:tr w:rsidR="005F03F1" w:rsidRPr="007411DE" w14:paraId="6EDDB5BB" w14:textId="77777777" w:rsidTr="002A0786">
        <w:trPr>
          <w:trHeight w:val="325"/>
        </w:trPr>
        <w:tc>
          <w:tcPr>
            <w:tcW w:w="8876" w:type="dxa"/>
            <w:gridSpan w:val="5"/>
            <w:tcBorders>
              <w:top w:val="single" w:sz="4" w:space="0" w:color="auto"/>
              <w:left w:val="single" w:sz="4" w:space="0" w:color="auto"/>
              <w:bottom w:val="single" w:sz="4" w:space="0" w:color="auto"/>
              <w:right w:val="single" w:sz="18" w:space="0" w:color="auto"/>
            </w:tcBorders>
            <w:noWrap/>
            <w:vAlign w:val="center"/>
          </w:tcPr>
          <w:p w14:paraId="2A0B398E" w14:textId="77777777" w:rsidR="005F03F1" w:rsidRPr="007411DE" w:rsidRDefault="005F03F1" w:rsidP="002A0786">
            <w:pPr>
              <w:tabs>
                <w:tab w:val="right" w:pos="14580"/>
              </w:tabs>
              <w:jc w:val="right"/>
              <w:rPr>
                <w:rFonts w:asciiTheme="minorHAnsi" w:hAnsiTheme="minorHAnsi" w:cs="Arial"/>
                <w:sz w:val="20"/>
              </w:rPr>
            </w:pPr>
            <w:r w:rsidRPr="007411DE">
              <w:rPr>
                <w:rFonts w:asciiTheme="minorHAnsi" w:hAnsiTheme="minorHAnsi" w:cs="Arial"/>
                <w:b/>
                <w:sz w:val="20"/>
              </w:rPr>
              <w:t>Wartość ogółem:</w:t>
            </w:r>
          </w:p>
        </w:tc>
        <w:tc>
          <w:tcPr>
            <w:tcW w:w="1924" w:type="dxa"/>
            <w:tcBorders>
              <w:top w:val="single" w:sz="18" w:space="0" w:color="auto"/>
              <w:left w:val="single" w:sz="18" w:space="0" w:color="auto"/>
              <w:bottom w:val="single" w:sz="18" w:space="0" w:color="auto"/>
              <w:right w:val="single" w:sz="18" w:space="0" w:color="auto"/>
            </w:tcBorders>
            <w:vAlign w:val="center"/>
          </w:tcPr>
          <w:p w14:paraId="0BABC1E6" w14:textId="77777777" w:rsidR="005F03F1" w:rsidRPr="007411DE" w:rsidRDefault="005F03F1" w:rsidP="002A0786">
            <w:pPr>
              <w:tabs>
                <w:tab w:val="right" w:pos="14580"/>
              </w:tabs>
              <w:jc w:val="center"/>
              <w:rPr>
                <w:rFonts w:asciiTheme="minorHAnsi" w:hAnsiTheme="minorHAnsi" w:cs="Arial"/>
                <w:b/>
                <w:sz w:val="20"/>
              </w:rPr>
            </w:pPr>
          </w:p>
        </w:tc>
        <w:tc>
          <w:tcPr>
            <w:tcW w:w="825" w:type="dxa"/>
            <w:tcBorders>
              <w:top w:val="single" w:sz="4" w:space="0" w:color="auto"/>
              <w:left w:val="single" w:sz="18" w:space="0" w:color="auto"/>
            </w:tcBorders>
            <w:vAlign w:val="center"/>
          </w:tcPr>
          <w:p w14:paraId="573A48B4" w14:textId="77777777" w:rsidR="005F03F1" w:rsidRPr="007411DE" w:rsidRDefault="005F03F1" w:rsidP="002A0786">
            <w:pPr>
              <w:tabs>
                <w:tab w:val="right" w:pos="14580"/>
              </w:tabs>
              <w:jc w:val="center"/>
              <w:rPr>
                <w:rFonts w:asciiTheme="minorHAnsi" w:hAnsiTheme="minorHAnsi" w:cs="Arial"/>
                <w:sz w:val="20"/>
              </w:rPr>
            </w:pPr>
          </w:p>
        </w:tc>
        <w:tc>
          <w:tcPr>
            <w:tcW w:w="1123" w:type="dxa"/>
            <w:tcBorders>
              <w:top w:val="single" w:sz="4" w:space="0" w:color="auto"/>
              <w:right w:val="single" w:sz="18" w:space="0" w:color="auto"/>
            </w:tcBorders>
            <w:vAlign w:val="center"/>
          </w:tcPr>
          <w:p w14:paraId="72040B69" w14:textId="77777777" w:rsidR="005F03F1" w:rsidRPr="007411DE" w:rsidRDefault="005F03F1" w:rsidP="002A0786">
            <w:pPr>
              <w:tabs>
                <w:tab w:val="right" w:pos="14580"/>
              </w:tabs>
              <w:jc w:val="center"/>
              <w:rPr>
                <w:rFonts w:asciiTheme="minorHAnsi" w:hAnsiTheme="minorHAnsi" w:cs="Arial"/>
                <w:sz w:val="20"/>
              </w:rPr>
            </w:pPr>
          </w:p>
        </w:tc>
        <w:tc>
          <w:tcPr>
            <w:tcW w:w="1842" w:type="dxa"/>
            <w:tcBorders>
              <w:top w:val="single" w:sz="18" w:space="0" w:color="auto"/>
              <w:left w:val="single" w:sz="18" w:space="0" w:color="auto"/>
              <w:bottom w:val="single" w:sz="18" w:space="0" w:color="auto"/>
              <w:right w:val="single" w:sz="18" w:space="0" w:color="auto"/>
            </w:tcBorders>
            <w:noWrap/>
            <w:vAlign w:val="center"/>
          </w:tcPr>
          <w:p w14:paraId="2036BC2C" w14:textId="77777777" w:rsidR="005F03F1" w:rsidRPr="007411DE" w:rsidRDefault="005F03F1" w:rsidP="002A0786">
            <w:pPr>
              <w:tabs>
                <w:tab w:val="right" w:pos="14580"/>
              </w:tabs>
              <w:jc w:val="center"/>
              <w:rPr>
                <w:rFonts w:asciiTheme="minorHAnsi" w:hAnsiTheme="minorHAnsi" w:cs="Arial"/>
                <w:b/>
                <w:sz w:val="20"/>
              </w:rPr>
            </w:pPr>
          </w:p>
        </w:tc>
      </w:tr>
    </w:tbl>
    <w:p w14:paraId="4A91A74B" w14:textId="77777777" w:rsidR="005F03F1" w:rsidRDefault="005F03F1" w:rsidP="005F03F1">
      <w:pPr>
        <w:ind w:left="6381"/>
        <w:rPr>
          <w:rFonts w:ascii="Calibri" w:eastAsia="Calibri" w:hAnsi="Calibri" w:cs="Calibri"/>
          <w:b/>
          <w:bCs/>
          <w:szCs w:val="24"/>
          <w:lang w:eastAsia="pl-PL"/>
        </w:rPr>
      </w:pPr>
    </w:p>
    <w:p w14:paraId="50CBB280" w14:textId="77777777" w:rsidR="0061482E" w:rsidRDefault="0061482E" w:rsidP="00651B41">
      <w:pPr>
        <w:rPr>
          <w:rFonts w:ascii="Arial" w:hAnsi="Arial" w:cs="Arial"/>
          <w:szCs w:val="24"/>
          <w:lang w:eastAsia="pl-PL"/>
        </w:rPr>
      </w:pPr>
    </w:p>
    <w:p w14:paraId="318BB291" w14:textId="77777777" w:rsidR="0061482E" w:rsidRDefault="0061482E" w:rsidP="00651B41">
      <w:pPr>
        <w:rPr>
          <w:rFonts w:ascii="Arial" w:hAnsi="Arial" w:cs="Arial"/>
          <w:szCs w:val="24"/>
          <w:lang w:eastAsia="pl-PL"/>
        </w:rPr>
      </w:pPr>
    </w:p>
    <w:p w14:paraId="574E24E3" w14:textId="77777777" w:rsidR="0061482E" w:rsidRDefault="0061482E" w:rsidP="00651B41">
      <w:pPr>
        <w:rPr>
          <w:rFonts w:ascii="Arial" w:hAnsi="Arial" w:cs="Arial"/>
          <w:szCs w:val="24"/>
          <w:lang w:eastAsia="pl-PL"/>
        </w:rPr>
      </w:pPr>
    </w:p>
    <w:p w14:paraId="6BEA0BDA" w14:textId="77777777" w:rsidR="0054682A" w:rsidRDefault="0054682A" w:rsidP="00651B41">
      <w:pPr>
        <w:rPr>
          <w:rFonts w:ascii="Arial" w:hAnsi="Arial" w:cs="Arial"/>
          <w:szCs w:val="24"/>
          <w:lang w:eastAsia="pl-PL"/>
        </w:rPr>
        <w:sectPr w:rsidR="0054682A" w:rsidSect="00970F4D">
          <w:pgSz w:w="16838" w:h="11906" w:orient="landscape"/>
          <w:pgMar w:top="992" w:right="720" w:bottom="1701" w:left="720" w:header="284" w:footer="442" w:gutter="0"/>
          <w:cols w:space="708"/>
          <w:docGrid w:linePitch="360"/>
        </w:sectPr>
      </w:pPr>
    </w:p>
    <w:p w14:paraId="0CD59FE9" w14:textId="77777777" w:rsidR="0054682A" w:rsidRPr="00646B66" w:rsidRDefault="000F60BC" w:rsidP="000F60BC">
      <w:pPr>
        <w:pStyle w:val="Nagwek2"/>
        <w:tabs>
          <w:tab w:val="right" w:pos="9071"/>
        </w:tabs>
        <w:jc w:val="right"/>
        <w:rPr>
          <w:rFonts w:asciiTheme="minorHAnsi" w:hAnsiTheme="minorHAnsi" w:cstheme="minorHAnsi"/>
          <w:i/>
          <w:iCs/>
        </w:rPr>
      </w:pPr>
      <w:r>
        <w:rPr>
          <w:rFonts w:asciiTheme="minorHAnsi" w:hAnsiTheme="minorHAnsi" w:cstheme="minorHAnsi"/>
        </w:rPr>
        <w:lastRenderedPageBreak/>
        <w:t>Z</w:t>
      </w:r>
      <w:r w:rsidR="0054682A" w:rsidRPr="00646B66">
        <w:rPr>
          <w:rFonts w:asciiTheme="minorHAnsi" w:hAnsiTheme="minorHAnsi" w:cstheme="minorHAnsi"/>
        </w:rPr>
        <w:t>ałącznik nr 3 do SWZ</w:t>
      </w:r>
    </w:p>
    <w:p w14:paraId="7A646EE7" w14:textId="77777777" w:rsidR="0054682A" w:rsidRDefault="0054682A" w:rsidP="0054682A">
      <w:pPr>
        <w:pStyle w:val="Standard0"/>
        <w:tabs>
          <w:tab w:val="right" w:pos="9180"/>
        </w:tabs>
        <w:jc w:val="center"/>
        <w:rPr>
          <w:rFonts w:ascii="Arial" w:hAnsi="Arial" w:cs="Arial"/>
          <w:b/>
          <w:sz w:val="22"/>
          <w:szCs w:val="22"/>
        </w:rPr>
      </w:pPr>
    </w:p>
    <w:p w14:paraId="79FF9C22" w14:textId="77777777" w:rsidR="003842E7" w:rsidRPr="009F5473" w:rsidRDefault="003842E7" w:rsidP="003842E7">
      <w:pPr>
        <w:spacing w:line="276" w:lineRule="auto"/>
        <w:jc w:val="left"/>
        <w:rPr>
          <w:rFonts w:ascii="Calibri" w:eastAsia="Calibri" w:hAnsi="Calibri" w:cs="Calibri"/>
          <w:sz w:val="20"/>
          <w:szCs w:val="24"/>
        </w:rPr>
      </w:pPr>
      <w:r w:rsidRPr="009F5473">
        <w:rPr>
          <w:rFonts w:ascii="Calibri" w:eastAsia="Calibri" w:hAnsi="Calibri" w:cs="Calibri"/>
          <w:sz w:val="20"/>
          <w:szCs w:val="24"/>
        </w:rPr>
        <w:t xml:space="preserve">Nazwa Wykonawcy / Wykonawców  </w:t>
      </w:r>
    </w:p>
    <w:p w14:paraId="5E15CD3E" w14:textId="77777777" w:rsidR="003842E7" w:rsidRPr="009F5473" w:rsidRDefault="003842E7" w:rsidP="003842E7">
      <w:pPr>
        <w:spacing w:line="276" w:lineRule="auto"/>
        <w:jc w:val="left"/>
        <w:rPr>
          <w:rFonts w:ascii="Calibri" w:eastAsia="Calibri" w:hAnsi="Calibri" w:cs="Calibri"/>
          <w:sz w:val="20"/>
          <w:szCs w:val="24"/>
        </w:rPr>
      </w:pPr>
      <w:r w:rsidRPr="009F5473">
        <w:rPr>
          <w:rFonts w:ascii="Calibri" w:eastAsia="Calibri" w:hAnsi="Calibri" w:cs="Calibri"/>
          <w:b/>
          <w:color w:val="1F497D"/>
          <w:sz w:val="20"/>
          <w:szCs w:val="24"/>
        </w:rPr>
        <w:t>…………………………………………………………………………………………………………</w:t>
      </w:r>
    </w:p>
    <w:p w14:paraId="056FBE56" w14:textId="77777777" w:rsidR="003842E7" w:rsidRPr="009F5473" w:rsidRDefault="003842E7" w:rsidP="003842E7">
      <w:pPr>
        <w:spacing w:line="276" w:lineRule="auto"/>
        <w:rPr>
          <w:rFonts w:ascii="Calibri" w:eastAsia="Calibri" w:hAnsi="Calibri" w:cs="Calibri"/>
          <w:b/>
          <w:color w:val="1F497D"/>
          <w:sz w:val="20"/>
          <w:szCs w:val="24"/>
        </w:rPr>
      </w:pPr>
      <w:r w:rsidRPr="009F5473">
        <w:rPr>
          <w:rFonts w:ascii="Calibri" w:eastAsia="Calibri" w:hAnsi="Calibri" w:cs="Calibri"/>
          <w:b/>
          <w:color w:val="1F497D"/>
          <w:sz w:val="20"/>
          <w:szCs w:val="24"/>
        </w:rPr>
        <w:t>…………………………………………………………………………………………………………</w:t>
      </w:r>
    </w:p>
    <w:p w14:paraId="2AE5918E" w14:textId="77777777" w:rsidR="003842E7" w:rsidRDefault="003842E7" w:rsidP="003842E7">
      <w:pPr>
        <w:spacing w:line="276" w:lineRule="auto"/>
        <w:rPr>
          <w:rFonts w:ascii="Calibri" w:eastAsia="Calibri" w:hAnsi="Calibri" w:cs="Calibri"/>
          <w:b/>
          <w:color w:val="1F497D"/>
          <w:sz w:val="20"/>
          <w:szCs w:val="24"/>
        </w:rPr>
      </w:pPr>
      <w:r w:rsidRPr="009F5473">
        <w:rPr>
          <w:rFonts w:ascii="Calibri" w:eastAsia="Calibri" w:hAnsi="Calibri" w:cs="Calibri"/>
          <w:sz w:val="20"/>
          <w:szCs w:val="24"/>
        </w:rPr>
        <w:t xml:space="preserve">Adres </w:t>
      </w:r>
      <w:r w:rsidRPr="009F5473">
        <w:rPr>
          <w:rFonts w:ascii="Calibri" w:eastAsia="Calibri" w:hAnsi="Calibri" w:cs="Calibri"/>
          <w:b/>
          <w:color w:val="1F497D"/>
          <w:sz w:val="20"/>
          <w:szCs w:val="24"/>
        </w:rPr>
        <w:t>…………………………………………………………………………………………………</w:t>
      </w:r>
    </w:p>
    <w:p w14:paraId="440DC3C9" w14:textId="77777777" w:rsidR="003842E7" w:rsidRPr="009F5473" w:rsidRDefault="003842E7" w:rsidP="003842E7">
      <w:pPr>
        <w:spacing w:line="276" w:lineRule="auto"/>
        <w:rPr>
          <w:rFonts w:ascii="Calibri" w:eastAsia="Calibri" w:hAnsi="Calibri" w:cs="Calibri"/>
          <w:b/>
          <w:color w:val="1F497D"/>
          <w:sz w:val="20"/>
          <w:szCs w:val="24"/>
        </w:rPr>
      </w:pPr>
      <w:r w:rsidRPr="008131BD">
        <w:rPr>
          <w:rFonts w:ascii="Calibri" w:eastAsia="Calibri" w:hAnsi="Calibri" w:cs="Calibri"/>
          <w:sz w:val="20"/>
          <w:szCs w:val="24"/>
        </w:rPr>
        <w:t xml:space="preserve">KRS/CEIDG (nr oraz link pod którym jest dostępny do samodzielnego pobrania przez Zamawiającego) </w:t>
      </w:r>
      <w:r>
        <w:rPr>
          <w:rFonts w:ascii="Calibri" w:eastAsia="Calibri" w:hAnsi="Calibri" w:cs="Calibri"/>
          <w:b/>
          <w:color w:val="1F497D"/>
          <w:sz w:val="20"/>
          <w:szCs w:val="24"/>
        </w:rPr>
        <w:t>…………………………………………………………………………………………………………..</w:t>
      </w:r>
    </w:p>
    <w:p w14:paraId="5F1CCFA2" w14:textId="77777777" w:rsidR="003842E7" w:rsidRPr="009F5473" w:rsidRDefault="003842E7" w:rsidP="003842E7">
      <w:pPr>
        <w:rPr>
          <w:rFonts w:ascii="Calibri" w:hAnsi="Calibri" w:cs="Calibri"/>
          <w:szCs w:val="24"/>
          <w:lang w:eastAsia="pl-PL"/>
        </w:rPr>
      </w:pPr>
    </w:p>
    <w:p w14:paraId="6F565CFB" w14:textId="77777777" w:rsidR="003842E7" w:rsidRPr="009F5473" w:rsidRDefault="003842E7" w:rsidP="003842E7">
      <w:pPr>
        <w:keepNext/>
        <w:shd w:val="clear" w:color="auto" w:fill="ECECE1"/>
        <w:jc w:val="center"/>
        <w:outlineLvl w:val="1"/>
        <w:rPr>
          <w:rFonts w:ascii="Calibri" w:hAnsi="Calibri" w:cs="Calibri"/>
          <w:lang w:eastAsia="pl-PL"/>
        </w:rPr>
      </w:pPr>
      <w:r w:rsidRPr="009F5473">
        <w:rPr>
          <w:rFonts w:ascii="Calibri" w:hAnsi="Calibri" w:cs="Calibri"/>
          <w:b/>
          <w:bCs/>
          <w:caps/>
          <w:lang w:eastAsia="pl-PL"/>
        </w:rPr>
        <w:t xml:space="preserve">OŚWIADCZENIE O NIEPODLEGANIU WYKLUCZENIU </w:t>
      </w:r>
    </w:p>
    <w:p w14:paraId="5F39EEEF" w14:textId="77777777" w:rsidR="003842E7" w:rsidRPr="009F5473" w:rsidRDefault="003842E7" w:rsidP="003842E7">
      <w:pPr>
        <w:jc w:val="center"/>
        <w:rPr>
          <w:rFonts w:ascii="Calibri" w:hAnsi="Calibri" w:cs="Calibri"/>
          <w:b/>
        </w:rPr>
      </w:pPr>
      <w:r w:rsidRPr="009F5473">
        <w:rPr>
          <w:rFonts w:ascii="Calibri" w:hAnsi="Calibri" w:cs="Calibri"/>
          <w:b/>
        </w:rPr>
        <w:t>(składane na podstawie art. 125 ust. 1 ustawy z dnia 11 września 2019 r.</w:t>
      </w:r>
    </w:p>
    <w:p w14:paraId="4C903A70" w14:textId="77777777" w:rsidR="003842E7" w:rsidRPr="009F5473" w:rsidRDefault="003842E7" w:rsidP="003842E7">
      <w:pPr>
        <w:jc w:val="center"/>
        <w:rPr>
          <w:rFonts w:ascii="Calibri" w:hAnsi="Calibri" w:cs="Calibri"/>
          <w:b/>
        </w:rPr>
      </w:pPr>
      <w:r w:rsidRPr="009F5473">
        <w:rPr>
          <w:rFonts w:ascii="Calibri" w:hAnsi="Calibri" w:cs="Calibri"/>
          <w:b/>
        </w:rPr>
        <w:t xml:space="preserve"> Prawo zamówień publicznych (dalej jako: ustawa))</w:t>
      </w:r>
    </w:p>
    <w:p w14:paraId="541EBEF1" w14:textId="77777777" w:rsidR="003842E7" w:rsidRPr="009F5473" w:rsidRDefault="003842E7" w:rsidP="003842E7">
      <w:pPr>
        <w:spacing w:line="276" w:lineRule="auto"/>
        <w:jc w:val="center"/>
        <w:rPr>
          <w:rFonts w:ascii="Calibri" w:hAnsi="Calibri" w:cs="Calibri"/>
          <w:b/>
          <w:i/>
        </w:rPr>
      </w:pPr>
    </w:p>
    <w:p w14:paraId="3A8FFEBD" w14:textId="77777777" w:rsidR="003842E7" w:rsidRPr="009F5473" w:rsidRDefault="003842E7" w:rsidP="003842E7">
      <w:pPr>
        <w:pStyle w:val="ust"/>
        <w:spacing w:before="0" w:after="0" w:line="276" w:lineRule="auto"/>
        <w:ind w:left="0" w:firstLine="0"/>
        <w:jc w:val="center"/>
        <w:rPr>
          <w:rFonts w:ascii="Calibri" w:hAnsi="Calibri" w:cs="Calibri"/>
        </w:rPr>
      </w:pPr>
      <w:r w:rsidRPr="009F5473">
        <w:rPr>
          <w:rFonts w:ascii="Calibri" w:hAnsi="Calibri" w:cs="Calibri"/>
        </w:rPr>
        <w:t>Dotyczy postępowania pn:</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530021" w:rsidRPr="00A53A19" w14:paraId="3DBCF234" w14:textId="77777777" w:rsidTr="00530021">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412C74AC" w14:textId="77777777" w:rsidR="00530021" w:rsidRPr="009F5473" w:rsidRDefault="00530021" w:rsidP="00530021">
            <w:pPr>
              <w:jc w:val="center"/>
              <w:rPr>
                <w:rFonts w:ascii="Calibri" w:hAnsi="Calibri" w:cs="Calibri"/>
              </w:rPr>
            </w:pPr>
            <w:r w:rsidRPr="009F5473">
              <w:rPr>
                <w:rFonts w:ascii="Calibri" w:hAnsi="Calibri" w:cs="Calibri"/>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6184C66B" w14:textId="77777777" w:rsidR="00530021" w:rsidRPr="00F7489D" w:rsidRDefault="00530021" w:rsidP="00530021">
            <w:pPr>
              <w:spacing w:after="0"/>
              <w:jc w:val="center"/>
              <w:rPr>
                <w:rFonts w:asciiTheme="minorHAnsi" w:hAnsiTheme="minorHAnsi" w:cstheme="minorHAnsi"/>
                <w:b/>
              </w:rPr>
            </w:pPr>
            <w:r w:rsidRPr="003907F1">
              <w:rPr>
                <w:rFonts w:asciiTheme="minorHAnsi" w:hAnsiTheme="minorHAnsi"/>
                <w:b/>
                <w:bCs/>
                <w:iCs/>
                <w:sz w:val="22"/>
                <w:szCs w:val="22"/>
              </w:rPr>
              <w:t>Świadczenie usług odbioru, transportu i unieszkodliwiania odpadów medycznych</w:t>
            </w:r>
          </w:p>
        </w:tc>
      </w:tr>
      <w:tr w:rsidR="00530021" w:rsidRPr="00A53A19" w14:paraId="5E2D89CA" w14:textId="77777777" w:rsidTr="00530021">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4A48DFC" w14:textId="77777777" w:rsidR="00530021" w:rsidRPr="009F5473" w:rsidRDefault="00530021" w:rsidP="00530021">
            <w:pPr>
              <w:jc w:val="center"/>
              <w:rPr>
                <w:rFonts w:ascii="Calibri" w:hAnsi="Calibri" w:cs="Calibri"/>
              </w:rPr>
            </w:pPr>
            <w:r w:rsidRPr="009F5473">
              <w:rPr>
                <w:rFonts w:ascii="Calibri" w:hAnsi="Calibri" w:cs="Calibri"/>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07E7AEE7" w14:textId="77777777" w:rsidR="00530021" w:rsidRDefault="00530021" w:rsidP="00530021">
            <w:pPr>
              <w:spacing w:after="0"/>
              <w:jc w:val="center"/>
              <w:rPr>
                <w:rFonts w:ascii="Calibri" w:hAnsi="Calibri" w:cs="Calibri"/>
                <w:b/>
                <w:szCs w:val="24"/>
              </w:rPr>
            </w:pPr>
            <w:r>
              <w:rPr>
                <w:rFonts w:ascii="Calibri" w:hAnsi="Calibri" w:cs="Calibri"/>
                <w:b/>
                <w:szCs w:val="24"/>
              </w:rPr>
              <w:t>DTZ.382.11.2022</w:t>
            </w:r>
          </w:p>
        </w:tc>
      </w:tr>
    </w:tbl>
    <w:p w14:paraId="140BFB3A" w14:textId="77777777" w:rsidR="003842E7" w:rsidRPr="009F5473" w:rsidRDefault="003842E7" w:rsidP="003842E7">
      <w:pPr>
        <w:spacing w:line="276" w:lineRule="auto"/>
        <w:jc w:val="center"/>
        <w:rPr>
          <w:rFonts w:ascii="Calibri" w:hAnsi="Calibri" w:cs="Calibri"/>
          <w:b/>
          <w:bCs/>
          <w:i/>
          <w:iCs/>
          <w:color w:val="FF0000"/>
        </w:rPr>
      </w:pPr>
    </w:p>
    <w:p w14:paraId="2AB1A8AD" w14:textId="77777777" w:rsidR="003842E7" w:rsidRPr="009F5473" w:rsidRDefault="003842E7" w:rsidP="003842E7">
      <w:pPr>
        <w:rPr>
          <w:rFonts w:ascii="Calibri" w:hAnsi="Calibri" w:cs="Calibri"/>
        </w:rPr>
      </w:pPr>
      <w:r w:rsidRPr="009F5473">
        <w:rPr>
          <w:rFonts w:ascii="Calibri" w:hAnsi="Calibri" w:cs="Calibri"/>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3842E7" w:rsidRPr="00A53A19" w14:paraId="403466F7" w14:textId="77777777" w:rsidTr="002A0786">
        <w:trPr>
          <w:trHeight w:val="555"/>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7CA0CF0F" w14:textId="77777777" w:rsidR="003842E7" w:rsidRPr="009F5473" w:rsidRDefault="003842E7" w:rsidP="002A0786">
            <w:pPr>
              <w:pStyle w:val="Akapitzlist4"/>
              <w:ind w:left="0"/>
              <w:rPr>
                <w:rFonts w:ascii="Calibri" w:hAnsi="Calibri" w:cs="Calibri"/>
                <w:b/>
              </w:rPr>
            </w:pPr>
            <w:r w:rsidRPr="009F5473">
              <w:rPr>
                <w:rFonts w:ascii="Calibri" w:hAnsi="Calibri" w:cs="Calibri"/>
                <w:b/>
              </w:rPr>
              <w:t>OŚWIADCZENIA DOTYCZĄCE WYKONAWCY:</w:t>
            </w:r>
          </w:p>
        </w:tc>
      </w:tr>
      <w:tr w:rsidR="003842E7" w:rsidRPr="00A53A19" w14:paraId="125B35ED" w14:textId="77777777" w:rsidTr="002A0786">
        <w:trPr>
          <w:trHeight w:val="988"/>
        </w:trPr>
        <w:tc>
          <w:tcPr>
            <w:tcW w:w="9067" w:type="dxa"/>
            <w:tcBorders>
              <w:top w:val="single" w:sz="4" w:space="0" w:color="auto"/>
              <w:left w:val="single" w:sz="4" w:space="0" w:color="auto"/>
              <w:bottom w:val="single" w:sz="4" w:space="0" w:color="auto"/>
              <w:right w:val="single" w:sz="4" w:space="0" w:color="auto"/>
            </w:tcBorders>
            <w:vAlign w:val="center"/>
          </w:tcPr>
          <w:p w14:paraId="355ED697" w14:textId="77777777" w:rsidR="003842E7" w:rsidRPr="009F5473" w:rsidRDefault="003842E7" w:rsidP="002A0786">
            <w:pPr>
              <w:pStyle w:val="Akapitzlist4"/>
              <w:ind w:left="0"/>
              <w:rPr>
                <w:rFonts w:ascii="Calibri" w:hAnsi="Calibri" w:cs="Calibri"/>
              </w:rPr>
            </w:pPr>
            <w:r w:rsidRPr="00020BF3">
              <w:rPr>
                <w:rFonts w:asciiTheme="minorHAnsi" w:hAnsiTheme="minorHAnsi" w:cstheme="minorHAnsi"/>
              </w:rPr>
              <w:t>Oświadczam, że na dzień składania ofert nie podlegam wykluczeniu z postępowania na podstawie art. 108 ust 1 pkt. 1-6 ustawy oraz art. 109 ust. 1 pkt 4 ustawy, a także na podstawie art. 7 ust. 1 ustawy z dnia 13 kwietnia 2022r. o szczególnych rozwiązaniach w zakresie przeciwdziałania wspieraniu agresji na Ukrainę oraz służących ochronie bezpieczeństwa narodowego (Dz. U. z 2022 r., poz. 835)</w:t>
            </w:r>
          </w:p>
        </w:tc>
      </w:tr>
      <w:tr w:rsidR="003842E7" w:rsidRPr="00A53A19" w14:paraId="7A9E1570" w14:textId="77777777" w:rsidTr="002A0786">
        <w:trPr>
          <w:trHeight w:val="2959"/>
        </w:trPr>
        <w:tc>
          <w:tcPr>
            <w:tcW w:w="9067" w:type="dxa"/>
            <w:tcBorders>
              <w:top w:val="single" w:sz="4" w:space="0" w:color="auto"/>
              <w:left w:val="single" w:sz="4" w:space="0" w:color="auto"/>
              <w:bottom w:val="single" w:sz="4" w:space="0" w:color="auto"/>
              <w:right w:val="single" w:sz="4" w:space="0" w:color="auto"/>
            </w:tcBorders>
            <w:vAlign w:val="center"/>
          </w:tcPr>
          <w:p w14:paraId="50307B1F" w14:textId="77777777" w:rsidR="003842E7" w:rsidRPr="009F5473" w:rsidRDefault="003842E7" w:rsidP="002A0786">
            <w:pPr>
              <w:rPr>
                <w:rFonts w:ascii="Calibri" w:hAnsi="Calibri" w:cs="Calibri"/>
              </w:rPr>
            </w:pPr>
            <w:r w:rsidRPr="009F5473">
              <w:rPr>
                <w:rFonts w:ascii="Calibri" w:hAnsi="Calibri" w:cs="Calibri"/>
              </w:rPr>
              <w:t xml:space="preserve">Oświadczam, że zachodzą w stosunku do mnie podstawy wykluczenia z postępowania na podstawie art. </w:t>
            </w:r>
            <w:r w:rsidRPr="009F5473">
              <w:rPr>
                <w:rFonts w:ascii="Calibri" w:hAnsi="Calibri" w:cs="Calibri"/>
                <w:color w:val="1F497D"/>
              </w:rPr>
              <w:t>………….</w:t>
            </w:r>
            <w:r w:rsidRPr="009F5473">
              <w:rPr>
                <w:rFonts w:ascii="Calibri" w:hAnsi="Calibri" w:cs="Calibri"/>
              </w:rPr>
              <w:t xml:space="preserve"> ustawy </w:t>
            </w:r>
            <w:r w:rsidRPr="009F5473">
              <w:rPr>
                <w:rFonts w:ascii="Calibri" w:hAnsi="Calibri" w:cs="Calibri"/>
                <w:i/>
              </w:rPr>
              <w:t>(podać mającą zastosowanie podstawę wykluczenia spośród wymienionych powyżej).</w:t>
            </w:r>
            <w:r w:rsidRPr="009F5473">
              <w:rPr>
                <w:rFonts w:ascii="Calibri" w:hAnsi="Calibri" w:cs="Calibri"/>
              </w:rPr>
              <w:t xml:space="preserve"> Jednocześnie oświadczam, że w związku z ww. okolicznością, na podstawie art. 110 ust. 2 ustawy podjąłem następujące środki naprawcze:</w:t>
            </w:r>
          </w:p>
          <w:p w14:paraId="6EF02CAD" w14:textId="77777777" w:rsidR="003842E7" w:rsidRPr="009F5473" w:rsidRDefault="003842E7" w:rsidP="002A0786">
            <w:pPr>
              <w:rPr>
                <w:rFonts w:ascii="Calibri" w:hAnsi="Calibri" w:cs="Calibri"/>
                <w:color w:val="1F497D"/>
              </w:rPr>
            </w:pPr>
            <w:r w:rsidRPr="009F5473">
              <w:rPr>
                <w:rFonts w:ascii="Calibri" w:hAnsi="Calibri" w:cs="Calibri"/>
                <w:color w:val="1F497D"/>
              </w:rPr>
              <w:t>…………………………………………………………………………………………………………………………..……………..</w:t>
            </w:r>
          </w:p>
          <w:p w14:paraId="0EEECF94" w14:textId="77777777" w:rsidR="003842E7" w:rsidRPr="009F5473" w:rsidRDefault="003842E7" w:rsidP="002A0786">
            <w:pPr>
              <w:rPr>
                <w:rFonts w:ascii="Calibri" w:hAnsi="Calibri" w:cs="Calibri"/>
                <w:color w:val="1F497D"/>
              </w:rPr>
            </w:pPr>
            <w:r w:rsidRPr="009F5473">
              <w:rPr>
                <w:rFonts w:ascii="Calibri" w:hAnsi="Calibri" w:cs="Calibri"/>
                <w:color w:val="1F497D"/>
              </w:rPr>
              <w:t>…………………………………………………………………………………………..…………………...........…………………</w:t>
            </w:r>
          </w:p>
        </w:tc>
      </w:tr>
      <w:tr w:rsidR="003842E7" w:rsidRPr="00A53A19" w14:paraId="058CD5F5" w14:textId="77777777" w:rsidTr="002A0786">
        <w:trPr>
          <w:trHeight w:val="500"/>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1DA95E21" w14:textId="77777777" w:rsidR="003842E7" w:rsidRPr="009F5473" w:rsidRDefault="003842E7" w:rsidP="002A0786">
            <w:pPr>
              <w:rPr>
                <w:rFonts w:ascii="Calibri" w:hAnsi="Calibri" w:cs="Calibri"/>
                <w:b/>
              </w:rPr>
            </w:pPr>
            <w:r w:rsidRPr="009F5473">
              <w:rPr>
                <w:rFonts w:ascii="Calibri" w:hAnsi="Calibri" w:cs="Calibri"/>
                <w:b/>
              </w:rPr>
              <w:t>OŚWIADCZENIE DOTYCZĄCE PODANYCH INFORMACJI:</w:t>
            </w:r>
          </w:p>
        </w:tc>
      </w:tr>
      <w:tr w:rsidR="003842E7" w:rsidRPr="00A53A19" w14:paraId="12E21101" w14:textId="77777777" w:rsidTr="002A0786">
        <w:trPr>
          <w:trHeight w:val="1584"/>
        </w:trPr>
        <w:tc>
          <w:tcPr>
            <w:tcW w:w="9067" w:type="dxa"/>
            <w:tcBorders>
              <w:top w:val="single" w:sz="4" w:space="0" w:color="auto"/>
              <w:left w:val="single" w:sz="4" w:space="0" w:color="auto"/>
              <w:bottom w:val="single" w:sz="4" w:space="0" w:color="auto"/>
              <w:right w:val="single" w:sz="4" w:space="0" w:color="auto"/>
            </w:tcBorders>
            <w:vAlign w:val="center"/>
          </w:tcPr>
          <w:p w14:paraId="06F8D3CD" w14:textId="77777777" w:rsidR="003842E7" w:rsidRPr="009F5473" w:rsidRDefault="003842E7" w:rsidP="002A0786">
            <w:pPr>
              <w:rPr>
                <w:rFonts w:ascii="Calibri" w:hAnsi="Calibri" w:cs="Calibri"/>
              </w:rPr>
            </w:pPr>
            <w:r w:rsidRPr="009F547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5B30951" w14:textId="77777777" w:rsidR="00CC41EB" w:rsidRPr="00CC41EB" w:rsidRDefault="00CC41EB" w:rsidP="00CC41EB">
      <w:pPr>
        <w:spacing w:after="120"/>
        <w:textAlignment w:val="auto"/>
        <w:rPr>
          <w:rFonts w:asciiTheme="minorHAnsi" w:hAnsiTheme="minorHAnsi" w:cstheme="minorHAnsi"/>
          <w:sz w:val="22"/>
          <w:szCs w:val="22"/>
          <w:lang w:eastAsia="pl-PL"/>
        </w:rPr>
      </w:pPr>
    </w:p>
    <w:p w14:paraId="40791383" w14:textId="77777777" w:rsidR="00D80CB7" w:rsidRDefault="00D80CB7" w:rsidP="00B453DA">
      <w:pPr>
        <w:tabs>
          <w:tab w:val="left" w:pos="400"/>
          <w:tab w:val="left" w:pos="4560"/>
          <w:tab w:val="right" w:pos="9014"/>
        </w:tabs>
        <w:jc w:val="center"/>
        <w:rPr>
          <w:rFonts w:asciiTheme="minorHAnsi" w:hAnsiTheme="minorHAnsi"/>
          <w:i/>
          <w:szCs w:val="24"/>
        </w:rPr>
        <w:sectPr w:rsidR="00D80CB7" w:rsidSect="0061482E">
          <w:pgSz w:w="11906" w:h="16838" w:code="9"/>
          <w:pgMar w:top="720" w:right="1701" w:bottom="720" w:left="992" w:header="284" w:footer="442" w:gutter="0"/>
          <w:cols w:space="708"/>
          <w:docGrid w:linePitch="360"/>
        </w:sectPr>
      </w:pPr>
    </w:p>
    <w:p w14:paraId="7FEE4D12" w14:textId="77777777" w:rsidR="00D80CB7" w:rsidRDefault="00D80CB7" w:rsidP="00D80CB7">
      <w:pPr>
        <w:tabs>
          <w:tab w:val="left" w:pos="400"/>
          <w:tab w:val="left" w:pos="4560"/>
          <w:tab w:val="right" w:pos="9014"/>
        </w:tabs>
        <w:jc w:val="right"/>
        <w:rPr>
          <w:rFonts w:asciiTheme="minorHAnsi" w:hAnsiTheme="minorHAnsi"/>
          <w:i/>
          <w:szCs w:val="24"/>
        </w:rPr>
      </w:pPr>
    </w:p>
    <w:p w14:paraId="740FAC7D" w14:textId="77777777" w:rsidR="00F15788" w:rsidRPr="009F5473" w:rsidRDefault="00F15788" w:rsidP="00F15788">
      <w:pPr>
        <w:jc w:val="right"/>
        <w:rPr>
          <w:rFonts w:ascii="Calibri" w:hAnsi="Calibri" w:cs="Calibri"/>
          <w:b/>
          <w:lang w:eastAsia="pl-PL"/>
        </w:rPr>
      </w:pPr>
      <w:bookmarkStart w:id="75" w:name="_Toc312055560"/>
      <w:r w:rsidRPr="009F5473">
        <w:rPr>
          <w:rFonts w:ascii="Calibri" w:hAnsi="Calibri" w:cs="Calibri"/>
          <w:b/>
          <w:lang w:eastAsia="pl-PL"/>
        </w:rPr>
        <w:t xml:space="preserve">Załącznik nr </w:t>
      </w:r>
      <w:r w:rsidR="00CC69A3">
        <w:rPr>
          <w:rFonts w:ascii="Calibri" w:hAnsi="Calibri" w:cs="Calibri"/>
          <w:b/>
          <w:lang w:eastAsia="pl-PL"/>
        </w:rPr>
        <w:t>4</w:t>
      </w:r>
      <w:r w:rsidRPr="009F5473">
        <w:rPr>
          <w:rFonts w:ascii="Calibri" w:hAnsi="Calibri" w:cs="Calibri"/>
          <w:b/>
          <w:lang w:eastAsia="pl-PL"/>
        </w:rPr>
        <w:t xml:space="preserve"> do </w:t>
      </w:r>
      <w:r w:rsidR="00030868" w:rsidRPr="009F5473">
        <w:rPr>
          <w:rFonts w:ascii="Calibri" w:hAnsi="Calibri" w:cs="Calibri"/>
          <w:b/>
          <w:lang w:eastAsia="pl-PL"/>
        </w:rPr>
        <w:t>SWZ</w:t>
      </w:r>
    </w:p>
    <w:p w14:paraId="1859287B" w14:textId="77777777" w:rsidR="007D6AAF" w:rsidRPr="009F5473" w:rsidRDefault="007D6AAF" w:rsidP="007D6AAF">
      <w:pPr>
        <w:spacing w:line="276" w:lineRule="auto"/>
        <w:jc w:val="left"/>
        <w:rPr>
          <w:rFonts w:ascii="Calibri" w:eastAsia="Calibri" w:hAnsi="Calibri" w:cs="Calibri"/>
          <w:sz w:val="20"/>
          <w:szCs w:val="24"/>
        </w:rPr>
      </w:pPr>
    </w:p>
    <w:bookmarkEnd w:id="75"/>
    <w:p w14:paraId="2F72ADE8" w14:textId="77777777" w:rsidR="00EC5DDD" w:rsidRPr="009F5473" w:rsidRDefault="00EC5DDD" w:rsidP="00EC5DDD">
      <w:pPr>
        <w:spacing w:line="276" w:lineRule="auto"/>
        <w:jc w:val="left"/>
        <w:rPr>
          <w:rFonts w:ascii="Calibri" w:eastAsia="Calibri" w:hAnsi="Calibri" w:cs="Calibri"/>
          <w:sz w:val="20"/>
          <w:szCs w:val="24"/>
        </w:rPr>
      </w:pPr>
    </w:p>
    <w:p w14:paraId="5D867219" w14:textId="77777777" w:rsidR="00EC5DDD" w:rsidRPr="009F5473" w:rsidRDefault="00EC5DDD" w:rsidP="00EC5DDD">
      <w:pPr>
        <w:spacing w:line="276" w:lineRule="auto"/>
        <w:jc w:val="left"/>
        <w:rPr>
          <w:rFonts w:ascii="Calibri" w:eastAsia="Calibri" w:hAnsi="Calibri" w:cs="Calibri"/>
          <w:sz w:val="20"/>
          <w:szCs w:val="24"/>
        </w:rPr>
      </w:pPr>
      <w:r w:rsidRPr="009F5473">
        <w:rPr>
          <w:rFonts w:ascii="Calibri" w:eastAsia="Calibri" w:hAnsi="Calibri" w:cs="Calibri"/>
          <w:sz w:val="20"/>
          <w:szCs w:val="24"/>
        </w:rPr>
        <w:t xml:space="preserve">Nazwa Wykonawcy / Wykonawców  </w:t>
      </w:r>
    </w:p>
    <w:p w14:paraId="09D41A9A" w14:textId="77777777" w:rsidR="00EC5DDD" w:rsidRPr="009F5473" w:rsidRDefault="00EC5DDD" w:rsidP="00EC5DDD">
      <w:pPr>
        <w:spacing w:line="276" w:lineRule="auto"/>
        <w:jc w:val="left"/>
        <w:rPr>
          <w:rFonts w:ascii="Calibri" w:eastAsia="Calibri" w:hAnsi="Calibri" w:cs="Calibri"/>
          <w:sz w:val="20"/>
          <w:szCs w:val="24"/>
        </w:rPr>
      </w:pPr>
      <w:r w:rsidRPr="009F5473">
        <w:rPr>
          <w:rFonts w:ascii="Calibri" w:eastAsia="Calibri" w:hAnsi="Calibri" w:cs="Calibri"/>
          <w:b/>
          <w:color w:val="1F497D"/>
          <w:sz w:val="20"/>
          <w:szCs w:val="24"/>
        </w:rPr>
        <w:t>…………………………………………………………………………………………………………</w:t>
      </w:r>
    </w:p>
    <w:p w14:paraId="290D408A" w14:textId="77777777" w:rsidR="00EC5DDD" w:rsidRPr="009F5473" w:rsidRDefault="00EC5DDD" w:rsidP="00EC5DDD">
      <w:pPr>
        <w:spacing w:line="276" w:lineRule="auto"/>
        <w:rPr>
          <w:rFonts w:ascii="Calibri" w:eastAsia="Calibri" w:hAnsi="Calibri" w:cs="Calibri"/>
          <w:b/>
          <w:color w:val="1F497D"/>
          <w:sz w:val="20"/>
          <w:szCs w:val="24"/>
        </w:rPr>
      </w:pPr>
      <w:r w:rsidRPr="009F5473">
        <w:rPr>
          <w:rFonts w:ascii="Calibri" w:eastAsia="Calibri" w:hAnsi="Calibri" w:cs="Calibri"/>
          <w:b/>
          <w:color w:val="1F497D"/>
          <w:sz w:val="20"/>
          <w:szCs w:val="24"/>
        </w:rPr>
        <w:t>…………………………………………………………………………………………………………</w:t>
      </w:r>
    </w:p>
    <w:p w14:paraId="7C71C99E" w14:textId="77777777" w:rsidR="00EC5DDD" w:rsidRPr="009F5473" w:rsidRDefault="00EC5DDD" w:rsidP="00EC5DDD">
      <w:pPr>
        <w:spacing w:line="276" w:lineRule="auto"/>
        <w:rPr>
          <w:rFonts w:ascii="Calibri" w:eastAsia="Calibri" w:hAnsi="Calibri" w:cs="Calibri"/>
          <w:b/>
          <w:color w:val="1F497D"/>
          <w:sz w:val="20"/>
          <w:szCs w:val="24"/>
        </w:rPr>
      </w:pPr>
      <w:r w:rsidRPr="009F5473">
        <w:rPr>
          <w:rFonts w:ascii="Calibri" w:eastAsia="Calibri" w:hAnsi="Calibri" w:cs="Calibri"/>
          <w:sz w:val="20"/>
          <w:szCs w:val="24"/>
        </w:rPr>
        <w:t xml:space="preserve">Adres </w:t>
      </w:r>
      <w:r w:rsidRPr="009F5473">
        <w:rPr>
          <w:rFonts w:ascii="Calibri" w:eastAsia="Calibri" w:hAnsi="Calibri" w:cs="Calibri"/>
          <w:b/>
          <w:color w:val="1F497D"/>
          <w:sz w:val="20"/>
          <w:szCs w:val="24"/>
        </w:rPr>
        <w:t>…………………………………………………………………………………………………</w:t>
      </w:r>
    </w:p>
    <w:p w14:paraId="3450AA49" w14:textId="77777777" w:rsidR="00EC5DDD" w:rsidRPr="009F5473" w:rsidRDefault="00EC5DDD" w:rsidP="00EC5DDD">
      <w:pPr>
        <w:spacing w:line="276" w:lineRule="auto"/>
        <w:rPr>
          <w:rFonts w:ascii="Calibri" w:eastAsia="Calibri" w:hAnsi="Calibri" w:cs="Calibri"/>
          <w:sz w:val="20"/>
          <w:szCs w:val="24"/>
        </w:rPr>
      </w:pPr>
      <w:r w:rsidRPr="009F5473">
        <w:rPr>
          <w:rFonts w:ascii="Calibri" w:eastAsia="Calibri" w:hAnsi="Calibri" w:cs="Calibri"/>
          <w:sz w:val="20"/>
          <w:szCs w:val="24"/>
        </w:rPr>
        <w:t xml:space="preserve">REGON </w:t>
      </w:r>
      <w:r w:rsidRPr="009F5473">
        <w:rPr>
          <w:rFonts w:ascii="Calibri" w:eastAsia="Calibri" w:hAnsi="Calibri" w:cs="Calibri"/>
          <w:b/>
          <w:sz w:val="20"/>
          <w:szCs w:val="24"/>
        </w:rPr>
        <w:t>…………………………………………………</w:t>
      </w:r>
    </w:p>
    <w:p w14:paraId="15A17DFA" w14:textId="77777777" w:rsidR="00EC5DDD" w:rsidRPr="009F5473" w:rsidRDefault="00EC5DDD" w:rsidP="00EC5DDD">
      <w:pPr>
        <w:spacing w:line="276" w:lineRule="auto"/>
        <w:rPr>
          <w:rFonts w:ascii="Calibri" w:eastAsia="Calibri" w:hAnsi="Calibri" w:cs="Calibri"/>
          <w:sz w:val="20"/>
          <w:szCs w:val="24"/>
        </w:rPr>
      </w:pPr>
      <w:r w:rsidRPr="009F5473">
        <w:rPr>
          <w:rFonts w:ascii="Calibri" w:eastAsia="Calibri" w:hAnsi="Calibri" w:cs="Calibri"/>
          <w:sz w:val="20"/>
          <w:szCs w:val="24"/>
        </w:rPr>
        <w:t xml:space="preserve">NIP </w:t>
      </w:r>
      <w:r w:rsidRPr="009F5473">
        <w:rPr>
          <w:rFonts w:ascii="Calibri" w:eastAsia="Calibri" w:hAnsi="Calibri" w:cs="Calibri"/>
          <w:b/>
          <w:sz w:val="20"/>
          <w:szCs w:val="24"/>
        </w:rPr>
        <w:t>………………………………………………………</w:t>
      </w:r>
    </w:p>
    <w:p w14:paraId="6F6A8FEC" w14:textId="77777777" w:rsidR="00EC5DDD" w:rsidRPr="009F5473" w:rsidRDefault="00EC5DDD" w:rsidP="00EC5DDD">
      <w:pPr>
        <w:spacing w:line="276" w:lineRule="auto"/>
        <w:rPr>
          <w:rFonts w:ascii="Calibri" w:eastAsia="Calibri" w:hAnsi="Calibri" w:cs="Calibri"/>
          <w:sz w:val="20"/>
          <w:szCs w:val="24"/>
        </w:rPr>
      </w:pPr>
      <w:r w:rsidRPr="009F5473">
        <w:rPr>
          <w:rFonts w:ascii="Calibri" w:eastAsia="Calibri" w:hAnsi="Calibri" w:cs="Calibri"/>
          <w:sz w:val="20"/>
          <w:szCs w:val="24"/>
        </w:rPr>
        <w:t xml:space="preserve">KRS/CEIDG </w:t>
      </w:r>
      <w:r w:rsidRPr="009F5473">
        <w:rPr>
          <w:rFonts w:ascii="Calibri" w:eastAsia="Calibri" w:hAnsi="Calibri" w:cs="Calibri"/>
          <w:b/>
          <w:sz w:val="20"/>
          <w:szCs w:val="24"/>
        </w:rPr>
        <w:t>…………………………</w:t>
      </w:r>
    </w:p>
    <w:p w14:paraId="66204219" w14:textId="77777777" w:rsidR="00EC5DDD" w:rsidRPr="009F5473" w:rsidRDefault="00EC5DDD" w:rsidP="00EC5DDD">
      <w:pPr>
        <w:rPr>
          <w:rFonts w:ascii="Calibri" w:hAnsi="Calibri" w:cs="Calibri"/>
          <w:szCs w:val="24"/>
          <w:lang w:eastAsia="pl-PL"/>
        </w:rPr>
      </w:pPr>
    </w:p>
    <w:p w14:paraId="7E94B28A" w14:textId="77777777" w:rsidR="00EC5DDD" w:rsidRPr="001A7228" w:rsidRDefault="00EC5DDD" w:rsidP="00EC5DDD">
      <w:pPr>
        <w:rPr>
          <w:rFonts w:asciiTheme="minorHAnsi" w:hAnsiTheme="minorHAnsi" w:cstheme="minorHAnsi"/>
          <w:b/>
          <w:bCs/>
          <w:lang w:eastAsia="pl-PL"/>
        </w:rPr>
      </w:pPr>
    </w:p>
    <w:p w14:paraId="299242D5" w14:textId="77777777" w:rsidR="00EC5DDD" w:rsidRPr="001A7228" w:rsidRDefault="00EC5DDD" w:rsidP="00EC5DDD">
      <w:pPr>
        <w:keepNext/>
        <w:shd w:val="clear" w:color="auto" w:fill="ECECE1"/>
        <w:jc w:val="center"/>
        <w:outlineLvl w:val="1"/>
        <w:rPr>
          <w:rFonts w:asciiTheme="minorHAnsi" w:hAnsiTheme="minorHAnsi" w:cstheme="minorHAnsi"/>
          <w:lang w:eastAsia="pl-PL"/>
        </w:rPr>
      </w:pPr>
      <w:r w:rsidRPr="001A7228">
        <w:rPr>
          <w:rFonts w:asciiTheme="minorHAnsi" w:hAnsiTheme="minorHAnsi" w:cstheme="minorHAnsi"/>
          <w:b/>
          <w:bCs/>
          <w:caps/>
          <w:lang w:eastAsia="pl-PL"/>
        </w:rPr>
        <w:t>OŚWIADCZENIE O SPEŁNIANIU WARUNKÓW UDZIAŁU W POSTĘPOWANIU</w:t>
      </w:r>
    </w:p>
    <w:p w14:paraId="6B1AB207" w14:textId="77777777" w:rsidR="00EC5DDD" w:rsidRPr="001A7228" w:rsidRDefault="00EC5DDD" w:rsidP="00EC5DDD">
      <w:pPr>
        <w:jc w:val="center"/>
        <w:rPr>
          <w:rFonts w:asciiTheme="minorHAnsi" w:hAnsiTheme="minorHAnsi" w:cstheme="minorHAnsi"/>
          <w:b/>
        </w:rPr>
      </w:pPr>
      <w:r w:rsidRPr="001A7228">
        <w:rPr>
          <w:rFonts w:asciiTheme="minorHAnsi" w:hAnsiTheme="minorHAnsi" w:cstheme="minorHAnsi"/>
          <w:b/>
        </w:rPr>
        <w:t>(składane na podstawie art. 125 ust. 1 ustawy z dnia 11 września 2019 r.</w:t>
      </w:r>
    </w:p>
    <w:p w14:paraId="7A2CAFC6" w14:textId="77777777" w:rsidR="00EC5DDD" w:rsidRPr="001A7228" w:rsidRDefault="00EC5DDD" w:rsidP="00EC5DDD">
      <w:pPr>
        <w:jc w:val="center"/>
        <w:rPr>
          <w:rFonts w:asciiTheme="minorHAnsi" w:hAnsiTheme="minorHAnsi" w:cstheme="minorHAnsi"/>
          <w:b/>
        </w:rPr>
      </w:pPr>
      <w:r w:rsidRPr="001A7228">
        <w:rPr>
          <w:rFonts w:asciiTheme="minorHAnsi" w:hAnsiTheme="minorHAnsi" w:cstheme="minorHAnsi"/>
          <w:b/>
        </w:rPr>
        <w:t xml:space="preserve"> Prawo zamówień publicznych (dalej jako: ustawa))</w:t>
      </w:r>
    </w:p>
    <w:p w14:paraId="1F603B3D" w14:textId="77777777" w:rsidR="00EC5DDD" w:rsidRPr="001A7228" w:rsidRDefault="00EC5DDD" w:rsidP="00EC5DDD">
      <w:pPr>
        <w:spacing w:line="276" w:lineRule="auto"/>
        <w:jc w:val="center"/>
        <w:rPr>
          <w:rFonts w:asciiTheme="minorHAnsi" w:hAnsiTheme="minorHAnsi" w:cstheme="minorHAnsi"/>
          <w:b/>
          <w:i/>
        </w:rPr>
      </w:pPr>
    </w:p>
    <w:p w14:paraId="49CD53D3" w14:textId="77777777" w:rsidR="00EC5DDD" w:rsidRPr="001A7228" w:rsidRDefault="00EC5DDD" w:rsidP="00EC5DDD">
      <w:pPr>
        <w:pStyle w:val="ust"/>
        <w:spacing w:before="0" w:after="0" w:line="276" w:lineRule="auto"/>
        <w:ind w:left="0" w:firstLine="0"/>
        <w:jc w:val="center"/>
        <w:rPr>
          <w:rFonts w:asciiTheme="minorHAnsi" w:hAnsiTheme="minorHAnsi" w:cstheme="minorHAnsi"/>
        </w:rPr>
      </w:pPr>
      <w:r w:rsidRPr="001A7228">
        <w:rPr>
          <w:rFonts w:asciiTheme="minorHAnsi" w:hAnsiTheme="minorHAnsi" w:cstheme="minorHAnsi"/>
        </w:rPr>
        <w:t>Dotyczy postępowania pn:</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C67F7C" w:rsidRPr="001A7228" w14:paraId="472F1878" w14:textId="77777777" w:rsidTr="00C67F7C">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65159620" w14:textId="77777777" w:rsidR="00C67F7C" w:rsidRPr="001A7228" w:rsidRDefault="00C67F7C" w:rsidP="00C67F7C">
            <w:pPr>
              <w:jc w:val="center"/>
              <w:rPr>
                <w:rFonts w:asciiTheme="minorHAnsi" w:hAnsiTheme="minorHAnsi" w:cstheme="minorHAnsi"/>
              </w:rPr>
            </w:pPr>
            <w:r w:rsidRPr="001A7228">
              <w:rPr>
                <w:rFonts w:asciiTheme="minorHAnsi" w:hAnsiTheme="minorHAnsi" w:cstheme="minorHAnsi"/>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082D269D" w14:textId="77777777" w:rsidR="00C67F7C" w:rsidRPr="00F7489D" w:rsidRDefault="00C67F7C" w:rsidP="00C67F7C">
            <w:pPr>
              <w:jc w:val="center"/>
              <w:rPr>
                <w:rFonts w:asciiTheme="minorHAnsi" w:hAnsiTheme="minorHAnsi" w:cstheme="minorHAnsi"/>
                <w:b/>
              </w:rPr>
            </w:pPr>
            <w:r w:rsidRPr="003907F1">
              <w:rPr>
                <w:rFonts w:asciiTheme="minorHAnsi" w:hAnsiTheme="minorHAnsi"/>
                <w:b/>
                <w:bCs/>
                <w:iCs/>
                <w:sz w:val="22"/>
                <w:szCs w:val="22"/>
              </w:rPr>
              <w:t>Świadczenie usług odbioru, transportu i unieszkodliwiania odpadów medycznych</w:t>
            </w:r>
          </w:p>
        </w:tc>
      </w:tr>
      <w:tr w:rsidR="00C67F7C" w:rsidRPr="001A7228" w14:paraId="5F36797F" w14:textId="77777777" w:rsidTr="00C67F7C">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74CA9FB6" w14:textId="77777777" w:rsidR="00C67F7C" w:rsidRPr="001A7228" w:rsidRDefault="00C67F7C" w:rsidP="00C67F7C">
            <w:pPr>
              <w:jc w:val="center"/>
              <w:rPr>
                <w:rFonts w:asciiTheme="minorHAnsi" w:hAnsiTheme="minorHAnsi" w:cstheme="minorHAnsi"/>
              </w:rPr>
            </w:pPr>
            <w:r w:rsidRPr="001A7228">
              <w:rPr>
                <w:rFonts w:asciiTheme="minorHAnsi" w:hAnsiTheme="minorHAnsi" w:cstheme="minorHAnsi"/>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1C5E0D71" w14:textId="77777777" w:rsidR="00C67F7C" w:rsidRDefault="00C67F7C" w:rsidP="00C67F7C">
            <w:pPr>
              <w:jc w:val="center"/>
              <w:rPr>
                <w:rFonts w:ascii="Calibri" w:hAnsi="Calibri" w:cs="Calibri"/>
                <w:b/>
                <w:szCs w:val="24"/>
              </w:rPr>
            </w:pPr>
            <w:r>
              <w:rPr>
                <w:rFonts w:ascii="Calibri" w:hAnsi="Calibri" w:cs="Calibri"/>
                <w:b/>
                <w:szCs w:val="24"/>
              </w:rPr>
              <w:t>DTZ.382.11.2022</w:t>
            </w:r>
          </w:p>
        </w:tc>
      </w:tr>
    </w:tbl>
    <w:p w14:paraId="47DFE7FC" w14:textId="77777777" w:rsidR="00EC5DDD" w:rsidRPr="001A7228" w:rsidRDefault="00EC5DDD" w:rsidP="00EC5DDD">
      <w:pPr>
        <w:spacing w:line="276" w:lineRule="auto"/>
        <w:jc w:val="center"/>
        <w:rPr>
          <w:rFonts w:asciiTheme="minorHAnsi" w:hAnsiTheme="minorHAnsi" w:cstheme="minorHAnsi"/>
          <w:b/>
          <w:bCs/>
          <w:i/>
          <w:iCs/>
          <w:color w:val="FF0000"/>
        </w:rPr>
      </w:pPr>
    </w:p>
    <w:p w14:paraId="73D38922" w14:textId="77777777" w:rsidR="00EC5DDD" w:rsidRPr="001A7228" w:rsidRDefault="00EC5DDD" w:rsidP="00EC5DDD">
      <w:pPr>
        <w:rPr>
          <w:rFonts w:asciiTheme="minorHAnsi" w:hAnsiTheme="minorHAnsi" w:cstheme="minorHAnsi"/>
        </w:rPr>
      </w:pPr>
      <w:r w:rsidRPr="001A7228">
        <w:rPr>
          <w:rFonts w:asciiTheme="minorHAnsi" w:hAnsiTheme="minorHAnsi" w:cstheme="minorHAnsi"/>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EC5DDD" w:rsidRPr="001A7228" w14:paraId="7238DC82" w14:textId="77777777" w:rsidTr="002A0786">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1540CE59" w14:textId="77777777" w:rsidR="00EC5DDD" w:rsidRPr="001A7228" w:rsidRDefault="00EC5DDD" w:rsidP="002A0786">
            <w:pPr>
              <w:shd w:val="clear" w:color="auto" w:fill="DDD9C3"/>
              <w:jc w:val="left"/>
              <w:rPr>
                <w:rFonts w:asciiTheme="minorHAnsi" w:hAnsiTheme="minorHAnsi" w:cstheme="minorHAnsi"/>
                <w:b/>
              </w:rPr>
            </w:pPr>
            <w:r w:rsidRPr="001A7228">
              <w:rPr>
                <w:rFonts w:asciiTheme="minorHAnsi" w:hAnsiTheme="minorHAnsi" w:cstheme="minorHAnsi"/>
                <w:b/>
              </w:rPr>
              <w:t>OŚWIADCZENIA DOTYCZĄCE WYKONAWCY:</w:t>
            </w:r>
          </w:p>
        </w:tc>
      </w:tr>
      <w:tr w:rsidR="00EC5DDD" w:rsidRPr="001A7228" w14:paraId="140EE65D" w14:textId="77777777" w:rsidTr="002A0786">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0A705F91" w14:textId="77777777" w:rsidR="00EC5DDD" w:rsidRPr="001A7228" w:rsidRDefault="00EC5DDD" w:rsidP="002A0786">
            <w:pPr>
              <w:pStyle w:val="Akapitzlist4"/>
              <w:ind w:left="0"/>
              <w:rPr>
                <w:rFonts w:asciiTheme="minorHAnsi" w:hAnsiTheme="minorHAnsi" w:cstheme="minorHAnsi"/>
              </w:rPr>
            </w:pPr>
            <w:r w:rsidRPr="001A7228">
              <w:rPr>
                <w:rFonts w:asciiTheme="minorHAnsi" w:hAnsiTheme="minorHAnsi" w:cstheme="minorHAnsi"/>
              </w:rPr>
              <w:t>Oświadczam, że na dzień składania ofert spełniam warunki udziału w postępowaniu określone przez zamawiającego w części VI SWZ.</w:t>
            </w:r>
          </w:p>
        </w:tc>
      </w:tr>
      <w:tr w:rsidR="00EC5DDD" w:rsidRPr="001A7228" w14:paraId="45171F3D" w14:textId="77777777" w:rsidTr="002A0786">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1AA84977" w14:textId="77777777" w:rsidR="00EC5DDD" w:rsidRPr="001A7228" w:rsidRDefault="00EC5DDD" w:rsidP="002A0786">
            <w:pPr>
              <w:shd w:val="clear" w:color="auto" w:fill="DDD9C3"/>
              <w:jc w:val="left"/>
              <w:rPr>
                <w:rFonts w:asciiTheme="minorHAnsi" w:hAnsiTheme="minorHAnsi" w:cstheme="minorHAnsi"/>
                <w:b/>
              </w:rPr>
            </w:pPr>
            <w:r w:rsidRPr="001A7228">
              <w:rPr>
                <w:rFonts w:asciiTheme="minorHAnsi" w:hAnsiTheme="minorHAnsi" w:cstheme="minorHAnsi"/>
                <w:b/>
              </w:rPr>
              <w:t>OŚWIADCZENIE DOTYCZĄCE PODANYCH INFORMACJI:</w:t>
            </w:r>
          </w:p>
        </w:tc>
      </w:tr>
      <w:tr w:rsidR="00EC5DDD" w:rsidRPr="001A7228" w14:paraId="7E463794" w14:textId="77777777" w:rsidTr="002A0786">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23164C2A" w14:textId="77777777" w:rsidR="00EC5DDD" w:rsidRPr="001A7228" w:rsidRDefault="00EC5DDD" w:rsidP="002A0786">
            <w:pPr>
              <w:rPr>
                <w:rFonts w:asciiTheme="minorHAnsi" w:hAnsiTheme="minorHAnsi" w:cstheme="minorHAnsi"/>
              </w:rPr>
            </w:pPr>
            <w:r w:rsidRPr="001A7228">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974BB67" w14:textId="77777777" w:rsidR="00EC5DDD" w:rsidRPr="001A7228" w:rsidRDefault="00EC5DDD" w:rsidP="002A0786">
            <w:pPr>
              <w:jc w:val="left"/>
              <w:rPr>
                <w:rFonts w:asciiTheme="minorHAnsi" w:hAnsiTheme="minorHAnsi" w:cstheme="minorHAnsi"/>
                <w:i/>
                <w:u w:val="single"/>
              </w:rPr>
            </w:pPr>
          </w:p>
        </w:tc>
      </w:tr>
    </w:tbl>
    <w:p w14:paraId="66CF2ECF" w14:textId="77777777" w:rsidR="00A53A19" w:rsidRDefault="00A53A19" w:rsidP="007D6AAF">
      <w:pPr>
        <w:spacing w:line="360" w:lineRule="auto"/>
        <w:rPr>
          <w:rFonts w:ascii="Arial" w:hAnsi="Arial" w:cs="Arial"/>
        </w:rPr>
      </w:pPr>
    </w:p>
    <w:p w14:paraId="3543B9C1" w14:textId="77777777" w:rsidR="000F60BC" w:rsidRDefault="000F60BC" w:rsidP="007D6AAF">
      <w:pPr>
        <w:spacing w:line="360" w:lineRule="auto"/>
        <w:rPr>
          <w:rFonts w:ascii="Arial" w:hAnsi="Arial" w:cs="Arial"/>
        </w:rPr>
        <w:sectPr w:rsidR="000F60BC" w:rsidSect="00C86656">
          <w:pgSz w:w="11906" w:h="16838" w:code="9"/>
          <w:pgMar w:top="720" w:right="1701" w:bottom="720" w:left="992" w:header="284" w:footer="442" w:gutter="0"/>
          <w:cols w:space="708"/>
          <w:docGrid w:linePitch="360"/>
        </w:sectPr>
      </w:pPr>
    </w:p>
    <w:p w14:paraId="0239F2F0" w14:textId="77777777" w:rsidR="0066045C" w:rsidRPr="00266D18" w:rsidRDefault="0066045C" w:rsidP="0066045C">
      <w:pPr>
        <w:pStyle w:val="Nagwek2"/>
        <w:tabs>
          <w:tab w:val="right" w:pos="9071"/>
        </w:tabs>
        <w:rPr>
          <w:rFonts w:ascii="Calibri" w:hAnsi="Calibri"/>
          <w:iCs/>
        </w:rPr>
      </w:pPr>
      <w:r w:rsidRPr="00266D18">
        <w:rPr>
          <w:rFonts w:ascii="Calibri" w:hAnsi="Calibri"/>
        </w:rPr>
        <w:lastRenderedPageBreak/>
        <w:t xml:space="preserve">Ozn. postępowania </w:t>
      </w:r>
      <w:r w:rsidRPr="00266D18">
        <w:rPr>
          <w:rFonts w:ascii="Calibri" w:hAnsi="Calibri" w:cs="Calibri"/>
        </w:rPr>
        <w:t>DTZ.382.11.2022</w:t>
      </w:r>
      <w:r w:rsidRPr="00266D18">
        <w:rPr>
          <w:rFonts w:ascii="Calibri" w:hAnsi="Calibri"/>
        </w:rPr>
        <w:tab/>
        <w:t>załącznik nr 5 do SWZ</w:t>
      </w:r>
    </w:p>
    <w:p w14:paraId="0429A228" w14:textId="77777777" w:rsidR="0066045C" w:rsidRDefault="0066045C" w:rsidP="0066045C">
      <w:pPr>
        <w:jc w:val="right"/>
        <w:rPr>
          <w:rFonts w:ascii="Calibri" w:hAnsi="Calibri" w:cs="Calibri"/>
          <w:b/>
          <w:szCs w:val="24"/>
          <w:lang w:eastAsia="pl-PL"/>
        </w:rPr>
      </w:pPr>
    </w:p>
    <w:p w14:paraId="4C3E7827" w14:textId="77777777" w:rsidR="0066045C" w:rsidRPr="004C101B" w:rsidRDefault="0066045C" w:rsidP="0066045C">
      <w:pPr>
        <w:pStyle w:val="Standard0"/>
        <w:tabs>
          <w:tab w:val="right" w:pos="9180"/>
        </w:tabs>
        <w:jc w:val="center"/>
        <w:rPr>
          <w:rFonts w:asciiTheme="minorHAnsi" w:hAnsiTheme="minorHAnsi"/>
          <w:b/>
          <w:sz w:val="22"/>
          <w:szCs w:val="22"/>
        </w:rPr>
      </w:pPr>
    </w:p>
    <w:p w14:paraId="139453AB" w14:textId="77777777" w:rsidR="0066045C" w:rsidRPr="007411DE" w:rsidRDefault="0066045C" w:rsidP="0066045C">
      <w:pPr>
        <w:pStyle w:val="Standard0"/>
        <w:tabs>
          <w:tab w:val="right" w:pos="9180"/>
        </w:tabs>
        <w:jc w:val="center"/>
        <w:rPr>
          <w:rFonts w:asciiTheme="minorHAnsi" w:hAnsiTheme="minorHAnsi"/>
          <w:b/>
        </w:rPr>
      </w:pPr>
      <w:r w:rsidRPr="007411DE">
        <w:rPr>
          <w:rFonts w:asciiTheme="minorHAnsi" w:hAnsiTheme="minorHAnsi"/>
          <w:b/>
        </w:rPr>
        <w:t>DODATKOWE INFORMACJE DOTYCZĄCE OPISU SPOSOBU, CZĘSTOTLIWOŚCI I RODZAJU ŚRODKÓW STOSOWANYCH DO DEZYNFEKCJI POJEMNIKÓW NA ODPADY*</w:t>
      </w:r>
    </w:p>
    <w:p w14:paraId="3C5A73B4" w14:textId="77777777" w:rsidR="0066045C" w:rsidRPr="007411DE" w:rsidRDefault="0066045C" w:rsidP="0066045C">
      <w:pPr>
        <w:pStyle w:val="Standard0"/>
        <w:tabs>
          <w:tab w:val="right" w:pos="9180"/>
        </w:tabs>
        <w:jc w:val="both"/>
        <w:rPr>
          <w:rFonts w:asciiTheme="minorHAnsi" w:hAnsiTheme="minorHAnsi"/>
        </w:rPr>
      </w:pPr>
    </w:p>
    <w:p w14:paraId="75159D26" w14:textId="77777777" w:rsidR="0066045C" w:rsidRPr="007411DE" w:rsidRDefault="0066045C" w:rsidP="0066045C">
      <w:pPr>
        <w:pStyle w:val="Standard0"/>
        <w:tabs>
          <w:tab w:val="right" w:pos="9180"/>
        </w:tabs>
        <w:jc w:val="both"/>
        <w:rPr>
          <w:rFonts w:asciiTheme="minorHAnsi" w:hAnsiTheme="minorHAnsi"/>
        </w:rPr>
      </w:pPr>
    </w:p>
    <w:tbl>
      <w:tblPr>
        <w:tblW w:w="921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4313"/>
        <w:gridCol w:w="4517"/>
      </w:tblGrid>
      <w:tr w:rsidR="0066045C" w:rsidRPr="007411DE" w14:paraId="45AC2F26" w14:textId="77777777" w:rsidTr="002A0786">
        <w:trPr>
          <w:trHeight w:val="490"/>
        </w:trPr>
        <w:tc>
          <w:tcPr>
            <w:tcW w:w="384" w:type="dxa"/>
            <w:vAlign w:val="center"/>
          </w:tcPr>
          <w:p w14:paraId="593AB60F" w14:textId="77777777" w:rsidR="0066045C" w:rsidRPr="007411DE" w:rsidRDefault="0066045C" w:rsidP="002A0786">
            <w:pPr>
              <w:jc w:val="center"/>
              <w:rPr>
                <w:rFonts w:asciiTheme="minorHAnsi" w:hAnsiTheme="minorHAnsi"/>
                <w:b/>
                <w:szCs w:val="24"/>
              </w:rPr>
            </w:pPr>
          </w:p>
        </w:tc>
        <w:tc>
          <w:tcPr>
            <w:tcW w:w="4313" w:type="dxa"/>
            <w:vAlign w:val="center"/>
          </w:tcPr>
          <w:p w14:paraId="3C675602" w14:textId="77777777" w:rsidR="0066045C" w:rsidRPr="007411DE" w:rsidRDefault="0066045C" w:rsidP="002A0786">
            <w:pPr>
              <w:rPr>
                <w:rFonts w:asciiTheme="minorHAnsi" w:hAnsiTheme="minorHAnsi"/>
                <w:b/>
                <w:szCs w:val="24"/>
              </w:rPr>
            </w:pPr>
            <w:r w:rsidRPr="007411DE">
              <w:rPr>
                <w:rFonts w:asciiTheme="minorHAnsi" w:hAnsiTheme="minorHAnsi"/>
                <w:b/>
                <w:szCs w:val="24"/>
              </w:rPr>
              <w:t xml:space="preserve">Dane </w:t>
            </w:r>
          </w:p>
        </w:tc>
        <w:tc>
          <w:tcPr>
            <w:tcW w:w="4517" w:type="dxa"/>
            <w:vAlign w:val="center"/>
          </w:tcPr>
          <w:p w14:paraId="635B6E87" w14:textId="77777777" w:rsidR="0066045C" w:rsidRPr="007411DE" w:rsidRDefault="0066045C" w:rsidP="002A0786">
            <w:pPr>
              <w:rPr>
                <w:rFonts w:asciiTheme="minorHAnsi" w:hAnsiTheme="minorHAnsi"/>
                <w:b/>
                <w:szCs w:val="24"/>
              </w:rPr>
            </w:pPr>
            <w:r w:rsidRPr="007411DE">
              <w:rPr>
                <w:rFonts w:asciiTheme="minorHAnsi" w:hAnsiTheme="minorHAnsi"/>
                <w:b/>
                <w:szCs w:val="24"/>
              </w:rPr>
              <w:t>Należy podać **</w:t>
            </w:r>
          </w:p>
        </w:tc>
      </w:tr>
      <w:tr w:rsidR="0066045C" w:rsidRPr="007411DE" w14:paraId="3F842DAC" w14:textId="77777777" w:rsidTr="002A0786">
        <w:trPr>
          <w:trHeight w:val="2014"/>
        </w:trPr>
        <w:tc>
          <w:tcPr>
            <w:tcW w:w="384" w:type="dxa"/>
            <w:vAlign w:val="center"/>
          </w:tcPr>
          <w:p w14:paraId="7999932D" w14:textId="77777777" w:rsidR="0066045C" w:rsidRPr="007411DE" w:rsidRDefault="0066045C" w:rsidP="002A0786">
            <w:pPr>
              <w:jc w:val="center"/>
              <w:rPr>
                <w:rFonts w:asciiTheme="minorHAnsi" w:hAnsiTheme="minorHAnsi"/>
                <w:szCs w:val="24"/>
              </w:rPr>
            </w:pPr>
            <w:r w:rsidRPr="007411DE">
              <w:rPr>
                <w:rFonts w:asciiTheme="minorHAnsi" w:hAnsiTheme="minorHAnsi"/>
                <w:szCs w:val="24"/>
              </w:rPr>
              <w:t>1.</w:t>
            </w:r>
          </w:p>
        </w:tc>
        <w:tc>
          <w:tcPr>
            <w:tcW w:w="4313" w:type="dxa"/>
            <w:vAlign w:val="center"/>
          </w:tcPr>
          <w:p w14:paraId="13B02567" w14:textId="77777777" w:rsidR="0066045C" w:rsidRPr="007411DE" w:rsidRDefault="0066045C" w:rsidP="002A0786">
            <w:pPr>
              <w:rPr>
                <w:rFonts w:asciiTheme="minorHAnsi" w:hAnsiTheme="minorHAnsi"/>
                <w:szCs w:val="24"/>
              </w:rPr>
            </w:pPr>
            <w:r w:rsidRPr="007411DE">
              <w:rPr>
                <w:rFonts w:asciiTheme="minorHAnsi" w:hAnsiTheme="minorHAnsi"/>
                <w:szCs w:val="24"/>
              </w:rPr>
              <w:t>opisu sposobu dezynfekcji pojemników na odpady</w:t>
            </w:r>
          </w:p>
        </w:tc>
        <w:tc>
          <w:tcPr>
            <w:tcW w:w="4517" w:type="dxa"/>
            <w:vAlign w:val="center"/>
          </w:tcPr>
          <w:p w14:paraId="6797A43A" w14:textId="77777777" w:rsidR="0066045C" w:rsidRPr="007411DE" w:rsidRDefault="0066045C" w:rsidP="002A0786">
            <w:pPr>
              <w:rPr>
                <w:rFonts w:asciiTheme="minorHAnsi" w:hAnsiTheme="minorHAnsi"/>
                <w:szCs w:val="24"/>
              </w:rPr>
            </w:pPr>
          </w:p>
        </w:tc>
      </w:tr>
      <w:tr w:rsidR="0066045C" w:rsidRPr="007411DE" w14:paraId="6707059C" w14:textId="77777777" w:rsidTr="002A0786">
        <w:trPr>
          <w:trHeight w:val="2014"/>
        </w:trPr>
        <w:tc>
          <w:tcPr>
            <w:tcW w:w="384" w:type="dxa"/>
            <w:vAlign w:val="center"/>
          </w:tcPr>
          <w:p w14:paraId="4CD8E8D7" w14:textId="77777777" w:rsidR="0066045C" w:rsidRPr="007411DE" w:rsidRDefault="0066045C" w:rsidP="002A0786">
            <w:pPr>
              <w:jc w:val="center"/>
              <w:rPr>
                <w:rFonts w:asciiTheme="minorHAnsi" w:hAnsiTheme="minorHAnsi"/>
                <w:szCs w:val="24"/>
              </w:rPr>
            </w:pPr>
            <w:r w:rsidRPr="007411DE">
              <w:rPr>
                <w:rFonts w:asciiTheme="minorHAnsi" w:hAnsiTheme="minorHAnsi"/>
                <w:szCs w:val="24"/>
              </w:rPr>
              <w:t>2.</w:t>
            </w:r>
          </w:p>
        </w:tc>
        <w:tc>
          <w:tcPr>
            <w:tcW w:w="4313" w:type="dxa"/>
            <w:vAlign w:val="center"/>
          </w:tcPr>
          <w:p w14:paraId="38695347" w14:textId="77777777" w:rsidR="0066045C" w:rsidRPr="007411DE" w:rsidRDefault="0066045C" w:rsidP="002A0786">
            <w:pPr>
              <w:rPr>
                <w:rFonts w:asciiTheme="minorHAnsi" w:hAnsiTheme="minorHAnsi"/>
                <w:szCs w:val="24"/>
              </w:rPr>
            </w:pPr>
            <w:r w:rsidRPr="007411DE">
              <w:rPr>
                <w:rFonts w:asciiTheme="minorHAnsi" w:hAnsiTheme="minorHAnsi"/>
                <w:szCs w:val="24"/>
              </w:rPr>
              <w:t>częstotliwość dezynfekcji pojemników na odpady</w:t>
            </w:r>
          </w:p>
        </w:tc>
        <w:tc>
          <w:tcPr>
            <w:tcW w:w="4517" w:type="dxa"/>
            <w:vAlign w:val="center"/>
          </w:tcPr>
          <w:p w14:paraId="3BAC9619" w14:textId="77777777" w:rsidR="0066045C" w:rsidRPr="007411DE" w:rsidRDefault="0066045C" w:rsidP="002A0786">
            <w:pPr>
              <w:rPr>
                <w:rFonts w:asciiTheme="minorHAnsi" w:hAnsiTheme="minorHAnsi"/>
                <w:szCs w:val="24"/>
              </w:rPr>
            </w:pPr>
          </w:p>
        </w:tc>
      </w:tr>
      <w:tr w:rsidR="0066045C" w:rsidRPr="007411DE" w14:paraId="0FB4A323" w14:textId="77777777" w:rsidTr="002A0786">
        <w:trPr>
          <w:trHeight w:val="2014"/>
        </w:trPr>
        <w:tc>
          <w:tcPr>
            <w:tcW w:w="384" w:type="dxa"/>
            <w:tcBorders>
              <w:bottom w:val="double" w:sz="4" w:space="0" w:color="auto"/>
            </w:tcBorders>
            <w:vAlign w:val="center"/>
          </w:tcPr>
          <w:p w14:paraId="136F2B49" w14:textId="77777777" w:rsidR="0066045C" w:rsidRPr="007411DE" w:rsidRDefault="0066045C" w:rsidP="002A0786">
            <w:pPr>
              <w:jc w:val="center"/>
              <w:rPr>
                <w:rFonts w:asciiTheme="minorHAnsi" w:hAnsiTheme="minorHAnsi"/>
                <w:szCs w:val="24"/>
              </w:rPr>
            </w:pPr>
            <w:r w:rsidRPr="007411DE">
              <w:rPr>
                <w:rFonts w:asciiTheme="minorHAnsi" w:hAnsiTheme="minorHAnsi"/>
                <w:szCs w:val="24"/>
              </w:rPr>
              <w:t>3.</w:t>
            </w:r>
          </w:p>
        </w:tc>
        <w:tc>
          <w:tcPr>
            <w:tcW w:w="4313" w:type="dxa"/>
            <w:tcBorders>
              <w:bottom w:val="double" w:sz="4" w:space="0" w:color="auto"/>
            </w:tcBorders>
            <w:vAlign w:val="center"/>
          </w:tcPr>
          <w:p w14:paraId="2ADC3B6E" w14:textId="77777777" w:rsidR="0066045C" w:rsidRPr="007411DE" w:rsidRDefault="0066045C" w:rsidP="002A0786">
            <w:pPr>
              <w:rPr>
                <w:rFonts w:asciiTheme="minorHAnsi" w:hAnsiTheme="minorHAnsi"/>
                <w:szCs w:val="24"/>
              </w:rPr>
            </w:pPr>
            <w:r w:rsidRPr="007411DE">
              <w:rPr>
                <w:rFonts w:asciiTheme="minorHAnsi" w:hAnsiTheme="minorHAnsi"/>
                <w:szCs w:val="24"/>
              </w:rPr>
              <w:t>opisu rodzaju środków stosowanych do dezynfekcji pojemników na odpady</w:t>
            </w:r>
          </w:p>
        </w:tc>
        <w:tc>
          <w:tcPr>
            <w:tcW w:w="4517" w:type="dxa"/>
            <w:tcBorders>
              <w:bottom w:val="double" w:sz="4" w:space="0" w:color="auto"/>
            </w:tcBorders>
            <w:vAlign w:val="center"/>
          </w:tcPr>
          <w:p w14:paraId="5DE0AF5E" w14:textId="77777777" w:rsidR="0066045C" w:rsidRPr="007411DE" w:rsidRDefault="0066045C" w:rsidP="002A0786">
            <w:pPr>
              <w:rPr>
                <w:rFonts w:asciiTheme="minorHAnsi" w:hAnsiTheme="minorHAnsi"/>
                <w:szCs w:val="24"/>
              </w:rPr>
            </w:pPr>
          </w:p>
        </w:tc>
      </w:tr>
    </w:tbl>
    <w:p w14:paraId="1FE31E1A" w14:textId="77777777" w:rsidR="0066045C" w:rsidRPr="007411DE" w:rsidRDefault="0066045C" w:rsidP="0066045C">
      <w:pPr>
        <w:pStyle w:val="Standard0"/>
        <w:tabs>
          <w:tab w:val="left" w:pos="57"/>
        </w:tabs>
        <w:jc w:val="both"/>
        <w:rPr>
          <w:rFonts w:asciiTheme="minorHAnsi" w:hAnsiTheme="minorHAnsi"/>
        </w:rPr>
      </w:pPr>
    </w:p>
    <w:p w14:paraId="6706A19C" w14:textId="77777777" w:rsidR="0066045C" w:rsidRPr="007411DE" w:rsidRDefault="0066045C" w:rsidP="0066045C">
      <w:pPr>
        <w:pStyle w:val="Standard0"/>
        <w:tabs>
          <w:tab w:val="left" w:pos="57"/>
        </w:tabs>
        <w:jc w:val="both"/>
        <w:rPr>
          <w:rFonts w:asciiTheme="minorHAnsi" w:hAnsiTheme="minorHAnsi" w:cs="Arial"/>
        </w:rPr>
      </w:pPr>
    </w:p>
    <w:p w14:paraId="0472D988" w14:textId="77777777" w:rsidR="0066045C" w:rsidRPr="007411DE" w:rsidRDefault="0066045C" w:rsidP="0066045C">
      <w:pPr>
        <w:pStyle w:val="Standard0"/>
        <w:tabs>
          <w:tab w:val="left" w:pos="709"/>
          <w:tab w:val="right" w:pos="9360"/>
        </w:tabs>
        <w:ind w:left="360"/>
        <w:jc w:val="both"/>
        <w:rPr>
          <w:rFonts w:asciiTheme="minorHAnsi" w:hAnsiTheme="minorHAnsi"/>
        </w:rPr>
      </w:pPr>
      <w:r w:rsidRPr="007411DE">
        <w:rPr>
          <w:rFonts w:asciiTheme="minorHAnsi" w:hAnsiTheme="minorHAnsi"/>
        </w:rPr>
        <w:t>*</w:t>
      </w:r>
      <w:r w:rsidRPr="007411DE">
        <w:rPr>
          <w:rFonts w:asciiTheme="minorHAnsi" w:hAnsiTheme="minorHAnsi"/>
        </w:rPr>
        <w:tab/>
        <w:t>Dane mają charakter informacyjny dla Zamawiającego.</w:t>
      </w:r>
    </w:p>
    <w:p w14:paraId="450FF38C" w14:textId="77777777" w:rsidR="0066045C" w:rsidRPr="007411DE" w:rsidRDefault="0066045C" w:rsidP="0066045C">
      <w:pPr>
        <w:pStyle w:val="Standard0"/>
        <w:tabs>
          <w:tab w:val="left" w:pos="709"/>
          <w:tab w:val="right" w:pos="9360"/>
        </w:tabs>
        <w:ind w:left="709" w:hanging="349"/>
        <w:jc w:val="both"/>
        <w:rPr>
          <w:rFonts w:asciiTheme="minorHAnsi" w:hAnsiTheme="minorHAnsi"/>
        </w:rPr>
      </w:pPr>
      <w:r w:rsidRPr="007411DE">
        <w:rPr>
          <w:rFonts w:asciiTheme="minorHAnsi" w:hAnsiTheme="minorHAnsi"/>
        </w:rPr>
        <w:t>**</w:t>
      </w:r>
      <w:r w:rsidRPr="007411DE">
        <w:rPr>
          <w:rFonts w:asciiTheme="minorHAnsi" w:hAnsiTheme="minorHAnsi"/>
        </w:rPr>
        <w:tab/>
        <w:t>Jeśli informacje są zbyt obszerne można załączyć je w dowolnej formie np. informator, katalog itp., jednak z dokumentów tych wynikać muszą wszystkie wymagane przez Zamawiającego informacje.</w:t>
      </w:r>
    </w:p>
    <w:p w14:paraId="0FFF2418" w14:textId="77777777" w:rsidR="008D622C" w:rsidRDefault="008D622C" w:rsidP="00F15788">
      <w:pPr>
        <w:jc w:val="right"/>
        <w:rPr>
          <w:rFonts w:ascii="Calibri" w:hAnsi="Calibri" w:cs="Calibri"/>
          <w:b/>
          <w:i/>
          <w:szCs w:val="24"/>
          <w:lang w:eastAsia="pl-PL"/>
        </w:rPr>
      </w:pPr>
    </w:p>
    <w:p w14:paraId="4A186537" w14:textId="77777777" w:rsidR="0066045C" w:rsidRDefault="0066045C" w:rsidP="00F15788">
      <w:pPr>
        <w:jc w:val="right"/>
        <w:rPr>
          <w:rFonts w:ascii="Calibri" w:hAnsi="Calibri" w:cs="Calibri"/>
          <w:b/>
          <w:i/>
          <w:szCs w:val="24"/>
          <w:lang w:eastAsia="pl-PL"/>
        </w:rPr>
        <w:sectPr w:rsidR="0066045C" w:rsidSect="00F77C64">
          <w:pgSz w:w="11906" w:h="16838" w:code="9"/>
          <w:pgMar w:top="720" w:right="1701" w:bottom="720" w:left="992" w:header="284" w:footer="442" w:gutter="0"/>
          <w:cols w:space="708"/>
          <w:docGrid w:linePitch="360"/>
        </w:sectPr>
      </w:pPr>
    </w:p>
    <w:p w14:paraId="24EFC72C" w14:textId="77777777" w:rsidR="0066045C" w:rsidRPr="00B34319" w:rsidRDefault="0066045C" w:rsidP="0066045C">
      <w:pPr>
        <w:pStyle w:val="Nagwek2"/>
        <w:tabs>
          <w:tab w:val="right" w:pos="9071"/>
        </w:tabs>
        <w:rPr>
          <w:rFonts w:ascii="Calibri" w:hAnsi="Calibri"/>
          <w:bCs w:val="0"/>
          <w:iCs/>
        </w:rPr>
      </w:pPr>
      <w:r>
        <w:rPr>
          <w:rFonts w:ascii="Calibri" w:hAnsi="Calibri"/>
        </w:rPr>
        <w:lastRenderedPageBreak/>
        <w:t xml:space="preserve">Ozn. postępowania </w:t>
      </w:r>
      <w:r>
        <w:rPr>
          <w:rFonts w:ascii="Calibri" w:hAnsi="Calibri" w:cs="Calibri"/>
        </w:rPr>
        <w:t>DTZ.382.</w:t>
      </w:r>
      <w:r w:rsidRPr="00937997">
        <w:rPr>
          <w:rFonts w:ascii="Calibri" w:hAnsi="Calibri" w:cs="Calibri"/>
          <w:bCs w:val="0"/>
        </w:rPr>
        <w:t>11.2022</w:t>
      </w:r>
      <w:r w:rsidRPr="00B34319">
        <w:rPr>
          <w:rFonts w:ascii="Calibri" w:hAnsi="Calibri"/>
        </w:rPr>
        <w:tab/>
      </w:r>
      <w:r>
        <w:rPr>
          <w:rFonts w:ascii="Calibri" w:hAnsi="Calibri"/>
        </w:rPr>
        <w:t>załącznik nr 6 do SWZ</w:t>
      </w:r>
    </w:p>
    <w:p w14:paraId="1DB8B4CF" w14:textId="77777777" w:rsidR="0066045C" w:rsidRDefault="0066045C" w:rsidP="00F15788">
      <w:pPr>
        <w:jc w:val="right"/>
        <w:rPr>
          <w:rFonts w:ascii="Calibri" w:hAnsi="Calibri" w:cs="Calibri"/>
          <w:b/>
          <w:i/>
          <w:szCs w:val="24"/>
          <w:lang w:eastAsia="pl-PL"/>
        </w:rPr>
      </w:pPr>
    </w:p>
    <w:p w14:paraId="51FD2A29" w14:textId="77777777" w:rsidR="0066045C" w:rsidRPr="009F5473" w:rsidRDefault="0066045C" w:rsidP="00F15788">
      <w:pPr>
        <w:jc w:val="right"/>
        <w:rPr>
          <w:rFonts w:ascii="Calibri" w:hAnsi="Calibri" w:cs="Calibri"/>
          <w:b/>
          <w:i/>
          <w:szCs w:val="24"/>
          <w:lang w:eastAsia="pl-PL"/>
        </w:rPr>
      </w:pPr>
    </w:p>
    <w:p w14:paraId="7847533D" w14:textId="77777777" w:rsidR="00F15788" w:rsidRPr="00EC210F" w:rsidRDefault="00F15788" w:rsidP="00795A65">
      <w:pPr>
        <w:shd w:val="clear" w:color="auto" w:fill="ECECE1"/>
        <w:jc w:val="center"/>
        <w:rPr>
          <w:rFonts w:ascii="Calibri" w:hAnsi="Calibri" w:cs="Calibri"/>
          <w:i/>
          <w:szCs w:val="24"/>
          <w:lang w:eastAsia="pl-PL"/>
        </w:rPr>
      </w:pPr>
      <w:r w:rsidRPr="00EC210F">
        <w:rPr>
          <w:rFonts w:ascii="Calibri" w:hAnsi="Calibri" w:cs="Calibri"/>
          <w:b/>
          <w:szCs w:val="24"/>
          <w:lang w:eastAsia="pl-PL"/>
        </w:rPr>
        <w:t>WZÓR UMOWY</w:t>
      </w:r>
    </w:p>
    <w:p w14:paraId="63513E06" w14:textId="77777777" w:rsidR="008D622C" w:rsidRPr="00EC210F" w:rsidRDefault="008D622C" w:rsidP="00F15788">
      <w:pPr>
        <w:spacing w:line="276" w:lineRule="auto"/>
        <w:jc w:val="center"/>
        <w:rPr>
          <w:rFonts w:ascii="Calibri" w:hAnsi="Calibri" w:cs="Calibri"/>
          <w:szCs w:val="24"/>
          <w:lang w:eastAsia="pl-PL"/>
        </w:rPr>
      </w:pPr>
    </w:p>
    <w:p w14:paraId="3EC5578D" w14:textId="77777777" w:rsidR="009156C2" w:rsidRPr="00EC210F" w:rsidRDefault="00862B8F" w:rsidP="009156C2">
      <w:pPr>
        <w:spacing w:after="0" w:line="360" w:lineRule="auto"/>
        <w:jc w:val="center"/>
        <w:rPr>
          <w:rFonts w:ascii="Calibri" w:hAnsi="Calibri" w:cs="Calibri"/>
          <w:b/>
          <w:szCs w:val="24"/>
          <w:lang w:eastAsia="pl-PL"/>
        </w:rPr>
      </w:pPr>
      <w:r w:rsidRPr="00EC210F">
        <w:rPr>
          <w:rFonts w:ascii="Calibri" w:hAnsi="Calibri" w:cs="Calibri"/>
          <w:b/>
          <w:szCs w:val="24"/>
          <w:lang w:eastAsia="pl-PL"/>
        </w:rPr>
        <w:t>UMOWA NR ../D/2022</w:t>
      </w:r>
      <w:r w:rsidR="009156C2" w:rsidRPr="00EC210F">
        <w:rPr>
          <w:rFonts w:ascii="Calibri" w:hAnsi="Calibri" w:cs="Calibri"/>
          <w:b/>
          <w:szCs w:val="24"/>
          <w:lang w:eastAsia="pl-PL"/>
        </w:rPr>
        <w:t xml:space="preserve">/.. </w:t>
      </w:r>
    </w:p>
    <w:p w14:paraId="33BCA13A" w14:textId="77777777" w:rsidR="009156C2" w:rsidRPr="00EC210F" w:rsidRDefault="009156C2" w:rsidP="009156C2">
      <w:pPr>
        <w:spacing w:after="0" w:line="360" w:lineRule="auto"/>
        <w:rPr>
          <w:rFonts w:ascii="Calibri" w:hAnsi="Calibri" w:cs="Calibri"/>
          <w:szCs w:val="24"/>
          <w:lang w:eastAsia="pl-PL"/>
        </w:rPr>
      </w:pPr>
      <w:r w:rsidRPr="00EC210F">
        <w:rPr>
          <w:rFonts w:ascii="Calibri" w:hAnsi="Calibri" w:cs="Calibri"/>
          <w:szCs w:val="24"/>
          <w:lang w:eastAsia="pl-PL"/>
        </w:rPr>
        <w:t xml:space="preserve">w dniu ………… </w:t>
      </w:r>
      <w:r w:rsidR="00862B8F" w:rsidRPr="00EC210F">
        <w:rPr>
          <w:rFonts w:ascii="Calibri" w:hAnsi="Calibri" w:cs="Calibri"/>
          <w:szCs w:val="24"/>
          <w:lang w:eastAsia="pl-PL"/>
        </w:rPr>
        <w:t xml:space="preserve"> 2022</w:t>
      </w:r>
      <w:r w:rsidRPr="00EC210F">
        <w:rPr>
          <w:rFonts w:ascii="Calibri" w:hAnsi="Calibri" w:cs="Calibri"/>
          <w:szCs w:val="24"/>
          <w:lang w:eastAsia="pl-PL"/>
        </w:rPr>
        <w:t xml:space="preserve"> r w </w:t>
      </w:r>
      <w:r w:rsidR="00C46092" w:rsidRPr="00EC210F">
        <w:rPr>
          <w:rFonts w:ascii="Calibri" w:hAnsi="Calibri" w:cs="Calibri"/>
          <w:szCs w:val="24"/>
          <w:lang w:eastAsia="pl-PL"/>
        </w:rPr>
        <w:t>Golubiu-</w:t>
      </w:r>
      <w:r w:rsidRPr="00EC210F">
        <w:rPr>
          <w:rFonts w:ascii="Calibri" w:hAnsi="Calibri" w:cs="Calibri"/>
          <w:szCs w:val="24"/>
          <w:lang w:eastAsia="pl-PL"/>
        </w:rPr>
        <w:t>Dobrzyniu pomiędzy:</w:t>
      </w:r>
    </w:p>
    <w:p w14:paraId="0F060F8D" w14:textId="77777777" w:rsidR="003E047B" w:rsidRPr="003E047B" w:rsidRDefault="003E047B" w:rsidP="003E047B">
      <w:pPr>
        <w:spacing w:after="0"/>
        <w:rPr>
          <w:rFonts w:asciiTheme="minorHAnsi" w:hAnsiTheme="minorHAnsi" w:cstheme="minorHAnsi"/>
          <w:b/>
          <w:szCs w:val="24"/>
          <w:lang w:eastAsia="pl-PL"/>
        </w:rPr>
      </w:pPr>
      <w:r w:rsidRPr="003E047B">
        <w:rPr>
          <w:rFonts w:asciiTheme="minorHAnsi" w:hAnsiTheme="minorHAnsi" w:cstheme="minorHAnsi"/>
          <w:b/>
          <w:szCs w:val="24"/>
          <w:lang w:eastAsia="pl-PL"/>
        </w:rPr>
        <w:t>Szpitalem Powiatowym Sp. z o.o., ul. Doktora J.G. Koppa 1E, 87-400 Golub Dobrzyń</w:t>
      </w:r>
    </w:p>
    <w:p w14:paraId="768F59E7" w14:textId="77777777" w:rsidR="003E047B" w:rsidRPr="003E047B" w:rsidRDefault="003E047B" w:rsidP="003E047B">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rPr>
          <w:rFonts w:asciiTheme="minorHAnsi" w:hAnsiTheme="minorHAnsi" w:cstheme="minorHAnsi"/>
          <w:szCs w:val="24"/>
          <w:lang w:eastAsia="pl-PL"/>
        </w:rPr>
      </w:pPr>
      <w:r w:rsidRPr="003E047B">
        <w:rPr>
          <w:rFonts w:ascii="Calibri" w:hAnsi="Calibri" w:cs="Calibri"/>
          <w:szCs w:val="24"/>
          <w:lang w:eastAsia="pl-PL"/>
        </w:rPr>
        <w:t>zarejestrowaną w Sądzie Rejonowym w Toruniu, VII Wydział Gospodarczy Krajowego Rejestru Sądowego pod numerem</w:t>
      </w:r>
      <w:r w:rsidRPr="003E047B">
        <w:rPr>
          <w:rFonts w:asciiTheme="minorHAnsi" w:hAnsiTheme="minorHAnsi" w:cstheme="minorHAnsi"/>
          <w:szCs w:val="24"/>
          <w:lang w:eastAsia="pl-PL"/>
        </w:rPr>
        <w:t xml:space="preserve"> </w:t>
      </w:r>
      <w:r w:rsidRPr="003E047B">
        <w:rPr>
          <w:rFonts w:asciiTheme="minorHAnsi" w:hAnsiTheme="minorHAnsi" w:cstheme="minorHAnsi"/>
          <w:b/>
          <w:bCs/>
          <w:szCs w:val="24"/>
          <w:lang w:eastAsia="pl-PL"/>
        </w:rPr>
        <w:t>KRS 0000023700</w:t>
      </w:r>
    </w:p>
    <w:p w14:paraId="7478F045" w14:textId="77777777" w:rsidR="003E047B" w:rsidRPr="003E047B" w:rsidRDefault="003E047B" w:rsidP="003E047B">
      <w:pPr>
        <w:spacing w:after="0"/>
        <w:rPr>
          <w:rFonts w:asciiTheme="minorHAnsi" w:hAnsiTheme="minorHAnsi" w:cstheme="minorHAnsi"/>
          <w:b/>
          <w:szCs w:val="24"/>
          <w:lang w:eastAsia="pl-PL"/>
        </w:rPr>
      </w:pPr>
      <w:r w:rsidRPr="003E047B">
        <w:rPr>
          <w:rFonts w:asciiTheme="minorHAnsi" w:hAnsiTheme="minorHAnsi" w:cstheme="minorHAnsi"/>
          <w:b/>
          <w:szCs w:val="24"/>
          <w:lang w:eastAsia="pl-PL"/>
        </w:rPr>
        <w:t>NIP 878-168-98-44   REGON  871552334</w:t>
      </w:r>
    </w:p>
    <w:p w14:paraId="5EA682EC" w14:textId="77777777" w:rsidR="003E047B" w:rsidRPr="003E047B" w:rsidRDefault="003E047B" w:rsidP="003E047B">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rPr>
          <w:rFonts w:asciiTheme="minorHAnsi" w:hAnsiTheme="minorHAnsi" w:cstheme="minorHAnsi"/>
          <w:szCs w:val="24"/>
          <w:lang w:eastAsia="pl-PL"/>
        </w:rPr>
      </w:pPr>
      <w:r w:rsidRPr="003E047B">
        <w:rPr>
          <w:rFonts w:asciiTheme="minorHAnsi" w:hAnsiTheme="minorHAnsi" w:cstheme="minorHAnsi"/>
          <w:szCs w:val="24"/>
          <w:lang w:eastAsia="pl-PL"/>
        </w:rPr>
        <w:t>zwaną dalej „</w:t>
      </w:r>
      <w:r w:rsidRPr="003E047B">
        <w:rPr>
          <w:rFonts w:asciiTheme="minorHAnsi" w:hAnsiTheme="minorHAnsi" w:cstheme="minorHAnsi"/>
          <w:b/>
          <w:szCs w:val="24"/>
          <w:lang w:eastAsia="pl-PL"/>
        </w:rPr>
        <w:t>Zamawiającym”</w:t>
      </w:r>
    </w:p>
    <w:p w14:paraId="34F97B51" w14:textId="77777777" w:rsidR="003E047B" w:rsidRPr="003E047B" w:rsidRDefault="003E047B" w:rsidP="003E047B">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rPr>
          <w:rFonts w:asciiTheme="minorHAnsi" w:hAnsiTheme="minorHAnsi" w:cstheme="minorHAnsi"/>
          <w:szCs w:val="24"/>
          <w:lang w:eastAsia="pl-PL"/>
        </w:rPr>
      </w:pPr>
      <w:r w:rsidRPr="003E047B">
        <w:rPr>
          <w:rFonts w:asciiTheme="minorHAnsi" w:hAnsiTheme="minorHAnsi" w:cstheme="minorHAnsi"/>
          <w:szCs w:val="24"/>
          <w:lang w:eastAsia="pl-PL"/>
        </w:rPr>
        <w:t>reprezentowaną przez:</w:t>
      </w:r>
    </w:p>
    <w:p w14:paraId="61FC9543" w14:textId="77777777" w:rsidR="003E047B" w:rsidRPr="003E047B" w:rsidRDefault="003E047B" w:rsidP="003E047B">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rPr>
          <w:rFonts w:asciiTheme="minorHAnsi" w:hAnsiTheme="minorHAnsi" w:cstheme="minorHAnsi"/>
          <w:szCs w:val="24"/>
          <w:lang w:eastAsia="pl-PL"/>
        </w:rPr>
      </w:pPr>
      <w:r w:rsidRPr="003E047B">
        <w:rPr>
          <w:rFonts w:asciiTheme="minorHAnsi" w:hAnsiTheme="minorHAnsi" w:cstheme="minorHAnsi"/>
          <w:szCs w:val="24"/>
          <w:lang w:eastAsia="pl-PL"/>
        </w:rPr>
        <w:t>Prezesa Zarządu – Michała Kamińskiego</w:t>
      </w:r>
    </w:p>
    <w:p w14:paraId="12D7126A" w14:textId="77777777" w:rsidR="009156C2" w:rsidRPr="00EC210F" w:rsidRDefault="009156C2" w:rsidP="009156C2">
      <w:pPr>
        <w:spacing w:after="0" w:line="360" w:lineRule="auto"/>
        <w:rPr>
          <w:rFonts w:ascii="Calibri" w:hAnsi="Calibri" w:cs="Calibri"/>
          <w:b/>
          <w:szCs w:val="24"/>
          <w:lang w:eastAsia="pl-PL"/>
        </w:rPr>
      </w:pPr>
      <w:r w:rsidRPr="00EC210F">
        <w:rPr>
          <w:rFonts w:ascii="Calibri" w:hAnsi="Calibri" w:cs="Calibri"/>
          <w:b/>
          <w:szCs w:val="24"/>
          <w:lang w:eastAsia="pl-PL"/>
        </w:rPr>
        <w:t>a</w:t>
      </w:r>
    </w:p>
    <w:p w14:paraId="5FEA241A" w14:textId="77777777" w:rsidR="009156C2" w:rsidRPr="00EC210F" w:rsidRDefault="009156C2" w:rsidP="009156C2">
      <w:pPr>
        <w:spacing w:after="0"/>
        <w:ind w:right="-86"/>
        <w:rPr>
          <w:rFonts w:ascii="Calibri" w:hAnsi="Calibri" w:cs="Calibri"/>
          <w:b/>
          <w:szCs w:val="24"/>
          <w:lang w:eastAsia="pl-PL"/>
        </w:rPr>
      </w:pPr>
      <w:r w:rsidRPr="00EC210F">
        <w:rPr>
          <w:rFonts w:ascii="Calibri" w:hAnsi="Calibri" w:cs="Calibri"/>
          <w:b/>
          <w:szCs w:val="24"/>
          <w:lang w:eastAsia="pl-PL"/>
        </w:rPr>
        <w:t>…………………………………………………………………..</w:t>
      </w:r>
    </w:p>
    <w:p w14:paraId="3477F11B" w14:textId="77777777" w:rsidR="009156C2" w:rsidRPr="00EC210F" w:rsidRDefault="009156C2" w:rsidP="009156C2">
      <w:pPr>
        <w:spacing w:after="0"/>
        <w:ind w:right="-86"/>
        <w:rPr>
          <w:rFonts w:ascii="Calibri" w:hAnsi="Calibri" w:cs="Calibri"/>
          <w:b/>
          <w:szCs w:val="24"/>
          <w:lang w:eastAsia="pl-PL"/>
        </w:rPr>
      </w:pPr>
    </w:p>
    <w:p w14:paraId="786975B7" w14:textId="77777777" w:rsidR="009156C2" w:rsidRPr="00EC210F" w:rsidRDefault="009156C2" w:rsidP="009156C2">
      <w:pPr>
        <w:spacing w:after="0"/>
        <w:ind w:right="-86"/>
        <w:rPr>
          <w:rFonts w:ascii="Calibri" w:hAnsi="Calibri" w:cs="Calibri"/>
          <w:szCs w:val="24"/>
          <w:lang w:eastAsia="pl-PL"/>
        </w:rPr>
      </w:pPr>
      <w:r w:rsidRPr="00EC210F">
        <w:rPr>
          <w:rFonts w:ascii="Calibri" w:hAnsi="Calibri" w:cs="Calibri"/>
          <w:szCs w:val="24"/>
          <w:lang w:eastAsia="pl-PL"/>
        </w:rPr>
        <w:t>reprezentowanym przez:</w:t>
      </w:r>
    </w:p>
    <w:p w14:paraId="00D5F6AE" w14:textId="77777777" w:rsidR="009156C2" w:rsidRPr="00EC210F" w:rsidRDefault="009156C2" w:rsidP="009156C2">
      <w:pPr>
        <w:spacing w:after="0"/>
        <w:ind w:right="-86"/>
        <w:rPr>
          <w:rFonts w:ascii="Calibri" w:hAnsi="Calibri" w:cs="Calibri"/>
          <w:szCs w:val="24"/>
          <w:lang w:eastAsia="pl-PL"/>
        </w:rPr>
      </w:pPr>
      <w:r w:rsidRPr="00EC210F">
        <w:rPr>
          <w:rFonts w:ascii="Calibri" w:hAnsi="Calibri" w:cs="Calibri"/>
          <w:szCs w:val="24"/>
          <w:lang w:eastAsia="pl-PL"/>
        </w:rPr>
        <w:t>……………………………………………….</w:t>
      </w:r>
    </w:p>
    <w:p w14:paraId="2B6514CE" w14:textId="77777777" w:rsidR="009156C2" w:rsidRPr="00EC210F" w:rsidRDefault="009156C2" w:rsidP="009156C2">
      <w:pPr>
        <w:spacing w:after="0"/>
        <w:rPr>
          <w:rFonts w:ascii="Calibri" w:hAnsi="Calibri" w:cs="Calibri"/>
          <w:szCs w:val="24"/>
          <w:lang w:eastAsia="pl-PL"/>
        </w:rPr>
      </w:pPr>
      <w:r w:rsidRPr="00EC210F">
        <w:rPr>
          <w:rFonts w:ascii="Calibri" w:hAnsi="Calibri" w:cs="Calibri"/>
          <w:szCs w:val="24"/>
          <w:lang w:eastAsia="pl-PL"/>
        </w:rPr>
        <w:t xml:space="preserve">zwanym dalej </w:t>
      </w:r>
      <w:r w:rsidRPr="00EC210F">
        <w:rPr>
          <w:rFonts w:ascii="Calibri" w:hAnsi="Calibri" w:cs="Calibri"/>
          <w:b/>
          <w:szCs w:val="24"/>
          <w:lang w:eastAsia="pl-PL"/>
        </w:rPr>
        <w:t xml:space="preserve">Wykonawcą, </w:t>
      </w:r>
      <w:r w:rsidRPr="00EC210F">
        <w:rPr>
          <w:rFonts w:ascii="Calibri" w:hAnsi="Calibri" w:cs="Calibri"/>
          <w:szCs w:val="24"/>
          <w:lang w:eastAsia="pl-PL"/>
        </w:rPr>
        <w:t>została zawarta umowa następującej treści:</w:t>
      </w:r>
    </w:p>
    <w:p w14:paraId="5FDBE107" w14:textId="77777777" w:rsidR="009156C2" w:rsidRPr="00EC210F" w:rsidRDefault="009156C2" w:rsidP="009156C2">
      <w:pPr>
        <w:spacing w:after="0"/>
        <w:rPr>
          <w:rFonts w:ascii="Calibri" w:hAnsi="Calibri" w:cs="Calibri"/>
          <w:szCs w:val="24"/>
          <w:lang w:eastAsia="pl-PL"/>
        </w:rPr>
      </w:pPr>
    </w:p>
    <w:p w14:paraId="1154A5BF" w14:textId="77777777" w:rsidR="009156C2" w:rsidRPr="00EC210F" w:rsidRDefault="009156C2" w:rsidP="009156C2">
      <w:pPr>
        <w:spacing w:after="0"/>
        <w:rPr>
          <w:rFonts w:ascii="Calibri" w:hAnsi="Calibri" w:cs="Calibri"/>
          <w:szCs w:val="24"/>
          <w:lang w:eastAsia="pl-PL"/>
        </w:rPr>
      </w:pPr>
    </w:p>
    <w:p w14:paraId="7767443C" w14:textId="77777777" w:rsidR="009156C2" w:rsidRPr="00EC210F" w:rsidRDefault="009156C2" w:rsidP="009156C2">
      <w:pPr>
        <w:autoSpaceDN w:val="0"/>
        <w:adjustRightInd w:val="0"/>
        <w:spacing w:after="0"/>
        <w:rPr>
          <w:rFonts w:ascii="Calibri" w:hAnsi="Calibri" w:cs="Calibri"/>
          <w:szCs w:val="24"/>
        </w:rPr>
      </w:pPr>
      <w:r w:rsidRPr="00EC210F">
        <w:rPr>
          <w:rFonts w:ascii="Calibri" w:hAnsi="Calibri" w:cs="Calibri"/>
          <w:color w:val="000000"/>
          <w:szCs w:val="24"/>
        </w:rPr>
        <w:t xml:space="preserve">w rezultacie dokonania przez </w:t>
      </w:r>
      <w:r w:rsidRPr="00EC210F">
        <w:rPr>
          <w:rFonts w:ascii="Calibri" w:hAnsi="Calibri" w:cs="Calibri"/>
          <w:i/>
          <w:color w:val="000000"/>
          <w:szCs w:val="24"/>
        </w:rPr>
        <w:t>Zamawiającego</w:t>
      </w:r>
      <w:r w:rsidRPr="00EC210F">
        <w:rPr>
          <w:rFonts w:ascii="Calibri" w:hAnsi="Calibri" w:cs="Calibri"/>
          <w:color w:val="000000"/>
          <w:szCs w:val="24"/>
        </w:rPr>
        <w:t xml:space="preserve"> wyboru oferty, w trybie podstawowym na podstawie art</w:t>
      </w:r>
      <w:r w:rsidRPr="00EC210F">
        <w:rPr>
          <w:rFonts w:ascii="Calibri" w:hAnsi="Calibri" w:cs="Calibri"/>
          <w:szCs w:val="24"/>
        </w:rPr>
        <w:t xml:space="preserve">. 275 i następne ustawyz dnia 11 września 2019 r. - Prawo zamówień publicznych (Dz. U. </w:t>
      </w:r>
      <w:r w:rsidR="00C46092" w:rsidRPr="00EC210F">
        <w:rPr>
          <w:rFonts w:ascii="Calibri" w:hAnsi="Calibri" w:cs="Calibri"/>
          <w:szCs w:val="24"/>
        </w:rPr>
        <w:t xml:space="preserve">z 2021 </w:t>
      </w:r>
      <w:r w:rsidRPr="00EC210F">
        <w:rPr>
          <w:rFonts w:ascii="Calibri" w:hAnsi="Calibri" w:cs="Calibri"/>
          <w:szCs w:val="24"/>
        </w:rPr>
        <w:t xml:space="preserve">poz. </w:t>
      </w:r>
      <w:r w:rsidR="00C46092" w:rsidRPr="00EC210F">
        <w:rPr>
          <w:rFonts w:ascii="Calibri" w:hAnsi="Calibri" w:cs="Calibri"/>
          <w:szCs w:val="24"/>
        </w:rPr>
        <w:t xml:space="preserve">1129 </w:t>
      </w:r>
      <w:r w:rsidRPr="00EC210F">
        <w:rPr>
          <w:rFonts w:ascii="Calibri" w:hAnsi="Calibri" w:cs="Calibri"/>
          <w:szCs w:val="24"/>
        </w:rPr>
        <w:t xml:space="preserve">ze zm.) </w:t>
      </w:r>
      <w:r w:rsidRPr="00EC210F">
        <w:rPr>
          <w:rFonts w:ascii="Calibri" w:hAnsi="Calibri" w:cs="Calibri"/>
          <w:szCs w:val="24"/>
          <w:lang w:eastAsia="pl-PL"/>
        </w:rPr>
        <w:t xml:space="preserve">na </w:t>
      </w:r>
      <w:r w:rsidRPr="00EC210F">
        <w:rPr>
          <w:rFonts w:ascii="Calibri" w:hAnsi="Calibri" w:cs="Calibri"/>
          <w:b/>
          <w:szCs w:val="24"/>
          <w:lang w:eastAsia="pl-PL"/>
        </w:rPr>
        <w:t xml:space="preserve">……………………… – </w:t>
      </w:r>
      <w:r w:rsidRPr="00EC210F">
        <w:rPr>
          <w:rFonts w:ascii="Calibri" w:hAnsi="Calibri" w:cs="Calibri"/>
          <w:b/>
          <w:bCs/>
          <w:szCs w:val="24"/>
          <w:lang w:eastAsia="pl-PL"/>
        </w:rPr>
        <w:t xml:space="preserve">sprawa Nr </w:t>
      </w:r>
      <w:r w:rsidR="006F041A" w:rsidRPr="00EC210F">
        <w:rPr>
          <w:rFonts w:ascii="Calibri" w:hAnsi="Calibri" w:cs="Calibri"/>
          <w:b/>
          <w:bCs/>
          <w:szCs w:val="24"/>
          <w:lang w:eastAsia="pl-PL"/>
        </w:rPr>
        <w:t>DTZ.382.</w:t>
      </w:r>
      <w:r w:rsidR="0066045C">
        <w:rPr>
          <w:rFonts w:ascii="Calibri" w:hAnsi="Calibri" w:cs="Calibri"/>
          <w:b/>
          <w:bCs/>
          <w:szCs w:val="24"/>
          <w:lang w:eastAsia="pl-PL"/>
        </w:rPr>
        <w:t>11</w:t>
      </w:r>
      <w:r w:rsidR="0078282C" w:rsidRPr="00EC210F">
        <w:rPr>
          <w:rFonts w:ascii="Calibri" w:hAnsi="Calibri" w:cs="Calibri"/>
          <w:b/>
          <w:bCs/>
          <w:szCs w:val="24"/>
          <w:lang w:eastAsia="pl-PL"/>
        </w:rPr>
        <w:t>.202</w:t>
      </w:r>
      <w:r w:rsidR="00EC210F" w:rsidRPr="00EC210F">
        <w:rPr>
          <w:rFonts w:ascii="Calibri" w:hAnsi="Calibri" w:cs="Calibri"/>
          <w:b/>
          <w:bCs/>
          <w:szCs w:val="24"/>
          <w:lang w:eastAsia="pl-PL"/>
        </w:rPr>
        <w:t>2</w:t>
      </w:r>
      <w:r w:rsidRPr="00EC210F">
        <w:rPr>
          <w:rFonts w:ascii="Calibri" w:hAnsi="Calibri" w:cs="Calibri"/>
          <w:b/>
          <w:bCs/>
          <w:szCs w:val="24"/>
          <w:lang w:eastAsia="pl-PL"/>
        </w:rPr>
        <w:t>,</w:t>
      </w:r>
      <w:r w:rsidRPr="00EC210F">
        <w:rPr>
          <w:rFonts w:ascii="Calibri" w:hAnsi="Calibri" w:cs="Calibri"/>
          <w:szCs w:val="24"/>
        </w:rPr>
        <w:t xml:space="preserve"> została zawarta umowa o następującej treści :</w:t>
      </w:r>
    </w:p>
    <w:p w14:paraId="4FB1A64F" w14:textId="77777777" w:rsidR="009156C2" w:rsidRPr="008131BD" w:rsidRDefault="009156C2" w:rsidP="009156C2">
      <w:pPr>
        <w:spacing w:after="0"/>
        <w:rPr>
          <w:rFonts w:ascii="Calibri" w:hAnsi="Calibri" w:cs="Calibri"/>
          <w:szCs w:val="24"/>
          <w:highlight w:val="yellow"/>
          <w:lang w:eastAsia="pl-PL"/>
        </w:rPr>
      </w:pPr>
    </w:p>
    <w:p w14:paraId="6D460FEB" w14:textId="77777777" w:rsidR="002A31AF" w:rsidRPr="00391060" w:rsidRDefault="002A31AF" w:rsidP="002A31AF">
      <w:pPr>
        <w:jc w:val="center"/>
        <w:rPr>
          <w:rFonts w:asciiTheme="minorHAnsi" w:hAnsiTheme="minorHAnsi"/>
          <w:bCs/>
          <w:szCs w:val="24"/>
        </w:rPr>
      </w:pPr>
      <w:r w:rsidRPr="00391060">
        <w:rPr>
          <w:rFonts w:asciiTheme="minorHAnsi" w:hAnsiTheme="minorHAnsi"/>
          <w:bCs/>
          <w:szCs w:val="24"/>
        </w:rPr>
        <w:t>§ 1</w:t>
      </w:r>
    </w:p>
    <w:p w14:paraId="33DDA7CD" w14:textId="6E369B28" w:rsidR="002A31AF" w:rsidRPr="00752FD7" w:rsidRDefault="002A31AF" w:rsidP="005A2BDB">
      <w:pPr>
        <w:pStyle w:val="Standard0"/>
        <w:numPr>
          <w:ilvl w:val="0"/>
          <w:numId w:val="71"/>
        </w:numPr>
        <w:tabs>
          <w:tab w:val="clear" w:pos="720"/>
          <w:tab w:val="num" w:pos="360"/>
        </w:tabs>
        <w:adjustRightInd w:val="0"/>
        <w:spacing w:after="0"/>
        <w:ind w:left="360"/>
        <w:jc w:val="both"/>
        <w:rPr>
          <w:rFonts w:asciiTheme="minorHAnsi" w:hAnsiTheme="minorHAnsi" w:cstheme="minorHAnsi"/>
        </w:rPr>
      </w:pPr>
      <w:r w:rsidRPr="00752FD7">
        <w:rPr>
          <w:rFonts w:asciiTheme="minorHAnsi" w:hAnsiTheme="minorHAnsi" w:cstheme="minorHAnsi"/>
        </w:rPr>
        <w:t xml:space="preserve">Przedmiotem niniejszej umowy jest </w:t>
      </w:r>
      <w:r w:rsidRPr="00752FD7">
        <w:rPr>
          <w:rFonts w:asciiTheme="minorHAnsi" w:hAnsiTheme="minorHAnsi" w:cstheme="minorHAnsi"/>
          <w:bCs/>
          <w:iCs/>
        </w:rPr>
        <w:t>świadczenie usług odbioru, transportu i utylizacji odpadów medycznych</w:t>
      </w:r>
      <w:r w:rsidRPr="00752FD7">
        <w:rPr>
          <w:rFonts w:asciiTheme="minorHAnsi" w:hAnsiTheme="minorHAnsi" w:cstheme="minorHAnsi"/>
        </w:rPr>
        <w:t xml:space="preserve"> z podgrupy 18 01 – </w:t>
      </w:r>
      <w:r w:rsidRPr="00752FD7">
        <w:rPr>
          <w:rFonts w:asciiTheme="minorHAnsi" w:hAnsiTheme="minorHAnsi" w:cstheme="minorHAnsi"/>
          <w:color w:val="000000"/>
        </w:rPr>
        <w:t xml:space="preserve">rozumie się przez to odpady </w:t>
      </w:r>
      <w:r w:rsidRPr="00752FD7">
        <w:rPr>
          <w:rFonts w:asciiTheme="minorHAnsi" w:hAnsiTheme="minorHAnsi" w:cstheme="minorHAnsi"/>
        </w:rPr>
        <w:t>z opieki okołoporodowej, diagnozowania, leczenia i profilaktyki medycznej</w:t>
      </w:r>
      <w:r w:rsidR="00937997">
        <w:rPr>
          <w:rFonts w:asciiTheme="minorHAnsi" w:hAnsiTheme="minorHAnsi" w:cstheme="minorHAnsi"/>
        </w:rPr>
        <w:t xml:space="preserve"> </w:t>
      </w:r>
      <w:r w:rsidRPr="00752FD7">
        <w:rPr>
          <w:rFonts w:asciiTheme="minorHAnsi" w:hAnsiTheme="minorHAnsi" w:cstheme="minorHAnsi"/>
        </w:rPr>
        <w:t xml:space="preserve">rodzaj 18 01 02*, 18 01 03*, 18 01 </w:t>
      </w:r>
      <w:r w:rsidR="002A0786">
        <w:rPr>
          <w:rFonts w:asciiTheme="minorHAnsi" w:hAnsiTheme="minorHAnsi" w:cstheme="minorHAnsi"/>
        </w:rPr>
        <w:t>82</w:t>
      </w:r>
      <w:r w:rsidR="003C128D">
        <w:rPr>
          <w:rFonts w:asciiTheme="minorHAnsi" w:hAnsiTheme="minorHAnsi" w:cstheme="minorHAnsi"/>
        </w:rPr>
        <w:t xml:space="preserve">, 18 01 </w:t>
      </w:r>
      <w:r w:rsidRPr="00752FD7">
        <w:rPr>
          <w:rFonts w:asciiTheme="minorHAnsi" w:hAnsiTheme="minorHAnsi" w:cstheme="minorHAnsi"/>
        </w:rPr>
        <w:t>09, Świadczenie usługi ma odbywać się zgodnie z obowiązującymi w tym zakresie przepisami prawa, w tym szczególności :</w:t>
      </w:r>
    </w:p>
    <w:p w14:paraId="597B4002"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Ustawą z dnia 14 grudnia 2012 roku o odpadach (tj. Dz. U. z 2021 r. poz. 779 ze zm.);</w:t>
      </w:r>
    </w:p>
    <w:p w14:paraId="68537314"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Ustawą z dnia 27 kwietnia Prawo ochrony środowiska (tj. Dz. U. z 2021 r. poz. 1973 ze zm.);</w:t>
      </w:r>
    </w:p>
    <w:p w14:paraId="6472A4C0"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Ustawą z dnia 19 sierpnia 2011 roku o przewozie towarów niebezpiecznych (tj. Dz. U. z 2021 r. poz. 756 ze zm.);</w:t>
      </w:r>
    </w:p>
    <w:p w14:paraId="1D273577"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Ustawą z dnia 6 września 2001 roku o transporcie drogowym (tj. Dz. U. z 2021 r. poz. 919 ze zm.);</w:t>
      </w:r>
    </w:p>
    <w:p w14:paraId="043AD64C"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Rozporządzenie Ministra Klimatu z dnia 02 stycznia 2020 r. w sprawie katalogu odpadów (tj. Dz.U. 2020, poz. 10);</w:t>
      </w:r>
    </w:p>
    <w:p w14:paraId="603BE0B3"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Rozporządzeniem Ministra Środowiska z dnia 7 października 2016 roku w sprawie szczegółowych wymagań dla transportu odpadów (Dz.U. 2016, poz. 1742);</w:t>
      </w:r>
    </w:p>
    <w:p w14:paraId="74280A9E" w14:textId="77777777" w:rsidR="002A31AF" w:rsidRPr="00752FD7" w:rsidRDefault="002A31AF" w:rsidP="002A31AF">
      <w:pPr>
        <w:pStyle w:val="Standard0"/>
        <w:numPr>
          <w:ilvl w:val="1"/>
          <w:numId w:val="13"/>
        </w:numPr>
        <w:adjustRightInd w:val="0"/>
        <w:spacing w:after="0"/>
        <w:ind w:left="709"/>
        <w:jc w:val="both"/>
        <w:rPr>
          <w:rFonts w:asciiTheme="minorHAnsi" w:hAnsiTheme="minorHAnsi" w:cstheme="minorHAnsi"/>
        </w:rPr>
      </w:pPr>
      <w:r w:rsidRPr="00752FD7">
        <w:rPr>
          <w:rFonts w:asciiTheme="minorHAnsi" w:hAnsiTheme="minorHAnsi" w:cstheme="minorHAnsi"/>
        </w:rPr>
        <w:t>Ustawa z dnia 19 lipca 2019 r. o zmianie ustawy o utrzymaniu czystości i porządku w gminach oraz niektórych innych ustaw (Dz.U. z 2019, poz. 1579 ze zm.).</w:t>
      </w:r>
    </w:p>
    <w:p w14:paraId="3F2C3633" w14:textId="77777777" w:rsidR="002A31AF" w:rsidRPr="00391060" w:rsidRDefault="002A31AF" w:rsidP="005A2BDB">
      <w:pPr>
        <w:pStyle w:val="Standard0"/>
        <w:numPr>
          <w:ilvl w:val="0"/>
          <w:numId w:val="71"/>
        </w:numPr>
        <w:tabs>
          <w:tab w:val="clear" w:pos="720"/>
          <w:tab w:val="num" w:pos="360"/>
        </w:tabs>
        <w:adjustRightInd w:val="0"/>
        <w:spacing w:after="0"/>
        <w:ind w:left="360"/>
        <w:jc w:val="both"/>
        <w:rPr>
          <w:rFonts w:asciiTheme="minorHAnsi" w:hAnsiTheme="minorHAnsi"/>
        </w:rPr>
      </w:pPr>
      <w:r w:rsidRPr="00391060">
        <w:rPr>
          <w:rFonts w:asciiTheme="minorHAnsi" w:hAnsiTheme="minorHAnsi"/>
        </w:rPr>
        <w:t>Łączna szacunkowa miesięczna masa wszystkich odpadów z podgrupy 18 01 (18 01 02</w:t>
      </w:r>
      <w:r w:rsidRPr="00391060">
        <w:rPr>
          <w:rFonts w:asciiTheme="minorHAnsi" w:hAnsiTheme="minorHAnsi"/>
          <w:vertAlign w:val="superscript"/>
        </w:rPr>
        <w:t>*</w:t>
      </w:r>
      <w:r w:rsidRPr="00391060">
        <w:rPr>
          <w:rFonts w:asciiTheme="minorHAnsi" w:hAnsiTheme="minorHAnsi"/>
        </w:rPr>
        <w:t>, 18 01 03</w:t>
      </w:r>
      <w:r w:rsidRPr="00391060">
        <w:rPr>
          <w:rFonts w:asciiTheme="minorHAnsi" w:hAnsiTheme="minorHAnsi"/>
          <w:vertAlign w:val="superscript"/>
        </w:rPr>
        <w:t>*</w:t>
      </w:r>
      <w:r w:rsidR="002A0786">
        <w:rPr>
          <w:rFonts w:asciiTheme="minorHAnsi" w:hAnsiTheme="minorHAnsi"/>
        </w:rPr>
        <w:t>, 18 01 82, 18.01.09</w:t>
      </w:r>
      <w:r w:rsidRPr="00391060">
        <w:rPr>
          <w:rFonts w:asciiTheme="minorHAnsi" w:hAnsiTheme="minorHAnsi"/>
        </w:rPr>
        <w:t xml:space="preserve">) wynosi ok. </w:t>
      </w:r>
      <w:r w:rsidR="002A0786">
        <w:rPr>
          <w:rFonts w:asciiTheme="minorHAnsi" w:hAnsiTheme="minorHAnsi"/>
          <w:b/>
          <w:bCs/>
        </w:rPr>
        <w:t>5</w:t>
      </w:r>
      <w:r>
        <w:rPr>
          <w:rFonts w:asciiTheme="minorHAnsi" w:hAnsiTheme="minorHAnsi"/>
          <w:b/>
          <w:bCs/>
        </w:rPr>
        <w:t xml:space="preserve"> 0</w:t>
      </w:r>
      <w:r w:rsidRPr="00391060">
        <w:rPr>
          <w:rFonts w:asciiTheme="minorHAnsi" w:hAnsiTheme="minorHAnsi"/>
          <w:b/>
          <w:bCs/>
        </w:rPr>
        <w:t>00 kg</w:t>
      </w:r>
      <w:r w:rsidRPr="00391060">
        <w:rPr>
          <w:rFonts w:asciiTheme="minorHAnsi" w:hAnsiTheme="minorHAnsi"/>
        </w:rPr>
        <w:t xml:space="preserve">. Podana ilość może ulec zmniejszeniu lub </w:t>
      </w:r>
      <w:r w:rsidRPr="00391060">
        <w:rPr>
          <w:rFonts w:asciiTheme="minorHAnsi" w:hAnsiTheme="minorHAnsi"/>
        </w:rPr>
        <w:lastRenderedPageBreak/>
        <w:t>zwiększeniu w zależności od potrzeb bieżących Zamawiającego.</w:t>
      </w:r>
      <w:r w:rsidR="002A0786">
        <w:rPr>
          <w:rFonts w:asciiTheme="minorHAnsi" w:hAnsiTheme="minorHAnsi"/>
        </w:rPr>
        <w:t xml:space="preserve"> </w:t>
      </w:r>
      <w:r w:rsidRPr="003E5B9E">
        <w:rPr>
          <w:rFonts w:asciiTheme="minorHAnsi" w:hAnsiTheme="minorHAnsi"/>
        </w:rPr>
        <w:t>Zmniejszenie wartości przedmiotu umowy w toku jej realizacji nie może przekroczyć 30%.</w:t>
      </w:r>
    </w:p>
    <w:p w14:paraId="1E282476" w14:textId="77777777" w:rsidR="002A31AF" w:rsidRPr="00391060" w:rsidRDefault="002A31AF" w:rsidP="005A2BDB">
      <w:pPr>
        <w:pStyle w:val="Standard0"/>
        <w:numPr>
          <w:ilvl w:val="0"/>
          <w:numId w:val="71"/>
        </w:numPr>
        <w:tabs>
          <w:tab w:val="clear" w:pos="720"/>
          <w:tab w:val="num" w:pos="360"/>
        </w:tabs>
        <w:adjustRightInd w:val="0"/>
        <w:spacing w:after="0"/>
        <w:ind w:left="360"/>
        <w:jc w:val="both"/>
        <w:rPr>
          <w:rFonts w:asciiTheme="minorHAnsi" w:hAnsiTheme="minorHAnsi"/>
        </w:rPr>
      </w:pPr>
      <w:r w:rsidRPr="00391060">
        <w:rPr>
          <w:rFonts w:asciiTheme="minorHAnsi" w:hAnsiTheme="minorHAnsi"/>
        </w:rPr>
        <w:t>Wykonawca zapewnia realizację umowy z zachowaniem wymogów ustawy z dnia 14.12.2012 r. o odpadach (Dz. U. z 201</w:t>
      </w:r>
      <w:r>
        <w:rPr>
          <w:rFonts w:asciiTheme="minorHAnsi" w:hAnsiTheme="minorHAnsi"/>
        </w:rPr>
        <w:t>9 r. poz. 701ze</w:t>
      </w:r>
      <w:r w:rsidRPr="00391060">
        <w:rPr>
          <w:rFonts w:asciiTheme="minorHAnsi" w:hAnsiTheme="minorHAnsi"/>
        </w:rPr>
        <w:t xml:space="preserve"> zm.) oraz ustawy z dnia 27 kwietnia 2001 r. prawo ochrony środowiska (tekst jednolity: Dz. U z 201</w:t>
      </w:r>
      <w:r>
        <w:rPr>
          <w:rFonts w:asciiTheme="minorHAnsi" w:hAnsiTheme="minorHAnsi"/>
        </w:rPr>
        <w:t>9</w:t>
      </w:r>
      <w:r w:rsidRPr="00391060">
        <w:rPr>
          <w:rFonts w:asciiTheme="minorHAnsi" w:hAnsiTheme="minorHAnsi"/>
        </w:rPr>
        <w:t xml:space="preserve">r. poz. </w:t>
      </w:r>
      <w:r>
        <w:rPr>
          <w:rFonts w:asciiTheme="minorHAnsi" w:hAnsiTheme="minorHAnsi"/>
        </w:rPr>
        <w:t>1396 ze zm.</w:t>
      </w:r>
      <w:r w:rsidRPr="00391060">
        <w:rPr>
          <w:rFonts w:asciiTheme="minorHAnsi" w:hAnsiTheme="minorHAnsi"/>
        </w:rPr>
        <w:t>) i ponosi odpowiedzialność za przyjęte odpady w zakresie określonym przepisami ww. ustaw</w:t>
      </w:r>
      <w:r w:rsidRPr="00391060">
        <w:rPr>
          <w:rFonts w:asciiTheme="minorHAnsi" w:hAnsiTheme="minorHAnsi"/>
          <w:sz w:val="18"/>
          <w:szCs w:val="18"/>
        </w:rPr>
        <w:t>.</w:t>
      </w:r>
    </w:p>
    <w:p w14:paraId="050B85DB" w14:textId="77777777" w:rsidR="002A31AF" w:rsidRPr="00391060" w:rsidRDefault="002A31AF" w:rsidP="002A31AF">
      <w:pPr>
        <w:outlineLvl w:val="0"/>
        <w:rPr>
          <w:rFonts w:asciiTheme="minorHAnsi" w:hAnsiTheme="minorHAnsi"/>
          <w:szCs w:val="24"/>
        </w:rPr>
      </w:pPr>
    </w:p>
    <w:p w14:paraId="261AE4DF" w14:textId="77777777" w:rsidR="002A31AF" w:rsidRPr="00BB359D" w:rsidRDefault="002A31AF" w:rsidP="002A31AF">
      <w:pPr>
        <w:ind w:right="23"/>
        <w:jc w:val="center"/>
        <w:rPr>
          <w:rFonts w:asciiTheme="minorHAnsi" w:hAnsiTheme="minorHAnsi"/>
          <w:bCs/>
          <w:szCs w:val="24"/>
        </w:rPr>
      </w:pPr>
      <w:r w:rsidRPr="00BB359D">
        <w:rPr>
          <w:rFonts w:asciiTheme="minorHAnsi" w:hAnsiTheme="minorHAnsi"/>
          <w:bCs/>
          <w:szCs w:val="24"/>
        </w:rPr>
        <w:t>§ 2</w:t>
      </w:r>
    </w:p>
    <w:p w14:paraId="70CB0F55" w14:textId="77777777" w:rsidR="002A31AF" w:rsidRPr="00BB359D" w:rsidRDefault="002A31AF" w:rsidP="005A2BDB">
      <w:pPr>
        <w:pStyle w:val="Standard0"/>
        <w:numPr>
          <w:ilvl w:val="0"/>
          <w:numId w:val="72"/>
        </w:numPr>
        <w:adjustRightInd w:val="0"/>
        <w:spacing w:after="0"/>
        <w:jc w:val="both"/>
        <w:rPr>
          <w:rFonts w:asciiTheme="minorHAnsi" w:hAnsiTheme="minorHAnsi"/>
        </w:rPr>
      </w:pPr>
      <w:r w:rsidRPr="00BB359D">
        <w:rPr>
          <w:rFonts w:asciiTheme="minorHAnsi" w:hAnsiTheme="minorHAnsi"/>
        </w:rPr>
        <w:t>Wykonawca oświadcza, iż posiada warunki transportowe, techniczne, sanitarne itp. zapewniające prawidłowe wykonanie umowy.</w:t>
      </w:r>
    </w:p>
    <w:p w14:paraId="3918254B" w14:textId="77777777" w:rsidR="002A31AF" w:rsidRPr="00BB359D" w:rsidRDefault="002A31AF" w:rsidP="005A2BDB">
      <w:pPr>
        <w:pStyle w:val="Standard0"/>
        <w:numPr>
          <w:ilvl w:val="0"/>
          <w:numId w:val="72"/>
        </w:numPr>
        <w:adjustRightInd w:val="0"/>
        <w:spacing w:after="0"/>
        <w:jc w:val="both"/>
        <w:rPr>
          <w:rFonts w:asciiTheme="minorHAnsi" w:hAnsiTheme="minorHAnsi"/>
        </w:rPr>
      </w:pPr>
      <w:r w:rsidRPr="00BB359D">
        <w:rPr>
          <w:rFonts w:asciiTheme="minorHAnsi" w:hAnsiTheme="minorHAnsi"/>
        </w:rPr>
        <w:t>Transport odpadów medycznych odbywać się będzie na koszt i ryzyko Wykonawcy, zgodnie z wymogami przywołanych wyżej przepisów.</w:t>
      </w:r>
    </w:p>
    <w:p w14:paraId="6E5B79FF" w14:textId="77777777" w:rsidR="002A31AF" w:rsidRPr="00BB359D" w:rsidRDefault="002A31AF" w:rsidP="005A2BDB">
      <w:pPr>
        <w:pStyle w:val="Standard0"/>
        <w:numPr>
          <w:ilvl w:val="0"/>
          <w:numId w:val="72"/>
        </w:numPr>
        <w:adjustRightInd w:val="0"/>
        <w:spacing w:after="0"/>
        <w:jc w:val="both"/>
        <w:rPr>
          <w:rFonts w:asciiTheme="minorHAnsi" w:hAnsiTheme="minorHAnsi"/>
        </w:rPr>
      </w:pPr>
      <w:r w:rsidRPr="00BB359D">
        <w:rPr>
          <w:rFonts w:asciiTheme="minorHAnsi" w:hAnsiTheme="minorHAnsi"/>
        </w:rPr>
        <w:t>Wykonawca zobowiązany jest do odbioru odpadów od Zamawiającego według następujących zasad:</w:t>
      </w:r>
    </w:p>
    <w:p w14:paraId="46641DFA" w14:textId="77777777" w:rsidR="002A31AF" w:rsidRPr="00BB359D" w:rsidRDefault="002A31AF" w:rsidP="005A2BDB">
      <w:pPr>
        <w:pStyle w:val="Standard0"/>
        <w:numPr>
          <w:ilvl w:val="1"/>
          <w:numId w:val="72"/>
        </w:numPr>
        <w:suppressAutoHyphens/>
        <w:autoSpaceDN/>
        <w:spacing w:after="0"/>
        <w:jc w:val="both"/>
        <w:rPr>
          <w:rFonts w:asciiTheme="minorHAnsi" w:hAnsiTheme="minorHAnsi"/>
        </w:rPr>
      </w:pPr>
      <w:r w:rsidRPr="00BB359D">
        <w:rPr>
          <w:rFonts w:asciiTheme="minorHAnsi" w:hAnsiTheme="minorHAnsi"/>
        </w:rPr>
        <w:t xml:space="preserve">odbiór odpadów medycznych co drugi dzień </w:t>
      </w:r>
      <w:r w:rsidRPr="00937997">
        <w:rPr>
          <w:rFonts w:asciiTheme="minorHAnsi" w:hAnsiTheme="minorHAnsi"/>
        </w:rPr>
        <w:t>roboczy</w:t>
      </w:r>
      <w:r w:rsidR="003C128D" w:rsidRPr="00937997">
        <w:rPr>
          <w:rFonts w:asciiTheme="minorHAnsi" w:hAnsiTheme="minorHAnsi"/>
        </w:rPr>
        <w:t xml:space="preserve"> (3 razy w tygodniu)</w:t>
      </w:r>
      <w:r w:rsidRPr="00BB359D">
        <w:rPr>
          <w:rFonts w:asciiTheme="minorHAnsi" w:hAnsiTheme="minorHAnsi"/>
        </w:rPr>
        <w:t xml:space="preserve"> w godzinach 8.00-14.00 (ponadto w każdy pierwszy dzień po dniu wolnym od pracy lub po dniach ustawowo wolnych należy zapewnić odbiór odpadów wytworzonych ww. dniach).</w:t>
      </w:r>
    </w:p>
    <w:p w14:paraId="09DEE0DB" w14:textId="77777777" w:rsidR="002A31AF" w:rsidRPr="00BB359D" w:rsidRDefault="002A31AF" w:rsidP="005A2BDB">
      <w:pPr>
        <w:pStyle w:val="Standard0"/>
        <w:numPr>
          <w:ilvl w:val="1"/>
          <w:numId w:val="72"/>
        </w:numPr>
        <w:adjustRightInd w:val="0"/>
        <w:spacing w:after="0"/>
        <w:jc w:val="both"/>
        <w:rPr>
          <w:rFonts w:asciiTheme="minorHAnsi" w:hAnsiTheme="minorHAnsi"/>
        </w:rPr>
      </w:pPr>
      <w:r w:rsidRPr="00BB359D">
        <w:rPr>
          <w:rFonts w:asciiTheme="minorHAnsi" w:hAnsiTheme="minorHAnsi"/>
        </w:rPr>
        <w:t>w przypadku, gdy ilość odpadów przewyższa możliwość składowania u Zamawiającego, Wykonawca zobowiązany jest do odbioru odpadów w ciągu …… godzin od otrzymania zawiadomienia od Zamawiającego.</w:t>
      </w:r>
    </w:p>
    <w:p w14:paraId="4664EDA7" w14:textId="77777777" w:rsidR="002A31AF" w:rsidRPr="00BB359D" w:rsidRDefault="002A31AF" w:rsidP="005A2BDB">
      <w:pPr>
        <w:pStyle w:val="Standard0"/>
        <w:widowControl/>
        <w:numPr>
          <w:ilvl w:val="0"/>
          <w:numId w:val="72"/>
        </w:numPr>
        <w:adjustRightInd w:val="0"/>
        <w:spacing w:after="0"/>
        <w:jc w:val="both"/>
        <w:rPr>
          <w:rFonts w:asciiTheme="minorHAnsi" w:hAnsiTheme="minorHAnsi" w:cstheme="minorHAnsi"/>
        </w:rPr>
      </w:pPr>
      <w:r w:rsidRPr="00DD5CF2">
        <w:rPr>
          <w:rFonts w:asciiTheme="minorHAnsi" w:hAnsiTheme="minorHAnsi" w:cstheme="minorHAnsi"/>
        </w:rPr>
        <w:t>Wykonawca będzie potwierdzał przyjęcie odpadów przy użyciu systemu elektronicznego BDO (Baza Danych Odpadowych) na karcie przekazania odpadu (KPO) utworzonej w systemie przez Zamawiające</w:t>
      </w:r>
      <w:r>
        <w:rPr>
          <w:rFonts w:asciiTheme="minorHAnsi" w:hAnsiTheme="minorHAnsi" w:cstheme="minorHAnsi"/>
        </w:rPr>
        <w:t>go</w:t>
      </w:r>
      <w:r w:rsidRPr="00DD5CF2">
        <w:rPr>
          <w:rFonts w:asciiTheme="minorHAnsi" w:hAnsiTheme="minorHAnsi" w:cstheme="minorHAnsi"/>
        </w:rPr>
        <w:t>. Zapisy prowadzone w Karcie przekazania odpadów będą podstawą do wystawienia faktury VAT za wykonanie usługi – rozliczenia za wykonaną usługę będą dokonywane na koniec każdego miesiąca kalendarzowego.</w:t>
      </w:r>
    </w:p>
    <w:p w14:paraId="28FDED12" w14:textId="77777777" w:rsidR="002A31AF" w:rsidRPr="00BB359D" w:rsidRDefault="002A31AF" w:rsidP="005A2BDB">
      <w:pPr>
        <w:pStyle w:val="Standard0"/>
        <w:widowControl/>
        <w:numPr>
          <w:ilvl w:val="0"/>
          <w:numId w:val="72"/>
        </w:numPr>
        <w:adjustRightInd w:val="0"/>
        <w:spacing w:after="0"/>
        <w:jc w:val="both"/>
        <w:rPr>
          <w:rFonts w:asciiTheme="minorHAnsi" w:hAnsiTheme="minorHAnsi"/>
        </w:rPr>
      </w:pPr>
      <w:r w:rsidRPr="00BB359D">
        <w:rPr>
          <w:rFonts w:asciiTheme="minorHAnsi" w:hAnsiTheme="minorHAnsi"/>
        </w:rPr>
        <w:t>Odbiór odpadów przez Wykonawcę z siedziby Zamawiającego nie może zakłócać procesu udzielania świadczeń zdrowotnych przez Zamawiającego.</w:t>
      </w:r>
    </w:p>
    <w:p w14:paraId="307C975E" w14:textId="77777777" w:rsidR="002A31AF" w:rsidRPr="00BB359D" w:rsidRDefault="002A31AF" w:rsidP="005A2BDB">
      <w:pPr>
        <w:pStyle w:val="Standard0"/>
        <w:widowControl/>
        <w:numPr>
          <w:ilvl w:val="0"/>
          <w:numId w:val="72"/>
        </w:numPr>
        <w:adjustRightInd w:val="0"/>
        <w:spacing w:after="0"/>
        <w:jc w:val="both"/>
        <w:rPr>
          <w:rFonts w:asciiTheme="minorHAnsi" w:hAnsiTheme="minorHAnsi" w:cstheme="minorHAnsi"/>
        </w:rPr>
      </w:pPr>
      <w:r w:rsidRPr="00BB359D">
        <w:rPr>
          <w:rFonts w:asciiTheme="minorHAnsi" w:hAnsiTheme="minorHAnsi"/>
        </w:rPr>
        <w:t xml:space="preserve">Odbiór odpadów z terenu </w:t>
      </w:r>
      <w:r w:rsidR="00A95256" w:rsidRPr="00EC210F">
        <w:rPr>
          <w:rFonts w:ascii="Calibri" w:hAnsi="Calibri" w:cs="Calibri"/>
          <w:b/>
        </w:rPr>
        <w:t>Szpital</w:t>
      </w:r>
      <w:r w:rsidR="00A95256">
        <w:rPr>
          <w:rFonts w:ascii="Calibri" w:hAnsi="Calibri" w:cs="Calibri"/>
          <w:b/>
        </w:rPr>
        <w:t>a</w:t>
      </w:r>
      <w:r w:rsidR="00A95256" w:rsidRPr="00EC210F">
        <w:rPr>
          <w:rFonts w:ascii="Calibri" w:hAnsi="Calibri" w:cs="Calibri"/>
          <w:b/>
        </w:rPr>
        <w:t xml:space="preserve"> Powiatow</w:t>
      </w:r>
      <w:r w:rsidR="00A95256">
        <w:rPr>
          <w:rFonts w:ascii="Calibri" w:hAnsi="Calibri" w:cs="Calibri"/>
          <w:b/>
        </w:rPr>
        <w:t>ego</w:t>
      </w:r>
      <w:r w:rsidR="00A95256" w:rsidRPr="00EC210F">
        <w:rPr>
          <w:rFonts w:ascii="Calibri" w:hAnsi="Calibri" w:cs="Calibri"/>
          <w:b/>
        </w:rPr>
        <w:t xml:space="preserve"> Sp. z o.o.</w:t>
      </w:r>
      <w:r w:rsidRPr="00BB359D">
        <w:rPr>
          <w:rFonts w:asciiTheme="minorHAnsi" w:hAnsiTheme="minorHAnsi"/>
        </w:rPr>
        <w:t xml:space="preserve"> nastąpi poprzez zabranie pełnych pojemników z jednoczesnym wstawieniem tej samej ilości pustych, czystych i</w:t>
      </w:r>
      <w:r w:rsidR="00A95256">
        <w:rPr>
          <w:rFonts w:asciiTheme="minorHAnsi" w:hAnsiTheme="minorHAnsi"/>
        </w:rPr>
        <w:t> </w:t>
      </w:r>
      <w:r w:rsidRPr="00BB359D">
        <w:rPr>
          <w:rFonts w:asciiTheme="minorHAnsi" w:hAnsiTheme="minorHAnsi"/>
        </w:rPr>
        <w:t xml:space="preserve">zdezynfekowanych </w:t>
      </w:r>
      <w:r w:rsidRPr="00BB359D">
        <w:rPr>
          <w:rFonts w:asciiTheme="minorHAnsi" w:hAnsiTheme="minorHAnsi" w:cstheme="minorHAnsi"/>
        </w:rPr>
        <w:t>pojemników.</w:t>
      </w:r>
    </w:p>
    <w:p w14:paraId="36C7C418" w14:textId="77777777" w:rsidR="002A31AF" w:rsidRPr="00BB359D" w:rsidRDefault="002A31AF" w:rsidP="005A2BDB">
      <w:pPr>
        <w:numPr>
          <w:ilvl w:val="0"/>
          <w:numId w:val="72"/>
        </w:numPr>
        <w:suppressAutoHyphens w:val="0"/>
        <w:overflowPunct/>
        <w:autoSpaceDE/>
        <w:autoSpaceDN w:val="0"/>
        <w:adjustRightInd w:val="0"/>
        <w:spacing w:after="0"/>
        <w:ind w:right="23"/>
        <w:textAlignment w:val="auto"/>
        <w:rPr>
          <w:rFonts w:asciiTheme="minorHAnsi" w:eastAsia="Calibri" w:hAnsiTheme="minorHAnsi" w:cstheme="minorHAnsi"/>
          <w:color w:val="000000" w:themeColor="text1"/>
          <w:szCs w:val="24"/>
          <w:lang w:eastAsia="pl-PL"/>
        </w:rPr>
      </w:pPr>
      <w:r w:rsidRPr="00BB359D">
        <w:rPr>
          <w:rFonts w:asciiTheme="minorHAnsi" w:hAnsiTheme="minorHAnsi" w:cstheme="minorHAnsi"/>
          <w:szCs w:val="24"/>
        </w:rPr>
        <w:t>Ważenie odpadów odbywać się będzie każdorazowo na wadze umiejscowionej w</w:t>
      </w:r>
      <w:r w:rsidR="00A95256">
        <w:rPr>
          <w:rFonts w:asciiTheme="minorHAnsi" w:hAnsiTheme="minorHAnsi" w:cstheme="minorHAnsi"/>
          <w:szCs w:val="24"/>
        </w:rPr>
        <w:t> </w:t>
      </w:r>
      <w:r w:rsidRPr="00BB359D">
        <w:rPr>
          <w:rFonts w:asciiTheme="minorHAnsi" w:hAnsiTheme="minorHAnsi" w:cstheme="minorHAnsi"/>
          <w:szCs w:val="24"/>
        </w:rPr>
        <w:t>magazynie Zamawiającego w obecności pracownika Wykonawcy i pracownika Zamawiającego.</w:t>
      </w:r>
    </w:p>
    <w:p w14:paraId="28BAA97B" w14:textId="77777777" w:rsidR="002A31AF" w:rsidRPr="00BB359D" w:rsidRDefault="002A31AF" w:rsidP="005A2BDB">
      <w:pPr>
        <w:numPr>
          <w:ilvl w:val="0"/>
          <w:numId w:val="72"/>
        </w:numPr>
        <w:suppressAutoHyphens w:val="0"/>
        <w:overflowPunct/>
        <w:autoSpaceDE/>
        <w:autoSpaceDN w:val="0"/>
        <w:adjustRightInd w:val="0"/>
        <w:spacing w:after="0"/>
        <w:ind w:right="23"/>
        <w:textAlignment w:val="auto"/>
        <w:rPr>
          <w:rFonts w:asciiTheme="minorHAnsi" w:eastAsia="Calibri" w:hAnsiTheme="minorHAnsi" w:cstheme="minorHAnsi"/>
          <w:color w:val="000000" w:themeColor="text1"/>
          <w:szCs w:val="24"/>
          <w:lang w:eastAsia="pl-PL"/>
        </w:rPr>
      </w:pPr>
      <w:r w:rsidRPr="00BB359D">
        <w:rPr>
          <w:rFonts w:asciiTheme="minorHAnsi" w:hAnsiTheme="minorHAnsi" w:cstheme="minorHAnsi"/>
          <w:szCs w:val="24"/>
        </w:rPr>
        <w:t>Dopuszcza się ważenia odpadów za pomocą własnego legalizowanego urządzenia w chwili odbioru odpadów na terenie siedziby Zamawiającego, przy czym Zamawiający zastrzega sobie prawo przeprowadzenia kontroli przekazywanej ilości odpadów za pomocą własnego legalizowanego urządzenia.</w:t>
      </w:r>
    </w:p>
    <w:p w14:paraId="1C04A894" w14:textId="77777777" w:rsidR="002A31AF" w:rsidRPr="00BB359D" w:rsidRDefault="002A31AF" w:rsidP="005A2BDB">
      <w:pPr>
        <w:numPr>
          <w:ilvl w:val="0"/>
          <w:numId w:val="72"/>
        </w:numPr>
        <w:suppressAutoHyphens w:val="0"/>
        <w:overflowPunct/>
        <w:autoSpaceDE/>
        <w:autoSpaceDN w:val="0"/>
        <w:adjustRightInd w:val="0"/>
        <w:spacing w:after="0"/>
        <w:ind w:right="23"/>
        <w:textAlignment w:val="auto"/>
        <w:rPr>
          <w:rFonts w:asciiTheme="minorHAnsi" w:eastAsia="Calibri" w:hAnsiTheme="minorHAnsi"/>
          <w:color w:val="000000" w:themeColor="text1"/>
          <w:szCs w:val="24"/>
          <w:lang w:eastAsia="pl-PL"/>
        </w:rPr>
      </w:pPr>
      <w:r w:rsidRPr="006816EF">
        <w:rPr>
          <w:rFonts w:asciiTheme="minorHAnsi" w:hAnsiTheme="minorHAnsi" w:cstheme="minorHAnsi"/>
          <w:szCs w:val="24"/>
        </w:rPr>
        <w:t>Zamawiający wymaga od Wykonawcy oraz podwykonawcy, stosownie do art. 95 ust. 1 ustawy, aby osoby wykonujące w zakresie realizacji zamówienia, tj. czynności: transportu odpadów (w tym także załadunek, rozładunek), były zatrudnione na podstawie stosunku pracy w rozumieniu ustawy z dnia 26 czerwca 1974 r. – Kodeks pracy (t.j. Dz. U. z 2020r. poz. 1320 z późn. zm.)</w:t>
      </w:r>
      <w:r w:rsidRPr="00BB359D">
        <w:rPr>
          <w:rFonts w:asciiTheme="minorHAnsi" w:hAnsiTheme="minorHAnsi" w:cs="Arial"/>
          <w:szCs w:val="24"/>
          <w:lang w:eastAsia="pl-PL"/>
        </w:rPr>
        <w:t>, pod groźbą zapłaty kary umownej lub – w przypadku powtarzających się naruszeń w tym zakresie – rozwiązania umowy ze skutkiem natychmiastowym.</w:t>
      </w:r>
    </w:p>
    <w:p w14:paraId="79C407E2" w14:textId="3FEB4471" w:rsidR="002A31AF" w:rsidRPr="00BB359D" w:rsidRDefault="002A31AF" w:rsidP="005A2BDB">
      <w:pPr>
        <w:numPr>
          <w:ilvl w:val="0"/>
          <w:numId w:val="72"/>
        </w:numPr>
        <w:suppressAutoHyphens w:val="0"/>
        <w:overflowPunct/>
        <w:autoSpaceDE/>
        <w:autoSpaceDN w:val="0"/>
        <w:adjustRightInd w:val="0"/>
        <w:spacing w:after="0"/>
        <w:ind w:right="23"/>
        <w:textAlignment w:val="auto"/>
        <w:rPr>
          <w:rFonts w:asciiTheme="minorHAnsi" w:eastAsia="Calibri" w:hAnsiTheme="minorHAnsi"/>
          <w:color w:val="000000" w:themeColor="text1"/>
          <w:szCs w:val="24"/>
          <w:lang w:eastAsia="pl-PL"/>
        </w:rPr>
      </w:pPr>
      <w:r w:rsidRPr="00BB359D">
        <w:rPr>
          <w:rFonts w:asciiTheme="minorHAnsi" w:hAnsiTheme="minorHAnsi"/>
          <w:szCs w:val="24"/>
          <w:lang w:eastAsia="pl-PL"/>
        </w:rPr>
        <w:t>Zamawiaj</w:t>
      </w:r>
      <w:r w:rsidRPr="00BB359D">
        <w:rPr>
          <w:rFonts w:asciiTheme="minorHAnsi" w:hAnsiTheme="minorHAnsi" w:cs="TimesNewRoman"/>
          <w:szCs w:val="24"/>
          <w:lang w:eastAsia="pl-PL"/>
        </w:rPr>
        <w:t>ą</w:t>
      </w:r>
      <w:r w:rsidRPr="00BB359D">
        <w:rPr>
          <w:rFonts w:asciiTheme="minorHAnsi" w:hAnsiTheme="minorHAnsi"/>
          <w:szCs w:val="24"/>
          <w:lang w:eastAsia="pl-PL"/>
        </w:rPr>
        <w:t>cy zastrzega sobie prawo do kontroli spełnienia przez Wykonawc</w:t>
      </w:r>
      <w:r w:rsidRPr="00BB359D">
        <w:rPr>
          <w:rFonts w:asciiTheme="minorHAnsi" w:hAnsiTheme="minorHAnsi" w:cs="TimesNewRoman"/>
          <w:szCs w:val="24"/>
          <w:lang w:eastAsia="pl-PL"/>
        </w:rPr>
        <w:t xml:space="preserve">ę </w:t>
      </w:r>
      <w:r w:rsidRPr="00BB359D">
        <w:rPr>
          <w:rFonts w:asciiTheme="minorHAnsi" w:hAnsiTheme="minorHAnsi"/>
          <w:szCs w:val="24"/>
          <w:lang w:eastAsia="pl-PL"/>
        </w:rPr>
        <w:t>lub Podwykonawc</w:t>
      </w:r>
      <w:r w:rsidRPr="00BB359D">
        <w:rPr>
          <w:rFonts w:asciiTheme="minorHAnsi" w:hAnsiTheme="minorHAnsi" w:cs="TimesNewRoman"/>
          <w:szCs w:val="24"/>
          <w:lang w:eastAsia="pl-PL"/>
        </w:rPr>
        <w:t xml:space="preserve">ę </w:t>
      </w:r>
      <w:r w:rsidRPr="00BB359D">
        <w:rPr>
          <w:rFonts w:asciiTheme="minorHAnsi" w:hAnsiTheme="minorHAnsi"/>
          <w:szCs w:val="24"/>
          <w:lang w:eastAsia="pl-PL"/>
        </w:rPr>
        <w:t>wymagania wskazanego w ust. 7, w szczególno</w:t>
      </w:r>
      <w:r w:rsidRPr="00BB359D">
        <w:rPr>
          <w:rFonts w:asciiTheme="minorHAnsi" w:hAnsiTheme="minorHAnsi" w:cs="TimesNewRoman"/>
          <w:szCs w:val="24"/>
          <w:lang w:eastAsia="pl-PL"/>
        </w:rPr>
        <w:t>ś</w:t>
      </w:r>
      <w:r w:rsidRPr="00BB359D">
        <w:rPr>
          <w:rFonts w:asciiTheme="minorHAnsi" w:hAnsiTheme="minorHAnsi"/>
          <w:szCs w:val="24"/>
          <w:lang w:eastAsia="pl-PL"/>
        </w:rPr>
        <w:t xml:space="preserve">ci poprzez </w:t>
      </w:r>
      <w:r w:rsidRPr="00BB359D">
        <w:rPr>
          <w:rFonts w:asciiTheme="minorHAnsi" w:hAnsiTheme="minorHAnsi" w:cs="Arial"/>
          <w:szCs w:val="24"/>
          <w:lang w:eastAsia="pl-PL"/>
        </w:rPr>
        <w:t xml:space="preserve">przedstawienia Zamawiającemu wykazu osób wykonujących te czynności wraz z oświadczeniem Wykonawcy lub Podwykonawcy, że te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(t.j. Dz. U. z 2018, poz. 2177 </w:t>
      </w:r>
      <w:r w:rsidRPr="00BB359D">
        <w:rPr>
          <w:rFonts w:asciiTheme="minorHAnsi" w:hAnsiTheme="minorHAnsi" w:cs="Arial"/>
          <w:szCs w:val="24"/>
          <w:lang w:eastAsia="pl-PL"/>
        </w:rPr>
        <w:lastRenderedPageBreak/>
        <w:t>ze zm.) przez cały okres realizacji przedmiotu zamówienia. Wykonawca lub Podwykonawca zobowiązany jest przedstawić stosowne dokumenty, w terminie 5 dni roboczych od momentu wezwania przez Zamawiającego.</w:t>
      </w:r>
    </w:p>
    <w:p w14:paraId="706F6C4C" w14:textId="77777777" w:rsidR="002A31AF" w:rsidRPr="00BB359D" w:rsidRDefault="002A31AF" w:rsidP="005A2BDB">
      <w:pPr>
        <w:pStyle w:val="Standard0"/>
        <w:widowControl/>
        <w:numPr>
          <w:ilvl w:val="0"/>
          <w:numId w:val="72"/>
        </w:numPr>
        <w:adjustRightInd w:val="0"/>
        <w:spacing w:after="0"/>
        <w:jc w:val="both"/>
        <w:rPr>
          <w:rFonts w:asciiTheme="minorHAnsi" w:hAnsiTheme="minorHAnsi"/>
        </w:rPr>
      </w:pPr>
      <w:r w:rsidRPr="00BB359D">
        <w:rPr>
          <w:rFonts w:asciiTheme="minorHAnsi" w:hAnsiTheme="minorHAnsi" w:cs="Arial"/>
        </w:rPr>
        <w:t>Zamawiający w każdym czasie może zażądać dodatkowych dokumentów lub wyjaśnień, jeżeli stwierdzi, że dokumenty przedstawione przez Wykonawcę budzą wątpliwości co do ich autentyczności lub codo okoliczności, które powinny potwierdzać. W takim przypadku Wykonawca zobowiązany jest do przedstawienia dodatkowych dokumentów w terminie wyznaczonym przez Zamawiającego.</w:t>
      </w:r>
    </w:p>
    <w:p w14:paraId="7D9AA1E8" w14:textId="77777777" w:rsidR="002A31AF" w:rsidRDefault="002A31AF" w:rsidP="002A31AF">
      <w:pPr>
        <w:tabs>
          <w:tab w:val="left" w:pos="4500"/>
        </w:tabs>
        <w:ind w:right="23"/>
        <w:jc w:val="center"/>
        <w:rPr>
          <w:rFonts w:asciiTheme="minorHAnsi" w:hAnsiTheme="minorHAnsi"/>
          <w:bCs/>
          <w:szCs w:val="24"/>
        </w:rPr>
      </w:pPr>
    </w:p>
    <w:p w14:paraId="30423CB0" w14:textId="77777777" w:rsidR="002A31AF" w:rsidRPr="00391060" w:rsidRDefault="002A31AF" w:rsidP="002A31AF">
      <w:pPr>
        <w:tabs>
          <w:tab w:val="left" w:pos="4500"/>
        </w:tabs>
        <w:ind w:right="23"/>
        <w:jc w:val="center"/>
        <w:rPr>
          <w:rFonts w:asciiTheme="minorHAnsi" w:hAnsiTheme="minorHAnsi"/>
          <w:bCs/>
          <w:szCs w:val="24"/>
        </w:rPr>
      </w:pPr>
      <w:r w:rsidRPr="00391060">
        <w:rPr>
          <w:rFonts w:asciiTheme="minorHAnsi" w:hAnsiTheme="minorHAnsi"/>
          <w:bCs/>
          <w:szCs w:val="24"/>
        </w:rPr>
        <w:t>§ 3</w:t>
      </w:r>
    </w:p>
    <w:p w14:paraId="781F0C11" w14:textId="77777777" w:rsidR="002A31AF" w:rsidRPr="00391060" w:rsidRDefault="002A31AF" w:rsidP="005A2BDB">
      <w:pPr>
        <w:numPr>
          <w:ilvl w:val="0"/>
          <w:numId w:val="66"/>
        </w:numPr>
        <w:tabs>
          <w:tab w:val="clear" w:pos="1190"/>
          <w:tab w:val="num" w:pos="360"/>
        </w:tabs>
        <w:suppressAutoHyphens w:val="0"/>
        <w:overflowPunct/>
        <w:autoSpaceDE/>
        <w:spacing w:after="0"/>
        <w:ind w:left="360" w:right="23"/>
        <w:textAlignment w:val="auto"/>
        <w:rPr>
          <w:rFonts w:asciiTheme="minorHAnsi" w:hAnsiTheme="minorHAnsi"/>
          <w:szCs w:val="24"/>
        </w:rPr>
      </w:pPr>
      <w:r w:rsidRPr="00391060">
        <w:rPr>
          <w:rFonts w:asciiTheme="minorHAnsi" w:hAnsiTheme="minorHAnsi"/>
          <w:szCs w:val="24"/>
        </w:rPr>
        <w:t>W ramach realizacji umowy, Zamawiający zobowiązuje się do:</w:t>
      </w:r>
    </w:p>
    <w:p w14:paraId="5A1EEA1A" w14:textId="77777777" w:rsidR="002A31AF" w:rsidRPr="00391060" w:rsidRDefault="002A31AF" w:rsidP="005A2BDB">
      <w:pPr>
        <w:numPr>
          <w:ilvl w:val="1"/>
          <w:numId w:val="66"/>
        </w:numPr>
        <w:tabs>
          <w:tab w:val="clear" w:pos="1440"/>
          <w:tab w:val="num" w:pos="1134"/>
        </w:tabs>
        <w:suppressAutoHyphens w:val="0"/>
        <w:overflowPunct/>
        <w:autoSpaceDE/>
        <w:spacing w:after="0"/>
        <w:ind w:left="1134" w:right="23" w:hanging="425"/>
        <w:textAlignment w:val="auto"/>
        <w:rPr>
          <w:rFonts w:asciiTheme="minorHAnsi" w:hAnsiTheme="minorHAnsi"/>
          <w:szCs w:val="24"/>
        </w:rPr>
      </w:pPr>
      <w:r w:rsidRPr="00391060">
        <w:rPr>
          <w:rFonts w:asciiTheme="minorHAnsi" w:hAnsiTheme="minorHAnsi"/>
          <w:szCs w:val="24"/>
        </w:rPr>
        <w:t>zorganizowania i wskazania miejsca stałego składowania odpadów przeznaczonych do odbioru przez Wykonawcę,</w:t>
      </w:r>
    </w:p>
    <w:p w14:paraId="6F07C015" w14:textId="77777777" w:rsidR="002A31AF" w:rsidRPr="00391060" w:rsidRDefault="002A31AF" w:rsidP="005A2BDB">
      <w:pPr>
        <w:numPr>
          <w:ilvl w:val="1"/>
          <w:numId w:val="66"/>
        </w:numPr>
        <w:tabs>
          <w:tab w:val="clear" w:pos="1440"/>
          <w:tab w:val="num" w:pos="1134"/>
        </w:tabs>
        <w:suppressAutoHyphens w:val="0"/>
        <w:overflowPunct/>
        <w:autoSpaceDE/>
        <w:spacing w:after="0"/>
        <w:ind w:left="1134" w:right="23" w:hanging="425"/>
        <w:textAlignment w:val="auto"/>
        <w:rPr>
          <w:rFonts w:asciiTheme="minorHAnsi" w:hAnsiTheme="minorHAnsi"/>
          <w:szCs w:val="24"/>
        </w:rPr>
      </w:pPr>
      <w:r w:rsidRPr="00391060">
        <w:rPr>
          <w:rFonts w:asciiTheme="minorHAnsi" w:hAnsiTheme="minorHAnsi"/>
          <w:szCs w:val="24"/>
        </w:rPr>
        <w:t xml:space="preserve">przekazywania Wykonawcy odpadów w </w:t>
      </w:r>
      <w:r>
        <w:rPr>
          <w:rFonts w:asciiTheme="minorHAnsi" w:hAnsiTheme="minorHAnsi"/>
          <w:szCs w:val="24"/>
        </w:rPr>
        <w:t>pojemnikach Wykonawcy</w:t>
      </w:r>
      <w:r w:rsidRPr="00391060">
        <w:rPr>
          <w:rFonts w:asciiTheme="minorHAnsi" w:hAnsiTheme="minorHAnsi"/>
          <w:szCs w:val="24"/>
        </w:rPr>
        <w:t xml:space="preserve"> z miejsca, o którym mowa w lit. a.</w:t>
      </w:r>
    </w:p>
    <w:p w14:paraId="1760E143" w14:textId="1246A3E7" w:rsidR="002A31AF" w:rsidRPr="009E2AA8" w:rsidRDefault="002A31AF" w:rsidP="005A2BDB">
      <w:pPr>
        <w:numPr>
          <w:ilvl w:val="0"/>
          <w:numId w:val="66"/>
        </w:numPr>
        <w:tabs>
          <w:tab w:val="clear" w:pos="1190"/>
          <w:tab w:val="num" w:pos="360"/>
        </w:tabs>
        <w:suppressAutoHyphens w:val="0"/>
        <w:overflowPunct/>
        <w:autoSpaceDE/>
        <w:spacing w:after="0"/>
        <w:ind w:left="360" w:right="23"/>
        <w:textAlignment w:val="auto"/>
        <w:rPr>
          <w:rFonts w:asciiTheme="minorHAnsi" w:hAnsiTheme="minorHAnsi" w:cstheme="minorHAnsi"/>
          <w:szCs w:val="24"/>
        </w:rPr>
      </w:pPr>
      <w:r w:rsidRPr="009E2AA8">
        <w:rPr>
          <w:rFonts w:asciiTheme="minorHAnsi" w:hAnsiTheme="minorHAnsi" w:cstheme="minorHAnsi"/>
          <w:szCs w:val="24"/>
        </w:rPr>
        <w:t xml:space="preserve">W ramach realizacji umowy, Wykonawca zobowiązany jest udostępnić Zamawiającemu min. </w:t>
      </w:r>
      <w:r w:rsidR="009E2AA8" w:rsidRPr="009E2AA8">
        <w:rPr>
          <w:rFonts w:asciiTheme="minorHAnsi" w:hAnsiTheme="minorHAnsi" w:cstheme="minorHAnsi"/>
          <w:b/>
          <w:szCs w:val="24"/>
        </w:rPr>
        <w:t>10</w:t>
      </w:r>
      <w:r w:rsidR="00937997" w:rsidRPr="009E2AA8">
        <w:rPr>
          <w:rFonts w:asciiTheme="minorHAnsi" w:hAnsiTheme="minorHAnsi" w:cstheme="minorHAnsi"/>
          <w:b/>
          <w:szCs w:val="24"/>
        </w:rPr>
        <w:t xml:space="preserve"> </w:t>
      </w:r>
      <w:r w:rsidRPr="009E2AA8">
        <w:rPr>
          <w:rFonts w:asciiTheme="minorHAnsi" w:hAnsiTheme="minorHAnsi" w:cstheme="minorHAnsi"/>
          <w:b/>
          <w:szCs w:val="24"/>
        </w:rPr>
        <w:t>szt</w:t>
      </w:r>
      <w:r w:rsidRPr="009E2AA8">
        <w:rPr>
          <w:rFonts w:asciiTheme="minorHAnsi" w:hAnsiTheme="minorHAnsi" w:cstheme="minorHAnsi"/>
          <w:szCs w:val="24"/>
        </w:rPr>
        <w:t xml:space="preserve">. szczelnych pojemników kołowych z pokrywami - typu MGB lub pojemników podobnego typu, niezbędnych do zbiórki i czasowego magazynowania odpadów w wyznaczonym pomieszczeniu magazynowym o pojemności co najmniej </w:t>
      </w:r>
      <w:r w:rsidR="003C128D" w:rsidRPr="009E2AA8">
        <w:rPr>
          <w:rFonts w:asciiTheme="minorHAnsi" w:hAnsiTheme="minorHAnsi" w:cstheme="minorHAnsi"/>
          <w:szCs w:val="24"/>
        </w:rPr>
        <w:t>770</w:t>
      </w:r>
      <w:r w:rsidRPr="009E2AA8">
        <w:rPr>
          <w:rFonts w:asciiTheme="minorHAnsi" w:hAnsiTheme="minorHAnsi" w:cstheme="minorHAnsi"/>
          <w:szCs w:val="24"/>
        </w:rPr>
        <w:t xml:space="preserve"> litrów każdy.</w:t>
      </w:r>
      <w:r w:rsidR="002A0786" w:rsidRPr="009E2AA8">
        <w:rPr>
          <w:rFonts w:asciiTheme="minorHAnsi" w:hAnsiTheme="minorHAnsi" w:cstheme="minorHAnsi"/>
          <w:szCs w:val="24"/>
        </w:rPr>
        <w:t xml:space="preserve"> </w:t>
      </w:r>
      <w:r w:rsidRPr="009E2AA8">
        <w:rPr>
          <w:rFonts w:asciiTheme="minorHAnsi" w:hAnsiTheme="minorHAnsi" w:cstheme="minorHAnsi"/>
          <w:szCs w:val="24"/>
        </w:rPr>
        <w:t>Pojemniki te stanowią własność Wykonawcy i on zapewnia ich mycie i dezynfekowanie.</w:t>
      </w:r>
    </w:p>
    <w:p w14:paraId="7AAE9616" w14:textId="77777777" w:rsidR="002A31AF" w:rsidRPr="00AE2744" w:rsidRDefault="002A31AF" w:rsidP="002A31AF">
      <w:pPr>
        <w:rPr>
          <w:sz w:val="22"/>
          <w:szCs w:val="22"/>
        </w:rPr>
      </w:pPr>
    </w:p>
    <w:p w14:paraId="16C0C687" w14:textId="77777777" w:rsidR="002A31AF" w:rsidRPr="0022082D" w:rsidRDefault="002A31AF" w:rsidP="002A31AF">
      <w:pPr>
        <w:ind w:right="23"/>
        <w:jc w:val="center"/>
        <w:rPr>
          <w:rFonts w:asciiTheme="minorHAnsi" w:hAnsiTheme="minorHAnsi"/>
          <w:szCs w:val="24"/>
        </w:rPr>
      </w:pPr>
      <w:r w:rsidRPr="0022082D">
        <w:rPr>
          <w:rFonts w:asciiTheme="minorHAnsi" w:hAnsiTheme="minorHAnsi"/>
          <w:szCs w:val="24"/>
        </w:rPr>
        <w:t>§ 4</w:t>
      </w:r>
    </w:p>
    <w:p w14:paraId="7C8CD852" w14:textId="77777777" w:rsidR="002A31AF" w:rsidRPr="0022082D" w:rsidRDefault="002A31AF" w:rsidP="005A2BDB">
      <w:pPr>
        <w:pStyle w:val="Standard0"/>
        <w:numPr>
          <w:ilvl w:val="0"/>
          <w:numId w:val="73"/>
        </w:numPr>
        <w:adjustRightInd w:val="0"/>
        <w:spacing w:after="0"/>
        <w:jc w:val="both"/>
        <w:rPr>
          <w:rFonts w:asciiTheme="minorHAnsi" w:hAnsiTheme="minorHAnsi"/>
        </w:rPr>
      </w:pPr>
      <w:r w:rsidRPr="0022082D">
        <w:rPr>
          <w:rFonts w:asciiTheme="minorHAnsi" w:hAnsiTheme="minorHAnsi"/>
        </w:rPr>
        <w:t xml:space="preserve">Strony postanawiają, iż całkowita wartość umowy – cen z tytułu zapłaty za wykonanie czynności określonych w §1 umowy (tj. za odbiór, transport i unieszkodliwienie odpadów medycznych) wynosi: </w:t>
      </w:r>
      <w:r w:rsidRPr="0022082D">
        <w:rPr>
          <w:rFonts w:asciiTheme="minorHAnsi" w:hAnsiTheme="minorHAnsi"/>
          <w:b/>
        </w:rPr>
        <w:t>.….………...</w:t>
      </w:r>
      <w:r w:rsidRPr="0022082D">
        <w:rPr>
          <w:rFonts w:asciiTheme="minorHAnsi" w:hAnsiTheme="minorHAnsi"/>
        </w:rPr>
        <w:t xml:space="preserve"> zł brutto (słownie zł: ………...…….………………). Cena za odbiór, transport i unieszkodliwianie 1 kg odpadów medycznych wynosi …….. zł netto.</w:t>
      </w:r>
    </w:p>
    <w:p w14:paraId="4253B33B" w14:textId="77777777" w:rsidR="002A31AF" w:rsidRPr="009B1FC8" w:rsidRDefault="002A31AF" w:rsidP="005A2BDB">
      <w:pPr>
        <w:pStyle w:val="Standard0"/>
        <w:numPr>
          <w:ilvl w:val="0"/>
          <w:numId w:val="73"/>
        </w:numPr>
        <w:adjustRightInd w:val="0"/>
        <w:spacing w:after="0"/>
        <w:jc w:val="both"/>
        <w:rPr>
          <w:rFonts w:asciiTheme="minorHAnsi" w:hAnsiTheme="minorHAnsi"/>
        </w:rPr>
      </w:pPr>
      <w:r w:rsidRPr="009B1FC8">
        <w:rPr>
          <w:rFonts w:asciiTheme="minorHAnsi" w:hAnsiTheme="minorHAnsi"/>
          <w:color w:val="000000" w:themeColor="text1"/>
        </w:rPr>
        <w:t>Wykonawca gwarantuje stałość cen przez okres trwania umowy.</w:t>
      </w:r>
    </w:p>
    <w:p w14:paraId="200FB893" w14:textId="77777777" w:rsidR="002A31AF" w:rsidRPr="0022082D" w:rsidRDefault="002A31AF" w:rsidP="005A2BDB">
      <w:pPr>
        <w:numPr>
          <w:ilvl w:val="0"/>
          <w:numId w:val="73"/>
        </w:numPr>
        <w:suppressAutoHyphens w:val="0"/>
        <w:overflowPunct/>
        <w:autoSpaceDE/>
        <w:spacing w:after="0"/>
        <w:textAlignment w:val="auto"/>
        <w:rPr>
          <w:rFonts w:asciiTheme="minorHAnsi" w:hAnsiTheme="minorHAnsi"/>
          <w:szCs w:val="24"/>
        </w:rPr>
      </w:pPr>
      <w:r w:rsidRPr="0022082D">
        <w:rPr>
          <w:rFonts w:asciiTheme="minorHAnsi" w:hAnsiTheme="minorHAnsi"/>
          <w:szCs w:val="24"/>
        </w:rPr>
        <w:t>Wynagrodzenie ustalone według stawki ustalonej w ust. 1 płatne będzie na podstawie faktury VAT wystawionej przez Wykonawcę po zakończeniu danego miesiąca.</w:t>
      </w:r>
    </w:p>
    <w:p w14:paraId="1628A696" w14:textId="77777777" w:rsidR="002A31AF" w:rsidRPr="0022082D" w:rsidRDefault="002A31AF" w:rsidP="005A2BDB">
      <w:pPr>
        <w:pStyle w:val="Standard0"/>
        <w:numPr>
          <w:ilvl w:val="0"/>
          <w:numId w:val="73"/>
        </w:numPr>
        <w:suppressAutoHyphens/>
        <w:autoSpaceDN/>
        <w:spacing w:after="0"/>
        <w:jc w:val="both"/>
        <w:rPr>
          <w:rFonts w:asciiTheme="minorHAnsi" w:hAnsiTheme="minorHAnsi"/>
        </w:rPr>
      </w:pPr>
      <w:r w:rsidRPr="0022082D">
        <w:rPr>
          <w:rFonts w:asciiTheme="minorHAnsi" w:hAnsiTheme="minorHAnsi"/>
        </w:rPr>
        <w:t>Zapłata ceny będzie dokonywana przelewem na konto bankowe Wykonawcy podane na fakturze VAT.</w:t>
      </w:r>
    </w:p>
    <w:p w14:paraId="308B9166" w14:textId="77777777" w:rsidR="002A31AF" w:rsidRPr="0022082D" w:rsidRDefault="002A31AF" w:rsidP="005A2BDB">
      <w:pPr>
        <w:pStyle w:val="Standard0"/>
        <w:numPr>
          <w:ilvl w:val="0"/>
          <w:numId w:val="73"/>
        </w:numPr>
        <w:suppressAutoHyphens/>
        <w:autoSpaceDN/>
        <w:spacing w:after="0"/>
        <w:jc w:val="both"/>
        <w:rPr>
          <w:rFonts w:asciiTheme="minorHAnsi" w:hAnsiTheme="minorHAnsi"/>
        </w:rPr>
      </w:pPr>
      <w:r w:rsidRPr="0022082D">
        <w:rPr>
          <w:rFonts w:asciiTheme="minorHAnsi" w:hAnsiTheme="minorHAnsi"/>
        </w:rPr>
        <w:t>Za termin zapłaty strony uznają datę obciążenia rachunku bankowego Zamawiającego.</w:t>
      </w:r>
    </w:p>
    <w:p w14:paraId="7555C5C7" w14:textId="77777777" w:rsidR="002A31AF" w:rsidRPr="0022082D" w:rsidRDefault="002A31AF" w:rsidP="005A2BDB">
      <w:pPr>
        <w:pStyle w:val="Standard0"/>
        <w:numPr>
          <w:ilvl w:val="0"/>
          <w:numId w:val="73"/>
        </w:numPr>
        <w:adjustRightInd w:val="0"/>
        <w:spacing w:after="0"/>
        <w:jc w:val="both"/>
        <w:rPr>
          <w:rFonts w:asciiTheme="minorHAnsi" w:hAnsiTheme="minorHAnsi"/>
        </w:rPr>
      </w:pPr>
      <w:r w:rsidRPr="0022082D">
        <w:rPr>
          <w:rFonts w:asciiTheme="minorHAnsi" w:hAnsiTheme="minorHAnsi"/>
        </w:rPr>
        <w:t xml:space="preserve">Płatność za usługę dokonana zostanie przelewem na konto Wykonawcy do </w:t>
      </w:r>
      <w:r w:rsidRPr="00DE2AA4">
        <w:rPr>
          <w:rFonts w:asciiTheme="minorHAnsi" w:hAnsiTheme="minorHAnsi"/>
          <w:b/>
          <w:bCs/>
        </w:rPr>
        <w:t>60 dni</w:t>
      </w:r>
      <w:r w:rsidRPr="0022082D">
        <w:rPr>
          <w:rFonts w:asciiTheme="minorHAnsi" w:hAnsiTheme="minorHAnsi"/>
        </w:rPr>
        <w:t xml:space="preserve"> od daty dostarczenia faktury.</w:t>
      </w:r>
    </w:p>
    <w:p w14:paraId="76914752" w14:textId="77777777" w:rsidR="002A31AF" w:rsidRPr="0022082D" w:rsidRDefault="002A31AF" w:rsidP="002A31AF">
      <w:pPr>
        <w:pStyle w:val="Tekstpodstawowy2"/>
        <w:spacing w:after="0"/>
        <w:ind w:right="23"/>
        <w:rPr>
          <w:rFonts w:asciiTheme="minorHAnsi" w:hAnsiTheme="minorHAnsi"/>
          <w:sz w:val="24"/>
          <w:szCs w:val="24"/>
        </w:rPr>
      </w:pPr>
    </w:p>
    <w:p w14:paraId="3E6A0183" w14:textId="77777777" w:rsidR="002A31AF" w:rsidRPr="0022082D" w:rsidRDefault="002A31AF" w:rsidP="002A31AF">
      <w:pPr>
        <w:ind w:right="23"/>
        <w:jc w:val="center"/>
        <w:rPr>
          <w:rFonts w:asciiTheme="minorHAnsi" w:hAnsiTheme="minorHAnsi"/>
          <w:szCs w:val="24"/>
        </w:rPr>
      </w:pPr>
      <w:r w:rsidRPr="0022082D">
        <w:rPr>
          <w:rFonts w:asciiTheme="minorHAnsi" w:hAnsiTheme="minorHAnsi"/>
          <w:szCs w:val="24"/>
        </w:rPr>
        <w:t>§ 5</w:t>
      </w:r>
    </w:p>
    <w:p w14:paraId="03C8C7A6" w14:textId="77777777" w:rsidR="002A31AF" w:rsidRPr="0022082D" w:rsidRDefault="002A31AF" w:rsidP="005A2BDB">
      <w:pPr>
        <w:numPr>
          <w:ilvl w:val="0"/>
          <w:numId w:val="74"/>
        </w:numPr>
        <w:suppressAutoHyphens w:val="0"/>
        <w:overflowPunct/>
        <w:autoSpaceDE/>
        <w:spacing w:after="0"/>
        <w:textAlignment w:val="auto"/>
        <w:rPr>
          <w:rFonts w:asciiTheme="minorHAnsi" w:hAnsiTheme="minorHAnsi"/>
          <w:szCs w:val="24"/>
        </w:rPr>
      </w:pPr>
      <w:r w:rsidRPr="0022082D">
        <w:rPr>
          <w:rFonts w:asciiTheme="minorHAnsi" w:hAnsiTheme="minorHAnsi"/>
          <w:szCs w:val="24"/>
        </w:rPr>
        <w:t>Niewykonanie lub nienależyte wykonanie usługi zgodnie z ustaloną w paragrafie 2 umowy częstotliwością z winy Wykonawcy (np. awaria pojazdu) obliguje Wykonawcę do wykonania usługi w terminie późniejszym, nie dłuższym niż jeden dzień roboczy, bez konieczności ponoszenia dodatkowych opłat przez Zamawiającego.</w:t>
      </w:r>
    </w:p>
    <w:p w14:paraId="489FE29A" w14:textId="77777777" w:rsidR="002A31AF" w:rsidRPr="0022082D" w:rsidRDefault="002A31AF" w:rsidP="005A2BDB">
      <w:pPr>
        <w:numPr>
          <w:ilvl w:val="0"/>
          <w:numId w:val="74"/>
        </w:numPr>
        <w:suppressAutoHyphens w:val="0"/>
        <w:overflowPunct/>
        <w:autoSpaceDE/>
        <w:spacing w:after="0"/>
        <w:textAlignment w:val="auto"/>
        <w:rPr>
          <w:rFonts w:asciiTheme="minorHAnsi" w:hAnsiTheme="minorHAnsi"/>
          <w:szCs w:val="24"/>
        </w:rPr>
      </w:pPr>
      <w:r w:rsidRPr="0022082D">
        <w:rPr>
          <w:rFonts w:asciiTheme="minorHAnsi" w:hAnsiTheme="minorHAnsi"/>
          <w:szCs w:val="24"/>
        </w:rPr>
        <w:t>O niewykonaniu lub nienależytym wykonaniu usługi Zamawiający powiadomi Wykonawcę emailem na adres ………………………………, najpóźniej w terminie 2 dni roboczych liczonych od planowanego terminu wykonania usługi wynikającego z paragrafu 2 umowy.</w:t>
      </w:r>
    </w:p>
    <w:p w14:paraId="38C509BC" w14:textId="77777777" w:rsidR="002A31AF" w:rsidRPr="0022082D" w:rsidRDefault="002A31AF" w:rsidP="005A2BDB">
      <w:pPr>
        <w:pStyle w:val="Standard0"/>
        <w:numPr>
          <w:ilvl w:val="0"/>
          <w:numId w:val="74"/>
        </w:numPr>
        <w:adjustRightInd w:val="0"/>
        <w:spacing w:after="0"/>
        <w:jc w:val="both"/>
        <w:rPr>
          <w:rFonts w:asciiTheme="minorHAnsi" w:hAnsiTheme="minorHAnsi"/>
        </w:rPr>
      </w:pPr>
      <w:r w:rsidRPr="0022082D">
        <w:rPr>
          <w:rFonts w:asciiTheme="minorHAnsi" w:hAnsiTheme="minorHAnsi"/>
        </w:rPr>
        <w:t>Niezależnie od zapisu ustępów poprzednich niniejszego paragrafu w okolicznościach tam opisanych (ust. 1) Zamawiającemu przysługuje kara umowna w kwocie stanowiącej równowartość 0,5 % ceny brutto należnej Wykonawcy za daną partię odpadów, którą Wykonawca odebrał z opóźnieniem (bądź usługi wadliwie wykonanej).</w:t>
      </w:r>
    </w:p>
    <w:p w14:paraId="7A133853" w14:textId="77777777" w:rsidR="002A31AF" w:rsidRPr="00AE2744" w:rsidRDefault="002A31AF" w:rsidP="002A31AF">
      <w:pPr>
        <w:ind w:right="23"/>
        <w:rPr>
          <w:sz w:val="22"/>
          <w:szCs w:val="22"/>
        </w:rPr>
      </w:pPr>
    </w:p>
    <w:p w14:paraId="4E64CFD9" w14:textId="77777777" w:rsidR="002A31AF" w:rsidRPr="0022082D" w:rsidRDefault="002A31AF" w:rsidP="002A31AF">
      <w:pPr>
        <w:ind w:right="23"/>
        <w:jc w:val="center"/>
        <w:rPr>
          <w:rFonts w:asciiTheme="minorHAnsi" w:hAnsiTheme="minorHAnsi"/>
          <w:szCs w:val="24"/>
        </w:rPr>
      </w:pPr>
      <w:r w:rsidRPr="0022082D">
        <w:rPr>
          <w:rFonts w:asciiTheme="minorHAnsi" w:hAnsiTheme="minorHAnsi"/>
          <w:szCs w:val="24"/>
        </w:rPr>
        <w:t>§ 6</w:t>
      </w:r>
    </w:p>
    <w:p w14:paraId="0C868FE0" w14:textId="77FC972D" w:rsidR="002A31AF" w:rsidRPr="00266D18" w:rsidRDefault="002A31AF" w:rsidP="005A2BDB">
      <w:pPr>
        <w:numPr>
          <w:ilvl w:val="0"/>
          <w:numId w:val="75"/>
        </w:numPr>
        <w:suppressAutoHyphens w:val="0"/>
        <w:overflowPunct/>
        <w:autoSpaceDE/>
        <w:spacing w:after="0"/>
        <w:textAlignment w:val="auto"/>
        <w:rPr>
          <w:rFonts w:asciiTheme="minorHAnsi" w:hAnsiTheme="minorHAnsi"/>
          <w:szCs w:val="24"/>
        </w:rPr>
      </w:pPr>
      <w:r w:rsidRPr="00266D18">
        <w:rPr>
          <w:rFonts w:asciiTheme="minorHAnsi" w:hAnsiTheme="minorHAnsi"/>
          <w:szCs w:val="24"/>
        </w:rPr>
        <w:lastRenderedPageBreak/>
        <w:t xml:space="preserve">Wykonawca potwierdza zawarcie odpowiednich umów ubezpieczenia z tytułu szkód, które mogą zaistnieć w związku z wykonaniem niniejszej umowy, w tym od odpowiedzialności cywilnej i zobowiązuje się do utrzymania sumy ubezpieczenia przez cały okres trwania niniejszej umowy (suma ubezpieczenia min. </w:t>
      </w:r>
      <w:r w:rsidR="00937997" w:rsidRPr="00266D18">
        <w:rPr>
          <w:rFonts w:asciiTheme="minorHAnsi" w:hAnsiTheme="minorHAnsi"/>
          <w:szCs w:val="24"/>
        </w:rPr>
        <w:t>4</w:t>
      </w:r>
      <w:r w:rsidRPr="00266D18">
        <w:rPr>
          <w:rFonts w:asciiTheme="minorHAnsi" w:hAnsiTheme="minorHAnsi"/>
          <w:szCs w:val="24"/>
        </w:rPr>
        <w:t>00 000,00 zł).</w:t>
      </w:r>
    </w:p>
    <w:p w14:paraId="214A4843" w14:textId="77777777" w:rsidR="002A31AF" w:rsidRPr="0022082D" w:rsidRDefault="002A31AF" w:rsidP="005A2BDB">
      <w:pPr>
        <w:numPr>
          <w:ilvl w:val="0"/>
          <w:numId w:val="75"/>
        </w:numPr>
        <w:suppressAutoHyphens w:val="0"/>
        <w:overflowPunct/>
        <w:autoSpaceDE/>
        <w:spacing w:after="0"/>
        <w:textAlignment w:val="auto"/>
        <w:rPr>
          <w:rFonts w:asciiTheme="minorHAnsi" w:hAnsiTheme="minorHAnsi"/>
          <w:szCs w:val="24"/>
        </w:rPr>
      </w:pPr>
      <w:r w:rsidRPr="0022082D">
        <w:rPr>
          <w:rFonts w:asciiTheme="minorHAnsi" w:hAnsiTheme="minorHAnsi"/>
          <w:szCs w:val="24"/>
        </w:rPr>
        <w:t>Kopia p</w:t>
      </w:r>
      <w:r>
        <w:rPr>
          <w:rFonts w:asciiTheme="minorHAnsi" w:hAnsiTheme="minorHAnsi"/>
          <w:szCs w:val="24"/>
        </w:rPr>
        <w:t>olisy powinna zostać przekazana</w:t>
      </w:r>
      <w:r w:rsidRPr="0022082D">
        <w:rPr>
          <w:rFonts w:asciiTheme="minorHAnsi" w:hAnsiTheme="minorHAnsi"/>
          <w:szCs w:val="24"/>
        </w:rPr>
        <w:t xml:space="preserve"> Zamawiającemu nie później niż w dniu zawarcia niniejszej umowy oraz każdorazowo w terminie 7 dni po zawarciu kolejnej umowy ubezpieczenia na kolejny okres pod rygorem rozwiązania umowy ze skutkiem natychmiastowym i naliczenia kary umownej, o której mowa w § 8 ust. 3. Prawo rozwiązania umowy ze skutkiem natychmiastowym i naliczenia kary umownej przysługuje także Zamawiającemu w przypadku zmniejszenia kwoty ubezpieczenia poniżej wartości opisanej w niniejszym paragrafie.</w:t>
      </w:r>
    </w:p>
    <w:p w14:paraId="39C2FB8C" w14:textId="77777777" w:rsidR="002A31AF" w:rsidRDefault="002A31AF" w:rsidP="002A31AF">
      <w:pPr>
        <w:pStyle w:val="Akapitzlist"/>
        <w:ind w:left="360" w:right="23"/>
        <w:rPr>
          <w:sz w:val="22"/>
          <w:szCs w:val="22"/>
        </w:rPr>
      </w:pPr>
    </w:p>
    <w:p w14:paraId="0838EF19" w14:textId="77777777" w:rsidR="002A31AF" w:rsidRPr="004F7D9C" w:rsidRDefault="002A31AF" w:rsidP="002A31AF">
      <w:pPr>
        <w:ind w:right="23"/>
        <w:jc w:val="center"/>
        <w:rPr>
          <w:rFonts w:asciiTheme="minorHAnsi" w:hAnsiTheme="minorHAnsi"/>
          <w:szCs w:val="24"/>
        </w:rPr>
      </w:pPr>
      <w:r w:rsidRPr="004F7D9C">
        <w:rPr>
          <w:rFonts w:asciiTheme="minorHAnsi" w:hAnsiTheme="minorHAnsi"/>
          <w:szCs w:val="24"/>
        </w:rPr>
        <w:t>§ 7</w:t>
      </w:r>
    </w:p>
    <w:p w14:paraId="0B393F44" w14:textId="77777777" w:rsidR="002A31AF" w:rsidRPr="004F7D9C" w:rsidRDefault="002A31AF" w:rsidP="005A2BDB">
      <w:pPr>
        <w:numPr>
          <w:ilvl w:val="0"/>
          <w:numId w:val="55"/>
        </w:numPr>
        <w:suppressAutoHyphens w:val="0"/>
        <w:overflowPunct/>
        <w:autoSpaceDE/>
        <w:autoSpaceDN w:val="0"/>
        <w:adjustRightInd w:val="0"/>
        <w:spacing w:after="0"/>
        <w:ind w:left="360" w:right="23"/>
        <w:textAlignment w:val="auto"/>
        <w:rPr>
          <w:rFonts w:asciiTheme="minorHAnsi" w:eastAsia="Calibri" w:hAnsiTheme="minorHAnsi"/>
          <w:szCs w:val="24"/>
          <w:lang w:eastAsia="pl-PL"/>
        </w:rPr>
      </w:pPr>
      <w:r w:rsidRPr="004F7D9C">
        <w:rPr>
          <w:rFonts w:asciiTheme="minorHAnsi" w:eastAsia="Calibri" w:hAnsiTheme="minorHAnsi"/>
          <w:szCs w:val="24"/>
          <w:lang w:eastAsia="pl-PL"/>
        </w:rPr>
        <w:t>Wykonawca zobowiązuje się wykonywać usługi będące przedmiotem niniejszej umowy z należytą starannością, zgodnie z postanowieniami niniejszej umowy.</w:t>
      </w:r>
    </w:p>
    <w:p w14:paraId="2E3CDB7C" w14:textId="77777777" w:rsidR="002A31AF" w:rsidRPr="004F7D9C" w:rsidRDefault="002A31AF" w:rsidP="005A2BDB">
      <w:pPr>
        <w:numPr>
          <w:ilvl w:val="0"/>
          <w:numId w:val="55"/>
        </w:numPr>
        <w:suppressAutoHyphens w:val="0"/>
        <w:overflowPunct/>
        <w:autoSpaceDE/>
        <w:autoSpaceDN w:val="0"/>
        <w:adjustRightInd w:val="0"/>
        <w:spacing w:after="0"/>
        <w:ind w:left="360" w:right="23"/>
        <w:textAlignment w:val="auto"/>
        <w:rPr>
          <w:rFonts w:asciiTheme="minorHAnsi" w:eastAsia="Calibri" w:hAnsiTheme="minorHAnsi"/>
          <w:szCs w:val="24"/>
          <w:lang w:eastAsia="pl-PL"/>
        </w:rPr>
      </w:pPr>
      <w:r w:rsidRPr="004F7D9C">
        <w:rPr>
          <w:rFonts w:asciiTheme="minorHAnsi" w:hAnsiTheme="minorHAnsi"/>
          <w:szCs w:val="24"/>
        </w:rPr>
        <w:t>Zamawiający zastrzega sobie prawo do</w:t>
      </w:r>
      <w:r w:rsidRPr="004F7D9C">
        <w:rPr>
          <w:rFonts w:asciiTheme="minorHAnsi" w:eastAsia="Calibri" w:hAnsiTheme="minorHAnsi"/>
          <w:szCs w:val="24"/>
          <w:lang w:eastAsia="pl-PL"/>
        </w:rPr>
        <w:t xml:space="preserve"> naliczenia kar umownych:</w:t>
      </w:r>
    </w:p>
    <w:p w14:paraId="6FBCFE55" w14:textId="77777777" w:rsidR="002A31AF" w:rsidRPr="004F7D9C" w:rsidRDefault="002A31AF" w:rsidP="005A2BDB">
      <w:pPr>
        <w:numPr>
          <w:ilvl w:val="0"/>
          <w:numId w:val="56"/>
        </w:numPr>
        <w:suppressAutoHyphens w:val="0"/>
        <w:overflowPunct/>
        <w:autoSpaceDN w:val="0"/>
        <w:adjustRightInd w:val="0"/>
        <w:spacing w:after="0"/>
        <w:textAlignment w:val="auto"/>
        <w:rPr>
          <w:rFonts w:asciiTheme="minorHAnsi" w:eastAsia="Calibri" w:hAnsiTheme="minorHAnsi"/>
          <w:szCs w:val="24"/>
          <w:lang w:eastAsia="pl-PL"/>
        </w:rPr>
      </w:pPr>
      <w:r w:rsidRPr="004F7D9C">
        <w:rPr>
          <w:rFonts w:asciiTheme="minorHAnsi" w:eastAsia="Calibri" w:hAnsiTheme="minorHAnsi"/>
          <w:szCs w:val="24"/>
          <w:lang w:eastAsia="pl-PL"/>
        </w:rPr>
        <w:t>za każdorazowe niedotrzymanie terminów odbioru odpadów określonych w § 2 ust 3 w wysokości 1% wartości brutto średniej miesięcznej należności za wykonane usługi,</w:t>
      </w:r>
    </w:p>
    <w:p w14:paraId="4075FE5C" w14:textId="77777777" w:rsidR="002A31AF" w:rsidRPr="004F7D9C" w:rsidRDefault="002A31AF" w:rsidP="005A2BDB">
      <w:pPr>
        <w:numPr>
          <w:ilvl w:val="0"/>
          <w:numId w:val="56"/>
        </w:numPr>
        <w:suppressAutoHyphens w:val="0"/>
        <w:overflowPunct/>
        <w:autoSpaceDN w:val="0"/>
        <w:adjustRightInd w:val="0"/>
        <w:spacing w:after="0"/>
        <w:textAlignment w:val="auto"/>
        <w:rPr>
          <w:rFonts w:asciiTheme="minorHAnsi" w:eastAsia="Calibri" w:hAnsiTheme="minorHAnsi"/>
          <w:szCs w:val="24"/>
          <w:lang w:eastAsia="pl-PL"/>
        </w:rPr>
      </w:pPr>
      <w:r w:rsidRPr="004F7D9C">
        <w:rPr>
          <w:rFonts w:asciiTheme="minorHAnsi" w:eastAsia="Calibri" w:hAnsiTheme="minorHAnsi"/>
          <w:szCs w:val="24"/>
          <w:lang w:eastAsia="pl-PL"/>
        </w:rPr>
        <w:t xml:space="preserve">za każdorazowe dostarczenie mniejszej ilości pojemników na odpady albo dostarczenie pojemników nieodpowiedniej wielkości w wysokości 1% wartości brutto średniej miesięcznej </w:t>
      </w:r>
      <w:r w:rsidRPr="004F7D9C">
        <w:rPr>
          <w:rFonts w:asciiTheme="minorHAnsi" w:hAnsiTheme="minorHAnsi" w:cstheme="minorHAnsi"/>
          <w:color w:val="000000"/>
          <w:szCs w:val="24"/>
        </w:rPr>
        <w:t xml:space="preserve">(za trzy ostatnie miesiące) </w:t>
      </w:r>
      <w:r w:rsidRPr="004F7D9C">
        <w:rPr>
          <w:rFonts w:asciiTheme="minorHAnsi" w:eastAsia="Calibri" w:hAnsiTheme="minorHAnsi"/>
          <w:szCs w:val="24"/>
          <w:lang w:eastAsia="pl-PL"/>
        </w:rPr>
        <w:t>należności za wykonane usługi,</w:t>
      </w:r>
    </w:p>
    <w:p w14:paraId="09ABF674" w14:textId="77777777" w:rsidR="002A31AF" w:rsidRPr="004F7D9C" w:rsidRDefault="002A31AF" w:rsidP="005A2BDB">
      <w:pPr>
        <w:numPr>
          <w:ilvl w:val="0"/>
          <w:numId w:val="56"/>
        </w:numPr>
        <w:suppressAutoHyphens w:val="0"/>
        <w:overflowPunct/>
        <w:autoSpaceDN w:val="0"/>
        <w:adjustRightInd w:val="0"/>
        <w:spacing w:after="0"/>
        <w:textAlignment w:val="auto"/>
        <w:rPr>
          <w:rFonts w:asciiTheme="minorHAnsi" w:eastAsia="Calibri" w:hAnsiTheme="minorHAnsi"/>
          <w:szCs w:val="24"/>
          <w:lang w:eastAsia="pl-PL"/>
        </w:rPr>
      </w:pPr>
      <w:r w:rsidRPr="004F7D9C">
        <w:rPr>
          <w:rFonts w:asciiTheme="minorHAnsi" w:hAnsiTheme="minorHAnsi" w:cs="Arial"/>
          <w:szCs w:val="24"/>
        </w:rPr>
        <w:t>w przypadku nie wywiązania się Wykonawcy z obowiązku zatrudniania osób wykonujących czynności opisane w przedmiarze robot na umowę o pracę</w:t>
      </w:r>
      <w:r w:rsidRPr="004F7D9C">
        <w:rPr>
          <w:rFonts w:asciiTheme="minorHAnsi" w:hAnsiTheme="minorHAnsi"/>
          <w:bCs/>
          <w:iCs/>
          <w:szCs w:val="24"/>
        </w:rPr>
        <w:t>, Wykonawca zapłaci karę umowną w wysokości 2 000,00 zł za każdy przypadek</w:t>
      </w:r>
      <w:r w:rsidRPr="004F7D9C">
        <w:rPr>
          <w:rFonts w:asciiTheme="minorHAnsi" w:hAnsiTheme="minorHAnsi" w:cs="Arial"/>
          <w:szCs w:val="24"/>
        </w:rPr>
        <w:t>;</w:t>
      </w:r>
      <w:r w:rsidRPr="004F7D9C">
        <w:rPr>
          <w:rFonts w:asciiTheme="minorHAnsi" w:eastAsia="Calibri" w:hAnsiTheme="minorHAnsi"/>
          <w:szCs w:val="24"/>
          <w:lang w:eastAsia="pl-PL"/>
        </w:rPr>
        <w:t>.</w:t>
      </w:r>
    </w:p>
    <w:p w14:paraId="251A6A41" w14:textId="77777777" w:rsidR="002A31AF" w:rsidRPr="009129C0"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A90ECC">
        <w:rPr>
          <w:rFonts w:asciiTheme="minorHAnsi" w:hAnsiTheme="minorHAnsi"/>
          <w:szCs w:val="24"/>
        </w:rPr>
        <w:t>Wykonawca zastrzega sobie prawo do naliczenia kar w wysokości 10 % wartości brutto przedmiotu umowy, w przypadku odstąpienia od umowy z przyczyn zależnych od Zamawiającego, z wyjątkiem</w:t>
      </w:r>
      <w:r>
        <w:rPr>
          <w:rFonts w:asciiTheme="minorHAnsi" w:hAnsiTheme="minorHAnsi"/>
          <w:szCs w:val="24"/>
        </w:rPr>
        <w:t xml:space="preserve"> sytuacji unormowanej w art. 456 </w:t>
      </w:r>
      <w:r w:rsidRPr="00A90ECC">
        <w:rPr>
          <w:rFonts w:asciiTheme="minorHAnsi" w:hAnsiTheme="minorHAnsi"/>
          <w:szCs w:val="24"/>
        </w:rPr>
        <w:t>ustawy.</w:t>
      </w:r>
    </w:p>
    <w:p w14:paraId="016AF63D" w14:textId="77777777" w:rsidR="002A31AF" w:rsidRPr="009129C0"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9129C0">
        <w:rPr>
          <w:rFonts w:asciiTheme="minorHAnsi" w:hAnsiTheme="minorHAnsi"/>
          <w:szCs w:val="24"/>
        </w:rPr>
        <w:t>Zamawiający może potrącić należności wynikające z kar umownych przy opłacaniu faktury za realizację przedmiotu umowy.</w:t>
      </w:r>
    </w:p>
    <w:p w14:paraId="7F754598" w14:textId="77777777" w:rsidR="002A31AF" w:rsidRPr="009129C0"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9129C0">
        <w:rPr>
          <w:rFonts w:asciiTheme="minorHAnsi" w:hAnsiTheme="minorHAnsi"/>
          <w:szCs w:val="24"/>
        </w:rPr>
        <w:t>Wykonawca oświadcza, iż wyraża zgodę dla Zamawiającego na potrącenie w rozumieniu art. 498 i 499 kodeksu cywilnego kwot naliczonych kar, w przypadkach o których mowa w niniejszej umowie z przysługującej mu od Zamawiającego wierzytelności. Jednocześnie Wykonawca oświadcza, że powyższe nie zostało złożone pod wpływem błędu, ani nie jest obarczone jakąkolwiek inna wadą oświadczenia woli skutkującą jego nieważnością.</w:t>
      </w:r>
    </w:p>
    <w:p w14:paraId="50FBC457" w14:textId="77777777" w:rsidR="002A31AF" w:rsidRPr="009129C0"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9129C0">
        <w:rPr>
          <w:rFonts w:asciiTheme="minorHAnsi" w:hAnsiTheme="minorHAnsi"/>
          <w:szCs w:val="24"/>
        </w:rPr>
        <w:t>Zamawiający oświadcza, że wystawi wykonawcy notę obciążeniową zawierającą szczegółowe naliczenie kwot w przypadku sytuacji, o której mowa w ust. 2.</w:t>
      </w:r>
    </w:p>
    <w:p w14:paraId="65A8272D" w14:textId="77777777" w:rsidR="002A31AF" w:rsidRPr="009F667D"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9F667D">
        <w:rPr>
          <w:rFonts w:ascii="Calibri" w:hAnsi="Calibri" w:cs="Calibri"/>
        </w:rPr>
        <w:t>Maksymalna wysokość kar umownych, których mogą dochodzić strony, nie może przekroczyć 50%</w:t>
      </w:r>
      <w:r>
        <w:rPr>
          <w:rFonts w:ascii="Calibri" w:hAnsi="Calibri" w:cs="Calibri"/>
        </w:rPr>
        <w:t xml:space="preserve"> wartości umowy określonej w § 4</w:t>
      </w:r>
      <w:r w:rsidRPr="009F667D">
        <w:rPr>
          <w:rFonts w:ascii="Calibri" w:hAnsi="Calibri" w:cs="Calibri"/>
        </w:rPr>
        <w:t xml:space="preserve"> ust. 1 niniejszej umowy.</w:t>
      </w:r>
    </w:p>
    <w:p w14:paraId="7EF3E6ED" w14:textId="77777777" w:rsidR="002A31AF" w:rsidRPr="009129C0" w:rsidRDefault="002A31AF" w:rsidP="005A2BDB">
      <w:pPr>
        <w:widowControl w:val="0"/>
        <w:numPr>
          <w:ilvl w:val="0"/>
          <w:numId w:val="57"/>
        </w:numPr>
        <w:tabs>
          <w:tab w:val="clear" w:pos="720"/>
          <w:tab w:val="left" w:pos="0"/>
        </w:tabs>
        <w:suppressAutoHyphens w:val="0"/>
        <w:autoSpaceDN w:val="0"/>
        <w:adjustRightInd w:val="0"/>
        <w:spacing w:after="0"/>
        <w:ind w:left="360" w:right="-142"/>
        <w:rPr>
          <w:rFonts w:asciiTheme="minorHAnsi" w:hAnsiTheme="minorHAnsi"/>
          <w:szCs w:val="24"/>
        </w:rPr>
      </w:pPr>
      <w:r w:rsidRPr="00A90ECC">
        <w:rPr>
          <w:rFonts w:asciiTheme="minorHAnsi" w:hAnsiTheme="minorHAnsi"/>
          <w:szCs w:val="24"/>
        </w:rPr>
        <w:t>Zamawiający zastrzega sobie prawo do odszkodowania uzupełniającego ponad wysokość kar umownych, do górnej granicy wysokości rzeczywiście poniesionej szkody, na zasadach określonych w Kodeksie cywilnym.</w:t>
      </w:r>
    </w:p>
    <w:p w14:paraId="6DEEFC6B" w14:textId="77777777" w:rsidR="002A31AF" w:rsidRPr="009129C0" w:rsidRDefault="002A31AF" w:rsidP="002A31AF">
      <w:pPr>
        <w:ind w:right="23"/>
        <w:jc w:val="center"/>
        <w:rPr>
          <w:rFonts w:asciiTheme="minorHAnsi" w:hAnsiTheme="minorHAnsi"/>
          <w:szCs w:val="24"/>
        </w:rPr>
      </w:pPr>
    </w:p>
    <w:p w14:paraId="04568B7D" w14:textId="77777777" w:rsidR="002A31AF" w:rsidRPr="001C372D" w:rsidRDefault="002A31AF" w:rsidP="002A31AF">
      <w:pPr>
        <w:ind w:right="23"/>
        <w:jc w:val="center"/>
        <w:rPr>
          <w:rFonts w:asciiTheme="minorHAnsi" w:hAnsiTheme="minorHAnsi"/>
          <w:szCs w:val="24"/>
        </w:rPr>
      </w:pPr>
      <w:r w:rsidRPr="001C372D">
        <w:rPr>
          <w:rFonts w:asciiTheme="minorHAnsi" w:hAnsiTheme="minorHAnsi"/>
          <w:szCs w:val="24"/>
        </w:rPr>
        <w:t>§ 8</w:t>
      </w:r>
    </w:p>
    <w:p w14:paraId="0731DC35" w14:textId="77777777" w:rsidR="002A31AF" w:rsidRPr="001C372D" w:rsidRDefault="002A31AF" w:rsidP="005A2BDB">
      <w:pPr>
        <w:numPr>
          <w:ilvl w:val="0"/>
          <w:numId w:val="67"/>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Zamawiającemu przysługuje prawo odstąpienia od umowy w przypadku wystąpienia okoliczności powodujących, że wykonanie umowy nie leży w interesie publicznym, czego nie można było przewidzieć w chwili zawarcia umowy. Zamawiający może odstąpić od umowy w terminie 30 dni od powzięcia wiadomości o tych okolicznościach.</w:t>
      </w:r>
    </w:p>
    <w:p w14:paraId="1ED98DA9" w14:textId="77777777" w:rsidR="002A31AF" w:rsidRPr="001C372D" w:rsidRDefault="002A31AF" w:rsidP="005A2BDB">
      <w:pPr>
        <w:numPr>
          <w:ilvl w:val="0"/>
          <w:numId w:val="67"/>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 xml:space="preserve">W takim przypadku </w:t>
      </w:r>
      <w:r w:rsidRPr="001C372D">
        <w:rPr>
          <w:rFonts w:asciiTheme="minorHAnsi" w:hAnsiTheme="minorHAnsi"/>
          <w:bCs/>
          <w:szCs w:val="24"/>
        </w:rPr>
        <w:t>Wykonawcy</w:t>
      </w:r>
      <w:r w:rsidRPr="001C372D">
        <w:rPr>
          <w:rFonts w:asciiTheme="minorHAnsi" w:hAnsiTheme="minorHAnsi"/>
          <w:szCs w:val="24"/>
        </w:rPr>
        <w:t xml:space="preserve"> przysługuje jedynie wynagrodzenie za zrealizowaną, zgodnie z postanowieniami niniejszej umowy, część usług.</w:t>
      </w:r>
    </w:p>
    <w:p w14:paraId="1B1C4CE9" w14:textId="77777777" w:rsidR="002A31AF" w:rsidRPr="001C372D" w:rsidRDefault="002A31AF" w:rsidP="005A2BDB">
      <w:pPr>
        <w:numPr>
          <w:ilvl w:val="0"/>
          <w:numId w:val="67"/>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lastRenderedPageBreak/>
        <w:t>Wykonawcy przysługuje prawo odstąpienia od umowy wyłącznie w przypadku, gdy Zamawiający zawiadomi, iż wobec zaistnienia nieprzewidzianych okoliczności nie będzie mógł spełnić swoich zobowiązań umownych wobec Wykonawcy.</w:t>
      </w:r>
    </w:p>
    <w:p w14:paraId="27BF492F" w14:textId="77777777" w:rsidR="002A31AF" w:rsidRPr="001C372D" w:rsidRDefault="002A31AF" w:rsidP="005A2BDB">
      <w:pPr>
        <w:numPr>
          <w:ilvl w:val="0"/>
          <w:numId w:val="67"/>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Odstąpienie od umowy zostanie sporządzone w formie pisemnej pod rygorem nieważności takiego oświadczenia i będzie zawierać uzasadnienie.</w:t>
      </w:r>
    </w:p>
    <w:p w14:paraId="70674EF0" w14:textId="77777777" w:rsidR="002A31AF" w:rsidRPr="001C372D" w:rsidRDefault="002A31AF" w:rsidP="002A31AF">
      <w:pPr>
        <w:autoSpaceDN w:val="0"/>
        <w:adjustRightInd w:val="0"/>
        <w:ind w:right="23"/>
        <w:rPr>
          <w:rFonts w:asciiTheme="minorHAnsi" w:hAnsiTheme="minorHAnsi"/>
          <w:szCs w:val="24"/>
        </w:rPr>
      </w:pPr>
    </w:p>
    <w:p w14:paraId="464C363D" w14:textId="77777777" w:rsidR="002A31AF" w:rsidRPr="001C372D" w:rsidRDefault="002A31AF" w:rsidP="002A31AF">
      <w:pPr>
        <w:ind w:right="23"/>
        <w:jc w:val="center"/>
        <w:rPr>
          <w:rFonts w:asciiTheme="minorHAnsi" w:hAnsiTheme="minorHAnsi"/>
          <w:szCs w:val="24"/>
        </w:rPr>
      </w:pPr>
      <w:r w:rsidRPr="001C372D">
        <w:rPr>
          <w:rFonts w:asciiTheme="minorHAnsi" w:hAnsiTheme="minorHAnsi"/>
          <w:szCs w:val="24"/>
        </w:rPr>
        <w:t>§ 9</w:t>
      </w:r>
    </w:p>
    <w:p w14:paraId="74C98F1C" w14:textId="77777777" w:rsidR="002A31AF" w:rsidRPr="001C372D" w:rsidRDefault="002A31AF" w:rsidP="005A2BDB">
      <w:pPr>
        <w:numPr>
          <w:ilvl w:val="0"/>
          <w:numId w:val="68"/>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Zamawiającemu przysługuje prawo rozwiązania umowy ze skutkiem natychmiastowym, w przypadku, gdy:</w:t>
      </w:r>
    </w:p>
    <w:p w14:paraId="738413EA" w14:textId="77777777" w:rsidR="002A31AF" w:rsidRPr="001C372D" w:rsidRDefault="002A31AF" w:rsidP="005A2BDB">
      <w:pPr>
        <w:numPr>
          <w:ilvl w:val="1"/>
          <w:numId w:val="65"/>
        </w:numPr>
        <w:suppressAutoHyphens w:val="0"/>
        <w:overflowPunct/>
        <w:autoSpaceDE/>
        <w:spacing w:after="0"/>
        <w:ind w:left="720" w:right="23"/>
        <w:textAlignment w:val="auto"/>
        <w:rPr>
          <w:rFonts w:asciiTheme="minorHAnsi" w:hAnsiTheme="minorHAnsi"/>
          <w:szCs w:val="24"/>
        </w:rPr>
      </w:pPr>
      <w:r w:rsidRPr="001C372D">
        <w:rPr>
          <w:rFonts w:asciiTheme="minorHAnsi" w:hAnsiTheme="minorHAnsi"/>
          <w:szCs w:val="24"/>
        </w:rPr>
        <w:t>wszczęto postępowanie o ogłoszenie upadłości, postępowanie naprawcze lub w przypadku likwidacji działalności Wykonawcy,</w:t>
      </w:r>
    </w:p>
    <w:p w14:paraId="2CFCE3D5" w14:textId="77777777" w:rsidR="002A31AF" w:rsidRPr="001C372D" w:rsidRDefault="002A31AF" w:rsidP="005A2BDB">
      <w:pPr>
        <w:numPr>
          <w:ilvl w:val="1"/>
          <w:numId w:val="65"/>
        </w:numPr>
        <w:suppressAutoHyphens w:val="0"/>
        <w:overflowPunct/>
        <w:autoSpaceDE/>
        <w:spacing w:after="0"/>
        <w:ind w:left="720" w:right="23"/>
        <w:textAlignment w:val="auto"/>
        <w:rPr>
          <w:rFonts w:asciiTheme="minorHAnsi" w:hAnsiTheme="minorHAnsi"/>
          <w:szCs w:val="24"/>
        </w:rPr>
      </w:pPr>
      <w:r w:rsidRPr="001C372D">
        <w:rPr>
          <w:rFonts w:asciiTheme="minorHAnsi" w:hAnsiTheme="minorHAnsi"/>
          <w:szCs w:val="24"/>
        </w:rPr>
        <w:t xml:space="preserve">Wykonawca dopuszcza się niewykonania lub nienależytego wykonania umowy, w szczególności w przypadku </w:t>
      </w:r>
      <w:r>
        <w:rPr>
          <w:rFonts w:asciiTheme="minorHAnsi" w:hAnsiTheme="minorHAnsi"/>
          <w:szCs w:val="24"/>
        </w:rPr>
        <w:t xml:space="preserve">pięciokrotnego </w:t>
      </w:r>
      <w:r w:rsidRPr="001C372D">
        <w:rPr>
          <w:rFonts w:asciiTheme="minorHAnsi" w:hAnsiTheme="minorHAnsi"/>
          <w:szCs w:val="24"/>
        </w:rPr>
        <w:t>powtarzającego się opóźnienia w wykonaniu zamówienia;</w:t>
      </w:r>
    </w:p>
    <w:p w14:paraId="7CBD248A" w14:textId="77777777" w:rsidR="002A31AF" w:rsidRPr="001C372D" w:rsidRDefault="002A31AF" w:rsidP="005A2BDB">
      <w:pPr>
        <w:numPr>
          <w:ilvl w:val="1"/>
          <w:numId w:val="65"/>
        </w:numPr>
        <w:suppressAutoHyphens w:val="0"/>
        <w:overflowPunct/>
        <w:autoSpaceDE/>
        <w:spacing w:after="0"/>
        <w:ind w:left="720" w:right="23"/>
        <w:textAlignment w:val="auto"/>
        <w:rPr>
          <w:rFonts w:asciiTheme="minorHAnsi" w:hAnsiTheme="minorHAnsi"/>
          <w:szCs w:val="24"/>
        </w:rPr>
      </w:pPr>
      <w:r w:rsidRPr="001C372D">
        <w:rPr>
          <w:rFonts w:asciiTheme="minorHAnsi" w:hAnsiTheme="minorHAnsi"/>
          <w:color w:val="000000" w:themeColor="text1"/>
          <w:szCs w:val="24"/>
        </w:rPr>
        <w:t>odmowy wykonania usługi przez Wykonawcę z jakiejkolwiek przyczyny.</w:t>
      </w:r>
    </w:p>
    <w:p w14:paraId="7F2FAAE1" w14:textId="77777777" w:rsidR="002A31AF" w:rsidRPr="001C372D" w:rsidRDefault="002A31AF" w:rsidP="005A2BDB">
      <w:pPr>
        <w:numPr>
          <w:ilvl w:val="0"/>
          <w:numId w:val="69"/>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Oświadczenie o rozwiązaniu umowy zostanie sporządzone w formie pisemnej pod rygorem nieważności i będzie wskazywać przyczynę.</w:t>
      </w:r>
    </w:p>
    <w:p w14:paraId="62BB778B" w14:textId="77777777" w:rsidR="002A31AF" w:rsidRPr="001C372D" w:rsidRDefault="002A31AF" w:rsidP="005A2BDB">
      <w:pPr>
        <w:numPr>
          <w:ilvl w:val="0"/>
          <w:numId w:val="69"/>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W przypadku rozwiązania umowy w okolicznościach określonych w ust. 1 lit. b) i c) niniejszego paragrafu Zamawiający ma prawo do żądania zapłaty od Wykonawcy kary umownej w wysokości 10% całkowitej wartości umowy określonej w § 4 ust. 1.</w:t>
      </w:r>
    </w:p>
    <w:p w14:paraId="4CE5E86F" w14:textId="77777777" w:rsidR="002A31AF" w:rsidRDefault="002A31AF" w:rsidP="002A31AF">
      <w:pPr>
        <w:tabs>
          <w:tab w:val="left" w:pos="3720"/>
          <w:tab w:val="left" w:pos="4080"/>
          <w:tab w:val="left" w:pos="4320"/>
          <w:tab w:val="left" w:pos="4500"/>
          <w:tab w:val="center" w:pos="5074"/>
        </w:tabs>
        <w:ind w:right="23"/>
        <w:rPr>
          <w:rFonts w:asciiTheme="minorHAnsi" w:hAnsiTheme="minorHAnsi"/>
          <w:szCs w:val="24"/>
        </w:rPr>
      </w:pPr>
    </w:p>
    <w:p w14:paraId="2B12DB78" w14:textId="77777777" w:rsidR="002A31AF" w:rsidRDefault="002A31AF" w:rsidP="002A31AF">
      <w:pPr>
        <w:ind w:right="23"/>
        <w:jc w:val="center"/>
        <w:rPr>
          <w:rFonts w:asciiTheme="minorHAnsi" w:hAnsiTheme="minorHAnsi"/>
          <w:szCs w:val="24"/>
        </w:rPr>
      </w:pPr>
      <w:r w:rsidRPr="001C372D">
        <w:rPr>
          <w:rFonts w:asciiTheme="minorHAnsi" w:hAnsiTheme="minorHAnsi"/>
          <w:szCs w:val="24"/>
        </w:rPr>
        <w:t xml:space="preserve">§ </w:t>
      </w:r>
      <w:r>
        <w:rPr>
          <w:rFonts w:asciiTheme="minorHAnsi" w:hAnsiTheme="minorHAnsi"/>
          <w:szCs w:val="24"/>
        </w:rPr>
        <w:t>10</w:t>
      </w:r>
    </w:p>
    <w:p w14:paraId="0D7A48B6" w14:textId="77777777" w:rsidR="002A31AF" w:rsidRPr="00E32DEE" w:rsidRDefault="002A31AF" w:rsidP="005A2BDB">
      <w:pPr>
        <w:keepLines/>
        <w:numPr>
          <w:ilvl w:val="6"/>
          <w:numId w:val="49"/>
        </w:numPr>
        <w:tabs>
          <w:tab w:val="num" w:pos="284"/>
        </w:tabs>
        <w:suppressAutoHyphens w:val="0"/>
        <w:overflowPunct/>
        <w:autoSpaceDN w:val="0"/>
        <w:adjustRightInd w:val="0"/>
        <w:spacing w:after="0"/>
        <w:ind w:left="284" w:hanging="284"/>
        <w:textAlignment w:val="auto"/>
        <w:rPr>
          <w:rFonts w:ascii="Calibri" w:hAnsi="Calibri" w:cs="Calibri"/>
          <w:szCs w:val="24"/>
        </w:rPr>
      </w:pPr>
      <w:r w:rsidRPr="00E32DEE">
        <w:rPr>
          <w:rFonts w:ascii="Calibri" w:hAnsi="Calibri" w:cs="Calibri"/>
          <w:szCs w:val="24"/>
        </w:rPr>
        <w:t>Strony dopuszczają zmiany postanowień niniejszej umowy na podstawie co najmniej jednej z okoliczności wskazanej w art. 455 Ustawy, bądź w niniejszej umowie.</w:t>
      </w:r>
    </w:p>
    <w:p w14:paraId="274437D9" w14:textId="77777777" w:rsidR="002A31AF" w:rsidRPr="00E32DEE" w:rsidRDefault="002A31AF" w:rsidP="005A2BDB">
      <w:pPr>
        <w:keepLines/>
        <w:numPr>
          <w:ilvl w:val="6"/>
          <w:numId w:val="49"/>
        </w:numPr>
        <w:tabs>
          <w:tab w:val="num" w:pos="284"/>
        </w:tabs>
        <w:suppressAutoHyphens w:val="0"/>
        <w:overflowPunct/>
        <w:autoSpaceDN w:val="0"/>
        <w:adjustRightInd w:val="0"/>
        <w:spacing w:after="0"/>
        <w:ind w:left="284" w:hanging="284"/>
        <w:textAlignment w:val="auto"/>
        <w:rPr>
          <w:rFonts w:ascii="Calibri" w:hAnsi="Calibri" w:cs="Calibri"/>
          <w:szCs w:val="24"/>
        </w:rPr>
      </w:pPr>
      <w:r w:rsidRPr="00E32DEE">
        <w:rPr>
          <w:rFonts w:ascii="Calibri" w:hAnsi="Calibri" w:cs="Calibri"/>
          <w:szCs w:val="24"/>
        </w:rPr>
        <w:t>Zamawiający przewiduje możliwość zmiany postanowień niniejszej umowy w przypadku:</w:t>
      </w:r>
    </w:p>
    <w:p w14:paraId="7F1F4F7A" w14:textId="77777777" w:rsidR="002A31AF" w:rsidRPr="00E32DEE" w:rsidRDefault="002A31AF" w:rsidP="005A2BDB">
      <w:pPr>
        <w:keepLines/>
        <w:numPr>
          <w:ilvl w:val="0"/>
          <w:numId w:val="50"/>
        </w:numPr>
        <w:suppressAutoHyphens w:val="0"/>
        <w:overflowPunct/>
        <w:autoSpaceDN w:val="0"/>
        <w:adjustRightInd w:val="0"/>
        <w:spacing w:after="0"/>
        <w:ind w:left="567" w:hanging="283"/>
        <w:textAlignment w:val="auto"/>
        <w:rPr>
          <w:rFonts w:ascii="Calibri" w:hAnsi="Calibri" w:cs="Calibri"/>
          <w:szCs w:val="24"/>
        </w:rPr>
      </w:pPr>
      <w:r w:rsidRPr="00E32DEE">
        <w:rPr>
          <w:rFonts w:ascii="Calibri" w:hAnsi="Calibri" w:cs="Calibri"/>
          <w:szCs w:val="24"/>
        </w:rPr>
        <w:t>zmiany ceny zgodnie z postanowieniami  ust. 4 i 5 niniejszego paragrafu,</w:t>
      </w:r>
    </w:p>
    <w:p w14:paraId="6F38FEBE" w14:textId="0EFDAB5F" w:rsidR="002A31AF" w:rsidRPr="00E32DEE" w:rsidRDefault="002A31AF" w:rsidP="005A2BDB">
      <w:pPr>
        <w:pStyle w:val="Default"/>
        <w:widowControl/>
        <w:numPr>
          <w:ilvl w:val="0"/>
          <w:numId w:val="50"/>
        </w:numPr>
        <w:tabs>
          <w:tab w:val="left" w:pos="426"/>
        </w:tabs>
        <w:spacing w:after="0"/>
        <w:ind w:left="284" w:firstLine="0"/>
        <w:jc w:val="both"/>
        <w:rPr>
          <w:rFonts w:ascii="Calibri" w:hAnsi="Calibri" w:cs="Calibri"/>
        </w:rPr>
      </w:pPr>
      <w:r w:rsidRPr="00E32DEE">
        <w:rPr>
          <w:rFonts w:ascii="Calibri" w:eastAsia="SimSun" w:hAnsi="Calibri" w:cs="Calibri"/>
          <w:lang w:eastAsia="zh-CN"/>
        </w:rPr>
        <w:t>zmiany parametrów lub innych cech charakterystycznych dla towaru, w tym zmiany numeru katalogowego bądź jego nazwy własnej,</w:t>
      </w:r>
      <w:r w:rsidR="00266D18">
        <w:rPr>
          <w:rFonts w:ascii="Calibri" w:eastAsia="SimSun" w:hAnsi="Calibri" w:cs="Calibri"/>
          <w:lang w:eastAsia="zh-CN"/>
        </w:rPr>
        <w:t xml:space="preserve"> </w:t>
      </w:r>
      <w:r w:rsidRPr="00E32DEE">
        <w:rPr>
          <w:rFonts w:ascii="Calibri" w:eastAsia="SimSun" w:hAnsi="Calibri" w:cs="Calibri"/>
          <w:lang w:eastAsia="zh-CN"/>
        </w:rPr>
        <w:t xml:space="preserve">zmiany sposobu konfekcjonowania </w:t>
      </w:r>
      <w:r w:rsidRPr="00E32DEE">
        <w:rPr>
          <w:rFonts w:ascii="Calibri" w:hAnsi="Calibri" w:cs="Calibri"/>
        </w:rPr>
        <w:t>po wcześniejszym powiadomieniu i za pisemną zgodą Zamawiającego</w:t>
      </w:r>
    </w:p>
    <w:p w14:paraId="7891AFF0" w14:textId="77777777" w:rsidR="002A31AF" w:rsidRPr="00E32DEE" w:rsidRDefault="002A31AF" w:rsidP="005A2BDB">
      <w:pPr>
        <w:pStyle w:val="Default"/>
        <w:widowControl/>
        <w:numPr>
          <w:ilvl w:val="0"/>
          <w:numId w:val="50"/>
        </w:numPr>
        <w:tabs>
          <w:tab w:val="left" w:pos="567"/>
        </w:tabs>
        <w:spacing w:after="0"/>
        <w:ind w:left="284" w:firstLine="0"/>
        <w:jc w:val="both"/>
        <w:rPr>
          <w:rFonts w:ascii="Calibri" w:hAnsi="Calibri" w:cs="Calibri"/>
          <w:color w:val="auto"/>
        </w:rPr>
      </w:pPr>
      <w:r w:rsidRPr="00E32DEE">
        <w:rPr>
          <w:rFonts w:ascii="Calibri" w:hAnsi="Calibri" w:cs="Calibri"/>
        </w:rPr>
        <w:t xml:space="preserve">zmiany danych teleadresowych Stron zapisanych w umowie; </w:t>
      </w:r>
    </w:p>
    <w:p w14:paraId="08178034" w14:textId="77777777" w:rsidR="002A31AF" w:rsidRPr="00074109" w:rsidRDefault="002A31AF" w:rsidP="005A2BDB">
      <w:pPr>
        <w:pStyle w:val="Default"/>
        <w:widowControl/>
        <w:numPr>
          <w:ilvl w:val="0"/>
          <w:numId w:val="50"/>
        </w:numPr>
        <w:tabs>
          <w:tab w:val="left" w:pos="567"/>
        </w:tabs>
        <w:spacing w:after="0"/>
        <w:ind w:left="284" w:firstLine="0"/>
        <w:jc w:val="both"/>
        <w:rPr>
          <w:rFonts w:ascii="Calibri" w:hAnsi="Calibri" w:cs="Calibri"/>
          <w:color w:val="auto"/>
        </w:rPr>
      </w:pPr>
      <w:r w:rsidRPr="00E32DEE">
        <w:rPr>
          <w:rFonts w:ascii="Calibri" w:hAnsi="Calibri" w:cs="Calibri"/>
        </w:rPr>
        <w:t xml:space="preserve">zmiany przepisów prawnych istotnych dla realizacji zapisów umowy, </w:t>
      </w:r>
    </w:p>
    <w:p w14:paraId="089E01AB" w14:textId="77777777" w:rsidR="002A31AF" w:rsidRPr="00074109" w:rsidRDefault="002A31AF" w:rsidP="005A2BDB">
      <w:pPr>
        <w:pStyle w:val="Default"/>
        <w:widowControl/>
        <w:numPr>
          <w:ilvl w:val="0"/>
          <w:numId w:val="50"/>
        </w:numPr>
        <w:spacing w:after="0"/>
        <w:ind w:left="567" w:hanging="283"/>
        <w:jc w:val="both"/>
        <w:rPr>
          <w:rFonts w:ascii="Calibri" w:hAnsi="Calibri" w:cs="Calibri"/>
          <w:color w:val="auto"/>
        </w:rPr>
      </w:pPr>
      <w:r w:rsidRPr="00074109">
        <w:rPr>
          <w:rFonts w:ascii="Calibri" w:hAnsi="Calibri" w:cs="Calibri"/>
        </w:rPr>
        <w:t xml:space="preserve">zmiany postanowień umowy, związanych z zaistnieniem okoliczności, których nie można było przewidzieć w chwili zawarcia umowy. </w:t>
      </w:r>
    </w:p>
    <w:p w14:paraId="30B2A822" w14:textId="77777777" w:rsidR="002A31AF" w:rsidRPr="00391523" w:rsidRDefault="002A31AF" w:rsidP="005A2BDB">
      <w:pPr>
        <w:widowControl w:val="0"/>
        <w:numPr>
          <w:ilvl w:val="0"/>
          <w:numId w:val="52"/>
        </w:numPr>
        <w:tabs>
          <w:tab w:val="left" w:pos="567"/>
        </w:tabs>
        <w:suppressAutoHyphens w:val="0"/>
        <w:overflowPunct/>
        <w:autoSpaceDN w:val="0"/>
        <w:adjustRightInd w:val="0"/>
        <w:spacing w:after="0"/>
        <w:ind w:left="284" w:hanging="284"/>
        <w:textAlignment w:val="auto"/>
        <w:rPr>
          <w:rFonts w:ascii="Calibri" w:hAnsi="Calibri" w:cs="Calibri"/>
        </w:rPr>
      </w:pPr>
      <w:r w:rsidRPr="00391523">
        <w:rPr>
          <w:rFonts w:ascii="Calibri" w:hAnsi="Calibri" w:cs="Calibri"/>
        </w:rPr>
        <w:t>Strony przewidują możliwość wydłużenia okresu trwania umow</w:t>
      </w:r>
      <w:r>
        <w:rPr>
          <w:rFonts w:ascii="Calibri" w:hAnsi="Calibri" w:cs="Calibri"/>
        </w:rPr>
        <w:t>y, z zastrzeżeniem przepisów § 4</w:t>
      </w:r>
      <w:r w:rsidRPr="00391523">
        <w:rPr>
          <w:rFonts w:ascii="Calibri" w:hAnsi="Calibri" w:cs="Calibri"/>
        </w:rPr>
        <w:t xml:space="preserve"> ust. 1:</w:t>
      </w:r>
    </w:p>
    <w:p w14:paraId="50E8DDDE" w14:textId="77777777" w:rsidR="002A31AF" w:rsidRPr="00E32DEE" w:rsidRDefault="002A31AF" w:rsidP="005A2BDB">
      <w:pPr>
        <w:pStyle w:val="Akapitzlist"/>
        <w:widowControl w:val="0"/>
        <w:numPr>
          <w:ilvl w:val="0"/>
          <w:numId w:val="53"/>
        </w:numPr>
        <w:autoSpaceDE w:val="0"/>
        <w:autoSpaceDN w:val="0"/>
        <w:spacing w:after="0"/>
        <w:contextualSpacing w:val="0"/>
        <w:rPr>
          <w:rFonts w:ascii="Calibri" w:hAnsi="Calibri" w:cs="Calibri"/>
          <w:spacing w:val="-2"/>
        </w:rPr>
      </w:pPr>
      <w:r w:rsidRPr="00E32DEE">
        <w:rPr>
          <w:rFonts w:ascii="Calibri" w:hAnsi="Calibri" w:cs="Calibri"/>
        </w:rPr>
        <w:t>nawniosekWykonawcy–wprzypadkubraku</w:t>
      </w:r>
      <w:r>
        <w:rPr>
          <w:rFonts w:ascii="Calibri" w:hAnsi="Calibri" w:cs="Calibri"/>
        </w:rPr>
        <w:t>zrealizowania</w:t>
      </w:r>
      <w:r w:rsidRPr="00E32DEE">
        <w:rPr>
          <w:rFonts w:ascii="Calibri" w:hAnsi="Calibri" w:cs="Calibri"/>
        </w:rPr>
        <w:t>wokresieobowiązywaniaUmowynapoziomieconajmniej</w:t>
      </w:r>
      <w:r>
        <w:rPr>
          <w:rFonts w:ascii="Calibri" w:hAnsi="Calibri" w:cs="Calibri"/>
          <w:spacing w:val="1"/>
        </w:rPr>
        <w:t>7</w:t>
      </w:r>
      <w:r w:rsidRPr="00E32DEE">
        <w:rPr>
          <w:rFonts w:ascii="Calibri" w:hAnsi="Calibri" w:cs="Calibri"/>
          <w:spacing w:val="1"/>
        </w:rPr>
        <w:t>0%</w:t>
      </w:r>
      <w:r w:rsidRPr="00E32DEE">
        <w:rPr>
          <w:rFonts w:ascii="Calibri" w:hAnsi="Calibri" w:cs="Calibri"/>
        </w:rPr>
        <w:t>;</w:t>
      </w:r>
    </w:p>
    <w:p w14:paraId="10946C5C" w14:textId="07E7A803" w:rsidR="002A31AF" w:rsidRPr="00E32DEE" w:rsidRDefault="002A31AF" w:rsidP="005A2BDB">
      <w:pPr>
        <w:pStyle w:val="Akapitzlist"/>
        <w:widowControl w:val="0"/>
        <w:numPr>
          <w:ilvl w:val="0"/>
          <w:numId w:val="53"/>
        </w:numPr>
        <w:autoSpaceDE w:val="0"/>
        <w:autoSpaceDN w:val="0"/>
        <w:spacing w:after="0"/>
        <w:contextualSpacing w:val="0"/>
        <w:rPr>
          <w:rFonts w:ascii="Calibri" w:hAnsi="Calibri" w:cs="Calibri"/>
        </w:rPr>
      </w:pPr>
      <w:r w:rsidRPr="00E32DEE">
        <w:rPr>
          <w:rFonts w:ascii="Calibri" w:hAnsi="Calibri" w:cs="Calibri"/>
        </w:rPr>
        <w:t>na</w:t>
      </w:r>
      <w:r w:rsidR="009E2AA8">
        <w:rPr>
          <w:rFonts w:ascii="Calibri" w:hAnsi="Calibri" w:cs="Calibri"/>
        </w:rPr>
        <w:t xml:space="preserve"> </w:t>
      </w:r>
      <w:r w:rsidRPr="00E32DEE">
        <w:rPr>
          <w:rFonts w:ascii="Calibri" w:hAnsi="Calibri" w:cs="Calibri"/>
        </w:rPr>
        <w:t>wniosek</w:t>
      </w:r>
      <w:r w:rsidR="009E2AA8">
        <w:rPr>
          <w:rFonts w:ascii="Calibri" w:hAnsi="Calibri" w:cs="Calibri"/>
        </w:rPr>
        <w:t xml:space="preserve"> </w:t>
      </w:r>
      <w:r w:rsidRPr="00E32DEE">
        <w:rPr>
          <w:rFonts w:ascii="Calibri" w:hAnsi="Calibri" w:cs="Calibri"/>
        </w:rPr>
        <w:t>Zamawiającego–w</w:t>
      </w:r>
      <w:r w:rsidR="00266D18">
        <w:rPr>
          <w:rFonts w:ascii="Calibri" w:hAnsi="Calibri" w:cs="Calibri"/>
        </w:rPr>
        <w:t xml:space="preserve"> </w:t>
      </w:r>
      <w:r w:rsidRPr="00E32DEE">
        <w:rPr>
          <w:rFonts w:ascii="Calibri" w:hAnsi="Calibri" w:cs="Calibri"/>
        </w:rPr>
        <w:t>przypadku</w:t>
      </w:r>
      <w:r w:rsidR="00266D18">
        <w:rPr>
          <w:rFonts w:ascii="Calibri" w:hAnsi="Calibri" w:cs="Calibri"/>
        </w:rPr>
        <w:t xml:space="preserve"> </w:t>
      </w:r>
      <w:r w:rsidRPr="00E32DEE">
        <w:rPr>
          <w:rFonts w:ascii="Calibri" w:hAnsi="Calibri" w:cs="Calibri"/>
        </w:rPr>
        <w:t>braku</w:t>
      </w:r>
      <w:r w:rsidR="00266D18">
        <w:rPr>
          <w:rFonts w:ascii="Calibri" w:hAnsi="Calibri" w:cs="Calibri"/>
        </w:rPr>
        <w:t xml:space="preserve"> </w:t>
      </w:r>
      <w:r w:rsidRPr="00E32DEE">
        <w:rPr>
          <w:rFonts w:ascii="Calibri" w:hAnsi="Calibri" w:cs="Calibri"/>
        </w:rPr>
        <w:t>z</w:t>
      </w:r>
      <w:r>
        <w:rPr>
          <w:rFonts w:ascii="Calibri" w:hAnsi="Calibri" w:cs="Calibri"/>
        </w:rPr>
        <w:t xml:space="preserve">realizowania umowy w całości </w:t>
      </w:r>
      <w:r w:rsidRPr="00E32DEE">
        <w:rPr>
          <w:rFonts w:ascii="Calibri" w:hAnsi="Calibri" w:cs="Calibri"/>
        </w:rPr>
        <w:t>w</w:t>
      </w:r>
      <w:r w:rsidR="00266D18">
        <w:rPr>
          <w:rFonts w:ascii="Calibri" w:hAnsi="Calibri" w:cs="Calibri"/>
        </w:rPr>
        <w:t xml:space="preserve"> </w:t>
      </w:r>
      <w:r w:rsidRPr="00E32DEE">
        <w:rPr>
          <w:rFonts w:ascii="Calibri" w:hAnsi="Calibri" w:cs="Calibri"/>
        </w:rPr>
        <w:t>okresie</w:t>
      </w:r>
      <w:r w:rsidR="00266D18">
        <w:rPr>
          <w:rFonts w:ascii="Calibri" w:hAnsi="Calibri" w:cs="Calibri"/>
        </w:rPr>
        <w:t xml:space="preserve"> </w:t>
      </w:r>
      <w:r w:rsidRPr="00E32DEE">
        <w:rPr>
          <w:rFonts w:ascii="Calibri" w:hAnsi="Calibri" w:cs="Calibri"/>
        </w:rPr>
        <w:t>jej</w:t>
      </w:r>
      <w:r w:rsidR="00266D18">
        <w:rPr>
          <w:rFonts w:ascii="Calibri" w:hAnsi="Calibri" w:cs="Calibri"/>
        </w:rPr>
        <w:t xml:space="preserve"> </w:t>
      </w:r>
      <w:r w:rsidRPr="00E32DEE">
        <w:rPr>
          <w:rFonts w:ascii="Calibri" w:hAnsi="Calibri" w:cs="Calibri"/>
        </w:rPr>
        <w:t>pierwotnego</w:t>
      </w:r>
      <w:r w:rsidR="00266D18">
        <w:rPr>
          <w:rFonts w:ascii="Calibri" w:hAnsi="Calibri" w:cs="Calibri"/>
        </w:rPr>
        <w:t xml:space="preserve"> </w:t>
      </w:r>
      <w:r w:rsidRPr="00E32DEE">
        <w:rPr>
          <w:rFonts w:ascii="Calibri" w:hAnsi="Calibri" w:cs="Calibri"/>
        </w:rPr>
        <w:t>obowiązywania.</w:t>
      </w:r>
    </w:p>
    <w:p w14:paraId="290DCFAD" w14:textId="02068201" w:rsidR="002A31AF" w:rsidRPr="00E32DEE" w:rsidRDefault="002A31AF" w:rsidP="002A31AF">
      <w:pPr>
        <w:pStyle w:val="Tekstpodstawowy"/>
        <w:spacing w:after="0"/>
        <w:ind w:left="284" w:right="113"/>
        <w:rPr>
          <w:rFonts w:ascii="Calibri" w:hAnsi="Calibri" w:cs="Calibri"/>
        </w:rPr>
      </w:pPr>
      <w:r w:rsidRPr="00E32DEE">
        <w:rPr>
          <w:rFonts w:ascii="Calibri" w:hAnsi="Calibri" w:cs="Calibri"/>
        </w:rPr>
        <w:t>Jeżeli Wykonawca nie złoży wniosku, o k</w:t>
      </w:r>
      <w:r>
        <w:rPr>
          <w:rFonts w:ascii="Calibri" w:hAnsi="Calibri" w:cs="Calibri"/>
        </w:rPr>
        <w:t>tórym mowa w ust. 3</w:t>
      </w:r>
      <w:r w:rsidRPr="00E32DEE">
        <w:rPr>
          <w:rFonts w:ascii="Calibri" w:hAnsi="Calibri" w:cs="Calibri"/>
        </w:rPr>
        <w:t xml:space="preserve"> lit. a lub nie wyrazi zgody na</w:t>
      </w:r>
      <w:r w:rsidR="00266D18">
        <w:rPr>
          <w:rFonts w:ascii="Calibri" w:hAnsi="Calibri" w:cs="Calibri"/>
        </w:rPr>
        <w:t xml:space="preserve"> </w:t>
      </w:r>
      <w:r w:rsidRPr="00E32DEE">
        <w:rPr>
          <w:rFonts w:ascii="Calibri" w:hAnsi="Calibri" w:cs="Calibri"/>
        </w:rPr>
        <w:t>przedł</w:t>
      </w:r>
      <w:r>
        <w:rPr>
          <w:rFonts w:ascii="Calibri" w:hAnsi="Calibri" w:cs="Calibri"/>
        </w:rPr>
        <w:t>użenie Umowy stosownie do ust. 3</w:t>
      </w:r>
      <w:r w:rsidRPr="00E32DEE">
        <w:rPr>
          <w:rFonts w:ascii="Calibri" w:hAnsi="Calibri" w:cs="Calibri"/>
        </w:rPr>
        <w:t xml:space="preserve"> lit. b może się domagać wynagrodzenia jedynie zazrealizowanąwokresieobowiązywaniaUmowyczęśćzamówieniainieprzysługujemuroszczenie odszkodowawcze</w:t>
      </w:r>
      <w:r w:rsidR="00266D18">
        <w:rPr>
          <w:rFonts w:ascii="Calibri" w:hAnsi="Calibri" w:cs="Calibri"/>
        </w:rPr>
        <w:t xml:space="preserve"> </w:t>
      </w:r>
      <w:r w:rsidRPr="00E32DEE">
        <w:rPr>
          <w:rFonts w:ascii="Calibri" w:hAnsi="Calibri" w:cs="Calibri"/>
        </w:rPr>
        <w:t>z</w:t>
      </w:r>
      <w:r w:rsidR="00266D18">
        <w:rPr>
          <w:rFonts w:ascii="Calibri" w:hAnsi="Calibri" w:cs="Calibri"/>
        </w:rPr>
        <w:t xml:space="preserve"> </w:t>
      </w:r>
      <w:r w:rsidRPr="00E32DEE">
        <w:rPr>
          <w:rFonts w:ascii="Calibri" w:hAnsi="Calibri" w:cs="Calibri"/>
        </w:rPr>
        <w:t>tytułu</w:t>
      </w:r>
      <w:r w:rsidR="00266D18">
        <w:rPr>
          <w:rFonts w:ascii="Calibri" w:hAnsi="Calibri" w:cs="Calibri"/>
        </w:rPr>
        <w:t xml:space="preserve"> </w:t>
      </w:r>
      <w:r w:rsidRPr="00E32DEE">
        <w:rPr>
          <w:rFonts w:ascii="Calibri" w:hAnsi="Calibri" w:cs="Calibri"/>
        </w:rPr>
        <w:t>niezrealizowania</w:t>
      </w:r>
      <w:r w:rsidR="00266D18">
        <w:rPr>
          <w:rFonts w:ascii="Calibri" w:hAnsi="Calibri" w:cs="Calibri"/>
        </w:rPr>
        <w:t xml:space="preserve"> </w:t>
      </w:r>
      <w:r w:rsidRPr="00E32DEE">
        <w:rPr>
          <w:rFonts w:ascii="Calibri" w:hAnsi="Calibri" w:cs="Calibri"/>
        </w:rPr>
        <w:t>pełnego wynagrodzenia.</w:t>
      </w:r>
    </w:p>
    <w:p w14:paraId="11E4F9EA" w14:textId="77777777" w:rsidR="002A31AF" w:rsidRPr="00E32DEE" w:rsidRDefault="002A31AF" w:rsidP="005A2BDB">
      <w:pPr>
        <w:pStyle w:val="Default"/>
        <w:widowControl/>
        <w:numPr>
          <w:ilvl w:val="0"/>
          <w:numId w:val="51"/>
        </w:numPr>
        <w:spacing w:after="0"/>
        <w:ind w:left="284" w:hanging="284"/>
        <w:jc w:val="both"/>
        <w:rPr>
          <w:rFonts w:ascii="Calibri" w:hAnsi="Calibri" w:cs="Calibri"/>
          <w:color w:val="auto"/>
        </w:rPr>
      </w:pPr>
      <w:r w:rsidRPr="00E32DEE">
        <w:rPr>
          <w:rFonts w:ascii="Calibri" w:hAnsi="Calibri" w:cs="Calibri"/>
          <w:color w:val="auto"/>
        </w:rPr>
        <w:t xml:space="preserve">Zamawiający dopuszcza zmianę cen jednostkowych towarów wskazanych w Załączniku nr 1 do umowy w przypadku: </w:t>
      </w:r>
    </w:p>
    <w:p w14:paraId="18544639" w14:textId="77777777" w:rsidR="002A31AF" w:rsidRPr="00E32DEE" w:rsidRDefault="002A31AF" w:rsidP="005A2BDB">
      <w:pPr>
        <w:pStyle w:val="Default"/>
        <w:widowControl/>
        <w:numPr>
          <w:ilvl w:val="0"/>
          <w:numId w:val="48"/>
        </w:numPr>
        <w:tabs>
          <w:tab w:val="left" w:pos="567"/>
        </w:tabs>
        <w:spacing w:after="0"/>
        <w:ind w:left="284" w:firstLine="0"/>
        <w:jc w:val="both"/>
        <w:rPr>
          <w:rFonts w:ascii="Calibri" w:hAnsi="Calibri" w:cs="Calibri"/>
          <w:color w:val="auto"/>
        </w:rPr>
      </w:pPr>
      <w:r w:rsidRPr="00E32DEE">
        <w:rPr>
          <w:rFonts w:ascii="Calibri" w:hAnsi="Calibri" w:cs="Calibri"/>
          <w:color w:val="auto"/>
        </w:rPr>
        <w:t>zmiany stawki VAT - zmiana ceny następuje z dniem powstania obowiązku podatkowego, przy czym zmianie ulegnie tylko cena brutto, a cena netto pozostanie bez zmian;</w:t>
      </w:r>
    </w:p>
    <w:p w14:paraId="7416C5BB" w14:textId="77777777" w:rsidR="002A31AF" w:rsidRPr="007F10A0" w:rsidRDefault="002A31AF" w:rsidP="005A2BDB">
      <w:pPr>
        <w:pStyle w:val="Default"/>
        <w:widowControl/>
        <w:numPr>
          <w:ilvl w:val="0"/>
          <w:numId w:val="48"/>
        </w:numPr>
        <w:tabs>
          <w:tab w:val="left" w:pos="426"/>
          <w:tab w:val="left" w:pos="567"/>
        </w:tabs>
        <w:spacing w:after="0"/>
        <w:ind w:left="284" w:firstLine="0"/>
        <w:jc w:val="both"/>
        <w:rPr>
          <w:rFonts w:asciiTheme="minorHAnsi" w:hAnsiTheme="minorHAnsi" w:cstheme="minorHAnsi"/>
          <w:color w:val="auto"/>
        </w:rPr>
      </w:pPr>
      <w:r w:rsidRPr="007F10A0">
        <w:rPr>
          <w:rFonts w:asciiTheme="minorHAnsi" w:hAnsiTheme="minorHAnsi" w:cstheme="minorHAnsi"/>
          <w:color w:val="auto"/>
        </w:rPr>
        <w:t>zmniejszenie ceny w każdym przypadku,</w:t>
      </w:r>
    </w:p>
    <w:p w14:paraId="28AC8CA6" w14:textId="77777777" w:rsidR="002A31AF" w:rsidRPr="007F10A0" w:rsidRDefault="002A31AF" w:rsidP="005A2BDB">
      <w:pPr>
        <w:numPr>
          <w:ilvl w:val="0"/>
          <w:numId w:val="51"/>
        </w:numPr>
        <w:suppressAutoHyphens w:val="0"/>
        <w:overflowPunct/>
        <w:autoSpaceDE/>
        <w:spacing w:after="0"/>
        <w:ind w:left="426"/>
        <w:textAlignment w:val="auto"/>
        <w:rPr>
          <w:rFonts w:asciiTheme="minorHAnsi" w:hAnsiTheme="minorHAnsi" w:cstheme="minorHAnsi"/>
          <w:szCs w:val="24"/>
          <w:lang w:eastAsia="zh-CN"/>
        </w:rPr>
      </w:pPr>
      <w:r w:rsidRPr="007F10A0">
        <w:rPr>
          <w:rFonts w:asciiTheme="minorHAnsi" w:hAnsiTheme="minorHAnsi" w:cstheme="minorHAnsi"/>
          <w:szCs w:val="24"/>
        </w:rPr>
        <w:t>Zmiany wysokości Wynagrodzenia, o której mowa w ust. 4 niniejszego paragrafu będą dokonywane według zasad opisanych poniżej:</w:t>
      </w:r>
    </w:p>
    <w:p w14:paraId="7E9C7D90" w14:textId="77777777" w:rsidR="002A31AF" w:rsidRPr="007F10A0" w:rsidRDefault="002A31AF" w:rsidP="005A2BDB">
      <w:pPr>
        <w:numPr>
          <w:ilvl w:val="0"/>
          <w:numId w:val="54"/>
        </w:numPr>
        <w:suppressAutoHyphens w:val="0"/>
        <w:overflowPunct/>
        <w:autoSpaceDE/>
        <w:spacing w:after="0"/>
        <w:ind w:left="709" w:hanging="283"/>
        <w:textAlignment w:val="auto"/>
        <w:rPr>
          <w:rFonts w:asciiTheme="minorHAnsi" w:hAnsiTheme="minorHAnsi" w:cstheme="minorHAnsi"/>
          <w:szCs w:val="24"/>
        </w:rPr>
      </w:pPr>
      <w:r w:rsidRPr="007F10A0">
        <w:rPr>
          <w:rFonts w:asciiTheme="minorHAnsi" w:hAnsiTheme="minorHAnsi" w:cstheme="minorHAnsi"/>
          <w:szCs w:val="24"/>
        </w:rPr>
        <w:lastRenderedPageBreak/>
        <w:t>w przypadku wystąpienia okoliczności wskazanych w ust. 4 lit. a) niniejszego paragrafu, Wykonawca jest uprawniony złożyć Zamawiającemu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należnego Wykonawcy po zmianie umowy.</w:t>
      </w:r>
    </w:p>
    <w:p w14:paraId="548A0588" w14:textId="77777777" w:rsidR="002A31AF" w:rsidRDefault="002A31AF" w:rsidP="005A2BDB">
      <w:pPr>
        <w:numPr>
          <w:ilvl w:val="0"/>
          <w:numId w:val="54"/>
        </w:numPr>
        <w:suppressAutoHyphens w:val="0"/>
        <w:overflowPunct/>
        <w:autoSpaceDE/>
        <w:spacing w:after="0"/>
        <w:ind w:left="709" w:hanging="283"/>
        <w:textAlignment w:val="auto"/>
        <w:rPr>
          <w:rFonts w:asciiTheme="minorHAnsi" w:hAnsiTheme="minorHAnsi" w:cstheme="minorHAnsi"/>
          <w:szCs w:val="24"/>
        </w:rPr>
      </w:pPr>
      <w:r w:rsidRPr="00326C9F">
        <w:rPr>
          <w:rFonts w:asciiTheme="minorHAnsi" w:hAnsiTheme="minorHAnsi" w:cstheme="minorHAnsi"/>
          <w:szCs w:val="24"/>
        </w:rPr>
        <w:t xml:space="preserve">Zamawiający może żądać od Wykonawcy dodatkowych wyjaśnień w zakresie odnoszącym się do przedstawionej kalkulacji, w tym w szczególności wyjaśnień, których celem jest jednoznaczne i wyczerpujące wykazanie, w jaki sposób zmiany, o których mowa w ust. 4, wpłynęły na koszt wykonania zamówienia. </w:t>
      </w:r>
    </w:p>
    <w:p w14:paraId="4E0314F0" w14:textId="77777777" w:rsidR="002A31AF" w:rsidRPr="00326C9F" w:rsidRDefault="002A31AF" w:rsidP="005A2BDB">
      <w:pPr>
        <w:numPr>
          <w:ilvl w:val="0"/>
          <w:numId w:val="54"/>
        </w:numPr>
        <w:suppressAutoHyphens w:val="0"/>
        <w:overflowPunct/>
        <w:autoSpaceDE/>
        <w:spacing w:after="0"/>
        <w:ind w:left="709" w:hanging="283"/>
        <w:textAlignment w:val="auto"/>
        <w:rPr>
          <w:rFonts w:asciiTheme="minorHAnsi" w:hAnsiTheme="minorHAnsi" w:cstheme="minorHAnsi"/>
          <w:szCs w:val="24"/>
        </w:rPr>
      </w:pPr>
      <w:r w:rsidRPr="00326C9F">
        <w:rPr>
          <w:rFonts w:asciiTheme="minorHAnsi" w:hAnsiTheme="minorHAnsi" w:cstheme="minorHAnsi"/>
          <w:szCs w:val="24"/>
        </w:rPr>
        <w:t>Obowiązek wykazania wpływu zmian, o których mowa w ust. 4, na zmianę wynagrodzenia, należy do Wykonawcy pod rygorem odmowy dokonania zmiany umowy przez Zamawiającego.</w:t>
      </w:r>
    </w:p>
    <w:p w14:paraId="67470F8E" w14:textId="77777777" w:rsidR="002A31AF" w:rsidRPr="001C372D" w:rsidRDefault="002A31AF" w:rsidP="002A31AF">
      <w:pPr>
        <w:tabs>
          <w:tab w:val="left" w:pos="3720"/>
          <w:tab w:val="left" w:pos="4080"/>
          <w:tab w:val="left" w:pos="4320"/>
          <w:tab w:val="left" w:pos="4500"/>
          <w:tab w:val="center" w:pos="5074"/>
        </w:tabs>
        <w:ind w:right="23"/>
        <w:rPr>
          <w:rFonts w:asciiTheme="minorHAnsi" w:hAnsiTheme="minorHAnsi"/>
          <w:szCs w:val="24"/>
        </w:rPr>
      </w:pPr>
    </w:p>
    <w:p w14:paraId="2C2CA8A8" w14:textId="77777777" w:rsidR="002A31AF" w:rsidRPr="001C372D" w:rsidRDefault="002A31AF" w:rsidP="002A31AF">
      <w:pPr>
        <w:tabs>
          <w:tab w:val="left" w:pos="3720"/>
          <w:tab w:val="left" w:pos="4080"/>
          <w:tab w:val="left" w:pos="4320"/>
          <w:tab w:val="left" w:pos="4500"/>
          <w:tab w:val="center" w:pos="5074"/>
        </w:tabs>
        <w:ind w:right="23"/>
        <w:jc w:val="center"/>
        <w:rPr>
          <w:rFonts w:asciiTheme="minorHAnsi" w:hAnsiTheme="minorHAnsi"/>
          <w:szCs w:val="24"/>
        </w:rPr>
      </w:pPr>
      <w:r>
        <w:rPr>
          <w:rFonts w:asciiTheme="minorHAnsi" w:hAnsiTheme="minorHAnsi"/>
          <w:szCs w:val="24"/>
        </w:rPr>
        <w:t>§ 11</w:t>
      </w:r>
    </w:p>
    <w:p w14:paraId="484F085A" w14:textId="77777777" w:rsidR="002A31AF" w:rsidRPr="001C372D" w:rsidRDefault="002A31AF" w:rsidP="002A31AF">
      <w:pPr>
        <w:ind w:right="23"/>
        <w:rPr>
          <w:rFonts w:asciiTheme="minorHAnsi" w:hAnsiTheme="minorHAnsi"/>
          <w:szCs w:val="24"/>
        </w:rPr>
      </w:pPr>
      <w:r w:rsidRPr="001C372D">
        <w:rPr>
          <w:rFonts w:asciiTheme="minorHAnsi" w:hAnsiTheme="minorHAnsi"/>
          <w:szCs w:val="24"/>
        </w:rPr>
        <w:t>Wykonawca zgodnie z ustawą z dnia 15 kwietnia 2011r. o działalności leczniczej (</w:t>
      </w:r>
      <w:r>
        <w:rPr>
          <w:rFonts w:asciiTheme="minorHAnsi" w:hAnsiTheme="minorHAnsi"/>
          <w:szCs w:val="24"/>
        </w:rPr>
        <w:t>t.j.</w:t>
      </w:r>
      <w:r w:rsidRPr="001C372D">
        <w:rPr>
          <w:rFonts w:asciiTheme="minorHAnsi" w:hAnsiTheme="minorHAnsi"/>
          <w:szCs w:val="24"/>
        </w:rPr>
        <w:t xml:space="preserve"> Dz. U. z 201</w:t>
      </w:r>
      <w:r>
        <w:rPr>
          <w:rFonts w:asciiTheme="minorHAnsi" w:hAnsiTheme="minorHAnsi"/>
          <w:szCs w:val="24"/>
        </w:rPr>
        <w:t>8</w:t>
      </w:r>
      <w:r w:rsidRPr="001C372D">
        <w:rPr>
          <w:rFonts w:asciiTheme="minorHAnsi" w:hAnsiTheme="minorHAnsi"/>
          <w:szCs w:val="24"/>
        </w:rPr>
        <w:t xml:space="preserve">, poz. </w:t>
      </w:r>
      <w:r>
        <w:rPr>
          <w:rFonts w:asciiTheme="minorHAnsi" w:hAnsiTheme="minorHAnsi"/>
          <w:szCs w:val="24"/>
        </w:rPr>
        <w:t>2190 ze zm.</w:t>
      </w:r>
      <w:r w:rsidRPr="001C372D">
        <w:rPr>
          <w:rFonts w:asciiTheme="minorHAnsi" w:hAnsiTheme="minorHAnsi"/>
          <w:szCs w:val="24"/>
        </w:rPr>
        <w:t>) nie może bez zgody podmiotu tworzącego przenieść na osobę trzecią wierzytelności z niniejszej umowy.</w:t>
      </w:r>
    </w:p>
    <w:p w14:paraId="1B003DF0" w14:textId="77777777" w:rsidR="002A31AF" w:rsidRPr="001C372D" w:rsidRDefault="002A31AF" w:rsidP="002A31AF">
      <w:pPr>
        <w:tabs>
          <w:tab w:val="left" w:pos="-3120"/>
          <w:tab w:val="left" w:pos="4000"/>
          <w:tab w:val="left" w:pos="4500"/>
          <w:tab w:val="center" w:pos="4536"/>
        </w:tabs>
        <w:ind w:right="23"/>
        <w:rPr>
          <w:rFonts w:asciiTheme="minorHAnsi" w:hAnsiTheme="minorHAnsi"/>
          <w:szCs w:val="24"/>
        </w:rPr>
      </w:pPr>
    </w:p>
    <w:p w14:paraId="7354E079" w14:textId="77777777" w:rsidR="002A31AF" w:rsidRPr="001C372D" w:rsidRDefault="002A31AF" w:rsidP="002A31AF">
      <w:pPr>
        <w:tabs>
          <w:tab w:val="left" w:pos="-3120"/>
          <w:tab w:val="left" w:pos="4000"/>
          <w:tab w:val="left" w:pos="4500"/>
          <w:tab w:val="center" w:pos="4536"/>
        </w:tabs>
        <w:ind w:right="23"/>
        <w:jc w:val="center"/>
        <w:rPr>
          <w:rFonts w:asciiTheme="minorHAnsi" w:hAnsiTheme="minorHAnsi"/>
          <w:szCs w:val="24"/>
        </w:rPr>
      </w:pPr>
      <w:r w:rsidRPr="001C372D">
        <w:rPr>
          <w:rFonts w:asciiTheme="minorHAnsi" w:hAnsiTheme="minorHAnsi"/>
          <w:szCs w:val="24"/>
        </w:rPr>
        <w:sym w:font="Century Schoolbook" w:char="00A7"/>
      </w:r>
      <w:r>
        <w:rPr>
          <w:rFonts w:asciiTheme="minorHAnsi" w:hAnsiTheme="minorHAnsi"/>
          <w:szCs w:val="24"/>
        </w:rPr>
        <w:t xml:space="preserve"> 12</w:t>
      </w:r>
    </w:p>
    <w:p w14:paraId="1A347C51" w14:textId="77777777" w:rsidR="002A31AF" w:rsidRPr="001C372D" w:rsidRDefault="002A31AF" w:rsidP="005A2BDB">
      <w:pPr>
        <w:numPr>
          <w:ilvl w:val="0"/>
          <w:numId w:val="70"/>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 xml:space="preserve">Umowa została zawarta na czas określony od dnia </w:t>
      </w:r>
      <w:r w:rsidRPr="001C372D">
        <w:rPr>
          <w:rFonts w:asciiTheme="minorHAnsi" w:hAnsiTheme="minorHAnsi"/>
          <w:b/>
          <w:szCs w:val="24"/>
        </w:rPr>
        <w:t>..................</w:t>
      </w:r>
      <w:r w:rsidRPr="001C372D">
        <w:rPr>
          <w:rFonts w:asciiTheme="minorHAnsi" w:hAnsiTheme="minorHAnsi"/>
          <w:szCs w:val="24"/>
        </w:rPr>
        <w:t xml:space="preserve"> do dnia </w:t>
      </w:r>
      <w:r w:rsidRPr="001C372D">
        <w:rPr>
          <w:rFonts w:asciiTheme="minorHAnsi" w:hAnsiTheme="minorHAnsi"/>
          <w:b/>
          <w:szCs w:val="24"/>
        </w:rPr>
        <w:t>..................</w:t>
      </w:r>
      <w:r w:rsidRPr="001C372D">
        <w:rPr>
          <w:rFonts w:asciiTheme="minorHAnsi" w:hAnsiTheme="minorHAnsi"/>
          <w:szCs w:val="24"/>
        </w:rPr>
        <w:t xml:space="preserve"> z zastrzeżeniem ustępu 2, niniejszego paragrafu.</w:t>
      </w:r>
    </w:p>
    <w:p w14:paraId="6A91FABA" w14:textId="77777777" w:rsidR="002A31AF" w:rsidRPr="001C372D" w:rsidRDefault="002A31AF" w:rsidP="005A2BDB">
      <w:pPr>
        <w:numPr>
          <w:ilvl w:val="0"/>
          <w:numId w:val="70"/>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Umowa wygasa w przypadku wykonania usługi objętej niniejszą umową o wartości określonej w § 4 ust. 1.</w:t>
      </w:r>
    </w:p>
    <w:p w14:paraId="7D4CA076" w14:textId="77777777" w:rsidR="002A31AF" w:rsidRPr="001C372D" w:rsidRDefault="002A31AF" w:rsidP="005A2BDB">
      <w:pPr>
        <w:numPr>
          <w:ilvl w:val="0"/>
          <w:numId w:val="70"/>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Ewentualne zmiany umowy w będą sporządzone wyłącznie w formie pisemnego aneksu, pod rygorem nieważności tych zmian.</w:t>
      </w:r>
    </w:p>
    <w:p w14:paraId="7FB4C879" w14:textId="77777777" w:rsidR="002A31AF" w:rsidRPr="001C372D" w:rsidRDefault="002A31AF" w:rsidP="005A2BDB">
      <w:pPr>
        <w:numPr>
          <w:ilvl w:val="0"/>
          <w:numId w:val="70"/>
        </w:numPr>
        <w:tabs>
          <w:tab w:val="clear" w:pos="1190"/>
          <w:tab w:val="num" w:pos="360"/>
        </w:tabs>
        <w:suppressAutoHyphens w:val="0"/>
        <w:overflowPunct/>
        <w:autoSpaceDE/>
        <w:spacing w:after="0"/>
        <w:ind w:left="360" w:right="23"/>
        <w:textAlignment w:val="auto"/>
        <w:rPr>
          <w:rFonts w:asciiTheme="minorHAnsi" w:hAnsiTheme="minorHAnsi"/>
          <w:szCs w:val="24"/>
        </w:rPr>
      </w:pPr>
      <w:r w:rsidRPr="001C372D">
        <w:rPr>
          <w:rFonts w:asciiTheme="minorHAnsi" w:hAnsiTheme="minorHAnsi"/>
          <w:szCs w:val="24"/>
        </w:rPr>
        <w:t>Załącznik do umowy (formularz cenowy z oferty przetargowej Wykonawcy) stanowi jej integralną część.</w:t>
      </w:r>
    </w:p>
    <w:p w14:paraId="557BC2AA" w14:textId="77777777" w:rsidR="002A31AF" w:rsidRPr="001C372D" w:rsidRDefault="002A31AF" w:rsidP="002A31AF">
      <w:pPr>
        <w:rPr>
          <w:rFonts w:asciiTheme="minorHAnsi" w:hAnsiTheme="minorHAnsi"/>
          <w:szCs w:val="24"/>
        </w:rPr>
      </w:pPr>
    </w:p>
    <w:p w14:paraId="07E7E594" w14:textId="77777777" w:rsidR="002A31AF" w:rsidRPr="001C372D" w:rsidRDefault="002A31AF" w:rsidP="002A31AF">
      <w:pPr>
        <w:jc w:val="center"/>
        <w:rPr>
          <w:rFonts w:asciiTheme="minorHAnsi" w:hAnsiTheme="minorHAnsi"/>
          <w:szCs w:val="24"/>
        </w:rPr>
      </w:pPr>
      <w:r>
        <w:rPr>
          <w:rFonts w:asciiTheme="minorHAnsi" w:hAnsiTheme="minorHAnsi"/>
          <w:szCs w:val="24"/>
        </w:rPr>
        <w:t>§ 13</w:t>
      </w:r>
    </w:p>
    <w:p w14:paraId="665F0EDE" w14:textId="77777777" w:rsidR="002A31AF" w:rsidRPr="001C372D" w:rsidRDefault="002A31AF" w:rsidP="002A31AF">
      <w:pPr>
        <w:tabs>
          <w:tab w:val="left" w:pos="4320"/>
          <w:tab w:val="left" w:pos="5040"/>
        </w:tabs>
        <w:rPr>
          <w:rFonts w:asciiTheme="minorHAnsi" w:hAnsiTheme="minorHAnsi"/>
          <w:szCs w:val="24"/>
        </w:rPr>
      </w:pPr>
      <w:r w:rsidRPr="001C372D">
        <w:rPr>
          <w:rFonts w:asciiTheme="minorHAnsi" w:hAnsiTheme="minorHAnsi"/>
          <w:szCs w:val="24"/>
        </w:rPr>
        <w:t>Wszelkie spory powstałe na tle realizacji niniejszej umowy strony zobowiązują się załatwiać polubownie. W przypadku niemożności osiągnięcia porozumienia w ciągu 14 dni od dnia wezwania jednej ze stron do polubownego załatwienia powstałego sporu, właściwymi do rozpoznania sporu są sądy powszechne właściwe miejscowo dla siedziby Zamawiającego.</w:t>
      </w:r>
    </w:p>
    <w:p w14:paraId="67CA4C03" w14:textId="77777777" w:rsidR="002A31AF" w:rsidRPr="001C372D" w:rsidRDefault="002A31AF" w:rsidP="002A31AF">
      <w:pPr>
        <w:tabs>
          <w:tab w:val="left" w:pos="4320"/>
          <w:tab w:val="left" w:pos="5040"/>
        </w:tabs>
        <w:rPr>
          <w:rFonts w:asciiTheme="minorHAnsi" w:hAnsiTheme="minorHAnsi"/>
          <w:szCs w:val="24"/>
        </w:rPr>
      </w:pPr>
    </w:p>
    <w:p w14:paraId="56D30879" w14:textId="77777777" w:rsidR="002A31AF" w:rsidRPr="001C372D" w:rsidRDefault="002A31AF" w:rsidP="002A31AF">
      <w:pPr>
        <w:jc w:val="center"/>
        <w:rPr>
          <w:rFonts w:asciiTheme="minorHAnsi" w:hAnsiTheme="minorHAnsi"/>
          <w:szCs w:val="24"/>
        </w:rPr>
      </w:pPr>
      <w:r>
        <w:rPr>
          <w:rFonts w:asciiTheme="minorHAnsi" w:hAnsiTheme="minorHAnsi"/>
          <w:szCs w:val="24"/>
        </w:rPr>
        <w:t>§ 14</w:t>
      </w:r>
    </w:p>
    <w:p w14:paraId="78F8EDAF" w14:textId="77777777" w:rsidR="002A31AF" w:rsidRPr="00E34C77" w:rsidRDefault="002A31AF" w:rsidP="002A31AF">
      <w:pPr>
        <w:tabs>
          <w:tab w:val="left" w:pos="4320"/>
          <w:tab w:val="left" w:pos="5040"/>
        </w:tabs>
        <w:rPr>
          <w:rFonts w:asciiTheme="minorHAnsi" w:hAnsiTheme="minorHAnsi"/>
          <w:szCs w:val="24"/>
        </w:rPr>
      </w:pPr>
      <w:r w:rsidRPr="00E34C77">
        <w:rPr>
          <w:rFonts w:asciiTheme="minorHAnsi" w:hAnsiTheme="minorHAnsi" w:cstheme="minorHAnsi"/>
          <w:szCs w:val="24"/>
        </w:rPr>
        <w:t xml:space="preserve">W sprawach nieuregulowanych niniejszą umową zastosowanie mają przepisy ustawy </w:t>
      </w:r>
      <w:r w:rsidRPr="00E34C77">
        <w:rPr>
          <w:rFonts w:asciiTheme="minorHAnsi" w:hAnsiTheme="minorHAnsi" w:cstheme="minorHAnsi"/>
          <w:iCs/>
          <w:szCs w:val="24"/>
        </w:rPr>
        <w:t>dnia 11.09.2019 r. - Prawo zamówie</w:t>
      </w:r>
      <w:r w:rsidRPr="00E34C77">
        <w:rPr>
          <w:rFonts w:asciiTheme="minorHAnsi" w:eastAsia="TimesNewRoman" w:hAnsiTheme="minorHAnsi" w:cstheme="minorHAnsi"/>
          <w:iCs/>
          <w:szCs w:val="24"/>
        </w:rPr>
        <w:t xml:space="preserve">ń </w:t>
      </w:r>
      <w:r w:rsidRPr="00E34C77">
        <w:rPr>
          <w:rFonts w:asciiTheme="minorHAnsi" w:hAnsiTheme="minorHAnsi" w:cstheme="minorHAnsi"/>
          <w:iCs/>
          <w:szCs w:val="24"/>
        </w:rPr>
        <w:t xml:space="preserve">publicznych (Dz. U. z 2021 r., poz. 1129 ze zm.) </w:t>
      </w:r>
      <w:r w:rsidRPr="00E34C77">
        <w:rPr>
          <w:rFonts w:asciiTheme="minorHAnsi" w:hAnsiTheme="minorHAnsi" w:cstheme="minorHAnsi"/>
          <w:szCs w:val="24"/>
        </w:rPr>
        <w:t>i  Kodeksu cywilnego.</w:t>
      </w:r>
    </w:p>
    <w:p w14:paraId="00C349B7" w14:textId="77777777" w:rsidR="002A31AF" w:rsidRPr="001C372D" w:rsidRDefault="002A31AF" w:rsidP="002A31AF">
      <w:pPr>
        <w:tabs>
          <w:tab w:val="left" w:pos="4320"/>
          <w:tab w:val="left" w:pos="5040"/>
        </w:tabs>
        <w:rPr>
          <w:rFonts w:asciiTheme="minorHAnsi" w:hAnsiTheme="minorHAnsi"/>
          <w:szCs w:val="24"/>
        </w:rPr>
      </w:pPr>
    </w:p>
    <w:p w14:paraId="5EEF9DC3" w14:textId="77777777" w:rsidR="002A31AF" w:rsidRPr="001C372D" w:rsidRDefault="002A31AF" w:rsidP="002A31AF">
      <w:pPr>
        <w:jc w:val="center"/>
        <w:rPr>
          <w:rFonts w:asciiTheme="minorHAnsi" w:hAnsiTheme="minorHAnsi"/>
          <w:szCs w:val="24"/>
        </w:rPr>
      </w:pPr>
      <w:r>
        <w:rPr>
          <w:rFonts w:asciiTheme="minorHAnsi" w:hAnsiTheme="minorHAnsi"/>
          <w:szCs w:val="24"/>
        </w:rPr>
        <w:t>§ 15</w:t>
      </w:r>
    </w:p>
    <w:p w14:paraId="29842918" w14:textId="77777777" w:rsidR="002A31AF" w:rsidRPr="00E34C77" w:rsidRDefault="002A31AF" w:rsidP="002A31AF">
      <w:pPr>
        <w:rPr>
          <w:rFonts w:asciiTheme="minorHAnsi" w:hAnsiTheme="minorHAnsi"/>
          <w:szCs w:val="24"/>
        </w:rPr>
      </w:pPr>
      <w:r w:rsidRPr="00E34C77">
        <w:rPr>
          <w:rFonts w:asciiTheme="minorHAnsi" w:hAnsiTheme="minorHAnsi"/>
          <w:szCs w:val="24"/>
        </w:rPr>
        <w:t>Umowę sporządzono w dwóch jednobrzmiących egzemplarzach, po jednym egzemplarzu dla każdej ze Stron.</w:t>
      </w:r>
    </w:p>
    <w:p w14:paraId="4E294832" w14:textId="77777777" w:rsidR="002A31AF" w:rsidRDefault="002A31AF" w:rsidP="002A31AF">
      <w:pPr>
        <w:jc w:val="center"/>
        <w:rPr>
          <w:sz w:val="22"/>
          <w:szCs w:val="22"/>
        </w:rPr>
      </w:pPr>
    </w:p>
    <w:p w14:paraId="20C39523" w14:textId="77777777" w:rsidR="002A31AF" w:rsidRPr="003E2ACB" w:rsidRDefault="002A31AF" w:rsidP="002A31AF">
      <w:pPr>
        <w:jc w:val="center"/>
        <w:rPr>
          <w:rFonts w:asciiTheme="minorHAnsi" w:hAnsiTheme="minorHAnsi"/>
          <w:b/>
        </w:rPr>
      </w:pPr>
      <w:r w:rsidRPr="003E2ACB">
        <w:rPr>
          <w:rFonts w:asciiTheme="minorHAnsi" w:hAnsiTheme="minorHAnsi"/>
          <w:b/>
          <w:color w:val="000000"/>
          <w:szCs w:val="24"/>
        </w:rPr>
        <w:t>ZAMAWIAJĄCY</w:t>
      </w:r>
      <w:r w:rsidRPr="003E2ACB">
        <w:rPr>
          <w:rFonts w:asciiTheme="minorHAnsi" w:hAnsiTheme="minorHAnsi"/>
          <w:b/>
          <w:color w:val="000000"/>
          <w:szCs w:val="24"/>
        </w:rPr>
        <w:tab/>
      </w:r>
      <w:r w:rsidRPr="003E2ACB">
        <w:rPr>
          <w:rFonts w:asciiTheme="minorHAnsi" w:hAnsiTheme="minorHAnsi"/>
          <w:b/>
          <w:color w:val="000000"/>
          <w:szCs w:val="24"/>
        </w:rPr>
        <w:tab/>
      </w:r>
      <w:r w:rsidRPr="003E2ACB">
        <w:rPr>
          <w:rFonts w:asciiTheme="minorHAnsi" w:hAnsiTheme="minorHAnsi"/>
          <w:b/>
          <w:color w:val="000000"/>
          <w:szCs w:val="24"/>
        </w:rPr>
        <w:tab/>
      </w:r>
      <w:r w:rsidRPr="003E2ACB">
        <w:rPr>
          <w:rFonts w:asciiTheme="minorHAnsi" w:hAnsiTheme="minorHAnsi"/>
          <w:b/>
          <w:color w:val="000000"/>
          <w:szCs w:val="24"/>
        </w:rPr>
        <w:tab/>
      </w:r>
      <w:r w:rsidRPr="003E2ACB">
        <w:rPr>
          <w:rFonts w:asciiTheme="minorHAnsi" w:hAnsiTheme="minorHAnsi"/>
          <w:b/>
          <w:color w:val="000000"/>
          <w:szCs w:val="24"/>
        </w:rPr>
        <w:tab/>
      </w:r>
      <w:r w:rsidRPr="003E2ACB">
        <w:rPr>
          <w:rFonts w:asciiTheme="minorHAnsi" w:hAnsiTheme="minorHAnsi"/>
          <w:b/>
          <w:color w:val="000000"/>
          <w:szCs w:val="24"/>
        </w:rPr>
        <w:tab/>
        <w:t xml:space="preserve">       WYKONAWCA</w:t>
      </w:r>
    </w:p>
    <w:p w14:paraId="0A3D1392" w14:textId="77777777" w:rsidR="001B7280" w:rsidRDefault="001B7280" w:rsidP="00B77A97">
      <w:pPr>
        <w:jc w:val="center"/>
        <w:rPr>
          <w:rFonts w:asciiTheme="minorHAnsi" w:hAnsiTheme="minorHAnsi" w:cstheme="minorHAnsi"/>
          <w:b/>
          <w:sz w:val="22"/>
          <w:szCs w:val="22"/>
        </w:rPr>
      </w:pPr>
    </w:p>
    <w:p w14:paraId="64246FD3" w14:textId="77777777" w:rsidR="00095305" w:rsidRDefault="00095305" w:rsidP="00B77A97">
      <w:pPr>
        <w:jc w:val="center"/>
        <w:rPr>
          <w:rFonts w:asciiTheme="minorHAnsi" w:hAnsiTheme="minorHAnsi" w:cstheme="minorHAnsi"/>
          <w:b/>
          <w:sz w:val="22"/>
          <w:szCs w:val="22"/>
        </w:rPr>
        <w:sectPr w:rsidR="00095305" w:rsidSect="0066045C">
          <w:pgSz w:w="11906" w:h="16838" w:code="9"/>
          <w:pgMar w:top="720" w:right="1701" w:bottom="720" w:left="992" w:header="284" w:footer="442" w:gutter="0"/>
          <w:cols w:space="708"/>
          <w:docGrid w:linePitch="360"/>
        </w:sectPr>
      </w:pPr>
    </w:p>
    <w:p w14:paraId="64E2DCCC" w14:textId="77777777" w:rsidR="00095305" w:rsidRPr="00E3242B" w:rsidRDefault="00095305" w:rsidP="00095305">
      <w:pPr>
        <w:tabs>
          <w:tab w:val="right" w:pos="9072"/>
        </w:tabs>
        <w:rPr>
          <w:rFonts w:asciiTheme="minorHAnsi" w:hAnsiTheme="minorHAnsi"/>
          <w:b/>
          <w:sz w:val="22"/>
          <w:szCs w:val="22"/>
        </w:rPr>
      </w:pPr>
      <w:r w:rsidRPr="00E3242B">
        <w:rPr>
          <w:rFonts w:asciiTheme="minorHAnsi" w:hAnsiTheme="minorHAnsi"/>
          <w:b/>
          <w:sz w:val="22"/>
          <w:szCs w:val="22"/>
        </w:rPr>
        <w:lastRenderedPageBreak/>
        <w:t xml:space="preserve">Ozn. postępowania </w:t>
      </w:r>
      <w:r>
        <w:rPr>
          <w:rFonts w:ascii="Calibri" w:hAnsi="Calibri" w:cs="Calibri"/>
          <w:b/>
          <w:szCs w:val="24"/>
        </w:rPr>
        <w:t>DTZ.382.</w:t>
      </w:r>
      <w:r w:rsidR="005A2BDB">
        <w:rPr>
          <w:rFonts w:ascii="Calibri" w:hAnsi="Calibri" w:cs="Calibri"/>
          <w:b/>
          <w:szCs w:val="24"/>
        </w:rPr>
        <w:t>11</w:t>
      </w:r>
      <w:r>
        <w:rPr>
          <w:rFonts w:ascii="Calibri" w:hAnsi="Calibri" w:cs="Calibri"/>
          <w:b/>
          <w:szCs w:val="24"/>
        </w:rPr>
        <w:t>.2022</w:t>
      </w:r>
      <w:r w:rsidRPr="00E3242B">
        <w:rPr>
          <w:rFonts w:asciiTheme="minorHAnsi" w:hAnsiTheme="minorHAnsi"/>
          <w:b/>
          <w:sz w:val="22"/>
          <w:szCs w:val="22"/>
        </w:rPr>
        <w:tab/>
        <w:t xml:space="preserve">załącznik nr </w:t>
      </w:r>
      <w:r w:rsidR="005A2BDB">
        <w:rPr>
          <w:rFonts w:asciiTheme="minorHAnsi" w:hAnsiTheme="minorHAnsi"/>
          <w:b/>
          <w:sz w:val="22"/>
          <w:szCs w:val="22"/>
        </w:rPr>
        <w:t>7</w:t>
      </w:r>
      <w:r>
        <w:rPr>
          <w:rFonts w:asciiTheme="minorHAnsi" w:hAnsiTheme="minorHAnsi"/>
          <w:b/>
          <w:sz w:val="22"/>
          <w:szCs w:val="22"/>
        </w:rPr>
        <w:t xml:space="preserve"> do SWZ</w:t>
      </w:r>
    </w:p>
    <w:p w14:paraId="6E3D7492" w14:textId="77777777" w:rsidR="00095305" w:rsidRPr="00E3242B" w:rsidRDefault="00095305" w:rsidP="00095305">
      <w:pPr>
        <w:pStyle w:val="Standard0"/>
        <w:jc w:val="both"/>
        <w:rPr>
          <w:rFonts w:asciiTheme="minorHAnsi" w:hAnsiTheme="minorHAnsi"/>
          <w:sz w:val="22"/>
          <w:szCs w:val="22"/>
        </w:rPr>
      </w:pPr>
    </w:p>
    <w:p w14:paraId="46ADE58C" w14:textId="77777777" w:rsidR="00A30823" w:rsidRPr="002C41CA" w:rsidRDefault="00A30823" w:rsidP="00A30823">
      <w:pPr>
        <w:ind w:right="5954"/>
        <w:rPr>
          <w:rFonts w:ascii="Calibri" w:hAnsi="Calibri" w:cs="Calibri"/>
          <w:b/>
          <w:sz w:val="22"/>
          <w:szCs w:val="22"/>
        </w:rPr>
      </w:pPr>
      <w:r w:rsidRPr="002C41CA">
        <w:rPr>
          <w:rFonts w:ascii="Calibri" w:hAnsi="Calibri" w:cs="Calibri"/>
          <w:b/>
          <w:sz w:val="22"/>
          <w:szCs w:val="22"/>
        </w:rPr>
        <w:t>Wykonawcy wspólnie</w:t>
      </w:r>
    </w:p>
    <w:p w14:paraId="184C03E7" w14:textId="77777777" w:rsidR="00A30823" w:rsidRPr="002C41CA" w:rsidRDefault="00A30823" w:rsidP="00A30823">
      <w:pPr>
        <w:spacing w:line="360" w:lineRule="auto"/>
        <w:ind w:right="5528"/>
        <w:rPr>
          <w:rFonts w:ascii="Calibri" w:hAnsi="Calibri" w:cs="Calibri"/>
          <w:b/>
          <w:sz w:val="22"/>
          <w:szCs w:val="22"/>
        </w:rPr>
      </w:pPr>
      <w:r w:rsidRPr="002C41CA">
        <w:rPr>
          <w:rFonts w:ascii="Calibri" w:hAnsi="Calibri" w:cs="Calibri"/>
          <w:b/>
          <w:sz w:val="22"/>
          <w:szCs w:val="22"/>
        </w:rPr>
        <w:t>ubiegający się o udzielenie zamówienia:</w:t>
      </w:r>
    </w:p>
    <w:p w14:paraId="373E78CE" w14:textId="77777777" w:rsidR="00A30823" w:rsidRPr="006B0966" w:rsidRDefault="00A30823" w:rsidP="00A30823">
      <w:pPr>
        <w:spacing w:line="360" w:lineRule="auto"/>
        <w:ind w:right="5954"/>
        <w:rPr>
          <w:rFonts w:ascii="Calibri" w:hAnsi="Calibri" w:cs="Calibri"/>
          <w:sz w:val="22"/>
          <w:szCs w:val="22"/>
        </w:rPr>
      </w:pPr>
      <w:r w:rsidRPr="006B0966">
        <w:rPr>
          <w:rFonts w:ascii="Calibri" w:hAnsi="Calibri" w:cs="Calibri"/>
          <w:sz w:val="22"/>
          <w:szCs w:val="22"/>
        </w:rPr>
        <w:t>……………………………………………………</w:t>
      </w:r>
    </w:p>
    <w:p w14:paraId="72AD400A" w14:textId="77777777" w:rsidR="00A30823" w:rsidRPr="006B0966" w:rsidRDefault="00A30823" w:rsidP="00A30823">
      <w:pPr>
        <w:spacing w:line="360" w:lineRule="auto"/>
        <w:ind w:right="5954"/>
        <w:rPr>
          <w:rFonts w:ascii="Calibri" w:hAnsi="Calibri" w:cs="Calibri"/>
          <w:sz w:val="22"/>
          <w:szCs w:val="22"/>
        </w:rPr>
      </w:pPr>
      <w:r w:rsidRPr="006B0966">
        <w:rPr>
          <w:rFonts w:ascii="Calibri" w:hAnsi="Calibri" w:cs="Calibri"/>
          <w:sz w:val="22"/>
          <w:szCs w:val="22"/>
        </w:rPr>
        <w:t>…………………………………………………….</w:t>
      </w:r>
    </w:p>
    <w:p w14:paraId="7B7EAB3A" w14:textId="77777777" w:rsidR="00A30823" w:rsidRPr="006B0966" w:rsidRDefault="00A30823" w:rsidP="00A30823">
      <w:pPr>
        <w:rPr>
          <w:rFonts w:ascii="Calibri" w:hAnsi="Calibri" w:cs="Calibri"/>
          <w:sz w:val="22"/>
          <w:szCs w:val="22"/>
        </w:rPr>
      </w:pPr>
      <w:r w:rsidRPr="006B0966">
        <w:rPr>
          <w:rFonts w:ascii="Calibri" w:hAnsi="Calibri" w:cs="Calibri"/>
          <w:sz w:val="22"/>
          <w:szCs w:val="22"/>
        </w:rPr>
        <w:t>(pełna nazwa/firma, adres, w zależności od podmiotu: NIP/PESEL, KRS/CEiDG)</w:t>
      </w:r>
    </w:p>
    <w:p w14:paraId="457BC9FB" w14:textId="77777777" w:rsidR="00A30823" w:rsidRDefault="00A30823" w:rsidP="00A30823">
      <w:pPr>
        <w:ind w:right="5954"/>
        <w:rPr>
          <w:rFonts w:ascii="Calibri" w:hAnsi="Calibri" w:cs="Calibri"/>
          <w:b/>
          <w:sz w:val="22"/>
          <w:szCs w:val="22"/>
        </w:rPr>
      </w:pPr>
    </w:p>
    <w:p w14:paraId="39006A0A" w14:textId="77777777" w:rsidR="00A30823" w:rsidRDefault="00A30823" w:rsidP="00A30823">
      <w:pPr>
        <w:keepNext/>
        <w:shd w:val="clear" w:color="auto" w:fill="ECECE1"/>
        <w:jc w:val="center"/>
        <w:outlineLvl w:val="1"/>
        <w:rPr>
          <w:rFonts w:ascii="Calibri" w:hAnsi="Calibri" w:cs="Calibri"/>
          <w:b/>
          <w:sz w:val="22"/>
          <w:szCs w:val="22"/>
        </w:rPr>
      </w:pPr>
      <w:r>
        <w:rPr>
          <w:rFonts w:ascii="Calibri" w:hAnsi="Calibri" w:cs="Calibri"/>
          <w:b/>
          <w:sz w:val="22"/>
          <w:szCs w:val="22"/>
          <w:u w:val="single"/>
        </w:rPr>
        <w:t>O</w:t>
      </w:r>
      <w:r w:rsidRPr="002C41CA">
        <w:rPr>
          <w:rFonts w:ascii="Calibri" w:hAnsi="Calibri" w:cs="Calibri"/>
          <w:b/>
          <w:sz w:val="22"/>
          <w:szCs w:val="22"/>
          <w:u w:val="single"/>
        </w:rPr>
        <w:t>świadczenie Wykonawców wspólnie ubiegających się o udzielenie zamówienia</w:t>
      </w:r>
    </w:p>
    <w:p w14:paraId="5FF0E2E3" w14:textId="77777777" w:rsidR="00A30823" w:rsidRDefault="00A30823" w:rsidP="00A30823">
      <w:pPr>
        <w:keepNext/>
        <w:shd w:val="clear" w:color="auto" w:fill="ECECE1"/>
        <w:jc w:val="center"/>
        <w:outlineLvl w:val="1"/>
        <w:rPr>
          <w:rFonts w:ascii="Calibri" w:hAnsi="Calibri" w:cs="Calibri"/>
          <w:b/>
          <w:sz w:val="22"/>
          <w:szCs w:val="22"/>
        </w:rPr>
      </w:pPr>
      <w:r>
        <w:rPr>
          <w:rFonts w:ascii="Calibri" w:hAnsi="Calibri" w:cs="Calibri"/>
          <w:b/>
          <w:sz w:val="22"/>
          <w:szCs w:val="22"/>
        </w:rPr>
        <w:t>składane na podstawie art. 117 ust. 4 ustawy z dnia 11 września 2019 r.</w:t>
      </w:r>
    </w:p>
    <w:p w14:paraId="373D15D4" w14:textId="77777777" w:rsidR="00A30823" w:rsidRPr="00382183" w:rsidRDefault="00A30823" w:rsidP="00A30823">
      <w:pPr>
        <w:keepNext/>
        <w:shd w:val="clear" w:color="auto" w:fill="ECECE1"/>
        <w:jc w:val="center"/>
        <w:outlineLvl w:val="1"/>
        <w:rPr>
          <w:rFonts w:ascii="Calibri" w:hAnsi="Calibri" w:cs="Calibri"/>
          <w:b/>
          <w:sz w:val="22"/>
          <w:szCs w:val="22"/>
        </w:rPr>
      </w:pPr>
      <w:r>
        <w:rPr>
          <w:rFonts w:ascii="Calibri" w:hAnsi="Calibri" w:cs="Calibri"/>
          <w:b/>
          <w:sz w:val="22"/>
          <w:szCs w:val="22"/>
        </w:rPr>
        <w:t>Prawo zamówień publicznych (dalej jako: pzp)</w:t>
      </w:r>
    </w:p>
    <w:p w14:paraId="3D7B270E" w14:textId="77777777" w:rsidR="00A30823" w:rsidRPr="006B0966" w:rsidRDefault="00A30823" w:rsidP="00A30823">
      <w:pPr>
        <w:pStyle w:val="Standard0"/>
        <w:tabs>
          <w:tab w:val="left" w:pos="567"/>
        </w:tabs>
        <w:rPr>
          <w:rFonts w:ascii="Calibri" w:hAnsi="Calibri" w:cs="Calibri"/>
          <w:bCs/>
          <w:sz w:val="22"/>
          <w:szCs w:val="22"/>
        </w:rPr>
      </w:pPr>
    </w:p>
    <w:p w14:paraId="3896110A" w14:textId="77777777" w:rsidR="00A30823" w:rsidRPr="00E8548B" w:rsidRDefault="00A30823" w:rsidP="00A30823">
      <w:pPr>
        <w:pStyle w:val="ust"/>
        <w:spacing w:before="0" w:after="0" w:line="276" w:lineRule="auto"/>
        <w:ind w:left="0" w:firstLine="0"/>
        <w:jc w:val="center"/>
        <w:rPr>
          <w:rFonts w:ascii="Calibri" w:hAnsi="Calibri" w:cs="Calibri"/>
        </w:rPr>
      </w:pPr>
      <w:r w:rsidRPr="00E8548B">
        <w:rPr>
          <w:rFonts w:ascii="Calibri" w:hAnsi="Calibri" w:cs="Calibri"/>
        </w:rPr>
        <w:t>Dotyczy postępowania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5A2BDB" w:rsidRPr="00D901E6" w14:paraId="478E166E" w14:textId="77777777" w:rsidTr="005A2BDB">
        <w:trPr>
          <w:trHeight w:val="570"/>
        </w:trPr>
        <w:tc>
          <w:tcPr>
            <w:tcW w:w="1673" w:type="dxa"/>
            <w:vAlign w:val="center"/>
          </w:tcPr>
          <w:p w14:paraId="70187503" w14:textId="77777777" w:rsidR="005A2BDB" w:rsidRPr="00D901E6" w:rsidRDefault="005A2BDB" w:rsidP="005A2BDB">
            <w:pPr>
              <w:jc w:val="center"/>
              <w:rPr>
                <w:rFonts w:ascii="Calibri" w:hAnsi="Calibri" w:cs="Calibri"/>
                <w:szCs w:val="24"/>
                <w:lang w:eastAsia="pl-PL"/>
              </w:rPr>
            </w:pPr>
            <w:r w:rsidRPr="00D901E6">
              <w:rPr>
                <w:rFonts w:ascii="Calibri" w:hAnsi="Calibri" w:cs="Calibri"/>
                <w:szCs w:val="24"/>
                <w:lang w:eastAsia="pl-PL"/>
              </w:rPr>
              <w:t>Nazwa postępowania</w:t>
            </w:r>
          </w:p>
        </w:tc>
        <w:tc>
          <w:tcPr>
            <w:tcW w:w="7541" w:type="dxa"/>
            <w:vAlign w:val="center"/>
          </w:tcPr>
          <w:p w14:paraId="754DDFC2" w14:textId="77777777" w:rsidR="005A2BDB" w:rsidRPr="001A7228" w:rsidRDefault="005A2BDB" w:rsidP="005A2BDB">
            <w:pPr>
              <w:jc w:val="center"/>
              <w:rPr>
                <w:rFonts w:asciiTheme="minorHAnsi" w:hAnsiTheme="minorHAnsi" w:cstheme="minorHAnsi"/>
                <w:b/>
                <w:szCs w:val="24"/>
              </w:rPr>
            </w:pPr>
            <w:r w:rsidRPr="003907F1">
              <w:rPr>
                <w:rFonts w:asciiTheme="minorHAnsi" w:hAnsiTheme="minorHAnsi"/>
                <w:b/>
                <w:bCs/>
                <w:iCs/>
                <w:sz w:val="22"/>
                <w:szCs w:val="22"/>
              </w:rPr>
              <w:t>Świadczenie usług odbioru, transportu i unieszkodliwiania odpadów medycznych</w:t>
            </w:r>
          </w:p>
        </w:tc>
      </w:tr>
      <w:tr w:rsidR="005A2BDB" w:rsidRPr="00D901E6" w14:paraId="528F23EB" w14:textId="77777777" w:rsidTr="005A2BDB">
        <w:trPr>
          <w:trHeight w:val="548"/>
        </w:trPr>
        <w:tc>
          <w:tcPr>
            <w:tcW w:w="1673" w:type="dxa"/>
            <w:vAlign w:val="center"/>
          </w:tcPr>
          <w:p w14:paraId="30FF44AA" w14:textId="77777777" w:rsidR="005A2BDB" w:rsidRPr="00D901E6" w:rsidRDefault="005A2BDB" w:rsidP="005A2BDB">
            <w:pPr>
              <w:jc w:val="center"/>
              <w:rPr>
                <w:rFonts w:ascii="Calibri" w:hAnsi="Calibri" w:cs="Calibri"/>
                <w:szCs w:val="24"/>
                <w:lang w:eastAsia="pl-PL"/>
              </w:rPr>
            </w:pPr>
            <w:r w:rsidRPr="00D901E6">
              <w:rPr>
                <w:rFonts w:ascii="Calibri" w:hAnsi="Calibri" w:cs="Calibri"/>
                <w:szCs w:val="24"/>
                <w:lang w:eastAsia="pl-PL"/>
              </w:rPr>
              <w:t>Znak sprawy</w:t>
            </w:r>
          </w:p>
        </w:tc>
        <w:tc>
          <w:tcPr>
            <w:tcW w:w="7541" w:type="dxa"/>
            <w:vAlign w:val="center"/>
          </w:tcPr>
          <w:p w14:paraId="4BFA0B45" w14:textId="77777777" w:rsidR="005A2BDB" w:rsidRDefault="005A2BDB" w:rsidP="005A2BDB">
            <w:pPr>
              <w:jc w:val="center"/>
              <w:rPr>
                <w:rFonts w:asciiTheme="minorHAnsi" w:hAnsiTheme="minorHAnsi" w:cstheme="minorHAnsi"/>
                <w:b/>
              </w:rPr>
            </w:pPr>
            <w:r>
              <w:rPr>
                <w:rFonts w:ascii="Calibri" w:hAnsi="Calibri" w:cs="Calibri"/>
                <w:b/>
                <w:szCs w:val="24"/>
              </w:rPr>
              <w:t>DTZ.382.11.2022</w:t>
            </w:r>
          </w:p>
        </w:tc>
      </w:tr>
    </w:tbl>
    <w:p w14:paraId="5861BDA5" w14:textId="77777777" w:rsidR="00A30823" w:rsidRPr="00E8548B" w:rsidRDefault="00A30823" w:rsidP="00A30823">
      <w:pPr>
        <w:pStyle w:val="Standard0"/>
        <w:tabs>
          <w:tab w:val="left" w:pos="567"/>
        </w:tabs>
        <w:jc w:val="center"/>
        <w:rPr>
          <w:rFonts w:ascii="Calibri" w:hAnsi="Calibri" w:cs="Calibri"/>
          <w:b/>
        </w:rPr>
      </w:pPr>
    </w:p>
    <w:p w14:paraId="38B54386" w14:textId="77777777" w:rsidR="00A30823" w:rsidRPr="00E8548B" w:rsidRDefault="00A30823" w:rsidP="00A30823">
      <w:pPr>
        <w:spacing w:line="360" w:lineRule="auto"/>
        <w:ind w:firstLine="709"/>
        <w:rPr>
          <w:rFonts w:ascii="Calibri" w:hAnsi="Calibri" w:cs="Calibri"/>
          <w:szCs w:val="24"/>
        </w:rPr>
      </w:pPr>
      <w:r w:rsidRPr="00E8548B">
        <w:rPr>
          <w:rFonts w:ascii="Calibri" w:hAnsi="Calibri" w:cs="Calibri"/>
          <w:szCs w:val="24"/>
        </w:rPr>
        <w:t>Na potrzeby przedmiotowego postępowania o udzielenie zamówienia publicznego oświadczam, co następuje:</w:t>
      </w:r>
    </w:p>
    <w:p w14:paraId="1CEC4AB1" w14:textId="77777777" w:rsidR="00A30823" w:rsidRPr="00E8548B" w:rsidRDefault="00A30823" w:rsidP="00A30823">
      <w:pPr>
        <w:spacing w:line="360" w:lineRule="auto"/>
        <w:rPr>
          <w:rFonts w:ascii="Calibri" w:hAnsi="Calibri" w:cs="Calibri"/>
          <w:szCs w:val="24"/>
        </w:rPr>
      </w:pPr>
    </w:p>
    <w:p w14:paraId="2FFA2811" w14:textId="77777777" w:rsidR="00A30823" w:rsidRPr="00E8548B" w:rsidRDefault="00A30823" w:rsidP="005A2BDB">
      <w:pPr>
        <w:pStyle w:val="Akapitzlist"/>
        <w:numPr>
          <w:ilvl w:val="0"/>
          <w:numId w:val="58"/>
        </w:numPr>
        <w:spacing w:after="0" w:line="360" w:lineRule="auto"/>
        <w:rPr>
          <w:rFonts w:ascii="Calibri" w:hAnsi="Calibri" w:cs="Calibri"/>
        </w:rPr>
      </w:pPr>
      <w:r w:rsidRPr="00E8548B">
        <w:rPr>
          <w:rFonts w:ascii="Calibri" w:hAnsi="Calibri" w:cs="Calibri"/>
        </w:rPr>
        <w:t xml:space="preserve">Wykonawca …………………………………………………………………………………… </w:t>
      </w:r>
      <w:r w:rsidRPr="00E8548B">
        <w:rPr>
          <w:rFonts w:ascii="Calibri" w:hAnsi="Calibri" w:cs="Calibri"/>
          <w:i/>
        </w:rPr>
        <w:t xml:space="preserve">(nazwa i adres Wykonawcy) </w:t>
      </w:r>
      <w:r w:rsidRPr="00E8548B">
        <w:rPr>
          <w:rFonts w:ascii="Calibri" w:hAnsi="Calibri" w:cs="Calibri"/>
        </w:rPr>
        <w:t xml:space="preserve">zrealizuje następujące </w:t>
      </w:r>
      <w:r>
        <w:rPr>
          <w:rFonts w:ascii="Calibri" w:hAnsi="Calibri" w:cs="Calibri"/>
        </w:rPr>
        <w:t>usługi</w:t>
      </w:r>
      <w:r w:rsidRPr="00E8548B">
        <w:rPr>
          <w:rFonts w:ascii="Calibri" w:hAnsi="Calibri" w:cs="Calibri"/>
        </w:rPr>
        <w:t>:</w:t>
      </w:r>
    </w:p>
    <w:p w14:paraId="2ADFDDC2" w14:textId="77777777" w:rsidR="00A30823" w:rsidRPr="00E8548B" w:rsidRDefault="00A30823" w:rsidP="00A30823">
      <w:pPr>
        <w:spacing w:line="360" w:lineRule="auto"/>
        <w:ind w:left="720"/>
        <w:rPr>
          <w:rFonts w:ascii="Calibri" w:hAnsi="Calibri" w:cs="Calibri"/>
          <w:szCs w:val="24"/>
        </w:rPr>
      </w:pPr>
      <w:r w:rsidRPr="00E8548B">
        <w:rPr>
          <w:rFonts w:ascii="Calibri" w:hAnsi="Calibri" w:cs="Calibri"/>
          <w:szCs w:val="24"/>
        </w:rPr>
        <w:t>………………………………………………………………</w:t>
      </w:r>
      <w:r>
        <w:rPr>
          <w:rFonts w:ascii="Calibri" w:hAnsi="Calibri" w:cs="Calibri"/>
          <w:szCs w:val="24"/>
        </w:rPr>
        <w:t>……………………………………………………………………</w:t>
      </w:r>
    </w:p>
    <w:p w14:paraId="694B1D30" w14:textId="77777777" w:rsidR="00A30823" w:rsidRPr="00E8548B" w:rsidRDefault="00A30823" w:rsidP="005A2BDB">
      <w:pPr>
        <w:pStyle w:val="Akapitzlist"/>
        <w:numPr>
          <w:ilvl w:val="0"/>
          <w:numId w:val="58"/>
        </w:numPr>
        <w:spacing w:after="0" w:line="360" w:lineRule="auto"/>
        <w:rPr>
          <w:rFonts w:ascii="Calibri" w:hAnsi="Calibri" w:cs="Calibri"/>
        </w:rPr>
      </w:pPr>
      <w:r w:rsidRPr="00E8548B">
        <w:rPr>
          <w:rFonts w:ascii="Calibri" w:hAnsi="Calibri" w:cs="Calibri"/>
        </w:rPr>
        <w:t xml:space="preserve">Wykonawca …………………………………………………………………………………… </w:t>
      </w:r>
      <w:r w:rsidRPr="00E8548B">
        <w:rPr>
          <w:rFonts w:ascii="Calibri" w:hAnsi="Calibri" w:cs="Calibri"/>
          <w:i/>
        </w:rPr>
        <w:t xml:space="preserve">(nazwa i adres Wykonawcy) </w:t>
      </w:r>
      <w:r w:rsidRPr="00E8548B">
        <w:rPr>
          <w:rFonts w:ascii="Calibri" w:hAnsi="Calibri" w:cs="Calibri"/>
        </w:rPr>
        <w:t xml:space="preserve">zrealizuje następujące </w:t>
      </w:r>
      <w:r>
        <w:rPr>
          <w:rFonts w:ascii="Calibri" w:hAnsi="Calibri" w:cs="Calibri"/>
        </w:rPr>
        <w:t>usługi</w:t>
      </w:r>
      <w:r w:rsidRPr="00E8548B">
        <w:rPr>
          <w:rFonts w:ascii="Calibri" w:hAnsi="Calibri" w:cs="Calibri"/>
        </w:rPr>
        <w:t>:</w:t>
      </w:r>
    </w:p>
    <w:p w14:paraId="01AB9FBF" w14:textId="77777777" w:rsidR="00A30823" w:rsidRPr="00E8548B" w:rsidRDefault="00A30823" w:rsidP="00A30823">
      <w:pPr>
        <w:spacing w:line="360" w:lineRule="auto"/>
        <w:ind w:left="720"/>
        <w:rPr>
          <w:rFonts w:ascii="Calibri" w:hAnsi="Calibri" w:cs="Calibri"/>
          <w:szCs w:val="24"/>
        </w:rPr>
      </w:pPr>
      <w:r w:rsidRPr="00E8548B">
        <w:rPr>
          <w:rFonts w:ascii="Calibri" w:hAnsi="Calibri" w:cs="Calibri"/>
          <w:szCs w:val="24"/>
        </w:rPr>
        <w:t>………………………………………………………………</w:t>
      </w:r>
      <w:r>
        <w:rPr>
          <w:rFonts w:ascii="Calibri" w:hAnsi="Calibri" w:cs="Calibri"/>
          <w:szCs w:val="24"/>
        </w:rPr>
        <w:t>………………………………………………………………………</w:t>
      </w:r>
    </w:p>
    <w:p w14:paraId="301C05AE" w14:textId="77777777" w:rsidR="00A30823" w:rsidRPr="00E8548B" w:rsidRDefault="00A30823" w:rsidP="005A2BDB">
      <w:pPr>
        <w:pStyle w:val="Akapitzlist"/>
        <w:numPr>
          <w:ilvl w:val="0"/>
          <w:numId w:val="58"/>
        </w:numPr>
        <w:spacing w:after="0" w:line="360" w:lineRule="auto"/>
        <w:rPr>
          <w:rFonts w:ascii="Calibri" w:hAnsi="Calibri" w:cs="Calibri"/>
        </w:rPr>
      </w:pPr>
      <w:r w:rsidRPr="00E8548B">
        <w:rPr>
          <w:rFonts w:ascii="Calibri" w:hAnsi="Calibri" w:cs="Calibri"/>
        </w:rPr>
        <w:t xml:space="preserve">Wykonawca …………………………………………………………………………………… </w:t>
      </w:r>
      <w:r w:rsidRPr="00E8548B">
        <w:rPr>
          <w:rFonts w:ascii="Calibri" w:hAnsi="Calibri" w:cs="Calibri"/>
          <w:i/>
        </w:rPr>
        <w:t xml:space="preserve">(nazwa i adres Wykonawcy) </w:t>
      </w:r>
      <w:r w:rsidRPr="00E8548B">
        <w:rPr>
          <w:rFonts w:ascii="Calibri" w:hAnsi="Calibri" w:cs="Calibri"/>
        </w:rPr>
        <w:t xml:space="preserve">zrealizuje następujące </w:t>
      </w:r>
      <w:r>
        <w:rPr>
          <w:rFonts w:ascii="Calibri" w:hAnsi="Calibri" w:cs="Calibri"/>
        </w:rPr>
        <w:t>usługi</w:t>
      </w:r>
      <w:r w:rsidRPr="00E8548B">
        <w:rPr>
          <w:rFonts w:ascii="Calibri" w:hAnsi="Calibri" w:cs="Calibri"/>
        </w:rPr>
        <w:t>:</w:t>
      </w:r>
    </w:p>
    <w:p w14:paraId="3E12ACE5" w14:textId="77777777" w:rsidR="00A30823" w:rsidRPr="00E8548B" w:rsidRDefault="00A30823" w:rsidP="00A30823">
      <w:pPr>
        <w:spacing w:line="360" w:lineRule="auto"/>
        <w:ind w:left="720"/>
        <w:rPr>
          <w:rFonts w:ascii="Calibri" w:hAnsi="Calibri" w:cs="Calibri"/>
          <w:szCs w:val="24"/>
        </w:rPr>
      </w:pPr>
      <w:r w:rsidRPr="00E8548B">
        <w:rPr>
          <w:rFonts w:ascii="Calibri" w:hAnsi="Calibri" w:cs="Calibri"/>
          <w:szCs w:val="24"/>
        </w:rPr>
        <w:t>……………………………………………………………………………………………………………………</w:t>
      </w:r>
      <w:r>
        <w:rPr>
          <w:rFonts w:ascii="Calibri" w:hAnsi="Calibri" w:cs="Calibri"/>
          <w:szCs w:val="24"/>
        </w:rPr>
        <w:t>…………………</w:t>
      </w:r>
    </w:p>
    <w:p w14:paraId="6D7F9F03" w14:textId="77777777" w:rsidR="00A30823" w:rsidRPr="00622B7B" w:rsidRDefault="00A30823" w:rsidP="00A30823">
      <w:pPr>
        <w:ind w:left="5245" w:hanging="5245"/>
        <w:rPr>
          <w:rFonts w:asciiTheme="minorHAnsi" w:hAnsiTheme="minorHAnsi"/>
          <w:sz w:val="16"/>
          <w:szCs w:val="16"/>
        </w:rPr>
      </w:pPr>
    </w:p>
    <w:p w14:paraId="54041D6A" w14:textId="77777777" w:rsidR="00A30823" w:rsidRDefault="00A30823" w:rsidP="00A30823">
      <w:pPr>
        <w:autoSpaceDN w:val="0"/>
        <w:adjustRightInd w:val="0"/>
        <w:spacing w:after="0"/>
        <w:jc w:val="center"/>
        <w:rPr>
          <w:rFonts w:ascii="Arial" w:hAnsi="Arial" w:cs="Arial"/>
          <w:b/>
          <w:sz w:val="16"/>
          <w:szCs w:val="16"/>
          <w:lang w:eastAsia="pl-PL"/>
        </w:rPr>
      </w:pPr>
    </w:p>
    <w:p w14:paraId="3CE957EE" w14:textId="77777777" w:rsidR="00643890" w:rsidRDefault="00643890" w:rsidP="00B77A97">
      <w:pPr>
        <w:jc w:val="center"/>
        <w:rPr>
          <w:rFonts w:asciiTheme="minorHAnsi" w:hAnsiTheme="minorHAnsi" w:cstheme="minorHAnsi"/>
          <w:b/>
          <w:sz w:val="22"/>
          <w:szCs w:val="22"/>
        </w:rPr>
      </w:pPr>
    </w:p>
    <w:sectPr w:rsidR="00643890" w:rsidSect="0066045C">
      <w:pgSz w:w="11906" w:h="16838" w:code="9"/>
      <w:pgMar w:top="720" w:right="1701" w:bottom="720" w:left="992"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D9B5" w14:textId="77777777" w:rsidR="001712F9" w:rsidRDefault="001712F9">
      <w:r>
        <w:separator/>
      </w:r>
    </w:p>
  </w:endnote>
  <w:endnote w:type="continuationSeparator" w:id="0">
    <w:p w14:paraId="66F988EC" w14:textId="77777777" w:rsidR="001712F9" w:rsidRDefault="001712F9">
      <w:r>
        <w:continuationSeparator/>
      </w:r>
    </w:p>
  </w:endnote>
  <w:endnote w:type="continuationNotice" w:id="1">
    <w:p w14:paraId="34298244" w14:textId="77777777" w:rsidR="001712F9" w:rsidRDefault="001712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Times New Roman"/>
    <w:panose1 w:val="00000000000000000000"/>
    <w:charset w:val="00"/>
    <w:family w:val="auto"/>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3EB3" w14:textId="77777777" w:rsidR="002A0786" w:rsidRDefault="002A07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9036B0" w14:textId="77777777" w:rsidR="002A0786" w:rsidRDefault="002A07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7B9B" w14:textId="77777777" w:rsidR="002A0786" w:rsidRPr="000D40FF" w:rsidRDefault="002A0786" w:rsidP="00A60435">
    <w:pPr>
      <w:pStyle w:val="Stopka"/>
      <w:jc w:val="right"/>
      <w:rPr>
        <w:rFonts w:ascii="Calibri" w:hAnsi="Calibri" w:cs="Calibri"/>
        <w:sz w:val="20"/>
      </w:rPr>
    </w:pPr>
    <w:r w:rsidRPr="000D40FF">
      <w:rPr>
        <w:rFonts w:ascii="Calibri" w:hAnsi="Calibri" w:cs="Calibri"/>
        <w:sz w:val="20"/>
      </w:rPr>
      <w:fldChar w:fldCharType="begin"/>
    </w:r>
    <w:r w:rsidRPr="000D40FF">
      <w:rPr>
        <w:rFonts w:ascii="Calibri" w:hAnsi="Calibri" w:cs="Calibri"/>
        <w:sz w:val="20"/>
      </w:rPr>
      <w:instrText>PAGE   \* MERGEFORMAT</w:instrText>
    </w:r>
    <w:r w:rsidRPr="000D40FF">
      <w:rPr>
        <w:rFonts w:ascii="Calibri" w:hAnsi="Calibri" w:cs="Calibri"/>
        <w:sz w:val="20"/>
      </w:rPr>
      <w:fldChar w:fldCharType="separate"/>
    </w:r>
    <w:r w:rsidR="003C128D">
      <w:rPr>
        <w:rFonts w:ascii="Calibri" w:hAnsi="Calibri" w:cs="Calibri"/>
        <w:noProof/>
        <w:sz w:val="20"/>
      </w:rPr>
      <w:t>22</w:t>
    </w:r>
    <w:r w:rsidRPr="000D40FF">
      <w:rPr>
        <w:rFonts w:ascii="Calibri" w:hAnsi="Calibri" w:cs="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18EE" w14:textId="77777777" w:rsidR="001712F9" w:rsidRDefault="001712F9">
      <w:r>
        <w:separator/>
      </w:r>
    </w:p>
  </w:footnote>
  <w:footnote w:type="continuationSeparator" w:id="0">
    <w:p w14:paraId="4B31D0A0" w14:textId="77777777" w:rsidR="001712F9" w:rsidRDefault="001712F9">
      <w:r>
        <w:continuationSeparator/>
      </w:r>
    </w:p>
  </w:footnote>
  <w:footnote w:type="continuationNotice" w:id="1">
    <w:p w14:paraId="6ECD5532" w14:textId="77777777" w:rsidR="001712F9" w:rsidRDefault="001712F9">
      <w:pPr>
        <w:spacing w:after="0"/>
      </w:pPr>
    </w:p>
  </w:footnote>
  <w:footnote w:id="2">
    <w:p w14:paraId="0B7968C3" w14:textId="77777777" w:rsidR="002A0786" w:rsidRPr="00420719" w:rsidRDefault="002A0786" w:rsidP="00F96B37">
      <w:pPr>
        <w:pStyle w:val="Tekstprzypisudolnego"/>
        <w:ind w:left="284" w:hanging="142"/>
        <w:jc w:val="both"/>
      </w:pPr>
      <w:r>
        <w:rPr>
          <w:rStyle w:val="Odwoanieprzypisudolnego"/>
        </w:rPr>
        <w:footnoteRef/>
      </w:r>
      <w:r w:rsidRPr="00420719">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BB4A7CD" w14:textId="77777777" w:rsidR="002A0786" w:rsidRPr="00420719" w:rsidRDefault="002A0786" w:rsidP="00F96B37">
      <w:pPr>
        <w:pStyle w:val="Tekstprzypisudolnego"/>
        <w:ind w:left="284" w:hanging="142"/>
        <w:jc w:val="both"/>
      </w:pPr>
      <w:r>
        <w:rPr>
          <w:rStyle w:val="Odwoanieprzypisudolnego"/>
        </w:rPr>
        <w:footnoteRef/>
      </w:r>
      <w:r w:rsidRPr="00420719">
        <w:rPr>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6C964EB1" w14:textId="77777777" w:rsidR="002A0786" w:rsidRPr="00C73899" w:rsidRDefault="002A0786" w:rsidP="00481843">
      <w:pPr>
        <w:pStyle w:val="Tekstprzypisudolnego"/>
        <w:rPr>
          <w:sz w:val="16"/>
          <w:szCs w:val="16"/>
        </w:rPr>
      </w:pPr>
      <w:r w:rsidRPr="00C73899">
        <w:rPr>
          <w:rStyle w:val="Odwoanieprzypisudolnego"/>
          <w:sz w:val="16"/>
          <w:szCs w:val="16"/>
        </w:rPr>
        <w:footnoteRef/>
      </w:r>
      <w:r w:rsidRPr="00C73899">
        <w:rPr>
          <w:bCs/>
          <w:sz w:val="16"/>
          <w:szCs w:val="16"/>
        </w:rPr>
        <w:t xml:space="preserve">Wykonawca wypełnia jeżeli zastosowanie ma art. </w:t>
      </w:r>
      <w:r>
        <w:rPr>
          <w:bCs/>
          <w:sz w:val="16"/>
          <w:szCs w:val="16"/>
        </w:rPr>
        <w:t xml:space="preserve">225 </w:t>
      </w:r>
      <w:r w:rsidRPr="00C73899">
        <w:rPr>
          <w:bCs/>
          <w:sz w:val="16"/>
          <w:szCs w:val="16"/>
        </w:rPr>
        <w:t xml:space="preserve">ustawy </w:t>
      </w:r>
      <w:r w:rsidRPr="001041E5">
        <w:rPr>
          <w:bCs/>
          <w:sz w:val="16"/>
          <w:szCs w:val="16"/>
        </w:rPr>
        <w:t>z  dnia  11 września 2019 r. Prawo zamówień publicznych (Dz. U. z 2019 r. poz. 2019, z późn. zm.)</w:t>
      </w:r>
      <w:r>
        <w:rPr>
          <w:bCs/>
          <w:sz w:val="16"/>
          <w:szCs w:val="16"/>
        </w:rPr>
        <w:t>.</w:t>
      </w:r>
    </w:p>
  </w:footnote>
  <w:footnote w:id="5">
    <w:p w14:paraId="5D55D9BB" w14:textId="77777777"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Pr="00C73899">
        <w:rPr>
          <w:sz w:val="16"/>
          <w:szCs w:val="16"/>
        </w:rPr>
        <w:t xml:space="preserve"> należy wypełnić </w:t>
      </w:r>
      <w:r w:rsidRPr="00C73899">
        <w:rPr>
          <w:bCs/>
          <w:sz w:val="16"/>
          <w:szCs w:val="16"/>
        </w:rPr>
        <w:t>jeżeli dotyczy</w:t>
      </w:r>
    </w:p>
  </w:footnote>
  <w:footnote w:id="6">
    <w:p w14:paraId="418EB778" w14:textId="77777777"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Pr="00C73899">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1B215CF3" w14:textId="77777777"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Pr="00C73899">
        <w:rPr>
          <w:sz w:val="16"/>
          <w:szCs w:val="16"/>
        </w:rPr>
        <w:t xml:space="preserve"> W przypadku gdy </w:t>
      </w:r>
      <w:r>
        <w:rPr>
          <w:sz w:val="16"/>
          <w:szCs w:val="16"/>
        </w:rPr>
        <w:t>W</w:t>
      </w:r>
      <w:r w:rsidRPr="00C73899">
        <w:rPr>
          <w:sz w:val="16"/>
          <w:szCs w:val="16"/>
        </w:rPr>
        <w:t>ykonawca nie przekazuje danych osobowych innych niż bezpośrednio jego dotyczących lub zachodzi wyłączenie stosowania obowiązku informacyjnego, stosownie do art. 13 ust. 4 lub art. 14 u</w:t>
      </w:r>
      <w:r>
        <w:rPr>
          <w:sz w:val="16"/>
          <w:szCs w:val="16"/>
        </w:rPr>
        <w:t>st. 5 RODO treści oświadczenia W</w:t>
      </w:r>
      <w:r w:rsidRPr="00C73899">
        <w:rPr>
          <w:sz w:val="16"/>
          <w:szCs w:val="16"/>
        </w:rPr>
        <w:t>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3C1B" w14:textId="77777777" w:rsidR="002A0786" w:rsidRDefault="002A078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4A8C8A6" w14:textId="77777777" w:rsidR="002A0786" w:rsidRDefault="002A078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5262" w14:textId="77777777" w:rsidR="002A0786" w:rsidRDefault="002A0786">
    <w:pPr>
      <w:pStyle w:val="Nagwek"/>
      <w:framePr w:wrap="around" w:vAnchor="text" w:hAnchor="margin" w:xAlign="right" w:y="1"/>
      <w:rPr>
        <w:rStyle w:val="Numerstrony"/>
      </w:rPr>
    </w:pPr>
  </w:p>
  <w:p w14:paraId="4D2565DF" w14:textId="77777777" w:rsidR="002A0786" w:rsidRDefault="002A0786" w:rsidP="00F16425">
    <w:pPr>
      <w:pStyle w:val="Nagwek"/>
      <w:jc w:val="center"/>
      <w:rPr>
        <w:b/>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A5160"/>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8DDCB40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F0A83A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4F8E856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0A0CCB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D7B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0D0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69B1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18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4C280D9C"/>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A78ED22"/>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3"/>
    <w:multiLevelType w:val="singleLevel"/>
    <w:tmpl w:val="C75C86B6"/>
    <w:name w:val="WW8Num3"/>
    <w:lvl w:ilvl="0">
      <w:start w:val="1"/>
      <w:numFmt w:val="decimal"/>
      <w:lvlText w:val="%1."/>
      <w:lvlJc w:val="left"/>
      <w:pPr>
        <w:tabs>
          <w:tab w:val="num" w:pos="360"/>
        </w:tabs>
        <w:ind w:left="360" w:hanging="360"/>
      </w:pPr>
    </w:lvl>
  </w:abstractNum>
  <w:abstractNum w:abstractNumId="12" w15:restartNumberingAfterBreak="0">
    <w:nsid w:val="00000008"/>
    <w:multiLevelType w:val="multilevel"/>
    <w:tmpl w:val="00000008"/>
    <w:name w:val="WW8Num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53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3D"/>
    <w:multiLevelType w:val="multilevel"/>
    <w:tmpl w:val="FFFFFFFF"/>
    <w:name w:val="WW8Num78"/>
    <w:lvl w:ilvl="0">
      <w:start w:val="4"/>
      <w:numFmt w:val="decimal"/>
      <w:lvlText w:val="%1."/>
      <w:lvlJc w:val="left"/>
      <w:pPr>
        <w:tabs>
          <w:tab w:val="num" w:pos="340"/>
        </w:tabs>
        <w:ind w:left="340" w:hanging="340"/>
      </w:pPr>
      <w:rPr>
        <w:rFonts w:cs="Times New Roman" w:hint="default"/>
        <w:b w:val="0"/>
      </w:rPr>
    </w:lvl>
    <w:lvl w:ilvl="1">
      <w:start w:val="1"/>
      <w:numFmt w:val="lowerLetter"/>
      <w:lvlText w:val="%2."/>
      <w:lvlJc w:val="left"/>
      <w:pPr>
        <w:tabs>
          <w:tab w:val="num" w:pos="1344"/>
        </w:tabs>
        <w:ind w:left="1344" w:hanging="62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0433F27"/>
    <w:multiLevelType w:val="hybridMultilevel"/>
    <w:tmpl w:val="1D5A89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1110E5E"/>
    <w:multiLevelType w:val="hybridMultilevel"/>
    <w:tmpl w:val="E2A0C982"/>
    <w:lvl w:ilvl="0" w:tplc="71FC5060">
      <w:start w:val="1"/>
      <w:numFmt w:val="decimal"/>
      <w:lvlText w:val="%1."/>
      <w:lvlJc w:val="left"/>
      <w:pPr>
        <w:tabs>
          <w:tab w:val="num" w:pos="1190"/>
        </w:tabs>
        <w:ind w:left="11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8408C1"/>
    <w:multiLevelType w:val="hybridMultilevel"/>
    <w:tmpl w:val="13FC0674"/>
    <w:styleLink w:val="WWNum301"/>
    <w:lvl w:ilvl="0" w:tplc="04150011">
      <w:start w:val="1"/>
      <w:numFmt w:val="decimal"/>
      <w:pStyle w:val="SIWZa"/>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314304"/>
    <w:multiLevelType w:val="hybridMultilevel"/>
    <w:tmpl w:val="FE6AEC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E131BC6"/>
    <w:multiLevelType w:val="hybridMultilevel"/>
    <w:tmpl w:val="5A7CA94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0F526B20"/>
    <w:multiLevelType w:val="multilevel"/>
    <w:tmpl w:val="E808059E"/>
    <w:lvl w:ilvl="0">
      <w:start w:val="1"/>
      <w:numFmt w:val="decimal"/>
      <w:lvlText w:val="%1)"/>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FA4330F"/>
    <w:multiLevelType w:val="hybridMultilevel"/>
    <w:tmpl w:val="18C2209C"/>
    <w:lvl w:ilvl="0" w:tplc="6666C1DA">
      <w:start w:val="1"/>
      <w:numFmt w:val="decimal"/>
      <w:lvlText w:val="%1."/>
      <w:lvlJc w:val="left"/>
      <w:pPr>
        <w:tabs>
          <w:tab w:val="num" w:pos="1190"/>
        </w:tabs>
        <w:ind w:left="11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04B33D4"/>
    <w:multiLevelType w:val="hybridMultilevel"/>
    <w:tmpl w:val="6AD4AC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0775D7B"/>
    <w:multiLevelType w:val="hybridMultilevel"/>
    <w:tmpl w:val="1F429A10"/>
    <w:lvl w:ilvl="0" w:tplc="0415000F">
      <w:start w:val="1"/>
      <w:numFmt w:val="decimal"/>
      <w:lvlText w:val="%1."/>
      <w:lvlJc w:val="left"/>
      <w:pPr>
        <w:tabs>
          <w:tab w:val="num" w:pos="360"/>
        </w:tabs>
        <w:ind w:left="360" w:hanging="360"/>
      </w:pPr>
    </w:lvl>
    <w:lvl w:ilvl="1" w:tplc="D97AD36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1A50DB0"/>
    <w:multiLevelType w:val="multilevel"/>
    <w:tmpl w:val="8BEE9344"/>
    <w:styleLink w:val="WW8Num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340F3B"/>
    <w:multiLevelType w:val="hybridMultilevel"/>
    <w:tmpl w:val="FD58AEEC"/>
    <w:lvl w:ilvl="0" w:tplc="6666C1DA">
      <w:start w:val="1"/>
      <w:numFmt w:val="decimal"/>
      <w:lvlText w:val="%1."/>
      <w:lvlJc w:val="left"/>
      <w:pPr>
        <w:tabs>
          <w:tab w:val="num" w:pos="1190"/>
        </w:tabs>
        <w:ind w:left="11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9307F8E"/>
    <w:multiLevelType w:val="hybridMultilevel"/>
    <w:tmpl w:val="6590B2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3660F8"/>
    <w:multiLevelType w:val="hybridMultilevel"/>
    <w:tmpl w:val="60203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4A1342"/>
    <w:multiLevelType w:val="hybridMultilevel"/>
    <w:tmpl w:val="739E0838"/>
    <w:lvl w:ilvl="0" w:tplc="AC7E10B4">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FD3991"/>
    <w:multiLevelType w:val="hybridMultilevel"/>
    <w:tmpl w:val="265E38D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44E76"/>
    <w:multiLevelType w:val="hybridMultilevel"/>
    <w:tmpl w:val="251A9E2C"/>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2B12121D"/>
    <w:multiLevelType w:val="hybridMultilevel"/>
    <w:tmpl w:val="C924EE78"/>
    <w:lvl w:ilvl="0" w:tplc="DFCE952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F13866"/>
    <w:multiLevelType w:val="hybridMultilevel"/>
    <w:tmpl w:val="ACA8493A"/>
    <w:lvl w:ilvl="0" w:tplc="3F6A44E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61801DF"/>
    <w:multiLevelType w:val="hybridMultilevel"/>
    <w:tmpl w:val="D63E7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D65F56"/>
    <w:multiLevelType w:val="hybridMultilevel"/>
    <w:tmpl w:val="409C01C6"/>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9" w15:restartNumberingAfterBreak="0">
    <w:nsid w:val="3FE72F3E"/>
    <w:multiLevelType w:val="hybridMultilevel"/>
    <w:tmpl w:val="32AAFC9E"/>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40D62497"/>
    <w:multiLevelType w:val="hybridMultilevel"/>
    <w:tmpl w:val="32A6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F0188E"/>
    <w:multiLevelType w:val="hybridMultilevel"/>
    <w:tmpl w:val="7B70E4B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58823DA"/>
    <w:multiLevelType w:val="hybridMultilevel"/>
    <w:tmpl w:val="FE3E194C"/>
    <w:lvl w:ilvl="0" w:tplc="C814361E">
      <w:start w:val="1"/>
      <w:numFmt w:val="decimal"/>
      <w:lvlText w:val="%1."/>
      <w:lvlJc w:val="left"/>
      <w:pPr>
        <w:ind w:left="855" w:hanging="360"/>
      </w:pPr>
      <w:rPr>
        <w:rFonts w:ascii="Arial" w:hAnsi="Arial" w:cs="Arial" w:hint="default"/>
      </w:rPr>
    </w:lvl>
    <w:lvl w:ilvl="1" w:tplc="D0ACFF0A">
      <w:start w:val="1"/>
      <w:numFmt w:val="lowerLetter"/>
      <w:pStyle w:val="Styl1"/>
      <w:lvlText w:val="%2."/>
      <w:lvlJc w:val="left"/>
      <w:pPr>
        <w:ind w:left="1575" w:hanging="360"/>
      </w:pPr>
    </w:lvl>
    <w:lvl w:ilvl="2" w:tplc="0415001B" w:tentative="1">
      <w:start w:val="1"/>
      <w:numFmt w:val="lowerRoman"/>
      <w:lvlText w:val="%3."/>
      <w:lvlJc w:val="right"/>
      <w:pPr>
        <w:ind w:left="2295" w:hanging="180"/>
      </w:pPr>
    </w:lvl>
    <w:lvl w:ilvl="3" w:tplc="0415000F">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3" w15:restartNumberingAfterBreak="0">
    <w:nsid w:val="47D73960"/>
    <w:multiLevelType w:val="hybridMultilevel"/>
    <w:tmpl w:val="B1E419F2"/>
    <w:lvl w:ilvl="0" w:tplc="E8F4578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D2728D"/>
    <w:multiLevelType w:val="hybridMultilevel"/>
    <w:tmpl w:val="AE36DF9E"/>
    <w:lvl w:ilvl="0" w:tplc="2876A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566813"/>
    <w:multiLevelType w:val="hybridMultilevel"/>
    <w:tmpl w:val="8B105EAE"/>
    <w:lvl w:ilvl="0" w:tplc="ACDE2C0C">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E0145"/>
    <w:multiLevelType w:val="hybridMultilevel"/>
    <w:tmpl w:val="A864A062"/>
    <w:lvl w:ilvl="0" w:tplc="9C4803A8">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C67F1E"/>
    <w:multiLevelType w:val="multilevel"/>
    <w:tmpl w:val="C7CC79A8"/>
    <w:lvl w:ilvl="0">
      <w:start w:val="1"/>
      <w:numFmt w:val="decimal"/>
      <w:lvlText w:val="%1."/>
      <w:lvlJc w:val="left"/>
      <w:pPr>
        <w:ind w:left="360" w:hanging="360"/>
      </w:pPr>
      <w:rPr>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BE3F9C"/>
    <w:multiLevelType w:val="multilevel"/>
    <w:tmpl w:val="B2609B3A"/>
    <w:lvl w:ilvl="0">
      <w:start w:val="1"/>
      <w:numFmt w:val="decimal"/>
      <w:lvlText w:val="%1)"/>
      <w:lvlJc w:val="left"/>
      <w:pPr>
        <w:ind w:left="92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33598A"/>
    <w:multiLevelType w:val="hybridMultilevel"/>
    <w:tmpl w:val="734E108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2971015"/>
    <w:multiLevelType w:val="hybridMultilevel"/>
    <w:tmpl w:val="1234B2BA"/>
    <w:lvl w:ilvl="0" w:tplc="6666C1DA">
      <w:start w:val="1"/>
      <w:numFmt w:val="decimal"/>
      <w:lvlText w:val="%1."/>
      <w:lvlJc w:val="left"/>
      <w:pPr>
        <w:tabs>
          <w:tab w:val="num" w:pos="1190"/>
        </w:tabs>
        <w:ind w:left="119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3987F10"/>
    <w:multiLevelType w:val="hybridMultilevel"/>
    <w:tmpl w:val="BF8280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64B07B01"/>
    <w:multiLevelType w:val="hybridMultilevel"/>
    <w:tmpl w:val="91B08660"/>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316662E2">
      <w:numFmt w:val="bullet"/>
      <w:lvlText w:val="-"/>
      <w:lvlJc w:val="left"/>
      <w:pPr>
        <w:ind w:left="2766" w:hanging="360"/>
      </w:pPr>
      <w:rPr>
        <w:rFonts w:ascii="Arial" w:eastAsia="Times New Roman" w:hAnsi="Arial" w:cs="Arial" w:hint="default"/>
      </w:rPr>
    </w:lvl>
    <w:lvl w:ilvl="3" w:tplc="75325948">
      <w:start w:val="1"/>
      <w:numFmt w:val="lowerLetter"/>
      <w:lvlText w:val="%4)"/>
      <w:lvlJc w:val="left"/>
      <w:pPr>
        <w:ind w:left="3306" w:hanging="360"/>
      </w:pPr>
      <w:rPr>
        <w:rFonts w:asciiTheme="minorHAnsi" w:hAnsiTheme="minorHAnsi" w:cstheme="minorHAnsi"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7336270"/>
    <w:multiLevelType w:val="hybridMultilevel"/>
    <w:tmpl w:val="6862CE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7D81D3B"/>
    <w:multiLevelType w:val="hybridMultilevel"/>
    <w:tmpl w:val="306CF5B8"/>
    <w:lvl w:ilvl="0" w:tplc="0CD4A10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6A551327"/>
    <w:multiLevelType w:val="hybridMultilevel"/>
    <w:tmpl w:val="C1AEDAFE"/>
    <w:lvl w:ilvl="0" w:tplc="04150011">
      <w:start w:val="1"/>
      <w:numFmt w:val="decimal"/>
      <w:lvlText w:val="%1)"/>
      <w:lvlJc w:val="left"/>
      <w:pPr>
        <w:ind w:left="2160" w:hanging="360"/>
      </w:pPr>
    </w:lvl>
    <w:lvl w:ilvl="1" w:tplc="BBDC7B5A">
      <w:start w:val="1"/>
      <w:numFmt w:val="decimal"/>
      <w:lvlText w:val="%2)"/>
      <w:lvlJc w:val="left"/>
      <w:pPr>
        <w:ind w:left="2880" w:hanging="360"/>
      </w:pPr>
      <w:rPr>
        <w:rFonts w:ascii="Arial" w:eastAsia="Calibri" w:hAnsi="Arial" w:cs="Arial"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B5F5B4F"/>
    <w:multiLevelType w:val="hybridMultilevel"/>
    <w:tmpl w:val="847C3094"/>
    <w:lvl w:ilvl="0" w:tplc="BE6CB6BC">
      <w:start w:val="2"/>
      <w:numFmt w:val="decimal"/>
      <w:lvlText w:val="%1."/>
      <w:lvlJc w:val="left"/>
      <w:pPr>
        <w:tabs>
          <w:tab w:val="num" w:pos="1190"/>
        </w:tabs>
        <w:ind w:left="11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B87733A"/>
    <w:multiLevelType w:val="multilevel"/>
    <w:tmpl w:val="4680F66E"/>
    <w:lvl w:ilvl="0">
      <w:start w:val="1"/>
      <w:numFmt w:val="decimal"/>
      <w:lvlText w:val="%1)"/>
      <w:lvlJc w:val="left"/>
      <w:pPr>
        <w:ind w:left="927"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117576F"/>
    <w:multiLevelType w:val="hybridMultilevel"/>
    <w:tmpl w:val="896EB172"/>
    <w:lvl w:ilvl="0" w:tplc="E136523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1C1606"/>
    <w:multiLevelType w:val="multilevel"/>
    <w:tmpl w:val="E96A0A8E"/>
    <w:lvl w:ilvl="0">
      <w:start w:val="1"/>
      <w:numFmt w:val="decimal"/>
      <w:lvlText w:val="%1)"/>
      <w:lvlJc w:val="left"/>
      <w:pPr>
        <w:ind w:left="786"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2062B34"/>
    <w:multiLevelType w:val="hybridMultilevel"/>
    <w:tmpl w:val="A6E073B6"/>
    <w:lvl w:ilvl="0" w:tplc="77CC507E">
      <w:start w:val="1"/>
      <w:numFmt w:val="lowerLetter"/>
      <w:lvlText w:val="%1)"/>
      <w:lvlJc w:val="left"/>
      <w:pPr>
        <w:ind w:left="644" w:hanging="360"/>
      </w:pPr>
      <w:rPr>
        <w:rFonts w:hint="default"/>
      </w:rPr>
    </w:lvl>
    <w:lvl w:ilvl="1" w:tplc="AA5C281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309688F"/>
    <w:multiLevelType w:val="hybridMultilevel"/>
    <w:tmpl w:val="E0C8EA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BB554E"/>
    <w:multiLevelType w:val="hybridMultilevel"/>
    <w:tmpl w:val="170A5306"/>
    <w:lvl w:ilvl="0" w:tplc="D110F1CE">
      <w:start w:val="1"/>
      <w:numFmt w:val="bullet"/>
      <w:lvlText w:val=""/>
      <w:lvlJc w:val="left"/>
      <w:pPr>
        <w:ind w:left="1440" w:hanging="360"/>
      </w:pPr>
      <w:rPr>
        <w:rFonts w:ascii="Symbol" w:hAnsi="Symbol" w:hint="default"/>
        <w:b/>
        <w:sz w:val="28"/>
        <w:szCs w:val="28"/>
      </w:rPr>
    </w:lvl>
    <w:lvl w:ilvl="1" w:tplc="8E524DDA">
      <w:start w:val="6"/>
      <w:numFmt w:val="bullet"/>
      <w:lvlText w:val=""/>
      <w:lvlJc w:val="left"/>
      <w:pPr>
        <w:tabs>
          <w:tab w:val="num" w:pos="2160"/>
        </w:tabs>
        <w:ind w:left="2160" w:hanging="360"/>
      </w:pPr>
      <w:rPr>
        <w:rFonts w:ascii="Symbol" w:eastAsia="Times New Roman" w:hAnsi="Symbol"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87E4401"/>
    <w:multiLevelType w:val="multilevel"/>
    <w:tmpl w:val="59E29D9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A0444BB"/>
    <w:multiLevelType w:val="multilevel"/>
    <w:tmpl w:val="AFB8DC64"/>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AA90B86"/>
    <w:multiLevelType w:val="hybridMultilevel"/>
    <w:tmpl w:val="B6EC294A"/>
    <w:lvl w:ilvl="0" w:tplc="410270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DD41E9"/>
    <w:multiLevelType w:val="hybridMultilevel"/>
    <w:tmpl w:val="7EECAB6E"/>
    <w:lvl w:ilvl="0" w:tplc="0E7E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2144842">
    <w:abstractNumId w:val="66"/>
    <w:lvlOverride w:ilvl="1">
      <w:lvl w:ilvl="1">
        <w:start w:val="1"/>
        <w:numFmt w:val="decimal"/>
        <w:lvlText w:val="%2)"/>
        <w:lvlJc w:val="left"/>
        <w:pPr>
          <w:ind w:left="792" w:hanging="432"/>
        </w:pPr>
        <w:rPr>
          <w:rFonts w:asciiTheme="minorHAnsi" w:eastAsia="Calibri" w:hAnsiTheme="minorHAnsi" w:cstheme="minorHAnsi" w:hint="default"/>
        </w:rPr>
      </w:lvl>
    </w:lvlOverride>
  </w:num>
  <w:num w:numId="2" w16cid:durableId="1000885684">
    <w:abstractNumId w:val="42"/>
  </w:num>
  <w:num w:numId="3" w16cid:durableId="577057012">
    <w:abstractNumId w:val="58"/>
  </w:num>
  <w:num w:numId="4" w16cid:durableId="1508593699">
    <w:abstractNumId w:val="66"/>
    <w:lvlOverride w:ilvl="0">
      <w:startOverride w:val="1"/>
      <w:lvl w:ilvl="0">
        <w:start w:val="1"/>
        <w:numFmt w:val="decimal"/>
        <w:pStyle w:val="SIWZ1"/>
        <w:lvlText w:val="%1."/>
        <w:lvlJc w:val="left"/>
        <w:pPr>
          <w:ind w:left="360" w:hanging="360"/>
        </w:pPr>
        <w:rPr>
          <w:rFonts w:asciiTheme="minorHAnsi" w:hAnsiTheme="minorHAnsi" w:cstheme="minorHAnsi" w:hint="default"/>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1321428923">
    <w:abstractNumId w:val="66"/>
    <w:lvlOverride w:ilvl="0">
      <w:startOverride w:val="1"/>
      <w:lvl w:ilvl="0">
        <w:start w:val="1"/>
        <w:numFmt w:val="decimal"/>
        <w:pStyle w:val="SIWZ1"/>
        <w:lvlText w:val="%1."/>
        <w:lvlJc w:val="left"/>
        <w:pPr>
          <w:ind w:left="360" w:hanging="360"/>
        </w:pPr>
        <w:rPr>
          <w:b w:val="0"/>
          <w:i w:val="0"/>
          <w:color w:val="auto"/>
        </w:rPr>
      </w:lvl>
    </w:lvlOverride>
  </w:num>
  <w:num w:numId="6" w16cid:durableId="1799956066">
    <w:abstractNumId w:val="66"/>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16cid:durableId="13462039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815608">
    <w:abstractNumId w:val="66"/>
    <w:lvlOverride w:ilvl="0">
      <w:startOverride w:val="1"/>
      <w:lvl w:ilvl="0">
        <w:start w:val="1"/>
        <w:numFmt w:val="decimal"/>
        <w:pStyle w:val="SIWZ1"/>
        <w:lvlText w:val="%1."/>
        <w:lvlJc w:val="left"/>
        <w:pPr>
          <w:ind w:left="360" w:hanging="360"/>
        </w:pPr>
        <w:rPr>
          <w:b w:val="0"/>
          <w:i w:val="0"/>
          <w:color w:val="auto"/>
        </w:rPr>
      </w:lvl>
    </w:lvlOverride>
  </w:num>
  <w:num w:numId="9" w16cid:durableId="72824790">
    <w:abstractNumId w:val="66"/>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432365227">
    <w:abstractNumId w:val="18"/>
  </w:num>
  <w:num w:numId="11" w16cid:durableId="2055621048">
    <w:abstractNumId w:val="47"/>
  </w:num>
  <w:num w:numId="12" w16cid:durableId="2100636631">
    <w:abstractNumId w:val="28"/>
  </w:num>
  <w:num w:numId="13" w16cid:durableId="2103332710">
    <w:abstractNumId w:val="45"/>
  </w:num>
  <w:num w:numId="14" w16cid:durableId="1839997497">
    <w:abstractNumId w:val="32"/>
  </w:num>
  <w:num w:numId="15" w16cid:durableId="1455446668">
    <w:abstractNumId w:val="66"/>
    <w:lvlOverride w:ilvl="0">
      <w:startOverride w:val="1"/>
      <w:lvl w:ilvl="0">
        <w:start w:val="1"/>
        <w:numFmt w:val="decimal"/>
        <w:pStyle w:val="SIWZ1"/>
        <w:lvlText w:val="%1."/>
        <w:lvlJc w:val="left"/>
        <w:pPr>
          <w:ind w:left="360" w:hanging="360"/>
        </w:pPr>
        <w:rPr>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998926498">
    <w:abstractNumId w:val="66"/>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inorHAnsi" w:eastAsia="Calibr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7" w16cid:durableId="975376494">
    <w:abstractNumId w:val="9"/>
  </w:num>
  <w:num w:numId="18" w16cid:durableId="1389649497">
    <w:abstractNumId w:val="40"/>
  </w:num>
  <w:num w:numId="19" w16cid:durableId="1288317875">
    <w:abstractNumId w:val="60"/>
  </w:num>
  <w:num w:numId="20" w16cid:durableId="872615440">
    <w:abstractNumId w:val="8"/>
  </w:num>
  <w:num w:numId="21" w16cid:durableId="288125149">
    <w:abstractNumId w:val="3"/>
  </w:num>
  <w:num w:numId="22" w16cid:durableId="820269828">
    <w:abstractNumId w:val="2"/>
  </w:num>
  <w:num w:numId="23" w16cid:durableId="35325034">
    <w:abstractNumId w:val="1"/>
  </w:num>
  <w:num w:numId="24" w16cid:durableId="1541357504">
    <w:abstractNumId w:val="0"/>
  </w:num>
  <w:num w:numId="25" w16cid:durableId="184486539">
    <w:abstractNumId w:val="7"/>
  </w:num>
  <w:num w:numId="26" w16cid:durableId="416172878">
    <w:abstractNumId w:val="6"/>
  </w:num>
  <w:num w:numId="27" w16cid:durableId="1433818963">
    <w:abstractNumId w:val="5"/>
  </w:num>
  <w:num w:numId="28" w16cid:durableId="1358197235">
    <w:abstractNumId w:val="4"/>
  </w:num>
  <w:num w:numId="29" w16cid:durableId="1590891569">
    <w:abstractNumId w:val="67"/>
  </w:num>
  <w:num w:numId="30" w16cid:durableId="1729180689">
    <w:abstractNumId w:val="56"/>
  </w:num>
  <w:num w:numId="31" w16cid:durableId="1270041735">
    <w:abstractNumId w:val="68"/>
  </w:num>
  <w:num w:numId="32" w16cid:durableId="1004673868">
    <w:abstractNumId w:val="21"/>
  </w:num>
  <w:num w:numId="33" w16cid:durableId="536091874">
    <w:abstractNumId w:val="27"/>
  </w:num>
  <w:num w:numId="34" w16cid:durableId="283930311">
    <w:abstractNumId w:val="66"/>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2)"/>
        <w:lvlJc w:val="left"/>
        <w:pPr>
          <w:ind w:left="792" w:hanging="432"/>
        </w:pPr>
        <w:rPr>
          <w:rFonts w:ascii="Arial" w:eastAsia="Calibri" w:hAnsi="Arial" w:cs="Times New Roman"/>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5" w16cid:durableId="1550653300">
    <w:abstractNumId w:val="41"/>
  </w:num>
  <w:num w:numId="36" w16cid:durableId="1676955004">
    <w:abstractNumId w:val="52"/>
  </w:num>
  <w:num w:numId="37" w16cid:durableId="1873223410">
    <w:abstractNumId w:val="29"/>
  </w:num>
  <w:num w:numId="38" w16cid:durableId="1062559664">
    <w:abstractNumId w:val="64"/>
  </w:num>
  <w:num w:numId="39" w16cid:durableId="2090928471">
    <w:abstractNumId w:val="48"/>
  </w:num>
  <w:num w:numId="40" w16cid:durableId="1548571244">
    <w:abstractNumId w:val="61"/>
  </w:num>
  <w:num w:numId="41" w16cid:durableId="1690371081">
    <w:abstractNumId w:val="55"/>
  </w:num>
  <w:num w:numId="42" w16cid:durableId="1401363862">
    <w:abstractNumId w:val="65"/>
  </w:num>
  <w:num w:numId="43" w16cid:durableId="918057333">
    <w:abstractNumId w:val="51"/>
  </w:num>
  <w:num w:numId="44" w16cid:durableId="636184528">
    <w:abstractNumId w:val="25"/>
  </w:num>
  <w:num w:numId="45" w16cid:durableId="3022001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1027522">
    <w:abstractNumId w:val="46"/>
  </w:num>
  <w:num w:numId="47" w16cid:durableId="808862796">
    <w:abstractNumId w:val="20"/>
  </w:num>
  <w:num w:numId="48" w16cid:durableId="492649664">
    <w:abstractNumId w:val="63"/>
  </w:num>
  <w:num w:numId="49" w16cid:durableId="1168137473">
    <w:abstractNumId w:val="13"/>
  </w:num>
  <w:num w:numId="50" w16cid:durableId="1706444051">
    <w:abstractNumId w:val="54"/>
  </w:num>
  <w:num w:numId="51" w16cid:durableId="218908888">
    <w:abstractNumId w:val="31"/>
  </w:num>
  <w:num w:numId="52" w16cid:durableId="275412873">
    <w:abstractNumId w:val="35"/>
  </w:num>
  <w:num w:numId="53" w16cid:durableId="2023823058">
    <w:abstractNumId w:val="36"/>
  </w:num>
  <w:num w:numId="54" w16cid:durableId="612443362">
    <w:abstractNumId w:val="19"/>
  </w:num>
  <w:num w:numId="55" w16cid:durableId="1623071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4265839">
    <w:abstractNumId w:val="37"/>
  </w:num>
  <w:num w:numId="57" w16cid:durableId="1258826461">
    <w:abstractNumId w:val="34"/>
  </w:num>
  <w:num w:numId="58" w16cid:durableId="1225336358">
    <w:abstractNumId w:val="33"/>
  </w:num>
  <w:num w:numId="59" w16cid:durableId="191572906">
    <w:abstractNumId w:val="66"/>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Times New Roman" w:hAnsiTheme="minorHAnsi" w:cstheme="minorHAnsi"/>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16cid:durableId="930548363">
    <w:abstractNumId w:val="66"/>
    <w:lvlOverride w:ilvl="0">
      <w:startOverride w:val="1"/>
      <w:lvl w:ilvl="0">
        <w:start w:val="1"/>
        <w:numFmt w:val="decimal"/>
        <w:pStyle w:val="SIWZ1"/>
        <w:lvlText w:val="%1."/>
        <w:lvlJc w:val="left"/>
        <w:rPr>
          <w:rFonts w:asciiTheme="minorHAnsi" w:eastAsia="Times New Roman" w:hAnsiTheme="minorHAnsi" w:cs="Times New Roman"/>
          <w:b w:val="0"/>
          <w:bCs w:val="0"/>
        </w:rPr>
      </w:lvl>
    </w:lvlOverride>
    <w:lvlOverride w:ilvl="1">
      <w:startOverride w:val="1"/>
      <w:lvl w:ilvl="1">
        <w:start w:val="1"/>
        <w:numFmt w:val="decimal"/>
        <w:lvlText w:val="%2)"/>
        <w:lvlJc w:val="left"/>
        <w:pPr>
          <w:ind w:left="792" w:hanging="432"/>
        </w:pPr>
        <w:rPr>
          <w:rFonts w:asciiTheme="majorHAnsi" w:eastAsia="Calibri"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61" w16cid:durableId="480778406">
    <w:abstractNumId w:val="44"/>
  </w:num>
  <w:num w:numId="62" w16cid:durableId="2118939891">
    <w:abstractNumId w:val="38"/>
  </w:num>
  <w:num w:numId="63" w16cid:durableId="1582132491">
    <w:abstractNumId w:val="43"/>
  </w:num>
  <w:num w:numId="64" w16cid:durableId="1781534802">
    <w:abstractNumId w:val="59"/>
  </w:num>
  <w:num w:numId="65" w16cid:durableId="409618708">
    <w:abstractNumId w:val="39"/>
  </w:num>
  <w:num w:numId="66" w16cid:durableId="1548831811">
    <w:abstractNumId w:val="50"/>
  </w:num>
  <w:num w:numId="67" w16cid:durableId="290945596">
    <w:abstractNumId w:val="26"/>
  </w:num>
  <w:num w:numId="68" w16cid:durableId="665590209">
    <w:abstractNumId w:val="22"/>
  </w:num>
  <w:num w:numId="69" w16cid:durableId="309864909">
    <w:abstractNumId w:val="57"/>
  </w:num>
  <w:num w:numId="70" w16cid:durableId="481316385">
    <w:abstractNumId w:val="17"/>
  </w:num>
  <w:num w:numId="71" w16cid:durableId="1081678942">
    <w:abstractNumId w:val="62"/>
  </w:num>
  <w:num w:numId="72" w16cid:durableId="166990819">
    <w:abstractNumId w:val="24"/>
  </w:num>
  <w:num w:numId="73" w16cid:durableId="1250772021">
    <w:abstractNumId w:val="49"/>
  </w:num>
  <w:num w:numId="74" w16cid:durableId="1882547820">
    <w:abstractNumId w:val="23"/>
  </w:num>
  <w:num w:numId="75" w16cid:durableId="518085314">
    <w:abstractNumId w:val="30"/>
  </w:num>
  <w:num w:numId="76" w16cid:durableId="1797915894">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17"/>
    <w:rsid w:val="0000003D"/>
    <w:rsid w:val="00000F82"/>
    <w:rsid w:val="000015B8"/>
    <w:rsid w:val="000017EB"/>
    <w:rsid w:val="000027F4"/>
    <w:rsid w:val="00003B36"/>
    <w:rsid w:val="000057FB"/>
    <w:rsid w:val="00006BFB"/>
    <w:rsid w:val="00007A9E"/>
    <w:rsid w:val="00010E3A"/>
    <w:rsid w:val="00011301"/>
    <w:rsid w:val="00011840"/>
    <w:rsid w:val="00011E18"/>
    <w:rsid w:val="00013365"/>
    <w:rsid w:val="00014350"/>
    <w:rsid w:val="00015B39"/>
    <w:rsid w:val="00016CF9"/>
    <w:rsid w:val="00017AC8"/>
    <w:rsid w:val="0002026E"/>
    <w:rsid w:val="00020AAC"/>
    <w:rsid w:val="00024622"/>
    <w:rsid w:val="000257BE"/>
    <w:rsid w:val="00026AD3"/>
    <w:rsid w:val="00026C2B"/>
    <w:rsid w:val="00027788"/>
    <w:rsid w:val="00027F78"/>
    <w:rsid w:val="000306A5"/>
    <w:rsid w:val="00030868"/>
    <w:rsid w:val="00030D28"/>
    <w:rsid w:val="00032A1D"/>
    <w:rsid w:val="00032F7C"/>
    <w:rsid w:val="00032FAE"/>
    <w:rsid w:val="0003504D"/>
    <w:rsid w:val="00035691"/>
    <w:rsid w:val="0003597B"/>
    <w:rsid w:val="00036A6F"/>
    <w:rsid w:val="000379C9"/>
    <w:rsid w:val="00037EFB"/>
    <w:rsid w:val="000404A9"/>
    <w:rsid w:val="00040AAE"/>
    <w:rsid w:val="00040F1A"/>
    <w:rsid w:val="000419F8"/>
    <w:rsid w:val="00041BC4"/>
    <w:rsid w:val="00041CD2"/>
    <w:rsid w:val="00041FB2"/>
    <w:rsid w:val="00042CB3"/>
    <w:rsid w:val="00043735"/>
    <w:rsid w:val="00043B37"/>
    <w:rsid w:val="00043C37"/>
    <w:rsid w:val="000441F7"/>
    <w:rsid w:val="00045171"/>
    <w:rsid w:val="000476BA"/>
    <w:rsid w:val="000476BB"/>
    <w:rsid w:val="000510BE"/>
    <w:rsid w:val="000514D0"/>
    <w:rsid w:val="00051621"/>
    <w:rsid w:val="00052816"/>
    <w:rsid w:val="00052A3C"/>
    <w:rsid w:val="00052FE3"/>
    <w:rsid w:val="00053093"/>
    <w:rsid w:val="0005351A"/>
    <w:rsid w:val="00055784"/>
    <w:rsid w:val="00055E83"/>
    <w:rsid w:val="00057552"/>
    <w:rsid w:val="00060F99"/>
    <w:rsid w:val="00061419"/>
    <w:rsid w:val="00061670"/>
    <w:rsid w:val="00062B75"/>
    <w:rsid w:val="0006348D"/>
    <w:rsid w:val="00063FA7"/>
    <w:rsid w:val="00065B1D"/>
    <w:rsid w:val="00065F65"/>
    <w:rsid w:val="00066959"/>
    <w:rsid w:val="00070787"/>
    <w:rsid w:val="00071E38"/>
    <w:rsid w:val="00073F6E"/>
    <w:rsid w:val="00074309"/>
    <w:rsid w:val="00074421"/>
    <w:rsid w:val="00074AA8"/>
    <w:rsid w:val="00074D8D"/>
    <w:rsid w:val="00074DAE"/>
    <w:rsid w:val="00075D46"/>
    <w:rsid w:val="00076887"/>
    <w:rsid w:val="00077A2C"/>
    <w:rsid w:val="00083AAC"/>
    <w:rsid w:val="00083C1A"/>
    <w:rsid w:val="000852A0"/>
    <w:rsid w:val="00085438"/>
    <w:rsid w:val="00086733"/>
    <w:rsid w:val="000869B8"/>
    <w:rsid w:val="00086F5D"/>
    <w:rsid w:val="000872FD"/>
    <w:rsid w:val="00093118"/>
    <w:rsid w:val="00093151"/>
    <w:rsid w:val="00093215"/>
    <w:rsid w:val="00093757"/>
    <w:rsid w:val="00093801"/>
    <w:rsid w:val="00094154"/>
    <w:rsid w:val="00094DC0"/>
    <w:rsid w:val="00095305"/>
    <w:rsid w:val="00095A83"/>
    <w:rsid w:val="0009697D"/>
    <w:rsid w:val="000971FF"/>
    <w:rsid w:val="00097CFB"/>
    <w:rsid w:val="000A0675"/>
    <w:rsid w:val="000A27E6"/>
    <w:rsid w:val="000A2DF8"/>
    <w:rsid w:val="000A3381"/>
    <w:rsid w:val="000A3980"/>
    <w:rsid w:val="000A4CA3"/>
    <w:rsid w:val="000A6E89"/>
    <w:rsid w:val="000A7FA6"/>
    <w:rsid w:val="000B14F1"/>
    <w:rsid w:val="000B22DD"/>
    <w:rsid w:val="000B509B"/>
    <w:rsid w:val="000B52F3"/>
    <w:rsid w:val="000B6273"/>
    <w:rsid w:val="000B62CA"/>
    <w:rsid w:val="000B6ACE"/>
    <w:rsid w:val="000B6B33"/>
    <w:rsid w:val="000B707B"/>
    <w:rsid w:val="000B7D70"/>
    <w:rsid w:val="000C0675"/>
    <w:rsid w:val="000C0904"/>
    <w:rsid w:val="000C0EB2"/>
    <w:rsid w:val="000C1E17"/>
    <w:rsid w:val="000C3261"/>
    <w:rsid w:val="000C4AB8"/>
    <w:rsid w:val="000C5441"/>
    <w:rsid w:val="000C67A4"/>
    <w:rsid w:val="000C7806"/>
    <w:rsid w:val="000D1398"/>
    <w:rsid w:val="000D2BC4"/>
    <w:rsid w:val="000D2D80"/>
    <w:rsid w:val="000D3717"/>
    <w:rsid w:val="000D3894"/>
    <w:rsid w:val="000D3CD3"/>
    <w:rsid w:val="000D40FF"/>
    <w:rsid w:val="000D431D"/>
    <w:rsid w:val="000D43E9"/>
    <w:rsid w:val="000D47D0"/>
    <w:rsid w:val="000D5A90"/>
    <w:rsid w:val="000D6418"/>
    <w:rsid w:val="000D6807"/>
    <w:rsid w:val="000E1594"/>
    <w:rsid w:val="000E1820"/>
    <w:rsid w:val="000E1B20"/>
    <w:rsid w:val="000E23D5"/>
    <w:rsid w:val="000E2534"/>
    <w:rsid w:val="000E2D8F"/>
    <w:rsid w:val="000E2E64"/>
    <w:rsid w:val="000E3D70"/>
    <w:rsid w:val="000E441E"/>
    <w:rsid w:val="000E536E"/>
    <w:rsid w:val="000E5680"/>
    <w:rsid w:val="000F1191"/>
    <w:rsid w:val="000F1C38"/>
    <w:rsid w:val="000F1EC0"/>
    <w:rsid w:val="000F27B2"/>
    <w:rsid w:val="000F383F"/>
    <w:rsid w:val="000F388F"/>
    <w:rsid w:val="000F4D24"/>
    <w:rsid w:val="000F4F41"/>
    <w:rsid w:val="000F50AF"/>
    <w:rsid w:val="000F5ACB"/>
    <w:rsid w:val="000F60BC"/>
    <w:rsid w:val="000F6AAE"/>
    <w:rsid w:val="0010089E"/>
    <w:rsid w:val="001014E0"/>
    <w:rsid w:val="0010231B"/>
    <w:rsid w:val="0010249C"/>
    <w:rsid w:val="001041E5"/>
    <w:rsid w:val="00104F68"/>
    <w:rsid w:val="00105A6E"/>
    <w:rsid w:val="001067D6"/>
    <w:rsid w:val="00106C5E"/>
    <w:rsid w:val="00107259"/>
    <w:rsid w:val="001077DE"/>
    <w:rsid w:val="00107879"/>
    <w:rsid w:val="00110D1E"/>
    <w:rsid w:val="001114A1"/>
    <w:rsid w:val="0011267E"/>
    <w:rsid w:val="00112ECD"/>
    <w:rsid w:val="00112F48"/>
    <w:rsid w:val="001153E6"/>
    <w:rsid w:val="0011568F"/>
    <w:rsid w:val="0011591F"/>
    <w:rsid w:val="00116279"/>
    <w:rsid w:val="00116FC2"/>
    <w:rsid w:val="00121124"/>
    <w:rsid w:val="001227D1"/>
    <w:rsid w:val="0012315C"/>
    <w:rsid w:val="00125535"/>
    <w:rsid w:val="00125BA5"/>
    <w:rsid w:val="0012619B"/>
    <w:rsid w:val="0012754D"/>
    <w:rsid w:val="001275CF"/>
    <w:rsid w:val="00127AA9"/>
    <w:rsid w:val="00127CF8"/>
    <w:rsid w:val="0013039C"/>
    <w:rsid w:val="00132750"/>
    <w:rsid w:val="001342B6"/>
    <w:rsid w:val="001358C4"/>
    <w:rsid w:val="00135C28"/>
    <w:rsid w:val="00135D40"/>
    <w:rsid w:val="001401B7"/>
    <w:rsid w:val="0014139B"/>
    <w:rsid w:val="0014188A"/>
    <w:rsid w:val="00141C18"/>
    <w:rsid w:val="00144731"/>
    <w:rsid w:val="00144BF9"/>
    <w:rsid w:val="00146E15"/>
    <w:rsid w:val="00152509"/>
    <w:rsid w:val="001526C8"/>
    <w:rsid w:val="00153306"/>
    <w:rsid w:val="00155D84"/>
    <w:rsid w:val="00155EB1"/>
    <w:rsid w:val="0015671B"/>
    <w:rsid w:val="00157BAA"/>
    <w:rsid w:val="00160F29"/>
    <w:rsid w:val="001611D1"/>
    <w:rsid w:val="0016261A"/>
    <w:rsid w:val="0016299A"/>
    <w:rsid w:val="00163F1E"/>
    <w:rsid w:val="0016604F"/>
    <w:rsid w:val="001664D0"/>
    <w:rsid w:val="00166955"/>
    <w:rsid w:val="00166DED"/>
    <w:rsid w:val="00167049"/>
    <w:rsid w:val="00167105"/>
    <w:rsid w:val="00167E87"/>
    <w:rsid w:val="001712F9"/>
    <w:rsid w:val="00171A5A"/>
    <w:rsid w:val="00172661"/>
    <w:rsid w:val="001736CA"/>
    <w:rsid w:val="001747FC"/>
    <w:rsid w:val="00175428"/>
    <w:rsid w:val="00175F32"/>
    <w:rsid w:val="0017621C"/>
    <w:rsid w:val="001769E1"/>
    <w:rsid w:val="0018024A"/>
    <w:rsid w:val="00181C3F"/>
    <w:rsid w:val="0018429D"/>
    <w:rsid w:val="00184BF0"/>
    <w:rsid w:val="001858F1"/>
    <w:rsid w:val="00185C46"/>
    <w:rsid w:val="00186ABC"/>
    <w:rsid w:val="00187D99"/>
    <w:rsid w:val="001937F7"/>
    <w:rsid w:val="00196280"/>
    <w:rsid w:val="00197417"/>
    <w:rsid w:val="00197433"/>
    <w:rsid w:val="001A17FB"/>
    <w:rsid w:val="001A1B82"/>
    <w:rsid w:val="001A2390"/>
    <w:rsid w:val="001A254A"/>
    <w:rsid w:val="001A26DC"/>
    <w:rsid w:val="001A3A4A"/>
    <w:rsid w:val="001A432E"/>
    <w:rsid w:val="001A5011"/>
    <w:rsid w:val="001A7192"/>
    <w:rsid w:val="001B21E3"/>
    <w:rsid w:val="001B2599"/>
    <w:rsid w:val="001B2BDB"/>
    <w:rsid w:val="001B2F79"/>
    <w:rsid w:val="001B3032"/>
    <w:rsid w:val="001B35E1"/>
    <w:rsid w:val="001B362B"/>
    <w:rsid w:val="001B3668"/>
    <w:rsid w:val="001B42F3"/>
    <w:rsid w:val="001B43CF"/>
    <w:rsid w:val="001B4E5F"/>
    <w:rsid w:val="001B552B"/>
    <w:rsid w:val="001B560F"/>
    <w:rsid w:val="001B6471"/>
    <w:rsid w:val="001B6613"/>
    <w:rsid w:val="001B722E"/>
    <w:rsid w:val="001B7280"/>
    <w:rsid w:val="001C0D6B"/>
    <w:rsid w:val="001C1CB0"/>
    <w:rsid w:val="001C2D1C"/>
    <w:rsid w:val="001C3303"/>
    <w:rsid w:val="001C3B42"/>
    <w:rsid w:val="001C3CDA"/>
    <w:rsid w:val="001C4EE7"/>
    <w:rsid w:val="001C5A8E"/>
    <w:rsid w:val="001C70C1"/>
    <w:rsid w:val="001C7116"/>
    <w:rsid w:val="001C7343"/>
    <w:rsid w:val="001D1271"/>
    <w:rsid w:val="001D1CE1"/>
    <w:rsid w:val="001D25BC"/>
    <w:rsid w:val="001D2946"/>
    <w:rsid w:val="001D2FB2"/>
    <w:rsid w:val="001D3E39"/>
    <w:rsid w:val="001D3E65"/>
    <w:rsid w:val="001D4E25"/>
    <w:rsid w:val="001D6098"/>
    <w:rsid w:val="001D6D7D"/>
    <w:rsid w:val="001E0919"/>
    <w:rsid w:val="001E0E64"/>
    <w:rsid w:val="001E1703"/>
    <w:rsid w:val="001E2A9A"/>
    <w:rsid w:val="001E3320"/>
    <w:rsid w:val="001E407D"/>
    <w:rsid w:val="001E4CD7"/>
    <w:rsid w:val="001E5A3F"/>
    <w:rsid w:val="001E6F1A"/>
    <w:rsid w:val="001E7385"/>
    <w:rsid w:val="001E77B7"/>
    <w:rsid w:val="001E7EB5"/>
    <w:rsid w:val="001E7F36"/>
    <w:rsid w:val="001F16CF"/>
    <w:rsid w:val="001F216F"/>
    <w:rsid w:val="001F2208"/>
    <w:rsid w:val="001F2313"/>
    <w:rsid w:val="001F283A"/>
    <w:rsid w:val="001F2979"/>
    <w:rsid w:val="001F2AA1"/>
    <w:rsid w:val="001F3201"/>
    <w:rsid w:val="001F3791"/>
    <w:rsid w:val="001F46B8"/>
    <w:rsid w:val="001F4ABC"/>
    <w:rsid w:val="001F51DA"/>
    <w:rsid w:val="001F6184"/>
    <w:rsid w:val="001F62A0"/>
    <w:rsid w:val="001F64F0"/>
    <w:rsid w:val="001F65BF"/>
    <w:rsid w:val="002006C4"/>
    <w:rsid w:val="00201DC6"/>
    <w:rsid w:val="002025B4"/>
    <w:rsid w:val="00202F22"/>
    <w:rsid w:val="00203A15"/>
    <w:rsid w:val="00204296"/>
    <w:rsid w:val="00204C03"/>
    <w:rsid w:val="0020686E"/>
    <w:rsid w:val="00206FE7"/>
    <w:rsid w:val="0021143F"/>
    <w:rsid w:val="00214252"/>
    <w:rsid w:val="00214880"/>
    <w:rsid w:val="00216AC7"/>
    <w:rsid w:val="00216E66"/>
    <w:rsid w:val="0022106E"/>
    <w:rsid w:val="00221B24"/>
    <w:rsid w:val="00221BA0"/>
    <w:rsid w:val="0022236C"/>
    <w:rsid w:val="00223EEA"/>
    <w:rsid w:val="00224170"/>
    <w:rsid w:val="00227ECA"/>
    <w:rsid w:val="002303AF"/>
    <w:rsid w:val="00230EDC"/>
    <w:rsid w:val="002312CD"/>
    <w:rsid w:val="0023158C"/>
    <w:rsid w:val="002315BD"/>
    <w:rsid w:val="00233B2C"/>
    <w:rsid w:val="00233EC4"/>
    <w:rsid w:val="00235DA8"/>
    <w:rsid w:val="00235E1D"/>
    <w:rsid w:val="00236143"/>
    <w:rsid w:val="00237420"/>
    <w:rsid w:val="00237957"/>
    <w:rsid w:val="00240018"/>
    <w:rsid w:val="00240072"/>
    <w:rsid w:val="0024049C"/>
    <w:rsid w:val="0024157D"/>
    <w:rsid w:val="002419EB"/>
    <w:rsid w:val="002431CA"/>
    <w:rsid w:val="00243FEE"/>
    <w:rsid w:val="00244A53"/>
    <w:rsid w:val="00244AAA"/>
    <w:rsid w:val="0024625A"/>
    <w:rsid w:val="0024692B"/>
    <w:rsid w:val="00251F2D"/>
    <w:rsid w:val="0025237E"/>
    <w:rsid w:val="002530DA"/>
    <w:rsid w:val="00253B89"/>
    <w:rsid w:val="00254C7B"/>
    <w:rsid w:val="002550CE"/>
    <w:rsid w:val="002558BA"/>
    <w:rsid w:val="00255D48"/>
    <w:rsid w:val="00256C6F"/>
    <w:rsid w:val="002600B6"/>
    <w:rsid w:val="002609CE"/>
    <w:rsid w:val="00260F5D"/>
    <w:rsid w:val="002615A1"/>
    <w:rsid w:val="00261F52"/>
    <w:rsid w:val="002629ED"/>
    <w:rsid w:val="00262CA8"/>
    <w:rsid w:val="0026414D"/>
    <w:rsid w:val="00264728"/>
    <w:rsid w:val="00266D18"/>
    <w:rsid w:val="002670CF"/>
    <w:rsid w:val="00267573"/>
    <w:rsid w:val="00270F3B"/>
    <w:rsid w:val="00270FEF"/>
    <w:rsid w:val="0027134A"/>
    <w:rsid w:val="0027167D"/>
    <w:rsid w:val="002722F2"/>
    <w:rsid w:val="00272BCC"/>
    <w:rsid w:val="00273300"/>
    <w:rsid w:val="00273441"/>
    <w:rsid w:val="002736FC"/>
    <w:rsid w:val="00274342"/>
    <w:rsid w:val="00274986"/>
    <w:rsid w:val="00275BB1"/>
    <w:rsid w:val="00277257"/>
    <w:rsid w:val="0027796A"/>
    <w:rsid w:val="0028037C"/>
    <w:rsid w:val="00280F7E"/>
    <w:rsid w:val="002812E7"/>
    <w:rsid w:val="00281823"/>
    <w:rsid w:val="00284492"/>
    <w:rsid w:val="00285787"/>
    <w:rsid w:val="002865D1"/>
    <w:rsid w:val="00286A45"/>
    <w:rsid w:val="00286B61"/>
    <w:rsid w:val="00286F97"/>
    <w:rsid w:val="002878FA"/>
    <w:rsid w:val="00290453"/>
    <w:rsid w:val="00290624"/>
    <w:rsid w:val="00290CE3"/>
    <w:rsid w:val="00290F55"/>
    <w:rsid w:val="002918A2"/>
    <w:rsid w:val="0029388D"/>
    <w:rsid w:val="00293904"/>
    <w:rsid w:val="0029396E"/>
    <w:rsid w:val="00293F6B"/>
    <w:rsid w:val="00294222"/>
    <w:rsid w:val="00294E20"/>
    <w:rsid w:val="00294FE7"/>
    <w:rsid w:val="00295AFB"/>
    <w:rsid w:val="002A0786"/>
    <w:rsid w:val="002A07AC"/>
    <w:rsid w:val="002A0C0B"/>
    <w:rsid w:val="002A1C54"/>
    <w:rsid w:val="002A1EDA"/>
    <w:rsid w:val="002A1FDC"/>
    <w:rsid w:val="002A2CCB"/>
    <w:rsid w:val="002A2E3B"/>
    <w:rsid w:val="002A31AF"/>
    <w:rsid w:val="002A3404"/>
    <w:rsid w:val="002A4777"/>
    <w:rsid w:val="002A510B"/>
    <w:rsid w:val="002A5FE5"/>
    <w:rsid w:val="002A621B"/>
    <w:rsid w:val="002A63CB"/>
    <w:rsid w:val="002A7077"/>
    <w:rsid w:val="002A716F"/>
    <w:rsid w:val="002B12C7"/>
    <w:rsid w:val="002B2238"/>
    <w:rsid w:val="002B2F4C"/>
    <w:rsid w:val="002B2F88"/>
    <w:rsid w:val="002B309F"/>
    <w:rsid w:val="002B4024"/>
    <w:rsid w:val="002B410B"/>
    <w:rsid w:val="002B461C"/>
    <w:rsid w:val="002B4A18"/>
    <w:rsid w:val="002B5483"/>
    <w:rsid w:val="002B6DA4"/>
    <w:rsid w:val="002B6E1E"/>
    <w:rsid w:val="002B6F19"/>
    <w:rsid w:val="002B6FB8"/>
    <w:rsid w:val="002B7555"/>
    <w:rsid w:val="002B79F2"/>
    <w:rsid w:val="002C09C6"/>
    <w:rsid w:val="002C0A97"/>
    <w:rsid w:val="002C1C62"/>
    <w:rsid w:val="002C3782"/>
    <w:rsid w:val="002C3A45"/>
    <w:rsid w:val="002C3C82"/>
    <w:rsid w:val="002C4337"/>
    <w:rsid w:val="002C4A08"/>
    <w:rsid w:val="002C4B13"/>
    <w:rsid w:val="002C5C68"/>
    <w:rsid w:val="002C61D1"/>
    <w:rsid w:val="002C7F4D"/>
    <w:rsid w:val="002D1AC8"/>
    <w:rsid w:val="002D2305"/>
    <w:rsid w:val="002D2319"/>
    <w:rsid w:val="002D2C44"/>
    <w:rsid w:val="002D36AE"/>
    <w:rsid w:val="002D390A"/>
    <w:rsid w:val="002D4AC9"/>
    <w:rsid w:val="002D4B5F"/>
    <w:rsid w:val="002D5189"/>
    <w:rsid w:val="002D6192"/>
    <w:rsid w:val="002D6E8B"/>
    <w:rsid w:val="002D73E8"/>
    <w:rsid w:val="002E1CB6"/>
    <w:rsid w:val="002E492A"/>
    <w:rsid w:val="002E4A54"/>
    <w:rsid w:val="002E5721"/>
    <w:rsid w:val="002E6D83"/>
    <w:rsid w:val="002E6EEC"/>
    <w:rsid w:val="002E7194"/>
    <w:rsid w:val="002E764A"/>
    <w:rsid w:val="002F029C"/>
    <w:rsid w:val="002F15ED"/>
    <w:rsid w:val="002F1A0A"/>
    <w:rsid w:val="002F2734"/>
    <w:rsid w:val="002F4540"/>
    <w:rsid w:val="002F472C"/>
    <w:rsid w:val="002F523A"/>
    <w:rsid w:val="002F5367"/>
    <w:rsid w:val="002F5A46"/>
    <w:rsid w:val="002F61ED"/>
    <w:rsid w:val="002F6260"/>
    <w:rsid w:val="002F6429"/>
    <w:rsid w:val="002F7151"/>
    <w:rsid w:val="002F723E"/>
    <w:rsid w:val="002F77BB"/>
    <w:rsid w:val="00300709"/>
    <w:rsid w:val="00300E4E"/>
    <w:rsid w:val="00300F0D"/>
    <w:rsid w:val="00302221"/>
    <w:rsid w:val="003032DA"/>
    <w:rsid w:val="0030390F"/>
    <w:rsid w:val="00303A44"/>
    <w:rsid w:val="00304117"/>
    <w:rsid w:val="00307AF1"/>
    <w:rsid w:val="00310B79"/>
    <w:rsid w:val="00310EC5"/>
    <w:rsid w:val="00311F24"/>
    <w:rsid w:val="003122BB"/>
    <w:rsid w:val="003124FF"/>
    <w:rsid w:val="003125C1"/>
    <w:rsid w:val="00312621"/>
    <w:rsid w:val="003135DB"/>
    <w:rsid w:val="0031488E"/>
    <w:rsid w:val="00314AC3"/>
    <w:rsid w:val="00314E05"/>
    <w:rsid w:val="00316464"/>
    <w:rsid w:val="00317E9F"/>
    <w:rsid w:val="00322636"/>
    <w:rsid w:val="00323837"/>
    <w:rsid w:val="00323D39"/>
    <w:rsid w:val="00324B28"/>
    <w:rsid w:val="00324FAB"/>
    <w:rsid w:val="00325404"/>
    <w:rsid w:val="00326642"/>
    <w:rsid w:val="00326899"/>
    <w:rsid w:val="003270EA"/>
    <w:rsid w:val="00327A44"/>
    <w:rsid w:val="003324FC"/>
    <w:rsid w:val="003328E4"/>
    <w:rsid w:val="0033318B"/>
    <w:rsid w:val="00334D64"/>
    <w:rsid w:val="0033507A"/>
    <w:rsid w:val="003357D0"/>
    <w:rsid w:val="0033691D"/>
    <w:rsid w:val="00336B10"/>
    <w:rsid w:val="0033716F"/>
    <w:rsid w:val="00337F01"/>
    <w:rsid w:val="00340435"/>
    <w:rsid w:val="003407BB"/>
    <w:rsid w:val="00341DCC"/>
    <w:rsid w:val="00343B2A"/>
    <w:rsid w:val="003446CE"/>
    <w:rsid w:val="00344909"/>
    <w:rsid w:val="00344AD9"/>
    <w:rsid w:val="0034548B"/>
    <w:rsid w:val="003478E6"/>
    <w:rsid w:val="00347AF1"/>
    <w:rsid w:val="00347B59"/>
    <w:rsid w:val="00347C1E"/>
    <w:rsid w:val="003513F6"/>
    <w:rsid w:val="00351698"/>
    <w:rsid w:val="00351CF5"/>
    <w:rsid w:val="003532F5"/>
    <w:rsid w:val="00353717"/>
    <w:rsid w:val="00353743"/>
    <w:rsid w:val="0035473E"/>
    <w:rsid w:val="003548F1"/>
    <w:rsid w:val="003562C3"/>
    <w:rsid w:val="0035647E"/>
    <w:rsid w:val="0035647F"/>
    <w:rsid w:val="00356D81"/>
    <w:rsid w:val="003571BA"/>
    <w:rsid w:val="003572ED"/>
    <w:rsid w:val="00361245"/>
    <w:rsid w:val="003615F1"/>
    <w:rsid w:val="00361C3E"/>
    <w:rsid w:val="00362A03"/>
    <w:rsid w:val="00362F6C"/>
    <w:rsid w:val="00365D4D"/>
    <w:rsid w:val="00365DE0"/>
    <w:rsid w:val="0036628B"/>
    <w:rsid w:val="00366861"/>
    <w:rsid w:val="00366F44"/>
    <w:rsid w:val="00367514"/>
    <w:rsid w:val="00371E61"/>
    <w:rsid w:val="00372165"/>
    <w:rsid w:val="00372842"/>
    <w:rsid w:val="0037362E"/>
    <w:rsid w:val="003741D3"/>
    <w:rsid w:val="00374752"/>
    <w:rsid w:val="00374B44"/>
    <w:rsid w:val="003753A1"/>
    <w:rsid w:val="00375DBE"/>
    <w:rsid w:val="003760F0"/>
    <w:rsid w:val="00380374"/>
    <w:rsid w:val="00382183"/>
    <w:rsid w:val="003835FD"/>
    <w:rsid w:val="00384040"/>
    <w:rsid w:val="003842E7"/>
    <w:rsid w:val="00385E15"/>
    <w:rsid w:val="0038617A"/>
    <w:rsid w:val="00386624"/>
    <w:rsid w:val="00387393"/>
    <w:rsid w:val="00390EB4"/>
    <w:rsid w:val="00390F01"/>
    <w:rsid w:val="00391616"/>
    <w:rsid w:val="00392F98"/>
    <w:rsid w:val="003935AA"/>
    <w:rsid w:val="00393E95"/>
    <w:rsid w:val="003945DD"/>
    <w:rsid w:val="00394811"/>
    <w:rsid w:val="00395CBE"/>
    <w:rsid w:val="00396D90"/>
    <w:rsid w:val="003971DB"/>
    <w:rsid w:val="00397442"/>
    <w:rsid w:val="00397CF1"/>
    <w:rsid w:val="003A1CFE"/>
    <w:rsid w:val="003A251C"/>
    <w:rsid w:val="003A2712"/>
    <w:rsid w:val="003A369B"/>
    <w:rsid w:val="003A38C2"/>
    <w:rsid w:val="003A54D5"/>
    <w:rsid w:val="003A6103"/>
    <w:rsid w:val="003A71BD"/>
    <w:rsid w:val="003A7B73"/>
    <w:rsid w:val="003B1A6F"/>
    <w:rsid w:val="003B346A"/>
    <w:rsid w:val="003B3676"/>
    <w:rsid w:val="003B4B11"/>
    <w:rsid w:val="003B5F0E"/>
    <w:rsid w:val="003C025B"/>
    <w:rsid w:val="003C0382"/>
    <w:rsid w:val="003C128D"/>
    <w:rsid w:val="003C1476"/>
    <w:rsid w:val="003C1F83"/>
    <w:rsid w:val="003C3DF0"/>
    <w:rsid w:val="003C4ECA"/>
    <w:rsid w:val="003C5D64"/>
    <w:rsid w:val="003D1BE5"/>
    <w:rsid w:val="003D36B5"/>
    <w:rsid w:val="003D3D50"/>
    <w:rsid w:val="003D5998"/>
    <w:rsid w:val="003D6599"/>
    <w:rsid w:val="003E047B"/>
    <w:rsid w:val="003E0531"/>
    <w:rsid w:val="003E0952"/>
    <w:rsid w:val="003E189B"/>
    <w:rsid w:val="003E1F54"/>
    <w:rsid w:val="003E1F56"/>
    <w:rsid w:val="003E201A"/>
    <w:rsid w:val="003E20B8"/>
    <w:rsid w:val="003E2561"/>
    <w:rsid w:val="003E259F"/>
    <w:rsid w:val="003E30CA"/>
    <w:rsid w:val="003E3789"/>
    <w:rsid w:val="003E5366"/>
    <w:rsid w:val="003E5758"/>
    <w:rsid w:val="003E5845"/>
    <w:rsid w:val="003E5CCB"/>
    <w:rsid w:val="003E6CE5"/>
    <w:rsid w:val="003E7603"/>
    <w:rsid w:val="003F0F95"/>
    <w:rsid w:val="003F4459"/>
    <w:rsid w:val="003F5718"/>
    <w:rsid w:val="003F5D8D"/>
    <w:rsid w:val="003F6712"/>
    <w:rsid w:val="003F796D"/>
    <w:rsid w:val="0040056E"/>
    <w:rsid w:val="004007C0"/>
    <w:rsid w:val="00401662"/>
    <w:rsid w:val="004016BF"/>
    <w:rsid w:val="004018B5"/>
    <w:rsid w:val="00403C43"/>
    <w:rsid w:val="00403E2E"/>
    <w:rsid w:val="00403EFA"/>
    <w:rsid w:val="00404743"/>
    <w:rsid w:val="0040548E"/>
    <w:rsid w:val="00406268"/>
    <w:rsid w:val="004062CF"/>
    <w:rsid w:val="00406F2E"/>
    <w:rsid w:val="00407AD5"/>
    <w:rsid w:val="00410B18"/>
    <w:rsid w:val="00411161"/>
    <w:rsid w:val="004118E1"/>
    <w:rsid w:val="00413B99"/>
    <w:rsid w:val="00413F6B"/>
    <w:rsid w:val="004146E3"/>
    <w:rsid w:val="00415B54"/>
    <w:rsid w:val="00415D7A"/>
    <w:rsid w:val="004166D4"/>
    <w:rsid w:val="0041675A"/>
    <w:rsid w:val="00416E39"/>
    <w:rsid w:val="00417AA0"/>
    <w:rsid w:val="00417E5B"/>
    <w:rsid w:val="00420780"/>
    <w:rsid w:val="00420B4B"/>
    <w:rsid w:val="00422B44"/>
    <w:rsid w:val="00422CDD"/>
    <w:rsid w:val="0042382A"/>
    <w:rsid w:val="00424E3E"/>
    <w:rsid w:val="00425146"/>
    <w:rsid w:val="00425BCE"/>
    <w:rsid w:val="004263D4"/>
    <w:rsid w:val="004269BF"/>
    <w:rsid w:val="00426A8C"/>
    <w:rsid w:val="00426C7C"/>
    <w:rsid w:val="00430088"/>
    <w:rsid w:val="00432502"/>
    <w:rsid w:val="00432669"/>
    <w:rsid w:val="004337C3"/>
    <w:rsid w:val="00434B09"/>
    <w:rsid w:val="0043554C"/>
    <w:rsid w:val="0044105A"/>
    <w:rsid w:val="00442139"/>
    <w:rsid w:val="00442986"/>
    <w:rsid w:val="00442BC1"/>
    <w:rsid w:val="00445610"/>
    <w:rsid w:val="0044608C"/>
    <w:rsid w:val="00447F3A"/>
    <w:rsid w:val="00451DB4"/>
    <w:rsid w:val="004520D9"/>
    <w:rsid w:val="004534C7"/>
    <w:rsid w:val="00455B99"/>
    <w:rsid w:val="00456208"/>
    <w:rsid w:val="004572BE"/>
    <w:rsid w:val="0045765C"/>
    <w:rsid w:val="00457DE4"/>
    <w:rsid w:val="00460226"/>
    <w:rsid w:val="004604A9"/>
    <w:rsid w:val="00460D14"/>
    <w:rsid w:val="00461C0F"/>
    <w:rsid w:val="00463A6E"/>
    <w:rsid w:val="00463C72"/>
    <w:rsid w:val="00463DB9"/>
    <w:rsid w:val="0046405D"/>
    <w:rsid w:val="00464E5C"/>
    <w:rsid w:val="004651BF"/>
    <w:rsid w:val="004654E1"/>
    <w:rsid w:val="00467B07"/>
    <w:rsid w:val="00467F47"/>
    <w:rsid w:val="00470998"/>
    <w:rsid w:val="00471E7E"/>
    <w:rsid w:val="00472034"/>
    <w:rsid w:val="00472794"/>
    <w:rsid w:val="00473B4C"/>
    <w:rsid w:val="00474F37"/>
    <w:rsid w:val="0047645F"/>
    <w:rsid w:val="00476CF3"/>
    <w:rsid w:val="004772B5"/>
    <w:rsid w:val="004800C3"/>
    <w:rsid w:val="004802AC"/>
    <w:rsid w:val="0048096F"/>
    <w:rsid w:val="00480CBB"/>
    <w:rsid w:val="0048111B"/>
    <w:rsid w:val="00481843"/>
    <w:rsid w:val="00481A37"/>
    <w:rsid w:val="0048307C"/>
    <w:rsid w:val="0048366A"/>
    <w:rsid w:val="004853BD"/>
    <w:rsid w:val="00486185"/>
    <w:rsid w:val="0049148C"/>
    <w:rsid w:val="00491758"/>
    <w:rsid w:val="00491A2B"/>
    <w:rsid w:val="004925B4"/>
    <w:rsid w:val="0049271C"/>
    <w:rsid w:val="00494301"/>
    <w:rsid w:val="00495D5D"/>
    <w:rsid w:val="00496B8F"/>
    <w:rsid w:val="004971B0"/>
    <w:rsid w:val="00497706"/>
    <w:rsid w:val="004A0F14"/>
    <w:rsid w:val="004A1EEC"/>
    <w:rsid w:val="004A2AE9"/>
    <w:rsid w:val="004A313C"/>
    <w:rsid w:val="004A37F7"/>
    <w:rsid w:val="004A387B"/>
    <w:rsid w:val="004A3B27"/>
    <w:rsid w:val="004A3B2E"/>
    <w:rsid w:val="004A3C61"/>
    <w:rsid w:val="004A4BBB"/>
    <w:rsid w:val="004A6587"/>
    <w:rsid w:val="004A72CD"/>
    <w:rsid w:val="004A7908"/>
    <w:rsid w:val="004A7CC3"/>
    <w:rsid w:val="004A7EB5"/>
    <w:rsid w:val="004B0D91"/>
    <w:rsid w:val="004B2161"/>
    <w:rsid w:val="004B26E0"/>
    <w:rsid w:val="004B30E9"/>
    <w:rsid w:val="004B407F"/>
    <w:rsid w:val="004B43F1"/>
    <w:rsid w:val="004B4561"/>
    <w:rsid w:val="004B4977"/>
    <w:rsid w:val="004B4EE2"/>
    <w:rsid w:val="004B5F43"/>
    <w:rsid w:val="004B622A"/>
    <w:rsid w:val="004B62AA"/>
    <w:rsid w:val="004B739C"/>
    <w:rsid w:val="004B790B"/>
    <w:rsid w:val="004B7E77"/>
    <w:rsid w:val="004C002C"/>
    <w:rsid w:val="004C07F8"/>
    <w:rsid w:val="004C11AF"/>
    <w:rsid w:val="004C38CB"/>
    <w:rsid w:val="004C4059"/>
    <w:rsid w:val="004C440D"/>
    <w:rsid w:val="004C4B10"/>
    <w:rsid w:val="004C554E"/>
    <w:rsid w:val="004C67E4"/>
    <w:rsid w:val="004C75AC"/>
    <w:rsid w:val="004D044C"/>
    <w:rsid w:val="004D39AF"/>
    <w:rsid w:val="004D5731"/>
    <w:rsid w:val="004D767D"/>
    <w:rsid w:val="004D7773"/>
    <w:rsid w:val="004E054B"/>
    <w:rsid w:val="004E087B"/>
    <w:rsid w:val="004E169E"/>
    <w:rsid w:val="004E1AF8"/>
    <w:rsid w:val="004E2B7D"/>
    <w:rsid w:val="004E3BCD"/>
    <w:rsid w:val="004E3DBC"/>
    <w:rsid w:val="004E6210"/>
    <w:rsid w:val="004E6D0B"/>
    <w:rsid w:val="004E717E"/>
    <w:rsid w:val="004E74DF"/>
    <w:rsid w:val="004E7BC4"/>
    <w:rsid w:val="004F14D4"/>
    <w:rsid w:val="004F1AF1"/>
    <w:rsid w:val="004F3B69"/>
    <w:rsid w:val="004F3C3D"/>
    <w:rsid w:val="004F4D24"/>
    <w:rsid w:val="004F5BDF"/>
    <w:rsid w:val="004F74B3"/>
    <w:rsid w:val="005006F6"/>
    <w:rsid w:val="00500D66"/>
    <w:rsid w:val="00501852"/>
    <w:rsid w:val="0050240F"/>
    <w:rsid w:val="00502F41"/>
    <w:rsid w:val="00503E0F"/>
    <w:rsid w:val="0050441C"/>
    <w:rsid w:val="00504EB5"/>
    <w:rsid w:val="00505054"/>
    <w:rsid w:val="00505424"/>
    <w:rsid w:val="00505468"/>
    <w:rsid w:val="00505AF7"/>
    <w:rsid w:val="0050683E"/>
    <w:rsid w:val="00506CC4"/>
    <w:rsid w:val="00506EA4"/>
    <w:rsid w:val="005100F6"/>
    <w:rsid w:val="00510694"/>
    <w:rsid w:val="00510B1F"/>
    <w:rsid w:val="00510BF4"/>
    <w:rsid w:val="00511996"/>
    <w:rsid w:val="00512412"/>
    <w:rsid w:val="00512A20"/>
    <w:rsid w:val="00512EBF"/>
    <w:rsid w:val="0051460D"/>
    <w:rsid w:val="00514A56"/>
    <w:rsid w:val="00516D10"/>
    <w:rsid w:val="00517427"/>
    <w:rsid w:val="00517EC5"/>
    <w:rsid w:val="0052078B"/>
    <w:rsid w:val="0052182F"/>
    <w:rsid w:val="005219BF"/>
    <w:rsid w:val="0052291A"/>
    <w:rsid w:val="00523044"/>
    <w:rsid w:val="0052482C"/>
    <w:rsid w:val="00524CA2"/>
    <w:rsid w:val="0052633B"/>
    <w:rsid w:val="00526613"/>
    <w:rsid w:val="0052679F"/>
    <w:rsid w:val="00526912"/>
    <w:rsid w:val="00526932"/>
    <w:rsid w:val="00530021"/>
    <w:rsid w:val="005300A8"/>
    <w:rsid w:val="005307B0"/>
    <w:rsid w:val="00532251"/>
    <w:rsid w:val="0053228C"/>
    <w:rsid w:val="005329CD"/>
    <w:rsid w:val="00533151"/>
    <w:rsid w:val="0053381C"/>
    <w:rsid w:val="005339F1"/>
    <w:rsid w:val="005346C3"/>
    <w:rsid w:val="005355D7"/>
    <w:rsid w:val="0053668C"/>
    <w:rsid w:val="00536E87"/>
    <w:rsid w:val="0054073F"/>
    <w:rsid w:val="00540B24"/>
    <w:rsid w:val="00540D5A"/>
    <w:rsid w:val="00541D65"/>
    <w:rsid w:val="005420C4"/>
    <w:rsid w:val="005440EB"/>
    <w:rsid w:val="00544E55"/>
    <w:rsid w:val="0054585C"/>
    <w:rsid w:val="00545963"/>
    <w:rsid w:val="00546502"/>
    <w:rsid w:val="0054682A"/>
    <w:rsid w:val="005468B8"/>
    <w:rsid w:val="00546F45"/>
    <w:rsid w:val="00547428"/>
    <w:rsid w:val="005501B2"/>
    <w:rsid w:val="00551137"/>
    <w:rsid w:val="00552850"/>
    <w:rsid w:val="00556151"/>
    <w:rsid w:val="00556A69"/>
    <w:rsid w:val="005572B3"/>
    <w:rsid w:val="005614D1"/>
    <w:rsid w:val="0056196A"/>
    <w:rsid w:val="00562B9B"/>
    <w:rsid w:val="005636F6"/>
    <w:rsid w:val="0056392D"/>
    <w:rsid w:val="00564D76"/>
    <w:rsid w:val="00565187"/>
    <w:rsid w:val="00565E0D"/>
    <w:rsid w:val="00566CA3"/>
    <w:rsid w:val="00567C9A"/>
    <w:rsid w:val="0057127A"/>
    <w:rsid w:val="005712DA"/>
    <w:rsid w:val="00571E70"/>
    <w:rsid w:val="00573658"/>
    <w:rsid w:val="00573E49"/>
    <w:rsid w:val="00580936"/>
    <w:rsid w:val="00581F86"/>
    <w:rsid w:val="005823AA"/>
    <w:rsid w:val="005835CE"/>
    <w:rsid w:val="00584222"/>
    <w:rsid w:val="00585B40"/>
    <w:rsid w:val="00585E01"/>
    <w:rsid w:val="005860EC"/>
    <w:rsid w:val="00586553"/>
    <w:rsid w:val="0059151E"/>
    <w:rsid w:val="0059202F"/>
    <w:rsid w:val="005927AA"/>
    <w:rsid w:val="0059315C"/>
    <w:rsid w:val="00593391"/>
    <w:rsid w:val="00596C60"/>
    <w:rsid w:val="00597113"/>
    <w:rsid w:val="00597385"/>
    <w:rsid w:val="005975DF"/>
    <w:rsid w:val="005A0618"/>
    <w:rsid w:val="005A0C7E"/>
    <w:rsid w:val="005A10D1"/>
    <w:rsid w:val="005A242E"/>
    <w:rsid w:val="005A2BDB"/>
    <w:rsid w:val="005A5C20"/>
    <w:rsid w:val="005A604D"/>
    <w:rsid w:val="005A68C1"/>
    <w:rsid w:val="005B17A6"/>
    <w:rsid w:val="005B17F4"/>
    <w:rsid w:val="005B25B4"/>
    <w:rsid w:val="005B3666"/>
    <w:rsid w:val="005B3CA8"/>
    <w:rsid w:val="005B5C79"/>
    <w:rsid w:val="005B6B6E"/>
    <w:rsid w:val="005B743A"/>
    <w:rsid w:val="005B7E12"/>
    <w:rsid w:val="005C0818"/>
    <w:rsid w:val="005C0C92"/>
    <w:rsid w:val="005C124D"/>
    <w:rsid w:val="005C1587"/>
    <w:rsid w:val="005C2901"/>
    <w:rsid w:val="005C3363"/>
    <w:rsid w:val="005C3734"/>
    <w:rsid w:val="005C574C"/>
    <w:rsid w:val="005C5DAA"/>
    <w:rsid w:val="005C6DCF"/>
    <w:rsid w:val="005D170B"/>
    <w:rsid w:val="005D19A1"/>
    <w:rsid w:val="005D2188"/>
    <w:rsid w:val="005D24D0"/>
    <w:rsid w:val="005D2CEF"/>
    <w:rsid w:val="005D5210"/>
    <w:rsid w:val="005D642A"/>
    <w:rsid w:val="005E0AE4"/>
    <w:rsid w:val="005E0E71"/>
    <w:rsid w:val="005E1A82"/>
    <w:rsid w:val="005E25C7"/>
    <w:rsid w:val="005E295D"/>
    <w:rsid w:val="005E499F"/>
    <w:rsid w:val="005E5CDD"/>
    <w:rsid w:val="005E7BC1"/>
    <w:rsid w:val="005F03F1"/>
    <w:rsid w:val="005F0EB7"/>
    <w:rsid w:val="005F2697"/>
    <w:rsid w:val="005F33B6"/>
    <w:rsid w:val="005F33EB"/>
    <w:rsid w:val="005F42D5"/>
    <w:rsid w:val="005F51E3"/>
    <w:rsid w:val="005F5F9A"/>
    <w:rsid w:val="005F7300"/>
    <w:rsid w:val="00601878"/>
    <w:rsid w:val="00602073"/>
    <w:rsid w:val="0060468B"/>
    <w:rsid w:val="00605174"/>
    <w:rsid w:val="00605BFD"/>
    <w:rsid w:val="0060794A"/>
    <w:rsid w:val="00607F1E"/>
    <w:rsid w:val="0061191D"/>
    <w:rsid w:val="00612858"/>
    <w:rsid w:val="00614696"/>
    <w:rsid w:val="00614744"/>
    <w:rsid w:val="0061482E"/>
    <w:rsid w:val="00614FAB"/>
    <w:rsid w:val="006175DD"/>
    <w:rsid w:val="006176C7"/>
    <w:rsid w:val="0062215D"/>
    <w:rsid w:val="006228C8"/>
    <w:rsid w:val="00622BCE"/>
    <w:rsid w:val="00625A49"/>
    <w:rsid w:val="0062658B"/>
    <w:rsid w:val="006279B6"/>
    <w:rsid w:val="00627C1F"/>
    <w:rsid w:val="006304BD"/>
    <w:rsid w:val="0063080A"/>
    <w:rsid w:val="006323E0"/>
    <w:rsid w:val="00633281"/>
    <w:rsid w:val="0063393C"/>
    <w:rsid w:val="00634D21"/>
    <w:rsid w:val="0063549C"/>
    <w:rsid w:val="0063583C"/>
    <w:rsid w:val="00641106"/>
    <w:rsid w:val="00641412"/>
    <w:rsid w:val="00642040"/>
    <w:rsid w:val="00642A2C"/>
    <w:rsid w:val="00642E74"/>
    <w:rsid w:val="00643890"/>
    <w:rsid w:val="00643E19"/>
    <w:rsid w:val="00646AFA"/>
    <w:rsid w:val="00646B66"/>
    <w:rsid w:val="00646C81"/>
    <w:rsid w:val="00646F1E"/>
    <w:rsid w:val="006475FC"/>
    <w:rsid w:val="00647FC4"/>
    <w:rsid w:val="0065051F"/>
    <w:rsid w:val="006518DD"/>
    <w:rsid w:val="00651B41"/>
    <w:rsid w:val="00651BDC"/>
    <w:rsid w:val="00651E7A"/>
    <w:rsid w:val="00652201"/>
    <w:rsid w:val="00652B7D"/>
    <w:rsid w:val="00653477"/>
    <w:rsid w:val="0065364B"/>
    <w:rsid w:val="00653F7A"/>
    <w:rsid w:val="00655ED4"/>
    <w:rsid w:val="006577D2"/>
    <w:rsid w:val="00657FCB"/>
    <w:rsid w:val="006602FC"/>
    <w:rsid w:val="0066045C"/>
    <w:rsid w:val="00660B88"/>
    <w:rsid w:val="006617ED"/>
    <w:rsid w:val="0066382B"/>
    <w:rsid w:val="00665205"/>
    <w:rsid w:val="00665DEA"/>
    <w:rsid w:val="00666621"/>
    <w:rsid w:val="00666E6D"/>
    <w:rsid w:val="006679E5"/>
    <w:rsid w:val="00667F0A"/>
    <w:rsid w:val="00672ADF"/>
    <w:rsid w:val="00673C83"/>
    <w:rsid w:val="006753D1"/>
    <w:rsid w:val="006767C6"/>
    <w:rsid w:val="00676F83"/>
    <w:rsid w:val="0067709B"/>
    <w:rsid w:val="0067712A"/>
    <w:rsid w:val="00677180"/>
    <w:rsid w:val="00682F44"/>
    <w:rsid w:val="00683637"/>
    <w:rsid w:val="00683C63"/>
    <w:rsid w:val="00683E68"/>
    <w:rsid w:val="006842D1"/>
    <w:rsid w:val="0068531C"/>
    <w:rsid w:val="00686461"/>
    <w:rsid w:val="006868AA"/>
    <w:rsid w:val="00687413"/>
    <w:rsid w:val="00687CD3"/>
    <w:rsid w:val="00690451"/>
    <w:rsid w:val="0069083C"/>
    <w:rsid w:val="0069158F"/>
    <w:rsid w:val="0069191C"/>
    <w:rsid w:val="006919F9"/>
    <w:rsid w:val="006922F8"/>
    <w:rsid w:val="00692D04"/>
    <w:rsid w:val="00692F9D"/>
    <w:rsid w:val="00693475"/>
    <w:rsid w:val="006934F1"/>
    <w:rsid w:val="00693A23"/>
    <w:rsid w:val="00693B7A"/>
    <w:rsid w:val="006957AA"/>
    <w:rsid w:val="00697170"/>
    <w:rsid w:val="006A02E5"/>
    <w:rsid w:val="006A0D95"/>
    <w:rsid w:val="006A3965"/>
    <w:rsid w:val="006A4A87"/>
    <w:rsid w:val="006A512E"/>
    <w:rsid w:val="006A5236"/>
    <w:rsid w:val="006A62DD"/>
    <w:rsid w:val="006A7C23"/>
    <w:rsid w:val="006B0AE7"/>
    <w:rsid w:val="006B0FF5"/>
    <w:rsid w:val="006B1BD3"/>
    <w:rsid w:val="006B2280"/>
    <w:rsid w:val="006B3DB1"/>
    <w:rsid w:val="006B5132"/>
    <w:rsid w:val="006B5C67"/>
    <w:rsid w:val="006B5CA0"/>
    <w:rsid w:val="006B6D8B"/>
    <w:rsid w:val="006B6E96"/>
    <w:rsid w:val="006B6EAE"/>
    <w:rsid w:val="006B71FB"/>
    <w:rsid w:val="006B7CD9"/>
    <w:rsid w:val="006C0C0C"/>
    <w:rsid w:val="006C0D05"/>
    <w:rsid w:val="006C139C"/>
    <w:rsid w:val="006C4D55"/>
    <w:rsid w:val="006C5677"/>
    <w:rsid w:val="006D0F63"/>
    <w:rsid w:val="006D254A"/>
    <w:rsid w:val="006D2DEC"/>
    <w:rsid w:val="006D2EF7"/>
    <w:rsid w:val="006D3DAE"/>
    <w:rsid w:val="006D4C43"/>
    <w:rsid w:val="006D57E9"/>
    <w:rsid w:val="006D5E10"/>
    <w:rsid w:val="006D75AE"/>
    <w:rsid w:val="006E0B5A"/>
    <w:rsid w:val="006E0EC9"/>
    <w:rsid w:val="006E1920"/>
    <w:rsid w:val="006E2092"/>
    <w:rsid w:val="006E459E"/>
    <w:rsid w:val="006E4913"/>
    <w:rsid w:val="006E56AE"/>
    <w:rsid w:val="006F041A"/>
    <w:rsid w:val="006F0E97"/>
    <w:rsid w:val="006F1A0D"/>
    <w:rsid w:val="006F226D"/>
    <w:rsid w:val="006F2F2D"/>
    <w:rsid w:val="006F3BBD"/>
    <w:rsid w:val="006F47B5"/>
    <w:rsid w:val="006F52D1"/>
    <w:rsid w:val="006F542C"/>
    <w:rsid w:val="006F6917"/>
    <w:rsid w:val="006F761D"/>
    <w:rsid w:val="00700177"/>
    <w:rsid w:val="0070132F"/>
    <w:rsid w:val="00702DB9"/>
    <w:rsid w:val="007032E8"/>
    <w:rsid w:val="007033E3"/>
    <w:rsid w:val="007050B5"/>
    <w:rsid w:val="007051A7"/>
    <w:rsid w:val="0070566A"/>
    <w:rsid w:val="00706043"/>
    <w:rsid w:val="0070649E"/>
    <w:rsid w:val="00707015"/>
    <w:rsid w:val="0070728E"/>
    <w:rsid w:val="00707F9E"/>
    <w:rsid w:val="00710978"/>
    <w:rsid w:val="00712D38"/>
    <w:rsid w:val="0071484B"/>
    <w:rsid w:val="007158A2"/>
    <w:rsid w:val="00716F15"/>
    <w:rsid w:val="0072203F"/>
    <w:rsid w:val="00722543"/>
    <w:rsid w:val="00723154"/>
    <w:rsid w:val="00723562"/>
    <w:rsid w:val="0072357C"/>
    <w:rsid w:val="0072464C"/>
    <w:rsid w:val="0072467C"/>
    <w:rsid w:val="00724A6C"/>
    <w:rsid w:val="007253A1"/>
    <w:rsid w:val="00731B71"/>
    <w:rsid w:val="00732E90"/>
    <w:rsid w:val="00735291"/>
    <w:rsid w:val="0073651B"/>
    <w:rsid w:val="00736631"/>
    <w:rsid w:val="007367EB"/>
    <w:rsid w:val="007370CC"/>
    <w:rsid w:val="00740D5D"/>
    <w:rsid w:val="0074113F"/>
    <w:rsid w:val="0074151F"/>
    <w:rsid w:val="00741790"/>
    <w:rsid w:val="007418F7"/>
    <w:rsid w:val="007435C8"/>
    <w:rsid w:val="0074565E"/>
    <w:rsid w:val="007464D2"/>
    <w:rsid w:val="00750D19"/>
    <w:rsid w:val="00750F52"/>
    <w:rsid w:val="00750F9E"/>
    <w:rsid w:val="00751561"/>
    <w:rsid w:val="0075227B"/>
    <w:rsid w:val="00752C21"/>
    <w:rsid w:val="00752D52"/>
    <w:rsid w:val="00753CDF"/>
    <w:rsid w:val="00754B0B"/>
    <w:rsid w:val="0075605E"/>
    <w:rsid w:val="007579AA"/>
    <w:rsid w:val="00760A10"/>
    <w:rsid w:val="00763A13"/>
    <w:rsid w:val="007657AE"/>
    <w:rsid w:val="00765BB4"/>
    <w:rsid w:val="00767151"/>
    <w:rsid w:val="007679EF"/>
    <w:rsid w:val="00770004"/>
    <w:rsid w:val="0077159A"/>
    <w:rsid w:val="00772202"/>
    <w:rsid w:val="00772C75"/>
    <w:rsid w:val="007751E4"/>
    <w:rsid w:val="007755E0"/>
    <w:rsid w:val="007778C2"/>
    <w:rsid w:val="00780291"/>
    <w:rsid w:val="0078038F"/>
    <w:rsid w:val="007809EF"/>
    <w:rsid w:val="007809FE"/>
    <w:rsid w:val="00780B9C"/>
    <w:rsid w:val="0078281B"/>
    <w:rsid w:val="0078282C"/>
    <w:rsid w:val="00783978"/>
    <w:rsid w:val="00786857"/>
    <w:rsid w:val="007874F8"/>
    <w:rsid w:val="0078758C"/>
    <w:rsid w:val="00790162"/>
    <w:rsid w:val="007913DD"/>
    <w:rsid w:val="00791A60"/>
    <w:rsid w:val="00791A7B"/>
    <w:rsid w:val="00791FD4"/>
    <w:rsid w:val="00793B74"/>
    <w:rsid w:val="00793E65"/>
    <w:rsid w:val="007948B3"/>
    <w:rsid w:val="007958AE"/>
    <w:rsid w:val="007958FE"/>
    <w:rsid w:val="00795A65"/>
    <w:rsid w:val="00796635"/>
    <w:rsid w:val="007972ED"/>
    <w:rsid w:val="007A0EB6"/>
    <w:rsid w:val="007A104A"/>
    <w:rsid w:val="007A106F"/>
    <w:rsid w:val="007A1439"/>
    <w:rsid w:val="007A1772"/>
    <w:rsid w:val="007A1A0D"/>
    <w:rsid w:val="007A247B"/>
    <w:rsid w:val="007A28DE"/>
    <w:rsid w:val="007A2FA3"/>
    <w:rsid w:val="007A6A81"/>
    <w:rsid w:val="007A6E7B"/>
    <w:rsid w:val="007B01A2"/>
    <w:rsid w:val="007B1D86"/>
    <w:rsid w:val="007B271C"/>
    <w:rsid w:val="007B35E5"/>
    <w:rsid w:val="007B3EF4"/>
    <w:rsid w:val="007B410F"/>
    <w:rsid w:val="007B49B5"/>
    <w:rsid w:val="007B5AF1"/>
    <w:rsid w:val="007B5E69"/>
    <w:rsid w:val="007B6119"/>
    <w:rsid w:val="007B6347"/>
    <w:rsid w:val="007B6A3B"/>
    <w:rsid w:val="007B7D76"/>
    <w:rsid w:val="007C0DD7"/>
    <w:rsid w:val="007C240D"/>
    <w:rsid w:val="007C3BC7"/>
    <w:rsid w:val="007C403A"/>
    <w:rsid w:val="007C65BC"/>
    <w:rsid w:val="007C7282"/>
    <w:rsid w:val="007D4BFF"/>
    <w:rsid w:val="007D62E0"/>
    <w:rsid w:val="007D6AAF"/>
    <w:rsid w:val="007D6DFE"/>
    <w:rsid w:val="007D73D0"/>
    <w:rsid w:val="007D7BE1"/>
    <w:rsid w:val="007D7C57"/>
    <w:rsid w:val="007E16DC"/>
    <w:rsid w:val="007E1B29"/>
    <w:rsid w:val="007E255D"/>
    <w:rsid w:val="007E2C3F"/>
    <w:rsid w:val="007E330B"/>
    <w:rsid w:val="007E4CF9"/>
    <w:rsid w:val="007E605E"/>
    <w:rsid w:val="007E6079"/>
    <w:rsid w:val="007E77E7"/>
    <w:rsid w:val="007E7E47"/>
    <w:rsid w:val="007F0EE2"/>
    <w:rsid w:val="007F2226"/>
    <w:rsid w:val="007F3727"/>
    <w:rsid w:val="007F5220"/>
    <w:rsid w:val="007F5E23"/>
    <w:rsid w:val="007F74F0"/>
    <w:rsid w:val="007F78D2"/>
    <w:rsid w:val="0080078E"/>
    <w:rsid w:val="00800C34"/>
    <w:rsid w:val="0080150A"/>
    <w:rsid w:val="0080172C"/>
    <w:rsid w:val="00803203"/>
    <w:rsid w:val="00803400"/>
    <w:rsid w:val="00803C25"/>
    <w:rsid w:val="008041B4"/>
    <w:rsid w:val="0080492E"/>
    <w:rsid w:val="00804B11"/>
    <w:rsid w:val="00805105"/>
    <w:rsid w:val="0080546D"/>
    <w:rsid w:val="00806398"/>
    <w:rsid w:val="00810743"/>
    <w:rsid w:val="00810954"/>
    <w:rsid w:val="00810B11"/>
    <w:rsid w:val="00810B65"/>
    <w:rsid w:val="00811949"/>
    <w:rsid w:val="008131BD"/>
    <w:rsid w:val="008133D8"/>
    <w:rsid w:val="00814779"/>
    <w:rsid w:val="00814A5E"/>
    <w:rsid w:val="008165D4"/>
    <w:rsid w:val="00816AB2"/>
    <w:rsid w:val="0081724D"/>
    <w:rsid w:val="008178F6"/>
    <w:rsid w:val="00820920"/>
    <w:rsid w:val="00820C99"/>
    <w:rsid w:val="0082101E"/>
    <w:rsid w:val="008216D8"/>
    <w:rsid w:val="00823B9B"/>
    <w:rsid w:val="00824783"/>
    <w:rsid w:val="00825321"/>
    <w:rsid w:val="00826331"/>
    <w:rsid w:val="008265F9"/>
    <w:rsid w:val="00826DF4"/>
    <w:rsid w:val="00826F13"/>
    <w:rsid w:val="00826FF6"/>
    <w:rsid w:val="008312F7"/>
    <w:rsid w:val="008313F5"/>
    <w:rsid w:val="008336CB"/>
    <w:rsid w:val="00833710"/>
    <w:rsid w:val="00834072"/>
    <w:rsid w:val="0083449A"/>
    <w:rsid w:val="0083475A"/>
    <w:rsid w:val="00834789"/>
    <w:rsid w:val="00835847"/>
    <w:rsid w:val="008360D7"/>
    <w:rsid w:val="00836DC0"/>
    <w:rsid w:val="00840039"/>
    <w:rsid w:val="00840A85"/>
    <w:rsid w:val="008413B2"/>
    <w:rsid w:val="00841B6B"/>
    <w:rsid w:val="008434DF"/>
    <w:rsid w:val="00843C73"/>
    <w:rsid w:val="00844F12"/>
    <w:rsid w:val="00845349"/>
    <w:rsid w:val="00845963"/>
    <w:rsid w:val="008510C4"/>
    <w:rsid w:val="008528F0"/>
    <w:rsid w:val="00852F85"/>
    <w:rsid w:val="00852F95"/>
    <w:rsid w:val="00854A24"/>
    <w:rsid w:val="00855391"/>
    <w:rsid w:val="008557DC"/>
    <w:rsid w:val="00855D2D"/>
    <w:rsid w:val="0085647D"/>
    <w:rsid w:val="008564C2"/>
    <w:rsid w:val="00856C54"/>
    <w:rsid w:val="00857088"/>
    <w:rsid w:val="00860D6A"/>
    <w:rsid w:val="008613BC"/>
    <w:rsid w:val="0086278E"/>
    <w:rsid w:val="00862B8F"/>
    <w:rsid w:val="0086371E"/>
    <w:rsid w:val="00864C9A"/>
    <w:rsid w:val="00865CE3"/>
    <w:rsid w:val="00865EBE"/>
    <w:rsid w:val="008665A0"/>
    <w:rsid w:val="00870462"/>
    <w:rsid w:val="00870695"/>
    <w:rsid w:val="00871164"/>
    <w:rsid w:val="008715E5"/>
    <w:rsid w:val="00871E57"/>
    <w:rsid w:val="00873D2D"/>
    <w:rsid w:val="008744EB"/>
    <w:rsid w:val="008745AD"/>
    <w:rsid w:val="00874D36"/>
    <w:rsid w:val="00875838"/>
    <w:rsid w:val="008778FA"/>
    <w:rsid w:val="00881531"/>
    <w:rsid w:val="008817AA"/>
    <w:rsid w:val="00881C27"/>
    <w:rsid w:val="00882B07"/>
    <w:rsid w:val="00883333"/>
    <w:rsid w:val="00883A70"/>
    <w:rsid w:val="0088520F"/>
    <w:rsid w:val="008856DA"/>
    <w:rsid w:val="0088579A"/>
    <w:rsid w:val="00887DD2"/>
    <w:rsid w:val="00887F22"/>
    <w:rsid w:val="00890199"/>
    <w:rsid w:val="008901A4"/>
    <w:rsid w:val="00890DDC"/>
    <w:rsid w:val="00892973"/>
    <w:rsid w:val="0089387F"/>
    <w:rsid w:val="008938A5"/>
    <w:rsid w:val="00893F54"/>
    <w:rsid w:val="00895344"/>
    <w:rsid w:val="0089783F"/>
    <w:rsid w:val="008A0460"/>
    <w:rsid w:val="008A1061"/>
    <w:rsid w:val="008A141D"/>
    <w:rsid w:val="008A2C20"/>
    <w:rsid w:val="008A33C3"/>
    <w:rsid w:val="008A3537"/>
    <w:rsid w:val="008A42F9"/>
    <w:rsid w:val="008A43F8"/>
    <w:rsid w:val="008A4A47"/>
    <w:rsid w:val="008A518E"/>
    <w:rsid w:val="008A536E"/>
    <w:rsid w:val="008A668D"/>
    <w:rsid w:val="008A77CF"/>
    <w:rsid w:val="008B0169"/>
    <w:rsid w:val="008B0572"/>
    <w:rsid w:val="008B107B"/>
    <w:rsid w:val="008B119A"/>
    <w:rsid w:val="008B1455"/>
    <w:rsid w:val="008B145B"/>
    <w:rsid w:val="008B35E2"/>
    <w:rsid w:val="008B390A"/>
    <w:rsid w:val="008B50C7"/>
    <w:rsid w:val="008B548F"/>
    <w:rsid w:val="008B5617"/>
    <w:rsid w:val="008B5C2F"/>
    <w:rsid w:val="008B79AC"/>
    <w:rsid w:val="008C19B1"/>
    <w:rsid w:val="008C202A"/>
    <w:rsid w:val="008C2408"/>
    <w:rsid w:val="008C240D"/>
    <w:rsid w:val="008C3405"/>
    <w:rsid w:val="008C4DDF"/>
    <w:rsid w:val="008C5F01"/>
    <w:rsid w:val="008C6CCB"/>
    <w:rsid w:val="008C6CE9"/>
    <w:rsid w:val="008D0529"/>
    <w:rsid w:val="008D0CB8"/>
    <w:rsid w:val="008D2964"/>
    <w:rsid w:val="008D2B04"/>
    <w:rsid w:val="008D37C3"/>
    <w:rsid w:val="008D3AF5"/>
    <w:rsid w:val="008D43FE"/>
    <w:rsid w:val="008D465E"/>
    <w:rsid w:val="008D4DBF"/>
    <w:rsid w:val="008D4EC7"/>
    <w:rsid w:val="008D622C"/>
    <w:rsid w:val="008D7515"/>
    <w:rsid w:val="008D7541"/>
    <w:rsid w:val="008E1313"/>
    <w:rsid w:val="008E13E8"/>
    <w:rsid w:val="008E184B"/>
    <w:rsid w:val="008E2BD6"/>
    <w:rsid w:val="008E6149"/>
    <w:rsid w:val="008E67D6"/>
    <w:rsid w:val="008E6ED3"/>
    <w:rsid w:val="008E732A"/>
    <w:rsid w:val="008E754A"/>
    <w:rsid w:val="008E7A69"/>
    <w:rsid w:val="008F1B78"/>
    <w:rsid w:val="008F1C8F"/>
    <w:rsid w:val="008F3B63"/>
    <w:rsid w:val="008F45D0"/>
    <w:rsid w:val="008F5117"/>
    <w:rsid w:val="008F61CA"/>
    <w:rsid w:val="008F630A"/>
    <w:rsid w:val="008F6E14"/>
    <w:rsid w:val="00900A53"/>
    <w:rsid w:val="009014C1"/>
    <w:rsid w:val="00901FB2"/>
    <w:rsid w:val="00902026"/>
    <w:rsid w:val="00903AEE"/>
    <w:rsid w:val="009063AA"/>
    <w:rsid w:val="009066B5"/>
    <w:rsid w:val="00906759"/>
    <w:rsid w:val="00906D1F"/>
    <w:rsid w:val="00907F20"/>
    <w:rsid w:val="0091003E"/>
    <w:rsid w:val="0091019F"/>
    <w:rsid w:val="009106DE"/>
    <w:rsid w:val="00913076"/>
    <w:rsid w:val="00914D76"/>
    <w:rsid w:val="00914FF7"/>
    <w:rsid w:val="009156C2"/>
    <w:rsid w:val="009160D9"/>
    <w:rsid w:val="009163C2"/>
    <w:rsid w:val="009165C6"/>
    <w:rsid w:val="00917B9D"/>
    <w:rsid w:val="00917D7A"/>
    <w:rsid w:val="00917D8C"/>
    <w:rsid w:val="00920B43"/>
    <w:rsid w:val="00922BDB"/>
    <w:rsid w:val="009231CB"/>
    <w:rsid w:val="009235AF"/>
    <w:rsid w:val="009237AA"/>
    <w:rsid w:val="00923C59"/>
    <w:rsid w:val="00926347"/>
    <w:rsid w:val="009267A0"/>
    <w:rsid w:val="00926E76"/>
    <w:rsid w:val="00926E8F"/>
    <w:rsid w:val="009308B4"/>
    <w:rsid w:val="0093090B"/>
    <w:rsid w:val="00931481"/>
    <w:rsid w:val="00932403"/>
    <w:rsid w:val="00932709"/>
    <w:rsid w:val="009332F1"/>
    <w:rsid w:val="009341B9"/>
    <w:rsid w:val="00934987"/>
    <w:rsid w:val="00935027"/>
    <w:rsid w:val="00935A03"/>
    <w:rsid w:val="00935D58"/>
    <w:rsid w:val="00937997"/>
    <w:rsid w:val="0094088B"/>
    <w:rsid w:val="00942BFC"/>
    <w:rsid w:val="009443AF"/>
    <w:rsid w:val="00944A05"/>
    <w:rsid w:val="009457B8"/>
    <w:rsid w:val="009473BF"/>
    <w:rsid w:val="00947531"/>
    <w:rsid w:val="00947656"/>
    <w:rsid w:val="00947FD5"/>
    <w:rsid w:val="009503F9"/>
    <w:rsid w:val="0095085C"/>
    <w:rsid w:val="009508A0"/>
    <w:rsid w:val="00951109"/>
    <w:rsid w:val="0095168C"/>
    <w:rsid w:val="00952666"/>
    <w:rsid w:val="00952B4E"/>
    <w:rsid w:val="0095386E"/>
    <w:rsid w:val="00953C14"/>
    <w:rsid w:val="00954059"/>
    <w:rsid w:val="009545C3"/>
    <w:rsid w:val="0095549C"/>
    <w:rsid w:val="00956072"/>
    <w:rsid w:val="0095724A"/>
    <w:rsid w:val="00957619"/>
    <w:rsid w:val="009576D8"/>
    <w:rsid w:val="00960BE9"/>
    <w:rsid w:val="00960BEB"/>
    <w:rsid w:val="00960DAC"/>
    <w:rsid w:val="0096212B"/>
    <w:rsid w:val="00962427"/>
    <w:rsid w:val="00962648"/>
    <w:rsid w:val="00962861"/>
    <w:rsid w:val="009635BC"/>
    <w:rsid w:val="00964E3C"/>
    <w:rsid w:val="00965369"/>
    <w:rsid w:val="0096567D"/>
    <w:rsid w:val="00965712"/>
    <w:rsid w:val="0096629C"/>
    <w:rsid w:val="00967DC8"/>
    <w:rsid w:val="00970346"/>
    <w:rsid w:val="0097063B"/>
    <w:rsid w:val="00970F4D"/>
    <w:rsid w:val="00971250"/>
    <w:rsid w:val="0097296A"/>
    <w:rsid w:val="00972EBC"/>
    <w:rsid w:val="00973B80"/>
    <w:rsid w:val="009742E0"/>
    <w:rsid w:val="009765D4"/>
    <w:rsid w:val="00980401"/>
    <w:rsid w:val="009804D5"/>
    <w:rsid w:val="00980C3A"/>
    <w:rsid w:val="00980D44"/>
    <w:rsid w:val="0098137B"/>
    <w:rsid w:val="00981DB5"/>
    <w:rsid w:val="009830FB"/>
    <w:rsid w:val="00985863"/>
    <w:rsid w:val="00986740"/>
    <w:rsid w:val="00986AA1"/>
    <w:rsid w:val="00986F85"/>
    <w:rsid w:val="009872AD"/>
    <w:rsid w:val="009872DA"/>
    <w:rsid w:val="00990B1B"/>
    <w:rsid w:val="00990D62"/>
    <w:rsid w:val="00990F64"/>
    <w:rsid w:val="009918BA"/>
    <w:rsid w:val="00992A74"/>
    <w:rsid w:val="00992D3C"/>
    <w:rsid w:val="00993830"/>
    <w:rsid w:val="00993D90"/>
    <w:rsid w:val="0099455D"/>
    <w:rsid w:val="00994BCE"/>
    <w:rsid w:val="00995892"/>
    <w:rsid w:val="00996BEF"/>
    <w:rsid w:val="009A254D"/>
    <w:rsid w:val="009A3360"/>
    <w:rsid w:val="009A42B0"/>
    <w:rsid w:val="009A44D3"/>
    <w:rsid w:val="009A5F88"/>
    <w:rsid w:val="009A6577"/>
    <w:rsid w:val="009B0010"/>
    <w:rsid w:val="009B0D1A"/>
    <w:rsid w:val="009B1278"/>
    <w:rsid w:val="009B136B"/>
    <w:rsid w:val="009B154F"/>
    <w:rsid w:val="009B1F57"/>
    <w:rsid w:val="009B39BA"/>
    <w:rsid w:val="009B431B"/>
    <w:rsid w:val="009B435A"/>
    <w:rsid w:val="009B4417"/>
    <w:rsid w:val="009B53A1"/>
    <w:rsid w:val="009B5869"/>
    <w:rsid w:val="009B623C"/>
    <w:rsid w:val="009B7F2E"/>
    <w:rsid w:val="009C146E"/>
    <w:rsid w:val="009C1C02"/>
    <w:rsid w:val="009C276C"/>
    <w:rsid w:val="009C62E1"/>
    <w:rsid w:val="009C6DC7"/>
    <w:rsid w:val="009C73B2"/>
    <w:rsid w:val="009C7C43"/>
    <w:rsid w:val="009D165E"/>
    <w:rsid w:val="009D206F"/>
    <w:rsid w:val="009D32FF"/>
    <w:rsid w:val="009D4651"/>
    <w:rsid w:val="009D5139"/>
    <w:rsid w:val="009D66FF"/>
    <w:rsid w:val="009E01ED"/>
    <w:rsid w:val="009E04BC"/>
    <w:rsid w:val="009E0D32"/>
    <w:rsid w:val="009E285F"/>
    <w:rsid w:val="009E2AA8"/>
    <w:rsid w:val="009E3AE9"/>
    <w:rsid w:val="009E471C"/>
    <w:rsid w:val="009E5ACE"/>
    <w:rsid w:val="009E6720"/>
    <w:rsid w:val="009E6892"/>
    <w:rsid w:val="009E6DB8"/>
    <w:rsid w:val="009E784B"/>
    <w:rsid w:val="009E7F76"/>
    <w:rsid w:val="009F13A2"/>
    <w:rsid w:val="009F13A8"/>
    <w:rsid w:val="009F1A11"/>
    <w:rsid w:val="009F20C6"/>
    <w:rsid w:val="009F2A39"/>
    <w:rsid w:val="009F3A86"/>
    <w:rsid w:val="009F42F1"/>
    <w:rsid w:val="009F4735"/>
    <w:rsid w:val="009F5473"/>
    <w:rsid w:val="009F5EA8"/>
    <w:rsid w:val="009F6B27"/>
    <w:rsid w:val="009F6C73"/>
    <w:rsid w:val="009F714A"/>
    <w:rsid w:val="009F7D59"/>
    <w:rsid w:val="009F7D72"/>
    <w:rsid w:val="009F7EB7"/>
    <w:rsid w:val="009F7F30"/>
    <w:rsid w:val="00A03910"/>
    <w:rsid w:val="00A046A4"/>
    <w:rsid w:val="00A0519F"/>
    <w:rsid w:val="00A05EDB"/>
    <w:rsid w:val="00A06470"/>
    <w:rsid w:val="00A11577"/>
    <w:rsid w:val="00A120F2"/>
    <w:rsid w:val="00A12592"/>
    <w:rsid w:val="00A125C4"/>
    <w:rsid w:val="00A12A86"/>
    <w:rsid w:val="00A13D70"/>
    <w:rsid w:val="00A13D80"/>
    <w:rsid w:val="00A159C7"/>
    <w:rsid w:val="00A16262"/>
    <w:rsid w:val="00A20314"/>
    <w:rsid w:val="00A2083C"/>
    <w:rsid w:val="00A25A7D"/>
    <w:rsid w:val="00A25E09"/>
    <w:rsid w:val="00A26D14"/>
    <w:rsid w:val="00A3022D"/>
    <w:rsid w:val="00A30618"/>
    <w:rsid w:val="00A30823"/>
    <w:rsid w:val="00A314CF"/>
    <w:rsid w:val="00A31A30"/>
    <w:rsid w:val="00A32388"/>
    <w:rsid w:val="00A32432"/>
    <w:rsid w:val="00A342B3"/>
    <w:rsid w:val="00A351AD"/>
    <w:rsid w:val="00A4015F"/>
    <w:rsid w:val="00A4157E"/>
    <w:rsid w:val="00A41CAA"/>
    <w:rsid w:val="00A427B7"/>
    <w:rsid w:val="00A42D79"/>
    <w:rsid w:val="00A45BF6"/>
    <w:rsid w:val="00A46130"/>
    <w:rsid w:val="00A46186"/>
    <w:rsid w:val="00A46803"/>
    <w:rsid w:val="00A46C5D"/>
    <w:rsid w:val="00A47359"/>
    <w:rsid w:val="00A4762F"/>
    <w:rsid w:val="00A501E4"/>
    <w:rsid w:val="00A521FA"/>
    <w:rsid w:val="00A539A7"/>
    <w:rsid w:val="00A53A19"/>
    <w:rsid w:val="00A547C9"/>
    <w:rsid w:val="00A551FF"/>
    <w:rsid w:val="00A56056"/>
    <w:rsid w:val="00A56795"/>
    <w:rsid w:val="00A60435"/>
    <w:rsid w:val="00A6231E"/>
    <w:rsid w:val="00A62339"/>
    <w:rsid w:val="00A62820"/>
    <w:rsid w:val="00A62F9C"/>
    <w:rsid w:val="00A63159"/>
    <w:rsid w:val="00A64BAE"/>
    <w:rsid w:val="00A655D6"/>
    <w:rsid w:val="00A656E6"/>
    <w:rsid w:val="00A66B28"/>
    <w:rsid w:val="00A66DF0"/>
    <w:rsid w:val="00A6734E"/>
    <w:rsid w:val="00A67D2A"/>
    <w:rsid w:val="00A71956"/>
    <w:rsid w:val="00A71A99"/>
    <w:rsid w:val="00A726F4"/>
    <w:rsid w:val="00A73EC8"/>
    <w:rsid w:val="00A7527D"/>
    <w:rsid w:val="00A76B6B"/>
    <w:rsid w:val="00A76F85"/>
    <w:rsid w:val="00A774F3"/>
    <w:rsid w:val="00A77695"/>
    <w:rsid w:val="00A80C6F"/>
    <w:rsid w:val="00A824D0"/>
    <w:rsid w:val="00A8481A"/>
    <w:rsid w:val="00A84B42"/>
    <w:rsid w:val="00A84B70"/>
    <w:rsid w:val="00A8555D"/>
    <w:rsid w:val="00A86CD1"/>
    <w:rsid w:val="00A878BB"/>
    <w:rsid w:val="00A911BA"/>
    <w:rsid w:val="00A92D48"/>
    <w:rsid w:val="00A93D11"/>
    <w:rsid w:val="00A9407D"/>
    <w:rsid w:val="00A944B9"/>
    <w:rsid w:val="00A94720"/>
    <w:rsid w:val="00A9472A"/>
    <w:rsid w:val="00A94C91"/>
    <w:rsid w:val="00A94E21"/>
    <w:rsid w:val="00A95256"/>
    <w:rsid w:val="00A95512"/>
    <w:rsid w:val="00A96A7D"/>
    <w:rsid w:val="00A97B34"/>
    <w:rsid w:val="00AA0C8A"/>
    <w:rsid w:val="00AA1ACA"/>
    <w:rsid w:val="00AA1D3E"/>
    <w:rsid w:val="00AA29E3"/>
    <w:rsid w:val="00AA2A7B"/>
    <w:rsid w:val="00AA2B8B"/>
    <w:rsid w:val="00AA2BA1"/>
    <w:rsid w:val="00AA2BF6"/>
    <w:rsid w:val="00AA2FD6"/>
    <w:rsid w:val="00AA34C1"/>
    <w:rsid w:val="00AA354C"/>
    <w:rsid w:val="00AA4829"/>
    <w:rsid w:val="00AA4A5D"/>
    <w:rsid w:val="00AA5A80"/>
    <w:rsid w:val="00AA5AC0"/>
    <w:rsid w:val="00AA687C"/>
    <w:rsid w:val="00AA69F4"/>
    <w:rsid w:val="00AB05A3"/>
    <w:rsid w:val="00AB11F7"/>
    <w:rsid w:val="00AB3977"/>
    <w:rsid w:val="00AB4913"/>
    <w:rsid w:val="00AB5736"/>
    <w:rsid w:val="00AB6A88"/>
    <w:rsid w:val="00AB7948"/>
    <w:rsid w:val="00AC03C0"/>
    <w:rsid w:val="00AC127B"/>
    <w:rsid w:val="00AC1345"/>
    <w:rsid w:val="00AC1647"/>
    <w:rsid w:val="00AC1B1C"/>
    <w:rsid w:val="00AC1F51"/>
    <w:rsid w:val="00AC2237"/>
    <w:rsid w:val="00AC2285"/>
    <w:rsid w:val="00AC28C0"/>
    <w:rsid w:val="00AC3BA6"/>
    <w:rsid w:val="00AC4C2A"/>
    <w:rsid w:val="00AC53D4"/>
    <w:rsid w:val="00AC5780"/>
    <w:rsid w:val="00AC6B95"/>
    <w:rsid w:val="00AC75DC"/>
    <w:rsid w:val="00AD009F"/>
    <w:rsid w:val="00AD0358"/>
    <w:rsid w:val="00AD05A5"/>
    <w:rsid w:val="00AD10B7"/>
    <w:rsid w:val="00AD18F4"/>
    <w:rsid w:val="00AD5834"/>
    <w:rsid w:val="00AD7323"/>
    <w:rsid w:val="00AD7BCB"/>
    <w:rsid w:val="00AE0775"/>
    <w:rsid w:val="00AE08A2"/>
    <w:rsid w:val="00AE105D"/>
    <w:rsid w:val="00AE14BF"/>
    <w:rsid w:val="00AE1BFF"/>
    <w:rsid w:val="00AE211A"/>
    <w:rsid w:val="00AE384A"/>
    <w:rsid w:val="00AE405A"/>
    <w:rsid w:val="00AE4835"/>
    <w:rsid w:val="00AE4C0E"/>
    <w:rsid w:val="00AE5CA2"/>
    <w:rsid w:val="00AE5CB7"/>
    <w:rsid w:val="00AE5EA5"/>
    <w:rsid w:val="00AE641F"/>
    <w:rsid w:val="00AE680B"/>
    <w:rsid w:val="00AE7EDF"/>
    <w:rsid w:val="00AF050B"/>
    <w:rsid w:val="00AF1C8A"/>
    <w:rsid w:val="00AF32DD"/>
    <w:rsid w:val="00AF39A7"/>
    <w:rsid w:val="00AF4934"/>
    <w:rsid w:val="00AF6364"/>
    <w:rsid w:val="00AF6FAF"/>
    <w:rsid w:val="00AF7098"/>
    <w:rsid w:val="00AF7144"/>
    <w:rsid w:val="00AF7CB2"/>
    <w:rsid w:val="00B007EF"/>
    <w:rsid w:val="00B00852"/>
    <w:rsid w:val="00B00F5D"/>
    <w:rsid w:val="00B01D3B"/>
    <w:rsid w:val="00B02C89"/>
    <w:rsid w:val="00B031D0"/>
    <w:rsid w:val="00B03C88"/>
    <w:rsid w:val="00B03EE0"/>
    <w:rsid w:val="00B0482D"/>
    <w:rsid w:val="00B04BA8"/>
    <w:rsid w:val="00B04E7F"/>
    <w:rsid w:val="00B05507"/>
    <w:rsid w:val="00B05845"/>
    <w:rsid w:val="00B05ED1"/>
    <w:rsid w:val="00B074FC"/>
    <w:rsid w:val="00B1275D"/>
    <w:rsid w:val="00B12FD8"/>
    <w:rsid w:val="00B13BCA"/>
    <w:rsid w:val="00B13CE6"/>
    <w:rsid w:val="00B1639F"/>
    <w:rsid w:val="00B169B6"/>
    <w:rsid w:val="00B16A49"/>
    <w:rsid w:val="00B16E0C"/>
    <w:rsid w:val="00B201D1"/>
    <w:rsid w:val="00B2030C"/>
    <w:rsid w:val="00B222AA"/>
    <w:rsid w:val="00B230F9"/>
    <w:rsid w:val="00B233E8"/>
    <w:rsid w:val="00B27A2F"/>
    <w:rsid w:val="00B30735"/>
    <w:rsid w:val="00B30E8D"/>
    <w:rsid w:val="00B31487"/>
    <w:rsid w:val="00B318DC"/>
    <w:rsid w:val="00B33907"/>
    <w:rsid w:val="00B35272"/>
    <w:rsid w:val="00B37196"/>
    <w:rsid w:val="00B40314"/>
    <w:rsid w:val="00B40AC8"/>
    <w:rsid w:val="00B40C89"/>
    <w:rsid w:val="00B40E23"/>
    <w:rsid w:val="00B41386"/>
    <w:rsid w:val="00B42333"/>
    <w:rsid w:val="00B42C02"/>
    <w:rsid w:val="00B43149"/>
    <w:rsid w:val="00B43D64"/>
    <w:rsid w:val="00B4417E"/>
    <w:rsid w:val="00B44427"/>
    <w:rsid w:val="00B453DA"/>
    <w:rsid w:val="00B45E95"/>
    <w:rsid w:val="00B47186"/>
    <w:rsid w:val="00B50B5C"/>
    <w:rsid w:val="00B538CA"/>
    <w:rsid w:val="00B53BBC"/>
    <w:rsid w:val="00B54028"/>
    <w:rsid w:val="00B54379"/>
    <w:rsid w:val="00B54A28"/>
    <w:rsid w:val="00B54C6C"/>
    <w:rsid w:val="00B5505F"/>
    <w:rsid w:val="00B57A7A"/>
    <w:rsid w:val="00B57C01"/>
    <w:rsid w:val="00B6007B"/>
    <w:rsid w:val="00B60712"/>
    <w:rsid w:val="00B63243"/>
    <w:rsid w:val="00B635E3"/>
    <w:rsid w:val="00B70887"/>
    <w:rsid w:val="00B7235B"/>
    <w:rsid w:val="00B725C1"/>
    <w:rsid w:val="00B72A71"/>
    <w:rsid w:val="00B72CD1"/>
    <w:rsid w:val="00B73C47"/>
    <w:rsid w:val="00B73ECA"/>
    <w:rsid w:val="00B7460C"/>
    <w:rsid w:val="00B75451"/>
    <w:rsid w:val="00B757F3"/>
    <w:rsid w:val="00B76961"/>
    <w:rsid w:val="00B77A97"/>
    <w:rsid w:val="00B77B90"/>
    <w:rsid w:val="00B77BFD"/>
    <w:rsid w:val="00B77C72"/>
    <w:rsid w:val="00B805C8"/>
    <w:rsid w:val="00B819B3"/>
    <w:rsid w:val="00B825EC"/>
    <w:rsid w:val="00B83113"/>
    <w:rsid w:val="00B83303"/>
    <w:rsid w:val="00B83D97"/>
    <w:rsid w:val="00B843D4"/>
    <w:rsid w:val="00B85C09"/>
    <w:rsid w:val="00B85C9C"/>
    <w:rsid w:val="00B86343"/>
    <w:rsid w:val="00B8742F"/>
    <w:rsid w:val="00B87EE4"/>
    <w:rsid w:val="00B91903"/>
    <w:rsid w:val="00B923F8"/>
    <w:rsid w:val="00B948C4"/>
    <w:rsid w:val="00B94ADF"/>
    <w:rsid w:val="00B968AB"/>
    <w:rsid w:val="00B97E2A"/>
    <w:rsid w:val="00B97E4A"/>
    <w:rsid w:val="00BA3100"/>
    <w:rsid w:val="00BA365A"/>
    <w:rsid w:val="00BA4D09"/>
    <w:rsid w:val="00BA4FDC"/>
    <w:rsid w:val="00BA70F2"/>
    <w:rsid w:val="00BA7619"/>
    <w:rsid w:val="00BA796B"/>
    <w:rsid w:val="00BA7D5A"/>
    <w:rsid w:val="00BB02B2"/>
    <w:rsid w:val="00BB1489"/>
    <w:rsid w:val="00BB1CF9"/>
    <w:rsid w:val="00BB1DBA"/>
    <w:rsid w:val="00BB2C44"/>
    <w:rsid w:val="00BB449B"/>
    <w:rsid w:val="00BB4932"/>
    <w:rsid w:val="00BB5138"/>
    <w:rsid w:val="00BB5317"/>
    <w:rsid w:val="00BB5A7F"/>
    <w:rsid w:val="00BB5EF5"/>
    <w:rsid w:val="00BB7329"/>
    <w:rsid w:val="00BB76E9"/>
    <w:rsid w:val="00BC1401"/>
    <w:rsid w:val="00BC1546"/>
    <w:rsid w:val="00BC4004"/>
    <w:rsid w:val="00BC45C0"/>
    <w:rsid w:val="00BC512B"/>
    <w:rsid w:val="00BC63EF"/>
    <w:rsid w:val="00BC641B"/>
    <w:rsid w:val="00BC6C49"/>
    <w:rsid w:val="00BC753D"/>
    <w:rsid w:val="00BC7B87"/>
    <w:rsid w:val="00BD06C4"/>
    <w:rsid w:val="00BD130B"/>
    <w:rsid w:val="00BD1ABE"/>
    <w:rsid w:val="00BD2D5D"/>
    <w:rsid w:val="00BD59D2"/>
    <w:rsid w:val="00BD66B3"/>
    <w:rsid w:val="00BD6A9C"/>
    <w:rsid w:val="00BD6FCF"/>
    <w:rsid w:val="00BD729E"/>
    <w:rsid w:val="00BD72E1"/>
    <w:rsid w:val="00BE105F"/>
    <w:rsid w:val="00BE202E"/>
    <w:rsid w:val="00BE2A3E"/>
    <w:rsid w:val="00BE2BFC"/>
    <w:rsid w:val="00BE4615"/>
    <w:rsid w:val="00BE5496"/>
    <w:rsid w:val="00BE5F48"/>
    <w:rsid w:val="00BE641F"/>
    <w:rsid w:val="00BE64F3"/>
    <w:rsid w:val="00BE6801"/>
    <w:rsid w:val="00BE7885"/>
    <w:rsid w:val="00BF005E"/>
    <w:rsid w:val="00BF0474"/>
    <w:rsid w:val="00BF2762"/>
    <w:rsid w:val="00BF2F22"/>
    <w:rsid w:val="00BF3660"/>
    <w:rsid w:val="00BF44A1"/>
    <w:rsid w:val="00BF489D"/>
    <w:rsid w:val="00BF5AAC"/>
    <w:rsid w:val="00BF5B87"/>
    <w:rsid w:val="00BF5C1E"/>
    <w:rsid w:val="00C0048C"/>
    <w:rsid w:val="00C01069"/>
    <w:rsid w:val="00C01A6D"/>
    <w:rsid w:val="00C02A48"/>
    <w:rsid w:val="00C02BA9"/>
    <w:rsid w:val="00C035D1"/>
    <w:rsid w:val="00C03965"/>
    <w:rsid w:val="00C039E9"/>
    <w:rsid w:val="00C04F2E"/>
    <w:rsid w:val="00C0582E"/>
    <w:rsid w:val="00C059B2"/>
    <w:rsid w:val="00C07945"/>
    <w:rsid w:val="00C11691"/>
    <w:rsid w:val="00C13145"/>
    <w:rsid w:val="00C138E4"/>
    <w:rsid w:val="00C139C3"/>
    <w:rsid w:val="00C14655"/>
    <w:rsid w:val="00C1466D"/>
    <w:rsid w:val="00C15D52"/>
    <w:rsid w:val="00C15DCE"/>
    <w:rsid w:val="00C164CD"/>
    <w:rsid w:val="00C17173"/>
    <w:rsid w:val="00C177B1"/>
    <w:rsid w:val="00C22E78"/>
    <w:rsid w:val="00C2315F"/>
    <w:rsid w:val="00C23E90"/>
    <w:rsid w:val="00C256DB"/>
    <w:rsid w:val="00C25876"/>
    <w:rsid w:val="00C260B2"/>
    <w:rsid w:val="00C27B50"/>
    <w:rsid w:val="00C27D21"/>
    <w:rsid w:val="00C300C4"/>
    <w:rsid w:val="00C30294"/>
    <w:rsid w:val="00C309B2"/>
    <w:rsid w:val="00C30E4E"/>
    <w:rsid w:val="00C3108A"/>
    <w:rsid w:val="00C3184C"/>
    <w:rsid w:val="00C31F9A"/>
    <w:rsid w:val="00C32EAF"/>
    <w:rsid w:val="00C33492"/>
    <w:rsid w:val="00C3392B"/>
    <w:rsid w:val="00C33E6D"/>
    <w:rsid w:val="00C34337"/>
    <w:rsid w:val="00C3484D"/>
    <w:rsid w:val="00C36BF7"/>
    <w:rsid w:val="00C36D87"/>
    <w:rsid w:val="00C4003E"/>
    <w:rsid w:val="00C42701"/>
    <w:rsid w:val="00C44BB0"/>
    <w:rsid w:val="00C46092"/>
    <w:rsid w:val="00C462D1"/>
    <w:rsid w:val="00C465AB"/>
    <w:rsid w:val="00C46BEA"/>
    <w:rsid w:val="00C472D7"/>
    <w:rsid w:val="00C5082D"/>
    <w:rsid w:val="00C52E3C"/>
    <w:rsid w:val="00C52EC3"/>
    <w:rsid w:val="00C544A1"/>
    <w:rsid w:val="00C5516C"/>
    <w:rsid w:val="00C55BC8"/>
    <w:rsid w:val="00C5610E"/>
    <w:rsid w:val="00C56A4E"/>
    <w:rsid w:val="00C5733D"/>
    <w:rsid w:val="00C60805"/>
    <w:rsid w:val="00C6109A"/>
    <w:rsid w:val="00C617C3"/>
    <w:rsid w:val="00C61980"/>
    <w:rsid w:val="00C63442"/>
    <w:rsid w:val="00C6364F"/>
    <w:rsid w:val="00C64586"/>
    <w:rsid w:val="00C64ED6"/>
    <w:rsid w:val="00C661F6"/>
    <w:rsid w:val="00C66790"/>
    <w:rsid w:val="00C66D86"/>
    <w:rsid w:val="00C6781A"/>
    <w:rsid w:val="00C67BC4"/>
    <w:rsid w:val="00C67F7C"/>
    <w:rsid w:val="00C717A8"/>
    <w:rsid w:val="00C72228"/>
    <w:rsid w:val="00C72798"/>
    <w:rsid w:val="00C73899"/>
    <w:rsid w:val="00C74A68"/>
    <w:rsid w:val="00C76D9D"/>
    <w:rsid w:val="00C77723"/>
    <w:rsid w:val="00C800DC"/>
    <w:rsid w:val="00C805BE"/>
    <w:rsid w:val="00C81829"/>
    <w:rsid w:val="00C81BB2"/>
    <w:rsid w:val="00C830D1"/>
    <w:rsid w:val="00C840B3"/>
    <w:rsid w:val="00C8525A"/>
    <w:rsid w:val="00C85512"/>
    <w:rsid w:val="00C86656"/>
    <w:rsid w:val="00C9055D"/>
    <w:rsid w:val="00C90F94"/>
    <w:rsid w:val="00C91D64"/>
    <w:rsid w:val="00C921CF"/>
    <w:rsid w:val="00C931F2"/>
    <w:rsid w:val="00C94D67"/>
    <w:rsid w:val="00C9617B"/>
    <w:rsid w:val="00C97889"/>
    <w:rsid w:val="00C97EC6"/>
    <w:rsid w:val="00CA0E8F"/>
    <w:rsid w:val="00CA26D0"/>
    <w:rsid w:val="00CA28C2"/>
    <w:rsid w:val="00CA2948"/>
    <w:rsid w:val="00CA2CB5"/>
    <w:rsid w:val="00CA2E61"/>
    <w:rsid w:val="00CA2F7B"/>
    <w:rsid w:val="00CA3B34"/>
    <w:rsid w:val="00CA5033"/>
    <w:rsid w:val="00CA5037"/>
    <w:rsid w:val="00CA5EBF"/>
    <w:rsid w:val="00CA6CE7"/>
    <w:rsid w:val="00CA6FB6"/>
    <w:rsid w:val="00CA7343"/>
    <w:rsid w:val="00CA7551"/>
    <w:rsid w:val="00CA772A"/>
    <w:rsid w:val="00CA7BF6"/>
    <w:rsid w:val="00CB2AE5"/>
    <w:rsid w:val="00CB2F01"/>
    <w:rsid w:val="00CB55F8"/>
    <w:rsid w:val="00CB56AD"/>
    <w:rsid w:val="00CB651A"/>
    <w:rsid w:val="00CC2057"/>
    <w:rsid w:val="00CC2954"/>
    <w:rsid w:val="00CC3204"/>
    <w:rsid w:val="00CC33E9"/>
    <w:rsid w:val="00CC41EB"/>
    <w:rsid w:val="00CC4C38"/>
    <w:rsid w:val="00CC6735"/>
    <w:rsid w:val="00CC69A3"/>
    <w:rsid w:val="00CC7C6D"/>
    <w:rsid w:val="00CD0650"/>
    <w:rsid w:val="00CD0BC4"/>
    <w:rsid w:val="00CD0DBE"/>
    <w:rsid w:val="00CD1138"/>
    <w:rsid w:val="00CD207E"/>
    <w:rsid w:val="00CD2288"/>
    <w:rsid w:val="00CD2C74"/>
    <w:rsid w:val="00CD3236"/>
    <w:rsid w:val="00CD4A25"/>
    <w:rsid w:val="00CD5031"/>
    <w:rsid w:val="00CD57AF"/>
    <w:rsid w:val="00CD58E7"/>
    <w:rsid w:val="00CD72DF"/>
    <w:rsid w:val="00CE0329"/>
    <w:rsid w:val="00CE141C"/>
    <w:rsid w:val="00CE148F"/>
    <w:rsid w:val="00CE15E7"/>
    <w:rsid w:val="00CE2002"/>
    <w:rsid w:val="00CE2295"/>
    <w:rsid w:val="00CE4927"/>
    <w:rsid w:val="00CE55DE"/>
    <w:rsid w:val="00CE5D0C"/>
    <w:rsid w:val="00CE5D0F"/>
    <w:rsid w:val="00CE6F33"/>
    <w:rsid w:val="00CE76E0"/>
    <w:rsid w:val="00CE7A8B"/>
    <w:rsid w:val="00CF474E"/>
    <w:rsid w:val="00CF698A"/>
    <w:rsid w:val="00CF6B26"/>
    <w:rsid w:val="00CF71CF"/>
    <w:rsid w:val="00CF7FCA"/>
    <w:rsid w:val="00D00F69"/>
    <w:rsid w:val="00D024BC"/>
    <w:rsid w:val="00D026D8"/>
    <w:rsid w:val="00D02ADC"/>
    <w:rsid w:val="00D02C60"/>
    <w:rsid w:val="00D03322"/>
    <w:rsid w:val="00D035D6"/>
    <w:rsid w:val="00D03E80"/>
    <w:rsid w:val="00D04736"/>
    <w:rsid w:val="00D049D2"/>
    <w:rsid w:val="00D0739E"/>
    <w:rsid w:val="00D07525"/>
    <w:rsid w:val="00D075C3"/>
    <w:rsid w:val="00D077B0"/>
    <w:rsid w:val="00D10B9A"/>
    <w:rsid w:val="00D114EC"/>
    <w:rsid w:val="00D11FA0"/>
    <w:rsid w:val="00D12A11"/>
    <w:rsid w:val="00D13F62"/>
    <w:rsid w:val="00D157BF"/>
    <w:rsid w:val="00D16C48"/>
    <w:rsid w:val="00D174FD"/>
    <w:rsid w:val="00D177C7"/>
    <w:rsid w:val="00D21B83"/>
    <w:rsid w:val="00D22BD2"/>
    <w:rsid w:val="00D22DCB"/>
    <w:rsid w:val="00D23311"/>
    <w:rsid w:val="00D241E5"/>
    <w:rsid w:val="00D242BF"/>
    <w:rsid w:val="00D25B5A"/>
    <w:rsid w:val="00D260FC"/>
    <w:rsid w:val="00D26363"/>
    <w:rsid w:val="00D3073B"/>
    <w:rsid w:val="00D31B46"/>
    <w:rsid w:val="00D31CBB"/>
    <w:rsid w:val="00D36153"/>
    <w:rsid w:val="00D365FF"/>
    <w:rsid w:val="00D402F0"/>
    <w:rsid w:val="00D43D70"/>
    <w:rsid w:val="00D44B16"/>
    <w:rsid w:val="00D45599"/>
    <w:rsid w:val="00D46B8A"/>
    <w:rsid w:val="00D47236"/>
    <w:rsid w:val="00D5058D"/>
    <w:rsid w:val="00D53E32"/>
    <w:rsid w:val="00D540C5"/>
    <w:rsid w:val="00D5430B"/>
    <w:rsid w:val="00D54545"/>
    <w:rsid w:val="00D548A3"/>
    <w:rsid w:val="00D55451"/>
    <w:rsid w:val="00D55AB3"/>
    <w:rsid w:val="00D55EE7"/>
    <w:rsid w:val="00D56C83"/>
    <w:rsid w:val="00D624CE"/>
    <w:rsid w:val="00D63790"/>
    <w:rsid w:val="00D63DA8"/>
    <w:rsid w:val="00D6577F"/>
    <w:rsid w:val="00D65E7D"/>
    <w:rsid w:val="00D6701E"/>
    <w:rsid w:val="00D733A9"/>
    <w:rsid w:val="00D753FA"/>
    <w:rsid w:val="00D755E1"/>
    <w:rsid w:val="00D7641E"/>
    <w:rsid w:val="00D76BB8"/>
    <w:rsid w:val="00D76DA3"/>
    <w:rsid w:val="00D80CB7"/>
    <w:rsid w:val="00D80FC0"/>
    <w:rsid w:val="00D81E5F"/>
    <w:rsid w:val="00D841AD"/>
    <w:rsid w:val="00D84A67"/>
    <w:rsid w:val="00D86E75"/>
    <w:rsid w:val="00D87CA9"/>
    <w:rsid w:val="00D911D7"/>
    <w:rsid w:val="00D91E60"/>
    <w:rsid w:val="00D91F0B"/>
    <w:rsid w:val="00D930A5"/>
    <w:rsid w:val="00D94929"/>
    <w:rsid w:val="00D9579B"/>
    <w:rsid w:val="00D96FCB"/>
    <w:rsid w:val="00D97F79"/>
    <w:rsid w:val="00DA1930"/>
    <w:rsid w:val="00DA1BB7"/>
    <w:rsid w:val="00DA2873"/>
    <w:rsid w:val="00DA417D"/>
    <w:rsid w:val="00DA574A"/>
    <w:rsid w:val="00DA6E94"/>
    <w:rsid w:val="00DA7FAA"/>
    <w:rsid w:val="00DB00BF"/>
    <w:rsid w:val="00DB0353"/>
    <w:rsid w:val="00DB039B"/>
    <w:rsid w:val="00DB0800"/>
    <w:rsid w:val="00DB0D7F"/>
    <w:rsid w:val="00DB1571"/>
    <w:rsid w:val="00DB1B25"/>
    <w:rsid w:val="00DB28BF"/>
    <w:rsid w:val="00DB3683"/>
    <w:rsid w:val="00DB36ED"/>
    <w:rsid w:val="00DB44E9"/>
    <w:rsid w:val="00DB498C"/>
    <w:rsid w:val="00DB4FDC"/>
    <w:rsid w:val="00DB57F1"/>
    <w:rsid w:val="00DB73CB"/>
    <w:rsid w:val="00DB7E66"/>
    <w:rsid w:val="00DC0DD7"/>
    <w:rsid w:val="00DC16CA"/>
    <w:rsid w:val="00DC18B4"/>
    <w:rsid w:val="00DC1D14"/>
    <w:rsid w:val="00DC1E3E"/>
    <w:rsid w:val="00DC2243"/>
    <w:rsid w:val="00DC2CBF"/>
    <w:rsid w:val="00DC336B"/>
    <w:rsid w:val="00DC3733"/>
    <w:rsid w:val="00DC38FF"/>
    <w:rsid w:val="00DC453D"/>
    <w:rsid w:val="00DC5431"/>
    <w:rsid w:val="00DC5A02"/>
    <w:rsid w:val="00DC5CA5"/>
    <w:rsid w:val="00DC65CF"/>
    <w:rsid w:val="00DC7A98"/>
    <w:rsid w:val="00DC7C77"/>
    <w:rsid w:val="00DD052F"/>
    <w:rsid w:val="00DD0D8B"/>
    <w:rsid w:val="00DD12CF"/>
    <w:rsid w:val="00DD1E74"/>
    <w:rsid w:val="00DD235C"/>
    <w:rsid w:val="00DD30D1"/>
    <w:rsid w:val="00DD48E8"/>
    <w:rsid w:val="00DD5F0B"/>
    <w:rsid w:val="00DD6C53"/>
    <w:rsid w:val="00DD783F"/>
    <w:rsid w:val="00DD7854"/>
    <w:rsid w:val="00DD7B8C"/>
    <w:rsid w:val="00DE29D3"/>
    <w:rsid w:val="00DE5514"/>
    <w:rsid w:val="00DE6870"/>
    <w:rsid w:val="00DE69E6"/>
    <w:rsid w:val="00DF051C"/>
    <w:rsid w:val="00DF0F7F"/>
    <w:rsid w:val="00DF5474"/>
    <w:rsid w:val="00DF5A79"/>
    <w:rsid w:val="00DF5AC1"/>
    <w:rsid w:val="00DF6403"/>
    <w:rsid w:val="00DF65F5"/>
    <w:rsid w:val="00DF7003"/>
    <w:rsid w:val="00E00264"/>
    <w:rsid w:val="00E00732"/>
    <w:rsid w:val="00E00B14"/>
    <w:rsid w:val="00E00F1B"/>
    <w:rsid w:val="00E01C22"/>
    <w:rsid w:val="00E03F26"/>
    <w:rsid w:val="00E05388"/>
    <w:rsid w:val="00E059D9"/>
    <w:rsid w:val="00E05A38"/>
    <w:rsid w:val="00E0727E"/>
    <w:rsid w:val="00E07C71"/>
    <w:rsid w:val="00E10D51"/>
    <w:rsid w:val="00E10EED"/>
    <w:rsid w:val="00E10FBA"/>
    <w:rsid w:val="00E135B7"/>
    <w:rsid w:val="00E143C1"/>
    <w:rsid w:val="00E16CC0"/>
    <w:rsid w:val="00E17A72"/>
    <w:rsid w:val="00E17C88"/>
    <w:rsid w:val="00E20B31"/>
    <w:rsid w:val="00E2178E"/>
    <w:rsid w:val="00E22CA9"/>
    <w:rsid w:val="00E23020"/>
    <w:rsid w:val="00E24060"/>
    <w:rsid w:val="00E241A3"/>
    <w:rsid w:val="00E24832"/>
    <w:rsid w:val="00E24AC4"/>
    <w:rsid w:val="00E2616C"/>
    <w:rsid w:val="00E2665C"/>
    <w:rsid w:val="00E27882"/>
    <w:rsid w:val="00E31537"/>
    <w:rsid w:val="00E32DEE"/>
    <w:rsid w:val="00E32F77"/>
    <w:rsid w:val="00E3333D"/>
    <w:rsid w:val="00E339D9"/>
    <w:rsid w:val="00E33BB9"/>
    <w:rsid w:val="00E35CF3"/>
    <w:rsid w:val="00E372E6"/>
    <w:rsid w:val="00E37457"/>
    <w:rsid w:val="00E374C0"/>
    <w:rsid w:val="00E37AB5"/>
    <w:rsid w:val="00E37C36"/>
    <w:rsid w:val="00E408E7"/>
    <w:rsid w:val="00E4091C"/>
    <w:rsid w:val="00E41DB6"/>
    <w:rsid w:val="00E448F1"/>
    <w:rsid w:val="00E45084"/>
    <w:rsid w:val="00E452A6"/>
    <w:rsid w:val="00E45C03"/>
    <w:rsid w:val="00E46A89"/>
    <w:rsid w:val="00E47369"/>
    <w:rsid w:val="00E47578"/>
    <w:rsid w:val="00E47EA0"/>
    <w:rsid w:val="00E50321"/>
    <w:rsid w:val="00E50386"/>
    <w:rsid w:val="00E50498"/>
    <w:rsid w:val="00E506C0"/>
    <w:rsid w:val="00E506E0"/>
    <w:rsid w:val="00E51426"/>
    <w:rsid w:val="00E52F87"/>
    <w:rsid w:val="00E530F5"/>
    <w:rsid w:val="00E542FC"/>
    <w:rsid w:val="00E54F52"/>
    <w:rsid w:val="00E5500F"/>
    <w:rsid w:val="00E55A1F"/>
    <w:rsid w:val="00E56B05"/>
    <w:rsid w:val="00E56BD8"/>
    <w:rsid w:val="00E57A88"/>
    <w:rsid w:val="00E615BA"/>
    <w:rsid w:val="00E61D59"/>
    <w:rsid w:val="00E626FA"/>
    <w:rsid w:val="00E63742"/>
    <w:rsid w:val="00E63817"/>
    <w:rsid w:val="00E63962"/>
    <w:rsid w:val="00E63D76"/>
    <w:rsid w:val="00E64018"/>
    <w:rsid w:val="00E65130"/>
    <w:rsid w:val="00E67207"/>
    <w:rsid w:val="00E6744F"/>
    <w:rsid w:val="00E719BD"/>
    <w:rsid w:val="00E71A70"/>
    <w:rsid w:val="00E73D20"/>
    <w:rsid w:val="00E74227"/>
    <w:rsid w:val="00E74C54"/>
    <w:rsid w:val="00E75074"/>
    <w:rsid w:val="00E75822"/>
    <w:rsid w:val="00E760BB"/>
    <w:rsid w:val="00E7674E"/>
    <w:rsid w:val="00E778B3"/>
    <w:rsid w:val="00E821DE"/>
    <w:rsid w:val="00E8318C"/>
    <w:rsid w:val="00E831C7"/>
    <w:rsid w:val="00E83248"/>
    <w:rsid w:val="00E847B5"/>
    <w:rsid w:val="00E8548B"/>
    <w:rsid w:val="00E854A9"/>
    <w:rsid w:val="00E85A11"/>
    <w:rsid w:val="00E87A23"/>
    <w:rsid w:val="00E87EBB"/>
    <w:rsid w:val="00E90C8E"/>
    <w:rsid w:val="00E91BF8"/>
    <w:rsid w:val="00E91E78"/>
    <w:rsid w:val="00E91F4E"/>
    <w:rsid w:val="00E9200C"/>
    <w:rsid w:val="00E920DC"/>
    <w:rsid w:val="00E92BC8"/>
    <w:rsid w:val="00E94977"/>
    <w:rsid w:val="00E953E4"/>
    <w:rsid w:val="00E956FC"/>
    <w:rsid w:val="00E95F4D"/>
    <w:rsid w:val="00E967A9"/>
    <w:rsid w:val="00E97314"/>
    <w:rsid w:val="00E97328"/>
    <w:rsid w:val="00E97361"/>
    <w:rsid w:val="00EA1391"/>
    <w:rsid w:val="00EA3B78"/>
    <w:rsid w:val="00EA3F43"/>
    <w:rsid w:val="00EA47A9"/>
    <w:rsid w:val="00EA4E60"/>
    <w:rsid w:val="00EA6040"/>
    <w:rsid w:val="00EA6A68"/>
    <w:rsid w:val="00EA6CFF"/>
    <w:rsid w:val="00EA796B"/>
    <w:rsid w:val="00EB1576"/>
    <w:rsid w:val="00EB1821"/>
    <w:rsid w:val="00EB21D7"/>
    <w:rsid w:val="00EB234F"/>
    <w:rsid w:val="00EB374C"/>
    <w:rsid w:val="00EB3A71"/>
    <w:rsid w:val="00EB40D6"/>
    <w:rsid w:val="00EB4196"/>
    <w:rsid w:val="00EB435D"/>
    <w:rsid w:val="00EB479B"/>
    <w:rsid w:val="00EB5CEB"/>
    <w:rsid w:val="00EB6A09"/>
    <w:rsid w:val="00EB6CBF"/>
    <w:rsid w:val="00EB7D2B"/>
    <w:rsid w:val="00EC1819"/>
    <w:rsid w:val="00EC210F"/>
    <w:rsid w:val="00EC232A"/>
    <w:rsid w:val="00EC24BC"/>
    <w:rsid w:val="00EC3107"/>
    <w:rsid w:val="00EC534F"/>
    <w:rsid w:val="00EC57C5"/>
    <w:rsid w:val="00EC5DDD"/>
    <w:rsid w:val="00EC6122"/>
    <w:rsid w:val="00EC6E81"/>
    <w:rsid w:val="00EC755F"/>
    <w:rsid w:val="00EC7BEE"/>
    <w:rsid w:val="00ED077E"/>
    <w:rsid w:val="00ED133B"/>
    <w:rsid w:val="00ED1510"/>
    <w:rsid w:val="00ED1C7D"/>
    <w:rsid w:val="00ED25CC"/>
    <w:rsid w:val="00ED2958"/>
    <w:rsid w:val="00ED5118"/>
    <w:rsid w:val="00ED5175"/>
    <w:rsid w:val="00ED5372"/>
    <w:rsid w:val="00ED7FC7"/>
    <w:rsid w:val="00EE0159"/>
    <w:rsid w:val="00EE0322"/>
    <w:rsid w:val="00EE04CF"/>
    <w:rsid w:val="00EE0F0E"/>
    <w:rsid w:val="00EE169C"/>
    <w:rsid w:val="00EE1CB0"/>
    <w:rsid w:val="00EE4A17"/>
    <w:rsid w:val="00EE4A97"/>
    <w:rsid w:val="00EE5006"/>
    <w:rsid w:val="00EE580B"/>
    <w:rsid w:val="00EE76FC"/>
    <w:rsid w:val="00EE793F"/>
    <w:rsid w:val="00EF04B0"/>
    <w:rsid w:val="00EF098F"/>
    <w:rsid w:val="00EF2314"/>
    <w:rsid w:val="00EF2B13"/>
    <w:rsid w:val="00EF33FB"/>
    <w:rsid w:val="00EF47AC"/>
    <w:rsid w:val="00EF5E86"/>
    <w:rsid w:val="00EF7A5B"/>
    <w:rsid w:val="00F02847"/>
    <w:rsid w:val="00F031AA"/>
    <w:rsid w:val="00F04E9D"/>
    <w:rsid w:val="00F05395"/>
    <w:rsid w:val="00F06842"/>
    <w:rsid w:val="00F06F11"/>
    <w:rsid w:val="00F06F58"/>
    <w:rsid w:val="00F07826"/>
    <w:rsid w:val="00F1015E"/>
    <w:rsid w:val="00F1029A"/>
    <w:rsid w:val="00F10AC6"/>
    <w:rsid w:val="00F1163A"/>
    <w:rsid w:val="00F12EEE"/>
    <w:rsid w:val="00F13B59"/>
    <w:rsid w:val="00F15788"/>
    <w:rsid w:val="00F15808"/>
    <w:rsid w:val="00F16425"/>
    <w:rsid w:val="00F167A2"/>
    <w:rsid w:val="00F1691E"/>
    <w:rsid w:val="00F16E13"/>
    <w:rsid w:val="00F17418"/>
    <w:rsid w:val="00F17925"/>
    <w:rsid w:val="00F21144"/>
    <w:rsid w:val="00F214EE"/>
    <w:rsid w:val="00F21E84"/>
    <w:rsid w:val="00F22906"/>
    <w:rsid w:val="00F229CE"/>
    <w:rsid w:val="00F2335D"/>
    <w:rsid w:val="00F23B84"/>
    <w:rsid w:val="00F2408C"/>
    <w:rsid w:val="00F24369"/>
    <w:rsid w:val="00F259F2"/>
    <w:rsid w:val="00F260B3"/>
    <w:rsid w:val="00F323B1"/>
    <w:rsid w:val="00F32849"/>
    <w:rsid w:val="00F328DC"/>
    <w:rsid w:val="00F33FBF"/>
    <w:rsid w:val="00F3526E"/>
    <w:rsid w:val="00F35585"/>
    <w:rsid w:val="00F367E0"/>
    <w:rsid w:val="00F368EC"/>
    <w:rsid w:val="00F3711D"/>
    <w:rsid w:val="00F37649"/>
    <w:rsid w:val="00F376C8"/>
    <w:rsid w:val="00F376DC"/>
    <w:rsid w:val="00F40BBF"/>
    <w:rsid w:val="00F40EA0"/>
    <w:rsid w:val="00F41AC8"/>
    <w:rsid w:val="00F41EA8"/>
    <w:rsid w:val="00F42145"/>
    <w:rsid w:val="00F42243"/>
    <w:rsid w:val="00F422A5"/>
    <w:rsid w:val="00F43963"/>
    <w:rsid w:val="00F44847"/>
    <w:rsid w:val="00F450CA"/>
    <w:rsid w:val="00F4596F"/>
    <w:rsid w:val="00F462E7"/>
    <w:rsid w:val="00F46B3D"/>
    <w:rsid w:val="00F475B7"/>
    <w:rsid w:val="00F53AF2"/>
    <w:rsid w:val="00F5409C"/>
    <w:rsid w:val="00F54ED8"/>
    <w:rsid w:val="00F55297"/>
    <w:rsid w:val="00F55DE6"/>
    <w:rsid w:val="00F56CF5"/>
    <w:rsid w:val="00F579A1"/>
    <w:rsid w:val="00F57C05"/>
    <w:rsid w:val="00F57E10"/>
    <w:rsid w:val="00F61CCF"/>
    <w:rsid w:val="00F6254D"/>
    <w:rsid w:val="00F628CA"/>
    <w:rsid w:val="00F63F3F"/>
    <w:rsid w:val="00F64387"/>
    <w:rsid w:val="00F64EC2"/>
    <w:rsid w:val="00F66900"/>
    <w:rsid w:val="00F70167"/>
    <w:rsid w:val="00F70657"/>
    <w:rsid w:val="00F70DD1"/>
    <w:rsid w:val="00F712B7"/>
    <w:rsid w:val="00F72262"/>
    <w:rsid w:val="00F72BB5"/>
    <w:rsid w:val="00F72E5B"/>
    <w:rsid w:val="00F73C80"/>
    <w:rsid w:val="00F7451D"/>
    <w:rsid w:val="00F7489D"/>
    <w:rsid w:val="00F75C8F"/>
    <w:rsid w:val="00F76F76"/>
    <w:rsid w:val="00F77C64"/>
    <w:rsid w:val="00F77CE2"/>
    <w:rsid w:val="00F80B5D"/>
    <w:rsid w:val="00F81693"/>
    <w:rsid w:val="00F82A7F"/>
    <w:rsid w:val="00F84926"/>
    <w:rsid w:val="00F85B2E"/>
    <w:rsid w:val="00F86E96"/>
    <w:rsid w:val="00F87185"/>
    <w:rsid w:val="00F87723"/>
    <w:rsid w:val="00F87CDC"/>
    <w:rsid w:val="00F90506"/>
    <w:rsid w:val="00F911D4"/>
    <w:rsid w:val="00F91A3A"/>
    <w:rsid w:val="00F9267B"/>
    <w:rsid w:val="00F92D96"/>
    <w:rsid w:val="00F937AF"/>
    <w:rsid w:val="00F93C8F"/>
    <w:rsid w:val="00F947A6"/>
    <w:rsid w:val="00F95BDB"/>
    <w:rsid w:val="00F9619F"/>
    <w:rsid w:val="00F96B37"/>
    <w:rsid w:val="00F97750"/>
    <w:rsid w:val="00FA193A"/>
    <w:rsid w:val="00FA1D4D"/>
    <w:rsid w:val="00FA5300"/>
    <w:rsid w:val="00FA5B3A"/>
    <w:rsid w:val="00FA6817"/>
    <w:rsid w:val="00FA7236"/>
    <w:rsid w:val="00FA787D"/>
    <w:rsid w:val="00FB01C6"/>
    <w:rsid w:val="00FB127C"/>
    <w:rsid w:val="00FB1528"/>
    <w:rsid w:val="00FB2BED"/>
    <w:rsid w:val="00FB3F09"/>
    <w:rsid w:val="00FB4F0F"/>
    <w:rsid w:val="00FB6FA8"/>
    <w:rsid w:val="00FB7353"/>
    <w:rsid w:val="00FC0389"/>
    <w:rsid w:val="00FC0DDD"/>
    <w:rsid w:val="00FC1067"/>
    <w:rsid w:val="00FC2041"/>
    <w:rsid w:val="00FC2B87"/>
    <w:rsid w:val="00FC3793"/>
    <w:rsid w:val="00FC3B8A"/>
    <w:rsid w:val="00FC4111"/>
    <w:rsid w:val="00FC478F"/>
    <w:rsid w:val="00FC49EE"/>
    <w:rsid w:val="00FD16AF"/>
    <w:rsid w:val="00FD460C"/>
    <w:rsid w:val="00FD49DF"/>
    <w:rsid w:val="00FD4D60"/>
    <w:rsid w:val="00FD4EB6"/>
    <w:rsid w:val="00FD53ED"/>
    <w:rsid w:val="00FD5516"/>
    <w:rsid w:val="00FD61B3"/>
    <w:rsid w:val="00FD76A8"/>
    <w:rsid w:val="00FE093D"/>
    <w:rsid w:val="00FE1239"/>
    <w:rsid w:val="00FE28FE"/>
    <w:rsid w:val="00FE45C5"/>
    <w:rsid w:val="00FE5901"/>
    <w:rsid w:val="00FE6701"/>
    <w:rsid w:val="00FE766A"/>
    <w:rsid w:val="00FF0959"/>
    <w:rsid w:val="00FF0BB6"/>
    <w:rsid w:val="00FF1176"/>
    <w:rsid w:val="00FF11DA"/>
    <w:rsid w:val="00FF26F1"/>
    <w:rsid w:val="00FF2BD1"/>
    <w:rsid w:val="00FF53CD"/>
    <w:rsid w:val="00FF606F"/>
    <w:rsid w:val="00FF62CE"/>
    <w:rsid w:val="00FF66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FD7A2"/>
  <w15:docId w15:val="{BA086DFD-79E2-4D06-9167-C0E65827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B8F"/>
    <w:pPr>
      <w:suppressAutoHyphens/>
      <w:overflowPunct w:val="0"/>
      <w:autoSpaceDE w:val="0"/>
      <w:spacing w:after="80"/>
      <w:jc w:val="both"/>
      <w:textAlignment w:val="baseline"/>
    </w:pPr>
    <w:rPr>
      <w:sz w:val="24"/>
      <w:lang w:eastAsia="ar-SA"/>
    </w:rPr>
  </w:style>
  <w:style w:type="paragraph" w:styleId="Nagwek1">
    <w:name w:val="heading 1"/>
    <w:basedOn w:val="Normalny"/>
    <w:next w:val="Normalny"/>
    <w:link w:val="Nagwek1Znak"/>
    <w:qFormat/>
    <w:rsid w:val="004604A9"/>
    <w:pPr>
      <w:keepNext/>
      <w:suppressAutoHyphens w:val="0"/>
      <w:overflowPunct/>
      <w:autoSpaceDE/>
      <w:jc w:val="center"/>
      <w:textAlignment w:val="auto"/>
      <w:outlineLvl w:val="0"/>
    </w:pPr>
    <w:rPr>
      <w:b/>
      <w:bCs/>
      <w:sz w:val="20"/>
      <w:szCs w:val="24"/>
      <w:lang w:eastAsia="pl-PL"/>
    </w:rPr>
  </w:style>
  <w:style w:type="paragraph" w:styleId="Nagwek2">
    <w:name w:val="heading 2"/>
    <w:basedOn w:val="Normalny"/>
    <w:next w:val="Normalny"/>
    <w:link w:val="Nagwek2Znak"/>
    <w:qFormat/>
    <w:locked/>
    <w:rsid w:val="00F15788"/>
    <w:pPr>
      <w:keepNext/>
      <w:suppressAutoHyphens w:val="0"/>
      <w:overflowPunct/>
      <w:autoSpaceDE/>
      <w:spacing w:before="120" w:after="120"/>
      <w:textAlignment w:val="auto"/>
      <w:outlineLvl w:val="1"/>
    </w:pPr>
    <w:rPr>
      <w:rFonts w:ascii="Arial" w:eastAsia="Calibri" w:hAnsi="Arial"/>
      <w:b/>
      <w:bCs/>
      <w:szCs w:val="24"/>
      <w:lang w:eastAsia="pl-PL"/>
    </w:rPr>
  </w:style>
  <w:style w:type="paragraph" w:styleId="Nagwek3">
    <w:name w:val="heading 3"/>
    <w:basedOn w:val="Normalny"/>
    <w:next w:val="Normalny"/>
    <w:link w:val="Nagwek3Znak"/>
    <w:qFormat/>
    <w:locked/>
    <w:rsid w:val="00F15788"/>
    <w:pPr>
      <w:keepNext/>
      <w:keepLines/>
      <w:suppressAutoHyphens w:val="0"/>
      <w:overflowPunct/>
      <w:autoSpaceDE/>
      <w:spacing w:before="200"/>
      <w:textAlignment w:val="auto"/>
      <w:outlineLvl w:val="2"/>
    </w:pPr>
    <w:rPr>
      <w:rFonts w:ascii="Cambria" w:eastAsia="Calibri" w:hAnsi="Cambria"/>
      <w:b/>
      <w:bCs/>
      <w:color w:val="4F81BD"/>
      <w:szCs w:val="24"/>
      <w:lang w:eastAsia="pl-PL"/>
    </w:rPr>
  </w:style>
  <w:style w:type="paragraph" w:styleId="Nagwek4">
    <w:name w:val="heading 4"/>
    <w:aliases w:val=" Znak11 Znak, Znak11"/>
    <w:basedOn w:val="Normalny"/>
    <w:next w:val="Normalny"/>
    <w:link w:val="Nagwek4Znak"/>
    <w:qFormat/>
    <w:locked/>
    <w:rsid w:val="00F15788"/>
    <w:pPr>
      <w:keepNext/>
      <w:suppressAutoHyphens w:val="0"/>
      <w:overflowPunct/>
      <w:autoSpaceDE/>
      <w:spacing w:before="240" w:after="60"/>
      <w:textAlignment w:val="auto"/>
      <w:outlineLvl w:val="3"/>
    </w:pPr>
    <w:rPr>
      <w:rFonts w:ascii="Arial" w:eastAsia="Calibri" w:hAnsi="Arial"/>
      <w:b/>
      <w:bCs/>
      <w:sz w:val="28"/>
      <w:szCs w:val="28"/>
      <w:lang w:eastAsia="pl-PL"/>
    </w:rPr>
  </w:style>
  <w:style w:type="paragraph" w:styleId="Nagwek5">
    <w:name w:val="heading 5"/>
    <w:basedOn w:val="Normalny"/>
    <w:next w:val="Normalny"/>
    <w:link w:val="Nagwek5Znak"/>
    <w:qFormat/>
    <w:locked/>
    <w:rsid w:val="00F15788"/>
    <w:pPr>
      <w:suppressAutoHyphens w:val="0"/>
      <w:overflowPunct/>
      <w:autoSpaceDE/>
      <w:spacing w:before="240" w:after="60"/>
      <w:textAlignment w:val="auto"/>
      <w:outlineLvl w:val="4"/>
    </w:pPr>
    <w:rPr>
      <w:rFonts w:ascii="Calibri" w:eastAsia="Calibri" w:hAnsi="Calibri"/>
      <w:b/>
      <w:bCs/>
      <w:i/>
      <w:iCs/>
      <w:sz w:val="26"/>
      <w:szCs w:val="26"/>
    </w:rPr>
  </w:style>
  <w:style w:type="paragraph" w:styleId="Nagwek6">
    <w:name w:val="heading 6"/>
    <w:basedOn w:val="Normalny"/>
    <w:next w:val="Normalny"/>
    <w:link w:val="Nagwek6Znak"/>
    <w:qFormat/>
    <w:locked/>
    <w:rsid w:val="00F15788"/>
    <w:pPr>
      <w:suppressAutoHyphens w:val="0"/>
      <w:overflowPunct/>
      <w:autoSpaceDE/>
      <w:spacing w:before="240" w:after="60"/>
      <w:textAlignment w:val="auto"/>
      <w:outlineLvl w:val="5"/>
    </w:pPr>
    <w:rPr>
      <w:rFonts w:ascii="Arial" w:eastAsia="Calibri" w:hAnsi="Arial"/>
      <w:b/>
      <w:bCs/>
      <w:sz w:val="20"/>
      <w:lang w:eastAsia="pl-PL"/>
    </w:rPr>
  </w:style>
  <w:style w:type="paragraph" w:styleId="Nagwek7">
    <w:name w:val="heading 7"/>
    <w:basedOn w:val="Normalny"/>
    <w:next w:val="Normalny"/>
    <w:link w:val="Nagwek7Znak"/>
    <w:qFormat/>
    <w:locked/>
    <w:rsid w:val="003A7B73"/>
    <w:pPr>
      <w:tabs>
        <w:tab w:val="num" w:pos="1296"/>
      </w:tabs>
      <w:suppressAutoHyphens w:val="0"/>
      <w:overflowPunct/>
      <w:autoSpaceDE/>
      <w:spacing w:before="240" w:after="60"/>
      <w:ind w:left="1296" w:hanging="1296"/>
      <w:jc w:val="left"/>
      <w:textAlignment w:val="auto"/>
      <w:outlineLvl w:val="6"/>
    </w:pPr>
    <w:rPr>
      <w:szCs w:val="24"/>
      <w:lang w:eastAsia="pl-PL"/>
    </w:rPr>
  </w:style>
  <w:style w:type="paragraph" w:styleId="Nagwek8">
    <w:name w:val="heading 8"/>
    <w:basedOn w:val="Normalny"/>
    <w:next w:val="Normalny"/>
    <w:link w:val="Nagwek8Znak"/>
    <w:unhideWhenUsed/>
    <w:qFormat/>
    <w:locked/>
    <w:rsid w:val="00F15788"/>
    <w:pPr>
      <w:suppressAutoHyphens w:val="0"/>
      <w:overflowPunct/>
      <w:autoSpaceDE/>
      <w:spacing w:before="240" w:after="60"/>
      <w:textAlignment w:val="auto"/>
      <w:outlineLvl w:val="7"/>
    </w:pPr>
    <w:rPr>
      <w:rFonts w:ascii="Calibri" w:hAnsi="Calibri"/>
      <w:i/>
      <w:iCs/>
      <w:szCs w:val="24"/>
      <w:lang w:eastAsia="pl-PL"/>
    </w:rPr>
  </w:style>
  <w:style w:type="paragraph" w:styleId="Nagwek9">
    <w:name w:val="heading 9"/>
    <w:basedOn w:val="Normalny"/>
    <w:next w:val="Normalny"/>
    <w:link w:val="Nagwek9Znak"/>
    <w:uiPriority w:val="99"/>
    <w:qFormat/>
    <w:locked/>
    <w:rsid w:val="003A7B73"/>
    <w:pPr>
      <w:tabs>
        <w:tab w:val="num" w:pos="1584"/>
      </w:tabs>
      <w:suppressAutoHyphens w:val="0"/>
      <w:overflowPunct/>
      <w:autoSpaceDE/>
      <w:spacing w:before="240" w:after="60"/>
      <w:ind w:left="1584" w:hanging="1584"/>
      <w:jc w:val="left"/>
      <w:textAlignment w:val="auto"/>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604A9"/>
    <w:rPr>
      <w:rFonts w:cs="Times New Roman"/>
      <w:b/>
      <w:bCs/>
      <w:sz w:val="24"/>
      <w:szCs w:val="24"/>
    </w:rPr>
  </w:style>
  <w:style w:type="paragraph" w:styleId="Nagwek">
    <w:name w:val="header"/>
    <w:basedOn w:val="Normalny"/>
    <w:link w:val="NagwekZnak"/>
    <w:rsid w:val="00BB5317"/>
    <w:pPr>
      <w:tabs>
        <w:tab w:val="center" w:pos="4536"/>
        <w:tab w:val="right" w:pos="9072"/>
      </w:tabs>
    </w:pPr>
  </w:style>
  <w:style w:type="character" w:customStyle="1" w:styleId="NagwekZnak">
    <w:name w:val="Nagłówek Znak"/>
    <w:link w:val="Nagwek"/>
    <w:locked/>
    <w:rsid w:val="00697170"/>
    <w:rPr>
      <w:rFonts w:cs="Times New Roman"/>
      <w:sz w:val="20"/>
      <w:szCs w:val="20"/>
      <w:lang w:eastAsia="ar-SA" w:bidi="ar-SA"/>
    </w:rPr>
  </w:style>
  <w:style w:type="character" w:styleId="Numerstrony">
    <w:name w:val="page number"/>
    <w:rsid w:val="00BB5317"/>
    <w:rPr>
      <w:rFonts w:cs="Times New Roman"/>
    </w:rPr>
  </w:style>
  <w:style w:type="paragraph" w:styleId="Stopka">
    <w:name w:val="footer"/>
    <w:basedOn w:val="Normalny"/>
    <w:link w:val="StopkaZnak"/>
    <w:uiPriority w:val="99"/>
    <w:rsid w:val="00BB5317"/>
    <w:pPr>
      <w:tabs>
        <w:tab w:val="center" w:pos="4536"/>
        <w:tab w:val="right" w:pos="9072"/>
      </w:tabs>
    </w:pPr>
  </w:style>
  <w:style w:type="character" w:customStyle="1" w:styleId="StopkaZnak">
    <w:name w:val="Stopka Znak"/>
    <w:link w:val="Stopka"/>
    <w:uiPriority w:val="99"/>
    <w:locked/>
    <w:rsid w:val="00697170"/>
    <w:rPr>
      <w:rFonts w:cs="Times New Roman"/>
      <w:sz w:val="20"/>
      <w:szCs w:val="20"/>
      <w:lang w:eastAsia="ar-SA" w:bidi="ar-SA"/>
    </w:rPr>
  </w:style>
  <w:style w:type="paragraph" w:styleId="Tekstdymka">
    <w:name w:val="Balloon Text"/>
    <w:basedOn w:val="Normalny"/>
    <w:link w:val="TekstdymkaZnak"/>
    <w:uiPriority w:val="99"/>
    <w:rsid w:val="008312F7"/>
    <w:rPr>
      <w:rFonts w:ascii="Tahoma" w:hAnsi="Tahoma" w:cs="Tahoma"/>
      <w:sz w:val="16"/>
      <w:szCs w:val="16"/>
    </w:rPr>
  </w:style>
  <w:style w:type="character" w:customStyle="1" w:styleId="TekstdymkaZnak">
    <w:name w:val="Tekst dymka Znak"/>
    <w:link w:val="Tekstdymka"/>
    <w:uiPriority w:val="99"/>
    <w:locked/>
    <w:rsid w:val="00697170"/>
    <w:rPr>
      <w:rFonts w:cs="Times New Roman"/>
      <w:sz w:val="2"/>
      <w:lang w:eastAsia="ar-SA" w:bidi="ar-SA"/>
    </w:rPr>
  </w:style>
  <w:style w:type="paragraph" w:customStyle="1" w:styleId="Zawartotabeli">
    <w:name w:val="Zawartość tabeli"/>
    <w:basedOn w:val="Normalny"/>
    <w:uiPriority w:val="99"/>
    <w:rsid w:val="001E2A9A"/>
    <w:pPr>
      <w:widowControl w:val="0"/>
      <w:suppressLineNumbers/>
      <w:overflowPunct/>
      <w:autoSpaceDE/>
      <w:jc w:val="left"/>
      <w:textAlignment w:val="auto"/>
    </w:pPr>
    <w:rPr>
      <w:szCs w:val="24"/>
    </w:rPr>
  </w:style>
  <w:style w:type="character" w:styleId="Pogrubienie">
    <w:name w:val="Strong"/>
    <w:uiPriority w:val="22"/>
    <w:qFormat/>
    <w:locked/>
    <w:rsid w:val="00722543"/>
    <w:rPr>
      <w:b/>
      <w:bCs/>
    </w:rPr>
  </w:style>
  <w:style w:type="character" w:customStyle="1" w:styleId="Znakiprzypiswdolnych">
    <w:name w:val="Znaki przypisów dolnych"/>
    <w:rsid w:val="009B623C"/>
    <w:rPr>
      <w:vertAlign w:val="superscript"/>
    </w:rPr>
  </w:style>
  <w:style w:type="character" w:styleId="Odwoanieprzypisudolnego">
    <w:name w:val="footnote reference"/>
    <w:uiPriority w:val="99"/>
    <w:rsid w:val="009B623C"/>
    <w:rPr>
      <w:vertAlign w:val="superscript"/>
    </w:rPr>
  </w:style>
  <w:style w:type="paragraph" w:styleId="Tekstprzypisudolnego">
    <w:name w:val="footnote text"/>
    <w:basedOn w:val="Normalny"/>
    <w:link w:val="TekstprzypisudolnegoZnak"/>
    <w:uiPriority w:val="99"/>
    <w:rsid w:val="009B623C"/>
    <w:pPr>
      <w:widowControl w:val="0"/>
      <w:overflowPunct/>
      <w:autoSpaceDE/>
      <w:jc w:val="left"/>
      <w:textAlignment w:val="auto"/>
    </w:pPr>
    <w:rPr>
      <w:rFonts w:eastAsia="Andale Sans UI"/>
      <w:kern w:val="1"/>
      <w:sz w:val="20"/>
    </w:rPr>
  </w:style>
  <w:style w:type="character" w:customStyle="1" w:styleId="TekstprzypisudolnegoZnak">
    <w:name w:val="Tekst przypisu dolnego Znak"/>
    <w:link w:val="Tekstprzypisudolnego"/>
    <w:uiPriority w:val="99"/>
    <w:rsid w:val="009B623C"/>
    <w:rPr>
      <w:rFonts w:eastAsia="Andale Sans UI"/>
      <w:kern w:val="1"/>
      <w:sz w:val="20"/>
      <w:szCs w:val="20"/>
      <w:lang w:eastAsia="ar-SA"/>
    </w:rPr>
  </w:style>
  <w:style w:type="character" w:customStyle="1" w:styleId="Nagwek2Znak">
    <w:name w:val="Nagłówek 2 Znak"/>
    <w:link w:val="Nagwek2"/>
    <w:uiPriority w:val="99"/>
    <w:rsid w:val="00F15788"/>
    <w:rPr>
      <w:rFonts w:ascii="Arial" w:eastAsia="Calibri" w:hAnsi="Arial"/>
      <w:b/>
      <w:bCs/>
      <w:sz w:val="24"/>
      <w:szCs w:val="24"/>
    </w:rPr>
  </w:style>
  <w:style w:type="character" w:customStyle="1" w:styleId="Nagwek3Znak">
    <w:name w:val="Nagłówek 3 Znak"/>
    <w:link w:val="Nagwek3"/>
    <w:uiPriority w:val="99"/>
    <w:rsid w:val="00F15788"/>
    <w:rPr>
      <w:rFonts w:ascii="Cambria" w:eastAsia="Calibri" w:hAnsi="Cambria"/>
      <w:b/>
      <w:bCs/>
      <w:color w:val="4F81BD"/>
      <w:sz w:val="24"/>
      <w:szCs w:val="24"/>
    </w:rPr>
  </w:style>
  <w:style w:type="character" w:customStyle="1" w:styleId="Nagwek4Znak">
    <w:name w:val="Nagłówek 4 Znak"/>
    <w:aliases w:val=" Znak11 Znak Znak, Znak11 Znak1"/>
    <w:link w:val="Nagwek4"/>
    <w:rsid w:val="00F15788"/>
    <w:rPr>
      <w:rFonts w:ascii="Arial" w:eastAsia="Calibri" w:hAnsi="Arial"/>
      <w:b/>
      <w:bCs/>
      <w:sz w:val="28"/>
      <w:szCs w:val="28"/>
    </w:rPr>
  </w:style>
  <w:style w:type="character" w:customStyle="1" w:styleId="Nagwek5Znak">
    <w:name w:val="Nagłówek 5 Znak"/>
    <w:link w:val="Nagwek5"/>
    <w:uiPriority w:val="99"/>
    <w:rsid w:val="00F15788"/>
    <w:rPr>
      <w:rFonts w:ascii="Calibri" w:eastAsia="Calibri" w:hAnsi="Calibri"/>
      <w:b/>
      <w:bCs/>
      <w:i/>
      <w:iCs/>
      <w:sz w:val="26"/>
      <w:szCs w:val="26"/>
    </w:rPr>
  </w:style>
  <w:style w:type="character" w:customStyle="1" w:styleId="Nagwek6Znak">
    <w:name w:val="Nagłówek 6 Znak"/>
    <w:link w:val="Nagwek6"/>
    <w:uiPriority w:val="99"/>
    <w:rsid w:val="00F15788"/>
    <w:rPr>
      <w:rFonts w:ascii="Arial" w:eastAsia="Calibri" w:hAnsi="Arial"/>
      <w:b/>
      <w:bCs/>
      <w:sz w:val="20"/>
      <w:szCs w:val="20"/>
    </w:rPr>
  </w:style>
  <w:style w:type="character" w:customStyle="1" w:styleId="Nagwek8Znak">
    <w:name w:val="Nagłówek 8 Znak"/>
    <w:link w:val="Nagwek8"/>
    <w:uiPriority w:val="99"/>
    <w:rsid w:val="00F15788"/>
    <w:rPr>
      <w:rFonts w:ascii="Calibri" w:hAnsi="Calibri"/>
      <w:i/>
      <w:iCs/>
      <w:sz w:val="24"/>
      <w:szCs w:val="24"/>
    </w:rPr>
  </w:style>
  <w:style w:type="paragraph" w:customStyle="1" w:styleId="StandardZnak">
    <w:name w:val="Standard Znak"/>
    <w:link w:val="StandardZnakZnak"/>
    <w:uiPriority w:val="99"/>
    <w:rsid w:val="00F15788"/>
    <w:pPr>
      <w:widowControl w:val="0"/>
      <w:autoSpaceDE w:val="0"/>
      <w:autoSpaceDN w:val="0"/>
      <w:spacing w:after="80"/>
      <w:ind w:left="284"/>
    </w:pPr>
    <w:rPr>
      <w:rFonts w:eastAsia="Calibri"/>
      <w:sz w:val="24"/>
      <w:szCs w:val="24"/>
    </w:rPr>
  </w:style>
  <w:style w:type="character" w:customStyle="1" w:styleId="StandardZnakZnak">
    <w:name w:val="Standard Znak Znak"/>
    <w:link w:val="StandardZnak"/>
    <w:uiPriority w:val="99"/>
    <w:locked/>
    <w:rsid w:val="00F15788"/>
    <w:rPr>
      <w:rFonts w:eastAsia="Calibri"/>
      <w:sz w:val="24"/>
      <w:szCs w:val="24"/>
    </w:rPr>
  </w:style>
  <w:style w:type="paragraph" w:customStyle="1" w:styleId="StronaXzY">
    <w:name w:val="Strona X z Y"/>
    <w:rsid w:val="00F15788"/>
    <w:pPr>
      <w:spacing w:after="80"/>
      <w:ind w:left="284"/>
    </w:pPr>
  </w:style>
  <w:style w:type="paragraph" w:styleId="Tekstkomentarza">
    <w:name w:val="annotation text"/>
    <w:basedOn w:val="Normalny"/>
    <w:link w:val="TekstkomentarzaZnak"/>
    <w:uiPriority w:val="99"/>
    <w:rsid w:val="00F15788"/>
    <w:pPr>
      <w:suppressAutoHyphens w:val="0"/>
      <w:overflowPunct/>
      <w:autoSpaceDE/>
      <w:textAlignment w:val="auto"/>
    </w:pPr>
    <w:rPr>
      <w:rFonts w:ascii="Arial" w:eastAsia="Calibri" w:hAnsi="Arial"/>
      <w:sz w:val="20"/>
      <w:lang w:eastAsia="pl-PL"/>
    </w:rPr>
  </w:style>
  <w:style w:type="character" w:customStyle="1" w:styleId="TekstkomentarzaZnak">
    <w:name w:val="Tekst komentarza Znak"/>
    <w:link w:val="Tekstkomentarza"/>
    <w:uiPriority w:val="99"/>
    <w:rsid w:val="00F15788"/>
    <w:rPr>
      <w:rFonts w:ascii="Arial" w:eastAsia="Calibri" w:hAnsi="Arial"/>
      <w:sz w:val="20"/>
      <w:szCs w:val="20"/>
    </w:rPr>
  </w:style>
  <w:style w:type="paragraph" w:customStyle="1" w:styleId="Nagwekspisutreci1">
    <w:name w:val="Nagłówek spisu treści1"/>
    <w:basedOn w:val="Nagwek1"/>
    <w:next w:val="Normalny"/>
    <w:uiPriority w:val="99"/>
    <w:qFormat/>
    <w:rsid w:val="00F15788"/>
    <w:pPr>
      <w:keepLines/>
      <w:spacing w:before="480" w:line="276" w:lineRule="auto"/>
      <w:jc w:val="left"/>
      <w:outlineLvl w:val="9"/>
    </w:pPr>
    <w:rPr>
      <w:rFonts w:ascii="Cambria" w:eastAsia="Calibri" w:hAnsi="Cambria" w:cs="Cambria"/>
      <w:color w:val="365F91"/>
      <w:sz w:val="28"/>
      <w:szCs w:val="28"/>
    </w:rPr>
  </w:style>
  <w:style w:type="paragraph" w:styleId="Spistreci1">
    <w:name w:val="toc 1"/>
    <w:basedOn w:val="Normalny"/>
    <w:next w:val="Normalny"/>
    <w:autoRedefine/>
    <w:qFormat/>
    <w:locked/>
    <w:rsid w:val="00F15788"/>
    <w:pPr>
      <w:suppressAutoHyphens w:val="0"/>
      <w:overflowPunct/>
      <w:autoSpaceDE/>
      <w:spacing w:after="100"/>
      <w:textAlignment w:val="auto"/>
    </w:pPr>
    <w:rPr>
      <w:rFonts w:ascii="Arial" w:hAnsi="Arial" w:cs="Arial"/>
      <w:szCs w:val="24"/>
      <w:lang w:eastAsia="pl-PL"/>
    </w:rPr>
  </w:style>
  <w:style w:type="paragraph" w:styleId="Spistreci2">
    <w:name w:val="toc 2"/>
    <w:basedOn w:val="Normalny"/>
    <w:next w:val="Normalny"/>
    <w:autoRedefine/>
    <w:qFormat/>
    <w:locked/>
    <w:rsid w:val="00F15788"/>
    <w:pPr>
      <w:suppressAutoHyphens w:val="0"/>
      <w:overflowPunct/>
      <w:autoSpaceDE/>
      <w:spacing w:after="100"/>
      <w:ind w:left="240"/>
      <w:textAlignment w:val="auto"/>
    </w:pPr>
    <w:rPr>
      <w:rFonts w:ascii="Arial" w:hAnsi="Arial" w:cs="Arial"/>
      <w:szCs w:val="24"/>
      <w:lang w:eastAsia="pl-PL"/>
    </w:rPr>
  </w:style>
  <w:style w:type="character" w:styleId="Hipercze">
    <w:name w:val="Hyperlink"/>
    <w:rsid w:val="00F15788"/>
    <w:rPr>
      <w:rFonts w:cs="Times New Roman"/>
      <w:color w:val="0000FF"/>
      <w:u w:val="single"/>
    </w:rPr>
  </w:style>
  <w:style w:type="character" w:styleId="UyteHipercze">
    <w:name w:val="FollowedHyperlink"/>
    <w:uiPriority w:val="99"/>
    <w:rsid w:val="00F15788"/>
    <w:rPr>
      <w:rFonts w:cs="Times New Roman"/>
      <w:color w:val="800080"/>
      <w:u w:val="single"/>
    </w:rPr>
  </w:style>
  <w:style w:type="paragraph" w:styleId="NormalnyWeb">
    <w:name w:val="Normal (Web)"/>
    <w:basedOn w:val="Normalny"/>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styleId="Tekstpodstawowy">
    <w:name w:val="Body Text"/>
    <w:aliases w:val=" Znak6 Znak Znak Znak, Znak6 Znak Znak, Znak6, Znak6 Znak,(F2)"/>
    <w:basedOn w:val="Normalny"/>
    <w:link w:val="TekstpodstawowyZnak"/>
    <w:rsid w:val="00F15788"/>
    <w:pPr>
      <w:suppressAutoHyphens w:val="0"/>
      <w:overflowPunct/>
      <w:autoSpaceDE/>
      <w:spacing w:after="120"/>
      <w:textAlignment w:val="auto"/>
    </w:pPr>
    <w:rPr>
      <w:rFonts w:ascii="Arial" w:eastAsia="Calibri" w:hAnsi="Arial"/>
      <w:szCs w:val="24"/>
      <w:lang w:eastAsia="pl-PL"/>
    </w:rPr>
  </w:style>
  <w:style w:type="character" w:customStyle="1" w:styleId="TekstpodstawowyZnak">
    <w:name w:val="Tekst podstawowy Znak"/>
    <w:aliases w:val=" Znak6 Znak Znak Znak Znak, Znak6 Znak Znak Znak1, Znak6 Znak1, Znak6 Znak Znak3,(F2) Znak1"/>
    <w:link w:val="Tekstpodstawowy"/>
    <w:rsid w:val="00F15788"/>
    <w:rPr>
      <w:rFonts w:ascii="Arial" w:eastAsia="Calibri" w:hAnsi="Arial"/>
      <w:sz w:val="24"/>
      <w:szCs w:val="24"/>
    </w:rPr>
  </w:style>
  <w:style w:type="paragraph" w:styleId="Tekstpodstawowywcity">
    <w:name w:val="Body Text Indent"/>
    <w:basedOn w:val="Normalny"/>
    <w:link w:val="TekstpodstawowywcityZnak"/>
    <w:rsid w:val="00F15788"/>
    <w:pPr>
      <w:suppressAutoHyphens w:val="0"/>
      <w:overflowPunct/>
      <w:autoSpaceDE/>
      <w:ind w:left="1080" w:hanging="720"/>
      <w:textAlignment w:val="auto"/>
    </w:pPr>
    <w:rPr>
      <w:rFonts w:ascii="Tahoma" w:eastAsia="Calibri" w:hAnsi="Tahoma"/>
      <w:szCs w:val="24"/>
      <w:lang w:eastAsia="pl-PL"/>
    </w:rPr>
  </w:style>
  <w:style w:type="character" w:customStyle="1" w:styleId="TekstpodstawowywcityZnak">
    <w:name w:val="Tekst podstawowy wcięty Znak"/>
    <w:link w:val="Tekstpodstawowywcity"/>
    <w:uiPriority w:val="99"/>
    <w:rsid w:val="00F15788"/>
    <w:rPr>
      <w:rFonts w:ascii="Tahoma" w:eastAsia="Calibri" w:hAnsi="Tahoma"/>
      <w:sz w:val="24"/>
      <w:szCs w:val="24"/>
    </w:rPr>
  </w:style>
  <w:style w:type="paragraph" w:styleId="Tekstpodstawowy2">
    <w:name w:val="Body Text 2"/>
    <w:aliases w:val=" Znak Znak Znak Znak Znak, Znak Znak Znak Znak, Znak Znak Znak"/>
    <w:basedOn w:val="Normalny"/>
    <w:link w:val="Tekstpodstawowy2Znak"/>
    <w:rsid w:val="00F15788"/>
    <w:pPr>
      <w:widowControl w:val="0"/>
      <w:suppressAutoHyphens w:val="0"/>
      <w:overflowPunct/>
      <w:autoSpaceDE/>
      <w:textAlignment w:val="auto"/>
    </w:pPr>
    <w:rPr>
      <w:rFonts w:ascii="Arial Narrow" w:eastAsia="Calibri" w:hAnsi="Arial Narrow"/>
      <w:sz w:val="20"/>
      <w:lang w:eastAsia="pl-PL"/>
    </w:rPr>
  </w:style>
  <w:style w:type="character" w:customStyle="1" w:styleId="Tekstpodstawowy2Znak">
    <w:name w:val="Tekst podstawowy 2 Znak"/>
    <w:aliases w:val=" Znak Znak Znak Znak Znak Znak, Znak Znak Znak Znak Znak1, Znak Znak Znak Znak1"/>
    <w:link w:val="Tekstpodstawowy2"/>
    <w:rsid w:val="00F15788"/>
    <w:rPr>
      <w:rFonts w:ascii="Arial Narrow" w:eastAsia="Calibri" w:hAnsi="Arial Narrow"/>
      <w:sz w:val="20"/>
      <w:szCs w:val="20"/>
    </w:rPr>
  </w:style>
  <w:style w:type="paragraph" w:customStyle="1" w:styleId="tekst">
    <w:name w:val="tekst"/>
    <w:basedOn w:val="Normalny"/>
    <w:uiPriority w:val="99"/>
    <w:rsid w:val="00F15788"/>
    <w:pPr>
      <w:suppressLineNumbers/>
      <w:suppressAutoHyphens w:val="0"/>
      <w:overflowPunct/>
      <w:autoSpaceDE/>
      <w:spacing w:before="60" w:after="60"/>
      <w:textAlignment w:val="auto"/>
    </w:pPr>
    <w:rPr>
      <w:rFonts w:ascii="Arial" w:hAnsi="Arial" w:cs="Arial"/>
      <w:szCs w:val="24"/>
      <w:lang w:eastAsia="pl-PL"/>
    </w:rPr>
  </w:style>
  <w:style w:type="paragraph" w:customStyle="1" w:styleId="pkt">
    <w:name w:val="pkt"/>
    <w:basedOn w:val="Normalny"/>
    <w:rsid w:val="00F15788"/>
    <w:pPr>
      <w:suppressAutoHyphens w:val="0"/>
      <w:overflowPunct/>
      <w:autoSpaceDE/>
      <w:spacing w:before="60" w:after="60"/>
      <w:ind w:left="851" w:hanging="295"/>
      <w:textAlignment w:val="auto"/>
    </w:pPr>
    <w:rPr>
      <w:rFonts w:ascii="Arial" w:hAnsi="Arial" w:cs="Arial"/>
      <w:szCs w:val="24"/>
      <w:lang w:eastAsia="pl-PL"/>
    </w:rPr>
  </w:style>
  <w:style w:type="paragraph" w:customStyle="1" w:styleId="lit">
    <w:name w:val="lit"/>
    <w:uiPriority w:val="99"/>
    <w:rsid w:val="00F15788"/>
    <w:pPr>
      <w:spacing w:before="60" w:after="60"/>
      <w:ind w:left="1281" w:hanging="272"/>
      <w:jc w:val="both"/>
    </w:pPr>
    <w:rPr>
      <w:sz w:val="24"/>
      <w:szCs w:val="24"/>
    </w:rPr>
  </w:style>
  <w:style w:type="paragraph" w:customStyle="1" w:styleId="ust">
    <w:name w:val="ust"/>
    <w:link w:val="ustZnak"/>
    <w:rsid w:val="00F15788"/>
    <w:pPr>
      <w:spacing w:before="60" w:after="60"/>
      <w:ind w:left="426" w:hanging="284"/>
      <w:jc w:val="both"/>
    </w:pPr>
    <w:rPr>
      <w:sz w:val="24"/>
      <w:szCs w:val="24"/>
    </w:rPr>
  </w:style>
  <w:style w:type="paragraph" w:customStyle="1" w:styleId="tyt">
    <w:name w:val="tyt"/>
    <w:basedOn w:val="Normalny"/>
    <w:uiPriority w:val="99"/>
    <w:rsid w:val="00F15788"/>
    <w:pPr>
      <w:keepNext/>
      <w:suppressAutoHyphens w:val="0"/>
      <w:overflowPunct/>
      <w:autoSpaceDE/>
      <w:spacing w:before="60" w:after="60"/>
      <w:jc w:val="center"/>
      <w:textAlignment w:val="auto"/>
    </w:pPr>
    <w:rPr>
      <w:rFonts w:ascii="Arial" w:hAnsi="Arial" w:cs="Arial"/>
      <w:b/>
      <w:bCs/>
      <w:szCs w:val="24"/>
      <w:lang w:eastAsia="pl-PL"/>
    </w:rPr>
  </w:style>
  <w:style w:type="paragraph" w:customStyle="1" w:styleId="pkt1">
    <w:name w:val="pkt1"/>
    <w:basedOn w:val="pkt"/>
    <w:rsid w:val="00F15788"/>
    <w:pPr>
      <w:ind w:left="850" w:hanging="425"/>
    </w:pPr>
  </w:style>
  <w:style w:type="paragraph" w:customStyle="1" w:styleId="CTT-S000">
    <w:name w:val="CTT-S000"/>
    <w:basedOn w:val="Normalny"/>
    <w:uiPriority w:val="99"/>
    <w:rsid w:val="00F15788"/>
    <w:pPr>
      <w:suppressAutoHyphens w:val="0"/>
      <w:overflowPunct/>
      <w:autoSpaceDE/>
      <w:spacing w:before="60" w:after="60"/>
      <w:textAlignment w:val="auto"/>
    </w:pPr>
    <w:rPr>
      <w:rFonts w:ascii="Arial" w:hAnsi="Arial" w:cs="Arial"/>
      <w:b/>
      <w:bCs/>
      <w:caps/>
      <w:sz w:val="20"/>
      <w:lang w:eastAsia="pl-PL"/>
    </w:rPr>
  </w:style>
  <w:style w:type="paragraph" w:customStyle="1" w:styleId="CTT-S0000">
    <w:name w:val="CTT-S0000"/>
    <w:basedOn w:val="Normalny"/>
    <w:next w:val="Normalny"/>
    <w:uiPriority w:val="99"/>
    <w:rsid w:val="00F15788"/>
    <w:pPr>
      <w:suppressAutoHyphens w:val="0"/>
      <w:overflowPunct/>
      <w:autoSpaceDE/>
      <w:spacing w:before="40" w:after="40"/>
      <w:textAlignment w:val="auto"/>
    </w:pPr>
    <w:rPr>
      <w:rFonts w:ascii="Arial" w:hAnsi="Arial" w:cs="Arial"/>
      <w:b/>
      <w:bCs/>
      <w:sz w:val="22"/>
      <w:szCs w:val="22"/>
      <w:lang w:eastAsia="pl-PL"/>
    </w:rPr>
  </w:style>
  <w:style w:type="paragraph" w:customStyle="1" w:styleId="CTT2">
    <w:name w:val="CTT2"/>
    <w:basedOn w:val="Normalny"/>
    <w:uiPriority w:val="99"/>
    <w:rsid w:val="00F1578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spacing w:before="120" w:after="120"/>
      <w:textAlignment w:val="auto"/>
    </w:pPr>
    <w:rPr>
      <w:rFonts w:ascii="Arial" w:hAnsi="Arial" w:cs="Arial"/>
      <w:b/>
      <w:bCs/>
      <w:szCs w:val="24"/>
      <w:lang w:eastAsia="pl-PL"/>
    </w:rPr>
  </w:style>
  <w:style w:type="paragraph" w:customStyle="1" w:styleId="Technical">
    <w:name w:val="Technical"/>
    <w:basedOn w:val="Normalny"/>
    <w:uiPriority w:val="99"/>
    <w:rsid w:val="00F15788"/>
    <w:pPr>
      <w:suppressAutoHyphens w:val="0"/>
      <w:overflowPunct/>
      <w:autoSpaceDE/>
      <w:textAlignment w:val="auto"/>
    </w:pPr>
    <w:rPr>
      <w:rFonts w:ascii="Courier" w:hAnsi="Courier" w:cs="Courier"/>
      <w:szCs w:val="24"/>
      <w:lang w:val="en-GB" w:eastAsia="pl-PL"/>
    </w:rPr>
  </w:style>
  <w:style w:type="paragraph" w:customStyle="1" w:styleId="CTT1">
    <w:name w:val="CTT1"/>
    <w:basedOn w:val="Normalny"/>
    <w:uiPriority w:val="99"/>
    <w:rsid w:val="00F15788"/>
    <w:pPr>
      <w:suppressAutoHyphens w:val="0"/>
      <w:overflowPunct/>
      <w:autoSpaceDE/>
      <w:spacing w:before="240" w:after="240"/>
      <w:textAlignment w:val="auto"/>
    </w:pPr>
    <w:rPr>
      <w:rFonts w:ascii="Arial" w:hAnsi="Arial" w:cs="Arial"/>
      <w:b/>
      <w:bCs/>
      <w:szCs w:val="24"/>
      <w:lang w:eastAsia="pl-PL"/>
    </w:rPr>
  </w:style>
  <w:style w:type="paragraph" w:customStyle="1" w:styleId="CTT3">
    <w:name w:val="CTT3"/>
    <w:basedOn w:val="Normalny"/>
    <w:uiPriority w:val="99"/>
    <w:rsid w:val="00F1578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textAlignment w:val="auto"/>
    </w:pPr>
    <w:rPr>
      <w:rFonts w:ascii="Arial" w:hAnsi="Arial" w:cs="Arial"/>
      <w:b/>
      <w:bCs/>
      <w:szCs w:val="24"/>
      <w:lang w:eastAsia="pl-PL"/>
    </w:rPr>
  </w:style>
  <w:style w:type="paragraph" w:customStyle="1" w:styleId="DefaultText">
    <w:name w:val="Default Text"/>
    <w:basedOn w:val="Normalny"/>
    <w:uiPriority w:val="99"/>
    <w:rsid w:val="00F15788"/>
    <w:pPr>
      <w:suppressAutoHyphens w:val="0"/>
      <w:overflowPunct/>
      <w:autoSpaceDE/>
      <w:textAlignment w:val="auto"/>
    </w:pPr>
    <w:rPr>
      <w:rFonts w:ascii="Arial" w:hAnsi="Arial" w:cs="Arial"/>
      <w:szCs w:val="24"/>
      <w:lang w:eastAsia="pl-PL"/>
    </w:rPr>
  </w:style>
  <w:style w:type="paragraph" w:customStyle="1" w:styleId="CTT-S00">
    <w:name w:val="CTT-S00"/>
    <w:basedOn w:val="Nagwek4"/>
    <w:uiPriority w:val="99"/>
    <w:rsid w:val="00F15788"/>
    <w:pPr>
      <w:spacing w:before="0" w:after="0" w:line="360" w:lineRule="auto"/>
    </w:pPr>
  </w:style>
  <w:style w:type="paragraph" w:styleId="Tekstpodstawowy3">
    <w:name w:val="Body Text 3"/>
    <w:basedOn w:val="Normalny"/>
    <w:link w:val="Tekstpodstawowy3Znak"/>
    <w:rsid w:val="00F15788"/>
    <w:pPr>
      <w:suppressAutoHyphens w:val="0"/>
      <w:overflowPunct/>
      <w:autoSpaceDE/>
      <w:spacing w:after="120"/>
      <w:textAlignment w:val="auto"/>
    </w:pPr>
    <w:rPr>
      <w:rFonts w:ascii="Arial" w:eastAsia="Calibri" w:hAnsi="Arial"/>
      <w:sz w:val="16"/>
      <w:szCs w:val="16"/>
      <w:lang w:eastAsia="pl-PL"/>
    </w:rPr>
  </w:style>
  <w:style w:type="character" w:customStyle="1" w:styleId="Tekstpodstawowy3Znak">
    <w:name w:val="Tekst podstawowy 3 Znak"/>
    <w:link w:val="Tekstpodstawowy3"/>
    <w:rsid w:val="00F15788"/>
    <w:rPr>
      <w:rFonts w:ascii="Arial" w:eastAsia="Calibri" w:hAnsi="Arial"/>
      <w:sz w:val="16"/>
      <w:szCs w:val="16"/>
    </w:rPr>
  </w:style>
  <w:style w:type="paragraph" w:customStyle="1" w:styleId="Technical4">
    <w:name w:val="Technical 4"/>
    <w:uiPriority w:val="99"/>
    <w:rsid w:val="00F15788"/>
    <w:pPr>
      <w:tabs>
        <w:tab w:val="left" w:pos="-720"/>
      </w:tabs>
      <w:suppressAutoHyphens/>
      <w:spacing w:after="80"/>
      <w:ind w:left="284"/>
    </w:pPr>
    <w:rPr>
      <w:rFonts w:ascii="Courier" w:hAnsi="Courier" w:cs="Courier"/>
      <w:b/>
      <w:bCs/>
      <w:sz w:val="24"/>
      <w:szCs w:val="24"/>
      <w:lang w:val="en-US"/>
    </w:rPr>
  </w:style>
  <w:style w:type="paragraph" w:styleId="Wcicienormalne">
    <w:name w:val="Normal Indent"/>
    <w:basedOn w:val="Normalny"/>
    <w:uiPriority w:val="99"/>
    <w:rsid w:val="00F15788"/>
    <w:pPr>
      <w:suppressAutoHyphens w:val="0"/>
      <w:overflowPunct/>
      <w:autoSpaceDE/>
      <w:ind w:left="708"/>
      <w:textAlignment w:val="auto"/>
    </w:pPr>
    <w:rPr>
      <w:rFonts w:ascii="Arial" w:hAnsi="Arial" w:cs="Arial"/>
      <w:szCs w:val="24"/>
      <w:lang w:eastAsia="pl-PL"/>
    </w:rPr>
  </w:style>
  <w:style w:type="paragraph" w:customStyle="1" w:styleId="TableText">
    <w:name w:val="Table Text"/>
    <w:basedOn w:val="Normalny"/>
    <w:uiPriority w:val="99"/>
    <w:rsid w:val="00F15788"/>
    <w:pPr>
      <w:suppressAutoHyphens w:val="0"/>
      <w:overflowPunct/>
      <w:autoSpaceDE/>
      <w:spacing w:line="360" w:lineRule="auto"/>
      <w:textAlignment w:val="auto"/>
    </w:pPr>
    <w:rPr>
      <w:rFonts w:ascii="Arial" w:hAnsi="Arial" w:cs="Arial"/>
      <w:szCs w:val="24"/>
      <w:lang w:eastAsia="pl-PL"/>
    </w:rPr>
  </w:style>
  <w:style w:type="paragraph" w:customStyle="1" w:styleId="podpunkt1">
    <w:name w:val="podpunkt 1"/>
    <w:basedOn w:val="Normalny"/>
    <w:next w:val="Normalny"/>
    <w:uiPriority w:val="99"/>
    <w:rsid w:val="00F15788"/>
    <w:pPr>
      <w:suppressAutoHyphens w:val="0"/>
      <w:overflowPunct/>
      <w:autoSpaceDE/>
      <w:ind w:left="567" w:hanging="567"/>
      <w:textAlignment w:val="auto"/>
    </w:pPr>
    <w:rPr>
      <w:rFonts w:ascii="Arial" w:hAnsi="Arial" w:cs="Arial"/>
      <w:szCs w:val="24"/>
      <w:lang w:eastAsia="pl-PL"/>
    </w:rPr>
  </w:style>
  <w:style w:type="paragraph" w:customStyle="1" w:styleId="Default">
    <w:name w:val="Default"/>
    <w:qFormat/>
    <w:rsid w:val="00F15788"/>
    <w:pPr>
      <w:widowControl w:val="0"/>
      <w:autoSpaceDE w:val="0"/>
      <w:autoSpaceDN w:val="0"/>
      <w:adjustRightInd w:val="0"/>
      <w:spacing w:after="80"/>
      <w:ind w:left="284"/>
    </w:pPr>
    <w:rPr>
      <w:color w:val="000000"/>
      <w:sz w:val="24"/>
      <w:szCs w:val="24"/>
    </w:rPr>
  </w:style>
  <w:style w:type="paragraph" w:styleId="Zwykytekst">
    <w:name w:val="Plain Text"/>
    <w:aliases w:val="Znak, Znak"/>
    <w:basedOn w:val="Normalny"/>
    <w:link w:val="ZwykytekstZnak"/>
    <w:uiPriority w:val="99"/>
    <w:rsid w:val="00F15788"/>
    <w:pPr>
      <w:suppressAutoHyphens w:val="0"/>
      <w:overflowPunct/>
      <w:autoSpaceDE/>
      <w:textAlignment w:val="auto"/>
    </w:pPr>
    <w:rPr>
      <w:rFonts w:ascii="Consolas" w:eastAsia="Calibri" w:hAnsi="Consolas"/>
      <w:sz w:val="21"/>
      <w:szCs w:val="21"/>
      <w:lang w:eastAsia="pl-PL"/>
    </w:rPr>
  </w:style>
  <w:style w:type="character" w:customStyle="1" w:styleId="ZwykytekstZnak">
    <w:name w:val="Zwykły tekst Znak"/>
    <w:aliases w:val="Znak Znak, Znak Znak"/>
    <w:link w:val="Zwykytekst"/>
    <w:uiPriority w:val="99"/>
    <w:rsid w:val="00F15788"/>
    <w:rPr>
      <w:rFonts w:ascii="Consolas" w:eastAsia="Calibri" w:hAnsi="Consolas"/>
      <w:sz w:val="21"/>
      <w:szCs w:val="21"/>
    </w:rPr>
  </w:style>
  <w:style w:type="paragraph" w:styleId="Tytu">
    <w:name w:val="Title"/>
    <w:basedOn w:val="Normalny"/>
    <w:next w:val="Normalny"/>
    <w:link w:val="TytuZnak"/>
    <w:qFormat/>
    <w:locked/>
    <w:rsid w:val="00F15788"/>
    <w:pPr>
      <w:widowControl w:val="0"/>
      <w:pBdr>
        <w:bottom w:val="single" w:sz="8" w:space="4" w:color="4F81BD"/>
      </w:pBdr>
      <w:overflowPunct/>
      <w:spacing w:after="300"/>
      <w:textAlignment w:val="auto"/>
    </w:pPr>
    <w:rPr>
      <w:rFonts w:ascii="Tahoma" w:eastAsia="Calibri" w:hAnsi="Tahoma"/>
      <w:spacing w:val="5"/>
      <w:kern w:val="28"/>
      <w:sz w:val="52"/>
      <w:szCs w:val="52"/>
      <w:lang w:eastAsia="pl-PL"/>
    </w:rPr>
  </w:style>
  <w:style w:type="character" w:customStyle="1" w:styleId="TytuZnak">
    <w:name w:val="Tytuł Znak"/>
    <w:link w:val="Tytu"/>
    <w:rsid w:val="00F15788"/>
    <w:rPr>
      <w:rFonts w:ascii="Tahoma" w:eastAsia="Calibri" w:hAnsi="Tahoma"/>
      <w:spacing w:val="5"/>
      <w:kern w:val="28"/>
      <w:sz w:val="52"/>
      <w:szCs w:val="52"/>
    </w:rPr>
  </w:style>
  <w:style w:type="character" w:customStyle="1" w:styleId="ZnakZnak2">
    <w:name w:val="Znak Znak2"/>
    <w:uiPriority w:val="99"/>
    <w:rsid w:val="00F15788"/>
    <w:rPr>
      <w:rFonts w:ascii="Arial" w:hAnsi="Arial" w:cs="Arial"/>
      <w:sz w:val="16"/>
      <w:szCs w:val="16"/>
      <w:lang w:eastAsia="pl-PL"/>
    </w:rPr>
  </w:style>
  <w:style w:type="character" w:customStyle="1" w:styleId="Znakinumeracji">
    <w:name w:val="Znaki numeracji"/>
    <w:uiPriority w:val="99"/>
    <w:rsid w:val="00F15788"/>
    <w:rPr>
      <w:rFonts w:cs="Times New Roman"/>
    </w:rPr>
  </w:style>
  <w:style w:type="character" w:customStyle="1" w:styleId="Symbolwypunktowania">
    <w:name w:val="Symbol wypunktowania"/>
    <w:uiPriority w:val="99"/>
    <w:rsid w:val="00F15788"/>
    <w:rPr>
      <w:rFonts w:ascii="StarSymbol" w:hAnsi="StarSymbol" w:cs="StarSymbol"/>
      <w:sz w:val="18"/>
      <w:szCs w:val="18"/>
    </w:rPr>
  </w:style>
  <w:style w:type="character" w:customStyle="1" w:styleId="WW-Absatz-Standardschriftart">
    <w:name w:val="WW-Absatz-Standardschriftart"/>
    <w:uiPriority w:val="99"/>
    <w:rsid w:val="00F15788"/>
    <w:rPr>
      <w:rFonts w:cs="Times New Roman"/>
    </w:rPr>
  </w:style>
  <w:style w:type="character" w:customStyle="1" w:styleId="WW-Domylnaczcionkaakapitu">
    <w:name w:val="WW-Domyślna czcionka akapitu"/>
    <w:uiPriority w:val="99"/>
    <w:rsid w:val="00F15788"/>
    <w:rPr>
      <w:rFonts w:cs="Times New Roman"/>
    </w:rPr>
  </w:style>
  <w:style w:type="character" w:customStyle="1" w:styleId="WW-Znakinumeracji">
    <w:name w:val="WW-Znaki numeracji"/>
    <w:uiPriority w:val="99"/>
    <w:rsid w:val="00F15788"/>
    <w:rPr>
      <w:rFonts w:cs="Times New Roman"/>
    </w:rPr>
  </w:style>
  <w:style w:type="character" w:customStyle="1" w:styleId="WW-Symbolwypunktowania">
    <w:name w:val="WW-Symbol wypunktowania"/>
    <w:uiPriority w:val="99"/>
    <w:rsid w:val="00F15788"/>
    <w:rPr>
      <w:rFonts w:ascii="StarSymbol" w:hAnsi="StarSymbol" w:cs="StarSymbol"/>
      <w:sz w:val="18"/>
      <w:szCs w:val="18"/>
    </w:rPr>
  </w:style>
  <w:style w:type="character" w:customStyle="1" w:styleId="WW-Absatz-Standardschriftart1">
    <w:name w:val="WW-Absatz-Standardschriftart1"/>
    <w:uiPriority w:val="99"/>
    <w:rsid w:val="00F15788"/>
    <w:rPr>
      <w:rFonts w:cs="Times New Roman"/>
    </w:rPr>
  </w:style>
  <w:style w:type="character" w:customStyle="1" w:styleId="WW-Absatz-Standardschriftart11">
    <w:name w:val="WW-Absatz-Standardschriftart11"/>
    <w:uiPriority w:val="99"/>
    <w:rsid w:val="00F15788"/>
    <w:rPr>
      <w:rFonts w:cs="Times New Roman"/>
    </w:rPr>
  </w:style>
  <w:style w:type="character" w:customStyle="1" w:styleId="WW8Num2z0">
    <w:name w:val="WW8Num2z0"/>
    <w:uiPriority w:val="99"/>
    <w:rsid w:val="00F15788"/>
    <w:rPr>
      <w:rFonts w:ascii="Arial" w:hAnsi="Arial" w:cs="Arial"/>
    </w:rPr>
  </w:style>
  <w:style w:type="character" w:customStyle="1" w:styleId="WW8Num3z0">
    <w:name w:val="WW8Num3z0"/>
    <w:uiPriority w:val="99"/>
    <w:rsid w:val="00F15788"/>
    <w:rPr>
      <w:rFonts w:ascii="Arial" w:hAnsi="Arial" w:cs="Arial"/>
    </w:rPr>
  </w:style>
  <w:style w:type="character" w:customStyle="1" w:styleId="WW8Num4z0">
    <w:name w:val="WW8Num4z0"/>
    <w:uiPriority w:val="99"/>
    <w:rsid w:val="00F15788"/>
    <w:rPr>
      <w:rFonts w:ascii="Arial" w:hAnsi="Arial" w:cs="Arial"/>
    </w:rPr>
  </w:style>
  <w:style w:type="character" w:customStyle="1" w:styleId="WW8Num4z1">
    <w:name w:val="WW8Num4z1"/>
    <w:uiPriority w:val="99"/>
    <w:rsid w:val="00F15788"/>
    <w:rPr>
      <w:rFonts w:ascii="Courier New" w:hAnsi="Courier New" w:cs="Courier New"/>
    </w:rPr>
  </w:style>
  <w:style w:type="character" w:customStyle="1" w:styleId="WW8Num4z2">
    <w:name w:val="WW8Num4z2"/>
    <w:uiPriority w:val="99"/>
    <w:rsid w:val="00F15788"/>
    <w:rPr>
      <w:rFonts w:ascii="Wingdings" w:hAnsi="Wingdings" w:cs="Wingdings"/>
    </w:rPr>
  </w:style>
  <w:style w:type="character" w:customStyle="1" w:styleId="WW8Num4z3">
    <w:name w:val="WW8Num4z3"/>
    <w:uiPriority w:val="99"/>
    <w:rsid w:val="00F15788"/>
    <w:rPr>
      <w:rFonts w:ascii="Symbol" w:hAnsi="Symbol" w:cs="Symbol"/>
    </w:rPr>
  </w:style>
  <w:style w:type="character" w:customStyle="1" w:styleId="WW8Num5z0">
    <w:name w:val="WW8Num5z0"/>
    <w:uiPriority w:val="99"/>
    <w:rsid w:val="00F15788"/>
    <w:rPr>
      <w:rFonts w:ascii="Arial" w:hAnsi="Arial" w:cs="Arial"/>
    </w:rPr>
  </w:style>
  <w:style w:type="character" w:customStyle="1" w:styleId="WW8Num6z0">
    <w:name w:val="WW8Num6z0"/>
    <w:uiPriority w:val="99"/>
    <w:rsid w:val="00F15788"/>
    <w:rPr>
      <w:rFonts w:ascii="Arial" w:hAnsi="Arial" w:cs="Arial"/>
    </w:rPr>
  </w:style>
  <w:style w:type="character" w:customStyle="1" w:styleId="WW8Num7z0">
    <w:name w:val="WW8Num7z0"/>
    <w:uiPriority w:val="99"/>
    <w:rsid w:val="00F15788"/>
    <w:rPr>
      <w:rFonts w:ascii="Arial" w:hAnsi="Arial" w:cs="Arial"/>
    </w:rPr>
  </w:style>
  <w:style w:type="character" w:customStyle="1" w:styleId="WW8Num8z0">
    <w:name w:val="WW8Num8z0"/>
    <w:uiPriority w:val="99"/>
    <w:rsid w:val="00F15788"/>
    <w:rPr>
      <w:rFonts w:ascii="Arial" w:hAnsi="Arial" w:cs="Arial"/>
    </w:rPr>
  </w:style>
  <w:style w:type="character" w:customStyle="1" w:styleId="WW8Num9z0">
    <w:name w:val="WW8Num9z0"/>
    <w:uiPriority w:val="99"/>
    <w:rsid w:val="00F15788"/>
    <w:rPr>
      <w:rFonts w:ascii="Arial" w:hAnsi="Arial" w:cs="Arial"/>
    </w:rPr>
  </w:style>
  <w:style w:type="character" w:customStyle="1" w:styleId="WW8Num10z0">
    <w:name w:val="WW8Num10z0"/>
    <w:uiPriority w:val="99"/>
    <w:rsid w:val="00F15788"/>
    <w:rPr>
      <w:rFonts w:ascii="Arial" w:hAnsi="Arial" w:cs="Arial"/>
    </w:rPr>
  </w:style>
  <w:style w:type="character" w:customStyle="1" w:styleId="WW8Num11z0">
    <w:name w:val="WW8Num11z0"/>
    <w:uiPriority w:val="99"/>
    <w:rsid w:val="00F15788"/>
    <w:rPr>
      <w:rFonts w:ascii="Arial" w:hAnsi="Arial" w:cs="Arial"/>
    </w:rPr>
  </w:style>
  <w:style w:type="character" w:customStyle="1" w:styleId="WW8Num12z0">
    <w:name w:val="WW8Num12z0"/>
    <w:uiPriority w:val="99"/>
    <w:rsid w:val="00F15788"/>
    <w:rPr>
      <w:rFonts w:ascii="Arial" w:hAnsi="Arial" w:cs="Arial"/>
    </w:rPr>
  </w:style>
  <w:style w:type="character" w:customStyle="1" w:styleId="WW8Num13z0">
    <w:name w:val="WW8Num13z0"/>
    <w:uiPriority w:val="99"/>
    <w:rsid w:val="00F15788"/>
    <w:rPr>
      <w:rFonts w:ascii="Arial" w:hAnsi="Arial" w:cs="Arial"/>
    </w:rPr>
  </w:style>
  <w:style w:type="character" w:customStyle="1" w:styleId="WW8Num14z0">
    <w:name w:val="WW8Num14z0"/>
    <w:uiPriority w:val="99"/>
    <w:rsid w:val="00F15788"/>
    <w:rPr>
      <w:rFonts w:ascii="Arial" w:hAnsi="Arial" w:cs="Arial"/>
    </w:rPr>
  </w:style>
  <w:style w:type="character" w:customStyle="1" w:styleId="WW8Num15z0">
    <w:name w:val="WW8Num15z0"/>
    <w:uiPriority w:val="99"/>
    <w:rsid w:val="00F15788"/>
    <w:rPr>
      <w:rFonts w:ascii="Arial" w:hAnsi="Arial" w:cs="Arial"/>
    </w:rPr>
  </w:style>
  <w:style w:type="character" w:customStyle="1" w:styleId="WW8Num16z0">
    <w:name w:val="WW8Num16z0"/>
    <w:uiPriority w:val="99"/>
    <w:rsid w:val="00F15788"/>
    <w:rPr>
      <w:rFonts w:ascii="Arial" w:hAnsi="Arial" w:cs="Arial"/>
    </w:rPr>
  </w:style>
  <w:style w:type="character" w:customStyle="1" w:styleId="WW8Num16z2">
    <w:name w:val="WW8Num16z2"/>
    <w:uiPriority w:val="99"/>
    <w:rsid w:val="00F15788"/>
    <w:rPr>
      <w:rFonts w:ascii="Wingdings" w:hAnsi="Wingdings" w:cs="Wingdings"/>
    </w:rPr>
  </w:style>
  <w:style w:type="character" w:customStyle="1" w:styleId="WW8Num16z3">
    <w:name w:val="WW8Num16z3"/>
    <w:uiPriority w:val="99"/>
    <w:rsid w:val="00F15788"/>
    <w:rPr>
      <w:rFonts w:ascii="Symbol" w:hAnsi="Symbol" w:cs="Symbol"/>
    </w:rPr>
  </w:style>
  <w:style w:type="character" w:customStyle="1" w:styleId="WW8Num16z4">
    <w:name w:val="WW8Num16z4"/>
    <w:uiPriority w:val="99"/>
    <w:rsid w:val="00F15788"/>
    <w:rPr>
      <w:rFonts w:ascii="Courier New" w:hAnsi="Courier New" w:cs="Courier New"/>
    </w:rPr>
  </w:style>
  <w:style w:type="character" w:customStyle="1" w:styleId="WW8Num17z0">
    <w:name w:val="WW8Num17z0"/>
    <w:uiPriority w:val="99"/>
    <w:rsid w:val="00F15788"/>
    <w:rPr>
      <w:rFonts w:ascii="Arial" w:hAnsi="Arial" w:cs="Arial"/>
    </w:rPr>
  </w:style>
  <w:style w:type="character" w:customStyle="1" w:styleId="WW8Num18z0">
    <w:name w:val="WW8Num18z0"/>
    <w:uiPriority w:val="99"/>
    <w:rsid w:val="00F15788"/>
    <w:rPr>
      <w:rFonts w:ascii="Arial" w:hAnsi="Arial" w:cs="Arial"/>
    </w:rPr>
  </w:style>
  <w:style w:type="character" w:customStyle="1" w:styleId="WW8Num19z0">
    <w:name w:val="WW8Num19z0"/>
    <w:uiPriority w:val="99"/>
    <w:rsid w:val="00F15788"/>
    <w:rPr>
      <w:rFonts w:ascii="Arial" w:hAnsi="Arial" w:cs="Arial"/>
    </w:rPr>
  </w:style>
  <w:style w:type="character" w:customStyle="1" w:styleId="WW8Num20z0">
    <w:name w:val="WW8Num20z0"/>
    <w:uiPriority w:val="99"/>
    <w:rsid w:val="00F15788"/>
    <w:rPr>
      <w:rFonts w:ascii="Arial" w:hAnsi="Arial" w:cs="Arial"/>
      <w:b/>
      <w:bCs/>
    </w:rPr>
  </w:style>
  <w:style w:type="character" w:customStyle="1" w:styleId="WW8Num21z0">
    <w:name w:val="WW8Num21z0"/>
    <w:uiPriority w:val="99"/>
    <w:rsid w:val="00F15788"/>
    <w:rPr>
      <w:rFonts w:ascii="Arial" w:hAnsi="Arial" w:cs="Arial"/>
    </w:rPr>
  </w:style>
  <w:style w:type="character" w:customStyle="1" w:styleId="WW8Num22z0">
    <w:name w:val="WW8Num22z0"/>
    <w:uiPriority w:val="99"/>
    <w:rsid w:val="00F15788"/>
    <w:rPr>
      <w:rFonts w:ascii="Arial" w:hAnsi="Arial" w:cs="Arial"/>
    </w:rPr>
  </w:style>
  <w:style w:type="character" w:customStyle="1" w:styleId="WW8Num23z0">
    <w:name w:val="WW8Num23z0"/>
    <w:uiPriority w:val="99"/>
    <w:rsid w:val="00F15788"/>
    <w:rPr>
      <w:rFonts w:ascii="Arial" w:hAnsi="Arial" w:cs="Arial"/>
    </w:rPr>
  </w:style>
  <w:style w:type="character" w:customStyle="1" w:styleId="WW8Num24z0">
    <w:name w:val="WW8Num24z0"/>
    <w:uiPriority w:val="99"/>
    <w:rsid w:val="00F15788"/>
    <w:rPr>
      <w:rFonts w:ascii="Arial" w:hAnsi="Arial" w:cs="Arial"/>
    </w:rPr>
  </w:style>
  <w:style w:type="character" w:customStyle="1" w:styleId="WW8Num25z0">
    <w:name w:val="WW8Num25z0"/>
    <w:uiPriority w:val="99"/>
    <w:rsid w:val="00F15788"/>
    <w:rPr>
      <w:rFonts w:ascii="Arial" w:hAnsi="Arial" w:cs="Arial"/>
    </w:rPr>
  </w:style>
  <w:style w:type="character" w:customStyle="1" w:styleId="WW8Num26z0">
    <w:name w:val="WW8Num26z0"/>
    <w:uiPriority w:val="99"/>
    <w:rsid w:val="00F15788"/>
    <w:rPr>
      <w:rFonts w:ascii="Arial" w:hAnsi="Arial" w:cs="Arial"/>
    </w:rPr>
  </w:style>
  <w:style w:type="character" w:customStyle="1" w:styleId="WW8Num27z0">
    <w:name w:val="WW8Num27z0"/>
    <w:uiPriority w:val="99"/>
    <w:rsid w:val="00F15788"/>
    <w:rPr>
      <w:rFonts w:ascii="Arial" w:hAnsi="Arial" w:cs="Arial"/>
    </w:rPr>
  </w:style>
  <w:style w:type="character" w:customStyle="1" w:styleId="WW8Num28z0">
    <w:name w:val="WW8Num28z0"/>
    <w:uiPriority w:val="99"/>
    <w:rsid w:val="00F15788"/>
    <w:rPr>
      <w:rFonts w:ascii="Arial" w:hAnsi="Arial" w:cs="Arial"/>
    </w:rPr>
  </w:style>
  <w:style w:type="character" w:customStyle="1" w:styleId="WW8Num28z1">
    <w:name w:val="WW8Num28z1"/>
    <w:uiPriority w:val="99"/>
    <w:rsid w:val="00F15788"/>
    <w:rPr>
      <w:rFonts w:ascii="Courier New" w:hAnsi="Courier New" w:cs="Courier New"/>
    </w:rPr>
  </w:style>
  <w:style w:type="character" w:customStyle="1" w:styleId="WW8Num28z2">
    <w:name w:val="WW8Num28z2"/>
    <w:uiPriority w:val="99"/>
    <w:rsid w:val="00F15788"/>
    <w:rPr>
      <w:rFonts w:ascii="Wingdings" w:hAnsi="Wingdings" w:cs="Wingdings"/>
    </w:rPr>
  </w:style>
  <w:style w:type="character" w:customStyle="1" w:styleId="WW8Num28z3">
    <w:name w:val="WW8Num28z3"/>
    <w:uiPriority w:val="99"/>
    <w:rsid w:val="00F15788"/>
    <w:rPr>
      <w:rFonts w:ascii="Symbol" w:hAnsi="Symbol" w:cs="Symbol"/>
    </w:rPr>
  </w:style>
  <w:style w:type="character" w:customStyle="1" w:styleId="WW8Num29z0">
    <w:name w:val="WW8Num29z0"/>
    <w:uiPriority w:val="99"/>
    <w:rsid w:val="00F15788"/>
    <w:rPr>
      <w:rFonts w:ascii="Arial" w:hAnsi="Arial" w:cs="Arial"/>
    </w:rPr>
  </w:style>
  <w:style w:type="character" w:customStyle="1" w:styleId="WW8Num29z1">
    <w:name w:val="WW8Num29z1"/>
    <w:uiPriority w:val="99"/>
    <w:rsid w:val="00F15788"/>
    <w:rPr>
      <w:rFonts w:ascii="Courier New" w:hAnsi="Courier New" w:cs="Courier New"/>
    </w:rPr>
  </w:style>
  <w:style w:type="character" w:customStyle="1" w:styleId="WW8Num29z2">
    <w:name w:val="WW8Num29z2"/>
    <w:uiPriority w:val="99"/>
    <w:rsid w:val="00F15788"/>
    <w:rPr>
      <w:rFonts w:ascii="Wingdings" w:hAnsi="Wingdings" w:cs="Wingdings"/>
    </w:rPr>
  </w:style>
  <w:style w:type="character" w:customStyle="1" w:styleId="WW8Num29z3">
    <w:name w:val="WW8Num29z3"/>
    <w:uiPriority w:val="99"/>
    <w:rsid w:val="00F15788"/>
    <w:rPr>
      <w:rFonts w:ascii="Symbol" w:hAnsi="Symbol" w:cs="Symbol"/>
    </w:rPr>
  </w:style>
  <w:style w:type="character" w:customStyle="1" w:styleId="WW8Num30z0">
    <w:name w:val="WW8Num30z0"/>
    <w:uiPriority w:val="99"/>
    <w:rsid w:val="00F15788"/>
    <w:rPr>
      <w:rFonts w:ascii="Arial" w:hAnsi="Arial" w:cs="Arial"/>
    </w:rPr>
  </w:style>
  <w:style w:type="character" w:customStyle="1" w:styleId="WW8Num31z0">
    <w:name w:val="WW8Num31z0"/>
    <w:uiPriority w:val="99"/>
    <w:rsid w:val="00F15788"/>
    <w:rPr>
      <w:rFonts w:cs="Times New Roman"/>
      <w:u w:val="none"/>
    </w:rPr>
  </w:style>
  <w:style w:type="character" w:customStyle="1" w:styleId="WW8Num32z0">
    <w:name w:val="WW8Num32z0"/>
    <w:uiPriority w:val="99"/>
    <w:rsid w:val="00F15788"/>
    <w:rPr>
      <w:rFonts w:ascii="Arial" w:hAnsi="Arial" w:cs="Arial"/>
    </w:rPr>
  </w:style>
  <w:style w:type="character" w:customStyle="1" w:styleId="WW8Num33z0">
    <w:name w:val="WW8Num33z0"/>
    <w:uiPriority w:val="99"/>
    <w:rsid w:val="00F15788"/>
    <w:rPr>
      <w:rFonts w:ascii="Arial" w:hAnsi="Arial" w:cs="Arial"/>
    </w:rPr>
  </w:style>
  <w:style w:type="character" w:customStyle="1" w:styleId="WW8Num34z0">
    <w:name w:val="WW8Num34z0"/>
    <w:uiPriority w:val="99"/>
    <w:rsid w:val="00F15788"/>
    <w:rPr>
      <w:rFonts w:ascii="Arial" w:hAnsi="Arial" w:cs="Arial"/>
    </w:rPr>
  </w:style>
  <w:style w:type="character" w:customStyle="1" w:styleId="WW8Num35z0">
    <w:name w:val="WW8Num35z0"/>
    <w:uiPriority w:val="99"/>
    <w:rsid w:val="00F15788"/>
    <w:rPr>
      <w:rFonts w:ascii="Arial" w:hAnsi="Arial" w:cs="Arial"/>
    </w:rPr>
  </w:style>
  <w:style w:type="character" w:customStyle="1" w:styleId="WW8Num36z0">
    <w:name w:val="WW8Num36z0"/>
    <w:uiPriority w:val="99"/>
    <w:rsid w:val="00F15788"/>
    <w:rPr>
      <w:rFonts w:ascii="Arial" w:hAnsi="Arial" w:cs="Arial"/>
    </w:rPr>
  </w:style>
  <w:style w:type="character" w:customStyle="1" w:styleId="WW8NumSt15z0">
    <w:name w:val="WW8NumSt15z0"/>
    <w:uiPriority w:val="99"/>
    <w:rsid w:val="00F15788"/>
    <w:rPr>
      <w:rFonts w:ascii="Arial" w:hAnsi="Arial" w:cs="Arial"/>
    </w:rPr>
  </w:style>
  <w:style w:type="character" w:customStyle="1" w:styleId="WW8NumSt15z1">
    <w:name w:val="WW8NumSt15z1"/>
    <w:uiPriority w:val="99"/>
    <w:rsid w:val="00F15788"/>
    <w:rPr>
      <w:rFonts w:ascii="Courier New" w:hAnsi="Courier New" w:cs="Courier New"/>
    </w:rPr>
  </w:style>
  <w:style w:type="character" w:customStyle="1" w:styleId="WW8NumSt15z2">
    <w:name w:val="WW8NumSt15z2"/>
    <w:uiPriority w:val="99"/>
    <w:rsid w:val="00F15788"/>
    <w:rPr>
      <w:rFonts w:ascii="Wingdings" w:hAnsi="Wingdings" w:cs="Wingdings"/>
    </w:rPr>
  </w:style>
  <w:style w:type="character" w:customStyle="1" w:styleId="WW8NumSt15z3">
    <w:name w:val="WW8NumSt15z3"/>
    <w:uiPriority w:val="99"/>
    <w:rsid w:val="00F15788"/>
    <w:rPr>
      <w:rFonts w:ascii="Symbol" w:hAnsi="Symbol" w:cs="Symbol"/>
    </w:rPr>
  </w:style>
  <w:style w:type="character" w:customStyle="1" w:styleId="WW8NumSt18z0">
    <w:name w:val="WW8NumSt18z0"/>
    <w:uiPriority w:val="99"/>
    <w:rsid w:val="00F15788"/>
    <w:rPr>
      <w:rFonts w:ascii="Arial" w:hAnsi="Arial" w:cs="Arial"/>
      <w:b/>
      <w:bCs/>
    </w:rPr>
  </w:style>
  <w:style w:type="character" w:customStyle="1" w:styleId="WW8NumSt20z0">
    <w:name w:val="WW8NumSt20z0"/>
    <w:uiPriority w:val="99"/>
    <w:rsid w:val="00F15788"/>
    <w:rPr>
      <w:rFonts w:ascii="Arial" w:hAnsi="Arial" w:cs="Arial"/>
    </w:rPr>
  </w:style>
  <w:style w:type="character" w:customStyle="1" w:styleId="WW8NumSt25z0">
    <w:name w:val="WW8NumSt25z0"/>
    <w:uiPriority w:val="99"/>
    <w:rsid w:val="00F15788"/>
    <w:rPr>
      <w:rFonts w:ascii="Arial" w:hAnsi="Arial" w:cs="Arial"/>
    </w:rPr>
  </w:style>
  <w:style w:type="character" w:customStyle="1" w:styleId="WW8NumSt26z0">
    <w:name w:val="WW8NumSt26z0"/>
    <w:uiPriority w:val="99"/>
    <w:rsid w:val="00F15788"/>
    <w:rPr>
      <w:rFonts w:ascii="Arial" w:hAnsi="Arial" w:cs="Arial"/>
    </w:rPr>
  </w:style>
  <w:style w:type="character" w:customStyle="1" w:styleId="WW8NumSt28z0">
    <w:name w:val="WW8NumSt28z0"/>
    <w:uiPriority w:val="99"/>
    <w:rsid w:val="00F15788"/>
    <w:rPr>
      <w:rFonts w:ascii="Arial" w:hAnsi="Arial" w:cs="Arial"/>
    </w:rPr>
  </w:style>
  <w:style w:type="character" w:customStyle="1" w:styleId="WW8NumSt29z0">
    <w:name w:val="WW8NumSt29z0"/>
    <w:uiPriority w:val="99"/>
    <w:rsid w:val="00F15788"/>
    <w:rPr>
      <w:rFonts w:ascii="Arial" w:hAnsi="Arial" w:cs="Arial"/>
    </w:rPr>
  </w:style>
  <w:style w:type="character" w:customStyle="1" w:styleId="WW8NumSt29z1">
    <w:name w:val="WW8NumSt29z1"/>
    <w:uiPriority w:val="99"/>
    <w:rsid w:val="00F15788"/>
    <w:rPr>
      <w:rFonts w:ascii="Courier New" w:hAnsi="Courier New" w:cs="Courier New"/>
    </w:rPr>
  </w:style>
  <w:style w:type="character" w:customStyle="1" w:styleId="WW8NumSt29z2">
    <w:name w:val="WW8NumSt29z2"/>
    <w:uiPriority w:val="99"/>
    <w:rsid w:val="00F15788"/>
    <w:rPr>
      <w:rFonts w:ascii="Wingdings" w:hAnsi="Wingdings" w:cs="Wingdings"/>
    </w:rPr>
  </w:style>
  <w:style w:type="character" w:customStyle="1" w:styleId="WW8NumSt29z3">
    <w:name w:val="WW8NumSt29z3"/>
    <w:uiPriority w:val="99"/>
    <w:rsid w:val="00F15788"/>
    <w:rPr>
      <w:rFonts w:ascii="Symbol" w:hAnsi="Symbol" w:cs="Symbol"/>
    </w:rPr>
  </w:style>
  <w:style w:type="character" w:customStyle="1" w:styleId="WW8NumSt32z0">
    <w:name w:val="WW8NumSt32z0"/>
    <w:uiPriority w:val="99"/>
    <w:rsid w:val="00F15788"/>
    <w:rPr>
      <w:rFonts w:ascii="Arial" w:hAnsi="Arial" w:cs="Arial"/>
    </w:rPr>
  </w:style>
  <w:style w:type="character" w:customStyle="1" w:styleId="WW8NumSt35z0">
    <w:name w:val="WW8NumSt35z0"/>
    <w:uiPriority w:val="99"/>
    <w:rsid w:val="00F15788"/>
    <w:rPr>
      <w:rFonts w:ascii="Arial" w:hAnsi="Arial" w:cs="Arial"/>
    </w:rPr>
  </w:style>
  <w:style w:type="character" w:customStyle="1" w:styleId="WW8NumSt39z0">
    <w:name w:val="WW8NumSt39z0"/>
    <w:uiPriority w:val="99"/>
    <w:rsid w:val="00F15788"/>
    <w:rPr>
      <w:rFonts w:ascii="Arial" w:hAnsi="Arial" w:cs="Arial"/>
    </w:rPr>
  </w:style>
  <w:style w:type="character" w:customStyle="1" w:styleId="WW8NumSt40z0">
    <w:name w:val="WW8NumSt40z0"/>
    <w:uiPriority w:val="99"/>
    <w:rsid w:val="00F15788"/>
    <w:rPr>
      <w:rFonts w:ascii="Arial" w:hAnsi="Arial" w:cs="Arial"/>
    </w:rPr>
  </w:style>
  <w:style w:type="character" w:customStyle="1" w:styleId="WW8Num1z0">
    <w:name w:val="WW8Num1z0"/>
    <w:uiPriority w:val="99"/>
    <w:rsid w:val="00F15788"/>
    <w:rPr>
      <w:rFonts w:ascii="Arial" w:hAnsi="Arial" w:cs="Arial"/>
    </w:rPr>
  </w:style>
  <w:style w:type="character" w:customStyle="1" w:styleId="WW-WW8Num2z0">
    <w:name w:val="WW-WW8Num2z0"/>
    <w:uiPriority w:val="99"/>
    <w:rsid w:val="00F15788"/>
    <w:rPr>
      <w:rFonts w:ascii="Arial" w:hAnsi="Arial" w:cs="Arial"/>
    </w:rPr>
  </w:style>
  <w:style w:type="character" w:customStyle="1" w:styleId="WW-WW8Num3z0">
    <w:name w:val="WW-WW8Num3z0"/>
    <w:uiPriority w:val="99"/>
    <w:rsid w:val="00F15788"/>
    <w:rPr>
      <w:rFonts w:ascii="Arial" w:hAnsi="Arial" w:cs="Arial"/>
    </w:rPr>
  </w:style>
  <w:style w:type="character" w:customStyle="1" w:styleId="WW8Num3z1">
    <w:name w:val="WW8Num3z1"/>
    <w:uiPriority w:val="99"/>
    <w:rsid w:val="00F15788"/>
    <w:rPr>
      <w:rFonts w:ascii="Courier New" w:hAnsi="Courier New" w:cs="Courier New"/>
    </w:rPr>
  </w:style>
  <w:style w:type="character" w:customStyle="1" w:styleId="WW8Num3z2">
    <w:name w:val="WW8Num3z2"/>
    <w:uiPriority w:val="99"/>
    <w:rsid w:val="00F15788"/>
    <w:rPr>
      <w:rFonts w:ascii="Wingdings" w:hAnsi="Wingdings" w:cs="Wingdings"/>
    </w:rPr>
  </w:style>
  <w:style w:type="character" w:customStyle="1" w:styleId="WW8Num3z3">
    <w:name w:val="WW8Num3z3"/>
    <w:uiPriority w:val="99"/>
    <w:rsid w:val="00F15788"/>
    <w:rPr>
      <w:rFonts w:ascii="Symbol" w:hAnsi="Symbol" w:cs="Symbol"/>
    </w:rPr>
  </w:style>
  <w:style w:type="character" w:customStyle="1" w:styleId="WW-WW8Num4z0">
    <w:name w:val="WW-WW8Num4z0"/>
    <w:uiPriority w:val="99"/>
    <w:rsid w:val="00F15788"/>
    <w:rPr>
      <w:rFonts w:ascii="Arial" w:hAnsi="Arial" w:cs="Arial"/>
    </w:rPr>
  </w:style>
  <w:style w:type="character" w:customStyle="1" w:styleId="WW-WW8Num5z0">
    <w:name w:val="WW-WW8Num5z0"/>
    <w:uiPriority w:val="99"/>
    <w:rsid w:val="00F15788"/>
    <w:rPr>
      <w:rFonts w:ascii="Arial" w:hAnsi="Arial" w:cs="Arial"/>
    </w:rPr>
  </w:style>
  <w:style w:type="character" w:customStyle="1" w:styleId="WW-WW8Num6z0">
    <w:name w:val="WW-WW8Num6z0"/>
    <w:uiPriority w:val="99"/>
    <w:rsid w:val="00F15788"/>
    <w:rPr>
      <w:rFonts w:ascii="Arial" w:hAnsi="Arial" w:cs="Arial"/>
    </w:rPr>
  </w:style>
  <w:style w:type="character" w:customStyle="1" w:styleId="WW-WW8Num7z0">
    <w:name w:val="WW-WW8Num7z0"/>
    <w:uiPriority w:val="99"/>
    <w:rsid w:val="00F15788"/>
    <w:rPr>
      <w:rFonts w:ascii="Arial" w:hAnsi="Arial" w:cs="Arial"/>
    </w:rPr>
  </w:style>
  <w:style w:type="character" w:customStyle="1" w:styleId="WW-WW8Num8z0">
    <w:name w:val="WW-WW8Num8z0"/>
    <w:uiPriority w:val="99"/>
    <w:rsid w:val="00F15788"/>
    <w:rPr>
      <w:rFonts w:ascii="Arial" w:hAnsi="Arial" w:cs="Arial"/>
    </w:rPr>
  </w:style>
  <w:style w:type="character" w:customStyle="1" w:styleId="WW-WW8Num9z0">
    <w:name w:val="WW-WW8Num9z0"/>
    <w:uiPriority w:val="99"/>
    <w:rsid w:val="00F15788"/>
    <w:rPr>
      <w:rFonts w:ascii="Arial" w:hAnsi="Arial" w:cs="Arial"/>
    </w:rPr>
  </w:style>
  <w:style w:type="character" w:customStyle="1" w:styleId="WW-WW8Num10z0">
    <w:name w:val="WW-WW8Num10z0"/>
    <w:uiPriority w:val="99"/>
    <w:rsid w:val="00F15788"/>
    <w:rPr>
      <w:rFonts w:ascii="Arial" w:hAnsi="Arial" w:cs="Arial"/>
    </w:rPr>
  </w:style>
  <w:style w:type="character" w:customStyle="1" w:styleId="WW-WW8Num11z0">
    <w:name w:val="WW-WW8Num11z0"/>
    <w:uiPriority w:val="99"/>
    <w:rsid w:val="00F15788"/>
    <w:rPr>
      <w:rFonts w:ascii="Arial" w:hAnsi="Arial" w:cs="Arial"/>
    </w:rPr>
  </w:style>
  <w:style w:type="character" w:customStyle="1" w:styleId="WW-WW8Num12z0">
    <w:name w:val="WW-WW8Num12z0"/>
    <w:uiPriority w:val="99"/>
    <w:rsid w:val="00F15788"/>
    <w:rPr>
      <w:rFonts w:ascii="Arial" w:hAnsi="Arial" w:cs="Arial"/>
    </w:rPr>
  </w:style>
  <w:style w:type="character" w:customStyle="1" w:styleId="WW-WW8Num13z0">
    <w:name w:val="WW-WW8Num13z0"/>
    <w:uiPriority w:val="99"/>
    <w:rsid w:val="00F15788"/>
    <w:rPr>
      <w:rFonts w:ascii="Arial" w:hAnsi="Arial" w:cs="Arial"/>
    </w:rPr>
  </w:style>
  <w:style w:type="character" w:customStyle="1" w:styleId="WW-WW8Num14z0">
    <w:name w:val="WW-WW8Num14z0"/>
    <w:uiPriority w:val="99"/>
    <w:rsid w:val="00F15788"/>
    <w:rPr>
      <w:rFonts w:ascii="Arial" w:hAnsi="Arial" w:cs="Arial"/>
    </w:rPr>
  </w:style>
  <w:style w:type="character" w:customStyle="1" w:styleId="WW8Num14z2">
    <w:name w:val="WW8Num14z2"/>
    <w:uiPriority w:val="99"/>
    <w:rsid w:val="00F15788"/>
    <w:rPr>
      <w:rFonts w:ascii="Wingdings" w:hAnsi="Wingdings" w:cs="Wingdings"/>
    </w:rPr>
  </w:style>
  <w:style w:type="character" w:customStyle="1" w:styleId="WW8Num14z3">
    <w:name w:val="WW8Num14z3"/>
    <w:uiPriority w:val="99"/>
    <w:rsid w:val="00F15788"/>
    <w:rPr>
      <w:rFonts w:ascii="Symbol" w:hAnsi="Symbol" w:cs="Symbol"/>
    </w:rPr>
  </w:style>
  <w:style w:type="character" w:customStyle="1" w:styleId="WW8Num14z4">
    <w:name w:val="WW8Num14z4"/>
    <w:uiPriority w:val="99"/>
    <w:rsid w:val="00F15788"/>
    <w:rPr>
      <w:rFonts w:ascii="Courier New" w:hAnsi="Courier New" w:cs="Courier New"/>
    </w:rPr>
  </w:style>
  <w:style w:type="character" w:customStyle="1" w:styleId="WW-WW8Num15z0">
    <w:name w:val="WW-WW8Num15z0"/>
    <w:uiPriority w:val="99"/>
    <w:rsid w:val="00F15788"/>
    <w:rPr>
      <w:rFonts w:ascii="Arial" w:hAnsi="Arial" w:cs="Arial"/>
    </w:rPr>
  </w:style>
  <w:style w:type="character" w:customStyle="1" w:styleId="WW-WW8Num16z0">
    <w:name w:val="WW-WW8Num16z0"/>
    <w:uiPriority w:val="99"/>
    <w:rsid w:val="00F15788"/>
    <w:rPr>
      <w:rFonts w:ascii="Arial" w:hAnsi="Arial" w:cs="Arial"/>
    </w:rPr>
  </w:style>
  <w:style w:type="character" w:customStyle="1" w:styleId="WW-WW8Num17z0">
    <w:name w:val="WW-WW8Num17z0"/>
    <w:uiPriority w:val="99"/>
    <w:rsid w:val="00F15788"/>
    <w:rPr>
      <w:rFonts w:ascii="Arial" w:hAnsi="Arial" w:cs="Arial"/>
    </w:rPr>
  </w:style>
  <w:style w:type="character" w:customStyle="1" w:styleId="WW-WW8Num18z0">
    <w:name w:val="WW-WW8Num18z0"/>
    <w:uiPriority w:val="99"/>
    <w:rsid w:val="00F15788"/>
    <w:rPr>
      <w:rFonts w:ascii="Arial" w:hAnsi="Arial" w:cs="Arial"/>
      <w:b/>
      <w:bCs/>
    </w:rPr>
  </w:style>
  <w:style w:type="character" w:customStyle="1" w:styleId="WW-WW8Num19z0">
    <w:name w:val="WW-WW8Num19z0"/>
    <w:uiPriority w:val="99"/>
    <w:rsid w:val="00F15788"/>
    <w:rPr>
      <w:rFonts w:ascii="Arial" w:hAnsi="Arial" w:cs="Arial"/>
    </w:rPr>
  </w:style>
  <w:style w:type="character" w:customStyle="1" w:styleId="WW-WW8Num20z0">
    <w:name w:val="WW-WW8Num20z0"/>
    <w:uiPriority w:val="99"/>
    <w:rsid w:val="00F15788"/>
    <w:rPr>
      <w:rFonts w:ascii="Arial" w:hAnsi="Arial" w:cs="Arial"/>
    </w:rPr>
  </w:style>
  <w:style w:type="character" w:customStyle="1" w:styleId="WW-WW8Num21z0">
    <w:name w:val="WW-WW8Num21z0"/>
    <w:uiPriority w:val="99"/>
    <w:rsid w:val="00F15788"/>
    <w:rPr>
      <w:rFonts w:ascii="Arial" w:hAnsi="Arial" w:cs="Arial"/>
    </w:rPr>
  </w:style>
  <w:style w:type="character" w:customStyle="1" w:styleId="WW-WW8Num22z0">
    <w:name w:val="WW-WW8Num22z0"/>
    <w:uiPriority w:val="99"/>
    <w:rsid w:val="00F15788"/>
    <w:rPr>
      <w:rFonts w:ascii="Arial" w:hAnsi="Arial" w:cs="Arial"/>
    </w:rPr>
  </w:style>
  <w:style w:type="character" w:customStyle="1" w:styleId="WW-WW8Num23z0">
    <w:name w:val="WW-WW8Num23z0"/>
    <w:uiPriority w:val="99"/>
    <w:rsid w:val="00F15788"/>
    <w:rPr>
      <w:rFonts w:ascii="Arial" w:hAnsi="Arial" w:cs="Arial"/>
    </w:rPr>
  </w:style>
  <w:style w:type="character" w:customStyle="1" w:styleId="WW-WW8Num24z0">
    <w:name w:val="WW-WW8Num24z0"/>
    <w:uiPriority w:val="99"/>
    <w:rsid w:val="00F15788"/>
    <w:rPr>
      <w:rFonts w:ascii="Arial" w:hAnsi="Arial" w:cs="Arial"/>
    </w:rPr>
  </w:style>
  <w:style w:type="character" w:customStyle="1" w:styleId="WW-WW8Num25z0">
    <w:name w:val="WW-WW8Num25z0"/>
    <w:uiPriority w:val="99"/>
    <w:rsid w:val="00F15788"/>
    <w:rPr>
      <w:rFonts w:ascii="Arial" w:hAnsi="Arial" w:cs="Arial"/>
    </w:rPr>
  </w:style>
  <w:style w:type="character" w:customStyle="1" w:styleId="WW-WW8Num26z0">
    <w:name w:val="WW-WW8Num26z0"/>
    <w:uiPriority w:val="99"/>
    <w:rsid w:val="00F15788"/>
    <w:rPr>
      <w:rFonts w:ascii="Arial" w:hAnsi="Arial" w:cs="Arial"/>
    </w:rPr>
  </w:style>
  <w:style w:type="character" w:customStyle="1" w:styleId="WW8Num26z1">
    <w:name w:val="WW8Num26z1"/>
    <w:uiPriority w:val="99"/>
    <w:rsid w:val="00F15788"/>
    <w:rPr>
      <w:rFonts w:ascii="Courier New" w:hAnsi="Courier New" w:cs="Courier New"/>
    </w:rPr>
  </w:style>
  <w:style w:type="character" w:customStyle="1" w:styleId="WW8Num26z2">
    <w:name w:val="WW8Num26z2"/>
    <w:uiPriority w:val="99"/>
    <w:rsid w:val="00F15788"/>
    <w:rPr>
      <w:rFonts w:ascii="Wingdings" w:hAnsi="Wingdings" w:cs="Wingdings"/>
    </w:rPr>
  </w:style>
  <w:style w:type="character" w:customStyle="1" w:styleId="WW8Num26z3">
    <w:name w:val="WW8Num26z3"/>
    <w:uiPriority w:val="99"/>
    <w:rsid w:val="00F15788"/>
    <w:rPr>
      <w:rFonts w:ascii="Symbol" w:hAnsi="Symbol" w:cs="Symbol"/>
    </w:rPr>
  </w:style>
  <w:style w:type="character" w:customStyle="1" w:styleId="WW-WW8Num27z0">
    <w:name w:val="WW-WW8Num27z0"/>
    <w:uiPriority w:val="99"/>
    <w:rsid w:val="00F15788"/>
    <w:rPr>
      <w:rFonts w:ascii="Arial" w:hAnsi="Arial" w:cs="Arial"/>
    </w:rPr>
  </w:style>
  <w:style w:type="character" w:customStyle="1" w:styleId="WW8Num27z1">
    <w:name w:val="WW8Num27z1"/>
    <w:uiPriority w:val="99"/>
    <w:rsid w:val="00F15788"/>
    <w:rPr>
      <w:rFonts w:ascii="Courier New" w:hAnsi="Courier New" w:cs="Courier New"/>
    </w:rPr>
  </w:style>
  <w:style w:type="character" w:customStyle="1" w:styleId="WW8Num27z2">
    <w:name w:val="WW8Num27z2"/>
    <w:uiPriority w:val="99"/>
    <w:rsid w:val="00F15788"/>
    <w:rPr>
      <w:rFonts w:ascii="Wingdings" w:hAnsi="Wingdings" w:cs="Wingdings"/>
    </w:rPr>
  </w:style>
  <w:style w:type="character" w:customStyle="1" w:styleId="WW8Num27z3">
    <w:name w:val="WW8Num27z3"/>
    <w:uiPriority w:val="99"/>
    <w:rsid w:val="00F15788"/>
    <w:rPr>
      <w:rFonts w:ascii="Symbol" w:hAnsi="Symbol" w:cs="Symbol"/>
    </w:rPr>
  </w:style>
  <w:style w:type="character" w:customStyle="1" w:styleId="WW-WW8Num28z0">
    <w:name w:val="WW-WW8Num28z0"/>
    <w:uiPriority w:val="99"/>
    <w:rsid w:val="00F15788"/>
    <w:rPr>
      <w:rFonts w:ascii="Arial" w:hAnsi="Arial" w:cs="Arial"/>
    </w:rPr>
  </w:style>
  <w:style w:type="character" w:customStyle="1" w:styleId="WW-WW8Num29z0">
    <w:name w:val="WW-WW8Num29z0"/>
    <w:uiPriority w:val="99"/>
    <w:rsid w:val="00F15788"/>
    <w:rPr>
      <w:rFonts w:cs="Times New Roman"/>
      <w:u w:val="none"/>
    </w:rPr>
  </w:style>
  <w:style w:type="character" w:customStyle="1" w:styleId="WW-WW8Num30z0">
    <w:name w:val="WW-WW8Num30z0"/>
    <w:uiPriority w:val="99"/>
    <w:rsid w:val="00F15788"/>
    <w:rPr>
      <w:rFonts w:ascii="Arial" w:hAnsi="Arial" w:cs="Arial"/>
    </w:rPr>
  </w:style>
  <w:style w:type="character" w:customStyle="1" w:styleId="WW-WW8Num31z0">
    <w:name w:val="WW-WW8Num31z0"/>
    <w:uiPriority w:val="99"/>
    <w:rsid w:val="00F15788"/>
    <w:rPr>
      <w:rFonts w:ascii="Arial" w:hAnsi="Arial" w:cs="Arial"/>
    </w:rPr>
  </w:style>
  <w:style w:type="character" w:customStyle="1" w:styleId="WW-WW8Num32z0">
    <w:name w:val="WW-WW8Num32z0"/>
    <w:uiPriority w:val="99"/>
    <w:rsid w:val="00F15788"/>
    <w:rPr>
      <w:rFonts w:ascii="Arial" w:hAnsi="Arial" w:cs="Arial"/>
    </w:rPr>
  </w:style>
  <w:style w:type="character" w:customStyle="1" w:styleId="WW-WW8Num33z0">
    <w:name w:val="WW-WW8Num33z0"/>
    <w:uiPriority w:val="99"/>
    <w:rsid w:val="00F15788"/>
    <w:rPr>
      <w:rFonts w:ascii="Arial" w:hAnsi="Arial" w:cs="Arial"/>
    </w:rPr>
  </w:style>
  <w:style w:type="character" w:customStyle="1" w:styleId="WW-WW8Num34z0">
    <w:name w:val="WW-WW8Num34z0"/>
    <w:uiPriority w:val="99"/>
    <w:rsid w:val="00F15788"/>
    <w:rPr>
      <w:rFonts w:ascii="Arial" w:hAnsi="Arial" w:cs="Arial"/>
    </w:rPr>
  </w:style>
  <w:style w:type="character" w:customStyle="1" w:styleId="WW-WW8Num35z0">
    <w:name w:val="WW-WW8Num35z0"/>
    <w:uiPriority w:val="99"/>
    <w:rsid w:val="00F15788"/>
    <w:rPr>
      <w:rFonts w:ascii="Arial" w:hAnsi="Arial" w:cs="Arial"/>
    </w:rPr>
  </w:style>
  <w:style w:type="character" w:customStyle="1" w:styleId="WW8Num35z1">
    <w:name w:val="WW8Num35z1"/>
    <w:uiPriority w:val="99"/>
    <w:rsid w:val="00F15788"/>
    <w:rPr>
      <w:rFonts w:ascii="Courier New" w:hAnsi="Courier New" w:cs="Courier New"/>
    </w:rPr>
  </w:style>
  <w:style w:type="character" w:customStyle="1" w:styleId="WW8Num35z2">
    <w:name w:val="WW8Num35z2"/>
    <w:uiPriority w:val="99"/>
    <w:rsid w:val="00F15788"/>
    <w:rPr>
      <w:rFonts w:ascii="Wingdings" w:hAnsi="Wingdings" w:cs="Wingdings"/>
    </w:rPr>
  </w:style>
  <w:style w:type="character" w:customStyle="1" w:styleId="WW8Num35z3">
    <w:name w:val="WW8Num35z3"/>
    <w:uiPriority w:val="99"/>
    <w:rsid w:val="00F15788"/>
    <w:rPr>
      <w:rFonts w:ascii="Symbol" w:hAnsi="Symbol" w:cs="Symbol"/>
    </w:rPr>
  </w:style>
  <w:style w:type="character" w:customStyle="1" w:styleId="WW-WW8Num36z0">
    <w:name w:val="WW-WW8Num36z0"/>
    <w:uiPriority w:val="99"/>
    <w:rsid w:val="00F15788"/>
    <w:rPr>
      <w:rFonts w:ascii="Arial" w:hAnsi="Arial" w:cs="Arial"/>
      <w:b/>
      <w:bCs/>
    </w:rPr>
  </w:style>
  <w:style w:type="character" w:customStyle="1" w:styleId="WW8Num37z0">
    <w:name w:val="WW8Num37z0"/>
    <w:uiPriority w:val="99"/>
    <w:rsid w:val="00F15788"/>
    <w:rPr>
      <w:rFonts w:ascii="Arial" w:hAnsi="Arial" w:cs="Arial"/>
    </w:rPr>
  </w:style>
  <w:style w:type="character" w:customStyle="1" w:styleId="WW8Num38z0">
    <w:name w:val="WW8Num38z0"/>
    <w:uiPriority w:val="99"/>
    <w:rsid w:val="00F15788"/>
    <w:rPr>
      <w:rFonts w:ascii="Arial" w:hAnsi="Arial" w:cs="Arial"/>
    </w:rPr>
  </w:style>
  <w:style w:type="character" w:customStyle="1" w:styleId="WW8Num39z0">
    <w:name w:val="WW8Num39z0"/>
    <w:uiPriority w:val="99"/>
    <w:rsid w:val="00F15788"/>
    <w:rPr>
      <w:rFonts w:ascii="Arial" w:hAnsi="Arial" w:cs="Arial"/>
    </w:rPr>
  </w:style>
  <w:style w:type="character" w:customStyle="1" w:styleId="WW8Num40z0">
    <w:name w:val="WW8Num40z0"/>
    <w:uiPriority w:val="99"/>
    <w:rsid w:val="00F15788"/>
    <w:rPr>
      <w:rFonts w:ascii="Arial" w:hAnsi="Arial" w:cs="Arial"/>
    </w:rPr>
  </w:style>
  <w:style w:type="character" w:customStyle="1" w:styleId="WW8Num41z0">
    <w:name w:val="WW8Num41z0"/>
    <w:uiPriority w:val="99"/>
    <w:rsid w:val="00F15788"/>
    <w:rPr>
      <w:rFonts w:ascii="Arial" w:hAnsi="Arial" w:cs="Arial"/>
    </w:rPr>
  </w:style>
  <w:style w:type="character" w:customStyle="1" w:styleId="WW8Num41z1">
    <w:name w:val="WW8Num41z1"/>
    <w:uiPriority w:val="99"/>
    <w:rsid w:val="00F15788"/>
    <w:rPr>
      <w:rFonts w:ascii="Courier New" w:hAnsi="Courier New" w:cs="Courier New"/>
    </w:rPr>
  </w:style>
  <w:style w:type="character" w:customStyle="1" w:styleId="WW8Num41z2">
    <w:name w:val="WW8Num41z2"/>
    <w:uiPriority w:val="99"/>
    <w:rsid w:val="00F15788"/>
    <w:rPr>
      <w:rFonts w:ascii="Wingdings" w:hAnsi="Wingdings" w:cs="Wingdings"/>
    </w:rPr>
  </w:style>
  <w:style w:type="character" w:customStyle="1" w:styleId="WW8Num41z3">
    <w:name w:val="WW8Num41z3"/>
    <w:uiPriority w:val="99"/>
    <w:rsid w:val="00F15788"/>
    <w:rPr>
      <w:rFonts w:ascii="Symbol" w:hAnsi="Symbol" w:cs="Symbol"/>
    </w:rPr>
  </w:style>
  <w:style w:type="character" w:customStyle="1" w:styleId="WW8Num42z0">
    <w:name w:val="WW8Num42z0"/>
    <w:uiPriority w:val="99"/>
    <w:rsid w:val="00F15788"/>
    <w:rPr>
      <w:rFonts w:ascii="Arial" w:hAnsi="Arial" w:cs="Arial"/>
    </w:rPr>
  </w:style>
  <w:style w:type="character" w:customStyle="1" w:styleId="WW8Num43z0">
    <w:name w:val="WW8Num43z0"/>
    <w:uiPriority w:val="99"/>
    <w:rsid w:val="00F15788"/>
    <w:rPr>
      <w:rFonts w:ascii="Arial" w:hAnsi="Arial" w:cs="Arial"/>
    </w:rPr>
  </w:style>
  <w:style w:type="character" w:customStyle="1" w:styleId="WW8Num44z0">
    <w:name w:val="WW8Num44z0"/>
    <w:uiPriority w:val="99"/>
    <w:rsid w:val="00F15788"/>
    <w:rPr>
      <w:rFonts w:ascii="Arial" w:hAnsi="Arial" w:cs="Arial"/>
    </w:rPr>
  </w:style>
  <w:style w:type="character" w:customStyle="1" w:styleId="WW8Num45z0">
    <w:name w:val="WW8Num45z0"/>
    <w:uiPriority w:val="99"/>
    <w:rsid w:val="00F15788"/>
    <w:rPr>
      <w:rFonts w:ascii="Arial" w:hAnsi="Arial" w:cs="Arial"/>
    </w:rPr>
  </w:style>
  <w:style w:type="character" w:customStyle="1" w:styleId="WW8Num13z2">
    <w:name w:val="WW8Num13z2"/>
    <w:uiPriority w:val="99"/>
    <w:rsid w:val="00F15788"/>
    <w:rPr>
      <w:rFonts w:ascii="Wingdings" w:hAnsi="Wingdings" w:cs="Wingdings"/>
    </w:rPr>
  </w:style>
  <w:style w:type="character" w:customStyle="1" w:styleId="WW8Num13z3">
    <w:name w:val="WW8Num13z3"/>
    <w:uiPriority w:val="99"/>
    <w:rsid w:val="00F15788"/>
    <w:rPr>
      <w:rFonts w:ascii="Symbol" w:hAnsi="Symbol" w:cs="Symbol"/>
    </w:rPr>
  </w:style>
  <w:style w:type="character" w:customStyle="1" w:styleId="WW8Num13z4">
    <w:name w:val="WW8Num13z4"/>
    <w:uiPriority w:val="99"/>
    <w:rsid w:val="00F15788"/>
    <w:rPr>
      <w:rFonts w:ascii="Courier New" w:hAnsi="Courier New" w:cs="Courier New"/>
    </w:rPr>
  </w:style>
  <w:style w:type="character" w:customStyle="1" w:styleId="WW8Num25z1">
    <w:name w:val="WW8Num25z1"/>
    <w:uiPriority w:val="99"/>
    <w:rsid w:val="00F15788"/>
    <w:rPr>
      <w:rFonts w:ascii="Courier New" w:hAnsi="Courier New" w:cs="Courier New"/>
    </w:rPr>
  </w:style>
  <w:style w:type="character" w:customStyle="1" w:styleId="WW8Num25z2">
    <w:name w:val="WW8Num25z2"/>
    <w:uiPriority w:val="99"/>
    <w:rsid w:val="00F15788"/>
    <w:rPr>
      <w:rFonts w:ascii="Wingdings" w:hAnsi="Wingdings" w:cs="Wingdings"/>
    </w:rPr>
  </w:style>
  <w:style w:type="character" w:customStyle="1" w:styleId="WW8Num25z3">
    <w:name w:val="WW8Num25z3"/>
    <w:uiPriority w:val="99"/>
    <w:rsid w:val="00F15788"/>
    <w:rPr>
      <w:rFonts w:ascii="Symbol" w:hAnsi="Symbol" w:cs="Symbol"/>
    </w:rPr>
  </w:style>
  <w:style w:type="character" w:customStyle="1" w:styleId="WW8Num34z1">
    <w:name w:val="WW8Num34z1"/>
    <w:uiPriority w:val="99"/>
    <w:rsid w:val="00F15788"/>
    <w:rPr>
      <w:rFonts w:ascii="Courier New" w:hAnsi="Courier New" w:cs="Courier New"/>
    </w:rPr>
  </w:style>
  <w:style w:type="character" w:customStyle="1" w:styleId="WW8Num34z2">
    <w:name w:val="WW8Num34z2"/>
    <w:uiPriority w:val="99"/>
    <w:rsid w:val="00F15788"/>
    <w:rPr>
      <w:rFonts w:ascii="Wingdings" w:hAnsi="Wingdings" w:cs="Wingdings"/>
    </w:rPr>
  </w:style>
  <w:style w:type="character" w:customStyle="1" w:styleId="WW8Num34z3">
    <w:name w:val="WW8Num34z3"/>
    <w:uiPriority w:val="99"/>
    <w:rsid w:val="00F15788"/>
    <w:rPr>
      <w:rFonts w:ascii="Symbol" w:hAnsi="Symbol" w:cs="Symbol"/>
    </w:rPr>
  </w:style>
  <w:style w:type="character" w:customStyle="1" w:styleId="WW8Num40z1">
    <w:name w:val="WW8Num40z1"/>
    <w:uiPriority w:val="99"/>
    <w:rsid w:val="00F15788"/>
    <w:rPr>
      <w:rFonts w:ascii="Courier New" w:hAnsi="Courier New" w:cs="Courier New"/>
    </w:rPr>
  </w:style>
  <w:style w:type="character" w:customStyle="1" w:styleId="WW8Num40z2">
    <w:name w:val="WW8Num40z2"/>
    <w:uiPriority w:val="99"/>
    <w:rsid w:val="00F15788"/>
    <w:rPr>
      <w:rFonts w:ascii="Wingdings" w:hAnsi="Wingdings" w:cs="Wingdings"/>
    </w:rPr>
  </w:style>
  <w:style w:type="character" w:customStyle="1" w:styleId="WW8Num40z3">
    <w:name w:val="WW8Num40z3"/>
    <w:uiPriority w:val="99"/>
    <w:rsid w:val="00F15788"/>
    <w:rPr>
      <w:rFonts w:ascii="Symbol" w:hAnsi="Symbol" w:cs="Symbol"/>
    </w:rPr>
  </w:style>
  <w:style w:type="character" w:customStyle="1" w:styleId="WW8Num46z0">
    <w:name w:val="WW8Num46z0"/>
    <w:uiPriority w:val="99"/>
    <w:rsid w:val="00F15788"/>
    <w:rPr>
      <w:rFonts w:ascii="StarSymbol" w:hAnsi="StarSymbol" w:cs="StarSymbol"/>
      <w:sz w:val="18"/>
      <w:szCs w:val="18"/>
    </w:rPr>
  </w:style>
  <w:style w:type="character" w:customStyle="1" w:styleId="WW8Num47z0">
    <w:name w:val="WW8Num47z0"/>
    <w:uiPriority w:val="99"/>
    <w:rsid w:val="00F15788"/>
    <w:rPr>
      <w:rFonts w:ascii="StarSymbol" w:hAnsi="StarSymbol" w:cs="StarSymbol"/>
      <w:sz w:val="18"/>
      <w:szCs w:val="18"/>
    </w:rPr>
  </w:style>
  <w:style w:type="character" w:customStyle="1" w:styleId="WW8Num48z0">
    <w:name w:val="WW8Num48z0"/>
    <w:uiPriority w:val="99"/>
    <w:rsid w:val="00F15788"/>
    <w:rPr>
      <w:rFonts w:ascii="StarSymbol" w:hAnsi="StarSymbol" w:cs="StarSymbol"/>
      <w:sz w:val="18"/>
      <w:szCs w:val="18"/>
    </w:rPr>
  </w:style>
  <w:style w:type="paragraph" w:customStyle="1" w:styleId="Zawartoramki">
    <w:name w:val="Zawartość ramki"/>
    <w:basedOn w:val="Tekstpodstawowy"/>
    <w:uiPriority w:val="99"/>
    <w:rsid w:val="00F15788"/>
    <w:pPr>
      <w:widowControl w:val="0"/>
      <w:suppressAutoHyphens/>
      <w:autoSpaceDE w:val="0"/>
    </w:pPr>
    <w:rPr>
      <w:rFonts w:ascii="Tahoma" w:hAnsi="Tahoma" w:cs="Tahoma"/>
    </w:rPr>
  </w:style>
  <w:style w:type="paragraph" w:customStyle="1" w:styleId="nagwek-5">
    <w:name w:val="nagłówek-5"/>
    <w:basedOn w:val="Normalny"/>
    <w:link w:val="nagwek-5Znak"/>
    <w:uiPriority w:val="99"/>
    <w:rsid w:val="00F15788"/>
    <w:pPr>
      <w:widowControl w:val="0"/>
      <w:overflowPunct/>
      <w:textAlignment w:val="auto"/>
    </w:pPr>
    <w:rPr>
      <w:rFonts w:ascii="Tahoma" w:eastAsia="Calibri" w:hAnsi="Tahoma"/>
      <w:sz w:val="16"/>
      <w:szCs w:val="16"/>
      <w:lang w:eastAsia="pl-PL"/>
    </w:rPr>
  </w:style>
  <w:style w:type="character" w:customStyle="1" w:styleId="nagwek-5Znak">
    <w:name w:val="nagłówek-5 Znak"/>
    <w:link w:val="nagwek-5"/>
    <w:uiPriority w:val="99"/>
    <w:locked/>
    <w:rsid w:val="00F15788"/>
    <w:rPr>
      <w:rFonts w:ascii="Tahoma" w:eastAsia="Calibri" w:hAnsi="Tahoma"/>
      <w:sz w:val="16"/>
      <w:szCs w:val="16"/>
    </w:rPr>
  </w:style>
  <w:style w:type="paragraph" w:styleId="Spistreci3">
    <w:name w:val="toc 3"/>
    <w:basedOn w:val="Normalny"/>
    <w:next w:val="Normalny"/>
    <w:autoRedefine/>
    <w:qFormat/>
    <w:locked/>
    <w:rsid w:val="00F15788"/>
    <w:pPr>
      <w:suppressAutoHyphens w:val="0"/>
      <w:overflowPunct/>
      <w:autoSpaceDE/>
      <w:ind w:left="480"/>
      <w:jc w:val="left"/>
      <w:textAlignment w:val="auto"/>
    </w:pPr>
    <w:rPr>
      <w:rFonts w:ascii="Calibri" w:hAnsi="Calibri" w:cs="Calibri"/>
      <w:i/>
      <w:iCs/>
      <w:sz w:val="20"/>
      <w:lang w:eastAsia="pl-PL"/>
    </w:rPr>
  </w:style>
  <w:style w:type="paragraph" w:customStyle="1" w:styleId="Akapitzlist1">
    <w:name w:val="Akapit z listą1"/>
    <w:basedOn w:val="Normalny"/>
    <w:uiPriority w:val="99"/>
    <w:qFormat/>
    <w:rsid w:val="00F15788"/>
    <w:pPr>
      <w:widowControl w:val="0"/>
      <w:overflowPunct/>
      <w:ind w:left="720"/>
      <w:textAlignment w:val="auto"/>
    </w:pPr>
    <w:rPr>
      <w:rFonts w:ascii="Tahoma" w:hAnsi="Tahoma" w:cs="Tahoma"/>
      <w:szCs w:val="24"/>
      <w:lang w:eastAsia="pl-PL"/>
    </w:rPr>
  </w:style>
  <w:style w:type="paragraph" w:customStyle="1" w:styleId="Normalny1">
    <w:name w:val="Normalny1"/>
    <w:basedOn w:val="Normalny"/>
    <w:uiPriority w:val="99"/>
    <w:rsid w:val="00F15788"/>
    <w:pPr>
      <w:widowControl w:val="0"/>
      <w:overflowPunct/>
      <w:autoSpaceDE/>
      <w:textAlignment w:val="auto"/>
    </w:pPr>
    <w:rPr>
      <w:rFonts w:ascii="Arial" w:hAnsi="Arial" w:cs="Arial"/>
      <w:kern w:val="2"/>
      <w:sz w:val="20"/>
      <w:lang w:eastAsia="pl-PL"/>
    </w:rPr>
  </w:style>
  <w:style w:type="paragraph" w:customStyle="1" w:styleId="standard">
    <w:name w:val="standard"/>
    <w:basedOn w:val="Normalny"/>
    <w:uiPriority w:val="99"/>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customStyle="1" w:styleId="Bezodstpw1">
    <w:name w:val="Bez odstępów1"/>
    <w:qFormat/>
    <w:rsid w:val="00F15788"/>
    <w:pPr>
      <w:spacing w:after="80"/>
      <w:ind w:left="284"/>
    </w:pPr>
    <w:rPr>
      <w:sz w:val="24"/>
      <w:szCs w:val="24"/>
    </w:rPr>
  </w:style>
  <w:style w:type="paragraph" w:styleId="Spistreci4">
    <w:name w:val="toc 4"/>
    <w:basedOn w:val="Normalny"/>
    <w:next w:val="Normalny"/>
    <w:autoRedefine/>
    <w:locked/>
    <w:rsid w:val="00F15788"/>
    <w:pPr>
      <w:suppressAutoHyphens w:val="0"/>
      <w:overflowPunct/>
      <w:autoSpaceDE/>
      <w:ind w:left="720"/>
      <w:jc w:val="left"/>
      <w:textAlignment w:val="auto"/>
    </w:pPr>
    <w:rPr>
      <w:rFonts w:ascii="Calibri" w:hAnsi="Calibri" w:cs="Calibri"/>
      <w:sz w:val="18"/>
      <w:szCs w:val="18"/>
      <w:lang w:eastAsia="pl-PL"/>
    </w:rPr>
  </w:style>
  <w:style w:type="paragraph" w:styleId="Spistreci5">
    <w:name w:val="toc 5"/>
    <w:basedOn w:val="Normalny"/>
    <w:next w:val="Normalny"/>
    <w:autoRedefine/>
    <w:locked/>
    <w:rsid w:val="00F15788"/>
    <w:pPr>
      <w:suppressAutoHyphens w:val="0"/>
      <w:overflowPunct/>
      <w:autoSpaceDE/>
      <w:ind w:left="960"/>
      <w:jc w:val="left"/>
      <w:textAlignment w:val="auto"/>
    </w:pPr>
    <w:rPr>
      <w:rFonts w:ascii="Calibri" w:hAnsi="Calibri" w:cs="Calibri"/>
      <w:sz w:val="18"/>
      <w:szCs w:val="18"/>
      <w:lang w:eastAsia="pl-PL"/>
    </w:rPr>
  </w:style>
  <w:style w:type="paragraph" w:styleId="Spistreci6">
    <w:name w:val="toc 6"/>
    <w:basedOn w:val="Normalny"/>
    <w:next w:val="Normalny"/>
    <w:autoRedefine/>
    <w:locked/>
    <w:rsid w:val="00F15788"/>
    <w:pPr>
      <w:suppressAutoHyphens w:val="0"/>
      <w:overflowPunct/>
      <w:autoSpaceDE/>
      <w:ind w:left="1200"/>
      <w:jc w:val="left"/>
      <w:textAlignment w:val="auto"/>
    </w:pPr>
    <w:rPr>
      <w:rFonts w:ascii="Calibri" w:hAnsi="Calibri" w:cs="Calibri"/>
      <w:sz w:val="18"/>
      <w:szCs w:val="18"/>
      <w:lang w:eastAsia="pl-PL"/>
    </w:rPr>
  </w:style>
  <w:style w:type="paragraph" w:styleId="Spistreci7">
    <w:name w:val="toc 7"/>
    <w:basedOn w:val="Normalny"/>
    <w:next w:val="Normalny"/>
    <w:autoRedefine/>
    <w:locked/>
    <w:rsid w:val="00F15788"/>
    <w:pPr>
      <w:suppressAutoHyphens w:val="0"/>
      <w:overflowPunct/>
      <w:autoSpaceDE/>
      <w:ind w:left="1440"/>
      <w:jc w:val="left"/>
      <w:textAlignment w:val="auto"/>
    </w:pPr>
    <w:rPr>
      <w:rFonts w:ascii="Calibri" w:hAnsi="Calibri" w:cs="Calibri"/>
      <w:sz w:val="18"/>
      <w:szCs w:val="18"/>
      <w:lang w:eastAsia="pl-PL"/>
    </w:rPr>
  </w:style>
  <w:style w:type="paragraph" w:styleId="Spistreci8">
    <w:name w:val="toc 8"/>
    <w:basedOn w:val="Normalny"/>
    <w:next w:val="Normalny"/>
    <w:autoRedefine/>
    <w:locked/>
    <w:rsid w:val="00F15788"/>
    <w:pPr>
      <w:suppressAutoHyphens w:val="0"/>
      <w:overflowPunct/>
      <w:autoSpaceDE/>
      <w:ind w:left="1680"/>
      <w:jc w:val="left"/>
      <w:textAlignment w:val="auto"/>
    </w:pPr>
    <w:rPr>
      <w:rFonts w:ascii="Calibri" w:hAnsi="Calibri" w:cs="Calibri"/>
      <w:sz w:val="18"/>
      <w:szCs w:val="18"/>
      <w:lang w:eastAsia="pl-PL"/>
    </w:rPr>
  </w:style>
  <w:style w:type="paragraph" w:styleId="Spistreci9">
    <w:name w:val="toc 9"/>
    <w:basedOn w:val="Normalny"/>
    <w:next w:val="Normalny"/>
    <w:autoRedefine/>
    <w:locked/>
    <w:rsid w:val="00F15788"/>
    <w:pPr>
      <w:suppressAutoHyphens w:val="0"/>
      <w:overflowPunct/>
      <w:autoSpaceDE/>
      <w:ind w:left="1920"/>
      <w:jc w:val="left"/>
      <w:textAlignment w:val="auto"/>
    </w:pPr>
    <w:rPr>
      <w:rFonts w:ascii="Calibri" w:hAnsi="Calibri" w:cs="Calibri"/>
      <w:sz w:val="18"/>
      <w:szCs w:val="18"/>
      <w:lang w:eastAsia="pl-PL"/>
    </w:rPr>
  </w:style>
  <w:style w:type="paragraph" w:styleId="Legenda">
    <w:name w:val="caption"/>
    <w:basedOn w:val="Normalny"/>
    <w:next w:val="Normalny"/>
    <w:uiPriority w:val="99"/>
    <w:qFormat/>
    <w:locked/>
    <w:rsid w:val="00F15788"/>
    <w:pPr>
      <w:suppressAutoHyphens w:val="0"/>
      <w:overflowPunct/>
      <w:autoSpaceDE/>
      <w:textAlignment w:val="auto"/>
    </w:pPr>
    <w:rPr>
      <w:rFonts w:ascii="Arial" w:hAnsi="Arial" w:cs="Arial"/>
      <w:b/>
      <w:bCs/>
      <w:sz w:val="20"/>
      <w:lang w:eastAsia="pl-PL"/>
    </w:rPr>
  </w:style>
  <w:style w:type="character" w:styleId="Odwoaniedokomentarza">
    <w:name w:val="annotation reference"/>
    <w:uiPriority w:val="99"/>
    <w:semiHidden/>
    <w:rsid w:val="00F15788"/>
    <w:rPr>
      <w:rFonts w:cs="Times New Roman"/>
      <w:sz w:val="16"/>
      <w:szCs w:val="16"/>
    </w:rPr>
  </w:style>
  <w:style w:type="paragraph" w:styleId="Tematkomentarza">
    <w:name w:val="annotation subject"/>
    <w:basedOn w:val="Tekstkomentarza"/>
    <w:next w:val="Tekstkomentarza"/>
    <w:link w:val="TematkomentarzaZnak2"/>
    <w:uiPriority w:val="99"/>
    <w:rsid w:val="00F15788"/>
    <w:rPr>
      <w:b/>
      <w:bCs/>
    </w:rPr>
  </w:style>
  <w:style w:type="character" w:customStyle="1" w:styleId="TematkomentarzaZnak">
    <w:name w:val="Temat komentarza Znak"/>
    <w:uiPriority w:val="99"/>
    <w:rsid w:val="00F15788"/>
    <w:rPr>
      <w:rFonts w:ascii="Arial" w:eastAsia="Calibri" w:hAnsi="Arial"/>
      <w:b/>
      <w:bCs/>
      <w:sz w:val="20"/>
      <w:szCs w:val="20"/>
    </w:rPr>
  </w:style>
  <w:style w:type="character" w:customStyle="1" w:styleId="TematkomentarzaZnak2">
    <w:name w:val="Temat komentarza Znak2"/>
    <w:link w:val="Tematkomentarza"/>
    <w:uiPriority w:val="99"/>
    <w:locked/>
    <w:rsid w:val="00F15788"/>
    <w:rPr>
      <w:rFonts w:ascii="Arial" w:eastAsia="Calibri" w:hAnsi="Arial"/>
      <w:b/>
      <w:bCs/>
      <w:sz w:val="20"/>
      <w:szCs w:val="20"/>
    </w:rPr>
  </w:style>
  <w:style w:type="character" w:customStyle="1" w:styleId="TematkomentarzaZnak1">
    <w:name w:val="Temat komentarza Znak1"/>
    <w:uiPriority w:val="99"/>
    <w:rsid w:val="00F15788"/>
    <w:rPr>
      <w:rFonts w:ascii="Arial" w:hAnsi="Arial" w:cs="Arial"/>
      <w:b/>
      <w:bCs/>
      <w:sz w:val="20"/>
      <w:szCs w:val="20"/>
      <w:lang w:eastAsia="pl-PL"/>
    </w:rPr>
  </w:style>
  <w:style w:type="paragraph" w:customStyle="1" w:styleId="Standard0">
    <w:name w:val="Standard"/>
    <w:qFormat/>
    <w:rsid w:val="00F15788"/>
    <w:pPr>
      <w:widowControl w:val="0"/>
      <w:autoSpaceDE w:val="0"/>
      <w:autoSpaceDN w:val="0"/>
      <w:spacing w:after="80"/>
    </w:pPr>
    <w:rPr>
      <w:sz w:val="24"/>
      <w:szCs w:val="24"/>
    </w:rPr>
  </w:style>
  <w:style w:type="character" w:customStyle="1" w:styleId="ZnakZnakZnak">
    <w:name w:val="Znak Znak Znak"/>
    <w:uiPriority w:val="99"/>
    <w:locked/>
    <w:rsid w:val="00F15788"/>
    <w:rPr>
      <w:rFonts w:ascii="Consolas" w:hAnsi="Consolas" w:cs="Consolas"/>
      <w:sz w:val="21"/>
      <w:szCs w:val="21"/>
      <w:lang w:eastAsia="pl-PL"/>
    </w:rPr>
  </w:style>
  <w:style w:type="paragraph" w:customStyle="1" w:styleId="Bezodstpw11">
    <w:name w:val="Bez odstępów11"/>
    <w:qFormat/>
    <w:rsid w:val="00F15788"/>
    <w:pPr>
      <w:spacing w:after="80"/>
      <w:ind w:left="284"/>
    </w:pPr>
    <w:rPr>
      <w:sz w:val="24"/>
      <w:szCs w:val="24"/>
    </w:rPr>
  </w:style>
  <w:style w:type="paragraph" w:customStyle="1" w:styleId="Nagwekspisutreci11">
    <w:name w:val="Nagłówek spisu treści11"/>
    <w:basedOn w:val="Nagwek1"/>
    <w:next w:val="Normalny"/>
    <w:rsid w:val="00F15788"/>
    <w:pPr>
      <w:keepLines/>
      <w:spacing w:before="480" w:line="276" w:lineRule="auto"/>
      <w:jc w:val="left"/>
      <w:outlineLvl w:val="9"/>
    </w:pPr>
    <w:rPr>
      <w:rFonts w:ascii="Cambria" w:eastAsia="Calibri" w:hAnsi="Cambria" w:cs="Cambria"/>
      <w:color w:val="365F91"/>
      <w:sz w:val="28"/>
      <w:szCs w:val="28"/>
      <w:lang w:eastAsia="en-US"/>
    </w:rPr>
  </w:style>
  <w:style w:type="character" w:customStyle="1" w:styleId="CommentSubjectChar1">
    <w:name w:val="Comment Subject Char1"/>
    <w:uiPriority w:val="99"/>
    <w:rsid w:val="00F15788"/>
    <w:rPr>
      <w:rFonts w:ascii="Arial" w:hAnsi="Arial" w:cs="Arial"/>
      <w:b/>
      <w:bCs/>
      <w:sz w:val="20"/>
      <w:szCs w:val="20"/>
      <w:lang w:eastAsia="pl-PL"/>
    </w:rPr>
  </w:style>
  <w:style w:type="paragraph" w:customStyle="1" w:styleId="Akapitzlist2">
    <w:name w:val="Akapit z listą2"/>
    <w:basedOn w:val="Normalny"/>
    <w:qFormat/>
    <w:rsid w:val="00F15788"/>
    <w:pPr>
      <w:suppressAutoHyphens w:val="0"/>
      <w:overflowPunct/>
      <w:autoSpaceDE/>
      <w:spacing w:before="100" w:beforeAutospacing="1" w:after="100" w:afterAutospacing="1"/>
      <w:jc w:val="left"/>
      <w:textAlignment w:val="auto"/>
    </w:pPr>
    <w:rPr>
      <w:szCs w:val="24"/>
      <w:lang w:eastAsia="pl-PL"/>
    </w:rPr>
  </w:style>
  <w:style w:type="paragraph" w:customStyle="1" w:styleId="normaltableau">
    <w:name w:val="normal_tableau"/>
    <w:basedOn w:val="Normalny"/>
    <w:uiPriority w:val="99"/>
    <w:rsid w:val="00F15788"/>
    <w:pPr>
      <w:suppressAutoHyphens w:val="0"/>
      <w:overflowPunct/>
      <w:autoSpaceDE/>
      <w:spacing w:before="120" w:after="120"/>
      <w:textAlignment w:val="auto"/>
    </w:pPr>
    <w:rPr>
      <w:rFonts w:ascii="Optima" w:hAnsi="Optima" w:cs="Optima"/>
      <w:sz w:val="22"/>
      <w:szCs w:val="22"/>
      <w:lang w:val="en-GB" w:eastAsia="pl-PL"/>
    </w:rPr>
  </w:style>
  <w:style w:type="paragraph" w:customStyle="1" w:styleId="punkt1">
    <w:name w:val="punkt1"/>
    <w:basedOn w:val="Normalny"/>
    <w:uiPriority w:val="99"/>
    <w:rsid w:val="00F15788"/>
    <w:pPr>
      <w:overflowPunct/>
      <w:autoSpaceDE/>
      <w:spacing w:line="360" w:lineRule="auto"/>
      <w:ind w:left="567" w:hanging="567"/>
      <w:textAlignment w:val="auto"/>
    </w:pPr>
    <w:rPr>
      <w:rFonts w:ascii="Tahoma" w:hAnsi="Tahoma" w:cs="Tahoma"/>
      <w:szCs w:val="24"/>
    </w:rPr>
  </w:style>
  <w:style w:type="paragraph" w:customStyle="1" w:styleId="CharCharChar1ZnakZnak">
    <w:name w:val="Char Char Char1 Znak Znak"/>
    <w:aliases w:val="Char Char Char1 Znak Znak Znak Znak"/>
    <w:basedOn w:val="Normalny"/>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CharCharChar1Znak">
    <w:name w:val="Char Char Char1 Znak"/>
    <w:aliases w:val="Char Char Char1 Znak Znak Znak"/>
    <w:basedOn w:val="Normalny"/>
    <w:uiPriority w:val="99"/>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Textbody">
    <w:name w:val="Text body"/>
    <w:basedOn w:val="Standard0"/>
    <w:uiPriority w:val="99"/>
    <w:rsid w:val="00F15788"/>
    <w:pPr>
      <w:widowControl/>
      <w:tabs>
        <w:tab w:val="left" w:pos="340"/>
        <w:tab w:val="left" w:pos="396"/>
        <w:tab w:val="left" w:pos="510"/>
        <w:tab w:val="left" w:pos="680"/>
        <w:tab w:val="left" w:pos="793"/>
        <w:tab w:val="left" w:pos="2154"/>
        <w:tab w:val="left" w:pos="2381"/>
        <w:tab w:val="left" w:pos="3742"/>
        <w:tab w:val="left" w:pos="4082"/>
      </w:tabs>
      <w:suppressAutoHyphens/>
      <w:autoSpaceDE/>
      <w:spacing w:after="120"/>
      <w:jc w:val="both"/>
      <w:textAlignment w:val="baseline"/>
    </w:pPr>
    <w:rPr>
      <w:rFonts w:ascii="Arial Narrow" w:eastAsia="Calibri" w:hAnsi="Arial Narrow" w:cs="Arial Narrow"/>
      <w:kern w:val="3"/>
      <w:lang w:val="de-DE" w:eastAsia="ja-JP"/>
    </w:rPr>
  </w:style>
  <w:style w:type="paragraph" w:customStyle="1" w:styleId="Akapitzlist3">
    <w:name w:val="Akapit z listą3"/>
    <w:basedOn w:val="Normalny"/>
    <w:uiPriority w:val="99"/>
    <w:qFormat/>
    <w:rsid w:val="00F15788"/>
    <w:pPr>
      <w:suppressAutoHyphens w:val="0"/>
      <w:overflowPunct/>
      <w:autoSpaceDE/>
      <w:ind w:left="708"/>
      <w:textAlignment w:val="auto"/>
    </w:pPr>
    <w:rPr>
      <w:rFonts w:ascii="Arial" w:hAnsi="Arial" w:cs="Arial"/>
      <w:szCs w:val="24"/>
      <w:lang w:eastAsia="pl-PL"/>
    </w:rPr>
  </w:style>
  <w:style w:type="character" w:customStyle="1" w:styleId="caps">
    <w:name w:val="caps"/>
    <w:rsid w:val="00F15788"/>
    <w:rPr>
      <w:rFonts w:cs="Times New Roman"/>
    </w:rPr>
  </w:style>
  <w:style w:type="paragraph" w:customStyle="1" w:styleId="punkt2">
    <w:name w:val="punkt2"/>
    <w:basedOn w:val="pkt"/>
    <w:uiPriority w:val="99"/>
    <w:rsid w:val="00F15788"/>
    <w:pPr>
      <w:suppressAutoHyphens/>
      <w:spacing w:before="0" w:after="0" w:line="360" w:lineRule="auto"/>
      <w:ind w:left="1078" w:hanging="284"/>
    </w:pPr>
    <w:rPr>
      <w:rFonts w:ascii="Tahoma" w:hAnsi="Tahoma" w:cs="Tahoma"/>
      <w:lang w:eastAsia="ar-SA"/>
    </w:rPr>
  </w:style>
  <w:style w:type="paragraph" w:customStyle="1" w:styleId="Akapitzlist31">
    <w:name w:val="Akapit z listą31"/>
    <w:basedOn w:val="Normalny"/>
    <w:qFormat/>
    <w:rsid w:val="00F15788"/>
    <w:pPr>
      <w:suppressAutoHyphens w:val="0"/>
      <w:overflowPunct/>
      <w:autoSpaceDE/>
      <w:ind w:left="708"/>
      <w:jc w:val="left"/>
      <w:textAlignment w:val="auto"/>
    </w:pPr>
    <w:rPr>
      <w:rFonts w:ascii="Arial" w:eastAsia="Calibri" w:hAnsi="Arial" w:cs="Arial"/>
      <w:szCs w:val="24"/>
      <w:lang w:eastAsia="pl-PL"/>
    </w:rPr>
  </w:style>
  <w:style w:type="paragraph" w:customStyle="1" w:styleId="Domylny">
    <w:name w:val="Domyślny"/>
    <w:basedOn w:val="Normalny"/>
    <w:uiPriority w:val="99"/>
    <w:rsid w:val="00F15788"/>
    <w:pPr>
      <w:overflowPunct/>
      <w:autoSpaceDE/>
      <w:spacing w:line="360" w:lineRule="auto"/>
      <w:textAlignment w:val="auto"/>
    </w:pPr>
    <w:rPr>
      <w:rFonts w:ascii="Tahoma" w:eastAsia="Calibri" w:hAnsi="Tahoma" w:cs="Tahoma"/>
      <w:szCs w:val="24"/>
    </w:rPr>
  </w:style>
  <w:style w:type="paragraph" w:customStyle="1" w:styleId="Poprawka1">
    <w:name w:val="Poprawka1"/>
    <w:hidden/>
    <w:uiPriority w:val="99"/>
    <w:rsid w:val="00F15788"/>
    <w:pPr>
      <w:spacing w:after="80"/>
    </w:pPr>
    <w:rPr>
      <w:rFonts w:ascii="Arial" w:hAnsi="Arial" w:cs="Arial"/>
      <w:sz w:val="24"/>
      <w:szCs w:val="24"/>
    </w:rPr>
  </w:style>
  <w:style w:type="table" w:styleId="Tabela-Siatka">
    <w:name w:val="Table Grid"/>
    <w:basedOn w:val="Standardowy"/>
    <w:locked/>
    <w:rsid w:val="00F15788"/>
    <w:pPr>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2 heading,A_wyliczenie,K-P_odwolanie,maz_wyliczenie,opis dzialania,Akapit z listą BS,Kolorowa lista — akcent 11,Bullets,CW_Lista,sw tekst,normalny tekst,Obiekt,BulletC,NOWY"/>
    <w:basedOn w:val="Normalny"/>
    <w:link w:val="AkapitzlistZnak"/>
    <w:uiPriority w:val="34"/>
    <w:qFormat/>
    <w:rsid w:val="00F15788"/>
    <w:pPr>
      <w:suppressAutoHyphens w:val="0"/>
      <w:overflowPunct/>
      <w:autoSpaceDE/>
      <w:ind w:left="720"/>
      <w:contextualSpacing/>
      <w:textAlignment w:val="auto"/>
    </w:pPr>
    <w:rPr>
      <w:rFonts w:ascii="Arial" w:hAnsi="Arial"/>
      <w:szCs w:val="24"/>
    </w:rPr>
  </w:style>
  <w:style w:type="paragraph" w:customStyle="1" w:styleId="Blockquote">
    <w:name w:val="Blockquote"/>
    <w:basedOn w:val="Normalny"/>
    <w:rsid w:val="00F15788"/>
    <w:pPr>
      <w:suppressAutoHyphens w:val="0"/>
      <w:overflowPunct/>
      <w:autoSpaceDE/>
      <w:spacing w:before="100" w:after="100"/>
      <w:ind w:left="360" w:right="360"/>
      <w:jc w:val="left"/>
      <w:textAlignment w:val="auto"/>
    </w:pPr>
    <w:rPr>
      <w:rFonts w:eastAsia="Calibri"/>
      <w:lang w:eastAsia="pl-PL"/>
    </w:rPr>
  </w:style>
  <w:style w:type="paragraph" w:customStyle="1" w:styleId="Standardowy0">
    <w:name w:val="Standardowy.+"/>
    <w:rsid w:val="00F15788"/>
    <w:pPr>
      <w:suppressAutoHyphens/>
      <w:autoSpaceDE w:val="0"/>
      <w:spacing w:after="80"/>
    </w:pPr>
    <w:rPr>
      <w:rFonts w:ascii="Arial" w:eastAsia="Calibri" w:hAnsi="Arial"/>
      <w:lang w:eastAsia="en-US"/>
    </w:rPr>
  </w:style>
  <w:style w:type="paragraph" w:customStyle="1" w:styleId="Akapitzlist4">
    <w:name w:val="Akapit z listą4"/>
    <w:basedOn w:val="Normalny"/>
    <w:link w:val="ListParagraphChar"/>
    <w:rsid w:val="00F15788"/>
    <w:pPr>
      <w:suppressAutoHyphens w:val="0"/>
      <w:overflowPunct/>
      <w:autoSpaceDE/>
      <w:ind w:left="720"/>
      <w:contextualSpacing/>
      <w:textAlignment w:val="auto"/>
    </w:pPr>
    <w:rPr>
      <w:rFonts w:ascii="Arial" w:eastAsia="Calibri" w:hAnsi="Arial" w:cs="Arial"/>
      <w:szCs w:val="24"/>
      <w:lang w:eastAsia="pl-PL"/>
    </w:rPr>
  </w:style>
  <w:style w:type="paragraph" w:styleId="Tekstprzypisukocowego">
    <w:name w:val="endnote text"/>
    <w:basedOn w:val="Normalny"/>
    <w:link w:val="TekstprzypisukocowegoZnak"/>
    <w:uiPriority w:val="99"/>
    <w:unhideWhenUsed/>
    <w:rsid w:val="00F15788"/>
    <w:pPr>
      <w:suppressAutoHyphens w:val="0"/>
      <w:overflowPunct/>
      <w:autoSpaceDE/>
      <w:textAlignment w:val="auto"/>
    </w:pPr>
    <w:rPr>
      <w:rFonts w:ascii="Arial" w:hAnsi="Arial"/>
      <w:sz w:val="20"/>
    </w:rPr>
  </w:style>
  <w:style w:type="character" w:customStyle="1" w:styleId="TekstprzypisukocowegoZnak">
    <w:name w:val="Tekst przypisu końcowego Znak"/>
    <w:link w:val="Tekstprzypisukocowego"/>
    <w:uiPriority w:val="99"/>
    <w:rsid w:val="00F15788"/>
    <w:rPr>
      <w:rFonts w:ascii="Arial" w:hAnsi="Arial"/>
      <w:sz w:val="20"/>
      <w:szCs w:val="20"/>
    </w:rPr>
  </w:style>
  <w:style w:type="character" w:styleId="Odwoanieprzypisukocowego">
    <w:name w:val="endnote reference"/>
    <w:uiPriority w:val="99"/>
    <w:unhideWhenUsed/>
    <w:rsid w:val="00F15788"/>
    <w:rPr>
      <w:vertAlign w:val="superscript"/>
    </w:rPr>
  </w:style>
  <w:style w:type="paragraph" w:styleId="Bezodstpw">
    <w:name w:val="No Spacing"/>
    <w:qFormat/>
    <w:rsid w:val="00F15788"/>
    <w:pPr>
      <w:spacing w:after="80"/>
      <w:ind w:left="284"/>
    </w:pPr>
    <w:rPr>
      <w:sz w:val="24"/>
      <w:szCs w:val="24"/>
    </w:rPr>
  </w:style>
  <w:style w:type="paragraph" w:customStyle="1" w:styleId="Akapitzlist5">
    <w:name w:val="Akapit z listą5"/>
    <w:basedOn w:val="Normalny"/>
    <w:qFormat/>
    <w:rsid w:val="00F15788"/>
    <w:pPr>
      <w:suppressAutoHyphens w:val="0"/>
      <w:overflowPunct/>
      <w:autoSpaceDE/>
      <w:ind w:left="720"/>
      <w:contextualSpacing/>
      <w:textAlignment w:val="auto"/>
    </w:pPr>
    <w:rPr>
      <w:rFonts w:ascii="Arial" w:hAnsi="Arial" w:cs="Arial"/>
      <w:szCs w:val="24"/>
      <w:lang w:eastAsia="pl-PL"/>
    </w:rPr>
  </w:style>
  <w:style w:type="character" w:customStyle="1" w:styleId="labelastextbox1">
    <w:name w:val="labelastextbox1"/>
    <w:rsid w:val="00F15788"/>
    <w:rPr>
      <w:b/>
      <w:bCs/>
      <w:color w:val="097CC9"/>
    </w:rPr>
  </w:style>
  <w:style w:type="paragraph" w:customStyle="1" w:styleId="Styl1">
    <w:name w:val="Styl1"/>
    <w:basedOn w:val="Normalny"/>
    <w:link w:val="Styl1Znak"/>
    <w:rsid w:val="00F15788"/>
    <w:pPr>
      <w:numPr>
        <w:ilvl w:val="1"/>
        <w:numId w:val="2"/>
      </w:numPr>
      <w:suppressAutoHyphens w:val="0"/>
      <w:overflowPunct/>
      <w:autoSpaceDE/>
      <w:spacing w:after="120"/>
      <w:textAlignment w:val="auto"/>
    </w:pPr>
    <w:rPr>
      <w:rFonts w:ascii="Arial" w:hAnsi="Arial"/>
      <w:sz w:val="22"/>
      <w:szCs w:val="22"/>
    </w:rPr>
  </w:style>
  <w:style w:type="paragraph" w:customStyle="1" w:styleId="SIWZ1">
    <w:name w:val="SIWZ 1."/>
    <w:basedOn w:val="StandardZnak"/>
    <w:link w:val="SIWZ1Znak"/>
    <w:qFormat/>
    <w:rsid w:val="00F15788"/>
    <w:pPr>
      <w:numPr>
        <w:numId w:val="34"/>
      </w:numPr>
      <w:tabs>
        <w:tab w:val="left" w:pos="426"/>
      </w:tabs>
      <w:spacing w:after="120"/>
      <w:jc w:val="both"/>
    </w:pPr>
    <w:rPr>
      <w:rFonts w:ascii="Arial" w:hAnsi="Arial"/>
      <w:sz w:val="22"/>
      <w:szCs w:val="22"/>
    </w:rPr>
  </w:style>
  <w:style w:type="character" w:customStyle="1" w:styleId="Styl1Znak">
    <w:name w:val="Styl1 Znak"/>
    <w:link w:val="Styl1"/>
    <w:rsid w:val="00F15788"/>
    <w:rPr>
      <w:rFonts w:ascii="Arial" w:hAnsi="Arial"/>
      <w:sz w:val="22"/>
      <w:szCs w:val="22"/>
      <w:lang w:eastAsia="ar-SA"/>
    </w:rPr>
  </w:style>
  <w:style w:type="paragraph" w:customStyle="1" w:styleId="siwz10">
    <w:name w:val="siwz 1)"/>
    <w:basedOn w:val="Akapitzlist"/>
    <w:link w:val="siwz1Znak0"/>
    <w:qFormat/>
    <w:rsid w:val="00F15788"/>
    <w:pPr>
      <w:spacing w:after="120"/>
      <w:ind w:left="0"/>
      <w:contextualSpacing w:val="0"/>
    </w:pPr>
    <w:rPr>
      <w:sz w:val="22"/>
      <w:szCs w:val="22"/>
    </w:rPr>
  </w:style>
  <w:style w:type="character" w:customStyle="1" w:styleId="SIWZ1Znak">
    <w:name w:val="SIWZ 1. Znak"/>
    <w:link w:val="SIWZ1"/>
    <w:rsid w:val="00F15788"/>
    <w:rPr>
      <w:rFonts w:ascii="Arial" w:eastAsia="Calibri" w:hAnsi="Arial"/>
      <w:sz w:val="22"/>
      <w:szCs w:val="22"/>
    </w:rPr>
  </w:style>
  <w:style w:type="paragraph" w:customStyle="1" w:styleId="SIWZa">
    <w:name w:val="SIWZ a)"/>
    <w:basedOn w:val="Normalny"/>
    <w:link w:val="SIWZaZnak"/>
    <w:qFormat/>
    <w:rsid w:val="00F15788"/>
    <w:pPr>
      <w:numPr>
        <w:numId w:val="10"/>
      </w:numPr>
      <w:tabs>
        <w:tab w:val="left" w:pos="1276"/>
      </w:tabs>
      <w:suppressAutoHyphens w:val="0"/>
      <w:overflowPunct/>
      <w:autoSpaceDE/>
      <w:spacing w:after="120"/>
      <w:textAlignment w:val="auto"/>
    </w:pPr>
    <w:rPr>
      <w:rFonts w:ascii="Arial" w:hAnsi="Arial"/>
      <w:sz w:val="22"/>
      <w:szCs w:val="22"/>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F15788"/>
    <w:rPr>
      <w:rFonts w:ascii="Arial" w:hAnsi="Arial"/>
      <w:sz w:val="24"/>
      <w:szCs w:val="24"/>
    </w:rPr>
  </w:style>
  <w:style w:type="numbering" w:customStyle="1" w:styleId="WWNum301">
    <w:name w:val="WWNum301"/>
    <w:basedOn w:val="Bezlisty"/>
    <w:rsid w:val="00F15788"/>
    <w:pPr>
      <w:numPr>
        <w:numId w:val="10"/>
      </w:numPr>
    </w:pPr>
  </w:style>
  <w:style w:type="character" w:customStyle="1" w:styleId="siwz1Znak0">
    <w:name w:val="siwz 1) Znak"/>
    <w:link w:val="siwz10"/>
    <w:rsid w:val="00F15788"/>
    <w:rPr>
      <w:rFonts w:ascii="Arial" w:hAnsi="Arial"/>
    </w:rPr>
  </w:style>
  <w:style w:type="character" w:customStyle="1" w:styleId="SIWZaZnak">
    <w:name w:val="SIWZ a) Znak"/>
    <w:link w:val="SIWZa"/>
    <w:rsid w:val="00F15788"/>
    <w:rPr>
      <w:rFonts w:ascii="Arial" w:hAnsi="Arial"/>
      <w:sz w:val="22"/>
      <w:szCs w:val="22"/>
      <w:lang w:eastAsia="ar-SA"/>
    </w:rPr>
  </w:style>
  <w:style w:type="paragraph" w:customStyle="1" w:styleId="Annexetitre">
    <w:name w:val="Annexe titre"/>
    <w:basedOn w:val="Normalny"/>
    <w:next w:val="Normalny"/>
    <w:rsid w:val="00F15788"/>
    <w:pPr>
      <w:suppressAutoHyphens w:val="0"/>
      <w:overflowPunct/>
      <w:autoSpaceDE/>
      <w:spacing w:before="120" w:after="120"/>
      <w:jc w:val="center"/>
      <w:textAlignment w:val="auto"/>
    </w:pPr>
    <w:rPr>
      <w:rFonts w:eastAsia="Calibri"/>
      <w:b/>
      <w:szCs w:val="22"/>
      <w:u w:val="single"/>
      <w:lang w:eastAsia="en-GB"/>
    </w:rPr>
  </w:style>
  <w:style w:type="paragraph" w:customStyle="1" w:styleId="Wyliczkreska">
    <w:name w:val="Wylicz_kreska"/>
    <w:basedOn w:val="Normalny"/>
    <w:rsid w:val="00F15788"/>
    <w:pPr>
      <w:overflowPunct/>
      <w:autoSpaceDE/>
      <w:spacing w:line="360" w:lineRule="auto"/>
      <w:ind w:left="720" w:hanging="180"/>
      <w:jc w:val="left"/>
      <w:textAlignment w:val="auto"/>
    </w:pPr>
    <w:rPr>
      <w:lang w:val="en-US"/>
    </w:rPr>
  </w:style>
  <w:style w:type="paragraph" w:customStyle="1" w:styleId="WW-Zwykytekst">
    <w:name w:val="WW-Zwykły tekst"/>
    <w:basedOn w:val="Normalny"/>
    <w:rsid w:val="00F15788"/>
    <w:pPr>
      <w:overflowPunct/>
      <w:autoSpaceDE/>
      <w:jc w:val="left"/>
      <w:textAlignment w:val="auto"/>
    </w:pPr>
    <w:rPr>
      <w:rFonts w:ascii="Courier New" w:hAnsi="Courier New"/>
      <w:sz w:val="20"/>
    </w:rPr>
  </w:style>
  <w:style w:type="numbering" w:customStyle="1" w:styleId="WWNum301111">
    <w:name w:val="WWNum301111"/>
    <w:basedOn w:val="Bezlisty"/>
    <w:rsid w:val="00F15788"/>
    <w:pPr>
      <w:numPr>
        <w:numId w:val="1"/>
      </w:numPr>
    </w:pPr>
  </w:style>
  <w:style w:type="paragraph" w:styleId="Tekstpodstawowywcity2">
    <w:name w:val="Body Text Indent 2"/>
    <w:basedOn w:val="Normalny"/>
    <w:link w:val="Tekstpodstawowywcity2Znak"/>
    <w:rsid w:val="00F15788"/>
    <w:pPr>
      <w:suppressAutoHyphens w:val="0"/>
      <w:overflowPunct/>
      <w:autoSpaceDE/>
      <w:ind w:left="142" w:hanging="142"/>
      <w:jc w:val="left"/>
      <w:textAlignment w:val="auto"/>
    </w:pPr>
    <w:rPr>
      <w:b/>
      <w:sz w:val="20"/>
      <w:lang w:eastAsia="pl-PL"/>
    </w:rPr>
  </w:style>
  <w:style w:type="character" w:customStyle="1" w:styleId="Tekstpodstawowywcity2Znak">
    <w:name w:val="Tekst podstawowy wcięty 2 Znak"/>
    <w:link w:val="Tekstpodstawowywcity2"/>
    <w:uiPriority w:val="99"/>
    <w:rsid w:val="00F15788"/>
    <w:rPr>
      <w:b/>
      <w:sz w:val="20"/>
      <w:szCs w:val="20"/>
    </w:rPr>
  </w:style>
  <w:style w:type="paragraph" w:customStyle="1" w:styleId="Tekstcofnity">
    <w:name w:val="Tekst_cofnięty"/>
    <w:basedOn w:val="Wyliczkreska"/>
    <w:rsid w:val="00F15788"/>
    <w:pPr>
      <w:suppressAutoHyphens w:val="0"/>
      <w:ind w:left="540" w:firstLine="0"/>
    </w:pPr>
    <w:rPr>
      <w:lang w:eastAsia="pl-PL"/>
    </w:rPr>
  </w:style>
  <w:style w:type="paragraph" w:customStyle="1" w:styleId="Tekstpodstawowy31">
    <w:name w:val="Tekst podstawowy 31"/>
    <w:basedOn w:val="Normalny"/>
    <w:rsid w:val="00F15788"/>
    <w:pPr>
      <w:overflowPunct/>
      <w:autoSpaceDE/>
      <w:textAlignment w:val="auto"/>
    </w:pPr>
    <w:rPr>
      <w:lang w:eastAsia="zh-CN"/>
    </w:rPr>
  </w:style>
  <w:style w:type="paragraph" w:customStyle="1" w:styleId="Tekstpodstawowywcity21">
    <w:name w:val="Tekst podstawowy wcięty 21"/>
    <w:basedOn w:val="Normalny"/>
    <w:rsid w:val="00F15788"/>
    <w:pPr>
      <w:overflowPunct/>
      <w:autoSpaceDE/>
      <w:ind w:right="-29" w:firstLine="426"/>
      <w:textAlignment w:val="auto"/>
    </w:pPr>
    <w:rPr>
      <w:sz w:val="28"/>
      <w:lang w:eastAsia="zh-CN"/>
    </w:rPr>
  </w:style>
  <w:style w:type="paragraph" w:styleId="Listapunktowana">
    <w:name w:val="List Bullet"/>
    <w:basedOn w:val="Normalny"/>
    <w:uiPriority w:val="99"/>
    <w:unhideWhenUsed/>
    <w:rsid w:val="00F15788"/>
    <w:pPr>
      <w:numPr>
        <w:numId w:val="17"/>
      </w:numPr>
      <w:suppressAutoHyphens w:val="0"/>
      <w:overflowPunct/>
      <w:autoSpaceDE/>
      <w:contextualSpacing/>
      <w:jc w:val="left"/>
      <w:textAlignment w:val="auto"/>
    </w:pPr>
    <w:rPr>
      <w:sz w:val="20"/>
      <w:lang w:eastAsia="pl-PL"/>
    </w:rPr>
  </w:style>
  <w:style w:type="paragraph" w:styleId="Poprawka">
    <w:name w:val="Revision"/>
    <w:hidden/>
    <w:uiPriority w:val="99"/>
    <w:rsid w:val="00F15788"/>
    <w:pPr>
      <w:spacing w:after="80"/>
    </w:pPr>
    <w:rPr>
      <w:rFonts w:ascii="Arial" w:hAnsi="Arial" w:cs="Arial"/>
      <w:sz w:val="24"/>
      <w:szCs w:val="24"/>
    </w:rPr>
  </w:style>
  <w:style w:type="character" w:customStyle="1" w:styleId="notranslate">
    <w:name w:val="notranslate"/>
    <w:basedOn w:val="Domylnaczcionkaakapitu"/>
    <w:rsid w:val="00F15788"/>
  </w:style>
  <w:style w:type="character" w:customStyle="1" w:styleId="Nagwek7Znak">
    <w:name w:val="Nagłówek 7 Znak"/>
    <w:link w:val="Nagwek7"/>
    <w:uiPriority w:val="99"/>
    <w:rsid w:val="003A7B73"/>
    <w:rPr>
      <w:sz w:val="24"/>
      <w:szCs w:val="24"/>
    </w:rPr>
  </w:style>
  <w:style w:type="character" w:customStyle="1" w:styleId="Nagwek9Znak">
    <w:name w:val="Nagłówek 9 Znak"/>
    <w:link w:val="Nagwek9"/>
    <w:uiPriority w:val="99"/>
    <w:rsid w:val="003A7B73"/>
    <w:rPr>
      <w:rFonts w:ascii="Arial" w:hAnsi="Arial"/>
    </w:rPr>
  </w:style>
  <w:style w:type="character" w:customStyle="1" w:styleId="A3">
    <w:name w:val="A3"/>
    <w:uiPriority w:val="99"/>
    <w:rsid w:val="003A7B73"/>
    <w:rPr>
      <w:rFonts w:ascii="Gotham Book" w:hAnsi="Gotham Book" w:cs="Gotham Book"/>
      <w:color w:val="000000"/>
      <w:sz w:val="18"/>
      <w:szCs w:val="18"/>
    </w:rPr>
  </w:style>
  <w:style w:type="paragraph" w:styleId="HTML-wstpniesformatowany">
    <w:name w:val="HTML Preformatted"/>
    <w:basedOn w:val="Normalny"/>
    <w:link w:val="HTML-wstpniesformatowanyZnak"/>
    <w:uiPriority w:val="99"/>
    <w:unhideWhenUsed/>
    <w:rsid w:val="003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jc w:val="left"/>
      <w:textAlignment w:val="auto"/>
    </w:pPr>
    <w:rPr>
      <w:rFonts w:ascii="Courier New" w:hAnsi="Courier New"/>
      <w:sz w:val="20"/>
      <w:lang w:eastAsia="pl-PL"/>
    </w:rPr>
  </w:style>
  <w:style w:type="character" w:customStyle="1" w:styleId="HTML-wstpniesformatowanyZnak">
    <w:name w:val="HTML - wstępnie sformatowany Znak"/>
    <w:link w:val="HTML-wstpniesformatowany"/>
    <w:uiPriority w:val="99"/>
    <w:rsid w:val="003A7B73"/>
    <w:rPr>
      <w:rFonts w:ascii="Courier New" w:hAnsi="Courier New"/>
      <w:sz w:val="20"/>
      <w:szCs w:val="20"/>
    </w:rPr>
  </w:style>
  <w:style w:type="paragraph" w:styleId="Nagwekspisutreci">
    <w:name w:val="TOC Heading"/>
    <w:basedOn w:val="Nagwek1"/>
    <w:next w:val="Normalny"/>
    <w:uiPriority w:val="99"/>
    <w:qFormat/>
    <w:rsid w:val="003A7B73"/>
    <w:pPr>
      <w:keepLines/>
      <w:spacing w:before="480" w:line="276" w:lineRule="auto"/>
      <w:jc w:val="left"/>
      <w:outlineLvl w:val="9"/>
    </w:pPr>
    <w:rPr>
      <w:rFonts w:ascii="Cambria" w:hAnsi="Cambria"/>
      <w:color w:val="365F91"/>
      <w:sz w:val="28"/>
      <w:szCs w:val="28"/>
      <w:lang w:eastAsia="en-US"/>
    </w:rPr>
  </w:style>
  <w:style w:type="paragraph" w:customStyle="1" w:styleId="FR1">
    <w:name w:val="FR1"/>
    <w:rsid w:val="003A7B73"/>
    <w:pPr>
      <w:widowControl w:val="0"/>
      <w:autoSpaceDE w:val="0"/>
      <w:autoSpaceDN w:val="0"/>
      <w:adjustRightInd w:val="0"/>
      <w:spacing w:before="60" w:after="80"/>
      <w:ind w:right="6400" w:firstLine="1100"/>
    </w:pPr>
    <w:rPr>
      <w:sz w:val="22"/>
      <w:szCs w:val="22"/>
    </w:rPr>
  </w:style>
  <w:style w:type="paragraph" w:styleId="Tekstblokowy">
    <w:name w:val="Block Text"/>
    <w:basedOn w:val="Normalny"/>
    <w:rsid w:val="003A7B73"/>
    <w:pPr>
      <w:suppressAutoHyphens w:val="0"/>
      <w:overflowPunct/>
      <w:autoSpaceDE/>
      <w:ind w:left="1260" w:right="23" w:hanging="540"/>
      <w:textAlignment w:val="auto"/>
    </w:pPr>
    <w:rPr>
      <w:rFonts w:ascii="Tahoma" w:hAnsi="Tahoma"/>
      <w:sz w:val="22"/>
      <w:szCs w:val="24"/>
      <w:lang w:eastAsia="pl-PL"/>
    </w:rPr>
  </w:style>
  <w:style w:type="paragraph" w:styleId="Tekstpodstawowywcity3">
    <w:name w:val="Body Text Indent 3"/>
    <w:basedOn w:val="Normalny"/>
    <w:link w:val="Tekstpodstawowywcity3Znak"/>
    <w:rsid w:val="003A7B73"/>
    <w:pPr>
      <w:suppressAutoHyphens w:val="0"/>
      <w:overflowPunct/>
      <w:autoSpaceDE/>
      <w:ind w:left="1080" w:hanging="360"/>
      <w:textAlignment w:val="auto"/>
    </w:pPr>
    <w:rPr>
      <w:rFonts w:ascii="Tahoma" w:hAnsi="Tahoma"/>
      <w:sz w:val="22"/>
      <w:szCs w:val="24"/>
      <w:lang w:eastAsia="pl-PL"/>
    </w:rPr>
  </w:style>
  <w:style w:type="character" w:customStyle="1" w:styleId="Tekstpodstawowywcity3Znak">
    <w:name w:val="Tekst podstawowy wcięty 3 Znak"/>
    <w:link w:val="Tekstpodstawowywcity3"/>
    <w:uiPriority w:val="99"/>
    <w:rsid w:val="003A7B73"/>
    <w:rPr>
      <w:rFonts w:ascii="Tahoma" w:hAnsi="Tahoma"/>
      <w:szCs w:val="24"/>
    </w:rPr>
  </w:style>
  <w:style w:type="paragraph" w:styleId="Adresnakopercie">
    <w:name w:val="envelope address"/>
    <w:basedOn w:val="Normalny"/>
    <w:uiPriority w:val="99"/>
    <w:rsid w:val="003A7B73"/>
    <w:pPr>
      <w:framePr w:w="7920" w:h="1980" w:hRule="exact" w:hSpace="141" w:wrap="auto" w:hAnchor="page" w:xAlign="center" w:yAlign="bottom"/>
      <w:suppressAutoHyphens w:val="0"/>
      <w:overflowPunct/>
      <w:autoSpaceDE/>
      <w:ind w:left="2880"/>
      <w:jc w:val="left"/>
      <w:textAlignment w:val="auto"/>
    </w:pPr>
    <w:rPr>
      <w:rFonts w:ascii="Arial" w:hAnsi="Arial" w:cs="Arial"/>
      <w:szCs w:val="24"/>
      <w:lang w:eastAsia="pl-PL"/>
    </w:rPr>
  </w:style>
  <w:style w:type="paragraph" w:styleId="Adreszwrotnynakopercie">
    <w:name w:val="envelope return"/>
    <w:basedOn w:val="Normalny"/>
    <w:uiPriority w:val="99"/>
    <w:rsid w:val="003A7B73"/>
    <w:pPr>
      <w:suppressAutoHyphens w:val="0"/>
      <w:overflowPunct/>
      <w:autoSpaceDE/>
      <w:jc w:val="left"/>
      <w:textAlignment w:val="auto"/>
    </w:pPr>
    <w:rPr>
      <w:rFonts w:ascii="Arial" w:hAnsi="Arial" w:cs="Arial"/>
      <w:sz w:val="20"/>
      <w:lang w:eastAsia="pl-PL"/>
    </w:rPr>
  </w:style>
  <w:style w:type="paragraph" w:styleId="Data">
    <w:name w:val="Date"/>
    <w:basedOn w:val="Normalny"/>
    <w:next w:val="Normalny"/>
    <w:link w:val="DataZnak"/>
    <w:uiPriority w:val="99"/>
    <w:rsid w:val="003A7B73"/>
    <w:pPr>
      <w:suppressAutoHyphens w:val="0"/>
      <w:overflowPunct/>
      <w:autoSpaceDE/>
      <w:jc w:val="left"/>
      <w:textAlignment w:val="auto"/>
    </w:pPr>
    <w:rPr>
      <w:szCs w:val="24"/>
      <w:lang w:eastAsia="pl-PL"/>
    </w:rPr>
  </w:style>
  <w:style w:type="character" w:customStyle="1" w:styleId="DataZnak">
    <w:name w:val="Data Znak"/>
    <w:link w:val="Data"/>
    <w:uiPriority w:val="99"/>
    <w:rsid w:val="003A7B73"/>
    <w:rPr>
      <w:sz w:val="24"/>
      <w:szCs w:val="24"/>
    </w:rPr>
  </w:style>
  <w:style w:type="paragraph" w:styleId="HTML-adres">
    <w:name w:val="HTML Address"/>
    <w:basedOn w:val="Normalny"/>
    <w:link w:val="HTML-adresZnak"/>
    <w:uiPriority w:val="99"/>
    <w:rsid w:val="003A7B73"/>
    <w:pPr>
      <w:suppressAutoHyphens w:val="0"/>
      <w:overflowPunct/>
      <w:autoSpaceDE/>
      <w:jc w:val="left"/>
      <w:textAlignment w:val="auto"/>
    </w:pPr>
    <w:rPr>
      <w:i/>
      <w:iCs/>
      <w:szCs w:val="24"/>
      <w:lang w:eastAsia="pl-PL"/>
    </w:rPr>
  </w:style>
  <w:style w:type="character" w:customStyle="1" w:styleId="HTML-adresZnak">
    <w:name w:val="HTML - adres Znak"/>
    <w:link w:val="HTML-adres"/>
    <w:uiPriority w:val="99"/>
    <w:rsid w:val="003A7B73"/>
    <w:rPr>
      <w:i/>
      <w:iCs/>
      <w:sz w:val="24"/>
      <w:szCs w:val="24"/>
    </w:rPr>
  </w:style>
  <w:style w:type="paragraph" w:styleId="Lista">
    <w:name w:val="List"/>
    <w:basedOn w:val="Normalny"/>
    <w:uiPriority w:val="99"/>
    <w:rsid w:val="003A7B73"/>
    <w:pPr>
      <w:suppressAutoHyphens w:val="0"/>
      <w:overflowPunct/>
      <w:autoSpaceDE/>
      <w:ind w:left="283" w:hanging="283"/>
      <w:jc w:val="left"/>
      <w:textAlignment w:val="auto"/>
    </w:pPr>
    <w:rPr>
      <w:szCs w:val="24"/>
      <w:lang w:eastAsia="pl-PL"/>
    </w:rPr>
  </w:style>
  <w:style w:type="paragraph" w:styleId="Lista-kontynuacja">
    <w:name w:val="List Continue"/>
    <w:basedOn w:val="Normalny"/>
    <w:uiPriority w:val="99"/>
    <w:rsid w:val="003A7B73"/>
    <w:pPr>
      <w:suppressAutoHyphens w:val="0"/>
      <w:overflowPunct/>
      <w:autoSpaceDE/>
      <w:spacing w:after="120"/>
      <w:ind w:left="283"/>
      <w:jc w:val="left"/>
      <w:textAlignment w:val="auto"/>
    </w:pPr>
    <w:rPr>
      <w:szCs w:val="24"/>
      <w:lang w:eastAsia="pl-PL"/>
    </w:rPr>
  </w:style>
  <w:style w:type="paragraph" w:styleId="Lista-kontynuacja2">
    <w:name w:val="List Continue 2"/>
    <w:basedOn w:val="Normalny"/>
    <w:uiPriority w:val="99"/>
    <w:rsid w:val="003A7B73"/>
    <w:pPr>
      <w:suppressAutoHyphens w:val="0"/>
      <w:overflowPunct/>
      <w:autoSpaceDE/>
      <w:spacing w:after="120"/>
      <w:ind w:left="566"/>
      <w:jc w:val="left"/>
      <w:textAlignment w:val="auto"/>
    </w:pPr>
    <w:rPr>
      <w:szCs w:val="24"/>
      <w:lang w:eastAsia="pl-PL"/>
    </w:rPr>
  </w:style>
  <w:style w:type="paragraph" w:styleId="Lista-kontynuacja3">
    <w:name w:val="List Continue 3"/>
    <w:basedOn w:val="Normalny"/>
    <w:uiPriority w:val="99"/>
    <w:rsid w:val="003A7B73"/>
    <w:pPr>
      <w:suppressAutoHyphens w:val="0"/>
      <w:overflowPunct/>
      <w:autoSpaceDE/>
      <w:spacing w:after="120"/>
      <w:ind w:left="849"/>
      <w:jc w:val="left"/>
      <w:textAlignment w:val="auto"/>
    </w:pPr>
    <w:rPr>
      <w:szCs w:val="24"/>
      <w:lang w:eastAsia="pl-PL"/>
    </w:rPr>
  </w:style>
  <w:style w:type="paragraph" w:styleId="Lista-kontynuacja4">
    <w:name w:val="List Continue 4"/>
    <w:basedOn w:val="Normalny"/>
    <w:uiPriority w:val="99"/>
    <w:rsid w:val="003A7B73"/>
    <w:pPr>
      <w:suppressAutoHyphens w:val="0"/>
      <w:overflowPunct/>
      <w:autoSpaceDE/>
      <w:spacing w:after="120"/>
      <w:ind w:left="1132"/>
      <w:jc w:val="left"/>
      <w:textAlignment w:val="auto"/>
    </w:pPr>
    <w:rPr>
      <w:szCs w:val="24"/>
      <w:lang w:eastAsia="pl-PL"/>
    </w:rPr>
  </w:style>
  <w:style w:type="paragraph" w:styleId="Lista-kontynuacja5">
    <w:name w:val="List Continue 5"/>
    <w:basedOn w:val="Normalny"/>
    <w:uiPriority w:val="99"/>
    <w:rsid w:val="003A7B73"/>
    <w:pPr>
      <w:suppressAutoHyphens w:val="0"/>
      <w:overflowPunct/>
      <w:autoSpaceDE/>
      <w:spacing w:after="120"/>
      <w:ind w:left="1415"/>
      <w:jc w:val="left"/>
      <w:textAlignment w:val="auto"/>
    </w:pPr>
    <w:rPr>
      <w:szCs w:val="24"/>
      <w:lang w:eastAsia="pl-PL"/>
    </w:rPr>
  </w:style>
  <w:style w:type="paragraph" w:styleId="Lista2">
    <w:name w:val="List 2"/>
    <w:basedOn w:val="Normalny"/>
    <w:uiPriority w:val="99"/>
    <w:rsid w:val="003A7B73"/>
    <w:pPr>
      <w:suppressAutoHyphens w:val="0"/>
      <w:overflowPunct/>
      <w:autoSpaceDE/>
      <w:ind w:left="566" w:hanging="283"/>
      <w:jc w:val="left"/>
      <w:textAlignment w:val="auto"/>
    </w:pPr>
    <w:rPr>
      <w:szCs w:val="24"/>
      <w:lang w:eastAsia="pl-PL"/>
    </w:rPr>
  </w:style>
  <w:style w:type="paragraph" w:styleId="Lista3">
    <w:name w:val="List 3"/>
    <w:basedOn w:val="Normalny"/>
    <w:uiPriority w:val="99"/>
    <w:rsid w:val="003A7B73"/>
    <w:pPr>
      <w:suppressAutoHyphens w:val="0"/>
      <w:overflowPunct/>
      <w:autoSpaceDE/>
      <w:ind w:left="849" w:hanging="283"/>
      <w:jc w:val="left"/>
      <w:textAlignment w:val="auto"/>
    </w:pPr>
    <w:rPr>
      <w:szCs w:val="24"/>
      <w:lang w:eastAsia="pl-PL"/>
    </w:rPr>
  </w:style>
  <w:style w:type="paragraph" w:styleId="Lista4">
    <w:name w:val="List 4"/>
    <w:basedOn w:val="Normalny"/>
    <w:uiPriority w:val="99"/>
    <w:rsid w:val="003A7B73"/>
    <w:pPr>
      <w:suppressAutoHyphens w:val="0"/>
      <w:overflowPunct/>
      <w:autoSpaceDE/>
      <w:ind w:left="1132" w:hanging="283"/>
      <w:jc w:val="left"/>
      <w:textAlignment w:val="auto"/>
    </w:pPr>
    <w:rPr>
      <w:szCs w:val="24"/>
      <w:lang w:eastAsia="pl-PL"/>
    </w:rPr>
  </w:style>
  <w:style w:type="paragraph" w:styleId="Lista5">
    <w:name w:val="List 5"/>
    <w:basedOn w:val="Normalny"/>
    <w:uiPriority w:val="99"/>
    <w:rsid w:val="003A7B73"/>
    <w:pPr>
      <w:suppressAutoHyphens w:val="0"/>
      <w:overflowPunct/>
      <w:autoSpaceDE/>
      <w:ind w:left="1415" w:hanging="283"/>
      <w:jc w:val="left"/>
      <w:textAlignment w:val="auto"/>
    </w:pPr>
    <w:rPr>
      <w:szCs w:val="24"/>
      <w:lang w:eastAsia="pl-PL"/>
    </w:rPr>
  </w:style>
  <w:style w:type="paragraph" w:styleId="Listanumerowana">
    <w:name w:val="List Number"/>
    <w:basedOn w:val="Normalny"/>
    <w:uiPriority w:val="99"/>
    <w:rsid w:val="003A7B73"/>
    <w:pPr>
      <w:numPr>
        <w:numId w:val="20"/>
      </w:numPr>
      <w:suppressAutoHyphens w:val="0"/>
      <w:overflowPunct/>
      <w:autoSpaceDE/>
      <w:jc w:val="left"/>
      <w:textAlignment w:val="auto"/>
    </w:pPr>
    <w:rPr>
      <w:szCs w:val="24"/>
      <w:lang w:eastAsia="pl-PL"/>
    </w:rPr>
  </w:style>
  <w:style w:type="paragraph" w:styleId="Listanumerowana2">
    <w:name w:val="List Number 2"/>
    <w:basedOn w:val="Normalny"/>
    <w:uiPriority w:val="99"/>
    <w:rsid w:val="003A7B73"/>
    <w:pPr>
      <w:numPr>
        <w:numId w:val="21"/>
      </w:numPr>
      <w:suppressAutoHyphens w:val="0"/>
      <w:overflowPunct/>
      <w:autoSpaceDE/>
      <w:jc w:val="left"/>
      <w:textAlignment w:val="auto"/>
    </w:pPr>
    <w:rPr>
      <w:szCs w:val="24"/>
      <w:lang w:eastAsia="pl-PL"/>
    </w:rPr>
  </w:style>
  <w:style w:type="paragraph" w:styleId="Listanumerowana3">
    <w:name w:val="List Number 3"/>
    <w:basedOn w:val="Normalny"/>
    <w:uiPriority w:val="99"/>
    <w:rsid w:val="003A7B73"/>
    <w:pPr>
      <w:numPr>
        <w:numId w:val="22"/>
      </w:numPr>
      <w:suppressAutoHyphens w:val="0"/>
      <w:overflowPunct/>
      <w:autoSpaceDE/>
      <w:jc w:val="left"/>
      <w:textAlignment w:val="auto"/>
    </w:pPr>
    <w:rPr>
      <w:szCs w:val="24"/>
      <w:lang w:eastAsia="pl-PL"/>
    </w:rPr>
  </w:style>
  <w:style w:type="paragraph" w:styleId="Listanumerowana4">
    <w:name w:val="List Number 4"/>
    <w:basedOn w:val="Normalny"/>
    <w:uiPriority w:val="99"/>
    <w:rsid w:val="003A7B73"/>
    <w:pPr>
      <w:numPr>
        <w:numId w:val="23"/>
      </w:numPr>
      <w:suppressAutoHyphens w:val="0"/>
      <w:overflowPunct/>
      <w:autoSpaceDE/>
      <w:jc w:val="left"/>
      <w:textAlignment w:val="auto"/>
    </w:pPr>
    <w:rPr>
      <w:szCs w:val="24"/>
      <w:lang w:eastAsia="pl-PL"/>
    </w:rPr>
  </w:style>
  <w:style w:type="paragraph" w:styleId="Listanumerowana5">
    <w:name w:val="List Number 5"/>
    <w:basedOn w:val="Normalny"/>
    <w:uiPriority w:val="99"/>
    <w:rsid w:val="003A7B73"/>
    <w:pPr>
      <w:numPr>
        <w:numId w:val="24"/>
      </w:numPr>
      <w:suppressAutoHyphens w:val="0"/>
      <w:overflowPunct/>
      <w:autoSpaceDE/>
      <w:jc w:val="left"/>
      <w:textAlignment w:val="auto"/>
    </w:pPr>
    <w:rPr>
      <w:szCs w:val="24"/>
      <w:lang w:eastAsia="pl-PL"/>
    </w:rPr>
  </w:style>
  <w:style w:type="paragraph" w:styleId="Listapunktowana2">
    <w:name w:val="List Bullet 2"/>
    <w:basedOn w:val="Normalny"/>
    <w:autoRedefine/>
    <w:uiPriority w:val="99"/>
    <w:rsid w:val="003A7B73"/>
    <w:pPr>
      <w:numPr>
        <w:numId w:val="25"/>
      </w:numPr>
      <w:suppressAutoHyphens w:val="0"/>
      <w:overflowPunct/>
      <w:autoSpaceDE/>
      <w:jc w:val="left"/>
      <w:textAlignment w:val="auto"/>
    </w:pPr>
    <w:rPr>
      <w:szCs w:val="24"/>
      <w:lang w:eastAsia="pl-PL"/>
    </w:rPr>
  </w:style>
  <w:style w:type="paragraph" w:styleId="Listapunktowana3">
    <w:name w:val="List Bullet 3"/>
    <w:basedOn w:val="Normalny"/>
    <w:autoRedefine/>
    <w:uiPriority w:val="99"/>
    <w:rsid w:val="003A7B73"/>
    <w:pPr>
      <w:numPr>
        <w:numId w:val="26"/>
      </w:numPr>
      <w:suppressAutoHyphens w:val="0"/>
      <w:overflowPunct/>
      <w:autoSpaceDE/>
      <w:jc w:val="left"/>
      <w:textAlignment w:val="auto"/>
    </w:pPr>
    <w:rPr>
      <w:szCs w:val="24"/>
      <w:lang w:eastAsia="pl-PL"/>
    </w:rPr>
  </w:style>
  <w:style w:type="paragraph" w:styleId="Listapunktowana4">
    <w:name w:val="List Bullet 4"/>
    <w:basedOn w:val="Normalny"/>
    <w:autoRedefine/>
    <w:uiPriority w:val="99"/>
    <w:rsid w:val="003A7B73"/>
    <w:pPr>
      <w:numPr>
        <w:numId w:val="27"/>
      </w:numPr>
      <w:suppressAutoHyphens w:val="0"/>
      <w:overflowPunct/>
      <w:autoSpaceDE/>
      <w:jc w:val="left"/>
      <w:textAlignment w:val="auto"/>
    </w:pPr>
    <w:rPr>
      <w:szCs w:val="24"/>
      <w:lang w:eastAsia="pl-PL"/>
    </w:rPr>
  </w:style>
  <w:style w:type="paragraph" w:styleId="Listapunktowana5">
    <w:name w:val="List Bullet 5"/>
    <w:basedOn w:val="Normalny"/>
    <w:autoRedefine/>
    <w:uiPriority w:val="99"/>
    <w:rsid w:val="003A7B73"/>
    <w:pPr>
      <w:numPr>
        <w:numId w:val="28"/>
      </w:numPr>
      <w:suppressAutoHyphens w:val="0"/>
      <w:overflowPunct/>
      <w:autoSpaceDE/>
      <w:jc w:val="left"/>
      <w:textAlignment w:val="auto"/>
    </w:pPr>
    <w:rPr>
      <w:szCs w:val="24"/>
      <w:lang w:eastAsia="pl-PL"/>
    </w:rPr>
  </w:style>
  <w:style w:type="paragraph" w:styleId="Nagweknotatki">
    <w:name w:val="Note Heading"/>
    <w:basedOn w:val="Normalny"/>
    <w:next w:val="Normalny"/>
    <w:link w:val="NagweknotatkiZnak"/>
    <w:uiPriority w:val="99"/>
    <w:rsid w:val="003A7B73"/>
    <w:pPr>
      <w:suppressAutoHyphens w:val="0"/>
      <w:overflowPunct/>
      <w:autoSpaceDE/>
      <w:jc w:val="left"/>
      <w:textAlignment w:val="auto"/>
    </w:pPr>
    <w:rPr>
      <w:szCs w:val="24"/>
      <w:lang w:eastAsia="pl-PL"/>
    </w:rPr>
  </w:style>
  <w:style w:type="character" w:customStyle="1" w:styleId="NagweknotatkiZnak">
    <w:name w:val="Nagłówek notatki Znak"/>
    <w:link w:val="Nagweknotatki"/>
    <w:uiPriority w:val="99"/>
    <w:rsid w:val="003A7B73"/>
    <w:rPr>
      <w:sz w:val="24"/>
      <w:szCs w:val="24"/>
    </w:rPr>
  </w:style>
  <w:style w:type="paragraph" w:styleId="Nagwekwiadomoci">
    <w:name w:val="Message Header"/>
    <w:basedOn w:val="Normalny"/>
    <w:link w:val="NagwekwiadomociZnak"/>
    <w:uiPriority w:val="99"/>
    <w:rsid w:val="003A7B73"/>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jc w:val="left"/>
      <w:textAlignment w:val="auto"/>
    </w:pPr>
    <w:rPr>
      <w:rFonts w:ascii="Arial" w:hAnsi="Arial"/>
      <w:szCs w:val="24"/>
      <w:lang w:eastAsia="pl-PL"/>
    </w:rPr>
  </w:style>
  <w:style w:type="character" w:customStyle="1" w:styleId="NagwekwiadomociZnak">
    <w:name w:val="Nagłówek wiadomości Znak"/>
    <w:link w:val="Nagwekwiadomoci"/>
    <w:uiPriority w:val="99"/>
    <w:rsid w:val="003A7B73"/>
    <w:rPr>
      <w:rFonts w:ascii="Arial" w:hAnsi="Arial"/>
      <w:sz w:val="24"/>
      <w:szCs w:val="24"/>
      <w:shd w:val="pct20" w:color="auto" w:fill="auto"/>
    </w:rPr>
  </w:style>
  <w:style w:type="character" w:customStyle="1" w:styleId="MapadokumentuZnak">
    <w:name w:val="Mapa dokumentu Znak"/>
    <w:link w:val="Mapadokumentu"/>
    <w:uiPriority w:val="99"/>
    <w:semiHidden/>
    <w:rsid w:val="003A7B73"/>
    <w:rPr>
      <w:rFonts w:ascii="Tahoma" w:hAnsi="Tahoma"/>
      <w:sz w:val="24"/>
      <w:szCs w:val="24"/>
      <w:shd w:val="clear" w:color="auto" w:fill="000080"/>
    </w:rPr>
  </w:style>
  <w:style w:type="paragraph" w:styleId="Mapadokumentu">
    <w:name w:val="Document Map"/>
    <w:basedOn w:val="Normalny"/>
    <w:link w:val="MapadokumentuZnak"/>
    <w:uiPriority w:val="99"/>
    <w:semiHidden/>
    <w:rsid w:val="003A7B73"/>
    <w:pPr>
      <w:shd w:val="clear" w:color="auto" w:fill="000080"/>
      <w:suppressAutoHyphens w:val="0"/>
      <w:overflowPunct/>
      <w:autoSpaceDE/>
      <w:jc w:val="left"/>
      <w:textAlignment w:val="auto"/>
    </w:pPr>
    <w:rPr>
      <w:rFonts w:ascii="Tahoma" w:hAnsi="Tahoma"/>
      <w:szCs w:val="24"/>
      <w:lang w:eastAsia="pl-PL"/>
    </w:rPr>
  </w:style>
  <w:style w:type="character" w:customStyle="1" w:styleId="MapadokumentuZnak1">
    <w:name w:val="Mapa dokumentu Znak1"/>
    <w:uiPriority w:val="99"/>
    <w:semiHidden/>
    <w:rsid w:val="003A7B73"/>
    <w:rPr>
      <w:rFonts w:ascii="Segoe UI" w:hAnsi="Segoe UI" w:cs="Segoe UI"/>
      <w:sz w:val="16"/>
      <w:szCs w:val="16"/>
      <w:lang w:eastAsia="ar-SA"/>
    </w:rPr>
  </w:style>
  <w:style w:type="paragraph" w:styleId="Podpis">
    <w:name w:val="Signature"/>
    <w:basedOn w:val="Normalny"/>
    <w:link w:val="PodpisZnak"/>
    <w:uiPriority w:val="99"/>
    <w:rsid w:val="003A7B73"/>
    <w:pPr>
      <w:suppressAutoHyphens w:val="0"/>
      <w:overflowPunct/>
      <w:autoSpaceDE/>
      <w:ind w:left="4252"/>
      <w:jc w:val="left"/>
      <w:textAlignment w:val="auto"/>
    </w:pPr>
    <w:rPr>
      <w:szCs w:val="24"/>
      <w:lang w:eastAsia="pl-PL"/>
    </w:rPr>
  </w:style>
  <w:style w:type="character" w:customStyle="1" w:styleId="PodpisZnak">
    <w:name w:val="Podpis Znak"/>
    <w:link w:val="Podpis"/>
    <w:uiPriority w:val="99"/>
    <w:rsid w:val="003A7B73"/>
    <w:rPr>
      <w:sz w:val="24"/>
      <w:szCs w:val="24"/>
    </w:rPr>
  </w:style>
  <w:style w:type="paragraph" w:styleId="Podpise-mail">
    <w:name w:val="E-mail Signature"/>
    <w:basedOn w:val="Normalny"/>
    <w:link w:val="Podpise-mailZnak"/>
    <w:uiPriority w:val="99"/>
    <w:rsid w:val="003A7B73"/>
    <w:pPr>
      <w:suppressAutoHyphens w:val="0"/>
      <w:overflowPunct/>
      <w:autoSpaceDE/>
      <w:jc w:val="left"/>
      <w:textAlignment w:val="auto"/>
    </w:pPr>
    <w:rPr>
      <w:szCs w:val="24"/>
      <w:lang w:eastAsia="pl-PL"/>
    </w:rPr>
  </w:style>
  <w:style w:type="character" w:customStyle="1" w:styleId="Podpise-mailZnak">
    <w:name w:val="Podpis e-mail Znak"/>
    <w:link w:val="Podpise-mail"/>
    <w:uiPriority w:val="99"/>
    <w:rsid w:val="003A7B73"/>
    <w:rPr>
      <w:sz w:val="24"/>
      <w:szCs w:val="24"/>
    </w:rPr>
  </w:style>
  <w:style w:type="paragraph" w:styleId="Podtytu">
    <w:name w:val="Subtitle"/>
    <w:basedOn w:val="Normalny"/>
    <w:link w:val="PodtytuZnak"/>
    <w:qFormat/>
    <w:locked/>
    <w:rsid w:val="003A7B73"/>
    <w:pPr>
      <w:suppressAutoHyphens w:val="0"/>
      <w:overflowPunct/>
      <w:autoSpaceDE/>
      <w:spacing w:after="60"/>
      <w:jc w:val="center"/>
      <w:textAlignment w:val="auto"/>
      <w:outlineLvl w:val="1"/>
    </w:pPr>
    <w:rPr>
      <w:rFonts w:ascii="Arial" w:hAnsi="Arial"/>
      <w:szCs w:val="24"/>
      <w:lang w:eastAsia="pl-PL"/>
    </w:rPr>
  </w:style>
  <w:style w:type="character" w:customStyle="1" w:styleId="PodtytuZnak">
    <w:name w:val="Podtytuł Znak"/>
    <w:link w:val="Podtytu"/>
    <w:uiPriority w:val="99"/>
    <w:rsid w:val="003A7B73"/>
    <w:rPr>
      <w:rFonts w:ascii="Arial" w:hAnsi="Arial"/>
      <w:sz w:val="24"/>
      <w:szCs w:val="24"/>
    </w:rPr>
  </w:style>
  <w:style w:type="character" w:customStyle="1" w:styleId="TekstmakraZnak">
    <w:name w:val="Tekst makra Znak"/>
    <w:link w:val="Tekstmakra"/>
    <w:uiPriority w:val="99"/>
    <w:semiHidden/>
    <w:rsid w:val="003A7B73"/>
    <w:rPr>
      <w:rFonts w:ascii="Courier New" w:hAnsi="Courier New" w:cs="Courier New"/>
    </w:rPr>
  </w:style>
  <w:style w:type="paragraph" w:styleId="Tekstmakra">
    <w:name w:val="macro"/>
    <w:link w:val="TekstmakraZnak"/>
    <w:uiPriority w:val="99"/>
    <w:semiHidden/>
    <w:rsid w:val="003A7B73"/>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cs="Courier New"/>
      <w:sz w:val="22"/>
      <w:szCs w:val="22"/>
    </w:rPr>
  </w:style>
  <w:style w:type="character" w:customStyle="1" w:styleId="TekstmakraZnak1">
    <w:name w:val="Tekst makra Znak1"/>
    <w:uiPriority w:val="99"/>
    <w:semiHidden/>
    <w:rsid w:val="003A7B73"/>
    <w:rPr>
      <w:rFonts w:ascii="Consolas" w:hAnsi="Consolas"/>
      <w:sz w:val="20"/>
      <w:szCs w:val="20"/>
      <w:lang w:eastAsia="ar-SA"/>
    </w:rPr>
  </w:style>
  <w:style w:type="paragraph" w:styleId="Tekstpodstawowyzwciciem">
    <w:name w:val="Body Text First Indent"/>
    <w:basedOn w:val="Tekstpodstawowy"/>
    <w:link w:val="TekstpodstawowyzwciciemZnak"/>
    <w:uiPriority w:val="99"/>
    <w:rsid w:val="003A7B73"/>
    <w:pPr>
      <w:ind w:firstLine="210"/>
      <w:jc w:val="left"/>
    </w:pPr>
    <w:rPr>
      <w:rFonts w:ascii="Times New Roman" w:eastAsia="Times New Roman" w:hAnsi="Times New Roman"/>
    </w:rPr>
  </w:style>
  <w:style w:type="character" w:customStyle="1" w:styleId="TekstpodstawowyzwciciemZnak">
    <w:name w:val="Tekst podstawowy z wcięciem Znak"/>
    <w:link w:val="Tekstpodstawowyzwciciem"/>
    <w:uiPriority w:val="99"/>
    <w:rsid w:val="003A7B73"/>
    <w:rPr>
      <w:rFonts w:ascii="Arial" w:eastAsia="Calibri" w:hAnsi="Arial"/>
      <w:sz w:val="24"/>
      <w:szCs w:val="24"/>
    </w:rPr>
  </w:style>
  <w:style w:type="paragraph" w:styleId="Tekstpodstawowyzwciciem2">
    <w:name w:val="Body Text First Indent 2"/>
    <w:basedOn w:val="Tekstpodstawowywcity"/>
    <w:link w:val="Tekstpodstawowyzwciciem2Znak"/>
    <w:uiPriority w:val="99"/>
    <w:rsid w:val="003A7B73"/>
    <w:pPr>
      <w:spacing w:after="120"/>
      <w:ind w:left="283" w:firstLine="210"/>
      <w:jc w:val="left"/>
    </w:pPr>
    <w:rPr>
      <w:rFonts w:ascii="Times New Roman" w:eastAsia="Times New Roman" w:hAnsi="Times New Roman"/>
    </w:rPr>
  </w:style>
  <w:style w:type="character" w:customStyle="1" w:styleId="Tekstpodstawowyzwciciem2Znak">
    <w:name w:val="Tekst podstawowy z wcięciem 2 Znak"/>
    <w:link w:val="Tekstpodstawowyzwciciem2"/>
    <w:uiPriority w:val="99"/>
    <w:rsid w:val="003A7B73"/>
    <w:rPr>
      <w:rFonts w:ascii="Tahoma" w:eastAsia="Calibri" w:hAnsi="Tahoma"/>
      <w:sz w:val="24"/>
      <w:szCs w:val="24"/>
    </w:rPr>
  </w:style>
  <w:style w:type="paragraph" w:styleId="Zwrotgrzecznociowy">
    <w:name w:val="Salutation"/>
    <w:basedOn w:val="Normalny"/>
    <w:next w:val="Normalny"/>
    <w:link w:val="ZwrotgrzecznociowyZnak"/>
    <w:uiPriority w:val="99"/>
    <w:rsid w:val="003A7B73"/>
    <w:pPr>
      <w:suppressAutoHyphens w:val="0"/>
      <w:overflowPunct/>
      <w:autoSpaceDE/>
      <w:jc w:val="left"/>
      <w:textAlignment w:val="auto"/>
    </w:pPr>
    <w:rPr>
      <w:szCs w:val="24"/>
      <w:lang w:eastAsia="pl-PL"/>
    </w:rPr>
  </w:style>
  <w:style w:type="character" w:customStyle="1" w:styleId="ZwrotgrzecznociowyZnak">
    <w:name w:val="Zwrot grzecznościowy Znak"/>
    <w:link w:val="Zwrotgrzecznociowy"/>
    <w:uiPriority w:val="99"/>
    <w:rsid w:val="003A7B73"/>
    <w:rPr>
      <w:sz w:val="24"/>
      <w:szCs w:val="24"/>
    </w:rPr>
  </w:style>
  <w:style w:type="paragraph" w:styleId="Zwrotpoegnalny">
    <w:name w:val="Closing"/>
    <w:basedOn w:val="Normalny"/>
    <w:link w:val="ZwrotpoegnalnyZnak"/>
    <w:uiPriority w:val="99"/>
    <w:rsid w:val="003A7B73"/>
    <w:pPr>
      <w:suppressAutoHyphens w:val="0"/>
      <w:overflowPunct/>
      <w:autoSpaceDE/>
      <w:ind w:left="4252"/>
      <w:jc w:val="left"/>
      <w:textAlignment w:val="auto"/>
    </w:pPr>
    <w:rPr>
      <w:szCs w:val="24"/>
      <w:lang w:eastAsia="pl-PL"/>
    </w:rPr>
  </w:style>
  <w:style w:type="character" w:customStyle="1" w:styleId="ZwrotpoegnalnyZnak">
    <w:name w:val="Zwrot pożegnalny Znak"/>
    <w:link w:val="Zwrotpoegnalny"/>
    <w:uiPriority w:val="99"/>
    <w:rsid w:val="003A7B73"/>
    <w:rPr>
      <w:sz w:val="24"/>
      <w:szCs w:val="24"/>
    </w:rPr>
  </w:style>
  <w:style w:type="paragraph" w:customStyle="1" w:styleId="AbsatzTableFormat">
    <w:name w:val="AbsatzTableFormat"/>
    <w:basedOn w:val="Normalny"/>
    <w:autoRedefine/>
    <w:uiPriority w:val="99"/>
    <w:rsid w:val="003A7B73"/>
    <w:pPr>
      <w:suppressAutoHyphens w:val="0"/>
      <w:overflowPunct/>
      <w:autoSpaceDE/>
      <w:spacing w:line="360" w:lineRule="auto"/>
      <w:jc w:val="left"/>
      <w:textAlignment w:val="auto"/>
    </w:pPr>
    <w:rPr>
      <w:rFonts w:ascii="Tahoma" w:hAnsi="Tahoma" w:cs="Tahoma"/>
      <w:szCs w:val="16"/>
      <w:lang w:eastAsia="pl-PL"/>
    </w:rPr>
  </w:style>
  <w:style w:type="character" w:customStyle="1" w:styleId="FontStyle72">
    <w:name w:val="Font Style72"/>
    <w:rsid w:val="003A7B73"/>
    <w:rPr>
      <w:rFonts w:ascii="Arial Unicode MS" w:eastAsia="Arial Unicode MS" w:cs="Arial Unicode MS"/>
      <w:sz w:val="20"/>
      <w:szCs w:val="20"/>
    </w:rPr>
  </w:style>
  <w:style w:type="character" w:customStyle="1" w:styleId="labelastextbox">
    <w:name w:val="labelastextbox"/>
    <w:rsid w:val="003A7B73"/>
  </w:style>
  <w:style w:type="character" w:customStyle="1" w:styleId="ZagicieodgryformularzaZnak">
    <w:name w:val="Zagięcie od góry formularza Znak"/>
    <w:link w:val="Zagicieodgryformularza"/>
    <w:uiPriority w:val="99"/>
    <w:rsid w:val="003A7B73"/>
    <w:rPr>
      <w:rFonts w:ascii="Arial" w:hAnsi="Arial"/>
      <w:vanish/>
      <w:sz w:val="16"/>
      <w:szCs w:val="16"/>
    </w:rPr>
  </w:style>
  <w:style w:type="paragraph" w:styleId="Zagicieodgryformularza">
    <w:name w:val="HTML Top of Form"/>
    <w:basedOn w:val="Normalny"/>
    <w:next w:val="Normalny"/>
    <w:link w:val="ZagicieodgryformularzaZnak"/>
    <w:hidden/>
    <w:uiPriority w:val="99"/>
    <w:unhideWhenUsed/>
    <w:rsid w:val="003A7B73"/>
    <w:pPr>
      <w:pBdr>
        <w:bottom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gryformularzaZnak1">
    <w:name w:val="Zagięcie od góry formularza Znak1"/>
    <w:uiPriority w:val="99"/>
    <w:semiHidden/>
    <w:rsid w:val="003A7B73"/>
    <w:rPr>
      <w:rFonts w:ascii="Arial" w:hAnsi="Arial" w:cs="Arial"/>
      <w:vanish/>
      <w:sz w:val="16"/>
      <w:szCs w:val="16"/>
      <w:lang w:eastAsia="ar-SA"/>
    </w:rPr>
  </w:style>
  <w:style w:type="character" w:customStyle="1" w:styleId="ZagicieoddouformularzaZnak">
    <w:name w:val="Zagięcie od dołu formularza Znak"/>
    <w:link w:val="Zagicieoddouformularza"/>
    <w:uiPriority w:val="99"/>
    <w:rsid w:val="003A7B73"/>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3A7B73"/>
    <w:pPr>
      <w:pBdr>
        <w:top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douformularzaZnak1">
    <w:name w:val="Zagięcie od dołu formularza Znak1"/>
    <w:uiPriority w:val="99"/>
    <w:semiHidden/>
    <w:rsid w:val="003A7B73"/>
    <w:rPr>
      <w:rFonts w:ascii="Arial" w:hAnsi="Arial" w:cs="Arial"/>
      <w:vanish/>
      <w:sz w:val="16"/>
      <w:szCs w:val="16"/>
      <w:lang w:eastAsia="ar-SA"/>
    </w:rPr>
  </w:style>
  <w:style w:type="character" w:customStyle="1" w:styleId="content">
    <w:name w:val="content"/>
    <w:uiPriority w:val="99"/>
    <w:rsid w:val="003A7B73"/>
  </w:style>
  <w:style w:type="character" w:customStyle="1" w:styleId="style11">
    <w:name w:val="style11"/>
    <w:uiPriority w:val="99"/>
    <w:rsid w:val="003A7B73"/>
  </w:style>
  <w:style w:type="character" w:customStyle="1" w:styleId="attributenametext">
    <w:name w:val="attribute_name_text"/>
    <w:uiPriority w:val="99"/>
    <w:rsid w:val="003A7B73"/>
  </w:style>
  <w:style w:type="character" w:styleId="Uwydatnienie">
    <w:name w:val="Emphasis"/>
    <w:uiPriority w:val="20"/>
    <w:qFormat/>
    <w:locked/>
    <w:rsid w:val="003A7B73"/>
    <w:rPr>
      <w:b/>
      <w:bCs/>
      <w:i w:val="0"/>
      <w:iCs w:val="0"/>
    </w:rPr>
  </w:style>
  <w:style w:type="character" w:customStyle="1" w:styleId="ccmtdefault">
    <w:name w:val="ccmtdefault"/>
    <w:uiPriority w:val="99"/>
    <w:rsid w:val="003A7B73"/>
  </w:style>
  <w:style w:type="character" w:customStyle="1" w:styleId="apple-converted-space">
    <w:name w:val="apple-converted-space"/>
    <w:rsid w:val="003A7B73"/>
  </w:style>
  <w:style w:type="character" w:customStyle="1" w:styleId="bdkbold">
    <w:name w:val="bdk_bold"/>
    <w:rsid w:val="003A7B73"/>
  </w:style>
  <w:style w:type="character" w:customStyle="1" w:styleId="h1">
    <w:name w:val="h1"/>
    <w:rsid w:val="003A7B73"/>
  </w:style>
  <w:style w:type="character" w:customStyle="1" w:styleId="wartoscparam1">
    <w:name w:val="wartosc_param1"/>
    <w:rsid w:val="003A7B73"/>
    <w:rPr>
      <w:b/>
      <w:bCs/>
      <w:color w:val="2C2C2C"/>
    </w:rPr>
  </w:style>
  <w:style w:type="character" w:customStyle="1" w:styleId="descr1">
    <w:name w:val="descr1"/>
    <w:rsid w:val="003A7B73"/>
    <w:rPr>
      <w:vanish w:val="0"/>
      <w:webHidden w:val="0"/>
      <w:specVanish w:val="0"/>
    </w:rPr>
  </w:style>
  <w:style w:type="character" w:customStyle="1" w:styleId="tooltipster">
    <w:name w:val="tooltipster"/>
    <w:rsid w:val="003A7B73"/>
  </w:style>
  <w:style w:type="character" w:customStyle="1" w:styleId="codeclipboard">
    <w:name w:val="codeclipboard"/>
    <w:rsid w:val="003A7B73"/>
  </w:style>
  <w:style w:type="paragraph" w:customStyle="1" w:styleId="default0">
    <w:name w:val="default"/>
    <w:basedOn w:val="Normalny"/>
    <w:rsid w:val="003A7B73"/>
    <w:pPr>
      <w:suppressAutoHyphens w:val="0"/>
      <w:overflowPunct/>
      <w:autoSpaceDE/>
      <w:spacing w:before="100" w:beforeAutospacing="1" w:after="100" w:afterAutospacing="1"/>
      <w:jc w:val="left"/>
      <w:textAlignment w:val="auto"/>
    </w:pPr>
    <w:rPr>
      <w:rFonts w:eastAsia="Calibri"/>
      <w:szCs w:val="24"/>
      <w:lang w:eastAsia="pl-PL"/>
    </w:rPr>
  </w:style>
  <w:style w:type="character" w:customStyle="1" w:styleId="WW8Num32z3">
    <w:name w:val="WW8Num32z3"/>
    <w:rsid w:val="003A7B73"/>
    <w:rPr>
      <w:rFonts w:ascii="Symbol" w:hAnsi="Symbol" w:cs="Symbol"/>
    </w:rPr>
  </w:style>
  <w:style w:type="character" w:customStyle="1" w:styleId="WW8Num36z3">
    <w:name w:val="WW8Num36z3"/>
    <w:rsid w:val="003A7B73"/>
    <w:rPr>
      <w:rFonts w:ascii="Symbol" w:hAnsi="Symbol" w:cs="Symbol"/>
    </w:rPr>
  </w:style>
  <w:style w:type="character" w:customStyle="1" w:styleId="WW8Num38z3">
    <w:name w:val="WW8Num38z3"/>
    <w:rsid w:val="003A7B73"/>
    <w:rPr>
      <w:rFonts w:ascii="Symbol" w:hAnsi="Symbol" w:cs="Symbol"/>
    </w:rPr>
  </w:style>
  <w:style w:type="character" w:customStyle="1" w:styleId="WW8Num39z3">
    <w:name w:val="WW8Num39z3"/>
    <w:rsid w:val="003A7B73"/>
    <w:rPr>
      <w:rFonts w:ascii="Symbol" w:hAnsi="Symbol" w:cs="Symbol"/>
    </w:rPr>
  </w:style>
  <w:style w:type="character" w:customStyle="1" w:styleId="WW8Num43z3">
    <w:name w:val="WW8Num43z3"/>
    <w:rsid w:val="003A7B73"/>
    <w:rPr>
      <w:rFonts w:ascii="Symbol" w:hAnsi="Symbol" w:cs="Symbol"/>
    </w:rPr>
  </w:style>
  <w:style w:type="character" w:customStyle="1" w:styleId="WW8Num45z3">
    <w:name w:val="WW8Num45z3"/>
    <w:rsid w:val="003A7B73"/>
    <w:rPr>
      <w:rFonts w:ascii="Symbol" w:hAnsi="Symbol" w:cs="Symbol"/>
    </w:rPr>
  </w:style>
  <w:style w:type="character" w:customStyle="1" w:styleId="WW8Num49z0">
    <w:name w:val="WW8Num49z0"/>
    <w:rsid w:val="003A7B73"/>
    <w:rPr>
      <w:rFonts w:ascii="Arial" w:hAnsi="Arial" w:cs="Arial"/>
    </w:rPr>
  </w:style>
  <w:style w:type="character" w:customStyle="1" w:styleId="WW8Num49z3">
    <w:name w:val="WW8Num49z3"/>
    <w:rsid w:val="003A7B73"/>
    <w:rPr>
      <w:rFonts w:ascii="Symbol" w:hAnsi="Symbol" w:cs="Symbol"/>
    </w:rPr>
  </w:style>
  <w:style w:type="character" w:customStyle="1" w:styleId="WW8Num50z0">
    <w:name w:val="WW8Num50z0"/>
    <w:rsid w:val="003A7B73"/>
    <w:rPr>
      <w:rFonts w:ascii="Arial" w:hAnsi="Arial" w:cs="Arial"/>
    </w:rPr>
  </w:style>
  <w:style w:type="character" w:customStyle="1" w:styleId="WW8Num51z0">
    <w:name w:val="WW8Num51z0"/>
    <w:rsid w:val="003A7B73"/>
    <w:rPr>
      <w:rFonts w:ascii="Arial" w:hAnsi="Arial" w:cs="Arial"/>
    </w:rPr>
  </w:style>
  <w:style w:type="character" w:customStyle="1" w:styleId="WW8Num52z0">
    <w:name w:val="WW8Num52z0"/>
    <w:rsid w:val="003A7B73"/>
    <w:rPr>
      <w:rFonts w:ascii="Arial" w:hAnsi="Arial" w:cs="Arial"/>
    </w:rPr>
  </w:style>
  <w:style w:type="character" w:customStyle="1" w:styleId="WW8Num52z3">
    <w:name w:val="WW8Num52z3"/>
    <w:rsid w:val="003A7B73"/>
    <w:rPr>
      <w:rFonts w:ascii="Symbol" w:hAnsi="Symbol" w:cs="Symbol"/>
    </w:rPr>
  </w:style>
  <w:style w:type="character" w:customStyle="1" w:styleId="WW8Num53z0">
    <w:name w:val="WW8Num53z0"/>
    <w:rsid w:val="003A7B73"/>
    <w:rPr>
      <w:rFonts w:ascii="Arial" w:hAnsi="Arial" w:cs="Arial"/>
    </w:rPr>
  </w:style>
  <w:style w:type="character" w:customStyle="1" w:styleId="WW8Num54z0">
    <w:name w:val="WW8Num54z0"/>
    <w:rsid w:val="003A7B73"/>
    <w:rPr>
      <w:rFonts w:ascii="Arial" w:hAnsi="Arial" w:cs="Arial"/>
    </w:rPr>
  </w:style>
  <w:style w:type="character" w:customStyle="1" w:styleId="WW8Num55z0">
    <w:name w:val="WW8Num55z0"/>
    <w:rsid w:val="003A7B73"/>
    <w:rPr>
      <w:rFonts w:ascii="Arial" w:hAnsi="Arial" w:cs="Arial"/>
    </w:rPr>
  </w:style>
  <w:style w:type="character" w:customStyle="1" w:styleId="WW8Num56z0">
    <w:name w:val="WW8Num56z0"/>
    <w:rsid w:val="003A7B73"/>
    <w:rPr>
      <w:rFonts w:ascii="Arial" w:hAnsi="Arial" w:cs="Arial"/>
    </w:rPr>
  </w:style>
  <w:style w:type="character" w:customStyle="1" w:styleId="WW8Num57z0">
    <w:name w:val="WW8Num57z0"/>
    <w:rsid w:val="003A7B73"/>
    <w:rPr>
      <w:rFonts w:ascii="Arial" w:hAnsi="Arial" w:cs="Arial"/>
    </w:rPr>
  </w:style>
  <w:style w:type="character" w:customStyle="1" w:styleId="WW8Num58z0">
    <w:name w:val="WW8Num58z0"/>
    <w:rsid w:val="003A7B73"/>
    <w:rPr>
      <w:rFonts w:ascii="Arial" w:hAnsi="Arial" w:cs="Arial"/>
    </w:rPr>
  </w:style>
  <w:style w:type="character" w:customStyle="1" w:styleId="WW8Num58z3">
    <w:name w:val="WW8Num58z3"/>
    <w:rsid w:val="003A7B73"/>
    <w:rPr>
      <w:rFonts w:ascii="Symbol" w:hAnsi="Symbol" w:cs="Symbol"/>
    </w:rPr>
  </w:style>
  <w:style w:type="character" w:customStyle="1" w:styleId="WW8Num60z0">
    <w:name w:val="WW8Num60z0"/>
    <w:rsid w:val="003A7B73"/>
    <w:rPr>
      <w:rFonts w:ascii="Arial" w:hAnsi="Arial" w:cs="Arial"/>
    </w:rPr>
  </w:style>
  <w:style w:type="character" w:customStyle="1" w:styleId="WW8Num61z0">
    <w:name w:val="WW8Num61z0"/>
    <w:rsid w:val="003A7B73"/>
    <w:rPr>
      <w:rFonts w:ascii="Arial" w:hAnsi="Arial" w:cs="Arial"/>
    </w:rPr>
  </w:style>
  <w:style w:type="character" w:customStyle="1" w:styleId="WW8Num61z3">
    <w:name w:val="WW8Num61z3"/>
    <w:rsid w:val="003A7B73"/>
    <w:rPr>
      <w:rFonts w:ascii="Symbol" w:hAnsi="Symbol" w:cs="Symbol"/>
    </w:rPr>
  </w:style>
  <w:style w:type="character" w:customStyle="1" w:styleId="WW8Num62z0">
    <w:name w:val="WW8Num62z0"/>
    <w:rsid w:val="003A7B73"/>
    <w:rPr>
      <w:rFonts w:ascii="Arial" w:hAnsi="Arial" w:cs="Arial"/>
    </w:rPr>
  </w:style>
  <w:style w:type="character" w:customStyle="1" w:styleId="WW8Num63z0">
    <w:name w:val="WW8Num63z0"/>
    <w:rsid w:val="003A7B73"/>
    <w:rPr>
      <w:rFonts w:ascii="Arial" w:hAnsi="Arial" w:cs="Arial"/>
    </w:rPr>
  </w:style>
  <w:style w:type="character" w:customStyle="1" w:styleId="WW8Num64z0">
    <w:name w:val="WW8Num64z0"/>
    <w:rsid w:val="003A7B73"/>
    <w:rPr>
      <w:rFonts w:ascii="Arial" w:hAnsi="Arial" w:cs="Arial"/>
    </w:rPr>
  </w:style>
  <w:style w:type="character" w:customStyle="1" w:styleId="WW8Num65z0">
    <w:name w:val="WW8Num65z0"/>
    <w:rsid w:val="003A7B73"/>
    <w:rPr>
      <w:rFonts w:ascii="Arial" w:hAnsi="Arial" w:cs="Arial"/>
    </w:rPr>
  </w:style>
  <w:style w:type="character" w:customStyle="1" w:styleId="WW8Num65z3">
    <w:name w:val="WW8Num65z3"/>
    <w:rsid w:val="003A7B73"/>
    <w:rPr>
      <w:rFonts w:ascii="Symbol" w:hAnsi="Symbol" w:cs="Symbol"/>
    </w:rPr>
  </w:style>
  <w:style w:type="character" w:customStyle="1" w:styleId="WW8Num68z0">
    <w:name w:val="WW8Num68z0"/>
    <w:rsid w:val="003A7B73"/>
    <w:rPr>
      <w:rFonts w:ascii="Arial" w:hAnsi="Arial" w:cs="Arial"/>
    </w:rPr>
  </w:style>
  <w:style w:type="character" w:customStyle="1" w:styleId="WW8Num69z0">
    <w:name w:val="WW8Num69z0"/>
    <w:rsid w:val="003A7B73"/>
    <w:rPr>
      <w:rFonts w:ascii="Arial" w:hAnsi="Arial" w:cs="Arial"/>
    </w:rPr>
  </w:style>
  <w:style w:type="character" w:customStyle="1" w:styleId="WW8Num70z0">
    <w:name w:val="WW8Num70z0"/>
    <w:rsid w:val="003A7B73"/>
    <w:rPr>
      <w:rFonts w:ascii="Arial" w:hAnsi="Arial" w:cs="Arial"/>
    </w:rPr>
  </w:style>
  <w:style w:type="character" w:customStyle="1" w:styleId="WW8Num70z3">
    <w:name w:val="WW8Num70z3"/>
    <w:rsid w:val="003A7B73"/>
    <w:rPr>
      <w:rFonts w:ascii="Symbol" w:hAnsi="Symbol" w:cs="Symbol"/>
    </w:rPr>
  </w:style>
  <w:style w:type="character" w:customStyle="1" w:styleId="WW8Num71z0">
    <w:name w:val="WW8Num71z0"/>
    <w:rsid w:val="003A7B73"/>
    <w:rPr>
      <w:rFonts w:ascii="Arial" w:hAnsi="Arial" w:cs="Arial"/>
    </w:rPr>
  </w:style>
  <w:style w:type="character" w:customStyle="1" w:styleId="WW8Num72z0">
    <w:name w:val="WW8Num72z0"/>
    <w:rsid w:val="003A7B73"/>
    <w:rPr>
      <w:rFonts w:ascii="Arial" w:hAnsi="Arial" w:cs="Arial"/>
    </w:rPr>
  </w:style>
  <w:style w:type="character" w:customStyle="1" w:styleId="WW8Num73z0">
    <w:name w:val="WW8Num73z0"/>
    <w:rsid w:val="003A7B73"/>
    <w:rPr>
      <w:rFonts w:ascii="Arial" w:hAnsi="Arial" w:cs="Arial"/>
    </w:rPr>
  </w:style>
  <w:style w:type="character" w:customStyle="1" w:styleId="WW8Num73z3">
    <w:name w:val="WW8Num73z3"/>
    <w:rsid w:val="003A7B73"/>
    <w:rPr>
      <w:rFonts w:ascii="Symbol" w:hAnsi="Symbol" w:cs="Symbol"/>
    </w:rPr>
  </w:style>
  <w:style w:type="character" w:customStyle="1" w:styleId="WW8Num75z0">
    <w:name w:val="WW8Num75z0"/>
    <w:rsid w:val="003A7B73"/>
    <w:rPr>
      <w:rFonts w:ascii="Arial" w:hAnsi="Arial" w:cs="Arial"/>
    </w:rPr>
  </w:style>
  <w:style w:type="character" w:customStyle="1" w:styleId="WW8Num76z0">
    <w:name w:val="WW8Num76z0"/>
    <w:rsid w:val="003A7B73"/>
    <w:rPr>
      <w:rFonts w:ascii="Arial" w:hAnsi="Arial" w:cs="Arial"/>
    </w:rPr>
  </w:style>
  <w:style w:type="character" w:customStyle="1" w:styleId="Absatz-Standardschriftart">
    <w:name w:val="Absatz-Standardschriftart"/>
    <w:rsid w:val="003A7B73"/>
  </w:style>
  <w:style w:type="character" w:customStyle="1" w:styleId="WW8Num12z1">
    <w:name w:val="WW8Num12z1"/>
    <w:rsid w:val="003A7B73"/>
    <w:rPr>
      <w:rFonts w:cs="Times New Roman"/>
    </w:rPr>
  </w:style>
  <w:style w:type="character" w:customStyle="1" w:styleId="WW8Num15z1">
    <w:name w:val="WW8Num15z1"/>
    <w:rsid w:val="003A7B73"/>
    <w:rPr>
      <w:rFonts w:ascii="Courier New" w:hAnsi="Courier New" w:cs="Courier New"/>
    </w:rPr>
  </w:style>
  <w:style w:type="character" w:customStyle="1" w:styleId="WW8Num15z2">
    <w:name w:val="WW8Num15z2"/>
    <w:rsid w:val="003A7B73"/>
    <w:rPr>
      <w:rFonts w:ascii="Wingdings" w:hAnsi="Wingdings" w:cs="Wingdings"/>
    </w:rPr>
  </w:style>
  <w:style w:type="character" w:customStyle="1" w:styleId="WW8Num17z1">
    <w:name w:val="WW8Num17z1"/>
    <w:rsid w:val="003A7B73"/>
    <w:rPr>
      <w:rFonts w:ascii="Courier New" w:hAnsi="Courier New" w:cs="Courier New"/>
    </w:rPr>
  </w:style>
  <w:style w:type="character" w:customStyle="1" w:styleId="WW8Num17z2">
    <w:name w:val="WW8Num17z2"/>
    <w:rsid w:val="003A7B73"/>
    <w:rPr>
      <w:rFonts w:ascii="Wingdings" w:hAnsi="Wingdings" w:cs="Wingdings"/>
    </w:rPr>
  </w:style>
  <w:style w:type="character" w:customStyle="1" w:styleId="WW8Num18z1">
    <w:name w:val="WW8Num18z1"/>
    <w:rsid w:val="003A7B73"/>
    <w:rPr>
      <w:rFonts w:ascii="Courier New" w:hAnsi="Courier New" w:cs="Courier New"/>
    </w:rPr>
  </w:style>
  <w:style w:type="character" w:customStyle="1" w:styleId="WW8Num18z2">
    <w:name w:val="WW8Num18z2"/>
    <w:rsid w:val="003A7B73"/>
    <w:rPr>
      <w:rFonts w:ascii="Wingdings" w:hAnsi="Wingdings" w:cs="Wingdings"/>
    </w:rPr>
  </w:style>
  <w:style w:type="character" w:customStyle="1" w:styleId="WW8Num19z1">
    <w:name w:val="WW8Num19z1"/>
    <w:rsid w:val="003A7B73"/>
    <w:rPr>
      <w:rFonts w:ascii="Courier New" w:hAnsi="Courier New" w:cs="Courier New"/>
    </w:rPr>
  </w:style>
  <w:style w:type="character" w:customStyle="1" w:styleId="WW8Num19z2">
    <w:name w:val="WW8Num19z2"/>
    <w:rsid w:val="003A7B73"/>
    <w:rPr>
      <w:rFonts w:ascii="Wingdings" w:hAnsi="Wingdings" w:cs="Wingdings"/>
    </w:rPr>
  </w:style>
  <w:style w:type="character" w:customStyle="1" w:styleId="WW8Num19z3">
    <w:name w:val="WW8Num19z3"/>
    <w:rsid w:val="003A7B73"/>
    <w:rPr>
      <w:rFonts w:ascii="Symbol" w:hAnsi="Symbol" w:cs="Symbol"/>
    </w:rPr>
  </w:style>
  <w:style w:type="character" w:customStyle="1" w:styleId="WW8Num21z1">
    <w:name w:val="WW8Num21z1"/>
    <w:rsid w:val="003A7B73"/>
    <w:rPr>
      <w:rFonts w:ascii="Courier New" w:hAnsi="Courier New" w:cs="Courier New"/>
    </w:rPr>
  </w:style>
  <w:style w:type="character" w:customStyle="1" w:styleId="WW8Num21z2">
    <w:name w:val="WW8Num21z2"/>
    <w:rsid w:val="003A7B73"/>
    <w:rPr>
      <w:rFonts w:ascii="Wingdings" w:hAnsi="Wingdings" w:cs="Wingdings"/>
    </w:rPr>
  </w:style>
  <w:style w:type="character" w:customStyle="1" w:styleId="WW8Num23z1">
    <w:name w:val="WW8Num23z1"/>
    <w:rsid w:val="003A7B73"/>
    <w:rPr>
      <w:rFonts w:ascii="Courier New" w:hAnsi="Courier New" w:cs="Courier New"/>
    </w:rPr>
  </w:style>
  <w:style w:type="character" w:customStyle="1" w:styleId="WW8Num23z2">
    <w:name w:val="WW8Num23z2"/>
    <w:rsid w:val="003A7B73"/>
    <w:rPr>
      <w:rFonts w:ascii="Wingdings" w:hAnsi="Wingdings" w:cs="Wingdings"/>
    </w:rPr>
  </w:style>
  <w:style w:type="character" w:customStyle="1" w:styleId="WW8Num24z1">
    <w:name w:val="WW8Num24z1"/>
    <w:rsid w:val="003A7B73"/>
    <w:rPr>
      <w:rFonts w:ascii="Courier New" w:hAnsi="Courier New" w:cs="Courier New"/>
    </w:rPr>
  </w:style>
  <w:style w:type="character" w:customStyle="1" w:styleId="WW8Num24z2">
    <w:name w:val="WW8Num24z2"/>
    <w:rsid w:val="003A7B73"/>
    <w:rPr>
      <w:rFonts w:ascii="Wingdings" w:hAnsi="Wingdings" w:cs="Wingdings"/>
    </w:rPr>
  </w:style>
  <w:style w:type="character" w:customStyle="1" w:styleId="WW8Num30z1">
    <w:name w:val="WW8Num30z1"/>
    <w:rsid w:val="003A7B73"/>
    <w:rPr>
      <w:rFonts w:ascii="Courier New" w:hAnsi="Courier New" w:cs="Courier New"/>
    </w:rPr>
  </w:style>
  <w:style w:type="character" w:customStyle="1" w:styleId="WW8Num30z2">
    <w:name w:val="WW8Num30z2"/>
    <w:rsid w:val="003A7B73"/>
    <w:rPr>
      <w:rFonts w:ascii="Wingdings" w:hAnsi="Wingdings" w:cs="Wingdings"/>
    </w:rPr>
  </w:style>
  <w:style w:type="character" w:customStyle="1" w:styleId="WW8Num31z1">
    <w:name w:val="WW8Num31z1"/>
    <w:rsid w:val="003A7B73"/>
    <w:rPr>
      <w:rFonts w:ascii="Courier New" w:hAnsi="Courier New" w:cs="Courier New"/>
    </w:rPr>
  </w:style>
  <w:style w:type="character" w:customStyle="1" w:styleId="WW8Num31z2">
    <w:name w:val="WW8Num31z2"/>
    <w:rsid w:val="003A7B73"/>
    <w:rPr>
      <w:rFonts w:ascii="Wingdings" w:hAnsi="Wingdings" w:cs="Wingdings"/>
    </w:rPr>
  </w:style>
  <w:style w:type="character" w:customStyle="1" w:styleId="WW8Num31z3">
    <w:name w:val="WW8Num31z3"/>
    <w:rsid w:val="003A7B73"/>
    <w:rPr>
      <w:rFonts w:ascii="Symbol" w:hAnsi="Symbol" w:cs="Symbol"/>
    </w:rPr>
  </w:style>
  <w:style w:type="character" w:customStyle="1" w:styleId="Domylnaczcionkaakapitu1">
    <w:name w:val="Domyślna czcionka akapitu1"/>
    <w:rsid w:val="003A7B73"/>
  </w:style>
  <w:style w:type="character" w:customStyle="1" w:styleId="Odwoaniedokomentarza1">
    <w:name w:val="Odwołanie do komentarza1"/>
    <w:rsid w:val="003A7B73"/>
    <w:rPr>
      <w:rFonts w:cs="Times New Roman"/>
      <w:sz w:val="16"/>
      <w:szCs w:val="16"/>
    </w:rPr>
  </w:style>
  <w:style w:type="character" w:customStyle="1" w:styleId="Znakiprzypiswkocowych">
    <w:name w:val="Znaki przypisów końcowych"/>
    <w:rsid w:val="003A7B73"/>
    <w:rPr>
      <w:vertAlign w:val="superscript"/>
    </w:rPr>
  </w:style>
  <w:style w:type="paragraph" w:customStyle="1" w:styleId="Nagwek10">
    <w:name w:val="Nagłówek1"/>
    <w:basedOn w:val="Normalny"/>
    <w:next w:val="Normalny"/>
    <w:rsid w:val="003A7B73"/>
    <w:pPr>
      <w:widowControl w:val="0"/>
      <w:overflowPunct/>
      <w:spacing w:after="300"/>
      <w:textAlignment w:val="auto"/>
    </w:pPr>
    <w:rPr>
      <w:rFonts w:ascii="Tahoma" w:eastAsia="Calibri" w:hAnsi="Tahoma"/>
      <w:spacing w:val="5"/>
      <w:kern w:val="1"/>
      <w:sz w:val="52"/>
      <w:szCs w:val="52"/>
      <w:lang w:eastAsia="zh-CN"/>
    </w:rPr>
  </w:style>
  <w:style w:type="paragraph" w:customStyle="1" w:styleId="Indeks">
    <w:name w:val="Indeks"/>
    <w:basedOn w:val="Normalny"/>
    <w:rsid w:val="003A7B73"/>
    <w:pPr>
      <w:suppressLineNumbers/>
      <w:overflowPunct/>
      <w:autoSpaceDE/>
      <w:textAlignment w:val="auto"/>
    </w:pPr>
    <w:rPr>
      <w:rFonts w:ascii="Arial" w:hAnsi="Arial" w:cs="Lohit Hindi"/>
      <w:szCs w:val="24"/>
      <w:lang w:eastAsia="zh-CN"/>
    </w:rPr>
  </w:style>
  <w:style w:type="paragraph" w:customStyle="1" w:styleId="Tekstkomentarza1">
    <w:name w:val="Tekst komentarza1"/>
    <w:basedOn w:val="Normalny"/>
    <w:rsid w:val="003A7B73"/>
    <w:pPr>
      <w:overflowPunct/>
      <w:autoSpaceDE/>
      <w:textAlignment w:val="auto"/>
    </w:pPr>
    <w:rPr>
      <w:rFonts w:ascii="Arial" w:eastAsia="Calibri" w:hAnsi="Arial"/>
      <w:sz w:val="20"/>
      <w:lang w:eastAsia="zh-CN"/>
    </w:rPr>
  </w:style>
  <w:style w:type="paragraph" w:customStyle="1" w:styleId="Tekstpodstawowy21">
    <w:name w:val="Tekst podstawowy 21"/>
    <w:basedOn w:val="Normalny"/>
    <w:rsid w:val="003A7B73"/>
    <w:pPr>
      <w:widowControl w:val="0"/>
      <w:overflowPunct/>
      <w:autoSpaceDE/>
      <w:textAlignment w:val="auto"/>
    </w:pPr>
    <w:rPr>
      <w:rFonts w:ascii="Arial Narrow" w:eastAsia="Calibri" w:hAnsi="Arial Narrow"/>
      <w:sz w:val="20"/>
      <w:lang w:eastAsia="zh-CN"/>
    </w:rPr>
  </w:style>
  <w:style w:type="paragraph" w:customStyle="1" w:styleId="Wcicienormalne1">
    <w:name w:val="Wcięcie normalne1"/>
    <w:basedOn w:val="Normalny"/>
    <w:rsid w:val="003A7B73"/>
    <w:pPr>
      <w:overflowPunct/>
      <w:autoSpaceDE/>
      <w:ind w:left="708"/>
      <w:textAlignment w:val="auto"/>
    </w:pPr>
    <w:rPr>
      <w:rFonts w:ascii="Arial" w:hAnsi="Arial" w:cs="Arial"/>
      <w:szCs w:val="24"/>
      <w:lang w:eastAsia="zh-CN"/>
    </w:rPr>
  </w:style>
  <w:style w:type="paragraph" w:customStyle="1" w:styleId="Normalny2">
    <w:name w:val="Normalny2"/>
    <w:rsid w:val="003A7B73"/>
    <w:pPr>
      <w:widowControl w:val="0"/>
      <w:suppressAutoHyphens/>
      <w:autoSpaceDE w:val="0"/>
      <w:spacing w:after="80"/>
      <w:ind w:left="284"/>
    </w:pPr>
    <w:rPr>
      <w:color w:val="000000"/>
      <w:sz w:val="24"/>
      <w:szCs w:val="24"/>
      <w:lang w:eastAsia="zh-CN"/>
    </w:rPr>
  </w:style>
  <w:style w:type="paragraph" w:customStyle="1" w:styleId="Zwykytekst1">
    <w:name w:val="Zwykły tekst1"/>
    <w:basedOn w:val="Normalny"/>
    <w:rsid w:val="003A7B73"/>
    <w:pPr>
      <w:overflowPunct/>
      <w:autoSpaceDE/>
      <w:textAlignment w:val="auto"/>
    </w:pPr>
    <w:rPr>
      <w:rFonts w:ascii="Consolas" w:eastAsia="Calibri" w:hAnsi="Consolas"/>
      <w:sz w:val="21"/>
      <w:szCs w:val="21"/>
      <w:lang w:eastAsia="zh-CN"/>
    </w:rPr>
  </w:style>
  <w:style w:type="paragraph" w:customStyle="1" w:styleId="Legenda1">
    <w:name w:val="Legenda1"/>
    <w:basedOn w:val="Normalny"/>
    <w:next w:val="Normalny"/>
    <w:rsid w:val="003A7B73"/>
    <w:pPr>
      <w:overflowPunct/>
      <w:autoSpaceDE/>
      <w:textAlignment w:val="auto"/>
    </w:pPr>
    <w:rPr>
      <w:rFonts w:ascii="Arial" w:hAnsi="Arial" w:cs="Arial"/>
      <w:b/>
      <w:bCs/>
      <w:sz w:val="20"/>
      <w:lang w:eastAsia="zh-CN"/>
    </w:rPr>
  </w:style>
  <w:style w:type="paragraph" w:styleId="Nagwekwykazurde">
    <w:name w:val="toa heading"/>
    <w:basedOn w:val="Nagwek1"/>
    <w:next w:val="Normalny"/>
    <w:uiPriority w:val="99"/>
    <w:rsid w:val="003A7B73"/>
    <w:pPr>
      <w:keepLines/>
      <w:suppressAutoHyphens/>
      <w:spacing w:before="480" w:line="276" w:lineRule="auto"/>
      <w:jc w:val="left"/>
    </w:pPr>
    <w:rPr>
      <w:rFonts w:ascii="Cambria" w:hAnsi="Cambria" w:cs="Cambria"/>
      <w:color w:val="365F91"/>
      <w:sz w:val="28"/>
      <w:szCs w:val="28"/>
      <w:lang w:eastAsia="zh-CN"/>
    </w:rPr>
  </w:style>
  <w:style w:type="paragraph" w:customStyle="1" w:styleId="Tekstblokowy1">
    <w:name w:val="Tekst blokowy1"/>
    <w:basedOn w:val="Normalny"/>
    <w:rsid w:val="003A7B73"/>
    <w:pPr>
      <w:overflowPunct/>
      <w:autoSpaceDE/>
      <w:ind w:left="1260" w:right="23" w:hanging="540"/>
      <w:textAlignment w:val="auto"/>
    </w:pPr>
    <w:rPr>
      <w:rFonts w:ascii="Tahoma" w:hAnsi="Tahoma"/>
      <w:sz w:val="22"/>
      <w:szCs w:val="24"/>
      <w:lang w:eastAsia="zh-CN"/>
    </w:rPr>
  </w:style>
  <w:style w:type="paragraph" w:customStyle="1" w:styleId="Tekstpodstawowywcity31">
    <w:name w:val="Tekst podstawowy wcięty 31"/>
    <w:basedOn w:val="Normalny"/>
    <w:rsid w:val="003A7B73"/>
    <w:pPr>
      <w:overflowPunct/>
      <w:autoSpaceDE/>
      <w:ind w:left="1080" w:hanging="360"/>
      <w:textAlignment w:val="auto"/>
    </w:pPr>
    <w:rPr>
      <w:rFonts w:ascii="Tahoma" w:hAnsi="Tahoma"/>
      <w:sz w:val="22"/>
      <w:szCs w:val="24"/>
      <w:lang w:eastAsia="zh-CN"/>
    </w:rPr>
  </w:style>
  <w:style w:type="paragraph" w:customStyle="1" w:styleId="Data1">
    <w:name w:val="Data1"/>
    <w:basedOn w:val="Normalny"/>
    <w:next w:val="Normalny"/>
    <w:rsid w:val="003A7B73"/>
    <w:pPr>
      <w:overflowPunct/>
      <w:autoSpaceDE/>
      <w:jc w:val="left"/>
      <w:textAlignment w:val="auto"/>
    </w:pPr>
    <w:rPr>
      <w:szCs w:val="24"/>
      <w:lang w:eastAsia="zh-CN"/>
    </w:rPr>
  </w:style>
  <w:style w:type="paragraph" w:customStyle="1" w:styleId="Lista-kontynuacja1">
    <w:name w:val="Lista - kontynuacja1"/>
    <w:basedOn w:val="Normalny"/>
    <w:rsid w:val="003A7B73"/>
    <w:pPr>
      <w:overflowPunct/>
      <w:autoSpaceDE/>
      <w:spacing w:after="120"/>
      <w:ind w:left="283"/>
      <w:jc w:val="left"/>
      <w:textAlignment w:val="auto"/>
    </w:pPr>
    <w:rPr>
      <w:szCs w:val="24"/>
      <w:lang w:eastAsia="zh-CN"/>
    </w:rPr>
  </w:style>
  <w:style w:type="paragraph" w:customStyle="1" w:styleId="Lista-kontynuacja21">
    <w:name w:val="Lista - kontynuacja 21"/>
    <w:basedOn w:val="Normalny"/>
    <w:rsid w:val="003A7B73"/>
    <w:pPr>
      <w:overflowPunct/>
      <w:autoSpaceDE/>
      <w:spacing w:after="120"/>
      <w:ind w:left="566"/>
      <w:jc w:val="left"/>
      <w:textAlignment w:val="auto"/>
    </w:pPr>
    <w:rPr>
      <w:szCs w:val="24"/>
      <w:lang w:eastAsia="zh-CN"/>
    </w:rPr>
  </w:style>
  <w:style w:type="paragraph" w:customStyle="1" w:styleId="Lista-kontynuacja31">
    <w:name w:val="Lista - kontynuacja 31"/>
    <w:basedOn w:val="Normalny"/>
    <w:rsid w:val="003A7B73"/>
    <w:pPr>
      <w:overflowPunct/>
      <w:autoSpaceDE/>
      <w:spacing w:after="120"/>
      <w:ind w:left="849"/>
      <w:jc w:val="left"/>
      <w:textAlignment w:val="auto"/>
    </w:pPr>
    <w:rPr>
      <w:szCs w:val="24"/>
      <w:lang w:eastAsia="zh-CN"/>
    </w:rPr>
  </w:style>
  <w:style w:type="paragraph" w:customStyle="1" w:styleId="Lista-kontynuacja41">
    <w:name w:val="Lista - kontynuacja 41"/>
    <w:basedOn w:val="Normalny"/>
    <w:rsid w:val="003A7B73"/>
    <w:pPr>
      <w:overflowPunct/>
      <w:autoSpaceDE/>
      <w:spacing w:after="120"/>
      <w:ind w:left="1132"/>
      <w:jc w:val="left"/>
      <w:textAlignment w:val="auto"/>
    </w:pPr>
    <w:rPr>
      <w:szCs w:val="24"/>
      <w:lang w:eastAsia="zh-CN"/>
    </w:rPr>
  </w:style>
  <w:style w:type="paragraph" w:customStyle="1" w:styleId="Lista-kontynuacja51">
    <w:name w:val="Lista - kontynuacja 51"/>
    <w:basedOn w:val="Normalny"/>
    <w:rsid w:val="003A7B73"/>
    <w:pPr>
      <w:overflowPunct/>
      <w:autoSpaceDE/>
      <w:spacing w:after="120"/>
      <w:ind w:left="1415"/>
      <w:jc w:val="left"/>
      <w:textAlignment w:val="auto"/>
    </w:pPr>
    <w:rPr>
      <w:szCs w:val="24"/>
      <w:lang w:eastAsia="zh-CN"/>
    </w:rPr>
  </w:style>
  <w:style w:type="paragraph" w:customStyle="1" w:styleId="Listanumerowana1">
    <w:name w:val="Lista numerowana1"/>
    <w:basedOn w:val="Normalny"/>
    <w:rsid w:val="003A7B73"/>
    <w:pPr>
      <w:overflowPunct/>
      <w:autoSpaceDE/>
      <w:ind w:left="720" w:hanging="360"/>
      <w:jc w:val="left"/>
      <w:textAlignment w:val="auto"/>
    </w:pPr>
    <w:rPr>
      <w:szCs w:val="24"/>
      <w:lang w:eastAsia="zh-CN"/>
    </w:rPr>
  </w:style>
  <w:style w:type="paragraph" w:customStyle="1" w:styleId="Listanumerowana21">
    <w:name w:val="Lista numerowana 21"/>
    <w:basedOn w:val="Normalny"/>
    <w:rsid w:val="003A7B73"/>
    <w:pPr>
      <w:tabs>
        <w:tab w:val="num" w:pos="360"/>
      </w:tabs>
      <w:overflowPunct/>
      <w:autoSpaceDE/>
      <w:jc w:val="left"/>
      <w:textAlignment w:val="auto"/>
    </w:pPr>
    <w:rPr>
      <w:szCs w:val="24"/>
      <w:lang w:eastAsia="zh-CN"/>
    </w:rPr>
  </w:style>
  <w:style w:type="paragraph" w:customStyle="1" w:styleId="Listanumerowana31">
    <w:name w:val="Lista numerowana 31"/>
    <w:basedOn w:val="Normalny"/>
    <w:rsid w:val="003A7B73"/>
    <w:pPr>
      <w:tabs>
        <w:tab w:val="num" w:pos="360"/>
      </w:tabs>
      <w:overflowPunct/>
      <w:autoSpaceDE/>
      <w:jc w:val="left"/>
      <w:textAlignment w:val="auto"/>
    </w:pPr>
    <w:rPr>
      <w:szCs w:val="24"/>
      <w:lang w:eastAsia="zh-CN"/>
    </w:rPr>
  </w:style>
  <w:style w:type="paragraph" w:customStyle="1" w:styleId="Listanumerowana41">
    <w:name w:val="Lista numerowana 41"/>
    <w:basedOn w:val="Normalny"/>
    <w:rsid w:val="003A7B73"/>
    <w:pPr>
      <w:overflowPunct/>
      <w:autoSpaceDE/>
      <w:ind w:left="855" w:hanging="360"/>
      <w:jc w:val="left"/>
      <w:textAlignment w:val="auto"/>
    </w:pPr>
    <w:rPr>
      <w:szCs w:val="24"/>
      <w:lang w:eastAsia="zh-CN"/>
    </w:rPr>
  </w:style>
  <w:style w:type="paragraph" w:customStyle="1" w:styleId="Listanumerowana51">
    <w:name w:val="Lista numerowana 51"/>
    <w:basedOn w:val="Normalny"/>
    <w:rsid w:val="003A7B73"/>
    <w:pPr>
      <w:overflowPunct/>
      <w:autoSpaceDE/>
      <w:ind w:left="927" w:hanging="360"/>
      <w:jc w:val="left"/>
      <w:textAlignment w:val="auto"/>
    </w:pPr>
    <w:rPr>
      <w:szCs w:val="24"/>
      <w:lang w:eastAsia="zh-CN"/>
    </w:rPr>
  </w:style>
  <w:style w:type="paragraph" w:customStyle="1" w:styleId="Listapunktowana21">
    <w:name w:val="Lista punktowana 21"/>
    <w:basedOn w:val="Normalny"/>
    <w:rsid w:val="003A7B73"/>
    <w:pPr>
      <w:overflowPunct/>
      <w:autoSpaceDE/>
      <w:ind w:left="720" w:hanging="360"/>
      <w:jc w:val="left"/>
      <w:textAlignment w:val="auto"/>
    </w:pPr>
    <w:rPr>
      <w:szCs w:val="24"/>
      <w:lang w:eastAsia="zh-CN"/>
    </w:rPr>
  </w:style>
  <w:style w:type="paragraph" w:customStyle="1" w:styleId="Listapunktowana31">
    <w:name w:val="Lista punktowana 31"/>
    <w:basedOn w:val="Normalny"/>
    <w:rsid w:val="003A7B73"/>
    <w:pPr>
      <w:overflowPunct/>
      <w:autoSpaceDE/>
      <w:ind w:left="720" w:hanging="360"/>
      <w:jc w:val="left"/>
      <w:textAlignment w:val="auto"/>
    </w:pPr>
    <w:rPr>
      <w:szCs w:val="24"/>
      <w:lang w:eastAsia="zh-CN"/>
    </w:rPr>
  </w:style>
  <w:style w:type="paragraph" w:customStyle="1" w:styleId="Listapunktowana41">
    <w:name w:val="Lista punktowana 41"/>
    <w:basedOn w:val="Normalny"/>
    <w:rsid w:val="003A7B73"/>
    <w:pPr>
      <w:overflowPunct/>
      <w:autoSpaceDE/>
      <w:ind w:left="720" w:hanging="360"/>
      <w:jc w:val="left"/>
      <w:textAlignment w:val="auto"/>
    </w:pPr>
    <w:rPr>
      <w:szCs w:val="24"/>
      <w:lang w:eastAsia="zh-CN"/>
    </w:rPr>
  </w:style>
  <w:style w:type="paragraph" w:customStyle="1" w:styleId="Listapunktowana51">
    <w:name w:val="Lista punktowana 51"/>
    <w:basedOn w:val="Normalny"/>
    <w:rsid w:val="003A7B73"/>
    <w:pPr>
      <w:tabs>
        <w:tab w:val="num" w:pos="360"/>
      </w:tabs>
      <w:overflowPunct/>
      <w:autoSpaceDE/>
      <w:jc w:val="left"/>
      <w:textAlignment w:val="auto"/>
    </w:pPr>
    <w:rPr>
      <w:szCs w:val="24"/>
      <w:lang w:eastAsia="zh-CN"/>
    </w:rPr>
  </w:style>
  <w:style w:type="paragraph" w:customStyle="1" w:styleId="Listapunktowana1">
    <w:name w:val="Lista punktowana1"/>
    <w:basedOn w:val="Normalny"/>
    <w:rsid w:val="003A7B73"/>
    <w:pPr>
      <w:overflowPunct/>
      <w:autoSpaceDE/>
      <w:ind w:left="720" w:hanging="360"/>
      <w:jc w:val="left"/>
      <w:textAlignment w:val="auto"/>
    </w:pPr>
    <w:rPr>
      <w:szCs w:val="24"/>
      <w:lang w:eastAsia="zh-CN"/>
    </w:rPr>
  </w:style>
  <w:style w:type="paragraph" w:customStyle="1" w:styleId="Nagweknotatki1">
    <w:name w:val="Nagłówek notatki1"/>
    <w:basedOn w:val="Normalny"/>
    <w:next w:val="Normalny"/>
    <w:rsid w:val="003A7B73"/>
    <w:pPr>
      <w:overflowPunct/>
      <w:autoSpaceDE/>
      <w:jc w:val="left"/>
      <w:textAlignment w:val="auto"/>
    </w:pPr>
    <w:rPr>
      <w:szCs w:val="24"/>
      <w:lang w:eastAsia="zh-CN"/>
    </w:rPr>
  </w:style>
  <w:style w:type="paragraph" w:customStyle="1" w:styleId="Nagwekwiadomoci1">
    <w:name w:val="Nagłówek wiadomości1"/>
    <w:basedOn w:val="Normalny"/>
    <w:rsid w:val="003A7B73"/>
    <w:pPr>
      <w:pBdr>
        <w:top w:val="single" w:sz="6" w:space="1" w:color="000000"/>
        <w:left w:val="single" w:sz="6" w:space="1" w:color="000000"/>
        <w:bottom w:val="single" w:sz="6" w:space="1" w:color="000000"/>
        <w:right w:val="single" w:sz="6" w:space="1" w:color="000000"/>
      </w:pBdr>
      <w:shd w:val="clear" w:color="auto" w:fill="CCCCCC"/>
      <w:overflowPunct/>
      <w:autoSpaceDE/>
      <w:ind w:left="1134" w:hanging="1134"/>
      <w:jc w:val="left"/>
      <w:textAlignment w:val="auto"/>
    </w:pPr>
    <w:rPr>
      <w:rFonts w:ascii="Arial" w:hAnsi="Arial"/>
      <w:szCs w:val="24"/>
      <w:lang w:eastAsia="zh-CN"/>
    </w:rPr>
  </w:style>
  <w:style w:type="paragraph" w:customStyle="1" w:styleId="Mapadokumentu1">
    <w:name w:val="Mapa dokumentu1"/>
    <w:basedOn w:val="Normalny"/>
    <w:rsid w:val="003A7B73"/>
    <w:pPr>
      <w:shd w:val="clear" w:color="auto" w:fill="000080"/>
      <w:overflowPunct/>
      <w:autoSpaceDE/>
      <w:jc w:val="left"/>
      <w:textAlignment w:val="auto"/>
    </w:pPr>
    <w:rPr>
      <w:rFonts w:ascii="Tahoma" w:hAnsi="Tahoma"/>
      <w:szCs w:val="24"/>
      <w:lang w:eastAsia="zh-CN"/>
    </w:rPr>
  </w:style>
  <w:style w:type="paragraph" w:customStyle="1" w:styleId="Tekstmakra1">
    <w:name w:val="Tekst makra1"/>
    <w:rsid w:val="003A7B73"/>
    <w:pPr>
      <w:tabs>
        <w:tab w:val="left" w:pos="480"/>
        <w:tab w:val="left" w:pos="960"/>
        <w:tab w:val="left" w:pos="1440"/>
        <w:tab w:val="left" w:pos="1920"/>
        <w:tab w:val="left" w:pos="2400"/>
        <w:tab w:val="left" w:pos="2880"/>
        <w:tab w:val="left" w:pos="3360"/>
        <w:tab w:val="left" w:pos="3840"/>
        <w:tab w:val="left" w:pos="4320"/>
      </w:tabs>
      <w:suppressAutoHyphens/>
      <w:spacing w:after="80"/>
    </w:pPr>
    <w:rPr>
      <w:rFonts w:ascii="Courier New" w:hAnsi="Courier New" w:cs="Courier New"/>
      <w:lang w:eastAsia="zh-CN"/>
    </w:rPr>
  </w:style>
  <w:style w:type="paragraph" w:customStyle="1" w:styleId="Tekstpodstawowyzwciciem1">
    <w:name w:val="Tekst podstawowy z wcięciem1"/>
    <w:basedOn w:val="Tekstpodstawowy"/>
    <w:rsid w:val="003A7B73"/>
    <w:pPr>
      <w:suppressAutoHyphens/>
      <w:ind w:firstLine="210"/>
      <w:jc w:val="left"/>
    </w:pPr>
    <w:rPr>
      <w:rFonts w:ascii="Times New Roman" w:eastAsia="Times New Roman" w:hAnsi="Times New Roman"/>
      <w:lang w:eastAsia="zh-CN"/>
    </w:rPr>
  </w:style>
  <w:style w:type="paragraph" w:customStyle="1" w:styleId="Tekstpodstawowyzwciciem21">
    <w:name w:val="Tekst podstawowy z wcięciem 21"/>
    <w:basedOn w:val="Tekstpodstawowywcity"/>
    <w:rsid w:val="003A7B73"/>
    <w:pPr>
      <w:suppressAutoHyphens/>
      <w:spacing w:after="120"/>
      <w:ind w:left="283" w:firstLine="210"/>
      <w:jc w:val="left"/>
    </w:pPr>
    <w:rPr>
      <w:rFonts w:ascii="Times New Roman" w:eastAsia="Times New Roman" w:hAnsi="Times New Roman"/>
      <w:lang w:eastAsia="zh-CN"/>
    </w:rPr>
  </w:style>
  <w:style w:type="paragraph" w:customStyle="1" w:styleId="Zwrotgrzecznociowy1">
    <w:name w:val="Zwrot grzecznościowy1"/>
    <w:basedOn w:val="Normalny"/>
    <w:next w:val="Normalny"/>
    <w:rsid w:val="003A7B73"/>
    <w:pPr>
      <w:overflowPunct/>
      <w:autoSpaceDE/>
      <w:jc w:val="left"/>
      <w:textAlignment w:val="auto"/>
    </w:pPr>
    <w:rPr>
      <w:szCs w:val="24"/>
      <w:lang w:eastAsia="zh-CN"/>
    </w:rPr>
  </w:style>
  <w:style w:type="paragraph" w:customStyle="1" w:styleId="Zwrotpoegnalny1">
    <w:name w:val="Zwrot pożegnalny1"/>
    <w:basedOn w:val="Normalny"/>
    <w:rsid w:val="003A7B73"/>
    <w:pPr>
      <w:overflowPunct/>
      <w:autoSpaceDE/>
      <w:ind w:left="4252"/>
      <w:jc w:val="left"/>
      <w:textAlignment w:val="auto"/>
    </w:pPr>
    <w:rPr>
      <w:szCs w:val="24"/>
      <w:lang w:eastAsia="zh-CN"/>
    </w:rPr>
  </w:style>
  <w:style w:type="paragraph" w:customStyle="1" w:styleId="Nagwektabeli">
    <w:name w:val="Nagłówek tabeli"/>
    <w:basedOn w:val="Zawartotabeli"/>
    <w:rsid w:val="003A7B73"/>
    <w:pPr>
      <w:jc w:val="center"/>
    </w:pPr>
    <w:rPr>
      <w:b/>
      <w:bCs/>
      <w:sz w:val="22"/>
      <w:szCs w:val="20"/>
      <w:lang w:eastAsia="zh-CN"/>
    </w:rPr>
  </w:style>
  <w:style w:type="paragraph" w:styleId="Indeks1">
    <w:name w:val="index 1"/>
    <w:basedOn w:val="Normalny"/>
    <w:next w:val="Normalny"/>
    <w:autoRedefine/>
    <w:uiPriority w:val="99"/>
    <w:semiHidden/>
    <w:rsid w:val="003A7B73"/>
    <w:pPr>
      <w:suppressAutoHyphens w:val="0"/>
      <w:overflowPunct/>
      <w:autoSpaceDE/>
      <w:ind w:left="240" w:hanging="240"/>
      <w:jc w:val="left"/>
      <w:textAlignment w:val="auto"/>
    </w:pPr>
    <w:rPr>
      <w:szCs w:val="24"/>
      <w:lang w:eastAsia="pl-PL"/>
    </w:rPr>
  </w:style>
  <w:style w:type="paragraph" w:styleId="Indeks2">
    <w:name w:val="index 2"/>
    <w:basedOn w:val="Normalny"/>
    <w:next w:val="Normalny"/>
    <w:autoRedefine/>
    <w:uiPriority w:val="99"/>
    <w:semiHidden/>
    <w:rsid w:val="003A7B73"/>
    <w:pPr>
      <w:suppressAutoHyphens w:val="0"/>
      <w:overflowPunct/>
      <w:autoSpaceDE/>
      <w:ind w:left="480" w:hanging="240"/>
      <w:jc w:val="left"/>
      <w:textAlignment w:val="auto"/>
    </w:pPr>
    <w:rPr>
      <w:szCs w:val="24"/>
      <w:lang w:eastAsia="pl-PL"/>
    </w:rPr>
  </w:style>
  <w:style w:type="paragraph" w:styleId="Indeks3">
    <w:name w:val="index 3"/>
    <w:basedOn w:val="Normalny"/>
    <w:next w:val="Normalny"/>
    <w:autoRedefine/>
    <w:uiPriority w:val="99"/>
    <w:semiHidden/>
    <w:rsid w:val="003A7B73"/>
    <w:pPr>
      <w:suppressAutoHyphens w:val="0"/>
      <w:overflowPunct/>
      <w:autoSpaceDE/>
      <w:ind w:left="720" w:hanging="240"/>
      <w:jc w:val="left"/>
      <w:textAlignment w:val="auto"/>
    </w:pPr>
    <w:rPr>
      <w:szCs w:val="24"/>
      <w:lang w:eastAsia="pl-PL"/>
    </w:rPr>
  </w:style>
  <w:style w:type="paragraph" w:styleId="Indeks4">
    <w:name w:val="index 4"/>
    <w:basedOn w:val="Normalny"/>
    <w:next w:val="Normalny"/>
    <w:autoRedefine/>
    <w:uiPriority w:val="99"/>
    <w:semiHidden/>
    <w:rsid w:val="003A7B73"/>
    <w:pPr>
      <w:suppressAutoHyphens w:val="0"/>
      <w:overflowPunct/>
      <w:autoSpaceDE/>
      <w:ind w:left="960" w:hanging="240"/>
      <w:jc w:val="left"/>
      <w:textAlignment w:val="auto"/>
    </w:pPr>
    <w:rPr>
      <w:szCs w:val="24"/>
      <w:lang w:eastAsia="pl-PL"/>
    </w:rPr>
  </w:style>
  <w:style w:type="paragraph" w:styleId="Indeks5">
    <w:name w:val="index 5"/>
    <w:basedOn w:val="Normalny"/>
    <w:next w:val="Normalny"/>
    <w:autoRedefine/>
    <w:uiPriority w:val="99"/>
    <w:semiHidden/>
    <w:rsid w:val="003A7B73"/>
    <w:pPr>
      <w:suppressAutoHyphens w:val="0"/>
      <w:overflowPunct/>
      <w:autoSpaceDE/>
      <w:ind w:left="1200" w:hanging="240"/>
      <w:jc w:val="left"/>
      <w:textAlignment w:val="auto"/>
    </w:pPr>
    <w:rPr>
      <w:szCs w:val="24"/>
      <w:lang w:eastAsia="pl-PL"/>
    </w:rPr>
  </w:style>
  <w:style w:type="paragraph" w:styleId="Indeks6">
    <w:name w:val="index 6"/>
    <w:basedOn w:val="Normalny"/>
    <w:next w:val="Normalny"/>
    <w:autoRedefine/>
    <w:uiPriority w:val="99"/>
    <w:semiHidden/>
    <w:rsid w:val="003A7B73"/>
    <w:pPr>
      <w:suppressAutoHyphens w:val="0"/>
      <w:overflowPunct/>
      <w:autoSpaceDE/>
      <w:ind w:left="1440" w:hanging="240"/>
      <w:jc w:val="left"/>
      <w:textAlignment w:val="auto"/>
    </w:pPr>
    <w:rPr>
      <w:szCs w:val="24"/>
      <w:lang w:eastAsia="pl-PL"/>
    </w:rPr>
  </w:style>
  <w:style w:type="paragraph" w:styleId="Indeks7">
    <w:name w:val="index 7"/>
    <w:basedOn w:val="Normalny"/>
    <w:next w:val="Normalny"/>
    <w:autoRedefine/>
    <w:uiPriority w:val="99"/>
    <w:semiHidden/>
    <w:rsid w:val="003A7B73"/>
    <w:pPr>
      <w:suppressAutoHyphens w:val="0"/>
      <w:overflowPunct/>
      <w:autoSpaceDE/>
      <w:ind w:left="1680" w:hanging="240"/>
      <w:jc w:val="left"/>
      <w:textAlignment w:val="auto"/>
    </w:pPr>
    <w:rPr>
      <w:szCs w:val="24"/>
      <w:lang w:eastAsia="pl-PL"/>
    </w:rPr>
  </w:style>
  <w:style w:type="paragraph" w:styleId="Indeks8">
    <w:name w:val="index 8"/>
    <w:basedOn w:val="Normalny"/>
    <w:next w:val="Normalny"/>
    <w:autoRedefine/>
    <w:uiPriority w:val="99"/>
    <w:semiHidden/>
    <w:rsid w:val="003A7B73"/>
    <w:pPr>
      <w:suppressAutoHyphens w:val="0"/>
      <w:overflowPunct/>
      <w:autoSpaceDE/>
      <w:ind w:left="1920" w:hanging="240"/>
      <w:jc w:val="left"/>
      <w:textAlignment w:val="auto"/>
    </w:pPr>
    <w:rPr>
      <w:szCs w:val="24"/>
      <w:lang w:eastAsia="pl-PL"/>
    </w:rPr>
  </w:style>
  <w:style w:type="paragraph" w:styleId="Indeks9">
    <w:name w:val="index 9"/>
    <w:basedOn w:val="Normalny"/>
    <w:next w:val="Normalny"/>
    <w:autoRedefine/>
    <w:uiPriority w:val="99"/>
    <w:semiHidden/>
    <w:rsid w:val="003A7B73"/>
    <w:pPr>
      <w:suppressAutoHyphens w:val="0"/>
      <w:overflowPunct/>
      <w:autoSpaceDE/>
      <w:ind w:left="2160" w:hanging="240"/>
      <w:jc w:val="left"/>
      <w:textAlignment w:val="auto"/>
    </w:pPr>
    <w:rPr>
      <w:szCs w:val="24"/>
      <w:lang w:eastAsia="pl-PL"/>
    </w:rPr>
  </w:style>
  <w:style w:type="paragraph" w:styleId="Nagwekindeksu">
    <w:name w:val="index heading"/>
    <w:basedOn w:val="Normalny"/>
    <w:next w:val="Indeks1"/>
    <w:uiPriority w:val="99"/>
    <w:semiHidden/>
    <w:rsid w:val="003A7B73"/>
    <w:pPr>
      <w:suppressAutoHyphens w:val="0"/>
      <w:overflowPunct/>
      <w:autoSpaceDE/>
      <w:jc w:val="left"/>
      <w:textAlignment w:val="auto"/>
    </w:pPr>
    <w:rPr>
      <w:rFonts w:ascii="Arial" w:hAnsi="Arial" w:cs="Arial"/>
      <w:b/>
      <w:bCs/>
      <w:szCs w:val="24"/>
      <w:lang w:eastAsia="pl-PL"/>
    </w:rPr>
  </w:style>
  <w:style w:type="paragraph" w:styleId="Spisilustracji">
    <w:name w:val="table of figures"/>
    <w:basedOn w:val="Normalny"/>
    <w:next w:val="Normalny"/>
    <w:uiPriority w:val="99"/>
    <w:semiHidden/>
    <w:rsid w:val="003A7B73"/>
    <w:pPr>
      <w:suppressAutoHyphens w:val="0"/>
      <w:overflowPunct/>
      <w:autoSpaceDE/>
      <w:ind w:left="480" w:hanging="480"/>
      <w:jc w:val="left"/>
      <w:textAlignment w:val="auto"/>
    </w:pPr>
    <w:rPr>
      <w:szCs w:val="24"/>
      <w:lang w:eastAsia="pl-PL"/>
    </w:rPr>
  </w:style>
  <w:style w:type="paragraph" w:styleId="Wykazrde">
    <w:name w:val="table of authorities"/>
    <w:basedOn w:val="Normalny"/>
    <w:next w:val="Normalny"/>
    <w:uiPriority w:val="99"/>
    <w:semiHidden/>
    <w:rsid w:val="003A7B73"/>
    <w:pPr>
      <w:suppressAutoHyphens w:val="0"/>
      <w:overflowPunct/>
      <w:autoSpaceDE/>
      <w:ind w:left="240" w:hanging="240"/>
      <w:jc w:val="left"/>
      <w:textAlignment w:val="auto"/>
    </w:pPr>
    <w:rPr>
      <w:szCs w:val="24"/>
      <w:lang w:eastAsia="pl-PL"/>
    </w:rPr>
  </w:style>
  <w:style w:type="character" w:customStyle="1" w:styleId="CommentSubjectChar">
    <w:name w:val="Comment Subject Char"/>
    <w:uiPriority w:val="99"/>
    <w:semiHidden/>
    <w:locked/>
    <w:rsid w:val="003A7B73"/>
    <w:rPr>
      <w:rFonts w:ascii="Arial" w:hAnsi="Arial"/>
      <w:b/>
      <w:sz w:val="20"/>
      <w:lang w:eastAsia="pl-PL"/>
    </w:rPr>
  </w:style>
  <w:style w:type="character" w:customStyle="1" w:styleId="spectitle5">
    <w:name w:val="spectitle5"/>
    <w:rsid w:val="003A7B73"/>
  </w:style>
  <w:style w:type="character" w:customStyle="1" w:styleId="specinfo4">
    <w:name w:val="specinfo4"/>
    <w:rsid w:val="003A7B73"/>
    <w:rPr>
      <w:color w:val="6C6C6C"/>
    </w:rPr>
  </w:style>
  <w:style w:type="character" w:customStyle="1" w:styleId="delimitor">
    <w:name w:val="delimitor"/>
    <w:rsid w:val="003A7B73"/>
  </w:style>
  <w:style w:type="paragraph" w:customStyle="1" w:styleId="range-expandableparagraf">
    <w:name w:val="range-expandable__paragraf"/>
    <w:basedOn w:val="Normalny"/>
    <w:rsid w:val="003A7B73"/>
    <w:pPr>
      <w:suppressAutoHyphens w:val="0"/>
      <w:overflowPunct/>
      <w:autoSpaceDE/>
      <w:spacing w:before="100" w:beforeAutospacing="1" w:after="100" w:afterAutospacing="1"/>
      <w:jc w:val="left"/>
      <w:textAlignment w:val="auto"/>
    </w:pPr>
    <w:rPr>
      <w:szCs w:val="24"/>
      <w:lang w:eastAsia="pl-PL"/>
    </w:rPr>
  </w:style>
  <w:style w:type="character" w:customStyle="1" w:styleId="Nierozpoznanawzmianka1">
    <w:name w:val="Nierozpoznana wzmianka1"/>
    <w:uiPriority w:val="99"/>
    <w:semiHidden/>
    <w:unhideWhenUsed/>
    <w:rsid w:val="003A7B73"/>
    <w:rPr>
      <w:color w:val="605E5C"/>
      <w:shd w:val="clear" w:color="auto" w:fill="E1DFDD"/>
    </w:rPr>
  </w:style>
  <w:style w:type="character" w:customStyle="1" w:styleId="Nierozpoznanawzmianka2">
    <w:name w:val="Nierozpoznana wzmianka2"/>
    <w:uiPriority w:val="99"/>
    <w:semiHidden/>
    <w:unhideWhenUsed/>
    <w:rsid w:val="00494301"/>
    <w:rPr>
      <w:color w:val="605E5C"/>
      <w:shd w:val="clear" w:color="auto" w:fill="E1DFDD"/>
    </w:rPr>
  </w:style>
  <w:style w:type="character" w:customStyle="1" w:styleId="ListParagraphChar">
    <w:name w:val="List Paragraph Char"/>
    <w:link w:val="Akapitzlist4"/>
    <w:locked/>
    <w:rsid w:val="007D6AAF"/>
    <w:rPr>
      <w:rFonts w:ascii="Arial" w:eastAsia="Calibri" w:hAnsi="Arial" w:cs="Arial"/>
      <w:sz w:val="24"/>
      <w:szCs w:val="24"/>
    </w:rPr>
  </w:style>
  <w:style w:type="paragraph" w:customStyle="1" w:styleId="FR3">
    <w:name w:val="FR3"/>
    <w:rsid w:val="001B6613"/>
    <w:pPr>
      <w:widowControl w:val="0"/>
      <w:jc w:val="both"/>
    </w:pPr>
    <w:rPr>
      <w:rFonts w:ascii="Arial" w:hAnsi="Arial"/>
      <w:snapToGrid w:val="0"/>
      <w:sz w:val="16"/>
    </w:rPr>
  </w:style>
  <w:style w:type="paragraph" w:customStyle="1" w:styleId="FR2">
    <w:name w:val="FR2"/>
    <w:rsid w:val="001B6613"/>
    <w:pPr>
      <w:widowControl w:val="0"/>
      <w:spacing w:before="60"/>
      <w:ind w:right="4000"/>
    </w:pPr>
    <w:rPr>
      <w:rFonts w:ascii="Arial" w:hAnsi="Arial"/>
      <w:snapToGrid w:val="0"/>
      <w:sz w:val="16"/>
    </w:rPr>
  </w:style>
  <w:style w:type="paragraph" w:customStyle="1" w:styleId="WW-Tekstpodstawowy2">
    <w:name w:val="WW-Tekst podstawowy 2"/>
    <w:basedOn w:val="Normalny"/>
    <w:rsid w:val="001B6613"/>
    <w:pPr>
      <w:overflowPunct/>
      <w:autoSpaceDE/>
      <w:spacing w:after="0"/>
      <w:textAlignment w:val="auto"/>
    </w:pPr>
    <w:rPr>
      <w:szCs w:val="24"/>
    </w:rPr>
  </w:style>
  <w:style w:type="character" w:customStyle="1" w:styleId="ustZnak">
    <w:name w:val="ust Znak"/>
    <w:link w:val="ust"/>
    <w:rsid w:val="001B6613"/>
    <w:rPr>
      <w:sz w:val="24"/>
      <w:szCs w:val="24"/>
    </w:rPr>
  </w:style>
  <w:style w:type="character" w:customStyle="1" w:styleId="Znak6ZnakZnakZnak1">
    <w:name w:val="Znak6 Znak Znak Znak1"/>
    <w:aliases w:val=" Znak6 Znak Znak1, Znak6 Znak Znak2,Tekst podstawowy Znak1,(F2) Znak"/>
    <w:rsid w:val="001B6613"/>
    <w:rPr>
      <w:rFonts w:ascii="Arial Narrow" w:hAnsi="Arial Narrow"/>
      <w:sz w:val="28"/>
      <w:lang w:val="pl-PL" w:eastAsia="pl-PL" w:bidi="ar-SA"/>
    </w:rPr>
  </w:style>
  <w:style w:type="paragraph" w:customStyle="1" w:styleId="ZnakZnakZnakZnakZnakZnakZnak">
    <w:name w:val="Znak Znak Znak Znak Znak Znak Znak"/>
    <w:basedOn w:val="Normalny"/>
    <w:rsid w:val="001B6613"/>
    <w:pPr>
      <w:suppressAutoHyphens w:val="0"/>
      <w:overflowPunct/>
      <w:autoSpaceDE/>
      <w:spacing w:after="0"/>
      <w:jc w:val="left"/>
      <w:textAlignment w:val="auto"/>
    </w:pPr>
    <w:rPr>
      <w:szCs w:val="24"/>
      <w:lang w:eastAsia="pl-PL"/>
    </w:rPr>
  </w:style>
  <w:style w:type="character" w:customStyle="1" w:styleId="Znak11ZnakZnak">
    <w:name w:val="Znak11 Znak Znak"/>
    <w:rsid w:val="001B6613"/>
    <w:rPr>
      <w:b/>
      <w:sz w:val="28"/>
      <w:u w:val="single"/>
      <w:lang w:val="pl-PL" w:eastAsia="pl-PL" w:bidi="ar-SA"/>
    </w:rPr>
  </w:style>
  <w:style w:type="character" w:customStyle="1" w:styleId="ZnakZnakZnakZnak">
    <w:name w:val="Znak Znak Znak Znak"/>
    <w:rsid w:val="001B6613"/>
    <w:rPr>
      <w:sz w:val="28"/>
      <w:lang w:val="pl-PL" w:eastAsia="pl-PL" w:bidi="ar-SA"/>
    </w:rPr>
  </w:style>
  <w:style w:type="character" w:customStyle="1" w:styleId="Nagwek4Znak1">
    <w:name w:val="Nagłówek 4 Znak1"/>
    <w:rsid w:val="001B6613"/>
    <w:rPr>
      <w:b/>
      <w:sz w:val="28"/>
      <w:u w:val="single"/>
      <w:lang w:val="pl-PL" w:eastAsia="pl-PL" w:bidi="ar-SA"/>
    </w:rPr>
  </w:style>
  <w:style w:type="paragraph" w:customStyle="1" w:styleId="Tekstpodstawowy23">
    <w:name w:val="Tekst podstawowy 23"/>
    <w:basedOn w:val="Normalny"/>
    <w:rsid w:val="001B6613"/>
    <w:pPr>
      <w:overflowPunct/>
      <w:autoSpaceDE/>
      <w:spacing w:after="120" w:line="480" w:lineRule="auto"/>
      <w:jc w:val="left"/>
      <w:textAlignment w:val="auto"/>
    </w:pPr>
    <w:rPr>
      <w:rFonts w:cs="Calibri"/>
      <w:sz w:val="20"/>
    </w:rPr>
  </w:style>
  <w:style w:type="paragraph" w:customStyle="1" w:styleId="Normalny3">
    <w:name w:val="Normalny3"/>
    <w:rsid w:val="00967DC8"/>
    <w:pPr>
      <w:spacing w:line="276" w:lineRule="auto"/>
    </w:pPr>
    <w:rPr>
      <w:rFonts w:ascii="Arial" w:hAnsi="Arial" w:cs="Arial"/>
      <w:sz w:val="22"/>
      <w:szCs w:val="22"/>
    </w:rPr>
  </w:style>
  <w:style w:type="numbering" w:customStyle="1" w:styleId="WW8Num1">
    <w:name w:val="WW8Num1"/>
    <w:basedOn w:val="Bezlisty"/>
    <w:rsid w:val="0054682A"/>
    <w:pPr>
      <w:numPr>
        <w:numId w:val="44"/>
      </w:numPr>
    </w:pPr>
  </w:style>
  <w:style w:type="character" w:customStyle="1" w:styleId="markedcontent">
    <w:name w:val="markedcontent"/>
    <w:basedOn w:val="Domylnaczcionkaakapitu"/>
    <w:rsid w:val="00F376C8"/>
  </w:style>
  <w:style w:type="paragraph" w:customStyle="1" w:styleId="TableContents">
    <w:name w:val="Table Contents"/>
    <w:basedOn w:val="Standard0"/>
    <w:rsid w:val="00B16E0C"/>
    <w:pPr>
      <w:suppressLineNumbers/>
      <w:suppressAutoHyphens/>
      <w:autoSpaceDE/>
      <w:spacing w:after="0"/>
      <w:textAlignment w:val="baseline"/>
    </w:pPr>
    <w:rPr>
      <w:rFonts w:eastAsia="SimSun" w:cs="Arial"/>
      <w:kern w:val="3"/>
      <w:lang w:eastAsia="zh-CN" w:bidi="hi-IN"/>
    </w:rPr>
  </w:style>
  <w:style w:type="character" w:styleId="Nierozpoznanawzmianka">
    <w:name w:val="Unresolved Mention"/>
    <w:basedOn w:val="Domylnaczcionkaakapitu"/>
    <w:uiPriority w:val="99"/>
    <w:semiHidden/>
    <w:unhideWhenUsed/>
    <w:rsid w:val="00E5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168">
      <w:bodyDiv w:val="1"/>
      <w:marLeft w:val="0"/>
      <w:marRight w:val="0"/>
      <w:marTop w:val="0"/>
      <w:marBottom w:val="0"/>
      <w:divBdr>
        <w:top w:val="none" w:sz="0" w:space="0" w:color="auto"/>
        <w:left w:val="none" w:sz="0" w:space="0" w:color="auto"/>
        <w:bottom w:val="none" w:sz="0" w:space="0" w:color="auto"/>
        <w:right w:val="none" w:sz="0" w:space="0" w:color="auto"/>
      </w:divBdr>
    </w:div>
    <w:div w:id="666633806">
      <w:bodyDiv w:val="1"/>
      <w:marLeft w:val="0"/>
      <w:marRight w:val="0"/>
      <w:marTop w:val="0"/>
      <w:marBottom w:val="0"/>
      <w:divBdr>
        <w:top w:val="none" w:sz="0" w:space="0" w:color="auto"/>
        <w:left w:val="none" w:sz="0" w:space="0" w:color="auto"/>
        <w:bottom w:val="none" w:sz="0" w:space="0" w:color="auto"/>
        <w:right w:val="none" w:sz="0" w:space="0" w:color="auto"/>
      </w:divBdr>
    </w:div>
    <w:div w:id="820996983">
      <w:bodyDiv w:val="1"/>
      <w:marLeft w:val="0"/>
      <w:marRight w:val="0"/>
      <w:marTop w:val="0"/>
      <w:marBottom w:val="0"/>
      <w:divBdr>
        <w:top w:val="none" w:sz="0" w:space="0" w:color="auto"/>
        <w:left w:val="none" w:sz="0" w:space="0" w:color="auto"/>
        <w:bottom w:val="none" w:sz="0" w:space="0" w:color="auto"/>
        <w:right w:val="none" w:sz="0" w:space="0" w:color="auto"/>
      </w:divBdr>
    </w:div>
    <w:div w:id="1316229388">
      <w:bodyDiv w:val="1"/>
      <w:marLeft w:val="0"/>
      <w:marRight w:val="0"/>
      <w:marTop w:val="0"/>
      <w:marBottom w:val="0"/>
      <w:divBdr>
        <w:top w:val="none" w:sz="0" w:space="0" w:color="auto"/>
        <w:left w:val="none" w:sz="0" w:space="0" w:color="auto"/>
        <w:bottom w:val="none" w:sz="0" w:space="0" w:color="auto"/>
        <w:right w:val="none" w:sz="0" w:space="0" w:color="auto"/>
      </w:divBdr>
    </w:div>
    <w:div w:id="17918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golub" TargetMode="External"/><Relationship Id="rId18" Type="http://schemas.openxmlformats.org/officeDocument/2006/relationships/hyperlink" Target="mailto:przetargi@szpitalgolub.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szpitalgolub.pl/" TargetMode="External"/><Relationship Id="rId17" Type="http://schemas.openxmlformats.org/officeDocument/2006/relationships/hyperlink" Target="mailto:zamowieniapubliczne@cm.umk.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sekretariat@szpitalgolub.pl" TargetMode="External"/><Relationship Id="rId2" Type="http://schemas.openxmlformats.org/officeDocument/2006/relationships/numbering" Target="numbering.xml"/><Relationship Id="rId16" Type="http://schemas.openxmlformats.org/officeDocument/2006/relationships/hyperlink" Target="mailto:zamowieniapubliczne@szpital-wiecbork.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szpitalgolub.pl" TargetMode="External"/><Relationship Id="rId23" Type="http://schemas.openxmlformats.org/officeDocument/2006/relationships/hyperlink" Target="https://platformazakupowa.pl/pn/szpitalgolub"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szpitalgolub"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szpitalgolub"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217D-128C-4B71-AE54-B28FF02F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10558</Words>
  <Characters>67858</Characters>
  <Application>Microsoft Office Word</Application>
  <DocSecurity>0</DocSecurity>
  <Lines>565</Lines>
  <Paragraphs>156</Paragraphs>
  <ScaleCrop>false</ScaleCrop>
  <HeadingPairs>
    <vt:vector size="2" baseType="variant">
      <vt:variant>
        <vt:lpstr>Tytuł</vt:lpstr>
      </vt:variant>
      <vt:variant>
        <vt:i4>1</vt:i4>
      </vt:variant>
    </vt:vector>
  </HeadingPairs>
  <TitlesOfParts>
    <vt:vector size="1" baseType="lpstr">
      <vt:lpstr>Toruń, dnia 20 kwietnia 2009 r</vt:lpstr>
    </vt:vector>
  </TitlesOfParts>
  <Company>Microsoft</Company>
  <LinksUpToDate>false</LinksUpToDate>
  <CharactersWithSpaces>78260</CharactersWithSpaces>
  <SharedDoc>false</SharedDoc>
  <HLinks>
    <vt:vector size="162" baseType="variant">
      <vt:variant>
        <vt:i4>2097169</vt:i4>
      </vt:variant>
      <vt:variant>
        <vt:i4>78</vt:i4>
      </vt:variant>
      <vt:variant>
        <vt:i4>0</vt:i4>
      </vt:variant>
      <vt:variant>
        <vt:i4>5</vt:i4>
      </vt:variant>
      <vt:variant>
        <vt:lpwstr>mailto:sekretariat@szpitalgolub.pl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1769486</vt:i4>
      </vt:variant>
      <vt:variant>
        <vt:i4>69</vt:i4>
      </vt:variant>
      <vt:variant>
        <vt:i4>0</vt:i4>
      </vt:variant>
      <vt:variant>
        <vt:i4>5</vt:i4>
      </vt:variant>
      <vt:variant>
        <vt:lpwstr>https://platformazakupowa.pl/pn/szpitalgolub</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6553695</vt:i4>
      </vt:variant>
      <vt:variant>
        <vt:i4>57</vt:i4>
      </vt:variant>
      <vt:variant>
        <vt:i4>0</vt:i4>
      </vt:variant>
      <vt:variant>
        <vt:i4>5</vt:i4>
      </vt:variant>
      <vt:variant>
        <vt:lpwstr>mailto:cwk@platformazakupowa.pl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1769486</vt:i4>
      </vt:variant>
      <vt:variant>
        <vt:i4>33</vt:i4>
      </vt:variant>
      <vt:variant>
        <vt:i4>0</vt:i4>
      </vt:variant>
      <vt:variant>
        <vt:i4>5</vt:i4>
      </vt:variant>
      <vt:variant>
        <vt:lpwstr>https://platformazakupowa.pl/pn/szpitalgolub</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4456560</vt:i4>
      </vt:variant>
      <vt:variant>
        <vt:i4>18</vt:i4>
      </vt:variant>
      <vt:variant>
        <vt:i4>0</vt:i4>
      </vt:variant>
      <vt:variant>
        <vt:i4>5</vt:i4>
      </vt:variant>
      <vt:variant>
        <vt:lpwstr>mailto:przetargi@szpitalgolub.pl</vt:lpwstr>
      </vt:variant>
      <vt:variant>
        <vt:lpwstr/>
      </vt:variant>
      <vt:variant>
        <vt:i4>524405</vt:i4>
      </vt:variant>
      <vt:variant>
        <vt:i4>15</vt:i4>
      </vt:variant>
      <vt:variant>
        <vt:i4>0</vt:i4>
      </vt:variant>
      <vt:variant>
        <vt:i4>5</vt:i4>
      </vt:variant>
      <vt:variant>
        <vt:lpwstr>mailto:zamowieniapubliczne@cm.umk.pl</vt:lpwstr>
      </vt:variant>
      <vt:variant>
        <vt:lpwstr/>
      </vt:variant>
      <vt:variant>
        <vt:i4>3211351</vt:i4>
      </vt:variant>
      <vt:variant>
        <vt:i4>12</vt:i4>
      </vt:variant>
      <vt:variant>
        <vt:i4>0</vt:i4>
      </vt:variant>
      <vt:variant>
        <vt:i4>5</vt:i4>
      </vt:variant>
      <vt:variant>
        <vt:lpwstr>mailto:zamowieniapubliczne@szpital-wiecbork.pl</vt:lpwstr>
      </vt:variant>
      <vt:variant>
        <vt:lpwstr/>
      </vt:variant>
      <vt:variant>
        <vt:i4>4456560</vt:i4>
      </vt:variant>
      <vt:variant>
        <vt:i4>9</vt:i4>
      </vt:variant>
      <vt:variant>
        <vt:i4>0</vt:i4>
      </vt:variant>
      <vt:variant>
        <vt:i4>5</vt:i4>
      </vt:variant>
      <vt:variant>
        <vt:lpwstr>mailto:przetargi@szpitalgolub.pl</vt:lpwstr>
      </vt:variant>
      <vt:variant>
        <vt:lpwstr/>
      </vt:variant>
      <vt:variant>
        <vt:i4>1769486</vt:i4>
      </vt:variant>
      <vt:variant>
        <vt:i4>6</vt:i4>
      </vt:variant>
      <vt:variant>
        <vt:i4>0</vt:i4>
      </vt:variant>
      <vt:variant>
        <vt:i4>5</vt:i4>
      </vt:variant>
      <vt:variant>
        <vt:lpwstr>https://platformazakupowa.pl/pn/szpitalgolub</vt:lpwstr>
      </vt:variant>
      <vt:variant>
        <vt:lpwstr/>
      </vt:variant>
      <vt:variant>
        <vt:i4>1769486</vt:i4>
      </vt:variant>
      <vt:variant>
        <vt:i4>3</vt:i4>
      </vt:variant>
      <vt:variant>
        <vt:i4>0</vt:i4>
      </vt:variant>
      <vt:variant>
        <vt:i4>5</vt:i4>
      </vt:variant>
      <vt:variant>
        <vt:lpwstr>https://platformazakupowa.pl/pn/szpitalgolub</vt:lpwstr>
      </vt:variant>
      <vt:variant>
        <vt:lpwstr/>
      </vt:variant>
      <vt:variant>
        <vt:i4>6815803</vt:i4>
      </vt:variant>
      <vt:variant>
        <vt:i4>0</vt:i4>
      </vt:variant>
      <vt:variant>
        <vt:i4>0</vt:i4>
      </vt:variant>
      <vt:variant>
        <vt:i4>5</vt:i4>
      </vt:variant>
      <vt:variant>
        <vt:lpwstr>http://www.szpitalgolub.pl/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20 kwietnia 2009 r</dc:title>
  <dc:creator>UMK w Toruniu</dc:creator>
  <cp:lastModifiedBy>Michał Kryszewski</cp:lastModifiedBy>
  <cp:revision>19</cp:revision>
  <cp:lastPrinted>2022-07-23T07:48:00Z</cp:lastPrinted>
  <dcterms:created xsi:type="dcterms:W3CDTF">2022-09-22T11:39:00Z</dcterms:created>
  <dcterms:modified xsi:type="dcterms:W3CDTF">2022-09-22T19:33:00Z</dcterms:modified>
</cp:coreProperties>
</file>