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BF1C" w14:textId="77777777" w:rsidR="001D241E" w:rsidRPr="008D28C0" w:rsidRDefault="001D241E" w:rsidP="00142551">
      <w:pPr>
        <w:pStyle w:val="Nagwek1"/>
        <w:tabs>
          <w:tab w:val="left" w:pos="426"/>
        </w:tabs>
        <w:spacing w:before="1920" w:after="0" w:line="360" w:lineRule="auto"/>
        <w:jc w:val="center"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8D28C0" w:rsidRDefault="00E774DD" w:rsidP="00142551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42C2C91" w14:textId="09BCCA59" w:rsidR="002E04C1" w:rsidRPr="008D28C0" w:rsidRDefault="00344D11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usługi</w:t>
      </w:r>
    </w:p>
    <w:p w14:paraId="28AEAC40" w14:textId="4ADF325A" w:rsidR="00344D11" w:rsidRPr="008D28C0" w:rsidRDefault="00344D11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prowadzonego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zgodnie z przepisami ustawy 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202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. </w:t>
      </w:r>
      <w:r w:rsidR="00731B1A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poz. 1710</w:t>
      </w:r>
      <w:r w:rsidR="00D20AE9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ze zm.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)</w:t>
      </w:r>
      <w:r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,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610EC24F" w14:textId="74D04463" w:rsidR="0069258A" w:rsidRDefault="0069258A" w:rsidP="0069258A">
      <w:pPr>
        <w:tabs>
          <w:tab w:val="left" w:pos="426"/>
        </w:tabs>
        <w:spacing w:before="240" w:after="240" w:line="360" w:lineRule="auto"/>
        <w:jc w:val="center"/>
        <w:rPr>
          <w:rFonts w:asciiTheme="minorHAnsi" w:eastAsiaTheme="majorEastAsia" w:hAnsiTheme="minorHAnsi" w:cstheme="majorBidi"/>
          <w:b/>
          <w:sz w:val="24"/>
          <w:szCs w:val="24"/>
        </w:rPr>
      </w:pPr>
      <w:r w:rsidRPr="0069258A">
        <w:rPr>
          <w:rFonts w:asciiTheme="minorHAnsi" w:eastAsiaTheme="majorEastAsia" w:hAnsiTheme="minorHAnsi" w:cstheme="majorBidi"/>
          <w:b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Pr="0069258A">
        <w:rPr>
          <w:rFonts w:asciiTheme="minorHAnsi" w:eastAsiaTheme="majorEastAsia" w:hAnsiTheme="minorHAnsi" w:cstheme="majorBidi"/>
          <w:b/>
          <w:sz w:val="24"/>
          <w:szCs w:val="24"/>
        </w:rPr>
        <w:t>św</w:t>
      </w:r>
      <w:proofErr w:type="gramEnd"/>
      <w:r w:rsidRPr="0069258A">
        <w:rPr>
          <w:rFonts w:asciiTheme="minorHAnsi" w:eastAsiaTheme="majorEastAsia" w:hAnsiTheme="minorHAnsi" w:cstheme="majorBidi"/>
          <w:b/>
          <w:sz w:val="24"/>
          <w:szCs w:val="24"/>
        </w:rPr>
        <w:t>. Floriana w Sulejowie</w:t>
      </w:r>
    </w:p>
    <w:p w14:paraId="7F948EBE" w14:textId="0E41290B" w:rsidR="002814F4" w:rsidRPr="008D28C0" w:rsidRDefault="00B027D6" w:rsidP="00142551">
      <w:pPr>
        <w:tabs>
          <w:tab w:val="left" w:pos="426"/>
        </w:tabs>
        <w:spacing w:before="240" w:after="240" w:line="360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0CC7FD43" w:rsidR="001D241E" w:rsidRPr="008D28C0" w:rsidRDefault="00490B1A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IZ</w:t>
      </w:r>
      <w:r w:rsidR="002F06C2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.ZP.271</w:t>
      </w:r>
      <w:r w:rsidR="00CB22AF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</w:t>
      </w:r>
      <w:r w:rsidR="00731B1A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20</w:t>
      </w:r>
      <w:r w:rsidR="00223059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.2022</w:t>
      </w:r>
    </w:p>
    <w:p w14:paraId="69E3E945" w14:textId="77777777" w:rsidR="001D241E" w:rsidRPr="008D28C0" w:rsidRDefault="001D241E" w:rsidP="00142551">
      <w:pPr>
        <w:tabs>
          <w:tab w:val="left" w:pos="426"/>
        </w:tabs>
        <w:spacing w:before="1920" w:after="0" w:line="360" w:lineRule="auto"/>
        <w:ind w:firstLine="6521"/>
        <w:rPr>
          <w:rFonts w:asciiTheme="minorHAnsi" w:eastAsia="Times New Roman" w:hAnsiTheme="minorHAnsi"/>
          <w:bCs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7E031329" w14:textId="239BA06B" w:rsidR="00206906" w:rsidRDefault="000A331E" w:rsidP="00142551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Burmistrz Sulejowa</w:t>
      </w:r>
    </w:p>
    <w:p w14:paraId="7A08C3B8" w14:textId="77777777" w:rsidR="00294B86" w:rsidRDefault="00294B86" w:rsidP="00142551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6A00EEF1" w14:textId="76FEC33F" w:rsidR="001D133A" w:rsidRDefault="000A331E" w:rsidP="00142551">
      <w:pPr>
        <w:tabs>
          <w:tab w:val="left" w:pos="426"/>
        </w:tabs>
        <w:spacing w:after="1200" w:line="360" w:lineRule="auto"/>
        <w:ind w:firstLine="6521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Wojciech Ostrowski</w:t>
      </w:r>
    </w:p>
    <w:p w14:paraId="040541DA" w14:textId="77777777" w:rsidR="00E30396" w:rsidRDefault="00E30396" w:rsidP="00142551">
      <w:pPr>
        <w:tabs>
          <w:tab w:val="left" w:pos="426"/>
        </w:tabs>
        <w:spacing w:after="0" w:line="360" w:lineRule="auto"/>
        <w:ind w:firstLine="6521"/>
        <w:contextualSpacing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</w:p>
    <w:p w14:paraId="02DED68C" w14:textId="47594E6C" w:rsidR="00C214E8" w:rsidRPr="008D28C0" w:rsidRDefault="004A1E61" w:rsidP="00142551">
      <w:pPr>
        <w:tabs>
          <w:tab w:val="left" w:pos="426"/>
        </w:tabs>
        <w:spacing w:before="1080" w:after="0" w:line="360" w:lineRule="auto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Sulejów, </w:t>
      </w:r>
      <w:r w:rsidR="00731B1A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02.09</w:t>
      </w:r>
      <w:r w:rsidR="00206906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223059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2022</w:t>
      </w:r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r</w:t>
      </w:r>
      <w:proofErr w:type="gramEnd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1D241E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8D28C0" w:rsidRDefault="00C214E8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8D28C0" w:rsidRDefault="001D241E" w:rsidP="00142551">
      <w:pPr>
        <w:pStyle w:val="Nagwek2"/>
        <w:tabs>
          <w:tab w:val="left" w:pos="426"/>
        </w:tabs>
        <w:spacing w:before="0" w:line="360" w:lineRule="auto"/>
        <w:contextualSpacing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eastAsia="pl-PL"/>
        </w:rPr>
        <w:lastRenderedPageBreak/>
        <w:t>ROZDZIAŁ 1. NAZWA ORAZ ADRES ZAMAWIAJĄCEGO</w:t>
      </w:r>
    </w:p>
    <w:p w14:paraId="3031316A" w14:textId="77777777" w:rsidR="00A82171" w:rsidRPr="00FB4EB4" w:rsidRDefault="000E6B39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  <w:r w:rsidR="00696039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Gmina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Sulejów</w:t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ul. Konecka 42, 97-330 Sulejów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FB4EB4" w:rsidRDefault="00A82171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FB4EB4" w:rsidRDefault="000E6B39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FB4EB4" w:rsidRDefault="001D241E" w:rsidP="00142551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11D756DB" w:rsidR="00371045" w:rsidRPr="00FB4EB4" w:rsidRDefault="00273295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1D612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 prowadzonego postępowania</w:t>
        </w:r>
      </w:hyperlink>
      <w:r w:rsidR="001D241E" w:rsidRPr="001D6120">
        <w:rPr>
          <w:rStyle w:val="Hipercze"/>
          <w:rFonts w:asciiTheme="minorHAnsi" w:eastAsia="Times New Roman" w:hAnsiTheme="minorHAnsi"/>
          <w:sz w:val="24"/>
          <w:szCs w:val="24"/>
        </w:rPr>
        <w:t>:</w:t>
      </w:r>
      <w:r w:rsidR="001D241E" w:rsidRPr="001D612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A51C2B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(dedykowana platforma zakupowa do obsługi komunikacji w formie elektronicznej pomiędzy Zamawiającym a Wykonawcami oraz składania ofert, zwana dalej „Platformą”).</w:t>
      </w:r>
    </w:p>
    <w:p w14:paraId="61F4B40E" w14:textId="19462441" w:rsidR="001D241E" w:rsidRPr="00FB4EB4" w:rsidRDefault="00273295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8D28C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</w:hyperlink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: </w:t>
      </w:r>
      <w:r w:rsidR="00371045" w:rsidRPr="00FB4EB4">
        <w:rPr>
          <w:rFonts w:eastAsia="Arial Unicode MS"/>
          <w:color w:val="000000"/>
          <w:u w:color="000000"/>
        </w:rPr>
        <w:t>https</w:t>
      </w:r>
      <w:proofErr w:type="gramStart"/>
      <w:r w:rsidR="00371045" w:rsidRPr="00FB4EB4">
        <w:rPr>
          <w:rFonts w:eastAsia="Arial Unicode MS"/>
          <w:color w:val="000000"/>
          <w:u w:color="000000"/>
        </w:rPr>
        <w:t>://platformazakupowa</w:t>
      </w:r>
      <w:proofErr w:type="gramEnd"/>
      <w:r w:rsidR="00371045" w:rsidRPr="00FB4EB4">
        <w:rPr>
          <w:rFonts w:eastAsia="Arial Unicode MS"/>
          <w:color w:val="000000"/>
          <w:u w:color="000000"/>
        </w:rPr>
        <w:t>.</w:t>
      </w:r>
      <w:proofErr w:type="gramStart"/>
      <w:r w:rsidR="00371045" w:rsidRPr="00FB4EB4">
        <w:rPr>
          <w:rFonts w:eastAsia="Arial Unicode MS"/>
          <w:color w:val="000000"/>
          <w:u w:color="000000"/>
        </w:rPr>
        <w:t>pl</w:t>
      </w:r>
      <w:proofErr w:type="gramEnd"/>
      <w:r w:rsidR="00371045" w:rsidRPr="00FB4EB4">
        <w:rPr>
          <w:rFonts w:eastAsia="Arial Unicode MS"/>
          <w:color w:val="000000"/>
          <w:u w:color="000000"/>
        </w:rPr>
        <w:t>/pn/sulejow</w:t>
      </w:r>
    </w:p>
    <w:p w14:paraId="03AC7A98" w14:textId="77777777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2. TRYB UDZIELENIA ZAMÓWIENIA</w:t>
      </w:r>
    </w:p>
    <w:p w14:paraId="0AE7D637" w14:textId="2ED261E2" w:rsidR="00B027D6" w:rsidRPr="008D28C0" w:rsidRDefault="001D241E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Postępowanie o udzielenie </w:t>
      </w:r>
      <w:r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zamówienia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usługi</w:t>
      </w:r>
      <w:r w:rsidR="00407EB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ustawy z dnia 11 września 2019 r. – Prawo zamówień publicznych</w:t>
      </w:r>
      <w:r w:rsidR="00D2752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202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</w:t>
      </w:r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poz.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710</w:t>
      </w:r>
      <w:r w:rsidR="002C0EFA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zm</w:t>
      </w:r>
      <w:proofErr w:type="gramEnd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AA65B2F" w:rsidR="001D241E" w:rsidRPr="008D28C0" w:rsidRDefault="00E774DD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jest mniejsza od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usługi</w:t>
      </w:r>
      <w:r w:rsidR="00780A60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(tj. progu unijnego)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8C556E" w:rsidRDefault="006069A3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 xml:space="preserve">Zamawiający wybiera najkorzystniejszą ofertę </w:t>
      </w:r>
      <w:r w:rsidRPr="008C556E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bez przeprowadzenia negocjacji.</w:t>
      </w:r>
    </w:p>
    <w:p w14:paraId="563114D4" w14:textId="1ECE0950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3. OPIS PRZEDMIOTU ZAMÓWIENIA</w:t>
      </w:r>
    </w:p>
    <w:p w14:paraId="1085AF68" w14:textId="690275EF" w:rsidR="00566CB8" w:rsidRPr="00566CB8" w:rsidRDefault="00E542DD" w:rsidP="00566CB8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 xml:space="preserve">Przedmiotem zamówienia jest </w:t>
      </w:r>
      <w:r w:rsidR="00566CB8" w:rsidRPr="00566CB8">
        <w:rPr>
          <w:rFonts w:asciiTheme="minorHAnsi" w:hAnsiTheme="minorHAnsi"/>
          <w:bCs/>
          <w:sz w:val="24"/>
          <w:szCs w:val="24"/>
        </w:rPr>
        <w:t>montaż ele</w:t>
      </w:r>
      <w:r w:rsidR="00566CB8">
        <w:rPr>
          <w:rFonts w:asciiTheme="minorHAnsi" w:hAnsiTheme="minorHAnsi"/>
          <w:bCs/>
          <w:sz w:val="24"/>
          <w:szCs w:val="24"/>
        </w:rPr>
        <w:t>mentów granitowych zgodnie</w:t>
      </w:r>
      <w:r w:rsidR="00566CB8" w:rsidRPr="00566CB8">
        <w:rPr>
          <w:rFonts w:asciiTheme="minorHAnsi" w:hAnsiTheme="minorHAnsi"/>
          <w:bCs/>
          <w:sz w:val="24"/>
          <w:szCs w:val="24"/>
        </w:rPr>
        <w:t xml:space="preserve"> z przedmiarem i załącznikami z mate</w:t>
      </w:r>
      <w:r w:rsidR="00566CB8" w:rsidRPr="00566CB8">
        <w:rPr>
          <w:rFonts w:asciiTheme="minorHAnsi" w:hAnsiTheme="minorHAnsi"/>
          <w:bCs/>
          <w:sz w:val="24"/>
          <w:szCs w:val="24"/>
        </w:rPr>
        <w:t>riału Zamawiającego dla zadania</w:t>
      </w:r>
      <w:r w:rsidR="00566CB8" w:rsidRPr="00566CB8">
        <w:rPr>
          <w:rFonts w:asciiTheme="minorHAnsi" w:hAnsiTheme="minorHAnsi"/>
          <w:bCs/>
          <w:sz w:val="24"/>
          <w:szCs w:val="24"/>
        </w:rPr>
        <w:t>:</w:t>
      </w:r>
      <w:r w:rsidR="00566CB8">
        <w:rPr>
          <w:rFonts w:asciiTheme="minorHAnsi" w:hAnsiTheme="minorHAnsi"/>
          <w:bCs/>
          <w:sz w:val="24"/>
          <w:szCs w:val="24"/>
        </w:rPr>
        <w:t xml:space="preserve"> </w:t>
      </w:r>
      <w:r w:rsidR="00566CB8" w:rsidRPr="00566CB8">
        <w:rPr>
          <w:rFonts w:asciiTheme="minorHAnsi" w:hAnsiTheme="minorHAnsi"/>
          <w:bCs/>
          <w:sz w:val="24"/>
          <w:szCs w:val="24"/>
        </w:rPr>
        <w:t xml:space="preserve">Remont i konserwacja </w:t>
      </w:r>
      <w:r w:rsidR="00566CB8">
        <w:rPr>
          <w:rFonts w:asciiTheme="minorHAnsi" w:hAnsiTheme="minorHAnsi"/>
          <w:bCs/>
          <w:sz w:val="24"/>
          <w:szCs w:val="24"/>
        </w:rPr>
        <w:t xml:space="preserve">mogił poległych 4.09.1939 </w:t>
      </w:r>
      <w:proofErr w:type="gramStart"/>
      <w:r w:rsidR="00566CB8">
        <w:rPr>
          <w:rFonts w:asciiTheme="minorHAnsi" w:hAnsiTheme="minorHAnsi"/>
          <w:bCs/>
          <w:sz w:val="24"/>
          <w:szCs w:val="24"/>
        </w:rPr>
        <w:t>oraz</w:t>
      </w:r>
      <w:proofErr w:type="gramEnd"/>
      <w:r w:rsidR="00566CB8">
        <w:rPr>
          <w:rFonts w:asciiTheme="minorHAnsi" w:hAnsiTheme="minorHAnsi"/>
          <w:bCs/>
          <w:sz w:val="24"/>
          <w:szCs w:val="24"/>
        </w:rPr>
        <w:t xml:space="preserve"> </w:t>
      </w:r>
      <w:r w:rsidR="00566CB8" w:rsidRPr="00566CB8">
        <w:rPr>
          <w:rFonts w:asciiTheme="minorHAnsi" w:hAnsiTheme="minorHAnsi"/>
          <w:bCs/>
          <w:sz w:val="24"/>
          <w:szCs w:val="24"/>
        </w:rPr>
        <w:t>remont pomnika upamiętniającego poległ</w:t>
      </w:r>
      <w:r w:rsidR="00566CB8">
        <w:rPr>
          <w:rFonts w:asciiTheme="minorHAnsi" w:hAnsiTheme="minorHAnsi"/>
          <w:bCs/>
          <w:sz w:val="24"/>
          <w:szCs w:val="24"/>
        </w:rPr>
        <w:t xml:space="preserve">ych podczas II wojny światowej </w:t>
      </w:r>
      <w:r w:rsidR="00566CB8" w:rsidRPr="00566CB8">
        <w:rPr>
          <w:rFonts w:asciiTheme="minorHAnsi" w:hAnsiTheme="minorHAnsi"/>
          <w:bCs/>
          <w:sz w:val="24"/>
          <w:szCs w:val="24"/>
        </w:rPr>
        <w:t xml:space="preserve">na cmentarzu przy parafii pw. </w:t>
      </w:r>
      <w:proofErr w:type="gramStart"/>
      <w:r w:rsidR="00566CB8" w:rsidRPr="00566CB8">
        <w:rPr>
          <w:rFonts w:asciiTheme="minorHAnsi" w:hAnsiTheme="minorHAnsi"/>
          <w:bCs/>
          <w:sz w:val="24"/>
          <w:szCs w:val="24"/>
        </w:rPr>
        <w:t>św</w:t>
      </w:r>
      <w:proofErr w:type="gramEnd"/>
      <w:r w:rsidR="00566CB8" w:rsidRPr="00566CB8">
        <w:rPr>
          <w:rFonts w:asciiTheme="minorHAnsi" w:hAnsiTheme="minorHAnsi"/>
          <w:bCs/>
          <w:sz w:val="24"/>
          <w:szCs w:val="24"/>
        </w:rPr>
        <w:t>. Floriana w Sulejowie</w:t>
      </w:r>
      <w:r w:rsidR="00566CB8">
        <w:rPr>
          <w:rFonts w:asciiTheme="minorHAnsi" w:hAnsiTheme="minorHAnsi"/>
          <w:bCs/>
          <w:sz w:val="24"/>
          <w:szCs w:val="24"/>
        </w:rPr>
        <w:t>.</w:t>
      </w:r>
    </w:p>
    <w:p w14:paraId="643437F2" w14:textId="5DE4E645" w:rsidR="00566CB8" w:rsidRPr="00566CB8" w:rsidRDefault="00566CB8" w:rsidP="00566CB8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</w:t>
      </w:r>
      <w:r w:rsidRPr="00566CB8">
        <w:rPr>
          <w:rFonts w:asciiTheme="minorHAnsi" w:hAnsiTheme="minorHAnsi"/>
          <w:bCs/>
          <w:sz w:val="24"/>
          <w:szCs w:val="24"/>
        </w:rPr>
        <w:t xml:space="preserve"> ramach przedmiotu zamówienia należy wykonać montaż:</w:t>
      </w:r>
    </w:p>
    <w:p w14:paraId="0E4777F9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Krzyż granitowy składany z części – 80x14x14 – noga, 56x14x14 – ramię, 23x14x14 – głowa, kolor szary – 10 szt.</w:t>
      </w:r>
    </w:p>
    <w:p w14:paraId="66D23125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Płyta granitowa szara 140x70x6 – 46 szt.</w:t>
      </w:r>
    </w:p>
    <w:p w14:paraId="28B4404B" w14:textId="07CFB601" w:rsidR="00566CB8" w:rsidRPr="007C657C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7C657C">
        <w:rPr>
          <w:rFonts w:asciiTheme="minorHAnsi" w:hAnsiTheme="minorHAnsi"/>
          <w:bCs/>
          <w:sz w:val="24"/>
          <w:szCs w:val="24"/>
        </w:rPr>
        <w:t xml:space="preserve">Płyta granitowa czarna 50x30x4 – </w:t>
      </w:r>
      <w:r w:rsidR="007C657C" w:rsidRPr="007C657C">
        <w:rPr>
          <w:rFonts w:asciiTheme="minorHAnsi" w:hAnsiTheme="minorHAnsi"/>
          <w:bCs/>
          <w:sz w:val="24"/>
          <w:szCs w:val="24"/>
        </w:rPr>
        <w:t>około 70 szt.</w:t>
      </w:r>
    </w:p>
    <w:p w14:paraId="26134DA5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 xml:space="preserve">Kostka granitowa 8/11 szara surowo łupana – ok. 150 m2 </w:t>
      </w:r>
    </w:p>
    <w:p w14:paraId="4D9688F5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Krawężnik granitowy szary prosty - 15x30x100 – ok. 12 mb</w:t>
      </w:r>
    </w:p>
    <w:p w14:paraId="23110CED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Demontaż pomnika betonowego o wys. ok. 2,00 m – 1 szt. (zdjęcie poglądowe Nr 1)</w:t>
      </w:r>
    </w:p>
    <w:p w14:paraId="6029A57B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Blok granitowy szary wys. 60, dół 40x40, góra 30x30– 1 szt.</w:t>
      </w:r>
    </w:p>
    <w:p w14:paraId="38BE412B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Blok granitowy szary wys. 90, dół 60x60, góra 50x50 – 1 szt. wraz z wykonaniem fundamentu</w:t>
      </w:r>
    </w:p>
    <w:p w14:paraId="75D6CE28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Płyta granitowa czarna polerowana (na dolny blok) 40x40x3 – 1 szt.</w:t>
      </w:r>
    </w:p>
    <w:p w14:paraId="4CAFD5EF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Płyta granitowa czarna polerowana (na górny blok) 20x20 – 1 szt.</w:t>
      </w:r>
    </w:p>
    <w:p w14:paraId="10AEFFFA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Demontaż krzyża betonowego ok. 500x40x30 – 1 szt. (zdjęcie poglądowe Nr 2)</w:t>
      </w:r>
    </w:p>
    <w:p w14:paraId="249EDE9B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Krzyż granitowy szary 300x40x30, 180x40x30, 75x40x30 – 1 szt.</w:t>
      </w:r>
    </w:p>
    <w:p w14:paraId="7DCEB067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Demontaż płyt granitowych o powierzchni ok. – 2,50 m2</w:t>
      </w:r>
    </w:p>
    <w:p w14:paraId="7D526649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 xml:space="preserve">Płyta granitowa szara polerowana (na górną cześć podstawy krzyża) 254x100x6 z otworem na krzyż – 1 szt. </w:t>
      </w:r>
    </w:p>
    <w:p w14:paraId="5D2AFCEC" w14:textId="77777777" w:rsidR="00566CB8" w:rsidRPr="00566CB8" w:rsidRDefault="00566CB8" w:rsidP="00566CB8">
      <w:pPr>
        <w:numPr>
          <w:ilvl w:val="0"/>
          <w:numId w:val="8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Prace porządkowe (w tym dowóz ziemi z obsianiem trawą) – ok. 100,00 m2</w:t>
      </w:r>
    </w:p>
    <w:p w14:paraId="0D1513A0" w14:textId="77777777" w:rsidR="00566CB8" w:rsidRPr="00566CB8" w:rsidRDefault="00566CB8" w:rsidP="00566CB8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Cs/>
          <w:sz w:val="24"/>
          <w:szCs w:val="24"/>
        </w:rPr>
      </w:pPr>
      <w:r w:rsidRPr="00566CB8">
        <w:rPr>
          <w:rFonts w:asciiTheme="minorHAnsi" w:hAnsiTheme="minorHAnsi"/>
          <w:bCs/>
          <w:sz w:val="24"/>
          <w:szCs w:val="24"/>
        </w:rPr>
        <w:t>Wykonawca po zakończeniu usługi zobowiązany jest przedstawić Zamawiającemu:</w:t>
      </w:r>
    </w:p>
    <w:p w14:paraId="7C9EA23C" w14:textId="77777777" w:rsidR="00566CB8" w:rsidRPr="008B0DDC" w:rsidRDefault="00566CB8" w:rsidP="008B0DDC">
      <w:pPr>
        <w:pStyle w:val="Akapitzlist"/>
        <w:numPr>
          <w:ilvl w:val="0"/>
          <w:numId w:val="8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8B0DDC">
        <w:rPr>
          <w:rFonts w:asciiTheme="minorHAnsi" w:hAnsiTheme="minorHAnsi"/>
          <w:bCs/>
          <w:sz w:val="24"/>
          <w:szCs w:val="24"/>
        </w:rPr>
        <w:t>certyfikaty</w:t>
      </w:r>
      <w:proofErr w:type="gramEnd"/>
      <w:r w:rsidRPr="008B0DDC">
        <w:rPr>
          <w:rFonts w:asciiTheme="minorHAnsi" w:hAnsiTheme="minorHAnsi"/>
          <w:bCs/>
          <w:sz w:val="24"/>
          <w:szCs w:val="24"/>
        </w:rPr>
        <w:t>, atesty, aprobaty techniczne materiałów;</w:t>
      </w:r>
    </w:p>
    <w:p w14:paraId="63E8F14A" w14:textId="29431E8F" w:rsidR="00C939FE" w:rsidRPr="009B5AE5" w:rsidRDefault="00C939FE" w:rsidP="00C939FE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C939FE">
        <w:rPr>
          <w:rFonts w:asciiTheme="minorHAnsi" w:hAnsiTheme="minorHAnsi"/>
          <w:bCs/>
          <w:sz w:val="24"/>
          <w:szCs w:val="24"/>
        </w:rPr>
        <w:t xml:space="preserve">Zamawiający nie podzielił zamówienia na części, ponieważ niniejsze zamówienie jest częścią większego zamówienia o nazwie Remont i konserwacja mogił poległych podczas II wojny światowej na cmentarzu przy parafii pw. </w:t>
      </w:r>
      <w:proofErr w:type="gramStart"/>
      <w:r w:rsidRPr="00C939FE">
        <w:rPr>
          <w:rFonts w:asciiTheme="minorHAnsi" w:hAnsiTheme="minorHAnsi"/>
          <w:bCs/>
          <w:sz w:val="24"/>
          <w:szCs w:val="24"/>
        </w:rPr>
        <w:t>św</w:t>
      </w:r>
      <w:proofErr w:type="gramEnd"/>
      <w:r w:rsidRPr="00C939FE">
        <w:rPr>
          <w:rFonts w:asciiTheme="minorHAnsi" w:hAnsiTheme="minorHAnsi"/>
          <w:bCs/>
          <w:sz w:val="24"/>
          <w:szCs w:val="24"/>
        </w:rPr>
        <w:t xml:space="preserve">. Floriana w Sulejowie. Niniejsze zamówienie obejmuje </w:t>
      </w:r>
      <w:r>
        <w:rPr>
          <w:rFonts w:asciiTheme="minorHAnsi" w:hAnsiTheme="minorHAnsi"/>
          <w:bCs/>
          <w:sz w:val="24"/>
          <w:szCs w:val="24"/>
        </w:rPr>
        <w:t xml:space="preserve">montaż elementów granitowych zakupionych w postępowaniu w sprawie udzielania zamówienia publicznego na dostawę (nr referencyjny: IZ.ZP.271.13.2022).  </w:t>
      </w:r>
    </w:p>
    <w:p w14:paraId="0209E940" w14:textId="77777777" w:rsidR="000A59A9" w:rsidRPr="006C5CEE" w:rsidRDefault="000A59A9" w:rsidP="00142551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6C5CEE">
        <w:rPr>
          <w:rFonts w:asciiTheme="minorHAnsi" w:hAnsiTheme="minorHAnsi" w:cs="Cambria"/>
          <w:color w:val="000000"/>
          <w:sz w:val="24"/>
          <w:szCs w:val="24"/>
          <w:lang w:eastAsia="pl-PL"/>
        </w:rPr>
        <w:t xml:space="preserve">Zamawiający </w:t>
      </w:r>
      <w:r w:rsidRPr="006C5CEE">
        <w:rPr>
          <w:rFonts w:asciiTheme="minorHAnsi" w:hAnsiTheme="minorHAnsi" w:cs="Cambria"/>
          <w:b/>
          <w:bCs/>
          <w:color w:val="000000"/>
          <w:sz w:val="24"/>
          <w:szCs w:val="24"/>
          <w:lang w:eastAsia="pl-PL"/>
        </w:rPr>
        <w:t xml:space="preserve">nie wymaga </w:t>
      </w:r>
      <w:r w:rsidRPr="006C5CEE">
        <w:rPr>
          <w:rFonts w:asciiTheme="minorHAnsi" w:hAnsiTheme="minorHAnsi" w:cs="Cambria"/>
          <w:color w:val="000000"/>
          <w:sz w:val="24"/>
          <w:szCs w:val="24"/>
          <w:lang w:eastAsia="pl-PL"/>
        </w:rPr>
        <w:t xml:space="preserve">w niniejszym postępowaniu </w:t>
      </w:r>
      <w:r w:rsidRPr="006C5CEE">
        <w:rPr>
          <w:rFonts w:asciiTheme="minorHAnsi" w:hAnsiTheme="minorHAnsi" w:cs="Cambria"/>
          <w:b/>
          <w:bCs/>
          <w:color w:val="000000"/>
          <w:sz w:val="24"/>
          <w:szCs w:val="24"/>
          <w:lang w:eastAsia="pl-PL"/>
        </w:rPr>
        <w:t>przedmiotowych środków dowodowych.</w:t>
      </w:r>
    </w:p>
    <w:p w14:paraId="008F40D4" w14:textId="77777777" w:rsidR="000A59A9" w:rsidRPr="006C5CEE" w:rsidRDefault="000A59A9" w:rsidP="00142551">
      <w:pPr>
        <w:widowControl w:val="0"/>
        <w:numPr>
          <w:ilvl w:val="0"/>
          <w:numId w:val="75"/>
        </w:numPr>
        <w:tabs>
          <w:tab w:val="left" w:pos="567"/>
        </w:tabs>
        <w:spacing w:before="60" w:after="60" w:line="360" w:lineRule="auto"/>
        <w:ind w:left="0" w:firstLine="0"/>
        <w:rPr>
          <w:rFonts w:asciiTheme="minorHAnsi" w:hAnsiTheme="minorHAnsi"/>
          <w:color w:val="000000"/>
          <w:sz w:val="24"/>
          <w:szCs w:val="24"/>
        </w:rPr>
      </w:pPr>
      <w:r w:rsidRPr="006C5CEE">
        <w:rPr>
          <w:rFonts w:asciiTheme="minorHAnsi" w:hAnsiTheme="minorHAnsi"/>
          <w:color w:val="000000"/>
          <w:sz w:val="24"/>
          <w:szCs w:val="24"/>
        </w:rPr>
        <w:t>Wykonawca jest odpowiedzialny za całokształt zamówienia, w tym za przebieg oraz terminowe wykonanie, jakość, zgodność z obowiązującymi w tym zakresie przepisami prawa.</w:t>
      </w:r>
    </w:p>
    <w:p w14:paraId="12B6C515" w14:textId="77777777" w:rsidR="000A59A9" w:rsidRPr="006C5CEE" w:rsidRDefault="000A59A9" w:rsidP="00142551">
      <w:pPr>
        <w:numPr>
          <w:ilvl w:val="0"/>
          <w:numId w:val="75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6C5CEE">
        <w:rPr>
          <w:rFonts w:asciiTheme="minorHAnsi" w:hAnsiTheme="minorHAnsi"/>
          <w:sz w:val="24"/>
          <w:szCs w:val="24"/>
        </w:rPr>
        <w:t>Wycena oferty winna uwzględniać wszystkie koszty i czynności niezbędne do wykonania przedmiotu zamówienia zgodnie z obowiązującym prawem i normami.</w:t>
      </w:r>
    </w:p>
    <w:p w14:paraId="67B7F6EF" w14:textId="6A13B426" w:rsidR="000A59A9" w:rsidRPr="006C5CEE" w:rsidRDefault="000A59A9" w:rsidP="00142551">
      <w:pPr>
        <w:numPr>
          <w:ilvl w:val="0"/>
          <w:numId w:val="75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</w:rPr>
        <w:t xml:space="preserve">Wykonawca udzieli </w:t>
      </w:r>
      <w:r w:rsidRPr="00142551">
        <w:rPr>
          <w:rFonts w:asciiTheme="minorHAnsi" w:eastAsia="Times New Roman" w:hAnsiTheme="minorHAnsi"/>
          <w:b/>
          <w:sz w:val="24"/>
          <w:szCs w:val="24"/>
        </w:rPr>
        <w:t xml:space="preserve">na zrealizowane roboty budowlane minimum </w:t>
      </w:r>
      <w:r w:rsidR="00731B1A">
        <w:rPr>
          <w:rFonts w:asciiTheme="minorHAnsi" w:eastAsia="Times New Roman" w:hAnsiTheme="minorHAnsi"/>
          <w:b/>
          <w:sz w:val="24"/>
          <w:szCs w:val="24"/>
        </w:rPr>
        <w:t>rocznej</w:t>
      </w:r>
      <w:r w:rsidRPr="00142551">
        <w:rPr>
          <w:rFonts w:asciiTheme="minorHAnsi" w:eastAsia="Times New Roman" w:hAnsiTheme="minorHAnsi"/>
          <w:b/>
          <w:sz w:val="24"/>
          <w:szCs w:val="24"/>
        </w:rPr>
        <w:t xml:space="preserve"> gwarancji</w:t>
      </w:r>
      <w:r w:rsidRPr="006C5CEE">
        <w:rPr>
          <w:rFonts w:asciiTheme="minorHAnsi" w:eastAsia="Times New Roman" w:hAnsiTheme="minorHAnsi"/>
          <w:sz w:val="24"/>
          <w:szCs w:val="24"/>
        </w:rPr>
        <w:t xml:space="preserve">. 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informuje, że okres gwarancji stanowi także jedno z kryteriów oceny ofert (opisane w rozdziale 15 SWZ). </w:t>
      </w:r>
    </w:p>
    <w:p w14:paraId="17892447" w14:textId="57136E3F" w:rsidR="000A59A9" w:rsidRPr="006C5CEE" w:rsidRDefault="000A59A9" w:rsidP="00142551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Wykonawca udzieli ręko</w:t>
      </w:r>
      <w:r w:rsidR="00731B1A">
        <w:rPr>
          <w:rFonts w:asciiTheme="minorHAnsi" w:eastAsia="Times New Roman" w:hAnsiTheme="minorHAnsi"/>
          <w:sz w:val="24"/>
          <w:szCs w:val="24"/>
          <w:lang w:eastAsia="pl-PL"/>
        </w:rPr>
        <w:t>jmi na wykonane prace na okres 3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lat od daty podpisania przez Zamawiającego i Wykonawcę protokołu odbioru końcowego.</w:t>
      </w:r>
    </w:p>
    <w:p w14:paraId="034173BD" w14:textId="77777777" w:rsidR="000A59A9" w:rsidRPr="006C5CEE" w:rsidRDefault="000A59A9" w:rsidP="00142551">
      <w:pPr>
        <w:numPr>
          <w:ilvl w:val="0"/>
          <w:numId w:val="7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</w:t>
      </w:r>
    </w:p>
    <w:p w14:paraId="0101D921" w14:textId="67C186BC" w:rsidR="000A59A9" w:rsidRPr="006C5CEE" w:rsidRDefault="000A59A9" w:rsidP="0014255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7C657C">
        <w:rPr>
          <w:rFonts w:asciiTheme="minorHAnsi" w:eastAsia="Times New Roman" w:hAnsiTheme="minorHAnsi"/>
          <w:b/>
          <w:sz w:val="24"/>
          <w:szCs w:val="24"/>
          <w:lang w:eastAsia="pl-PL"/>
        </w:rPr>
        <w:t>- roboty</w:t>
      </w:r>
      <w:r w:rsidR="007C657C" w:rsidRPr="007C657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montażowe</w:t>
      </w:r>
      <w:r w:rsidRPr="007C657C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14:paraId="3EF374B3" w14:textId="76573CBB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W celu weryfikacji spełniania wymagań przez Wykonawcę lub Podwykonawcę wymogu </w:t>
      </w:r>
      <w:r w:rsidRPr="002313EE">
        <w:rPr>
          <w:rFonts w:asciiTheme="minorHAnsi" w:eastAsiaTheme="minorHAnsi" w:hAnsiTheme="minorHAnsi" w:cstheme="minorBidi"/>
          <w:sz w:val="24"/>
        </w:rPr>
        <w:t>zatrudnienia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na podstawie stosunku pracy osób wykonujących wskazane w niniejszym ust. czynności Wykonawca przedstawi Zamawiającemu w terminie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do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3 dni roboczych przed przystąpieniem przez osoby do czynności określonych w niniejszym ust.,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ownej w wysokości określonej w projektowanych postanowieniach umowy 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6C5CE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AF4C7B"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Pr="006C5CE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będzie jako</w:t>
      </w:r>
      <w:proofErr w:type="gramEnd"/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niespełnienie przez Wykonawcę lub Podwykonawcę wymogu zatrudnienia na podstawie stosunku pracy osób wykonujących wskazane w niniejszym ust. czynności. </w:t>
      </w:r>
    </w:p>
    <w:p w14:paraId="1CD0B9DC" w14:textId="77777777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E76F48F" w14:textId="77777777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W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0490B7F1" w14:textId="77777777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3EED4F8C" w14:textId="77777777" w:rsidR="000A59A9" w:rsidRPr="002313EE" w:rsidRDefault="000A59A9" w:rsidP="00142551">
      <w:pPr>
        <w:numPr>
          <w:ilvl w:val="2"/>
          <w:numId w:val="78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Theme="minorHAnsi" w:hAnsiTheme="minorHAnsi" w:cstheme="minorBidi"/>
          <w:sz w:val="24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oświadczenia</w:t>
      </w:r>
      <w:proofErr w:type="gramEnd"/>
      <w:r w:rsidRPr="002313EE">
        <w:rPr>
          <w:rFonts w:asciiTheme="minorHAnsi" w:eastAsiaTheme="minorHAnsi" w:hAnsiTheme="minorHAnsi" w:cstheme="minorBidi"/>
          <w:sz w:val="24"/>
        </w:rPr>
        <w:t xml:space="preserve"> zatrudnionego pracownika, </w:t>
      </w:r>
    </w:p>
    <w:p w14:paraId="31119423" w14:textId="77777777" w:rsidR="000A59A9" w:rsidRPr="002313EE" w:rsidRDefault="000A59A9" w:rsidP="00142551">
      <w:pPr>
        <w:numPr>
          <w:ilvl w:val="2"/>
          <w:numId w:val="78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Theme="minorHAnsi" w:hAnsiTheme="minorHAnsi" w:cstheme="minorBidi"/>
          <w:sz w:val="24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oświadczenia</w:t>
      </w:r>
      <w:proofErr w:type="gramEnd"/>
      <w:r w:rsidRPr="002313EE">
        <w:rPr>
          <w:rFonts w:asciiTheme="minorHAnsi" w:eastAsiaTheme="minorHAnsi" w:hAnsiTheme="minorHAnsi" w:cstheme="minorBidi"/>
          <w:sz w:val="24"/>
        </w:rPr>
        <w:t xml:space="preserve"> Wykonawcy lub Podwykonawcy o zatrudnieniu pracownika na podstawie umowy o pracę, </w:t>
      </w:r>
    </w:p>
    <w:p w14:paraId="0A6CDA3C" w14:textId="77777777" w:rsidR="000A59A9" w:rsidRPr="002313EE" w:rsidRDefault="000A59A9" w:rsidP="00142551">
      <w:pPr>
        <w:numPr>
          <w:ilvl w:val="2"/>
          <w:numId w:val="78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Theme="minorHAnsi" w:hAnsiTheme="minorHAnsi" w:cstheme="minorBidi"/>
          <w:sz w:val="24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poświadczonej</w:t>
      </w:r>
      <w:proofErr w:type="gramEnd"/>
      <w:r w:rsidRPr="002313EE">
        <w:rPr>
          <w:rFonts w:asciiTheme="minorHAnsi" w:eastAsiaTheme="minorHAnsi" w:hAnsiTheme="minorHAnsi" w:cstheme="minorBidi"/>
          <w:sz w:val="24"/>
        </w:rPr>
        <w:t xml:space="preserve"> za zgodność z oryginałem kopii umowy o pracę zatrudnionego pracownika, </w:t>
      </w:r>
    </w:p>
    <w:p w14:paraId="0CFCE945" w14:textId="77777777" w:rsidR="000A59A9" w:rsidRPr="006C5CEE" w:rsidRDefault="000A59A9" w:rsidP="00142551">
      <w:pPr>
        <w:numPr>
          <w:ilvl w:val="2"/>
          <w:numId w:val="78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innych</w:t>
      </w:r>
      <w:proofErr w:type="gramEnd"/>
      <w:r w:rsidRPr="002313EE">
        <w:rPr>
          <w:rFonts w:asciiTheme="minorHAnsi" w:eastAsiaTheme="minorHAnsi" w:hAnsiTheme="minorHAnsi" w:cstheme="minorBidi"/>
          <w:sz w:val="24"/>
        </w:rPr>
        <w:t xml:space="preserve"> dokumentów − zawierających informacje, w tym dane osobowe, niezbędne do weryfikacji zatrudnienia na podstawie umowy o pracę, w szczególności imię i nazwisko zatrudnionego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pracownika, datę zawarcia umowy o pracę, rodzaj umowy o pracę i zakres obowiązków pracownika.</w:t>
      </w:r>
    </w:p>
    <w:p w14:paraId="5D8DBBC1" w14:textId="77777777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2168C417" w14:textId="77777777" w:rsidR="000A59A9" w:rsidRPr="006C5CEE" w:rsidRDefault="000A59A9" w:rsidP="00142551">
      <w:pPr>
        <w:numPr>
          <w:ilvl w:val="0"/>
          <w:numId w:val="79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oświadczenie</w:t>
      </w:r>
      <w:proofErr w:type="gramEnd"/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4B376C30" w14:textId="77777777" w:rsidR="000A59A9" w:rsidRPr="006C5CEE" w:rsidRDefault="000A59A9" w:rsidP="00142551">
      <w:pPr>
        <w:numPr>
          <w:ilvl w:val="0"/>
          <w:numId w:val="79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2313EE">
        <w:rPr>
          <w:rFonts w:asciiTheme="minorHAnsi" w:eastAsiaTheme="minorHAnsi" w:hAnsiTheme="minorHAnsi" w:cstheme="minorBidi"/>
          <w:sz w:val="24"/>
        </w:rPr>
        <w:t>poświadczone</w:t>
      </w:r>
      <w:proofErr w:type="gramEnd"/>
      <w:r w:rsidRPr="002313EE">
        <w:rPr>
          <w:rFonts w:asciiTheme="minorHAnsi" w:eastAsiaTheme="minorHAnsi" w:hAnsiTheme="minorHAnsi" w:cstheme="minorBidi"/>
          <w:sz w:val="24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: imię i nazwisko, rodzaj umowy o pracę, data zawarcia umowy o pracę i wymiar, etatu powinny być możliwe do zidentyfikowania;</w:t>
      </w:r>
    </w:p>
    <w:p w14:paraId="283E525E" w14:textId="08A0FDA9" w:rsidR="000A59A9" w:rsidRPr="006C5CEE" w:rsidRDefault="000A59A9" w:rsidP="00142551">
      <w:pPr>
        <w:numPr>
          <w:ilvl w:val="0"/>
          <w:numId w:val="7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Szczegółowe postanowienia dotyczące obowiązków Wykonawcy i Podwykonawcy w zakresie spełnienia wymogu zatrudnienia na umowę o pracę osób wykonujących czynności wskazane w niniejszym ust. zostały określone w projektowanych postanowieniach umowy, (</w:t>
      </w:r>
      <w:r w:rsidRPr="006C5CE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731B1A"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Pr="006C5CE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79EAAD52" w14:textId="77777777" w:rsidR="000A59A9" w:rsidRPr="006C5CEE" w:rsidRDefault="000A59A9" w:rsidP="00142551">
      <w:pPr>
        <w:numPr>
          <w:ilvl w:val="0"/>
          <w:numId w:val="7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3B082670" w14:textId="02CCBBC5" w:rsidR="000A59A9" w:rsidRPr="006C5CEE" w:rsidRDefault="000A59A9" w:rsidP="00142551">
      <w:pPr>
        <w:tabs>
          <w:tab w:val="left" w:pos="284"/>
          <w:tab w:val="left" w:pos="426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="00731B1A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3</w:t>
      </w:r>
      <w:r w:rsidRPr="006C5CE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Pr="006C5CEE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42B77612" w14:textId="77777777" w:rsidR="000A59A9" w:rsidRPr="00A5385F" w:rsidRDefault="000A59A9" w:rsidP="00142551">
      <w:pPr>
        <w:numPr>
          <w:ilvl w:val="0"/>
          <w:numId w:val="75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 w:rsidRPr="00A5385F">
        <w:rPr>
          <w:rFonts w:asciiTheme="minorHAnsi" w:eastAsia="Times New Roman" w:hAnsiTheme="minorHAnsi"/>
          <w:sz w:val="24"/>
          <w:szCs w:val="24"/>
          <w:lang w:eastAsia="pl-PL"/>
        </w:rPr>
        <w:t>Nazwy</w:t>
      </w:r>
      <w:r w:rsidRPr="00A5385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i kody Wspólnego Słownika Zamówień (CPV):</w:t>
      </w:r>
    </w:p>
    <w:p w14:paraId="7EE66BB4" w14:textId="77777777" w:rsidR="00A5385F" w:rsidRPr="00A5385F" w:rsidRDefault="00A5385F" w:rsidP="00A538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A5385F">
        <w:rPr>
          <w:rFonts w:asciiTheme="minorHAnsi" w:hAnsiTheme="minorHAnsi"/>
          <w:bCs/>
          <w:sz w:val="24"/>
          <w:szCs w:val="24"/>
        </w:rPr>
        <w:t>Główny kod CPV:</w:t>
      </w:r>
    </w:p>
    <w:p w14:paraId="6E7996C2" w14:textId="77777777" w:rsidR="00A5385F" w:rsidRDefault="00A5385F" w:rsidP="00A538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A5385F">
        <w:rPr>
          <w:rFonts w:asciiTheme="minorHAnsi" w:hAnsiTheme="minorHAnsi"/>
          <w:bCs/>
          <w:sz w:val="24"/>
          <w:szCs w:val="24"/>
        </w:rPr>
        <w:t>45215400-1 - Roboty na cmentarzach</w:t>
      </w:r>
    </w:p>
    <w:p w14:paraId="7B433FA7" w14:textId="77777777" w:rsidR="00A5385F" w:rsidRPr="00A5385F" w:rsidRDefault="00A5385F" w:rsidP="00A538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A5385F">
        <w:rPr>
          <w:rFonts w:asciiTheme="minorHAnsi" w:hAnsiTheme="minorHAnsi"/>
          <w:bCs/>
          <w:sz w:val="24"/>
          <w:szCs w:val="24"/>
        </w:rPr>
        <w:t>Dodatkowy kod CPV:</w:t>
      </w:r>
    </w:p>
    <w:p w14:paraId="777717FC" w14:textId="77777777" w:rsidR="00A5385F" w:rsidRDefault="00A5385F" w:rsidP="00A538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A5385F">
        <w:rPr>
          <w:rFonts w:asciiTheme="minorHAnsi" w:hAnsiTheme="minorHAnsi"/>
          <w:bCs/>
          <w:sz w:val="24"/>
          <w:szCs w:val="24"/>
        </w:rPr>
        <w:t>44912100-7 – Granit</w:t>
      </w:r>
    </w:p>
    <w:p w14:paraId="64D810F8" w14:textId="77777777" w:rsidR="00A5385F" w:rsidRPr="00A5385F" w:rsidRDefault="00A5385F" w:rsidP="00A5385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</w:p>
    <w:p w14:paraId="44665ACB" w14:textId="17D48F24" w:rsidR="001D241E" w:rsidRPr="008D28C0" w:rsidRDefault="001D241E" w:rsidP="00142551">
      <w:pPr>
        <w:tabs>
          <w:tab w:val="left" w:pos="426"/>
        </w:tabs>
        <w:spacing w:after="0" w:line="360" w:lineRule="auto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ROZDZIAŁ 4. TERMIN WYKONANIA ZAMÓWIENIA</w:t>
      </w:r>
      <w:r w:rsidR="00DD5D78" w:rsidRPr="008D28C0">
        <w:rPr>
          <w:rStyle w:val="Nagwek1Znak"/>
          <w:rFonts w:asciiTheme="minorHAnsi" w:eastAsia="Arial Unicode MS" w:hAnsiTheme="minorHAnsi"/>
          <w:szCs w:val="24"/>
          <w:lang w:val="pl-PL"/>
        </w:rPr>
        <w:t xml:space="preserve"> </w:t>
      </w:r>
    </w:p>
    <w:p w14:paraId="4C8739C6" w14:textId="5E6D5456" w:rsidR="000A59A9" w:rsidRPr="000A59A9" w:rsidRDefault="000A59A9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 realizacji zamówienia</w:t>
      </w:r>
      <w:r w:rsidR="00D87D82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: </w:t>
      </w:r>
      <w:r w:rsidR="00D87D82" w:rsidRPr="00EF18DA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do </w:t>
      </w:r>
      <w:r w:rsidR="00731B1A" w:rsidRPr="00EF18DA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40 dni od daty zawarcia umowy</w:t>
      </w:r>
      <w:r w:rsidR="00731B1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14:paraId="5BA6D2D3" w14:textId="77777777" w:rsidR="00142551" w:rsidRDefault="00142551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47EFEE5A" w14:textId="12047C3B" w:rsidR="001D241E" w:rsidRPr="008D28C0" w:rsidRDefault="001D241E" w:rsidP="00142551">
      <w:pPr>
        <w:tabs>
          <w:tab w:val="left" w:pos="426"/>
        </w:tabs>
        <w:spacing w:after="0" w:line="360" w:lineRule="auto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</w:t>
      </w:r>
      <w:r w:rsidR="00691AFD">
        <w:rPr>
          <w:rStyle w:val="Nagwek1Znak"/>
          <w:rFonts w:asciiTheme="minorHAnsi" w:eastAsia="Arial Unicode MS" w:hAnsiTheme="minorHAnsi"/>
          <w:szCs w:val="24"/>
          <w:lang w:val="pl-PL"/>
        </w:rPr>
        <w:t>ZDZIAŁ 5. PODSTAWY WYKLUCZENIA</w:t>
      </w:r>
    </w:p>
    <w:p w14:paraId="5A97DA65" w14:textId="1465418B" w:rsidR="001D241E" w:rsidRPr="008D28C0" w:rsidRDefault="001D241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Zamawiający wykluczy z postępowania o udzielenie zamówienia </w:t>
      </w:r>
      <w:r w:rsidR="00F620EC" w:rsidRPr="008D28C0">
        <w:rPr>
          <w:rFonts w:asciiTheme="minorHAnsi" w:hAnsiTheme="minorHAnsi"/>
          <w:bCs/>
          <w:iCs/>
          <w:sz w:val="24"/>
          <w:szCs w:val="24"/>
        </w:rPr>
        <w:t>Wykonawcę</w:t>
      </w:r>
      <w:r w:rsidR="007459D4" w:rsidRPr="008D28C0">
        <w:rPr>
          <w:rFonts w:asciiTheme="minorHAnsi" w:hAnsiTheme="minorHAnsi"/>
          <w:bCs/>
          <w:iCs/>
          <w:sz w:val="24"/>
          <w:szCs w:val="24"/>
        </w:rPr>
        <w:br/>
      </w:r>
      <w:r w:rsidRPr="008D28C0">
        <w:rPr>
          <w:rFonts w:asciiTheme="minorHAnsi" w:hAnsiTheme="minorHAnsi"/>
          <w:bCs/>
          <w:iCs/>
          <w:sz w:val="24"/>
          <w:szCs w:val="24"/>
        </w:rPr>
        <w:t>w przypadku wystąpienia przesłanek wskazanych w art. 108 ust. 1 ustawy Pzp</w:t>
      </w:r>
      <w:r w:rsidR="00902599"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B4981" w:rsidRPr="008D28C0">
        <w:rPr>
          <w:rFonts w:asciiTheme="minorHAnsi" w:hAnsiTheme="minorHAnsi"/>
          <w:bCs/>
          <w:iCs/>
          <w:sz w:val="24"/>
          <w:szCs w:val="24"/>
        </w:rPr>
        <w:t>tj.:</w:t>
      </w:r>
    </w:p>
    <w:p w14:paraId="0EA23D85" w14:textId="77777777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będącego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udziału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handlu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4275A2F3" w:rsidR="000B4981" w:rsidRPr="008D28C0" w:rsidRDefault="00223059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228-230a, art. 250a Kodeksu karnego, w art. 46-48 ustawy z dnia 25 czerwca</w:t>
      </w:r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 2010 r. o sporcie (Dz.U. </w:t>
      </w:r>
      <w:proofErr w:type="gram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 2022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r. poz. </w:t>
      </w:r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1599 z późn. </w:t>
      </w:r>
      <w:proofErr w:type="gram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zm</w:t>
      </w:r>
      <w:proofErr w:type="gram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 lub w art. 54 ust. 1-4 ustawy z dnia 12 maja 2011 r. o refundacji leków, środków spożywczych specjalnego przeznaczenia żywieniowego oraz w</w:t>
      </w:r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yrobów medycznych (Dz.U. </w:t>
      </w:r>
      <w:proofErr w:type="gram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 2022 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r. poz. </w:t>
      </w:r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463 z późn. </w:t>
      </w:r>
      <w:proofErr w:type="gram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zm</w:t>
      </w:r>
      <w:proofErr w:type="gram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561D5107" w14:textId="702CDB50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finansowania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3AC4352F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powierzenia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t.j</w:t>
      </w:r>
      <w:proofErr w:type="spell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Dz. U. </w:t>
      </w:r>
      <w:proofErr w:type="gramStart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="00AA0C80">
        <w:rPr>
          <w:rFonts w:asciiTheme="minorHAnsi" w:eastAsia="Times New Roman" w:hAnsiTheme="minorHAnsi"/>
          <w:sz w:val="24"/>
          <w:szCs w:val="24"/>
          <w:lang w:eastAsia="pl-PL"/>
        </w:rPr>
        <w:t xml:space="preserve"> 2021 r. poz. 1745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0419B660" w14:textId="188D1A94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przeciwko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8D28C0" w:rsidRDefault="000B4981" w:rsidP="00142551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 Polskiej</w:t>
      </w:r>
    </w:p>
    <w:p w14:paraId="782A8233" w14:textId="77777777" w:rsidR="000B4981" w:rsidRPr="008D28C0" w:rsidRDefault="000B4981" w:rsidP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wobec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zawarł z innymi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Wykonawcami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szczególności 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8D28C0" w:rsidRDefault="000B4981" w:rsidP="00142551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8D28C0" w:rsidRDefault="004841B1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77777777" w:rsidR="0081149E" w:rsidRPr="00DF1F93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835) – zwanej dalej „ustawą Ukraina” -Zamawiający wykluczy z postępowania o udzielenie zamówienia:  </w:t>
      </w:r>
    </w:p>
    <w:p w14:paraId="64BA915A" w14:textId="77777777" w:rsidR="0081149E" w:rsidRPr="00DF1F93" w:rsidRDefault="0081149E" w:rsidP="00142551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DF1F93" w:rsidRDefault="0081149E" w:rsidP="00142551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77777777" w:rsidR="0081149E" w:rsidRPr="00DF1F93" w:rsidRDefault="0081149E" w:rsidP="00142551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DF1F93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DF1F93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DF1F93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DF1F93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8D28C0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bookmarkStart w:id="0" w:name="_GoBack"/>
      <w:bookmarkEnd w:id="0"/>
      <w:r w:rsidRPr="008D28C0">
        <w:rPr>
          <w:rFonts w:asciiTheme="minorHAnsi" w:hAnsiTheme="minorHAnsi"/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8D28C0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Wykluczenie Wykonawcy następuje zgodnie z art. 111 ustawy Pzp</w:t>
      </w:r>
      <w:r>
        <w:rPr>
          <w:rFonts w:asciiTheme="minorHAnsi" w:hAnsiTheme="minorHAnsi"/>
          <w:bCs/>
          <w:iCs/>
          <w:sz w:val="24"/>
          <w:szCs w:val="24"/>
        </w:rPr>
        <w:t xml:space="preserve"> oraz zgodnie z art. 7 ust. 2 ustawy Ukraina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14:paraId="3DE6CC51" w14:textId="77777777" w:rsidR="0081149E" w:rsidRPr="008D28C0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81149E" w:rsidRDefault="0081149E" w:rsidP="00142551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oceni, czy podjęte przez Wykonawcę czynności, o których mowa w art. 110 ust. 2 ustawy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3FD3425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6. INFORMACJA O WARUNKACH UDZIAŁU W POSTĘPOWANIU </w:t>
      </w:r>
    </w:p>
    <w:p w14:paraId="1485CDD2" w14:textId="3909030D" w:rsidR="00206EE6" w:rsidRPr="008D28C0" w:rsidRDefault="00731B1A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bCs/>
          <w:sz w:val="24"/>
          <w:szCs w:val="24"/>
          <w:u w:color="000000"/>
          <w:lang w:eastAsia="pl-PL"/>
        </w:rPr>
        <w:t xml:space="preserve">W niniejszym postępowaniu Zamawiający </w:t>
      </w:r>
      <w:r w:rsidRPr="00AF4C7B">
        <w:rPr>
          <w:rFonts w:asciiTheme="minorHAnsi" w:eastAsia="Arial Unicode MS" w:hAnsiTheme="minorHAnsi"/>
          <w:b/>
          <w:bCs/>
          <w:sz w:val="24"/>
          <w:szCs w:val="24"/>
          <w:u w:color="000000"/>
          <w:lang w:eastAsia="pl-PL"/>
        </w:rPr>
        <w:t>nie stawia</w:t>
      </w:r>
      <w:r>
        <w:rPr>
          <w:rFonts w:asciiTheme="minorHAnsi" w:eastAsia="Arial Unicode MS" w:hAnsiTheme="minorHAnsi"/>
          <w:bCs/>
          <w:sz w:val="24"/>
          <w:szCs w:val="24"/>
          <w:u w:color="000000"/>
          <w:lang w:eastAsia="pl-PL"/>
        </w:rPr>
        <w:t xml:space="preserve"> żadnych warunków. </w:t>
      </w:r>
    </w:p>
    <w:p w14:paraId="6C35A3B7" w14:textId="163E8021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7. </w:t>
      </w:r>
      <w:r w:rsidR="00DF2891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PODMIOTOWE ŚRODKI DOWODOWE. INNE OŚWIADCZENIA I DOKUMENTY</w:t>
      </w:r>
      <w:r w:rsidR="00DD5D78" w:rsidRPr="008D28C0">
        <w:rPr>
          <w:rFonts w:asciiTheme="minorHAnsi" w:hAnsiTheme="minorHAnsi"/>
          <w:szCs w:val="24"/>
          <w:lang w:val="pl-PL"/>
        </w:rPr>
        <w:t xml:space="preserve"> </w:t>
      </w:r>
    </w:p>
    <w:p w14:paraId="60D686AF" w14:textId="5017EEC0" w:rsidR="002814F4" w:rsidRPr="008D28C0" w:rsidRDefault="00F1792E" w:rsidP="00142551">
      <w:pPr>
        <w:numPr>
          <w:ilvl w:val="0"/>
          <w:numId w:val="5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Do oferty Wykonawca zobowiązany jest dołączyć aktualne na dzień składania ofert oświadczenie</w:t>
      </w:r>
      <w:r w:rsidR="00DF2891" w:rsidRPr="008D28C0">
        <w:rPr>
          <w:rFonts w:asciiTheme="minorHAnsi" w:hAnsiTheme="minorHAnsi"/>
          <w:sz w:val="24"/>
          <w:szCs w:val="24"/>
          <w:u w:color="000000"/>
          <w:lang w:eastAsia="pl-PL"/>
        </w:rPr>
        <w:t xml:space="preserve"> zgodnie z art. 125 ust 1 ustawy Pzp</w:t>
      </w: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, że nie podlega wykluczeniu w postępowaniu (</w:t>
      </w:r>
      <w:r w:rsidRPr="00691AFD">
        <w:rPr>
          <w:rFonts w:asciiTheme="minorHAnsi" w:hAnsiTheme="minorHAnsi"/>
          <w:b/>
          <w:sz w:val="24"/>
          <w:szCs w:val="24"/>
          <w:u w:color="000000"/>
          <w:lang w:eastAsia="pl-PL"/>
        </w:rPr>
        <w:t xml:space="preserve">Załącznik nr </w:t>
      </w:r>
      <w:r w:rsidR="00731B1A">
        <w:rPr>
          <w:rFonts w:asciiTheme="minorHAnsi" w:hAnsiTheme="minorHAnsi"/>
          <w:b/>
          <w:sz w:val="24"/>
          <w:szCs w:val="24"/>
          <w:u w:color="000000"/>
          <w:lang w:eastAsia="pl-PL"/>
        </w:rPr>
        <w:t>2</w:t>
      </w:r>
      <w:r w:rsidRPr="00691AFD">
        <w:rPr>
          <w:rFonts w:asciiTheme="minorHAnsi" w:hAnsiTheme="minorHAnsi"/>
          <w:b/>
          <w:sz w:val="24"/>
          <w:szCs w:val="24"/>
          <w:u w:color="000000"/>
          <w:lang w:eastAsia="pl-PL"/>
        </w:rPr>
        <w:t xml:space="preserve"> do SWZ</w:t>
      </w: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)</w:t>
      </w:r>
      <w:r w:rsidR="00936F5F" w:rsidRPr="008D28C0">
        <w:rPr>
          <w:rFonts w:asciiTheme="minorHAnsi" w:hAnsiTheme="minorHAnsi"/>
          <w:sz w:val="24"/>
          <w:szCs w:val="24"/>
          <w:u w:color="000000"/>
          <w:lang w:eastAsia="pl-PL"/>
        </w:rPr>
        <w:t>.</w:t>
      </w:r>
    </w:p>
    <w:p w14:paraId="6DDC3285" w14:textId="7DCB21D2" w:rsidR="001D241E" w:rsidRPr="00720FDC" w:rsidRDefault="00731B1A" w:rsidP="00142551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Oświadczenia </w:t>
      </w:r>
      <w:r w:rsidR="001D241E" w:rsidRPr="00720FDC">
        <w:rPr>
          <w:rFonts w:asciiTheme="minorHAnsi" w:hAnsiTheme="minorHAnsi"/>
          <w:sz w:val="24"/>
          <w:szCs w:val="24"/>
        </w:rPr>
        <w:t>oraz inne dokumenty, o których mowa w rozporządzeniu Ministra Rozwoju, Pracy i Technologii z dnia 23 grudnia 2020 r. w sprawie podmiotowych środków dowodowych oraz innych dokumentów lub</w:t>
      </w:r>
      <w:r w:rsidR="0041742A" w:rsidRPr="00720FDC">
        <w:rPr>
          <w:rFonts w:asciiTheme="minorHAnsi" w:hAnsiTheme="minorHAnsi"/>
          <w:sz w:val="24"/>
          <w:szCs w:val="24"/>
        </w:rPr>
        <w:t xml:space="preserve"> oświadczeń, jakich może żądać Z</w:t>
      </w:r>
      <w:r w:rsidR="00B4261D" w:rsidRPr="00720FDC">
        <w:rPr>
          <w:rFonts w:asciiTheme="minorHAnsi" w:hAnsiTheme="minorHAnsi"/>
          <w:sz w:val="24"/>
          <w:szCs w:val="24"/>
        </w:rPr>
        <w:t xml:space="preserve">amawiający od </w:t>
      </w:r>
      <w:r w:rsidR="0041742A" w:rsidRPr="00720FDC">
        <w:rPr>
          <w:rFonts w:asciiTheme="minorHAnsi" w:hAnsiTheme="minorHAnsi"/>
          <w:sz w:val="24"/>
          <w:szCs w:val="24"/>
        </w:rPr>
        <w:t>Wy</w:t>
      </w:r>
      <w:r w:rsidR="001D241E" w:rsidRPr="00720FDC">
        <w:rPr>
          <w:rFonts w:asciiTheme="minorHAnsi" w:hAnsiTheme="minorHAnsi"/>
          <w:sz w:val="24"/>
          <w:szCs w:val="24"/>
        </w:rPr>
        <w:t xml:space="preserve">konawcy (Dz. U. </w:t>
      </w:r>
      <w:proofErr w:type="gramStart"/>
      <w:r w:rsidR="001D241E"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="001D241E" w:rsidRPr="00720FDC">
        <w:rPr>
          <w:rFonts w:asciiTheme="minorHAnsi" w:hAnsiTheme="minorHAnsi"/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720FDC">
        <w:rPr>
          <w:rFonts w:asciiTheme="minorHAnsi" w:hAnsiTheme="minorHAnsi"/>
          <w:sz w:val="24"/>
          <w:szCs w:val="24"/>
        </w:rPr>
        <w:t>oraz</w:t>
      </w:r>
      <w:r w:rsidR="001D241E" w:rsidRPr="00720FDC">
        <w:rPr>
          <w:rFonts w:asciiTheme="minorHAnsi" w:hAnsiTheme="minorHAnsi"/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="001D241E"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="001D241E" w:rsidRPr="00720FDC">
        <w:rPr>
          <w:rFonts w:asciiTheme="minorHAnsi" w:hAnsiTheme="minorHAnsi"/>
          <w:sz w:val="24"/>
          <w:szCs w:val="24"/>
        </w:rPr>
        <w:t xml:space="preserve">. 2452). </w:t>
      </w:r>
    </w:p>
    <w:p w14:paraId="338AF9CD" w14:textId="20AF32C5" w:rsidR="001D241E" w:rsidRPr="00720FDC" w:rsidRDefault="001D241E" w:rsidP="00142551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>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>lub podpisem osobistym</w:t>
      </w:r>
      <w:r w:rsidR="00D034F9">
        <w:rPr>
          <w:rFonts w:asciiTheme="minorHAnsi" w:hAnsiTheme="minorHAnsi"/>
          <w:sz w:val="24"/>
          <w:szCs w:val="24"/>
        </w:rPr>
        <w:t xml:space="preserve"> (e-dowód)</w:t>
      </w:r>
      <w:r w:rsidR="00BE0C6C" w:rsidRPr="00720FDC">
        <w:rPr>
          <w:rFonts w:asciiTheme="minorHAnsi" w:hAnsiTheme="minorHAnsi"/>
          <w:sz w:val="24"/>
          <w:szCs w:val="24"/>
        </w:rPr>
        <w:t xml:space="preserve"> lub podpisem zaufanym</w:t>
      </w:r>
      <w:r w:rsidRPr="00720FDC">
        <w:rPr>
          <w:rFonts w:asciiTheme="minorHAnsi" w:hAnsiTheme="minorHAnsi"/>
          <w:sz w:val="24"/>
          <w:szCs w:val="24"/>
        </w:rPr>
        <w:t>, jest równoznaczne z opatrzeniem wszystkich dokumentów zawartych w tym pliku kwalifikowanym podpisem 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>lub podpisem osobistym</w:t>
      </w:r>
      <w:r w:rsidR="00D034F9">
        <w:rPr>
          <w:rFonts w:asciiTheme="minorHAnsi" w:hAnsiTheme="minorHAnsi"/>
          <w:sz w:val="24"/>
          <w:szCs w:val="24"/>
        </w:rPr>
        <w:t xml:space="preserve"> </w:t>
      </w:r>
      <w:r w:rsidR="00D034F9">
        <w:rPr>
          <w:rFonts w:asciiTheme="minorHAnsi" w:hAnsiTheme="minorHAnsi"/>
          <w:sz w:val="24"/>
          <w:szCs w:val="24"/>
        </w:rPr>
        <w:t>(e-dowód)</w:t>
      </w:r>
      <w:r w:rsidR="00BE0C6C" w:rsidRPr="00720FDC">
        <w:rPr>
          <w:rFonts w:asciiTheme="minorHAnsi" w:hAnsiTheme="minorHAnsi"/>
          <w:sz w:val="24"/>
          <w:szCs w:val="24"/>
        </w:rPr>
        <w:t xml:space="preserve"> lub podpisem zaufanym</w:t>
      </w:r>
      <w:r w:rsidRPr="00720FDC">
        <w:rPr>
          <w:rFonts w:asciiTheme="minorHAnsi" w:hAnsiTheme="minorHAnsi"/>
          <w:sz w:val="24"/>
          <w:szCs w:val="24"/>
        </w:rPr>
        <w:t>.</w:t>
      </w:r>
    </w:p>
    <w:p w14:paraId="0F820C2A" w14:textId="227EE793" w:rsidR="006F397C" w:rsidRPr="00720FDC" w:rsidRDefault="006F397C" w:rsidP="00142551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podpisem osobistym</w:t>
      </w:r>
      <w:r w:rsidR="00D034F9">
        <w:rPr>
          <w:rFonts w:asciiTheme="minorHAnsi" w:hAnsiTheme="minorHAnsi"/>
          <w:sz w:val="24"/>
          <w:szCs w:val="24"/>
        </w:rPr>
        <w:t xml:space="preserve"> </w:t>
      </w:r>
      <w:r w:rsidR="00D034F9">
        <w:rPr>
          <w:rFonts w:asciiTheme="minorHAnsi" w:hAnsiTheme="minorHAnsi"/>
          <w:sz w:val="24"/>
          <w:szCs w:val="24"/>
        </w:rPr>
        <w:t>(e-dowód)</w:t>
      </w:r>
      <w:r w:rsidRPr="00720FDC">
        <w:rPr>
          <w:rFonts w:asciiTheme="minorHAnsi" w:hAnsiTheme="minorHAnsi"/>
          <w:sz w:val="24"/>
          <w:szCs w:val="24"/>
        </w:rPr>
        <w:t xml:space="preserve">. W </w:t>
      </w:r>
      <w:proofErr w:type="gramStart"/>
      <w:r w:rsidRPr="00720FDC">
        <w:rPr>
          <w:rFonts w:asciiTheme="minorHAnsi" w:hAnsiTheme="minorHAnsi"/>
          <w:sz w:val="24"/>
          <w:szCs w:val="24"/>
        </w:rPr>
        <w:t>przypadku gdy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podpisem osobistym</w:t>
      </w:r>
      <w:r w:rsidR="00D034F9">
        <w:rPr>
          <w:rFonts w:asciiTheme="minorHAnsi" w:hAnsiTheme="minorHAnsi"/>
          <w:sz w:val="24"/>
          <w:szCs w:val="24"/>
        </w:rPr>
        <w:t xml:space="preserve"> </w:t>
      </w:r>
      <w:r w:rsidR="00D034F9">
        <w:rPr>
          <w:rFonts w:asciiTheme="minorHAnsi" w:hAnsiTheme="minorHAnsi"/>
          <w:sz w:val="24"/>
          <w:szCs w:val="24"/>
        </w:rPr>
        <w:t>(e-dowód)</w:t>
      </w:r>
      <w:r w:rsidRPr="00720FDC">
        <w:rPr>
          <w:rFonts w:asciiTheme="minorHAnsi" w:hAnsiTheme="minorHAnsi"/>
          <w:sz w:val="24"/>
          <w:szCs w:val="24"/>
        </w:rPr>
        <w:t>, poświadczającym zgodność cyfrowego odwzorowania z dokumentem w postaci papierowej.</w:t>
      </w:r>
    </w:p>
    <w:p w14:paraId="1AB994F5" w14:textId="559797D8" w:rsidR="00CD1F74" w:rsidRPr="00024E9C" w:rsidRDefault="006F397C" w:rsidP="00467949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024E9C">
        <w:rPr>
          <w:rFonts w:asciiTheme="minorHAnsi" w:hAnsiTheme="minorHAnsi"/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024E9C">
        <w:rPr>
          <w:rFonts w:asciiTheme="minorHAnsi" w:hAnsiTheme="minorHAnsi"/>
          <w:sz w:val="24"/>
          <w:szCs w:val="24"/>
        </w:rPr>
        <w:t>tj. że</w:t>
      </w:r>
      <w:proofErr w:type="gramEnd"/>
      <w:r w:rsidRPr="00024E9C">
        <w:rPr>
          <w:rFonts w:asciiTheme="minorHAnsi" w:hAnsiTheme="minorHAnsi"/>
          <w:sz w:val="24"/>
          <w:szCs w:val="24"/>
        </w:rPr>
        <w:t xml:space="preserve"> nie podlegają wykluczeniu </w:t>
      </w:r>
      <w:r w:rsidR="00691AFD" w:rsidRPr="00024E9C">
        <w:rPr>
          <w:rFonts w:asciiTheme="minorHAnsi" w:hAnsiTheme="minorHAnsi"/>
          <w:sz w:val="24"/>
          <w:szCs w:val="24"/>
        </w:rPr>
        <w:t>w postępowaniu (</w:t>
      </w:r>
      <w:r w:rsidR="00691AFD" w:rsidRPr="00024E9C">
        <w:rPr>
          <w:rFonts w:asciiTheme="minorHAnsi" w:hAnsiTheme="minorHAnsi"/>
          <w:b/>
          <w:sz w:val="24"/>
          <w:szCs w:val="24"/>
        </w:rPr>
        <w:t xml:space="preserve">Załącznik nr </w:t>
      </w:r>
      <w:r w:rsidR="00024E9C" w:rsidRPr="00024E9C">
        <w:rPr>
          <w:rFonts w:asciiTheme="minorHAnsi" w:hAnsiTheme="minorHAnsi"/>
          <w:b/>
          <w:sz w:val="24"/>
          <w:szCs w:val="24"/>
        </w:rPr>
        <w:t>2</w:t>
      </w:r>
      <w:r w:rsidR="00691AFD" w:rsidRPr="00024E9C">
        <w:rPr>
          <w:rFonts w:asciiTheme="minorHAnsi" w:hAnsiTheme="minorHAnsi"/>
          <w:b/>
          <w:sz w:val="24"/>
          <w:szCs w:val="24"/>
        </w:rPr>
        <w:t xml:space="preserve"> </w:t>
      </w:r>
      <w:r w:rsidRPr="00024E9C">
        <w:rPr>
          <w:rFonts w:asciiTheme="minorHAnsi" w:hAnsiTheme="minorHAnsi"/>
          <w:b/>
          <w:sz w:val="24"/>
          <w:szCs w:val="24"/>
        </w:rPr>
        <w:t>do SWZ</w:t>
      </w:r>
      <w:r w:rsidRPr="00024E9C">
        <w:rPr>
          <w:rFonts w:asciiTheme="minorHAnsi" w:hAnsiTheme="minorHAnsi"/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024E9C">
        <w:rPr>
          <w:rFonts w:asciiTheme="minorHAnsi" w:hAnsiTheme="minorHAnsi"/>
          <w:sz w:val="24"/>
          <w:szCs w:val="24"/>
        </w:rPr>
        <w:t>wykluczenia  w</w:t>
      </w:r>
      <w:proofErr w:type="gramEnd"/>
      <w:r w:rsidRPr="00024E9C">
        <w:rPr>
          <w:rFonts w:asciiTheme="minorHAnsi" w:hAnsiTheme="minorHAnsi"/>
          <w:sz w:val="24"/>
          <w:szCs w:val="24"/>
        </w:rPr>
        <w:t xml:space="preserve"> postępowaniu </w:t>
      </w:r>
      <w:r w:rsidR="00024E9C" w:rsidRPr="00024E9C">
        <w:rPr>
          <w:rFonts w:asciiTheme="minorHAnsi" w:hAnsiTheme="minorHAnsi"/>
          <w:sz w:val="24"/>
          <w:szCs w:val="24"/>
        </w:rPr>
        <w:t>każdego</w:t>
      </w:r>
      <w:r w:rsidRPr="00024E9C">
        <w:rPr>
          <w:rFonts w:asciiTheme="minorHAnsi" w:hAnsiTheme="minorHAnsi"/>
          <w:sz w:val="24"/>
          <w:szCs w:val="24"/>
        </w:rPr>
        <w:t xml:space="preserve"> z Wykonawców.  </w:t>
      </w:r>
    </w:p>
    <w:p w14:paraId="1A9800D1" w14:textId="334EA214" w:rsidR="001D241E" w:rsidRPr="008D28C0" w:rsidRDefault="001D241E" w:rsidP="00142551">
      <w:pPr>
        <w:pStyle w:val="Nagwek1"/>
        <w:tabs>
          <w:tab w:val="left" w:pos="426"/>
        </w:tabs>
        <w:spacing w:before="0" w:after="0" w:line="360" w:lineRule="auto"/>
        <w:contextualSpacing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8D28C0">
        <w:rPr>
          <w:rFonts w:asciiTheme="minorHAnsi" w:hAnsiTheme="minorHAnsi"/>
          <w:szCs w:val="24"/>
          <w:u w:color="000000"/>
          <w:lang w:val="pl-PL" w:eastAsia="pl-PL"/>
        </w:rPr>
        <w:t>UŻYCIU KTÓRYCH</w:t>
      </w:r>
      <w:proofErr w:type="gramEnd"/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8D28C0" w:rsidRDefault="001D241E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8D28C0" w:rsidRDefault="00681687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5A17AC"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965581" w:rsidRPr="008D28C0">
        <w:rPr>
          <w:rFonts w:asciiTheme="minorHAnsi" w:eastAsiaTheme="minorHAnsi" w:hAnsiTheme="minorHAnsi" w:cstheme="minorBidi"/>
          <w:sz w:val="24"/>
          <w:szCs w:val="24"/>
          <w:highlight w:val="yellow"/>
        </w:rPr>
        <w:br/>
      </w:r>
      <w:r w:rsidR="001D241E" w:rsidRPr="008D28C0">
        <w:rPr>
          <w:rFonts w:asciiTheme="minorHAnsi" w:eastAsiaTheme="minorHAnsi" w:hAnsi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8D28C0" w:rsidRDefault="009D652F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, z </w:t>
      </w:r>
      <w:proofErr w:type="gramStart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>zastrzeżeniem że</w:t>
      </w:r>
      <w:proofErr w:type="gramEnd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Zamawiającemu pytań do treści SWZ;</w:t>
      </w:r>
    </w:p>
    <w:p w14:paraId="04C657CB" w14:textId="75B9C6E3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wniosków, informacji, oświadczeń Wykonawcy;</w:t>
      </w:r>
    </w:p>
    <w:p w14:paraId="03B29423" w14:textId="0956C62B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odwołania/inne</w:t>
      </w:r>
    </w:p>
    <w:p w14:paraId="74E9B969" w14:textId="50228363" w:rsidR="005A17AC" w:rsidRPr="00720FDC" w:rsidRDefault="005A17AC" w:rsidP="00142551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odbywa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się za pośrednictwem </w:t>
      </w:r>
      <w:hyperlink r:id="rId11" w:history="1">
        <w:r w:rsidR="00B230AF">
          <w:t>Platforma zakupowa Sulejów</w:t>
        </w:r>
      </w:hyperlink>
      <w:r w:rsidR="00652BDF" w:rsidRPr="00720FDC">
        <w:rPr>
          <w:rFonts w:asciiTheme="minorHAnsi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 xml:space="preserve">i formularza „Wyślij wiadomość do zamawiającego”. </w:t>
      </w:r>
    </w:p>
    <w:p w14:paraId="457AE1E9" w14:textId="6F9DA38B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poprzez kliknięcie przycisku „Wyślij wiadomość do zamawiającego”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8D28C0" w:rsidRDefault="005A17AC" w:rsidP="0014255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="00681687" w:rsidRPr="008D28C0">
        <w:rPr>
          <w:rStyle w:val="Hipercze"/>
          <w:rFonts w:asciiTheme="minorHAnsi" w:eastAsia="Times New Roman" w:hAnsiTheme="minorHAnsi"/>
          <w:sz w:val="24"/>
          <w:szCs w:val="24"/>
          <w:u w:val="none"/>
          <w:lang w:eastAsia="pl-PL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do konkretnego wykonawcy.</w:t>
      </w:r>
    </w:p>
    <w:p w14:paraId="394B6B26" w14:textId="77777777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Wykonawca jako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 tj.:</w:t>
      </w:r>
    </w:p>
    <w:p w14:paraId="2E4D298D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stały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kb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/s,</w:t>
      </w:r>
    </w:p>
    <w:p w14:paraId="613FC10A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komputer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zainstalowana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włączona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zainstalowany program Adobe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Acrobat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Reader lub inny obsługujący format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plików .pdf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</w:t>
      </w:r>
    </w:p>
    <w:p w14:paraId="0A846126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Szyfrowanie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8D28C0" w:rsidRDefault="005A17AC" w:rsidP="0014255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hh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:mm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:ss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8D28C0" w:rsidRDefault="005A17AC" w:rsidP="00142551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akceptuje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linkiem  w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8D28C0" w:rsidRDefault="005A17AC" w:rsidP="00142551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zapoznał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8D28C0" w:rsidRDefault="005A17AC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8D28C0" w:rsidRDefault="005A17AC" w:rsidP="00142551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8D28C0" w:rsidRDefault="005A17AC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3" w:history="1">
        <w:r w:rsidRPr="008D28C0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format .pdf  i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opatrzenie ich podpisem kwalifikowanym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PAdES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7A40399B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XAdES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2E969654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8D28C0" w:rsidRDefault="009D652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8D28C0" w:rsidRDefault="005221C1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109D71E5" w14:textId="77777777" w:rsidR="005221C1" w:rsidRPr="008D28C0" w:rsidRDefault="005221C1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8D28C0" w:rsidRDefault="005221C1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4" w:history="1">
        <w:r w:rsidR="00681687" w:rsidRPr="00720FDC">
          <w:t>INSTRUKCJE DLA WYKONAWCÓW</w:t>
        </w:r>
      </w:hyperlink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). </w:t>
      </w:r>
    </w:p>
    <w:p w14:paraId="246246B8" w14:textId="01893DAC" w:rsidR="001D241E" w:rsidRPr="008D28C0" w:rsidRDefault="00F82CBC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://moj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gov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8D28C0" w:rsidRDefault="00471260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D241E" w:rsidRPr="00720FDC">
        <w:rPr>
          <w:rFonts w:asciiTheme="minorHAnsi" w:eastAsiaTheme="minorHAnsi" w:hAnsiTheme="minorHAnsi" w:cstheme="minorBidi"/>
          <w:sz w:val="24"/>
          <w:szCs w:val="24"/>
        </w:rPr>
        <w:t>Sposób sporządzania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dla dokumentów elektronicznych oraz środków komunikacji elektronicznej w postępowaniu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udzielenie zamówienia publicznego lub konkursie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8D28C0">
        <w:rPr>
          <w:rFonts w:asciiTheme="minorHAnsi" w:eastAsia="Times New Roman" w:hAnsiTheme="minorHAnsi"/>
          <w:sz w:val="24"/>
          <w:szCs w:val="24"/>
        </w:rPr>
        <w:t>akich może żądać Zamawiający od W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ykonawcy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2415).</w:t>
      </w:r>
    </w:p>
    <w:p w14:paraId="2B20E931" w14:textId="77777777" w:rsidR="00652BDF" w:rsidRPr="008D28C0" w:rsidRDefault="00471260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652BDF" w:rsidRPr="008D28C0">
        <w:rPr>
          <w:rFonts w:asciiTheme="minorHAnsi" w:eastAsia="Times New Roman" w:hAnsiTheme="minorHAnsi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8D28C0" w:rsidRDefault="00652BD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8D28C0" w:rsidRDefault="00652BD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171C5A8F" w14:textId="00C63B04" w:rsidR="00652BDF" w:rsidRPr="008D28C0" w:rsidRDefault="00652BD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35CAD6B9" w14:textId="035C8F2F" w:rsidR="00652BDF" w:rsidRPr="008D28C0" w:rsidRDefault="00652BD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8D28C0" w:rsidRDefault="00652BDF" w:rsidP="00142551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8D28C0" w:rsidRDefault="00652BDF" w:rsidP="00142551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Osobami upoważnionymi przez Zamawiającego do kontaktowania się z Wykonawcami są: </w:t>
      </w:r>
    </w:p>
    <w:p w14:paraId="32FADD2F" w14:textId="36547DAF" w:rsidR="001B7708" w:rsidRPr="008D28C0" w:rsidRDefault="001D241E" w:rsidP="00142551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</w:t>
      </w:r>
      <w:r w:rsidR="000B6537" w:rsidRPr="008D28C0">
        <w:rPr>
          <w:rFonts w:asciiTheme="minorHAnsi" w:hAnsiTheme="minorHAnsi"/>
          <w:sz w:val="24"/>
          <w:szCs w:val="24"/>
        </w:rPr>
        <w:t xml:space="preserve">zakresie przedmiotu zamówienia </w:t>
      </w:r>
      <w:r w:rsidR="001B7708" w:rsidRPr="008D28C0">
        <w:rPr>
          <w:rFonts w:asciiTheme="minorHAnsi" w:hAnsiTheme="minorHAnsi"/>
          <w:sz w:val="24"/>
          <w:szCs w:val="24"/>
        </w:rPr>
        <w:t xml:space="preserve">– </w:t>
      </w:r>
      <w:r w:rsidR="004627B6">
        <w:rPr>
          <w:rFonts w:asciiTheme="minorHAnsi" w:hAnsiTheme="minorHAnsi"/>
          <w:sz w:val="24"/>
          <w:szCs w:val="24"/>
        </w:rPr>
        <w:t>Paweł Turniak</w:t>
      </w:r>
      <w:r w:rsidR="001B7708" w:rsidRPr="008D28C0">
        <w:rPr>
          <w:rFonts w:asciiTheme="minorHAnsi" w:hAnsiTheme="minorHAnsi"/>
          <w:sz w:val="24"/>
          <w:szCs w:val="24"/>
        </w:rPr>
        <w:t>,</w:t>
      </w:r>
    </w:p>
    <w:p w14:paraId="13290F78" w14:textId="5D042EA9" w:rsidR="001D241E" w:rsidRPr="008D28C0" w:rsidRDefault="001D241E" w:rsidP="00142551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zakresie zamówień publicznych – </w:t>
      </w:r>
      <w:r w:rsidR="00346EF2" w:rsidRPr="008D28C0">
        <w:rPr>
          <w:rFonts w:asciiTheme="minorHAnsi" w:hAnsiTheme="minorHAnsi"/>
          <w:sz w:val="24"/>
          <w:szCs w:val="24"/>
        </w:rPr>
        <w:t>Izabela Dróżdż</w:t>
      </w:r>
      <w:r w:rsidR="006B0F02" w:rsidRPr="008D28C0">
        <w:rPr>
          <w:rFonts w:asciiTheme="minorHAnsi" w:hAnsiTheme="minorHAnsi"/>
          <w:sz w:val="24"/>
          <w:szCs w:val="24"/>
        </w:rPr>
        <w:t xml:space="preserve">. </w:t>
      </w:r>
    </w:p>
    <w:p w14:paraId="29433028" w14:textId="77777777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8D28C0" w:rsidRDefault="001D241E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niniejszym postępowaniu Zamawiający </w:t>
      </w:r>
      <w:r w:rsidR="00F92462" w:rsidRPr="008D28C0">
        <w:rPr>
          <w:rFonts w:asciiTheme="minorHAnsi" w:eastAsia="Times New Roman" w:hAnsiTheme="minorHAnsi"/>
          <w:b/>
          <w:sz w:val="24"/>
          <w:szCs w:val="24"/>
        </w:rPr>
        <w:t xml:space="preserve">nie </w:t>
      </w:r>
      <w:r w:rsidRPr="008D28C0">
        <w:rPr>
          <w:rFonts w:asciiTheme="minorHAnsi" w:eastAsia="Times New Roman" w:hAnsiTheme="minorHAnsi"/>
          <w:b/>
          <w:sz w:val="24"/>
          <w:szCs w:val="24"/>
        </w:rPr>
        <w:t>wymaga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wniesienia wadium.</w:t>
      </w:r>
    </w:p>
    <w:p w14:paraId="0CD55A74" w14:textId="2A8118F0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10. TERMIN ZWIĄZANIA OFERTĄ</w:t>
      </w:r>
    </w:p>
    <w:p w14:paraId="6FFBDC12" w14:textId="7AA434E1" w:rsidR="001D241E" w:rsidRPr="008D28C0" w:rsidRDefault="00471260" w:rsidP="00142551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Wykonawc</w:t>
      </w:r>
      <w:r w:rsidR="00F92462" w:rsidRPr="008D28C0">
        <w:rPr>
          <w:rFonts w:asciiTheme="minorHAnsi" w:eastAsia="Times New Roman" w:hAnsiTheme="minorHAnsi"/>
          <w:sz w:val="24"/>
          <w:szCs w:val="24"/>
        </w:rPr>
        <w:t>a będzie związany ofertą przez 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0 dni od dnia upływu terminu składania ofert tj. </w:t>
      </w:r>
      <w:r w:rsidR="001D241E" w:rsidRPr="00FE1754">
        <w:rPr>
          <w:rFonts w:asciiTheme="minorHAnsi" w:eastAsia="Times New Roman" w:hAnsiTheme="minorHAnsi"/>
          <w:sz w:val="24"/>
          <w:szCs w:val="24"/>
        </w:rPr>
        <w:t xml:space="preserve">do dnia </w:t>
      </w:r>
      <w:r w:rsidR="004627B6">
        <w:rPr>
          <w:rFonts w:asciiTheme="minorHAnsi" w:eastAsia="Times New Roman" w:hAnsiTheme="minorHAnsi"/>
          <w:b/>
          <w:sz w:val="24"/>
          <w:szCs w:val="24"/>
        </w:rPr>
        <w:t>14.10</w:t>
      </w:r>
      <w:r w:rsidR="00C82422" w:rsidRPr="003E3C06">
        <w:rPr>
          <w:rFonts w:asciiTheme="minorHAnsi" w:eastAsia="Times New Roman" w:hAnsiTheme="minorHAnsi"/>
          <w:b/>
          <w:sz w:val="24"/>
          <w:szCs w:val="24"/>
        </w:rPr>
        <w:t>.</w:t>
      </w:r>
      <w:r w:rsidR="00FE1754" w:rsidRPr="003E3C06">
        <w:rPr>
          <w:rFonts w:asciiTheme="minorHAnsi" w:eastAsia="Times New Roman" w:hAnsiTheme="minorHAnsi"/>
          <w:b/>
          <w:sz w:val="24"/>
          <w:szCs w:val="24"/>
        </w:rPr>
        <w:t xml:space="preserve">2022 </w:t>
      </w:r>
      <w:proofErr w:type="gramStart"/>
      <w:r w:rsidR="00FE1754" w:rsidRPr="003E3C06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FE1754" w:rsidRPr="00FE1754">
        <w:rPr>
          <w:rFonts w:asciiTheme="minorHAnsi" w:eastAsia="Times New Roman" w:hAnsiTheme="minorHAnsi"/>
          <w:sz w:val="24"/>
          <w:szCs w:val="24"/>
        </w:rPr>
        <w:t>.</w:t>
      </w:r>
      <w:r w:rsidR="00FE1754">
        <w:rPr>
          <w:rFonts w:asciiTheme="minorHAnsi" w:eastAsia="Times New Roman" w:hAnsiTheme="minorHAnsi"/>
          <w:sz w:val="24"/>
          <w:szCs w:val="24"/>
        </w:rPr>
        <w:t>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przy czym pierwszym dniem terminu związania ofertą jest dzień, w którym upływa termin składania ofert</w:t>
      </w:r>
    </w:p>
    <w:p w14:paraId="2C3686C4" w14:textId="42F76567" w:rsidR="001D241E" w:rsidRPr="008D28C0" w:rsidRDefault="00471260" w:rsidP="00142551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 przypadku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 upływem terminu związania ofertą zwraca się jednokrotnie do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Wykonawców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wyrażenie zgody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przedłużenie tego terminu o wskazywany przez niego okres, nie dłuższy niż 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0 dni. </w:t>
      </w:r>
    </w:p>
    <w:p w14:paraId="42DCDA28" w14:textId="748150AB" w:rsidR="001D241E" w:rsidRPr="008D28C0" w:rsidRDefault="00471260" w:rsidP="00142551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Przedłużenie terminu związania ofertą, o którym mowa w ust. 2, wymaga złożenia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Wykonawcę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Pr="008D28C0" w:rsidRDefault="00471260" w:rsidP="00142551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Jeżeli termin związania ofertą upłynie przed wyborem najkorzystniejszej oferty,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wzywa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Wykonawcę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otrzymała najwyższą ocenę, do wyrażenia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wyznaczonym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Zamawiającego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terminie, pisemnej zgody na wybór jego oferty.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przypadku braku zgody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zwraca się o wyrażenie takiej zgody do kolejnego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Wykonawcy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została najwyżej oceniona,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chyba że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zachodzą przesłanki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do unieważnienia postępowania. </w:t>
      </w:r>
    </w:p>
    <w:p w14:paraId="6CBEEE50" w14:textId="50092D0B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11. OPIS SPOSOBU PRZYGOTOWANIA OFERT</w:t>
      </w:r>
      <w:r w:rsidR="00183CD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Y</w:t>
      </w:r>
    </w:p>
    <w:p w14:paraId="73C973F0" w14:textId="3FDFE453" w:rsidR="001D241E" w:rsidRPr="008D28C0" w:rsidRDefault="0047126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8D28C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z 20</w:t>
      </w:r>
      <w:r w:rsidR="00B92F16" w:rsidRPr="008D28C0">
        <w:rPr>
          <w:rFonts w:asciiTheme="minorHAnsi" w:eastAsia="Times New Roman" w:hAnsiTheme="minorHAnsi"/>
          <w:sz w:val="24"/>
          <w:szCs w:val="24"/>
          <w:lang w:eastAsia="pl-PL"/>
        </w:rPr>
        <w:t>21 r., poz. 670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 zm.), w szczególności w formatach:</w:t>
      </w:r>
      <w:r w:rsidR="00440083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txt, rtf, pdf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,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xps</w:t>
      </w:r>
      <w:proofErr w:type="spellEnd"/>
      <w:proofErr w:type="gram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odp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xls,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xlsx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jpg,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jpeg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geotiff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svg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wav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mp3,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avi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mp4, m4a, mpeg4,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og</w:t>
      </w:r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ogv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zip, tar,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gzip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, 7z</w:t>
      </w:r>
      <w:r w:rsidR="00AB5FBC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xsd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rng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TSL,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sig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CAdES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ASIC,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XMLenc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1271A837" w14:textId="3BF4BAAD" w:rsidR="001D241E" w:rsidRPr="008D28C0" w:rsidRDefault="0047126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 przygotowania oferty zaleca się skorzystanie z wzoru Formularza ofertowego</w:t>
      </w:r>
      <w:r w:rsidR="000B6537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stanowiącego </w:t>
      </w:r>
      <w:r w:rsidR="006C016F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627B6">
        <w:rPr>
          <w:rFonts w:asciiTheme="minorHAnsi" w:eastAsia="Times New Roman" w:hAnsiTheme="minorHAnsi"/>
          <w:b/>
          <w:sz w:val="24"/>
          <w:szCs w:val="24"/>
          <w:lang w:eastAsia="pl-PL"/>
        </w:rPr>
        <w:t>1</w:t>
      </w:r>
      <w:r w:rsidR="001D241E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</w:p>
    <w:p w14:paraId="2D4EFA5B" w14:textId="4107BEE0" w:rsidR="001D241E" w:rsidRPr="008D28C0" w:rsidRDefault="0047126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Wykonawca dołącza do oferty składanej w odpowiedzi na ogłoszenie o zamówieniu oświadczenie, o którym mo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wa w art. 125 ust. 1 ustawy Pzp stanowiący</w:t>
      </w:r>
      <w:r w:rsidR="00A041D0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Załącznik N</w:t>
      </w:r>
      <w:r w:rsidR="001D241E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 </w:t>
      </w:r>
      <w:r w:rsidR="004627B6">
        <w:rPr>
          <w:rFonts w:asciiTheme="minorHAnsi" w:eastAsia="Times New Roman" w:hAnsiTheme="minorHAnsi"/>
          <w:b/>
          <w:sz w:val="24"/>
          <w:szCs w:val="24"/>
          <w:lang w:eastAsia="pl-PL"/>
        </w:rPr>
        <w:t>2</w:t>
      </w:r>
      <w:r w:rsidR="007459D4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1D241E" w:rsidRPr="00F17D72">
        <w:rPr>
          <w:rFonts w:asciiTheme="minorHAnsi" w:eastAsia="Times New Roman" w:hAnsiTheme="minorHAnsi"/>
          <w:b/>
          <w:sz w:val="24"/>
          <w:szCs w:val="24"/>
          <w:lang w:eastAsia="pl-PL"/>
        </w:rPr>
        <w:t>do SWZ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, w zakresie wskazanym przez 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amawiającego. </w:t>
      </w:r>
    </w:p>
    <w:p w14:paraId="49E74DA0" w14:textId="3DFDF5C1" w:rsidR="001D241E" w:rsidRPr="008D28C0" w:rsidRDefault="00A041D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Oświadczenie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8D28C0">
        <w:rPr>
          <w:rFonts w:asciiTheme="minorHAnsi" w:eastAsia="Times New Roman" w:hAnsiTheme="minorHAnsi"/>
          <w:sz w:val="24"/>
          <w:szCs w:val="24"/>
          <w:lang w:eastAsia="pl-PL"/>
        </w:rPr>
        <w:t>(tj. postaci elektronicznej opatrzonej kwalifikowanym podpisem elektronicznym)</w:t>
      </w:r>
      <w:r w:rsidR="00346EF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lub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postaci elektronicznej opatrzonej podpisem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zaufanym lub podpisem osobistym</w:t>
      </w:r>
      <w:r w:rsidR="00D034F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034F9">
        <w:rPr>
          <w:rFonts w:asciiTheme="minorHAnsi" w:hAnsiTheme="minorHAnsi"/>
          <w:sz w:val="24"/>
          <w:szCs w:val="24"/>
        </w:rPr>
        <w:t>(e-dowód)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4999C16D" w14:textId="11070586" w:rsidR="001D241E" w:rsidRPr="008D28C0" w:rsidRDefault="0047126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Oświadczenie stanowi dowód potwierdz</w:t>
      </w:r>
      <w:r w:rsidR="00AF4C7B">
        <w:rPr>
          <w:rFonts w:asciiTheme="minorHAnsi" w:eastAsia="Times New Roman" w:hAnsiTheme="minorHAnsi"/>
          <w:sz w:val="24"/>
          <w:szCs w:val="24"/>
          <w:lang w:eastAsia="pl-PL"/>
        </w:rPr>
        <w:t xml:space="preserve">ający brak podstaw wykluczenia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postępowaniu na dzień składania ofert, tymczas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owo zastępujący wymagane przez 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amawiającego podmiotowe środki dowodowe. </w:t>
      </w:r>
    </w:p>
    <w:p w14:paraId="2A9E4552" w14:textId="3AEA6542" w:rsidR="001D241E" w:rsidRPr="008D28C0" w:rsidRDefault="00471260" w:rsidP="0014255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przypadku wspólnego ub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iegania się o zamówienie przez Wykonawców, oświadczenie składa każdy z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ykonawców. Oświadczenia te potwierdzają brak podstaw wykluczenia w postępowan</w:t>
      </w:r>
      <w:r w:rsidR="00AF4C7B">
        <w:rPr>
          <w:rFonts w:asciiTheme="minorHAnsi" w:eastAsia="Times New Roman" w:hAnsiTheme="minorHAnsi"/>
          <w:sz w:val="24"/>
          <w:szCs w:val="24"/>
          <w:lang w:eastAsia="pl-PL"/>
        </w:rPr>
        <w:t>iu w zakresie każdego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ykonawców. </w:t>
      </w:r>
    </w:p>
    <w:p w14:paraId="6F2B3D23" w14:textId="49542879" w:rsidR="003E1388" w:rsidRPr="00273295" w:rsidRDefault="00471260" w:rsidP="009C52B5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27329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E1388" w:rsidRPr="00273295">
        <w:rPr>
          <w:rFonts w:asciiTheme="minorHAnsi" w:eastAsia="Times New Roman" w:hAnsiTheme="minorHAnsi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3E1388" w:rsidRPr="00273295">
        <w:rPr>
          <w:rFonts w:asciiTheme="minorHAnsi" w:eastAsia="Times New Roman" w:hAnsiTheme="minorHAnsi"/>
          <w:sz w:val="24"/>
          <w:szCs w:val="24"/>
          <w:lang w:eastAsia="pl-PL"/>
        </w:rPr>
        <w:t>eIDAS</w:t>
      </w:r>
      <w:proofErr w:type="spellEnd"/>
      <w:r w:rsidR="003E1388" w:rsidRPr="00273295">
        <w:rPr>
          <w:rFonts w:asciiTheme="minorHAnsi" w:eastAsia="Times New Roman" w:hAnsiTheme="minorHAnsi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8D28C0" w:rsidRDefault="003E1388" w:rsidP="00142551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75FBF532" w14:textId="0B11DEAF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068B3BEB" w:rsidR="001D241E" w:rsidRPr="008D28C0" w:rsidRDefault="00471260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platformazakupowa.pl pod adresem https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B7F37CD" w14:textId="0D01145D" w:rsidR="001D241E" w:rsidRPr="008D28C0" w:rsidRDefault="001D241E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fikowanym podpisem </w:t>
      </w:r>
      <w:r w:rsidR="00D034F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elektronicznym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)</w:t>
      </w:r>
      <w:r w:rsidR="00F14C1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lub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podpisem zaufanym lub podpisem osobistym</w:t>
      </w:r>
      <w:r w:rsidR="00F635A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(e-dowód)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8D28C0" w:rsidRDefault="00471260" w:rsidP="00142551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8D28C0" w:rsidRDefault="0072758E" w:rsidP="00142551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039AA19C" w:rsidR="0072758E" w:rsidRPr="008D28C0" w:rsidRDefault="0072758E" w:rsidP="00142551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</w:t>
      </w:r>
      <w:r w:rsidR="00F635A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F635A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(e-dowód)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79B9B640" w14:textId="77777777" w:rsidR="0072758E" w:rsidRPr="008D28C0" w:rsidRDefault="0072758E" w:rsidP="00142551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8D28C0" w:rsidRDefault="0072758E" w:rsidP="00142551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5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</w:t>
        </w:r>
        <w:proofErr w:type="gramEnd"/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8D28C0" w:rsidRDefault="0072758E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8D28C0" w:rsidRDefault="00471260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5A696DF1" w14:textId="1F65B6F1" w:rsidR="001D241E" w:rsidRPr="00273295" w:rsidRDefault="00471260" w:rsidP="00CA0CD6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sporządza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273295">
        <w:rPr>
          <w:rFonts w:asciiTheme="minorHAnsi" w:eastAsia="Times New Roman" w:hAnsiTheme="minorHAnsi"/>
          <w:sz w:val="24"/>
          <w:szCs w:val="24"/>
          <w:lang w:eastAsia="pl-PL"/>
        </w:rPr>
        <w:t>podpisem zaufanym lub podpisem osobistym</w:t>
      </w:r>
      <w:r w:rsidR="00F635AA" w:rsidRPr="0027329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635AA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(e-dowód)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183CD4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pełnomocnictwo do złożenia oferty lub oświadczenia, o którym mowa w art. 125 ust. 1 ustawy Pzp, zostało </w:t>
      </w:r>
      <w:proofErr w:type="gramStart"/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273295">
        <w:rPr>
          <w:rFonts w:asciiTheme="minorHAnsi" w:eastAsia="Times New Roman" w:hAnsiTheme="minorHAnsi"/>
          <w:sz w:val="24"/>
          <w:szCs w:val="24"/>
          <w:lang w:eastAsia="pl-PL"/>
        </w:rPr>
        <w:t>podpisem zaufanym lub podpisem osobistym</w:t>
      </w:r>
      <w:r w:rsidR="00F635AA" w:rsidRPr="0027329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635AA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(e-dowód)</w:t>
      </w:r>
      <w:r w:rsidR="001D241E" w:rsidRPr="0027329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8D28C0" w:rsidRDefault="00F82CBC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8D28C0" w:rsidRDefault="00F82CBC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pl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6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8D28C0" w:rsidRDefault="00F82CBC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8D28C0" w:rsidRDefault="001D241E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2C3306F0" w:rsidR="00EE219A" w:rsidRPr="003E3C06" w:rsidRDefault="00EE219A" w:rsidP="00142551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</w:pPr>
      <w:r w:rsidRPr="00720FD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</w:t>
      </w:r>
      <w:r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4627B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15.09</w:t>
      </w:r>
      <w:r w:rsidR="00645436" w:rsidRP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.2022</w:t>
      </w:r>
      <w:r w:rsidRP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3E3C06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.00</w:t>
      </w:r>
    </w:p>
    <w:p w14:paraId="4266EEB5" w14:textId="45725B6F" w:rsidR="001D241E" w:rsidRPr="008D28C0" w:rsidRDefault="002879A4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13.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TERMIN OTWARCIA OFERT</w:t>
      </w:r>
    </w:p>
    <w:p w14:paraId="01E06050" w14:textId="2AF615DD" w:rsidR="00C5676F" w:rsidRPr="008D28C0" w:rsidRDefault="00A86778" w:rsidP="00142551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="Times New Roman" w:hAnsiTheme="minorHAnsi"/>
          <w:sz w:val="24"/>
          <w:szCs w:val="24"/>
        </w:rPr>
        <w:t xml:space="preserve">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>Otwarcie ofert nastąpi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 xml:space="preserve"> na Platformie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 xml:space="preserve">w dniu </w:t>
      </w:r>
      <w:r w:rsidR="004627B6">
        <w:rPr>
          <w:rFonts w:asciiTheme="minorHAnsi" w:eastAsia="Times New Roman" w:hAnsiTheme="minorHAnsi"/>
          <w:b/>
          <w:sz w:val="24"/>
          <w:szCs w:val="24"/>
        </w:rPr>
        <w:t>15.09</w:t>
      </w:r>
      <w:r w:rsidR="00691AFD">
        <w:rPr>
          <w:rFonts w:asciiTheme="minorHAnsi" w:eastAsia="Times New Roman" w:hAnsiTheme="minorHAnsi"/>
          <w:b/>
          <w:sz w:val="24"/>
          <w:szCs w:val="24"/>
        </w:rPr>
        <w:t>.</w:t>
      </w:r>
      <w:r w:rsidR="00645436" w:rsidRPr="003E3C06">
        <w:rPr>
          <w:rFonts w:asciiTheme="minorHAnsi" w:eastAsia="Times New Roman" w:hAnsiTheme="minorHAnsi"/>
          <w:b/>
          <w:sz w:val="24"/>
          <w:szCs w:val="24"/>
        </w:rPr>
        <w:t>2022</w:t>
      </w:r>
      <w:r w:rsidR="007459D4" w:rsidRPr="003E3C06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gramStart"/>
      <w:r w:rsidR="007459D4" w:rsidRPr="003E3C06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7459D4" w:rsidRPr="003E3C06">
        <w:rPr>
          <w:rFonts w:asciiTheme="minorHAnsi" w:eastAsia="Times New Roman" w:hAnsiTheme="minorHAnsi"/>
          <w:b/>
          <w:sz w:val="24"/>
          <w:szCs w:val="24"/>
        </w:rPr>
        <w:t xml:space="preserve">. godz. </w:t>
      </w:r>
      <w:r w:rsidR="005E2D49" w:rsidRPr="003E3C06">
        <w:rPr>
          <w:rFonts w:asciiTheme="minorHAnsi" w:eastAsia="Times New Roman" w:hAnsiTheme="minorHAnsi"/>
          <w:b/>
          <w:sz w:val="24"/>
          <w:szCs w:val="24"/>
        </w:rPr>
        <w:t>1</w:t>
      </w:r>
      <w:r w:rsidR="003E3C06">
        <w:rPr>
          <w:rFonts w:asciiTheme="minorHAnsi" w:eastAsia="Times New Roman" w:hAnsiTheme="minorHAnsi"/>
          <w:b/>
          <w:sz w:val="24"/>
          <w:szCs w:val="24"/>
        </w:rPr>
        <w:t>0</w:t>
      </w:r>
      <w:r w:rsidR="003E1388" w:rsidRPr="003E3C06">
        <w:rPr>
          <w:rFonts w:asciiTheme="minorHAnsi" w:eastAsia="Times New Roman" w:hAnsiTheme="minorHAnsi"/>
          <w:b/>
          <w:sz w:val="24"/>
          <w:szCs w:val="24"/>
        </w:rPr>
        <w:t>.30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>. Otwarcie ofert</w:t>
      </w:r>
      <w:r w:rsidR="000112B4" w:rsidRPr="008D28C0">
        <w:rPr>
          <w:rFonts w:asciiTheme="minorHAnsi" w:eastAsia="Times New Roman" w:hAnsiTheme="minorHAnsi"/>
          <w:sz w:val="24"/>
          <w:szCs w:val="24"/>
        </w:rPr>
        <w:t xml:space="preserve"> na Platformie dokonywane jest poprzez kliknięcie przycisku “Odszyfruj oferty”.</w:t>
      </w:r>
    </w:p>
    <w:p w14:paraId="17DB8647" w14:textId="6110761D" w:rsidR="001D241E" w:rsidRPr="008D28C0" w:rsidRDefault="00471260" w:rsidP="00142551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sfinansowanie zamówienia. </w:t>
      </w:r>
    </w:p>
    <w:p w14:paraId="5BBB0186" w14:textId="4451CA09" w:rsidR="001D241E" w:rsidRPr="008D28C0" w:rsidRDefault="00471260" w:rsidP="00142551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8D28C0">
        <w:rPr>
          <w:rFonts w:asciiTheme="minorHAnsi" w:eastAsia="Times New Roman" w:hAnsiTheme="minorHAnsi"/>
          <w:sz w:val="24"/>
          <w:szCs w:val="24"/>
        </w:rPr>
        <w:t>rt w terminie określonym 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8D28C0" w:rsidRDefault="00471260" w:rsidP="00142551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8D28C0" w:rsidRDefault="001D241E" w:rsidP="00142551">
      <w:pPr>
        <w:numPr>
          <w:ilvl w:val="2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8D28C0" w:rsidRDefault="001D241E" w:rsidP="00142551">
      <w:pPr>
        <w:numPr>
          <w:ilvl w:val="2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2F5C7CD5" w14:textId="2BEF9730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14. OPIS SPOSOBU OBLICZENIA CENY</w:t>
      </w:r>
      <w:r w:rsidR="00A7177C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</w:t>
      </w:r>
    </w:p>
    <w:p w14:paraId="184F5747" w14:textId="2187DC03" w:rsidR="00AF65AC" w:rsidRPr="008D28C0" w:rsidRDefault="00471260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</w:t>
      </w:r>
      <w:r w:rsidR="00A7177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powinna być podana następująco:</w:t>
      </w:r>
    </w:p>
    <w:p w14:paraId="161DA95B" w14:textId="77777777" w:rsidR="004627B6" w:rsidRDefault="00A7177C" w:rsidP="004627B6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eastAsia="Arial Unicode MS" w:hAnsiTheme="minorHAnsi"/>
          <w:sz w:val="24"/>
          <w:szCs w:val="24"/>
        </w:rPr>
      </w:pPr>
      <w:proofErr w:type="gramStart"/>
      <w:r w:rsidRPr="008D28C0">
        <w:rPr>
          <w:rFonts w:asciiTheme="minorHAnsi" w:eastAsia="Arial Unicode MS" w:hAnsiTheme="minorHAnsi"/>
          <w:sz w:val="24"/>
          <w:szCs w:val="24"/>
        </w:rPr>
        <w:t>cena</w:t>
      </w:r>
      <w:proofErr w:type="gramEnd"/>
      <w:r w:rsidRPr="008D28C0">
        <w:rPr>
          <w:rFonts w:asciiTheme="minorHAnsi" w:eastAsia="Arial Unicode MS" w:hAnsiTheme="minorHAnsi"/>
          <w:sz w:val="24"/>
          <w:szCs w:val="24"/>
        </w:rPr>
        <w:t xml:space="preserve"> brutto</w:t>
      </w:r>
      <w:r w:rsidR="000604F2" w:rsidRPr="008D28C0">
        <w:rPr>
          <w:rFonts w:asciiTheme="minorHAnsi" w:eastAsia="Arial Unicode MS" w:hAnsiTheme="minorHAnsi"/>
          <w:sz w:val="24"/>
          <w:szCs w:val="24"/>
        </w:rPr>
        <w:t xml:space="preserve"> (z VAT)</w:t>
      </w:r>
      <w:r w:rsidR="004627B6">
        <w:rPr>
          <w:rFonts w:asciiTheme="minorHAnsi" w:eastAsia="Arial Unicode MS" w:hAnsiTheme="minorHAnsi"/>
          <w:sz w:val="24"/>
          <w:szCs w:val="24"/>
        </w:rPr>
        <w:t xml:space="preserve">. </w:t>
      </w:r>
    </w:p>
    <w:p w14:paraId="1610DF62" w14:textId="0AF6D251" w:rsidR="00A7177C" w:rsidRPr="008D28C0" w:rsidRDefault="00A7177C" w:rsidP="004627B6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" w:hAnsiTheme="minorHAnsi" w:cs="Calibri"/>
          <w:sz w:val="24"/>
          <w:szCs w:val="24"/>
        </w:rPr>
      </w:pPr>
      <w:r w:rsidRPr="008D28C0">
        <w:rPr>
          <w:rFonts w:asciiTheme="minorHAnsi" w:eastAsia="Arial" w:hAnsiTheme="minorHAnsi" w:cs="Calibri"/>
          <w:sz w:val="24"/>
          <w:szCs w:val="24"/>
        </w:rPr>
        <w:t xml:space="preserve">Cena musi zawierać podatek VAT lub oświadczenie, że firma nie jest płatnikiem podatku VAT. </w:t>
      </w:r>
    </w:p>
    <w:p w14:paraId="06017031" w14:textId="4D72BB56" w:rsidR="00AF65AC" w:rsidRPr="008D28C0" w:rsidRDefault="00AF65AC" w:rsidP="00142551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Do porównania ofert</w:t>
      </w:r>
      <w:r w:rsidR="00A7177C"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będzie brana pod uwagę </w:t>
      </w:r>
      <w:r w:rsidR="008D28C0">
        <w:rPr>
          <w:rFonts w:asciiTheme="minorHAnsi" w:eastAsia="Times New Roman" w:hAnsiTheme="minorHAnsi"/>
          <w:sz w:val="24"/>
          <w:szCs w:val="24"/>
        </w:rPr>
        <w:t>cena</w:t>
      </w:r>
      <w:r w:rsidR="00AD4B75" w:rsidRPr="008D28C0">
        <w:rPr>
          <w:rFonts w:asciiTheme="minorHAnsi" w:eastAsia="Times New Roman" w:hAnsiTheme="minorHAnsi"/>
          <w:sz w:val="24"/>
          <w:szCs w:val="24"/>
        </w:rPr>
        <w:t xml:space="preserve"> brutto</w:t>
      </w:r>
      <w:r w:rsidR="008D28C0">
        <w:rPr>
          <w:rFonts w:asciiTheme="minorHAnsi" w:eastAsia="Times New Roman" w:hAnsiTheme="minorHAnsi"/>
          <w:sz w:val="24"/>
          <w:szCs w:val="24"/>
        </w:rPr>
        <w:t xml:space="preserve"> (z VAT)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31B4DA12" w14:textId="6AD7B2F5" w:rsidR="00FF3F4A" w:rsidRPr="008D28C0" w:rsidRDefault="00BF1059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Times New Roman" w:hAnsiTheme="minorHAnsi"/>
          <w:sz w:val="24"/>
          <w:szCs w:val="24"/>
        </w:rPr>
        <w:t>Cena oferty musi być podana cyfrowo, wyrażona w złotych polskich z dokładnością do dwóch miejsc po przecinku.</w:t>
      </w:r>
    </w:p>
    <w:p w14:paraId="021E9FD0" w14:textId="25A7BF0B" w:rsidR="00FF3F4A" w:rsidRPr="008D28C0" w:rsidRDefault="00FF3F4A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Cena podana w ofercie musi obejmować wszystkie koszty i składniki związane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8D28C0" w:rsidRDefault="00FF3F4A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Sposób zapłaty i rozliczenia za realizację niniejszego zamówienia określony został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w projektowanych postanowieniach umowy w sprawie zamówienia publicznego. </w:t>
      </w:r>
    </w:p>
    <w:p w14:paraId="19D5FFC6" w14:textId="06135F51" w:rsidR="00FF3F4A" w:rsidRPr="008D28C0" w:rsidRDefault="00827F7F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t xml:space="preserve">Cena może być tylko jedna za oferowany przedmiot zamówienia, nie dopuszcza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br/>
        <w:t xml:space="preserve">się wariantowości cen. </w:t>
      </w:r>
    </w:p>
    <w:p w14:paraId="41C1FCA3" w14:textId="45D748B8" w:rsidR="001D241E" w:rsidRPr="008D28C0" w:rsidRDefault="00471260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Cenę za 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 xml:space="preserve">wykonanie przedmiotu zamówienia należy przedstawić w Formularzu ofertowym stanowiącym </w:t>
      </w:r>
      <w:r w:rsidR="001D241E" w:rsidRPr="00F67288">
        <w:rPr>
          <w:rFonts w:asciiTheme="minorHAnsi" w:eastAsia="Times New Roman" w:hAnsiTheme="minorHAnsi"/>
          <w:b/>
          <w:sz w:val="24"/>
          <w:szCs w:val="24"/>
        </w:rPr>
        <w:t>Z</w:t>
      </w:r>
      <w:r w:rsidR="00E776AE" w:rsidRPr="00F67288">
        <w:rPr>
          <w:rFonts w:asciiTheme="minorHAnsi" w:eastAsia="Times New Roman" w:hAnsiTheme="minorHAnsi"/>
          <w:b/>
          <w:sz w:val="24"/>
          <w:szCs w:val="24"/>
        </w:rPr>
        <w:t xml:space="preserve">ałącznik Nr </w:t>
      </w:r>
      <w:r w:rsidR="004627B6">
        <w:rPr>
          <w:rFonts w:asciiTheme="minorHAnsi" w:eastAsia="Times New Roman" w:hAnsiTheme="minorHAnsi"/>
          <w:b/>
          <w:sz w:val="24"/>
          <w:szCs w:val="24"/>
        </w:rPr>
        <w:t>1</w:t>
      </w:r>
      <w:r w:rsidR="001D241E" w:rsidRPr="00F67288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>.</w:t>
      </w:r>
    </w:p>
    <w:p w14:paraId="4A05CB69" w14:textId="35B6E60D" w:rsidR="001D241E" w:rsidRPr="008D28C0" w:rsidRDefault="00471260" w:rsidP="00142551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 nie przewiduje udzielania zaliczek i przedpłat. </w:t>
      </w:r>
    </w:p>
    <w:p w14:paraId="510685ED" w14:textId="2F989C0A" w:rsidR="005B7E9E" w:rsidRPr="008D28C0" w:rsidRDefault="005B7E9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024CBADB" w14:textId="55E101A0" w:rsidR="005B7E9E" w:rsidRPr="008D28C0" w:rsidRDefault="00573BE5" w:rsidP="00142551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b/>
          <w:sz w:val="24"/>
          <w:szCs w:val="24"/>
        </w:rPr>
        <w:t xml:space="preserve"> </w:t>
      </w:r>
      <w:r w:rsidR="005B7E9E" w:rsidRPr="008D28C0">
        <w:rPr>
          <w:rFonts w:asciiTheme="minorHAnsi" w:eastAsia="Times New Roman" w:hAnsiTheme="minorHAnsi"/>
          <w:sz w:val="24"/>
          <w:szCs w:val="24"/>
        </w:rPr>
        <w:t>P</w:t>
      </w:r>
      <w:r w:rsidR="005B7E9E" w:rsidRPr="008D28C0">
        <w:rPr>
          <w:rFonts w:asciiTheme="minorHAnsi" w:hAnsiTheme="minorHAnsi"/>
          <w:sz w:val="24"/>
          <w:szCs w:val="24"/>
        </w:rPr>
        <w:t>rzy wyborze najkorzystniejszej oferty</w:t>
      </w:r>
      <w:r w:rsidR="00DD5D78" w:rsidRPr="008D28C0">
        <w:rPr>
          <w:rFonts w:asciiTheme="minorHAnsi" w:hAnsiTheme="minorHAnsi"/>
          <w:sz w:val="24"/>
          <w:szCs w:val="24"/>
        </w:rPr>
        <w:t xml:space="preserve"> </w:t>
      </w:r>
      <w:r w:rsidR="005B7E9E" w:rsidRPr="008D28C0">
        <w:rPr>
          <w:rFonts w:asciiTheme="minorHAnsi" w:hAnsiTheme="minorHAnsi"/>
          <w:sz w:val="24"/>
          <w:szCs w:val="24"/>
        </w:rPr>
        <w:t>Z</w:t>
      </w:r>
      <w:r w:rsidR="00DD5D78" w:rsidRPr="008D28C0">
        <w:rPr>
          <w:rFonts w:asciiTheme="minorHAnsi" w:hAnsiTheme="minorHAnsi"/>
          <w:sz w:val="24"/>
          <w:szCs w:val="24"/>
        </w:rPr>
        <w:t>a</w:t>
      </w:r>
      <w:r w:rsidR="005B7E9E" w:rsidRPr="008D28C0">
        <w:rPr>
          <w:rFonts w:asciiTheme="minorHAnsi" w:hAnsiTheme="minorHAnsi"/>
          <w:sz w:val="24"/>
          <w:szCs w:val="24"/>
        </w:rPr>
        <w:t xml:space="preserve">mawiający będzie się </w:t>
      </w:r>
      <w:r w:rsidR="00B02F97" w:rsidRPr="008D28C0">
        <w:rPr>
          <w:rFonts w:asciiTheme="minorHAnsi" w:hAnsiTheme="minorHAnsi"/>
          <w:sz w:val="24"/>
          <w:szCs w:val="24"/>
        </w:rPr>
        <w:t xml:space="preserve">kierował </w:t>
      </w:r>
      <w:r w:rsidR="008D28C0">
        <w:rPr>
          <w:rFonts w:asciiTheme="minorHAnsi" w:hAnsiTheme="minorHAnsi"/>
          <w:sz w:val="24"/>
          <w:szCs w:val="24"/>
        </w:rPr>
        <w:t>wyłącznie następującym kryteriami</w:t>
      </w:r>
      <w:r w:rsidR="005B7E9E" w:rsidRPr="008D28C0">
        <w:rPr>
          <w:rFonts w:asciiTheme="minorHAnsi" w:hAnsiTheme="minorHAnsi"/>
          <w:sz w:val="24"/>
          <w:szCs w:val="24"/>
        </w:rPr>
        <w:t xml:space="preserve"> oceny ofert: </w:t>
      </w:r>
    </w:p>
    <w:p w14:paraId="7AEE25A9" w14:textId="741B203D" w:rsidR="00720FDC" w:rsidRPr="008D28C0" w:rsidRDefault="00720FDC" w:rsidP="00142551">
      <w:pPr>
        <w:tabs>
          <w:tab w:val="left" w:pos="6629"/>
        </w:tabs>
        <w:suppressAutoHyphens/>
        <w:autoSpaceDE w:val="0"/>
        <w:snapToGrid w:val="0"/>
        <w:spacing w:after="0" w:line="360" w:lineRule="auto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- </w:t>
      </w: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60 % (60 pkt)</w:t>
      </w:r>
    </w:p>
    <w:p w14:paraId="1D27CF64" w14:textId="4849760B" w:rsidR="00720FDC" w:rsidRPr="008D28C0" w:rsidRDefault="007E7BF3" w:rsidP="00142551">
      <w:pPr>
        <w:tabs>
          <w:tab w:val="left" w:pos="6629"/>
        </w:tabs>
        <w:suppressAutoHyphens/>
        <w:autoSpaceDE w:val="0"/>
        <w:snapToGrid w:val="0"/>
        <w:spacing w:after="0" w:line="360" w:lineRule="auto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Okres</w:t>
      </w:r>
      <w:r w:rsidR="002A5E9A" w:rsidRPr="002A5E9A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 gwarancji </w:t>
      </w:r>
      <w:r w:rsidR="00720FDC" w:rsidRPr="008A307F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- 40 % (40 pkt)</w:t>
      </w:r>
    </w:p>
    <w:p w14:paraId="2D1A9AF0" w14:textId="77777777" w:rsidR="00073AD1" w:rsidRDefault="00073AD1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2F77EA" w14:textId="70B6C3FF" w:rsidR="005B7E9E" w:rsidRPr="00073AD1" w:rsidRDefault="005B7E9E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>Kryterium I: Cena (C)</w:t>
      </w:r>
    </w:p>
    <w:p w14:paraId="36E908B4" w14:textId="6ED3315C" w:rsidR="009558AA" w:rsidRPr="00073AD1" w:rsidRDefault="005B7E9E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073AD1">
        <w:rPr>
          <w:rFonts w:asciiTheme="minorHAnsi" w:hAnsiTheme="minorHAnsi"/>
          <w:bCs/>
          <w:color w:val="000000"/>
          <w:sz w:val="24"/>
          <w:szCs w:val="24"/>
        </w:rPr>
        <w:t>C= (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cena oferty najtańszej niepodlegającej odrzuceniu</w:t>
      </w:r>
      <w:r w:rsidR="00073AD1">
        <w:rPr>
          <w:rFonts w:asciiTheme="minorHAnsi" w:hAnsiTheme="minorHAnsi"/>
          <w:bCs/>
          <w:color w:val="000000"/>
          <w:sz w:val="24"/>
          <w:szCs w:val="24"/>
        </w:rPr>
        <w:t>/</w:t>
      </w:r>
      <w:r w:rsidR="00073AD1"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c</w:t>
      </w:r>
      <w:r w:rsidR="00073AD1">
        <w:rPr>
          <w:rFonts w:asciiTheme="minorHAnsi" w:hAnsiTheme="minorHAnsi"/>
          <w:bCs/>
          <w:color w:val="000000"/>
          <w:sz w:val="24"/>
          <w:szCs w:val="24"/>
        </w:rPr>
        <w:t>ena oferty badanej</w:t>
      </w:r>
      <w:proofErr w:type="gramStart"/>
      <w:r w:rsidR="00073AD1">
        <w:rPr>
          <w:rFonts w:asciiTheme="minorHAnsi" w:hAnsiTheme="minorHAnsi"/>
          <w:bCs/>
          <w:color w:val="000000"/>
          <w:sz w:val="24"/>
          <w:szCs w:val="24"/>
        </w:rPr>
        <w:t>)</w:t>
      </w:r>
      <w:r w:rsidR="00191C9B" w:rsidRPr="00073AD1">
        <w:rPr>
          <w:rFonts w:asciiTheme="minorHAnsi" w:hAnsiTheme="minorHAnsi"/>
          <w:bCs/>
          <w:color w:val="000000"/>
          <w:sz w:val="24"/>
          <w:szCs w:val="24"/>
        </w:rPr>
        <w:t>x</w:t>
      </w:r>
      <w:proofErr w:type="gramEnd"/>
      <w:r w:rsidR="00191C9B"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6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0</w:t>
      </w:r>
    </w:p>
    <w:p w14:paraId="694E5E27" w14:textId="49491D9C" w:rsidR="00B02F97" w:rsidRPr="008D28C0" w:rsidRDefault="005B7E9E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b/>
          <w:color w:val="000000"/>
          <w:sz w:val="24"/>
          <w:szCs w:val="24"/>
        </w:rPr>
      </w:pPr>
      <w:r w:rsidRPr="008D28C0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B02F97" w:rsidRPr="008D28C0">
        <w:rPr>
          <w:rFonts w:asciiTheme="minorHAnsi" w:hAnsiTheme="minorHAnsi"/>
          <w:color w:val="000000"/>
          <w:sz w:val="24"/>
          <w:szCs w:val="24"/>
        </w:rPr>
        <w:t>r</w:t>
      </w:r>
      <w:r w:rsidR="00E61403" w:rsidRPr="008D28C0">
        <w:rPr>
          <w:rFonts w:asciiTheme="minorHAnsi" w:hAnsiTheme="minorHAnsi"/>
          <w:color w:val="000000"/>
          <w:sz w:val="24"/>
          <w:szCs w:val="24"/>
        </w:rPr>
        <w:t xml:space="preserve">ium </w:t>
      </w:r>
      <w:r w:rsidR="00E61403" w:rsidRPr="00073AD1">
        <w:rPr>
          <w:rFonts w:asciiTheme="minorHAnsi" w:hAnsiTheme="minorHAnsi"/>
          <w:color w:val="000000"/>
          <w:sz w:val="24"/>
          <w:szCs w:val="24"/>
        </w:rPr>
        <w:t>można uzyskać maksymalnie 6</w:t>
      </w:r>
      <w:r w:rsidRPr="00073AD1">
        <w:rPr>
          <w:rFonts w:asciiTheme="minorHAnsi" w:hAnsiTheme="minorHAnsi"/>
          <w:color w:val="000000"/>
          <w:sz w:val="24"/>
          <w:szCs w:val="24"/>
        </w:rPr>
        <w:t>0 punktów. Do badania kryterium Cena Zamawiający uwzględni tylko oferty niepodlegające odrzuceniu.</w:t>
      </w:r>
    </w:p>
    <w:p w14:paraId="4AE512BB" w14:textId="77777777" w:rsidR="00191C9B" w:rsidRPr="008D28C0" w:rsidRDefault="00191C9B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b/>
          <w:color w:val="000000"/>
          <w:sz w:val="24"/>
          <w:szCs w:val="24"/>
        </w:rPr>
      </w:pPr>
    </w:p>
    <w:p w14:paraId="0FF8BA48" w14:textId="5F268D9C" w:rsidR="002A5E9A" w:rsidRPr="002A5E9A" w:rsidRDefault="00191C9B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A5E9A">
        <w:rPr>
          <w:rFonts w:asciiTheme="minorHAnsi" w:hAnsiTheme="minorHAnsi"/>
          <w:color w:val="000000"/>
          <w:sz w:val="24"/>
          <w:szCs w:val="24"/>
        </w:rPr>
        <w:t xml:space="preserve">Kryterium II: </w:t>
      </w:r>
      <w:r w:rsidR="007E7BF3">
        <w:rPr>
          <w:rFonts w:asciiTheme="minorHAnsi" w:hAnsiTheme="minorHAnsi"/>
          <w:bCs/>
          <w:color w:val="000000"/>
          <w:sz w:val="24"/>
          <w:szCs w:val="24"/>
        </w:rPr>
        <w:t>Okres</w:t>
      </w:r>
      <w:r w:rsidR="007E7BF3" w:rsidRPr="002A5E9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2A5E9A" w:rsidRPr="002A5E9A">
        <w:rPr>
          <w:rFonts w:asciiTheme="minorHAnsi" w:hAnsiTheme="minorHAnsi"/>
          <w:bCs/>
          <w:color w:val="000000"/>
          <w:sz w:val="24"/>
          <w:szCs w:val="24"/>
        </w:rPr>
        <w:t>gwarancji (G)</w:t>
      </w:r>
    </w:p>
    <w:p w14:paraId="540F2057" w14:textId="77777777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sz w:val="24"/>
          <w:szCs w:val="24"/>
        </w:rPr>
        <w:t>Ocena ofert zostanie przeprowadzona w oparciu o przedstawione wyżej kryterium oraz jego wagę. Oferty oceniane będą punktowo. W zakresie tego kryterium oferta może otrzymać max. 40 pkt.</w:t>
      </w:r>
    </w:p>
    <w:p w14:paraId="63588EAF" w14:textId="77777777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W trakcie oceny ofert kolejno rozpatrywanym i ocenianym Wykonawcom przyznawane 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br/>
        <w:t>są punkty za powyższe kryterium według następujących zasad:</w:t>
      </w:r>
    </w:p>
    <w:p w14:paraId="5766AAB0" w14:textId="54157DB2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Wykonawca, w zależności od okresu gwarancji na roboty budowlane otrzyma następującą ilość punktów:</w:t>
      </w:r>
    </w:p>
    <w:p w14:paraId="18AEF6FC" w14:textId="17609676" w:rsidR="002A5E9A" w:rsidRPr="00A60604" w:rsidRDefault="004627B6" w:rsidP="00142551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3 lata</w:t>
      </w:r>
      <w:r w:rsidR="002A5E9A"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- 40 pkt</w:t>
      </w:r>
    </w:p>
    <w:p w14:paraId="0B45DB3F" w14:textId="0DC184EF" w:rsidR="002A5E9A" w:rsidRPr="00A60604" w:rsidRDefault="004627B6" w:rsidP="00142551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2 lata</w:t>
      </w:r>
      <w:r w:rsidR="002A5E9A"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- 20 pkt</w:t>
      </w:r>
    </w:p>
    <w:p w14:paraId="11F8AE1F" w14:textId="7AC1A275" w:rsidR="002A5E9A" w:rsidRPr="00A60604" w:rsidRDefault="004627B6" w:rsidP="00142551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1 rok</w:t>
      </w:r>
      <w:r w:rsidR="002A5E9A"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- 0 pkt</w:t>
      </w:r>
    </w:p>
    <w:p w14:paraId="0C3C9183" w14:textId="2E9F1321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Wykonawca winien wypełnić w Formularzu ofertowym tabelę dotyczącą kryterium: </w:t>
      </w:r>
      <w:r w:rsidR="007E7BF3">
        <w:rPr>
          <w:rFonts w:asciiTheme="minorHAnsi" w:hAnsiTheme="minorHAnsi"/>
          <w:bCs/>
          <w:color w:val="000000"/>
          <w:sz w:val="24"/>
          <w:szCs w:val="24"/>
        </w:rPr>
        <w:t>O</w:t>
      </w:r>
      <w:r w:rsidR="004627B6">
        <w:rPr>
          <w:rFonts w:asciiTheme="minorHAnsi" w:hAnsiTheme="minorHAnsi"/>
          <w:bCs/>
          <w:color w:val="000000"/>
          <w:sz w:val="24"/>
          <w:szCs w:val="24"/>
        </w:rPr>
        <w:t>kresu gwarancji.</w:t>
      </w:r>
    </w:p>
    <w:p w14:paraId="0AA7158D" w14:textId="4D8442C2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Jeżeli Wykonawca w ofercie nie zaznaczy żadnej pozycji, wówczas Zamawiający uzna, 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br/>
      </w:r>
      <w:r w:rsidR="007E7BF3">
        <w:rPr>
          <w:rFonts w:asciiTheme="minorHAnsi" w:hAnsiTheme="minorHAnsi"/>
          <w:bCs/>
          <w:color w:val="000000"/>
          <w:sz w:val="24"/>
          <w:szCs w:val="24"/>
        </w:rPr>
        <w:t>że Wykonawca wskazuje minimalny okres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gwarancji, tj. </w:t>
      </w:r>
      <w:r w:rsidR="004627B6">
        <w:rPr>
          <w:rFonts w:asciiTheme="minorHAnsi" w:hAnsiTheme="minorHAnsi"/>
          <w:bCs/>
          <w:color w:val="000000"/>
          <w:sz w:val="24"/>
          <w:szCs w:val="24"/>
        </w:rPr>
        <w:t>1 rok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i przyzna 0 pkt w tym kryterium.</w:t>
      </w:r>
    </w:p>
    <w:p w14:paraId="46F27639" w14:textId="77777777" w:rsidR="002A5E9A" w:rsidRPr="00A60604" w:rsidRDefault="002A5E9A" w:rsidP="001425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604">
        <w:rPr>
          <w:rFonts w:asciiTheme="minorHAnsi" w:hAnsiTheme="minorHAnsi" w:cstheme="minorHAnsi"/>
          <w:sz w:val="24"/>
          <w:szCs w:val="24"/>
        </w:rPr>
        <w:t xml:space="preserve">W przypadku, gdy Wykonawca zaznaczy więcej niż jedno pole (kwadrat) dotyczące terminu gwarancji Zamawiający uzna, że termin gwarancji oferowany będzie w większym </w:t>
      </w:r>
      <w:proofErr w:type="gramStart"/>
      <w:r w:rsidRPr="00A60604">
        <w:rPr>
          <w:rFonts w:asciiTheme="minorHAnsi" w:hAnsiTheme="minorHAnsi" w:cstheme="minorHAnsi"/>
          <w:sz w:val="24"/>
          <w:szCs w:val="24"/>
        </w:rPr>
        <w:t>zakresie co</w:t>
      </w:r>
      <w:proofErr w:type="gramEnd"/>
      <w:r w:rsidRPr="00A60604">
        <w:rPr>
          <w:rFonts w:asciiTheme="minorHAnsi" w:hAnsiTheme="minorHAnsi" w:cstheme="minorHAnsi"/>
          <w:sz w:val="24"/>
          <w:szCs w:val="24"/>
        </w:rPr>
        <w:t xml:space="preserve"> jest równoznaczne z przyznaniem maksymalnej ilości punktów w danej pozycji oraz obowiązkiem zapewnienia terminu gwarancji w sposób zgodny z przyznaną ilością punktów. </w:t>
      </w:r>
    </w:p>
    <w:p w14:paraId="5EAE44CB" w14:textId="77777777" w:rsidR="002A5E9A" w:rsidRPr="00A60604" w:rsidRDefault="002A5E9A" w:rsidP="006C5E73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A60604">
        <w:rPr>
          <w:rFonts w:asciiTheme="minorHAnsi" w:hAnsiTheme="minorHAnsi"/>
          <w:sz w:val="24"/>
          <w:szCs w:val="24"/>
        </w:rPr>
        <w:t xml:space="preserve"> Każda z ofert otrzyma liczbę </w:t>
      </w:r>
      <w:proofErr w:type="gramStart"/>
      <w:r w:rsidRPr="00A60604">
        <w:rPr>
          <w:rFonts w:asciiTheme="minorHAnsi" w:hAnsiTheme="minorHAnsi"/>
          <w:sz w:val="24"/>
          <w:szCs w:val="24"/>
        </w:rPr>
        <w:t>punktów jaka</w:t>
      </w:r>
      <w:proofErr w:type="gramEnd"/>
      <w:r w:rsidRPr="00A60604">
        <w:rPr>
          <w:rFonts w:asciiTheme="minorHAnsi" w:hAnsiTheme="minorHAnsi"/>
          <w:sz w:val="24"/>
          <w:szCs w:val="24"/>
        </w:rPr>
        <w:t xml:space="preserve"> wynika ze wzoru: </w:t>
      </w:r>
    </w:p>
    <w:p w14:paraId="5E9202A6" w14:textId="77777777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LP = C + G</w:t>
      </w:r>
    </w:p>
    <w:p w14:paraId="227C9185" w14:textId="77777777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LP – całkowita liczba punktów przyznanych ofercie</w:t>
      </w:r>
    </w:p>
    <w:p w14:paraId="1FE74E6B" w14:textId="77777777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C - liczba punktów przyznanych za kryterium nr I – Cena </w:t>
      </w:r>
    </w:p>
    <w:p w14:paraId="07B83411" w14:textId="0BEFAF5A" w:rsidR="002A5E9A" w:rsidRPr="00A60604" w:rsidRDefault="002A5E9A" w:rsidP="0014255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A60604">
        <w:rPr>
          <w:rFonts w:asciiTheme="minorHAnsi" w:hAnsiTheme="minorHAnsi"/>
          <w:sz w:val="24"/>
          <w:szCs w:val="24"/>
        </w:rPr>
        <w:t xml:space="preserve">G – liczba punktów przyznanych za kryterium nr II - </w:t>
      </w:r>
      <w:r w:rsidR="007E7BF3">
        <w:rPr>
          <w:rFonts w:asciiTheme="minorHAnsi" w:hAnsiTheme="minorHAnsi"/>
          <w:sz w:val="24"/>
          <w:szCs w:val="24"/>
        </w:rPr>
        <w:t>Okres</w:t>
      </w:r>
      <w:r w:rsidRPr="00A60604">
        <w:rPr>
          <w:rFonts w:asciiTheme="minorHAnsi" w:hAnsiTheme="minorHAnsi"/>
          <w:sz w:val="24"/>
          <w:szCs w:val="24"/>
        </w:rPr>
        <w:t xml:space="preserve"> gwarancji</w:t>
      </w:r>
    </w:p>
    <w:p w14:paraId="7167B7FF" w14:textId="3352F11D" w:rsidR="00C55B8D" w:rsidRPr="008D28C0" w:rsidRDefault="00C55B8D" w:rsidP="0014255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/>
          <w:color w:val="000000"/>
          <w:sz w:val="24"/>
          <w:szCs w:val="24"/>
        </w:rPr>
      </w:pPr>
    </w:p>
    <w:p w14:paraId="54159396" w14:textId="067FE3DF" w:rsidR="00C55B8D" w:rsidRPr="008D28C0" w:rsidRDefault="00F14C19" w:rsidP="00142551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</w:t>
      </w:r>
      <w:r w:rsidR="00C55B8D" w:rsidRPr="008D28C0">
        <w:rPr>
          <w:rFonts w:asciiTheme="minorHAnsi" w:hAnsiTheme="minorHAnsi"/>
          <w:sz w:val="24"/>
          <w:szCs w:val="24"/>
        </w:rPr>
        <w:t>Jeżeli nie można wybrać oferty najkorzystniejszej 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5ACBC6F2" w14:textId="77777777" w:rsidR="00C55B8D" w:rsidRPr="008D28C0" w:rsidRDefault="00C55B8D" w:rsidP="00142551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569C0981" w14:textId="735599E8" w:rsidR="00C55B8D" w:rsidRPr="008D28C0" w:rsidRDefault="00B25D31" w:rsidP="00142551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Najkorzystniejsza </w:t>
      </w:r>
      <w:r w:rsidR="00C55B8D" w:rsidRPr="008D28C0">
        <w:rPr>
          <w:rFonts w:asciiTheme="minorHAnsi" w:hAnsiTheme="minorHAnsi"/>
          <w:sz w:val="24"/>
          <w:szCs w:val="24"/>
        </w:rPr>
        <w:t>oferta w odniesieniu do tych kryteriów może uzyskać maksimum 100 punktów.</w:t>
      </w:r>
    </w:p>
    <w:p w14:paraId="3B2580AA" w14:textId="35FE4674" w:rsidR="00C55B8D" w:rsidRPr="008D28C0" w:rsidRDefault="00C55B8D" w:rsidP="00142551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8D28C0">
        <w:rPr>
          <w:rFonts w:asciiTheme="minorHAnsi" w:hAnsiTheme="minorHAnsi"/>
          <w:sz w:val="24"/>
          <w:szCs w:val="24"/>
        </w:rPr>
        <w:t>oceniona jako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ED31D3E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16. INFORMACJE O FORMALNOŚCIACH</w:t>
      </w:r>
      <w:r w:rsidR="00930C1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,</w:t>
      </w: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8D28C0" w:rsidRDefault="0000178B" w:rsidP="00142551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9D1E9D" w:rsidRDefault="001D241E" w:rsidP="00142551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9D1E9D">
        <w:rPr>
          <w:rFonts w:asciiTheme="minorHAnsi" w:hAnsiTheme="minorHAnsi"/>
          <w:sz w:val="24"/>
          <w:szCs w:val="24"/>
        </w:rPr>
        <w:t>dołączenia dokumentu lub dokumentów potwierdzających umocowanie osób podpisujących u</w:t>
      </w:r>
      <w:r w:rsidR="00E776AE" w:rsidRPr="009D1E9D">
        <w:rPr>
          <w:rFonts w:asciiTheme="minorHAnsi" w:hAnsiTheme="minorHAnsi"/>
          <w:sz w:val="24"/>
          <w:szCs w:val="24"/>
        </w:rPr>
        <w:t>mowę do występowania w imieniu W</w:t>
      </w:r>
      <w:r w:rsidRPr="009D1E9D">
        <w:rPr>
          <w:rFonts w:asciiTheme="minorHAnsi" w:hAnsiTheme="minorHAnsi"/>
          <w:sz w:val="24"/>
          <w:szCs w:val="24"/>
        </w:rPr>
        <w:t>ykonawcy</w:t>
      </w:r>
      <w:r w:rsidR="00872655" w:rsidRPr="009D1E9D">
        <w:rPr>
          <w:rFonts w:asciiTheme="minorHAnsi" w:hAnsiTheme="minorHAnsi"/>
          <w:sz w:val="24"/>
          <w:szCs w:val="24"/>
        </w:rPr>
        <w:t xml:space="preserve"> i możliwości zawarcia umowy z Z</w:t>
      </w:r>
      <w:r w:rsidRPr="009D1E9D">
        <w:rPr>
          <w:rFonts w:asciiTheme="minorHAnsi" w:hAnsiTheme="minorHAnsi"/>
          <w:sz w:val="24"/>
          <w:szCs w:val="24"/>
        </w:rPr>
        <w:t xml:space="preserve">amawiającym albo </w:t>
      </w:r>
      <w:proofErr w:type="gramStart"/>
      <w:r w:rsidRPr="009D1E9D">
        <w:rPr>
          <w:rFonts w:asciiTheme="minorHAnsi" w:hAnsiTheme="minorHAnsi"/>
          <w:sz w:val="24"/>
          <w:szCs w:val="24"/>
        </w:rPr>
        <w:t>pełnomocnictwa (jeżeli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dotyczy),</w:t>
      </w:r>
    </w:p>
    <w:p w14:paraId="1543E839" w14:textId="3F0D01F5" w:rsidR="001D241E" w:rsidRPr="009D1E9D" w:rsidRDefault="001D241E" w:rsidP="00142551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9D1E9D">
        <w:rPr>
          <w:rFonts w:asciiTheme="minorHAnsi" w:hAnsiTheme="minorHAnsi"/>
          <w:sz w:val="24"/>
          <w:szCs w:val="24"/>
        </w:rPr>
        <w:t>dołączenia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kopi</w:t>
      </w:r>
      <w:r w:rsidR="00E776AE" w:rsidRPr="009D1E9D">
        <w:rPr>
          <w:rFonts w:asciiTheme="minorHAnsi" w:hAnsiTheme="minorHAnsi"/>
          <w:sz w:val="24"/>
          <w:szCs w:val="24"/>
        </w:rPr>
        <w:t>i umowy regulującej współpracę W</w:t>
      </w:r>
      <w:r w:rsidRPr="009D1E9D">
        <w:rPr>
          <w:rFonts w:asciiTheme="minorHAnsi" w:hAnsiTheme="minorHAnsi"/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9D1E9D">
        <w:rPr>
          <w:rFonts w:asciiTheme="minorHAnsi" w:hAnsiTheme="minorHAnsi"/>
          <w:sz w:val="24"/>
          <w:szCs w:val="24"/>
        </w:rPr>
        <w:t>na oferta złożona przez takich W</w:t>
      </w:r>
      <w:r w:rsidR="00C12F78" w:rsidRPr="009D1E9D">
        <w:rPr>
          <w:rFonts w:asciiTheme="minorHAnsi" w:hAnsiTheme="minorHAnsi"/>
          <w:sz w:val="24"/>
          <w:szCs w:val="24"/>
        </w:rPr>
        <w:t>ykonawców.</w:t>
      </w:r>
    </w:p>
    <w:p w14:paraId="7EA84655" w14:textId="228923E0" w:rsidR="00FF3F4A" w:rsidRPr="008D28C0" w:rsidRDefault="00FF3F4A" w:rsidP="00142551">
      <w:pPr>
        <w:numPr>
          <w:ilvl w:val="0"/>
          <w:numId w:val="62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stanowi </w:t>
      </w:r>
      <w:r w:rsidRPr="003E3C06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4627B6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>3</w:t>
      </w:r>
      <w:r w:rsidRPr="003E3C06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 do SWZ</w:t>
      </w:r>
      <w:r w:rsidR="0021002A"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,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8D28C0" w:rsidRDefault="00FF3F4A" w:rsidP="00142551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wybrana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jako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najkorzystniejsza, uchyla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br/>
        <w:t>się od zawarcia umowy w sprawie zamówienia publicznego lub nie wnosi wymaganego zabezpieczenia należytego wykonania umowy,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25576AD4" w14:textId="35D60165" w:rsidR="001A4873" w:rsidRDefault="004627B6" w:rsidP="004627B6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</w:t>
      </w:r>
      <w:r w:rsidRPr="004627B6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nie wymaga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wniesienia zabezpieczenia należytego wykonania umowy. </w:t>
      </w:r>
    </w:p>
    <w:p w14:paraId="50AADFEB" w14:textId="77777777" w:rsidR="004627B6" w:rsidRPr="008D28C0" w:rsidRDefault="004627B6" w:rsidP="004627B6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585C8E9F" w14:textId="7433DD55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1D387670" w:rsidR="001D241E" w:rsidRPr="00B44B8C" w:rsidRDefault="001D241E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3E3C0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627B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3</w:t>
      </w:r>
      <w:r w:rsidRPr="003E3C0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7F25549E" w:rsidR="00351A8C" w:rsidRPr="00B44B8C" w:rsidRDefault="00351A8C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3E3C0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627B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3</w:t>
      </w:r>
      <w:r w:rsidRPr="003E3C06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8D28C0" w:rsidRDefault="003F387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F90247" w:rsidRPr="008D28C0">
        <w:rPr>
          <w:rFonts w:asciiTheme="minorHAnsi" w:eastAsia="Times New Roman" w:hAnsiTheme="minorHAnsi"/>
          <w:sz w:val="24"/>
          <w:szCs w:val="24"/>
        </w:rPr>
        <w:t>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amawiającego przepisów ustawy przysługują środki ochrony prawnej określone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w dziale IX ustawy Pzp.</w:t>
      </w:r>
    </w:p>
    <w:p w14:paraId="0A04B025" w14:textId="4204C6BA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  <w:lang w:val="en-US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Odwołanie</w:t>
      </w:r>
      <w:proofErr w:type="spellEnd"/>
      <w:r w:rsidR="002C0EFA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przysługuje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na: </w:t>
      </w:r>
    </w:p>
    <w:p w14:paraId="70E641CC" w14:textId="77777777" w:rsidR="001D241E" w:rsidRPr="008D28C0" w:rsidRDefault="001D241E" w:rsidP="00142551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niezgodn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8D28C0" w:rsidRDefault="001D241E" w:rsidP="00142551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8D28C0" w:rsidRDefault="001D241E" w:rsidP="00142551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zaniechanie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przeprowadzenia postępowania o udzielenie zamówieni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a na podstawie ustawy, mimo że Z</w:t>
      </w:r>
      <w:r w:rsidRPr="008D28C0">
        <w:rPr>
          <w:rFonts w:asciiTheme="minorHAnsi" w:eastAsia="Times New Roman" w:hAnsiTheme="minorHAnsi"/>
          <w:sz w:val="24"/>
          <w:szCs w:val="24"/>
        </w:rPr>
        <w:t>amawiający był do tego obowiązany.</w:t>
      </w:r>
    </w:p>
    <w:p w14:paraId="4E297107" w14:textId="7DC9B3F8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Odwołanie wnosi się do Prezesa Krajowej Izby Odwoławcze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j (KIO). Odwołujący przekazuje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się z jego treścią przed upływem te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go terminu. Domniemywa się, że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wnosi się w terminie: </w:t>
      </w:r>
    </w:p>
    <w:p w14:paraId="46E67564" w14:textId="77777777" w:rsidR="001D241E" w:rsidRPr="008D28C0" w:rsidRDefault="00F90247" w:rsidP="00142551">
      <w:pPr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zynności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8D28C0" w:rsidRDefault="001D241E" w:rsidP="00142551">
      <w:pPr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1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0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dni od dnia prze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kazania informacji o czynności Z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Pr="008D28C0">
        <w:rPr>
          <w:rFonts w:asciiTheme="minorHAnsi" w:eastAsia="Times New Roman" w:hAnsiTheme="minorHAnsi"/>
          <w:sz w:val="24"/>
          <w:szCs w:val="24"/>
        </w:rPr>
        <w:t>niż określony w lit. a.</w:t>
      </w:r>
    </w:p>
    <w:p w14:paraId="32074A1F" w14:textId="43EEB8C9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zamieszczenia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ogłoszenia w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Biuletynie Zamówień Publicznych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 przypadkach innych niż określone w ust. 4 i 5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8D28C0" w:rsidRDefault="007E7CDA" w:rsidP="00142551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8D28C0" w:rsidRDefault="001D241E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20. </w:t>
      </w:r>
      <w:r w:rsidR="00D94327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OCHRONA DANYCH OSOBOWYCH</w:t>
      </w:r>
    </w:p>
    <w:p w14:paraId="76850137" w14:textId="77777777" w:rsidR="001D241E" w:rsidRPr="008D28C0" w:rsidRDefault="001D241E" w:rsidP="00142551">
      <w:pPr>
        <w:tabs>
          <w:tab w:val="left" w:pos="426"/>
        </w:tabs>
        <w:spacing w:after="0" w:line="360" w:lineRule="auto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5703D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04.05.2016,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77777777" w:rsidR="00561E53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Administratorem danych osobowych Wykonawców uczestniczących w postępowaniu jest Burmistrz Sulejowa, ul. Konecka 42, 97-330 Sulejów, może Pani/Pan uzyskać informacje o przetwarzaniu Pani/Pana danych osobowych w Urzędzie Miejskim w Sulejowie,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ul. Konecka 42, 97-330 Sulejów;</w:t>
      </w:r>
    </w:p>
    <w:p w14:paraId="0ACFFE8A" w14:textId="77777777" w:rsidR="0069258A" w:rsidRDefault="00561E53" w:rsidP="0069258A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803278">
        <w:rPr>
          <w:rFonts w:asciiTheme="minorHAnsi" w:eastAsia="Times New Roman" w:hAnsiTheme="minorHAnsi"/>
          <w:sz w:val="24"/>
          <w:szCs w:val="24"/>
        </w:rPr>
        <w:t>Inspektorem ochrony danych osobowych w Gminie Sulejów jest</w:t>
      </w:r>
      <w:r w:rsidRPr="00561E53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803278">
        <w:rPr>
          <w:rFonts w:asciiTheme="minorHAnsi" w:eastAsia="Times New Roman" w:hAnsiTheme="minorHAnsi"/>
          <w:sz w:val="24"/>
          <w:szCs w:val="24"/>
        </w:rPr>
        <w:t xml:space="preserve">Pani Aleksandra Stańczyk. </w:t>
      </w:r>
      <w:r w:rsidR="00B44B8C" w:rsidRPr="00561E53">
        <w:rPr>
          <w:rFonts w:asciiTheme="minorHAnsi" w:eastAsia="Times New Roman" w:hAnsiTheme="minorHAnsi"/>
          <w:sz w:val="24"/>
          <w:szCs w:val="24"/>
        </w:rPr>
        <w:t xml:space="preserve">Kontakt: </w:t>
      </w:r>
      <w:hyperlink r:id="rId17" w:history="1">
        <w:r w:rsidRPr="00561E53">
          <w:rPr>
            <w:rStyle w:val="Hipercze"/>
            <w:rFonts w:asciiTheme="minorHAnsi" w:eastAsia="Times New Roman" w:hAnsiTheme="minorHAnsi"/>
            <w:sz w:val="24"/>
            <w:szCs w:val="24"/>
          </w:rPr>
          <w:t>inspektor@sulejow.pl</w:t>
        </w:r>
      </w:hyperlink>
      <w:r w:rsidR="001D241E" w:rsidRPr="00561E53">
        <w:rPr>
          <w:rFonts w:asciiTheme="minorHAnsi" w:eastAsia="Times New Roman" w:hAnsiTheme="minorHAnsi"/>
          <w:sz w:val="24"/>
          <w:szCs w:val="24"/>
        </w:rPr>
        <w:t>;</w:t>
      </w:r>
    </w:p>
    <w:p w14:paraId="34D1C6CD" w14:textId="6864AB94" w:rsidR="001D241E" w:rsidRPr="0069258A" w:rsidRDefault="001D241E" w:rsidP="0069258A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69258A">
        <w:rPr>
          <w:rFonts w:asciiTheme="minorHAnsi" w:eastAsia="Times New Roman" w:hAnsiTheme="minorHAnsi"/>
          <w:sz w:val="24"/>
          <w:szCs w:val="24"/>
        </w:rPr>
        <w:t xml:space="preserve">Dane osobowe Wykonawców uczestniczących w postępowaniu przetwarzane będą </w:t>
      </w:r>
      <w:r w:rsidR="005703D1" w:rsidRPr="0069258A">
        <w:rPr>
          <w:rFonts w:asciiTheme="minorHAnsi" w:eastAsia="Times New Roman" w:hAnsiTheme="minorHAnsi"/>
          <w:sz w:val="24"/>
          <w:szCs w:val="24"/>
        </w:rPr>
        <w:br/>
      </w:r>
      <w:r w:rsidRPr="0069258A">
        <w:rPr>
          <w:rFonts w:asciiTheme="minorHAnsi" w:eastAsia="Times New Roman" w:hAnsiTheme="minorHAnsi"/>
          <w:sz w:val="24"/>
          <w:szCs w:val="24"/>
        </w:rPr>
        <w:t>na podstawie art. 6 ust. 1 lit. c RODO w celu związanym z postępowaniem o udziel</w:t>
      </w:r>
      <w:r w:rsidR="00246F31" w:rsidRPr="0069258A">
        <w:rPr>
          <w:rFonts w:asciiTheme="minorHAnsi" w:eastAsia="Times New Roman" w:hAnsiTheme="minorHAnsi"/>
          <w:sz w:val="24"/>
          <w:szCs w:val="24"/>
        </w:rPr>
        <w:t xml:space="preserve">enie zamówienia publicznego </w:t>
      </w:r>
      <w:r w:rsidR="009D2F8C" w:rsidRPr="0069258A">
        <w:rPr>
          <w:rFonts w:asciiTheme="minorHAnsi" w:eastAsia="Times New Roman" w:hAnsiTheme="minorHAnsi"/>
          <w:sz w:val="24"/>
          <w:szCs w:val="24"/>
        </w:rPr>
        <w:t>IZ.ZP.271.</w:t>
      </w:r>
      <w:r w:rsidR="004627B6" w:rsidRPr="0069258A">
        <w:rPr>
          <w:rFonts w:asciiTheme="minorHAnsi" w:eastAsia="Times New Roman" w:hAnsiTheme="minorHAnsi"/>
          <w:sz w:val="24"/>
          <w:szCs w:val="24"/>
        </w:rPr>
        <w:t>20</w:t>
      </w:r>
      <w:r w:rsidR="0083543E" w:rsidRPr="0069258A">
        <w:rPr>
          <w:rFonts w:asciiTheme="minorHAnsi" w:eastAsia="Times New Roman" w:hAnsiTheme="minorHAnsi"/>
          <w:sz w:val="24"/>
          <w:szCs w:val="24"/>
        </w:rPr>
        <w:t>.</w:t>
      </w:r>
      <w:r w:rsidR="00246F31" w:rsidRPr="0069258A">
        <w:rPr>
          <w:rFonts w:asciiTheme="minorHAnsi" w:eastAsia="Times New Roman" w:hAnsiTheme="minorHAnsi"/>
          <w:sz w:val="24"/>
          <w:szCs w:val="24"/>
        </w:rPr>
        <w:t>202</w:t>
      </w:r>
      <w:r w:rsidR="00350CBC" w:rsidRPr="0069258A">
        <w:rPr>
          <w:rFonts w:asciiTheme="minorHAnsi" w:eastAsia="Times New Roman" w:hAnsiTheme="minorHAnsi"/>
          <w:sz w:val="24"/>
          <w:szCs w:val="24"/>
        </w:rPr>
        <w:t>2</w:t>
      </w:r>
      <w:r w:rsidR="00246F31" w:rsidRPr="0069258A">
        <w:rPr>
          <w:rFonts w:asciiTheme="minorHAnsi" w:eastAsia="Times New Roman" w:hAnsiTheme="minorHAnsi"/>
          <w:sz w:val="24"/>
          <w:szCs w:val="24"/>
        </w:rPr>
        <w:t xml:space="preserve"> </w:t>
      </w:r>
      <w:r w:rsidR="0069258A" w:rsidRPr="0069258A">
        <w:rPr>
          <w:rFonts w:asciiTheme="minorHAnsi" w:eastAsia="Times New Roman" w:hAnsiTheme="minorHAnsi"/>
          <w:sz w:val="24"/>
          <w:szCs w:val="24"/>
        </w:rPr>
        <w:t>Remont i konserwacja mogił poległych podczas II wojny światowej</w:t>
      </w:r>
      <w:r w:rsidR="0069258A" w:rsidRPr="0069258A">
        <w:rPr>
          <w:rFonts w:asciiTheme="minorHAnsi" w:eastAsia="Times New Roman" w:hAnsiTheme="minorHAnsi"/>
          <w:sz w:val="24"/>
          <w:szCs w:val="24"/>
        </w:rPr>
        <w:t xml:space="preserve"> </w:t>
      </w:r>
      <w:r w:rsidR="0069258A" w:rsidRPr="0069258A">
        <w:rPr>
          <w:rFonts w:asciiTheme="minorHAnsi" w:eastAsia="Times New Roman" w:hAnsiTheme="minorHAnsi"/>
          <w:sz w:val="24"/>
          <w:szCs w:val="24"/>
        </w:rPr>
        <w:t xml:space="preserve">na cmentarzu przy parafii pw. </w:t>
      </w:r>
      <w:proofErr w:type="gramStart"/>
      <w:r w:rsidR="0069258A" w:rsidRPr="0069258A">
        <w:rPr>
          <w:rFonts w:asciiTheme="minorHAnsi" w:eastAsia="Times New Roman" w:hAnsiTheme="minorHAnsi"/>
          <w:sz w:val="24"/>
          <w:szCs w:val="24"/>
        </w:rPr>
        <w:t>św</w:t>
      </w:r>
      <w:proofErr w:type="gramEnd"/>
      <w:r w:rsidR="0069258A" w:rsidRPr="0069258A">
        <w:rPr>
          <w:rFonts w:asciiTheme="minorHAnsi" w:eastAsia="Times New Roman" w:hAnsiTheme="minorHAnsi"/>
          <w:sz w:val="24"/>
          <w:szCs w:val="24"/>
        </w:rPr>
        <w:t>. Floriana w Sulejowie</w:t>
      </w:r>
      <w:r w:rsidR="0069258A" w:rsidRPr="0069258A">
        <w:rPr>
          <w:rFonts w:asciiTheme="minorHAnsi" w:eastAsia="Times New Roman" w:hAnsiTheme="minorHAnsi"/>
          <w:sz w:val="24"/>
          <w:szCs w:val="24"/>
        </w:rPr>
        <w:t xml:space="preserve"> </w:t>
      </w:r>
      <w:r w:rsidR="00246F31" w:rsidRPr="0069258A">
        <w:rPr>
          <w:rFonts w:asciiTheme="minorHAnsi" w:eastAsia="Times New Roman" w:hAnsiTheme="minorHAnsi"/>
          <w:sz w:val="24"/>
          <w:szCs w:val="24"/>
        </w:rPr>
        <w:t xml:space="preserve">prowadzonym w trybie podstawowym bez </w:t>
      </w:r>
      <w:r w:rsidR="003E3C06" w:rsidRPr="0069258A">
        <w:rPr>
          <w:rFonts w:asciiTheme="minorHAnsi" w:eastAsia="Times New Roman" w:hAnsiTheme="minorHAnsi"/>
          <w:sz w:val="24"/>
          <w:szCs w:val="24"/>
        </w:rPr>
        <w:t>p</w:t>
      </w:r>
      <w:r w:rsidR="00246F31" w:rsidRPr="0069258A">
        <w:rPr>
          <w:rFonts w:asciiTheme="minorHAnsi" w:eastAsia="Times New Roman" w:hAnsiTheme="minorHAnsi"/>
          <w:sz w:val="24"/>
          <w:szCs w:val="24"/>
        </w:rPr>
        <w:t>rzeprowadzenia negocjacji</w:t>
      </w:r>
      <w:r w:rsidRPr="0069258A">
        <w:rPr>
          <w:rFonts w:asciiTheme="minorHAnsi" w:eastAsia="Times New Roman" w:hAnsiTheme="minorHAnsi"/>
          <w:sz w:val="24"/>
          <w:szCs w:val="24"/>
        </w:rPr>
        <w:t>;</w:t>
      </w:r>
    </w:p>
    <w:p w14:paraId="6EC470B9" w14:textId="70F0CDB4" w:rsidR="00C5676F" w:rsidRPr="00B44B8C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Odbiorcami danych osobowych Wykonawców uczestniczących w postępowaniu będą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osoby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lub podm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 xml:space="preserve">ioty, którym udostępniona zostanie dokumentacja postępowania w oparciu </w:t>
      </w:r>
      <w:r w:rsidR="005703D1" w:rsidRPr="00B44B8C">
        <w:rPr>
          <w:rFonts w:asciiTheme="minorHAnsi" w:eastAsia="Times New Roman" w:hAnsiTheme="minorHAnsi"/>
          <w:sz w:val="24"/>
          <w:szCs w:val="24"/>
        </w:rPr>
        <w:br/>
      </w:r>
      <w:r w:rsidR="001D241E" w:rsidRPr="00B44B8C">
        <w:rPr>
          <w:rFonts w:asciiTheme="minorHAnsi" w:eastAsia="Times New Roman" w:hAnsiTheme="minorHAnsi"/>
          <w:sz w:val="24"/>
          <w:szCs w:val="24"/>
        </w:rPr>
        <w:t>o art. 18 oraz art. 74-76 ustawy Pzp;</w:t>
      </w:r>
    </w:p>
    <w:p w14:paraId="012569A3" w14:textId="434E9FF9" w:rsidR="001D241E" w:rsidRPr="00B44B8C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B44B8C" w:rsidRDefault="003F387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B44B8C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B44B8C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Każdy Wykonawca uczestniczący w postępowaniu posiada:</w:t>
      </w:r>
    </w:p>
    <w:p w14:paraId="731CFF1E" w14:textId="77777777" w:rsidR="001D241E" w:rsidRPr="00B44B8C" w:rsidRDefault="001D241E" w:rsidP="00142551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B44B8C" w:rsidRDefault="001D241E" w:rsidP="00142551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;</w:t>
      </w:r>
    </w:p>
    <w:p w14:paraId="111CB5EC" w14:textId="77777777" w:rsidR="001D241E" w:rsidRPr="00B44B8C" w:rsidRDefault="001D241E" w:rsidP="00142551">
      <w:pPr>
        <w:numPr>
          <w:ilvl w:val="0"/>
          <w:numId w:val="45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</w:t>
      </w:r>
      <w:r w:rsidR="005703D1"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art. 18 ust. 2 RODO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ze środków ochrony prawnej lub w celu ochrony praw innej osoby fizycznej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lub prawnej, lub z uwagi na ważne względy interesu publicznego Unii Europejskiej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>lub państwa członkowskiego)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77777777" w:rsidR="001D241E" w:rsidRPr="00B44B8C" w:rsidRDefault="001D241E" w:rsidP="00142551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</w:t>
      </w:r>
      <w:r w:rsidR="005703D1"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gdy Wykonawca uzna, że przetwarzanie danych osobowych jego dotyczących narusza przepisy RODO;</w:t>
      </w:r>
    </w:p>
    <w:p w14:paraId="27C6B524" w14:textId="52346A14" w:rsidR="00D0085C" w:rsidRPr="00B44B8C" w:rsidRDefault="007E7CDA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B44B8C">
        <w:rPr>
          <w:rFonts w:asciiTheme="minorHAnsi" w:eastAsia="Times New Roman" w:hAnsiTheme="minorHAnsi"/>
          <w:sz w:val="24"/>
          <w:szCs w:val="24"/>
        </w:rPr>
        <w:t>Nexus</w:t>
      </w:r>
      <w:proofErr w:type="spell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Sp. z o.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o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B44B8C" w:rsidRDefault="001D241E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>Wykonawcom uczestniczącym w postępowaniu nie przysługuje:</w:t>
      </w:r>
    </w:p>
    <w:p w14:paraId="7BF9FF54" w14:textId="77777777" w:rsidR="001D241E" w:rsidRPr="00B44B8C" w:rsidRDefault="001D241E" w:rsidP="00142551">
      <w:pPr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B44B8C" w:rsidRDefault="001D241E" w:rsidP="00142551">
      <w:pPr>
        <w:numPr>
          <w:ilvl w:val="0"/>
          <w:numId w:val="46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B44B8C" w:rsidRDefault="001D241E" w:rsidP="00142551">
      <w:pPr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8D28C0" w:rsidRDefault="001D241E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W przypadku korzystania przez osobę, której dane osobowe są przetwarzane przez </w:t>
      </w:r>
      <w:r w:rsidR="0070447C" w:rsidRPr="00B44B8C">
        <w:rPr>
          <w:rFonts w:asciiTheme="minorHAnsi" w:eastAsia="Times New Roman" w:hAnsiTheme="minorHAnsi"/>
          <w:sz w:val="24"/>
          <w:szCs w:val="24"/>
        </w:rPr>
        <w:t>Zamawiającego</w:t>
      </w:r>
      <w:r w:rsidRPr="00B44B8C">
        <w:rPr>
          <w:rFonts w:asciiTheme="minorHAnsi" w:eastAsia="Times New Roman" w:hAnsiTheme="minorHAnsi"/>
          <w:sz w:val="24"/>
          <w:szCs w:val="24"/>
        </w:rPr>
        <w:t xml:space="preserve">, z uprawnienia, o których mowa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w art. 15 ust. 1–3 rozporządzenia 2016/679,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Pr="008D28C0">
        <w:rPr>
          <w:rFonts w:asciiTheme="minorHAnsi" w:eastAsia="Times New Roman" w:hAnsiTheme="minorHAnsi"/>
          <w:sz w:val="24"/>
          <w:szCs w:val="24"/>
        </w:rPr>
        <w:t>o udzielenie zamówienia publicznego;</w:t>
      </w:r>
    </w:p>
    <w:p w14:paraId="612B4F01" w14:textId="48EA42B3" w:rsidR="001D241E" w:rsidRPr="008D28C0" w:rsidRDefault="001D241E" w:rsidP="00142551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przypadku gdy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8D28C0" w:rsidRDefault="00D94327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B44B8C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eastAsia="Arial Unicode MS" w:hAnsiTheme="minorHAnsi"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</w:t>
      </w:r>
      <w:r w:rsidRPr="00B44B8C">
        <w:rPr>
          <w:rFonts w:asciiTheme="minorHAnsi" w:eastAsia="Arial Unicode MS" w:hAnsiTheme="minorHAnsi"/>
          <w:sz w:val="24"/>
          <w:szCs w:val="24"/>
        </w:rPr>
        <w:t xml:space="preserve"> nie dopuszcza składania ofert wariantowych;</w:t>
      </w:r>
    </w:p>
    <w:p w14:paraId="2490D145" w14:textId="09AB314C" w:rsidR="00350CBC" w:rsidRPr="00C9229E" w:rsidRDefault="00350CBC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Zamawiający nie dopuszcza składania ofert częściowych. </w:t>
      </w:r>
    </w:p>
    <w:p w14:paraId="3CB42A45" w14:textId="321AEEED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przewiduje:</w:t>
      </w:r>
    </w:p>
    <w:p w14:paraId="3AE1A5E9" w14:textId="6823E931" w:rsidR="00D94327" w:rsidRPr="00B44B8C" w:rsidRDefault="00D94327" w:rsidP="00142551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Theme="minorHAnsi" w:hAnsiTheme="minorHAnsi" w:cstheme="minorBidi"/>
          <w:sz w:val="24"/>
          <w:szCs w:val="24"/>
        </w:rPr>
        <w:t>odbycia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B44B8C" w:rsidRDefault="00D94327" w:rsidP="00142551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rozliczenia w walutach obcych.</w:t>
      </w:r>
    </w:p>
    <w:p w14:paraId="63339623" w14:textId="00E18FDC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zwrotu kosztów udziału w postępowaniu.</w:t>
      </w:r>
    </w:p>
    <w:p w14:paraId="4D139CD9" w14:textId="427278EA" w:rsidR="00D94327" w:rsidRPr="00C9229E" w:rsidRDefault="003F387A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C9229E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C9229E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40EF139D" w:rsidR="00D94327" w:rsidRPr="00C9229E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Zamawiający, zgodnie z art. 214 ust. 1 pkt </w:t>
      </w:r>
      <w:r w:rsidR="00C4383D" w:rsidRPr="00C9229E">
        <w:rPr>
          <w:rFonts w:asciiTheme="minorHAnsi" w:hAnsiTheme="minorHAnsi"/>
          <w:bCs/>
          <w:sz w:val="24"/>
          <w:szCs w:val="24"/>
        </w:rPr>
        <w:t>7</w:t>
      </w:r>
      <w:r w:rsidRPr="00C9229E">
        <w:rPr>
          <w:rFonts w:asciiTheme="minorHAnsi" w:hAnsiTheme="minorHAnsi"/>
          <w:bCs/>
          <w:sz w:val="24"/>
          <w:szCs w:val="24"/>
        </w:rPr>
        <w:t xml:space="preserve"> ustawy Pzp nie przewiduje udzielenia dotychczasowemu Wykonawcy </w:t>
      </w:r>
      <w:r w:rsidR="00562505">
        <w:rPr>
          <w:rFonts w:asciiTheme="minorHAnsi" w:hAnsiTheme="minorHAnsi"/>
          <w:bCs/>
          <w:sz w:val="24"/>
          <w:szCs w:val="24"/>
        </w:rPr>
        <w:t>usług</w:t>
      </w:r>
      <w:r w:rsidRPr="00C9229E">
        <w:rPr>
          <w:rFonts w:asciiTheme="minorHAnsi" w:hAnsiTheme="minorHAnsi"/>
          <w:bCs/>
          <w:sz w:val="24"/>
          <w:szCs w:val="24"/>
        </w:rPr>
        <w:t xml:space="preserve"> zamówień polegających na powtórzeniu podobnych </w:t>
      </w:r>
      <w:r w:rsidR="00562505">
        <w:rPr>
          <w:rFonts w:asciiTheme="minorHAnsi" w:hAnsiTheme="minorHAnsi"/>
          <w:bCs/>
          <w:sz w:val="24"/>
          <w:szCs w:val="24"/>
        </w:rPr>
        <w:t>usług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046C05A1" w14:textId="13B2E430" w:rsidR="00D94327" w:rsidRPr="00C9229E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C9229E" w:rsidRDefault="00D94327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</w:t>
      </w:r>
      <w:r w:rsidR="00AF3DC1"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351A8C" w:rsidRPr="00C9229E">
        <w:rPr>
          <w:rFonts w:asciiTheme="minorHAnsi" w:hAnsiTheme="minorHAnsi"/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5FA808F5" w14:textId="16D174E5" w:rsidR="000B7D7D" w:rsidRPr="00C9229E" w:rsidRDefault="000B7D7D" w:rsidP="00142551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C9229E">
        <w:rPr>
          <w:rFonts w:asciiTheme="minorHAnsi" w:hAnsiTheme="minorHAnsi"/>
          <w:bCs/>
          <w:sz w:val="24"/>
          <w:szCs w:val="24"/>
        </w:rPr>
        <w:t xml:space="preserve"> Pzp. </w:t>
      </w:r>
    </w:p>
    <w:p w14:paraId="12C85AA9" w14:textId="77777777" w:rsidR="00B2224A" w:rsidRDefault="00D94327" w:rsidP="00B2224A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0ABCFCC" w14:textId="5250DC1F" w:rsidR="00B2224A" w:rsidRPr="00B2224A" w:rsidRDefault="00B2224A" w:rsidP="00B2224A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2224A">
        <w:rPr>
          <w:rFonts w:asciiTheme="minorHAnsi" w:hAnsiTheme="minorHAnsi"/>
          <w:bCs/>
          <w:sz w:val="24"/>
          <w:szCs w:val="24"/>
        </w:rPr>
        <w:t xml:space="preserve">Realizując obowiązek dostępności cyfrowej, Zamawiający w niniejszym dokumencie oraz </w:t>
      </w:r>
      <w:r w:rsidRPr="00F457ED">
        <w:rPr>
          <w:rFonts w:asciiTheme="minorHAnsi" w:hAnsiTheme="minorHAnsi"/>
          <w:b/>
          <w:bCs/>
          <w:sz w:val="24"/>
          <w:szCs w:val="24"/>
        </w:rPr>
        <w:t xml:space="preserve">załącznikach do SWZ od nr 1 do </w:t>
      </w:r>
      <w:r w:rsidR="00F457ED">
        <w:rPr>
          <w:rFonts w:asciiTheme="minorHAnsi" w:hAnsiTheme="minorHAnsi"/>
          <w:b/>
          <w:bCs/>
          <w:sz w:val="24"/>
          <w:szCs w:val="24"/>
        </w:rPr>
        <w:t>3</w:t>
      </w:r>
      <w:r w:rsidRPr="00B2224A">
        <w:rPr>
          <w:rFonts w:asciiTheme="minorHAnsi" w:hAnsiTheme="minorHAnsi"/>
          <w:bCs/>
          <w:sz w:val="24"/>
          <w:szCs w:val="24"/>
        </w:rPr>
        <w:t xml:space="preserve"> (oprócz Ogłoszenia o zamówieniu) używa czcionki </w:t>
      </w:r>
      <w:proofErr w:type="spellStart"/>
      <w:r w:rsidRPr="00B2224A">
        <w:rPr>
          <w:rFonts w:asciiTheme="minorHAnsi" w:hAnsiTheme="minorHAnsi"/>
          <w:bCs/>
          <w:sz w:val="24"/>
          <w:szCs w:val="24"/>
        </w:rPr>
        <w:t>bezszeryfowej</w:t>
      </w:r>
      <w:proofErr w:type="spellEnd"/>
      <w:r w:rsidRPr="00B2224A">
        <w:rPr>
          <w:rFonts w:asciiTheme="minorHAnsi" w:hAnsiTheme="minorHAnsi"/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8D28C0" w:rsidRDefault="00D94327" w:rsidP="00142551">
      <w:pPr>
        <w:pStyle w:val="Nagwek1"/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22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. WYKAZ ZAŁĄCZNIKÓW</w:t>
      </w:r>
    </w:p>
    <w:p w14:paraId="79CCF4DA" w14:textId="5B5B0BB4" w:rsidR="00C12F78" w:rsidRPr="008D28C0" w:rsidRDefault="001F5DD5" w:rsidP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</w:t>
      </w:r>
      <w:r w:rsidR="00095C83">
        <w:rPr>
          <w:rFonts w:asciiTheme="minorHAnsi" w:hAnsiTheme="minorHAnsi"/>
          <w:sz w:val="24"/>
          <w:szCs w:val="24"/>
          <w:lang w:eastAsia="pl-PL"/>
        </w:rPr>
        <w:t>1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 do SWZ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C12F78" w:rsidRPr="008D28C0">
        <w:rPr>
          <w:rFonts w:asciiTheme="minorHAnsi" w:hAnsiTheme="minorHAnsi"/>
          <w:sz w:val="24"/>
          <w:szCs w:val="24"/>
          <w:lang w:eastAsia="pl-PL"/>
        </w:rPr>
        <w:t>Formularz oferty</w:t>
      </w:r>
    </w:p>
    <w:p w14:paraId="5A6AEB3E" w14:textId="08C23FEE" w:rsidR="00346EF2" w:rsidRPr="008D28C0" w:rsidRDefault="00095C83" w:rsidP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2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do SWZ 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 xml:space="preserve">Wzór </w:t>
      </w:r>
      <w:r w:rsidR="00AF4C7B" w:rsidRPr="00AF4C7B">
        <w:rPr>
          <w:rFonts w:asciiTheme="minorHAnsi" w:hAnsiTheme="minorHAnsi"/>
          <w:sz w:val="24"/>
          <w:szCs w:val="24"/>
          <w:lang w:eastAsia="pl-PL"/>
        </w:rPr>
        <w:t>oświadczenia dotyczącego przesłanek wykluczenia z postępowania składanego na podstawie art. 125 ust. 1</w:t>
      </w:r>
    </w:p>
    <w:p w14:paraId="59D45A89" w14:textId="1D2AFFFB" w:rsidR="0015442F" w:rsidRDefault="00095C83" w:rsidP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Załącznik Nr 3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>do SWZ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>- Projektowane postanowienia umowy</w:t>
      </w:r>
    </w:p>
    <w:p w14:paraId="5E52DF4B" w14:textId="77777777" w:rsidR="007C4DDC" w:rsidRPr="008D28C0" w:rsidRDefault="007C4DDC" w:rsidP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</w:p>
    <w:p w14:paraId="2899940A" w14:textId="77777777" w:rsidR="00142551" w:rsidRPr="008D28C0" w:rsidRDefault="00142551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</w:p>
    <w:sectPr w:rsidR="00142551" w:rsidRPr="008D28C0" w:rsidSect="002F06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1D133A" w:rsidRDefault="001D133A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1D133A" w:rsidRDefault="001D133A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1D133A" w:rsidRDefault="001D133A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273295">
      <w:rPr>
        <w:noProof/>
        <w:lang w:val="pl-PL"/>
      </w:rPr>
      <w:t>10</w:t>
    </w:r>
    <w:r>
      <w:rPr>
        <w:noProof/>
        <w:lang w:val="pl-PL"/>
      </w:rPr>
      <w:fldChar w:fldCharType="end"/>
    </w:r>
  </w:p>
  <w:p w14:paraId="286E5D9D" w14:textId="77777777" w:rsidR="001D133A" w:rsidRDefault="001D1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1D133A" w:rsidRDefault="001D133A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1D133A" w:rsidRDefault="001D133A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0CBD7283"/>
    <w:multiLevelType w:val="hybridMultilevel"/>
    <w:tmpl w:val="B2C018D0"/>
    <w:lvl w:ilvl="0" w:tplc="D35268F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686E9C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152902CD"/>
    <w:multiLevelType w:val="hybridMultilevel"/>
    <w:tmpl w:val="57CC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B904DA"/>
    <w:multiLevelType w:val="hybridMultilevel"/>
    <w:tmpl w:val="A7608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549123A"/>
    <w:multiLevelType w:val="multilevel"/>
    <w:tmpl w:val="5748E1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27B92674"/>
    <w:multiLevelType w:val="hybridMultilevel"/>
    <w:tmpl w:val="D706C2AE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F38D13E">
      <w:start w:val="1"/>
      <w:numFmt w:val="lowerLetter"/>
      <w:lvlText w:val="%3)"/>
      <w:lvlJc w:val="left"/>
      <w:pPr>
        <w:ind w:left="2160" w:hanging="180"/>
      </w:pPr>
      <w:rPr>
        <w:rFonts w:ascii="Cambria" w:hAnsi="Cambria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5F4EC2"/>
    <w:multiLevelType w:val="hybridMultilevel"/>
    <w:tmpl w:val="7FDE0DAC"/>
    <w:lvl w:ilvl="0" w:tplc="8F38D13E">
      <w:start w:val="1"/>
      <w:numFmt w:val="lowerLetter"/>
      <w:lvlText w:val="%1)"/>
      <w:lvlJc w:val="left"/>
      <w:pPr>
        <w:ind w:left="234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2CFF74FA"/>
    <w:multiLevelType w:val="hybridMultilevel"/>
    <w:tmpl w:val="C11A85C6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64750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6233FD"/>
    <w:multiLevelType w:val="hybridMultilevel"/>
    <w:tmpl w:val="4796B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36F22118"/>
    <w:multiLevelType w:val="hybridMultilevel"/>
    <w:tmpl w:val="547EC626"/>
    <w:lvl w:ilvl="0" w:tplc="1CBCA746">
      <w:start w:val="1"/>
      <w:numFmt w:val="decimal"/>
      <w:lvlText w:val="15.%1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6" w15:restartNumberingAfterBreak="0">
    <w:nsid w:val="3C4C65BC"/>
    <w:multiLevelType w:val="multilevel"/>
    <w:tmpl w:val="4D763614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1F60BA"/>
    <w:multiLevelType w:val="hybridMultilevel"/>
    <w:tmpl w:val="908CACA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1811"/>
    <w:multiLevelType w:val="hybridMultilevel"/>
    <w:tmpl w:val="908CACA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80EED"/>
    <w:multiLevelType w:val="hybridMultilevel"/>
    <w:tmpl w:val="E860376E"/>
    <w:lvl w:ilvl="0" w:tplc="C15C5EA4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1" w:tplc="79C29538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14EFE58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A26BDA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CF0ABA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34CC77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D64D3F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258237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93C3A46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2" w15:restartNumberingAfterBreak="0">
    <w:nsid w:val="507016AB"/>
    <w:multiLevelType w:val="hybridMultilevel"/>
    <w:tmpl w:val="605A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80" w15:restartNumberingAfterBreak="0">
    <w:nsid w:val="6C000F76"/>
    <w:multiLevelType w:val="hybridMultilevel"/>
    <w:tmpl w:val="55E4850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945E8"/>
    <w:multiLevelType w:val="hybridMultilevel"/>
    <w:tmpl w:val="D4C8B2EC"/>
    <w:lvl w:ilvl="0" w:tplc="D35268F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686E9C3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29012C0">
      <w:start w:val="1"/>
      <w:numFmt w:val="lowerLetter"/>
      <w:lvlText w:val="%3)"/>
      <w:lvlJc w:val="left"/>
      <w:pPr>
        <w:ind w:left="1980" w:hanging="360"/>
      </w:pPr>
      <w:rPr>
        <w:rFonts w:eastAsia="Times New Roman" w:cs="Times New Roman" w:hint="default"/>
      </w:rPr>
    </w:lvl>
    <w:lvl w:ilvl="3" w:tplc="76BC83E2">
      <w:start w:val="1"/>
      <w:numFmt w:val="lowerLetter"/>
      <w:lvlText w:val="%4."/>
      <w:lvlJc w:val="left"/>
      <w:pPr>
        <w:ind w:left="258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3" w15:restartNumberingAfterBreak="0">
    <w:nsid w:val="7291704C"/>
    <w:multiLevelType w:val="hybridMultilevel"/>
    <w:tmpl w:val="E12C1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7251D7"/>
    <w:multiLevelType w:val="hybridMultilevel"/>
    <w:tmpl w:val="F1D06190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8"/>
  </w:num>
  <w:num w:numId="41">
    <w:abstractNumId w:val="49"/>
  </w:num>
  <w:num w:numId="42">
    <w:abstractNumId w:val="60"/>
  </w:num>
  <w:num w:numId="43">
    <w:abstractNumId w:val="84"/>
  </w:num>
  <w:num w:numId="44">
    <w:abstractNumId w:val="74"/>
  </w:num>
  <w:num w:numId="45">
    <w:abstractNumId w:val="82"/>
  </w:num>
  <w:num w:numId="46">
    <w:abstractNumId w:val="55"/>
  </w:num>
  <w:num w:numId="47">
    <w:abstractNumId w:val="65"/>
  </w:num>
  <w:num w:numId="48">
    <w:abstractNumId w:val="79"/>
  </w:num>
  <w:num w:numId="49">
    <w:abstractNumId w:val="47"/>
  </w:num>
  <w:num w:numId="50">
    <w:abstractNumId w:val="54"/>
  </w:num>
  <w:num w:numId="51">
    <w:abstractNumId w:val="63"/>
  </w:num>
  <w:num w:numId="52">
    <w:abstractNumId w:val="86"/>
  </w:num>
  <w:num w:numId="53">
    <w:abstractNumId w:val="61"/>
  </w:num>
  <w:num w:numId="54">
    <w:abstractNumId w:val="43"/>
  </w:num>
  <w:num w:numId="55">
    <w:abstractNumId w:val="39"/>
  </w:num>
  <w:num w:numId="56">
    <w:abstractNumId w:val="56"/>
  </w:num>
  <w:num w:numId="57">
    <w:abstractNumId w:val="57"/>
  </w:num>
  <w:num w:numId="58">
    <w:abstractNumId w:val="87"/>
  </w:num>
  <w:num w:numId="59">
    <w:abstractNumId w:val="46"/>
  </w:num>
  <w:num w:numId="60">
    <w:abstractNumId w:val="59"/>
  </w:num>
  <w:num w:numId="61">
    <w:abstractNumId w:val="80"/>
  </w:num>
  <w:num w:numId="62">
    <w:abstractNumId w:val="75"/>
  </w:num>
  <w:num w:numId="63">
    <w:abstractNumId w:val="73"/>
  </w:num>
  <w:num w:numId="64">
    <w:abstractNumId w:val="42"/>
  </w:num>
  <w:num w:numId="65">
    <w:abstractNumId w:val="48"/>
  </w:num>
  <w:num w:numId="66">
    <w:abstractNumId w:val="41"/>
  </w:num>
  <w:num w:numId="67">
    <w:abstractNumId w:val="77"/>
  </w:num>
  <w:num w:numId="68">
    <w:abstractNumId w:val="64"/>
  </w:num>
  <w:num w:numId="69">
    <w:abstractNumId w:val="67"/>
  </w:num>
  <w:num w:numId="70">
    <w:abstractNumId w:val="44"/>
  </w:num>
  <w:num w:numId="71">
    <w:abstractNumId w:val="78"/>
  </w:num>
  <w:num w:numId="72">
    <w:abstractNumId w:val="72"/>
  </w:num>
  <w:num w:numId="73">
    <w:abstractNumId w:val="62"/>
  </w:num>
  <w:num w:numId="74">
    <w:abstractNumId w:val="76"/>
  </w:num>
  <w:num w:numId="75">
    <w:abstractNumId w:val="85"/>
  </w:num>
  <w:num w:numId="76">
    <w:abstractNumId w:val="40"/>
  </w:num>
  <w:num w:numId="77">
    <w:abstractNumId w:val="81"/>
  </w:num>
  <w:num w:numId="78">
    <w:abstractNumId w:val="51"/>
  </w:num>
  <w:num w:numId="79">
    <w:abstractNumId w:val="52"/>
  </w:num>
  <w:num w:numId="80">
    <w:abstractNumId w:val="45"/>
  </w:num>
  <w:num w:numId="81">
    <w:abstractNumId w:val="70"/>
  </w:num>
  <w:num w:numId="82">
    <w:abstractNumId w:val="69"/>
  </w:num>
  <w:num w:numId="83">
    <w:abstractNumId w:val="53"/>
  </w:num>
  <w:num w:numId="84">
    <w:abstractNumId w:val="71"/>
  </w:num>
  <w:num w:numId="85">
    <w:abstractNumId w:val="66"/>
  </w:num>
  <w:num w:numId="86">
    <w:abstractNumId w:val="50"/>
  </w:num>
  <w:num w:numId="87">
    <w:abstractNumId w:val="58"/>
  </w:num>
  <w:num w:numId="88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4E9C"/>
    <w:rsid w:val="0002559E"/>
    <w:rsid w:val="0002762F"/>
    <w:rsid w:val="00027D43"/>
    <w:rsid w:val="000367D9"/>
    <w:rsid w:val="0004056B"/>
    <w:rsid w:val="00041337"/>
    <w:rsid w:val="00041CF4"/>
    <w:rsid w:val="00045E1C"/>
    <w:rsid w:val="00051263"/>
    <w:rsid w:val="00053AB6"/>
    <w:rsid w:val="00054AC6"/>
    <w:rsid w:val="00060305"/>
    <w:rsid w:val="000604F2"/>
    <w:rsid w:val="000616F5"/>
    <w:rsid w:val="0006175A"/>
    <w:rsid w:val="00065181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5C83"/>
    <w:rsid w:val="000A05A3"/>
    <w:rsid w:val="000A3315"/>
    <w:rsid w:val="000A331E"/>
    <w:rsid w:val="000A493B"/>
    <w:rsid w:val="000A59A9"/>
    <w:rsid w:val="000A7704"/>
    <w:rsid w:val="000B0607"/>
    <w:rsid w:val="000B3661"/>
    <w:rsid w:val="000B4981"/>
    <w:rsid w:val="000B6537"/>
    <w:rsid w:val="000B67F2"/>
    <w:rsid w:val="000B7D7D"/>
    <w:rsid w:val="000C0BED"/>
    <w:rsid w:val="000D04D6"/>
    <w:rsid w:val="000D5CEF"/>
    <w:rsid w:val="000D7CF6"/>
    <w:rsid w:val="000E30B4"/>
    <w:rsid w:val="000E6B39"/>
    <w:rsid w:val="000F2037"/>
    <w:rsid w:val="000F493C"/>
    <w:rsid w:val="000F4DD9"/>
    <w:rsid w:val="000F7579"/>
    <w:rsid w:val="001134DD"/>
    <w:rsid w:val="001146BA"/>
    <w:rsid w:val="00117906"/>
    <w:rsid w:val="00121579"/>
    <w:rsid w:val="001268FF"/>
    <w:rsid w:val="0012733C"/>
    <w:rsid w:val="00130118"/>
    <w:rsid w:val="00134546"/>
    <w:rsid w:val="00135717"/>
    <w:rsid w:val="001401F6"/>
    <w:rsid w:val="00140B28"/>
    <w:rsid w:val="00140DDC"/>
    <w:rsid w:val="00142551"/>
    <w:rsid w:val="0014408D"/>
    <w:rsid w:val="00146ECB"/>
    <w:rsid w:val="00151E21"/>
    <w:rsid w:val="0015442F"/>
    <w:rsid w:val="001628EC"/>
    <w:rsid w:val="00162CFB"/>
    <w:rsid w:val="00163219"/>
    <w:rsid w:val="001648BB"/>
    <w:rsid w:val="00165775"/>
    <w:rsid w:val="00167C1E"/>
    <w:rsid w:val="0017290B"/>
    <w:rsid w:val="0017583F"/>
    <w:rsid w:val="001776B2"/>
    <w:rsid w:val="00183CD4"/>
    <w:rsid w:val="001847A8"/>
    <w:rsid w:val="00190056"/>
    <w:rsid w:val="001905B5"/>
    <w:rsid w:val="00191C9B"/>
    <w:rsid w:val="00192569"/>
    <w:rsid w:val="00193CC7"/>
    <w:rsid w:val="00194073"/>
    <w:rsid w:val="0019797A"/>
    <w:rsid w:val="00197CB7"/>
    <w:rsid w:val="001A3297"/>
    <w:rsid w:val="001A4873"/>
    <w:rsid w:val="001A7628"/>
    <w:rsid w:val="001B2381"/>
    <w:rsid w:val="001B2F26"/>
    <w:rsid w:val="001B3B2C"/>
    <w:rsid w:val="001B5FD9"/>
    <w:rsid w:val="001B6D78"/>
    <w:rsid w:val="001B7708"/>
    <w:rsid w:val="001D133A"/>
    <w:rsid w:val="001D241E"/>
    <w:rsid w:val="001D3715"/>
    <w:rsid w:val="001D46D3"/>
    <w:rsid w:val="001D6120"/>
    <w:rsid w:val="001E1D74"/>
    <w:rsid w:val="001E4326"/>
    <w:rsid w:val="001F0532"/>
    <w:rsid w:val="001F0BB4"/>
    <w:rsid w:val="001F5DD5"/>
    <w:rsid w:val="001F65E5"/>
    <w:rsid w:val="001F6A04"/>
    <w:rsid w:val="00200B27"/>
    <w:rsid w:val="00201ABE"/>
    <w:rsid w:val="00203484"/>
    <w:rsid w:val="00206906"/>
    <w:rsid w:val="00206EE6"/>
    <w:rsid w:val="0021002A"/>
    <w:rsid w:val="002130B8"/>
    <w:rsid w:val="00214FF4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6F31"/>
    <w:rsid w:val="002506FA"/>
    <w:rsid w:val="00253DC7"/>
    <w:rsid w:val="002564C9"/>
    <w:rsid w:val="002564DF"/>
    <w:rsid w:val="00262270"/>
    <w:rsid w:val="00273295"/>
    <w:rsid w:val="00273CB8"/>
    <w:rsid w:val="002748B6"/>
    <w:rsid w:val="00276C03"/>
    <w:rsid w:val="00277561"/>
    <w:rsid w:val="002814F4"/>
    <w:rsid w:val="002819D2"/>
    <w:rsid w:val="00282033"/>
    <w:rsid w:val="00282366"/>
    <w:rsid w:val="00283FAB"/>
    <w:rsid w:val="0028557C"/>
    <w:rsid w:val="002869F1"/>
    <w:rsid w:val="002876B9"/>
    <w:rsid w:val="002879A4"/>
    <w:rsid w:val="002941DD"/>
    <w:rsid w:val="002941F1"/>
    <w:rsid w:val="00294B86"/>
    <w:rsid w:val="00296702"/>
    <w:rsid w:val="002A5E9A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801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14C32"/>
    <w:rsid w:val="00326262"/>
    <w:rsid w:val="0033137D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50CBC"/>
    <w:rsid w:val="00351A8C"/>
    <w:rsid w:val="00352F53"/>
    <w:rsid w:val="003539E8"/>
    <w:rsid w:val="00353A5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C09"/>
    <w:rsid w:val="00386075"/>
    <w:rsid w:val="00386EA7"/>
    <w:rsid w:val="00387590"/>
    <w:rsid w:val="003905BE"/>
    <w:rsid w:val="0039207B"/>
    <w:rsid w:val="003A0131"/>
    <w:rsid w:val="003A156C"/>
    <w:rsid w:val="003A1B42"/>
    <w:rsid w:val="003A239F"/>
    <w:rsid w:val="003A6894"/>
    <w:rsid w:val="003A7B13"/>
    <w:rsid w:val="003B098B"/>
    <w:rsid w:val="003B0A01"/>
    <w:rsid w:val="003B242D"/>
    <w:rsid w:val="003B6551"/>
    <w:rsid w:val="003B6D8D"/>
    <w:rsid w:val="003B7FE8"/>
    <w:rsid w:val="003C1E86"/>
    <w:rsid w:val="003C4D51"/>
    <w:rsid w:val="003C55F0"/>
    <w:rsid w:val="003D17EB"/>
    <w:rsid w:val="003D366C"/>
    <w:rsid w:val="003D3972"/>
    <w:rsid w:val="003E1388"/>
    <w:rsid w:val="003E26A6"/>
    <w:rsid w:val="003E3C06"/>
    <w:rsid w:val="003E4188"/>
    <w:rsid w:val="003E522D"/>
    <w:rsid w:val="003E647E"/>
    <w:rsid w:val="003E6827"/>
    <w:rsid w:val="003F0B12"/>
    <w:rsid w:val="003F2402"/>
    <w:rsid w:val="003F387A"/>
    <w:rsid w:val="003F7F1E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40083"/>
    <w:rsid w:val="004401DB"/>
    <w:rsid w:val="004402E0"/>
    <w:rsid w:val="00441AE9"/>
    <w:rsid w:val="00445BD8"/>
    <w:rsid w:val="00447B50"/>
    <w:rsid w:val="0045691F"/>
    <w:rsid w:val="004622A0"/>
    <w:rsid w:val="004627B6"/>
    <w:rsid w:val="00467ED6"/>
    <w:rsid w:val="00471211"/>
    <w:rsid w:val="00471260"/>
    <w:rsid w:val="004745B4"/>
    <w:rsid w:val="00475497"/>
    <w:rsid w:val="004755AB"/>
    <w:rsid w:val="004841B1"/>
    <w:rsid w:val="004858CD"/>
    <w:rsid w:val="00486178"/>
    <w:rsid w:val="00490B1A"/>
    <w:rsid w:val="0049556A"/>
    <w:rsid w:val="0049615D"/>
    <w:rsid w:val="004A1C34"/>
    <w:rsid w:val="004A1E61"/>
    <w:rsid w:val="004A1F32"/>
    <w:rsid w:val="004B1135"/>
    <w:rsid w:val="004B2662"/>
    <w:rsid w:val="004B761E"/>
    <w:rsid w:val="004C2464"/>
    <w:rsid w:val="004C435A"/>
    <w:rsid w:val="004C62E0"/>
    <w:rsid w:val="004D5167"/>
    <w:rsid w:val="004E38A5"/>
    <w:rsid w:val="004F20F5"/>
    <w:rsid w:val="004F2D2D"/>
    <w:rsid w:val="004F3AC8"/>
    <w:rsid w:val="004F55DD"/>
    <w:rsid w:val="004F6016"/>
    <w:rsid w:val="004F77CF"/>
    <w:rsid w:val="00502898"/>
    <w:rsid w:val="00502B22"/>
    <w:rsid w:val="00504B0D"/>
    <w:rsid w:val="00514198"/>
    <w:rsid w:val="00514711"/>
    <w:rsid w:val="00515A8A"/>
    <w:rsid w:val="005167DE"/>
    <w:rsid w:val="00516C1C"/>
    <w:rsid w:val="00522072"/>
    <w:rsid w:val="005221C1"/>
    <w:rsid w:val="00524096"/>
    <w:rsid w:val="005241BC"/>
    <w:rsid w:val="00531B6B"/>
    <w:rsid w:val="0053709B"/>
    <w:rsid w:val="00540332"/>
    <w:rsid w:val="00550FC2"/>
    <w:rsid w:val="00561BDB"/>
    <w:rsid w:val="00561E53"/>
    <w:rsid w:val="00562505"/>
    <w:rsid w:val="00566A64"/>
    <w:rsid w:val="00566CB8"/>
    <w:rsid w:val="0056722D"/>
    <w:rsid w:val="005703D1"/>
    <w:rsid w:val="005717DB"/>
    <w:rsid w:val="00573BE5"/>
    <w:rsid w:val="005746FA"/>
    <w:rsid w:val="00575E69"/>
    <w:rsid w:val="00581C00"/>
    <w:rsid w:val="00586EBE"/>
    <w:rsid w:val="00591BC0"/>
    <w:rsid w:val="00594977"/>
    <w:rsid w:val="00597692"/>
    <w:rsid w:val="005979AD"/>
    <w:rsid w:val="005A17AC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2D49"/>
    <w:rsid w:val="005E5043"/>
    <w:rsid w:val="005E757F"/>
    <w:rsid w:val="005F0322"/>
    <w:rsid w:val="00600A6F"/>
    <w:rsid w:val="0060290B"/>
    <w:rsid w:val="006069A3"/>
    <w:rsid w:val="00610FFB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51C3D"/>
    <w:rsid w:val="00652BDF"/>
    <w:rsid w:val="00653822"/>
    <w:rsid w:val="00656963"/>
    <w:rsid w:val="00656E74"/>
    <w:rsid w:val="006746C8"/>
    <w:rsid w:val="00675FE3"/>
    <w:rsid w:val="00676BD2"/>
    <w:rsid w:val="00677483"/>
    <w:rsid w:val="006800AD"/>
    <w:rsid w:val="00680C29"/>
    <w:rsid w:val="00681687"/>
    <w:rsid w:val="006854C9"/>
    <w:rsid w:val="006904C5"/>
    <w:rsid w:val="006915B7"/>
    <w:rsid w:val="00691AFD"/>
    <w:rsid w:val="0069258A"/>
    <w:rsid w:val="00692CB0"/>
    <w:rsid w:val="006950A6"/>
    <w:rsid w:val="00695CC6"/>
    <w:rsid w:val="00696039"/>
    <w:rsid w:val="00697E2E"/>
    <w:rsid w:val="006A4BCE"/>
    <w:rsid w:val="006B0F02"/>
    <w:rsid w:val="006B35BD"/>
    <w:rsid w:val="006B6AB6"/>
    <w:rsid w:val="006B725A"/>
    <w:rsid w:val="006C016F"/>
    <w:rsid w:val="006C0492"/>
    <w:rsid w:val="006C5CEE"/>
    <w:rsid w:val="006C5E73"/>
    <w:rsid w:val="006D2226"/>
    <w:rsid w:val="006D293D"/>
    <w:rsid w:val="006D3A0D"/>
    <w:rsid w:val="006E2966"/>
    <w:rsid w:val="006F0A4D"/>
    <w:rsid w:val="006F10F7"/>
    <w:rsid w:val="006F1FA3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07C4E"/>
    <w:rsid w:val="00720FDC"/>
    <w:rsid w:val="00723157"/>
    <w:rsid w:val="00726D4E"/>
    <w:rsid w:val="00727335"/>
    <w:rsid w:val="0072758E"/>
    <w:rsid w:val="00731310"/>
    <w:rsid w:val="00731B1A"/>
    <w:rsid w:val="007321A8"/>
    <w:rsid w:val="00732774"/>
    <w:rsid w:val="007379E5"/>
    <w:rsid w:val="00737D8C"/>
    <w:rsid w:val="00742D9A"/>
    <w:rsid w:val="007459D4"/>
    <w:rsid w:val="0075147C"/>
    <w:rsid w:val="00752B8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48B6"/>
    <w:rsid w:val="00785259"/>
    <w:rsid w:val="007876D8"/>
    <w:rsid w:val="0079078F"/>
    <w:rsid w:val="007924DB"/>
    <w:rsid w:val="00794A9D"/>
    <w:rsid w:val="00796C29"/>
    <w:rsid w:val="007A0392"/>
    <w:rsid w:val="007B1ECF"/>
    <w:rsid w:val="007B6EA2"/>
    <w:rsid w:val="007C2E30"/>
    <w:rsid w:val="007C481D"/>
    <w:rsid w:val="007C4DDC"/>
    <w:rsid w:val="007C5BD2"/>
    <w:rsid w:val="007C657C"/>
    <w:rsid w:val="007C7204"/>
    <w:rsid w:val="007C73C7"/>
    <w:rsid w:val="007C7AEF"/>
    <w:rsid w:val="007D14FB"/>
    <w:rsid w:val="007D2068"/>
    <w:rsid w:val="007D5E10"/>
    <w:rsid w:val="007D6E1B"/>
    <w:rsid w:val="007E5CA1"/>
    <w:rsid w:val="007E6B58"/>
    <w:rsid w:val="007E7BF3"/>
    <w:rsid w:val="007E7CDA"/>
    <w:rsid w:val="007E7E5B"/>
    <w:rsid w:val="007F0A12"/>
    <w:rsid w:val="007F57C7"/>
    <w:rsid w:val="008025B7"/>
    <w:rsid w:val="00803278"/>
    <w:rsid w:val="008036EE"/>
    <w:rsid w:val="008078A1"/>
    <w:rsid w:val="008105BF"/>
    <w:rsid w:val="008105DB"/>
    <w:rsid w:val="00810E1C"/>
    <w:rsid w:val="0081149E"/>
    <w:rsid w:val="008122F5"/>
    <w:rsid w:val="00812E47"/>
    <w:rsid w:val="00813348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543E"/>
    <w:rsid w:val="00847A83"/>
    <w:rsid w:val="00852D88"/>
    <w:rsid w:val="00852E03"/>
    <w:rsid w:val="00853EF7"/>
    <w:rsid w:val="00854BCE"/>
    <w:rsid w:val="008600DD"/>
    <w:rsid w:val="008613A4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B05ED"/>
    <w:rsid w:val="008B07BE"/>
    <w:rsid w:val="008B0DDC"/>
    <w:rsid w:val="008B5573"/>
    <w:rsid w:val="008B5B16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D5438"/>
    <w:rsid w:val="008E073F"/>
    <w:rsid w:val="008E0C10"/>
    <w:rsid w:val="008E3367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91C"/>
    <w:rsid w:val="00933CFF"/>
    <w:rsid w:val="00936F5F"/>
    <w:rsid w:val="009375C8"/>
    <w:rsid w:val="00944D42"/>
    <w:rsid w:val="0094684A"/>
    <w:rsid w:val="009514CE"/>
    <w:rsid w:val="009527F9"/>
    <w:rsid w:val="009551A8"/>
    <w:rsid w:val="009558AA"/>
    <w:rsid w:val="00956EE3"/>
    <w:rsid w:val="00963339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A5C48"/>
    <w:rsid w:val="009B2244"/>
    <w:rsid w:val="009B3CD2"/>
    <w:rsid w:val="009B74AC"/>
    <w:rsid w:val="009C00BD"/>
    <w:rsid w:val="009C2A0F"/>
    <w:rsid w:val="009C4D87"/>
    <w:rsid w:val="009C63C3"/>
    <w:rsid w:val="009D09AD"/>
    <w:rsid w:val="009D0E9C"/>
    <w:rsid w:val="009D1E9D"/>
    <w:rsid w:val="009D2F8C"/>
    <w:rsid w:val="009D4B77"/>
    <w:rsid w:val="009D55DC"/>
    <w:rsid w:val="009D652F"/>
    <w:rsid w:val="009E144D"/>
    <w:rsid w:val="009E1AEA"/>
    <w:rsid w:val="009E2C5D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D0"/>
    <w:rsid w:val="00A054D5"/>
    <w:rsid w:val="00A0584F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FDE"/>
    <w:rsid w:val="00A377EF"/>
    <w:rsid w:val="00A37CFC"/>
    <w:rsid w:val="00A406C9"/>
    <w:rsid w:val="00A51811"/>
    <w:rsid w:val="00A51C2B"/>
    <w:rsid w:val="00A5385F"/>
    <w:rsid w:val="00A55370"/>
    <w:rsid w:val="00A61F0D"/>
    <w:rsid w:val="00A62EFF"/>
    <w:rsid w:val="00A63C20"/>
    <w:rsid w:val="00A64AD8"/>
    <w:rsid w:val="00A7076B"/>
    <w:rsid w:val="00A70B9B"/>
    <w:rsid w:val="00A7177C"/>
    <w:rsid w:val="00A73ABF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C80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F50"/>
    <w:rsid w:val="00AE7D2E"/>
    <w:rsid w:val="00AF0CAF"/>
    <w:rsid w:val="00AF1E1A"/>
    <w:rsid w:val="00AF3DC1"/>
    <w:rsid w:val="00AF4C7B"/>
    <w:rsid w:val="00AF65AC"/>
    <w:rsid w:val="00AF72C3"/>
    <w:rsid w:val="00B012FD"/>
    <w:rsid w:val="00B027D6"/>
    <w:rsid w:val="00B02F97"/>
    <w:rsid w:val="00B05A19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224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4278"/>
    <w:rsid w:val="00B72093"/>
    <w:rsid w:val="00B759D3"/>
    <w:rsid w:val="00B823D4"/>
    <w:rsid w:val="00B848BC"/>
    <w:rsid w:val="00B86090"/>
    <w:rsid w:val="00B9066B"/>
    <w:rsid w:val="00B92F16"/>
    <w:rsid w:val="00B95D24"/>
    <w:rsid w:val="00B965CE"/>
    <w:rsid w:val="00B96E2D"/>
    <w:rsid w:val="00B976F0"/>
    <w:rsid w:val="00BA068C"/>
    <w:rsid w:val="00BA2AFF"/>
    <w:rsid w:val="00BA39F3"/>
    <w:rsid w:val="00BB3C0A"/>
    <w:rsid w:val="00BC0205"/>
    <w:rsid w:val="00BC3751"/>
    <w:rsid w:val="00BE0C6C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6DA6"/>
    <w:rsid w:val="00C9229E"/>
    <w:rsid w:val="00C936C6"/>
    <w:rsid w:val="00C939FE"/>
    <w:rsid w:val="00C93DB4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1F74"/>
    <w:rsid w:val="00CD4096"/>
    <w:rsid w:val="00CD4532"/>
    <w:rsid w:val="00CD62B4"/>
    <w:rsid w:val="00CE1DDD"/>
    <w:rsid w:val="00CE40C5"/>
    <w:rsid w:val="00CE6D00"/>
    <w:rsid w:val="00CE74C7"/>
    <w:rsid w:val="00CF2EB7"/>
    <w:rsid w:val="00D0085C"/>
    <w:rsid w:val="00D034F9"/>
    <w:rsid w:val="00D04790"/>
    <w:rsid w:val="00D05147"/>
    <w:rsid w:val="00D06D69"/>
    <w:rsid w:val="00D07819"/>
    <w:rsid w:val="00D14214"/>
    <w:rsid w:val="00D20AE9"/>
    <w:rsid w:val="00D20F20"/>
    <w:rsid w:val="00D2102F"/>
    <w:rsid w:val="00D21AA8"/>
    <w:rsid w:val="00D226E9"/>
    <w:rsid w:val="00D2554D"/>
    <w:rsid w:val="00D2752E"/>
    <w:rsid w:val="00D2762D"/>
    <w:rsid w:val="00D35DFA"/>
    <w:rsid w:val="00D36E2F"/>
    <w:rsid w:val="00D4563D"/>
    <w:rsid w:val="00D523C4"/>
    <w:rsid w:val="00D53847"/>
    <w:rsid w:val="00D5762E"/>
    <w:rsid w:val="00D57FBF"/>
    <w:rsid w:val="00D6136C"/>
    <w:rsid w:val="00D62C22"/>
    <w:rsid w:val="00D64FC4"/>
    <w:rsid w:val="00D66A39"/>
    <w:rsid w:val="00D67486"/>
    <w:rsid w:val="00D708F7"/>
    <w:rsid w:val="00D72544"/>
    <w:rsid w:val="00D73F31"/>
    <w:rsid w:val="00D75B5B"/>
    <w:rsid w:val="00D76357"/>
    <w:rsid w:val="00D806DD"/>
    <w:rsid w:val="00D81216"/>
    <w:rsid w:val="00D81A0B"/>
    <w:rsid w:val="00D85B3D"/>
    <w:rsid w:val="00D87D82"/>
    <w:rsid w:val="00D9002A"/>
    <w:rsid w:val="00D93321"/>
    <w:rsid w:val="00D94327"/>
    <w:rsid w:val="00D94459"/>
    <w:rsid w:val="00D95799"/>
    <w:rsid w:val="00D95D81"/>
    <w:rsid w:val="00DA659E"/>
    <w:rsid w:val="00DA77CC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1341"/>
    <w:rsid w:val="00DD1AE0"/>
    <w:rsid w:val="00DD38F3"/>
    <w:rsid w:val="00DD43F8"/>
    <w:rsid w:val="00DD52FD"/>
    <w:rsid w:val="00DD5C87"/>
    <w:rsid w:val="00DD5D78"/>
    <w:rsid w:val="00DD6C8D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4198"/>
    <w:rsid w:val="00E2513D"/>
    <w:rsid w:val="00E30396"/>
    <w:rsid w:val="00E30480"/>
    <w:rsid w:val="00E32348"/>
    <w:rsid w:val="00E33943"/>
    <w:rsid w:val="00E34ED9"/>
    <w:rsid w:val="00E34FB9"/>
    <w:rsid w:val="00E41808"/>
    <w:rsid w:val="00E41DD1"/>
    <w:rsid w:val="00E4368A"/>
    <w:rsid w:val="00E4385E"/>
    <w:rsid w:val="00E46FFB"/>
    <w:rsid w:val="00E47BE0"/>
    <w:rsid w:val="00E510DA"/>
    <w:rsid w:val="00E52D46"/>
    <w:rsid w:val="00E542DD"/>
    <w:rsid w:val="00E5487F"/>
    <w:rsid w:val="00E576AA"/>
    <w:rsid w:val="00E61403"/>
    <w:rsid w:val="00E669DF"/>
    <w:rsid w:val="00E67E24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93B04"/>
    <w:rsid w:val="00E96B90"/>
    <w:rsid w:val="00E9782B"/>
    <w:rsid w:val="00EA042F"/>
    <w:rsid w:val="00EA3005"/>
    <w:rsid w:val="00EA69EA"/>
    <w:rsid w:val="00EB458D"/>
    <w:rsid w:val="00EB6AAA"/>
    <w:rsid w:val="00EB79C3"/>
    <w:rsid w:val="00EC1DE7"/>
    <w:rsid w:val="00EC311F"/>
    <w:rsid w:val="00EC44BF"/>
    <w:rsid w:val="00EC6C51"/>
    <w:rsid w:val="00EC7586"/>
    <w:rsid w:val="00EC7E6B"/>
    <w:rsid w:val="00ED6FF2"/>
    <w:rsid w:val="00EE219A"/>
    <w:rsid w:val="00EE3236"/>
    <w:rsid w:val="00EE455D"/>
    <w:rsid w:val="00EF18DA"/>
    <w:rsid w:val="00EF726E"/>
    <w:rsid w:val="00F06BF2"/>
    <w:rsid w:val="00F10A88"/>
    <w:rsid w:val="00F14C19"/>
    <w:rsid w:val="00F1792E"/>
    <w:rsid w:val="00F17D72"/>
    <w:rsid w:val="00F21158"/>
    <w:rsid w:val="00F214DB"/>
    <w:rsid w:val="00F22800"/>
    <w:rsid w:val="00F249BE"/>
    <w:rsid w:val="00F26723"/>
    <w:rsid w:val="00F277C7"/>
    <w:rsid w:val="00F27F9A"/>
    <w:rsid w:val="00F31A7F"/>
    <w:rsid w:val="00F350A7"/>
    <w:rsid w:val="00F422BD"/>
    <w:rsid w:val="00F457ED"/>
    <w:rsid w:val="00F45B37"/>
    <w:rsid w:val="00F46B65"/>
    <w:rsid w:val="00F46EB3"/>
    <w:rsid w:val="00F477D4"/>
    <w:rsid w:val="00F57E6E"/>
    <w:rsid w:val="00F600EF"/>
    <w:rsid w:val="00F601D2"/>
    <w:rsid w:val="00F620EC"/>
    <w:rsid w:val="00F635AA"/>
    <w:rsid w:val="00F64361"/>
    <w:rsid w:val="00F65E42"/>
    <w:rsid w:val="00F65E70"/>
    <w:rsid w:val="00F66BEB"/>
    <w:rsid w:val="00F671F8"/>
    <w:rsid w:val="00F6728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54AD"/>
    <w:rsid w:val="00FB1588"/>
    <w:rsid w:val="00FB23B1"/>
    <w:rsid w:val="00FB4B0C"/>
    <w:rsid w:val="00FB4EB4"/>
    <w:rsid w:val="00FB54A2"/>
    <w:rsid w:val="00FB58A9"/>
    <w:rsid w:val="00FB5ABA"/>
    <w:rsid w:val="00FB6704"/>
    <w:rsid w:val="00FB7B50"/>
    <w:rsid w:val="00FC16E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lejow/proceedings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mailto:inspektor@sulej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sulej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lejow/proceedings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0357-7D6E-4564-8564-AF99196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28</Pages>
  <Words>8004</Words>
  <Characters>48027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55920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245</cp:revision>
  <cp:lastPrinted>2022-09-02T10:13:00Z</cp:lastPrinted>
  <dcterms:created xsi:type="dcterms:W3CDTF">2021-11-02T11:29:00Z</dcterms:created>
  <dcterms:modified xsi:type="dcterms:W3CDTF">2022-09-02T10:20:00Z</dcterms:modified>
</cp:coreProperties>
</file>