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DA55" w14:textId="4C9B3B2D" w:rsidR="006E4C0C" w:rsidRPr="00E36CA3" w:rsidRDefault="006E4C0C" w:rsidP="00E36CA3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C0C">
        <w:rPr>
          <w:rFonts w:ascii="Times New Roman" w:hAnsi="Times New Roman" w:cs="Times New Roman"/>
          <w:sz w:val="24"/>
          <w:szCs w:val="24"/>
        </w:rPr>
        <w:t xml:space="preserve">Urząd Miejski w Chojnicach działając w imieniu Gminy Miejskiej Chojnice udziela odpowiedzi na postawione </w:t>
      </w:r>
      <w:r w:rsidRPr="00E36CA3">
        <w:rPr>
          <w:rFonts w:ascii="Times New Roman" w:hAnsi="Times New Roman" w:cs="Times New Roman"/>
          <w:sz w:val="24"/>
          <w:szCs w:val="24"/>
        </w:rPr>
        <w:t xml:space="preserve">pytanie </w:t>
      </w:r>
      <w:r w:rsidRPr="006E4C0C">
        <w:rPr>
          <w:rFonts w:ascii="Times New Roman" w:hAnsi="Times New Roman" w:cs="Times New Roman"/>
          <w:sz w:val="24"/>
          <w:szCs w:val="24"/>
        </w:rPr>
        <w:t xml:space="preserve">dotyczące opublikowanego w Biuletynie Zamówień Publicznych dnia </w:t>
      </w:r>
      <w:r w:rsidRPr="00E36CA3">
        <w:rPr>
          <w:rFonts w:ascii="Times New Roman" w:hAnsi="Times New Roman" w:cs="Times New Roman"/>
          <w:sz w:val="24"/>
          <w:szCs w:val="24"/>
        </w:rPr>
        <w:t>19</w:t>
      </w:r>
      <w:r w:rsidRPr="006E4C0C">
        <w:rPr>
          <w:rFonts w:ascii="Times New Roman" w:hAnsi="Times New Roman" w:cs="Times New Roman"/>
          <w:sz w:val="24"/>
          <w:szCs w:val="24"/>
        </w:rPr>
        <w:t>.</w:t>
      </w:r>
      <w:r w:rsidRPr="00E36CA3">
        <w:rPr>
          <w:rFonts w:ascii="Times New Roman" w:hAnsi="Times New Roman" w:cs="Times New Roman"/>
          <w:sz w:val="24"/>
          <w:szCs w:val="24"/>
        </w:rPr>
        <w:t>10</w:t>
      </w:r>
      <w:r w:rsidRPr="006E4C0C">
        <w:rPr>
          <w:rFonts w:ascii="Times New Roman" w:hAnsi="Times New Roman" w:cs="Times New Roman"/>
          <w:sz w:val="24"/>
          <w:szCs w:val="24"/>
        </w:rPr>
        <w:t>.202</w:t>
      </w:r>
      <w:r w:rsidRPr="00E36CA3">
        <w:rPr>
          <w:rFonts w:ascii="Times New Roman" w:hAnsi="Times New Roman" w:cs="Times New Roman"/>
          <w:sz w:val="24"/>
          <w:szCs w:val="24"/>
        </w:rPr>
        <w:t>3</w:t>
      </w:r>
      <w:r w:rsidRPr="006E4C0C">
        <w:rPr>
          <w:rFonts w:ascii="Times New Roman" w:hAnsi="Times New Roman" w:cs="Times New Roman"/>
          <w:sz w:val="24"/>
          <w:szCs w:val="24"/>
        </w:rPr>
        <w:t xml:space="preserve">r. </w:t>
      </w:r>
      <w:r w:rsidRPr="00E36CA3">
        <w:rPr>
          <w:rFonts w:ascii="Times New Roman" w:hAnsi="Times New Roman" w:cs="Times New Roman"/>
          <w:sz w:val="24"/>
          <w:szCs w:val="24"/>
        </w:rPr>
        <w:t xml:space="preserve">ogłoszenia </w:t>
      </w:r>
      <w:r w:rsidRPr="006E4C0C">
        <w:rPr>
          <w:rFonts w:ascii="Times New Roman" w:hAnsi="Times New Roman" w:cs="Times New Roman"/>
          <w:sz w:val="24"/>
          <w:szCs w:val="24"/>
        </w:rPr>
        <w:t>nr</w:t>
      </w:r>
      <w:r w:rsidRPr="00E36CA3">
        <w:rPr>
          <w:rFonts w:ascii="Times New Roman" w:hAnsi="Times New Roman" w:cs="Times New Roman"/>
          <w:sz w:val="24"/>
          <w:szCs w:val="24"/>
        </w:rPr>
        <w:t xml:space="preserve"> 2023/BZP 00452368/01 z dnia 2023-10-19</w:t>
      </w:r>
      <w:r w:rsidRPr="00E36CA3">
        <w:rPr>
          <w:rFonts w:ascii="Times New Roman" w:hAnsi="Times New Roman" w:cs="Times New Roman"/>
          <w:sz w:val="24"/>
          <w:szCs w:val="24"/>
        </w:rPr>
        <w:t xml:space="preserve"> </w:t>
      </w:r>
      <w:r w:rsidR="00E36CA3">
        <w:rPr>
          <w:rFonts w:ascii="Times New Roman" w:hAnsi="Times New Roman" w:cs="Times New Roman"/>
          <w:sz w:val="24"/>
          <w:szCs w:val="24"/>
        </w:rPr>
        <w:br/>
      </w:r>
      <w:r w:rsidRPr="00E36CA3">
        <w:rPr>
          <w:rFonts w:ascii="Times New Roman" w:hAnsi="Times New Roman" w:cs="Times New Roman"/>
          <w:sz w:val="24"/>
          <w:szCs w:val="24"/>
        </w:rPr>
        <w:t>na</w:t>
      </w:r>
      <w:r w:rsidR="00E36CA3">
        <w:rPr>
          <w:rFonts w:ascii="Times New Roman" w:hAnsi="Times New Roman" w:cs="Times New Roman"/>
          <w:sz w:val="24"/>
          <w:szCs w:val="24"/>
        </w:rPr>
        <w:t xml:space="preserve"> postępowanie dot.:</w:t>
      </w:r>
      <w:r w:rsidRPr="00E36CA3">
        <w:rPr>
          <w:rFonts w:ascii="Times New Roman" w:hAnsi="Times New Roman" w:cs="Times New Roman"/>
          <w:sz w:val="24"/>
          <w:szCs w:val="24"/>
        </w:rPr>
        <w:t xml:space="preserve"> „Zimowe</w:t>
      </w:r>
      <w:r w:rsidR="00E36CA3">
        <w:rPr>
          <w:rFonts w:ascii="Times New Roman" w:hAnsi="Times New Roman" w:cs="Times New Roman"/>
          <w:sz w:val="24"/>
          <w:szCs w:val="24"/>
        </w:rPr>
        <w:t>go</w:t>
      </w:r>
      <w:r w:rsidRPr="00E36CA3">
        <w:rPr>
          <w:rFonts w:ascii="Times New Roman" w:hAnsi="Times New Roman" w:cs="Times New Roman"/>
          <w:sz w:val="24"/>
          <w:szCs w:val="24"/>
        </w:rPr>
        <w:t xml:space="preserve"> utrzymania chodników w sezonie zimowym 2023/2024 </w:t>
      </w:r>
      <w:r w:rsidR="00E36CA3">
        <w:rPr>
          <w:rFonts w:ascii="Times New Roman" w:hAnsi="Times New Roman" w:cs="Times New Roman"/>
          <w:sz w:val="24"/>
          <w:szCs w:val="24"/>
        </w:rPr>
        <w:br/>
      </w:r>
      <w:r w:rsidRPr="00E36CA3">
        <w:rPr>
          <w:rFonts w:ascii="Times New Roman" w:hAnsi="Times New Roman" w:cs="Times New Roman"/>
          <w:sz w:val="24"/>
          <w:szCs w:val="24"/>
        </w:rPr>
        <w:t>w Chojnicach”</w:t>
      </w:r>
    </w:p>
    <w:p w14:paraId="2A54298B" w14:textId="77777777" w:rsidR="006E4C0C" w:rsidRPr="00E36CA3" w:rsidRDefault="006E4C0C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2CC4B" w14:textId="350E7320" w:rsidR="000C596F" w:rsidRPr="00E36CA3" w:rsidRDefault="000C596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CA3">
        <w:rPr>
          <w:rFonts w:ascii="Times New Roman" w:hAnsi="Times New Roman" w:cs="Times New Roman"/>
          <w:sz w:val="24"/>
          <w:szCs w:val="24"/>
          <w:u w:val="single"/>
        </w:rPr>
        <w:t>Pytanie:</w:t>
      </w:r>
    </w:p>
    <w:p w14:paraId="4E334828" w14:textId="4A32AE6D" w:rsidR="000C596F" w:rsidRPr="00E36CA3" w:rsidRDefault="000C596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A3">
        <w:rPr>
          <w:rFonts w:ascii="Times New Roman" w:hAnsi="Times New Roman" w:cs="Times New Roman"/>
          <w:sz w:val="24"/>
          <w:szCs w:val="24"/>
        </w:rPr>
        <w:t>Czy dopuszczają Państwo możliwość zsumowania wszystkich licznych</w:t>
      </w:r>
    </w:p>
    <w:p w14:paraId="34454CAB" w14:textId="6FD50E3B" w:rsidR="000C596F" w:rsidRPr="00E36CA3" w:rsidRDefault="000C596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A3">
        <w:rPr>
          <w:rFonts w:ascii="Times New Roman" w:hAnsi="Times New Roman" w:cs="Times New Roman"/>
          <w:sz w:val="24"/>
          <w:szCs w:val="24"/>
        </w:rPr>
        <w:t>realizacji celem spełnienia wymagań w niniejszym postępowaniu przetargowym</w:t>
      </w:r>
      <w:r w:rsidR="00486B0E" w:rsidRPr="00E36CA3">
        <w:rPr>
          <w:rFonts w:ascii="Times New Roman" w:hAnsi="Times New Roman" w:cs="Times New Roman"/>
          <w:sz w:val="24"/>
          <w:szCs w:val="24"/>
        </w:rPr>
        <w:t>?</w:t>
      </w:r>
    </w:p>
    <w:p w14:paraId="12A112D5" w14:textId="77777777" w:rsidR="000C596F" w:rsidRPr="00E36CA3" w:rsidRDefault="000C596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14BD1" w14:textId="25A516B3" w:rsidR="000C596F" w:rsidRPr="00E36CA3" w:rsidRDefault="000C596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A3">
        <w:rPr>
          <w:rFonts w:ascii="Times New Roman" w:hAnsi="Times New Roman" w:cs="Times New Roman"/>
          <w:sz w:val="24"/>
          <w:szCs w:val="24"/>
          <w:u w:val="single"/>
        </w:rPr>
        <w:t>Odpowiedź</w:t>
      </w:r>
      <w:r w:rsidRPr="00E36CA3">
        <w:rPr>
          <w:rFonts w:ascii="Times New Roman" w:hAnsi="Times New Roman" w:cs="Times New Roman"/>
          <w:sz w:val="24"/>
          <w:szCs w:val="24"/>
        </w:rPr>
        <w:br/>
        <w:t xml:space="preserve">Zamawiający w rozdziale VIII SWZ </w:t>
      </w:r>
      <w:r w:rsidRPr="00E36CA3">
        <w:rPr>
          <w:rFonts w:ascii="Times New Roman" w:hAnsi="Times New Roman" w:cs="Times New Roman"/>
          <w:sz w:val="24"/>
          <w:szCs w:val="24"/>
          <w:u w:val="single"/>
        </w:rPr>
        <w:t>Warunki udziału w postępowaniu</w:t>
      </w:r>
      <w:r w:rsidRPr="00E36CA3">
        <w:rPr>
          <w:rFonts w:ascii="Times New Roman" w:hAnsi="Times New Roman" w:cs="Times New Roman"/>
          <w:sz w:val="24"/>
          <w:szCs w:val="24"/>
        </w:rPr>
        <w:t xml:space="preserve"> w pkt 2.4) postawił następujący warunek dotyczący</w:t>
      </w:r>
      <w:r w:rsidRPr="00E36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CA3">
        <w:rPr>
          <w:rFonts w:ascii="Times New Roman" w:hAnsi="Times New Roman" w:cs="Times New Roman"/>
          <w:bCs/>
          <w:sz w:val="24"/>
          <w:szCs w:val="24"/>
        </w:rPr>
        <w:t>zdolności technicznej lub zawodowej:</w:t>
      </w:r>
      <w:r w:rsidRPr="00E36CA3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Pr="00E36CA3">
        <w:rPr>
          <w:rFonts w:ascii="Times New Roman" w:hAnsi="Times New Roman" w:cs="Times New Roman"/>
          <w:sz w:val="24"/>
          <w:szCs w:val="24"/>
        </w:rPr>
        <w:t>Wykonawca musi przedstawić w wykazie, że wykonał co najmniej 1 usługę (w okresie ostatnich 3 lat przed upływem terminu składania ofert, a jeżeli okres prowadzenia działalności jest krótszy, w tym okresie), o wartości minimum 150 000,00 zł, która polegała na zimowym utrzymaniu dróg” .</w:t>
      </w:r>
    </w:p>
    <w:p w14:paraId="33D9B0E5" w14:textId="77777777" w:rsidR="00486B0E" w:rsidRPr="00E36CA3" w:rsidRDefault="00486B0E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9525" w14:textId="442E6A03" w:rsidR="00486B0E" w:rsidRDefault="00486B0E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A3">
        <w:rPr>
          <w:rFonts w:ascii="Times New Roman" w:hAnsi="Times New Roman" w:cs="Times New Roman"/>
          <w:sz w:val="24"/>
          <w:szCs w:val="24"/>
        </w:rPr>
        <w:t xml:space="preserve">Powyższe wskazuje że aby spełnić ten warunek należy wykazać się wykonaniem </w:t>
      </w:r>
      <w:r w:rsidRPr="00E36CA3">
        <w:rPr>
          <w:rFonts w:ascii="Times New Roman" w:hAnsi="Times New Roman" w:cs="Times New Roman"/>
          <w:b/>
          <w:bCs/>
          <w:sz w:val="24"/>
          <w:szCs w:val="24"/>
        </w:rPr>
        <w:t xml:space="preserve">jednej </w:t>
      </w:r>
      <w:r w:rsidRPr="00E36CA3">
        <w:rPr>
          <w:rFonts w:ascii="Times New Roman" w:hAnsi="Times New Roman" w:cs="Times New Roman"/>
          <w:sz w:val="24"/>
          <w:szCs w:val="24"/>
        </w:rPr>
        <w:t xml:space="preserve">umowy o wartości </w:t>
      </w:r>
      <w:r w:rsidRPr="00E36CA3">
        <w:rPr>
          <w:rFonts w:ascii="Times New Roman" w:hAnsi="Times New Roman" w:cs="Times New Roman"/>
          <w:b/>
          <w:bCs/>
          <w:sz w:val="24"/>
          <w:szCs w:val="24"/>
        </w:rPr>
        <w:t>150 000 zł</w:t>
      </w:r>
      <w:r w:rsidRPr="00E36CA3">
        <w:rPr>
          <w:rFonts w:ascii="Times New Roman" w:hAnsi="Times New Roman" w:cs="Times New Roman"/>
          <w:sz w:val="24"/>
          <w:szCs w:val="24"/>
        </w:rPr>
        <w:t xml:space="preserve"> w okresie ostatnich 3 lat. Nie ma możliwości sumowani</w:t>
      </w:r>
      <w:r w:rsidR="006E4C0C" w:rsidRPr="00E36CA3">
        <w:rPr>
          <w:rFonts w:ascii="Times New Roman" w:hAnsi="Times New Roman" w:cs="Times New Roman"/>
          <w:sz w:val="24"/>
          <w:szCs w:val="24"/>
        </w:rPr>
        <w:t>a</w:t>
      </w:r>
      <w:r w:rsidRPr="00E36CA3">
        <w:rPr>
          <w:rFonts w:ascii="Times New Roman" w:hAnsi="Times New Roman" w:cs="Times New Roman"/>
          <w:sz w:val="24"/>
          <w:szCs w:val="24"/>
        </w:rPr>
        <w:t xml:space="preserve"> umów.</w:t>
      </w:r>
    </w:p>
    <w:p w14:paraId="794BEE47" w14:textId="77777777" w:rsidR="00E800FF" w:rsidRDefault="00E800F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7C325" w14:textId="77777777" w:rsidR="00E800FF" w:rsidRDefault="00E800F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CC422" w14:textId="74C91131" w:rsidR="00E800FF" w:rsidRPr="00E800FF" w:rsidRDefault="00E800FF" w:rsidP="00E800F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00FF">
        <w:rPr>
          <w:rFonts w:ascii="Times New Roman" w:hAnsi="Times New Roman" w:cs="Times New Roman"/>
          <w:sz w:val="20"/>
          <w:szCs w:val="20"/>
        </w:rPr>
        <w:t>DYREKTOR</w:t>
      </w:r>
    </w:p>
    <w:p w14:paraId="49B86001" w14:textId="2C8307AD" w:rsidR="00E800FF" w:rsidRPr="00E800FF" w:rsidRDefault="00E800FF" w:rsidP="00E800F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800FF">
        <w:rPr>
          <w:rFonts w:ascii="Times New Roman" w:hAnsi="Times New Roman" w:cs="Times New Roman"/>
          <w:sz w:val="20"/>
          <w:szCs w:val="20"/>
        </w:rPr>
        <w:t>Wydział Gospodarki Komunalnej</w:t>
      </w:r>
    </w:p>
    <w:p w14:paraId="21CF1D0F" w14:textId="77777777" w:rsidR="00E800FF" w:rsidRPr="00E800FF" w:rsidRDefault="00E800FF" w:rsidP="00E3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2961679" w14:textId="5CA4B873" w:rsidR="00E800FF" w:rsidRPr="00E800FF" w:rsidRDefault="00E800FF" w:rsidP="00E800F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E800FF">
        <w:rPr>
          <w:rFonts w:ascii="Times New Roman" w:hAnsi="Times New Roman" w:cs="Times New Roman"/>
          <w:i/>
          <w:iCs/>
          <w:sz w:val="20"/>
          <w:szCs w:val="20"/>
        </w:rPr>
        <w:t xml:space="preserve">mgr inż. Jarosław Rekowski </w:t>
      </w:r>
    </w:p>
    <w:p w14:paraId="11EE92DD" w14:textId="7E7999EA" w:rsidR="000C596F" w:rsidRPr="00E36CA3" w:rsidRDefault="000C596F" w:rsidP="00E36C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AE87D" w14:textId="7D02CF3B" w:rsidR="008B723C" w:rsidRPr="00E36CA3" w:rsidRDefault="008B723C" w:rsidP="00E3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723C" w:rsidRPr="00E36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84417F7"/>
    <w:multiLevelType w:val="hybridMultilevel"/>
    <w:tmpl w:val="DCD21F74"/>
    <w:lvl w:ilvl="0" w:tplc="F6085590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935623026">
    <w:abstractNumId w:val="0"/>
  </w:num>
  <w:num w:numId="2" w16cid:durableId="164115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ED"/>
    <w:rsid w:val="000C596F"/>
    <w:rsid w:val="002503ED"/>
    <w:rsid w:val="00486B0E"/>
    <w:rsid w:val="006E4C0C"/>
    <w:rsid w:val="008B723C"/>
    <w:rsid w:val="00E36CA3"/>
    <w:rsid w:val="00E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951E"/>
  <w15:chartTrackingRefBased/>
  <w15:docId w15:val="{EDE0E2E9-5378-4107-98BE-7E994AD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Milena Szewczyk</cp:lastModifiedBy>
  <cp:revision>2</cp:revision>
  <cp:lastPrinted>2023-10-25T08:39:00Z</cp:lastPrinted>
  <dcterms:created xsi:type="dcterms:W3CDTF">2023-10-25T08:45:00Z</dcterms:created>
  <dcterms:modified xsi:type="dcterms:W3CDTF">2023-10-25T08:45:00Z</dcterms:modified>
</cp:coreProperties>
</file>