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31808" w14:textId="733C25D3" w:rsidR="00D25454" w:rsidRPr="00D25454" w:rsidRDefault="00D25454" w:rsidP="00D25454">
      <w:pPr>
        <w:pStyle w:val="Tytu"/>
        <w:spacing w:line="276" w:lineRule="auto"/>
        <w:jc w:val="right"/>
        <w:rPr>
          <w:rFonts w:asciiTheme="majorHAnsi" w:hAnsiTheme="majorHAnsi" w:cs="Times New Roman"/>
          <w:sz w:val="24"/>
          <w:szCs w:val="24"/>
          <w:u w:val="single"/>
        </w:rPr>
      </w:pPr>
      <w:r w:rsidRPr="00D25454">
        <w:rPr>
          <w:rFonts w:asciiTheme="majorHAnsi" w:hAnsiTheme="majorHAnsi" w:cs="Times New Roman"/>
          <w:sz w:val="24"/>
          <w:szCs w:val="24"/>
          <w:u w:val="single"/>
        </w:rPr>
        <w:t>Załącznik nr 2 do SWZ</w:t>
      </w:r>
    </w:p>
    <w:p w14:paraId="0454781C" w14:textId="7B9595AB" w:rsidR="00985F41" w:rsidRPr="00967807" w:rsidRDefault="003C1CD2" w:rsidP="00CA26C6">
      <w:pPr>
        <w:pStyle w:val="Tytu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967807">
        <w:rPr>
          <w:rFonts w:asciiTheme="majorHAnsi" w:hAnsiTheme="majorHAnsi" w:cs="Times New Roman"/>
          <w:sz w:val="24"/>
          <w:szCs w:val="24"/>
        </w:rPr>
        <w:t>UMOWA NR   …  /  ZP  / 2021</w:t>
      </w:r>
    </w:p>
    <w:p w14:paraId="20E808A2" w14:textId="77777777" w:rsidR="00E60C22" w:rsidRPr="00967807" w:rsidRDefault="00E60C22" w:rsidP="00E60C22">
      <w:pPr>
        <w:rPr>
          <w:rFonts w:asciiTheme="majorHAnsi" w:hAnsiTheme="majorHAnsi"/>
          <w:sz w:val="24"/>
          <w:szCs w:val="24"/>
          <w:lang w:eastAsia="ar-SA"/>
        </w:rPr>
      </w:pPr>
    </w:p>
    <w:p w14:paraId="379073C2" w14:textId="62C8CDD3" w:rsidR="00985F41" w:rsidRPr="00967807" w:rsidRDefault="003C1CD2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zawarta w dniu ……………..2021</w:t>
      </w:r>
      <w:r w:rsidR="00985F41" w:rsidRPr="00967807">
        <w:rPr>
          <w:rFonts w:asciiTheme="majorHAnsi" w:hAnsiTheme="majorHAnsi"/>
          <w:sz w:val="24"/>
          <w:szCs w:val="24"/>
        </w:rPr>
        <w:t xml:space="preserve"> roku w Bolesławiu, zwana dalej „Umową” pomiędzy:</w:t>
      </w:r>
    </w:p>
    <w:p w14:paraId="3BB5AC0C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Zakładem Gospodarki Komunalnej „BOLESŁAW” Sp. z o.o., 32-329 Bolesław, ul. Osadowa 1, wpisanym do Krajowego Rejestru Sądowego prowadzonego przez Sąd Rejonowy dla Krakowa Śródmieścia, XII Wydział Gospodarczy Krajowego Rejestru Sądowego pod numerem KRS 0000041504, NIP 637-000-43-35, Regon  272661647</w:t>
      </w:r>
    </w:p>
    <w:p w14:paraId="439628A4" w14:textId="77777777" w:rsidR="00985F41" w:rsidRPr="00967807" w:rsidRDefault="00985F41" w:rsidP="00CA26C6">
      <w:pPr>
        <w:pStyle w:val="Tekstpodstawowy21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>zwanym w dalszej części umowy</w:t>
      </w:r>
      <w:r w:rsidRPr="00967807">
        <w:rPr>
          <w:rFonts w:asciiTheme="majorHAnsi" w:hAnsiTheme="majorHAnsi"/>
          <w:sz w:val="24"/>
          <w:szCs w:val="24"/>
        </w:rPr>
        <w:t xml:space="preserve"> „Zamawiającym”,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reprezentowanym  przez:</w:t>
      </w:r>
    </w:p>
    <w:p w14:paraId="4CA9A083" w14:textId="77777777" w:rsidR="00985F41" w:rsidRDefault="00985F41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Barbara Hołub – Członek Zarządu</w:t>
      </w:r>
    </w:p>
    <w:p w14:paraId="2FB8EDB8" w14:textId="648478DE" w:rsidR="00EF3D70" w:rsidRPr="00967807" w:rsidRDefault="00EF3D70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Andrzej Jarząb - Prokurent</w:t>
      </w:r>
    </w:p>
    <w:p w14:paraId="227FB01C" w14:textId="77777777" w:rsidR="00985F41" w:rsidRPr="00967807" w:rsidRDefault="00985F41" w:rsidP="00CA26C6">
      <w:pPr>
        <w:pStyle w:val="Tekstpodstawowy21"/>
        <w:spacing w:line="276" w:lineRule="auto"/>
        <w:ind w:firstLine="708"/>
        <w:rPr>
          <w:rFonts w:asciiTheme="majorHAnsi" w:hAnsiTheme="majorHAnsi"/>
          <w:sz w:val="24"/>
          <w:szCs w:val="24"/>
        </w:rPr>
      </w:pPr>
    </w:p>
    <w:p w14:paraId="1793F8F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a</w:t>
      </w:r>
      <w:r w:rsidRPr="00967807">
        <w:rPr>
          <w:rFonts w:asciiTheme="majorHAnsi" w:hAnsiTheme="majorHAnsi"/>
          <w:b/>
          <w:sz w:val="24"/>
          <w:szCs w:val="24"/>
        </w:rPr>
        <w:t xml:space="preserve"> ………………………………</w:t>
      </w:r>
      <w:r w:rsidRPr="00967807">
        <w:rPr>
          <w:rFonts w:asciiTheme="majorHAnsi" w:hAnsiTheme="majorHAnsi"/>
          <w:sz w:val="24"/>
          <w:szCs w:val="24"/>
        </w:rPr>
        <w:t xml:space="preserve">, z siedzibą………..…., NIP …..……….., Regon ….………….                                                                                                      </w:t>
      </w:r>
    </w:p>
    <w:p w14:paraId="22C1F611" w14:textId="77777777" w:rsidR="00985F41" w:rsidRPr="00967807" w:rsidRDefault="00985F41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 xml:space="preserve">zwanym w dalszej części umowy </w:t>
      </w:r>
      <w:r w:rsidRPr="00967807">
        <w:rPr>
          <w:rFonts w:asciiTheme="majorHAnsi" w:hAnsiTheme="majorHAnsi"/>
          <w:b/>
          <w:sz w:val="24"/>
          <w:szCs w:val="24"/>
        </w:rPr>
        <w:t>„ Wykonawcą”,</w:t>
      </w:r>
    </w:p>
    <w:p w14:paraId="0609ACB7" w14:textId="3C40F908" w:rsidR="00985F41" w:rsidRPr="00967807" w:rsidRDefault="00985F41" w:rsidP="00812ECF">
      <w:pPr>
        <w:pStyle w:val="Tekstpodstawowy21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967807">
        <w:rPr>
          <w:rFonts w:asciiTheme="majorHAnsi" w:hAnsiTheme="majorHAnsi"/>
          <w:b w:val="0"/>
          <w:sz w:val="24"/>
          <w:szCs w:val="24"/>
        </w:rPr>
        <w:t xml:space="preserve">Umowa niniejsza została zawarta w wyniku przeprowadzenia przez Zamawiającego postępowania o udzielenie zamówienia publicznego w oparciu </w:t>
      </w:r>
      <w:r w:rsidR="00812ECF" w:rsidRPr="00967807">
        <w:rPr>
          <w:rFonts w:asciiTheme="majorHAnsi" w:hAnsiTheme="majorHAnsi"/>
          <w:b w:val="0"/>
          <w:sz w:val="24"/>
          <w:szCs w:val="24"/>
        </w:rPr>
        <w:br/>
      </w:r>
      <w:r w:rsidRPr="00967807">
        <w:rPr>
          <w:rFonts w:asciiTheme="majorHAnsi" w:hAnsiTheme="majorHAnsi"/>
          <w:b w:val="0"/>
          <w:sz w:val="24"/>
          <w:szCs w:val="24"/>
        </w:rPr>
        <w:t>o ustawę Prawo zamówień publicznych   (Dz.  U.  z  2019 r.</w:t>
      </w:r>
      <w:r w:rsidR="004D0010">
        <w:rPr>
          <w:rFonts w:asciiTheme="majorHAnsi" w:hAnsiTheme="majorHAnsi"/>
          <w:b w:val="0"/>
          <w:sz w:val="24"/>
          <w:szCs w:val="24"/>
        </w:rPr>
        <w:t>,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 poz. </w:t>
      </w:r>
      <w:r w:rsidR="003C1CD2" w:rsidRPr="00967807">
        <w:rPr>
          <w:rFonts w:asciiTheme="majorHAnsi" w:hAnsiTheme="majorHAnsi"/>
          <w:b w:val="0"/>
          <w:sz w:val="24"/>
          <w:szCs w:val="24"/>
        </w:rPr>
        <w:t>2019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z zm.</w:t>
      </w:r>
      <w:r w:rsidRPr="00967807">
        <w:rPr>
          <w:rFonts w:asciiTheme="majorHAnsi" w:hAnsiTheme="majorHAnsi"/>
          <w:b w:val="0"/>
          <w:bCs/>
          <w:sz w:val="24"/>
          <w:szCs w:val="24"/>
        </w:rPr>
        <w:t xml:space="preserve">)  </w:t>
      </w:r>
      <w:r w:rsidR="00812ECF" w:rsidRPr="00967807">
        <w:rPr>
          <w:rFonts w:asciiTheme="majorHAnsi" w:hAnsiTheme="majorHAnsi"/>
          <w:b w:val="0"/>
          <w:bCs/>
          <w:sz w:val="24"/>
          <w:szCs w:val="24"/>
        </w:rPr>
        <w:br/>
      </w:r>
      <w:r w:rsidRPr="00967807">
        <w:rPr>
          <w:rFonts w:asciiTheme="majorHAnsi" w:hAnsiTheme="majorHAnsi"/>
          <w:b w:val="0"/>
          <w:sz w:val="24"/>
          <w:szCs w:val="24"/>
        </w:rPr>
        <w:t>w   trybie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 </w:t>
      </w:r>
      <w:r w:rsidR="003C1CD2" w:rsidRPr="00967807">
        <w:rPr>
          <w:rFonts w:asciiTheme="majorHAnsi" w:hAnsiTheme="majorHAnsi"/>
          <w:b w:val="0"/>
          <w:sz w:val="24"/>
          <w:szCs w:val="24"/>
        </w:rPr>
        <w:t>podstawowym, na podstawie art. 275 pkt 1</w:t>
      </w:r>
      <w:r w:rsidR="00812ECF" w:rsidRPr="00967807">
        <w:rPr>
          <w:rFonts w:asciiTheme="majorHAnsi" w:hAnsiTheme="majorHAnsi"/>
          <w:b w:val="0"/>
          <w:sz w:val="24"/>
          <w:szCs w:val="24"/>
        </w:rPr>
        <w:t xml:space="preserve">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o wartości szacunkowej zamówienia   poniżej </w:t>
      </w:r>
      <w:r w:rsidR="003C1CD2" w:rsidRPr="00967807">
        <w:rPr>
          <w:rFonts w:asciiTheme="majorHAnsi" w:hAnsiTheme="majorHAnsi"/>
          <w:b w:val="0"/>
          <w:sz w:val="24"/>
          <w:szCs w:val="24"/>
        </w:rPr>
        <w:t xml:space="preserve">5 350 000 </w:t>
      </w:r>
      <w:r w:rsidRPr="00967807">
        <w:rPr>
          <w:rFonts w:asciiTheme="majorHAnsi" w:hAnsiTheme="majorHAnsi"/>
          <w:b w:val="0"/>
          <w:sz w:val="24"/>
          <w:szCs w:val="24"/>
        </w:rPr>
        <w:t xml:space="preserve"> euro.</w:t>
      </w:r>
    </w:p>
    <w:p w14:paraId="3C33A7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1</w:t>
      </w:r>
    </w:p>
    <w:p w14:paraId="24A7C405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Przedmiot umowy</w:t>
      </w:r>
    </w:p>
    <w:p w14:paraId="5317C09E" w14:textId="64AC67E5" w:rsidR="00985F41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1. Przedmiotem zamówienia jest 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budowa myjni dwustanowiskowej do </w:t>
      </w:r>
      <w:r w:rsidR="00E677B7" w:rsidRPr="00967807">
        <w:rPr>
          <w:rFonts w:asciiTheme="majorHAnsi" w:hAnsiTheme="majorHAnsi"/>
          <w:sz w:val="24"/>
          <w:szCs w:val="24"/>
        </w:rPr>
        <w:t xml:space="preserve">mycia pojazdów ciężarowych wraz z </w:t>
      </w:r>
      <w:r w:rsidR="008125FA" w:rsidRPr="00967807">
        <w:rPr>
          <w:rFonts w:asciiTheme="majorHAnsi" w:hAnsiTheme="majorHAnsi"/>
          <w:sz w:val="24"/>
          <w:szCs w:val="24"/>
        </w:rPr>
        <w:t>kontenerem</w:t>
      </w:r>
      <w:r w:rsidR="00E677B7" w:rsidRPr="00967807">
        <w:rPr>
          <w:rFonts w:asciiTheme="majorHAnsi" w:hAnsiTheme="majorHAnsi"/>
          <w:sz w:val="24"/>
          <w:szCs w:val="24"/>
        </w:rPr>
        <w:t xml:space="preserve"> technicznym</w:t>
      </w:r>
      <w:r w:rsidR="00E677B7" w:rsidRPr="00967807">
        <w:rPr>
          <w:rFonts w:asciiTheme="majorHAnsi" w:hAnsiTheme="majorHAnsi"/>
          <w:snapToGrid w:val="0"/>
          <w:color w:val="FF0000"/>
          <w:sz w:val="24"/>
          <w:szCs w:val="24"/>
        </w:rPr>
        <w:t xml:space="preserve"> </w:t>
      </w:r>
      <w:r w:rsidR="00812ECF" w:rsidRPr="00967807">
        <w:rPr>
          <w:rFonts w:asciiTheme="majorHAnsi" w:hAnsiTheme="majorHAnsi"/>
          <w:snapToGrid w:val="0"/>
          <w:sz w:val="24"/>
          <w:szCs w:val="24"/>
        </w:rPr>
        <w:t xml:space="preserve">na fragmencie działki nr ew. 1735 </w:t>
      </w:r>
      <w:r w:rsidR="00E245C7" w:rsidRPr="00967807">
        <w:rPr>
          <w:rFonts w:asciiTheme="majorHAnsi" w:hAnsiTheme="majorHAnsi"/>
          <w:snapToGrid w:val="0"/>
          <w:sz w:val="24"/>
          <w:szCs w:val="24"/>
        </w:rPr>
        <w:t xml:space="preserve">obręb 0001 Bolesław, jednostka ewidencyjna </w:t>
      </w:r>
      <w:r w:rsidR="00A71247" w:rsidRPr="00967807">
        <w:rPr>
          <w:rFonts w:asciiTheme="majorHAnsi" w:hAnsiTheme="majorHAnsi"/>
          <w:snapToGrid w:val="0"/>
          <w:sz w:val="24"/>
          <w:szCs w:val="24"/>
        </w:rPr>
        <w:t xml:space="preserve">121203_2 </w:t>
      </w:r>
      <w:r w:rsidR="00E245C7" w:rsidRPr="00967807">
        <w:rPr>
          <w:rFonts w:asciiTheme="majorHAnsi" w:hAnsiTheme="majorHAnsi"/>
          <w:snapToGrid w:val="0"/>
          <w:sz w:val="24"/>
          <w:szCs w:val="24"/>
        </w:rPr>
        <w:t xml:space="preserve">Bolesław, przy ul. Osadowej 1 </w:t>
      </w:r>
      <w:r w:rsidR="002C5970">
        <w:rPr>
          <w:rFonts w:asciiTheme="majorHAnsi" w:hAnsiTheme="majorHAnsi"/>
          <w:snapToGrid w:val="0"/>
          <w:sz w:val="24"/>
          <w:szCs w:val="24"/>
        </w:rPr>
        <w:br/>
      </w:r>
      <w:r w:rsidR="00E245C7" w:rsidRPr="00967807">
        <w:rPr>
          <w:rFonts w:asciiTheme="majorHAnsi" w:hAnsiTheme="majorHAnsi"/>
          <w:snapToGrid w:val="0"/>
          <w:sz w:val="24"/>
          <w:szCs w:val="24"/>
        </w:rPr>
        <w:t xml:space="preserve">w Bolesławiu. </w:t>
      </w:r>
    </w:p>
    <w:p w14:paraId="51454E34" w14:textId="24637D8F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2. Zakres robót obejmuje budowę </w:t>
      </w:r>
      <w:r w:rsidR="008125FA" w:rsidRPr="00967807">
        <w:rPr>
          <w:rFonts w:asciiTheme="majorHAnsi" w:hAnsiTheme="majorHAnsi" w:cs="TimesNewRomanPSMT"/>
          <w:sz w:val="24"/>
          <w:szCs w:val="24"/>
        </w:rPr>
        <w:t>myjni dwustanowiskowej</w:t>
      </w:r>
      <w:r w:rsidRPr="00967807">
        <w:rPr>
          <w:rFonts w:asciiTheme="majorHAnsi" w:hAnsiTheme="majorHAnsi" w:cs="TimesNewRomanPSMT"/>
          <w:sz w:val="24"/>
          <w:szCs w:val="24"/>
        </w:rPr>
        <w:t>:</w:t>
      </w:r>
    </w:p>
    <w:p w14:paraId="3D2C3E63" w14:textId="62C778BB" w:rsidR="007D6E3A" w:rsidRPr="00967807" w:rsidRDefault="007D6E3A" w:rsidP="00D0433C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a) </w:t>
      </w:r>
      <w:r w:rsidR="00A71247" w:rsidRPr="00967807">
        <w:rPr>
          <w:rFonts w:asciiTheme="majorHAnsi" w:hAnsiTheme="majorHAnsi" w:cs="TimesNewRomanPSMT"/>
          <w:sz w:val="24"/>
          <w:szCs w:val="24"/>
        </w:rPr>
        <w:t>Budow</w:t>
      </w:r>
      <w:r w:rsidRPr="00967807">
        <w:rPr>
          <w:rFonts w:asciiTheme="majorHAnsi" w:hAnsiTheme="majorHAnsi" w:cs="TimesNewRomanPSMT"/>
          <w:sz w:val="24"/>
          <w:szCs w:val="24"/>
        </w:rPr>
        <w:t>ę</w:t>
      </w:r>
      <w:r w:rsidR="00A71247" w:rsidRPr="00967807">
        <w:rPr>
          <w:rFonts w:asciiTheme="majorHAnsi" w:hAnsiTheme="majorHAnsi" w:cs="TimesNewRomanPSMT"/>
          <w:sz w:val="24"/>
          <w:szCs w:val="24"/>
        </w:rPr>
        <w:t xml:space="preserve"> dwóch stanowisk mycia pojazdów ciężarowych wraz z kontenerem technicznym i instalacjami wewnętrznymi tj. wody, elektrycznymi, kanalizacji sanitarnej i instalacjami zewnętrznymi tj. wody, kanalizacji sanitarnej i elektrycznymi.</w:t>
      </w:r>
    </w:p>
    <w:p w14:paraId="6AD614CD" w14:textId="3A180764" w:rsidR="00FE67AE" w:rsidRPr="00967807" w:rsidRDefault="007D6E3A" w:rsidP="00D0433C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B</w:t>
      </w:r>
      <w:r w:rsidR="00A71247" w:rsidRPr="00967807">
        <w:rPr>
          <w:rFonts w:asciiTheme="majorHAnsi" w:hAnsiTheme="majorHAnsi" w:cs="TimesNewRomanPSMT"/>
          <w:sz w:val="24"/>
          <w:szCs w:val="24"/>
        </w:rPr>
        <w:t>udowę podestu techniczne</w:t>
      </w:r>
      <w:r w:rsidR="001072EE" w:rsidRPr="00967807">
        <w:rPr>
          <w:rFonts w:asciiTheme="majorHAnsi" w:hAnsiTheme="majorHAnsi" w:cs="TimesNewRomanPSMT"/>
          <w:sz w:val="24"/>
          <w:szCs w:val="24"/>
        </w:rPr>
        <w:t>go, rozbiórkę</w:t>
      </w:r>
      <w:r w:rsidR="00A71247" w:rsidRPr="00967807">
        <w:rPr>
          <w:rFonts w:asciiTheme="majorHAnsi" w:hAnsiTheme="majorHAnsi" w:cs="TimesNewRomanPSMT"/>
          <w:sz w:val="24"/>
          <w:szCs w:val="24"/>
        </w:rPr>
        <w:t xml:space="preserve"> istniejącej nawierzchni płyt betonowych drogowych, budowę nawierzchni utwardzonych z</w:t>
      </w:r>
      <w:r w:rsidR="00A662AE" w:rsidRPr="00967807">
        <w:rPr>
          <w:rFonts w:asciiTheme="majorHAnsi" w:hAnsiTheme="majorHAnsi" w:cs="TimesNewRomanPSMT"/>
          <w:sz w:val="24"/>
          <w:szCs w:val="24"/>
        </w:rPr>
        <w:t> </w:t>
      </w:r>
      <w:r w:rsidR="00A71247" w:rsidRPr="00967807">
        <w:rPr>
          <w:rFonts w:asciiTheme="majorHAnsi" w:hAnsiTheme="majorHAnsi" w:cs="TimesNewRomanPSMT"/>
          <w:sz w:val="24"/>
          <w:szCs w:val="24"/>
        </w:rPr>
        <w:t>kostki brukowej wraz z budową instalacji oświetlenia zewnętrznego</w:t>
      </w:r>
      <w:r w:rsidRPr="00967807">
        <w:rPr>
          <w:rFonts w:asciiTheme="majorHAnsi" w:hAnsiTheme="majorHAnsi" w:cs="TimesNewRomanPSMT"/>
          <w:sz w:val="24"/>
          <w:szCs w:val="24"/>
        </w:rPr>
        <w:t>,</w:t>
      </w:r>
    </w:p>
    <w:p w14:paraId="27921D45" w14:textId="451AB008" w:rsidR="007D6E3A" w:rsidRPr="00967807" w:rsidRDefault="007D6E3A" w:rsidP="00D0433C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c) </w:t>
      </w:r>
      <w:r w:rsidRPr="00967807">
        <w:rPr>
          <w:rFonts w:asciiTheme="majorHAnsi" w:hAnsiTheme="majorHAnsi"/>
          <w:sz w:val="24"/>
          <w:szCs w:val="24"/>
        </w:rPr>
        <w:t xml:space="preserve">Dostawę, montaż i uruchomienie fabrycznie nowej instalacji mycia wysokociśnieniowego z trzema punktami poboru umożliwiająca pracę równoczesną dwóm punktom poboru </w:t>
      </w:r>
      <w:r w:rsidR="002C5970">
        <w:rPr>
          <w:rFonts w:asciiTheme="majorHAnsi" w:hAnsiTheme="majorHAnsi"/>
          <w:sz w:val="24"/>
          <w:szCs w:val="24"/>
        </w:rPr>
        <w:br/>
      </w:r>
      <w:r w:rsidRPr="00967807">
        <w:rPr>
          <w:rFonts w:asciiTheme="majorHAnsi" w:hAnsiTheme="majorHAnsi"/>
          <w:sz w:val="24"/>
          <w:szCs w:val="24"/>
        </w:rPr>
        <w:t xml:space="preserve">o wydajnościach opisanych w załączniku nr </w:t>
      </w:r>
      <w:r w:rsidR="00300126" w:rsidRPr="00967807">
        <w:rPr>
          <w:rFonts w:asciiTheme="majorHAnsi" w:hAnsiTheme="majorHAnsi"/>
          <w:sz w:val="24"/>
          <w:szCs w:val="24"/>
        </w:rPr>
        <w:t>10</w:t>
      </w:r>
      <w:r w:rsidRPr="00967807">
        <w:rPr>
          <w:rFonts w:asciiTheme="majorHAnsi" w:hAnsiTheme="majorHAnsi"/>
          <w:sz w:val="24"/>
          <w:szCs w:val="24"/>
        </w:rPr>
        <w:t xml:space="preserve"> do </w:t>
      </w:r>
      <w:r w:rsidR="00300126" w:rsidRPr="00967807">
        <w:rPr>
          <w:rFonts w:asciiTheme="majorHAnsi" w:hAnsiTheme="majorHAnsi"/>
          <w:sz w:val="24"/>
          <w:szCs w:val="24"/>
        </w:rPr>
        <w:t>S</w:t>
      </w:r>
      <w:r w:rsidRPr="00967807">
        <w:rPr>
          <w:rFonts w:asciiTheme="majorHAnsi" w:hAnsiTheme="majorHAnsi"/>
          <w:sz w:val="24"/>
          <w:szCs w:val="24"/>
        </w:rPr>
        <w:t xml:space="preserve">WZ opis </w:t>
      </w:r>
      <w:r w:rsidR="00300126" w:rsidRPr="00967807">
        <w:rPr>
          <w:rFonts w:asciiTheme="majorHAnsi" w:hAnsiTheme="majorHAnsi"/>
          <w:sz w:val="24"/>
          <w:szCs w:val="24"/>
        </w:rPr>
        <w:t>techniczny</w:t>
      </w:r>
      <w:r w:rsidRPr="00967807">
        <w:rPr>
          <w:rFonts w:asciiTheme="majorHAnsi" w:hAnsiTheme="majorHAnsi"/>
          <w:sz w:val="24"/>
          <w:szCs w:val="24"/>
        </w:rPr>
        <w:t xml:space="preserve">  instalacji mycia wysokociśnieniowego.</w:t>
      </w:r>
    </w:p>
    <w:p w14:paraId="36A97C70" w14:textId="72033B15" w:rsidR="006C6DC4" w:rsidRPr="00967807" w:rsidRDefault="006C6DC4" w:rsidP="00D0433C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/>
          <w:sz w:val="24"/>
          <w:szCs w:val="24"/>
        </w:rPr>
        <w:t>d) Przeprowadzenie w siedzibie Zamawiającego 1 dniowego szkolenia z zakresu obsługi dostarczonej instalacji dla wskazanej przez Zamawiającego liczby osób.</w:t>
      </w:r>
    </w:p>
    <w:p w14:paraId="31E8FC9A" w14:textId="77777777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lastRenderedPageBreak/>
        <w:t>3. Przedmiot zamówienia określony został w dokumentacji projektowej, która jest podstawą</w:t>
      </w:r>
      <w:r w:rsidR="00E677B7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do sporządzenia kosztorysu ofertowego w tym:</w:t>
      </w:r>
    </w:p>
    <w:p w14:paraId="522F6ACC" w14:textId="2BDFF5B4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a) projektu budowlanego budowy </w:t>
      </w:r>
      <w:r w:rsidR="00E677B7" w:rsidRPr="00967807">
        <w:rPr>
          <w:rFonts w:asciiTheme="majorHAnsi" w:hAnsiTheme="majorHAnsi"/>
          <w:sz w:val="24"/>
          <w:szCs w:val="24"/>
        </w:rPr>
        <w:t xml:space="preserve">2 stanowisk mycia pojazdów ciężarowych wraz </w:t>
      </w:r>
      <w:r w:rsidR="002C5970">
        <w:rPr>
          <w:rFonts w:asciiTheme="majorHAnsi" w:hAnsiTheme="majorHAnsi"/>
          <w:sz w:val="24"/>
          <w:szCs w:val="24"/>
        </w:rPr>
        <w:br/>
      </w:r>
      <w:r w:rsidR="00E677B7" w:rsidRPr="00967807">
        <w:rPr>
          <w:rFonts w:asciiTheme="majorHAnsi" w:hAnsiTheme="majorHAnsi"/>
          <w:sz w:val="24"/>
          <w:szCs w:val="24"/>
        </w:rPr>
        <w:t xml:space="preserve">z </w:t>
      </w:r>
      <w:r w:rsidR="00A662AE" w:rsidRPr="00967807">
        <w:rPr>
          <w:rFonts w:asciiTheme="majorHAnsi" w:hAnsiTheme="majorHAnsi"/>
          <w:sz w:val="24"/>
          <w:szCs w:val="24"/>
        </w:rPr>
        <w:t>kontenerem</w:t>
      </w:r>
      <w:r w:rsidR="00E677B7" w:rsidRPr="00967807">
        <w:rPr>
          <w:rFonts w:asciiTheme="majorHAnsi" w:hAnsiTheme="majorHAnsi"/>
          <w:sz w:val="24"/>
          <w:szCs w:val="24"/>
        </w:rPr>
        <w:t xml:space="preserve"> technicznym</w:t>
      </w:r>
      <w:r w:rsidR="00E677B7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- branża architektura, konstrukcja, instalacje,</w:t>
      </w:r>
    </w:p>
    <w:p w14:paraId="0020FF90" w14:textId="77777777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przedmiar robót stanowiący element pomocniczy przy określeniu ceny.</w:t>
      </w:r>
    </w:p>
    <w:p w14:paraId="414BFBF9" w14:textId="0A1EA8C8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4. Elementami składowymi przedmiotu umowy są także wszelkie roboty i usługi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„towarzyszące" realizacji robót, o których mowa w </w:t>
      </w:r>
      <w:r w:rsidR="00E677B7" w:rsidRPr="00967807">
        <w:rPr>
          <w:rFonts w:asciiTheme="majorHAnsi" w:hAnsiTheme="majorHAnsi" w:cs="TimesNewRomanPSMT"/>
          <w:sz w:val="24"/>
          <w:szCs w:val="24"/>
        </w:rPr>
        <w:t xml:space="preserve">załączniku nr </w:t>
      </w:r>
      <w:r w:rsidR="00300126" w:rsidRPr="00967807">
        <w:rPr>
          <w:rFonts w:asciiTheme="majorHAnsi" w:hAnsiTheme="majorHAnsi" w:cs="TimesNewRomanPSMT"/>
          <w:sz w:val="24"/>
          <w:szCs w:val="24"/>
        </w:rPr>
        <w:t>7-11</w:t>
      </w:r>
      <w:r w:rsidR="00E677B7" w:rsidRPr="00967807">
        <w:rPr>
          <w:rFonts w:asciiTheme="majorHAnsi" w:hAnsiTheme="majorHAnsi" w:cs="TimesNewRomanPSMT"/>
          <w:sz w:val="24"/>
          <w:szCs w:val="24"/>
        </w:rPr>
        <w:t xml:space="preserve"> do</w:t>
      </w:r>
      <w:r w:rsidR="00300126" w:rsidRPr="00967807">
        <w:rPr>
          <w:rFonts w:asciiTheme="majorHAnsi" w:hAnsiTheme="majorHAnsi" w:cs="TimesNewRomanPSMT"/>
          <w:sz w:val="24"/>
          <w:szCs w:val="24"/>
        </w:rPr>
        <w:t xml:space="preserve"> S</w:t>
      </w:r>
      <w:r w:rsidR="00E677B7" w:rsidRPr="00967807">
        <w:rPr>
          <w:rFonts w:asciiTheme="majorHAnsi" w:hAnsiTheme="majorHAnsi" w:cs="TimesNewRomanPSMT"/>
          <w:sz w:val="24"/>
          <w:szCs w:val="24"/>
        </w:rPr>
        <w:t>WZ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BD2108" w:rsidRPr="00967807">
        <w:rPr>
          <w:rFonts w:asciiTheme="majorHAnsi" w:hAnsiTheme="majorHAnsi" w:cs="TimesNewRomanPSMT"/>
          <w:sz w:val="24"/>
          <w:szCs w:val="24"/>
        </w:rPr>
        <w:t>o</w:t>
      </w:r>
      <w:r w:rsidRPr="00967807">
        <w:rPr>
          <w:rFonts w:asciiTheme="majorHAnsi" w:hAnsiTheme="majorHAnsi" w:cs="TimesNewRomanPSMT"/>
          <w:sz w:val="24"/>
          <w:szCs w:val="24"/>
        </w:rPr>
        <w:t>pis przedmiotu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zamówienia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w szczególności: koszty obsługi geodezyjnej, opinii i uzgodnień, zużycia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wody i energii elektrycznej, ubezpieczenia budowy, wszelkich robót przygotowawczych,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porządkowych, zabezpieczenia placu budowy, utrzymania zaplecza budowy,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doprowadzenia terenu do stanu pierwotnego, wszystkie koszty wywozu materiałów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pochodzących z rozbiórki. Cena musi uwzględniać również koszty tablic informacyjnych,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dokumentacji geodezyjnej powykonawczej</w:t>
      </w:r>
      <w:r w:rsidR="00FC4A5D">
        <w:rPr>
          <w:rFonts w:asciiTheme="majorHAnsi" w:hAnsiTheme="majorHAnsi" w:cs="TimesNewRomanPSMT"/>
          <w:sz w:val="24"/>
          <w:szCs w:val="24"/>
        </w:rPr>
        <w:t>,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a także podatek VAT.</w:t>
      </w:r>
    </w:p>
    <w:p w14:paraId="1B0E6760" w14:textId="77777777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5. Całość robót należy wykonać zgodnie ze sztuką budowlaną, z obowiązującymi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przepisami, normami oraz na ustalonych niniejszą specyfikacją warunkach.</w:t>
      </w:r>
    </w:p>
    <w:p w14:paraId="12A095F6" w14:textId="43AA5861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6. Zobowiązuje się Wykonawcę do stosowania materiałów dopuszczonych do obrotu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2C5970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stosowania w budownictwie, zgodnych z kryteriami technicznymi określonymi w</w:t>
      </w:r>
      <w:r w:rsidR="00BD2108" w:rsidRPr="00967807">
        <w:rPr>
          <w:rFonts w:asciiTheme="majorHAnsi" w:hAnsiTheme="majorHAnsi" w:cs="TimesNewRomanPSMT"/>
          <w:sz w:val="24"/>
          <w:szCs w:val="24"/>
        </w:rPr>
        <w:t> </w:t>
      </w:r>
      <w:r w:rsidRPr="00967807">
        <w:rPr>
          <w:rFonts w:asciiTheme="majorHAnsi" w:hAnsiTheme="majorHAnsi" w:cs="TimesNewRomanPSMT"/>
          <w:sz w:val="24"/>
          <w:szCs w:val="24"/>
        </w:rPr>
        <w:t>PN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2C5970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aprobatach technicznych.</w:t>
      </w:r>
    </w:p>
    <w:p w14:paraId="35A5A7CE" w14:textId="4ABC58DA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7. Po zakończeniu budowy należy </w:t>
      </w:r>
      <w:r w:rsidR="006C6DC4" w:rsidRPr="00967807">
        <w:rPr>
          <w:rFonts w:asciiTheme="majorHAnsi" w:hAnsiTheme="majorHAnsi" w:cs="TimesNewRomanPSMT"/>
          <w:sz w:val="24"/>
          <w:szCs w:val="24"/>
        </w:rPr>
        <w:t>dostarczyć</w:t>
      </w:r>
      <w:r w:rsidRPr="00967807">
        <w:rPr>
          <w:rFonts w:asciiTheme="majorHAnsi" w:hAnsiTheme="majorHAnsi" w:cs="TimesNewRomanPSMT"/>
          <w:sz w:val="24"/>
          <w:szCs w:val="24"/>
        </w:rPr>
        <w:t>: wykaz certyfikatów i świadectw jakości,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atesty lub ró</w:t>
      </w:r>
      <w:r w:rsidR="006C6DC4" w:rsidRPr="00967807">
        <w:rPr>
          <w:rFonts w:asciiTheme="majorHAnsi" w:hAnsiTheme="majorHAnsi" w:cs="TimesNewRomanPSMT"/>
          <w:sz w:val="24"/>
          <w:szCs w:val="24"/>
        </w:rPr>
        <w:t>wnoważne na materiały budowlane, dokumentację techniczno-ruchową DTR.</w:t>
      </w:r>
    </w:p>
    <w:p w14:paraId="1DEF18E3" w14:textId="77777777" w:rsidR="007D6E3A" w:rsidRPr="00967807" w:rsidRDefault="007D6E3A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2F234E7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2</w:t>
      </w:r>
    </w:p>
    <w:p w14:paraId="78863A1E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Termin realizacji umowy</w:t>
      </w:r>
    </w:p>
    <w:p w14:paraId="507079A6" w14:textId="36961108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Termin realizacji przedmiotu umowy: </w:t>
      </w:r>
      <w:r w:rsidR="00300126" w:rsidRPr="00967807">
        <w:rPr>
          <w:rFonts w:asciiTheme="majorHAnsi" w:hAnsiTheme="majorHAnsi" w:cs="TimesNewRomanPSMT"/>
          <w:sz w:val="24"/>
          <w:szCs w:val="24"/>
        </w:rPr>
        <w:t>…..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od dnia </w:t>
      </w:r>
      <w:r w:rsidR="001072EE" w:rsidRPr="00967807">
        <w:rPr>
          <w:rFonts w:asciiTheme="majorHAnsi" w:hAnsiTheme="majorHAnsi" w:cs="TimesNewRomanPSMT"/>
          <w:sz w:val="24"/>
          <w:szCs w:val="24"/>
        </w:rPr>
        <w:t>zawarcia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umowy.</w:t>
      </w:r>
    </w:p>
    <w:p w14:paraId="05F7ACC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3</w:t>
      </w:r>
    </w:p>
    <w:p w14:paraId="09AAF44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Podwykonawcy</w:t>
      </w:r>
    </w:p>
    <w:p w14:paraId="7E69256B" w14:textId="39C37BC5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Wykonawca może powierz</w:t>
      </w:r>
      <w:r w:rsidR="007904D6">
        <w:rPr>
          <w:rFonts w:asciiTheme="majorHAnsi" w:hAnsiTheme="majorHAnsi" w:cs="TimesNewRomanPSMT"/>
          <w:sz w:val="24"/>
          <w:szCs w:val="24"/>
        </w:rPr>
        <w:t>yć wykonanie części zamówienia P</w:t>
      </w:r>
      <w:r w:rsidRPr="00967807">
        <w:rPr>
          <w:rFonts w:asciiTheme="majorHAnsi" w:hAnsiTheme="majorHAnsi" w:cs="TimesNewRomanPSMT"/>
          <w:sz w:val="24"/>
          <w:szCs w:val="24"/>
        </w:rPr>
        <w:t>odwykonawcy.</w:t>
      </w:r>
    </w:p>
    <w:p w14:paraId="22CD88D6" w14:textId="34AC000A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2. </w:t>
      </w:r>
      <w:r w:rsidRPr="00967807">
        <w:rPr>
          <w:rFonts w:asciiTheme="majorHAnsi" w:hAnsiTheme="majorHAnsi" w:cs="TimesNewRomanPS-ItalicMT"/>
          <w:iCs/>
          <w:sz w:val="24"/>
          <w:szCs w:val="24"/>
        </w:rPr>
        <w:t>Przedmiot umowy Wykonawca wykona sam/część zamówienia powierzymy</w:t>
      </w:r>
      <w:r w:rsidR="00BD2108" w:rsidRPr="00967807">
        <w:rPr>
          <w:rFonts w:asciiTheme="majorHAnsi" w:hAnsiTheme="majorHAnsi" w:cs="TimesNewRomanPS-ItalicMT"/>
          <w:iCs/>
          <w:sz w:val="24"/>
          <w:szCs w:val="24"/>
        </w:rPr>
        <w:t xml:space="preserve"> </w:t>
      </w:r>
      <w:r w:rsidR="007904D6">
        <w:rPr>
          <w:rFonts w:asciiTheme="majorHAnsi" w:hAnsiTheme="majorHAnsi" w:cs="TimesNewRomanPS-ItalicMT"/>
          <w:iCs/>
          <w:sz w:val="24"/>
          <w:szCs w:val="24"/>
        </w:rPr>
        <w:t>P</w:t>
      </w:r>
      <w:r w:rsidRPr="00967807">
        <w:rPr>
          <w:rFonts w:asciiTheme="majorHAnsi" w:hAnsiTheme="majorHAnsi" w:cs="TimesNewRomanPS-ItalicMT"/>
          <w:iCs/>
          <w:sz w:val="24"/>
          <w:szCs w:val="24"/>
        </w:rPr>
        <w:t>odwykonawcom</w:t>
      </w:r>
      <w:r w:rsidR="00812ECF" w:rsidRPr="00967807">
        <w:rPr>
          <w:rFonts w:asciiTheme="majorHAnsi" w:hAnsiTheme="majorHAnsi" w:cs="TimesNewRomanPSMT"/>
          <w:sz w:val="24"/>
          <w:szCs w:val="24"/>
        </w:rPr>
        <w:t xml:space="preserve"> ………………………………………………………………………...</w:t>
      </w:r>
    </w:p>
    <w:p w14:paraId="42074319" w14:textId="58FAB6BB" w:rsidR="00FE67AE" w:rsidRPr="00967807" w:rsidRDefault="007904D6" w:rsidP="00802F2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3. Wykonawca, P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odwykonawca </w:t>
      </w:r>
      <w:r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zamierzający zawrzeć umowę o podwykonawstwo, której przedmiotem są roboty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budowlane, jest obowiązany, w trakcie realizacji zamówienia publicznego, do przedłożenia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zamawiającemu projektu tej umowy, a także </w:t>
      </w:r>
      <w:r>
        <w:rPr>
          <w:rFonts w:asciiTheme="majorHAnsi" w:hAnsiTheme="majorHAnsi" w:cs="TimesNewRomanPSMT"/>
          <w:sz w:val="24"/>
          <w:szCs w:val="24"/>
        </w:rPr>
        <w:t>projektu jej zmiany, przy czym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odwykonawca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>
        <w:rPr>
          <w:rFonts w:asciiTheme="majorHAnsi" w:hAnsiTheme="majorHAnsi" w:cs="TimesNewRomanPSMT"/>
          <w:sz w:val="24"/>
          <w:szCs w:val="24"/>
        </w:rPr>
        <w:t>lub dalszy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odwykonawca j</w:t>
      </w:r>
      <w:r>
        <w:rPr>
          <w:rFonts w:asciiTheme="majorHAnsi" w:hAnsiTheme="majorHAnsi" w:cs="TimesNewRomanPSMT"/>
          <w:sz w:val="24"/>
          <w:szCs w:val="24"/>
        </w:rPr>
        <w:t>est zobowiązany dołączyć zgodę W</w:t>
      </w:r>
      <w:r w:rsidR="00FE67AE" w:rsidRPr="00967807">
        <w:rPr>
          <w:rFonts w:asciiTheme="majorHAnsi" w:hAnsiTheme="majorHAnsi" w:cs="TimesNewRomanPSMT"/>
          <w:sz w:val="24"/>
          <w:szCs w:val="24"/>
        </w:rPr>
        <w:t>ykonawcy na zawarcie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umowy o podwykonawstwo o treści zgodnej z projektem umowy.</w:t>
      </w:r>
    </w:p>
    <w:p w14:paraId="2BA5E941" w14:textId="790D66CD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4. Zamawiający, w terminie 7 dni roboczych od dnia otrzymania projektu umowy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2C5970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o podwykonawstwo, zgłasza pisemne zastrzeżenia do projektu umowy o</w:t>
      </w:r>
      <w:r w:rsidR="00BD2108" w:rsidRPr="00967807">
        <w:rPr>
          <w:rFonts w:asciiTheme="majorHAnsi" w:hAnsiTheme="majorHAnsi" w:cs="TimesNewRomanPSMT"/>
          <w:sz w:val="24"/>
          <w:szCs w:val="24"/>
        </w:rPr>
        <w:t> </w:t>
      </w:r>
      <w:r w:rsidRPr="00967807">
        <w:rPr>
          <w:rFonts w:asciiTheme="majorHAnsi" w:hAnsiTheme="majorHAnsi" w:cs="TimesNewRomanPSMT"/>
          <w:sz w:val="24"/>
          <w:szCs w:val="24"/>
        </w:rPr>
        <w:t>podwykonawstwo,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której przedmiotem są roboty budowlane:</w:t>
      </w:r>
    </w:p>
    <w:p w14:paraId="16F22DEB" w14:textId="59447715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1) niespełniającej wymagań określonych w </w:t>
      </w:r>
      <w:r w:rsidR="00232120" w:rsidRPr="00967807">
        <w:rPr>
          <w:rFonts w:asciiTheme="majorHAnsi" w:hAnsiTheme="majorHAnsi" w:cs="TimesNewRomanPSMT"/>
          <w:sz w:val="24"/>
          <w:szCs w:val="24"/>
        </w:rPr>
        <w:t>dokumentach zamówienia</w:t>
      </w:r>
      <w:r w:rsidRPr="00967807">
        <w:rPr>
          <w:rFonts w:asciiTheme="majorHAnsi" w:hAnsiTheme="majorHAnsi" w:cs="TimesNewRomanPSMT"/>
          <w:sz w:val="24"/>
          <w:szCs w:val="24"/>
        </w:rPr>
        <w:t>,</w:t>
      </w:r>
    </w:p>
    <w:p w14:paraId="63D858E6" w14:textId="7C60DFC9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2) gdy przewiduje termin zapłaty wynagrodzenia dłuższy niż 30 dni od dnia doręczenia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wykonawcy,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 faktury lub rachunku,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lastRenderedPageBreak/>
        <w:t>potwi</w:t>
      </w:r>
      <w:r w:rsidR="007904D6">
        <w:rPr>
          <w:rFonts w:asciiTheme="majorHAnsi" w:hAnsiTheme="majorHAnsi" w:cs="TimesNewRomanPSMT"/>
          <w:sz w:val="24"/>
          <w:szCs w:val="24"/>
        </w:rPr>
        <w:t>erdzających wykonanie zleconej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</w:t>
      </w:r>
      <w:r w:rsidR="00BD210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roboty budowlanej.</w:t>
      </w:r>
    </w:p>
    <w:p w14:paraId="329950F3" w14:textId="3BE93E94" w:rsidR="00232120" w:rsidRPr="00967807" w:rsidRDefault="00232120" w:rsidP="00D0433C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3) zawiera postanowienia niezgodne z art.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463</w:t>
      </w:r>
      <w:r w:rsidR="0037514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proofErr w:type="spellStart"/>
      <w:r w:rsidR="00375145" w:rsidRPr="00967807">
        <w:rPr>
          <w:rFonts w:asciiTheme="majorHAnsi" w:hAnsiTheme="majorHAnsi" w:cs="TimesNewRomanPSMT"/>
          <w:sz w:val="24"/>
          <w:szCs w:val="24"/>
        </w:rPr>
        <w:t>Pzp</w:t>
      </w:r>
      <w:proofErr w:type="spellEnd"/>
      <w:r w:rsidR="00375145" w:rsidRPr="00967807">
        <w:rPr>
          <w:rFonts w:asciiTheme="majorHAnsi" w:hAnsiTheme="majorHAnsi" w:cs="TimesNewRomanPSMT"/>
          <w:sz w:val="24"/>
          <w:szCs w:val="24"/>
        </w:rPr>
        <w:t>.</w:t>
      </w:r>
    </w:p>
    <w:p w14:paraId="75071FF6" w14:textId="43A433B4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5. Niezgłoszenie pisemnych zastrzeżeń do przedłożonego projektu umowy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o podwykonawstwo, której przedmiotem są roboty budowlane, w terminie wskazanym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w ust. 3, uważa się za akceptację projektu umowy przez zamawiającego.</w:t>
      </w:r>
    </w:p>
    <w:p w14:paraId="4321071E" w14:textId="42068194" w:rsidR="00FE67AE" w:rsidRPr="00967807" w:rsidRDefault="007904D6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6. Wykonawca, Podwykonawca lub dalszy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>
        <w:rPr>
          <w:rFonts w:asciiTheme="majorHAnsi" w:hAnsiTheme="majorHAnsi" w:cs="TimesNewRomanPSMT"/>
          <w:sz w:val="24"/>
          <w:szCs w:val="24"/>
        </w:rPr>
        <w:t>przedkłada Z</w:t>
      </w:r>
      <w:r w:rsidR="00FE67AE" w:rsidRPr="00967807">
        <w:rPr>
          <w:rFonts w:asciiTheme="majorHAnsi" w:hAnsiTheme="majorHAnsi" w:cs="TimesNewRomanPSMT"/>
          <w:sz w:val="24"/>
          <w:szCs w:val="24"/>
        </w:rPr>
        <w:t>amawiającemu poświadczoną za zgodność z oryginałem kopię zawartej umowy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 podwykonawstwo, której przedmiotem są roboty budowlane, w terminie 7 dni od dnia jej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zawarcia.</w:t>
      </w:r>
    </w:p>
    <w:p w14:paraId="1D25161E" w14:textId="553DAA04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7. Zamawiający, w terminie 7 dni roboczych od dnia otrzymania poświadczonej za zgodność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oryginałem kopii zawartej umowy o podwykonawstwo i do jej zmian, zgłasza sprzeciw do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umowy o podwykonawstwo, w przy</w:t>
      </w:r>
      <w:r w:rsidR="00375145" w:rsidRPr="00967807">
        <w:rPr>
          <w:rFonts w:asciiTheme="majorHAnsi" w:hAnsiTheme="majorHAnsi" w:cs="TimesNewRomanPSMT"/>
          <w:sz w:val="24"/>
          <w:szCs w:val="24"/>
        </w:rPr>
        <w:t>padkach, o których mowa w ust. 4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</w:t>
      </w:r>
    </w:p>
    <w:p w14:paraId="56B43F6F" w14:textId="519C79A4" w:rsidR="00FE67AE" w:rsidRPr="00967807" w:rsidRDefault="00FC4A5D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8.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Niezgłoszenie pisemnego sprzeciwu do przedłożonej umowy </w:t>
      </w:r>
      <w:r w:rsidR="00D12943" w:rsidRPr="00967807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o podwykonawstwo, której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przedmiotem są roboty budowlane, w terminie wskazanym </w:t>
      </w:r>
      <w:r w:rsidR="007904D6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w ust. 6,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uważa się za akceptację umowy przez zamawiającego.</w:t>
      </w:r>
    </w:p>
    <w:p w14:paraId="030424DE" w14:textId="795091A0" w:rsidR="00FE67AE" w:rsidRPr="00967807" w:rsidRDefault="007904D6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9. Wykonawca, Podwykonawca lub dalszy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odwykonawca zamówienia na roboty budowlane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przedkłada Zamawiającemu poświadczoną za zgodność z oryginałem kopię zawartej umowy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 podwykonawstwo, której przedmiotem są dostawy lub usługi, w terminie 7 dni od dnia jej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zawarcia, z wyłączeniem umów o podwykonawstwo o wartości mniejszej niż 0,5% wartości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umowy </w:t>
      </w:r>
      <w:r w:rsidR="00375145" w:rsidRPr="00967807">
        <w:rPr>
          <w:rFonts w:asciiTheme="majorHAnsi" w:hAnsiTheme="majorHAnsi" w:cs="TimesNewRomanPSMT"/>
          <w:sz w:val="24"/>
          <w:szCs w:val="24"/>
        </w:rPr>
        <w:t>oraz umów o podwykonaw</w:t>
      </w:r>
      <w:r w:rsidR="00D12943" w:rsidRPr="00967807">
        <w:rPr>
          <w:rFonts w:asciiTheme="majorHAnsi" w:hAnsiTheme="majorHAnsi" w:cs="TimesNewRomanPSMT"/>
          <w:sz w:val="24"/>
          <w:szCs w:val="24"/>
        </w:rPr>
        <w:t>stwo, których przedmiot został wskazany w dokumentach zamówienia</w:t>
      </w:r>
      <w:r w:rsidR="00FE67AE" w:rsidRPr="00967807">
        <w:rPr>
          <w:rFonts w:asciiTheme="majorHAnsi" w:hAnsiTheme="majorHAnsi" w:cs="TimesNewRomanPSMT"/>
          <w:sz w:val="24"/>
          <w:szCs w:val="24"/>
        </w:rPr>
        <w:t>. Wyłączenie, o którym mowa w zdaniu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pierwszym, nie dotyczy umów o podwykonawstwo o wartości większej niż 50 000,00 zł.</w:t>
      </w:r>
    </w:p>
    <w:p w14:paraId="188840DC" w14:textId="6FA910F7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10. Do umów o podwykonawstwo z dalszymi podwykonawcami stosuje się zasady dotyczące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umów o podwykonawstwo między Wykonawcą a P</w:t>
      </w:r>
      <w:r w:rsidRPr="00967807">
        <w:rPr>
          <w:rFonts w:asciiTheme="majorHAnsi" w:hAnsiTheme="majorHAnsi" w:cs="TimesNewRomanPSMT"/>
          <w:sz w:val="24"/>
          <w:szCs w:val="24"/>
        </w:rPr>
        <w:t>odwykonawcą.</w:t>
      </w:r>
    </w:p>
    <w:p w14:paraId="6D315AD8" w14:textId="7AF3681C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11. </w:t>
      </w:r>
      <w:r w:rsidR="002B1973" w:rsidRPr="00967807">
        <w:rPr>
          <w:rFonts w:asciiTheme="majorHAnsi" w:hAnsiTheme="majorHAnsi" w:cs="TimesNewRomanPSMT"/>
          <w:sz w:val="24"/>
          <w:szCs w:val="24"/>
        </w:rPr>
        <w:t>Powierzen</w:t>
      </w:r>
      <w:r w:rsidR="007904D6">
        <w:rPr>
          <w:rFonts w:asciiTheme="majorHAnsi" w:hAnsiTheme="majorHAnsi" w:cs="TimesNewRomanPSMT"/>
          <w:sz w:val="24"/>
          <w:szCs w:val="24"/>
        </w:rPr>
        <w:t>ie wykonania części zamówienia P</w:t>
      </w:r>
      <w:r w:rsidR="002B1973" w:rsidRPr="00967807">
        <w:rPr>
          <w:rFonts w:asciiTheme="majorHAnsi" w:hAnsiTheme="majorHAnsi" w:cs="TimesNewRomanPSMT"/>
          <w:sz w:val="24"/>
          <w:szCs w:val="24"/>
        </w:rPr>
        <w:t xml:space="preserve">odwykonawcom nie zwalnia wykonawcy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="002B1973" w:rsidRPr="00967807">
        <w:rPr>
          <w:rFonts w:asciiTheme="majorHAnsi" w:hAnsiTheme="majorHAnsi" w:cs="TimesNewRomanPSMT"/>
          <w:sz w:val="24"/>
          <w:szCs w:val="24"/>
        </w:rPr>
        <w:t>z odpowiedzialności za należyte wykonanie tego zamówienia</w:t>
      </w:r>
    </w:p>
    <w:p w14:paraId="034C7BC3" w14:textId="61C6C29E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12. Wykonawca zobowiązany jest do pełnienia funkcji koordynacyjnych w stosunku do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</w:t>
      </w:r>
      <w:r w:rsidRPr="00967807">
        <w:rPr>
          <w:rFonts w:asciiTheme="majorHAnsi" w:hAnsiTheme="majorHAnsi" w:cs="TimesNewRomanPSMT"/>
          <w:sz w:val="24"/>
          <w:szCs w:val="24"/>
        </w:rPr>
        <w:t>odwykonawców, z którymi zawarł umowę.</w:t>
      </w:r>
    </w:p>
    <w:p w14:paraId="21251EE9" w14:textId="77777777" w:rsidR="007904D6" w:rsidRDefault="007904D6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14:paraId="2834958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4</w:t>
      </w:r>
    </w:p>
    <w:p w14:paraId="0459EE1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Kierownictwo budowy</w:t>
      </w:r>
    </w:p>
    <w:p w14:paraId="090E89E6" w14:textId="3924F108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Wykonawca ustanawia kierownika budowy w osobie: …………………………………….…</w:t>
      </w:r>
    </w:p>
    <w:p w14:paraId="0DCCE4DF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……………………………- posiadający uprawnienia budowlane nr …………………..…...</w:t>
      </w:r>
    </w:p>
    <w:p w14:paraId="0874E7DA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5</w:t>
      </w:r>
    </w:p>
    <w:p w14:paraId="07EF497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Wynagrodzenie, warunki płatności</w:t>
      </w:r>
    </w:p>
    <w:p w14:paraId="019BB62B" w14:textId="5BD714DE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Strony ustalają, że wynagrodzenie Wykonawcy za wykonanie przedmiotu umowy,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Zamawiający zapłaci Wykonawcy wynagrodzenie ryczałtowe w wysokości ogółem: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 xml:space="preserve">wynagrodzenie ryczałtowe brutto wynosi </w:t>
      </w:r>
      <w:r w:rsidRPr="00967807">
        <w:rPr>
          <w:rFonts w:asciiTheme="majorHAnsi" w:hAnsiTheme="majorHAnsi" w:cs="TimesNewRomanPSMT"/>
          <w:sz w:val="24"/>
          <w:szCs w:val="24"/>
        </w:rPr>
        <w:t>……………….………..……………zł, słownie:……………………………………………………………………………...…………………,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 tym: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podatek VAT ............. %</w:t>
      </w:r>
    </w:p>
    <w:p w14:paraId="46BEF061" w14:textId="66EDEAB6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lastRenderedPageBreak/>
        <w:t>2. Wynagrodzenie ryczałtowe, o którym mowa w ust. 1, obejmuje wszelkie koszty związane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realizacją przedmiotu umowy, w tym ryzyko wykonawcy z tytułu oszacowania wszelkich</w:t>
      </w:r>
      <w:r w:rsidR="00FF4CD4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kosztów związanych z realizacją przedmiotu umowy.</w:t>
      </w:r>
    </w:p>
    <w:p w14:paraId="1A9AF7BD" w14:textId="08DC0A5B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3. Wykonawca oświadcza, że zapoznał się z opisem przedmiotu umowy oraz z warunkami</w:t>
      </w:r>
      <w:r w:rsidR="00944B61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realizacji umowy.</w:t>
      </w:r>
    </w:p>
    <w:p w14:paraId="2645BD7B" w14:textId="38E4A53B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4. Cena ryczałtowa obejmuje ryzyko i odpowiedzialność Wykonawcy z tytułu sprawdzenia</w:t>
      </w:r>
      <w:r w:rsidR="00944B61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przedmiarów robót.</w:t>
      </w:r>
    </w:p>
    <w:p w14:paraId="4F969BE6" w14:textId="5CF2C818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5. Rozliczenie nastąpi na podstawie jednej faktury częściowej oraz faktury końcowej. Podstawą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wystawienia faktury częściowej </w:t>
      </w:r>
      <w:r w:rsidR="0002305F" w:rsidRPr="00967807">
        <w:rPr>
          <w:rFonts w:asciiTheme="majorHAnsi" w:hAnsiTheme="majorHAnsi" w:cs="TimesNewRomanPSMT"/>
          <w:sz w:val="24"/>
          <w:szCs w:val="24"/>
        </w:rPr>
        <w:t xml:space="preserve">o wartości 80% wynagrodzenia określonego </w:t>
      </w:r>
      <w:r w:rsidR="00201836">
        <w:rPr>
          <w:rFonts w:asciiTheme="majorHAnsi" w:hAnsiTheme="majorHAnsi" w:cs="TimesNewRomanPSMT"/>
          <w:sz w:val="24"/>
          <w:szCs w:val="24"/>
        </w:rPr>
        <w:br/>
      </w:r>
      <w:r w:rsidR="0002305F" w:rsidRPr="00967807">
        <w:rPr>
          <w:rFonts w:asciiTheme="majorHAnsi" w:hAnsiTheme="majorHAnsi" w:cs="TimesNewRomanPSMT"/>
          <w:sz w:val="24"/>
          <w:szCs w:val="24"/>
        </w:rPr>
        <w:t xml:space="preserve">w ust.1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będzie wykonanie przez </w:t>
      </w:r>
      <w:r w:rsidR="0002305F" w:rsidRPr="00967807">
        <w:rPr>
          <w:rFonts w:asciiTheme="majorHAnsi" w:hAnsiTheme="majorHAnsi" w:cs="TimesNewRomanPSMT"/>
          <w:sz w:val="24"/>
          <w:szCs w:val="24"/>
        </w:rPr>
        <w:t>W</w:t>
      </w:r>
      <w:r w:rsidRPr="00967807">
        <w:rPr>
          <w:rFonts w:asciiTheme="majorHAnsi" w:hAnsiTheme="majorHAnsi" w:cs="TimesNewRomanPSMT"/>
          <w:sz w:val="24"/>
          <w:szCs w:val="24"/>
        </w:rPr>
        <w:t>ykonawcę</w:t>
      </w:r>
      <w:r w:rsidR="0002305F" w:rsidRPr="00967807">
        <w:rPr>
          <w:rFonts w:asciiTheme="majorHAnsi" w:hAnsiTheme="majorHAnsi" w:cs="TimesNewRomanPSMT"/>
          <w:sz w:val="24"/>
          <w:szCs w:val="24"/>
        </w:rPr>
        <w:t xml:space="preserve"> całości robót </w:t>
      </w:r>
      <w:r w:rsidR="009F592E">
        <w:rPr>
          <w:rFonts w:asciiTheme="majorHAnsi" w:hAnsiTheme="majorHAnsi" w:cs="TimesNewRomanPSMT"/>
          <w:sz w:val="24"/>
          <w:szCs w:val="24"/>
        </w:rPr>
        <w:t>budowlanych potwierdzone prze</w:t>
      </w:r>
      <w:r w:rsidR="00DE52CF">
        <w:rPr>
          <w:rFonts w:asciiTheme="majorHAnsi" w:hAnsiTheme="majorHAnsi" w:cs="TimesNewRomanPSMT"/>
          <w:sz w:val="24"/>
          <w:szCs w:val="24"/>
        </w:rPr>
        <w:t>z</w:t>
      </w:r>
      <w:bookmarkStart w:id="0" w:name="_GoBack"/>
      <w:bookmarkEnd w:id="0"/>
      <w:r w:rsidR="009F592E">
        <w:rPr>
          <w:rFonts w:asciiTheme="majorHAnsi" w:hAnsiTheme="majorHAnsi" w:cs="TimesNewRomanPSMT"/>
          <w:sz w:val="24"/>
          <w:szCs w:val="24"/>
        </w:rPr>
        <w:t xml:space="preserve"> Inspektora Nadzoru</w:t>
      </w:r>
      <w:r w:rsidRPr="00967807">
        <w:rPr>
          <w:rFonts w:asciiTheme="majorHAnsi" w:hAnsiTheme="majorHAnsi" w:cs="TimesNewRomanPSMT"/>
          <w:sz w:val="24"/>
          <w:szCs w:val="24"/>
        </w:rPr>
        <w:t>.</w:t>
      </w:r>
    </w:p>
    <w:p w14:paraId="551AC7B0" w14:textId="1C5A7987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6. Faktura częściowa płatna będzie w terminie do 30 dni licząc od daty </w:t>
      </w:r>
      <w:r w:rsidR="00201836">
        <w:rPr>
          <w:rFonts w:asciiTheme="majorHAnsi" w:hAnsiTheme="majorHAnsi" w:cs="TimesNewRomanPSMT"/>
          <w:sz w:val="24"/>
          <w:szCs w:val="24"/>
        </w:rPr>
        <w:t>jej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doręczenia do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Zamawiającego.</w:t>
      </w:r>
    </w:p>
    <w:p w14:paraId="7F6B9675" w14:textId="2301DD32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7. Fakturowanie częściowe nie może przekroczyć </w:t>
      </w:r>
      <w:r w:rsidR="006A7DBF" w:rsidRPr="00967807">
        <w:rPr>
          <w:rFonts w:asciiTheme="majorHAnsi" w:hAnsiTheme="majorHAnsi" w:cs="TimesNewRomanPSMT"/>
          <w:sz w:val="24"/>
          <w:szCs w:val="24"/>
        </w:rPr>
        <w:t>8</w:t>
      </w:r>
      <w:r w:rsidRPr="00967807">
        <w:rPr>
          <w:rFonts w:asciiTheme="majorHAnsi" w:hAnsiTheme="majorHAnsi" w:cs="TimesNewRomanPSMT"/>
          <w:sz w:val="24"/>
          <w:szCs w:val="24"/>
        </w:rPr>
        <w:t>0% kwoty wynagrodzenia Wykonawcy.</w:t>
      </w:r>
    </w:p>
    <w:p w14:paraId="2166FB15" w14:textId="75537716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8. Podstawą wystawienia faktury końcowej będzie </w:t>
      </w:r>
      <w:r w:rsidR="009F592E" w:rsidRPr="00967807">
        <w:rPr>
          <w:rFonts w:asciiTheme="majorHAnsi" w:hAnsiTheme="majorHAnsi" w:cs="TimesNewRomanPSMT"/>
          <w:sz w:val="24"/>
          <w:szCs w:val="24"/>
        </w:rPr>
        <w:t>podpisanie protokołu odbioru końcowego bez uwag o którym mowa w § 8 ust. 1 umowy</w:t>
      </w:r>
      <w:r w:rsidR="009F592E">
        <w:rPr>
          <w:rFonts w:asciiTheme="majorHAnsi" w:hAnsiTheme="majorHAnsi" w:cs="TimesNewRomanPSMT"/>
          <w:sz w:val="24"/>
          <w:szCs w:val="24"/>
        </w:rPr>
        <w:t xml:space="preserve"> oraz zawiadomienie do Inspektora Nadzoru Budowlanego o zakończeniu budowy obiektu budowlanego</w:t>
      </w:r>
      <w:r w:rsidRPr="00967807">
        <w:rPr>
          <w:rFonts w:asciiTheme="majorHAnsi" w:hAnsiTheme="majorHAnsi" w:cs="TimesNewRomanPSMT"/>
          <w:sz w:val="24"/>
          <w:szCs w:val="24"/>
        </w:rPr>
        <w:t>. Faktura końcowa płatna będzie w terminie do 30 dni od daty jej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otrzymania.</w:t>
      </w:r>
    </w:p>
    <w:p w14:paraId="2EA59519" w14:textId="7FFBD7D6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9. W przypadku powierzen</w:t>
      </w:r>
      <w:r w:rsidR="007904D6">
        <w:rPr>
          <w:rFonts w:asciiTheme="majorHAnsi" w:hAnsiTheme="majorHAnsi" w:cs="TimesNewRomanPSMT"/>
          <w:sz w:val="24"/>
          <w:szCs w:val="24"/>
        </w:rPr>
        <w:t>ia wykonania części zamówienia P</w:t>
      </w:r>
      <w:r w:rsidRPr="00967807">
        <w:rPr>
          <w:rFonts w:asciiTheme="majorHAnsi" w:hAnsiTheme="majorHAnsi" w:cs="TimesNewRomanPSMT"/>
          <w:sz w:val="24"/>
          <w:szCs w:val="24"/>
        </w:rPr>
        <w:t>odwykonawcom, zapłata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wykonawcy z tytułu niniejszej umowy nastąpi po złożeniu dowodów potwierdzających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zap</w:t>
      </w:r>
      <w:r w:rsidR="007904D6">
        <w:rPr>
          <w:rFonts w:asciiTheme="majorHAnsi" w:hAnsiTheme="majorHAnsi" w:cs="TimesNewRomanPSMT"/>
          <w:sz w:val="24"/>
          <w:szCs w:val="24"/>
        </w:rPr>
        <w:t>łatę wymagalnego wynagrodzenia Podwykonawcom lub dalszym P</w:t>
      </w:r>
      <w:r w:rsidRPr="00967807">
        <w:rPr>
          <w:rFonts w:asciiTheme="majorHAnsi" w:hAnsiTheme="majorHAnsi" w:cs="TimesNewRomanPSMT"/>
          <w:sz w:val="24"/>
          <w:szCs w:val="24"/>
        </w:rPr>
        <w:t>odwykonawcom, przy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czym termin zapłaty wynagrodz</w:t>
      </w:r>
      <w:r w:rsidR="007904D6">
        <w:rPr>
          <w:rFonts w:asciiTheme="majorHAnsi" w:hAnsiTheme="majorHAnsi" w:cs="TimesNewRomanPSMT"/>
          <w:sz w:val="24"/>
          <w:szCs w:val="24"/>
        </w:rPr>
        <w:t>enia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 nie może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być dłuższy niż 30 dni od dnia doręczenia wykonawcy, podwykonawcy lub dalszemu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</w:t>
      </w:r>
      <w:r w:rsidRPr="00967807">
        <w:rPr>
          <w:rFonts w:asciiTheme="majorHAnsi" w:hAnsiTheme="majorHAnsi" w:cs="TimesNewRomanPSMT"/>
          <w:sz w:val="24"/>
          <w:szCs w:val="24"/>
        </w:rPr>
        <w:t>odwykonawcy dostawy, usługi lub roboty budowlanej faktury lub rachunku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potwi</w:t>
      </w:r>
      <w:r w:rsidR="007904D6">
        <w:rPr>
          <w:rFonts w:asciiTheme="majorHAnsi" w:hAnsiTheme="majorHAnsi" w:cs="TimesNewRomanPSMT"/>
          <w:sz w:val="24"/>
          <w:szCs w:val="24"/>
        </w:rPr>
        <w:t>erdzających wykonanie zleconej Podwykonawcy lub dalszemu W</w:t>
      </w:r>
      <w:r w:rsidRPr="00967807">
        <w:rPr>
          <w:rFonts w:asciiTheme="majorHAnsi" w:hAnsiTheme="majorHAnsi" w:cs="TimesNewRomanPSMT"/>
          <w:sz w:val="24"/>
          <w:szCs w:val="24"/>
        </w:rPr>
        <w:t>ykonawcy dostaw,</w:t>
      </w:r>
      <w:r w:rsidR="006A7DB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usługi lub roboty budowlanej.</w:t>
      </w:r>
    </w:p>
    <w:p w14:paraId="0A70EFAC" w14:textId="50524193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10. Zamawiający dokonuje bezpośredniej zapłaty wymagalnego wynagrodzenia przysługującego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odwykonawcy, który zawarł zaakceptowaną przez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Z</w:t>
      </w:r>
      <w:r w:rsidRPr="00967807">
        <w:rPr>
          <w:rFonts w:asciiTheme="majorHAnsi" w:hAnsiTheme="majorHAnsi" w:cs="TimesNewRomanPSMT"/>
          <w:sz w:val="24"/>
          <w:szCs w:val="24"/>
        </w:rPr>
        <w:t>amawiającego umowę o podwykonawstwo, której przedmiotem są roboty budowlane, lub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który zawarł przedłożoną Z</w:t>
      </w:r>
      <w:r w:rsidRPr="00967807">
        <w:rPr>
          <w:rFonts w:asciiTheme="majorHAnsi" w:hAnsiTheme="majorHAnsi" w:cs="TimesNewRomanPSMT"/>
          <w:sz w:val="24"/>
          <w:szCs w:val="24"/>
        </w:rPr>
        <w:t xml:space="preserve">amawiającemu </w:t>
      </w:r>
      <w:r w:rsidR="00923D86" w:rsidRPr="00967807">
        <w:rPr>
          <w:rFonts w:asciiTheme="majorHAnsi" w:hAnsiTheme="majorHAnsi" w:cs="TimesNewRomanPSMT"/>
          <w:sz w:val="24"/>
          <w:szCs w:val="24"/>
        </w:rPr>
        <w:t>poświadczoną za zgodność kopię umowy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o podwykonawstwo, której przedmiotem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są dostawy lub usługi, </w:t>
      </w:r>
      <w:r w:rsidR="00201836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w przypadku uchylenia się od obowiązku zapłaty odpowiednio przez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Wykonawcę, Podwykonawcę lub dalszego P</w:t>
      </w:r>
      <w:r w:rsidRPr="00967807">
        <w:rPr>
          <w:rFonts w:asciiTheme="majorHAnsi" w:hAnsiTheme="majorHAnsi" w:cs="TimesNewRomanPSMT"/>
          <w:sz w:val="24"/>
          <w:szCs w:val="24"/>
        </w:rPr>
        <w:t>odwykonawcę zamówienia na roboty budowlane.</w:t>
      </w:r>
    </w:p>
    <w:p w14:paraId="399D8314" w14:textId="726B0458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11. Wynagrodzenie, o którym mowa w ust. 10, dotyczy wyłącznie należności powstałych po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zaakceptowaniu przez zamawiającego umowy o podwykonawstwo, której przedmiotem są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roboty </w:t>
      </w:r>
      <w:r w:rsidR="007904D6">
        <w:rPr>
          <w:rFonts w:asciiTheme="majorHAnsi" w:hAnsiTheme="majorHAnsi" w:cs="TimesNewRomanPSMT"/>
          <w:sz w:val="24"/>
          <w:szCs w:val="24"/>
        </w:rPr>
        <w:t>budowlane, lub po przedłożeniu Z</w:t>
      </w:r>
      <w:r w:rsidRPr="00967807">
        <w:rPr>
          <w:rFonts w:asciiTheme="majorHAnsi" w:hAnsiTheme="majorHAnsi" w:cs="TimesNewRomanPSMT"/>
          <w:sz w:val="24"/>
          <w:szCs w:val="24"/>
        </w:rPr>
        <w:t>amawiającemu poświadczonej za zgodność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201836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oryginałem kopii umowy o podwykonawstwo, której przedmiotem są dostawy lub usługi.</w:t>
      </w:r>
    </w:p>
    <w:p w14:paraId="0C9C96CC" w14:textId="4C5AEA0B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12. Bezpośrednia zapłata obejmuje wyłącznie należne wynagrodzenie, bez odsetek, należnych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odwykonawcy.</w:t>
      </w:r>
    </w:p>
    <w:p w14:paraId="46E0C0BD" w14:textId="476747CF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13. Przed dokonaniem bezpośredniej zapłaty, o której mowa w ust. 10, Zamawiający umożliwi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wykonawcy zgłoszenie pisemnych uwag dotyczących zasadności bezpośredniej zapłaty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lastRenderedPageBreak/>
        <w:t>wynagrodzenia 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>odwykonawcy, o której mowa w ust. 10.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923D86" w:rsidRPr="00967807">
        <w:rPr>
          <w:rFonts w:asciiTheme="majorHAnsi" w:hAnsiTheme="majorHAnsi" w:cs="TimesNewRomanPSMT"/>
          <w:sz w:val="24"/>
          <w:szCs w:val="24"/>
        </w:rPr>
        <w:t xml:space="preserve">Termin zgłaszania uwag –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7 dni licząc od dnia doręczenia tej informacji.</w:t>
      </w:r>
    </w:p>
    <w:p w14:paraId="41DC382D" w14:textId="7682E3C5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14. W przypadku d</w:t>
      </w:r>
      <w:r w:rsidR="007904D6">
        <w:rPr>
          <w:rFonts w:asciiTheme="majorHAnsi" w:hAnsiTheme="majorHAnsi" w:cs="TimesNewRomanPSMT"/>
          <w:sz w:val="24"/>
          <w:szCs w:val="24"/>
        </w:rPr>
        <w:t>okonania bezpośredniej zapłaty P</w:t>
      </w:r>
      <w:r w:rsidRPr="00967807">
        <w:rPr>
          <w:rFonts w:asciiTheme="majorHAnsi" w:hAnsiTheme="majorHAnsi" w:cs="TimesNewRomanPSMT"/>
          <w:sz w:val="24"/>
          <w:szCs w:val="24"/>
        </w:rPr>
        <w:t>odwykonawcy lub dalszemu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</w:t>
      </w:r>
      <w:r w:rsidRPr="00967807">
        <w:rPr>
          <w:rFonts w:asciiTheme="majorHAnsi" w:hAnsiTheme="majorHAnsi" w:cs="TimesNewRomanPSMT"/>
          <w:sz w:val="24"/>
          <w:szCs w:val="24"/>
        </w:rPr>
        <w:t>odwykonawcy, o których mowa w ust. 10, Zamawiający potrąca kwotę wypłaconego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wynagrodz</w:t>
      </w:r>
      <w:r w:rsidR="007904D6">
        <w:rPr>
          <w:rFonts w:asciiTheme="majorHAnsi" w:hAnsiTheme="majorHAnsi" w:cs="TimesNewRomanPSMT"/>
          <w:sz w:val="24"/>
          <w:szCs w:val="24"/>
        </w:rPr>
        <w:t>enia z wynagrodzenia należnego W</w:t>
      </w:r>
      <w:r w:rsidRPr="00967807">
        <w:rPr>
          <w:rFonts w:asciiTheme="majorHAnsi" w:hAnsiTheme="majorHAnsi" w:cs="TimesNewRomanPSMT"/>
          <w:sz w:val="24"/>
          <w:szCs w:val="24"/>
        </w:rPr>
        <w:t>ykonawcy.</w:t>
      </w:r>
    </w:p>
    <w:p w14:paraId="6AB7CD7D" w14:textId="199618D8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color w:val="FF0000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15. Faktury płatne będą przez Zamawiającego z jego rachunku bankowego w formie przelewu na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rachunek Wykonawcy ………………………………………………………………………….</w:t>
      </w:r>
    </w:p>
    <w:p w14:paraId="285330DE" w14:textId="4E29FD76" w:rsidR="00FE67AE" w:rsidRPr="00967807" w:rsidRDefault="00FE67AE" w:rsidP="00802F2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16. Faktury winny być wystawione na: </w:t>
      </w:r>
      <w:r w:rsidR="008125FA" w:rsidRPr="00967807">
        <w:rPr>
          <w:rFonts w:asciiTheme="majorHAnsi" w:hAnsiTheme="majorHAnsi" w:cs="TimesNewRomanPSMT"/>
          <w:sz w:val="24"/>
          <w:szCs w:val="24"/>
        </w:rPr>
        <w:t>Zakład Gospodarki Komunalnej „Bolesław” Sp. z o.o.</w:t>
      </w:r>
      <w:r w:rsidRPr="00967807">
        <w:rPr>
          <w:rFonts w:asciiTheme="majorHAnsi" w:hAnsiTheme="majorHAnsi" w:cs="TimesNewRomanPSMT"/>
          <w:sz w:val="24"/>
          <w:szCs w:val="24"/>
        </w:rPr>
        <w:t>,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ul. Osadowa 1, 32-329 Bolesław, </w:t>
      </w:r>
      <w:r w:rsidR="008125FA" w:rsidRPr="00967807">
        <w:rPr>
          <w:rFonts w:asciiTheme="majorHAnsi" w:hAnsiTheme="majorHAnsi"/>
          <w:sz w:val="24"/>
          <w:szCs w:val="24"/>
        </w:rPr>
        <w:t>NIP 637-000-43-35.</w:t>
      </w:r>
    </w:p>
    <w:p w14:paraId="3563169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§ 6</w:t>
      </w:r>
    </w:p>
    <w:p w14:paraId="35674087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67807">
        <w:rPr>
          <w:rFonts w:asciiTheme="majorHAnsi" w:hAnsiTheme="majorHAnsi" w:cs="TimesNewRomanPS-BoldMT"/>
          <w:b/>
          <w:bCs/>
          <w:sz w:val="24"/>
          <w:szCs w:val="24"/>
        </w:rPr>
        <w:t>Obowiązki Wykonawcy</w:t>
      </w:r>
    </w:p>
    <w:p w14:paraId="48C3E508" w14:textId="1F2A3EB0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Wykonawca, z chwilą przejęcia placu budowy, ponosi pełną odpowiedzialność za teren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budowy oraz jego zabezpieczenie przed dostępem osób nieupoważnionych.</w:t>
      </w:r>
    </w:p>
    <w:p w14:paraId="0A337146" w14:textId="5B67E271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W przypadku zniszczenia lub uszkodzenia przedmiotów zlokalizowanych w obrębie placu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budowy, ich części bądź urząd</w:t>
      </w:r>
      <w:r w:rsidR="007904D6">
        <w:rPr>
          <w:rFonts w:asciiTheme="majorHAnsi" w:hAnsiTheme="majorHAnsi" w:cs="TimesNewRomanPSMT"/>
          <w:sz w:val="24"/>
          <w:szCs w:val="24"/>
        </w:rPr>
        <w:t>zeń, W</w:t>
      </w:r>
      <w:r w:rsidRPr="00967807">
        <w:rPr>
          <w:rFonts w:asciiTheme="majorHAnsi" w:hAnsiTheme="majorHAnsi" w:cs="TimesNewRomanPSMT"/>
          <w:sz w:val="24"/>
          <w:szCs w:val="24"/>
        </w:rPr>
        <w:t>ykonawca zobowiązany jest do nieodpłatnego ich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naprawienia i doprowadzenia do stanu poprzedniego.</w:t>
      </w:r>
    </w:p>
    <w:p w14:paraId="31E583ED" w14:textId="4BE20268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3. Wykonawca zainstaluje na własny koszt, stosownie do potrzeb budowy, liczniki zużycia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wody, energii elektrycznej oraz będzie ponosił koszty ich zużycia w okresie realizacji robót.</w:t>
      </w:r>
    </w:p>
    <w:p w14:paraId="02D50B62" w14:textId="7B0A8306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4. Wykonawca powinien zapewnić kompletne kierownictwo, siłę roboczą, materiały, sprzęt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inne urządzenia niezbędne do wykonania robót oraz usunięcia ewentualnych wad.</w:t>
      </w:r>
    </w:p>
    <w:p w14:paraId="2A04628F" w14:textId="0FF90669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5. Wykonawca bierze na siebie pełną odpowiedzialność za właściwe wykonanie robót tj.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zapewnienie warunków bezpieczeństwa osób przebywających na placu budowy i mienia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oraz za metody organizacyjno- techniczne stosowane na placu budowy.</w:t>
      </w:r>
    </w:p>
    <w:p w14:paraId="601FCBAA" w14:textId="0DDD8C4B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6. W czasie realizacji robót Wykonawca będzie utrzymywać teren budowy w stanie wolnym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od przeszkód komunikacyjnych.</w:t>
      </w:r>
    </w:p>
    <w:p w14:paraId="103FBD5C" w14:textId="6B673D3C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7. Wykonawca będzie składował i usuwał z terenu budowy wszelkie urządzenia pomocnicze,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zbędne materiały, odpady, śmieci oraz niepotrzebne urządzenia prowizoryczne.</w:t>
      </w:r>
    </w:p>
    <w:p w14:paraId="0031728F" w14:textId="3557C9E9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8. Wykonawca zobowiązuje się do umożliwienia wstępu na teren budowy pracownikom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organów nadzoru budowlanego, do których należy wykonywanie zadań określonych ustawą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Prawo budowlane oraz udostępnienia im informacji wymaganych ustawą.</w:t>
      </w:r>
    </w:p>
    <w:p w14:paraId="3EB03766" w14:textId="7EAA8F19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9. Po zakończeniu robót Wykonawca zobowiązany jest uporządkować teren budowy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przekazać Zamawiającemu w terminie ustalonym na końcowy odbiór robót.</w:t>
      </w:r>
    </w:p>
    <w:p w14:paraId="53D7C973" w14:textId="7040A518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10. Wykonawca zobowiązuje się wykonać przedmiot umowy z materiałów własnych,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dopuszczonych do obrotu i powszechnego stosowania w budownictwie zgodnych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kryteriami technicznymi określonymi na podstawie PN i aprobat technicznych, zgodnie ze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specyfikacją istotnych warunków zamówienia.</w:t>
      </w:r>
    </w:p>
    <w:p w14:paraId="7973A7D1" w14:textId="26E15C54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11. Materiały Wykonawcy powinny odpowiadać co do jakości wymogom wyrobów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dopuszczonych do obrotu i stosowania określonych w art. 10 ustawy Prawo budowlane.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 przypadku zmiany rodzaju materiałów, Wykonawca musi uzyskać zgodę Zamawiającego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 uzyskaniu pozytywnej opinii inspektora nadzoru.</w:t>
      </w:r>
    </w:p>
    <w:p w14:paraId="3D327C87" w14:textId="297F3349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lastRenderedPageBreak/>
        <w:t>12. Na każde żądanie Zamawiającego Wykonawca zobowiązany jest okazać w stosunku do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zastosowanych materiałów certyfikat zgodności z Polską Normą, Normą Branżową,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aprobatą techniczną itp., świadectwo dopuszczenia do stosowania w obiektach użyteczności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publicznej.</w:t>
      </w:r>
    </w:p>
    <w:p w14:paraId="479049D4" w14:textId="5D518061" w:rsidR="00FE67AE" w:rsidRPr="00967807" w:rsidRDefault="00FE67AE" w:rsidP="00D0433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13. Z uwagi na konieczność rozliczenia projektu przez Zamawiającego w przypadku zmian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w realizacji robót budowlanych, Wykonawca zobowiązany jest do dostarczenia kosztorysu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różnicowego.</w:t>
      </w:r>
    </w:p>
    <w:p w14:paraId="056D146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7</w:t>
      </w:r>
    </w:p>
    <w:p w14:paraId="44B534DF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Roboty zamienne</w:t>
      </w:r>
    </w:p>
    <w:p w14:paraId="5F6A7D1B" w14:textId="1D582191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Niezależnie od obowiązków wymienionych w § 6 umowy, Wykonawca przyjmuje na siebie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następujące obowiązki szczegółowe:</w:t>
      </w:r>
    </w:p>
    <w:p w14:paraId="4150E3C4" w14:textId="51377222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Informowanie Zamawiającego i inspektora nadzoru o konieczności wykonania robót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zamiennych w terminie 7 dni od daty stwierdzenia konieczności ich wykonania.</w:t>
      </w:r>
    </w:p>
    <w:p w14:paraId="0949DA7E" w14:textId="566CBB14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Wykonanie robót zamiennych wymaga akceptacji pisemnej Zamawiającego i inspektora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nadzoru. Przez roboty zamienne należy rozumieć roboty objęte zakresem rzeczowym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określonym w opisie przedmiotu zamówienia o rozwiązaniach i parametrach równorzędnych</w:t>
      </w:r>
      <w:r w:rsidR="008125FA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lub lepszych funkcjonalnie od przyjętych w zamówieniu.</w:t>
      </w:r>
    </w:p>
    <w:p w14:paraId="714FC1B4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8</w:t>
      </w:r>
    </w:p>
    <w:p w14:paraId="1BC6FD7F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Odbiór robót</w:t>
      </w:r>
    </w:p>
    <w:p w14:paraId="3BF7A237" w14:textId="77777777" w:rsidR="00FE67AE" w:rsidRPr="00967807" w:rsidRDefault="00FE67AE" w:rsidP="006C6DC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Ustala się następujące rodzaje odbiorów robót:</w:t>
      </w:r>
    </w:p>
    <w:p w14:paraId="71704958" w14:textId="24D75843" w:rsidR="00FE67AE" w:rsidRPr="00967807" w:rsidRDefault="00A662AE" w:rsidP="00C655C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1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) Odbiór końcowy, </w:t>
      </w:r>
      <w:r w:rsidR="00FE67AE" w:rsidRPr="00967807">
        <w:rPr>
          <w:rFonts w:asciiTheme="majorHAnsi" w:hAnsiTheme="majorHAnsi" w:cs="TimesNewRomanPSMT"/>
          <w:sz w:val="24"/>
          <w:szCs w:val="24"/>
        </w:rPr>
        <w:t>na który składają się następujące czynności:</w:t>
      </w:r>
    </w:p>
    <w:p w14:paraId="2635BD5C" w14:textId="098D042B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851" w:hanging="142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a) Pisemne </w:t>
      </w:r>
      <w:r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zgłoszenie zakończenia robót </w:t>
      </w:r>
      <w:r w:rsidRPr="00967807">
        <w:rPr>
          <w:rFonts w:asciiTheme="majorHAnsi" w:hAnsiTheme="majorHAnsi" w:cs="TimesNewRomanPSMT"/>
          <w:sz w:val="24"/>
          <w:szCs w:val="24"/>
        </w:rPr>
        <w:t>do odbioru końcowego dokonane</w:t>
      </w:r>
      <w:r w:rsidR="007000C0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przez wykonawcę. Zgłoszenie to ma zawierać adnotację Inspektora Nadzoru</w:t>
      </w:r>
      <w:r w:rsidR="007000C0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potwierdzającą zakończenie robót,</w:t>
      </w:r>
    </w:p>
    <w:p w14:paraId="76AE4849" w14:textId="77777777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Zgłoszenie zakończenia robót może nastąpić po:</w:t>
      </w:r>
    </w:p>
    <w:p w14:paraId="0125C011" w14:textId="77777777" w:rsidR="004D0010" w:rsidRDefault="004D0010" w:rsidP="004D0010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zakończeniu wszelkich robót objętych niniejszą umową,</w:t>
      </w:r>
    </w:p>
    <w:p w14:paraId="1364F85A" w14:textId="3A6A4473" w:rsidR="00FE67AE" w:rsidRPr="00967807" w:rsidRDefault="004D0010" w:rsidP="004D0010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uporządkowaniu placu budowy,</w:t>
      </w:r>
    </w:p>
    <w:p w14:paraId="23985609" w14:textId="7B6761EF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przeprowadzeniu przewidzianymi przepisami prawa prób i sprawdzeń</w:t>
      </w:r>
    </w:p>
    <w:p w14:paraId="262959BC" w14:textId="77777777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technicznych dotyczących przedmiotu umowy,</w:t>
      </w:r>
    </w:p>
    <w:p w14:paraId="1B643932" w14:textId="5083D51F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sz w:val="24"/>
          <w:szCs w:val="24"/>
        </w:rPr>
        <w:t>skompletowaniu wszystkich wymaganych przepisami i umową dokumentów,</w:t>
      </w:r>
    </w:p>
    <w:p w14:paraId="6EF2F9F8" w14:textId="77777777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tym protokołów badań, dokumentacji powykonawczej, dokumentu</w:t>
      </w:r>
    </w:p>
    <w:p w14:paraId="7A6C91E1" w14:textId="77777777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1134" w:firstLine="142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potwierdzającego rozliczenie z tytułu kosztów zużycia wody i energii.</w:t>
      </w:r>
    </w:p>
    <w:p w14:paraId="6130B131" w14:textId="30DA3D51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Odbiór końcowy dokonywany jest w terminie do 10 dni od daty zgłoszenia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Wykonawcy zawierającego adnotację Inspektora Nadzoru o zakończeniu robót.</w:t>
      </w:r>
    </w:p>
    <w:p w14:paraId="4269C296" w14:textId="24F97D70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Odbiór końcowy przeprowadzany jest komisyjnie przy udziale upoważnionych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przedstawicieli Zamawiającego, Inspektora Nadzoru oraz kierownika budowy.</w:t>
      </w:r>
    </w:p>
    <w:p w14:paraId="1A520570" w14:textId="717112EE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 W przypadku, gdy data wpływu zgłoszenia robót do odbioru końcowego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przekroczy termin określony w § 2 niniejszej umowy, zamawiający naliczy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kary umowne zgodnie z postanowieniem § 11 ust. 2 pkt a). Kary naliczane będą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538FC23C" w14:textId="1AB6E52E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lastRenderedPageBreak/>
        <w:t>e) W przypadku, gdy pisemne zgłoszenie Wykonawcy do odbioru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końcowego nie będzie zawierać adnotacji Inspektora Nadzoru, Zamawiający uzna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takie zgłoszenie za nie dokonane. Jeżeli zgłoszenie uzupełnione o adnotację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Inspektora Nadzoru wpłynie po terminie określonym w § 2, Zamawiający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naliczy kary umowne zgodnie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postanowieniem § 11ust. 2 pkt a). Kary naliczane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będą począwszy od następnego dnia po dniu określonym w § 2.</w:t>
      </w:r>
    </w:p>
    <w:p w14:paraId="15D382E6" w14:textId="7582C450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f) Wykonawca dostarczy w dniu odbioru, jako załączniki do protokołu,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niezbędne dokumenty związane z wykonanymi robotami takie jak: aprobaty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techniczne, certyfikaty i atesty na wbudowane materiały i urządzenia, protokoły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prób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sprawdzeń technicznych, dokumenty gwarancyjne, zaświadczenia właściwych</w:t>
      </w:r>
      <w:r w:rsidR="003E2BD2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organów.</w:t>
      </w:r>
    </w:p>
    <w:p w14:paraId="43F3F1B3" w14:textId="2B7588FA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g) Jeżeli w trakcie odbioru końcowego zostaną </w:t>
      </w:r>
      <w:r w:rsidRPr="00967807">
        <w:rPr>
          <w:rFonts w:asciiTheme="majorHAnsi" w:hAnsiTheme="majorHAnsi" w:cs="TimesNewRomanPSMT"/>
          <w:b/>
          <w:bCs/>
          <w:sz w:val="24"/>
          <w:szCs w:val="24"/>
        </w:rPr>
        <w:t>stwierdzone wady lub</w:t>
      </w:r>
      <w:r w:rsidR="003E2BD2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usterki </w:t>
      </w:r>
      <w:r w:rsidRPr="00967807">
        <w:rPr>
          <w:rFonts w:asciiTheme="majorHAnsi" w:hAnsiTheme="majorHAnsi" w:cs="TimesNewRomanPSMT"/>
          <w:sz w:val="24"/>
          <w:szCs w:val="24"/>
        </w:rPr>
        <w:t>przedmiotu umowy Zamawiający może:</w:t>
      </w:r>
    </w:p>
    <w:p w14:paraId="5F2C26CF" w14:textId="7E8AC850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Odmówić odbioru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 czasu ich usunięcia i zgłoszenia zakończenia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i usunięciu wad lub usterek. W takim przypadku komisja powołana do odbioru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dokona adnotacji na protokole o odmowie odbioru robót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i zgodnie z §11 ust. 2 pkt a) naliczy kary umowne. Kary naliczane będą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począwszy od następnego dnia po dniu określonym w § 2.</w:t>
      </w:r>
    </w:p>
    <w:p w14:paraId="3BD9B116" w14:textId="32F02116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 xml:space="preserve">-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 xml:space="preserve">Wyrazić zgodę </w:t>
      </w:r>
      <w:r w:rsidR="00FE67AE" w:rsidRPr="00967807">
        <w:rPr>
          <w:rFonts w:asciiTheme="majorHAnsi" w:hAnsiTheme="majorHAnsi" w:cs="TimesNewRomanPSMT"/>
          <w:sz w:val="24"/>
          <w:szCs w:val="24"/>
        </w:rPr>
        <w:t>na usunięcie wad w trakcie trwania odbioru końcowego,</w:t>
      </w:r>
    </w:p>
    <w:p w14:paraId="296B6353" w14:textId="3AF37C9D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b/>
          <w:bCs/>
          <w:sz w:val="24"/>
          <w:szCs w:val="24"/>
        </w:rPr>
        <w:t>Odebrać przedmiot umowy z wadami</w:t>
      </w:r>
      <w:r w:rsidR="00FE67AE" w:rsidRPr="00967807">
        <w:rPr>
          <w:rFonts w:asciiTheme="majorHAnsi" w:hAnsiTheme="majorHAnsi" w:cs="TimesNewRomanPSMT"/>
          <w:sz w:val="24"/>
          <w:szCs w:val="24"/>
        </w:rPr>
        <w:t>, wyznaczając termin ich usunięcia.</w:t>
      </w:r>
    </w:p>
    <w:p w14:paraId="0D529C37" w14:textId="74ED1576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127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przypadku przekroczenia terminu wyznaczonego na usunięcie wad lub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usterek, zamawiający zgodnie z §11 ust. 2 pkt b) naliczy kary umowne. Kary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naliczane będą począwszy od następnego dnia po dniu wyznaczonym na termin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usunięcia wad i usterek,</w:t>
      </w:r>
    </w:p>
    <w:p w14:paraId="637FEF12" w14:textId="04377B54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i) W przypadku stwierdzenia podczas odbioru częściowego lub końcowego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robót wad nie nadających się do usunięcia Zamawiający może:</w:t>
      </w:r>
    </w:p>
    <w:p w14:paraId="30F08845" w14:textId="6B1BD90A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obniżyć wynagrodzenie proporcjonalnie do zakresu rzeczowego przedmiotu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odbioru zawierającego wady, jeżeli wady te uniemożliwiają użytkowanie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przedmiotu umowy i naliczyć kary umowne zgodnie z §11 ust. 2 pkt. c),</w:t>
      </w:r>
    </w:p>
    <w:p w14:paraId="5D4C6A76" w14:textId="22F36339" w:rsidR="00FE67AE" w:rsidRPr="00967807" w:rsidRDefault="004D0010" w:rsidP="00C655CF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żądać wykonania przedmiotu odbioru po raz drugi jeżeli wady uniemożliwiają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użytkowanie przedmiotu umowy,</w:t>
      </w:r>
    </w:p>
    <w:p w14:paraId="3F31ED9B" w14:textId="17AAB830" w:rsidR="00FE67AE" w:rsidRPr="00967807" w:rsidRDefault="004D0010" w:rsidP="00C655CF">
      <w:pPr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eastAsia="SymbolMT" w:hAnsiTheme="majorHAnsi" w:cs="SymbolMT"/>
          <w:sz w:val="24"/>
          <w:szCs w:val="24"/>
        </w:rPr>
        <w:t>-</w:t>
      </w:r>
      <w:r w:rsidR="00FE67AE" w:rsidRPr="00967807">
        <w:rPr>
          <w:rFonts w:asciiTheme="majorHAnsi" w:eastAsia="SymbolMT" w:hAnsiTheme="majorHAnsi" w:cs="Symbol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odstąpić od umowy jeżeli po proponowanym odbiorze występują wady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uniemożliwiające użytkowanie przedmiotu umowy.</w:t>
      </w:r>
    </w:p>
    <w:p w14:paraId="2034F243" w14:textId="76D87DC6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j) Przyjęcie przedmiotu zamówienia nastąpi na podstawie protokołu odbioru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końcowego robót, podpisanego przez przedstawicieli obu Stron.</w:t>
      </w:r>
    </w:p>
    <w:p w14:paraId="2FD154C4" w14:textId="41748841" w:rsidR="00FE67AE" w:rsidRPr="00967807" w:rsidRDefault="00FE67AE" w:rsidP="00C655CF">
      <w:p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k) Odbiorem końcowym objęty jest cały zakres rzeczowy robót zawarty w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§1 Odbiór końcowy polegać będzie na ostatecznym sprawdzeniu ilości i jakości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wykonanych robót.</w:t>
      </w:r>
    </w:p>
    <w:p w14:paraId="00AF8988" w14:textId="2FC54F26" w:rsidR="006217F8" w:rsidRPr="00967807" w:rsidRDefault="00A662AE" w:rsidP="00C655C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</w:t>
      </w:r>
      <w:r w:rsidR="006217F8" w:rsidRPr="00967807">
        <w:rPr>
          <w:rFonts w:asciiTheme="majorHAnsi" w:hAnsiTheme="majorHAnsi" w:cs="TimesNewRomanPSMT"/>
          <w:sz w:val="24"/>
          <w:szCs w:val="24"/>
        </w:rPr>
        <w:t xml:space="preserve">) Po odbiorze końcowym Wykonawca musi </w:t>
      </w:r>
      <w:r w:rsidR="00584E62">
        <w:rPr>
          <w:rFonts w:asciiTheme="majorHAnsi" w:hAnsiTheme="majorHAnsi" w:cs="TimesNewRomanPSMT"/>
          <w:sz w:val="24"/>
          <w:szCs w:val="24"/>
        </w:rPr>
        <w:t>zawiadomić Inspektora Nadzoru Budowlanego o zakończeniu budowy obiektu budowlanego</w:t>
      </w:r>
      <w:r w:rsidR="006217F8" w:rsidRPr="00967807">
        <w:rPr>
          <w:rFonts w:asciiTheme="majorHAnsi" w:hAnsiTheme="majorHAnsi" w:cs="TimesNewRomanPSMT"/>
          <w:sz w:val="24"/>
          <w:szCs w:val="24"/>
        </w:rPr>
        <w:t>, co jest warunkiem niezbędnym do zapłaty faktury końcowej.</w:t>
      </w:r>
    </w:p>
    <w:p w14:paraId="5EF5CC43" w14:textId="77777777" w:rsidR="00A662AE" w:rsidRPr="00967807" w:rsidRDefault="00A662AE" w:rsidP="00C655CF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Calibri"/>
          <w:sz w:val="24"/>
          <w:szCs w:val="24"/>
        </w:rPr>
        <w:lastRenderedPageBreak/>
        <w:t xml:space="preserve">3) </w:t>
      </w:r>
      <w:r w:rsidRPr="00967807">
        <w:rPr>
          <w:rFonts w:asciiTheme="majorHAnsi" w:hAnsiTheme="majorHAnsi" w:cs="TimesNewRomanPSMT"/>
          <w:b/>
          <w:bCs/>
          <w:sz w:val="24"/>
          <w:szCs w:val="24"/>
        </w:rPr>
        <w:t>Odbiór ostateczny (pogwarancyjny)</w:t>
      </w:r>
      <w:r w:rsidRPr="00967807">
        <w:rPr>
          <w:rFonts w:asciiTheme="majorHAnsi" w:hAnsiTheme="majorHAnsi" w:cs="TimesNewRomanPSMT"/>
          <w:sz w:val="24"/>
          <w:szCs w:val="24"/>
        </w:rPr>
        <w:t>, który następuje po upływie terminu gwarancji ustalonego w umowie oraz termin na protokólarne stwierdzenie usunięcia wad po upływie okresu rękojmi.</w:t>
      </w:r>
    </w:p>
    <w:p w14:paraId="1C7F6942" w14:textId="77777777" w:rsidR="00A662AE" w:rsidRPr="00967807" w:rsidRDefault="00A662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color w:val="FF0000"/>
          <w:sz w:val="24"/>
          <w:szCs w:val="24"/>
        </w:rPr>
      </w:pPr>
    </w:p>
    <w:p w14:paraId="7AC9E38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9</w:t>
      </w:r>
    </w:p>
    <w:p w14:paraId="51AF8E96" w14:textId="56FDF8B7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Cesja</w:t>
      </w:r>
    </w:p>
    <w:p w14:paraId="2E29B6B6" w14:textId="34B23084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Nie dopuszcza się możliwości dokonania cesji wierzytelności na osoby trzecie.</w:t>
      </w:r>
    </w:p>
    <w:p w14:paraId="11533ED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10</w:t>
      </w:r>
    </w:p>
    <w:p w14:paraId="419F3020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Gwarancja i rękojmia za wady</w:t>
      </w:r>
    </w:p>
    <w:p w14:paraId="69B79BD1" w14:textId="64149D0B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Wykonawca udziela Zamawiającemu gwarancji jakości wykonania przedmiotu umowy na</w:t>
      </w:r>
      <w:r w:rsidR="00C2664F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okres </w:t>
      </w:r>
      <w:r w:rsidR="00CE544D">
        <w:rPr>
          <w:rFonts w:asciiTheme="majorHAnsi" w:hAnsiTheme="majorHAnsi" w:cs="TimesNewRomanPSMT"/>
          <w:sz w:val="24"/>
          <w:szCs w:val="24"/>
        </w:rPr>
        <w:t xml:space="preserve">………… </w:t>
      </w:r>
      <w:r w:rsidRPr="00967807">
        <w:rPr>
          <w:rFonts w:asciiTheme="majorHAnsi" w:hAnsiTheme="majorHAnsi" w:cs="TimesNewRomanPSMT"/>
          <w:sz w:val="24"/>
          <w:szCs w:val="24"/>
        </w:rPr>
        <w:t>miesięcy od dnia podpisania (bez uwag) protokołu odbioru końcowego.</w:t>
      </w:r>
    </w:p>
    <w:p w14:paraId="321EF895" w14:textId="32FC10BF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Wykonawca robót jest odpowiedzialny względem Zamawiającego z tytułu rękojmi za wady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fizyczne robót objętych umową stwierdzone w toku czynności odbioru końcowego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powstałe w okresie gwarancyjnym. Uprawnienia Zamawiającego z tytułu rękojmi za wady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fizyczne wygasają po upływie okresu gwarancji.</w:t>
      </w:r>
    </w:p>
    <w:p w14:paraId="3E776F66" w14:textId="26A16CA8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3. W okresie gwarancyjnym Wykonawca zobowiązany jest do nieodpłatnego usunięcia wad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ujawnionych po odbiorze robót. Jeżeli Wykonawca nie usunie wad w przewidzianym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terminie, Zamawiający może zlecić ich usunięcie innym osobom na koszt Wykonawcy.</w:t>
      </w:r>
    </w:p>
    <w:p w14:paraId="2B496292" w14:textId="2DA7CCDF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4. O wykryciu wady w okresie gwarancji Zamawiający jest obowiązany zawiadomić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Wykonawcę na piśmie w terminie 7 dni od daty jej ujawnienia.</w:t>
      </w:r>
    </w:p>
    <w:p w14:paraId="65E19319" w14:textId="476C7CFF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5. Po odbiorze robót związanych z usunięciem wad z tytułu gwarancji, okres gwarancji ulega</w:t>
      </w:r>
      <w:r w:rsidR="00326BA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wydłużeniu o czas zgłoszenia do usunięcia wady.</w:t>
      </w:r>
    </w:p>
    <w:p w14:paraId="19D51B59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11</w:t>
      </w:r>
    </w:p>
    <w:p w14:paraId="1F86E313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Kary umowne</w:t>
      </w:r>
    </w:p>
    <w:p w14:paraId="14C21D28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Strony postanawiają, że obowiązującą formę odszkodowania stanowią kary umowne.</w:t>
      </w:r>
    </w:p>
    <w:p w14:paraId="75E5456B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Kary te będą stosowane w następujących wypadkach i wysokościach:</w:t>
      </w:r>
    </w:p>
    <w:p w14:paraId="77A51B6B" w14:textId="77777777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Wykonawca zapłaci Zamawiającemu kary umowne:</w:t>
      </w:r>
    </w:p>
    <w:p w14:paraId="34158362" w14:textId="339775AA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za zwłokę w terminach określonych w § 2 spowodowane okolicznościami, za które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odpowiada Wykonawca w wysokości 0,2% wynagrodzenia umownego brutto- za każdy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dzień zwłoki,</w:t>
      </w:r>
    </w:p>
    <w:p w14:paraId="267DA129" w14:textId="79FAB92A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za zwłokę w usunięciu wad lub usterek stwierdzonych przy odbiorze lub w okresie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rękojmi za wady- w wysokości 0,2% wynagrodzenia umownego brutto za każdy dzień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zwłoki liczony od dnia wyznaczonego na usunięcie wad,</w:t>
      </w:r>
    </w:p>
    <w:p w14:paraId="72294B3B" w14:textId="11EC1A7F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z tytułu istnienia w przedmiocie umowy wad, które nie nadają się do usunięcia lub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uniemożliwiają jego użytkowanie - w wysokości 5% wynagrodzenia umownego brutto za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przedmiot odbioru,</w:t>
      </w:r>
    </w:p>
    <w:p w14:paraId="3F7F2E5D" w14:textId="76F943EC" w:rsidR="00FE67AE" w:rsidRPr="00967807" w:rsidRDefault="00FE67AE" w:rsidP="00CE544D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 za odstąpienie od umowy z przyczyn zależnych od Wykonawcy w wysokości 10%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22901CD5" w14:textId="2FBE2ECF" w:rsidR="00133CA2" w:rsidRPr="00967807" w:rsidRDefault="00133CA2" w:rsidP="004A339B">
      <w:pPr>
        <w:tabs>
          <w:tab w:val="left" w:pos="851"/>
        </w:tabs>
        <w:spacing w:after="0" w:line="276" w:lineRule="auto"/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e) </w:t>
      </w:r>
      <w:r w:rsidRPr="00967807">
        <w:rPr>
          <w:rFonts w:asciiTheme="majorHAnsi" w:hAnsiTheme="majorHAnsi"/>
          <w:sz w:val="24"/>
          <w:szCs w:val="24"/>
        </w:rPr>
        <w:t>w wysokości 0,1 % warto</w:t>
      </w:r>
      <w:r w:rsidRPr="00967807">
        <w:rPr>
          <w:rFonts w:asciiTheme="majorHAnsi" w:hAnsiTheme="majorHAnsi" w:cs="Times New Roman"/>
          <w:sz w:val="24"/>
          <w:szCs w:val="24"/>
        </w:rPr>
        <w:t>ś</w:t>
      </w:r>
      <w:r w:rsidRPr="00967807">
        <w:rPr>
          <w:rFonts w:asciiTheme="majorHAnsi" w:hAnsiTheme="majorHAnsi"/>
          <w:sz w:val="24"/>
          <w:szCs w:val="24"/>
        </w:rPr>
        <w:t>ci przedmiotu zam</w:t>
      </w:r>
      <w:r w:rsidRPr="00967807">
        <w:rPr>
          <w:rFonts w:asciiTheme="majorHAnsi" w:hAnsiTheme="majorHAnsi" w:cs="Palatino"/>
          <w:sz w:val="24"/>
          <w:szCs w:val="24"/>
        </w:rPr>
        <w:t>ó</w:t>
      </w:r>
      <w:r w:rsidRPr="00967807">
        <w:rPr>
          <w:rFonts w:asciiTheme="majorHAnsi" w:hAnsiTheme="majorHAnsi"/>
          <w:sz w:val="24"/>
          <w:szCs w:val="24"/>
        </w:rPr>
        <w:t>wienia brutto, za nie podj</w:t>
      </w:r>
      <w:r w:rsidRPr="00967807">
        <w:rPr>
          <w:rFonts w:asciiTheme="majorHAnsi" w:hAnsiTheme="majorHAnsi" w:cs="Times New Roman"/>
          <w:sz w:val="24"/>
          <w:szCs w:val="24"/>
        </w:rPr>
        <w:t>ę</w:t>
      </w:r>
      <w:r w:rsidRPr="00967807">
        <w:rPr>
          <w:rFonts w:asciiTheme="majorHAnsi" w:hAnsiTheme="majorHAnsi"/>
          <w:sz w:val="24"/>
          <w:szCs w:val="24"/>
        </w:rPr>
        <w:t>cie czynno</w:t>
      </w:r>
      <w:r w:rsidRPr="00967807">
        <w:rPr>
          <w:rFonts w:asciiTheme="majorHAnsi" w:hAnsiTheme="majorHAnsi" w:cs="Times New Roman"/>
          <w:sz w:val="24"/>
          <w:szCs w:val="24"/>
        </w:rPr>
        <w:t>ś</w:t>
      </w:r>
      <w:r w:rsidRPr="00967807">
        <w:rPr>
          <w:rFonts w:asciiTheme="majorHAnsi" w:hAnsiTheme="majorHAnsi"/>
          <w:sz w:val="24"/>
          <w:szCs w:val="24"/>
        </w:rPr>
        <w:t>ci serwisowej w terminie 48 godzin od pisemnego zg</w:t>
      </w:r>
      <w:r w:rsidRPr="00967807">
        <w:rPr>
          <w:rFonts w:asciiTheme="majorHAnsi" w:hAnsiTheme="majorHAnsi" w:cs="Times New Roman"/>
          <w:sz w:val="24"/>
          <w:szCs w:val="24"/>
        </w:rPr>
        <w:t>ł</w:t>
      </w:r>
      <w:r w:rsidRPr="00967807">
        <w:rPr>
          <w:rFonts w:asciiTheme="majorHAnsi" w:hAnsiTheme="majorHAnsi"/>
          <w:sz w:val="24"/>
          <w:szCs w:val="24"/>
        </w:rPr>
        <w:t>oszenia awarii.</w:t>
      </w:r>
    </w:p>
    <w:p w14:paraId="00B4C139" w14:textId="4E46561B" w:rsidR="00FE67AE" w:rsidRPr="00967807" w:rsidRDefault="00133CA2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lastRenderedPageBreak/>
        <w:t>f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) zamawiający może potrącić należne kary umowne określone w </w:t>
      </w:r>
      <w:r w:rsidR="004D0010">
        <w:rPr>
          <w:rFonts w:asciiTheme="majorHAnsi" w:hAnsiTheme="majorHAnsi" w:cs="TimesNewRomanPSMT"/>
          <w:sz w:val="24"/>
          <w:szCs w:val="24"/>
        </w:rPr>
        <w:t>ust.</w:t>
      </w:r>
      <w:r w:rsidR="00FE67AE" w:rsidRPr="00967807">
        <w:rPr>
          <w:rFonts w:asciiTheme="majorHAnsi" w:hAnsiTheme="majorHAnsi" w:cs="TimesNewRomanPSMT"/>
          <w:sz w:val="24"/>
          <w:szCs w:val="24"/>
        </w:rPr>
        <w:t xml:space="preserve"> 2 z wynagrodzenia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Wykonawcy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- Wykonawca wyraża zgodę na dokonanie takiego potrącenia,</w:t>
      </w:r>
    </w:p>
    <w:p w14:paraId="147F4661" w14:textId="3257D52F" w:rsidR="00D34C6D" w:rsidRPr="00967807" w:rsidRDefault="00133CA2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g</w:t>
      </w:r>
      <w:r w:rsidR="00FE67AE" w:rsidRPr="00967807">
        <w:rPr>
          <w:rFonts w:asciiTheme="majorHAnsi" w:hAnsiTheme="majorHAnsi" w:cs="TimesNewRomanPSMT"/>
          <w:sz w:val="24"/>
          <w:szCs w:val="24"/>
        </w:rPr>
        <w:t>) w przypadku nieuregulowania przez Wykonawcę kosztów z tytułu zużycia wody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i energii, Zamawiający może potrącić je z wynagrodzenia wykonawcy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- Wykonawca wyraża zgodę na dokonanie takiego potrącenia</w:t>
      </w:r>
      <w:r w:rsidR="00FE67AE" w:rsidRPr="00967807">
        <w:rPr>
          <w:rFonts w:asciiTheme="majorHAnsi" w:hAnsiTheme="majorHAnsi" w:cs="TimesNewRomanPSMT"/>
          <w:sz w:val="24"/>
          <w:szCs w:val="24"/>
        </w:rPr>
        <w:t>,</w:t>
      </w:r>
    </w:p>
    <w:p w14:paraId="64BECD57" w14:textId="389290E5" w:rsidR="00FE67AE" w:rsidRPr="00967807" w:rsidRDefault="00133CA2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h</w:t>
      </w:r>
      <w:r w:rsidR="00FE67AE" w:rsidRPr="00967807">
        <w:rPr>
          <w:rFonts w:asciiTheme="majorHAnsi" w:hAnsiTheme="majorHAnsi" w:cs="TimesNewRomanPSMT"/>
          <w:sz w:val="24"/>
          <w:szCs w:val="24"/>
        </w:rPr>
        <w:t>) z tytułu braku zapłaty lub nieterminowej zapłaty wynagrodzenia należnego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Podwykonawcom lub dalszym P</w:t>
      </w:r>
      <w:r w:rsidR="00FE67AE" w:rsidRPr="00967807">
        <w:rPr>
          <w:rFonts w:asciiTheme="majorHAnsi" w:hAnsiTheme="majorHAnsi" w:cs="TimesNewRomanPSMT"/>
          <w:sz w:val="24"/>
          <w:szCs w:val="24"/>
        </w:rPr>
        <w:t>odwykonawcom, w wysokości 0,2% wynagrodzenia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umownego brutto,</w:t>
      </w:r>
    </w:p>
    <w:p w14:paraId="47BBC9F5" w14:textId="285DCA5A" w:rsidR="00FE67AE" w:rsidRPr="00967807" w:rsidRDefault="00133CA2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i</w:t>
      </w:r>
      <w:r w:rsidR="00FE67AE" w:rsidRPr="00967807">
        <w:rPr>
          <w:rFonts w:asciiTheme="majorHAnsi" w:hAnsiTheme="majorHAnsi" w:cs="TimesNewRomanPSMT"/>
          <w:sz w:val="24"/>
          <w:szCs w:val="24"/>
        </w:rPr>
        <w:t>) z tytułu nieprzedłożenia do zaakceptowania projektu umowy o podwykonawstwo, której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przedmiotem są roboty budowlane, lub projektu jej zmiany, w wysokości 0,2%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473010F0" w14:textId="0B1B2C3B" w:rsidR="00FE67AE" w:rsidRPr="00967807" w:rsidRDefault="00133CA2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j</w:t>
      </w:r>
      <w:r w:rsidR="00FE67AE" w:rsidRPr="00967807">
        <w:rPr>
          <w:rFonts w:asciiTheme="majorHAnsi" w:hAnsiTheme="majorHAnsi" w:cs="TimesNewRomanPSMT"/>
          <w:sz w:val="24"/>
          <w:szCs w:val="24"/>
        </w:rPr>
        <w:t>) z tytułu nieprzedłożenia poświadczonej za zgodność z oryginałem kopii umowy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o podwykonawstwo lub jej zmiany w wysokości 0,2% wynagrodzenia umownego brutto,</w:t>
      </w:r>
    </w:p>
    <w:p w14:paraId="59B6F3A4" w14:textId="2C7C99CB" w:rsidR="0044058D" w:rsidRDefault="00133CA2" w:rsidP="0044058D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k</w:t>
      </w:r>
      <w:r w:rsidR="00FE67AE" w:rsidRPr="00967807">
        <w:rPr>
          <w:rFonts w:asciiTheme="majorHAnsi" w:hAnsiTheme="majorHAnsi" w:cs="TimesNewRomanPSMT"/>
          <w:sz w:val="24"/>
          <w:szCs w:val="24"/>
        </w:rPr>
        <w:t>) z tytułu braku zmiany umowy o podwykonawstwo w zakresie terminu zapłaty,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="00FE67AE" w:rsidRPr="00967807">
        <w:rPr>
          <w:rFonts w:asciiTheme="majorHAnsi" w:hAnsiTheme="majorHAnsi" w:cs="TimesNewRomanPSMT"/>
          <w:sz w:val="24"/>
          <w:szCs w:val="24"/>
        </w:rPr>
        <w:t>w wysokości 0,2% wynagrodzenia umownego brutto,</w:t>
      </w:r>
    </w:p>
    <w:p w14:paraId="574243C5" w14:textId="3F30D3FF" w:rsidR="0044058D" w:rsidRPr="00967807" w:rsidRDefault="0044058D" w:rsidP="0044058D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l)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z tytułu braku umowy o </w:t>
      </w:r>
      <w:r>
        <w:rPr>
          <w:rFonts w:asciiTheme="majorHAnsi" w:hAnsiTheme="majorHAnsi" w:cs="TimesNewRomanPSMT"/>
          <w:sz w:val="24"/>
          <w:szCs w:val="24"/>
        </w:rPr>
        <w:t>pracę</w:t>
      </w:r>
      <w:r w:rsidRPr="00967807">
        <w:rPr>
          <w:rFonts w:asciiTheme="majorHAnsi" w:hAnsiTheme="majorHAnsi" w:cs="TimesNewRomanPSMT"/>
          <w:sz w:val="24"/>
          <w:szCs w:val="24"/>
        </w:rPr>
        <w:t>, w wysokości 0,2% wynagrodzenia umownego brutto,</w:t>
      </w:r>
      <w:r>
        <w:rPr>
          <w:rFonts w:asciiTheme="majorHAnsi" w:hAnsiTheme="majorHAnsi" w:cs="TimesNewRomanPSMT"/>
          <w:sz w:val="24"/>
          <w:szCs w:val="24"/>
        </w:rPr>
        <w:t xml:space="preserve"> za każdy stwierdzony przypadek.</w:t>
      </w:r>
    </w:p>
    <w:p w14:paraId="6CF906EB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3. Zamawiający zapłaci Wykonawcy kary umowne:</w:t>
      </w:r>
    </w:p>
    <w:p w14:paraId="56A731D9" w14:textId="7B6239D3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za zwłokę w przeprowadzeniu odbioru końcowego przedmiotu umowy pomimo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osiągnięcia gotowości do odbioru końcowego </w:t>
      </w:r>
      <w:r w:rsidR="004D0010">
        <w:rPr>
          <w:rFonts w:asciiTheme="majorHAnsi" w:hAnsiTheme="majorHAnsi" w:cs="TimesNewRomanPSMT"/>
          <w:sz w:val="24"/>
          <w:szCs w:val="24"/>
        </w:rPr>
        <w:t xml:space="preserve">w wysokości </w:t>
      </w:r>
      <w:r w:rsidRPr="00967807">
        <w:rPr>
          <w:rFonts w:asciiTheme="majorHAnsi" w:hAnsiTheme="majorHAnsi" w:cs="TimesNewRomanPSMT"/>
          <w:sz w:val="24"/>
          <w:szCs w:val="24"/>
        </w:rPr>
        <w:t>0,2% wynagrodzenia umownego brutto za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każdy dzień zwłoki,</w:t>
      </w:r>
    </w:p>
    <w:p w14:paraId="3E80F1BA" w14:textId="2B5F520C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za odstąpienie od umowy z przyczyn zależnych od Zamawiającego w wysokości 10%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wynagrodzenia umownego brutto,</w:t>
      </w:r>
    </w:p>
    <w:p w14:paraId="73C63253" w14:textId="77777777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za zwłokę w zapłacie faktury – odsetki ustawowe.</w:t>
      </w:r>
    </w:p>
    <w:p w14:paraId="306880FD" w14:textId="7F1596A2" w:rsidR="00465AF8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4. </w:t>
      </w:r>
      <w:r w:rsidR="00465AF8" w:rsidRPr="00967807">
        <w:rPr>
          <w:rFonts w:asciiTheme="majorHAnsi" w:hAnsiTheme="majorHAnsi"/>
          <w:sz w:val="24"/>
          <w:szCs w:val="24"/>
        </w:rPr>
        <w:t>Łączna maksymalna wysokość kar umownych, których mogą dochodzić strony wynosi 15% wartości wynagrodzenia, o którym mowa w §5 ust. 1 Umowy.</w:t>
      </w:r>
    </w:p>
    <w:p w14:paraId="421D7FC4" w14:textId="32B80B1F" w:rsidR="00FE67AE" w:rsidRPr="00967807" w:rsidRDefault="00465AF8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5. </w:t>
      </w:r>
      <w:r w:rsidR="00FE67AE" w:rsidRPr="00967807">
        <w:rPr>
          <w:rFonts w:asciiTheme="majorHAnsi" w:hAnsiTheme="majorHAnsi" w:cs="TimesNewRomanPSMT"/>
          <w:sz w:val="24"/>
          <w:szCs w:val="24"/>
        </w:rPr>
        <w:t>Strony zastrzegają sobie prawo do odszkodowania uzupełniającego przekraczającego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wysokość kar umownych do wysokości rzeczywiście poniesionej szkody.</w:t>
      </w:r>
    </w:p>
    <w:p w14:paraId="31536650" w14:textId="71109B2D" w:rsidR="00FE67AE" w:rsidRDefault="00465AF8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6</w:t>
      </w:r>
      <w:r w:rsidR="00FE67AE" w:rsidRPr="00967807">
        <w:rPr>
          <w:rFonts w:asciiTheme="majorHAnsi" w:hAnsiTheme="majorHAnsi" w:cs="TimesNewRomanPSMT"/>
          <w:sz w:val="24"/>
          <w:szCs w:val="24"/>
        </w:rPr>
        <w:t>. Kara pieniężna powinna być zapłacona przez Stronę, która naruszyła postanowienie umowy</w:t>
      </w:r>
      <w:r w:rsidR="00D34C6D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E67AE" w:rsidRPr="00967807">
        <w:rPr>
          <w:rFonts w:asciiTheme="majorHAnsi" w:hAnsiTheme="majorHAnsi" w:cs="TimesNewRomanPSMT"/>
          <w:sz w:val="24"/>
          <w:szCs w:val="24"/>
        </w:rPr>
        <w:t>w terminie 10 dni od daty wystąpienia przez Stronę z żądaniem zapłaty.</w:t>
      </w:r>
    </w:p>
    <w:p w14:paraId="4F41A87D" w14:textId="77777777" w:rsidR="0044058D" w:rsidRPr="00967807" w:rsidRDefault="0044058D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</w:p>
    <w:p w14:paraId="6788D5B1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12</w:t>
      </w:r>
    </w:p>
    <w:p w14:paraId="55C4ACC8" w14:textId="77777777" w:rsidR="0044058D" w:rsidRPr="00FA67EF" w:rsidRDefault="0044058D" w:rsidP="0044058D">
      <w:pPr>
        <w:spacing w:after="0" w:line="36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Umowy o pracę</w:t>
      </w:r>
    </w:p>
    <w:p w14:paraId="75255EFA" w14:textId="77777777" w:rsidR="0044058D" w:rsidRPr="00FA67EF" w:rsidRDefault="0044058D" w:rsidP="0044058D">
      <w:pPr>
        <w:numPr>
          <w:ilvl w:val="0"/>
          <w:numId w:val="11"/>
        </w:numPr>
        <w:tabs>
          <w:tab w:val="left" w:pos="341"/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Zgodnie z art. 95 ustawy PZP Zamawiający wymaga, aby osoby wykonujące prace  ogólnobudowlane (tj. osoby wykonujące roboty budowlane, montażowe, instalacyjne) były zatrudnione przez Wykonawcę/ Podwykonawcę na podstawie umowy o pracę. Osoby te mają być zatrudnione nieprzerwanie przez cały okres wykonywania robót budowlanych objętych przedmiotem zamówienia w sposób określony w art. 22 § 1 ustawy z dnia 26 czerwca 1974 r. – Kodeks pracy.</w:t>
      </w:r>
    </w:p>
    <w:p w14:paraId="35B9935C" w14:textId="3B8893E3" w:rsidR="0044058D" w:rsidRPr="00FA67EF" w:rsidRDefault="0044058D" w:rsidP="0044058D">
      <w:pPr>
        <w:numPr>
          <w:ilvl w:val="0"/>
          <w:numId w:val="11"/>
        </w:numPr>
        <w:tabs>
          <w:tab w:val="left" w:pos="341"/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lastRenderedPageBreak/>
        <w:t xml:space="preserve">Przed podpisaniem umowy Wykonawca dostarczy Zamawiającemu oświadczenie                       o zatrudnieniu osób na podstawie umowy o pracę w zakresie czynności opisanych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w ust.1.</w:t>
      </w:r>
    </w:p>
    <w:p w14:paraId="2B56F189" w14:textId="1C518760" w:rsidR="0044058D" w:rsidRPr="00FA67EF" w:rsidRDefault="0044058D" w:rsidP="0044058D">
      <w:pPr>
        <w:numPr>
          <w:ilvl w:val="0"/>
          <w:numId w:val="11"/>
        </w:numPr>
        <w:tabs>
          <w:tab w:val="left" w:pos="341"/>
          <w:tab w:val="left" w:pos="567"/>
        </w:tabs>
        <w:suppressAutoHyphens/>
        <w:spacing w:after="0" w:line="276" w:lineRule="auto"/>
        <w:ind w:left="426" w:hanging="437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W trakcie realizacji zamówienia Zamawiający uprawniony jest do wykonywania czynności kontrolnych wobec Wykonawcy odnośnie </w:t>
      </w:r>
      <w:r w:rsidR="007904D6">
        <w:rPr>
          <w:rFonts w:ascii="Calibri Light" w:hAnsi="Calibri Light"/>
          <w:sz w:val="24"/>
          <w:szCs w:val="24"/>
        </w:rPr>
        <w:t>spełniania przez Wykonawcę lub P</w:t>
      </w:r>
      <w:r w:rsidRPr="00FA67EF">
        <w:rPr>
          <w:rFonts w:ascii="Calibri Light" w:hAnsi="Calibri Light"/>
          <w:sz w:val="24"/>
          <w:szCs w:val="24"/>
        </w:rPr>
        <w:t xml:space="preserve">odwykonawcę  wymogu zatrudnienia na podstawie umowy o pracę osób wykonujących wskazane w </w:t>
      </w:r>
      <w:r>
        <w:rPr>
          <w:rFonts w:ascii="Calibri Light" w:hAnsi="Calibri Light"/>
          <w:sz w:val="24"/>
          <w:szCs w:val="24"/>
        </w:rPr>
        <w:t>ustępie</w:t>
      </w:r>
      <w:r w:rsidRPr="00FA67EF">
        <w:rPr>
          <w:rFonts w:ascii="Calibri Light" w:hAnsi="Calibri Light"/>
          <w:sz w:val="24"/>
          <w:szCs w:val="24"/>
        </w:rPr>
        <w:t xml:space="preserve"> 1 czynności. Zamawiający uprawniony jest w szczególności do:</w:t>
      </w:r>
    </w:p>
    <w:p w14:paraId="417CE8B1" w14:textId="77777777" w:rsidR="0044058D" w:rsidRPr="00FA67EF" w:rsidRDefault="0044058D" w:rsidP="0044058D">
      <w:pPr>
        <w:widowControl w:val="0"/>
        <w:numPr>
          <w:ilvl w:val="1"/>
          <w:numId w:val="9"/>
        </w:numPr>
        <w:tabs>
          <w:tab w:val="clear" w:pos="0"/>
          <w:tab w:val="left" w:pos="383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żądania oświadczeń i dokumentów w zakresie potwierdzenia spełniania ww. wymogów i dokonywania ich oceny,</w:t>
      </w:r>
    </w:p>
    <w:p w14:paraId="6FF7928F" w14:textId="77777777" w:rsidR="0044058D" w:rsidRPr="00FA67EF" w:rsidRDefault="0044058D" w:rsidP="0044058D">
      <w:pPr>
        <w:widowControl w:val="0"/>
        <w:numPr>
          <w:ilvl w:val="1"/>
          <w:numId w:val="9"/>
        </w:numPr>
        <w:tabs>
          <w:tab w:val="clear" w:pos="0"/>
          <w:tab w:val="left" w:pos="383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żądania wyjaśnień w przypadku wątpliwości w zakresie potwierdzenia spełniania ww. wymogów,</w:t>
      </w:r>
    </w:p>
    <w:p w14:paraId="07BE6400" w14:textId="77777777" w:rsidR="0044058D" w:rsidRPr="00FA67EF" w:rsidRDefault="0044058D" w:rsidP="0044058D">
      <w:pPr>
        <w:widowControl w:val="0"/>
        <w:numPr>
          <w:ilvl w:val="1"/>
          <w:numId w:val="9"/>
        </w:numPr>
        <w:tabs>
          <w:tab w:val="left" w:pos="393"/>
        </w:tabs>
        <w:suppressAutoHyphens/>
        <w:spacing w:after="0" w:line="276" w:lineRule="auto"/>
        <w:ind w:left="-10" w:firstLine="436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przeprowadzania kontroli na miejscu wykonywania świadczenia.</w:t>
      </w:r>
    </w:p>
    <w:p w14:paraId="2E0F04A1" w14:textId="1F16A270" w:rsidR="0044058D" w:rsidRPr="00FA67EF" w:rsidRDefault="0044058D" w:rsidP="0044058D">
      <w:pPr>
        <w:widowControl w:val="0"/>
        <w:numPr>
          <w:ilvl w:val="1"/>
          <w:numId w:val="9"/>
        </w:numPr>
        <w:tabs>
          <w:tab w:val="clear" w:pos="0"/>
          <w:tab w:val="left" w:pos="403"/>
          <w:tab w:val="left" w:pos="414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>zwrócenie się do Państwowej Inspekcji Pracy o p</w:t>
      </w:r>
      <w:r w:rsidR="007904D6">
        <w:rPr>
          <w:rFonts w:ascii="Calibri Light" w:hAnsi="Calibri Light"/>
          <w:sz w:val="24"/>
          <w:szCs w:val="24"/>
        </w:rPr>
        <w:t>rzeprowadzenie u Wykonawcy lub P</w:t>
      </w:r>
      <w:r w:rsidRPr="00FA67EF">
        <w:rPr>
          <w:rFonts w:ascii="Calibri Light" w:hAnsi="Calibri Light"/>
          <w:sz w:val="24"/>
          <w:szCs w:val="24"/>
        </w:rPr>
        <w:t>odwykonawcy kontroli.</w:t>
      </w:r>
    </w:p>
    <w:p w14:paraId="113169E9" w14:textId="339EC747" w:rsidR="0044058D" w:rsidRPr="00FA67EF" w:rsidRDefault="0044058D" w:rsidP="0044058D">
      <w:pPr>
        <w:widowControl w:val="0"/>
        <w:tabs>
          <w:tab w:val="left" w:pos="414"/>
        </w:tabs>
        <w:spacing w:line="276" w:lineRule="auto"/>
        <w:ind w:left="426" w:hanging="426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5. W trakcie realizacji zamówienia na każde wezwanie Zamawiającego w wyznaczonym w tym wezwaniu terminie Wykonawca przedłoży Zamawiającemu wskazane poniżej dowody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w celu potwierdzenia spełnienia wymogu zatrudnienia na</w:t>
      </w:r>
      <w:r>
        <w:rPr>
          <w:rFonts w:ascii="Calibri Light" w:hAnsi="Calibri Light"/>
          <w:sz w:val="24"/>
          <w:szCs w:val="24"/>
        </w:rPr>
        <w:t xml:space="preserve"> podstawie umowy o pracę przez W</w:t>
      </w:r>
      <w:r w:rsidR="007904D6">
        <w:rPr>
          <w:rFonts w:ascii="Calibri Light" w:hAnsi="Calibri Light"/>
          <w:sz w:val="24"/>
          <w:szCs w:val="24"/>
        </w:rPr>
        <w:t>ykonawcę lub P</w:t>
      </w:r>
      <w:r w:rsidRPr="00FA67EF">
        <w:rPr>
          <w:rFonts w:ascii="Calibri Light" w:hAnsi="Calibri Light"/>
          <w:sz w:val="24"/>
          <w:szCs w:val="24"/>
        </w:rPr>
        <w:t>odwykonawcę osób wykonujących wskazane w punkcie 1 czynności w trakcie realizacji zamówienia:</w:t>
      </w:r>
    </w:p>
    <w:p w14:paraId="2FB8C5D2" w14:textId="322CCB12" w:rsidR="0044058D" w:rsidRPr="00FA67EF" w:rsidRDefault="007904D6" w:rsidP="0044058D">
      <w:pPr>
        <w:widowControl w:val="0"/>
        <w:numPr>
          <w:ilvl w:val="1"/>
          <w:numId w:val="10"/>
        </w:numPr>
        <w:tabs>
          <w:tab w:val="clear" w:pos="0"/>
          <w:tab w:val="left" w:pos="310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oświadczenie Wykonawcy lub P</w:t>
      </w:r>
      <w:r w:rsidR="0044058D" w:rsidRPr="00FA67EF">
        <w:rPr>
          <w:rFonts w:ascii="Calibri Light" w:hAnsi="Calibri Light"/>
          <w:b/>
          <w:sz w:val="24"/>
          <w:szCs w:val="24"/>
        </w:rPr>
        <w:t>odwykonawcy</w:t>
      </w:r>
      <w:r w:rsidR="0044058D" w:rsidRPr="00FA67EF">
        <w:rPr>
          <w:rFonts w:ascii="Calibri Light" w:hAnsi="Calibri Light"/>
          <w:sz w:val="24"/>
          <w:szCs w:val="24"/>
        </w:rPr>
        <w:t xml:space="preserve"> o zatrudnieniu na podstawie umowy   </w:t>
      </w:r>
      <w:r>
        <w:rPr>
          <w:rFonts w:ascii="Calibri Light" w:hAnsi="Calibri Light"/>
          <w:sz w:val="24"/>
          <w:szCs w:val="24"/>
        </w:rPr>
        <w:br/>
      </w:r>
      <w:r w:rsidR="0044058D" w:rsidRPr="00FA67EF">
        <w:rPr>
          <w:rFonts w:ascii="Calibri Light" w:hAnsi="Calibri Light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wymiaru etatu oraz podpis osoby uprawnionej do złożenia oświadczenia w imieniu Wykonawcy.</w:t>
      </w:r>
    </w:p>
    <w:p w14:paraId="5E89C947" w14:textId="1DBED7D5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69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 xml:space="preserve">poświadczoną za zgodność z oryginałem odpowiednio przez Wykonawcę kopię umowy/umów o pracę </w:t>
      </w:r>
      <w:r w:rsidRPr="00FA67EF">
        <w:rPr>
          <w:rFonts w:ascii="Calibri Light" w:hAnsi="Calibri Light"/>
          <w:sz w:val="24"/>
          <w:szCs w:val="24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 sposób zapewniający ochronę danych osobowych pracowników, zgodnie z przepisami RODO oraz ustawy o ochronie danych osobowych (tj.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 xml:space="preserve">w szczególności bez adresów, nr PESEL pracowników). Informacje takie jak: imię  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i nazwisko, data zawarcia umowy, rodzaj umowy o pracę i wymiar etatu powinny być możliwe do zidentyfikowania;</w:t>
      </w:r>
    </w:p>
    <w:p w14:paraId="66FB8747" w14:textId="77777777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48"/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b/>
          <w:sz w:val="24"/>
          <w:szCs w:val="24"/>
        </w:rPr>
        <w:t>zaświadczenie właściwego oddziału ZUS</w:t>
      </w:r>
      <w:r w:rsidRPr="00FA67EF">
        <w:rPr>
          <w:rFonts w:ascii="Calibri Light" w:hAnsi="Calibri Light"/>
          <w:sz w:val="24"/>
          <w:szCs w:val="24"/>
        </w:rPr>
        <w:t>, potwierdzające opłacanie przez Wykonawcę  składek na ubezpieczenia społeczne i zdrowotne z tytułu zatrudnienia na podstawie umów o pracę za ostatni okres rozliczeniowy;</w:t>
      </w:r>
    </w:p>
    <w:p w14:paraId="5A818A81" w14:textId="77777777" w:rsidR="0044058D" w:rsidRPr="00FA67EF" w:rsidRDefault="0044058D" w:rsidP="0044058D">
      <w:pPr>
        <w:widowControl w:val="0"/>
        <w:numPr>
          <w:ilvl w:val="1"/>
          <w:numId w:val="10"/>
        </w:numPr>
        <w:tabs>
          <w:tab w:val="clear" w:pos="0"/>
          <w:tab w:val="left" w:pos="259"/>
        </w:tabs>
        <w:suppressAutoHyphens/>
        <w:spacing w:after="0" w:line="276" w:lineRule="auto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poświadczoną za zgodność z oryginałem odpowiednio przez Wykonawcę </w:t>
      </w:r>
      <w:r w:rsidRPr="00FA67EF">
        <w:rPr>
          <w:rFonts w:ascii="Calibri Light" w:hAnsi="Calibri Light"/>
          <w:b/>
          <w:sz w:val="24"/>
          <w:szCs w:val="24"/>
        </w:rPr>
        <w:t>kopię dowodu potwierdzającego zgłoszenie pracownika przez pracodawcę do ubezpieczeń</w:t>
      </w:r>
      <w:r w:rsidRPr="00FA67EF">
        <w:rPr>
          <w:rFonts w:ascii="Calibri Light" w:hAnsi="Calibri Light"/>
          <w:sz w:val="24"/>
          <w:szCs w:val="24"/>
        </w:rPr>
        <w:t xml:space="preserve">, zanonimizowaną w sposób zapewniający ochronę danych osobowych pracowników, </w:t>
      </w:r>
      <w:r w:rsidRPr="00FA67EF">
        <w:rPr>
          <w:rFonts w:ascii="Calibri Light" w:hAnsi="Calibri Light"/>
          <w:sz w:val="24"/>
          <w:szCs w:val="24"/>
        </w:rPr>
        <w:lastRenderedPageBreak/>
        <w:t>zgodnie z przepisami RODO oraz ustawy o ochronie danych osobowych</w:t>
      </w:r>
    </w:p>
    <w:p w14:paraId="36AB5D4B" w14:textId="449DFD86" w:rsidR="0044058D" w:rsidRPr="00FA67EF" w:rsidRDefault="0044058D" w:rsidP="0044058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 w:rsidRPr="00FA67EF">
        <w:rPr>
          <w:rFonts w:ascii="Calibri Light" w:hAnsi="Calibri Light"/>
          <w:sz w:val="24"/>
          <w:szCs w:val="24"/>
        </w:rPr>
        <w:t xml:space="preserve">6. Niedopełnienie przez Wykonawcę obowiązku zatrudnienia pracowników wykonujących </w:t>
      </w:r>
      <w:r>
        <w:rPr>
          <w:rFonts w:ascii="Calibri Light" w:hAnsi="Calibri Light"/>
          <w:sz w:val="24"/>
          <w:szCs w:val="24"/>
        </w:rPr>
        <w:t>roboty budowlane/</w:t>
      </w:r>
      <w:r w:rsidRPr="00FA67EF">
        <w:rPr>
          <w:rFonts w:ascii="Calibri Light" w:hAnsi="Calibri Light"/>
          <w:sz w:val="24"/>
          <w:szCs w:val="24"/>
        </w:rPr>
        <w:t xml:space="preserve">usługi na podstawie umowy o pracę w rozumieniu przepisów Kodeksu pracy, o którym mowa w ust. 1, lub naruszanie wymogów związanych z wykazywaniem spełniania tego obowiązku będzie skutkowało naliczaniem kar umownych określonych </w:t>
      </w:r>
      <w:r w:rsidR="007904D6">
        <w:rPr>
          <w:rFonts w:ascii="Calibri Light" w:hAnsi="Calibri Light"/>
          <w:sz w:val="24"/>
          <w:szCs w:val="24"/>
        </w:rPr>
        <w:br/>
      </w:r>
      <w:r w:rsidRPr="00FA67EF">
        <w:rPr>
          <w:rFonts w:ascii="Calibri Light" w:hAnsi="Calibri Light"/>
          <w:sz w:val="24"/>
          <w:szCs w:val="24"/>
        </w:rPr>
        <w:t>w niniejszej umowie.</w:t>
      </w:r>
    </w:p>
    <w:p w14:paraId="6726C555" w14:textId="77777777" w:rsidR="0044058D" w:rsidRPr="00FA67EF" w:rsidRDefault="0044058D" w:rsidP="0044058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7.</w:t>
      </w:r>
      <w:r w:rsidRPr="00FA67EF">
        <w:rPr>
          <w:rFonts w:ascii="Calibri Light" w:hAnsi="Calibri Light"/>
          <w:sz w:val="24"/>
          <w:szCs w:val="24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wskazanych w ust. 1</w:t>
      </w:r>
    </w:p>
    <w:p w14:paraId="556D4BD5" w14:textId="77777777" w:rsidR="0044058D" w:rsidRPr="00FA67EF" w:rsidRDefault="0044058D" w:rsidP="0044058D">
      <w:pPr>
        <w:spacing w:line="276" w:lineRule="auto"/>
        <w:ind w:left="284" w:hanging="284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8. W przypadku uzasadnionych wątpliwości co do przestrzegania prawa pracy przez Wykonawcę lub Podwykonawcę, Zamawiający może zwrócić się o przeprowadzenie kontroli przez Państwową Inspekcję Pracy.</w:t>
      </w:r>
    </w:p>
    <w:p w14:paraId="73162702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13</w:t>
      </w:r>
    </w:p>
    <w:p w14:paraId="33E37E4D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Odstąpienie od umowy</w:t>
      </w:r>
    </w:p>
    <w:p w14:paraId="40EB9573" w14:textId="025142B3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Oprócz przypadków wymienionych w treści Kodeksu cywilnego, stronom przysługuje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prawo odstąpienia od umowy w następujących sytuacjach:</w:t>
      </w:r>
    </w:p>
    <w:p w14:paraId="28D1247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Zamawiającemu przysługuje prawo odstąpienia od umowy:</w:t>
      </w:r>
    </w:p>
    <w:p w14:paraId="4407B901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a) </w:t>
      </w:r>
      <w:r w:rsidR="0081045F" w:rsidRPr="00967807">
        <w:rPr>
          <w:rFonts w:asciiTheme="majorHAnsi" w:hAnsiTheme="majorHAnsi" w:cs="TimesNewRomanPSMT"/>
          <w:sz w:val="24"/>
          <w:szCs w:val="24"/>
        </w:rPr>
        <w:t xml:space="preserve">w terminie 30 dni od dnia powzięcia wiadomości o zaistnieniu istotnej zmiany okoliczności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powodującej, że wykonanie umowy nie leży w interesie publicznym, czego nie można było przewidzieć w chwili zawarcia umowy, </w:t>
      </w:r>
    </w:p>
    <w:p w14:paraId="529A5759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gdy zostanie ogłoszona upadłość lub rozwiązanie firmy Wykonawcy,</w:t>
      </w:r>
    </w:p>
    <w:p w14:paraId="2992568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gdy zostanie wydany nakaz zajęcia majątku Wykonawcy,</w:t>
      </w:r>
    </w:p>
    <w:p w14:paraId="21682E14" w14:textId="4324C9BA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 gdy wykonawca nie rozpoczął robót bez uzasadnionych przyczyn oraz nie kontynuuje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ich pomimo wezwania Zamawiającego złożonego na piśmie lub przerwał realizację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robót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przerwa z winy Wykonawcy trwa dłużej niż 10 dni,</w:t>
      </w:r>
    </w:p>
    <w:p w14:paraId="78E59CB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e) w przypadku braku środków finansowych, czego Zamawiający nie mógł przewidzieć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przy zawieraniu umowy Zamawiający może odstąpić od umowy lub ograniczyć zakres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rzeczowy,</w:t>
      </w:r>
    </w:p>
    <w:p w14:paraId="08033395" w14:textId="650059DD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f) w przypadku nie realizowania robót zgodnie z harmonogramem lub stwierdzenia, że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 xml:space="preserve">jakość </w:t>
      </w:r>
      <w:r w:rsidR="004D0010">
        <w:rPr>
          <w:rFonts w:asciiTheme="majorHAnsi" w:hAnsiTheme="majorHAnsi" w:cs="TimesNewRomanPSMT"/>
          <w:sz w:val="24"/>
          <w:szCs w:val="24"/>
        </w:rPr>
        <w:t>wykonywanych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robót nie odpowiada obowiązującym normom i warunkom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technicznym wykonania i odbioru robót budowlanych,</w:t>
      </w:r>
    </w:p>
    <w:p w14:paraId="6F40A21B" w14:textId="755BBB42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g) gdy wykonawca realizuje roboty przewidziane niniejszą umową w sposób niezgodny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z niniejszą umową, dokumentacją projektową, specyfikacjami technicznymi lub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wskazaniami zamawiającego - w terminie 14 dni od dnia stwierdzenia przez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zamawiającego danej okoliczności,</w:t>
      </w:r>
    </w:p>
    <w:p w14:paraId="4172DFD3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h) jeżeli po proponowanym odbiorze w przedmiocie umowy występują wady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uniemożliwiające użytkowanie przedmiotu umowy,</w:t>
      </w:r>
    </w:p>
    <w:p w14:paraId="2C714AA6" w14:textId="2BA2E302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lastRenderedPageBreak/>
        <w:t>i) w przypadku wielokrotnego (więcej niż 2 razy) dokonywania bezpośredniej zapłaty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7904D6">
        <w:rPr>
          <w:rFonts w:asciiTheme="majorHAnsi" w:hAnsiTheme="majorHAnsi" w:cs="TimesNewRomanPSMT"/>
          <w:sz w:val="24"/>
          <w:szCs w:val="24"/>
        </w:rPr>
        <w:t>Podwykonawcy lub dalszemu P</w:t>
      </w:r>
      <w:r w:rsidRPr="00967807">
        <w:rPr>
          <w:rFonts w:asciiTheme="majorHAnsi" w:hAnsiTheme="majorHAnsi" w:cs="TimesNewRomanPSMT"/>
          <w:sz w:val="24"/>
          <w:szCs w:val="24"/>
        </w:rPr>
        <w:t xml:space="preserve">odwykonawcy lub 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konieczności </w:t>
      </w:r>
      <w:r w:rsidRPr="00967807">
        <w:rPr>
          <w:rFonts w:asciiTheme="majorHAnsi" w:hAnsiTheme="majorHAnsi" w:cs="TimesNewRomanPSMT"/>
          <w:sz w:val="24"/>
          <w:szCs w:val="24"/>
        </w:rPr>
        <w:t>dokonania bezpośrednich zapłat na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sumę większą niż 5% wartości umowy w sprawie zamówienia publicznego.</w:t>
      </w:r>
    </w:p>
    <w:p w14:paraId="114982BF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Wykonawcy przysługuje prawo odstąpienia od umowy jeżeli:</w:t>
      </w:r>
    </w:p>
    <w:p w14:paraId="4C2994F4" w14:textId="77777777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Zamawiający odmawia bez uzasadnionej przyczyny przystąpienia do odbioru robót,</w:t>
      </w:r>
    </w:p>
    <w:p w14:paraId="236279E4" w14:textId="6CC80E3D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Zamawiający zawiadomi Wykonawcę, iż wobec zaistnienia uprzednio nie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przewidzianych okoliczności, nie będzie mógł spełnić swoich zobowiązań umownych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wobec Wykonawcy.</w:t>
      </w:r>
    </w:p>
    <w:p w14:paraId="37E64D64" w14:textId="472F0765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3. Odstąpienie od umowy powinno nastąpić w formie pisemnej z uzasadnieniem pod rygorem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nieważności takiego oświadczenia.</w:t>
      </w:r>
    </w:p>
    <w:p w14:paraId="2E73087C" w14:textId="40D5DB1A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4. W przypadkach określonych w ust. 1 i 2 Wykonawcy przysługuje wynagrodzenie za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wykonane części umowy. Wykonawca nie będzie zgłaszać roszczeń z tytułu niewykonanej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części umowy.</w:t>
      </w:r>
    </w:p>
    <w:p w14:paraId="7D551210" w14:textId="1A788B34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5. W przypadkach odstąpienia od umowy Wykonawcę oraz Zamawiającego obciążają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następujące obowiązki szczegółowe:</w:t>
      </w:r>
    </w:p>
    <w:p w14:paraId="595DA29D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w terminie 7 dni od daty odstąpienia od umowy Wykonawca przy udziale Zamawiającego</w:t>
      </w:r>
      <w:r w:rsidR="006D70A5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sporządzi szczegółowy protokół inwentaryzacji robót w toku wg stanu na dzień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odstąpienia,</w:t>
      </w:r>
    </w:p>
    <w:p w14:paraId="694D657B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b)Wykonawca zabezpieczy przerwane roboty w zakresie obustronnie uzgodnionym na koszt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tej strony, z której to winy nastąpiło odstąpienie od umowy,</w:t>
      </w:r>
    </w:p>
    <w:p w14:paraId="7A9329A5" w14:textId="77777777" w:rsidR="004A339B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Wykonawca niezwłocznie, a najpóźniej w terminie 30 dni usunie z terenu budowy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urządzenie zaplecza przez niego dostarczone, na koszt strony, która spowodowała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odstąpienie od umowy,</w:t>
      </w:r>
    </w:p>
    <w:p w14:paraId="68354FCC" w14:textId="5B2BD93F" w:rsidR="00FE67AE" w:rsidRPr="00967807" w:rsidRDefault="00FE67AE" w:rsidP="004A339B">
      <w:p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d)</w:t>
      </w:r>
      <w:r w:rsidR="004A339B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 przypadku gdy Wykonawca odmawia sporządzenia inwentaryzacji robót w toku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i rozliczenia robót, Zamawiający wykona jednostronnie rozliczenie i inwentaryzację,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którą przekaże do wiadomości Wykonawcy robót.</w:t>
      </w:r>
    </w:p>
    <w:p w14:paraId="60433EB7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14</w:t>
      </w:r>
    </w:p>
    <w:p w14:paraId="4FB2C0AA" w14:textId="179610AE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Zmiana umowy</w:t>
      </w:r>
    </w:p>
    <w:p w14:paraId="504AF5BA" w14:textId="71E295AB" w:rsidR="00967807" w:rsidRPr="00967807" w:rsidRDefault="00967807" w:rsidP="003929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Zakazuje się istotnych zmian postanowień zawartej umowy w stosunku do treści oferty na</w:t>
      </w:r>
    </w:p>
    <w:p w14:paraId="30C2E3B3" w14:textId="5A0A3322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podstawie, której dokonano wyboru W</w:t>
      </w:r>
      <w:r>
        <w:rPr>
          <w:rFonts w:asciiTheme="majorHAnsi" w:hAnsiTheme="majorHAnsi" w:cs="BookmanOldStyle"/>
          <w:sz w:val="24"/>
          <w:szCs w:val="24"/>
        </w:rPr>
        <w:t xml:space="preserve">ykonawcy za wyjątkiem opisanych </w:t>
      </w:r>
      <w:r w:rsidRPr="00967807">
        <w:rPr>
          <w:rFonts w:asciiTheme="majorHAnsi" w:hAnsiTheme="majorHAnsi" w:cs="BookmanOldStyle"/>
          <w:sz w:val="24"/>
          <w:szCs w:val="24"/>
        </w:rPr>
        <w:t>w niniejszym paragrafie przypadków.</w:t>
      </w:r>
    </w:p>
    <w:p w14:paraId="3FA60598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2. Zmiana postanowień zawartej umowy może nastąpić za zgodą obu Stron umowy wyrażoną</w:t>
      </w:r>
    </w:p>
    <w:p w14:paraId="5F318191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na piśmie w formie aneksu do umowy, pod rygorem nieważności takiej zmiany w niżej</w:t>
      </w:r>
    </w:p>
    <w:p w14:paraId="0944805B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wymienionych przypadkach.</w:t>
      </w:r>
    </w:p>
    <w:p w14:paraId="23FCCD05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3. Zamawiający dopuszcza możliwość zmiany umowy:</w:t>
      </w:r>
    </w:p>
    <w:p w14:paraId="345207DE" w14:textId="55DDC4D6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t xml:space="preserve">1) </w:t>
      </w:r>
      <w:r w:rsidRPr="00967807">
        <w:rPr>
          <w:rFonts w:asciiTheme="majorHAnsi" w:hAnsiTheme="majorHAnsi" w:cs="BookmanOldStyle"/>
          <w:sz w:val="24"/>
          <w:szCs w:val="24"/>
        </w:rPr>
        <w:t xml:space="preserve"> na podstawie przesłanek określonych w </w:t>
      </w:r>
      <w:r w:rsidR="006323B7">
        <w:rPr>
          <w:rFonts w:asciiTheme="majorHAnsi" w:hAnsiTheme="majorHAnsi" w:cs="BookmanOldStyle"/>
          <w:sz w:val="24"/>
          <w:szCs w:val="24"/>
        </w:rPr>
        <w:t xml:space="preserve">art. 455 </w:t>
      </w:r>
      <w:r w:rsidRPr="00967807">
        <w:rPr>
          <w:rFonts w:asciiTheme="majorHAnsi" w:hAnsiTheme="majorHAnsi" w:cs="BookmanOldStyle"/>
          <w:sz w:val="24"/>
          <w:szCs w:val="24"/>
        </w:rPr>
        <w:t>ustawy PZP;</w:t>
      </w:r>
    </w:p>
    <w:p w14:paraId="4A049B53" w14:textId="157DA4E6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t xml:space="preserve">2) </w:t>
      </w:r>
      <w:r w:rsidRPr="00967807">
        <w:rPr>
          <w:rFonts w:asciiTheme="majorHAnsi" w:hAnsiTheme="majorHAnsi" w:cs="BookmanOldStyle"/>
          <w:sz w:val="24"/>
          <w:szCs w:val="24"/>
        </w:rPr>
        <w:t xml:space="preserve"> w przypadku ustawowej zmiany stawki podatku od towaru i usług VAT wprowadzonej</w:t>
      </w:r>
    </w:p>
    <w:p w14:paraId="2DC7AA87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przez odpowiednie organa państwowe z dniem wejścia w życie aktu prawnego</w:t>
      </w:r>
    </w:p>
    <w:p w14:paraId="5FE5BBAE" w14:textId="77777777" w:rsidR="00967807" w:rsidRDefault="00967807" w:rsidP="0039296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wprowadzającego tę zmianę, przy czym cena netto pozostaje bez zmian;</w:t>
      </w:r>
    </w:p>
    <w:p w14:paraId="7FF006BC" w14:textId="74DDE9AD" w:rsidR="006323B7" w:rsidRPr="00566F9A" w:rsidRDefault="006323B7" w:rsidP="0039296F">
      <w:pPr>
        <w:pStyle w:val="Tekstpodstawowy31"/>
        <w:suppressAutoHyphens/>
        <w:overflowPunct/>
        <w:autoSpaceDE/>
        <w:autoSpaceDN w:val="0"/>
        <w:spacing w:line="276" w:lineRule="auto"/>
        <w:ind w:left="567" w:hanging="283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lastRenderedPageBreak/>
        <w:t xml:space="preserve">3) </w:t>
      </w:r>
      <w:r w:rsidRPr="00C20C47">
        <w:rPr>
          <w:rFonts w:asciiTheme="majorHAnsi" w:hAnsiTheme="majorHAnsi"/>
          <w:sz w:val="24"/>
          <w:szCs w:val="24"/>
        </w:rPr>
        <w:t>spowodowane siłą wyższą, w tym klęskami żywiołowymi, warunkami atmosferycznymi uniemożliwiającymi wykonanie umowy w terminie,</w:t>
      </w:r>
    </w:p>
    <w:p w14:paraId="0B5DFCB9" w14:textId="522E00AA" w:rsidR="00967807" w:rsidRPr="00967807" w:rsidRDefault="006323B7" w:rsidP="0039296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t>4</w:t>
      </w:r>
      <w:r w:rsidR="00967807">
        <w:rPr>
          <w:rFonts w:asciiTheme="majorHAnsi" w:hAnsiTheme="majorHAnsi" w:cs="BookmanOldStyle"/>
          <w:sz w:val="24"/>
          <w:szCs w:val="24"/>
        </w:rPr>
        <w:t xml:space="preserve">) </w:t>
      </w:r>
      <w:r w:rsidR="00967807" w:rsidRPr="00967807">
        <w:rPr>
          <w:rFonts w:asciiTheme="majorHAnsi" w:hAnsiTheme="majorHAnsi" w:cs="BookmanOldStyle"/>
          <w:sz w:val="24"/>
          <w:szCs w:val="24"/>
        </w:rPr>
        <w:t xml:space="preserve"> w przypadku zmiany danych podmiotowych Stron (np. w wyniku przekształcenia,</w:t>
      </w:r>
    </w:p>
    <w:p w14:paraId="2FB4F802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zmiany adresu itp.) z dniem podpisania aneksu;</w:t>
      </w:r>
    </w:p>
    <w:p w14:paraId="4C9B4469" w14:textId="77777777" w:rsidR="00967807" w:rsidRPr="00967807" w:rsidRDefault="00967807" w:rsidP="0039296F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4. Wszelkie zmiany i uzupełnienia treści umowy wymagają formy pisemnej w postaci aneksu</w:t>
      </w:r>
    </w:p>
    <w:p w14:paraId="5E492462" w14:textId="7B9C4842" w:rsidR="00967807" w:rsidRDefault="00967807" w:rsidP="0039296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  <w:r w:rsidRPr="00967807">
        <w:rPr>
          <w:rFonts w:asciiTheme="majorHAnsi" w:hAnsiTheme="majorHAnsi" w:cs="BookmanOldStyle"/>
          <w:sz w:val="24"/>
          <w:szCs w:val="24"/>
        </w:rPr>
        <w:t>pod rygorem nieważności.</w:t>
      </w:r>
    </w:p>
    <w:p w14:paraId="730A96C2" w14:textId="77777777" w:rsidR="00465AF8" w:rsidRPr="00967807" w:rsidRDefault="00465AF8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</w:p>
    <w:p w14:paraId="78468F7A" w14:textId="366947FA" w:rsidR="00465AF8" w:rsidRPr="00967807" w:rsidRDefault="00967807" w:rsidP="00967807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15</w:t>
      </w:r>
    </w:p>
    <w:p w14:paraId="05FC7FBD" w14:textId="6D0F8EC3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Prawa i obowiązki</w:t>
      </w:r>
    </w:p>
    <w:p w14:paraId="734DA24E" w14:textId="3C3A32E8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1. Prawa i obowiązki Zamawiającego i Wykonawcy regulują obowiązujące w Polsce przepisy,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>a przede wszystkim:</w:t>
      </w:r>
    </w:p>
    <w:p w14:paraId="04588453" w14:textId="77777777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Kodeks Cywilny,</w:t>
      </w:r>
    </w:p>
    <w:p w14:paraId="6BC2E04C" w14:textId="59844F71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Prawo budowlane z dnia 7 l</w:t>
      </w:r>
      <w:r w:rsidR="006C6DC4" w:rsidRPr="00967807">
        <w:rPr>
          <w:rFonts w:asciiTheme="majorHAnsi" w:hAnsiTheme="majorHAnsi" w:cs="TimesNewRomanPSMT"/>
          <w:sz w:val="24"/>
          <w:szCs w:val="24"/>
        </w:rPr>
        <w:t>ipca 1994 r. (j.t. Dz. U. z 20</w:t>
      </w:r>
      <w:r w:rsidR="00465AF8" w:rsidRPr="00967807">
        <w:rPr>
          <w:rFonts w:asciiTheme="majorHAnsi" w:hAnsiTheme="majorHAnsi" w:cs="TimesNewRomanPSMT"/>
          <w:sz w:val="24"/>
          <w:szCs w:val="24"/>
        </w:rPr>
        <w:t>20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r.</w:t>
      </w:r>
      <w:r w:rsidR="004D0010">
        <w:rPr>
          <w:rFonts w:asciiTheme="majorHAnsi" w:hAnsiTheme="majorHAnsi" w:cs="TimesNewRomanPSMT"/>
          <w:sz w:val="24"/>
          <w:szCs w:val="24"/>
        </w:rPr>
        <w:t>,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poz. 1</w:t>
      </w:r>
      <w:r w:rsidR="00465AF8" w:rsidRPr="00967807">
        <w:rPr>
          <w:rFonts w:asciiTheme="majorHAnsi" w:hAnsiTheme="majorHAnsi" w:cs="TimesNewRomanPSMT"/>
          <w:sz w:val="24"/>
          <w:szCs w:val="24"/>
        </w:rPr>
        <w:t>333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z </w:t>
      </w:r>
      <w:proofErr w:type="spellStart"/>
      <w:r w:rsidRPr="00967807">
        <w:rPr>
          <w:rFonts w:asciiTheme="majorHAnsi" w:hAnsiTheme="majorHAnsi" w:cs="TimesNewRomanPSMT"/>
          <w:sz w:val="24"/>
          <w:szCs w:val="24"/>
        </w:rPr>
        <w:t>późn</w:t>
      </w:r>
      <w:proofErr w:type="spellEnd"/>
      <w:r w:rsidRPr="00967807">
        <w:rPr>
          <w:rFonts w:asciiTheme="majorHAnsi" w:hAnsiTheme="majorHAnsi" w:cs="TimesNewRomanPSMT"/>
          <w:sz w:val="24"/>
          <w:szCs w:val="24"/>
        </w:rPr>
        <w:t>.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zm.) wraz z przepisami wykonawczymi,</w:t>
      </w:r>
    </w:p>
    <w:p w14:paraId="2E23BF78" w14:textId="77777777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c) Polskie Normy,</w:t>
      </w:r>
    </w:p>
    <w:p w14:paraId="23B8BD67" w14:textId="1FBFD323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 xml:space="preserve">d) Prawo zamówień publicznych z dnia </w:t>
      </w:r>
      <w:r w:rsidR="006D70A5" w:rsidRPr="00967807">
        <w:rPr>
          <w:rFonts w:asciiTheme="majorHAnsi" w:hAnsiTheme="majorHAnsi" w:cs="TimesNewRomanPSMT"/>
          <w:sz w:val="24"/>
          <w:szCs w:val="24"/>
        </w:rPr>
        <w:t>11 września 2019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r. (Dz. U.</w:t>
      </w:r>
      <w:r w:rsidR="006C6DC4" w:rsidRPr="00967807">
        <w:rPr>
          <w:rFonts w:asciiTheme="majorHAnsi" w:hAnsiTheme="majorHAnsi" w:cs="TimesNewRomanPSMT"/>
          <w:sz w:val="24"/>
          <w:szCs w:val="24"/>
        </w:rPr>
        <w:t xml:space="preserve"> 2019</w:t>
      </w:r>
      <w:r w:rsidR="004D0010">
        <w:rPr>
          <w:rFonts w:asciiTheme="majorHAnsi" w:hAnsiTheme="majorHAnsi" w:cs="TimesNewRomanPSMT"/>
          <w:sz w:val="24"/>
          <w:szCs w:val="24"/>
        </w:rPr>
        <w:t>r.,</w:t>
      </w:r>
      <w:r w:rsidR="006C6DC4" w:rsidRPr="00967807">
        <w:rPr>
          <w:rFonts w:asciiTheme="majorHAnsi" w:hAnsiTheme="majorHAnsi" w:cs="TimesNewRomanPSMT"/>
          <w:sz w:val="24"/>
          <w:szCs w:val="24"/>
        </w:rPr>
        <w:t xml:space="preserve"> poz. </w:t>
      </w:r>
      <w:r w:rsidR="006D70A5" w:rsidRPr="00967807">
        <w:rPr>
          <w:rFonts w:asciiTheme="majorHAnsi" w:hAnsiTheme="majorHAnsi" w:cs="TimesNewRomanPSMT"/>
          <w:sz w:val="24"/>
          <w:szCs w:val="24"/>
        </w:rPr>
        <w:t>2019</w:t>
      </w:r>
      <w:r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FC4A5D">
        <w:rPr>
          <w:rFonts w:asciiTheme="majorHAnsi" w:hAnsiTheme="majorHAnsi" w:cs="TimesNewRomanPSMT"/>
          <w:sz w:val="24"/>
          <w:szCs w:val="24"/>
        </w:rPr>
        <w:br/>
      </w:r>
      <w:r w:rsidRPr="00967807">
        <w:rPr>
          <w:rFonts w:asciiTheme="majorHAnsi" w:hAnsiTheme="majorHAnsi" w:cs="TimesNewRomanPSMT"/>
          <w:sz w:val="24"/>
          <w:szCs w:val="24"/>
        </w:rPr>
        <w:t xml:space="preserve">z </w:t>
      </w:r>
      <w:proofErr w:type="spellStart"/>
      <w:r w:rsidRPr="00967807">
        <w:rPr>
          <w:rFonts w:asciiTheme="majorHAnsi" w:hAnsiTheme="majorHAnsi" w:cs="TimesNewRomanPSMT"/>
          <w:sz w:val="24"/>
          <w:szCs w:val="24"/>
        </w:rPr>
        <w:t>późn</w:t>
      </w:r>
      <w:proofErr w:type="spellEnd"/>
      <w:r w:rsidRPr="00967807">
        <w:rPr>
          <w:rFonts w:asciiTheme="majorHAnsi" w:hAnsiTheme="majorHAnsi" w:cs="TimesNewRomanPSMT"/>
          <w:sz w:val="24"/>
          <w:szCs w:val="24"/>
        </w:rPr>
        <w:t>.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zm.)</w:t>
      </w:r>
    </w:p>
    <w:p w14:paraId="0146CCCC" w14:textId="77777777" w:rsidR="00FE67AE" w:rsidRPr="00967807" w:rsidRDefault="00FE67AE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2. Integralną część niniejszej umowy stanowią dokumenty:</w:t>
      </w:r>
    </w:p>
    <w:p w14:paraId="142B6050" w14:textId="1DE35676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a) oferta Wykonawcy,</w:t>
      </w:r>
    </w:p>
    <w:p w14:paraId="1D2CED03" w14:textId="1F5D95DB" w:rsidR="00FE67AE" w:rsidRPr="00967807" w:rsidRDefault="00FE67AE" w:rsidP="00967807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b) specyfikacja warunków zamówienia wraz z załącznikami, wyjaśnienia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="00465AF8" w:rsidRPr="00967807">
        <w:rPr>
          <w:rFonts w:asciiTheme="majorHAnsi" w:hAnsiTheme="majorHAnsi" w:cs="TimesNewRomanPSMT"/>
          <w:sz w:val="24"/>
          <w:szCs w:val="24"/>
        </w:rPr>
        <w:t>i zmiany S</w:t>
      </w:r>
      <w:r w:rsidRPr="00967807">
        <w:rPr>
          <w:rFonts w:asciiTheme="majorHAnsi" w:hAnsiTheme="majorHAnsi" w:cs="TimesNewRomanPSMT"/>
          <w:sz w:val="24"/>
          <w:szCs w:val="24"/>
        </w:rPr>
        <w:t>WZ.</w:t>
      </w:r>
    </w:p>
    <w:p w14:paraId="5F8D3C31" w14:textId="0412DE99" w:rsidR="00FE67AE" w:rsidRPr="00967807" w:rsidRDefault="00967807" w:rsidP="00CA26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§ 16</w:t>
      </w:r>
    </w:p>
    <w:p w14:paraId="6101D6C0" w14:textId="568A78AE" w:rsidR="00953E59" w:rsidRPr="00967807" w:rsidRDefault="00953E59" w:rsidP="00953E59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967807">
        <w:rPr>
          <w:rFonts w:asciiTheme="majorHAnsi" w:hAnsiTheme="majorHAnsi" w:cs="TimesNewRomanPSMT"/>
          <w:b/>
          <w:bCs/>
          <w:sz w:val="24"/>
          <w:szCs w:val="24"/>
        </w:rPr>
        <w:t>Postanowienia końcowe</w:t>
      </w:r>
    </w:p>
    <w:p w14:paraId="020A8B96" w14:textId="77777777" w:rsidR="00953E59" w:rsidRPr="00967807" w:rsidRDefault="00FE67AE" w:rsidP="00953E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Ewentualne spory wynikające z postanowień niniejszej umowy będą rozstrzygane przez Sąd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właściwy dla siedziby Zamawiającego.</w:t>
      </w:r>
    </w:p>
    <w:p w14:paraId="782FE205" w14:textId="77777777" w:rsidR="00953E59" w:rsidRPr="00967807" w:rsidRDefault="00FE67AE" w:rsidP="00953E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W sprawach nieuregulowanych niniejszą umową mają zastosowanie odpowiednie przepisy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Kodeksu Cywilnego, ustawy Prawo zamówień publicznych oraz przepisy Prawa budowlanego.</w:t>
      </w:r>
    </w:p>
    <w:p w14:paraId="45512F19" w14:textId="5688AD0B" w:rsidR="00953E59" w:rsidRPr="00967807" w:rsidRDefault="00953E59" w:rsidP="00953E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Klauzula informacyjna stanowi załącznik do umowy.</w:t>
      </w:r>
    </w:p>
    <w:p w14:paraId="1C832B08" w14:textId="5FFEE0D6" w:rsidR="00FE67AE" w:rsidRPr="00967807" w:rsidRDefault="00FE67AE" w:rsidP="00953E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Umowę niniejszą sporządza się w 2 jednobrzmiących egzemplarzach, po 1 egz. dla każdej ze</w:t>
      </w:r>
      <w:r w:rsidR="005A7BAB" w:rsidRPr="00967807">
        <w:rPr>
          <w:rFonts w:asciiTheme="majorHAnsi" w:hAnsiTheme="majorHAnsi" w:cs="TimesNewRomanPSMT"/>
          <w:sz w:val="24"/>
          <w:szCs w:val="24"/>
        </w:rPr>
        <w:t xml:space="preserve"> </w:t>
      </w:r>
      <w:r w:rsidRPr="00967807">
        <w:rPr>
          <w:rFonts w:asciiTheme="majorHAnsi" w:hAnsiTheme="majorHAnsi" w:cs="TimesNewRomanPSMT"/>
          <w:sz w:val="24"/>
          <w:szCs w:val="24"/>
        </w:rPr>
        <w:t>stron.</w:t>
      </w:r>
    </w:p>
    <w:p w14:paraId="34570202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348615CA" w14:textId="77777777" w:rsidR="005A7BAB" w:rsidRPr="00967807" w:rsidRDefault="005A7BAB" w:rsidP="00CA26C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6F16A5AC" w14:textId="5305B21F" w:rsidR="00FE67AE" w:rsidRPr="00967807" w:rsidRDefault="00FE67AE" w:rsidP="002B3A2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Theme="majorHAnsi" w:hAnsiTheme="majorHAnsi" w:cs="TimesNewRomanPSMT"/>
          <w:sz w:val="24"/>
          <w:szCs w:val="24"/>
        </w:rPr>
      </w:pPr>
      <w:r w:rsidRPr="00967807">
        <w:rPr>
          <w:rFonts w:asciiTheme="majorHAnsi" w:hAnsiTheme="majorHAnsi" w:cs="TimesNewRomanPSMT"/>
          <w:sz w:val="24"/>
          <w:szCs w:val="24"/>
        </w:rPr>
        <w:t>ZAMAWIAJĄCY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="005A7BAB" w:rsidRPr="00967807">
        <w:rPr>
          <w:rFonts w:asciiTheme="majorHAnsi" w:hAnsiTheme="majorHAnsi" w:cs="TimesNewRomanPSMT"/>
          <w:sz w:val="24"/>
          <w:szCs w:val="24"/>
        </w:rPr>
        <w:tab/>
      </w:r>
      <w:r w:rsidRPr="00967807">
        <w:rPr>
          <w:rFonts w:asciiTheme="majorHAnsi" w:hAnsiTheme="majorHAnsi" w:cs="TimesNewRomanPSMT"/>
          <w:sz w:val="24"/>
          <w:szCs w:val="24"/>
        </w:rPr>
        <w:t>WYKONAWCA</w:t>
      </w:r>
      <w:r w:rsidR="005A7BAB" w:rsidRPr="00967807">
        <w:rPr>
          <w:rFonts w:asciiTheme="majorHAnsi" w:hAnsiTheme="majorHAnsi" w:cs="TimesNewRomanPSMT"/>
          <w:sz w:val="24"/>
          <w:szCs w:val="24"/>
        </w:rPr>
        <w:t>:</w:t>
      </w:r>
    </w:p>
    <w:p w14:paraId="29FAFDAF" w14:textId="77777777" w:rsidR="005A7BAB" w:rsidRPr="00967807" w:rsidRDefault="005A7BAB" w:rsidP="00CA26C6">
      <w:pPr>
        <w:spacing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47512A57" w14:textId="77777777" w:rsidR="005A7BAB" w:rsidRPr="00967807" w:rsidRDefault="005A7BAB" w:rsidP="00CA26C6">
      <w:pPr>
        <w:spacing w:line="276" w:lineRule="auto"/>
        <w:jc w:val="both"/>
        <w:rPr>
          <w:rFonts w:asciiTheme="majorHAnsi" w:hAnsiTheme="majorHAnsi" w:cs="TimesNewRomanPSMT"/>
          <w:sz w:val="24"/>
          <w:szCs w:val="24"/>
        </w:rPr>
      </w:pPr>
    </w:p>
    <w:p w14:paraId="52DEBA88" w14:textId="31DB55C3" w:rsidR="00CD3520" w:rsidRPr="00967807" w:rsidRDefault="00CD3520" w:rsidP="00CA26C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sectPr w:rsidR="00CD3520" w:rsidRPr="00967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67A2F" w14:textId="77777777" w:rsidR="00451373" w:rsidRDefault="00451373" w:rsidP="00CA26C6">
      <w:pPr>
        <w:spacing w:after="0" w:line="240" w:lineRule="auto"/>
      </w:pPr>
      <w:r>
        <w:separator/>
      </w:r>
    </w:p>
  </w:endnote>
  <w:endnote w:type="continuationSeparator" w:id="0">
    <w:p w14:paraId="1CBE3903" w14:textId="77777777" w:rsidR="00451373" w:rsidRDefault="00451373" w:rsidP="00CA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983790"/>
      <w:docPartObj>
        <w:docPartGallery w:val="Page Numbers (Bottom of Page)"/>
        <w:docPartUnique/>
      </w:docPartObj>
    </w:sdtPr>
    <w:sdtEndPr/>
    <w:sdtContent>
      <w:p w14:paraId="117DA1A0" w14:textId="0579C98B" w:rsidR="00CA26C6" w:rsidRDefault="00CA26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CF">
          <w:rPr>
            <w:noProof/>
          </w:rPr>
          <w:t>13</w:t>
        </w:r>
        <w:r>
          <w:fldChar w:fldCharType="end"/>
        </w:r>
      </w:p>
    </w:sdtContent>
  </w:sdt>
  <w:p w14:paraId="4F6F507E" w14:textId="77777777" w:rsidR="00CA26C6" w:rsidRDefault="00CA26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454C3" w14:textId="77777777" w:rsidR="00451373" w:rsidRDefault="00451373" w:rsidP="00CA26C6">
      <w:pPr>
        <w:spacing w:after="0" w:line="240" w:lineRule="auto"/>
      </w:pPr>
      <w:r>
        <w:separator/>
      </w:r>
    </w:p>
  </w:footnote>
  <w:footnote w:type="continuationSeparator" w:id="0">
    <w:p w14:paraId="5A103A7A" w14:textId="77777777" w:rsidR="00451373" w:rsidRDefault="00451373" w:rsidP="00CA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pl-PL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B"/>
    <w:multiLevelType w:val="multilevel"/>
    <w:tmpl w:val="796ED17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941119"/>
    <w:multiLevelType w:val="hybridMultilevel"/>
    <w:tmpl w:val="AE34942E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EE57B05"/>
    <w:multiLevelType w:val="hybridMultilevel"/>
    <w:tmpl w:val="F4E23910"/>
    <w:lvl w:ilvl="0" w:tplc="9ECC91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21B87"/>
    <w:multiLevelType w:val="hybridMultilevel"/>
    <w:tmpl w:val="6BACFD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32534"/>
    <w:multiLevelType w:val="hybridMultilevel"/>
    <w:tmpl w:val="E014E2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1B16BD7"/>
    <w:multiLevelType w:val="hybridMultilevel"/>
    <w:tmpl w:val="81423284"/>
    <w:lvl w:ilvl="0" w:tplc="04150017">
      <w:start w:val="1"/>
      <w:numFmt w:val="lowerLetter"/>
      <w:lvlText w:val="%1)"/>
      <w:lvlJc w:val="left"/>
      <w:pPr>
        <w:ind w:left="4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55"/>
        </w:tabs>
        <w:ind w:left="185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95"/>
        </w:tabs>
        <w:ind w:left="329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15"/>
        </w:tabs>
        <w:ind w:left="401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55"/>
        </w:tabs>
        <w:ind w:left="545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75"/>
        </w:tabs>
        <w:ind w:left="6175" w:hanging="360"/>
      </w:pPr>
    </w:lvl>
  </w:abstractNum>
  <w:abstractNum w:abstractNumId="8">
    <w:nsid w:val="79B733ED"/>
    <w:multiLevelType w:val="hybridMultilevel"/>
    <w:tmpl w:val="AB10F5B4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444BB"/>
    <w:multiLevelType w:val="multilevel"/>
    <w:tmpl w:val="7F74E8AA"/>
    <w:styleLink w:val="WWNum301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9"/>
    <w:lvlOverride w:ilvl="1">
      <w:lvl w:ilvl="1">
        <w:start w:val="1"/>
        <w:numFmt w:val="decimal"/>
        <w:lvlText w:val="%2."/>
        <w:lvlJc w:val="left"/>
        <w:pPr>
          <w:ind w:left="792" w:hanging="432"/>
        </w:pPr>
        <w:rPr>
          <w:rFonts w:ascii="Times New Roman" w:eastAsia="Times New Roman" w:hAnsi="Times New Roman" w:cs="Times New Roman" w:hint="default"/>
        </w:rPr>
      </w:lvl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AE"/>
    <w:rsid w:val="0002305F"/>
    <w:rsid w:val="001072EE"/>
    <w:rsid w:val="00133CA2"/>
    <w:rsid w:val="001475E1"/>
    <w:rsid w:val="001822B1"/>
    <w:rsid w:val="00201462"/>
    <w:rsid w:val="00201836"/>
    <w:rsid w:val="00225E53"/>
    <w:rsid w:val="00232120"/>
    <w:rsid w:val="002977C7"/>
    <w:rsid w:val="002B1973"/>
    <w:rsid w:val="002B3A25"/>
    <w:rsid w:val="002C5970"/>
    <w:rsid w:val="002D5603"/>
    <w:rsid w:val="00300126"/>
    <w:rsid w:val="00326BAD"/>
    <w:rsid w:val="00375145"/>
    <w:rsid w:val="0039296F"/>
    <w:rsid w:val="00395039"/>
    <w:rsid w:val="003C1CD2"/>
    <w:rsid w:val="003E2BD2"/>
    <w:rsid w:val="0044058D"/>
    <w:rsid w:val="00451373"/>
    <w:rsid w:val="00465AF8"/>
    <w:rsid w:val="004A339B"/>
    <w:rsid w:val="004D0010"/>
    <w:rsid w:val="00566F9A"/>
    <w:rsid w:val="00584E62"/>
    <w:rsid w:val="005A4306"/>
    <w:rsid w:val="005A5890"/>
    <w:rsid w:val="005A7BAB"/>
    <w:rsid w:val="006217F8"/>
    <w:rsid w:val="006323B7"/>
    <w:rsid w:val="00644924"/>
    <w:rsid w:val="006A7DBF"/>
    <w:rsid w:val="006C6DC4"/>
    <w:rsid w:val="006D70A5"/>
    <w:rsid w:val="007000C0"/>
    <w:rsid w:val="007904D6"/>
    <w:rsid w:val="007C0DC6"/>
    <w:rsid w:val="007D6E3A"/>
    <w:rsid w:val="00802F2A"/>
    <w:rsid w:val="0081045F"/>
    <w:rsid w:val="008125FA"/>
    <w:rsid w:val="00812ECF"/>
    <w:rsid w:val="008942AE"/>
    <w:rsid w:val="00896F68"/>
    <w:rsid w:val="00923D86"/>
    <w:rsid w:val="00944B61"/>
    <w:rsid w:val="009526AA"/>
    <w:rsid w:val="00953E59"/>
    <w:rsid w:val="00967807"/>
    <w:rsid w:val="00985F41"/>
    <w:rsid w:val="009A091A"/>
    <w:rsid w:val="009F592E"/>
    <w:rsid w:val="00A662AE"/>
    <w:rsid w:val="00A71247"/>
    <w:rsid w:val="00A9712B"/>
    <w:rsid w:val="00AB051C"/>
    <w:rsid w:val="00B52A0D"/>
    <w:rsid w:val="00BD2108"/>
    <w:rsid w:val="00C20C47"/>
    <w:rsid w:val="00C2664F"/>
    <w:rsid w:val="00C31F15"/>
    <w:rsid w:val="00C655CF"/>
    <w:rsid w:val="00CA26C6"/>
    <w:rsid w:val="00CD3520"/>
    <w:rsid w:val="00CE544D"/>
    <w:rsid w:val="00D0433C"/>
    <w:rsid w:val="00D12943"/>
    <w:rsid w:val="00D2177E"/>
    <w:rsid w:val="00D25454"/>
    <w:rsid w:val="00D34C6D"/>
    <w:rsid w:val="00DB5A70"/>
    <w:rsid w:val="00DE52CF"/>
    <w:rsid w:val="00E245C7"/>
    <w:rsid w:val="00E60C22"/>
    <w:rsid w:val="00E677B7"/>
    <w:rsid w:val="00EC0F9F"/>
    <w:rsid w:val="00EF3D70"/>
    <w:rsid w:val="00F33117"/>
    <w:rsid w:val="00F65DB2"/>
    <w:rsid w:val="00FC4A5D"/>
    <w:rsid w:val="00FE242E"/>
    <w:rsid w:val="00FE67AE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4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85F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aliases w:val="Podpunkt 4"/>
    <w:basedOn w:val="Normalny"/>
    <w:next w:val="Normalny"/>
    <w:link w:val="TytuZnak"/>
    <w:qFormat/>
    <w:rsid w:val="00985F41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aliases w:val="Podpunkt 4 Znak"/>
    <w:basedOn w:val="Domylnaczcionkaakapitu"/>
    <w:link w:val="Tytu"/>
    <w:rsid w:val="00985F41"/>
    <w:rPr>
      <w:rFonts w:ascii="Times New Roman" w:eastAsia="Times New Roman" w:hAnsi="Times New Roman" w:cs="Arial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6C6"/>
  </w:style>
  <w:style w:type="paragraph" w:styleId="Stopka">
    <w:name w:val="footer"/>
    <w:basedOn w:val="Normalny"/>
    <w:link w:val="Stopka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6C6"/>
  </w:style>
  <w:style w:type="paragraph" w:styleId="Tekstdymka">
    <w:name w:val="Balloon Text"/>
    <w:basedOn w:val="Normalny"/>
    <w:link w:val="TekstdymkaZnak"/>
    <w:uiPriority w:val="99"/>
    <w:semiHidden/>
    <w:unhideWhenUsed/>
    <w:rsid w:val="0081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475E1"/>
    <w:pPr>
      <w:ind w:left="720"/>
      <w:contextualSpacing/>
    </w:pPr>
  </w:style>
  <w:style w:type="paragraph" w:customStyle="1" w:styleId="SIWZ1">
    <w:name w:val="SIWZ 1."/>
    <w:basedOn w:val="Normalny"/>
    <w:link w:val="SIWZ1Znak"/>
    <w:rsid w:val="006323B7"/>
    <w:pPr>
      <w:widowControl w:val="0"/>
      <w:tabs>
        <w:tab w:val="left" w:pos="426"/>
      </w:tabs>
      <w:autoSpaceDE w:val="0"/>
      <w:autoSpaceDN w:val="0"/>
      <w:spacing w:after="12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customStyle="1" w:styleId="SIWZ1Znak">
    <w:name w:val="SIWZ 1. Znak"/>
    <w:link w:val="SIWZ1"/>
    <w:locked/>
    <w:rsid w:val="006323B7"/>
    <w:rPr>
      <w:rFonts w:ascii="Arial" w:eastAsia="Times New Roman" w:hAnsi="Arial" w:cs="Times New Roman"/>
      <w:lang w:eastAsia="pl-PL"/>
    </w:rPr>
  </w:style>
  <w:style w:type="numbering" w:customStyle="1" w:styleId="WWNum30112">
    <w:name w:val="WWNum30112"/>
    <w:rsid w:val="006323B7"/>
    <w:pPr>
      <w:numPr>
        <w:numId w:val="4"/>
      </w:numPr>
    </w:pPr>
  </w:style>
  <w:style w:type="paragraph" w:customStyle="1" w:styleId="Default">
    <w:name w:val="Default"/>
    <w:rsid w:val="00632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323B7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kapitzlistcxsppierwsze">
    <w:name w:val="akapitzlistcxsppierwsz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85F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aliases w:val="Podpunkt 4"/>
    <w:basedOn w:val="Normalny"/>
    <w:next w:val="Normalny"/>
    <w:link w:val="TytuZnak"/>
    <w:qFormat/>
    <w:rsid w:val="00985F41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aliases w:val="Podpunkt 4 Znak"/>
    <w:basedOn w:val="Domylnaczcionkaakapitu"/>
    <w:link w:val="Tytu"/>
    <w:rsid w:val="00985F41"/>
    <w:rPr>
      <w:rFonts w:ascii="Times New Roman" w:eastAsia="Times New Roman" w:hAnsi="Times New Roman" w:cs="Arial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6C6"/>
  </w:style>
  <w:style w:type="paragraph" w:styleId="Stopka">
    <w:name w:val="footer"/>
    <w:basedOn w:val="Normalny"/>
    <w:link w:val="StopkaZnak"/>
    <w:uiPriority w:val="99"/>
    <w:unhideWhenUsed/>
    <w:rsid w:val="00CA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6C6"/>
  </w:style>
  <w:style w:type="paragraph" w:styleId="Tekstdymka">
    <w:name w:val="Balloon Text"/>
    <w:basedOn w:val="Normalny"/>
    <w:link w:val="TekstdymkaZnak"/>
    <w:uiPriority w:val="99"/>
    <w:semiHidden/>
    <w:unhideWhenUsed/>
    <w:rsid w:val="0081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475E1"/>
    <w:pPr>
      <w:ind w:left="720"/>
      <w:contextualSpacing/>
    </w:pPr>
  </w:style>
  <w:style w:type="paragraph" w:customStyle="1" w:styleId="SIWZ1">
    <w:name w:val="SIWZ 1."/>
    <w:basedOn w:val="Normalny"/>
    <w:link w:val="SIWZ1Znak"/>
    <w:rsid w:val="006323B7"/>
    <w:pPr>
      <w:widowControl w:val="0"/>
      <w:tabs>
        <w:tab w:val="left" w:pos="426"/>
      </w:tabs>
      <w:autoSpaceDE w:val="0"/>
      <w:autoSpaceDN w:val="0"/>
      <w:spacing w:after="12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customStyle="1" w:styleId="SIWZ1Znak">
    <w:name w:val="SIWZ 1. Znak"/>
    <w:link w:val="SIWZ1"/>
    <w:locked/>
    <w:rsid w:val="006323B7"/>
    <w:rPr>
      <w:rFonts w:ascii="Arial" w:eastAsia="Times New Roman" w:hAnsi="Arial" w:cs="Times New Roman"/>
      <w:lang w:eastAsia="pl-PL"/>
    </w:rPr>
  </w:style>
  <w:style w:type="numbering" w:customStyle="1" w:styleId="WWNum30112">
    <w:name w:val="WWNum30112"/>
    <w:rsid w:val="006323B7"/>
    <w:pPr>
      <w:numPr>
        <w:numId w:val="4"/>
      </w:numPr>
    </w:pPr>
  </w:style>
  <w:style w:type="paragraph" w:customStyle="1" w:styleId="Default">
    <w:name w:val="Default"/>
    <w:rsid w:val="00632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323B7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kapitzlistcxsppierwsze">
    <w:name w:val="akapitzlistcxsppierwsz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6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4589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</dc:creator>
  <cp:lastModifiedBy>Agnieszka Wadas</cp:lastModifiedBy>
  <cp:revision>23</cp:revision>
  <cp:lastPrinted>2021-04-20T08:44:00Z</cp:lastPrinted>
  <dcterms:created xsi:type="dcterms:W3CDTF">2021-02-24T11:47:00Z</dcterms:created>
  <dcterms:modified xsi:type="dcterms:W3CDTF">2021-04-20T08:46:00Z</dcterms:modified>
</cp:coreProperties>
</file>