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6EC9" w:rsidRPr="00F33CC3" w:rsidRDefault="002963E3" w:rsidP="00B47CC2">
      <w:pPr>
        <w:ind w:left="4956" w:firstLine="708"/>
        <w:jc w:val="center"/>
        <w:rPr>
          <w:b/>
        </w:rPr>
      </w:pPr>
      <w:bookmarkStart w:id="0" w:name="_GoBack"/>
      <w:bookmarkEnd w:id="0"/>
      <w:r>
        <w:rPr>
          <w:b/>
        </w:rPr>
        <w:t xml:space="preserve">Załącznik nr </w:t>
      </w:r>
      <w:r w:rsidR="00B47CC2">
        <w:rPr>
          <w:b/>
        </w:rPr>
        <w:t xml:space="preserve">2 </w:t>
      </w:r>
      <w:r w:rsidR="00DF6EC9" w:rsidRPr="00F33CC3">
        <w:rPr>
          <w:b/>
        </w:rPr>
        <w:t>do SIWZ</w:t>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6"/>
        <w:gridCol w:w="4606"/>
      </w:tblGrid>
      <w:tr w:rsidR="00DF6EC9" w:rsidTr="008A233E">
        <w:tc>
          <w:tcPr>
            <w:tcW w:w="4606" w:type="dxa"/>
          </w:tcPr>
          <w:p w:rsidR="00DF6EC9" w:rsidRDefault="00DF6EC9" w:rsidP="00EF58DA">
            <w:pPr>
              <w:spacing w:line="480" w:lineRule="auto"/>
              <w:jc w:val="center"/>
            </w:pPr>
            <w:r>
              <w:t>....................................................</w:t>
            </w:r>
          </w:p>
        </w:tc>
        <w:tc>
          <w:tcPr>
            <w:tcW w:w="4606" w:type="dxa"/>
          </w:tcPr>
          <w:p w:rsidR="00DF6EC9" w:rsidRDefault="00DF6EC9" w:rsidP="00EF58DA">
            <w:pPr>
              <w:spacing w:line="480" w:lineRule="auto"/>
              <w:jc w:val="center"/>
            </w:pPr>
            <w:r>
              <w:t>......................................... dnia ...................... r.</w:t>
            </w:r>
          </w:p>
        </w:tc>
      </w:tr>
      <w:tr w:rsidR="00DF6EC9" w:rsidTr="008A233E">
        <w:tc>
          <w:tcPr>
            <w:tcW w:w="4606" w:type="dxa"/>
          </w:tcPr>
          <w:p w:rsidR="00DF6EC9" w:rsidRDefault="00DF6EC9" w:rsidP="00EF58DA">
            <w:pPr>
              <w:spacing w:line="480" w:lineRule="auto"/>
              <w:jc w:val="center"/>
            </w:pPr>
            <w:r>
              <w:t>....................................................</w:t>
            </w:r>
          </w:p>
        </w:tc>
        <w:tc>
          <w:tcPr>
            <w:tcW w:w="4606" w:type="dxa"/>
          </w:tcPr>
          <w:p w:rsidR="00DF6EC9" w:rsidRDefault="00DF6EC9" w:rsidP="00EF58DA">
            <w:pPr>
              <w:spacing w:line="480" w:lineRule="auto"/>
              <w:jc w:val="center"/>
            </w:pPr>
          </w:p>
        </w:tc>
      </w:tr>
      <w:tr w:rsidR="00DF6EC9" w:rsidTr="008A233E">
        <w:tc>
          <w:tcPr>
            <w:tcW w:w="4606" w:type="dxa"/>
          </w:tcPr>
          <w:p w:rsidR="00DF6EC9" w:rsidRDefault="00DF6EC9" w:rsidP="00EF58DA">
            <w:pPr>
              <w:spacing w:line="480" w:lineRule="auto"/>
              <w:jc w:val="center"/>
            </w:pPr>
            <w:r>
              <w:t>....................................................</w:t>
            </w:r>
          </w:p>
        </w:tc>
        <w:tc>
          <w:tcPr>
            <w:tcW w:w="4606" w:type="dxa"/>
          </w:tcPr>
          <w:p w:rsidR="00DF6EC9" w:rsidRDefault="00DF6EC9" w:rsidP="00EF58DA">
            <w:pPr>
              <w:spacing w:line="480" w:lineRule="auto"/>
              <w:jc w:val="center"/>
            </w:pPr>
          </w:p>
        </w:tc>
      </w:tr>
      <w:tr w:rsidR="00DF6EC9" w:rsidRPr="00961EB4" w:rsidTr="008A233E">
        <w:tc>
          <w:tcPr>
            <w:tcW w:w="4606" w:type="dxa"/>
          </w:tcPr>
          <w:p w:rsidR="00DF6EC9" w:rsidRPr="00961EB4" w:rsidRDefault="00DF6EC9" w:rsidP="00EF58DA">
            <w:pPr>
              <w:jc w:val="center"/>
              <w:rPr>
                <w:sz w:val="16"/>
                <w:szCs w:val="16"/>
              </w:rPr>
            </w:pPr>
            <w:r w:rsidRPr="00961EB4">
              <w:rPr>
                <w:sz w:val="16"/>
                <w:szCs w:val="16"/>
              </w:rPr>
              <w:t>(Nazwa i adres wykonawcy)</w:t>
            </w:r>
          </w:p>
        </w:tc>
        <w:tc>
          <w:tcPr>
            <w:tcW w:w="4606" w:type="dxa"/>
          </w:tcPr>
          <w:p w:rsidR="00DF6EC9" w:rsidRPr="00961EB4" w:rsidRDefault="00DF6EC9" w:rsidP="00EF58DA">
            <w:pPr>
              <w:jc w:val="center"/>
              <w:rPr>
                <w:sz w:val="16"/>
                <w:szCs w:val="16"/>
              </w:rPr>
            </w:pPr>
          </w:p>
        </w:tc>
      </w:tr>
    </w:tbl>
    <w:p w:rsidR="00DF6EC9" w:rsidRDefault="00DF6EC9" w:rsidP="00EF58DA">
      <w:pPr>
        <w:jc w:val="center"/>
      </w:pPr>
    </w:p>
    <w:p w:rsidR="00DF6EC9" w:rsidRPr="007A0565" w:rsidRDefault="00C334A0" w:rsidP="00EF58DA">
      <w:pPr>
        <w:spacing w:after="0" w:line="240" w:lineRule="auto"/>
        <w:jc w:val="center"/>
        <w:rPr>
          <w:rFonts w:eastAsia="Times New Roman" w:cs="Times New Roman"/>
          <w:b/>
          <w:bCs/>
          <w:i/>
          <w:iCs/>
          <w:sz w:val="24"/>
          <w:szCs w:val="24"/>
          <w:lang w:eastAsia="pl-PL"/>
        </w:rPr>
      </w:pPr>
      <w:r>
        <w:rPr>
          <w:b/>
          <w:sz w:val="24"/>
          <w:szCs w:val="24"/>
        </w:rPr>
        <w:t xml:space="preserve">KOSZTORYS OFERTOWY CZĘŚĆ NR  IV </w:t>
      </w:r>
      <w:r w:rsidR="00DF6EC9" w:rsidRPr="007A0565">
        <w:rPr>
          <w:b/>
          <w:sz w:val="24"/>
          <w:szCs w:val="24"/>
        </w:rPr>
        <w:t xml:space="preserve">- </w:t>
      </w:r>
      <w:r w:rsidR="00684452">
        <w:rPr>
          <w:rFonts w:eastAsia="Times New Roman" w:cs="Arial"/>
          <w:b/>
          <w:bCs/>
          <w:i/>
          <w:iCs/>
          <w:sz w:val="24"/>
          <w:szCs w:val="24"/>
          <w:lang w:eastAsia="pl-PL"/>
        </w:rPr>
        <w:t xml:space="preserve">Gospodarka leśna w leśnictwach: Podlipie, Konieczno, Czarnca oraz </w:t>
      </w:r>
      <w:r w:rsidR="00684452">
        <w:rPr>
          <w:b/>
          <w:i/>
          <w:sz w:val="24"/>
          <w:szCs w:val="24"/>
        </w:rPr>
        <w:t xml:space="preserve"> gospodarka szkółkarska, nasiennictwo leśne i utrzymanie obiektów edukacyjnych</w:t>
      </w:r>
      <w:r w:rsidR="007163EE">
        <w:rPr>
          <w:rFonts w:eastAsia="Times New Roman" w:cs="Arial"/>
          <w:b/>
          <w:bCs/>
          <w:i/>
          <w:iCs/>
          <w:sz w:val="24"/>
          <w:szCs w:val="24"/>
          <w:lang w:eastAsia="pl-PL"/>
        </w:rPr>
        <w:t xml:space="preserve"> w 202</w:t>
      </w:r>
      <w:r w:rsidR="00160FB3">
        <w:rPr>
          <w:rFonts w:eastAsia="Times New Roman" w:cs="Arial"/>
          <w:b/>
          <w:bCs/>
          <w:i/>
          <w:iCs/>
          <w:sz w:val="24"/>
          <w:szCs w:val="24"/>
          <w:lang w:eastAsia="pl-PL"/>
        </w:rPr>
        <w:t>1</w:t>
      </w:r>
      <w:r w:rsidR="00DF6EC9">
        <w:rPr>
          <w:rFonts w:eastAsia="Times New Roman" w:cs="Arial"/>
          <w:b/>
          <w:bCs/>
          <w:i/>
          <w:iCs/>
          <w:sz w:val="24"/>
          <w:szCs w:val="24"/>
          <w:lang w:eastAsia="pl-PL"/>
        </w:rPr>
        <w:t xml:space="preserve"> roku</w:t>
      </w:r>
    </w:p>
    <w:p w:rsidR="00DF6EC9" w:rsidRPr="007A0565" w:rsidRDefault="00DF6EC9" w:rsidP="00EF58DA">
      <w:pPr>
        <w:jc w:val="center"/>
        <w:rPr>
          <w:b/>
          <w:sz w:val="24"/>
          <w:szCs w:val="24"/>
        </w:rPr>
      </w:pPr>
    </w:p>
    <w:p w:rsidR="00DF6EC9" w:rsidRPr="00492BAF" w:rsidRDefault="00DF6EC9" w:rsidP="00EF58DA">
      <w:pPr>
        <w:ind w:firstLine="708"/>
        <w:jc w:val="center"/>
        <w:rPr>
          <w:b/>
          <w:sz w:val="24"/>
          <w:szCs w:val="24"/>
        </w:rPr>
      </w:pPr>
      <w:r w:rsidRPr="00492BAF">
        <w:rPr>
          <w:b/>
          <w:sz w:val="24"/>
          <w:szCs w:val="24"/>
        </w:rPr>
        <w:t>Skarb Państwa Państwowe Gospodarstwo Leśne Lasy Państwowe</w:t>
      </w:r>
    </w:p>
    <w:p w:rsidR="00DF6EC9" w:rsidRPr="00492BAF" w:rsidRDefault="00DF6EC9" w:rsidP="00EF58DA">
      <w:pPr>
        <w:ind w:firstLine="708"/>
        <w:jc w:val="center"/>
        <w:rPr>
          <w:b/>
          <w:sz w:val="24"/>
          <w:szCs w:val="24"/>
        </w:rPr>
      </w:pPr>
      <w:r w:rsidRPr="00492BAF">
        <w:rPr>
          <w:b/>
          <w:sz w:val="24"/>
          <w:szCs w:val="24"/>
        </w:rPr>
        <w:t>Nadleśnictwo Włoszczowa, 29-100  Włoszczowa, ul. Kolejowa nr 23</w:t>
      </w:r>
    </w:p>
    <w:p w:rsidR="00DF6EC9" w:rsidRDefault="00DF6EC9" w:rsidP="00EF58DA">
      <w:pPr>
        <w:ind w:firstLine="708"/>
        <w:jc w:val="center"/>
      </w:pPr>
    </w:p>
    <w:p w:rsidR="00DF6EC9" w:rsidRPr="00C334A0" w:rsidRDefault="00DF6EC9" w:rsidP="00B47CC2">
      <w:pPr>
        <w:rPr>
          <w:sz w:val="24"/>
          <w:szCs w:val="24"/>
        </w:rPr>
      </w:pPr>
      <w:r w:rsidRPr="00C334A0">
        <w:rPr>
          <w:sz w:val="24"/>
          <w:szCs w:val="24"/>
        </w:rPr>
        <w:t>Odpowiadając na ogłoszenie o przetargu nieograniczonym na</w:t>
      </w:r>
      <w:r w:rsidR="008F303E" w:rsidRPr="00C334A0">
        <w:rPr>
          <w:sz w:val="24"/>
          <w:szCs w:val="24"/>
        </w:rPr>
        <w:t xml:space="preserve"> wykonywanie usług leśnych w Nadl</w:t>
      </w:r>
      <w:r w:rsidR="00FD2AD5">
        <w:rPr>
          <w:sz w:val="24"/>
          <w:szCs w:val="24"/>
        </w:rPr>
        <w:t>eśnictwie Włoszczowa w roku 2021</w:t>
      </w:r>
      <w:r w:rsidR="004226CC" w:rsidRPr="00C334A0">
        <w:rPr>
          <w:sz w:val="24"/>
          <w:szCs w:val="24"/>
        </w:rPr>
        <w:t>,</w:t>
      </w:r>
      <w:r w:rsidR="008F303E" w:rsidRPr="00C334A0">
        <w:rPr>
          <w:sz w:val="24"/>
          <w:szCs w:val="24"/>
        </w:rPr>
        <w:t xml:space="preserve"> składamy niniejszym ofertę na Pakiet I</w:t>
      </w:r>
      <w:r w:rsidR="00C334A0" w:rsidRPr="00C334A0">
        <w:rPr>
          <w:sz w:val="24"/>
          <w:szCs w:val="24"/>
        </w:rPr>
        <w:t>V</w:t>
      </w:r>
      <w:r w:rsidR="008F303E" w:rsidRPr="00C334A0">
        <w:rPr>
          <w:sz w:val="24"/>
          <w:szCs w:val="24"/>
        </w:rPr>
        <w:t xml:space="preserve"> tego zamówienia:</w:t>
      </w:r>
      <w:r w:rsidRPr="00C334A0">
        <w:rPr>
          <w:sz w:val="24"/>
          <w:szCs w:val="24"/>
        </w:rPr>
        <w:t xml:space="preserve"> „</w:t>
      </w:r>
      <w:r w:rsidRPr="00C334A0">
        <w:rPr>
          <w:b/>
          <w:sz w:val="24"/>
          <w:szCs w:val="24"/>
        </w:rPr>
        <w:t>Gospodarka leśna w leśnictw</w:t>
      </w:r>
      <w:r w:rsidR="00684452" w:rsidRPr="00C334A0">
        <w:rPr>
          <w:b/>
          <w:sz w:val="24"/>
          <w:szCs w:val="24"/>
        </w:rPr>
        <w:t>ach: Podlipie, Konieczno, Czarnca</w:t>
      </w:r>
      <w:r w:rsidR="007163EE" w:rsidRPr="00C334A0">
        <w:rPr>
          <w:b/>
          <w:sz w:val="24"/>
          <w:szCs w:val="24"/>
        </w:rPr>
        <w:t xml:space="preserve"> </w:t>
      </w:r>
      <w:r w:rsidR="00684452" w:rsidRPr="00C334A0">
        <w:rPr>
          <w:b/>
          <w:sz w:val="24"/>
          <w:szCs w:val="24"/>
        </w:rPr>
        <w:t xml:space="preserve">oraz </w:t>
      </w:r>
      <w:r w:rsidR="00684452" w:rsidRPr="00C334A0">
        <w:rPr>
          <w:b/>
          <w:i/>
          <w:sz w:val="24"/>
          <w:szCs w:val="24"/>
        </w:rPr>
        <w:t xml:space="preserve"> gospodarka szkółkarska, nasiennictwo leśne i utrzymanie obiektów edukacyjnych </w:t>
      </w:r>
      <w:r w:rsidR="00684452" w:rsidRPr="00C334A0">
        <w:rPr>
          <w:rFonts w:cs="Arial"/>
          <w:b/>
          <w:bCs/>
          <w:i/>
          <w:iCs/>
          <w:sz w:val="24"/>
          <w:szCs w:val="24"/>
          <w:lang w:eastAsia="pl-PL"/>
        </w:rPr>
        <w:t xml:space="preserve"> w 202</w:t>
      </w:r>
      <w:r w:rsidR="00F26C18">
        <w:rPr>
          <w:rFonts w:cs="Arial"/>
          <w:b/>
          <w:bCs/>
          <w:i/>
          <w:iCs/>
          <w:sz w:val="24"/>
          <w:szCs w:val="24"/>
          <w:lang w:eastAsia="pl-PL"/>
        </w:rPr>
        <w:t>1</w:t>
      </w:r>
      <w:r w:rsidR="00684452" w:rsidRPr="00C334A0">
        <w:rPr>
          <w:rFonts w:cs="Arial"/>
          <w:b/>
          <w:bCs/>
          <w:i/>
          <w:iCs/>
          <w:sz w:val="24"/>
          <w:szCs w:val="24"/>
          <w:lang w:eastAsia="pl-PL"/>
        </w:rPr>
        <w:t xml:space="preserve"> roku</w:t>
      </w:r>
      <w:r w:rsidRPr="00C334A0">
        <w:rPr>
          <w:b/>
          <w:sz w:val="24"/>
          <w:szCs w:val="24"/>
        </w:rPr>
        <w:t xml:space="preserve"> ”</w:t>
      </w:r>
      <w:r w:rsidRPr="00C334A0">
        <w:rPr>
          <w:sz w:val="24"/>
          <w:szCs w:val="24"/>
        </w:rPr>
        <w:t xml:space="preserve"> </w:t>
      </w:r>
      <w:r w:rsidR="008F303E" w:rsidRPr="00C334A0">
        <w:rPr>
          <w:sz w:val="24"/>
          <w:szCs w:val="24"/>
        </w:rPr>
        <w:t>i  oferuje</w:t>
      </w:r>
      <w:r w:rsidRPr="00C334A0">
        <w:rPr>
          <w:sz w:val="24"/>
          <w:szCs w:val="24"/>
        </w:rPr>
        <w:t>my następujące ceny jednostkowe za usługi wchodzące w skład tej części zamówienia:</w:t>
      </w:r>
    </w:p>
    <w:p w:rsidR="00DF6EC9" w:rsidRPr="00C334A0" w:rsidRDefault="00DF6EC9" w:rsidP="00B47CC2">
      <w:pPr>
        <w:rPr>
          <w:sz w:val="24"/>
          <w:szCs w:val="24"/>
        </w:rPr>
        <w:sectPr w:rsidR="00DF6EC9" w:rsidRPr="00C334A0" w:rsidSect="00DF6EC9">
          <w:pgSz w:w="11906" w:h="16838"/>
          <w:pgMar w:top="1417" w:right="1417" w:bottom="1417" w:left="1417" w:header="708" w:footer="708" w:gutter="0"/>
          <w:cols w:space="708"/>
          <w:docGrid w:linePitch="360"/>
        </w:sectPr>
      </w:pPr>
    </w:p>
    <w:tbl>
      <w:tblPr>
        <w:tblW w:w="5000" w:type="pct"/>
        <w:tblCellMar>
          <w:left w:w="70" w:type="dxa"/>
          <w:right w:w="70" w:type="dxa"/>
        </w:tblCellMar>
        <w:tblLook w:val="04A0" w:firstRow="1" w:lastRow="0" w:firstColumn="1" w:lastColumn="0" w:noHBand="0" w:noVBand="1"/>
      </w:tblPr>
      <w:tblGrid>
        <w:gridCol w:w="1354"/>
        <w:gridCol w:w="1403"/>
        <w:gridCol w:w="3293"/>
        <w:gridCol w:w="1706"/>
        <w:gridCol w:w="993"/>
        <w:gridCol w:w="1372"/>
        <w:gridCol w:w="1058"/>
        <w:gridCol w:w="849"/>
        <w:gridCol w:w="1058"/>
        <w:gridCol w:w="1058"/>
      </w:tblGrid>
      <w:tr w:rsidR="00B7141A" w:rsidRPr="00B7141A" w:rsidTr="00B7141A">
        <w:trPr>
          <w:trHeight w:val="972"/>
        </w:trPr>
        <w:tc>
          <w:tcPr>
            <w:tcW w:w="479"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lastRenderedPageBreak/>
              <w:t>Nr w opisie przedmiotu zamówienia</w:t>
            </w:r>
          </w:p>
        </w:tc>
        <w:tc>
          <w:tcPr>
            <w:tcW w:w="1660" w:type="pct"/>
            <w:gridSpan w:val="2"/>
            <w:tcBorders>
              <w:top w:val="single" w:sz="8" w:space="0" w:color="auto"/>
              <w:left w:val="nil"/>
              <w:bottom w:val="single" w:sz="8" w:space="0" w:color="auto"/>
              <w:right w:val="single" w:sz="8" w:space="0" w:color="000000"/>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Czynność- opis prac</w:t>
            </w:r>
          </w:p>
        </w:tc>
        <w:tc>
          <w:tcPr>
            <w:tcW w:w="603" w:type="pct"/>
            <w:tcBorders>
              <w:top w:val="single" w:sz="8" w:space="0" w:color="auto"/>
              <w:left w:val="nil"/>
              <w:bottom w:val="single" w:sz="8"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Jedn.</w:t>
            </w:r>
          </w:p>
        </w:tc>
        <w:tc>
          <w:tcPr>
            <w:tcW w:w="351" w:type="pct"/>
            <w:tcBorders>
              <w:top w:val="single" w:sz="8" w:space="0" w:color="auto"/>
              <w:left w:val="single" w:sz="8" w:space="0" w:color="auto"/>
              <w:bottom w:val="single" w:sz="8"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Ilość</w:t>
            </w:r>
          </w:p>
        </w:tc>
        <w:tc>
          <w:tcPr>
            <w:tcW w:w="485" w:type="pct"/>
            <w:tcBorders>
              <w:top w:val="single" w:sz="8" w:space="0" w:color="auto"/>
              <w:left w:val="single" w:sz="8" w:space="0" w:color="auto"/>
              <w:bottom w:val="single" w:sz="8"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Cena jednostkowa netto w PLN</w:t>
            </w:r>
          </w:p>
        </w:tc>
        <w:tc>
          <w:tcPr>
            <w:tcW w:w="374" w:type="pct"/>
            <w:tcBorders>
              <w:top w:val="single" w:sz="8" w:space="0" w:color="auto"/>
              <w:left w:val="single" w:sz="8" w:space="0" w:color="auto"/>
              <w:bottom w:val="single" w:sz="8"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Wartość całkowita netto w PLN</w:t>
            </w:r>
          </w:p>
        </w:tc>
        <w:tc>
          <w:tcPr>
            <w:tcW w:w="300" w:type="pct"/>
            <w:tcBorders>
              <w:top w:val="single" w:sz="8" w:space="0" w:color="auto"/>
              <w:left w:val="single" w:sz="8" w:space="0" w:color="auto"/>
              <w:bottom w:val="single" w:sz="8"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Stawka VAT</w:t>
            </w:r>
          </w:p>
        </w:tc>
        <w:tc>
          <w:tcPr>
            <w:tcW w:w="374"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B7141A" w:rsidRPr="00B7141A" w:rsidRDefault="00B7141A" w:rsidP="00DE74FD">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 xml:space="preserve">Wartość </w:t>
            </w:r>
            <w:r w:rsidR="00DE74FD">
              <w:rPr>
                <w:rFonts w:ascii="Arial" w:eastAsia="Times New Roman" w:hAnsi="Arial" w:cs="Arial"/>
                <w:b/>
                <w:bCs/>
                <w:sz w:val="18"/>
                <w:szCs w:val="18"/>
                <w:lang w:eastAsia="pl-PL"/>
              </w:rPr>
              <w:t>VAT</w:t>
            </w:r>
            <w:r w:rsidRPr="00B7141A">
              <w:rPr>
                <w:rFonts w:ascii="Arial" w:eastAsia="Times New Roman" w:hAnsi="Arial" w:cs="Arial"/>
                <w:b/>
                <w:bCs/>
                <w:sz w:val="18"/>
                <w:szCs w:val="18"/>
                <w:lang w:eastAsia="pl-PL"/>
              </w:rPr>
              <w:t xml:space="preserve"> w PLN</w:t>
            </w:r>
          </w:p>
        </w:tc>
        <w:tc>
          <w:tcPr>
            <w:tcW w:w="374" w:type="pct"/>
            <w:tcBorders>
              <w:top w:val="single" w:sz="8" w:space="0" w:color="auto"/>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Wartość całkowita brutto w PLN</w:t>
            </w:r>
          </w:p>
        </w:tc>
      </w:tr>
      <w:tr w:rsidR="00B7141A" w:rsidRPr="00B7141A" w:rsidTr="00B7141A">
        <w:trPr>
          <w:trHeight w:val="240"/>
        </w:trPr>
        <w:tc>
          <w:tcPr>
            <w:tcW w:w="5000" w:type="pct"/>
            <w:gridSpan w:val="10"/>
            <w:tcBorders>
              <w:top w:val="single" w:sz="8" w:space="0" w:color="auto"/>
              <w:left w:val="single" w:sz="8" w:space="0" w:color="auto"/>
              <w:bottom w:val="nil"/>
              <w:right w:val="single" w:sz="8" w:space="0" w:color="000000"/>
            </w:tcBorders>
            <w:shd w:val="clear" w:color="000000" w:fill="D8E4BC"/>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Dział I HODOWLA LASU</w:t>
            </w:r>
          </w:p>
        </w:tc>
      </w:tr>
      <w:tr w:rsidR="00F15A05" w:rsidRPr="00B7141A" w:rsidTr="00F15A05">
        <w:trPr>
          <w:trHeight w:val="264"/>
        </w:trPr>
        <w:tc>
          <w:tcPr>
            <w:tcW w:w="479" w:type="pct"/>
            <w:vMerge w:val="restart"/>
            <w:tcBorders>
              <w:top w:val="single" w:sz="4" w:space="0" w:color="auto"/>
              <w:left w:val="single" w:sz="4" w:space="0" w:color="auto"/>
              <w:right w:val="single" w:sz="4" w:space="0" w:color="auto"/>
            </w:tcBorders>
            <w:shd w:val="clear" w:color="auto" w:fill="auto"/>
            <w:noWrap/>
            <w:vAlign w:val="center"/>
            <w:hideMark/>
          </w:tcPr>
          <w:p w:rsidR="00F15A05" w:rsidRPr="00FD2AD5" w:rsidRDefault="00F15A05"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I.1</w:t>
            </w:r>
          </w:p>
        </w:tc>
        <w:tc>
          <w:tcPr>
            <w:tcW w:w="496" w:type="pct"/>
            <w:tcBorders>
              <w:top w:val="single" w:sz="4" w:space="0" w:color="000000"/>
              <w:left w:val="nil"/>
              <w:bottom w:val="nil"/>
              <w:right w:val="nil"/>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WPOD&gt;62N </w:t>
            </w:r>
          </w:p>
        </w:tc>
        <w:tc>
          <w:tcPr>
            <w:tcW w:w="1164" w:type="pct"/>
            <w:vMerge w:val="restart"/>
            <w:tcBorders>
              <w:top w:val="single" w:sz="4" w:space="0" w:color="auto"/>
              <w:left w:val="single" w:sz="4" w:space="0" w:color="auto"/>
              <w:right w:val="single" w:sz="4" w:space="0" w:color="auto"/>
            </w:tcBorders>
            <w:shd w:val="clear" w:color="auto" w:fill="auto"/>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Melioracje agrotechniczne - wycinanie podszytów</w:t>
            </w:r>
          </w:p>
        </w:tc>
        <w:tc>
          <w:tcPr>
            <w:tcW w:w="603" w:type="pct"/>
            <w:tcBorders>
              <w:top w:val="single" w:sz="4" w:space="0" w:color="auto"/>
              <w:left w:val="nil"/>
              <w:bottom w:val="single" w:sz="4" w:space="0" w:color="auto"/>
              <w:right w:val="single" w:sz="4" w:space="0" w:color="auto"/>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bottom w:val="nil"/>
              <w:right w:val="nil"/>
            </w:tcBorders>
            <w:shd w:val="clear" w:color="auto" w:fill="auto"/>
            <w:noWrap/>
            <w:vAlign w:val="center"/>
            <w:hideMark/>
          </w:tcPr>
          <w:p w:rsidR="00F15A05" w:rsidRPr="00C22FAE" w:rsidRDefault="00F15A05" w:rsidP="00B7141A">
            <w:pPr>
              <w:spacing w:after="0" w:line="240" w:lineRule="auto"/>
              <w:jc w:val="center"/>
              <w:rPr>
                <w:rFonts w:ascii="Arial" w:eastAsia="Times New Roman" w:hAnsi="Arial" w:cs="Arial"/>
                <w:b/>
                <w:bCs/>
                <w:sz w:val="18"/>
                <w:szCs w:val="18"/>
                <w:highlight w:val="yellow"/>
                <w:lang w:eastAsia="pl-PL"/>
              </w:rPr>
            </w:pPr>
            <w:r w:rsidRPr="00493150">
              <w:rPr>
                <w:rFonts w:ascii="Arial" w:eastAsia="Times New Roman" w:hAnsi="Arial" w:cs="Arial"/>
                <w:b/>
                <w:bCs/>
                <w:sz w:val="18"/>
                <w:szCs w:val="18"/>
                <w:lang w:eastAsia="pl-PL"/>
              </w:rPr>
              <w:t>3,11</w:t>
            </w:r>
          </w:p>
        </w:tc>
        <w:tc>
          <w:tcPr>
            <w:tcW w:w="485" w:type="pct"/>
            <w:vMerge w:val="restart"/>
            <w:tcBorders>
              <w:top w:val="single" w:sz="4" w:space="0" w:color="auto"/>
              <w:left w:val="single" w:sz="4" w:space="0" w:color="auto"/>
              <w:right w:val="single" w:sz="4" w:space="0" w:color="auto"/>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single" w:sz="4" w:space="0" w:color="auto"/>
              <w:left w:val="single" w:sz="4" w:space="0" w:color="auto"/>
              <w:right w:val="single" w:sz="4" w:space="0" w:color="auto"/>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vMerge w:val="restart"/>
            <w:tcBorders>
              <w:top w:val="single" w:sz="4" w:space="0" w:color="auto"/>
              <w:left w:val="single" w:sz="4" w:space="0" w:color="auto"/>
              <w:right w:val="single" w:sz="4" w:space="0" w:color="auto"/>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vMerge w:val="restart"/>
            <w:tcBorders>
              <w:top w:val="single" w:sz="4" w:space="0" w:color="auto"/>
              <w:left w:val="single" w:sz="4" w:space="0" w:color="auto"/>
              <w:right w:val="single" w:sz="4" w:space="0" w:color="auto"/>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single" w:sz="4" w:space="0" w:color="auto"/>
              <w:left w:val="single" w:sz="4" w:space="0" w:color="auto"/>
              <w:right w:val="single" w:sz="4" w:space="0" w:color="auto"/>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F15A05" w:rsidRPr="00B7141A" w:rsidTr="00F15A05">
        <w:trPr>
          <w:trHeight w:val="264"/>
        </w:trPr>
        <w:tc>
          <w:tcPr>
            <w:tcW w:w="479" w:type="pct"/>
            <w:vMerge/>
            <w:tcBorders>
              <w:left w:val="single" w:sz="4" w:space="0" w:color="auto"/>
              <w:right w:val="single" w:sz="4" w:space="0" w:color="auto"/>
            </w:tcBorders>
            <w:vAlign w:val="center"/>
            <w:hideMark/>
          </w:tcPr>
          <w:p w:rsidR="00F15A05" w:rsidRPr="00FD2AD5" w:rsidRDefault="00F15A05"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WPOD&gt;63N </w:t>
            </w:r>
          </w:p>
        </w:tc>
        <w:tc>
          <w:tcPr>
            <w:tcW w:w="116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bottom w:val="nil"/>
              <w:right w:val="nil"/>
            </w:tcBorders>
            <w:shd w:val="clear" w:color="auto" w:fill="auto"/>
            <w:noWrap/>
            <w:vAlign w:val="center"/>
            <w:hideMark/>
          </w:tcPr>
          <w:p w:rsidR="00F15A05" w:rsidRPr="00493150" w:rsidRDefault="00F15A05" w:rsidP="00A80801">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12,74</w:t>
            </w:r>
          </w:p>
        </w:tc>
        <w:tc>
          <w:tcPr>
            <w:tcW w:w="485"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r>
      <w:tr w:rsidR="00F15A05" w:rsidRPr="00B7141A" w:rsidTr="00F15A05">
        <w:trPr>
          <w:trHeight w:val="264"/>
        </w:trPr>
        <w:tc>
          <w:tcPr>
            <w:tcW w:w="479" w:type="pct"/>
            <w:vMerge/>
            <w:tcBorders>
              <w:left w:val="single" w:sz="4" w:space="0" w:color="auto"/>
              <w:right w:val="single" w:sz="4" w:space="0" w:color="auto"/>
            </w:tcBorders>
            <w:vAlign w:val="center"/>
            <w:hideMark/>
          </w:tcPr>
          <w:p w:rsidR="00F15A05" w:rsidRPr="00FD2AD5" w:rsidRDefault="00F15A05"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WPOD-32N </w:t>
            </w:r>
          </w:p>
        </w:tc>
        <w:tc>
          <w:tcPr>
            <w:tcW w:w="116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bottom w:val="nil"/>
              <w:right w:val="nil"/>
            </w:tcBorders>
            <w:shd w:val="clear" w:color="auto" w:fill="auto"/>
            <w:noWrap/>
            <w:vAlign w:val="center"/>
            <w:hideMark/>
          </w:tcPr>
          <w:p w:rsidR="00F15A05" w:rsidRPr="00493150" w:rsidRDefault="00F15A05"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3,74</w:t>
            </w:r>
          </w:p>
        </w:tc>
        <w:tc>
          <w:tcPr>
            <w:tcW w:w="485"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r>
      <w:tr w:rsidR="00F15A05" w:rsidRPr="00B7141A" w:rsidTr="00F15A05">
        <w:trPr>
          <w:trHeight w:val="264"/>
        </w:trPr>
        <w:tc>
          <w:tcPr>
            <w:tcW w:w="479" w:type="pct"/>
            <w:vMerge/>
            <w:tcBorders>
              <w:left w:val="single" w:sz="4" w:space="0" w:color="auto"/>
              <w:right w:val="single" w:sz="4" w:space="0" w:color="auto"/>
            </w:tcBorders>
            <w:vAlign w:val="center"/>
            <w:hideMark/>
          </w:tcPr>
          <w:p w:rsidR="00F15A05" w:rsidRPr="00FD2AD5" w:rsidRDefault="00F15A05"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WPOD-33N </w:t>
            </w:r>
          </w:p>
        </w:tc>
        <w:tc>
          <w:tcPr>
            <w:tcW w:w="116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bottom w:val="nil"/>
              <w:right w:val="nil"/>
            </w:tcBorders>
            <w:shd w:val="clear" w:color="auto" w:fill="auto"/>
            <w:noWrap/>
            <w:vAlign w:val="center"/>
            <w:hideMark/>
          </w:tcPr>
          <w:p w:rsidR="00F15A05" w:rsidRPr="00493150" w:rsidRDefault="00F15A05" w:rsidP="00C22FAE">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1,53</w:t>
            </w:r>
          </w:p>
        </w:tc>
        <w:tc>
          <w:tcPr>
            <w:tcW w:w="485"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r>
      <w:tr w:rsidR="00F15A05" w:rsidRPr="00B7141A" w:rsidTr="00F15A05">
        <w:trPr>
          <w:trHeight w:val="264"/>
        </w:trPr>
        <w:tc>
          <w:tcPr>
            <w:tcW w:w="479" w:type="pct"/>
            <w:vMerge/>
            <w:tcBorders>
              <w:left w:val="single" w:sz="4" w:space="0" w:color="auto"/>
              <w:right w:val="single" w:sz="4" w:space="0" w:color="auto"/>
            </w:tcBorders>
            <w:vAlign w:val="center"/>
            <w:hideMark/>
          </w:tcPr>
          <w:p w:rsidR="00F15A05" w:rsidRPr="00FD2AD5" w:rsidRDefault="00F15A05"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WPOD-62</w:t>
            </w:r>
            <w:r w:rsidRPr="00B7141A">
              <w:rPr>
                <w:rFonts w:ascii="Arial" w:eastAsia="Times New Roman" w:hAnsi="Arial" w:cs="Arial"/>
                <w:sz w:val="18"/>
                <w:szCs w:val="18"/>
                <w:lang w:eastAsia="pl-PL"/>
              </w:rPr>
              <w:t xml:space="preserve">N </w:t>
            </w:r>
          </w:p>
        </w:tc>
        <w:tc>
          <w:tcPr>
            <w:tcW w:w="116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hideMark/>
          </w:tcPr>
          <w:p w:rsidR="00F15A05" w:rsidRPr="00B7141A" w:rsidRDefault="00F15A05"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bottom w:val="nil"/>
              <w:right w:val="nil"/>
            </w:tcBorders>
            <w:shd w:val="clear" w:color="auto" w:fill="auto"/>
            <w:noWrap/>
            <w:vAlign w:val="center"/>
            <w:hideMark/>
          </w:tcPr>
          <w:p w:rsidR="00F15A05" w:rsidRPr="00493150" w:rsidRDefault="00F15A05" w:rsidP="00C22FAE">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5,09</w:t>
            </w:r>
          </w:p>
        </w:tc>
        <w:tc>
          <w:tcPr>
            <w:tcW w:w="485"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F15A05" w:rsidRPr="00B7141A" w:rsidRDefault="00F15A05" w:rsidP="00B7141A">
            <w:pPr>
              <w:spacing w:after="0" w:line="240" w:lineRule="auto"/>
              <w:rPr>
                <w:rFonts w:ascii="Arial" w:eastAsia="Times New Roman" w:hAnsi="Arial" w:cs="Arial"/>
                <w:sz w:val="18"/>
                <w:szCs w:val="18"/>
                <w:lang w:eastAsia="pl-PL"/>
              </w:rPr>
            </w:pPr>
          </w:p>
        </w:tc>
      </w:tr>
      <w:tr w:rsidR="00F15A05" w:rsidRPr="00B7141A" w:rsidTr="00F15A05">
        <w:trPr>
          <w:trHeight w:val="264"/>
        </w:trPr>
        <w:tc>
          <w:tcPr>
            <w:tcW w:w="479" w:type="pct"/>
            <w:vMerge/>
            <w:tcBorders>
              <w:left w:val="single" w:sz="4" w:space="0" w:color="auto"/>
              <w:bottom w:val="single" w:sz="4" w:space="0" w:color="000000"/>
              <w:right w:val="single" w:sz="4" w:space="0" w:color="auto"/>
            </w:tcBorders>
            <w:vAlign w:val="center"/>
          </w:tcPr>
          <w:p w:rsidR="00F15A05" w:rsidRPr="00FD2AD5" w:rsidRDefault="00F15A05"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tcPr>
          <w:p w:rsidR="00F15A05" w:rsidRPr="00B7141A" w:rsidRDefault="00F15A05" w:rsidP="00C22FAE">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WPOD-63N</w:t>
            </w:r>
          </w:p>
        </w:tc>
        <w:tc>
          <w:tcPr>
            <w:tcW w:w="1164" w:type="pct"/>
            <w:vMerge/>
            <w:tcBorders>
              <w:left w:val="single" w:sz="4" w:space="0" w:color="auto"/>
              <w:bottom w:val="single" w:sz="4" w:space="0" w:color="auto"/>
              <w:right w:val="single" w:sz="4" w:space="0" w:color="auto"/>
            </w:tcBorders>
            <w:vAlign w:val="center"/>
          </w:tcPr>
          <w:p w:rsidR="00F15A05" w:rsidRPr="00B7141A" w:rsidRDefault="00F15A05"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tcPr>
          <w:p w:rsidR="00F15A05" w:rsidRPr="00B7141A" w:rsidRDefault="00F15A05"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HA</w:t>
            </w:r>
          </w:p>
        </w:tc>
        <w:tc>
          <w:tcPr>
            <w:tcW w:w="351" w:type="pct"/>
            <w:tcBorders>
              <w:top w:val="single" w:sz="4" w:space="0" w:color="000000"/>
              <w:left w:val="nil"/>
              <w:bottom w:val="nil"/>
              <w:right w:val="nil"/>
            </w:tcBorders>
            <w:shd w:val="clear" w:color="auto" w:fill="auto"/>
            <w:noWrap/>
            <w:vAlign w:val="center"/>
          </w:tcPr>
          <w:p w:rsidR="00F15A05" w:rsidRPr="00493150" w:rsidRDefault="00F15A05"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17,78</w:t>
            </w:r>
          </w:p>
        </w:tc>
        <w:tc>
          <w:tcPr>
            <w:tcW w:w="485" w:type="pct"/>
            <w:vMerge/>
            <w:tcBorders>
              <w:left w:val="single" w:sz="4" w:space="0" w:color="auto"/>
              <w:bottom w:val="single" w:sz="4" w:space="0" w:color="000000"/>
              <w:right w:val="single" w:sz="4" w:space="0" w:color="auto"/>
            </w:tcBorders>
            <w:vAlign w:val="center"/>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bottom w:val="single" w:sz="4" w:space="0" w:color="000000"/>
              <w:right w:val="single" w:sz="4" w:space="0" w:color="auto"/>
            </w:tcBorders>
            <w:vAlign w:val="center"/>
          </w:tcPr>
          <w:p w:rsidR="00F15A05" w:rsidRPr="00B7141A" w:rsidRDefault="00F15A05"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bottom w:val="single" w:sz="4" w:space="0" w:color="000000"/>
              <w:right w:val="single" w:sz="4" w:space="0" w:color="auto"/>
            </w:tcBorders>
            <w:vAlign w:val="center"/>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bottom w:val="single" w:sz="4" w:space="0" w:color="000000"/>
              <w:right w:val="single" w:sz="4" w:space="0" w:color="auto"/>
            </w:tcBorders>
            <w:vAlign w:val="center"/>
          </w:tcPr>
          <w:p w:rsidR="00F15A05" w:rsidRPr="00B7141A" w:rsidRDefault="00F15A05"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bottom w:val="single" w:sz="4" w:space="0" w:color="000000"/>
              <w:right w:val="single" w:sz="4" w:space="0" w:color="auto"/>
            </w:tcBorders>
            <w:vAlign w:val="center"/>
          </w:tcPr>
          <w:p w:rsidR="00F15A05" w:rsidRPr="00B7141A" w:rsidRDefault="00F15A05" w:rsidP="00B7141A">
            <w:pPr>
              <w:spacing w:after="0" w:line="240" w:lineRule="auto"/>
              <w:rPr>
                <w:rFonts w:ascii="Arial" w:eastAsia="Times New Roman" w:hAnsi="Arial" w:cs="Arial"/>
                <w:sz w:val="18"/>
                <w:szCs w:val="18"/>
                <w:lang w:eastAsia="pl-PL"/>
              </w:rPr>
            </w:pPr>
          </w:p>
        </w:tc>
      </w:tr>
      <w:tr w:rsidR="00B7141A" w:rsidRPr="00B7141A" w:rsidTr="00B7141A">
        <w:trPr>
          <w:trHeight w:val="456"/>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B7141A" w:rsidRPr="00FD2AD5" w:rsidRDefault="00B7141A"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I.2</w:t>
            </w:r>
          </w:p>
        </w:tc>
        <w:tc>
          <w:tcPr>
            <w:tcW w:w="496" w:type="pct"/>
            <w:tcBorders>
              <w:top w:val="single" w:sz="4" w:space="0" w:color="auto"/>
              <w:left w:val="nil"/>
              <w:bottom w:val="single" w:sz="4" w:space="0" w:color="auto"/>
              <w:right w:val="single" w:sz="4" w:space="0" w:color="auto"/>
            </w:tcBorders>
            <w:shd w:val="clear" w:color="auto" w:fill="auto"/>
            <w:noWrap/>
            <w:vAlign w:val="center"/>
            <w:hideMark/>
          </w:tcPr>
          <w:p w:rsidR="00B7141A" w:rsidRPr="00B7141A" w:rsidRDefault="0072578C"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WYK-KOPRD</w:t>
            </w:r>
          </w:p>
        </w:tc>
        <w:tc>
          <w:tcPr>
            <w:tcW w:w="1164" w:type="pct"/>
            <w:tcBorders>
              <w:top w:val="nil"/>
              <w:left w:val="nil"/>
              <w:bottom w:val="nil"/>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Ręczne przygotowanie  gleby</w:t>
            </w:r>
          </w:p>
        </w:tc>
        <w:tc>
          <w:tcPr>
            <w:tcW w:w="603"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TSZT</w:t>
            </w:r>
          </w:p>
        </w:tc>
        <w:tc>
          <w:tcPr>
            <w:tcW w:w="351" w:type="pct"/>
            <w:tcBorders>
              <w:top w:val="single" w:sz="4" w:space="0" w:color="auto"/>
              <w:left w:val="nil"/>
              <w:bottom w:val="single" w:sz="4" w:space="0" w:color="auto"/>
              <w:right w:val="single" w:sz="4" w:space="0" w:color="auto"/>
            </w:tcBorders>
            <w:shd w:val="clear" w:color="auto" w:fill="auto"/>
            <w:noWrap/>
            <w:vAlign w:val="center"/>
            <w:hideMark/>
          </w:tcPr>
          <w:p w:rsidR="00B7141A" w:rsidRPr="00493150" w:rsidRDefault="0072578C"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4,50</w:t>
            </w:r>
          </w:p>
        </w:tc>
        <w:tc>
          <w:tcPr>
            <w:tcW w:w="485"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A90EF6" w:rsidRPr="00B7141A" w:rsidTr="00D62982">
        <w:trPr>
          <w:trHeight w:val="264"/>
        </w:trPr>
        <w:tc>
          <w:tcPr>
            <w:tcW w:w="479" w:type="pct"/>
            <w:vMerge w:val="restart"/>
            <w:tcBorders>
              <w:top w:val="nil"/>
              <w:left w:val="single" w:sz="4" w:space="0" w:color="auto"/>
              <w:right w:val="single" w:sz="4" w:space="0" w:color="auto"/>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I.3.a</w:t>
            </w:r>
          </w:p>
        </w:tc>
        <w:tc>
          <w:tcPr>
            <w:tcW w:w="496" w:type="pct"/>
            <w:tcBorders>
              <w:top w:val="nil"/>
              <w:left w:val="nil"/>
              <w:bottom w:val="nil"/>
              <w:right w:val="nil"/>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sz w:val="18"/>
                <w:szCs w:val="18"/>
                <w:lang w:eastAsia="pl-PL"/>
              </w:rPr>
            </w:pPr>
            <w:r w:rsidRPr="00FD2AD5">
              <w:rPr>
                <w:rFonts w:ascii="Arial" w:eastAsia="Times New Roman" w:hAnsi="Arial" w:cs="Arial"/>
                <w:sz w:val="18"/>
                <w:szCs w:val="18"/>
                <w:lang w:eastAsia="pl-PL"/>
              </w:rPr>
              <w:t xml:space="preserve">SADZ-1KP </w:t>
            </w:r>
          </w:p>
        </w:tc>
        <w:tc>
          <w:tcPr>
            <w:tcW w:w="1164" w:type="pct"/>
            <w:vMerge w:val="restart"/>
            <w:tcBorders>
              <w:top w:val="single" w:sz="4" w:space="0" w:color="auto"/>
              <w:left w:val="single" w:sz="4" w:space="0" w:color="auto"/>
              <w:right w:val="single" w:sz="4" w:space="0" w:color="auto"/>
            </w:tcBorders>
            <w:shd w:val="clear" w:color="auto" w:fill="auto"/>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Sa</w:t>
            </w:r>
            <w:r w:rsidR="00F15A05">
              <w:rPr>
                <w:rFonts w:ascii="Arial" w:eastAsia="Times New Roman" w:hAnsi="Arial" w:cs="Arial"/>
                <w:sz w:val="18"/>
                <w:szCs w:val="18"/>
                <w:lang w:eastAsia="pl-PL"/>
              </w:rPr>
              <w:t xml:space="preserve">dzenie jednolatek pod kostur </w:t>
            </w:r>
          </w:p>
        </w:tc>
        <w:tc>
          <w:tcPr>
            <w:tcW w:w="603" w:type="pct"/>
            <w:tcBorders>
              <w:top w:val="nil"/>
              <w:left w:val="nil"/>
              <w:bottom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TSZT</w:t>
            </w:r>
          </w:p>
        </w:tc>
        <w:tc>
          <w:tcPr>
            <w:tcW w:w="351" w:type="pct"/>
            <w:tcBorders>
              <w:top w:val="nil"/>
              <w:left w:val="nil"/>
              <w:bottom w:val="single" w:sz="4" w:space="0" w:color="auto"/>
              <w:right w:val="single" w:sz="4" w:space="0" w:color="auto"/>
            </w:tcBorders>
            <w:shd w:val="clear" w:color="auto" w:fill="auto"/>
            <w:noWrap/>
            <w:vAlign w:val="center"/>
          </w:tcPr>
          <w:p w:rsidR="00A90EF6" w:rsidRPr="00493150" w:rsidRDefault="00A90EF6"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54,59</w:t>
            </w:r>
          </w:p>
        </w:tc>
        <w:tc>
          <w:tcPr>
            <w:tcW w:w="485" w:type="pct"/>
            <w:vMerge w:val="restart"/>
            <w:tcBorders>
              <w:top w:val="nil"/>
              <w:left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vMerge w:val="restart"/>
            <w:tcBorders>
              <w:top w:val="nil"/>
              <w:left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vMerge w:val="restart"/>
            <w:tcBorders>
              <w:top w:val="nil"/>
              <w:left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A90EF6" w:rsidRPr="00B7141A" w:rsidTr="00A90EF6">
        <w:trPr>
          <w:trHeight w:val="323"/>
        </w:trPr>
        <w:tc>
          <w:tcPr>
            <w:tcW w:w="479" w:type="pct"/>
            <w:vMerge/>
            <w:tcBorders>
              <w:left w:val="single" w:sz="4" w:space="0" w:color="auto"/>
              <w:right w:val="single" w:sz="4" w:space="0" w:color="auto"/>
            </w:tcBorders>
            <w:vAlign w:val="center"/>
            <w:hideMark/>
          </w:tcPr>
          <w:p w:rsidR="00A90EF6" w:rsidRPr="00FD2AD5" w:rsidRDefault="00A90EF6"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sz w:val="18"/>
                <w:szCs w:val="18"/>
                <w:lang w:eastAsia="pl-PL"/>
              </w:rPr>
            </w:pPr>
            <w:r w:rsidRPr="00FD2AD5">
              <w:rPr>
                <w:rFonts w:ascii="Arial" w:eastAsia="Times New Roman" w:hAnsi="Arial" w:cs="Arial"/>
                <w:sz w:val="18"/>
                <w:szCs w:val="18"/>
                <w:lang w:eastAsia="pl-PL"/>
              </w:rPr>
              <w:t xml:space="preserve">SADZ-1KR </w:t>
            </w:r>
          </w:p>
        </w:tc>
        <w:tc>
          <w:tcPr>
            <w:tcW w:w="116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TSZT</w:t>
            </w:r>
          </w:p>
        </w:tc>
        <w:tc>
          <w:tcPr>
            <w:tcW w:w="351" w:type="pct"/>
            <w:tcBorders>
              <w:top w:val="nil"/>
              <w:left w:val="nil"/>
              <w:bottom w:val="single" w:sz="4" w:space="0" w:color="auto"/>
              <w:right w:val="single" w:sz="4" w:space="0" w:color="auto"/>
            </w:tcBorders>
            <w:shd w:val="clear" w:color="auto" w:fill="auto"/>
            <w:noWrap/>
            <w:vAlign w:val="center"/>
          </w:tcPr>
          <w:p w:rsidR="00A90EF6" w:rsidRPr="00493150" w:rsidRDefault="00A90EF6"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12,12</w:t>
            </w:r>
          </w:p>
        </w:tc>
        <w:tc>
          <w:tcPr>
            <w:tcW w:w="485"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r>
      <w:tr w:rsidR="00A90EF6" w:rsidRPr="00B7141A" w:rsidTr="00D62982">
        <w:trPr>
          <w:trHeight w:val="132"/>
        </w:trPr>
        <w:tc>
          <w:tcPr>
            <w:tcW w:w="479" w:type="pct"/>
            <w:vMerge/>
            <w:tcBorders>
              <w:left w:val="single" w:sz="4" w:space="0" w:color="auto"/>
              <w:right w:val="single" w:sz="4" w:space="0" w:color="auto"/>
            </w:tcBorders>
            <w:vAlign w:val="center"/>
            <w:hideMark/>
          </w:tcPr>
          <w:p w:rsidR="00A90EF6" w:rsidRPr="00FD2AD5" w:rsidRDefault="00A90EF6"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sz w:val="18"/>
                <w:szCs w:val="18"/>
                <w:lang w:eastAsia="pl-PL"/>
              </w:rPr>
            </w:pPr>
            <w:r w:rsidRPr="00FD2AD5">
              <w:rPr>
                <w:rFonts w:ascii="Arial" w:eastAsia="Times New Roman" w:hAnsi="Arial" w:cs="Arial"/>
                <w:sz w:val="18"/>
                <w:szCs w:val="18"/>
                <w:lang w:eastAsia="pl-PL"/>
              </w:rPr>
              <w:t xml:space="preserve">POPR-1KR </w:t>
            </w:r>
          </w:p>
        </w:tc>
        <w:tc>
          <w:tcPr>
            <w:tcW w:w="116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603" w:type="pct"/>
            <w:vMerge w:val="restart"/>
            <w:tcBorders>
              <w:top w:val="nil"/>
              <w:left w:val="nil"/>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TSZT</w:t>
            </w:r>
          </w:p>
        </w:tc>
        <w:tc>
          <w:tcPr>
            <w:tcW w:w="351" w:type="pct"/>
            <w:tcBorders>
              <w:top w:val="nil"/>
              <w:left w:val="nil"/>
              <w:right w:val="single" w:sz="4" w:space="0" w:color="auto"/>
            </w:tcBorders>
            <w:shd w:val="clear" w:color="auto" w:fill="auto"/>
            <w:noWrap/>
            <w:vAlign w:val="center"/>
          </w:tcPr>
          <w:p w:rsidR="00A90EF6" w:rsidRPr="00493150" w:rsidRDefault="00A90EF6"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1,14</w:t>
            </w:r>
          </w:p>
        </w:tc>
        <w:tc>
          <w:tcPr>
            <w:tcW w:w="485"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r>
      <w:tr w:rsidR="00A90EF6" w:rsidRPr="00B7141A" w:rsidTr="00D62982">
        <w:trPr>
          <w:trHeight w:val="132"/>
        </w:trPr>
        <w:tc>
          <w:tcPr>
            <w:tcW w:w="479" w:type="pct"/>
            <w:vMerge/>
            <w:tcBorders>
              <w:left w:val="single" w:sz="4" w:space="0" w:color="auto"/>
              <w:bottom w:val="single" w:sz="4" w:space="0" w:color="000000"/>
              <w:right w:val="single" w:sz="4" w:space="0" w:color="auto"/>
            </w:tcBorders>
            <w:vAlign w:val="center"/>
          </w:tcPr>
          <w:p w:rsidR="00A90EF6" w:rsidRPr="00FD2AD5" w:rsidRDefault="00A90EF6"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tcPr>
          <w:p w:rsidR="00A90EF6" w:rsidRPr="00FD2AD5" w:rsidRDefault="00A90EF6" w:rsidP="00B7141A">
            <w:pPr>
              <w:spacing w:after="0" w:line="240" w:lineRule="auto"/>
              <w:jc w:val="center"/>
              <w:rPr>
                <w:rFonts w:ascii="Arial" w:eastAsia="Times New Roman" w:hAnsi="Arial" w:cs="Arial"/>
                <w:sz w:val="18"/>
                <w:szCs w:val="18"/>
                <w:lang w:eastAsia="pl-PL"/>
              </w:rPr>
            </w:pPr>
            <w:r w:rsidRPr="00FD2AD5">
              <w:rPr>
                <w:rFonts w:ascii="Arial" w:eastAsia="Times New Roman" w:hAnsi="Arial" w:cs="Arial"/>
                <w:sz w:val="18"/>
                <w:szCs w:val="18"/>
                <w:lang w:eastAsia="pl-PL"/>
              </w:rPr>
              <w:t>POPR-1KP</w:t>
            </w:r>
          </w:p>
        </w:tc>
        <w:tc>
          <w:tcPr>
            <w:tcW w:w="1164" w:type="pct"/>
            <w:vMerge/>
            <w:tcBorders>
              <w:left w:val="single" w:sz="4" w:space="0" w:color="auto"/>
              <w:bottom w:val="single" w:sz="4" w:space="0" w:color="auto"/>
              <w:right w:val="single" w:sz="4" w:space="0" w:color="auto"/>
            </w:tcBorders>
            <w:vAlign w:val="center"/>
          </w:tcPr>
          <w:p w:rsidR="00A90EF6" w:rsidRPr="00B7141A" w:rsidRDefault="00A90EF6" w:rsidP="00B7141A">
            <w:pPr>
              <w:spacing w:after="0" w:line="240" w:lineRule="auto"/>
              <w:rPr>
                <w:rFonts w:ascii="Arial" w:eastAsia="Times New Roman" w:hAnsi="Arial" w:cs="Arial"/>
                <w:sz w:val="18"/>
                <w:szCs w:val="18"/>
                <w:lang w:eastAsia="pl-PL"/>
              </w:rPr>
            </w:pPr>
          </w:p>
        </w:tc>
        <w:tc>
          <w:tcPr>
            <w:tcW w:w="603" w:type="pct"/>
            <w:vMerge/>
            <w:tcBorders>
              <w:left w:val="nil"/>
              <w:bottom w:val="single" w:sz="4" w:space="0" w:color="auto"/>
              <w:right w:val="single" w:sz="4" w:space="0" w:color="auto"/>
            </w:tcBorders>
            <w:shd w:val="clear" w:color="auto" w:fill="auto"/>
            <w:noWrap/>
            <w:vAlign w:val="center"/>
          </w:tcPr>
          <w:p w:rsidR="00A90EF6" w:rsidRPr="00B7141A" w:rsidRDefault="00A90EF6" w:rsidP="00B7141A">
            <w:pPr>
              <w:spacing w:after="0" w:line="240" w:lineRule="auto"/>
              <w:jc w:val="center"/>
              <w:rPr>
                <w:rFonts w:ascii="Arial" w:eastAsia="Times New Roman" w:hAnsi="Arial" w:cs="Arial"/>
                <w:sz w:val="18"/>
                <w:szCs w:val="18"/>
                <w:lang w:eastAsia="pl-PL"/>
              </w:rPr>
            </w:pPr>
          </w:p>
        </w:tc>
        <w:tc>
          <w:tcPr>
            <w:tcW w:w="351" w:type="pct"/>
            <w:tcBorders>
              <w:left w:val="nil"/>
              <w:bottom w:val="single" w:sz="4" w:space="0" w:color="auto"/>
              <w:right w:val="single" w:sz="4" w:space="0" w:color="auto"/>
            </w:tcBorders>
            <w:shd w:val="clear" w:color="auto" w:fill="auto"/>
            <w:noWrap/>
            <w:vAlign w:val="center"/>
          </w:tcPr>
          <w:p w:rsidR="00A90EF6" w:rsidRPr="00493150" w:rsidRDefault="00A90EF6"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0,80</w:t>
            </w:r>
          </w:p>
        </w:tc>
        <w:tc>
          <w:tcPr>
            <w:tcW w:w="485" w:type="pct"/>
            <w:vMerge/>
            <w:tcBorders>
              <w:left w:val="single" w:sz="4" w:space="0" w:color="auto"/>
              <w:right w:val="single" w:sz="4" w:space="0" w:color="auto"/>
            </w:tcBorders>
            <w:vAlign w:val="center"/>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tcPr>
          <w:p w:rsidR="00A90EF6" w:rsidRPr="00B7141A" w:rsidRDefault="00A90EF6"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tcPr>
          <w:p w:rsidR="00A90EF6" w:rsidRPr="00B7141A" w:rsidRDefault="00A90EF6" w:rsidP="00B7141A">
            <w:pPr>
              <w:spacing w:after="0" w:line="240" w:lineRule="auto"/>
              <w:rPr>
                <w:rFonts w:ascii="Arial" w:eastAsia="Times New Roman" w:hAnsi="Arial" w:cs="Arial"/>
                <w:sz w:val="18"/>
                <w:szCs w:val="18"/>
                <w:lang w:eastAsia="pl-PL"/>
              </w:rPr>
            </w:pPr>
          </w:p>
        </w:tc>
      </w:tr>
      <w:tr w:rsidR="00A90EF6" w:rsidRPr="00B7141A" w:rsidTr="00D62982">
        <w:trPr>
          <w:trHeight w:val="264"/>
        </w:trPr>
        <w:tc>
          <w:tcPr>
            <w:tcW w:w="479"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I.3.b</w:t>
            </w:r>
          </w:p>
        </w:tc>
        <w:tc>
          <w:tcPr>
            <w:tcW w:w="496" w:type="pct"/>
            <w:tcBorders>
              <w:top w:val="single" w:sz="4" w:space="0" w:color="000000"/>
              <w:left w:val="nil"/>
              <w:bottom w:val="nil"/>
              <w:right w:val="nil"/>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sz w:val="18"/>
                <w:szCs w:val="18"/>
                <w:lang w:eastAsia="pl-PL"/>
              </w:rPr>
            </w:pPr>
            <w:r w:rsidRPr="00FD2AD5">
              <w:rPr>
                <w:rFonts w:ascii="Arial" w:eastAsia="Times New Roman" w:hAnsi="Arial" w:cs="Arial"/>
                <w:sz w:val="18"/>
                <w:szCs w:val="18"/>
                <w:lang w:eastAsia="pl-PL"/>
              </w:rPr>
              <w:t xml:space="preserve">POPR-1M  </w:t>
            </w:r>
          </w:p>
        </w:tc>
        <w:tc>
          <w:tcPr>
            <w:tcW w:w="1164" w:type="pct"/>
            <w:vMerge w:val="restart"/>
            <w:tcBorders>
              <w:top w:val="nil"/>
              <w:left w:val="single" w:sz="4" w:space="0" w:color="auto"/>
              <w:bottom w:val="single" w:sz="4" w:space="0" w:color="auto"/>
              <w:right w:val="single" w:sz="4" w:space="0" w:color="auto"/>
            </w:tcBorders>
            <w:shd w:val="clear" w:color="auto" w:fill="auto"/>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Sadzenie w jamkę</w:t>
            </w:r>
          </w:p>
        </w:tc>
        <w:tc>
          <w:tcPr>
            <w:tcW w:w="603" w:type="pct"/>
            <w:tcBorders>
              <w:top w:val="nil"/>
              <w:left w:val="nil"/>
              <w:bottom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TSZT</w:t>
            </w:r>
          </w:p>
        </w:tc>
        <w:tc>
          <w:tcPr>
            <w:tcW w:w="351" w:type="pct"/>
            <w:tcBorders>
              <w:top w:val="nil"/>
              <w:left w:val="nil"/>
              <w:bottom w:val="single" w:sz="4" w:space="0" w:color="auto"/>
              <w:right w:val="single" w:sz="4" w:space="0" w:color="auto"/>
            </w:tcBorders>
            <w:shd w:val="clear" w:color="auto" w:fill="auto"/>
            <w:noWrap/>
            <w:vAlign w:val="center"/>
          </w:tcPr>
          <w:p w:rsidR="00A90EF6" w:rsidRPr="00493150" w:rsidRDefault="00A90EF6"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1,0</w:t>
            </w:r>
          </w:p>
        </w:tc>
        <w:tc>
          <w:tcPr>
            <w:tcW w:w="485"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r>
      <w:tr w:rsidR="00A90EF6" w:rsidRPr="00B7141A" w:rsidTr="00D62982">
        <w:trPr>
          <w:trHeight w:val="264"/>
        </w:trPr>
        <w:tc>
          <w:tcPr>
            <w:tcW w:w="479" w:type="pct"/>
            <w:vMerge/>
            <w:tcBorders>
              <w:top w:val="nil"/>
              <w:left w:val="single" w:sz="4" w:space="0" w:color="auto"/>
              <w:bottom w:val="single" w:sz="4" w:space="0" w:color="000000"/>
              <w:right w:val="single" w:sz="4" w:space="0" w:color="auto"/>
            </w:tcBorders>
            <w:vAlign w:val="center"/>
            <w:hideMark/>
          </w:tcPr>
          <w:p w:rsidR="00A90EF6" w:rsidRPr="00FD2AD5" w:rsidRDefault="00A90EF6"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sz w:val="18"/>
                <w:szCs w:val="18"/>
                <w:lang w:eastAsia="pl-PL"/>
              </w:rPr>
            </w:pPr>
            <w:r w:rsidRPr="00FD2AD5">
              <w:rPr>
                <w:rFonts w:ascii="Arial" w:eastAsia="Times New Roman" w:hAnsi="Arial" w:cs="Arial"/>
                <w:sz w:val="18"/>
                <w:szCs w:val="18"/>
                <w:lang w:eastAsia="pl-PL"/>
              </w:rPr>
              <w:t xml:space="preserve">POPR-WM  </w:t>
            </w:r>
          </w:p>
        </w:tc>
        <w:tc>
          <w:tcPr>
            <w:tcW w:w="1164" w:type="pct"/>
            <w:vMerge/>
            <w:tcBorders>
              <w:top w:val="nil"/>
              <w:left w:val="single" w:sz="4" w:space="0" w:color="auto"/>
              <w:bottom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TSZT </w:t>
            </w:r>
          </w:p>
        </w:tc>
        <w:tc>
          <w:tcPr>
            <w:tcW w:w="351" w:type="pct"/>
            <w:tcBorders>
              <w:top w:val="nil"/>
              <w:left w:val="nil"/>
              <w:bottom w:val="single" w:sz="4" w:space="0" w:color="auto"/>
              <w:right w:val="single" w:sz="4" w:space="0" w:color="auto"/>
            </w:tcBorders>
            <w:shd w:val="clear" w:color="auto" w:fill="auto"/>
            <w:noWrap/>
            <w:vAlign w:val="center"/>
          </w:tcPr>
          <w:p w:rsidR="00A90EF6" w:rsidRPr="00493150" w:rsidRDefault="00A90EF6"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3,40</w:t>
            </w:r>
          </w:p>
        </w:tc>
        <w:tc>
          <w:tcPr>
            <w:tcW w:w="485"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r>
      <w:tr w:rsidR="00A90EF6" w:rsidRPr="00B7141A" w:rsidTr="00D62982">
        <w:trPr>
          <w:trHeight w:val="264"/>
        </w:trPr>
        <w:tc>
          <w:tcPr>
            <w:tcW w:w="479" w:type="pct"/>
            <w:vMerge/>
            <w:tcBorders>
              <w:top w:val="nil"/>
              <w:left w:val="single" w:sz="4" w:space="0" w:color="auto"/>
              <w:bottom w:val="single" w:sz="4" w:space="0" w:color="000000"/>
              <w:right w:val="single" w:sz="4" w:space="0" w:color="auto"/>
            </w:tcBorders>
            <w:vAlign w:val="center"/>
            <w:hideMark/>
          </w:tcPr>
          <w:p w:rsidR="00A90EF6" w:rsidRPr="00FD2AD5" w:rsidRDefault="00A90EF6"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sz w:val="18"/>
                <w:szCs w:val="18"/>
                <w:lang w:eastAsia="pl-PL"/>
              </w:rPr>
            </w:pPr>
            <w:r w:rsidRPr="00FD2AD5">
              <w:rPr>
                <w:rFonts w:ascii="Arial" w:eastAsia="Times New Roman" w:hAnsi="Arial" w:cs="Arial"/>
                <w:sz w:val="18"/>
                <w:szCs w:val="18"/>
                <w:lang w:eastAsia="pl-PL"/>
              </w:rPr>
              <w:t xml:space="preserve">SADZ-1M  </w:t>
            </w:r>
          </w:p>
        </w:tc>
        <w:tc>
          <w:tcPr>
            <w:tcW w:w="1164" w:type="pct"/>
            <w:vMerge/>
            <w:tcBorders>
              <w:top w:val="nil"/>
              <w:left w:val="single" w:sz="4" w:space="0" w:color="auto"/>
              <w:bottom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TSZT </w:t>
            </w:r>
          </w:p>
        </w:tc>
        <w:tc>
          <w:tcPr>
            <w:tcW w:w="351" w:type="pct"/>
            <w:tcBorders>
              <w:top w:val="nil"/>
              <w:left w:val="nil"/>
              <w:bottom w:val="single" w:sz="4" w:space="0" w:color="auto"/>
              <w:right w:val="single" w:sz="4" w:space="0" w:color="auto"/>
            </w:tcBorders>
            <w:shd w:val="clear" w:color="auto" w:fill="auto"/>
            <w:noWrap/>
            <w:vAlign w:val="center"/>
          </w:tcPr>
          <w:p w:rsidR="00A90EF6" w:rsidRPr="00493150" w:rsidRDefault="00A90EF6"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12,02</w:t>
            </w:r>
          </w:p>
        </w:tc>
        <w:tc>
          <w:tcPr>
            <w:tcW w:w="485"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r>
      <w:tr w:rsidR="00A90EF6" w:rsidRPr="00B7141A" w:rsidTr="00D62982">
        <w:trPr>
          <w:trHeight w:val="264"/>
        </w:trPr>
        <w:tc>
          <w:tcPr>
            <w:tcW w:w="479" w:type="pct"/>
            <w:vMerge/>
            <w:tcBorders>
              <w:top w:val="nil"/>
              <w:left w:val="single" w:sz="4" w:space="0" w:color="auto"/>
              <w:bottom w:val="single" w:sz="4" w:space="0" w:color="000000"/>
              <w:right w:val="single" w:sz="4" w:space="0" w:color="auto"/>
            </w:tcBorders>
            <w:vAlign w:val="center"/>
            <w:hideMark/>
          </w:tcPr>
          <w:p w:rsidR="00A90EF6" w:rsidRPr="00FD2AD5" w:rsidRDefault="00A90EF6"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sz w:val="18"/>
                <w:szCs w:val="18"/>
                <w:lang w:eastAsia="pl-PL"/>
              </w:rPr>
            </w:pPr>
            <w:r w:rsidRPr="00FD2AD5">
              <w:rPr>
                <w:rFonts w:ascii="Arial" w:eastAsia="Times New Roman" w:hAnsi="Arial" w:cs="Arial"/>
                <w:sz w:val="18"/>
                <w:szCs w:val="18"/>
                <w:lang w:eastAsia="pl-PL"/>
              </w:rPr>
              <w:t xml:space="preserve">SADZ-WM  </w:t>
            </w:r>
          </w:p>
        </w:tc>
        <w:tc>
          <w:tcPr>
            <w:tcW w:w="1164" w:type="pct"/>
            <w:vMerge/>
            <w:tcBorders>
              <w:top w:val="nil"/>
              <w:left w:val="single" w:sz="4" w:space="0" w:color="auto"/>
              <w:bottom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TSZT</w:t>
            </w:r>
          </w:p>
        </w:tc>
        <w:tc>
          <w:tcPr>
            <w:tcW w:w="351" w:type="pct"/>
            <w:tcBorders>
              <w:top w:val="nil"/>
              <w:left w:val="nil"/>
              <w:bottom w:val="single" w:sz="4" w:space="0" w:color="auto"/>
              <w:right w:val="single" w:sz="4" w:space="0" w:color="auto"/>
            </w:tcBorders>
            <w:shd w:val="clear" w:color="auto" w:fill="auto"/>
            <w:noWrap/>
            <w:vAlign w:val="center"/>
          </w:tcPr>
          <w:p w:rsidR="00A90EF6" w:rsidRPr="00493150" w:rsidRDefault="00A90EF6"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154,41</w:t>
            </w:r>
          </w:p>
        </w:tc>
        <w:tc>
          <w:tcPr>
            <w:tcW w:w="485"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r>
      <w:tr w:rsidR="00A90EF6" w:rsidRPr="00B7141A" w:rsidTr="00D62982">
        <w:trPr>
          <w:trHeight w:val="264"/>
        </w:trPr>
        <w:tc>
          <w:tcPr>
            <w:tcW w:w="479"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I.3.c</w:t>
            </w:r>
          </w:p>
        </w:tc>
        <w:tc>
          <w:tcPr>
            <w:tcW w:w="496" w:type="pct"/>
            <w:tcBorders>
              <w:top w:val="single" w:sz="4" w:space="0" w:color="000000"/>
              <w:left w:val="nil"/>
              <w:bottom w:val="nil"/>
              <w:right w:val="nil"/>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sz w:val="18"/>
                <w:szCs w:val="18"/>
                <w:lang w:eastAsia="pl-PL"/>
              </w:rPr>
            </w:pPr>
            <w:r w:rsidRPr="00FD2AD5">
              <w:rPr>
                <w:rFonts w:ascii="Arial" w:eastAsia="Times New Roman" w:hAnsi="Arial" w:cs="Arial"/>
                <w:sz w:val="18"/>
                <w:szCs w:val="18"/>
                <w:lang w:eastAsia="pl-PL"/>
              </w:rPr>
              <w:t>POP-B&lt;150</w:t>
            </w:r>
          </w:p>
        </w:tc>
        <w:tc>
          <w:tcPr>
            <w:tcW w:w="1164" w:type="pct"/>
            <w:vMerge w:val="restart"/>
            <w:tcBorders>
              <w:top w:val="nil"/>
              <w:left w:val="single" w:sz="4" w:space="0" w:color="auto"/>
              <w:bottom w:val="single" w:sz="4" w:space="0" w:color="auto"/>
              <w:right w:val="single" w:sz="4" w:space="0" w:color="auto"/>
            </w:tcBorders>
            <w:shd w:val="clear" w:color="auto" w:fill="auto"/>
            <w:vAlign w:val="center"/>
            <w:hideMark/>
          </w:tcPr>
          <w:p w:rsidR="00A90EF6" w:rsidRPr="00B7141A" w:rsidRDefault="00FD2AD5" w:rsidP="00B7141A">
            <w:pPr>
              <w:spacing w:after="0" w:line="240" w:lineRule="auto"/>
              <w:jc w:val="center"/>
              <w:rPr>
                <w:rFonts w:ascii="Arial" w:eastAsia="Times New Roman" w:hAnsi="Arial" w:cs="Arial"/>
                <w:sz w:val="18"/>
                <w:szCs w:val="18"/>
                <w:lang w:eastAsia="pl-PL"/>
              </w:rPr>
            </w:pPr>
            <w:proofErr w:type="spellStart"/>
            <w:r>
              <w:rPr>
                <w:rFonts w:ascii="Arial" w:eastAsia="Times New Roman" w:hAnsi="Arial" w:cs="Arial"/>
                <w:sz w:val="18"/>
                <w:szCs w:val="18"/>
                <w:lang w:eastAsia="pl-PL"/>
              </w:rPr>
              <w:t>S</w:t>
            </w:r>
            <w:r w:rsidR="00A90EF6" w:rsidRPr="00B7141A">
              <w:rPr>
                <w:rFonts w:ascii="Arial" w:eastAsia="Times New Roman" w:hAnsi="Arial" w:cs="Arial"/>
                <w:sz w:val="18"/>
                <w:szCs w:val="18"/>
                <w:lang w:eastAsia="pl-PL"/>
              </w:rPr>
              <w:t>adz.zakryty</w:t>
            </w:r>
            <w:proofErr w:type="spellEnd"/>
            <w:r w:rsidR="00A90EF6" w:rsidRPr="00B7141A">
              <w:rPr>
                <w:rFonts w:ascii="Arial" w:eastAsia="Times New Roman" w:hAnsi="Arial" w:cs="Arial"/>
                <w:sz w:val="18"/>
                <w:szCs w:val="18"/>
                <w:lang w:eastAsia="pl-PL"/>
              </w:rPr>
              <w:t xml:space="preserve"> </w:t>
            </w:r>
            <w:proofErr w:type="spellStart"/>
            <w:r w:rsidR="00A90EF6" w:rsidRPr="00B7141A">
              <w:rPr>
                <w:rFonts w:ascii="Arial" w:eastAsia="Times New Roman" w:hAnsi="Arial" w:cs="Arial"/>
                <w:sz w:val="18"/>
                <w:szCs w:val="18"/>
                <w:lang w:eastAsia="pl-PL"/>
              </w:rPr>
              <w:t>s.korz.brył</w:t>
            </w:r>
            <w:proofErr w:type="spellEnd"/>
            <w:r w:rsidR="00A90EF6" w:rsidRPr="00B7141A">
              <w:rPr>
                <w:rFonts w:ascii="Arial" w:eastAsia="Times New Roman" w:hAnsi="Arial" w:cs="Arial"/>
                <w:sz w:val="18"/>
                <w:szCs w:val="18"/>
                <w:lang w:eastAsia="pl-PL"/>
              </w:rPr>
              <w:t xml:space="preserve"> do150</w:t>
            </w:r>
          </w:p>
        </w:tc>
        <w:tc>
          <w:tcPr>
            <w:tcW w:w="603" w:type="pct"/>
            <w:tcBorders>
              <w:top w:val="nil"/>
              <w:left w:val="nil"/>
              <w:bottom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TSZT</w:t>
            </w:r>
          </w:p>
        </w:tc>
        <w:tc>
          <w:tcPr>
            <w:tcW w:w="351" w:type="pct"/>
            <w:tcBorders>
              <w:top w:val="nil"/>
              <w:left w:val="nil"/>
              <w:bottom w:val="single" w:sz="4" w:space="0" w:color="auto"/>
              <w:right w:val="single" w:sz="4" w:space="0" w:color="auto"/>
            </w:tcBorders>
            <w:shd w:val="clear" w:color="auto" w:fill="auto"/>
            <w:noWrap/>
            <w:vAlign w:val="center"/>
          </w:tcPr>
          <w:p w:rsidR="00A90EF6" w:rsidRPr="00493150" w:rsidRDefault="00A90EF6"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0,70</w:t>
            </w:r>
          </w:p>
        </w:tc>
        <w:tc>
          <w:tcPr>
            <w:tcW w:w="485"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r>
      <w:tr w:rsidR="00A90EF6" w:rsidRPr="00B7141A" w:rsidTr="00D62982">
        <w:trPr>
          <w:trHeight w:val="264"/>
        </w:trPr>
        <w:tc>
          <w:tcPr>
            <w:tcW w:w="479" w:type="pct"/>
            <w:vMerge/>
            <w:tcBorders>
              <w:top w:val="nil"/>
              <w:left w:val="single" w:sz="4" w:space="0" w:color="auto"/>
              <w:bottom w:val="single" w:sz="4" w:space="0" w:color="000000"/>
              <w:right w:val="single" w:sz="4" w:space="0" w:color="auto"/>
            </w:tcBorders>
            <w:vAlign w:val="center"/>
            <w:hideMark/>
          </w:tcPr>
          <w:p w:rsidR="00A90EF6" w:rsidRPr="00FD2AD5" w:rsidRDefault="00A90EF6" w:rsidP="00B7141A">
            <w:pPr>
              <w:spacing w:after="0" w:line="240" w:lineRule="auto"/>
              <w:rPr>
                <w:rFonts w:ascii="Arial" w:eastAsia="Times New Roman" w:hAnsi="Arial" w:cs="Arial"/>
                <w:b/>
                <w:bCs/>
                <w:sz w:val="18"/>
                <w:szCs w:val="18"/>
                <w:lang w:eastAsia="pl-PL"/>
              </w:rPr>
            </w:pPr>
          </w:p>
        </w:tc>
        <w:tc>
          <w:tcPr>
            <w:tcW w:w="496" w:type="pct"/>
            <w:tcBorders>
              <w:top w:val="single" w:sz="4" w:space="0" w:color="000000"/>
              <w:left w:val="nil"/>
              <w:bottom w:val="nil"/>
              <w:right w:val="nil"/>
            </w:tcBorders>
            <w:shd w:val="clear" w:color="auto" w:fill="auto"/>
            <w:noWrap/>
            <w:vAlign w:val="center"/>
            <w:hideMark/>
          </w:tcPr>
          <w:p w:rsidR="00A90EF6" w:rsidRPr="00FD2AD5" w:rsidRDefault="00A90EF6" w:rsidP="00B7141A">
            <w:pPr>
              <w:spacing w:after="0" w:line="240" w:lineRule="auto"/>
              <w:jc w:val="center"/>
              <w:rPr>
                <w:rFonts w:ascii="Arial" w:eastAsia="Times New Roman" w:hAnsi="Arial" w:cs="Arial"/>
                <w:sz w:val="18"/>
                <w:szCs w:val="18"/>
                <w:lang w:eastAsia="pl-PL"/>
              </w:rPr>
            </w:pPr>
            <w:r w:rsidRPr="00FD2AD5">
              <w:rPr>
                <w:rFonts w:ascii="Arial" w:eastAsia="Times New Roman" w:hAnsi="Arial" w:cs="Arial"/>
                <w:sz w:val="18"/>
                <w:szCs w:val="18"/>
                <w:lang w:eastAsia="pl-PL"/>
              </w:rPr>
              <w:t>SAD-B&lt;150</w:t>
            </w:r>
          </w:p>
        </w:tc>
        <w:tc>
          <w:tcPr>
            <w:tcW w:w="1164" w:type="pct"/>
            <w:vMerge/>
            <w:tcBorders>
              <w:top w:val="nil"/>
              <w:left w:val="single" w:sz="4" w:space="0" w:color="auto"/>
              <w:bottom w:val="single" w:sz="4" w:space="0" w:color="auto"/>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hideMark/>
          </w:tcPr>
          <w:p w:rsidR="00A90EF6" w:rsidRPr="00B7141A" w:rsidRDefault="00A90EF6"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TSZT</w:t>
            </w:r>
          </w:p>
        </w:tc>
        <w:tc>
          <w:tcPr>
            <w:tcW w:w="351" w:type="pct"/>
            <w:tcBorders>
              <w:top w:val="nil"/>
              <w:left w:val="nil"/>
              <w:bottom w:val="single" w:sz="4" w:space="0" w:color="auto"/>
              <w:right w:val="single" w:sz="4" w:space="0" w:color="auto"/>
            </w:tcBorders>
            <w:shd w:val="clear" w:color="auto" w:fill="auto"/>
            <w:noWrap/>
            <w:vAlign w:val="center"/>
          </w:tcPr>
          <w:p w:rsidR="00A90EF6" w:rsidRPr="00493150" w:rsidRDefault="00A90EF6"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6,0</w:t>
            </w:r>
          </w:p>
        </w:tc>
        <w:tc>
          <w:tcPr>
            <w:tcW w:w="485" w:type="pct"/>
            <w:vMerge/>
            <w:tcBorders>
              <w:left w:val="single" w:sz="4" w:space="0" w:color="auto"/>
              <w:bottom w:val="single" w:sz="4" w:space="0" w:color="000000"/>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bottom w:val="single" w:sz="4" w:space="0" w:color="000000"/>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bottom w:val="single" w:sz="4" w:space="0" w:color="000000"/>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bottom w:val="single" w:sz="4" w:space="0" w:color="000000"/>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bottom w:val="single" w:sz="4" w:space="0" w:color="000000"/>
              <w:right w:val="single" w:sz="4" w:space="0" w:color="auto"/>
            </w:tcBorders>
            <w:vAlign w:val="center"/>
            <w:hideMark/>
          </w:tcPr>
          <w:p w:rsidR="00A90EF6" w:rsidRPr="00B7141A" w:rsidRDefault="00A90EF6" w:rsidP="00B7141A">
            <w:pPr>
              <w:spacing w:after="0" w:line="240" w:lineRule="auto"/>
              <w:rPr>
                <w:rFonts w:ascii="Arial" w:eastAsia="Times New Roman" w:hAnsi="Arial" w:cs="Arial"/>
                <w:sz w:val="18"/>
                <w:szCs w:val="18"/>
                <w:lang w:eastAsia="pl-PL"/>
              </w:rPr>
            </w:pPr>
          </w:p>
        </w:tc>
      </w:tr>
      <w:tr w:rsidR="00702D54" w:rsidRPr="00B7141A" w:rsidTr="00535672">
        <w:trPr>
          <w:trHeight w:val="329"/>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702D54" w:rsidRPr="00FD2AD5" w:rsidRDefault="00702D54"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I.4</w:t>
            </w:r>
          </w:p>
        </w:tc>
        <w:tc>
          <w:tcPr>
            <w:tcW w:w="496" w:type="pct"/>
            <w:tcBorders>
              <w:top w:val="single" w:sz="4" w:space="0" w:color="auto"/>
              <w:left w:val="nil"/>
              <w:bottom w:val="single" w:sz="4" w:space="0" w:color="auto"/>
              <w:right w:val="single" w:sz="4" w:space="0" w:color="auto"/>
            </w:tcBorders>
            <w:shd w:val="clear" w:color="auto" w:fill="auto"/>
            <w:noWrap/>
            <w:vAlign w:val="center"/>
            <w:hideMark/>
          </w:tcPr>
          <w:p w:rsidR="00702D54" w:rsidRPr="00FD2AD5" w:rsidRDefault="00702D54" w:rsidP="00B7141A">
            <w:pPr>
              <w:spacing w:after="0" w:line="240" w:lineRule="auto"/>
              <w:jc w:val="center"/>
              <w:rPr>
                <w:rFonts w:ascii="Arial" w:eastAsia="Times New Roman" w:hAnsi="Arial" w:cs="Arial"/>
                <w:sz w:val="18"/>
                <w:szCs w:val="18"/>
                <w:lang w:eastAsia="pl-PL"/>
              </w:rPr>
            </w:pPr>
            <w:r w:rsidRPr="00FD2AD5">
              <w:rPr>
                <w:rFonts w:ascii="Arial" w:eastAsia="Times New Roman" w:hAnsi="Arial" w:cs="Arial"/>
                <w:sz w:val="18"/>
                <w:szCs w:val="18"/>
                <w:lang w:eastAsia="pl-PL"/>
              </w:rPr>
              <w:t xml:space="preserve">KOSZ-CHN </w:t>
            </w:r>
          </w:p>
        </w:tc>
        <w:tc>
          <w:tcPr>
            <w:tcW w:w="1164" w:type="pct"/>
            <w:tcBorders>
              <w:top w:val="nil"/>
              <w:left w:val="nil"/>
              <w:bottom w:val="single" w:sz="4" w:space="0" w:color="auto"/>
              <w:right w:val="single" w:sz="4" w:space="0" w:color="auto"/>
            </w:tcBorders>
            <w:shd w:val="clear" w:color="auto" w:fill="auto"/>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Pielęgnowanie gleby</w:t>
            </w:r>
          </w:p>
        </w:tc>
        <w:tc>
          <w:tcPr>
            <w:tcW w:w="603" w:type="pct"/>
            <w:tcBorders>
              <w:top w:val="nil"/>
              <w:left w:val="nil"/>
              <w:bottom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nil"/>
              <w:left w:val="nil"/>
              <w:bottom w:val="nil"/>
              <w:right w:val="nil"/>
            </w:tcBorders>
            <w:shd w:val="clear" w:color="auto" w:fill="auto"/>
            <w:noWrap/>
            <w:vAlign w:val="center"/>
            <w:hideMark/>
          </w:tcPr>
          <w:p w:rsidR="00702D54" w:rsidRPr="00493150" w:rsidRDefault="0072578C"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61,98</w:t>
            </w:r>
          </w:p>
        </w:tc>
        <w:tc>
          <w:tcPr>
            <w:tcW w:w="485" w:type="pct"/>
            <w:vMerge w:val="restart"/>
            <w:tcBorders>
              <w:top w:val="nil"/>
              <w:left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vMerge w:val="restart"/>
            <w:tcBorders>
              <w:top w:val="nil"/>
              <w:left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vMerge w:val="restart"/>
            <w:tcBorders>
              <w:top w:val="nil"/>
              <w:left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702D54" w:rsidRPr="00B7141A" w:rsidTr="00535672">
        <w:trPr>
          <w:trHeight w:val="547"/>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702D54" w:rsidRPr="00FD2AD5" w:rsidRDefault="00702D54"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I.5.a</w:t>
            </w:r>
          </w:p>
        </w:tc>
        <w:tc>
          <w:tcPr>
            <w:tcW w:w="496" w:type="pct"/>
            <w:tcBorders>
              <w:top w:val="nil"/>
              <w:left w:val="nil"/>
              <w:bottom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CW-SZTIL </w:t>
            </w:r>
          </w:p>
        </w:tc>
        <w:tc>
          <w:tcPr>
            <w:tcW w:w="1164" w:type="pct"/>
            <w:tcBorders>
              <w:top w:val="nil"/>
              <w:left w:val="nil"/>
              <w:bottom w:val="single" w:sz="4" w:space="0" w:color="auto"/>
              <w:right w:val="single" w:sz="4" w:space="0" w:color="auto"/>
            </w:tcBorders>
            <w:shd w:val="clear" w:color="auto" w:fill="auto"/>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Czyszczenia wczesne w uprawach jednogatunkowych</w:t>
            </w:r>
          </w:p>
        </w:tc>
        <w:tc>
          <w:tcPr>
            <w:tcW w:w="603" w:type="pct"/>
            <w:tcBorders>
              <w:top w:val="nil"/>
              <w:left w:val="nil"/>
              <w:bottom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bottom w:val="nil"/>
              <w:right w:val="nil"/>
            </w:tcBorders>
            <w:shd w:val="clear" w:color="auto" w:fill="auto"/>
            <w:noWrap/>
            <w:vAlign w:val="center"/>
            <w:hideMark/>
          </w:tcPr>
          <w:p w:rsidR="00702D54" w:rsidRPr="00493150" w:rsidRDefault="00702D54"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32,44</w:t>
            </w:r>
          </w:p>
        </w:tc>
        <w:tc>
          <w:tcPr>
            <w:tcW w:w="485"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r>
      <w:tr w:rsidR="00702D54" w:rsidRPr="00B7141A" w:rsidTr="00535672">
        <w:trPr>
          <w:trHeight w:val="587"/>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702D54" w:rsidRPr="00FD2AD5" w:rsidRDefault="00702D54"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I.5.b</w:t>
            </w:r>
          </w:p>
        </w:tc>
        <w:tc>
          <w:tcPr>
            <w:tcW w:w="496" w:type="pct"/>
            <w:tcBorders>
              <w:top w:val="nil"/>
              <w:left w:val="nil"/>
              <w:bottom w:val="nil"/>
              <w:right w:val="nil"/>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CW-SZTM  </w:t>
            </w:r>
          </w:p>
        </w:tc>
        <w:tc>
          <w:tcPr>
            <w:tcW w:w="1164" w:type="pct"/>
            <w:tcBorders>
              <w:top w:val="nil"/>
              <w:left w:val="single" w:sz="4" w:space="0" w:color="auto"/>
              <w:bottom w:val="single" w:sz="4" w:space="0" w:color="auto"/>
              <w:right w:val="single" w:sz="4" w:space="0" w:color="auto"/>
            </w:tcBorders>
            <w:shd w:val="clear" w:color="auto" w:fill="auto"/>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Czyszczenia wczesne w </w:t>
            </w:r>
            <w:r>
              <w:rPr>
                <w:rFonts w:ascii="Arial" w:eastAsia="Times New Roman" w:hAnsi="Arial" w:cs="Arial"/>
                <w:sz w:val="18"/>
                <w:szCs w:val="18"/>
                <w:lang w:eastAsia="pl-PL"/>
              </w:rPr>
              <w:t>uprawach wielo</w:t>
            </w:r>
            <w:r w:rsidRPr="00B7141A">
              <w:rPr>
                <w:rFonts w:ascii="Arial" w:eastAsia="Times New Roman" w:hAnsi="Arial" w:cs="Arial"/>
                <w:sz w:val="18"/>
                <w:szCs w:val="18"/>
                <w:lang w:eastAsia="pl-PL"/>
              </w:rPr>
              <w:t>gatunkowych</w:t>
            </w:r>
          </w:p>
        </w:tc>
        <w:tc>
          <w:tcPr>
            <w:tcW w:w="603" w:type="pct"/>
            <w:tcBorders>
              <w:top w:val="nil"/>
              <w:left w:val="nil"/>
              <w:bottom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bottom w:val="nil"/>
              <w:right w:val="nil"/>
            </w:tcBorders>
            <w:shd w:val="clear" w:color="auto" w:fill="auto"/>
            <w:noWrap/>
            <w:vAlign w:val="center"/>
            <w:hideMark/>
          </w:tcPr>
          <w:p w:rsidR="00702D54" w:rsidRPr="00493150" w:rsidRDefault="00702D54"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2,71</w:t>
            </w:r>
          </w:p>
        </w:tc>
        <w:tc>
          <w:tcPr>
            <w:tcW w:w="485"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r>
      <w:tr w:rsidR="00702D54" w:rsidRPr="00B7141A" w:rsidTr="00D62982">
        <w:trPr>
          <w:trHeight w:val="624"/>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702D54" w:rsidRPr="00FD2AD5" w:rsidRDefault="00702D54"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I.5.c</w:t>
            </w:r>
          </w:p>
        </w:tc>
        <w:tc>
          <w:tcPr>
            <w:tcW w:w="496" w:type="pct"/>
            <w:tcBorders>
              <w:top w:val="single" w:sz="4" w:space="0" w:color="auto"/>
              <w:left w:val="nil"/>
              <w:bottom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CW-NAT   </w:t>
            </w:r>
          </w:p>
        </w:tc>
        <w:tc>
          <w:tcPr>
            <w:tcW w:w="1164" w:type="pct"/>
            <w:tcBorders>
              <w:top w:val="nil"/>
              <w:left w:val="nil"/>
              <w:bottom w:val="single" w:sz="4" w:space="0" w:color="auto"/>
              <w:right w:val="single" w:sz="4" w:space="0" w:color="auto"/>
            </w:tcBorders>
            <w:shd w:val="clear" w:color="auto" w:fill="auto"/>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Czyszczenia wczesne w uprawach naturalnych</w:t>
            </w:r>
          </w:p>
        </w:tc>
        <w:tc>
          <w:tcPr>
            <w:tcW w:w="603" w:type="pct"/>
            <w:tcBorders>
              <w:top w:val="nil"/>
              <w:left w:val="nil"/>
              <w:bottom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bottom w:val="nil"/>
              <w:right w:val="nil"/>
            </w:tcBorders>
            <w:shd w:val="clear" w:color="auto" w:fill="auto"/>
            <w:noWrap/>
            <w:vAlign w:val="center"/>
            <w:hideMark/>
          </w:tcPr>
          <w:p w:rsidR="00702D54" w:rsidRPr="00493150" w:rsidRDefault="00702D54"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33,96</w:t>
            </w:r>
          </w:p>
        </w:tc>
        <w:tc>
          <w:tcPr>
            <w:tcW w:w="485"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r>
      <w:tr w:rsidR="00702D54" w:rsidRPr="00B7141A" w:rsidTr="00D62982">
        <w:trPr>
          <w:trHeight w:val="444"/>
        </w:trPr>
        <w:tc>
          <w:tcPr>
            <w:tcW w:w="479"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702D54" w:rsidRPr="00FD2AD5" w:rsidRDefault="00702D54"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I.6.a</w:t>
            </w:r>
          </w:p>
        </w:tc>
        <w:tc>
          <w:tcPr>
            <w:tcW w:w="496" w:type="pct"/>
            <w:tcBorders>
              <w:top w:val="nil"/>
              <w:left w:val="nil"/>
              <w:bottom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CP-SZTIL1</w:t>
            </w:r>
          </w:p>
        </w:tc>
        <w:tc>
          <w:tcPr>
            <w:tcW w:w="1164" w:type="pct"/>
            <w:vMerge w:val="restart"/>
            <w:tcBorders>
              <w:top w:val="nil"/>
              <w:left w:val="single" w:sz="4" w:space="0" w:color="auto"/>
              <w:bottom w:val="single" w:sz="4" w:space="0" w:color="auto"/>
              <w:right w:val="single" w:sz="4" w:space="0" w:color="auto"/>
            </w:tcBorders>
            <w:shd w:val="clear" w:color="auto" w:fill="auto"/>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Czyszczenia późne w uprawach jednogatunkowych</w:t>
            </w:r>
          </w:p>
        </w:tc>
        <w:tc>
          <w:tcPr>
            <w:tcW w:w="603" w:type="pct"/>
            <w:tcBorders>
              <w:top w:val="nil"/>
              <w:left w:val="nil"/>
              <w:bottom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bottom w:val="nil"/>
              <w:right w:val="nil"/>
            </w:tcBorders>
            <w:shd w:val="clear" w:color="auto" w:fill="auto"/>
            <w:noWrap/>
            <w:vAlign w:val="center"/>
            <w:hideMark/>
          </w:tcPr>
          <w:p w:rsidR="00702D54" w:rsidRPr="00493150" w:rsidRDefault="00702D54"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7,53</w:t>
            </w:r>
          </w:p>
        </w:tc>
        <w:tc>
          <w:tcPr>
            <w:tcW w:w="485"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r>
      <w:tr w:rsidR="00702D54" w:rsidRPr="00B7141A" w:rsidTr="00535672">
        <w:trPr>
          <w:trHeight w:val="473"/>
        </w:trPr>
        <w:tc>
          <w:tcPr>
            <w:tcW w:w="479" w:type="pct"/>
            <w:vMerge/>
            <w:tcBorders>
              <w:top w:val="nil"/>
              <w:left w:val="single" w:sz="4" w:space="0" w:color="auto"/>
              <w:bottom w:val="single" w:sz="4" w:space="0" w:color="000000"/>
              <w:right w:val="single" w:sz="4" w:space="0" w:color="auto"/>
            </w:tcBorders>
            <w:vAlign w:val="center"/>
            <w:hideMark/>
          </w:tcPr>
          <w:p w:rsidR="00702D54" w:rsidRPr="00FD2AD5" w:rsidRDefault="00702D54" w:rsidP="00B7141A">
            <w:pPr>
              <w:spacing w:after="0" w:line="240" w:lineRule="auto"/>
              <w:rPr>
                <w:rFonts w:ascii="Arial" w:eastAsia="Times New Roman" w:hAnsi="Arial" w:cs="Arial"/>
                <w:b/>
                <w:bCs/>
                <w:sz w:val="18"/>
                <w:szCs w:val="18"/>
                <w:lang w:eastAsia="pl-PL"/>
              </w:rPr>
            </w:pPr>
          </w:p>
        </w:tc>
        <w:tc>
          <w:tcPr>
            <w:tcW w:w="496" w:type="pct"/>
            <w:tcBorders>
              <w:top w:val="nil"/>
              <w:left w:val="nil"/>
              <w:bottom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CP-SZTIL2</w:t>
            </w:r>
          </w:p>
        </w:tc>
        <w:tc>
          <w:tcPr>
            <w:tcW w:w="1164" w:type="pct"/>
            <w:vMerge/>
            <w:tcBorders>
              <w:top w:val="nil"/>
              <w:left w:val="single" w:sz="4" w:space="0" w:color="auto"/>
              <w:bottom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bottom w:val="nil"/>
              <w:right w:val="nil"/>
            </w:tcBorders>
            <w:shd w:val="clear" w:color="auto" w:fill="auto"/>
            <w:noWrap/>
            <w:vAlign w:val="center"/>
            <w:hideMark/>
          </w:tcPr>
          <w:p w:rsidR="00702D54" w:rsidRPr="00493150" w:rsidRDefault="00493150" w:rsidP="00B7141A">
            <w:pPr>
              <w:spacing w:after="0" w:line="240" w:lineRule="auto"/>
              <w:jc w:val="center"/>
              <w:rPr>
                <w:rFonts w:ascii="Arial" w:eastAsia="Times New Roman" w:hAnsi="Arial" w:cs="Arial"/>
                <w:b/>
                <w:bCs/>
                <w:sz w:val="18"/>
                <w:szCs w:val="18"/>
                <w:lang w:eastAsia="pl-PL"/>
              </w:rPr>
            </w:pPr>
            <w:r>
              <w:rPr>
                <w:rFonts w:ascii="Arial" w:eastAsia="Times New Roman" w:hAnsi="Arial" w:cs="Arial"/>
                <w:b/>
                <w:bCs/>
                <w:sz w:val="18"/>
                <w:szCs w:val="18"/>
                <w:lang w:eastAsia="pl-PL"/>
              </w:rPr>
              <w:t>6,17</w:t>
            </w:r>
          </w:p>
        </w:tc>
        <w:tc>
          <w:tcPr>
            <w:tcW w:w="485"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r>
      <w:tr w:rsidR="00702D54" w:rsidRPr="00B7141A" w:rsidTr="00702D54">
        <w:trPr>
          <w:trHeight w:val="405"/>
        </w:trPr>
        <w:tc>
          <w:tcPr>
            <w:tcW w:w="479" w:type="pct"/>
            <w:vMerge w:val="restart"/>
            <w:tcBorders>
              <w:top w:val="nil"/>
              <w:left w:val="single" w:sz="4" w:space="0" w:color="auto"/>
              <w:right w:val="single" w:sz="4" w:space="0" w:color="auto"/>
            </w:tcBorders>
            <w:shd w:val="clear" w:color="auto" w:fill="auto"/>
            <w:noWrap/>
            <w:vAlign w:val="center"/>
            <w:hideMark/>
          </w:tcPr>
          <w:p w:rsidR="00702D54" w:rsidRPr="00FD2AD5" w:rsidRDefault="00702D54"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I.6.b</w:t>
            </w:r>
          </w:p>
        </w:tc>
        <w:tc>
          <w:tcPr>
            <w:tcW w:w="496" w:type="pct"/>
            <w:vMerge w:val="restart"/>
            <w:tcBorders>
              <w:top w:val="nil"/>
              <w:left w:val="nil"/>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CP-SZTM1</w:t>
            </w:r>
            <w:r w:rsidRPr="00B7141A">
              <w:rPr>
                <w:rFonts w:ascii="Arial" w:eastAsia="Times New Roman" w:hAnsi="Arial" w:cs="Arial"/>
                <w:sz w:val="18"/>
                <w:szCs w:val="18"/>
                <w:lang w:eastAsia="pl-PL"/>
              </w:rPr>
              <w:t xml:space="preserve"> </w:t>
            </w:r>
          </w:p>
        </w:tc>
        <w:tc>
          <w:tcPr>
            <w:tcW w:w="1164" w:type="pct"/>
            <w:vMerge w:val="restart"/>
            <w:tcBorders>
              <w:top w:val="nil"/>
              <w:left w:val="nil"/>
              <w:right w:val="single" w:sz="4" w:space="0" w:color="auto"/>
            </w:tcBorders>
            <w:shd w:val="clear" w:color="auto" w:fill="auto"/>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Czyszczenia p</w:t>
            </w:r>
            <w:r>
              <w:rPr>
                <w:rFonts w:ascii="Arial" w:eastAsia="Times New Roman" w:hAnsi="Arial" w:cs="Arial"/>
                <w:sz w:val="18"/>
                <w:szCs w:val="18"/>
                <w:lang w:eastAsia="pl-PL"/>
              </w:rPr>
              <w:t>óźne w uprawach wielo</w:t>
            </w:r>
            <w:r w:rsidRPr="00B7141A">
              <w:rPr>
                <w:rFonts w:ascii="Arial" w:eastAsia="Times New Roman" w:hAnsi="Arial" w:cs="Arial"/>
                <w:sz w:val="18"/>
                <w:szCs w:val="18"/>
                <w:lang w:eastAsia="pl-PL"/>
              </w:rPr>
              <w:t>gatunkowych</w:t>
            </w:r>
          </w:p>
        </w:tc>
        <w:tc>
          <w:tcPr>
            <w:tcW w:w="603" w:type="pct"/>
            <w:vMerge w:val="restart"/>
            <w:tcBorders>
              <w:top w:val="nil"/>
              <w:left w:val="nil"/>
              <w:right w:val="single" w:sz="4" w:space="0" w:color="auto"/>
            </w:tcBorders>
            <w:shd w:val="clear" w:color="auto" w:fill="auto"/>
            <w:noWrap/>
            <w:vAlign w:val="center"/>
            <w:hideMark/>
          </w:tcPr>
          <w:p w:rsidR="00702D54" w:rsidRPr="00B7141A" w:rsidRDefault="00702D54"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right w:val="nil"/>
            </w:tcBorders>
            <w:shd w:val="clear" w:color="auto" w:fill="auto"/>
            <w:noWrap/>
            <w:vAlign w:val="center"/>
            <w:hideMark/>
          </w:tcPr>
          <w:p w:rsidR="00702D54" w:rsidRPr="00493150" w:rsidRDefault="00702D54"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5,10</w:t>
            </w:r>
          </w:p>
        </w:tc>
        <w:tc>
          <w:tcPr>
            <w:tcW w:w="485"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hideMark/>
          </w:tcPr>
          <w:p w:rsidR="00702D54" w:rsidRPr="00B7141A" w:rsidRDefault="00702D54" w:rsidP="00B7141A">
            <w:pPr>
              <w:spacing w:after="0" w:line="240" w:lineRule="auto"/>
              <w:rPr>
                <w:rFonts w:ascii="Arial" w:eastAsia="Times New Roman" w:hAnsi="Arial" w:cs="Arial"/>
                <w:sz w:val="18"/>
                <w:szCs w:val="18"/>
                <w:lang w:eastAsia="pl-PL"/>
              </w:rPr>
            </w:pPr>
          </w:p>
        </w:tc>
      </w:tr>
      <w:tr w:rsidR="00702D54" w:rsidRPr="00B7141A" w:rsidTr="00535672">
        <w:trPr>
          <w:trHeight w:val="58"/>
        </w:trPr>
        <w:tc>
          <w:tcPr>
            <w:tcW w:w="479" w:type="pct"/>
            <w:vMerge/>
            <w:tcBorders>
              <w:left w:val="single" w:sz="4" w:space="0" w:color="auto"/>
              <w:right w:val="single" w:sz="4" w:space="0" w:color="auto"/>
            </w:tcBorders>
            <w:shd w:val="clear" w:color="auto" w:fill="auto"/>
            <w:noWrap/>
            <w:vAlign w:val="center"/>
          </w:tcPr>
          <w:p w:rsidR="00702D54" w:rsidRPr="00FD2AD5" w:rsidRDefault="00702D54" w:rsidP="00B7141A">
            <w:pPr>
              <w:spacing w:after="0" w:line="240" w:lineRule="auto"/>
              <w:jc w:val="center"/>
              <w:rPr>
                <w:rFonts w:ascii="Arial" w:eastAsia="Times New Roman" w:hAnsi="Arial" w:cs="Arial"/>
                <w:b/>
                <w:bCs/>
                <w:sz w:val="18"/>
                <w:szCs w:val="18"/>
                <w:lang w:eastAsia="pl-PL"/>
              </w:rPr>
            </w:pPr>
          </w:p>
        </w:tc>
        <w:tc>
          <w:tcPr>
            <w:tcW w:w="496" w:type="pct"/>
            <w:vMerge/>
            <w:tcBorders>
              <w:left w:val="nil"/>
              <w:bottom w:val="single" w:sz="4" w:space="0" w:color="auto"/>
              <w:right w:val="single" w:sz="4" w:space="0" w:color="auto"/>
            </w:tcBorders>
            <w:shd w:val="clear" w:color="auto" w:fill="auto"/>
            <w:noWrap/>
            <w:vAlign w:val="center"/>
          </w:tcPr>
          <w:p w:rsidR="00702D54" w:rsidRDefault="00702D54" w:rsidP="00B7141A">
            <w:pPr>
              <w:spacing w:after="0" w:line="240" w:lineRule="auto"/>
              <w:jc w:val="center"/>
              <w:rPr>
                <w:rFonts w:ascii="Arial" w:eastAsia="Times New Roman" w:hAnsi="Arial" w:cs="Arial"/>
                <w:sz w:val="18"/>
                <w:szCs w:val="18"/>
                <w:lang w:eastAsia="pl-PL"/>
              </w:rPr>
            </w:pPr>
          </w:p>
        </w:tc>
        <w:tc>
          <w:tcPr>
            <w:tcW w:w="1164" w:type="pct"/>
            <w:vMerge/>
            <w:tcBorders>
              <w:left w:val="nil"/>
              <w:right w:val="single" w:sz="4" w:space="0" w:color="auto"/>
            </w:tcBorders>
            <w:shd w:val="clear" w:color="auto" w:fill="auto"/>
            <w:vAlign w:val="center"/>
          </w:tcPr>
          <w:p w:rsidR="00702D54" w:rsidRPr="00B7141A" w:rsidRDefault="00702D54" w:rsidP="00B7141A">
            <w:pPr>
              <w:spacing w:after="0" w:line="240" w:lineRule="auto"/>
              <w:jc w:val="center"/>
              <w:rPr>
                <w:rFonts w:ascii="Arial" w:eastAsia="Times New Roman" w:hAnsi="Arial" w:cs="Arial"/>
                <w:sz w:val="18"/>
                <w:szCs w:val="18"/>
                <w:lang w:eastAsia="pl-PL"/>
              </w:rPr>
            </w:pPr>
          </w:p>
        </w:tc>
        <w:tc>
          <w:tcPr>
            <w:tcW w:w="603" w:type="pct"/>
            <w:vMerge/>
            <w:tcBorders>
              <w:left w:val="nil"/>
              <w:right w:val="single" w:sz="4" w:space="0" w:color="auto"/>
            </w:tcBorders>
            <w:shd w:val="clear" w:color="auto" w:fill="auto"/>
            <w:noWrap/>
            <w:vAlign w:val="center"/>
          </w:tcPr>
          <w:p w:rsidR="00702D54" w:rsidRPr="00B7141A" w:rsidRDefault="00702D54" w:rsidP="00B7141A">
            <w:pPr>
              <w:spacing w:after="0" w:line="240" w:lineRule="auto"/>
              <w:jc w:val="center"/>
              <w:rPr>
                <w:rFonts w:ascii="Arial" w:eastAsia="Times New Roman" w:hAnsi="Arial" w:cs="Arial"/>
                <w:sz w:val="18"/>
                <w:szCs w:val="18"/>
                <w:lang w:eastAsia="pl-PL"/>
              </w:rPr>
            </w:pPr>
          </w:p>
        </w:tc>
        <w:tc>
          <w:tcPr>
            <w:tcW w:w="351" w:type="pct"/>
            <w:tcBorders>
              <w:top w:val="single" w:sz="4" w:space="0" w:color="000000"/>
              <w:left w:val="nil"/>
              <w:right w:val="nil"/>
            </w:tcBorders>
            <w:shd w:val="clear" w:color="auto" w:fill="auto"/>
            <w:noWrap/>
            <w:vAlign w:val="center"/>
          </w:tcPr>
          <w:p w:rsidR="00702D54" w:rsidRPr="00493150" w:rsidRDefault="00702D54"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2,43</w:t>
            </w:r>
          </w:p>
        </w:tc>
        <w:tc>
          <w:tcPr>
            <w:tcW w:w="485" w:type="pct"/>
            <w:vMerge/>
            <w:tcBorders>
              <w:left w:val="single" w:sz="4" w:space="0" w:color="auto"/>
              <w:right w:val="single" w:sz="4" w:space="0" w:color="auto"/>
            </w:tcBorders>
            <w:vAlign w:val="center"/>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tcPr>
          <w:p w:rsidR="00702D54" w:rsidRPr="00B7141A" w:rsidRDefault="00702D54"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right w:val="single" w:sz="4" w:space="0" w:color="auto"/>
            </w:tcBorders>
            <w:vAlign w:val="center"/>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right w:val="single" w:sz="4" w:space="0" w:color="auto"/>
            </w:tcBorders>
            <w:vAlign w:val="center"/>
          </w:tcPr>
          <w:p w:rsidR="00702D54" w:rsidRPr="00B7141A" w:rsidRDefault="00702D54" w:rsidP="00B7141A">
            <w:pPr>
              <w:spacing w:after="0" w:line="240" w:lineRule="auto"/>
              <w:rPr>
                <w:rFonts w:ascii="Arial" w:eastAsia="Times New Roman" w:hAnsi="Arial" w:cs="Arial"/>
                <w:sz w:val="18"/>
                <w:szCs w:val="18"/>
                <w:lang w:eastAsia="pl-PL"/>
              </w:rPr>
            </w:pPr>
          </w:p>
        </w:tc>
      </w:tr>
      <w:tr w:rsidR="00702D54" w:rsidRPr="00B7141A" w:rsidTr="00D62982">
        <w:trPr>
          <w:trHeight w:val="342"/>
        </w:trPr>
        <w:tc>
          <w:tcPr>
            <w:tcW w:w="479" w:type="pct"/>
            <w:vMerge/>
            <w:tcBorders>
              <w:left w:val="single" w:sz="4" w:space="0" w:color="auto"/>
              <w:bottom w:val="single" w:sz="4" w:space="0" w:color="auto"/>
              <w:right w:val="single" w:sz="4" w:space="0" w:color="auto"/>
            </w:tcBorders>
            <w:shd w:val="clear" w:color="auto" w:fill="auto"/>
            <w:noWrap/>
            <w:vAlign w:val="center"/>
          </w:tcPr>
          <w:p w:rsidR="00702D54" w:rsidRPr="00FD2AD5" w:rsidRDefault="00702D54" w:rsidP="00B7141A">
            <w:pPr>
              <w:spacing w:after="0" w:line="240" w:lineRule="auto"/>
              <w:jc w:val="center"/>
              <w:rPr>
                <w:rFonts w:ascii="Arial" w:eastAsia="Times New Roman" w:hAnsi="Arial" w:cs="Arial"/>
                <w:b/>
                <w:bCs/>
                <w:sz w:val="18"/>
                <w:szCs w:val="18"/>
                <w:lang w:eastAsia="pl-PL"/>
              </w:rPr>
            </w:pPr>
          </w:p>
        </w:tc>
        <w:tc>
          <w:tcPr>
            <w:tcW w:w="496" w:type="pct"/>
            <w:tcBorders>
              <w:top w:val="nil"/>
              <w:left w:val="nil"/>
              <w:bottom w:val="single" w:sz="4" w:space="0" w:color="auto"/>
              <w:right w:val="single" w:sz="4" w:space="0" w:color="auto"/>
            </w:tcBorders>
            <w:shd w:val="clear" w:color="auto" w:fill="auto"/>
            <w:noWrap/>
            <w:vAlign w:val="center"/>
          </w:tcPr>
          <w:p w:rsidR="00702D54" w:rsidRPr="00B7141A" w:rsidRDefault="00702D54"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CP-SZTM2</w:t>
            </w:r>
          </w:p>
        </w:tc>
        <w:tc>
          <w:tcPr>
            <w:tcW w:w="1164" w:type="pct"/>
            <w:vMerge/>
            <w:tcBorders>
              <w:left w:val="nil"/>
              <w:bottom w:val="single" w:sz="4" w:space="0" w:color="auto"/>
              <w:right w:val="single" w:sz="4" w:space="0" w:color="auto"/>
            </w:tcBorders>
            <w:shd w:val="clear" w:color="auto" w:fill="auto"/>
            <w:vAlign w:val="center"/>
          </w:tcPr>
          <w:p w:rsidR="00702D54" w:rsidRPr="00B7141A" w:rsidRDefault="00702D54" w:rsidP="00B7141A">
            <w:pPr>
              <w:spacing w:after="0" w:line="240" w:lineRule="auto"/>
              <w:jc w:val="center"/>
              <w:rPr>
                <w:rFonts w:ascii="Arial" w:eastAsia="Times New Roman" w:hAnsi="Arial" w:cs="Arial"/>
                <w:sz w:val="18"/>
                <w:szCs w:val="18"/>
                <w:lang w:eastAsia="pl-PL"/>
              </w:rPr>
            </w:pPr>
          </w:p>
        </w:tc>
        <w:tc>
          <w:tcPr>
            <w:tcW w:w="603" w:type="pct"/>
            <w:vMerge/>
            <w:tcBorders>
              <w:left w:val="nil"/>
              <w:bottom w:val="single" w:sz="4" w:space="0" w:color="auto"/>
              <w:right w:val="single" w:sz="4" w:space="0" w:color="auto"/>
            </w:tcBorders>
            <w:shd w:val="clear" w:color="auto" w:fill="auto"/>
            <w:noWrap/>
            <w:vAlign w:val="center"/>
          </w:tcPr>
          <w:p w:rsidR="00702D54" w:rsidRPr="00B7141A" w:rsidRDefault="00702D54" w:rsidP="00B7141A">
            <w:pPr>
              <w:spacing w:after="0" w:line="240" w:lineRule="auto"/>
              <w:jc w:val="center"/>
              <w:rPr>
                <w:rFonts w:ascii="Arial" w:eastAsia="Times New Roman" w:hAnsi="Arial" w:cs="Arial"/>
                <w:sz w:val="18"/>
                <w:szCs w:val="18"/>
                <w:lang w:eastAsia="pl-PL"/>
              </w:rPr>
            </w:pPr>
          </w:p>
        </w:tc>
        <w:tc>
          <w:tcPr>
            <w:tcW w:w="351" w:type="pct"/>
            <w:tcBorders>
              <w:left w:val="nil"/>
              <w:bottom w:val="single" w:sz="4" w:space="0" w:color="auto"/>
              <w:right w:val="nil"/>
            </w:tcBorders>
            <w:shd w:val="clear" w:color="auto" w:fill="auto"/>
            <w:noWrap/>
            <w:vAlign w:val="center"/>
          </w:tcPr>
          <w:p w:rsidR="00702D54" w:rsidRPr="00493150" w:rsidRDefault="00702D54" w:rsidP="00B7141A">
            <w:pPr>
              <w:spacing w:after="0" w:line="240" w:lineRule="auto"/>
              <w:jc w:val="center"/>
              <w:rPr>
                <w:rFonts w:ascii="Arial" w:eastAsia="Times New Roman" w:hAnsi="Arial" w:cs="Arial"/>
                <w:b/>
                <w:bCs/>
                <w:sz w:val="18"/>
                <w:szCs w:val="18"/>
                <w:lang w:eastAsia="pl-PL"/>
              </w:rPr>
            </w:pPr>
          </w:p>
        </w:tc>
        <w:tc>
          <w:tcPr>
            <w:tcW w:w="485" w:type="pct"/>
            <w:vMerge/>
            <w:tcBorders>
              <w:left w:val="single" w:sz="4" w:space="0" w:color="auto"/>
              <w:bottom w:val="single" w:sz="4" w:space="0" w:color="auto"/>
              <w:right w:val="single" w:sz="4" w:space="0" w:color="auto"/>
            </w:tcBorders>
            <w:vAlign w:val="center"/>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bottom w:val="single" w:sz="4" w:space="0" w:color="000000"/>
              <w:right w:val="single" w:sz="4" w:space="0" w:color="auto"/>
            </w:tcBorders>
            <w:vAlign w:val="center"/>
          </w:tcPr>
          <w:p w:rsidR="00702D54" w:rsidRPr="00B7141A" w:rsidRDefault="00702D54" w:rsidP="00B7141A">
            <w:pPr>
              <w:spacing w:after="0" w:line="240" w:lineRule="auto"/>
              <w:rPr>
                <w:rFonts w:ascii="Arial" w:eastAsia="Times New Roman" w:hAnsi="Arial" w:cs="Arial"/>
                <w:sz w:val="18"/>
                <w:szCs w:val="18"/>
                <w:lang w:eastAsia="pl-PL"/>
              </w:rPr>
            </w:pPr>
          </w:p>
        </w:tc>
        <w:tc>
          <w:tcPr>
            <w:tcW w:w="300" w:type="pct"/>
            <w:vMerge/>
            <w:tcBorders>
              <w:left w:val="single" w:sz="4" w:space="0" w:color="auto"/>
              <w:bottom w:val="single" w:sz="4" w:space="0" w:color="000000"/>
              <w:right w:val="single" w:sz="4" w:space="0" w:color="auto"/>
            </w:tcBorders>
            <w:vAlign w:val="center"/>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bottom w:val="single" w:sz="4" w:space="0" w:color="000000"/>
              <w:right w:val="single" w:sz="4" w:space="0" w:color="auto"/>
            </w:tcBorders>
            <w:vAlign w:val="center"/>
          </w:tcPr>
          <w:p w:rsidR="00702D54" w:rsidRPr="00B7141A" w:rsidRDefault="00702D54" w:rsidP="00B7141A">
            <w:pPr>
              <w:spacing w:after="0" w:line="240" w:lineRule="auto"/>
              <w:rPr>
                <w:rFonts w:ascii="Arial" w:eastAsia="Times New Roman" w:hAnsi="Arial" w:cs="Arial"/>
                <w:sz w:val="18"/>
                <w:szCs w:val="18"/>
                <w:lang w:eastAsia="pl-PL"/>
              </w:rPr>
            </w:pPr>
          </w:p>
        </w:tc>
        <w:tc>
          <w:tcPr>
            <w:tcW w:w="374" w:type="pct"/>
            <w:vMerge/>
            <w:tcBorders>
              <w:left w:val="single" w:sz="4" w:space="0" w:color="auto"/>
              <w:bottom w:val="single" w:sz="4" w:space="0" w:color="000000"/>
              <w:right w:val="single" w:sz="4" w:space="0" w:color="auto"/>
            </w:tcBorders>
            <w:vAlign w:val="center"/>
          </w:tcPr>
          <w:p w:rsidR="00702D54" w:rsidRPr="00B7141A" w:rsidRDefault="00702D54" w:rsidP="00B7141A">
            <w:pPr>
              <w:spacing w:after="0" w:line="240" w:lineRule="auto"/>
              <w:rPr>
                <w:rFonts w:ascii="Arial" w:eastAsia="Times New Roman" w:hAnsi="Arial" w:cs="Arial"/>
                <w:sz w:val="18"/>
                <w:szCs w:val="18"/>
                <w:lang w:eastAsia="pl-PL"/>
              </w:rPr>
            </w:pPr>
          </w:p>
        </w:tc>
      </w:tr>
      <w:tr w:rsidR="00B7141A" w:rsidRPr="00B7141A" w:rsidTr="00B7141A">
        <w:trPr>
          <w:trHeight w:val="744"/>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B7141A" w:rsidRPr="00FD2AD5" w:rsidRDefault="00B7141A"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lastRenderedPageBreak/>
              <w:t>I.7</w:t>
            </w: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GODZ RH  </w:t>
            </w:r>
          </w:p>
        </w:tc>
        <w:tc>
          <w:tcPr>
            <w:tcW w:w="116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Pozostałe prace z zakresu hodowli lasu wykonywane ręcznie</w:t>
            </w:r>
          </w:p>
        </w:tc>
        <w:tc>
          <w:tcPr>
            <w:tcW w:w="603" w:type="pct"/>
            <w:tcBorders>
              <w:top w:val="single" w:sz="4" w:space="0" w:color="auto"/>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   </w:t>
            </w:r>
          </w:p>
        </w:tc>
        <w:tc>
          <w:tcPr>
            <w:tcW w:w="351" w:type="pct"/>
            <w:tcBorders>
              <w:top w:val="single" w:sz="4" w:space="0" w:color="auto"/>
              <w:left w:val="nil"/>
              <w:bottom w:val="nil"/>
              <w:right w:val="nil"/>
            </w:tcBorders>
            <w:shd w:val="clear" w:color="auto" w:fill="auto"/>
            <w:noWrap/>
            <w:vAlign w:val="center"/>
            <w:hideMark/>
          </w:tcPr>
          <w:p w:rsidR="00B7141A" w:rsidRPr="00493150" w:rsidRDefault="00A0657C"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90</w:t>
            </w:r>
          </w:p>
        </w:tc>
        <w:tc>
          <w:tcPr>
            <w:tcW w:w="4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684"/>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B7141A" w:rsidRPr="00FD2AD5" w:rsidRDefault="00B7141A"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I.8</w:t>
            </w: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GODZ CH  </w:t>
            </w:r>
          </w:p>
        </w:tc>
        <w:tc>
          <w:tcPr>
            <w:tcW w:w="116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Pozostałe prace z zakresu hodowli lasu wykonywane ciągnikiem</w:t>
            </w:r>
          </w:p>
        </w:tc>
        <w:tc>
          <w:tcPr>
            <w:tcW w:w="603"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   </w:t>
            </w:r>
          </w:p>
        </w:tc>
        <w:tc>
          <w:tcPr>
            <w:tcW w:w="351" w:type="pct"/>
            <w:tcBorders>
              <w:top w:val="single" w:sz="4" w:space="0" w:color="000000"/>
              <w:left w:val="nil"/>
              <w:bottom w:val="nil"/>
              <w:right w:val="nil"/>
            </w:tcBorders>
            <w:shd w:val="clear" w:color="auto" w:fill="auto"/>
            <w:noWrap/>
            <w:vAlign w:val="center"/>
            <w:hideMark/>
          </w:tcPr>
          <w:p w:rsidR="00B7141A" w:rsidRPr="00493150" w:rsidRDefault="00A0657C"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40</w:t>
            </w:r>
          </w:p>
        </w:tc>
        <w:tc>
          <w:tcPr>
            <w:tcW w:w="485"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792"/>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B7141A" w:rsidRPr="00FD2AD5" w:rsidRDefault="00B7141A"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I.9</w:t>
            </w: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ROZDR-PP </w:t>
            </w:r>
          </w:p>
        </w:tc>
        <w:tc>
          <w:tcPr>
            <w:tcW w:w="116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Mechaniczne rozdrobnienie przy pomocy rozdrabniacza</w:t>
            </w:r>
          </w:p>
        </w:tc>
        <w:tc>
          <w:tcPr>
            <w:tcW w:w="603"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HA  </w:t>
            </w:r>
          </w:p>
        </w:tc>
        <w:tc>
          <w:tcPr>
            <w:tcW w:w="351" w:type="pct"/>
            <w:tcBorders>
              <w:top w:val="single" w:sz="4" w:space="0" w:color="000000"/>
              <w:left w:val="nil"/>
              <w:bottom w:val="nil"/>
              <w:right w:val="nil"/>
            </w:tcBorders>
            <w:shd w:val="clear" w:color="auto" w:fill="auto"/>
            <w:noWrap/>
            <w:vAlign w:val="center"/>
            <w:hideMark/>
          </w:tcPr>
          <w:p w:rsidR="00B7141A" w:rsidRPr="00493150" w:rsidRDefault="00C22FAE"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52,80</w:t>
            </w:r>
          </w:p>
        </w:tc>
        <w:tc>
          <w:tcPr>
            <w:tcW w:w="485"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852"/>
        </w:trPr>
        <w:tc>
          <w:tcPr>
            <w:tcW w:w="479"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B7141A" w:rsidRPr="00FD2AD5" w:rsidRDefault="00B7141A"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I.10</w:t>
            </w: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WYK-PA5CZ</w:t>
            </w:r>
          </w:p>
        </w:tc>
        <w:tc>
          <w:tcPr>
            <w:tcW w:w="1164" w:type="pct"/>
            <w:vMerge w:val="restart"/>
            <w:tcBorders>
              <w:top w:val="nil"/>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Mechaniczne wyoranie bruzd</w:t>
            </w:r>
          </w:p>
        </w:tc>
        <w:tc>
          <w:tcPr>
            <w:tcW w:w="603"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KMTR</w:t>
            </w:r>
          </w:p>
        </w:tc>
        <w:tc>
          <w:tcPr>
            <w:tcW w:w="351" w:type="pct"/>
            <w:tcBorders>
              <w:top w:val="single" w:sz="4" w:space="0" w:color="000000"/>
              <w:left w:val="nil"/>
              <w:bottom w:val="nil"/>
              <w:right w:val="nil"/>
            </w:tcBorders>
            <w:shd w:val="clear" w:color="auto" w:fill="auto"/>
            <w:noWrap/>
            <w:vAlign w:val="center"/>
            <w:hideMark/>
          </w:tcPr>
          <w:p w:rsidR="00B7141A" w:rsidRPr="00493150" w:rsidRDefault="00702D54"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13,74</w:t>
            </w:r>
          </w:p>
        </w:tc>
        <w:tc>
          <w:tcPr>
            <w:tcW w:w="485"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1008"/>
        </w:trPr>
        <w:tc>
          <w:tcPr>
            <w:tcW w:w="479" w:type="pct"/>
            <w:vMerge/>
            <w:tcBorders>
              <w:top w:val="nil"/>
              <w:left w:val="single" w:sz="4" w:space="0" w:color="auto"/>
              <w:bottom w:val="single" w:sz="4" w:space="0" w:color="000000"/>
              <w:right w:val="single" w:sz="4" w:space="0" w:color="auto"/>
            </w:tcBorders>
            <w:vAlign w:val="center"/>
            <w:hideMark/>
          </w:tcPr>
          <w:p w:rsidR="00B7141A" w:rsidRPr="00FD2AD5" w:rsidRDefault="00B7141A" w:rsidP="00B7141A">
            <w:pPr>
              <w:spacing w:after="0" w:line="240" w:lineRule="auto"/>
              <w:rPr>
                <w:rFonts w:ascii="Arial" w:eastAsia="Times New Roman" w:hAnsi="Arial" w:cs="Arial"/>
                <w:b/>
                <w:bCs/>
                <w:sz w:val="18"/>
                <w:szCs w:val="18"/>
                <w:lang w:eastAsia="pl-PL"/>
              </w:rPr>
            </w:pP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WYK-PASCZ</w:t>
            </w:r>
          </w:p>
        </w:tc>
        <w:tc>
          <w:tcPr>
            <w:tcW w:w="1164" w:type="pct"/>
            <w:vMerge/>
            <w:tcBorders>
              <w:top w:val="nil"/>
              <w:left w:val="single" w:sz="4" w:space="0" w:color="auto"/>
              <w:bottom w:val="single" w:sz="4" w:space="0" w:color="auto"/>
              <w:right w:val="single" w:sz="4" w:space="0" w:color="auto"/>
            </w:tcBorders>
            <w:vAlign w:val="center"/>
            <w:hideMark/>
          </w:tcPr>
          <w:p w:rsidR="00B7141A" w:rsidRPr="00B7141A" w:rsidRDefault="00B7141A" w:rsidP="00B7141A">
            <w:pPr>
              <w:spacing w:after="0" w:line="240" w:lineRule="auto"/>
              <w:rPr>
                <w:rFonts w:ascii="Arial" w:eastAsia="Times New Roman" w:hAnsi="Arial" w:cs="Arial"/>
                <w:sz w:val="18"/>
                <w:szCs w:val="18"/>
                <w:lang w:eastAsia="pl-PL"/>
              </w:rPr>
            </w:pPr>
          </w:p>
        </w:tc>
        <w:tc>
          <w:tcPr>
            <w:tcW w:w="603"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KMTR</w:t>
            </w:r>
          </w:p>
        </w:tc>
        <w:tc>
          <w:tcPr>
            <w:tcW w:w="351" w:type="pct"/>
            <w:tcBorders>
              <w:top w:val="single" w:sz="4" w:space="0" w:color="000000"/>
              <w:left w:val="nil"/>
              <w:bottom w:val="nil"/>
              <w:right w:val="nil"/>
            </w:tcBorders>
            <w:shd w:val="clear" w:color="auto" w:fill="auto"/>
            <w:noWrap/>
            <w:vAlign w:val="center"/>
            <w:hideMark/>
          </w:tcPr>
          <w:p w:rsidR="00B7141A" w:rsidRPr="00493150" w:rsidRDefault="00702D54"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260,36</w:t>
            </w:r>
          </w:p>
        </w:tc>
        <w:tc>
          <w:tcPr>
            <w:tcW w:w="485"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sz w:val="18"/>
                <w:szCs w:val="18"/>
                <w:lang w:eastAsia="pl-PL"/>
              </w:rPr>
            </w:pPr>
          </w:p>
        </w:tc>
        <w:tc>
          <w:tcPr>
            <w:tcW w:w="374"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sz w:val="18"/>
                <w:szCs w:val="18"/>
                <w:lang w:eastAsia="pl-PL"/>
              </w:rPr>
            </w:pPr>
          </w:p>
        </w:tc>
        <w:tc>
          <w:tcPr>
            <w:tcW w:w="300"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sz w:val="18"/>
                <w:szCs w:val="18"/>
                <w:lang w:eastAsia="pl-PL"/>
              </w:rPr>
            </w:pPr>
          </w:p>
        </w:tc>
        <w:tc>
          <w:tcPr>
            <w:tcW w:w="374"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sz w:val="18"/>
                <w:szCs w:val="18"/>
                <w:lang w:eastAsia="pl-PL"/>
              </w:rPr>
            </w:pPr>
          </w:p>
        </w:tc>
        <w:tc>
          <w:tcPr>
            <w:tcW w:w="374"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sz w:val="18"/>
                <w:szCs w:val="18"/>
                <w:lang w:eastAsia="pl-PL"/>
              </w:rPr>
            </w:pPr>
          </w:p>
        </w:tc>
      </w:tr>
      <w:tr w:rsidR="00B7141A" w:rsidRPr="00B7141A" w:rsidTr="00B7141A">
        <w:trPr>
          <w:trHeight w:val="468"/>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B7141A" w:rsidRPr="00FD2AD5" w:rsidRDefault="00B7141A" w:rsidP="00B7141A">
            <w:pPr>
              <w:spacing w:after="0" w:line="240" w:lineRule="auto"/>
              <w:jc w:val="center"/>
              <w:rPr>
                <w:rFonts w:ascii="Arial" w:eastAsia="Times New Roman" w:hAnsi="Arial" w:cs="Arial"/>
                <w:b/>
                <w:bCs/>
                <w:sz w:val="18"/>
                <w:szCs w:val="18"/>
                <w:lang w:eastAsia="pl-PL"/>
              </w:rPr>
            </w:pPr>
            <w:r w:rsidRPr="00FD2AD5">
              <w:rPr>
                <w:rFonts w:ascii="Arial" w:eastAsia="Times New Roman" w:hAnsi="Arial" w:cs="Arial"/>
                <w:b/>
                <w:bCs/>
                <w:sz w:val="18"/>
                <w:szCs w:val="18"/>
                <w:lang w:eastAsia="pl-PL"/>
              </w:rPr>
              <w:t>I.11</w:t>
            </w: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WYK-WAŁC </w:t>
            </w:r>
          </w:p>
        </w:tc>
        <w:tc>
          <w:tcPr>
            <w:tcW w:w="116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Mechaniczne wykonanie </w:t>
            </w:r>
            <w:proofErr w:type="spellStart"/>
            <w:r w:rsidRPr="00B7141A">
              <w:rPr>
                <w:rFonts w:ascii="Arial" w:eastAsia="Times New Roman" w:hAnsi="Arial" w:cs="Arial"/>
                <w:sz w:val="18"/>
                <w:szCs w:val="18"/>
                <w:lang w:eastAsia="pl-PL"/>
              </w:rPr>
              <w:t>rabatowałków</w:t>
            </w:r>
            <w:proofErr w:type="spellEnd"/>
          </w:p>
        </w:tc>
        <w:tc>
          <w:tcPr>
            <w:tcW w:w="603"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KMTR</w:t>
            </w:r>
          </w:p>
        </w:tc>
        <w:tc>
          <w:tcPr>
            <w:tcW w:w="351" w:type="pct"/>
            <w:tcBorders>
              <w:top w:val="single" w:sz="4" w:space="0" w:color="auto"/>
              <w:left w:val="nil"/>
              <w:bottom w:val="single" w:sz="4" w:space="0" w:color="auto"/>
              <w:right w:val="single" w:sz="4" w:space="0" w:color="auto"/>
            </w:tcBorders>
            <w:shd w:val="clear" w:color="auto" w:fill="auto"/>
            <w:noWrap/>
            <w:vAlign w:val="center"/>
            <w:hideMark/>
          </w:tcPr>
          <w:p w:rsidR="00B7141A" w:rsidRPr="00493150" w:rsidRDefault="00702D54" w:rsidP="00B7141A">
            <w:pPr>
              <w:spacing w:after="0" w:line="240" w:lineRule="auto"/>
              <w:jc w:val="center"/>
              <w:rPr>
                <w:rFonts w:ascii="Arial" w:eastAsia="Times New Roman" w:hAnsi="Arial" w:cs="Arial"/>
                <w:b/>
                <w:bCs/>
                <w:sz w:val="18"/>
                <w:szCs w:val="18"/>
                <w:lang w:eastAsia="pl-PL"/>
              </w:rPr>
            </w:pPr>
            <w:r w:rsidRPr="00493150">
              <w:rPr>
                <w:rFonts w:ascii="Arial" w:eastAsia="Times New Roman" w:hAnsi="Arial" w:cs="Arial"/>
                <w:b/>
                <w:bCs/>
                <w:sz w:val="18"/>
                <w:szCs w:val="18"/>
                <w:lang w:eastAsia="pl-PL"/>
              </w:rPr>
              <w:t>96,68</w:t>
            </w:r>
          </w:p>
        </w:tc>
        <w:tc>
          <w:tcPr>
            <w:tcW w:w="485"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240"/>
        </w:trPr>
        <w:tc>
          <w:tcPr>
            <w:tcW w:w="5000" w:type="pct"/>
            <w:gridSpan w:val="10"/>
            <w:tcBorders>
              <w:top w:val="single" w:sz="4" w:space="0" w:color="auto"/>
              <w:left w:val="single" w:sz="4" w:space="0" w:color="auto"/>
              <w:bottom w:val="single" w:sz="4" w:space="0" w:color="auto"/>
              <w:right w:val="single" w:sz="4" w:space="0" w:color="000000"/>
            </w:tcBorders>
            <w:shd w:val="clear" w:color="000000" w:fill="D6E3BC"/>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DZIAŁ II - GOSPODARKA SZKÓŁKARSKA</w:t>
            </w:r>
          </w:p>
        </w:tc>
      </w:tr>
      <w:tr w:rsidR="00B7141A" w:rsidRPr="00B7141A" w:rsidTr="00B7141A">
        <w:trPr>
          <w:trHeight w:val="852"/>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II.1-II.24</w:t>
            </w:r>
          </w:p>
        </w:tc>
        <w:tc>
          <w:tcPr>
            <w:tcW w:w="1660" w:type="pct"/>
            <w:gridSpan w:val="2"/>
            <w:tcBorders>
              <w:top w:val="single" w:sz="4" w:space="0" w:color="auto"/>
              <w:left w:val="nil"/>
              <w:bottom w:val="single" w:sz="4" w:space="0" w:color="auto"/>
              <w:right w:val="single" w:sz="4" w:space="0" w:color="000000"/>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xml:space="preserve"> Prace godzinowe – ręczne [SZKL]</w:t>
            </w:r>
          </w:p>
        </w:tc>
        <w:tc>
          <w:tcPr>
            <w:tcW w:w="603"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1H</w:t>
            </w:r>
          </w:p>
        </w:tc>
        <w:tc>
          <w:tcPr>
            <w:tcW w:w="351" w:type="pct"/>
            <w:tcBorders>
              <w:top w:val="nil"/>
              <w:left w:val="nil"/>
              <w:bottom w:val="single" w:sz="4" w:space="0" w:color="auto"/>
              <w:right w:val="single" w:sz="4" w:space="0" w:color="auto"/>
            </w:tcBorders>
            <w:shd w:val="clear" w:color="auto" w:fill="auto"/>
            <w:vAlign w:val="center"/>
            <w:hideMark/>
          </w:tcPr>
          <w:p w:rsidR="00B7141A" w:rsidRPr="00D6513A" w:rsidRDefault="00A36FC4" w:rsidP="00B7141A">
            <w:pPr>
              <w:spacing w:after="0" w:line="240" w:lineRule="auto"/>
              <w:jc w:val="center"/>
              <w:rPr>
                <w:rFonts w:ascii="Arial" w:eastAsia="Times New Roman" w:hAnsi="Arial" w:cs="Arial"/>
                <w:b/>
                <w:bCs/>
                <w:sz w:val="18"/>
                <w:szCs w:val="18"/>
                <w:lang w:eastAsia="pl-PL"/>
              </w:rPr>
            </w:pPr>
            <w:r w:rsidRPr="00D6513A">
              <w:rPr>
                <w:rFonts w:ascii="Arial" w:eastAsia="Times New Roman" w:hAnsi="Arial" w:cs="Arial"/>
                <w:b/>
                <w:bCs/>
                <w:sz w:val="18"/>
                <w:szCs w:val="18"/>
                <w:lang w:eastAsia="pl-PL"/>
              </w:rPr>
              <w:t>9764,96</w:t>
            </w:r>
          </w:p>
        </w:tc>
        <w:tc>
          <w:tcPr>
            <w:tcW w:w="485"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1008"/>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II.25-II.35</w:t>
            </w:r>
          </w:p>
        </w:tc>
        <w:tc>
          <w:tcPr>
            <w:tcW w:w="1660" w:type="pct"/>
            <w:gridSpan w:val="2"/>
            <w:tcBorders>
              <w:top w:val="single" w:sz="4" w:space="0" w:color="auto"/>
              <w:left w:val="nil"/>
              <w:bottom w:val="single" w:sz="4" w:space="0" w:color="auto"/>
              <w:right w:val="single" w:sz="4" w:space="0" w:color="000000"/>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xml:space="preserve"> Prace godzinowe - ciągnik zagregowany z maszyną lub przyczepą [SZKL]</w:t>
            </w:r>
          </w:p>
        </w:tc>
        <w:tc>
          <w:tcPr>
            <w:tcW w:w="603"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1H</w:t>
            </w:r>
          </w:p>
        </w:tc>
        <w:tc>
          <w:tcPr>
            <w:tcW w:w="351" w:type="pct"/>
            <w:tcBorders>
              <w:top w:val="nil"/>
              <w:left w:val="nil"/>
              <w:bottom w:val="single" w:sz="4" w:space="0" w:color="auto"/>
              <w:right w:val="single" w:sz="4" w:space="0" w:color="auto"/>
            </w:tcBorders>
            <w:shd w:val="clear" w:color="auto" w:fill="auto"/>
            <w:vAlign w:val="center"/>
            <w:hideMark/>
          </w:tcPr>
          <w:p w:rsidR="00B7141A" w:rsidRPr="00D6513A" w:rsidRDefault="00B7141A" w:rsidP="00B7141A">
            <w:pPr>
              <w:spacing w:after="0" w:line="240" w:lineRule="auto"/>
              <w:jc w:val="center"/>
              <w:rPr>
                <w:rFonts w:ascii="Arial" w:eastAsia="Times New Roman" w:hAnsi="Arial" w:cs="Arial"/>
                <w:b/>
                <w:bCs/>
                <w:sz w:val="18"/>
                <w:szCs w:val="18"/>
                <w:lang w:eastAsia="pl-PL"/>
              </w:rPr>
            </w:pPr>
            <w:r w:rsidRPr="00D6513A">
              <w:rPr>
                <w:rFonts w:ascii="Arial" w:eastAsia="Times New Roman" w:hAnsi="Arial" w:cs="Arial"/>
                <w:b/>
                <w:bCs/>
                <w:sz w:val="18"/>
                <w:szCs w:val="18"/>
                <w:lang w:eastAsia="pl-PL"/>
              </w:rPr>
              <w:t>403,80</w:t>
            </w:r>
          </w:p>
        </w:tc>
        <w:tc>
          <w:tcPr>
            <w:tcW w:w="485"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264"/>
        </w:trPr>
        <w:tc>
          <w:tcPr>
            <w:tcW w:w="5000" w:type="pct"/>
            <w:gridSpan w:val="10"/>
            <w:tcBorders>
              <w:top w:val="single" w:sz="4" w:space="0" w:color="auto"/>
              <w:left w:val="single" w:sz="4" w:space="0" w:color="auto"/>
              <w:bottom w:val="single" w:sz="4" w:space="0" w:color="auto"/>
              <w:right w:val="single" w:sz="4" w:space="0" w:color="000000"/>
            </w:tcBorders>
            <w:shd w:val="clear" w:color="000000" w:fill="D6E3BC"/>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DZIAŁ III - NASIENNICTWO</w:t>
            </w:r>
          </w:p>
        </w:tc>
      </w:tr>
      <w:tr w:rsidR="00B7141A" w:rsidRPr="00B7141A" w:rsidTr="00B7141A">
        <w:trPr>
          <w:trHeight w:val="576"/>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III.1</w:t>
            </w: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Z-SZYODD</w:t>
            </w:r>
          </w:p>
        </w:tc>
        <w:tc>
          <w:tcPr>
            <w:tcW w:w="1164" w:type="pct"/>
            <w:tcBorders>
              <w:top w:val="nil"/>
              <w:left w:val="nil"/>
              <w:bottom w:val="single" w:sz="4"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Zbiór owocostanów z drzew stojących</w:t>
            </w:r>
          </w:p>
        </w:tc>
        <w:tc>
          <w:tcPr>
            <w:tcW w:w="603"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sztuka</w:t>
            </w:r>
          </w:p>
        </w:tc>
        <w:tc>
          <w:tcPr>
            <w:tcW w:w="351" w:type="pct"/>
            <w:tcBorders>
              <w:top w:val="nil"/>
              <w:left w:val="nil"/>
              <w:bottom w:val="single" w:sz="4" w:space="0" w:color="auto"/>
              <w:right w:val="single" w:sz="4" w:space="0" w:color="auto"/>
            </w:tcBorders>
            <w:shd w:val="clear" w:color="auto" w:fill="auto"/>
            <w:noWrap/>
            <w:vAlign w:val="center"/>
            <w:hideMark/>
          </w:tcPr>
          <w:p w:rsidR="00B7141A" w:rsidRPr="00B7141A" w:rsidRDefault="0083667D" w:rsidP="00B7141A">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14</w:t>
            </w:r>
            <w:r w:rsidR="00B7141A" w:rsidRPr="00B7141A">
              <w:rPr>
                <w:rFonts w:ascii="Arial" w:eastAsia="Times New Roman" w:hAnsi="Arial" w:cs="Arial"/>
                <w:b/>
                <w:bCs/>
                <w:color w:val="000000"/>
                <w:sz w:val="18"/>
                <w:szCs w:val="18"/>
                <w:lang w:eastAsia="pl-PL"/>
              </w:rPr>
              <w:t>,00</w:t>
            </w:r>
          </w:p>
        </w:tc>
        <w:tc>
          <w:tcPr>
            <w:tcW w:w="485"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864"/>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III.2</w:t>
            </w: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Z-SZYO</w:t>
            </w:r>
          </w:p>
        </w:tc>
        <w:tc>
          <w:tcPr>
            <w:tcW w:w="1164" w:type="pct"/>
            <w:tcBorders>
              <w:top w:val="nil"/>
              <w:left w:val="nil"/>
              <w:bottom w:val="single" w:sz="4"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Zbiór owocostanów olchy z drzew leżących</w:t>
            </w:r>
          </w:p>
        </w:tc>
        <w:tc>
          <w:tcPr>
            <w:tcW w:w="603"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kg</w:t>
            </w:r>
          </w:p>
        </w:tc>
        <w:tc>
          <w:tcPr>
            <w:tcW w:w="351" w:type="pct"/>
            <w:tcBorders>
              <w:top w:val="nil"/>
              <w:left w:val="nil"/>
              <w:bottom w:val="single" w:sz="4" w:space="0" w:color="auto"/>
              <w:right w:val="single" w:sz="4" w:space="0" w:color="auto"/>
            </w:tcBorders>
            <w:shd w:val="clear" w:color="auto" w:fill="auto"/>
            <w:noWrap/>
            <w:vAlign w:val="center"/>
            <w:hideMark/>
          </w:tcPr>
          <w:p w:rsidR="00B7141A" w:rsidRPr="00B7141A" w:rsidRDefault="0083667D" w:rsidP="00B7141A">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400</w:t>
            </w:r>
            <w:r w:rsidR="00B7141A" w:rsidRPr="00B7141A">
              <w:rPr>
                <w:rFonts w:ascii="Arial" w:eastAsia="Times New Roman" w:hAnsi="Arial" w:cs="Arial"/>
                <w:b/>
                <w:bCs/>
                <w:color w:val="000000"/>
                <w:sz w:val="18"/>
                <w:szCs w:val="18"/>
                <w:lang w:eastAsia="pl-PL"/>
              </w:rPr>
              <w:t>,00</w:t>
            </w:r>
          </w:p>
        </w:tc>
        <w:tc>
          <w:tcPr>
            <w:tcW w:w="485"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864"/>
        </w:trPr>
        <w:tc>
          <w:tcPr>
            <w:tcW w:w="479" w:type="pct"/>
            <w:vMerge w:val="restart"/>
            <w:tcBorders>
              <w:top w:val="nil"/>
              <w:left w:val="single" w:sz="4" w:space="0" w:color="auto"/>
              <w:bottom w:val="single" w:sz="4" w:space="0" w:color="000000"/>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III.3</w:t>
            </w: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Z-NAS-BC</w:t>
            </w:r>
          </w:p>
        </w:tc>
        <w:tc>
          <w:tcPr>
            <w:tcW w:w="1164" w:type="pct"/>
            <w:tcBorders>
              <w:top w:val="nil"/>
              <w:left w:val="nil"/>
              <w:bottom w:val="single" w:sz="4"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Zbiór nasion drzew i krzewów biocenotycznych</w:t>
            </w:r>
          </w:p>
        </w:tc>
        <w:tc>
          <w:tcPr>
            <w:tcW w:w="603"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kg</w:t>
            </w:r>
          </w:p>
        </w:tc>
        <w:tc>
          <w:tcPr>
            <w:tcW w:w="351"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10,00</w:t>
            </w:r>
          </w:p>
        </w:tc>
        <w:tc>
          <w:tcPr>
            <w:tcW w:w="485"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264"/>
        </w:trPr>
        <w:tc>
          <w:tcPr>
            <w:tcW w:w="479"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b/>
                <w:bCs/>
                <w:color w:val="000000"/>
                <w:sz w:val="18"/>
                <w:szCs w:val="18"/>
                <w:lang w:eastAsia="pl-PL"/>
              </w:rPr>
            </w:pP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xml:space="preserve">Z-NASDB  </w:t>
            </w:r>
          </w:p>
        </w:tc>
        <w:tc>
          <w:tcPr>
            <w:tcW w:w="1164" w:type="pct"/>
            <w:tcBorders>
              <w:top w:val="nil"/>
              <w:left w:val="nil"/>
              <w:bottom w:val="single" w:sz="4"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Zbiór nasion dębu</w:t>
            </w:r>
          </w:p>
        </w:tc>
        <w:tc>
          <w:tcPr>
            <w:tcW w:w="603" w:type="pct"/>
            <w:tcBorders>
              <w:top w:val="nil"/>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kg</w:t>
            </w:r>
          </w:p>
        </w:tc>
        <w:tc>
          <w:tcPr>
            <w:tcW w:w="351"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900,00</w:t>
            </w:r>
          </w:p>
        </w:tc>
        <w:tc>
          <w:tcPr>
            <w:tcW w:w="485"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264"/>
        </w:trPr>
        <w:tc>
          <w:tcPr>
            <w:tcW w:w="479"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b/>
                <w:bCs/>
                <w:color w:val="000000"/>
                <w:sz w:val="18"/>
                <w:szCs w:val="18"/>
                <w:lang w:eastAsia="pl-PL"/>
              </w:rPr>
            </w:pP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Z-NAS-KL</w:t>
            </w:r>
          </w:p>
        </w:tc>
        <w:tc>
          <w:tcPr>
            <w:tcW w:w="1164" w:type="pct"/>
            <w:tcBorders>
              <w:top w:val="nil"/>
              <w:left w:val="nil"/>
              <w:bottom w:val="single" w:sz="4"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Zbiór nasion klonu</w:t>
            </w:r>
          </w:p>
        </w:tc>
        <w:tc>
          <w:tcPr>
            <w:tcW w:w="603" w:type="pct"/>
            <w:tcBorders>
              <w:top w:val="nil"/>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kg</w:t>
            </w:r>
          </w:p>
        </w:tc>
        <w:tc>
          <w:tcPr>
            <w:tcW w:w="351" w:type="pct"/>
            <w:tcBorders>
              <w:top w:val="nil"/>
              <w:left w:val="nil"/>
              <w:bottom w:val="single" w:sz="4" w:space="0" w:color="auto"/>
              <w:right w:val="single" w:sz="4" w:space="0" w:color="auto"/>
            </w:tcBorders>
            <w:shd w:val="clear" w:color="auto" w:fill="auto"/>
            <w:noWrap/>
            <w:vAlign w:val="center"/>
            <w:hideMark/>
          </w:tcPr>
          <w:p w:rsidR="00B7141A" w:rsidRPr="00B7141A" w:rsidRDefault="0083667D" w:rsidP="0083667D">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3,5</w:t>
            </w:r>
            <w:r w:rsidR="00B7141A" w:rsidRPr="00B7141A">
              <w:rPr>
                <w:rFonts w:ascii="Arial" w:eastAsia="Times New Roman" w:hAnsi="Arial" w:cs="Arial"/>
                <w:b/>
                <w:bCs/>
                <w:color w:val="000000"/>
                <w:sz w:val="18"/>
                <w:szCs w:val="18"/>
                <w:lang w:eastAsia="pl-PL"/>
              </w:rPr>
              <w:t>0</w:t>
            </w:r>
          </w:p>
        </w:tc>
        <w:tc>
          <w:tcPr>
            <w:tcW w:w="485"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264"/>
        </w:trPr>
        <w:tc>
          <w:tcPr>
            <w:tcW w:w="479"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b/>
                <w:bCs/>
                <w:color w:val="000000"/>
                <w:sz w:val="18"/>
                <w:szCs w:val="18"/>
                <w:lang w:eastAsia="pl-PL"/>
              </w:rPr>
            </w:pP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Z-NAS-LP</w:t>
            </w:r>
          </w:p>
        </w:tc>
        <w:tc>
          <w:tcPr>
            <w:tcW w:w="1164" w:type="pct"/>
            <w:tcBorders>
              <w:top w:val="nil"/>
              <w:left w:val="nil"/>
              <w:bottom w:val="single" w:sz="4"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Zbiór nasion lipy</w:t>
            </w:r>
          </w:p>
        </w:tc>
        <w:tc>
          <w:tcPr>
            <w:tcW w:w="603" w:type="pct"/>
            <w:tcBorders>
              <w:top w:val="nil"/>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kg</w:t>
            </w:r>
          </w:p>
        </w:tc>
        <w:tc>
          <w:tcPr>
            <w:tcW w:w="351" w:type="pct"/>
            <w:tcBorders>
              <w:top w:val="nil"/>
              <w:left w:val="nil"/>
              <w:bottom w:val="single" w:sz="4" w:space="0" w:color="auto"/>
              <w:right w:val="single" w:sz="4" w:space="0" w:color="auto"/>
            </w:tcBorders>
            <w:shd w:val="clear" w:color="auto" w:fill="auto"/>
            <w:noWrap/>
            <w:vAlign w:val="center"/>
            <w:hideMark/>
          </w:tcPr>
          <w:p w:rsidR="00B7141A" w:rsidRPr="00B7141A" w:rsidRDefault="0083667D" w:rsidP="00B7141A">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11</w:t>
            </w:r>
            <w:r w:rsidR="00B7141A" w:rsidRPr="00B7141A">
              <w:rPr>
                <w:rFonts w:ascii="Arial" w:eastAsia="Times New Roman" w:hAnsi="Arial" w:cs="Arial"/>
                <w:b/>
                <w:bCs/>
                <w:color w:val="000000"/>
                <w:sz w:val="18"/>
                <w:szCs w:val="18"/>
                <w:lang w:eastAsia="pl-PL"/>
              </w:rPr>
              <w:t>,00</w:t>
            </w:r>
          </w:p>
        </w:tc>
        <w:tc>
          <w:tcPr>
            <w:tcW w:w="485"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264"/>
        </w:trPr>
        <w:tc>
          <w:tcPr>
            <w:tcW w:w="479"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b/>
                <w:bCs/>
                <w:color w:val="000000"/>
                <w:sz w:val="18"/>
                <w:szCs w:val="18"/>
                <w:lang w:eastAsia="pl-PL"/>
              </w:rPr>
            </w:pPr>
          </w:p>
        </w:tc>
        <w:tc>
          <w:tcPr>
            <w:tcW w:w="49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Z-NASWZ</w:t>
            </w:r>
          </w:p>
        </w:tc>
        <w:tc>
          <w:tcPr>
            <w:tcW w:w="116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Zbiór nasion wiązu</w:t>
            </w:r>
          </w:p>
        </w:tc>
        <w:tc>
          <w:tcPr>
            <w:tcW w:w="60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kg</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7,00</w:t>
            </w:r>
          </w:p>
        </w:tc>
        <w:tc>
          <w:tcPr>
            <w:tcW w:w="4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576"/>
        </w:trPr>
        <w:tc>
          <w:tcPr>
            <w:tcW w:w="479"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b/>
                <w:bCs/>
                <w:color w:val="000000"/>
                <w:sz w:val="18"/>
                <w:szCs w:val="18"/>
                <w:lang w:eastAsia="pl-PL"/>
              </w:rPr>
            </w:pPr>
          </w:p>
        </w:tc>
        <w:tc>
          <w:tcPr>
            <w:tcW w:w="49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Z-OWO-JRZ</w:t>
            </w:r>
          </w:p>
        </w:tc>
        <w:tc>
          <w:tcPr>
            <w:tcW w:w="116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Zbiór owoców jarzębu</w:t>
            </w:r>
          </w:p>
        </w:tc>
        <w:tc>
          <w:tcPr>
            <w:tcW w:w="60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kg</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50,00</w:t>
            </w:r>
          </w:p>
        </w:tc>
        <w:tc>
          <w:tcPr>
            <w:tcW w:w="4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264"/>
        </w:trPr>
        <w:tc>
          <w:tcPr>
            <w:tcW w:w="479"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b/>
                <w:bCs/>
                <w:color w:val="000000"/>
                <w:sz w:val="18"/>
                <w:szCs w:val="18"/>
                <w:lang w:eastAsia="pl-PL"/>
              </w:rPr>
            </w:pPr>
          </w:p>
        </w:tc>
        <w:tc>
          <w:tcPr>
            <w:tcW w:w="496" w:type="pct"/>
            <w:tcBorders>
              <w:top w:val="single" w:sz="4" w:space="0" w:color="auto"/>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Z-NASBRZ</w:t>
            </w:r>
          </w:p>
        </w:tc>
        <w:tc>
          <w:tcPr>
            <w:tcW w:w="1164" w:type="pct"/>
            <w:tcBorders>
              <w:top w:val="single" w:sz="4" w:space="0" w:color="auto"/>
              <w:left w:val="nil"/>
              <w:bottom w:val="single" w:sz="4"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Zbiór nasion brzozy</w:t>
            </w:r>
          </w:p>
        </w:tc>
        <w:tc>
          <w:tcPr>
            <w:tcW w:w="60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kg</w:t>
            </w:r>
          </w:p>
        </w:tc>
        <w:tc>
          <w:tcPr>
            <w:tcW w:w="351" w:type="pct"/>
            <w:tcBorders>
              <w:top w:val="single" w:sz="4" w:space="0" w:color="auto"/>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9,00</w:t>
            </w:r>
          </w:p>
        </w:tc>
        <w:tc>
          <w:tcPr>
            <w:tcW w:w="485" w:type="pct"/>
            <w:tcBorders>
              <w:top w:val="single" w:sz="4" w:space="0" w:color="auto"/>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single" w:sz="4" w:space="0" w:color="auto"/>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single" w:sz="4" w:space="0" w:color="auto"/>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single" w:sz="4" w:space="0" w:color="auto"/>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single" w:sz="4" w:space="0" w:color="auto"/>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264"/>
        </w:trPr>
        <w:tc>
          <w:tcPr>
            <w:tcW w:w="479" w:type="pct"/>
            <w:vMerge/>
            <w:tcBorders>
              <w:top w:val="nil"/>
              <w:left w:val="single" w:sz="4" w:space="0" w:color="auto"/>
              <w:bottom w:val="single" w:sz="4" w:space="0" w:color="000000"/>
              <w:right w:val="single" w:sz="4" w:space="0" w:color="auto"/>
            </w:tcBorders>
            <w:vAlign w:val="center"/>
            <w:hideMark/>
          </w:tcPr>
          <w:p w:rsidR="00B7141A" w:rsidRPr="00B7141A" w:rsidRDefault="00B7141A" w:rsidP="00B7141A">
            <w:pPr>
              <w:spacing w:after="0" w:line="240" w:lineRule="auto"/>
              <w:rPr>
                <w:rFonts w:ascii="Arial" w:eastAsia="Times New Roman" w:hAnsi="Arial" w:cs="Arial"/>
                <w:b/>
                <w:bCs/>
                <w:color w:val="000000"/>
                <w:sz w:val="18"/>
                <w:szCs w:val="18"/>
                <w:lang w:eastAsia="pl-PL"/>
              </w:rPr>
            </w:pP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Z-NAS-GB</w:t>
            </w:r>
          </w:p>
        </w:tc>
        <w:tc>
          <w:tcPr>
            <w:tcW w:w="1164" w:type="pct"/>
            <w:tcBorders>
              <w:top w:val="nil"/>
              <w:left w:val="nil"/>
              <w:bottom w:val="single" w:sz="4"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Zbiór nasion grabu</w:t>
            </w:r>
          </w:p>
        </w:tc>
        <w:tc>
          <w:tcPr>
            <w:tcW w:w="603" w:type="pct"/>
            <w:tcBorders>
              <w:top w:val="nil"/>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kg</w:t>
            </w:r>
          </w:p>
        </w:tc>
        <w:tc>
          <w:tcPr>
            <w:tcW w:w="351"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10,00</w:t>
            </w:r>
          </w:p>
        </w:tc>
        <w:tc>
          <w:tcPr>
            <w:tcW w:w="485"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1152"/>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III.4</w:t>
            </w: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GODZ-RI</w:t>
            </w:r>
          </w:p>
        </w:tc>
        <w:tc>
          <w:tcPr>
            <w:tcW w:w="1164" w:type="pct"/>
            <w:tcBorders>
              <w:top w:val="nil"/>
              <w:left w:val="nil"/>
              <w:bottom w:val="single" w:sz="4"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Pozostałe prace z zakresu nasiennictwa wykonywane ręcznie</w:t>
            </w:r>
          </w:p>
        </w:tc>
        <w:tc>
          <w:tcPr>
            <w:tcW w:w="603" w:type="pct"/>
            <w:tcBorders>
              <w:top w:val="nil"/>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H (roboczogodzina)</w:t>
            </w:r>
          </w:p>
        </w:tc>
        <w:tc>
          <w:tcPr>
            <w:tcW w:w="351"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45,00</w:t>
            </w:r>
          </w:p>
        </w:tc>
        <w:tc>
          <w:tcPr>
            <w:tcW w:w="485"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1152"/>
        </w:trPr>
        <w:tc>
          <w:tcPr>
            <w:tcW w:w="479" w:type="pct"/>
            <w:tcBorders>
              <w:top w:val="nil"/>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III.5</w:t>
            </w:r>
          </w:p>
        </w:tc>
        <w:tc>
          <w:tcPr>
            <w:tcW w:w="496"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TERMOT-DB</w:t>
            </w:r>
          </w:p>
        </w:tc>
        <w:tc>
          <w:tcPr>
            <w:tcW w:w="1164" w:type="pct"/>
            <w:tcBorders>
              <w:top w:val="nil"/>
              <w:left w:val="nil"/>
              <w:bottom w:val="single" w:sz="4" w:space="0" w:color="auto"/>
              <w:right w:val="nil"/>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Termoterapia nasion dębu</w:t>
            </w:r>
          </w:p>
        </w:tc>
        <w:tc>
          <w:tcPr>
            <w:tcW w:w="603" w:type="pct"/>
            <w:tcBorders>
              <w:top w:val="nil"/>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1 kg</w:t>
            </w:r>
          </w:p>
        </w:tc>
        <w:tc>
          <w:tcPr>
            <w:tcW w:w="351"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900,00</w:t>
            </w:r>
          </w:p>
        </w:tc>
        <w:tc>
          <w:tcPr>
            <w:tcW w:w="485"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B7141A" w:rsidRPr="00B7141A" w:rsidTr="00B7141A">
        <w:trPr>
          <w:trHeight w:val="372"/>
        </w:trPr>
        <w:tc>
          <w:tcPr>
            <w:tcW w:w="5000" w:type="pct"/>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Dział IV – OCHRONA LASU</w:t>
            </w:r>
          </w:p>
        </w:tc>
      </w:tr>
      <w:tr w:rsidR="00B7141A" w:rsidRPr="00B7141A" w:rsidTr="00B7141A">
        <w:trPr>
          <w:trHeight w:val="468"/>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IV.1</w:t>
            </w:r>
          </w:p>
        </w:tc>
        <w:tc>
          <w:tcPr>
            <w:tcW w:w="496"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ZAW-BUDEK</w:t>
            </w:r>
          </w:p>
        </w:tc>
        <w:tc>
          <w:tcPr>
            <w:tcW w:w="116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Wywieszanie nowych budek lęgowych</w:t>
            </w:r>
          </w:p>
        </w:tc>
        <w:tc>
          <w:tcPr>
            <w:tcW w:w="603"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SZT</w:t>
            </w:r>
          </w:p>
        </w:tc>
        <w:tc>
          <w:tcPr>
            <w:tcW w:w="351" w:type="pct"/>
            <w:tcBorders>
              <w:top w:val="nil"/>
              <w:left w:val="nil"/>
              <w:bottom w:val="single" w:sz="8" w:space="0" w:color="auto"/>
              <w:right w:val="single" w:sz="8"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45</w:t>
            </w:r>
          </w:p>
        </w:tc>
        <w:tc>
          <w:tcPr>
            <w:tcW w:w="485"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690"/>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IV.2</w:t>
            </w:r>
          </w:p>
        </w:tc>
        <w:tc>
          <w:tcPr>
            <w:tcW w:w="496"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CZY-BUDEK</w:t>
            </w:r>
          </w:p>
        </w:tc>
        <w:tc>
          <w:tcPr>
            <w:tcW w:w="116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Konserwacja budek lęgowych</w:t>
            </w:r>
          </w:p>
        </w:tc>
        <w:tc>
          <w:tcPr>
            <w:tcW w:w="603"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SZT</w:t>
            </w:r>
          </w:p>
        </w:tc>
        <w:tc>
          <w:tcPr>
            <w:tcW w:w="351" w:type="pct"/>
            <w:tcBorders>
              <w:top w:val="nil"/>
              <w:left w:val="nil"/>
              <w:bottom w:val="single" w:sz="8" w:space="0" w:color="auto"/>
              <w:right w:val="single" w:sz="8"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441</w:t>
            </w:r>
          </w:p>
        </w:tc>
        <w:tc>
          <w:tcPr>
            <w:tcW w:w="485"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696"/>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IV.3</w:t>
            </w:r>
          </w:p>
        </w:tc>
        <w:tc>
          <w:tcPr>
            <w:tcW w:w="496"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SZUK-OWAD</w:t>
            </w:r>
          </w:p>
        </w:tc>
        <w:tc>
          <w:tcPr>
            <w:tcW w:w="116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Jesienne poszukiwania pierwotnych szkodników sosny</w:t>
            </w:r>
          </w:p>
        </w:tc>
        <w:tc>
          <w:tcPr>
            <w:tcW w:w="603"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SZT</w:t>
            </w:r>
          </w:p>
        </w:tc>
        <w:tc>
          <w:tcPr>
            <w:tcW w:w="351" w:type="pct"/>
            <w:tcBorders>
              <w:top w:val="nil"/>
              <w:left w:val="nil"/>
              <w:bottom w:val="single" w:sz="8" w:space="0" w:color="auto"/>
              <w:right w:val="single" w:sz="8"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22</w:t>
            </w:r>
          </w:p>
        </w:tc>
        <w:tc>
          <w:tcPr>
            <w:tcW w:w="485"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1335"/>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IV.4</w:t>
            </w:r>
          </w:p>
        </w:tc>
        <w:tc>
          <w:tcPr>
            <w:tcW w:w="496"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PUŁ-RYJ</w:t>
            </w:r>
          </w:p>
        </w:tc>
        <w:tc>
          <w:tcPr>
            <w:tcW w:w="116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Kontrola i zwalczanie  ryjkowców i zakorków na uprawach leśnych przy pomocy pułapek klasycznych</w:t>
            </w:r>
          </w:p>
        </w:tc>
        <w:tc>
          <w:tcPr>
            <w:tcW w:w="603"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SZT</w:t>
            </w:r>
          </w:p>
        </w:tc>
        <w:tc>
          <w:tcPr>
            <w:tcW w:w="351" w:type="pct"/>
            <w:tcBorders>
              <w:top w:val="nil"/>
              <w:left w:val="nil"/>
              <w:bottom w:val="single" w:sz="8" w:space="0" w:color="auto"/>
              <w:right w:val="single" w:sz="8"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310</w:t>
            </w:r>
          </w:p>
        </w:tc>
        <w:tc>
          <w:tcPr>
            <w:tcW w:w="485"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1755"/>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IV.5</w:t>
            </w:r>
          </w:p>
        </w:tc>
        <w:tc>
          <w:tcPr>
            <w:tcW w:w="496"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ZAB-UPAK</w:t>
            </w:r>
          </w:p>
        </w:tc>
        <w:tc>
          <w:tcPr>
            <w:tcW w:w="116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Mechaniczne zabezpieczanie upraw leśnych przed zgryzaniem przez zwierzynę poprzez założenie pakuł na pączek wierzchołkowy</w:t>
            </w:r>
          </w:p>
        </w:tc>
        <w:tc>
          <w:tcPr>
            <w:tcW w:w="603"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TSZT</w:t>
            </w:r>
          </w:p>
        </w:tc>
        <w:tc>
          <w:tcPr>
            <w:tcW w:w="351" w:type="pct"/>
            <w:tcBorders>
              <w:top w:val="nil"/>
              <w:left w:val="nil"/>
              <w:bottom w:val="single" w:sz="8" w:space="0" w:color="auto"/>
              <w:right w:val="single" w:sz="8"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27,84</w:t>
            </w:r>
          </w:p>
        </w:tc>
        <w:tc>
          <w:tcPr>
            <w:tcW w:w="485"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468"/>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IV.6.a</w:t>
            </w:r>
          </w:p>
        </w:tc>
        <w:tc>
          <w:tcPr>
            <w:tcW w:w="496"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SPRZ-LASU</w:t>
            </w:r>
          </w:p>
        </w:tc>
        <w:tc>
          <w:tcPr>
            <w:tcW w:w="116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Porządkowanie terenów leśnych prace ręczne</w:t>
            </w:r>
          </w:p>
        </w:tc>
        <w:tc>
          <w:tcPr>
            <w:tcW w:w="603"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H</w:t>
            </w:r>
          </w:p>
        </w:tc>
        <w:tc>
          <w:tcPr>
            <w:tcW w:w="351" w:type="pct"/>
            <w:tcBorders>
              <w:top w:val="nil"/>
              <w:left w:val="nil"/>
              <w:bottom w:val="single" w:sz="8" w:space="0" w:color="auto"/>
              <w:right w:val="single" w:sz="8"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360</w:t>
            </w:r>
          </w:p>
        </w:tc>
        <w:tc>
          <w:tcPr>
            <w:tcW w:w="485"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468"/>
        </w:trPr>
        <w:tc>
          <w:tcPr>
            <w:tcW w:w="479" w:type="pct"/>
            <w:tcBorders>
              <w:top w:val="nil"/>
              <w:left w:val="single" w:sz="8" w:space="0" w:color="auto"/>
              <w:bottom w:val="single" w:sz="4"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IV.6.b</w:t>
            </w:r>
          </w:p>
        </w:tc>
        <w:tc>
          <w:tcPr>
            <w:tcW w:w="496" w:type="pct"/>
            <w:tcBorders>
              <w:top w:val="nil"/>
              <w:left w:val="nil"/>
              <w:bottom w:val="single" w:sz="4"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WYW-SMIEC</w:t>
            </w:r>
          </w:p>
        </w:tc>
        <w:tc>
          <w:tcPr>
            <w:tcW w:w="1164" w:type="pct"/>
            <w:tcBorders>
              <w:top w:val="nil"/>
              <w:left w:val="nil"/>
              <w:bottom w:val="single" w:sz="4"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Wywóz śmieci z terenów leśnych</w:t>
            </w:r>
          </w:p>
        </w:tc>
        <w:tc>
          <w:tcPr>
            <w:tcW w:w="603" w:type="pct"/>
            <w:tcBorders>
              <w:top w:val="nil"/>
              <w:left w:val="nil"/>
              <w:bottom w:val="single" w:sz="4"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H</w:t>
            </w:r>
          </w:p>
        </w:tc>
        <w:tc>
          <w:tcPr>
            <w:tcW w:w="351" w:type="pct"/>
            <w:tcBorders>
              <w:top w:val="nil"/>
              <w:left w:val="nil"/>
              <w:bottom w:val="single" w:sz="4" w:space="0" w:color="auto"/>
              <w:right w:val="single" w:sz="8"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40</w:t>
            </w:r>
          </w:p>
        </w:tc>
        <w:tc>
          <w:tcPr>
            <w:tcW w:w="485" w:type="pct"/>
            <w:tcBorders>
              <w:top w:val="nil"/>
              <w:left w:val="nil"/>
              <w:bottom w:val="single" w:sz="4"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4"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4"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4"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468"/>
        </w:trPr>
        <w:tc>
          <w:tcPr>
            <w:tcW w:w="4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lastRenderedPageBreak/>
              <w:t>IV.7.a</w:t>
            </w:r>
          </w:p>
        </w:tc>
        <w:tc>
          <w:tcPr>
            <w:tcW w:w="49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GODZ-RO</w:t>
            </w:r>
          </w:p>
        </w:tc>
        <w:tc>
          <w:tcPr>
            <w:tcW w:w="116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Prace godzinowe wykonywane ręcznie</w:t>
            </w:r>
          </w:p>
        </w:tc>
        <w:tc>
          <w:tcPr>
            <w:tcW w:w="60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H</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200</w:t>
            </w:r>
          </w:p>
        </w:tc>
        <w:tc>
          <w:tcPr>
            <w:tcW w:w="4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930"/>
        </w:trPr>
        <w:tc>
          <w:tcPr>
            <w:tcW w:w="479" w:type="pct"/>
            <w:tcBorders>
              <w:top w:val="single" w:sz="4" w:space="0" w:color="auto"/>
              <w:left w:val="single" w:sz="8" w:space="0" w:color="auto"/>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IV.7.b</w:t>
            </w:r>
          </w:p>
        </w:tc>
        <w:tc>
          <w:tcPr>
            <w:tcW w:w="496" w:type="pct"/>
            <w:tcBorders>
              <w:top w:val="single" w:sz="4" w:space="0" w:color="auto"/>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GODZ-COL</w:t>
            </w:r>
          </w:p>
        </w:tc>
        <w:tc>
          <w:tcPr>
            <w:tcW w:w="1164" w:type="pct"/>
            <w:tcBorders>
              <w:top w:val="single" w:sz="4" w:space="0" w:color="auto"/>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Prace godzinowe wykonane ciągnikiem</w:t>
            </w:r>
          </w:p>
        </w:tc>
        <w:tc>
          <w:tcPr>
            <w:tcW w:w="603" w:type="pct"/>
            <w:tcBorders>
              <w:top w:val="single" w:sz="4" w:space="0" w:color="auto"/>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H</w:t>
            </w:r>
          </w:p>
        </w:tc>
        <w:tc>
          <w:tcPr>
            <w:tcW w:w="351" w:type="pct"/>
            <w:tcBorders>
              <w:top w:val="single" w:sz="4" w:space="0" w:color="auto"/>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60</w:t>
            </w:r>
          </w:p>
        </w:tc>
        <w:tc>
          <w:tcPr>
            <w:tcW w:w="485" w:type="pct"/>
            <w:tcBorders>
              <w:top w:val="single" w:sz="4" w:space="0" w:color="auto"/>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single" w:sz="4" w:space="0" w:color="auto"/>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single" w:sz="4" w:space="0" w:color="auto"/>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single" w:sz="4" w:space="0" w:color="auto"/>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single" w:sz="4" w:space="0" w:color="auto"/>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1608"/>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IV.8</w:t>
            </w:r>
          </w:p>
        </w:tc>
        <w:tc>
          <w:tcPr>
            <w:tcW w:w="496"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GRODZ-SN</w:t>
            </w:r>
          </w:p>
        </w:tc>
        <w:tc>
          <w:tcPr>
            <w:tcW w:w="116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Zabezpieczanie upraw leśnych przed zgryzaniem przez zwierzynę poprzez zamontowanie tymczasowych grodzeń z siatki leśnej- niziny</w:t>
            </w:r>
          </w:p>
        </w:tc>
        <w:tc>
          <w:tcPr>
            <w:tcW w:w="603"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HM</w:t>
            </w:r>
          </w:p>
        </w:tc>
        <w:tc>
          <w:tcPr>
            <w:tcW w:w="351" w:type="pct"/>
            <w:tcBorders>
              <w:top w:val="nil"/>
              <w:left w:val="nil"/>
              <w:bottom w:val="single" w:sz="8" w:space="0" w:color="auto"/>
              <w:right w:val="single" w:sz="8"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23,51</w:t>
            </w:r>
          </w:p>
        </w:tc>
        <w:tc>
          <w:tcPr>
            <w:tcW w:w="485"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1200"/>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IV.9</w:t>
            </w:r>
          </w:p>
        </w:tc>
        <w:tc>
          <w:tcPr>
            <w:tcW w:w="496"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DE-OGRODZ</w:t>
            </w:r>
          </w:p>
        </w:tc>
        <w:tc>
          <w:tcPr>
            <w:tcW w:w="116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Demontaż ogrodzeń upraw leśnych wykonanych w poprzednich latach</w:t>
            </w:r>
          </w:p>
        </w:tc>
        <w:tc>
          <w:tcPr>
            <w:tcW w:w="603"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HM</w:t>
            </w:r>
          </w:p>
        </w:tc>
        <w:tc>
          <w:tcPr>
            <w:tcW w:w="351" w:type="pct"/>
            <w:tcBorders>
              <w:top w:val="nil"/>
              <w:left w:val="nil"/>
              <w:bottom w:val="single" w:sz="8" w:space="0" w:color="auto"/>
              <w:right w:val="single" w:sz="8"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25,10</w:t>
            </w:r>
          </w:p>
        </w:tc>
        <w:tc>
          <w:tcPr>
            <w:tcW w:w="485"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8%</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945"/>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IV.10</w:t>
            </w:r>
          </w:p>
        </w:tc>
        <w:tc>
          <w:tcPr>
            <w:tcW w:w="496"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REM SIAT</w:t>
            </w:r>
          </w:p>
        </w:tc>
        <w:tc>
          <w:tcPr>
            <w:tcW w:w="116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Konserwacja ogrodzeń upraw leśnych</w:t>
            </w:r>
          </w:p>
        </w:tc>
        <w:tc>
          <w:tcPr>
            <w:tcW w:w="603"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H</w:t>
            </w:r>
          </w:p>
        </w:tc>
        <w:tc>
          <w:tcPr>
            <w:tcW w:w="351" w:type="pct"/>
            <w:tcBorders>
              <w:top w:val="nil"/>
              <w:left w:val="nil"/>
              <w:bottom w:val="single" w:sz="8" w:space="0" w:color="auto"/>
              <w:right w:val="single" w:sz="8"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60</w:t>
            </w:r>
          </w:p>
        </w:tc>
        <w:tc>
          <w:tcPr>
            <w:tcW w:w="485"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8%</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B7141A" w:rsidRPr="00B7141A" w:rsidTr="00B7141A">
        <w:trPr>
          <w:trHeight w:val="435"/>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IV.11a</w:t>
            </w:r>
          </w:p>
        </w:tc>
        <w:tc>
          <w:tcPr>
            <w:tcW w:w="496"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SADZ-WM</w:t>
            </w:r>
          </w:p>
        </w:tc>
        <w:tc>
          <w:tcPr>
            <w:tcW w:w="116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Sadzenie w jamkę</w:t>
            </w:r>
          </w:p>
        </w:tc>
        <w:tc>
          <w:tcPr>
            <w:tcW w:w="603"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TSZ</w:t>
            </w:r>
            <w:r w:rsidR="00FC2C6C">
              <w:rPr>
                <w:rFonts w:ascii="Arial" w:eastAsia="Times New Roman" w:hAnsi="Arial" w:cs="Arial"/>
                <w:sz w:val="18"/>
                <w:szCs w:val="18"/>
                <w:lang w:eastAsia="pl-PL"/>
              </w:rPr>
              <w:t>T</w:t>
            </w:r>
          </w:p>
        </w:tc>
        <w:tc>
          <w:tcPr>
            <w:tcW w:w="351" w:type="pct"/>
            <w:tcBorders>
              <w:top w:val="nil"/>
              <w:left w:val="nil"/>
              <w:bottom w:val="single" w:sz="8" w:space="0" w:color="auto"/>
              <w:right w:val="single" w:sz="8" w:space="0" w:color="auto"/>
            </w:tcBorders>
            <w:shd w:val="clear" w:color="auto" w:fill="auto"/>
            <w:noWrap/>
            <w:vAlign w:val="center"/>
            <w:hideMark/>
          </w:tcPr>
          <w:p w:rsidR="00B7141A" w:rsidRPr="00B7141A" w:rsidRDefault="00893DA3" w:rsidP="00B7141A">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1,64</w:t>
            </w:r>
          </w:p>
        </w:tc>
        <w:tc>
          <w:tcPr>
            <w:tcW w:w="485"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center"/>
            <w:hideMark/>
          </w:tcPr>
          <w:p w:rsidR="00B7141A" w:rsidRPr="00B7141A" w:rsidRDefault="00B7141A" w:rsidP="00B7141A">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720"/>
        </w:trPr>
        <w:tc>
          <w:tcPr>
            <w:tcW w:w="479" w:type="pct"/>
            <w:tcBorders>
              <w:top w:val="nil"/>
              <w:left w:val="single" w:sz="8" w:space="0" w:color="auto"/>
              <w:bottom w:val="single" w:sz="8" w:space="0" w:color="auto"/>
              <w:right w:val="single" w:sz="8" w:space="0" w:color="auto"/>
            </w:tcBorders>
            <w:shd w:val="clear" w:color="auto" w:fill="auto"/>
            <w:vAlign w:val="center"/>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IV.11b</w:t>
            </w:r>
          </w:p>
        </w:tc>
        <w:tc>
          <w:tcPr>
            <w:tcW w:w="496" w:type="pct"/>
            <w:tcBorders>
              <w:top w:val="nil"/>
              <w:left w:val="nil"/>
              <w:bottom w:val="single" w:sz="8" w:space="0" w:color="auto"/>
              <w:right w:val="single" w:sz="8" w:space="0" w:color="auto"/>
            </w:tcBorders>
            <w:shd w:val="clear" w:color="auto" w:fill="auto"/>
            <w:noWrap/>
            <w:vAlign w:val="center"/>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WYK-PA5CZ</w:t>
            </w:r>
          </w:p>
        </w:tc>
        <w:tc>
          <w:tcPr>
            <w:tcW w:w="1164" w:type="pct"/>
            <w:tcBorders>
              <w:top w:val="nil"/>
              <w:left w:val="nil"/>
              <w:bottom w:val="single" w:sz="8" w:space="0" w:color="auto"/>
              <w:right w:val="single" w:sz="8" w:space="0" w:color="auto"/>
            </w:tcBorders>
            <w:shd w:val="clear" w:color="auto" w:fill="auto"/>
            <w:vAlign w:val="center"/>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Mechaniczne wyorywanie bruzd</w:t>
            </w:r>
          </w:p>
        </w:tc>
        <w:tc>
          <w:tcPr>
            <w:tcW w:w="603" w:type="pct"/>
            <w:tcBorders>
              <w:top w:val="nil"/>
              <w:left w:val="nil"/>
              <w:bottom w:val="single" w:sz="8" w:space="0" w:color="auto"/>
              <w:right w:val="single" w:sz="8" w:space="0" w:color="auto"/>
            </w:tcBorders>
            <w:shd w:val="clear" w:color="auto" w:fill="auto"/>
            <w:noWrap/>
            <w:vAlign w:val="center"/>
          </w:tcPr>
          <w:p w:rsidR="00893DA3" w:rsidRPr="00B7141A" w:rsidRDefault="00893DA3" w:rsidP="00893DA3">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KM</w:t>
            </w:r>
            <w:r w:rsidRPr="00B7141A">
              <w:rPr>
                <w:rFonts w:ascii="Arial" w:eastAsia="Times New Roman" w:hAnsi="Arial" w:cs="Arial"/>
                <w:sz w:val="18"/>
                <w:szCs w:val="18"/>
                <w:lang w:eastAsia="pl-PL"/>
              </w:rPr>
              <w:t>T</w:t>
            </w:r>
            <w:r>
              <w:rPr>
                <w:rFonts w:ascii="Arial" w:eastAsia="Times New Roman" w:hAnsi="Arial" w:cs="Arial"/>
                <w:sz w:val="18"/>
                <w:szCs w:val="18"/>
                <w:lang w:eastAsia="pl-PL"/>
              </w:rPr>
              <w:t>R</w:t>
            </w:r>
          </w:p>
        </w:tc>
        <w:tc>
          <w:tcPr>
            <w:tcW w:w="351" w:type="pct"/>
            <w:tcBorders>
              <w:top w:val="nil"/>
              <w:left w:val="nil"/>
              <w:bottom w:val="single" w:sz="8" w:space="0" w:color="auto"/>
              <w:right w:val="single" w:sz="8" w:space="0" w:color="auto"/>
            </w:tcBorders>
            <w:shd w:val="clear" w:color="auto" w:fill="auto"/>
            <w:noWrap/>
            <w:vAlign w:val="center"/>
          </w:tcPr>
          <w:p w:rsidR="00893DA3" w:rsidRPr="00B7141A" w:rsidRDefault="00893DA3" w:rsidP="00893DA3">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2,8</w:t>
            </w:r>
          </w:p>
        </w:tc>
        <w:tc>
          <w:tcPr>
            <w:tcW w:w="485" w:type="pct"/>
            <w:tcBorders>
              <w:top w:val="nil"/>
              <w:left w:val="nil"/>
              <w:bottom w:val="single" w:sz="8" w:space="0" w:color="auto"/>
              <w:right w:val="single" w:sz="8" w:space="0" w:color="auto"/>
            </w:tcBorders>
            <w:shd w:val="clear" w:color="auto" w:fill="auto"/>
            <w:noWrap/>
            <w:vAlign w:val="bottom"/>
          </w:tcPr>
          <w:p w:rsidR="00893DA3" w:rsidRPr="00B7141A" w:rsidRDefault="00893DA3" w:rsidP="00893DA3">
            <w:pPr>
              <w:spacing w:after="0" w:line="240" w:lineRule="auto"/>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bottom"/>
          </w:tcPr>
          <w:p w:rsidR="00893DA3" w:rsidRPr="00B7141A" w:rsidRDefault="00893DA3" w:rsidP="00893DA3">
            <w:pPr>
              <w:spacing w:after="0" w:line="240" w:lineRule="auto"/>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noWrap/>
            <w:vAlign w:val="bottom"/>
          </w:tcPr>
          <w:p w:rsidR="00893DA3" w:rsidRPr="00B7141A" w:rsidRDefault="00893DA3" w:rsidP="00893DA3">
            <w:pPr>
              <w:spacing w:after="0" w:line="240" w:lineRule="auto"/>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bottom"/>
          </w:tcPr>
          <w:p w:rsidR="00893DA3" w:rsidRPr="00B7141A" w:rsidRDefault="00893DA3" w:rsidP="00893DA3">
            <w:pPr>
              <w:spacing w:after="0" w:line="240" w:lineRule="auto"/>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893DA3">
        <w:trPr>
          <w:trHeight w:val="720"/>
        </w:trPr>
        <w:tc>
          <w:tcPr>
            <w:tcW w:w="479" w:type="pct"/>
            <w:tcBorders>
              <w:top w:val="nil"/>
              <w:left w:val="single" w:sz="8" w:space="0" w:color="auto"/>
              <w:bottom w:val="single" w:sz="8" w:space="0" w:color="auto"/>
              <w:right w:val="single" w:sz="8" w:space="0" w:color="auto"/>
            </w:tcBorders>
            <w:shd w:val="clear" w:color="auto" w:fill="auto"/>
            <w:vAlign w:val="center"/>
          </w:tcPr>
          <w:p w:rsidR="00893DA3" w:rsidRPr="00B7141A" w:rsidRDefault="00736F7D" w:rsidP="00893DA3">
            <w:pPr>
              <w:spacing w:after="0" w:line="240" w:lineRule="auto"/>
              <w:jc w:val="center"/>
              <w:rPr>
                <w:rFonts w:ascii="Arial" w:eastAsia="Times New Roman" w:hAnsi="Arial" w:cs="Arial"/>
                <w:b/>
                <w:bCs/>
                <w:sz w:val="18"/>
                <w:szCs w:val="18"/>
                <w:lang w:eastAsia="pl-PL"/>
              </w:rPr>
            </w:pPr>
            <w:r>
              <w:rPr>
                <w:rFonts w:ascii="Arial" w:eastAsia="Times New Roman" w:hAnsi="Arial" w:cs="Arial"/>
                <w:b/>
                <w:bCs/>
                <w:sz w:val="18"/>
                <w:szCs w:val="18"/>
                <w:lang w:eastAsia="pl-PL"/>
              </w:rPr>
              <w:t>IV.11c</w:t>
            </w:r>
          </w:p>
        </w:tc>
        <w:tc>
          <w:tcPr>
            <w:tcW w:w="496" w:type="pct"/>
            <w:tcBorders>
              <w:top w:val="nil"/>
              <w:left w:val="nil"/>
              <w:bottom w:val="single" w:sz="8" w:space="0" w:color="auto"/>
              <w:right w:val="single" w:sz="8" w:space="0" w:color="auto"/>
            </w:tcBorders>
            <w:shd w:val="clear" w:color="auto" w:fill="auto"/>
            <w:noWrap/>
            <w:vAlign w:val="center"/>
          </w:tcPr>
          <w:p w:rsidR="00893DA3" w:rsidRPr="00B7141A" w:rsidRDefault="00893DA3" w:rsidP="00893DA3">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ROZDR-PP</w:t>
            </w:r>
          </w:p>
        </w:tc>
        <w:tc>
          <w:tcPr>
            <w:tcW w:w="1164" w:type="pct"/>
            <w:tcBorders>
              <w:top w:val="nil"/>
              <w:left w:val="nil"/>
              <w:bottom w:val="single" w:sz="8" w:space="0" w:color="auto"/>
              <w:right w:val="single" w:sz="8" w:space="0" w:color="auto"/>
            </w:tcBorders>
            <w:shd w:val="clear" w:color="auto" w:fill="auto"/>
            <w:vAlign w:val="center"/>
          </w:tcPr>
          <w:p w:rsidR="00893DA3" w:rsidRPr="00B7141A" w:rsidRDefault="00893DA3" w:rsidP="00893DA3">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Mechaniczne rozdrabnianie przy pomocy rozdrabniacza</w:t>
            </w:r>
          </w:p>
        </w:tc>
        <w:tc>
          <w:tcPr>
            <w:tcW w:w="603" w:type="pct"/>
            <w:tcBorders>
              <w:top w:val="nil"/>
              <w:left w:val="nil"/>
              <w:bottom w:val="single" w:sz="8" w:space="0" w:color="auto"/>
              <w:right w:val="single" w:sz="8" w:space="0" w:color="auto"/>
            </w:tcBorders>
            <w:shd w:val="clear" w:color="auto" w:fill="auto"/>
            <w:noWrap/>
            <w:vAlign w:val="center"/>
          </w:tcPr>
          <w:p w:rsidR="00893DA3" w:rsidRPr="00B7141A" w:rsidRDefault="00893DA3" w:rsidP="00893DA3">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HA</w:t>
            </w:r>
          </w:p>
        </w:tc>
        <w:tc>
          <w:tcPr>
            <w:tcW w:w="351" w:type="pct"/>
            <w:tcBorders>
              <w:top w:val="nil"/>
              <w:left w:val="nil"/>
              <w:bottom w:val="single" w:sz="8" w:space="0" w:color="auto"/>
              <w:right w:val="single" w:sz="8" w:space="0" w:color="auto"/>
            </w:tcBorders>
            <w:shd w:val="clear" w:color="auto" w:fill="auto"/>
            <w:noWrap/>
            <w:vAlign w:val="center"/>
          </w:tcPr>
          <w:p w:rsidR="00893DA3" w:rsidRPr="00B7141A" w:rsidRDefault="00893DA3" w:rsidP="00893DA3">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0,42</w:t>
            </w:r>
          </w:p>
        </w:tc>
        <w:tc>
          <w:tcPr>
            <w:tcW w:w="485" w:type="pct"/>
            <w:tcBorders>
              <w:top w:val="nil"/>
              <w:left w:val="nil"/>
              <w:bottom w:val="single" w:sz="8" w:space="0" w:color="auto"/>
              <w:right w:val="single" w:sz="8" w:space="0" w:color="auto"/>
            </w:tcBorders>
            <w:shd w:val="clear" w:color="auto" w:fill="auto"/>
            <w:noWrap/>
            <w:vAlign w:val="bottom"/>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tcBorders>
              <w:top w:val="nil"/>
              <w:left w:val="nil"/>
              <w:bottom w:val="single" w:sz="8" w:space="0" w:color="auto"/>
              <w:right w:val="single" w:sz="8" w:space="0" w:color="auto"/>
            </w:tcBorders>
            <w:shd w:val="clear" w:color="auto" w:fill="auto"/>
            <w:noWrap/>
            <w:vAlign w:val="bottom"/>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tcBorders>
              <w:top w:val="nil"/>
              <w:left w:val="nil"/>
              <w:bottom w:val="single" w:sz="8" w:space="0" w:color="auto"/>
              <w:right w:val="single" w:sz="8" w:space="0" w:color="auto"/>
            </w:tcBorders>
            <w:shd w:val="clear" w:color="auto" w:fill="auto"/>
            <w:noWrap/>
            <w:vAlign w:val="center"/>
          </w:tcPr>
          <w:p w:rsidR="00893DA3" w:rsidRPr="00B7141A" w:rsidRDefault="00893DA3" w:rsidP="00893DA3">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noWrap/>
            <w:vAlign w:val="bottom"/>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tcBorders>
              <w:top w:val="nil"/>
              <w:left w:val="nil"/>
              <w:bottom w:val="single" w:sz="8" w:space="0" w:color="auto"/>
              <w:right w:val="single" w:sz="8" w:space="0" w:color="auto"/>
            </w:tcBorders>
            <w:shd w:val="clear" w:color="auto" w:fill="auto"/>
            <w:noWrap/>
            <w:vAlign w:val="bottom"/>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408"/>
        </w:trPr>
        <w:tc>
          <w:tcPr>
            <w:tcW w:w="5000" w:type="pct"/>
            <w:gridSpan w:val="10"/>
            <w:tcBorders>
              <w:top w:val="single" w:sz="8" w:space="0" w:color="auto"/>
              <w:left w:val="single" w:sz="8" w:space="0" w:color="000000"/>
              <w:bottom w:val="single" w:sz="8" w:space="0" w:color="000000"/>
              <w:right w:val="single" w:sz="8" w:space="0" w:color="000000"/>
            </w:tcBorders>
            <w:shd w:val="clear" w:color="000000" w:fill="D6E3BC"/>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DZIAŁ V - UTRZYMANIE OBIEKTÓW EDUKACYJNYCH</w:t>
            </w:r>
          </w:p>
        </w:tc>
      </w:tr>
      <w:tr w:rsidR="00893DA3" w:rsidRPr="00B7141A" w:rsidTr="00B7141A">
        <w:trPr>
          <w:trHeight w:val="696"/>
        </w:trPr>
        <w:tc>
          <w:tcPr>
            <w:tcW w:w="479" w:type="pct"/>
            <w:tcBorders>
              <w:top w:val="nil"/>
              <w:left w:val="single" w:sz="8" w:space="0" w:color="000000"/>
              <w:bottom w:val="single" w:sz="8" w:space="0" w:color="000000"/>
              <w:right w:val="single" w:sz="8" w:space="0" w:color="000000"/>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V.1/V.2</w:t>
            </w:r>
          </w:p>
        </w:tc>
        <w:tc>
          <w:tcPr>
            <w:tcW w:w="496" w:type="pct"/>
            <w:tcBorders>
              <w:top w:val="nil"/>
              <w:left w:val="nil"/>
              <w:bottom w:val="single" w:sz="8" w:space="0" w:color="000000"/>
              <w:right w:val="single" w:sz="8" w:space="0" w:color="000000"/>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GODZ RO</w:t>
            </w:r>
          </w:p>
        </w:tc>
        <w:tc>
          <w:tcPr>
            <w:tcW w:w="1164" w:type="pct"/>
            <w:tcBorders>
              <w:top w:val="nil"/>
              <w:left w:val="nil"/>
              <w:bottom w:val="single" w:sz="8" w:space="0" w:color="000000"/>
              <w:right w:val="single" w:sz="8" w:space="0" w:color="000000"/>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Prace godzinowe wykonywane ręcznie </w:t>
            </w:r>
          </w:p>
        </w:tc>
        <w:tc>
          <w:tcPr>
            <w:tcW w:w="603" w:type="pct"/>
            <w:tcBorders>
              <w:top w:val="nil"/>
              <w:left w:val="nil"/>
              <w:bottom w:val="single" w:sz="8" w:space="0" w:color="000000"/>
              <w:right w:val="single" w:sz="8" w:space="0" w:color="000000"/>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1 H (roboczogodzina)</w:t>
            </w:r>
          </w:p>
        </w:tc>
        <w:tc>
          <w:tcPr>
            <w:tcW w:w="351" w:type="pct"/>
            <w:tcBorders>
              <w:top w:val="nil"/>
              <w:left w:val="nil"/>
              <w:bottom w:val="single" w:sz="8" w:space="0" w:color="000000"/>
              <w:right w:val="single" w:sz="8" w:space="0" w:color="000000"/>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736F7D">
              <w:rPr>
                <w:rFonts w:ascii="Arial" w:eastAsia="Times New Roman" w:hAnsi="Arial" w:cs="Arial"/>
                <w:sz w:val="18"/>
                <w:szCs w:val="18"/>
                <w:lang w:eastAsia="pl-PL"/>
              </w:rPr>
              <w:t>340</w:t>
            </w:r>
          </w:p>
        </w:tc>
        <w:tc>
          <w:tcPr>
            <w:tcW w:w="485" w:type="pct"/>
            <w:tcBorders>
              <w:top w:val="nil"/>
              <w:left w:val="nil"/>
              <w:bottom w:val="single" w:sz="8" w:space="0" w:color="000000"/>
              <w:right w:val="single" w:sz="8" w:space="0" w:color="000000"/>
            </w:tcBorders>
            <w:shd w:val="clear" w:color="auto" w:fill="auto"/>
            <w:noWrap/>
            <w:vAlign w:val="center"/>
            <w:hideMark/>
          </w:tcPr>
          <w:p w:rsidR="00893DA3" w:rsidRPr="00B7141A" w:rsidRDefault="00893DA3" w:rsidP="00893DA3">
            <w:pPr>
              <w:spacing w:after="0" w:line="240" w:lineRule="auto"/>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000000"/>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000000"/>
              <w:right w:val="single" w:sz="8" w:space="0" w:color="000000"/>
            </w:tcBorders>
            <w:shd w:val="clear" w:color="auto" w:fill="auto"/>
            <w:noWrap/>
            <w:vAlign w:val="center"/>
            <w:hideMark/>
          </w:tcPr>
          <w:p w:rsidR="00893DA3" w:rsidRPr="00B7141A" w:rsidRDefault="00893DA3" w:rsidP="00893DA3">
            <w:pPr>
              <w:spacing w:after="0" w:line="240" w:lineRule="auto"/>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885"/>
        </w:trPr>
        <w:tc>
          <w:tcPr>
            <w:tcW w:w="479" w:type="pct"/>
            <w:tcBorders>
              <w:top w:val="nil"/>
              <w:left w:val="single" w:sz="8" w:space="0" w:color="000000"/>
              <w:bottom w:val="single" w:sz="8" w:space="0" w:color="000000"/>
              <w:right w:val="single" w:sz="8" w:space="0" w:color="000000"/>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V.1/V.2</w:t>
            </w:r>
          </w:p>
        </w:tc>
        <w:tc>
          <w:tcPr>
            <w:tcW w:w="496" w:type="pct"/>
            <w:tcBorders>
              <w:top w:val="nil"/>
              <w:left w:val="nil"/>
              <w:bottom w:val="single" w:sz="8" w:space="0" w:color="000000"/>
              <w:right w:val="single" w:sz="8" w:space="0" w:color="000000"/>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GODZ COL</w:t>
            </w:r>
          </w:p>
        </w:tc>
        <w:tc>
          <w:tcPr>
            <w:tcW w:w="1164" w:type="pct"/>
            <w:tcBorders>
              <w:top w:val="nil"/>
              <w:left w:val="nil"/>
              <w:bottom w:val="single" w:sz="8" w:space="0" w:color="000000"/>
              <w:right w:val="single" w:sz="8" w:space="0" w:color="000000"/>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Prace godzinowe wykonane ciągnikiem</w:t>
            </w:r>
          </w:p>
        </w:tc>
        <w:tc>
          <w:tcPr>
            <w:tcW w:w="603" w:type="pct"/>
            <w:tcBorders>
              <w:top w:val="nil"/>
              <w:left w:val="nil"/>
              <w:bottom w:val="single" w:sz="8" w:space="0" w:color="000000"/>
              <w:right w:val="single" w:sz="8" w:space="0" w:color="000000"/>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1 H (roboczogodzina)</w:t>
            </w:r>
          </w:p>
        </w:tc>
        <w:tc>
          <w:tcPr>
            <w:tcW w:w="351" w:type="pct"/>
            <w:tcBorders>
              <w:top w:val="nil"/>
              <w:left w:val="nil"/>
              <w:bottom w:val="single" w:sz="8" w:space="0" w:color="000000"/>
              <w:right w:val="single" w:sz="8" w:space="0" w:color="000000"/>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736F7D">
              <w:rPr>
                <w:rFonts w:ascii="Arial" w:eastAsia="Times New Roman" w:hAnsi="Arial" w:cs="Arial"/>
                <w:sz w:val="18"/>
                <w:szCs w:val="18"/>
                <w:lang w:eastAsia="pl-PL"/>
              </w:rPr>
              <w:t>27</w:t>
            </w:r>
          </w:p>
        </w:tc>
        <w:tc>
          <w:tcPr>
            <w:tcW w:w="485" w:type="pct"/>
            <w:tcBorders>
              <w:top w:val="nil"/>
              <w:left w:val="nil"/>
              <w:bottom w:val="single" w:sz="8" w:space="0" w:color="000000"/>
              <w:right w:val="single" w:sz="8" w:space="0" w:color="000000"/>
            </w:tcBorders>
            <w:shd w:val="clear" w:color="auto" w:fill="auto"/>
            <w:noWrap/>
            <w:vAlign w:val="center"/>
            <w:hideMark/>
          </w:tcPr>
          <w:p w:rsidR="00893DA3" w:rsidRPr="00B7141A" w:rsidRDefault="00893DA3" w:rsidP="00893DA3">
            <w:pPr>
              <w:spacing w:after="0" w:line="240" w:lineRule="auto"/>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000000"/>
              <w:right w:val="single" w:sz="8" w:space="0" w:color="000000"/>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000000"/>
              <w:right w:val="single" w:sz="8" w:space="0" w:color="000000"/>
            </w:tcBorders>
            <w:shd w:val="clear" w:color="auto" w:fill="auto"/>
            <w:noWrap/>
            <w:vAlign w:val="center"/>
            <w:hideMark/>
          </w:tcPr>
          <w:p w:rsidR="00893DA3" w:rsidRPr="00B7141A" w:rsidRDefault="00893DA3" w:rsidP="00893DA3">
            <w:pPr>
              <w:spacing w:after="0" w:line="240" w:lineRule="auto"/>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252"/>
        </w:trPr>
        <w:tc>
          <w:tcPr>
            <w:tcW w:w="5000" w:type="pct"/>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893DA3" w:rsidRPr="00B7141A" w:rsidRDefault="00893DA3" w:rsidP="00893DA3">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Dział VI - OCHRONA P.POŻ</w:t>
            </w:r>
          </w:p>
        </w:tc>
      </w:tr>
      <w:tr w:rsidR="00893DA3" w:rsidRPr="00B7141A" w:rsidTr="00B7141A">
        <w:trPr>
          <w:trHeight w:val="468"/>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VI.1</w:t>
            </w:r>
          </w:p>
        </w:tc>
        <w:tc>
          <w:tcPr>
            <w:tcW w:w="496"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GODZ OP</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Prace wykonywane ręcznie</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xml:space="preserve">H </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AE65FF" w:rsidP="00893DA3">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30</w:t>
            </w:r>
          </w:p>
        </w:tc>
        <w:tc>
          <w:tcPr>
            <w:tcW w:w="485"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893DA3" w:rsidRPr="00B7141A" w:rsidTr="00B7141A">
        <w:trPr>
          <w:trHeight w:val="696"/>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lastRenderedPageBreak/>
              <w:t>VI.2</w:t>
            </w:r>
          </w:p>
        </w:tc>
        <w:tc>
          <w:tcPr>
            <w:tcW w:w="496"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PPOŻ-PORZ</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Porządkowanie terenów na pasach przeciwpożarowych</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xml:space="preserve">HA </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AE65FF" w:rsidP="00893DA3">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3,61</w:t>
            </w:r>
          </w:p>
        </w:tc>
        <w:tc>
          <w:tcPr>
            <w:tcW w:w="485"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936D4D" w:rsidRPr="00B7141A" w:rsidTr="00B7141A">
        <w:trPr>
          <w:trHeight w:val="696"/>
        </w:trPr>
        <w:tc>
          <w:tcPr>
            <w:tcW w:w="479" w:type="pct"/>
            <w:tcBorders>
              <w:top w:val="nil"/>
              <w:left w:val="single" w:sz="8" w:space="0" w:color="auto"/>
              <w:bottom w:val="single" w:sz="8" w:space="0" w:color="auto"/>
              <w:right w:val="single" w:sz="8" w:space="0" w:color="auto"/>
            </w:tcBorders>
            <w:shd w:val="clear" w:color="auto" w:fill="auto"/>
            <w:noWrap/>
            <w:vAlign w:val="center"/>
          </w:tcPr>
          <w:p w:rsidR="00936D4D" w:rsidRPr="00B7141A" w:rsidRDefault="00936D4D" w:rsidP="00893DA3">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VI.3</w:t>
            </w:r>
          </w:p>
        </w:tc>
        <w:tc>
          <w:tcPr>
            <w:tcW w:w="496" w:type="pct"/>
            <w:tcBorders>
              <w:top w:val="nil"/>
              <w:left w:val="nil"/>
              <w:bottom w:val="single" w:sz="8" w:space="0" w:color="auto"/>
              <w:right w:val="single" w:sz="8" w:space="0" w:color="auto"/>
            </w:tcBorders>
            <w:shd w:val="clear" w:color="auto" w:fill="auto"/>
            <w:noWrap/>
            <w:vAlign w:val="center"/>
          </w:tcPr>
          <w:p w:rsidR="00936D4D" w:rsidRPr="00B7141A" w:rsidRDefault="00936D4D" w:rsidP="00893DA3">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WYS-TAB</w:t>
            </w:r>
          </w:p>
        </w:tc>
        <w:tc>
          <w:tcPr>
            <w:tcW w:w="1164" w:type="pct"/>
            <w:tcBorders>
              <w:top w:val="nil"/>
              <w:left w:val="nil"/>
              <w:bottom w:val="single" w:sz="8" w:space="0" w:color="auto"/>
              <w:right w:val="single" w:sz="8" w:space="0" w:color="auto"/>
            </w:tcBorders>
            <w:shd w:val="clear" w:color="auto" w:fill="auto"/>
            <w:vAlign w:val="center"/>
          </w:tcPr>
          <w:p w:rsidR="00936D4D" w:rsidRPr="00936D4D" w:rsidRDefault="00936D4D" w:rsidP="00936D4D">
            <w:pPr>
              <w:spacing w:after="0" w:line="240" w:lineRule="auto"/>
              <w:jc w:val="center"/>
              <w:rPr>
                <w:rFonts w:ascii="Arial" w:hAnsi="Arial" w:cs="Arial"/>
                <w:color w:val="000000"/>
                <w:sz w:val="18"/>
                <w:szCs w:val="18"/>
              </w:rPr>
            </w:pPr>
            <w:r w:rsidRPr="00936D4D">
              <w:rPr>
                <w:rFonts w:ascii="Arial" w:hAnsi="Arial" w:cs="Arial"/>
                <w:color w:val="000000"/>
                <w:sz w:val="18"/>
                <w:szCs w:val="18"/>
              </w:rPr>
              <w:t>Wystawianie tablic informacyjno-ostrzegawczych</w:t>
            </w:r>
          </w:p>
          <w:p w:rsidR="00936D4D" w:rsidRPr="00B7141A" w:rsidRDefault="00936D4D" w:rsidP="00893DA3">
            <w:pPr>
              <w:spacing w:after="0" w:line="240" w:lineRule="auto"/>
              <w:jc w:val="center"/>
              <w:rPr>
                <w:rFonts w:ascii="Arial" w:eastAsia="Times New Roman" w:hAnsi="Arial" w:cs="Arial"/>
                <w:color w:val="000000"/>
                <w:sz w:val="18"/>
                <w:szCs w:val="18"/>
                <w:lang w:eastAsia="pl-PL"/>
              </w:rPr>
            </w:pPr>
          </w:p>
        </w:tc>
        <w:tc>
          <w:tcPr>
            <w:tcW w:w="603" w:type="pct"/>
            <w:tcBorders>
              <w:top w:val="nil"/>
              <w:left w:val="nil"/>
              <w:bottom w:val="single" w:sz="8" w:space="0" w:color="auto"/>
              <w:right w:val="single" w:sz="8" w:space="0" w:color="auto"/>
            </w:tcBorders>
            <w:shd w:val="clear" w:color="auto" w:fill="auto"/>
            <w:noWrap/>
            <w:vAlign w:val="center"/>
          </w:tcPr>
          <w:p w:rsidR="00936D4D" w:rsidRPr="00B7141A" w:rsidRDefault="00936D4D" w:rsidP="00893DA3">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SZT</w:t>
            </w:r>
          </w:p>
        </w:tc>
        <w:tc>
          <w:tcPr>
            <w:tcW w:w="351" w:type="pct"/>
            <w:tcBorders>
              <w:top w:val="nil"/>
              <w:left w:val="nil"/>
              <w:bottom w:val="single" w:sz="8" w:space="0" w:color="auto"/>
              <w:right w:val="single" w:sz="8" w:space="0" w:color="auto"/>
            </w:tcBorders>
            <w:shd w:val="clear" w:color="auto" w:fill="auto"/>
            <w:noWrap/>
            <w:vAlign w:val="center"/>
          </w:tcPr>
          <w:p w:rsidR="00936D4D" w:rsidRDefault="00936D4D" w:rsidP="00893DA3">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10</w:t>
            </w:r>
          </w:p>
        </w:tc>
        <w:tc>
          <w:tcPr>
            <w:tcW w:w="485" w:type="pct"/>
            <w:tcBorders>
              <w:top w:val="nil"/>
              <w:left w:val="nil"/>
              <w:bottom w:val="single" w:sz="8" w:space="0" w:color="auto"/>
              <w:right w:val="single" w:sz="8" w:space="0" w:color="auto"/>
            </w:tcBorders>
            <w:shd w:val="clear" w:color="auto" w:fill="auto"/>
            <w:noWrap/>
            <w:vAlign w:val="center"/>
          </w:tcPr>
          <w:p w:rsidR="00936D4D" w:rsidRPr="00B7141A" w:rsidRDefault="00936D4D" w:rsidP="00893DA3">
            <w:pPr>
              <w:spacing w:after="0" w:line="240" w:lineRule="auto"/>
              <w:jc w:val="center"/>
              <w:rPr>
                <w:rFonts w:ascii="Arial" w:eastAsia="Times New Roman" w:hAnsi="Arial" w:cs="Arial"/>
                <w:color w:val="000000"/>
                <w:sz w:val="18"/>
                <w:szCs w:val="18"/>
                <w:lang w:eastAsia="pl-PL"/>
              </w:rPr>
            </w:pPr>
          </w:p>
        </w:tc>
        <w:tc>
          <w:tcPr>
            <w:tcW w:w="374" w:type="pct"/>
            <w:tcBorders>
              <w:top w:val="nil"/>
              <w:left w:val="nil"/>
              <w:bottom w:val="single" w:sz="8" w:space="0" w:color="auto"/>
              <w:right w:val="single" w:sz="8" w:space="0" w:color="auto"/>
            </w:tcBorders>
            <w:shd w:val="clear" w:color="auto" w:fill="auto"/>
            <w:vAlign w:val="center"/>
          </w:tcPr>
          <w:p w:rsidR="00936D4D" w:rsidRPr="00B7141A" w:rsidRDefault="00936D4D" w:rsidP="00893DA3">
            <w:pPr>
              <w:spacing w:after="0" w:line="240" w:lineRule="auto"/>
              <w:jc w:val="center"/>
              <w:rPr>
                <w:rFonts w:ascii="Arial" w:eastAsia="Times New Roman" w:hAnsi="Arial" w:cs="Arial"/>
                <w:color w:val="000000"/>
                <w:sz w:val="18"/>
                <w:szCs w:val="18"/>
                <w:lang w:eastAsia="pl-PL"/>
              </w:rPr>
            </w:pPr>
          </w:p>
        </w:tc>
        <w:tc>
          <w:tcPr>
            <w:tcW w:w="300" w:type="pct"/>
            <w:tcBorders>
              <w:top w:val="nil"/>
              <w:left w:val="nil"/>
              <w:bottom w:val="single" w:sz="8" w:space="0" w:color="auto"/>
              <w:right w:val="single" w:sz="8" w:space="0" w:color="auto"/>
            </w:tcBorders>
            <w:shd w:val="clear" w:color="auto" w:fill="auto"/>
            <w:noWrap/>
            <w:vAlign w:val="center"/>
          </w:tcPr>
          <w:p w:rsidR="00936D4D" w:rsidRPr="00B7141A" w:rsidRDefault="00936D4D" w:rsidP="00893DA3">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tcPr>
          <w:p w:rsidR="00936D4D" w:rsidRPr="00B7141A" w:rsidRDefault="00936D4D" w:rsidP="00893DA3">
            <w:pPr>
              <w:spacing w:after="0" w:line="240" w:lineRule="auto"/>
              <w:jc w:val="center"/>
              <w:rPr>
                <w:rFonts w:ascii="Arial" w:eastAsia="Times New Roman" w:hAnsi="Arial" w:cs="Arial"/>
                <w:color w:val="000000"/>
                <w:sz w:val="18"/>
                <w:szCs w:val="18"/>
                <w:lang w:eastAsia="pl-PL"/>
              </w:rPr>
            </w:pPr>
          </w:p>
        </w:tc>
        <w:tc>
          <w:tcPr>
            <w:tcW w:w="374" w:type="pct"/>
            <w:tcBorders>
              <w:top w:val="nil"/>
              <w:left w:val="nil"/>
              <w:bottom w:val="single" w:sz="8" w:space="0" w:color="auto"/>
              <w:right w:val="single" w:sz="8" w:space="0" w:color="auto"/>
            </w:tcBorders>
            <w:shd w:val="clear" w:color="auto" w:fill="auto"/>
            <w:vAlign w:val="center"/>
          </w:tcPr>
          <w:p w:rsidR="00936D4D" w:rsidRPr="00B7141A" w:rsidRDefault="00936D4D" w:rsidP="00893DA3">
            <w:pPr>
              <w:spacing w:after="0" w:line="240" w:lineRule="auto"/>
              <w:jc w:val="center"/>
              <w:rPr>
                <w:rFonts w:ascii="Arial" w:eastAsia="Times New Roman" w:hAnsi="Arial" w:cs="Arial"/>
                <w:color w:val="000000"/>
                <w:sz w:val="18"/>
                <w:szCs w:val="18"/>
                <w:lang w:eastAsia="pl-PL"/>
              </w:rPr>
            </w:pPr>
          </w:p>
        </w:tc>
      </w:tr>
      <w:tr w:rsidR="00893DA3" w:rsidRPr="00B7141A" w:rsidTr="00B7141A">
        <w:trPr>
          <w:trHeight w:val="252"/>
        </w:trPr>
        <w:tc>
          <w:tcPr>
            <w:tcW w:w="5000" w:type="pct"/>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893DA3" w:rsidRPr="00B7141A" w:rsidRDefault="00893DA3" w:rsidP="00893DA3">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Dział VI – UTRZYMANIE PUNKTU CZERPANIA WODY</w:t>
            </w:r>
          </w:p>
        </w:tc>
      </w:tr>
      <w:tr w:rsidR="00893DA3" w:rsidRPr="00B7141A" w:rsidTr="00B7141A">
        <w:trPr>
          <w:trHeight w:val="468"/>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893DA3" w:rsidRPr="00B7141A" w:rsidRDefault="00936D4D" w:rsidP="00893DA3">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VI.4</w:t>
            </w:r>
          </w:p>
        </w:tc>
        <w:tc>
          <w:tcPr>
            <w:tcW w:w="496"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GODZ OP</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Prace  godzinowe  ręczne</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H</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AE65FF" w:rsidP="00893DA3">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15</w:t>
            </w:r>
          </w:p>
        </w:tc>
        <w:tc>
          <w:tcPr>
            <w:tcW w:w="485"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893DA3" w:rsidRPr="00B7141A" w:rsidTr="00B7141A">
        <w:trPr>
          <w:trHeight w:val="252"/>
        </w:trPr>
        <w:tc>
          <w:tcPr>
            <w:tcW w:w="5000" w:type="pct"/>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893DA3" w:rsidRPr="00B7141A" w:rsidRDefault="00893DA3" w:rsidP="00893DA3">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DZIAŁ V</w:t>
            </w:r>
            <w:r w:rsidR="00962B4D">
              <w:rPr>
                <w:rFonts w:ascii="Arial" w:eastAsia="Times New Roman" w:hAnsi="Arial" w:cs="Arial"/>
                <w:b/>
                <w:bCs/>
                <w:color w:val="000000"/>
                <w:sz w:val="18"/>
                <w:szCs w:val="18"/>
                <w:lang w:eastAsia="pl-PL"/>
              </w:rPr>
              <w:t>I</w:t>
            </w:r>
            <w:r w:rsidRPr="00B7141A">
              <w:rPr>
                <w:rFonts w:ascii="Arial" w:eastAsia="Times New Roman" w:hAnsi="Arial" w:cs="Arial"/>
                <w:b/>
                <w:bCs/>
                <w:color w:val="000000"/>
                <w:sz w:val="18"/>
                <w:szCs w:val="18"/>
                <w:lang w:eastAsia="pl-PL"/>
              </w:rPr>
              <w:t xml:space="preserve"> - GOSPODARKA ŁĄKOWO-ROLNA</w:t>
            </w:r>
          </w:p>
        </w:tc>
      </w:tr>
      <w:tr w:rsidR="00893DA3" w:rsidRPr="00B7141A" w:rsidTr="00B7141A">
        <w:trPr>
          <w:trHeight w:val="924"/>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893DA3" w:rsidRPr="00B7141A" w:rsidRDefault="00936D4D" w:rsidP="00893DA3">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VI.5</w:t>
            </w: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GODZ CI</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Prace godzinowe ciągnikowe – gospodarka łąkowo-rolna</w:t>
            </w:r>
          </w:p>
        </w:tc>
        <w:tc>
          <w:tcPr>
            <w:tcW w:w="603"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H</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24,24</w:t>
            </w:r>
          </w:p>
        </w:tc>
        <w:tc>
          <w:tcPr>
            <w:tcW w:w="485"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893DA3" w:rsidRPr="00B7141A" w:rsidTr="00B7141A">
        <w:trPr>
          <w:trHeight w:val="252"/>
        </w:trPr>
        <w:tc>
          <w:tcPr>
            <w:tcW w:w="5000" w:type="pct"/>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893DA3" w:rsidRPr="00B7141A" w:rsidRDefault="00893DA3" w:rsidP="00893DA3">
            <w:pPr>
              <w:spacing w:after="0" w:line="240" w:lineRule="auto"/>
              <w:jc w:val="center"/>
              <w:rPr>
                <w:rFonts w:ascii="Arial" w:eastAsia="Times New Roman" w:hAnsi="Arial" w:cs="Arial"/>
                <w:b/>
                <w:bCs/>
                <w:color w:val="000000"/>
                <w:sz w:val="18"/>
                <w:szCs w:val="18"/>
                <w:lang w:eastAsia="pl-PL"/>
              </w:rPr>
            </w:pPr>
            <w:r w:rsidRPr="00B7141A">
              <w:rPr>
                <w:rFonts w:ascii="Arial" w:eastAsia="Times New Roman" w:hAnsi="Arial" w:cs="Arial"/>
                <w:b/>
                <w:bCs/>
                <w:color w:val="000000"/>
                <w:sz w:val="18"/>
                <w:szCs w:val="18"/>
                <w:lang w:eastAsia="pl-PL"/>
              </w:rPr>
              <w:t>Dział VI –  PRACE Z ZAKESU  URZĄDZANIA  LASU</w:t>
            </w:r>
          </w:p>
        </w:tc>
      </w:tr>
      <w:tr w:rsidR="00893DA3" w:rsidRPr="00B7141A" w:rsidTr="00B7141A">
        <w:trPr>
          <w:trHeight w:val="468"/>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893DA3" w:rsidRPr="00B7141A" w:rsidRDefault="00936D4D" w:rsidP="00893DA3">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VI.6</w:t>
            </w:r>
          </w:p>
        </w:tc>
        <w:tc>
          <w:tcPr>
            <w:tcW w:w="496"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WPOD&gt;63N</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Wyc.z.u.pow61%pokr.podsz.&gt;2m.n</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HA</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0,6</w:t>
            </w:r>
          </w:p>
        </w:tc>
        <w:tc>
          <w:tcPr>
            <w:tcW w:w="485"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color w:val="000000"/>
                <w:sz w:val="18"/>
                <w:szCs w:val="18"/>
                <w:lang w:eastAsia="pl-PL"/>
              </w:rPr>
            </w:pPr>
            <w:r w:rsidRPr="00B7141A">
              <w:rPr>
                <w:rFonts w:ascii="Arial" w:eastAsia="Times New Roman" w:hAnsi="Arial" w:cs="Arial"/>
                <w:color w:val="000000"/>
                <w:sz w:val="18"/>
                <w:szCs w:val="18"/>
                <w:lang w:eastAsia="pl-PL"/>
              </w:rPr>
              <w:t> </w:t>
            </w:r>
          </w:p>
        </w:tc>
      </w:tr>
      <w:tr w:rsidR="00893DA3" w:rsidRPr="00B7141A" w:rsidTr="00B7141A">
        <w:trPr>
          <w:trHeight w:val="300"/>
        </w:trPr>
        <w:tc>
          <w:tcPr>
            <w:tcW w:w="5000" w:type="pct"/>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Dział VII – POZYSKANIE I ZRYWKA DREWNA</w:t>
            </w:r>
          </w:p>
        </w:tc>
      </w:tr>
      <w:tr w:rsidR="00893DA3" w:rsidRPr="00B7141A" w:rsidTr="00B7141A">
        <w:trPr>
          <w:trHeight w:val="300"/>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Cięcia zupełne - rębne (rębnie I) IA, IAK, IAW, IB, IBK, IBW, IC, ICK, ICW</w:t>
            </w:r>
          </w:p>
        </w:tc>
      </w:tr>
      <w:tr w:rsidR="00893DA3" w:rsidRPr="00B7141A" w:rsidTr="00B7141A">
        <w:trPr>
          <w:trHeight w:val="468"/>
        </w:trPr>
        <w:tc>
          <w:tcPr>
            <w:tcW w:w="479"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VII.1.a</w:t>
            </w: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CWDPN, CWDPG</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Całkowity wyrób drewna pilarką</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254</w:t>
            </w:r>
          </w:p>
        </w:tc>
        <w:tc>
          <w:tcPr>
            <w:tcW w:w="485"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612"/>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nil"/>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CWDMN,</w:t>
            </w:r>
          </w:p>
        </w:tc>
        <w:tc>
          <w:tcPr>
            <w:tcW w:w="116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Maszynowe pozyskanie drewna</w:t>
            </w:r>
          </w:p>
        </w:tc>
        <w:tc>
          <w:tcPr>
            <w:tcW w:w="603"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790539"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8690</w:t>
            </w: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300"/>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CWDMG</w:t>
            </w:r>
          </w:p>
        </w:tc>
        <w:tc>
          <w:tcPr>
            <w:tcW w:w="116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603"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51"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468"/>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CWDN – D, CWDG – D</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Całkowity wyrób drewna</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679</w:t>
            </w: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720"/>
        </w:trPr>
        <w:tc>
          <w:tcPr>
            <w:tcW w:w="5000" w:type="pct"/>
            <w:gridSpan w:val="10"/>
            <w:tcBorders>
              <w:top w:val="nil"/>
              <w:left w:val="single" w:sz="8" w:space="0" w:color="auto"/>
              <w:bottom w:val="single" w:sz="8" w:space="0" w:color="auto"/>
              <w:right w:val="single" w:sz="8" w:space="0" w:color="000000"/>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Pozostałe cięcia rębne – realizowane w ramach rębni, IIA, IIAK, IIAU, IIAUK, IIB, IIBK, IIBU, IIBUK, IIC, IICK, IICU, IICUK, IID, IIDK, IIDU, IIDUK, IIIA, IIIAK, IIIAU, IIIAUK, IIIB, IIIBK, IIIBU, IIIBUK, IVA, IVAK, IVAU, IVAUK, IVB, IVBK, IVBU, IVBUK, IVC, IVCK, IVCU, IVCUK, IVD, IVDK, IVDU, IVDUK, V, VK</w:t>
            </w:r>
          </w:p>
        </w:tc>
      </w:tr>
      <w:tr w:rsidR="00893DA3" w:rsidRPr="00B7141A" w:rsidTr="00B7141A">
        <w:trPr>
          <w:trHeight w:val="468"/>
        </w:trPr>
        <w:tc>
          <w:tcPr>
            <w:tcW w:w="479"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VII.1.b</w:t>
            </w: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CWDPN, CWDPG</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Całkowity wyrób drewna pilarką</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0</w:t>
            </w:r>
          </w:p>
        </w:tc>
        <w:tc>
          <w:tcPr>
            <w:tcW w:w="485"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612"/>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nil"/>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CWDMN,</w:t>
            </w:r>
          </w:p>
        </w:tc>
        <w:tc>
          <w:tcPr>
            <w:tcW w:w="116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Maszynowe pozyskanie drewna</w:t>
            </w:r>
          </w:p>
        </w:tc>
        <w:tc>
          <w:tcPr>
            <w:tcW w:w="603"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095576"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1972</w:t>
            </w: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300"/>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CWDMG</w:t>
            </w:r>
          </w:p>
        </w:tc>
        <w:tc>
          <w:tcPr>
            <w:tcW w:w="116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603"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51"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468"/>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CWDN – D, CWDG – D</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Całkowity wyrób drewna</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1259</w:t>
            </w: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300"/>
        </w:trPr>
        <w:tc>
          <w:tcPr>
            <w:tcW w:w="5000" w:type="pct"/>
            <w:gridSpan w:val="10"/>
            <w:tcBorders>
              <w:top w:val="nil"/>
              <w:left w:val="single" w:sz="8" w:space="0" w:color="auto"/>
              <w:bottom w:val="single" w:sz="8" w:space="0" w:color="auto"/>
              <w:right w:val="single" w:sz="8" w:space="0" w:color="000000"/>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 xml:space="preserve">Trzebieże późne i cięcia </w:t>
            </w:r>
            <w:proofErr w:type="spellStart"/>
            <w:r w:rsidRPr="00B7141A">
              <w:rPr>
                <w:rFonts w:ascii="Arial" w:eastAsia="Times New Roman" w:hAnsi="Arial" w:cs="Arial"/>
                <w:b/>
                <w:bCs/>
                <w:sz w:val="18"/>
                <w:szCs w:val="18"/>
                <w:lang w:eastAsia="pl-PL"/>
              </w:rPr>
              <w:t>sanitarno</w:t>
            </w:r>
            <w:proofErr w:type="spellEnd"/>
            <w:r w:rsidRPr="00B7141A">
              <w:rPr>
                <w:rFonts w:ascii="Arial" w:eastAsia="Times New Roman" w:hAnsi="Arial" w:cs="Arial"/>
                <w:b/>
                <w:bCs/>
                <w:sz w:val="18"/>
                <w:szCs w:val="18"/>
                <w:lang w:eastAsia="pl-PL"/>
              </w:rPr>
              <w:t xml:space="preserve"> – selekcyjne, CSS, CSSK, TPN, TPNK, TPP, TPPK</w:t>
            </w:r>
          </w:p>
        </w:tc>
      </w:tr>
      <w:tr w:rsidR="00893DA3" w:rsidRPr="00B7141A" w:rsidTr="00B7141A">
        <w:trPr>
          <w:trHeight w:val="468"/>
        </w:trPr>
        <w:tc>
          <w:tcPr>
            <w:tcW w:w="479"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lastRenderedPageBreak/>
              <w:t>VII.1.c</w:t>
            </w:r>
          </w:p>
        </w:tc>
        <w:tc>
          <w:tcPr>
            <w:tcW w:w="496" w:type="pct"/>
            <w:tcBorders>
              <w:top w:val="nil"/>
              <w:left w:val="nil"/>
              <w:bottom w:val="single" w:sz="4"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CWDPN, CWDPG</w:t>
            </w:r>
          </w:p>
        </w:tc>
        <w:tc>
          <w:tcPr>
            <w:tcW w:w="1164" w:type="pct"/>
            <w:tcBorders>
              <w:top w:val="nil"/>
              <w:left w:val="nil"/>
              <w:bottom w:val="single" w:sz="4"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Całkowity wyrób drewna pilarką</w:t>
            </w:r>
          </w:p>
        </w:tc>
        <w:tc>
          <w:tcPr>
            <w:tcW w:w="603" w:type="pct"/>
            <w:tcBorders>
              <w:top w:val="nil"/>
              <w:left w:val="nil"/>
              <w:bottom w:val="single" w:sz="4"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tcBorders>
              <w:top w:val="nil"/>
              <w:left w:val="nil"/>
              <w:bottom w:val="single" w:sz="4"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0</w:t>
            </w:r>
          </w:p>
        </w:tc>
        <w:tc>
          <w:tcPr>
            <w:tcW w:w="485" w:type="pct"/>
            <w:vMerge w:val="restart"/>
            <w:tcBorders>
              <w:top w:val="nil"/>
              <w:left w:val="single" w:sz="8" w:space="0" w:color="auto"/>
              <w:bottom w:val="single" w:sz="4"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8" w:space="0" w:color="auto"/>
              <w:bottom w:val="single" w:sz="4"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vMerge w:val="restart"/>
            <w:tcBorders>
              <w:top w:val="nil"/>
              <w:left w:val="single" w:sz="8" w:space="0" w:color="auto"/>
              <w:bottom w:val="single" w:sz="4"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vMerge w:val="restart"/>
            <w:tcBorders>
              <w:top w:val="nil"/>
              <w:left w:val="single" w:sz="8" w:space="0" w:color="auto"/>
              <w:bottom w:val="single" w:sz="4"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8" w:space="0" w:color="auto"/>
              <w:bottom w:val="single" w:sz="4"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612"/>
        </w:trPr>
        <w:tc>
          <w:tcPr>
            <w:tcW w:w="479" w:type="pct"/>
            <w:vMerge/>
            <w:tcBorders>
              <w:top w:val="nil"/>
              <w:left w:val="single" w:sz="8" w:space="0" w:color="auto"/>
              <w:bottom w:val="single" w:sz="8" w:space="0" w:color="000000"/>
              <w:right w:val="single" w:sz="4"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CWDMN,</w:t>
            </w:r>
          </w:p>
        </w:tc>
        <w:tc>
          <w:tcPr>
            <w:tcW w:w="116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Maszynowe pozyskanie drewna</w:t>
            </w:r>
          </w:p>
        </w:tc>
        <w:tc>
          <w:tcPr>
            <w:tcW w:w="60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93DA3" w:rsidRPr="00790539"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1629</w:t>
            </w:r>
          </w:p>
        </w:tc>
        <w:tc>
          <w:tcPr>
            <w:tcW w:w="485" w:type="pct"/>
            <w:vMerge/>
            <w:tcBorders>
              <w:top w:val="single" w:sz="4" w:space="0" w:color="auto"/>
              <w:left w:val="single" w:sz="4" w:space="0" w:color="auto"/>
              <w:bottom w:val="single" w:sz="4" w:space="0" w:color="auto"/>
              <w:right w:val="single" w:sz="4"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single" w:sz="4" w:space="0" w:color="auto"/>
              <w:left w:val="single" w:sz="4" w:space="0" w:color="auto"/>
              <w:bottom w:val="single" w:sz="4" w:space="0" w:color="auto"/>
              <w:right w:val="single" w:sz="4"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single" w:sz="4" w:space="0" w:color="auto"/>
              <w:left w:val="single" w:sz="4" w:space="0" w:color="auto"/>
              <w:bottom w:val="single" w:sz="4" w:space="0" w:color="auto"/>
              <w:right w:val="single" w:sz="4"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single" w:sz="4" w:space="0" w:color="auto"/>
              <w:left w:val="single" w:sz="4" w:space="0" w:color="auto"/>
              <w:bottom w:val="single" w:sz="4" w:space="0" w:color="auto"/>
              <w:right w:val="single" w:sz="4"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single" w:sz="4" w:space="0" w:color="auto"/>
              <w:left w:val="single" w:sz="4" w:space="0" w:color="auto"/>
              <w:bottom w:val="single" w:sz="4" w:space="0" w:color="auto"/>
              <w:right w:val="single" w:sz="4"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300"/>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single" w:sz="4" w:space="0" w:color="auto"/>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CWDMG</w:t>
            </w:r>
          </w:p>
        </w:tc>
        <w:tc>
          <w:tcPr>
            <w:tcW w:w="1164" w:type="pct"/>
            <w:vMerge/>
            <w:tcBorders>
              <w:top w:val="single" w:sz="4" w:space="0" w:color="auto"/>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603" w:type="pct"/>
            <w:vMerge/>
            <w:tcBorders>
              <w:top w:val="single" w:sz="4" w:space="0" w:color="auto"/>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51" w:type="pct"/>
            <w:vMerge/>
            <w:tcBorders>
              <w:top w:val="single" w:sz="4" w:space="0" w:color="auto"/>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485" w:type="pct"/>
            <w:vMerge/>
            <w:tcBorders>
              <w:top w:val="single" w:sz="4" w:space="0" w:color="auto"/>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single" w:sz="4" w:space="0" w:color="auto"/>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single" w:sz="4" w:space="0" w:color="auto"/>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single" w:sz="4" w:space="0" w:color="auto"/>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single" w:sz="4" w:space="0" w:color="auto"/>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468"/>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CWDN – D, CWDG – D</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Całkowity wyrób drewna</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2104</w:t>
            </w: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300"/>
        </w:trPr>
        <w:tc>
          <w:tcPr>
            <w:tcW w:w="5000" w:type="pct"/>
            <w:gridSpan w:val="10"/>
            <w:tcBorders>
              <w:top w:val="nil"/>
              <w:left w:val="single" w:sz="8" w:space="0" w:color="auto"/>
              <w:bottom w:val="single" w:sz="8" w:space="0" w:color="auto"/>
              <w:right w:val="single" w:sz="8" w:space="0" w:color="000000"/>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Trzebieże wczesne i czyszczenia późne, CP-P, CP-PK, TWN, TWNK, TWP, TWPK</w:t>
            </w:r>
          </w:p>
        </w:tc>
      </w:tr>
      <w:tr w:rsidR="00893DA3" w:rsidRPr="00B7141A" w:rsidTr="00B7141A">
        <w:trPr>
          <w:trHeight w:val="612"/>
        </w:trPr>
        <w:tc>
          <w:tcPr>
            <w:tcW w:w="479"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VII.1.d</w:t>
            </w:r>
          </w:p>
        </w:tc>
        <w:tc>
          <w:tcPr>
            <w:tcW w:w="496"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CWDPN, CWDPG</w:t>
            </w:r>
          </w:p>
        </w:tc>
        <w:tc>
          <w:tcPr>
            <w:tcW w:w="116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Całkowity wyrób drewna pilarką</w:t>
            </w:r>
          </w:p>
        </w:tc>
        <w:tc>
          <w:tcPr>
            <w:tcW w:w="603"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790539" w:rsidRDefault="00893DA3" w:rsidP="00893DA3">
            <w:pPr>
              <w:spacing w:after="0" w:line="240" w:lineRule="auto"/>
              <w:jc w:val="center"/>
              <w:rPr>
                <w:rFonts w:ascii="Arial" w:eastAsia="Times New Roman" w:hAnsi="Arial" w:cs="Arial"/>
                <w:strike/>
                <w:sz w:val="18"/>
                <w:szCs w:val="18"/>
                <w:lang w:eastAsia="pl-PL"/>
              </w:rPr>
            </w:pPr>
            <w:r w:rsidRPr="00AE65FF">
              <w:rPr>
                <w:rFonts w:ascii="Arial" w:eastAsia="Times New Roman" w:hAnsi="Arial" w:cs="Arial"/>
                <w:sz w:val="18"/>
                <w:szCs w:val="18"/>
                <w:lang w:eastAsia="pl-PL"/>
              </w:rPr>
              <w:t>215</w:t>
            </w:r>
          </w:p>
        </w:tc>
        <w:tc>
          <w:tcPr>
            <w:tcW w:w="485"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300"/>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116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603"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51"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612"/>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nil"/>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CWDMN,</w:t>
            </w:r>
          </w:p>
        </w:tc>
        <w:tc>
          <w:tcPr>
            <w:tcW w:w="116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Maszynowe pozyskanie drewna</w:t>
            </w:r>
          </w:p>
        </w:tc>
        <w:tc>
          <w:tcPr>
            <w:tcW w:w="603"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0</w:t>
            </w: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300"/>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CWDMG</w:t>
            </w:r>
          </w:p>
        </w:tc>
        <w:tc>
          <w:tcPr>
            <w:tcW w:w="116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603"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51"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468"/>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CWDN – D, CWDG – D</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Całkowity wyrób drewna</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2107</w:t>
            </w: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480"/>
        </w:trPr>
        <w:tc>
          <w:tcPr>
            <w:tcW w:w="5000" w:type="pct"/>
            <w:gridSpan w:val="10"/>
            <w:tcBorders>
              <w:top w:val="nil"/>
              <w:left w:val="single" w:sz="8" w:space="0" w:color="auto"/>
              <w:bottom w:val="single" w:sz="8" w:space="0" w:color="auto"/>
              <w:right w:val="single" w:sz="8" w:space="0" w:color="000000"/>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Cięcia przygodne i pozostałe, DRZEW, DRZEWK, PŁAZ, PŁAZK, PR, PRK, PRZEST, PRZESTK, PTP, PTPK, PTW, PTWK, UPRZPOZ, UPRZPOZK, ZADRZEW</w:t>
            </w:r>
          </w:p>
        </w:tc>
      </w:tr>
      <w:tr w:rsidR="00893DA3" w:rsidRPr="00B7141A" w:rsidTr="00B7141A">
        <w:trPr>
          <w:trHeight w:val="468"/>
        </w:trPr>
        <w:tc>
          <w:tcPr>
            <w:tcW w:w="479"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VII.1.e</w:t>
            </w: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CWDPN, CWDPG</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Całkowity wyrób drewna pilarką</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0</w:t>
            </w:r>
          </w:p>
        </w:tc>
        <w:tc>
          <w:tcPr>
            <w:tcW w:w="485"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612"/>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nil"/>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CWDMN,</w:t>
            </w:r>
          </w:p>
        </w:tc>
        <w:tc>
          <w:tcPr>
            <w:tcW w:w="1164" w:type="pct"/>
            <w:vMerge w:val="restart"/>
            <w:tcBorders>
              <w:top w:val="nil"/>
              <w:left w:val="single" w:sz="8" w:space="0" w:color="auto"/>
              <w:bottom w:val="single" w:sz="8" w:space="0" w:color="000000"/>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Maszynowe pozyskanie drewna</w:t>
            </w:r>
          </w:p>
        </w:tc>
        <w:tc>
          <w:tcPr>
            <w:tcW w:w="603"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893DA3" w:rsidRPr="00790539"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0</w:t>
            </w: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300"/>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CWDMG</w:t>
            </w:r>
          </w:p>
        </w:tc>
        <w:tc>
          <w:tcPr>
            <w:tcW w:w="116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603"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51"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468"/>
        </w:trPr>
        <w:tc>
          <w:tcPr>
            <w:tcW w:w="479"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b/>
                <w:bCs/>
                <w:sz w:val="18"/>
                <w:szCs w:val="18"/>
                <w:lang w:eastAsia="pl-PL"/>
              </w:rPr>
            </w:pPr>
          </w:p>
        </w:tc>
        <w:tc>
          <w:tcPr>
            <w:tcW w:w="496"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CWDN – D, CWDG – D</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Całkowity wyrób drewna</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2120</w:t>
            </w:r>
          </w:p>
        </w:tc>
        <w:tc>
          <w:tcPr>
            <w:tcW w:w="485"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00"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c>
          <w:tcPr>
            <w:tcW w:w="374" w:type="pct"/>
            <w:vMerge/>
            <w:tcBorders>
              <w:top w:val="nil"/>
              <w:left w:val="single" w:sz="8" w:space="0" w:color="auto"/>
              <w:bottom w:val="single" w:sz="8" w:space="0" w:color="000000"/>
              <w:right w:val="single" w:sz="8" w:space="0" w:color="auto"/>
            </w:tcBorders>
            <w:vAlign w:val="center"/>
            <w:hideMark/>
          </w:tcPr>
          <w:p w:rsidR="00893DA3" w:rsidRPr="00B7141A" w:rsidRDefault="00893DA3" w:rsidP="00893DA3">
            <w:pPr>
              <w:spacing w:after="0" w:line="240" w:lineRule="auto"/>
              <w:rPr>
                <w:rFonts w:ascii="Arial" w:eastAsia="Times New Roman" w:hAnsi="Arial" w:cs="Arial"/>
                <w:sz w:val="18"/>
                <w:szCs w:val="18"/>
                <w:lang w:eastAsia="pl-PL"/>
              </w:rPr>
            </w:pPr>
          </w:p>
        </w:tc>
      </w:tr>
      <w:tr w:rsidR="00893DA3" w:rsidRPr="00B7141A" w:rsidTr="00B7141A">
        <w:trPr>
          <w:trHeight w:val="300"/>
        </w:trPr>
        <w:tc>
          <w:tcPr>
            <w:tcW w:w="5000" w:type="pct"/>
            <w:gridSpan w:val="10"/>
            <w:tcBorders>
              <w:top w:val="nil"/>
              <w:left w:val="single" w:sz="8" w:space="0" w:color="auto"/>
              <w:bottom w:val="single" w:sz="8" w:space="0" w:color="auto"/>
              <w:right w:val="single" w:sz="8" w:space="0" w:color="000000"/>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Zrywka drewna</w:t>
            </w:r>
          </w:p>
        </w:tc>
      </w:tr>
      <w:tr w:rsidR="00893DA3" w:rsidRPr="00B7141A" w:rsidTr="00B7141A">
        <w:trPr>
          <w:trHeight w:val="300"/>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VII.2</w:t>
            </w:r>
          </w:p>
        </w:tc>
        <w:tc>
          <w:tcPr>
            <w:tcW w:w="496"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ZRYWKA</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Zrywka drewna</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M3</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20910</w:t>
            </w:r>
          </w:p>
        </w:tc>
        <w:tc>
          <w:tcPr>
            <w:tcW w:w="485"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696"/>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VII.3</w:t>
            </w:r>
          </w:p>
        </w:tc>
        <w:tc>
          <w:tcPr>
            <w:tcW w:w="496"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OZN-SZL</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Wykonanie zagęszczonych szlaków zrywkowych</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KMTR</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AE65FF">
              <w:rPr>
                <w:rFonts w:ascii="Arial" w:eastAsia="Times New Roman" w:hAnsi="Arial" w:cs="Arial"/>
                <w:sz w:val="18"/>
                <w:szCs w:val="18"/>
                <w:lang w:eastAsia="pl-PL"/>
              </w:rPr>
              <w:t>0,6</w:t>
            </w:r>
          </w:p>
        </w:tc>
        <w:tc>
          <w:tcPr>
            <w:tcW w:w="485"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300"/>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Pozostałe prace godzinowe z pozyskania  drewna</w:t>
            </w:r>
          </w:p>
        </w:tc>
      </w:tr>
      <w:tr w:rsidR="00893DA3" w:rsidRPr="00B7141A" w:rsidTr="00B7141A">
        <w:trPr>
          <w:trHeight w:val="468"/>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VII.4</w:t>
            </w:r>
          </w:p>
        </w:tc>
        <w:tc>
          <w:tcPr>
            <w:tcW w:w="496"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GODZ RI</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Prace wykonywane ręcznie</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 </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80</w:t>
            </w:r>
          </w:p>
        </w:tc>
        <w:tc>
          <w:tcPr>
            <w:tcW w:w="485"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468"/>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VII.4</w:t>
            </w:r>
          </w:p>
        </w:tc>
        <w:tc>
          <w:tcPr>
            <w:tcW w:w="496"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GODZ CI</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Prace wykonywane ciągnikiem</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xml:space="preserve">H </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30</w:t>
            </w:r>
          </w:p>
        </w:tc>
        <w:tc>
          <w:tcPr>
            <w:tcW w:w="485"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r w:rsidR="00893DA3" w:rsidRPr="00B7141A" w:rsidTr="00B7141A">
        <w:trPr>
          <w:trHeight w:val="300"/>
        </w:trPr>
        <w:tc>
          <w:tcPr>
            <w:tcW w:w="5000" w:type="pct"/>
            <w:gridSpan w:val="10"/>
            <w:tcBorders>
              <w:top w:val="single" w:sz="8" w:space="0" w:color="auto"/>
              <w:left w:val="single" w:sz="8" w:space="0" w:color="auto"/>
              <w:bottom w:val="single" w:sz="8" w:space="0" w:color="auto"/>
              <w:right w:val="single" w:sz="8" w:space="0" w:color="000000"/>
            </w:tcBorders>
            <w:shd w:val="clear" w:color="000000" w:fill="D6E3BC"/>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t>Dział VII</w:t>
            </w:r>
            <w:r w:rsidR="0044710B">
              <w:rPr>
                <w:rFonts w:ascii="Arial" w:eastAsia="Times New Roman" w:hAnsi="Arial" w:cs="Arial"/>
                <w:b/>
                <w:bCs/>
                <w:sz w:val="18"/>
                <w:szCs w:val="18"/>
                <w:lang w:eastAsia="pl-PL"/>
              </w:rPr>
              <w:t>I</w:t>
            </w:r>
            <w:r w:rsidRPr="00B7141A">
              <w:rPr>
                <w:rFonts w:ascii="Arial" w:eastAsia="Times New Roman" w:hAnsi="Arial" w:cs="Arial"/>
                <w:b/>
                <w:bCs/>
                <w:sz w:val="18"/>
                <w:szCs w:val="18"/>
                <w:lang w:eastAsia="pl-PL"/>
              </w:rPr>
              <w:t xml:space="preserve"> – UBOCZNE UŻYTKOWANIE LASU</w:t>
            </w:r>
          </w:p>
        </w:tc>
      </w:tr>
      <w:tr w:rsidR="00893DA3" w:rsidRPr="00B7141A" w:rsidTr="00B7141A">
        <w:trPr>
          <w:trHeight w:val="300"/>
        </w:trPr>
        <w:tc>
          <w:tcPr>
            <w:tcW w:w="479" w:type="pct"/>
            <w:tcBorders>
              <w:top w:val="nil"/>
              <w:left w:val="single" w:sz="8" w:space="0" w:color="auto"/>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b/>
                <w:bCs/>
                <w:sz w:val="18"/>
                <w:szCs w:val="18"/>
                <w:lang w:eastAsia="pl-PL"/>
              </w:rPr>
            </w:pPr>
            <w:r w:rsidRPr="00B7141A">
              <w:rPr>
                <w:rFonts w:ascii="Arial" w:eastAsia="Times New Roman" w:hAnsi="Arial" w:cs="Arial"/>
                <w:b/>
                <w:bCs/>
                <w:sz w:val="18"/>
                <w:szCs w:val="18"/>
                <w:lang w:eastAsia="pl-PL"/>
              </w:rPr>
              <w:lastRenderedPageBreak/>
              <w:t>VIII.1</w:t>
            </w:r>
          </w:p>
        </w:tc>
        <w:tc>
          <w:tcPr>
            <w:tcW w:w="496"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POZ-CHOIN</w:t>
            </w:r>
          </w:p>
        </w:tc>
        <w:tc>
          <w:tcPr>
            <w:tcW w:w="116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Pozyskanie choinek</w:t>
            </w:r>
          </w:p>
        </w:tc>
        <w:tc>
          <w:tcPr>
            <w:tcW w:w="603"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H</w:t>
            </w:r>
          </w:p>
        </w:tc>
        <w:tc>
          <w:tcPr>
            <w:tcW w:w="351"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Pr>
                <w:rFonts w:ascii="Arial" w:eastAsia="Times New Roman" w:hAnsi="Arial" w:cs="Arial"/>
                <w:sz w:val="18"/>
                <w:szCs w:val="18"/>
                <w:lang w:eastAsia="pl-PL"/>
              </w:rPr>
              <w:t>70</w:t>
            </w:r>
          </w:p>
        </w:tc>
        <w:tc>
          <w:tcPr>
            <w:tcW w:w="485"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00" w:type="pct"/>
            <w:tcBorders>
              <w:top w:val="nil"/>
              <w:left w:val="nil"/>
              <w:bottom w:val="single" w:sz="8" w:space="0" w:color="auto"/>
              <w:right w:val="single" w:sz="8" w:space="0" w:color="auto"/>
            </w:tcBorders>
            <w:shd w:val="clear" w:color="auto" w:fill="auto"/>
            <w:noWrap/>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8%</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c>
          <w:tcPr>
            <w:tcW w:w="374" w:type="pct"/>
            <w:tcBorders>
              <w:top w:val="nil"/>
              <w:left w:val="nil"/>
              <w:bottom w:val="single" w:sz="8" w:space="0" w:color="auto"/>
              <w:right w:val="single" w:sz="8" w:space="0" w:color="auto"/>
            </w:tcBorders>
            <w:shd w:val="clear" w:color="auto" w:fill="auto"/>
            <w:vAlign w:val="center"/>
            <w:hideMark/>
          </w:tcPr>
          <w:p w:rsidR="00893DA3" w:rsidRPr="00B7141A" w:rsidRDefault="00893DA3" w:rsidP="00893DA3">
            <w:pPr>
              <w:spacing w:after="0" w:line="240" w:lineRule="auto"/>
              <w:jc w:val="center"/>
              <w:rPr>
                <w:rFonts w:ascii="Arial" w:eastAsia="Times New Roman" w:hAnsi="Arial" w:cs="Arial"/>
                <w:sz w:val="18"/>
                <w:szCs w:val="18"/>
                <w:lang w:eastAsia="pl-PL"/>
              </w:rPr>
            </w:pPr>
            <w:r w:rsidRPr="00B7141A">
              <w:rPr>
                <w:rFonts w:ascii="Arial" w:eastAsia="Times New Roman" w:hAnsi="Arial" w:cs="Arial"/>
                <w:sz w:val="18"/>
                <w:szCs w:val="18"/>
                <w:lang w:eastAsia="pl-PL"/>
              </w:rPr>
              <w:t> </w:t>
            </w:r>
          </w:p>
        </w:tc>
      </w:tr>
    </w:tbl>
    <w:p w:rsidR="00D9385C" w:rsidRPr="00193ABF" w:rsidRDefault="00D9385C" w:rsidP="00D9385C">
      <w:pPr>
        <w:spacing w:before="120"/>
        <w:jc w:val="center"/>
        <w:rPr>
          <w:rFonts w:ascii="Cambria" w:hAnsi="Cambria" w:cs="Arial"/>
          <w:b/>
          <w:bCs/>
        </w:rPr>
      </w:pPr>
    </w:p>
    <w:tbl>
      <w:tblPr>
        <w:tblpPr w:leftFromText="141" w:rightFromText="141" w:vertAnchor="text" w:horzAnchor="page" w:tblpX="1389" w:tblpY="-29"/>
        <w:tblOverlap w:val="never"/>
        <w:tblW w:w="14245" w:type="dxa"/>
        <w:tblLayout w:type="fixed"/>
        <w:tblCellMar>
          <w:left w:w="70" w:type="dxa"/>
          <w:right w:w="70" w:type="dxa"/>
        </w:tblCellMar>
        <w:tblLook w:val="04A0" w:firstRow="1" w:lastRow="0" w:firstColumn="1" w:lastColumn="0" w:noHBand="0" w:noVBand="1"/>
      </w:tblPr>
      <w:tblGrid>
        <w:gridCol w:w="10135"/>
        <w:gridCol w:w="1134"/>
        <w:gridCol w:w="850"/>
        <w:gridCol w:w="992"/>
        <w:gridCol w:w="644"/>
        <w:gridCol w:w="490"/>
      </w:tblGrid>
      <w:tr w:rsidR="00D9385C" w:rsidRPr="00193ABF" w:rsidTr="00FC2C6C">
        <w:trPr>
          <w:trHeight w:val="526"/>
        </w:trPr>
        <w:tc>
          <w:tcPr>
            <w:tcW w:w="10135" w:type="dxa"/>
            <w:tcBorders>
              <w:top w:val="single" w:sz="8" w:space="0" w:color="auto"/>
              <w:left w:val="single" w:sz="8" w:space="0" w:color="auto"/>
              <w:bottom w:val="single" w:sz="8" w:space="0" w:color="auto"/>
              <w:right w:val="single" w:sz="4" w:space="0" w:color="auto"/>
            </w:tcBorders>
            <w:vAlign w:val="center"/>
          </w:tcPr>
          <w:p w:rsidR="00D9385C" w:rsidRPr="00193ABF" w:rsidRDefault="004F227B" w:rsidP="00067A6F">
            <w:pPr>
              <w:jc w:val="right"/>
              <w:rPr>
                <w:rFonts w:ascii="Cambria" w:hAnsi="Cambria" w:cs="Arial"/>
                <w:color w:val="000000"/>
                <w:lang w:eastAsia="pl-PL"/>
              </w:rPr>
            </w:pPr>
            <w:r>
              <w:rPr>
                <w:rFonts w:ascii="Cambria" w:hAnsi="Cambria"/>
              </w:rPr>
              <w:t xml:space="preserve">Wartość </w:t>
            </w:r>
            <w:r w:rsidR="00D9385C" w:rsidRPr="00193ABF">
              <w:rPr>
                <w:rFonts w:ascii="Cambria" w:hAnsi="Cambria"/>
              </w:rPr>
              <w:t xml:space="preserve"> łączna (netto)</w:t>
            </w:r>
          </w:p>
        </w:tc>
        <w:tc>
          <w:tcPr>
            <w:tcW w:w="1134" w:type="dxa"/>
            <w:tcBorders>
              <w:top w:val="single" w:sz="8" w:space="0" w:color="auto"/>
              <w:left w:val="single" w:sz="4" w:space="0" w:color="auto"/>
              <w:bottom w:val="single" w:sz="8" w:space="0" w:color="auto"/>
              <w:right w:val="single" w:sz="4" w:space="0" w:color="auto"/>
            </w:tcBorders>
            <w:vAlign w:val="center"/>
          </w:tcPr>
          <w:p w:rsidR="00D9385C" w:rsidRPr="00193ABF" w:rsidRDefault="00D9385C" w:rsidP="008E0231">
            <w:pPr>
              <w:jc w:val="center"/>
              <w:rPr>
                <w:rFonts w:ascii="Cambria" w:hAnsi="Cambria" w:cs="Arial"/>
                <w:color w:val="000000"/>
                <w:lang w:eastAsia="pl-PL"/>
              </w:rPr>
            </w:pPr>
          </w:p>
        </w:tc>
        <w:tc>
          <w:tcPr>
            <w:tcW w:w="850" w:type="dxa"/>
            <w:tcBorders>
              <w:top w:val="single" w:sz="8" w:space="0" w:color="auto"/>
              <w:left w:val="single" w:sz="4" w:space="0" w:color="auto"/>
              <w:bottom w:val="single" w:sz="8" w:space="0" w:color="auto"/>
              <w:right w:val="single" w:sz="4" w:space="0" w:color="auto"/>
            </w:tcBorders>
            <w:vAlign w:val="center"/>
          </w:tcPr>
          <w:p w:rsidR="00D9385C" w:rsidRPr="00193ABF" w:rsidRDefault="008E0231" w:rsidP="008E0231">
            <w:pPr>
              <w:jc w:val="center"/>
              <w:rPr>
                <w:rFonts w:ascii="Cambria" w:hAnsi="Cambria" w:cs="Arial"/>
                <w:color w:val="000000"/>
                <w:lang w:eastAsia="pl-PL"/>
              </w:rPr>
            </w:pPr>
            <w:r>
              <w:rPr>
                <w:rFonts w:ascii="Cambria" w:hAnsi="Cambria" w:cs="Arial"/>
                <w:color w:val="000000"/>
                <w:lang w:eastAsia="pl-PL"/>
              </w:rPr>
              <w:t>X</w:t>
            </w:r>
          </w:p>
        </w:tc>
        <w:tc>
          <w:tcPr>
            <w:tcW w:w="992" w:type="dxa"/>
            <w:tcBorders>
              <w:top w:val="single" w:sz="8" w:space="0" w:color="auto"/>
              <w:left w:val="nil"/>
              <w:bottom w:val="single" w:sz="8" w:space="0" w:color="auto"/>
              <w:right w:val="single" w:sz="4" w:space="0" w:color="auto"/>
            </w:tcBorders>
            <w:vAlign w:val="center"/>
          </w:tcPr>
          <w:p w:rsidR="00D9385C" w:rsidRPr="00193ABF" w:rsidRDefault="008E0231" w:rsidP="008E0231">
            <w:pPr>
              <w:jc w:val="center"/>
              <w:rPr>
                <w:rFonts w:ascii="Cambria" w:hAnsi="Cambria" w:cs="Arial"/>
                <w:color w:val="000000"/>
                <w:lang w:eastAsia="pl-PL"/>
              </w:rPr>
            </w:pPr>
            <w:r>
              <w:rPr>
                <w:rFonts w:ascii="Cambria" w:hAnsi="Cambria" w:cs="Arial"/>
                <w:color w:val="000000"/>
                <w:lang w:eastAsia="pl-PL"/>
              </w:rPr>
              <w:t>X</w:t>
            </w:r>
          </w:p>
        </w:tc>
        <w:tc>
          <w:tcPr>
            <w:tcW w:w="644" w:type="dxa"/>
            <w:tcBorders>
              <w:top w:val="single" w:sz="8" w:space="0" w:color="auto"/>
              <w:left w:val="single" w:sz="4" w:space="0" w:color="auto"/>
              <w:bottom w:val="single" w:sz="8" w:space="0" w:color="auto"/>
              <w:right w:val="nil"/>
            </w:tcBorders>
            <w:vAlign w:val="center"/>
          </w:tcPr>
          <w:p w:rsidR="00D9385C" w:rsidRPr="00193ABF" w:rsidRDefault="008E0231" w:rsidP="008E0231">
            <w:pPr>
              <w:jc w:val="center"/>
              <w:rPr>
                <w:rFonts w:ascii="Cambria" w:hAnsi="Cambria" w:cs="Arial"/>
                <w:color w:val="000000"/>
                <w:lang w:eastAsia="pl-PL"/>
              </w:rPr>
            </w:pPr>
            <w:r>
              <w:rPr>
                <w:rFonts w:ascii="Cambria" w:hAnsi="Cambria" w:cs="Arial"/>
                <w:color w:val="000000"/>
                <w:lang w:eastAsia="pl-PL"/>
              </w:rPr>
              <w:t>X</w:t>
            </w:r>
          </w:p>
        </w:tc>
        <w:tc>
          <w:tcPr>
            <w:tcW w:w="490" w:type="dxa"/>
            <w:tcBorders>
              <w:top w:val="single" w:sz="8" w:space="0" w:color="auto"/>
              <w:left w:val="nil"/>
              <w:bottom w:val="single" w:sz="8" w:space="0" w:color="auto"/>
              <w:right w:val="single" w:sz="8" w:space="0" w:color="auto"/>
            </w:tcBorders>
            <w:shd w:val="clear" w:color="auto" w:fill="auto"/>
            <w:noWrap/>
            <w:vAlign w:val="center"/>
            <w:hideMark/>
          </w:tcPr>
          <w:p w:rsidR="00D9385C" w:rsidRPr="00193ABF" w:rsidRDefault="00D9385C" w:rsidP="008E0231">
            <w:pPr>
              <w:jc w:val="center"/>
              <w:rPr>
                <w:rFonts w:ascii="Cambria" w:hAnsi="Cambria" w:cs="Arial"/>
                <w:color w:val="000000"/>
                <w:lang w:eastAsia="pl-PL"/>
              </w:rPr>
            </w:pPr>
          </w:p>
        </w:tc>
      </w:tr>
      <w:tr w:rsidR="00D9385C" w:rsidRPr="00193ABF" w:rsidTr="00FC2C6C">
        <w:trPr>
          <w:trHeight w:val="526"/>
        </w:trPr>
        <w:tc>
          <w:tcPr>
            <w:tcW w:w="10135" w:type="dxa"/>
            <w:tcBorders>
              <w:top w:val="single" w:sz="8" w:space="0" w:color="auto"/>
              <w:left w:val="single" w:sz="8" w:space="0" w:color="auto"/>
              <w:bottom w:val="single" w:sz="8" w:space="0" w:color="auto"/>
              <w:right w:val="single" w:sz="4" w:space="0" w:color="auto"/>
            </w:tcBorders>
            <w:vAlign w:val="center"/>
          </w:tcPr>
          <w:p w:rsidR="00D9385C" w:rsidRPr="00193ABF" w:rsidRDefault="004F227B" w:rsidP="00067A6F">
            <w:pPr>
              <w:jc w:val="right"/>
              <w:rPr>
                <w:rFonts w:ascii="Cambria" w:hAnsi="Cambria" w:cs="Arial"/>
                <w:color w:val="000000"/>
                <w:lang w:eastAsia="pl-PL"/>
              </w:rPr>
            </w:pPr>
            <w:r>
              <w:rPr>
                <w:rFonts w:ascii="Cambria" w:hAnsi="Cambria"/>
              </w:rPr>
              <w:t xml:space="preserve">Wartość </w:t>
            </w:r>
            <w:r w:rsidR="00D9385C">
              <w:rPr>
                <w:rFonts w:ascii="Cambria" w:hAnsi="Cambria"/>
              </w:rPr>
              <w:t xml:space="preserve"> łączna (brutto)</w:t>
            </w:r>
            <w:r w:rsidR="00D9385C" w:rsidRPr="00193ABF">
              <w:rPr>
                <w:rFonts w:ascii="Cambria" w:hAnsi="Cambria"/>
              </w:rPr>
              <w:t>)</w:t>
            </w:r>
          </w:p>
        </w:tc>
        <w:tc>
          <w:tcPr>
            <w:tcW w:w="1134" w:type="dxa"/>
            <w:tcBorders>
              <w:top w:val="single" w:sz="8" w:space="0" w:color="auto"/>
              <w:left w:val="single" w:sz="4" w:space="0" w:color="auto"/>
              <w:bottom w:val="single" w:sz="8" w:space="0" w:color="auto"/>
              <w:right w:val="single" w:sz="4" w:space="0" w:color="auto"/>
            </w:tcBorders>
            <w:vAlign w:val="center"/>
          </w:tcPr>
          <w:p w:rsidR="00D9385C" w:rsidRPr="00193ABF" w:rsidRDefault="008E0231" w:rsidP="008E0231">
            <w:pPr>
              <w:jc w:val="center"/>
              <w:rPr>
                <w:rFonts w:ascii="Cambria" w:hAnsi="Cambria" w:cs="Arial"/>
                <w:color w:val="000000"/>
                <w:lang w:eastAsia="pl-PL"/>
              </w:rPr>
            </w:pPr>
            <w:r>
              <w:rPr>
                <w:rFonts w:ascii="Cambria" w:hAnsi="Cambria" w:cs="Arial"/>
                <w:color w:val="000000"/>
                <w:lang w:eastAsia="pl-PL"/>
              </w:rPr>
              <w:t>X</w:t>
            </w:r>
          </w:p>
        </w:tc>
        <w:tc>
          <w:tcPr>
            <w:tcW w:w="850" w:type="dxa"/>
            <w:tcBorders>
              <w:top w:val="single" w:sz="8" w:space="0" w:color="auto"/>
              <w:left w:val="single" w:sz="4" w:space="0" w:color="auto"/>
              <w:bottom w:val="single" w:sz="8" w:space="0" w:color="auto"/>
              <w:right w:val="single" w:sz="4" w:space="0" w:color="auto"/>
            </w:tcBorders>
            <w:vAlign w:val="center"/>
          </w:tcPr>
          <w:p w:rsidR="00D9385C" w:rsidRPr="00193ABF" w:rsidRDefault="008E0231" w:rsidP="008E0231">
            <w:pPr>
              <w:jc w:val="center"/>
              <w:rPr>
                <w:rFonts w:ascii="Cambria" w:hAnsi="Cambria" w:cs="Arial"/>
                <w:color w:val="000000"/>
                <w:lang w:eastAsia="pl-PL"/>
              </w:rPr>
            </w:pPr>
            <w:r>
              <w:rPr>
                <w:rFonts w:ascii="Cambria" w:hAnsi="Cambria" w:cs="Arial"/>
                <w:color w:val="000000"/>
                <w:lang w:eastAsia="pl-PL"/>
              </w:rPr>
              <w:t>X</w:t>
            </w:r>
          </w:p>
        </w:tc>
        <w:tc>
          <w:tcPr>
            <w:tcW w:w="992" w:type="dxa"/>
            <w:tcBorders>
              <w:top w:val="single" w:sz="8" w:space="0" w:color="auto"/>
              <w:left w:val="nil"/>
              <w:bottom w:val="single" w:sz="8" w:space="0" w:color="auto"/>
              <w:right w:val="single" w:sz="4" w:space="0" w:color="auto"/>
            </w:tcBorders>
            <w:vAlign w:val="center"/>
          </w:tcPr>
          <w:p w:rsidR="00D9385C" w:rsidRPr="00193ABF" w:rsidRDefault="00D9385C" w:rsidP="008E0231">
            <w:pPr>
              <w:jc w:val="center"/>
              <w:rPr>
                <w:rFonts w:ascii="Cambria" w:hAnsi="Cambria" w:cs="Arial"/>
                <w:color w:val="000000"/>
                <w:lang w:eastAsia="pl-PL"/>
              </w:rPr>
            </w:pPr>
          </w:p>
        </w:tc>
        <w:tc>
          <w:tcPr>
            <w:tcW w:w="644" w:type="dxa"/>
            <w:tcBorders>
              <w:top w:val="single" w:sz="8" w:space="0" w:color="auto"/>
              <w:left w:val="single" w:sz="4" w:space="0" w:color="auto"/>
              <w:bottom w:val="single" w:sz="8" w:space="0" w:color="auto"/>
              <w:right w:val="nil"/>
            </w:tcBorders>
            <w:vAlign w:val="center"/>
          </w:tcPr>
          <w:p w:rsidR="00D9385C" w:rsidRPr="00193ABF" w:rsidRDefault="00D9385C" w:rsidP="008E0231">
            <w:pPr>
              <w:jc w:val="center"/>
              <w:rPr>
                <w:rFonts w:ascii="Cambria" w:hAnsi="Cambria" w:cs="Arial"/>
                <w:color w:val="000000"/>
                <w:lang w:eastAsia="pl-PL"/>
              </w:rPr>
            </w:pPr>
          </w:p>
        </w:tc>
        <w:tc>
          <w:tcPr>
            <w:tcW w:w="490" w:type="dxa"/>
            <w:tcBorders>
              <w:top w:val="single" w:sz="8" w:space="0" w:color="auto"/>
              <w:left w:val="nil"/>
              <w:bottom w:val="single" w:sz="8" w:space="0" w:color="auto"/>
              <w:right w:val="single" w:sz="8" w:space="0" w:color="auto"/>
            </w:tcBorders>
            <w:shd w:val="clear" w:color="auto" w:fill="auto"/>
            <w:noWrap/>
            <w:vAlign w:val="center"/>
            <w:hideMark/>
          </w:tcPr>
          <w:p w:rsidR="00D9385C" w:rsidRPr="00193ABF" w:rsidRDefault="00D9385C" w:rsidP="008E0231">
            <w:pPr>
              <w:jc w:val="center"/>
              <w:rPr>
                <w:rFonts w:ascii="Cambria" w:hAnsi="Cambria" w:cs="Arial"/>
                <w:color w:val="000000"/>
                <w:lang w:eastAsia="pl-PL"/>
              </w:rPr>
            </w:pPr>
          </w:p>
        </w:tc>
      </w:tr>
    </w:tbl>
    <w:p w:rsidR="00D9385C" w:rsidRPr="0065512F" w:rsidRDefault="00D9385C" w:rsidP="0065512F">
      <w:pPr>
        <w:spacing w:after="0" w:line="240" w:lineRule="auto"/>
        <w:ind w:left="8494" w:firstLine="709"/>
        <w:jc w:val="center"/>
        <w:rPr>
          <w:sz w:val="8"/>
        </w:rPr>
      </w:pPr>
    </w:p>
    <w:p w:rsidR="00D9385C" w:rsidRDefault="00D9385C" w:rsidP="00D9385C">
      <w:pPr>
        <w:spacing w:after="0" w:line="240" w:lineRule="auto"/>
        <w:ind w:left="8494" w:firstLine="709"/>
        <w:jc w:val="center"/>
      </w:pPr>
      <w:r>
        <w:t>…………………………………………..</w:t>
      </w:r>
    </w:p>
    <w:p w:rsidR="002963E3" w:rsidRDefault="00D9385C" w:rsidP="00D9385C">
      <w:pPr>
        <w:spacing w:after="0" w:line="240" w:lineRule="auto"/>
        <w:ind w:left="8494" w:firstLine="709"/>
        <w:jc w:val="center"/>
      </w:pPr>
      <w:r>
        <w:t>(p</w:t>
      </w:r>
      <w:r w:rsidR="002963E3">
        <w:t>odpis</w:t>
      </w:r>
      <w:r>
        <w:t>)</w:t>
      </w:r>
    </w:p>
    <w:sectPr w:rsidR="002963E3" w:rsidSect="00514025">
      <w:pgSz w:w="16838" w:h="11906" w:orient="landscape"/>
      <w:pgMar w:top="1134" w:right="1417" w:bottom="568"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536F"/>
    <w:rsid w:val="00006F96"/>
    <w:rsid w:val="00036B9E"/>
    <w:rsid w:val="00046F27"/>
    <w:rsid w:val="00067A6F"/>
    <w:rsid w:val="00095576"/>
    <w:rsid w:val="0011433B"/>
    <w:rsid w:val="00160400"/>
    <w:rsid w:val="00160FB3"/>
    <w:rsid w:val="00167897"/>
    <w:rsid w:val="001C46FA"/>
    <w:rsid w:val="00232308"/>
    <w:rsid w:val="0023507E"/>
    <w:rsid w:val="002963E3"/>
    <w:rsid w:val="002A456A"/>
    <w:rsid w:val="002D515F"/>
    <w:rsid w:val="0030363F"/>
    <w:rsid w:val="00325844"/>
    <w:rsid w:val="00336008"/>
    <w:rsid w:val="00367DAA"/>
    <w:rsid w:val="003C0A26"/>
    <w:rsid w:val="003F1BC6"/>
    <w:rsid w:val="004226CC"/>
    <w:rsid w:val="0044710B"/>
    <w:rsid w:val="004622CC"/>
    <w:rsid w:val="00483A94"/>
    <w:rsid w:val="00493150"/>
    <w:rsid w:val="004A1E43"/>
    <w:rsid w:val="004F227B"/>
    <w:rsid w:val="00514025"/>
    <w:rsid w:val="00532E31"/>
    <w:rsid w:val="00535672"/>
    <w:rsid w:val="00550C54"/>
    <w:rsid w:val="00563570"/>
    <w:rsid w:val="0056536F"/>
    <w:rsid w:val="00565614"/>
    <w:rsid w:val="00593761"/>
    <w:rsid w:val="005A1185"/>
    <w:rsid w:val="005C1E0A"/>
    <w:rsid w:val="005F4370"/>
    <w:rsid w:val="00602E11"/>
    <w:rsid w:val="00632A0A"/>
    <w:rsid w:val="006352A9"/>
    <w:rsid w:val="0065512F"/>
    <w:rsid w:val="00683CB0"/>
    <w:rsid w:val="00684452"/>
    <w:rsid w:val="006B5835"/>
    <w:rsid w:val="00702D54"/>
    <w:rsid w:val="007163EE"/>
    <w:rsid w:val="0072578C"/>
    <w:rsid w:val="00736F7D"/>
    <w:rsid w:val="00771F62"/>
    <w:rsid w:val="00790539"/>
    <w:rsid w:val="007B1B27"/>
    <w:rsid w:val="007D10A4"/>
    <w:rsid w:val="007E021C"/>
    <w:rsid w:val="007F44AE"/>
    <w:rsid w:val="0083667D"/>
    <w:rsid w:val="008513A7"/>
    <w:rsid w:val="00893DA3"/>
    <w:rsid w:val="008A233E"/>
    <w:rsid w:val="008C4644"/>
    <w:rsid w:val="008E0231"/>
    <w:rsid w:val="008F303E"/>
    <w:rsid w:val="00936D4D"/>
    <w:rsid w:val="00962B4D"/>
    <w:rsid w:val="00A0657C"/>
    <w:rsid w:val="00A36FC4"/>
    <w:rsid w:val="00A80801"/>
    <w:rsid w:val="00A90EF6"/>
    <w:rsid w:val="00AE2BAD"/>
    <w:rsid w:val="00AE65FF"/>
    <w:rsid w:val="00AF0022"/>
    <w:rsid w:val="00B02491"/>
    <w:rsid w:val="00B353D9"/>
    <w:rsid w:val="00B4109A"/>
    <w:rsid w:val="00B4466C"/>
    <w:rsid w:val="00B47CC2"/>
    <w:rsid w:val="00B7141A"/>
    <w:rsid w:val="00B77521"/>
    <w:rsid w:val="00BB2046"/>
    <w:rsid w:val="00BC3F6D"/>
    <w:rsid w:val="00BD0886"/>
    <w:rsid w:val="00C22FAE"/>
    <w:rsid w:val="00C334A0"/>
    <w:rsid w:val="00C44D7B"/>
    <w:rsid w:val="00C577BB"/>
    <w:rsid w:val="00C973B0"/>
    <w:rsid w:val="00CB1C10"/>
    <w:rsid w:val="00CD3BCA"/>
    <w:rsid w:val="00CD4BEC"/>
    <w:rsid w:val="00D03BB7"/>
    <w:rsid w:val="00D62982"/>
    <w:rsid w:val="00D6513A"/>
    <w:rsid w:val="00D802A9"/>
    <w:rsid w:val="00D9385C"/>
    <w:rsid w:val="00DD1A0E"/>
    <w:rsid w:val="00DE74FD"/>
    <w:rsid w:val="00DF5E08"/>
    <w:rsid w:val="00DF6EC9"/>
    <w:rsid w:val="00E01FAB"/>
    <w:rsid w:val="00E346C9"/>
    <w:rsid w:val="00E56F39"/>
    <w:rsid w:val="00E61993"/>
    <w:rsid w:val="00EC5118"/>
    <w:rsid w:val="00ED00B9"/>
    <w:rsid w:val="00EE3F09"/>
    <w:rsid w:val="00EF58DA"/>
    <w:rsid w:val="00F15A05"/>
    <w:rsid w:val="00F26C18"/>
    <w:rsid w:val="00F32293"/>
    <w:rsid w:val="00F3346D"/>
    <w:rsid w:val="00F83053"/>
    <w:rsid w:val="00FC2C6C"/>
    <w:rsid w:val="00FD2AD5"/>
    <w:rsid w:val="00FE11CD"/>
    <w:rsid w:val="00FF2C4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2235336-A249-4D15-A0EE-AFB6848DA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6536F"/>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56536F"/>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uiPriority w:val="59"/>
    <w:rsid w:val="005653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4622CC"/>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4622CC"/>
    <w:rPr>
      <w:rFonts w:ascii="Segoe UI" w:hAnsi="Segoe UI" w:cs="Segoe UI"/>
      <w:sz w:val="18"/>
      <w:szCs w:val="18"/>
    </w:rPr>
  </w:style>
  <w:style w:type="character" w:styleId="Hipercze">
    <w:name w:val="Hyperlink"/>
    <w:basedOn w:val="Domylnaczcionkaakapitu"/>
    <w:uiPriority w:val="99"/>
    <w:semiHidden/>
    <w:unhideWhenUsed/>
    <w:rsid w:val="00514025"/>
    <w:rPr>
      <w:color w:val="0000FF"/>
      <w:u w:val="single"/>
    </w:rPr>
  </w:style>
  <w:style w:type="character" w:styleId="UyteHipercze">
    <w:name w:val="FollowedHyperlink"/>
    <w:basedOn w:val="Domylnaczcionkaakapitu"/>
    <w:uiPriority w:val="99"/>
    <w:semiHidden/>
    <w:unhideWhenUsed/>
    <w:rsid w:val="00514025"/>
    <w:rPr>
      <w:color w:val="800080"/>
      <w:u w:val="single"/>
    </w:rPr>
  </w:style>
  <w:style w:type="paragraph" w:customStyle="1" w:styleId="xl64">
    <w:name w:val="xl64"/>
    <w:basedOn w:val="Normalny"/>
    <w:rsid w:val="0051402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65">
    <w:name w:val="xl65"/>
    <w:basedOn w:val="Normalny"/>
    <w:rsid w:val="00514025"/>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66">
    <w:name w:val="xl66"/>
    <w:basedOn w:val="Normalny"/>
    <w:rsid w:val="00514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67">
    <w:name w:val="xl67"/>
    <w:basedOn w:val="Normalny"/>
    <w:rsid w:val="00514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68">
    <w:name w:val="xl68"/>
    <w:basedOn w:val="Normalny"/>
    <w:rsid w:val="00514025"/>
    <w:pP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69">
    <w:name w:val="xl69"/>
    <w:basedOn w:val="Normalny"/>
    <w:rsid w:val="00514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pl-PL"/>
    </w:rPr>
  </w:style>
  <w:style w:type="paragraph" w:customStyle="1" w:styleId="xl70">
    <w:name w:val="xl70"/>
    <w:basedOn w:val="Normalny"/>
    <w:rsid w:val="00514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71">
    <w:name w:val="xl71"/>
    <w:basedOn w:val="Normalny"/>
    <w:rsid w:val="00514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pl-PL"/>
    </w:rPr>
  </w:style>
  <w:style w:type="paragraph" w:customStyle="1" w:styleId="xl72">
    <w:name w:val="xl72"/>
    <w:basedOn w:val="Normalny"/>
    <w:rsid w:val="00514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pl-PL"/>
    </w:rPr>
  </w:style>
  <w:style w:type="paragraph" w:customStyle="1" w:styleId="xl73">
    <w:name w:val="xl73"/>
    <w:basedOn w:val="Normalny"/>
    <w:rsid w:val="00514025"/>
    <w:pPr>
      <w:spacing w:before="100" w:beforeAutospacing="1" w:after="100" w:afterAutospacing="1" w:line="240" w:lineRule="auto"/>
    </w:pPr>
    <w:rPr>
      <w:rFonts w:ascii="Arial" w:eastAsia="Times New Roman" w:hAnsi="Arial" w:cs="Arial"/>
      <w:b/>
      <w:bCs/>
      <w:sz w:val="18"/>
      <w:szCs w:val="18"/>
      <w:lang w:eastAsia="pl-PL"/>
    </w:rPr>
  </w:style>
  <w:style w:type="paragraph" w:customStyle="1" w:styleId="xl74">
    <w:name w:val="xl74"/>
    <w:basedOn w:val="Normalny"/>
    <w:rsid w:val="00514025"/>
    <w:pPr>
      <w:spacing w:before="100" w:beforeAutospacing="1" w:after="100" w:afterAutospacing="1" w:line="240" w:lineRule="auto"/>
    </w:pPr>
    <w:rPr>
      <w:rFonts w:ascii="Arial" w:eastAsia="Times New Roman" w:hAnsi="Arial" w:cs="Arial"/>
      <w:sz w:val="18"/>
      <w:szCs w:val="18"/>
      <w:lang w:eastAsia="pl-PL"/>
    </w:rPr>
  </w:style>
  <w:style w:type="paragraph" w:customStyle="1" w:styleId="xl75">
    <w:name w:val="xl75"/>
    <w:basedOn w:val="Normalny"/>
    <w:rsid w:val="00514025"/>
    <w:pPr>
      <w:spacing w:before="100" w:beforeAutospacing="1" w:after="100" w:afterAutospacing="1" w:line="240" w:lineRule="auto"/>
      <w:jc w:val="center"/>
    </w:pPr>
    <w:rPr>
      <w:rFonts w:ascii="Arial" w:eastAsia="Times New Roman" w:hAnsi="Arial" w:cs="Arial"/>
      <w:sz w:val="18"/>
      <w:szCs w:val="18"/>
      <w:lang w:eastAsia="pl-PL"/>
    </w:rPr>
  </w:style>
  <w:style w:type="paragraph" w:customStyle="1" w:styleId="xl76">
    <w:name w:val="xl76"/>
    <w:basedOn w:val="Normalny"/>
    <w:rsid w:val="00514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77">
    <w:name w:val="xl77"/>
    <w:basedOn w:val="Normalny"/>
    <w:rsid w:val="00514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78">
    <w:name w:val="xl78"/>
    <w:basedOn w:val="Normalny"/>
    <w:rsid w:val="0051402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pl-PL"/>
    </w:rPr>
  </w:style>
  <w:style w:type="paragraph" w:customStyle="1" w:styleId="xl79">
    <w:name w:val="xl79"/>
    <w:basedOn w:val="Normalny"/>
    <w:rsid w:val="00514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80">
    <w:name w:val="xl80"/>
    <w:basedOn w:val="Normalny"/>
    <w:rsid w:val="00514025"/>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81">
    <w:name w:val="xl81"/>
    <w:basedOn w:val="Normalny"/>
    <w:rsid w:val="00514025"/>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82">
    <w:name w:val="xl82"/>
    <w:basedOn w:val="Normalny"/>
    <w:rsid w:val="0051402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83">
    <w:name w:val="xl83"/>
    <w:basedOn w:val="Normalny"/>
    <w:rsid w:val="00514025"/>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pl-PL"/>
    </w:rPr>
  </w:style>
  <w:style w:type="paragraph" w:customStyle="1" w:styleId="xl84">
    <w:name w:val="xl84"/>
    <w:basedOn w:val="Normalny"/>
    <w:rsid w:val="00514025"/>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pl-PL"/>
    </w:rPr>
  </w:style>
  <w:style w:type="paragraph" w:customStyle="1" w:styleId="xl85">
    <w:name w:val="xl85"/>
    <w:basedOn w:val="Normalny"/>
    <w:rsid w:val="00514025"/>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pl-PL"/>
    </w:rPr>
  </w:style>
  <w:style w:type="paragraph" w:customStyle="1" w:styleId="xl86">
    <w:name w:val="xl86"/>
    <w:basedOn w:val="Normalny"/>
    <w:rsid w:val="00514025"/>
    <w:pPr>
      <w:pBdr>
        <w:top w:val="single" w:sz="8" w:space="0" w:color="auto"/>
        <w:left w:val="single" w:sz="8" w:space="0" w:color="auto"/>
      </w:pBdr>
      <w:shd w:val="clear" w:color="000000" w:fill="D8E4BC"/>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87">
    <w:name w:val="xl87"/>
    <w:basedOn w:val="Normalny"/>
    <w:rsid w:val="00514025"/>
    <w:pPr>
      <w:pBdr>
        <w:top w:val="single" w:sz="8" w:space="0" w:color="auto"/>
      </w:pBdr>
      <w:shd w:val="clear" w:color="000000" w:fill="D8E4BC"/>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88">
    <w:name w:val="xl88"/>
    <w:basedOn w:val="Normalny"/>
    <w:rsid w:val="00514025"/>
    <w:pPr>
      <w:pBdr>
        <w:top w:val="single" w:sz="8" w:space="0" w:color="auto"/>
        <w:right w:val="single" w:sz="8" w:space="0" w:color="auto"/>
      </w:pBdr>
      <w:shd w:val="clear" w:color="000000" w:fill="D8E4BC"/>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89">
    <w:name w:val="xl89"/>
    <w:basedOn w:val="Normalny"/>
    <w:rsid w:val="0051402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90">
    <w:name w:val="xl90"/>
    <w:basedOn w:val="Normalny"/>
    <w:rsid w:val="00514025"/>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91">
    <w:name w:val="xl91"/>
    <w:basedOn w:val="Normalny"/>
    <w:rsid w:val="0051402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92">
    <w:name w:val="xl92"/>
    <w:basedOn w:val="Normalny"/>
    <w:rsid w:val="0051402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93">
    <w:name w:val="xl93"/>
    <w:basedOn w:val="Normalny"/>
    <w:rsid w:val="00514025"/>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94">
    <w:name w:val="xl94"/>
    <w:basedOn w:val="Normalny"/>
    <w:rsid w:val="0051402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95">
    <w:name w:val="xl95"/>
    <w:basedOn w:val="Normalny"/>
    <w:rsid w:val="0051402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96">
    <w:name w:val="xl96"/>
    <w:basedOn w:val="Normalny"/>
    <w:rsid w:val="00514025"/>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97">
    <w:name w:val="xl97"/>
    <w:basedOn w:val="Normalny"/>
    <w:rsid w:val="0051402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98">
    <w:name w:val="xl98"/>
    <w:basedOn w:val="Normalny"/>
    <w:rsid w:val="0051402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pl-PL"/>
    </w:rPr>
  </w:style>
  <w:style w:type="paragraph" w:customStyle="1" w:styleId="xl99">
    <w:name w:val="xl99"/>
    <w:basedOn w:val="Normalny"/>
    <w:rsid w:val="00514025"/>
    <w:pPr>
      <w:pBdr>
        <w:top w:val="single" w:sz="4" w:space="0" w:color="auto"/>
        <w:left w:val="single" w:sz="4" w:space="0" w:color="auto"/>
        <w:bottom w:val="single" w:sz="4" w:space="0" w:color="auto"/>
      </w:pBdr>
      <w:shd w:val="clear" w:color="000000" w:fill="D6E3BC"/>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00">
    <w:name w:val="xl100"/>
    <w:basedOn w:val="Normalny"/>
    <w:rsid w:val="00514025"/>
    <w:pPr>
      <w:pBdr>
        <w:top w:val="single" w:sz="4" w:space="0" w:color="auto"/>
        <w:bottom w:val="single" w:sz="4" w:space="0" w:color="auto"/>
      </w:pBdr>
      <w:shd w:val="clear" w:color="000000" w:fill="D6E3BC"/>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01">
    <w:name w:val="xl101"/>
    <w:basedOn w:val="Normalny"/>
    <w:rsid w:val="00514025"/>
    <w:pPr>
      <w:pBdr>
        <w:top w:val="single" w:sz="4" w:space="0" w:color="auto"/>
        <w:bottom w:val="single" w:sz="4" w:space="0" w:color="auto"/>
        <w:right w:val="single" w:sz="4" w:space="0" w:color="auto"/>
      </w:pBdr>
      <w:shd w:val="clear" w:color="000000" w:fill="D6E3BC"/>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02">
    <w:name w:val="xl102"/>
    <w:basedOn w:val="Normalny"/>
    <w:rsid w:val="0051402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03">
    <w:name w:val="xl103"/>
    <w:basedOn w:val="Normalny"/>
    <w:rsid w:val="00514025"/>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04">
    <w:name w:val="xl104"/>
    <w:basedOn w:val="Normalny"/>
    <w:rsid w:val="0051402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05">
    <w:name w:val="xl105"/>
    <w:basedOn w:val="Normalny"/>
    <w:rsid w:val="00514025"/>
    <w:pPr>
      <w:pBdr>
        <w:top w:val="single" w:sz="4" w:space="0" w:color="auto"/>
        <w:left w:val="single" w:sz="4" w:space="0" w:color="auto"/>
        <w:bottom w:val="single" w:sz="4" w:space="0" w:color="auto"/>
      </w:pBdr>
      <w:shd w:val="clear" w:color="000000" w:fill="D6E3BC"/>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06">
    <w:name w:val="xl106"/>
    <w:basedOn w:val="Normalny"/>
    <w:rsid w:val="00514025"/>
    <w:pPr>
      <w:pBdr>
        <w:top w:val="single" w:sz="4" w:space="0" w:color="auto"/>
        <w:bottom w:val="single" w:sz="4" w:space="0" w:color="auto"/>
      </w:pBdr>
      <w:shd w:val="clear" w:color="000000" w:fill="D6E3BC"/>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07">
    <w:name w:val="xl107"/>
    <w:basedOn w:val="Normalny"/>
    <w:rsid w:val="00514025"/>
    <w:pPr>
      <w:pBdr>
        <w:top w:val="single" w:sz="4" w:space="0" w:color="auto"/>
        <w:bottom w:val="single" w:sz="4" w:space="0" w:color="auto"/>
        <w:right w:val="single" w:sz="4" w:space="0" w:color="auto"/>
      </w:pBdr>
      <w:shd w:val="clear" w:color="000000" w:fill="D6E3BC"/>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08">
    <w:name w:val="xl108"/>
    <w:basedOn w:val="Normalny"/>
    <w:rsid w:val="00514025"/>
    <w:pPr>
      <w:pBdr>
        <w:top w:val="single" w:sz="8" w:space="0" w:color="auto"/>
        <w:left w:val="single" w:sz="8" w:space="0" w:color="auto"/>
        <w:bottom w:val="single" w:sz="8" w:space="0" w:color="auto"/>
      </w:pBdr>
      <w:shd w:val="clear" w:color="000000" w:fill="D6E3BC"/>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09">
    <w:name w:val="xl109"/>
    <w:basedOn w:val="Normalny"/>
    <w:rsid w:val="00514025"/>
    <w:pPr>
      <w:pBdr>
        <w:top w:val="single" w:sz="8" w:space="0" w:color="auto"/>
        <w:bottom w:val="single" w:sz="8" w:space="0" w:color="auto"/>
      </w:pBdr>
      <w:shd w:val="clear" w:color="000000" w:fill="D6E3BC"/>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10">
    <w:name w:val="xl110"/>
    <w:basedOn w:val="Normalny"/>
    <w:rsid w:val="00514025"/>
    <w:pPr>
      <w:pBdr>
        <w:top w:val="single" w:sz="8" w:space="0" w:color="auto"/>
        <w:bottom w:val="single" w:sz="8" w:space="0" w:color="auto"/>
        <w:right w:val="single" w:sz="8" w:space="0" w:color="000000"/>
      </w:pBdr>
      <w:shd w:val="clear" w:color="000000" w:fill="D6E3BC"/>
      <w:spacing w:before="100" w:beforeAutospacing="1" w:after="100" w:afterAutospacing="1" w:line="240" w:lineRule="auto"/>
      <w:jc w:val="center"/>
      <w:textAlignment w:val="center"/>
    </w:pPr>
    <w:rPr>
      <w:rFonts w:ascii="Arial" w:eastAsia="Times New Roman" w:hAnsi="Arial" w:cs="Arial"/>
      <w:b/>
      <w:bCs/>
      <w:color w:val="000000"/>
      <w:sz w:val="18"/>
      <w:szCs w:val="18"/>
      <w:lang w:eastAsia="pl-PL"/>
    </w:rPr>
  </w:style>
  <w:style w:type="paragraph" w:customStyle="1" w:styleId="xl111">
    <w:name w:val="xl111"/>
    <w:basedOn w:val="Normalny"/>
    <w:rsid w:val="00514025"/>
    <w:pPr>
      <w:pBdr>
        <w:top w:val="single" w:sz="8" w:space="0" w:color="auto"/>
        <w:left w:val="single" w:sz="8" w:space="0" w:color="auto"/>
        <w:bottom w:val="single" w:sz="8" w:space="0" w:color="auto"/>
      </w:pBdr>
      <w:shd w:val="clear" w:color="000000" w:fill="D6E3BC"/>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12">
    <w:name w:val="xl112"/>
    <w:basedOn w:val="Normalny"/>
    <w:rsid w:val="00514025"/>
    <w:pPr>
      <w:pBdr>
        <w:top w:val="single" w:sz="8" w:space="0" w:color="auto"/>
        <w:bottom w:val="single" w:sz="8" w:space="0" w:color="auto"/>
      </w:pBdr>
      <w:shd w:val="clear" w:color="000000" w:fill="D6E3BC"/>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13">
    <w:name w:val="xl113"/>
    <w:basedOn w:val="Normalny"/>
    <w:rsid w:val="00514025"/>
    <w:pPr>
      <w:pBdr>
        <w:top w:val="single" w:sz="8" w:space="0" w:color="auto"/>
        <w:bottom w:val="single" w:sz="8" w:space="0" w:color="auto"/>
        <w:right w:val="single" w:sz="8" w:space="0" w:color="000000"/>
      </w:pBdr>
      <w:shd w:val="clear" w:color="000000" w:fill="D6E3BC"/>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14">
    <w:name w:val="xl114"/>
    <w:basedOn w:val="Normalny"/>
    <w:rsid w:val="0051402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15">
    <w:name w:val="xl115"/>
    <w:basedOn w:val="Normalny"/>
    <w:rsid w:val="00514025"/>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16">
    <w:name w:val="xl116"/>
    <w:basedOn w:val="Normalny"/>
    <w:rsid w:val="00514025"/>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17">
    <w:name w:val="xl117"/>
    <w:basedOn w:val="Normalny"/>
    <w:rsid w:val="00514025"/>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18">
    <w:name w:val="xl118"/>
    <w:basedOn w:val="Normalny"/>
    <w:rsid w:val="0051402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19">
    <w:name w:val="xl119"/>
    <w:basedOn w:val="Normalny"/>
    <w:rsid w:val="0051402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20">
    <w:name w:val="xl120"/>
    <w:basedOn w:val="Normalny"/>
    <w:rsid w:val="0051402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21">
    <w:name w:val="xl121"/>
    <w:basedOn w:val="Normalny"/>
    <w:rsid w:val="00514025"/>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Arial" w:eastAsia="Times New Roman" w:hAnsi="Arial" w:cs="Arial"/>
      <w:sz w:val="18"/>
      <w:szCs w:val="18"/>
      <w:lang w:eastAsia="pl-PL"/>
    </w:rPr>
  </w:style>
  <w:style w:type="paragraph" w:customStyle="1" w:styleId="xl122">
    <w:name w:val="xl122"/>
    <w:basedOn w:val="Normalny"/>
    <w:rsid w:val="0051402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23">
    <w:name w:val="xl123"/>
    <w:basedOn w:val="Normalny"/>
    <w:rsid w:val="00514025"/>
    <w:pPr>
      <w:pBdr>
        <w:top w:val="single" w:sz="8" w:space="0" w:color="auto"/>
        <w:left w:val="single" w:sz="8" w:space="0" w:color="000000"/>
        <w:bottom w:val="single" w:sz="8" w:space="0" w:color="000000"/>
      </w:pBdr>
      <w:shd w:val="clear" w:color="000000" w:fill="D6E3BC"/>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24">
    <w:name w:val="xl124"/>
    <w:basedOn w:val="Normalny"/>
    <w:rsid w:val="00514025"/>
    <w:pPr>
      <w:pBdr>
        <w:top w:val="single" w:sz="8" w:space="0" w:color="auto"/>
        <w:bottom w:val="single" w:sz="8" w:space="0" w:color="000000"/>
      </w:pBdr>
      <w:shd w:val="clear" w:color="000000" w:fill="D6E3BC"/>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25">
    <w:name w:val="xl125"/>
    <w:basedOn w:val="Normalny"/>
    <w:rsid w:val="00514025"/>
    <w:pPr>
      <w:pBdr>
        <w:top w:val="single" w:sz="8" w:space="0" w:color="auto"/>
        <w:bottom w:val="single" w:sz="8" w:space="0" w:color="000000"/>
        <w:right w:val="single" w:sz="8" w:space="0" w:color="000000"/>
      </w:pBdr>
      <w:shd w:val="clear" w:color="000000" w:fill="D6E3BC"/>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26">
    <w:name w:val="xl126"/>
    <w:basedOn w:val="Normalny"/>
    <w:rsid w:val="00514025"/>
    <w:pPr>
      <w:pBdr>
        <w:left w:val="single" w:sz="8" w:space="0" w:color="000000"/>
        <w:bottom w:val="single" w:sz="8" w:space="0" w:color="000000"/>
        <w:right w:val="single" w:sz="8" w:space="0" w:color="000000"/>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27">
    <w:name w:val="xl127"/>
    <w:basedOn w:val="Normalny"/>
    <w:rsid w:val="00514025"/>
    <w:pPr>
      <w:pBdr>
        <w:bottom w:val="single" w:sz="8" w:space="0" w:color="000000"/>
        <w:right w:val="single" w:sz="8" w:space="0" w:color="000000"/>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28">
    <w:name w:val="xl128"/>
    <w:basedOn w:val="Normalny"/>
    <w:rsid w:val="00514025"/>
    <w:pPr>
      <w:pBdr>
        <w:bottom w:val="single" w:sz="8" w:space="0" w:color="000000"/>
        <w:right w:val="single" w:sz="8" w:space="0" w:color="000000"/>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29">
    <w:name w:val="xl129"/>
    <w:basedOn w:val="Normalny"/>
    <w:rsid w:val="00514025"/>
    <w:pPr>
      <w:pBdr>
        <w:bottom w:val="single" w:sz="8" w:space="0" w:color="000000"/>
        <w:right w:val="single" w:sz="8" w:space="0" w:color="000000"/>
      </w:pBdr>
      <w:spacing w:before="100" w:beforeAutospacing="1" w:after="100" w:afterAutospacing="1" w:line="240" w:lineRule="auto"/>
      <w:textAlignment w:val="center"/>
    </w:pPr>
    <w:rPr>
      <w:rFonts w:ascii="Arial" w:eastAsia="Times New Roman" w:hAnsi="Arial" w:cs="Arial"/>
      <w:sz w:val="18"/>
      <w:szCs w:val="18"/>
      <w:lang w:eastAsia="pl-PL"/>
    </w:rPr>
  </w:style>
  <w:style w:type="paragraph" w:customStyle="1" w:styleId="xl130">
    <w:name w:val="xl130"/>
    <w:basedOn w:val="Normalny"/>
    <w:rsid w:val="00514025"/>
    <w:pPr>
      <w:pBdr>
        <w:bottom w:val="single" w:sz="8" w:space="0" w:color="auto"/>
        <w:right w:val="single" w:sz="8" w:space="0" w:color="000000"/>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31">
    <w:name w:val="xl131"/>
    <w:basedOn w:val="Normalny"/>
    <w:rsid w:val="00514025"/>
    <w:pPr>
      <w:pBdr>
        <w:bottom w:val="single" w:sz="8" w:space="0" w:color="000000"/>
        <w:right w:val="single" w:sz="8" w:space="0" w:color="auto"/>
      </w:pBdr>
      <w:spacing w:before="100" w:beforeAutospacing="1" w:after="100" w:afterAutospacing="1" w:line="240" w:lineRule="auto"/>
      <w:textAlignment w:val="center"/>
    </w:pPr>
    <w:rPr>
      <w:rFonts w:ascii="Arial" w:eastAsia="Times New Roman" w:hAnsi="Arial" w:cs="Arial"/>
      <w:sz w:val="18"/>
      <w:szCs w:val="18"/>
      <w:lang w:eastAsia="pl-PL"/>
    </w:rPr>
  </w:style>
  <w:style w:type="paragraph" w:customStyle="1" w:styleId="xl132">
    <w:name w:val="xl132"/>
    <w:basedOn w:val="Normalny"/>
    <w:rsid w:val="00514025"/>
    <w:pPr>
      <w:pBdr>
        <w:bottom w:val="single" w:sz="8" w:space="0" w:color="000000"/>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33">
    <w:name w:val="xl133"/>
    <w:basedOn w:val="Normalny"/>
    <w:rsid w:val="00514025"/>
    <w:pPr>
      <w:pBdr>
        <w:bottom w:val="single" w:sz="8" w:space="0" w:color="000000"/>
        <w:right w:val="single" w:sz="8" w:space="0" w:color="000000"/>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34">
    <w:name w:val="xl134"/>
    <w:basedOn w:val="Normalny"/>
    <w:rsid w:val="00514025"/>
    <w:pPr>
      <w:pBdr>
        <w:top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35">
    <w:name w:val="xl135"/>
    <w:basedOn w:val="Normalny"/>
    <w:rsid w:val="00514025"/>
    <w:pPr>
      <w:pBdr>
        <w:top w:val="single" w:sz="8" w:space="0" w:color="auto"/>
        <w:bottom w:val="single" w:sz="8" w:space="0" w:color="auto"/>
        <w:right w:val="single" w:sz="8" w:space="0" w:color="000000"/>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36">
    <w:name w:val="xl136"/>
    <w:basedOn w:val="Normalny"/>
    <w:rsid w:val="00514025"/>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37">
    <w:name w:val="xl137"/>
    <w:basedOn w:val="Normalny"/>
    <w:rsid w:val="00514025"/>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38">
    <w:name w:val="xl138"/>
    <w:basedOn w:val="Normalny"/>
    <w:rsid w:val="00514025"/>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39">
    <w:name w:val="xl139"/>
    <w:basedOn w:val="Normalny"/>
    <w:rsid w:val="00514025"/>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40">
    <w:name w:val="xl140"/>
    <w:basedOn w:val="Normalny"/>
    <w:rsid w:val="00514025"/>
    <w:pPr>
      <w:pBdr>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41">
    <w:name w:val="xl141"/>
    <w:basedOn w:val="Normalny"/>
    <w:rsid w:val="00514025"/>
    <w:pPr>
      <w:pBdr>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42">
    <w:name w:val="xl142"/>
    <w:basedOn w:val="Normalny"/>
    <w:rsid w:val="00514025"/>
    <w:pPr>
      <w:pBdr>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43">
    <w:name w:val="xl143"/>
    <w:basedOn w:val="Normalny"/>
    <w:rsid w:val="00514025"/>
    <w:pPr>
      <w:pBdr>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44">
    <w:name w:val="xl144"/>
    <w:basedOn w:val="Normalny"/>
    <w:rsid w:val="00514025"/>
    <w:pPr>
      <w:pBdr>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45">
    <w:name w:val="xl145"/>
    <w:basedOn w:val="Normalny"/>
    <w:rsid w:val="00514025"/>
    <w:pPr>
      <w:pBdr>
        <w:left w:val="single" w:sz="8" w:space="0" w:color="auto"/>
        <w:bottom w:val="single" w:sz="8" w:space="0" w:color="000000"/>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46">
    <w:name w:val="xl146"/>
    <w:basedOn w:val="Normalny"/>
    <w:rsid w:val="00514025"/>
    <w:pPr>
      <w:pBdr>
        <w:left w:val="single" w:sz="8" w:space="0" w:color="auto"/>
        <w:bottom w:val="single" w:sz="8" w:space="0" w:color="000000"/>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47">
    <w:name w:val="xl147"/>
    <w:basedOn w:val="Normalny"/>
    <w:rsid w:val="00514025"/>
    <w:pPr>
      <w:pBdr>
        <w:left w:val="single" w:sz="8" w:space="0" w:color="auto"/>
        <w:bottom w:val="single" w:sz="8" w:space="0" w:color="000000"/>
        <w:right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48">
    <w:name w:val="xl148"/>
    <w:basedOn w:val="Normalny"/>
    <w:rsid w:val="00514025"/>
    <w:pPr>
      <w:pBdr>
        <w:left w:val="single" w:sz="8" w:space="0" w:color="auto"/>
        <w:bottom w:val="single" w:sz="8" w:space="0" w:color="000000"/>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49">
    <w:name w:val="xl149"/>
    <w:basedOn w:val="Normalny"/>
    <w:rsid w:val="00514025"/>
    <w:pPr>
      <w:pBdr>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50">
    <w:name w:val="xl150"/>
    <w:basedOn w:val="Normalny"/>
    <w:rsid w:val="00514025"/>
    <w:pPr>
      <w:pBdr>
        <w:bottom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51">
    <w:name w:val="xl151"/>
    <w:basedOn w:val="Normalny"/>
    <w:rsid w:val="00514025"/>
    <w:pPr>
      <w:pBdr>
        <w:bottom w:val="single" w:sz="8" w:space="0" w:color="auto"/>
        <w:right w:val="single" w:sz="8" w:space="0" w:color="000000"/>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52">
    <w:name w:val="xl152"/>
    <w:basedOn w:val="Normalny"/>
    <w:rsid w:val="00514025"/>
    <w:pPr>
      <w:pBdr>
        <w:top w:val="single" w:sz="8" w:space="0" w:color="000000"/>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53">
    <w:name w:val="xl153"/>
    <w:basedOn w:val="Normalny"/>
    <w:rsid w:val="00514025"/>
    <w:pPr>
      <w:pBdr>
        <w:top w:val="single" w:sz="8" w:space="0" w:color="000000"/>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54">
    <w:name w:val="xl154"/>
    <w:basedOn w:val="Normalny"/>
    <w:rsid w:val="00514025"/>
    <w:pPr>
      <w:pBdr>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55">
    <w:name w:val="xl155"/>
    <w:basedOn w:val="Normalny"/>
    <w:rsid w:val="00514025"/>
    <w:pPr>
      <w:pBdr>
        <w:bottom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56">
    <w:name w:val="xl156"/>
    <w:basedOn w:val="Normalny"/>
    <w:rsid w:val="00514025"/>
    <w:pPr>
      <w:pBdr>
        <w:bottom w:val="single" w:sz="8" w:space="0" w:color="auto"/>
        <w:right w:val="single" w:sz="8" w:space="0" w:color="000000"/>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57">
    <w:name w:val="xl157"/>
    <w:basedOn w:val="Normalny"/>
    <w:rsid w:val="00514025"/>
    <w:pPr>
      <w:spacing w:before="100" w:beforeAutospacing="1" w:after="100" w:afterAutospacing="1" w:line="240" w:lineRule="auto"/>
    </w:pPr>
    <w:rPr>
      <w:rFonts w:ascii="Arial" w:eastAsia="Times New Roman" w:hAnsi="Arial" w:cs="Arial"/>
      <w:color w:val="000000"/>
      <w:sz w:val="18"/>
      <w:szCs w:val="18"/>
      <w:lang w:eastAsia="pl-PL"/>
    </w:rPr>
  </w:style>
  <w:style w:type="paragraph" w:customStyle="1" w:styleId="xl158">
    <w:name w:val="xl158"/>
    <w:basedOn w:val="Normalny"/>
    <w:rsid w:val="00514025"/>
    <w:pPr>
      <w:spacing w:before="100" w:beforeAutospacing="1" w:after="100" w:afterAutospacing="1" w:line="240" w:lineRule="auto"/>
    </w:pPr>
    <w:rPr>
      <w:rFonts w:ascii="Arial" w:eastAsia="Times New Roman" w:hAnsi="Arial" w:cs="Arial"/>
      <w:color w:val="FF0000"/>
      <w:sz w:val="18"/>
      <w:szCs w:val="18"/>
      <w:lang w:eastAsia="pl-PL"/>
    </w:rPr>
  </w:style>
  <w:style w:type="paragraph" w:customStyle="1" w:styleId="xl159">
    <w:name w:val="xl159"/>
    <w:basedOn w:val="Normalny"/>
    <w:rsid w:val="00514025"/>
    <w:pPr>
      <w:spacing w:before="100" w:beforeAutospacing="1" w:after="100" w:afterAutospacing="1" w:line="240" w:lineRule="auto"/>
    </w:pPr>
    <w:rPr>
      <w:rFonts w:ascii="Arial" w:eastAsia="Times New Roman" w:hAnsi="Arial" w:cs="Arial"/>
      <w:color w:val="E26B0A"/>
      <w:sz w:val="18"/>
      <w:szCs w:val="18"/>
      <w:lang w:eastAsia="pl-PL"/>
    </w:rPr>
  </w:style>
  <w:style w:type="paragraph" w:customStyle="1" w:styleId="xl160">
    <w:name w:val="xl160"/>
    <w:basedOn w:val="Normalny"/>
    <w:rsid w:val="00532E31"/>
    <w:pPr>
      <w:spacing w:before="100" w:beforeAutospacing="1" w:after="100" w:afterAutospacing="1" w:line="240" w:lineRule="auto"/>
    </w:pPr>
    <w:rPr>
      <w:rFonts w:ascii="Arial" w:eastAsia="Times New Roman" w:hAnsi="Arial" w:cs="Arial"/>
      <w:color w:val="000000"/>
      <w:sz w:val="18"/>
      <w:szCs w:val="18"/>
      <w:lang w:eastAsia="pl-PL"/>
    </w:rPr>
  </w:style>
  <w:style w:type="paragraph" w:customStyle="1" w:styleId="xl161">
    <w:name w:val="xl161"/>
    <w:basedOn w:val="Normalny"/>
    <w:rsid w:val="00532E31"/>
    <w:pPr>
      <w:spacing w:before="100" w:beforeAutospacing="1" w:after="100" w:afterAutospacing="1" w:line="240" w:lineRule="auto"/>
    </w:pPr>
    <w:rPr>
      <w:rFonts w:ascii="Arial" w:eastAsia="Times New Roman" w:hAnsi="Arial" w:cs="Arial"/>
      <w:color w:val="FF0000"/>
      <w:sz w:val="18"/>
      <w:szCs w:val="18"/>
      <w:lang w:eastAsia="pl-PL"/>
    </w:rPr>
  </w:style>
  <w:style w:type="paragraph" w:customStyle="1" w:styleId="xl162">
    <w:name w:val="xl162"/>
    <w:basedOn w:val="Normalny"/>
    <w:rsid w:val="00B7141A"/>
    <w:pPr>
      <w:pBdr>
        <w:bottom w:val="single" w:sz="8" w:space="0" w:color="auto"/>
        <w:right w:val="single" w:sz="8" w:space="0" w:color="000000"/>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63">
    <w:name w:val="xl163"/>
    <w:basedOn w:val="Normalny"/>
    <w:rsid w:val="00B7141A"/>
    <w:pPr>
      <w:pBdr>
        <w:top w:val="single" w:sz="4" w:space="0" w:color="000000"/>
        <w:left w:val="single" w:sz="4" w:space="0" w:color="000000"/>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164">
    <w:name w:val="xl164"/>
    <w:basedOn w:val="Normalny"/>
    <w:rsid w:val="00B7141A"/>
    <w:pPr>
      <w:pBdr>
        <w:top w:val="single" w:sz="4" w:space="0" w:color="000000"/>
        <w:left w:val="single" w:sz="4" w:space="0" w:color="000000"/>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165">
    <w:name w:val="xl165"/>
    <w:basedOn w:val="Normalny"/>
    <w:rsid w:val="00B7141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character" w:styleId="Odwoaniedokomentarza">
    <w:name w:val="annotation reference"/>
    <w:basedOn w:val="Domylnaczcionkaakapitu"/>
    <w:uiPriority w:val="99"/>
    <w:semiHidden/>
    <w:unhideWhenUsed/>
    <w:rsid w:val="00C22FAE"/>
    <w:rPr>
      <w:sz w:val="16"/>
      <w:szCs w:val="16"/>
    </w:rPr>
  </w:style>
  <w:style w:type="paragraph" w:styleId="Tekstkomentarza">
    <w:name w:val="annotation text"/>
    <w:basedOn w:val="Normalny"/>
    <w:link w:val="TekstkomentarzaZnak"/>
    <w:uiPriority w:val="99"/>
    <w:semiHidden/>
    <w:unhideWhenUsed/>
    <w:rsid w:val="00C22FAE"/>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C22FAE"/>
    <w:rPr>
      <w:sz w:val="20"/>
      <w:szCs w:val="20"/>
    </w:rPr>
  </w:style>
  <w:style w:type="paragraph" w:styleId="Tematkomentarza">
    <w:name w:val="annotation subject"/>
    <w:basedOn w:val="Tekstkomentarza"/>
    <w:next w:val="Tekstkomentarza"/>
    <w:link w:val="TematkomentarzaZnak"/>
    <w:uiPriority w:val="99"/>
    <w:semiHidden/>
    <w:unhideWhenUsed/>
    <w:rsid w:val="00C22FAE"/>
    <w:rPr>
      <w:b/>
      <w:bCs/>
    </w:rPr>
  </w:style>
  <w:style w:type="character" w:customStyle="1" w:styleId="TematkomentarzaZnak">
    <w:name w:val="Temat komentarza Znak"/>
    <w:basedOn w:val="TekstkomentarzaZnak"/>
    <w:link w:val="Tematkomentarza"/>
    <w:uiPriority w:val="99"/>
    <w:semiHidden/>
    <w:rsid w:val="00C22FA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856606">
      <w:bodyDiv w:val="1"/>
      <w:marLeft w:val="0"/>
      <w:marRight w:val="0"/>
      <w:marTop w:val="0"/>
      <w:marBottom w:val="0"/>
      <w:divBdr>
        <w:top w:val="none" w:sz="0" w:space="0" w:color="auto"/>
        <w:left w:val="none" w:sz="0" w:space="0" w:color="auto"/>
        <w:bottom w:val="none" w:sz="0" w:space="0" w:color="auto"/>
        <w:right w:val="none" w:sz="0" w:space="0" w:color="auto"/>
      </w:divBdr>
    </w:div>
    <w:div w:id="219442298">
      <w:bodyDiv w:val="1"/>
      <w:marLeft w:val="0"/>
      <w:marRight w:val="0"/>
      <w:marTop w:val="0"/>
      <w:marBottom w:val="0"/>
      <w:divBdr>
        <w:top w:val="none" w:sz="0" w:space="0" w:color="auto"/>
        <w:left w:val="none" w:sz="0" w:space="0" w:color="auto"/>
        <w:bottom w:val="none" w:sz="0" w:space="0" w:color="auto"/>
        <w:right w:val="none" w:sz="0" w:space="0" w:color="auto"/>
      </w:divBdr>
    </w:div>
    <w:div w:id="229731696">
      <w:bodyDiv w:val="1"/>
      <w:marLeft w:val="0"/>
      <w:marRight w:val="0"/>
      <w:marTop w:val="0"/>
      <w:marBottom w:val="0"/>
      <w:divBdr>
        <w:top w:val="none" w:sz="0" w:space="0" w:color="auto"/>
        <w:left w:val="none" w:sz="0" w:space="0" w:color="auto"/>
        <w:bottom w:val="none" w:sz="0" w:space="0" w:color="auto"/>
        <w:right w:val="none" w:sz="0" w:space="0" w:color="auto"/>
      </w:divBdr>
    </w:div>
    <w:div w:id="404301514">
      <w:bodyDiv w:val="1"/>
      <w:marLeft w:val="0"/>
      <w:marRight w:val="0"/>
      <w:marTop w:val="0"/>
      <w:marBottom w:val="0"/>
      <w:divBdr>
        <w:top w:val="none" w:sz="0" w:space="0" w:color="auto"/>
        <w:left w:val="none" w:sz="0" w:space="0" w:color="auto"/>
        <w:bottom w:val="none" w:sz="0" w:space="0" w:color="auto"/>
        <w:right w:val="none" w:sz="0" w:space="0" w:color="auto"/>
      </w:divBdr>
    </w:div>
    <w:div w:id="549849988">
      <w:bodyDiv w:val="1"/>
      <w:marLeft w:val="0"/>
      <w:marRight w:val="0"/>
      <w:marTop w:val="0"/>
      <w:marBottom w:val="0"/>
      <w:divBdr>
        <w:top w:val="none" w:sz="0" w:space="0" w:color="auto"/>
        <w:left w:val="none" w:sz="0" w:space="0" w:color="auto"/>
        <w:bottom w:val="none" w:sz="0" w:space="0" w:color="auto"/>
        <w:right w:val="none" w:sz="0" w:space="0" w:color="auto"/>
      </w:divBdr>
    </w:div>
    <w:div w:id="598606831">
      <w:bodyDiv w:val="1"/>
      <w:marLeft w:val="0"/>
      <w:marRight w:val="0"/>
      <w:marTop w:val="0"/>
      <w:marBottom w:val="0"/>
      <w:divBdr>
        <w:top w:val="none" w:sz="0" w:space="0" w:color="auto"/>
        <w:left w:val="none" w:sz="0" w:space="0" w:color="auto"/>
        <w:bottom w:val="none" w:sz="0" w:space="0" w:color="auto"/>
        <w:right w:val="none" w:sz="0" w:space="0" w:color="auto"/>
      </w:divBdr>
    </w:div>
    <w:div w:id="603197859">
      <w:bodyDiv w:val="1"/>
      <w:marLeft w:val="0"/>
      <w:marRight w:val="0"/>
      <w:marTop w:val="0"/>
      <w:marBottom w:val="0"/>
      <w:divBdr>
        <w:top w:val="none" w:sz="0" w:space="0" w:color="auto"/>
        <w:left w:val="none" w:sz="0" w:space="0" w:color="auto"/>
        <w:bottom w:val="none" w:sz="0" w:space="0" w:color="auto"/>
        <w:right w:val="none" w:sz="0" w:space="0" w:color="auto"/>
      </w:divBdr>
    </w:div>
    <w:div w:id="1346513411">
      <w:bodyDiv w:val="1"/>
      <w:marLeft w:val="0"/>
      <w:marRight w:val="0"/>
      <w:marTop w:val="0"/>
      <w:marBottom w:val="0"/>
      <w:divBdr>
        <w:top w:val="none" w:sz="0" w:space="0" w:color="auto"/>
        <w:left w:val="none" w:sz="0" w:space="0" w:color="auto"/>
        <w:bottom w:val="none" w:sz="0" w:space="0" w:color="auto"/>
        <w:right w:val="none" w:sz="0" w:space="0" w:color="auto"/>
      </w:divBdr>
    </w:div>
    <w:div w:id="1806655027">
      <w:bodyDiv w:val="1"/>
      <w:marLeft w:val="0"/>
      <w:marRight w:val="0"/>
      <w:marTop w:val="0"/>
      <w:marBottom w:val="0"/>
      <w:divBdr>
        <w:top w:val="none" w:sz="0" w:space="0" w:color="auto"/>
        <w:left w:val="none" w:sz="0" w:space="0" w:color="auto"/>
        <w:bottom w:val="none" w:sz="0" w:space="0" w:color="auto"/>
        <w:right w:val="none" w:sz="0" w:space="0" w:color="auto"/>
      </w:divBdr>
    </w:div>
    <w:div w:id="1861234223">
      <w:bodyDiv w:val="1"/>
      <w:marLeft w:val="0"/>
      <w:marRight w:val="0"/>
      <w:marTop w:val="0"/>
      <w:marBottom w:val="0"/>
      <w:divBdr>
        <w:top w:val="none" w:sz="0" w:space="0" w:color="auto"/>
        <w:left w:val="none" w:sz="0" w:space="0" w:color="auto"/>
        <w:bottom w:val="none" w:sz="0" w:space="0" w:color="auto"/>
        <w:right w:val="none" w:sz="0" w:space="0" w:color="auto"/>
      </w:divBdr>
    </w:div>
    <w:div w:id="1977903826">
      <w:bodyDiv w:val="1"/>
      <w:marLeft w:val="0"/>
      <w:marRight w:val="0"/>
      <w:marTop w:val="0"/>
      <w:marBottom w:val="0"/>
      <w:divBdr>
        <w:top w:val="none" w:sz="0" w:space="0" w:color="auto"/>
        <w:left w:val="none" w:sz="0" w:space="0" w:color="auto"/>
        <w:bottom w:val="none" w:sz="0" w:space="0" w:color="auto"/>
        <w:right w:val="none" w:sz="0" w:space="0" w:color="auto"/>
      </w:divBdr>
    </w:div>
    <w:div w:id="200346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498A7E-B018-4E7E-A1A2-ECB2C5A7D5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393</TotalTime>
  <Pages>8</Pages>
  <Words>1171</Words>
  <Characters>7031</Characters>
  <Application>Microsoft Office Word</Application>
  <DocSecurity>0</DocSecurity>
  <Lines>58</Lines>
  <Paragraphs>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8186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Łukasz Milej</dc:creator>
  <cp:lastModifiedBy>Andrzej Kaczmarski</cp:lastModifiedBy>
  <cp:revision>35</cp:revision>
  <cp:lastPrinted>2016-10-20T06:56:00Z</cp:lastPrinted>
  <dcterms:created xsi:type="dcterms:W3CDTF">2018-09-28T07:05:00Z</dcterms:created>
  <dcterms:modified xsi:type="dcterms:W3CDTF">2020-11-25T08:21:00Z</dcterms:modified>
</cp:coreProperties>
</file>