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28" w:rsidRDefault="00E5465B">
      <w:r w:rsidRPr="00E5465B">
        <w:rPr>
          <w:noProof/>
          <w:lang w:eastAsia="pl-PL"/>
        </w:rPr>
        <w:drawing>
          <wp:inline distT="0" distB="0" distL="0" distR="0">
            <wp:extent cx="5760720" cy="637964"/>
            <wp:effectExtent l="0" t="0" r="0" b="0"/>
            <wp:docPr id="1" name="Obraz 1" descr="C:\Users\MARKOL~1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L~1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0E4" w:rsidRPr="00994746" w:rsidRDefault="00415BA9" w:rsidP="006400E4">
      <w:pPr>
        <w:ind w:left="4956"/>
        <w:jc w:val="right"/>
        <w:rPr>
          <w:sz w:val="20"/>
          <w:szCs w:val="20"/>
        </w:rPr>
      </w:pPr>
      <w:r w:rsidRPr="00D23639">
        <w:rPr>
          <w:sz w:val="20"/>
          <w:szCs w:val="20"/>
        </w:rPr>
        <w:t xml:space="preserve">Łódź, </w:t>
      </w:r>
      <w:r w:rsidR="00D23639">
        <w:rPr>
          <w:sz w:val="20"/>
          <w:szCs w:val="20"/>
        </w:rPr>
        <w:t>dnia 11.</w:t>
      </w:r>
      <w:r w:rsidR="00266667" w:rsidRPr="00D23639">
        <w:rPr>
          <w:sz w:val="20"/>
          <w:szCs w:val="20"/>
        </w:rPr>
        <w:t>10</w:t>
      </w:r>
      <w:r w:rsidR="006400E4" w:rsidRPr="00D23639">
        <w:rPr>
          <w:sz w:val="20"/>
          <w:szCs w:val="20"/>
        </w:rPr>
        <w:t>.2022 r.</w:t>
      </w:r>
    </w:p>
    <w:p w:rsidR="006400E4" w:rsidRDefault="006400E4" w:rsidP="006400E4">
      <w:pPr>
        <w:rPr>
          <w:sz w:val="16"/>
          <w:szCs w:val="16"/>
        </w:rPr>
      </w:pPr>
      <w:r w:rsidRPr="00994746">
        <w:rPr>
          <w:sz w:val="16"/>
          <w:szCs w:val="16"/>
        </w:rPr>
        <w:t xml:space="preserve">l.dz. </w:t>
      </w:r>
      <w:proofErr w:type="spellStart"/>
      <w:r w:rsidRPr="00994746">
        <w:rPr>
          <w:sz w:val="16"/>
          <w:szCs w:val="16"/>
        </w:rPr>
        <w:t>WZZOZCLChPłiR</w:t>
      </w:r>
      <w:proofErr w:type="spellEnd"/>
      <w:r w:rsidRPr="00994746">
        <w:rPr>
          <w:sz w:val="16"/>
          <w:szCs w:val="16"/>
        </w:rPr>
        <w:t>/</w:t>
      </w:r>
      <w:r w:rsidRPr="00D23639">
        <w:rPr>
          <w:sz w:val="16"/>
          <w:szCs w:val="16"/>
        </w:rPr>
        <w:t>ZP/20</w:t>
      </w:r>
      <w:r w:rsidR="00266667" w:rsidRPr="00D23639">
        <w:rPr>
          <w:sz w:val="16"/>
          <w:szCs w:val="16"/>
        </w:rPr>
        <w:t>-4</w:t>
      </w:r>
      <w:r w:rsidRPr="00D23639">
        <w:rPr>
          <w:sz w:val="16"/>
          <w:szCs w:val="16"/>
        </w:rPr>
        <w:t>/22</w:t>
      </w:r>
    </w:p>
    <w:p w:rsidR="006400E4" w:rsidRPr="006400E4" w:rsidRDefault="006400E4" w:rsidP="00CD0026">
      <w:pPr>
        <w:pStyle w:val="Tekstpodstawowywcity3"/>
        <w:spacing w:after="0" w:line="240" w:lineRule="auto"/>
        <w:ind w:left="0" w:right="74"/>
        <w:rPr>
          <w:rFonts w:asciiTheme="minorHAnsi" w:hAnsiTheme="minorHAnsi" w:cstheme="minorHAnsi"/>
          <w:i/>
          <w:sz w:val="20"/>
          <w:szCs w:val="20"/>
        </w:rPr>
      </w:pPr>
      <w:r w:rsidRPr="006400E4">
        <w:rPr>
          <w:rFonts w:asciiTheme="minorHAnsi" w:hAnsiTheme="minorHAnsi" w:cstheme="minorHAnsi"/>
          <w:i/>
          <w:sz w:val="20"/>
          <w:szCs w:val="20"/>
        </w:rPr>
        <w:t>Dotyczy: postępowania o udzielenie zamówienia publicznego prowadzonego w t</w:t>
      </w:r>
      <w:r w:rsidRPr="006400E4">
        <w:rPr>
          <w:rFonts w:asciiTheme="minorHAnsi" w:hAnsiTheme="minorHAnsi" w:cstheme="minorHAnsi"/>
          <w:i/>
          <w:color w:val="000000"/>
          <w:sz w:val="20"/>
          <w:szCs w:val="20"/>
          <w:lang w:eastAsia="en-US"/>
        </w:rPr>
        <w:t>rybie podstawowym</w:t>
      </w:r>
      <w:r w:rsidR="00830E93">
        <w:rPr>
          <w:rFonts w:asciiTheme="minorHAnsi" w:hAnsiTheme="minorHAnsi" w:cstheme="minorHAnsi"/>
          <w:i/>
          <w:color w:val="000000"/>
          <w:sz w:val="20"/>
          <w:szCs w:val="20"/>
          <w:lang w:eastAsia="en-US"/>
        </w:rPr>
        <w:t xml:space="preserve"> </w:t>
      </w:r>
      <w:r w:rsidR="00CD0026" w:rsidRPr="00CD0026">
        <w:rPr>
          <w:rFonts w:cs="Calibri"/>
          <w:i/>
          <w:sz w:val="20"/>
          <w:szCs w:val="20"/>
        </w:rPr>
        <w:t>art. 275 pkt. 2</w:t>
      </w:r>
      <w:r w:rsidRPr="006400E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 możliwością </w:t>
      </w:r>
      <w:r w:rsidR="00CD0026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prowadzenia </w:t>
      </w:r>
      <w:r w:rsidRPr="006400E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negocjacji, </w:t>
      </w:r>
      <w:r w:rsidRPr="006400E4">
        <w:rPr>
          <w:rFonts w:asciiTheme="minorHAnsi" w:hAnsiTheme="minorHAnsi" w:cstheme="minorHAnsi"/>
          <w:i/>
          <w:sz w:val="20"/>
          <w:szCs w:val="20"/>
        </w:rPr>
        <w:t xml:space="preserve">na </w:t>
      </w:r>
      <w:r w:rsidR="00CD0026">
        <w:rPr>
          <w:rFonts w:asciiTheme="minorHAnsi" w:hAnsiTheme="minorHAnsi" w:cstheme="minorHAnsi"/>
          <w:b/>
          <w:i/>
          <w:sz w:val="20"/>
          <w:szCs w:val="20"/>
        </w:rPr>
        <w:t>p</w:t>
      </w:r>
      <w:r>
        <w:rPr>
          <w:rFonts w:asciiTheme="minorHAnsi" w:hAnsiTheme="minorHAnsi" w:cstheme="minorHAnsi"/>
          <w:b/>
          <w:i/>
          <w:sz w:val="20"/>
          <w:szCs w:val="20"/>
        </w:rPr>
        <w:t>rzebudowę</w:t>
      </w:r>
      <w:r w:rsidRPr="006400E4">
        <w:rPr>
          <w:rFonts w:asciiTheme="minorHAnsi" w:hAnsiTheme="minorHAnsi" w:cstheme="minorHAnsi"/>
          <w:b/>
          <w:i/>
          <w:sz w:val="20"/>
          <w:szCs w:val="20"/>
        </w:rPr>
        <w:t xml:space="preserve"> wraz z rozbudową i wyposażeniem pomieszczeń w p</w:t>
      </w:r>
      <w:r>
        <w:rPr>
          <w:rFonts w:asciiTheme="minorHAnsi" w:hAnsiTheme="minorHAnsi" w:cstheme="minorHAnsi"/>
          <w:b/>
          <w:i/>
          <w:sz w:val="20"/>
          <w:szCs w:val="20"/>
        </w:rPr>
        <w:t>awilonie D</w:t>
      </w:r>
      <w:r w:rsidR="00830E9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6400E4">
        <w:rPr>
          <w:rFonts w:asciiTheme="minorHAnsi" w:hAnsiTheme="minorHAnsi" w:cstheme="minorHAnsi"/>
          <w:b/>
          <w:i/>
          <w:sz w:val="20"/>
          <w:szCs w:val="20"/>
        </w:rPr>
        <w:t>Szpitala Chorób Płuc</w:t>
      </w:r>
      <w:r w:rsidR="00830E9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6400E4">
        <w:rPr>
          <w:rFonts w:asciiTheme="minorHAnsi" w:hAnsiTheme="minorHAnsi" w:cstheme="minorHAnsi"/>
          <w:b/>
          <w:i/>
          <w:sz w:val="20"/>
          <w:szCs w:val="20"/>
        </w:rPr>
        <w:t xml:space="preserve">im. Bł. O. Rafała Chylińskiego w Łodzi dla potrzeb </w:t>
      </w:r>
      <w:r>
        <w:rPr>
          <w:rFonts w:asciiTheme="minorHAnsi" w:hAnsiTheme="minorHAnsi" w:cstheme="minorHAnsi"/>
          <w:b/>
          <w:i/>
          <w:sz w:val="20"/>
          <w:szCs w:val="20"/>
        </w:rPr>
        <w:t>rehabilitacji pulmonologicznej</w:t>
      </w:r>
      <w:r w:rsidR="00830E9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6400E4">
        <w:rPr>
          <w:rFonts w:asciiTheme="minorHAnsi" w:hAnsiTheme="minorHAnsi" w:cstheme="minorHAnsi"/>
          <w:b/>
          <w:i/>
          <w:sz w:val="20"/>
          <w:szCs w:val="20"/>
        </w:rPr>
        <w:t>pacjentów, w tym dla pacjentów po przebytym COVID-19</w:t>
      </w:r>
      <w:r w:rsidR="00830E93">
        <w:rPr>
          <w:rFonts w:asciiTheme="minorHAnsi" w:hAnsiTheme="minorHAnsi" w:cstheme="minorHAnsi"/>
          <w:b/>
          <w:i/>
          <w:sz w:val="20"/>
          <w:szCs w:val="20"/>
        </w:rPr>
        <w:t>.</w:t>
      </w:r>
      <w:r w:rsidRPr="006400E4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</w:p>
    <w:p w:rsidR="006400E4" w:rsidRPr="00B868B1" w:rsidRDefault="006400E4" w:rsidP="006400E4">
      <w:pPr>
        <w:pStyle w:val="Tekstpodstawowywcity3"/>
        <w:spacing w:after="0" w:line="240" w:lineRule="auto"/>
        <w:ind w:left="0" w:right="74"/>
        <w:rPr>
          <w:rFonts w:cs="Calibri"/>
          <w:i/>
          <w:sz w:val="20"/>
        </w:rPr>
      </w:pPr>
    </w:p>
    <w:p w:rsidR="006400E4" w:rsidRDefault="006400E4" w:rsidP="006400E4">
      <w:pPr>
        <w:autoSpaceDE w:val="0"/>
        <w:autoSpaceDN w:val="0"/>
        <w:spacing w:after="0" w:line="240" w:lineRule="auto"/>
        <w:rPr>
          <w:rFonts w:cs="Calibri"/>
          <w:b/>
          <w:bCs/>
          <w:color w:val="FF0000"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Znak sprawy:  20/ZP/TP</w:t>
      </w:r>
      <w:r w:rsidRPr="00F71E8C">
        <w:rPr>
          <w:rFonts w:cs="Calibri"/>
          <w:b/>
          <w:i/>
          <w:sz w:val="20"/>
          <w:szCs w:val="20"/>
        </w:rPr>
        <w:t>/2</w:t>
      </w:r>
      <w:r>
        <w:rPr>
          <w:rFonts w:cs="Calibri"/>
          <w:b/>
          <w:i/>
          <w:sz w:val="20"/>
          <w:szCs w:val="20"/>
        </w:rPr>
        <w:t>2</w:t>
      </w:r>
    </w:p>
    <w:p w:rsidR="006400E4" w:rsidRPr="001A2846" w:rsidRDefault="006400E4" w:rsidP="006400E4">
      <w:pPr>
        <w:autoSpaceDE w:val="0"/>
        <w:autoSpaceDN w:val="0"/>
        <w:spacing w:after="0" w:line="240" w:lineRule="auto"/>
        <w:rPr>
          <w:rFonts w:cs="Calibri"/>
          <w:b/>
          <w:bCs/>
          <w:color w:val="FF0000"/>
          <w:sz w:val="4"/>
          <w:szCs w:val="20"/>
        </w:rPr>
      </w:pPr>
    </w:p>
    <w:p w:rsidR="006400E4" w:rsidRDefault="003624F8" w:rsidP="006400E4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Odpowiedzi na pytania </w:t>
      </w:r>
      <w:r w:rsidR="006400E4" w:rsidRPr="00FD1B38">
        <w:rPr>
          <w:rFonts w:cs="Calibri"/>
          <w:b/>
          <w:bCs/>
          <w:sz w:val="20"/>
          <w:szCs w:val="20"/>
        </w:rPr>
        <w:t>dotyczące treści SWZ</w:t>
      </w:r>
    </w:p>
    <w:p w:rsidR="006400E4" w:rsidRPr="00B63C5B" w:rsidRDefault="006400E4" w:rsidP="006400E4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"/>
          <w:szCs w:val="20"/>
        </w:rPr>
      </w:pPr>
    </w:p>
    <w:p w:rsidR="006400E4" w:rsidRPr="00697118" w:rsidRDefault="006400E4" w:rsidP="006400E4">
      <w:pPr>
        <w:pStyle w:val="Tekstpodstawowy"/>
        <w:ind w:left="851" w:hanging="143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Wojewódzki Zespół</w:t>
      </w:r>
      <w:r w:rsidRPr="00697118">
        <w:rPr>
          <w:rFonts w:ascii="Calibri" w:hAnsi="Calibri" w:cs="Tahoma"/>
          <w:sz w:val="20"/>
        </w:rPr>
        <w:t xml:space="preserve"> Zakładów Opieki Zdrowotnej Centrum Leczenia Chorób Płuc i Rehabilitacji w Łodzi</w:t>
      </w:r>
    </w:p>
    <w:p w:rsidR="006400E4" w:rsidRPr="00697118" w:rsidRDefault="006400E4" w:rsidP="006400E4">
      <w:pPr>
        <w:pStyle w:val="Bezodstpw"/>
        <w:jc w:val="both"/>
        <w:rPr>
          <w:rFonts w:ascii="Calibri" w:hAnsi="Calibri" w:cs="Calibri"/>
          <w:sz w:val="20"/>
          <w:szCs w:val="20"/>
        </w:rPr>
      </w:pPr>
      <w:r w:rsidRPr="00697118">
        <w:rPr>
          <w:rFonts w:ascii="Calibri" w:hAnsi="Calibri" w:cs="Calibri"/>
          <w:sz w:val="20"/>
          <w:szCs w:val="20"/>
        </w:rPr>
        <w:t>na p</w:t>
      </w:r>
      <w:r>
        <w:rPr>
          <w:rFonts w:ascii="Calibri" w:hAnsi="Calibri" w:cs="Calibri"/>
          <w:sz w:val="20"/>
          <w:szCs w:val="20"/>
        </w:rPr>
        <w:t xml:space="preserve">odstawie art. 284 ust. 2 </w:t>
      </w:r>
      <w:r w:rsidRPr="00F71E8C">
        <w:rPr>
          <w:rFonts w:asciiTheme="minorHAnsi" w:hAnsiTheme="minorHAnsi" w:cstheme="minorHAnsi"/>
          <w:sz w:val="20"/>
          <w:szCs w:val="20"/>
        </w:rPr>
        <w:t>ustawy z dnia 11 września 2019 r. Prawo zamówień publicznych (</w:t>
      </w:r>
      <w:r w:rsidR="00942B28">
        <w:rPr>
          <w:rFonts w:asciiTheme="minorHAnsi" w:hAnsiTheme="minorHAnsi" w:cstheme="minorHAnsi"/>
          <w:sz w:val="20"/>
          <w:szCs w:val="20"/>
        </w:rPr>
        <w:t>t. jedn. Dz. U. 2022 r., poz. 1710</w:t>
      </w:r>
      <w:r w:rsidRPr="00F71E8C">
        <w:rPr>
          <w:rFonts w:asciiTheme="minorHAnsi" w:hAnsiTheme="minorHAnsi" w:cstheme="minorHAnsi"/>
          <w:sz w:val="20"/>
          <w:szCs w:val="20"/>
        </w:rPr>
        <w:t xml:space="preserve">) </w:t>
      </w:r>
      <w:r w:rsidR="003027CA">
        <w:rPr>
          <w:rFonts w:asciiTheme="minorHAnsi" w:hAnsiTheme="minorHAnsi" w:cstheme="minorHAnsi"/>
          <w:sz w:val="20"/>
          <w:szCs w:val="20"/>
        </w:rPr>
        <w:t xml:space="preserve">zwanej dalej „ustawą </w:t>
      </w:r>
      <w:proofErr w:type="spellStart"/>
      <w:r w:rsidR="003027C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3027CA">
        <w:rPr>
          <w:rFonts w:asciiTheme="minorHAnsi" w:hAnsiTheme="minorHAnsi" w:cstheme="minorHAnsi"/>
          <w:sz w:val="20"/>
          <w:szCs w:val="20"/>
        </w:rPr>
        <w:t xml:space="preserve">” </w:t>
      </w:r>
      <w:r w:rsidRPr="00697118">
        <w:rPr>
          <w:rFonts w:ascii="Calibri" w:hAnsi="Calibri" w:cs="Calibri"/>
          <w:sz w:val="20"/>
          <w:szCs w:val="20"/>
        </w:rPr>
        <w:t xml:space="preserve">udziela </w:t>
      </w:r>
      <w:r w:rsidR="003624F8">
        <w:rPr>
          <w:rFonts w:ascii="Calibri" w:hAnsi="Calibri" w:cs="Calibri"/>
          <w:sz w:val="20"/>
          <w:szCs w:val="20"/>
        </w:rPr>
        <w:t>wyjaśnień dotyczących</w:t>
      </w:r>
      <w:r w:rsidRPr="00697118">
        <w:rPr>
          <w:rFonts w:ascii="Calibri" w:hAnsi="Calibri" w:cs="Calibri"/>
          <w:sz w:val="20"/>
          <w:szCs w:val="20"/>
        </w:rPr>
        <w:t xml:space="preserve"> t</w:t>
      </w:r>
      <w:r>
        <w:rPr>
          <w:rFonts w:ascii="Calibri" w:hAnsi="Calibri" w:cs="Calibri"/>
          <w:sz w:val="20"/>
          <w:szCs w:val="20"/>
        </w:rPr>
        <w:t>reści SWZ</w:t>
      </w:r>
      <w:r w:rsidR="00F53916">
        <w:rPr>
          <w:rFonts w:ascii="Calibri" w:hAnsi="Calibri" w:cs="Calibri"/>
          <w:sz w:val="20"/>
          <w:szCs w:val="20"/>
        </w:rPr>
        <w:t>:</w:t>
      </w:r>
      <w:r w:rsidRPr="00697118">
        <w:rPr>
          <w:rFonts w:ascii="Calibri" w:hAnsi="Calibri" w:cs="Calibri"/>
          <w:sz w:val="20"/>
          <w:szCs w:val="20"/>
        </w:rPr>
        <w:t xml:space="preserve"> </w:t>
      </w:r>
    </w:p>
    <w:p w:rsidR="006400E4" w:rsidRPr="001A2846" w:rsidRDefault="006400E4" w:rsidP="006400E4">
      <w:pPr>
        <w:spacing w:after="0" w:line="240" w:lineRule="auto"/>
        <w:jc w:val="both"/>
        <w:rPr>
          <w:rFonts w:cstheme="minorHAnsi"/>
          <w:sz w:val="14"/>
          <w:szCs w:val="20"/>
        </w:rPr>
      </w:pPr>
    </w:p>
    <w:p w:rsidR="00266667" w:rsidRDefault="000E1C28" w:rsidP="00BB413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B4137">
        <w:rPr>
          <w:rFonts w:cstheme="minorHAnsi"/>
          <w:b/>
          <w:sz w:val="20"/>
          <w:szCs w:val="20"/>
        </w:rPr>
        <w:t>Pytanie 1</w:t>
      </w:r>
      <w:r w:rsidR="006400E4" w:rsidRPr="00BB4137">
        <w:rPr>
          <w:rFonts w:cstheme="minorHAnsi"/>
          <w:b/>
          <w:sz w:val="20"/>
          <w:szCs w:val="20"/>
        </w:rPr>
        <w:t xml:space="preserve">: </w:t>
      </w:r>
      <w:r w:rsidR="003624F8" w:rsidRPr="00BB4137">
        <w:rPr>
          <w:rFonts w:cstheme="minorHAnsi"/>
          <w:b/>
          <w:sz w:val="20"/>
          <w:szCs w:val="20"/>
        </w:rPr>
        <w:t xml:space="preserve">cyt: </w:t>
      </w:r>
      <w:r w:rsidR="00BB4137">
        <w:rPr>
          <w:rFonts w:cstheme="minorHAnsi"/>
          <w:b/>
          <w:sz w:val="20"/>
          <w:szCs w:val="20"/>
        </w:rPr>
        <w:t>„</w:t>
      </w:r>
      <w:r w:rsidR="00266667" w:rsidRPr="00BB4137">
        <w:rPr>
          <w:rFonts w:cstheme="minorHAnsi"/>
          <w:sz w:val="20"/>
          <w:szCs w:val="20"/>
        </w:rPr>
        <w:t xml:space="preserve">Czy Zamawiający przewiduje wykopanie </w:t>
      </w:r>
      <w:proofErr w:type="spellStart"/>
      <w:r w:rsidR="00266667" w:rsidRPr="00BB4137">
        <w:rPr>
          <w:rFonts w:cstheme="minorHAnsi"/>
          <w:sz w:val="20"/>
          <w:szCs w:val="20"/>
        </w:rPr>
        <w:t>docieplenia</w:t>
      </w:r>
      <w:proofErr w:type="spellEnd"/>
      <w:r w:rsidR="00266667" w:rsidRPr="00BB4137">
        <w:rPr>
          <w:rFonts w:cstheme="minorHAnsi"/>
          <w:sz w:val="20"/>
          <w:szCs w:val="20"/>
        </w:rPr>
        <w:t xml:space="preserve"> ścian i dachu na istniejącym budynku</w:t>
      </w:r>
      <w:r w:rsidR="00BB4137">
        <w:rPr>
          <w:rFonts w:cstheme="minorHAnsi"/>
          <w:sz w:val="20"/>
          <w:szCs w:val="20"/>
        </w:rPr>
        <w:t>”</w:t>
      </w:r>
      <w:r w:rsidR="00266667" w:rsidRPr="00BB4137">
        <w:rPr>
          <w:rFonts w:cstheme="minorHAnsi"/>
          <w:sz w:val="20"/>
          <w:szCs w:val="20"/>
        </w:rPr>
        <w:t xml:space="preserve">? </w:t>
      </w:r>
    </w:p>
    <w:p w:rsidR="00ED0071" w:rsidRPr="00FE37D8" w:rsidRDefault="00BB4137" w:rsidP="00ED0071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 w:rsidRPr="00BB4137">
        <w:rPr>
          <w:rFonts w:cstheme="minorHAnsi"/>
          <w:b/>
          <w:sz w:val="20"/>
          <w:szCs w:val="20"/>
        </w:rPr>
        <w:t>Odpowiedź:</w:t>
      </w:r>
      <w:r w:rsidR="00ED0071" w:rsidRPr="00ED0071">
        <w:rPr>
          <w:rFonts w:ascii="Arial" w:hAnsi="Arial"/>
          <w:szCs w:val="18"/>
        </w:rPr>
        <w:t xml:space="preserve"> </w:t>
      </w:r>
      <w:r w:rsidR="00ED0071" w:rsidRPr="00ED0071">
        <w:rPr>
          <w:rFonts w:ascii="Calibri" w:eastAsia="Calibri" w:hAnsi="Calibri" w:cs="Calibri"/>
          <w:b/>
          <w:sz w:val="20"/>
          <w:szCs w:val="20"/>
        </w:rPr>
        <w:t xml:space="preserve">Zamawiający nie przewiduje całkowitego </w:t>
      </w:r>
      <w:proofErr w:type="spellStart"/>
      <w:r w:rsidR="00ED0071" w:rsidRPr="00ED0071">
        <w:rPr>
          <w:rFonts w:ascii="Calibri" w:eastAsia="Calibri" w:hAnsi="Calibri" w:cs="Calibri"/>
          <w:b/>
          <w:sz w:val="20"/>
          <w:szCs w:val="20"/>
        </w:rPr>
        <w:t>docieplenia</w:t>
      </w:r>
      <w:proofErr w:type="spellEnd"/>
      <w:r w:rsidR="00ED0071" w:rsidRPr="00ED0071">
        <w:rPr>
          <w:rFonts w:ascii="Calibri" w:eastAsia="Calibri" w:hAnsi="Calibri" w:cs="Calibri"/>
          <w:b/>
          <w:sz w:val="20"/>
          <w:szCs w:val="20"/>
        </w:rPr>
        <w:t xml:space="preserve"> ścian i dachu w istniejącym budynku jednak ze względu na wymianę stolarki i rozbudowę może wystąpić konieczność częściowej naprawy lub </w:t>
      </w:r>
      <w:r w:rsidR="00ED0071" w:rsidRPr="00FE37D8">
        <w:rPr>
          <w:rFonts w:ascii="Calibri" w:eastAsia="Calibri" w:hAnsi="Calibri" w:cs="Calibri"/>
          <w:b/>
          <w:sz w:val="20"/>
          <w:szCs w:val="20"/>
        </w:rPr>
        <w:t>zmiany pochylenia na dachu.</w:t>
      </w:r>
    </w:p>
    <w:p w:rsidR="00BB4137" w:rsidRPr="001A2846" w:rsidRDefault="00BB4137" w:rsidP="00BB4137">
      <w:pPr>
        <w:spacing w:after="0" w:line="240" w:lineRule="auto"/>
        <w:jc w:val="both"/>
        <w:rPr>
          <w:rFonts w:cstheme="minorHAnsi"/>
          <w:b/>
          <w:sz w:val="14"/>
          <w:szCs w:val="20"/>
        </w:rPr>
      </w:pPr>
    </w:p>
    <w:p w:rsidR="00BB4137" w:rsidRPr="00FE37D8" w:rsidRDefault="00BB4137" w:rsidP="00BB413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>Pytanie 2: cyt: „</w:t>
      </w:r>
      <w:r w:rsidR="00266667" w:rsidRPr="00FE37D8">
        <w:rPr>
          <w:rFonts w:cstheme="minorHAnsi"/>
          <w:sz w:val="20"/>
          <w:szCs w:val="20"/>
        </w:rPr>
        <w:t>Proszę o podanie parametrów myjni-dezynfektora w celu prawidłowego oszacowania kosztów zakupu</w:t>
      </w:r>
      <w:r w:rsidRPr="00FE37D8">
        <w:rPr>
          <w:rFonts w:cstheme="minorHAnsi"/>
          <w:sz w:val="20"/>
          <w:szCs w:val="20"/>
        </w:rPr>
        <w:t>”</w:t>
      </w:r>
      <w:r w:rsidR="00266667" w:rsidRPr="00FE37D8">
        <w:rPr>
          <w:rFonts w:cstheme="minorHAnsi"/>
          <w:sz w:val="20"/>
          <w:szCs w:val="20"/>
        </w:rPr>
        <w:t>.</w:t>
      </w:r>
    </w:p>
    <w:p w:rsidR="00D23639" w:rsidRPr="00FE37D8" w:rsidRDefault="00BB4137" w:rsidP="00FE37D8">
      <w:pPr>
        <w:spacing w:after="0" w:line="240" w:lineRule="auto"/>
        <w:rPr>
          <w:rFonts w:cstheme="minorHAnsi"/>
          <w:b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>Odpowiedź:</w:t>
      </w:r>
      <w:r w:rsidR="00D23639" w:rsidRPr="00FE37D8">
        <w:rPr>
          <w:rFonts w:ascii="Arial" w:hAnsi="Arial"/>
          <w:szCs w:val="18"/>
        </w:rPr>
        <w:t xml:space="preserve"> </w:t>
      </w:r>
      <w:r w:rsidR="00D23639" w:rsidRPr="00FE37D8">
        <w:rPr>
          <w:rFonts w:cstheme="minorHAnsi"/>
          <w:b/>
          <w:sz w:val="20"/>
          <w:szCs w:val="20"/>
        </w:rPr>
        <w:t>Myjnia dezynfektor przeznaczona do automatycznego opróżniania, mycia, dezynfekcji i suszenia różnego typu basenów, kaczek, pojemników na mocz, misek do mycia chorych i innych szpitalnych naczyń sanitarnych, ładowana od frontu. Minimalna pojemność komory dla uchwytu standardowego: 1 basen z pokrywką i 1 kaczka lub 3 kaczki. Możliwość szybkiej wymiany i stosowania uchwytów specjalistycznych.</w:t>
      </w:r>
    </w:p>
    <w:p w:rsidR="00D23639" w:rsidRPr="00FE37D8" w:rsidRDefault="00DA68E2" w:rsidP="00FE37D8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</w:t>
      </w:r>
      <w:r w:rsidR="00D23639" w:rsidRPr="00FE37D8">
        <w:rPr>
          <w:rFonts w:cstheme="minorHAnsi"/>
          <w:b/>
          <w:sz w:val="20"/>
          <w:szCs w:val="20"/>
        </w:rPr>
        <w:t>ybór cykli pracy min 3, zasilanie 3N 400V, obudowa -</w:t>
      </w:r>
      <w:r>
        <w:rPr>
          <w:rFonts w:cstheme="minorHAnsi"/>
          <w:b/>
          <w:sz w:val="20"/>
          <w:szCs w:val="20"/>
        </w:rPr>
        <w:t xml:space="preserve"> </w:t>
      </w:r>
      <w:r w:rsidR="00D23639" w:rsidRPr="00FE37D8">
        <w:rPr>
          <w:rFonts w:cstheme="minorHAnsi"/>
          <w:b/>
          <w:sz w:val="20"/>
          <w:szCs w:val="20"/>
        </w:rPr>
        <w:t>stal nierdzewna</w:t>
      </w:r>
      <w:r>
        <w:rPr>
          <w:rFonts w:cstheme="minorHAnsi"/>
          <w:b/>
          <w:sz w:val="20"/>
          <w:szCs w:val="20"/>
        </w:rPr>
        <w:t>.</w:t>
      </w:r>
    </w:p>
    <w:p w:rsidR="00BB4137" w:rsidRPr="00BB4137" w:rsidRDefault="00BB4137" w:rsidP="00BB413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266667" w:rsidRDefault="00BB4137" w:rsidP="00BB413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Pytanie 3</w:t>
      </w:r>
      <w:r w:rsidRPr="00BB4137">
        <w:rPr>
          <w:rFonts w:cstheme="minorHAnsi"/>
          <w:b/>
          <w:sz w:val="20"/>
          <w:szCs w:val="20"/>
        </w:rPr>
        <w:t>: cyt: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„</w:t>
      </w:r>
      <w:r w:rsidR="00266667" w:rsidRPr="00BB4137">
        <w:rPr>
          <w:rFonts w:cstheme="minorHAnsi"/>
          <w:sz w:val="20"/>
          <w:szCs w:val="20"/>
        </w:rPr>
        <w:t>Czy w istniejącej części należy skuć i dodatkowo ocieplić podłogi</w:t>
      </w:r>
      <w:r>
        <w:rPr>
          <w:rFonts w:cstheme="minorHAnsi"/>
          <w:sz w:val="20"/>
          <w:szCs w:val="20"/>
        </w:rPr>
        <w:t>”</w:t>
      </w:r>
      <w:r w:rsidR="00266667" w:rsidRPr="00BB4137">
        <w:rPr>
          <w:rFonts w:cstheme="minorHAnsi"/>
          <w:sz w:val="20"/>
          <w:szCs w:val="20"/>
        </w:rPr>
        <w:t xml:space="preserve">? </w:t>
      </w:r>
    </w:p>
    <w:p w:rsidR="00D23639" w:rsidRDefault="00BB4137" w:rsidP="001A2846">
      <w:pPr>
        <w:spacing w:after="0" w:line="240" w:lineRule="auto"/>
        <w:rPr>
          <w:rFonts w:cstheme="minorHAnsi"/>
          <w:b/>
          <w:sz w:val="20"/>
          <w:szCs w:val="20"/>
        </w:rPr>
      </w:pPr>
      <w:r w:rsidRPr="00BB4137">
        <w:rPr>
          <w:rFonts w:cstheme="minorHAnsi"/>
          <w:b/>
          <w:sz w:val="20"/>
          <w:szCs w:val="20"/>
        </w:rPr>
        <w:t>Odpowiedź:</w:t>
      </w:r>
      <w:r w:rsidR="00D23639">
        <w:rPr>
          <w:rFonts w:cstheme="minorHAnsi"/>
          <w:b/>
          <w:sz w:val="20"/>
          <w:szCs w:val="20"/>
        </w:rPr>
        <w:t xml:space="preserve"> </w:t>
      </w:r>
      <w:r w:rsidR="00D23639" w:rsidRPr="00FE37D8">
        <w:rPr>
          <w:rFonts w:cstheme="minorHAnsi"/>
          <w:b/>
          <w:sz w:val="20"/>
          <w:szCs w:val="20"/>
        </w:rPr>
        <w:t>Zamawiający nie przewiduje potrzeby skuwania i ocieplania całej podłogi.</w:t>
      </w:r>
    </w:p>
    <w:p w:rsidR="001A2846" w:rsidRPr="00B63C5B" w:rsidRDefault="001A2846" w:rsidP="001A2846">
      <w:pPr>
        <w:spacing w:after="0" w:line="240" w:lineRule="auto"/>
        <w:rPr>
          <w:rFonts w:cstheme="minorHAnsi"/>
          <w:b/>
          <w:sz w:val="14"/>
          <w:szCs w:val="20"/>
        </w:rPr>
      </w:pPr>
    </w:p>
    <w:p w:rsidR="00266667" w:rsidRDefault="00BB4137" w:rsidP="001A284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Pytanie 4</w:t>
      </w:r>
      <w:r w:rsidRPr="00BB4137">
        <w:rPr>
          <w:rFonts w:cstheme="minorHAnsi"/>
          <w:b/>
          <w:sz w:val="20"/>
          <w:szCs w:val="20"/>
        </w:rPr>
        <w:t>: cyt: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„</w:t>
      </w:r>
      <w:r w:rsidR="00266667" w:rsidRPr="00BB4137">
        <w:rPr>
          <w:rFonts w:cstheme="minorHAnsi"/>
          <w:sz w:val="20"/>
          <w:szCs w:val="20"/>
        </w:rPr>
        <w:t>Proszę o podanie średnic rurociągów (tlenu, sprężonego powietrza, próżni) do których Wykonawca IGM ma się włączyć (w kanale technologicznego z pawilonu D)</w:t>
      </w:r>
      <w:r>
        <w:rPr>
          <w:rFonts w:cstheme="minorHAnsi"/>
          <w:sz w:val="20"/>
          <w:szCs w:val="20"/>
        </w:rPr>
        <w:t>”</w:t>
      </w:r>
      <w:r w:rsidR="00266667" w:rsidRPr="00BB4137">
        <w:rPr>
          <w:rFonts w:cstheme="minorHAnsi"/>
          <w:sz w:val="20"/>
          <w:szCs w:val="20"/>
        </w:rPr>
        <w:t xml:space="preserve">. </w:t>
      </w:r>
    </w:p>
    <w:p w:rsidR="00D23639" w:rsidRPr="00D23639" w:rsidRDefault="00BB4137" w:rsidP="00D23639">
      <w:pPr>
        <w:spacing w:after="0" w:line="240" w:lineRule="auto"/>
        <w:rPr>
          <w:rFonts w:cstheme="minorHAnsi"/>
          <w:b/>
          <w:sz w:val="20"/>
          <w:szCs w:val="20"/>
        </w:rPr>
      </w:pPr>
      <w:r w:rsidRPr="00BB4137">
        <w:rPr>
          <w:rFonts w:cstheme="minorHAnsi"/>
          <w:b/>
          <w:sz w:val="20"/>
          <w:szCs w:val="20"/>
        </w:rPr>
        <w:t>Odpowiedź:</w:t>
      </w:r>
      <w:r w:rsidR="00D23639">
        <w:rPr>
          <w:rFonts w:cstheme="minorHAnsi"/>
          <w:b/>
          <w:sz w:val="20"/>
          <w:szCs w:val="20"/>
        </w:rPr>
        <w:t xml:space="preserve"> </w:t>
      </w:r>
      <w:r w:rsidR="00D23639" w:rsidRPr="00D23639">
        <w:rPr>
          <w:rFonts w:cstheme="minorHAnsi"/>
          <w:b/>
          <w:sz w:val="20"/>
          <w:szCs w:val="20"/>
        </w:rPr>
        <w:t xml:space="preserve">Średnica instalacji : tlenu medycznego  28  mm, średnica próżni   22  mm, średnica sprężonego powietrza  22  </w:t>
      </w:r>
      <w:proofErr w:type="spellStart"/>
      <w:r w:rsidR="00D23639" w:rsidRPr="00D23639">
        <w:rPr>
          <w:rFonts w:cstheme="minorHAnsi"/>
          <w:b/>
          <w:sz w:val="20"/>
          <w:szCs w:val="20"/>
        </w:rPr>
        <w:t>mm</w:t>
      </w:r>
      <w:proofErr w:type="spellEnd"/>
      <w:r w:rsidR="00D23639">
        <w:rPr>
          <w:rFonts w:cstheme="minorHAnsi"/>
          <w:b/>
          <w:sz w:val="20"/>
          <w:szCs w:val="20"/>
        </w:rPr>
        <w:t>.</w:t>
      </w:r>
    </w:p>
    <w:p w:rsidR="00D23639" w:rsidRPr="00B63C5B" w:rsidRDefault="00D23639" w:rsidP="00D23639">
      <w:pPr>
        <w:spacing w:after="0" w:line="240" w:lineRule="auto"/>
        <w:rPr>
          <w:rFonts w:cstheme="minorHAnsi"/>
          <w:sz w:val="14"/>
          <w:szCs w:val="20"/>
        </w:rPr>
      </w:pPr>
    </w:p>
    <w:p w:rsidR="00266667" w:rsidRPr="00FE37D8" w:rsidRDefault="00BB4137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Pytanie 5</w:t>
      </w:r>
      <w:r w:rsidRPr="00BB4137">
        <w:rPr>
          <w:rFonts w:cstheme="minorHAnsi"/>
          <w:b/>
          <w:sz w:val="20"/>
          <w:szCs w:val="20"/>
        </w:rPr>
        <w:t xml:space="preserve">: </w:t>
      </w:r>
      <w:r w:rsidRPr="00FE37D8">
        <w:rPr>
          <w:rFonts w:cstheme="minorHAnsi"/>
          <w:b/>
          <w:sz w:val="20"/>
          <w:szCs w:val="20"/>
        </w:rPr>
        <w:t>cyt: „</w:t>
      </w:r>
      <w:r w:rsidR="00266667" w:rsidRPr="00FE37D8">
        <w:rPr>
          <w:rFonts w:cstheme="minorHAnsi"/>
          <w:sz w:val="20"/>
          <w:szCs w:val="20"/>
        </w:rPr>
        <w:t>Czy w budynku jest wymagana instalacja sygnalizacji pożaru</w:t>
      </w:r>
      <w:r w:rsidRPr="00FE37D8">
        <w:rPr>
          <w:rFonts w:cstheme="minorHAnsi"/>
          <w:sz w:val="20"/>
          <w:szCs w:val="20"/>
        </w:rPr>
        <w:t>”</w:t>
      </w:r>
      <w:r w:rsidR="00266667" w:rsidRPr="00FE37D8">
        <w:rPr>
          <w:rFonts w:cstheme="minorHAnsi"/>
          <w:sz w:val="20"/>
          <w:szCs w:val="20"/>
        </w:rPr>
        <w:t xml:space="preserve">? </w:t>
      </w:r>
    </w:p>
    <w:p w:rsidR="00BB4137" w:rsidRPr="001A2846" w:rsidRDefault="00BB4137" w:rsidP="00FE37D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>Odpowiedź:</w:t>
      </w:r>
      <w:r w:rsidR="00D23639" w:rsidRPr="00FE37D8">
        <w:rPr>
          <w:rFonts w:cstheme="minorHAnsi"/>
          <w:sz w:val="20"/>
          <w:szCs w:val="20"/>
        </w:rPr>
        <w:t xml:space="preserve"> </w:t>
      </w:r>
      <w:r w:rsidR="00D23639" w:rsidRPr="001A2846">
        <w:rPr>
          <w:rFonts w:cstheme="minorHAnsi"/>
          <w:b/>
          <w:sz w:val="20"/>
          <w:szCs w:val="20"/>
        </w:rPr>
        <w:t>Zamawiający nie przewiduje konieczności instalacji sygnalizacji pożaru.</w:t>
      </w:r>
    </w:p>
    <w:p w:rsidR="00BB4137" w:rsidRPr="00B63C5B" w:rsidRDefault="00BB4137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20"/>
        </w:rPr>
      </w:pPr>
    </w:p>
    <w:p w:rsidR="00266667" w:rsidRPr="00FE37D8" w:rsidRDefault="00BB4137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 xml:space="preserve">Pytanie 6: cyt: </w:t>
      </w:r>
      <w:r w:rsidRPr="00FE37D8">
        <w:rPr>
          <w:rFonts w:cstheme="minorHAnsi"/>
          <w:sz w:val="20"/>
          <w:szCs w:val="20"/>
        </w:rPr>
        <w:t>„</w:t>
      </w:r>
      <w:r w:rsidR="00266667" w:rsidRPr="00FE37D8">
        <w:rPr>
          <w:rFonts w:cstheme="minorHAnsi"/>
          <w:sz w:val="20"/>
          <w:szCs w:val="20"/>
        </w:rPr>
        <w:t>Czy Zamawiający wyrazi zgodę na zapewnienie chłodzenia w centralach wentylacyjnej za pomocą chłodnic freonowej</w:t>
      </w:r>
      <w:r w:rsidR="00982848" w:rsidRPr="00FE37D8">
        <w:rPr>
          <w:rFonts w:cstheme="minorHAnsi"/>
          <w:sz w:val="20"/>
          <w:szCs w:val="20"/>
        </w:rPr>
        <w:t>”</w:t>
      </w:r>
      <w:r w:rsidR="00266667" w:rsidRPr="00FE37D8">
        <w:rPr>
          <w:rFonts w:cstheme="minorHAnsi"/>
          <w:sz w:val="20"/>
          <w:szCs w:val="20"/>
        </w:rPr>
        <w:t xml:space="preserve">? </w:t>
      </w:r>
    </w:p>
    <w:p w:rsidR="00BB4137" w:rsidRPr="00FE37D8" w:rsidRDefault="00BB4137" w:rsidP="00FE37D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>Odpowiedź:</w:t>
      </w:r>
      <w:r w:rsidR="00D23639" w:rsidRPr="00FE37D8">
        <w:rPr>
          <w:rFonts w:cstheme="minorHAnsi"/>
          <w:b/>
          <w:sz w:val="20"/>
          <w:szCs w:val="20"/>
        </w:rPr>
        <w:t xml:space="preserve"> </w:t>
      </w:r>
      <w:r w:rsidR="00D23639" w:rsidRPr="001A2846">
        <w:rPr>
          <w:rFonts w:cstheme="minorHAnsi"/>
          <w:b/>
          <w:sz w:val="20"/>
          <w:szCs w:val="20"/>
        </w:rPr>
        <w:t>Zamawiający nie wyraża zgody na chłodzenie za pomocą chłodnic freonowych. Zgodnie z założeniami PFU.</w:t>
      </w:r>
    </w:p>
    <w:p w:rsidR="00BB4137" w:rsidRPr="00B63C5B" w:rsidRDefault="00BB4137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20"/>
        </w:rPr>
      </w:pPr>
    </w:p>
    <w:p w:rsidR="00266667" w:rsidRPr="00FE37D8" w:rsidRDefault="00982848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>Pytanie 7</w:t>
      </w:r>
      <w:r w:rsidR="00BB4137" w:rsidRPr="00FE37D8">
        <w:rPr>
          <w:rFonts w:cstheme="minorHAnsi"/>
          <w:b/>
          <w:sz w:val="20"/>
          <w:szCs w:val="20"/>
        </w:rPr>
        <w:t xml:space="preserve">: cyt: </w:t>
      </w:r>
      <w:r w:rsidRPr="00FE37D8">
        <w:rPr>
          <w:rFonts w:cstheme="minorHAnsi"/>
          <w:sz w:val="20"/>
          <w:szCs w:val="20"/>
        </w:rPr>
        <w:t>„</w:t>
      </w:r>
      <w:r w:rsidR="00266667" w:rsidRPr="00FE37D8">
        <w:rPr>
          <w:rFonts w:cstheme="minorHAnsi"/>
          <w:sz w:val="20"/>
          <w:szCs w:val="20"/>
        </w:rPr>
        <w:t>Czy w pomieszczeniu Izolatki Zamawiający wyraża zgodę na zapewnienie chłodzenia za pomocą freonowych urządzeń typu Split</w:t>
      </w:r>
      <w:r w:rsidRPr="00FE37D8">
        <w:rPr>
          <w:rFonts w:cstheme="minorHAnsi"/>
          <w:sz w:val="20"/>
          <w:szCs w:val="20"/>
        </w:rPr>
        <w:t>”</w:t>
      </w:r>
      <w:r w:rsidR="00266667" w:rsidRPr="00FE37D8">
        <w:rPr>
          <w:rFonts w:cstheme="minorHAnsi"/>
          <w:sz w:val="20"/>
          <w:szCs w:val="20"/>
        </w:rPr>
        <w:t xml:space="preserve">? </w:t>
      </w:r>
    </w:p>
    <w:p w:rsidR="00D23639" w:rsidRDefault="00BB4137" w:rsidP="00FE37D8">
      <w:pPr>
        <w:spacing w:after="0" w:line="240" w:lineRule="auto"/>
        <w:rPr>
          <w:rFonts w:cstheme="minorHAnsi"/>
          <w:b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>Odpowiedź:</w:t>
      </w:r>
      <w:r w:rsidR="00D23639" w:rsidRPr="00FE37D8">
        <w:rPr>
          <w:rFonts w:cstheme="minorHAnsi"/>
          <w:b/>
          <w:sz w:val="20"/>
          <w:szCs w:val="20"/>
        </w:rPr>
        <w:t xml:space="preserve"> </w:t>
      </w:r>
      <w:r w:rsidR="00D23639" w:rsidRPr="001A2846">
        <w:rPr>
          <w:rFonts w:cstheme="minorHAnsi"/>
          <w:b/>
          <w:sz w:val="20"/>
          <w:szCs w:val="20"/>
        </w:rPr>
        <w:t>Zamawiający  dopuszcza możliwość  chłodzenia  za pomocą urządzeń typu Split w pomieszczeniu izolatki.</w:t>
      </w:r>
    </w:p>
    <w:p w:rsidR="001A2846" w:rsidRPr="00B63C5B" w:rsidRDefault="001A2846" w:rsidP="00FE37D8">
      <w:pPr>
        <w:spacing w:after="0" w:line="240" w:lineRule="auto"/>
        <w:rPr>
          <w:rFonts w:cstheme="minorHAnsi"/>
          <w:b/>
          <w:sz w:val="16"/>
          <w:szCs w:val="20"/>
        </w:rPr>
      </w:pPr>
    </w:p>
    <w:p w:rsidR="00266667" w:rsidRPr="00FE37D8" w:rsidRDefault="00BB4137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 xml:space="preserve">Pytanie 8: cyt: </w:t>
      </w:r>
      <w:r w:rsidR="00982848" w:rsidRPr="00FE37D8">
        <w:rPr>
          <w:rFonts w:cstheme="minorHAnsi"/>
          <w:b/>
          <w:sz w:val="20"/>
          <w:szCs w:val="20"/>
        </w:rPr>
        <w:t>„</w:t>
      </w:r>
      <w:r w:rsidR="00266667" w:rsidRPr="00FE37D8">
        <w:rPr>
          <w:rFonts w:cstheme="minorHAnsi"/>
          <w:sz w:val="20"/>
          <w:szCs w:val="20"/>
        </w:rPr>
        <w:t>Czy układ automatyki do central musi być dostarczony od producenta central</w:t>
      </w:r>
      <w:r w:rsidR="00982848" w:rsidRPr="00FE37D8">
        <w:rPr>
          <w:rFonts w:cstheme="minorHAnsi"/>
          <w:sz w:val="20"/>
          <w:szCs w:val="20"/>
        </w:rPr>
        <w:t>”</w:t>
      </w:r>
      <w:r w:rsidR="00266667" w:rsidRPr="00FE37D8">
        <w:rPr>
          <w:rFonts w:cstheme="minorHAnsi"/>
          <w:sz w:val="20"/>
          <w:szCs w:val="20"/>
        </w:rPr>
        <w:t xml:space="preserve">? </w:t>
      </w:r>
    </w:p>
    <w:p w:rsidR="00BB4137" w:rsidRPr="001A2846" w:rsidRDefault="00BB4137" w:rsidP="00FE37D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>Odpowiedź:</w:t>
      </w:r>
      <w:r w:rsidR="00D23639" w:rsidRPr="00FE37D8">
        <w:rPr>
          <w:rFonts w:cstheme="minorHAnsi"/>
          <w:sz w:val="20"/>
          <w:szCs w:val="20"/>
        </w:rPr>
        <w:t xml:space="preserve"> </w:t>
      </w:r>
      <w:r w:rsidR="00D23639" w:rsidRPr="001A2846">
        <w:rPr>
          <w:rFonts w:cstheme="minorHAnsi"/>
          <w:b/>
          <w:sz w:val="20"/>
          <w:szCs w:val="20"/>
        </w:rPr>
        <w:t>Zgodnie z PFU wentylacja mechaniczna nawiewno- wywiewna nie jest przewidywana.</w:t>
      </w:r>
    </w:p>
    <w:p w:rsidR="00BB4137" w:rsidRPr="00B63C5B" w:rsidRDefault="00BB4137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20"/>
        </w:rPr>
      </w:pPr>
    </w:p>
    <w:p w:rsidR="00BB4137" w:rsidRPr="00FE37D8" w:rsidRDefault="00982848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>Pytanie 9</w:t>
      </w:r>
      <w:r w:rsidR="00BB4137" w:rsidRPr="00FE37D8">
        <w:rPr>
          <w:rFonts w:cstheme="minorHAnsi"/>
          <w:b/>
          <w:sz w:val="20"/>
          <w:szCs w:val="20"/>
        </w:rPr>
        <w:t xml:space="preserve">: cyt: </w:t>
      </w:r>
      <w:r w:rsidRPr="00FE37D8">
        <w:rPr>
          <w:rFonts w:cstheme="minorHAnsi"/>
          <w:sz w:val="20"/>
          <w:szCs w:val="20"/>
        </w:rPr>
        <w:t>„</w:t>
      </w:r>
      <w:r w:rsidR="00266667" w:rsidRPr="00FE37D8">
        <w:rPr>
          <w:rFonts w:cstheme="minorHAnsi"/>
          <w:sz w:val="20"/>
          <w:szCs w:val="20"/>
        </w:rPr>
        <w:t>Czy centrale wentylacyjne w celu łatwej weryfikacji i usuwania potencjalnych usterek muszą mieć zintegrowaną auto</w:t>
      </w:r>
      <w:r w:rsidR="00BB4137" w:rsidRPr="00FE37D8">
        <w:rPr>
          <w:rFonts w:cstheme="minorHAnsi"/>
          <w:sz w:val="20"/>
          <w:szCs w:val="20"/>
        </w:rPr>
        <w:t>matykę wbudowaną fabrycznie w urządzenie z fabrycznym okablowaniem</w:t>
      </w:r>
      <w:r w:rsidRPr="00FE37D8">
        <w:rPr>
          <w:rFonts w:cstheme="minorHAnsi"/>
          <w:sz w:val="20"/>
          <w:szCs w:val="20"/>
        </w:rPr>
        <w:t>”</w:t>
      </w:r>
      <w:r w:rsidR="00BB4137" w:rsidRPr="00FE37D8">
        <w:rPr>
          <w:rFonts w:cstheme="minorHAnsi"/>
          <w:sz w:val="20"/>
          <w:szCs w:val="20"/>
        </w:rPr>
        <w:t xml:space="preserve">? </w:t>
      </w:r>
    </w:p>
    <w:p w:rsidR="00BB4137" w:rsidRPr="001A2846" w:rsidRDefault="00BB4137" w:rsidP="00FE37D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>Odpowiedź:</w:t>
      </w:r>
      <w:r w:rsidR="00D23639" w:rsidRPr="00FE37D8">
        <w:rPr>
          <w:rFonts w:cstheme="minorHAnsi"/>
          <w:sz w:val="20"/>
          <w:szCs w:val="20"/>
        </w:rPr>
        <w:t xml:space="preserve"> </w:t>
      </w:r>
      <w:r w:rsidR="00D23639" w:rsidRPr="001A2846">
        <w:rPr>
          <w:rFonts w:cstheme="minorHAnsi"/>
          <w:b/>
          <w:sz w:val="20"/>
          <w:szCs w:val="20"/>
        </w:rPr>
        <w:t>Zgodnie z PFU wentylacja mechaniczna nawiewno- wywiewna nie jest przewidywana.</w:t>
      </w:r>
    </w:p>
    <w:p w:rsidR="00266667" w:rsidRPr="00FE37D8" w:rsidRDefault="00982848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lastRenderedPageBreak/>
        <w:t>Pytanie 10</w:t>
      </w:r>
      <w:r w:rsidR="00BB4137" w:rsidRPr="00FE37D8">
        <w:rPr>
          <w:rFonts w:cstheme="minorHAnsi"/>
          <w:b/>
          <w:sz w:val="20"/>
          <w:szCs w:val="20"/>
        </w:rPr>
        <w:t xml:space="preserve">: cyt: </w:t>
      </w:r>
      <w:r w:rsidRPr="00FE37D8">
        <w:rPr>
          <w:rFonts w:cstheme="minorHAnsi"/>
          <w:sz w:val="20"/>
          <w:szCs w:val="20"/>
        </w:rPr>
        <w:t>„</w:t>
      </w:r>
      <w:r w:rsidR="00266667" w:rsidRPr="00FE37D8">
        <w:rPr>
          <w:rFonts w:cstheme="minorHAnsi"/>
          <w:sz w:val="20"/>
          <w:szCs w:val="20"/>
        </w:rPr>
        <w:t>Czy w pomieszczeniach wymagających klimatyzacji wyraża zgodę na zapewnienie chłodzenia za pomocą freonowych urządzeń typu Split</w:t>
      </w:r>
      <w:r w:rsidRPr="00FE37D8">
        <w:rPr>
          <w:rFonts w:cstheme="minorHAnsi"/>
          <w:sz w:val="20"/>
          <w:szCs w:val="20"/>
        </w:rPr>
        <w:t>”</w:t>
      </w:r>
      <w:r w:rsidR="00266667" w:rsidRPr="00FE37D8">
        <w:rPr>
          <w:rFonts w:cstheme="minorHAnsi"/>
          <w:sz w:val="20"/>
          <w:szCs w:val="20"/>
        </w:rPr>
        <w:t xml:space="preserve">? </w:t>
      </w:r>
    </w:p>
    <w:p w:rsidR="00D23639" w:rsidRPr="00FE37D8" w:rsidRDefault="00BB4137" w:rsidP="00FE37D8">
      <w:pPr>
        <w:spacing w:after="0" w:line="240" w:lineRule="auto"/>
        <w:rPr>
          <w:rFonts w:cstheme="minorHAnsi"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>Odpowiedź:</w:t>
      </w:r>
      <w:r w:rsidR="00D23639" w:rsidRPr="00FE37D8">
        <w:rPr>
          <w:rFonts w:cstheme="minorHAnsi"/>
          <w:sz w:val="20"/>
          <w:szCs w:val="20"/>
        </w:rPr>
        <w:t xml:space="preserve"> </w:t>
      </w:r>
      <w:r w:rsidR="00D23639" w:rsidRPr="001A2846">
        <w:rPr>
          <w:rFonts w:cstheme="minorHAnsi"/>
          <w:b/>
          <w:sz w:val="20"/>
          <w:szCs w:val="20"/>
        </w:rPr>
        <w:t>Zamawiający  dopuszcza możliwość   chłodzenia za pomocą urządzeń typu Split w pomieszczeniach pod warunkiem zamontowania centralnej jednostki zewnętrznej.</w:t>
      </w:r>
    </w:p>
    <w:p w:rsidR="00BB4137" w:rsidRPr="00FE37D8" w:rsidRDefault="00BB4137" w:rsidP="00FE37D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266667" w:rsidRPr="00FE37D8" w:rsidRDefault="00982848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>Pytanie 11</w:t>
      </w:r>
      <w:r w:rsidR="00BB4137" w:rsidRPr="00FE37D8">
        <w:rPr>
          <w:rFonts w:cstheme="minorHAnsi"/>
          <w:b/>
          <w:sz w:val="20"/>
          <w:szCs w:val="20"/>
        </w:rPr>
        <w:t xml:space="preserve">: cyt: </w:t>
      </w:r>
      <w:r w:rsidRPr="00FE37D8">
        <w:rPr>
          <w:rFonts w:cstheme="minorHAnsi"/>
          <w:sz w:val="20"/>
          <w:szCs w:val="20"/>
        </w:rPr>
        <w:t>„</w:t>
      </w:r>
      <w:r w:rsidR="00266667" w:rsidRPr="00FE37D8">
        <w:rPr>
          <w:rFonts w:cstheme="minorHAnsi"/>
          <w:sz w:val="20"/>
          <w:szCs w:val="20"/>
        </w:rPr>
        <w:t>Czy wyraża zgodę na zapewnienie chłodzenia za pomocą freonowych urządzeń zamiast wody lodowej</w:t>
      </w:r>
      <w:r w:rsidRPr="00FE37D8">
        <w:rPr>
          <w:rFonts w:cstheme="minorHAnsi"/>
          <w:sz w:val="20"/>
          <w:szCs w:val="20"/>
        </w:rPr>
        <w:t>”</w:t>
      </w:r>
      <w:r w:rsidR="00266667" w:rsidRPr="00FE37D8">
        <w:rPr>
          <w:rFonts w:cstheme="minorHAnsi"/>
          <w:sz w:val="20"/>
          <w:szCs w:val="20"/>
        </w:rPr>
        <w:t xml:space="preserve">? </w:t>
      </w:r>
    </w:p>
    <w:p w:rsidR="00D23639" w:rsidRPr="00FE37D8" w:rsidRDefault="00BB4137" w:rsidP="00FE37D8">
      <w:pPr>
        <w:spacing w:after="0" w:line="240" w:lineRule="auto"/>
        <w:rPr>
          <w:rFonts w:cstheme="minorHAnsi"/>
          <w:b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>Odpowiedź:</w:t>
      </w:r>
      <w:r w:rsidR="00D23639" w:rsidRPr="00FE37D8">
        <w:rPr>
          <w:rFonts w:cstheme="minorHAnsi"/>
          <w:sz w:val="20"/>
          <w:szCs w:val="20"/>
        </w:rPr>
        <w:t xml:space="preserve"> </w:t>
      </w:r>
      <w:r w:rsidR="00D23639" w:rsidRPr="00FE37D8">
        <w:rPr>
          <w:rFonts w:cstheme="minorHAnsi"/>
          <w:b/>
          <w:sz w:val="20"/>
          <w:szCs w:val="20"/>
        </w:rPr>
        <w:t>Zamawiający  dopuszcza możliwość   chłodzenia  za pomocą freonowych urządzeń  zamiast wody lodowej w pomieszczeniach</w:t>
      </w:r>
      <w:r w:rsidR="00DA68E2">
        <w:rPr>
          <w:rFonts w:cstheme="minorHAnsi"/>
          <w:b/>
          <w:sz w:val="20"/>
          <w:szCs w:val="20"/>
        </w:rPr>
        <w:t>,</w:t>
      </w:r>
      <w:r w:rsidR="00D23639" w:rsidRPr="00FE37D8">
        <w:rPr>
          <w:rFonts w:cstheme="minorHAnsi"/>
          <w:b/>
          <w:sz w:val="20"/>
          <w:szCs w:val="20"/>
        </w:rPr>
        <w:t xml:space="preserve"> pod warunkiem zamontowania centralnej jednostki zewnętrznej.</w:t>
      </w:r>
    </w:p>
    <w:p w:rsidR="00BB4137" w:rsidRPr="00FE37D8" w:rsidRDefault="00BB4137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982848" w:rsidRPr="00FE37D8" w:rsidRDefault="00982848" w:rsidP="00FE37D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>Pytanie 12</w:t>
      </w:r>
      <w:r w:rsidR="00BB4137" w:rsidRPr="00FE37D8">
        <w:rPr>
          <w:rFonts w:cstheme="minorHAnsi"/>
          <w:b/>
          <w:sz w:val="20"/>
          <w:szCs w:val="20"/>
        </w:rPr>
        <w:t xml:space="preserve">: cyt: </w:t>
      </w:r>
      <w:r w:rsidRPr="00FE37D8">
        <w:rPr>
          <w:rFonts w:cstheme="minorHAnsi"/>
          <w:sz w:val="20"/>
          <w:szCs w:val="20"/>
        </w:rPr>
        <w:t>„J</w:t>
      </w:r>
      <w:r w:rsidR="00266667" w:rsidRPr="00FE37D8">
        <w:rPr>
          <w:rFonts w:cstheme="minorHAnsi"/>
          <w:sz w:val="20"/>
          <w:szCs w:val="20"/>
        </w:rPr>
        <w:t xml:space="preserve">akiego okresu gwarancji na prace budowlane i urządzenia niemedyczne oczekuje </w:t>
      </w:r>
    </w:p>
    <w:p w:rsidR="00BB4137" w:rsidRPr="00FE37D8" w:rsidRDefault="00266667" w:rsidP="00FE37D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E37D8">
        <w:rPr>
          <w:rFonts w:cstheme="minorHAnsi"/>
          <w:sz w:val="20"/>
          <w:szCs w:val="20"/>
        </w:rPr>
        <w:t xml:space="preserve">Zamawiający oraz na zainstalowane urządzenia klimatyzacyjne? </w:t>
      </w:r>
    </w:p>
    <w:p w:rsidR="00BB4137" w:rsidRPr="00FE37D8" w:rsidRDefault="00BB4137" w:rsidP="00FE37D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>Odpowiedź:</w:t>
      </w:r>
      <w:r w:rsidR="001C0B84" w:rsidRPr="00FE37D8">
        <w:rPr>
          <w:rFonts w:cstheme="minorHAnsi"/>
          <w:b/>
          <w:sz w:val="20"/>
          <w:szCs w:val="20"/>
        </w:rPr>
        <w:t xml:space="preserve"> Okres gwarancji jakości na wykonane roboty budowlane stanowi kryterium oceny ofert – Rozdział XVIII pkt. 3. 2) SWZ. Wykonawca wypow</w:t>
      </w:r>
      <w:r w:rsidR="000B56A5" w:rsidRPr="00FE37D8">
        <w:rPr>
          <w:rFonts w:cstheme="minorHAnsi"/>
          <w:b/>
          <w:sz w:val="20"/>
          <w:szCs w:val="20"/>
        </w:rPr>
        <w:t>iada się w Formularzu ofertowym</w:t>
      </w:r>
      <w:r w:rsidR="001C0B84" w:rsidRPr="00FE37D8">
        <w:rPr>
          <w:rFonts w:cstheme="minorHAnsi"/>
          <w:b/>
          <w:sz w:val="20"/>
          <w:szCs w:val="20"/>
        </w:rPr>
        <w:t xml:space="preserve"> pkt. 2 </w:t>
      </w:r>
      <w:proofErr w:type="spellStart"/>
      <w:r w:rsidR="001C0B84" w:rsidRPr="00FE37D8">
        <w:rPr>
          <w:rFonts w:cstheme="minorHAnsi"/>
          <w:b/>
          <w:sz w:val="20"/>
          <w:szCs w:val="20"/>
        </w:rPr>
        <w:t>pp</w:t>
      </w:r>
      <w:r w:rsidR="00DA68E2">
        <w:rPr>
          <w:rFonts w:cstheme="minorHAnsi"/>
          <w:b/>
          <w:sz w:val="20"/>
          <w:szCs w:val="20"/>
        </w:rPr>
        <w:t>kt</w:t>
      </w:r>
      <w:proofErr w:type="spellEnd"/>
      <w:r w:rsidR="00DA68E2">
        <w:rPr>
          <w:rFonts w:cstheme="minorHAnsi"/>
          <w:b/>
          <w:sz w:val="20"/>
          <w:szCs w:val="20"/>
        </w:rPr>
        <w:t xml:space="preserve">. 2.2. na jaki okres udziela </w:t>
      </w:r>
      <w:r w:rsidR="001C0B84" w:rsidRPr="00FE37D8">
        <w:rPr>
          <w:rFonts w:cstheme="minorHAnsi"/>
          <w:b/>
          <w:sz w:val="20"/>
          <w:szCs w:val="20"/>
        </w:rPr>
        <w:t xml:space="preserve">gwarancji na wykonane roboty budowlane. </w:t>
      </w:r>
    </w:p>
    <w:p w:rsidR="00266667" w:rsidRPr="00FE37D8" w:rsidRDefault="00266667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66667" w:rsidRPr="00FE37D8" w:rsidRDefault="000B56A5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>Pytanie 13</w:t>
      </w:r>
      <w:r w:rsidR="00BB4137" w:rsidRPr="00FE37D8">
        <w:rPr>
          <w:rFonts w:cstheme="minorHAnsi"/>
          <w:b/>
          <w:sz w:val="20"/>
          <w:szCs w:val="20"/>
        </w:rPr>
        <w:t xml:space="preserve">: cyt: </w:t>
      </w:r>
      <w:r w:rsidRPr="00FE37D8">
        <w:rPr>
          <w:rFonts w:cstheme="minorHAnsi"/>
          <w:b/>
          <w:sz w:val="20"/>
          <w:szCs w:val="20"/>
        </w:rPr>
        <w:t>„</w:t>
      </w:r>
      <w:r w:rsidR="00266667" w:rsidRPr="00FE37D8">
        <w:rPr>
          <w:rFonts w:cstheme="minorHAnsi"/>
          <w:sz w:val="20"/>
          <w:szCs w:val="20"/>
        </w:rPr>
        <w:t>Prosimy Zamawiającego o wskazanie miejsca posadowienia freonowych jednostek zewnętrznych systemów klimatyzacji</w:t>
      </w:r>
      <w:r w:rsidRPr="00FE37D8">
        <w:rPr>
          <w:rFonts w:cstheme="minorHAnsi"/>
          <w:sz w:val="20"/>
          <w:szCs w:val="20"/>
        </w:rPr>
        <w:t>”</w:t>
      </w:r>
      <w:r w:rsidR="00266667" w:rsidRPr="00FE37D8">
        <w:rPr>
          <w:rFonts w:cstheme="minorHAnsi"/>
          <w:sz w:val="20"/>
          <w:szCs w:val="20"/>
        </w:rPr>
        <w:t xml:space="preserve">. </w:t>
      </w:r>
    </w:p>
    <w:p w:rsidR="00D23639" w:rsidRDefault="00BB4137" w:rsidP="00FE37D8">
      <w:pPr>
        <w:spacing w:after="0" w:line="240" w:lineRule="auto"/>
        <w:rPr>
          <w:rFonts w:cstheme="minorHAnsi"/>
          <w:b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>Odpowiedź:</w:t>
      </w:r>
      <w:r w:rsidR="00D23639" w:rsidRPr="00FE37D8">
        <w:rPr>
          <w:rFonts w:cstheme="minorHAnsi"/>
          <w:b/>
          <w:sz w:val="20"/>
          <w:szCs w:val="20"/>
        </w:rPr>
        <w:t xml:space="preserve"> </w:t>
      </w:r>
      <w:r w:rsidR="00D23639" w:rsidRPr="001A2846">
        <w:rPr>
          <w:rFonts w:cstheme="minorHAnsi"/>
          <w:b/>
          <w:sz w:val="20"/>
          <w:szCs w:val="20"/>
        </w:rPr>
        <w:t>Miejscem posadowienia jednostki zewnętrznej klimatyzacji jest dach dobudowanej części zgodnie z PFU</w:t>
      </w:r>
      <w:r w:rsidR="00FE37D8" w:rsidRPr="001A2846">
        <w:rPr>
          <w:rFonts w:cstheme="minorHAnsi"/>
          <w:b/>
          <w:sz w:val="20"/>
          <w:szCs w:val="20"/>
        </w:rPr>
        <w:t>.</w:t>
      </w:r>
    </w:p>
    <w:p w:rsidR="001A2846" w:rsidRPr="001A2846" w:rsidRDefault="001A2846" w:rsidP="00FE37D8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266667" w:rsidRPr="00FE37D8" w:rsidRDefault="000B56A5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>Pytanie 14</w:t>
      </w:r>
      <w:r w:rsidR="00BB4137" w:rsidRPr="00FE37D8">
        <w:rPr>
          <w:rFonts w:cstheme="minorHAnsi"/>
          <w:b/>
          <w:sz w:val="20"/>
          <w:szCs w:val="20"/>
        </w:rPr>
        <w:t xml:space="preserve">: cyt: </w:t>
      </w:r>
      <w:r w:rsidRPr="00FE37D8">
        <w:rPr>
          <w:rFonts w:cstheme="minorHAnsi"/>
          <w:sz w:val="20"/>
          <w:szCs w:val="20"/>
        </w:rPr>
        <w:t>„</w:t>
      </w:r>
      <w:r w:rsidR="00266667" w:rsidRPr="00FE37D8">
        <w:rPr>
          <w:rFonts w:cstheme="minorHAnsi"/>
          <w:sz w:val="20"/>
          <w:szCs w:val="20"/>
        </w:rPr>
        <w:t>Czy w okresie gwarancji urządzeń klimatyzacyjnych i wentylacyjnych Zamawiający oczekuje świadczenie usługi konserwacji urządzeń zgodnie z wymogami producentów w cenie oferty oraz czy materiały eksploatacyjne będą po stronie Zamawiającego</w:t>
      </w:r>
      <w:r w:rsidRPr="00FE37D8">
        <w:rPr>
          <w:rFonts w:cstheme="minorHAnsi"/>
          <w:sz w:val="20"/>
          <w:szCs w:val="20"/>
        </w:rPr>
        <w:t>”</w:t>
      </w:r>
      <w:r w:rsidR="00266667" w:rsidRPr="00FE37D8">
        <w:rPr>
          <w:rFonts w:cstheme="minorHAnsi"/>
          <w:sz w:val="20"/>
          <w:szCs w:val="20"/>
        </w:rPr>
        <w:t xml:space="preserve">? </w:t>
      </w:r>
    </w:p>
    <w:p w:rsidR="00CC1019" w:rsidRPr="00FE37D8" w:rsidRDefault="00BB4137" w:rsidP="00FE37D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>Odpowiedź:</w:t>
      </w:r>
      <w:r w:rsidR="00CC1019" w:rsidRPr="00FE37D8">
        <w:rPr>
          <w:rFonts w:cstheme="minorHAnsi"/>
          <w:b/>
          <w:sz w:val="20"/>
          <w:szCs w:val="20"/>
        </w:rPr>
        <w:t xml:space="preserve"> Zamawiający modyfikuje treść § 15 ust. 8 wzoru umowy, który otrzymuje brzmienie:</w:t>
      </w:r>
    </w:p>
    <w:p w:rsidR="00CC1019" w:rsidRPr="00FE37D8" w:rsidRDefault="00CC1019" w:rsidP="00FE37D8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</w:pPr>
      <w:r w:rsidRPr="00FE37D8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>„8. W okresie gwarancji Wykonawca jest zobowiązany do udziału w corocznych przeglądach gwarancyjnych. O terminach przeglądów gwarancyjnych Wykonawca poinformuje Zamawiającego pisemnie i e-mailem.</w:t>
      </w:r>
    </w:p>
    <w:p w:rsidR="00CC1019" w:rsidRPr="00FE37D8" w:rsidRDefault="00CC1019" w:rsidP="00FE37D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>W okresie gwarancji Wykonawca będzie świadczył usługi konserwacyjne zgodnie z wymogami producenta, zapewniając materiały eksploatacyjne”.</w:t>
      </w:r>
    </w:p>
    <w:p w:rsidR="00BB4137" w:rsidRPr="00FE37D8" w:rsidRDefault="00E3091E" w:rsidP="00FE37D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 xml:space="preserve"> </w:t>
      </w:r>
    </w:p>
    <w:p w:rsidR="00266667" w:rsidRPr="00FE37D8" w:rsidRDefault="00BB4137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 xml:space="preserve">Pytanie </w:t>
      </w:r>
      <w:r w:rsidR="00E3091E" w:rsidRPr="00FE37D8">
        <w:rPr>
          <w:rFonts w:cstheme="minorHAnsi"/>
          <w:b/>
          <w:sz w:val="20"/>
          <w:szCs w:val="20"/>
        </w:rPr>
        <w:t>1</w:t>
      </w:r>
      <w:r w:rsidRPr="00FE37D8">
        <w:rPr>
          <w:rFonts w:cstheme="minorHAnsi"/>
          <w:b/>
          <w:sz w:val="20"/>
          <w:szCs w:val="20"/>
        </w:rPr>
        <w:t xml:space="preserve">5: cyt: </w:t>
      </w:r>
      <w:r w:rsidR="00E3091E" w:rsidRPr="00FE37D8">
        <w:rPr>
          <w:rFonts w:cstheme="minorHAnsi"/>
          <w:b/>
          <w:sz w:val="20"/>
          <w:szCs w:val="20"/>
        </w:rPr>
        <w:t>„</w:t>
      </w:r>
      <w:r w:rsidR="00266667" w:rsidRPr="00FE37D8">
        <w:rPr>
          <w:rFonts w:cstheme="minorHAnsi"/>
          <w:sz w:val="20"/>
          <w:szCs w:val="20"/>
        </w:rPr>
        <w:t>Czy Zamawiający posiada na obiekcie instalację ciepła technologicznego do zasilania nagrzewnic w centralach wentylacyjnych czy nagrzewnice w central wentylacyjnych ma być elektryczne</w:t>
      </w:r>
      <w:r w:rsidR="00E3091E" w:rsidRPr="00FE37D8">
        <w:rPr>
          <w:rFonts w:cstheme="minorHAnsi"/>
          <w:sz w:val="20"/>
          <w:szCs w:val="20"/>
        </w:rPr>
        <w:t>”</w:t>
      </w:r>
      <w:r w:rsidR="00266667" w:rsidRPr="00FE37D8">
        <w:rPr>
          <w:rFonts w:cstheme="minorHAnsi"/>
          <w:sz w:val="20"/>
          <w:szCs w:val="20"/>
        </w:rPr>
        <w:t xml:space="preserve">? </w:t>
      </w:r>
    </w:p>
    <w:p w:rsidR="00FE37D8" w:rsidRDefault="00BB4137" w:rsidP="00FE37D8">
      <w:pPr>
        <w:spacing w:after="0" w:line="240" w:lineRule="auto"/>
        <w:rPr>
          <w:rFonts w:cstheme="minorHAnsi"/>
          <w:b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>Odpowiedź:</w:t>
      </w:r>
      <w:r w:rsidR="00FE37D8" w:rsidRPr="00FE37D8">
        <w:rPr>
          <w:rFonts w:cstheme="minorHAnsi"/>
          <w:sz w:val="20"/>
          <w:szCs w:val="20"/>
        </w:rPr>
        <w:t xml:space="preserve"> </w:t>
      </w:r>
      <w:r w:rsidR="00FE37D8" w:rsidRPr="001A2846">
        <w:rPr>
          <w:rFonts w:cstheme="minorHAnsi"/>
          <w:b/>
          <w:sz w:val="20"/>
          <w:szCs w:val="20"/>
        </w:rPr>
        <w:t>Wentylacja mechaniczna nawiewno- wywiewna nie jest przewidywana.</w:t>
      </w:r>
    </w:p>
    <w:p w:rsidR="001A2846" w:rsidRPr="00FE37D8" w:rsidRDefault="001A2846" w:rsidP="00FE37D8">
      <w:pPr>
        <w:spacing w:after="0" w:line="240" w:lineRule="auto"/>
        <w:rPr>
          <w:rFonts w:cstheme="minorHAnsi"/>
          <w:sz w:val="20"/>
          <w:szCs w:val="20"/>
        </w:rPr>
      </w:pPr>
    </w:p>
    <w:p w:rsidR="00266667" w:rsidRPr="00FE37D8" w:rsidRDefault="00E3091E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>Pytanie 16</w:t>
      </w:r>
      <w:r w:rsidR="00BB4137" w:rsidRPr="00FE37D8">
        <w:rPr>
          <w:rFonts w:cstheme="minorHAnsi"/>
          <w:b/>
          <w:sz w:val="20"/>
          <w:szCs w:val="20"/>
        </w:rPr>
        <w:t xml:space="preserve">: cyt: </w:t>
      </w:r>
      <w:r w:rsidRPr="00FE37D8">
        <w:rPr>
          <w:rFonts w:cstheme="minorHAnsi"/>
          <w:sz w:val="20"/>
          <w:szCs w:val="20"/>
        </w:rPr>
        <w:t>„</w:t>
      </w:r>
      <w:r w:rsidR="00266667" w:rsidRPr="00FE37D8">
        <w:rPr>
          <w:rFonts w:cstheme="minorHAnsi"/>
          <w:sz w:val="20"/>
          <w:szCs w:val="20"/>
        </w:rPr>
        <w:t>Czy d</w:t>
      </w:r>
      <w:r w:rsidR="00266667" w:rsidRPr="00FE37D8">
        <w:rPr>
          <w:rFonts w:cstheme="minorHAnsi"/>
          <w:iCs/>
          <w:sz w:val="20"/>
          <w:szCs w:val="20"/>
        </w:rPr>
        <w:t>la agregatów VRF Zamawiający dopuści urządzenia o współczynniku EER agregatów co najmniej 3,5</w:t>
      </w:r>
      <w:r w:rsidRPr="00FE37D8">
        <w:rPr>
          <w:rFonts w:cstheme="minorHAnsi"/>
          <w:iCs/>
          <w:sz w:val="20"/>
          <w:szCs w:val="20"/>
        </w:rPr>
        <w:t>”.</w:t>
      </w:r>
      <w:r w:rsidR="00266667" w:rsidRPr="00FE37D8">
        <w:rPr>
          <w:rFonts w:cstheme="minorHAnsi"/>
          <w:iCs/>
          <w:sz w:val="20"/>
          <w:szCs w:val="20"/>
        </w:rPr>
        <w:t xml:space="preserve"> </w:t>
      </w:r>
    </w:p>
    <w:p w:rsidR="00FE37D8" w:rsidRPr="001A2846" w:rsidRDefault="006400E4" w:rsidP="00FE37D8">
      <w:pPr>
        <w:spacing w:after="0" w:line="240" w:lineRule="auto"/>
        <w:rPr>
          <w:rFonts w:cstheme="minorHAnsi"/>
          <w:b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 xml:space="preserve">Odpowiedź: </w:t>
      </w:r>
      <w:bookmarkStart w:id="0" w:name="_GoBack"/>
      <w:bookmarkEnd w:id="0"/>
      <w:r w:rsidR="00FE37D8" w:rsidRPr="001A2846">
        <w:rPr>
          <w:rFonts w:cstheme="minorHAnsi"/>
          <w:b/>
          <w:sz w:val="20"/>
          <w:szCs w:val="20"/>
        </w:rPr>
        <w:t>Zamawiający nie wymaga lecz dopuszcza takie rozwiązanie.</w:t>
      </w:r>
    </w:p>
    <w:p w:rsidR="001A2846" w:rsidRPr="00FE37D8" w:rsidRDefault="001A2846" w:rsidP="00FE37D8">
      <w:pPr>
        <w:spacing w:after="0" w:line="240" w:lineRule="auto"/>
        <w:rPr>
          <w:rFonts w:cstheme="minorHAnsi"/>
          <w:sz w:val="20"/>
          <w:szCs w:val="20"/>
        </w:rPr>
      </w:pPr>
    </w:p>
    <w:p w:rsidR="006B3F94" w:rsidRPr="00FE37D8" w:rsidRDefault="006B3F94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 xml:space="preserve">Pytanie 17: cyt: </w:t>
      </w:r>
      <w:r w:rsidRPr="00FE37D8">
        <w:rPr>
          <w:rFonts w:cstheme="minorHAnsi"/>
          <w:sz w:val="20"/>
          <w:szCs w:val="20"/>
        </w:rPr>
        <w:t>„</w:t>
      </w:r>
      <w:r w:rsidR="00BB4137" w:rsidRPr="00FE37D8">
        <w:rPr>
          <w:rFonts w:cstheme="minorHAnsi"/>
          <w:sz w:val="20"/>
          <w:szCs w:val="20"/>
        </w:rPr>
        <w:t>Jeżeli</w:t>
      </w:r>
      <w:r w:rsidRPr="00FE37D8">
        <w:rPr>
          <w:rFonts w:cstheme="minorHAnsi"/>
          <w:sz w:val="20"/>
          <w:szCs w:val="20"/>
        </w:rPr>
        <w:t xml:space="preserve"> </w:t>
      </w:r>
      <w:r w:rsidR="00BB4137" w:rsidRPr="00FE37D8">
        <w:rPr>
          <w:rFonts w:cstheme="minorHAnsi"/>
          <w:sz w:val="20"/>
          <w:szCs w:val="20"/>
        </w:rPr>
        <w:t>Zamawiający jest w posiadaniu rysunków stanowiących załącznik do Programu Funkcjonalno –Użytkowego w formacie .</w:t>
      </w:r>
      <w:proofErr w:type="spellStart"/>
      <w:r w:rsidR="00BB4137" w:rsidRPr="00FE37D8">
        <w:rPr>
          <w:rFonts w:cstheme="minorHAnsi"/>
          <w:sz w:val="20"/>
          <w:szCs w:val="20"/>
        </w:rPr>
        <w:t>dwg</w:t>
      </w:r>
      <w:proofErr w:type="spellEnd"/>
      <w:r w:rsidR="00BB4137" w:rsidRPr="00FE37D8">
        <w:rPr>
          <w:rFonts w:cstheme="minorHAnsi"/>
          <w:sz w:val="20"/>
          <w:szCs w:val="20"/>
        </w:rPr>
        <w:t xml:space="preserve"> prosimy o udostępnienie</w:t>
      </w:r>
      <w:r w:rsidRPr="00FE37D8">
        <w:rPr>
          <w:rFonts w:cstheme="minorHAnsi"/>
          <w:sz w:val="20"/>
          <w:szCs w:val="20"/>
        </w:rPr>
        <w:t>”</w:t>
      </w:r>
      <w:r w:rsidR="00BB4137" w:rsidRPr="00FE37D8">
        <w:rPr>
          <w:rFonts w:cstheme="minorHAnsi"/>
          <w:sz w:val="20"/>
          <w:szCs w:val="20"/>
        </w:rPr>
        <w:t xml:space="preserve">. </w:t>
      </w:r>
    </w:p>
    <w:p w:rsidR="00B82066" w:rsidRDefault="00162836" w:rsidP="00FE37D8">
      <w:pPr>
        <w:spacing w:after="0" w:line="240" w:lineRule="auto"/>
        <w:rPr>
          <w:rFonts w:cstheme="minorHAnsi"/>
          <w:b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 xml:space="preserve">Odpowiedź: </w:t>
      </w:r>
      <w:r w:rsidR="00B82066" w:rsidRPr="00FE37D8">
        <w:rPr>
          <w:rFonts w:cstheme="minorHAnsi"/>
          <w:b/>
          <w:sz w:val="20"/>
          <w:szCs w:val="20"/>
        </w:rPr>
        <w:t>Zamawiający nie posiada wersji rysunkowej w</w:t>
      </w:r>
      <w:r w:rsidR="00885CB7">
        <w:rPr>
          <w:rFonts w:cstheme="minorHAnsi"/>
          <w:b/>
          <w:sz w:val="20"/>
          <w:szCs w:val="20"/>
        </w:rPr>
        <w:t xml:space="preserve"> formacie </w:t>
      </w:r>
      <w:r w:rsidR="00B82066" w:rsidRPr="00FE37D8">
        <w:rPr>
          <w:rFonts w:cstheme="minorHAnsi"/>
          <w:b/>
          <w:sz w:val="20"/>
          <w:szCs w:val="20"/>
        </w:rPr>
        <w:t>.</w:t>
      </w:r>
      <w:proofErr w:type="spellStart"/>
      <w:r w:rsidR="00B82066" w:rsidRPr="00FE37D8">
        <w:rPr>
          <w:rFonts w:cstheme="minorHAnsi"/>
          <w:b/>
          <w:sz w:val="20"/>
          <w:szCs w:val="20"/>
        </w:rPr>
        <w:t>dwg</w:t>
      </w:r>
      <w:proofErr w:type="spellEnd"/>
      <w:r w:rsidR="00B82066" w:rsidRPr="00FE37D8">
        <w:rPr>
          <w:rFonts w:cstheme="minorHAnsi"/>
          <w:b/>
          <w:sz w:val="20"/>
          <w:szCs w:val="20"/>
        </w:rPr>
        <w:t>.</w:t>
      </w:r>
    </w:p>
    <w:p w:rsidR="001A2846" w:rsidRPr="00FE37D8" w:rsidRDefault="001A2846" w:rsidP="00FE37D8">
      <w:pPr>
        <w:spacing w:after="0" w:line="240" w:lineRule="auto"/>
        <w:rPr>
          <w:rFonts w:cstheme="minorHAnsi"/>
          <w:sz w:val="20"/>
          <w:szCs w:val="20"/>
        </w:rPr>
      </w:pPr>
    </w:p>
    <w:p w:rsidR="003D47BB" w:rsidRPr="00FE37D8" w:rsidRDefault="006B3F94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 xml:space="preserve">Pytanie 18: cyt: </w:t>
      </w:r>
      <w:r w:rsidRPr="00FE37D8">
        <w:rPr>
          <w:rFonts w:cstheme="minorHAnsi"/>
          <w:sz w:val="20"/>
          <w:szCs w:val="20"/>
        </w:rPr>
        <w:t>„</w:t>
      </w:r>
      <w:r w:rsidR="00BB4137" w:rsidRPr="00FE37D8">
        <w:rPr>
          <w:rFonts w:cstheme="minorHAnsi"/>
          <w:sz w:val="20"/>
          <w:szCs w:val="20"/>
        </w:rPr>
        <w:t>Prosimy o potwierdzenie informacji z wizji</w:t>
      </w:r>
      <w:r w:rsidRPr="00FE37D8">
        <w:rPr>
          <w:rFonts w:cstheme="minorHAnsi"/>
          <w:sz w:val="20"/>
          <w:szCs w:val="20"/>
        </w:rPr>
        <w:t xml:space="preserve"> </w:t>
      </w:r>
      <w:r w:rsidR="00BB4137" w:rsidRPr="00FE37D8">
        <w:rPr>
          <w:rFonts w:cstheme="minorHAnsi"/>
          <w:sz w:val="20"/>
          <w:szCs w:val="20"/>
        </w:rPr>
        <w:t xml:space="preserve">lokalnej w sprawie zasilania podstawowego </w:t>
      </w:r>
    </w:p>
    <w:p w:rsidR="003D47BB" w:rsidRPr="00FE37D8" w:rsidRDefault="00BB4137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E37D8">
        <w:rPr>
          <w:rFonts w:cstheme="minorHAnsi"/>
          <w:sz w:val="20"/>
          <w:szCs w:val="20"/>
        </w:rPr>
        <w:t>i rezerwowego, że oba te zasilania są doprowadzone do</w:t>
      </w:r>
      <w:r w:rsidR="003D47BB" w:rsidRPr="00FE37D8">
        <w:rPr>
          <w:rFonts w:cstheme="minorHAnsi"/>
          <w:sz w:val="20"/>
          <w:szCs w:val="20"/>
        </w:rPr>
        <w:t xml:space="preserve"> </w:t>
      </w:r>
      <w:r w:rsidRPr="00FE37D8">
        <w:rPr>
          <w:rFonts w:cstheme="minorHAnsi"/>
          <w:sz w:val="20"/>
          <w:szCs w:val="20"/>
        </w:rPr>
        <w:t>złącza na elewacji budynku</w:t>
      </w:r>
      <w:r w:rsidR="003D47BB" w:rsidRPr="00FE37D8">
        <w:rPr>
          <w:rFonts w:cstheme="minorHAnsi"/>
          <w:sz w:val="20"/>
          <w:szCs w:val="20"/>
        </w:rPr>
        <w:t>”</w:t>
      </w:r>
      <w:r w:rsidRPr="00FE37D8">
        <w:rPr>
          <w:rFonts w:cstheme="minorHAnsi"/>
          <w:sz w:val="20"/>
          <w:szCs w:val="20"/>
        </w:rPr>
        <w:t>.</w:t>
      </w:r>
    </w:p>
    <w:p w:rsidR="00192D40" w:rsidRPr="00FE37D8" w:rsidRDefault="00162836" w:rsidP="00FE37D8">
      <w:pPr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 xml:space="preserve">Odpowiedź: </w:t>
      </w:r>
      <w:r w:rsidR="00192D40" w:rsidRPr="00FE37D8">
        <w:rPr>
          <w:rFonts w:cstheme="minorHAnsi"/>
          <w:b/>
          <w:sz w:val="20"/>
          <w:szCs w:val="20"/>
        </w:rPr>
        <w:t xml:space="preserve"> Zamawiający p</w:t>
      </w:r>
      <w:r w:rsidR="00192D40" w:rsidRPr="00FE37D8">
        <w:rPr>
          <w:rFonts w:eastAsia="Calibri" w:cstheme="minorHAnsi"/>
          <w:b/>
          <w:sz w:val="20"/>
          <w:szCs w:val="20"/>
        </w:rPr>
        <w:t>otwierdza doprowadzenie zasilania podstawowego i rezerwowego do złącza kablowego na budynku zgodnie z mapą punktów przyłączeniowych –</w:t>
      </w:r>
      <w:r w:rsidR="00192D40" w:rsidRPr="00FE37D8">
        <w:rPr>
          <w:rFonts w:cstheme="minorHAnsi"/>
          <w:b/>
          <w:sz w:val="20"/>
          <w:szCs w:val="20"/>
        </w:rPr>
        <w:t xml:space="preserve"> </w:t>
      </w:r>
      <w:proofErr w:type="spellStart"/>
      <w:r w:rsidR="00192D40" w:rsidRPr="00FE37D8">
        <w:rPr>
          <w:rFonts w:eastAsia="Calibri" w:cstheme="minorHAnsi"/>
          <w:b/>
          <w:sz w:val="20"/>
          <w:szCs w:val="20"/>
        </w:rPr>
        <w:t>pkt</w:t>
      </w:r>
      <w:proofErr w:type="spellEnd"/>
      <w:r w:rsidR="00192D40" w:rsidRPr="00FE37D8">
        <w:rPr>
          <w:rFonts w:eastAsia="Calibri" w:cstheme="minorHAnsi"/>
          <w:b/>
          <w:sz w:val="20"/>
          <w:szCs w:val="20"/>
        </w:rPr>
        <w:t xml:space="preserve"> D</w:t>
      </w:r>
      <w:r w:rsidR="00192D40" w:rsidRPr="00FE37D8">
        <w:rPr>
          <w:rFonts w:cstheme="minorHAnsi"/>
          <w:b/>
          <w:sz w:val="20"/>
          <w:szCs w:val="20"/>
        </w:rPr>
        <w:t>.</w:t>
      </w:r>
    </w:p>
    <w:p w:rsidR="00162836" w:rsidRPr="00FE37D8" w:rsidRDefault="00162836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B4137" w:rsidRPr="00FE37D8" w:rsidRDefault="003D47BB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 xml:space="preserve">Pytanie 19: cyt: </w:t>
      </w:r>
      <w:r w:rsidRPr="00FE37D8">
        <w:rPr>
          <w:rFonts w:cstheme="minorHAnsi"/>
          <w:sz w:val="20"/>
          <w:szCs w:val="20"/>
        </w:rPr>
        <w:t xml:space="preserve"> „</w:t>
      </w:r>
      <w:r w:rsidR="00BB4137" w:rsidRPr="00FE37D8">
        <w:rPr>
          <w:rFonts w:cstheme="minorHAnsi"/>
          <w:sz w:val="20"/>
          <w:szCs w:val="20"/>
        </w:rPr>
        <w:t>Prosimy o podanie parametrów i specyfikacji urządzeń wchodzących w</w:t>
      </w:r>
    </w:p>
    <w:p w:rsidR="00BB4137" w:rsidRPr="00FE37D8" w:rsidRDefault="00BB4137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E37D8">
        <w:rPr>
          <w:rFonts w:cstheme="minorHAnsi"/>
          <w:sz w:val="20"/>
          <w:szCs w:val="20"/>
        </w:rPr>
        <w:t>zakres przedmiotu zamówienia wskazanych w Odpowiedziach na pytania dotyczących SWZ z dn.</w:t>
      </w:r>
    </w:p>
    <w:p w:rsidR="00BB4137" w:rsidRPr="00FE37D8" w:rsidRDefault="00BB4137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E37D8">
        <w:rPr>
          <w:rFonts w:cstheme="minorHAnsi"/>
          <w:sz w:val="20"/>
          <w:szCs w:val="20"/>
        </w:rPr>
        <w:t>29.09.2022r. tj. myjko dezynfektor do mycia i dezynfekcji basenów i kaczek, zmywarka do naczyń z</w:t>
      </w:r>
    </w:p>
    <w:p w:rsidR="003D47BB" w:rsidRPr="00FE37D8" w:rsidRDefault="00BB4137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E37D8">
        <w:rPr>
          <w:rFonts w:cstheme="minorHAnsi"/>
          <w:sz w:val="20"/>
          <w:szCs w:val="20"/>
        </w:rPr>
        <w:t xml:space="preserve">funkcją wyparzania, podgrzewana szafka na naczynia, lodówki medyczne </w:t>
      </w:r>
      <w:proofErr w:type="spellStart"/>
      <w:r w:rsidRPr="00FE37D8">
        <w:rPr>
          <w:rFonts w:cstheme="minorHAnsi"/>
          <w:sz w:val="20"/>
          <w:szCs w:val="20"/>
        </w:rPr>
        <w:t>podblatowe</w:t>
      </w:r>
      <w:proofErr w:type="spellEnd"/>
      <w:r w:rsidR="003D47BB" w:rsidRPr="00FE37D8">
        <w:rPr>
          <w:rFonts w:cstheme="minorHAnsi"/>
          <w:sz w:val="20"/>
          <w:szCs w:val="20"/>
        </w:rPr>
        <w:t>”</w:t>
      </w:r>
      <w:r w:rsidRPr="00FE37D8">
        <w:rPr>
          <w:rFonts w:cstheme="minorHAnsi"/>
          <w:sz w:val="20"/>
          <w:szCs w:val="20"/>
        </w:rPr>
        <w:t>.</w:t>
      </w:r>
    </w:p>
    <w:p w:rsidR="003F19E4" w:rsidRPr="00FE37D8" w:rsidRDefault="00162836" w:rsidP="00FE37D8">
      <w:pPr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 xml:space="preserve">Odpowiedź: </w:t>
      </w:r>
      <w:r w:rsidR="003F19E4" w:rsidRPr="00FE37D8">
        <w:rPr>
          <w:rFonts w:eastAsia="Calibri" w:cstheme="minorHAnsi"/>
          <w:b/>
          <w:bCs/>
          <w:sz w:val="20"/>
          <w:szCs w:val="20"/>
          <w:u w:val="single"/>
        </w:rPr>
        <w:t>Myjnia dezynfektor</w:t>
      </w:r>
      <w:r w:rsidR="003F19E4" w:rsidRPr="00FE37D8">
        <w:rPr>
          <w:rFonts w:eastAsia="Calibri" w:cstheme="minorHAnsi"/>
          <w:sz w:val="20"/>
          <w:szCs w:val="20"/>
        </w:rPr>
        <w:t xml:space="preserve"> </w:t>
      </w:r>
      <w:r w:rsidR="003F19E4" w:rsidRPr="00FE37D8">
        <w:rPr>
          <w:rFonts w:eastAsia="Calibri" w:cstheme="minorHAnsi"/>
          <w:b/>
          <w:sz w:val="20"/>
          <w:szCs w:val="20"/>
        </w:rPr>
        <w:t xml:space="preserve">przeznaczona do automatycznego opróżniania, mycia, dezynfekcji i suszenia różnego typu basenów, kaczek, pojemników na mocz, misek do mycia chorych i innych szpitalnych naczyń sanitarnych, ładowana od frontu. Minimalna pojemność komory dla uchwytu standardowego: 1 basen z pokrywką i 1 kaczka lub 3 kaczki. </w:t>
      </w:r>
    </w:p>
    <w:p w:rsidR="003F19E4" w:rsidRPr="00FE37D8" w:rsidRDefault="003F19E4" w:rsidP="00FE37D8">
      <w:pPr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FE37D8">
        <w:rPr>
          <w:rFonts w:eastAsia="Calibri" w:cstheme="minorHAnsi"/>
          <w:b/>
          <w:sz w:val="20"/>
          <w:szCs w:val="20"/>
        </w:rPr>
        <w:t>Możliwość szybkiej wymiany i stosowania uchwytów specjalistycznych.</w:t>
      </w:r>
    </w:p>
    <w:p w:rsidR="003F19E4" w:rsidRPr="00FE37D8" w:rsidRDefault="00B40047" w:rsidP="00FE37D8">
      <w:pPr>
        <w:spacing w:after="0" w:line="240" w:lineRule="auto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W</w:t>
      </w:r>
      <w:r w:rsidR="003F19E4" w:rsidRPr="00FE37D8">
        <w:rPr>
          <w:rFonts w:eastAsia="Calibri" w:cstheme="minorHAnsi"/>
          <w:b/>
          <w:sz w:val="20"/>
          <w:szCs w:val="20"/>
        </w:rPr>
        <w:t>ybór cykli pracy min 3, zasilanie 3N 400V, obudowa -</w:t>
      </w:r>
      <w:r>
        <w:rPr>
          <w:rFonts w:eastAsia="Calibri" w:cstheme="minorHAnsi"/>
          <w:b/>
          <w:sz w:val="20"/>
          <w:szCs w:val="20"/>
        </w:rPr>
        <w:t xml:space="preserve"> </w:t>
      </w:r>
      <w:r w:rsidR="003F19E4" w:rsidRPr="00FE37D8">
        <w:rPr>
          <w:rFonts w:eastAsia="Calibri" w:cstheme="minorHAnsi"/>
          <w:b/>
          <w:sz w:val="20"/>
          <w:szCs w:val="20"/>
        </w:rPr>
        <w:t>stal nierdzewna</w:t>
      </w:r>
      <w:r>
        <w:rPr>
          <w:rFonts w:eastAsia="Calibri" w:cstheme="minorHAnsi"/>
          <w:b/>
          <w:sz w:val="20"/>
          <w:szCs w:val="20"/>
        </w:rPr>
        <w:t>.</w:t>
      </w:r>
    </w:p>
    <w:p w:rsidR="003F19E4" w:rsidRPr="00FE37D8" w:rsidRDefault="003F19E4" w:rsidP="00FE37D8">
      <w:pPr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FE37D8">
        <w:rPr>
          <w:rFonts w:eastAsia="Calibri" w:cstheme="minorHAnsi"/>
          <w:b/>
          <w:bCs/>
          <w:sz w:val="20"/>
          <w:szCs w:val="20"/>
          <w:u w:val="single"/>
        </w:rPr>
        <w:lastRenderedPageBreak/>
        <w:t>Zmywarka do naczyń stołowych</w:t>
      </w:r>
      <w:r w:rsidRPr="00FE37D8">
        <w:rPr>
          <w:rFonts w:eastAsia="Calibri" w:cstheme="minorHAnsi"/>
          <w:b/>
          <w:sz w:val="20"/>
          <w:szCs w:val="20"/>
        </w:rPr>
        <w:t>: Wyposażenie-programator elektroniczny, wyświetlacz cyfrowy temperatury wody mycia i płukania, funkcja wyparzania 90 °C, dodatkowy p</w:t>
      </w:r>
      <w:r w:rsidR="00B40047">
        <w:rPr>
          <w:rFonts w:eastAsia="Calibri" w:cstheme="minorHAnsi"/>
          <w:b/>
          <w:sz w:val="20"/>
          <w:szCs w:val="20"/>
        </w:rPr>
        <w:t>rogram z wyborem długości cyklu</w:t>
      </w:r>
      <w:r w:rsidRPr="00FE37D8">
        <w:rPr>
          <w:rFonts w:eastAsia="Calibri" w:cstheme="minorHAnsi"/>
          <w:b/>
          <w:sz w:val="20"/>
          <w:szCs w:val="20"/>
        </w:rPr>
        <w:t>,</w:t>
      </w:r>
      <w:r w:rsidR="00B40047">
        <w:rPr>
          <w:rFonts w:eastAsia="Calibri" w:cstheme="minorHAnsi"/>
          <w:b/>
          <w:sz w:val="20"/>
          <w:szCs w:val="20"/>
        </w:rPr>
        <w:t xml:space="preserve"> </w:t>
      </w:r>
      <w:r w:rsidRPr="00FE37D8">
        <w:rPr>
          <w:rFonts w:eastAsia="Calibri" w:cstheme="minorHAnsi"/>
          <w:b/>
          <w:sz w:val="20"/>
          <w:szCs w:val="20"/>
        </w:rPr>
        <w:t>program opróżniania i samooczyszczania, dozownik płynu myjącego i płuczącego, spust wody grawitacyjny, kosze na naczynia  2 szt</w:t>
      </w:r>
      <w:r w:rsidRPr="00FE37D8">
        <w:rPr>
          <w:rFonts w:cstheme="minorHAnsi"/>
          <w:b/>
          <w:sz w:val="20"/>
          <w:szCs w:val="20"/>
        </w:rPr>
        <w:t>.</w:t>
      </w:r>
      <w:r w:rsidRPr="00FE37D8">
        <w:rPr>
          <w:rFonts w:eastAsia="Calibri" w:cstheme="minorHAnsi"/>
          <w:b/>
          <w:sz w:val="20"/>
          <w:szCs w:val="20"/>
        </w:rPr>
        <w:t>,</w:t>
      </w:r>
      <w:r w:rsidRPr="00FE37D8">
        <w:rPr>
          <w:rFonts w:cstheme="minorHAnsi"/>
          <w:b/>
          <w:sz w:val="20"/>
          <w:szCs w:val="20"/>
        </w:rPr>
        <w:t xml:space="preserve"> </w:t>
      </w:r>
      <w:r w:rsidRPr="00FE37D8">
        <w:rPr>
          <w:rFonts w:eastAsia="Calibri" w:cstheme="minorHAnsi"/>
          <w:b/>
          <w:sz w:val="20"/>
          <w:szCs w:val="20"/>
        </w:rPr>
        <w:t>kubki do sztućców 2 szt</w:t>
      </w:r>
      <w:r w:rsidRPr="00FE37D8">
        <w:rPr>
          <w:rFonts w:cstheme="minorHAnsi"/>
          <w:b/>
          <w:sz w:val="20"/>
          <w:szCs w:val="20"/>
        </w:rPr>
        <w:t>.</w:t>
      </w:r>
      <w:r w:rsidRPr="00FE37D8">
        <w:rPr>
          <w:rFonts w:eastAsia="Calibri" w:cstheme="minorHAnsi"/>
          <w:b/>
          <w:sz w:val="20"/>
          <w:szCs w:val="20"/>
        </w:rPr>
        <w:t>,  podstawa pod zmywarkę, Zasilanie 3N 400V.</w:t>
      </w:r>
    </w:p>
    <w:p w:rsidR="003F19E4" w:rsidRPr="00FE37D8" w:rsidRDefault="003F19E4" w:rsidP="00FE37D8">
      <w:pPr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FE37D8">
        <w:rPr>
          <w:rFonts w:eastAsia="Calibri" w:cstheme="minorHAnsi"/>
          <w:b/>
          <w:bCs/>
          <w:sz w:val="20"/>
          <w:szCs w:val="20"/>
          <w:u w:val="single"/>
        </w:rPr>
        <w:t>Podgrzewana szafka na naczynia</w:t>
      </w:r>
      <w:r w:rsidRPr="00FE37D8">
        <w:rPr>
          <w:rFonts w:eastAsia="Calibri" w:cstheme="minorHAnsi"/>
          <w:sz w:val="20"/>
          <w:szCs w:val="20"/>
        </w:rPr>
        <w:t xml:space="preserve"> –</w:t>
      </w:r>
      <w:r w:rsidR="00B40047">
        <w:rPr>
          <w:rFonts w:eastAsia="Calibri" w:cstheme="minorHAnsi"/>
          <w:sz w:val="20"/>
          <w:szCs w:val="20"/>
        </w:rPr>
        <w:t xml:space="preserve"> </w:t>
      </w:r>
      <w:r w:rsidRPr="00FE37D8">
        <w:rPr>
          <w:rFonts w:eastAsia="Calibri" w:cstheme="minorHAnsi"/>
          <w:b/>
          <w:sz w:val="20"/>
          <w:szCs w:val="20"/>
        </w:rPr>
        <w:t xml:space="preserve">dostawa  zamykanej szafki ze stali nierdzewnej,  moc znamionowa W 500, zasilanie 1N 230V, </w:t>
      </w:r>
      <w:r w:rsidRPr="00FE37D8">
        <w:rPr>
          <w:rFonts w:cstheme="minorHAnsi"/>
          <w:b/>
          <w:sz w:val="20"/>
          <w:szCs w:val="20"/>
        </w:rPr>
        <w:t>t</w:t>
      </w:r>
      <w:r w:rsidRPr="00FE37D8">
        <w:rPr>
          <w:rFonts w:eastAsia="Calibri" w:cstheme="minorHAnsi"/>
          <w:b/>
          <w:sz w:val="20"/>
          <w:szCs w:val="20"/>
        </w:rPr>
        <w:t xml:space="preserve">emperatura </w:t>
      </w:r>
      <w:proofErr w:type="spellStart"/>
      <w:r w:rsidRPr="00FE37D8">
        <w:rPr>
          <w:rFonts w:eastAsia="Calibri" w:cstheme="minorHAnsi"/>
          <w:b/>
          <w:sz w:val="20"/>
          <w:szCs w:val="20"/>
        </w:rPr>
        <w:t>max</w:t>
      </w:r>
      <w:proofErr w:type="spellEnd"/>
      <w:r w:rsidRPr="00FE37D8">
        <w:rPr>
          <w:rFonts w:eastAsia="Calibri" w:cstheme="minorHAnsi"/>
          <w:b/>
          <w:sz w:val="20"/>
          <w:szCs w:val="20"/>
        </w:rPr>
        <w:t>. wnętrza szafki  75°C, pojemność szafki min 25 kompletów  talerzy</w:t>
      </w:r>
    </w:p>
    <w:p w:rsidR="003F19E4" w:rsidRPr="00FE37D8" w:rsidRDefault="003F19E4" w:rsidP="00FE37D8">
      <w:pPr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  <w:r w:rsidRPr="00FE37D8">
        <w:rPr>
          <w:rFonts w:eastAsia="Calibri" w:cstheme="minorHAnsi"/>
          <w:b/>
          <w:bCs/>
          <w:sz w:val="20"/>
          <w:szCs w:val="20"/>
          <w:u w:val="single"/>
        </w:rPr>
        <w:t xml:space="preserve">Lodówka medyczna </w:t>
      </w:r>
      <w:proofErr w:type="spellStart"/>
      <w:r w:rsidRPr="00FE37D8">
        <w:rPr>
          <w:rFonts w:eastAsia="Calibri" w:cstheme="minorHAnsi"/>
          <w:b/>
          <w:bCs/>
          <w:sz w:val="20"/>
          <w:szCs w:val="20"/>
          <w:u w:val="single"/>
        </w:rPr>
        <w:t>podblatowa</w:t>
      </w:r>
      <w:proofErr w:type="spellEnd"/>
      <w:r w:rsidRPr="00FE37D8">
        <w:rPr>
          <w:rFonts w:eastAsia="Calibri" w:cstheme="minorHAnsi"/>
          <w:b/>
          <w:bCs/>
          <w:sz w:val="20"/>
          <w:szCs w:val="20"/>
        </w:rPr>
        <w:t xml:space="preserve"> </w:t>
      </w:r>
      <w:r w:rsidRPr="00FE37D8">
        <w:rPr>
          <w:rFonts w:eastAsia="Calibri" w:cstheme="minorHAnsi"/>
          <w:b/>
          <w:sz w:val="20"/>
          <w:szCs w:val="20"/>
        </w:rPr>
        <w:t>(do zainstalowania w szafce pod blatem roboczym)</w:t>
      </w:r>
      <w:r w:rsidRPr="00FE37D8">
        <w:rPr>
          <w:rFonts w:cstheme="minorHAnsi"/>
          <w:b/>
          <w:sz w:val="20"/>
          <w:szCs w:val="20"/>
        </w:rPr>
        <w:t>,</w:t>
      </w:r>
      <w:r w:rsidRPr="00FE37D8">
        <w:rPr>
          <w:rFonts w:eastAsia="Calibri" w:cstheme="minorHAnsi"/>
          <w:b/>
          <w:bCs/>
          <w:sz w:val="20"/>
          <w:szCs w:val="20"/>
        </w:rPr>
        <w:t xml:space="preserve"> </w:t>
      </w:r>
    </w:p>
    <w:p w:rsidR="003F19E4" w:rsidRPr="00FE37D8" w:rsidRDefault="003F19E4" w:rsidP="00FE37D8">
      <w:pPr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FE37D8">
        <w:rPr>
          <w:rFonts w:eastAsia="Calibri" w:cstheme="minorHAnsi"/>
          <w:b/>
          <w:sz w:val="20"/>
          <w:szCs w:val="20"/>
        </w:rPr>
        <w:t>zakres temperatur:</w:t>
      </w:r>
      <w:r w:rsidRPr="00FE37D8">
        <w:rPr>
          <w:rFonts w:cstheme="minorHAnsi"/>
          <w:b/>
          <w:sz w:val="20"/>
          <w:szCs w:val="20"/>
        </w:rPr>
        <w:t xml:space="preserve"> </w:t>
      </w:r>
      <w:r w:rsidRPr="00FE37D8">
        <w:rPr>
          <w:rFonts w:eastAsia="Calibri" w:cstheme="minorHAnsi"/>
          <w:b/>
          <w:sz w:val="20"/>
          <w:szCs w:val="20"/>
        </w:rPr>
        <w:t>+2 do +8°C, wysokość:</w:t>
      </w:r>
      <w:r w:rsidRPr="00FE37D8">
        <w:rPr>
          <w:rFonts w:eastAsia="Calibri" w:cstheme="minorHAnsi"/>
          <w:b/>
          <w:sz w:val="20"/>
          <w:szCs w:val="20"/>
        </w:rPr>
        <w:tab/>
        <w:t>ok 78,0 cm, pojemność:</w:t>
      </w:r>
      <w:r w:rsidRPr="00FE37D8">
        <w:rPr>
          <w:rFonts w:cstheme="minorHAnsi"/>
          <w:b/>
          <w:sz w:val="20"/>
          <w:szCs w:val="20"/>
        </w:rPr>
        <w:t xml:space="preserve"> </w:t>
      </w:r>
      <w:r w:rsidRPr="00FE37D8">
        <w:rPr>
          <w:rFonts w:eastAsia="Calibri" w:cstheme="minorHAnsi"/>
          <w:b/>
          <w:sz w:val="20"/>
          <w:szCs w:val="20"/>
        </w:rPr>
        <w:t>50-60 -litrów,</w:t>
      </w:r>
    </w:p>
    <w:p w:rsidR="003F19E4" w:rsidRPr="00FE37D8" w:rsidRDefault="003F19E4" w:rsidP="00FE37D8">
      <w:pPr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  <w:r w:rsidRPr="00FE37D8">
        <w:rPr>
          <w:rFonts w:eastAsia="Calibri" w:cstheme="minorHAnsi"/>
          <w:b/>
          <w:sz w:val="20"/>
          <w:szCs w:val="20"/>
        </w:rPr>
        <w:t>przeznaczenie:</w:t>
      </w:r>
      <w:r w:rsidRPr="00FE37D8">
        <w:rPr>
          <w:rFonts w:cstheme="minorHAnsi"/>
          <w:b/>
          <w:sz w:val="20"/>
          <w:szCs w:val="20"/>
        </w:rPr>
        <w:t xml:space="preserve"> </w:t>
      </w:r>
      <w:r w:rsidRPr="00FE37D8">
        <w:rPr>
          <w:rFonts w:eastAsia="Calibri" w:cstheme="minorHAnsi"/>
          <w:b/>
          <w:sz w:val="20"/>
          <w:szCs w:val="20"/>
        </w:rPr>
        <w:t>do leków i szczepionek, zasilanie 1N 230V</w:t>
      </w:r>
      <w:r w:rsidR="00B40047">
        <w:rPr>
          <w:rFonts w:eastAsia="Calibri" w:cstheme="minorHAnsi"/>
          <w:b/>
          <w:sz w:val="20"/>
          <w:szCs w:val="20"/>
        </w:rPr>
        <w:t>.</w:t>
      </w:r>
    </w:p>
    <w:p w:rsidR="00162836" w:rsidRPr="00FE37D8" w:rsidRDefault="003F19E4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 xml:space="preserve">Jednocześnie w załączeniu do niniejszych wyjaśnień – </w:t>
      </w:r>
      <w:r w:rsidR="00B40047">
        <w:rPr>
          <w:rFonts w:cstheme="minorHAnsi"/>
          <w:b/>
          <w:sz w:val="20"/>
          <w:szCs w:val="20"/>
        </w:rPr>
        <w:t xml:space="preserve">Zestawienie </w:t>
      </w:r>
      <w:r w:rsidRPr="00FE37D8">
        <w:rPr>
          <w:rFonts w:cstheme="minorHAnsi"/>
          <w:b/>
          <w:sz w:val="20"/>
          <w:szCs w:val="20"/>
        </w:rPr>
        <w:t>mebli</w:t>
      </w:r>
      <w:r w:rsidR="00B63C5B">
        <w:rPr>
          <w:rFonts w:cstheme="minorHAnsi"/>
          <w:b/>
          <w:sz w:val="20"/>
          <w:szCs w:val="20"/>
        </w:rPr>
        <w:t xml:space="preserve"> w poszczególnych pomieszczeniach</w:t>
      </w:r>
      <w:r w:rsidRPr="00FE37D8">
        <w:rPr>
          <w:rFonts w:cstheme="minorHAnsi"/>
          <w:b/>
          <w:sz w:val="20"/>
          <w:szCs w:val="20"/>
        </w:rPr>
        <w:t>.</w:t>
      </w:r>
    </w:p>
    <w:p w:rsidR="003D47BB" w:rsidRPr="00FE37D8" w:rsidRDefault="003D47BB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0"/>
          <w:szCs w:val="20"/>
        </w:rPr>
      </w:pPr>
    </w:p>
    <w:p w:rsidR="003D47BB" w:rsidRPr="00FE37D8" w:rsidRDefault="003D47BB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 xml:space="preserve">Pytanie 20: cyt: </w:t>
      </w:r>
      <w:r w:rsidRPr="00FE37D8">
        <w:rPr>
          <w:rFonts w:cstheme="minorHAnsi"/>
          <w:sz w:val="20"/>
          <w:szCs w:val="20"/>
        </w:rPr>
        <w:t xml:space="preserve"> „</w:t>
      </w:r>
      <w:r w:rsidR="00BB4137" w:rsidRPr="00FE37D8">
        <w:rPr>
          <w:rFonts w:cstheme="minorHAnsi"/>
          <w:sz w:val="20"/>
          <w:szCs w:val="20"/>
        </w:rPr>
        <w:t>Prosimy o</w:t>
      </w:r>
      <w:r w:rsidRPr="00FE37D8">
        <w:rPr>
          <w:rFonts w:cstheme="minorHAnsi"/>
          <w:sz w:val="20"/>
          <w:szCs w:val="20"/>
        </w:rPr>
        <w:t xml:space="preserve"> </w:t>
      </w:r>
      <w:r w:rsidR="00BB4137" w:rsidRPr="00FE37D8">
        <w:rPr>
          <w:rFonts w:cstheme="minorHAnsi"/>
          <w:sz w:val="20"/>
          <w:szCs w:val="20"/>
        </w:rPr>
        <w:t>informację ile punktów Kontroli Dostępu należy uwzględnić w ofercie cenowej</w:t>
      </w:r>
      <w:r w:rsidRPr="00FE37D8">
        <w:rPr>
          <w:rFonts w:cstheme="minorHAnsi"/>
          <w:sz w:val="20"/>
          <w:szCs w:val="20"/>
        </w:rPr>
        <w:t>”</w:t>
      </w:r>
      <w:r w:rsidR="00BB4137" w:rsidRPr="00FE37D8">
        <w:rPr>
          <w:rFonts w:cstheme="minorHAnsi"/>
          <w:sz w:val="20"/>
          <w:szCs w:val="20"/>
        </w:rPr>
        <w:t>.</w:t>
      </w:r>
    </w:p>
    <w:p w:rsidR="003F19E4" w:rsidRDefault="00162836" w:rsidP="00FE37D8">
      <w:pPr>
        <w:spacing w:after="0" w:line="240" w:lineRule="auto"/>
        <w:rPr>
          <w:rFonts w:cstheme="minorHAnsi"/>
          <w:b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 xml:space="preserve">Odpowiedź: </w:t>
      </w:r>
      <w:r w:rsidR="003F19E4" w:rsidRPr="00FE37D8">
        <w:rPr>
          <w:rFonts w:eastAsia="Calibri" w:cstheme="minorHAnsi"/>
          <w:b/>
          <w:sz w:val="20"/>
          <w:szCs w:val="20"/>
        </w:rPr>
        <w:t>Zamawiający przewiduje zamontowanie i podłączenie 10 sztuk punktów kontroli dostępu</w:t>
      </w:r>
      <w:r w:rsidR="003F19E4" w:rsidRPr="00FE37D8">
        <w:rPr>
          <w:rFonts w:cstheme="minorHAnsi"/>
          <w:b/>
          <w:sz w:val="20"/>
          <w:szCs w:val="20"/>
        </w:rPr>
        <w:t>.</w:t>
      </w:r>
    </w:p>
    <w:p w:rsidR="001A2846" w:rsidRPr="00FE37D8" w:rsidRDefault="001A2846" w:rsidP="00FE37D8">
      <w:pPr>
        <w:spacing w:after="0" w:line="240" w:lineRule="auto"/>
        <w:rPr>
          <w:rFonts w:eastAsia="Calibri" w:cstheme="minorHAnsi"/>
          <w:b/>
          <w:sz w:val="20"/>
          <w:szCs w:val="20"/>
        </w:rPr>
      </w:pPr>
    </w:p>
    <w:p w:rsidR="003D47BB" w:rsidRPr="00FE37D8" w:rsidRDefault="003D47BB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 xml:space="preserve">Pytanie 21: cyt: </w:t>
      </w:r>
      <w:r w:rsidRPr="00FE37D8">
        <w:rPr>
          <w:rFonts w:cstheme="minorHAnsi"/>
          <w:sz w:val="20"/>
          <w:szCs w:val="20"/>
        </w:rPr>
        <w:t xml:space="preserve"> „</w:t>
      </w:r>
      <w:r w:rsidR="00BB4137" w:rsidRPr="00FE37D8">
        <w:rPr>
          <w:rFonts w:cstheme="minorHAnsi"/>
          <w:sz w:val="20"/>
          <w:szCs w:val="20"/>
        </w:rPr>
        <w:t>Prosimy o</w:t>
      </w:r>
      <w:r w:rsidRPr="00FE37D8">
        <w:rPr>
          <w:rFonts w:cstheme="minorHAnsi"/>
          <w:sz w:val="20"/>
          <w:szCs w:val="20"/>
        </w:rPr>
        <w:t xml:space="preserve"> </w:t>
      </w:r>
      <w:r w:rsidR="00BB4137" w:rsidRPr="00FE37D8">
        <w:rPr>
          <w:rFonts w:cstheme="minorHAnsi"/>
          <w:sz w:val="20"/>
          <w:szCs w:val="20"/>
        </w:rPr>
        <w:t>doprecyzowanie czy zapis znajdujący się na str. 22 PFU tj. „w budynku przewiduje się wykonanie izolacji</w:t>
      </w:r>
      <w:r w:rsidRPr="00FE37D8">
        <w:rPr>
          <w:rFonts w:cstheme="minorHAnsi"/>
          <w:sz w:val="20"/>
          <w:szCs w:val="20"/>
        </w:rPr>
        <w:t xml:space="preserve"> </w:t>
      </w:r>
      <w:r w:rsidR="00BB4137" w:rsidRPr="00FE37D8">
        <w:rPr>
          <w:rFonts w:cstheme="minorHAnsi"/>
          <w:sz w:val="20"/>
          <w:szCs w:val="20"/>
        </w:rPr>
        <w:t>termicznych wszystkich przegród zewnętrznych tj. fundamentów…” dotyczy całego budynku D (część</w:t>
      </w:r>
      <w:r w:rsidRPr="00FE37D8">
        <w:rPr>
          <w:rFonts w:cstheme="minorHAnsi"/>
          <w:sz w:val="20"/>
          <w:szCs w:val="20"/>
        </w:rPr>
        <w:t xml:space="preserve"> </w:t>
      </w:r>
      <w:r w:rsidR="00BB4137" w:rsidRPr="00FE37D8">
        <w:rPr>
          <w:rFonts w:cstheme="minorHAnsi"/>
          <w:sz w:val="20"/>
          <w:szCs w:val="20"/>
        </w:rPr>
        <w:t>istniejąca i projektowana) czy jedynie nowego projektowanego budynku</w:t>
      </w:r>
      <w:r w:rsidRPr="00FE37D8">
        <w:rPr>
          <w:rFonts w:cstheme="minorHAnsi"/>
          <w:sz w:val="20"/>
          <w:szCs w:val="20"/>
        </w:rPr>
        <w:t>”</w:t>
      </w:r>
      <w:r w:rsidR="00BB4137" w:rsidRPr="00FE37D8">
        <w:rPr>
          <w:rFonts w:cstheme="minorHAnsi"/>
          <w:sz w:val="20"/>
          <w:szCs w:val="20"/>
        </w:rPr>
        <w:t>.</w:t>
      </w:r>
    </w:p>
    <w:p w:rsidR="003F19E4" w:rsidRDefault="00162836" w:rsidP="00FE37D8">
      <w:pPr>
        <w:spacing w:after="0" w:line="240" w:lineRule="auto"/>
        <w:rPr>
          <w:rFonts w:cstheme="minorHAnsi"/>
          <w:b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 xml:space="preserve">Odpowiedź: </w:t>
      </w:r>
      <w:r w:rsidR="003F19E4" w:rsidRPr="00FE37D8">
        <w:rPr>
          <w:rFonts w:eastAsia="Calibri" w:cstheme="minorHAnsi"/>
          <w:b/>
          <w:sz w:val="20"/>
          <w:szCs w:val="20"/>
        </w:rPr>
        <w:t>Zapis dotyczy nowo projektowanej części budynku</w:t>
      </w:r>
      <w:r w:rsidR="003F19E4" w:rsidRPr="00FE37D8">
        <w:rPr>
          <w:rFonts w:cstheme="minorHAnsi"/>
          <w:b/>
          <w:sz w:val="20"/>
          <w:szCs w:val="20"/>
        </w:rPr>
        <w:t>.</w:t>
      </w:r>
    </w:p>
    <w:p w:rsidR="001A2846" w:rsidRPr="00FE37D8" w:rsidRDefault="001A2846" w:rsidP="00FE37D8">
      <w:pPr>
        <w:spacing w:after="0" w:line="240" w:lineRule="auto"/>
        <w:rPr>
          <w:rFonts w:eastAsia="Calibri" w:cstheme="minorHAnsi"/>
          <w:b/>
          <w:sz w:val="20"/>
          <w:szCs w:val="20"/>
        </w:rPr>
      </w:pPr>
    </w:p>
    <w:p w:rsidR="003D47BB" w:rsidRPr="00FE37D8" w:rsidRDefault="003D47BB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 xml:space="preserve">Pytanie 22: cyt: </w:t>
      </w:r>
      <w:r w:rsidRPr="00FE37D8">
        <w:rPr>
          <w:rFonts w:cstheme="minorHAnsi"/>
          <w:sz w:val="20"/>
          <w:szCs w:val="20"/>
        </w:rPr>
        <w:t xml:space="preserve"> „</w:t>
      </w:r>
      <w:r w:rsidR="00BB4137" w:rsidRPr="00FE37D8">
        <w:rPr>
          <w:rFonts w:cstheme="minorHAnsi"/>
          <w:sz w:val="20"/>
          <w:szCs w:val="20"/>
        </w:rPr>
        <w:t>Czy w ofercie należy</w:t>
      </w:r>
      <w:r w:rsidRPr="00FE37D8">
        <w:rPr>
          <w:rFonts w:cstheme="minorHAnsi"/>
          <w:sz w:val="20"/>
          <w:szCs w:val="20"/>
        </w:rPr>
        <w:t xml:space="preserve"> </w:t>
      </w:r>
      <w:r w:rsidR="00BB4137" w:rsidRPr="00FE37D8">
        <w:rPr>
          <w:rFonts w:cstheme="minorHAnsi"/>
          <w:sz w:val="20"/>
          <w:szCs w:val="20"/>
        </w:rPr>
        <w:t xml:space="preserve">uwzględnić </w:t>
      </w:r>
      <w:proofErr w:type="spellStart"/>
      <w:r w:rsidR="00BB4137" w:rsidRPr="00FE37D8">
        <w:rPr>
          <w:rFonts w:cstheme="minorHAnsi"/>
          <w:sz w:val="20"/>
          <w:szCs w:val="20"/>
        </w:rPr>
        <w:t>docieplenie</w:t>
      </w:r>
      <w:proofErr w:type="spellEnd"/>
      <w:r w:rsidR="00BB4137" w:rsidRPr="00FE37D8">
        <w:rPr>
          <w:rFonts w:cstheme="minorHAnsi"/>
          <w:sz w:val="20"/>
          <w:szCs w:val="20"/>
        </w:rPr>
        <w:t xml:space="preserve"> ścian piwnicy</w:t>
      </w:r>
      <w:r w:rsidRPr="00FE37D8">
        <w:rPr>
          <w:rFonts w:cstheme="minorHAnsi"/>
          <w:sz w:val="20"/>
          <w:szCs w:val="20"/>
        </w:rPr>
        <w:t>”</w:t>
      </w:r>
      <w:r w:rsidR="00BB4137" w:rsidRPr="00FE37D8">
        <w:rPr>
          <w:rFonts w:cstheme="minorHAnsi"/>
          <w:sz w:val="20"/>
          <w:szCs w:val="20"/>
        </w:rPr>
        <w:t xml:space="preserve">? </w:t>
      </w:r>
    </w:p>
    <w:p w:rsidR="00451D62" w:rsidRDefault="00162836" w:rsidP="00FE37D8">
      <w:pPr>
        <w:spacing w:after="0" w:line="240" w:lineRule="auto"/>
        <w:rPr>
          <w:rFonts w:cstheme="minorHAnsi"/>
          <w:b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 xml:space="preserve">Odpowiedź: </w:t>
      </w:r>
      <w:r w:rsidR="00451D62" w:rsidRPr="00FE37D8">
        <w:rPr>
          <w:rFonts w:eastAsia="Calibri" w:cstheme="minorHAnsi"/>
          <w:b/>
          <w:sz w:val="20"/>
          <w:szCs w:val="20"/>
        </w:rPr>
        <w:t xml:space="preserve">Nie należy uwzględniać </w:t>
      </w:r>
      <w:proofErr w:type="spellStart"/>
      <w:r w:rsidR="00451D62" w:rsidRPr="00FE37D8">
        <w:rPr>
          <w:rFonts w:eastAsia="Calibri" w:cstheme="minorHAnsi"/>
          <w:b/>
          <w:sz w:val="20"/>
          <w:szCs w:val="20"/>
        </w:rPr>
        <w:t>docieplenia</w:t>
      </w:r>
      <w:proofErr w:type="spellEnd"/>
      <w:r w:rsidR="00451D62" w:rsidRPr="00FE37D8">
        <w:rPr>
          <w:rFonts w:eastAsia="Calibri" w:cstheme="minorHAnsi"/>
          <w:b/>
          <w:sz w:val="20"/>
          <w:szCs w:val="20"/>
        </w:rPr>
        <w:t xml:space="preserve"> ścian piwnicy</w:t>
      </w:r>
      <w:r w:rsidR="00451D62" w:rsidRPr="00FE37D8">
        <w:rPr>
          <w:rFonts w:cstheme="minorHAnsi"/>
          <w:b/>
          <w:sz w:val="20"/>
          <w:szCs w:val="20"/>
        </w:rPr>
        <w:t>.</w:t>
      </w:r>
    </w:p>
    <w:p w:rsidR="001A2846" w:rsidRPr="00FE37D8" w:rsidRDefault="001A2846" w:rsidP="00FE37D8">
      <w:pPr>
        <w:spacing w:after="0" w:line="240" w:lineRule="auto"/>
        <w:rPr>
          <w:rFonts w:eastAsia="Calibri" w:cstheme="minorHAnsi"/>
          <w:sz w:val="20"/>
          <w:szCs w:val="20"/>
        </w:rPr>
      </w:pPr>
    </w:p>
    <w:p w:rsidR="003D47BB" w:rsidRPr="00FE37D8" w:rsidRDefault="003D47BB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 xml:space="preserve">Pytanie 23: cyt: </w:t>
      </w:r>
      <w:r w:rsidRPr="00FE37D8">
        <w:rPr>
          <w:rFonts w:cstheme="minorHAnsi"/>
          <w:sz w:val="20"/>
          <w:szCs w:val="20"/>
        </w:rPr>
        <w:t>„</w:t>
      </w:r>
      <w:r w:rsidR="00BB4137" w:rsidRPr="00FE37D8">
        <w:rPr>
          <w:rFonts w:cstheme="minorHAnsi"/>
          <w:sz w:val="20"/>
          <w:szCs w:val="20"/>
        </w:rPr>
        <w:t>Prosimy o potwierdzenie, że w ramach przedmiotowej inwestycji</w:t>
      </w:r>
      <w:r w:rsidRPr="00FE37D8">
        <w:rPr>
          <w:rFonts w:cstheme="minorHAnsi"/>
          <w:sz w:val="20"/>
          <w:szCs w:val="20"/>
        </w:rPr>
        <w:t xml:space="preserve"> </w:t>
      </w:r>
      <w:r w:rsidR="00BB4137" w:rsidRPr="00FE37D8">
        <w:rPr>
          <w:rFonts w:cstheme="minorHAnsi"/>
          <w:sz w:val="20"/>
          <w:szCs w:val="20"/>
        </w:rPr>
        <w:t>należy wykonać nowe pokrycie dachu istniejącego budynku z papy termozgrzewalnej dwuwarstwowej w</w:t>
      </w:r>
      <w:r w:rsidRPr="00FE37D8">
        <w:rPr>
          <w:rFonts w:cstheme="minorHAnsi"/>
          <w:sz w:val="20"/>
          <w:szCs w:val="20"/>
        </w:rPr>
        <w:t xml:space="preserve"> </w:t>
      </w:r>
      <w:r w:rsidR="00BB4137" w:rsidRPr="00FE37D8">
        <w:rPr>
          <w:rFonts w:cstheme="minorHAnsi"/>
          <w:sz w:val="20"/>
          <w:szCs w:val="20"/>
        </w:rPr>
        <w:t xml:space="preserve">systemie NRO zgodnie </w:t>
      </w:r>
    </w:p>
    <w:p w:rsidR="003D47BB" w:rsidRPr="00FE37D8" w:rsidRDefault="00BB4137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E37D8">
        <w:rPr>
          <w:rFonts w:cstheme="minorHAnsi"/>
          <w:sz w:val="20"/>
          <w:szCs w:val="20"/>
        </w:rPr>
        <w:t>z zapisami PFU</w:t>
      </w:r>
      <w:r w:rsidR="003D47BB" w:rsidRPr="00FE37D8">
        <w:rPr>
          <w:rFonts w:cstheme="minorHAnsi"/>
          <w:sz w:val="20"/>
          <w:szCs w:val="20"/>
        </w:rPr>
        <w:t>”</w:t>
      </w:r>
      <w:r w:rsidRPr="00FE37D8">
        <w:rPr>
          <w:rFonts w:cstheme="minorHAnsi"/>
          <w:sz w:val="20"/>
          <w:szCs w:val="20"/>
        </w:rPr>
        <w:t xml:space="preserve">. </w:t>
      </w:r>
    </w:p>
    <w:p w:rsidR="001F5A35" w:rsidRDefault="00162836" w:rsidP="00FE37D8">
      <w:pPr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 xml:space="preserve">Odpowiedź: </w:t>
      </w:r>
      <w:r w:rsidR="001F5A35" w:rsidRPr="00FE37D8">
        <w:rPr>
          <w:rFonts w:cstheme="minorHAnsi"/>
          <w:b/>
          <w:sz w:val="20"/>
          <w:szCs w:val="20"/>
        </w:rPr>
        <w:t>Zamawiający p</w:t>
      </w:r>
      <w:r w:rsidR="001F5A35" w:rsidRPr="00FE37D8">
        <w:rPr>
          <w:rFonts w:eastAsia="Calibri" w:cstheme="minorHAnsi"/>
          <w:b/>
          <w:sz w:val="20"/>
          <w:szCs w:val="20"/>
        </w:rPr>
        <w:t>otwierdza</w:t>
      </w:r>
      <w:r w:rsidR="001F5A35" w:rsidRPr="00FE37D8">
        <w:rPr>
          <w:rFonts w:cstheme="minorHAnsi"/>
          <w:b/>
          <w:sz w:val="20"/>
          <w:szCs w:val="20"/>
        </w:rPr>
        <w:t xml:space="preserve"> wykonanie pokrycia</w:t>
      </w:r>
      <w:r w:rsidR="001F5A35" w:rsidRPr="00FE37D8">
        <w:rPr>
          <w:rFonts w:eastAsia="Calibri" w:cstheme="minorHAnsi"/>
          <w:b/>
          <w:sz w:val="20"/>
          <w:szCs w:val="20"/>
        </w:rPr>
        <w:t xml:space="preserve"> istniejącego dachu papą termozgrzewalną NRO.</w:t>
      </w:r>
    </w:p>
    <w:p w:rsidR="001A2846" w:rsidRPr="00FE37D8" w:rsidRDefault="001A2846" w:rsidP="00FE37D8">
      <w:pPr>
        <w:spacing w:after="0" w:line="240" w:lineRule="auto"/>
        <w:rPr>
          <w:rFonts w:eastAsia="Calibri" w:cstheme="minorHAnsi"/>
          <w:b/>
          <w:sz w:val="20"/>
          <w:szCs w:val="20"/>
        </w:rPr>
      </w:pPr>
    </w:p>
    <w:p w:rsidR="003D47BB" w:rsidRPr="00FE37D8" w:rsidRDefault="003D47BB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 xml:space="preserve">Pytanie 24: cyt: </w:t>
      </w:r>
      <w:r w:rsidRPr="00FE37D8">
        <w:rPr>
          <w:rFonts w:cstheme="minorHAnsi"/>
          <w:sz w:val="20"/>
          <w:szCs w:val="20"/>
        </w:rPr>
        <w:t>„</w:t>
      </w:r>
      <w:r w:rsidR="00BB4137" w:rsidRPr="00FE37D8">
        <w:rPr>
          <w:rFonts w:cstheme="minorHAnsi"/>
          <w:sz w:val="20"/>
          <w:szCs w:val="20"/>
        </w:rPr>
        <w:t>Czy jeżeli w ramach inwestycji należy wykonać nowe pokrycie z</w:t>
      </w:r>
      <w:r w:rsidRPr="00FE37D8">
        <w:rPr>
          <w:rFonts w:cstheme="minorHAnsi"/>
          <w:sz w:val="20"/>
          <w:szCs w:val="20"/>
        </w:rPr>
        <w:t xml:space="preserve"> </w:t>
      </w:r>
      <w:r w:rsidR="00BB4137" w:rsidRPr="00FE37D8">
        <w:rPr>
          <w:rFonts w:cstheme="minorHAnsi"/>
          <w:sz w:val="20"/>
          <w:szCs w:val="20"/>
        </w:rPr>
        <w:t>papy termozgrzewalnej dwuwarstwowej budynku istniejącego, należy również uwzględnić w ofercie</w:t>
      </w:r>
      <w:r w:rsidRPr="00FE37D8">
        <w:rPr>
          <w:rFonts w:cstheme="minorHAnsi"/>
          <w:sz w:val="20"/>
          <w:szCs w:val="20"/>
        </w:rPr>
        <w:t xml:space="preserve"> </w:t>
      </w:r>
      <w:r w:rsidR="00BB4137" w:rsidRPr="00FE37D8">
        <w:rPr>
          <w:rFonts w:cstheme="minorHAnsi"/>
          <w:sz w:val="20"/>
          <w:szCs w:val="20"/>
        </w:rPr>
        <w:t>zerwanie istniejącego pokrycia dachu</w:t>
      </w:r>
      <w:r w:rsidRPr="00FE37D8">
        <w:rPr>
          <w:rFonts w:cstheme="minorHAnsi"/>
          <w:sz w:val="20"/>
          <w:szCs w:val="20"/>
        </w:rPr>
        <w:t>”</w:t>
      </w:r>
      <w:r w:rsidR="00BB4137" w:rsidRPr="00FE37D8">
        <w:rPr>
          <w:rFonts w:cstheme="minorHAnsi"/>
          <w:sz w:val="20"/>
          <w:szCs w:val="20"/>
        </w:rPr>
        <w:t>.</w:t>
      </w:r>
    </w:p>
    <w:p w:rsidR="001F5A35" w:rsidRDefault="00162836" w:rsidP="00FE37D8">
      <w:pPr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 xml:space="preserve">Odpowiedź: </w:t>
      </w:r>
      <w:r w:rsidR="001F5A35" w:rsidRPr="00FE37D8">
        <w:rPr>
          <w:rFonts w:eastAsia="Calibri" w:cstheme="minorHAnsi"/>
          <w:b/>
          <w:sz w:val="20"/>
          <w:szCs w:val="20"/>
        </w:rPr>
        <w:t>Zamawiający nie przewiduje zerwa</w:t>
      </w:r>
      <w:r w:rsidR="001F5A35" w:rsidRPr="00FE37D8">
        <w:rPr>
          <w:rFonts w:cstheme="minorHAnsi"/>
          <w:b/>
          <w:sz w:val="20"/>
          <w:szCs w:val="20"/>
        </w:rPr>
        <w:t>nia istniejącego pokrycia dachu</w:t>
      </w:r>
      <w:r w:rsidR="001F5A35" w:rsidRPr="00FE37D8">
        <w:rPr>
          <w:rFonts w:eastAsia="Calibri" w:cstheme="minorHAnsi"/>
          <w:b/>
          <w:sz w:val="20"/>
          <w:szCs w:val="20"/>
        </w:rPr>
        <w:t>.</w:t>
      </w:r>
    </w:p>
    <w:p w:rsidR="001A2846" w:rsidRPr="00FE37D8" w:rsidRDefault="001A2846" w:rsidP="00FE37D8">
      <w:pPr>
        <w:spacing w:after="0" w:line="240" w:lineRule="auto"/>
        <w:rPr>
          <w:rFonts w:eastAsia="Calibri" w:cstheme="minorHAnsi"/>
          <w:b/>
          <w:sz w:val="20"/>
          <w:szCs w:val="20"/>
        </w:rPr>
      </w:pPr>
    </w:p>
    <w:p w:rsidR="003D47BB" w:rsidRPr="00FE37D8" w:rsidRDefault="003D47BB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 xml:space="preserve">Pytanie 25: cyt: </w:t>
      </w:r>
      <w:r w:rsidRPr="00FE37D8">
        <w:rPr>
          <w:rFonts w:cstheme="minorHAnsi"/>
          <w:sz w:val="20"/>
          <w:szCs w:val="20"/>
        </w:rPr>
        <w:t xml:space="preserve"> „</w:t>
      </w:r>
      <w:r w:rsidR="00BB4137" w:rsidRPr="00FE37D8">
        <w:rPr>
          <w:rFonts w:cstheme="minorHAnsi"/>
          <w:sz w:val="20"/>
          <w:szCs w:val="20"/>
        </w:rPr>
        <w:t>Prosimy o doprecyzowanie zakresu prac dotyczących</w:t>
      </w:r>
      <w:r w:rsidRPr="00FE37D8">
        <w:rPr>
          <w:rFonts w:cstheme="minorHAnsi"/>
          <w:sz w:val="20"/>
          <w:szCs w:val="20"/>
        </w:rPr>
        <w:t xml:space="preserve"> </w:t>
      </w:r>
      <w:r w:rsidR="00BB4137" w:rsidRPr="00FE37D8">
        <w:rPr>
          <w:rFonts w:cstheme="minorHAnsi"/>
          <w:sz w:val="20"/>
          <w:szCs w:val="20"/>
        </w:rPr>
        <w:t>zagospodarowania terenu wokół przedmiotowego budynku, jakie należy uwzględnić w ofercie</w:t>
      </w:r>
      <w:r w:rsidRPr="00FE37D8">
        <w:rPr>
          <w:rFonts w:cstheme="minorHAnsi"/>
          <w:sz w:val="20"/>
          <w:szCs w:val="20"/>
        </w:rPr>
        <w:t>”</w:t>
      </w:r>
      <w:r w:rsidR="00BB4137" w:rsidRPr="00FE37D8">
        <w:rPr>
          <w:rFonts w:cstheme="minorHAnsi"/>
          <w:sz w:val="20"/>
          <w:szCs w:val="20"/>
        </w:rPr>
        <w:t>.</w:t>
      </w:r>
    </w:p>
    <w:p w:rsidR="00162836" w:rsidRPr="00FE37D8" w:rsidRDefault="00162836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 xml:space="preserve">Odpowiedź: </w:t>
      </w:r>
      <w:r w:rsidR="00927BFD" w:rsidRPr="00FE37D8">
        <w:rPr>
          <w:rFonts w:eastAsia="Calibri" w:cstheme="minorHAnsi"/>
          <w:b/>
          <w:sz w:val="20"/>
          <w:szCs w:val="20"/>
        </w:rPr>
        <w:t xml:space="preserve">W ramach zagospodarowania terenu należy wykonać nową nawierzchnię ok 600  m2 na drodze dojazdowej (z </w:t>
      </w:r>
      <w:proofErr w:type="spellStart"/>
      <w:r w:rsidR="00927BFD" w:rsidRPr="00FE37D8">
        <w:rPr>
          <w:rFonts w:eastAsia="Calibri" w:cstheme="minorHAnsi"/>
          <w:b/>
          <w:sz w:val="20"/>
          <w:szCs w:val="20"/>
        </w:rPr>
        <w:t>trelinki</w:t>
      </w:r>
      <w:proofErr w:type="spellEnd"/>
      <w:r w:rsidR="00927BFD" w:rsidRPr="00FE37D8">
        <w:rPr>
          <w:rFonts w:eastAsia="Calibri" w:cstheme="minorHAnsi"/>
          <w:b/>
          <w:sz w:val="20"/>
          <w:szCs w:val="20"/>
        </w:rPr>
        <w:t>) z uwzględnieniem niwelacji wysokości w stosunku do miejsca tankowania cystern oraz ok 15 m2 chodnika do wejścia w nowej części</w:t>
      </w:r>
      <w:r w:rsidR="00927BFD" w:rsidRPr="00FE37D8">
        <w:rPr>
          <w:rFonts w:cstheme="minorHAnsi"/>
          <w:b/>
          <w:sz w:val="20"/>
          <w:szCs w:val="20"/>
        </w:rPr>
        <w:t>.</w:t>
      </w:r>
    </w:p>
    <w:p w:rsidR="003D47BB" w:rsidRPr="001A2846" w:rsidRDefault="003D47BB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14"/>
          <w:szCs w:val="20"/>
        </w:rPr>
      </w:pPr>
    </w:p>
    <w:p w:rsidR="003027CA" w:rsidRPr="00FE37D8" w:rsidRDefault="003D47BB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 xml:space="preserve">Pytanie 26: cyt: </w:t>
      </w:r>
      <w:r w:rsidRPr="00FE37D8">
        <w:rPr>
          <w:rFonts w:cstheme="minorHAnsi"/>
          <w:sz w:val="20"/>
          <w:szCs w:val="20"/>
        </w:rPr>
        <w:t>„</w:t>
      </w:r>
      <w:r w:rsidR="00BB4137" w:rsidRPr="00FE37D8">
        <w:rPr>
          <w:rFonts w:cstheme="minorHAnsi"/>
          <w:sz w:val="20"/>
          <w:szCs w:val="20"/>
        </w:rPr>
        <w:t>Prosimy o podanie parametrów armatury sanitarnej jaką należy wycenić?</w:t>
      </w:r>
      <w:r w:rsidR="003E4E25" w:rsidRPr="00FE37D8">
        <w:rPr>
          <w:rFonts w:cstheme="minorHAnsi"/>
          <w:sz w:val="20"/>
          <w:szCs w:val="20"/>
        </w:rPr>
        <w:t>”</w:t>
      </w:r>
    </w:p>
    <w:p w:rsidR="00920BD8" w:rsidRPr="00FE37D8" w:rsidRDefault="00162836" w:rsidP="00FE37D8">
      <w:pPr>
        <w:spacing w:after="0" w:line="240" w:lineRule="auto"/>
        <w:rPr>
          <w:rFonts w:cstheme="minorHAnsi"/>
          <w:b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 xml:space="preserve">Odpowiedź: </w:t>
      </w:r>
      <w:r w:rsidR="00920BD8" w:rsidRPr="00FE37D8">
        <w:rPr>
          <w:rFonts w:eastAsia="Calibri" w:cstheme="minorHAnsi"/>
          <w:b/>
          <w:sz w:val="20"/>
          <w:szCs w:val="20"/>
        </w:rPr>
        <w:t>Zamawiający przewiduje zamontowanie wszystkich misek ustępowych i umywalek ściennych</w:t>
      </w:r>
    </w:p>
    <w:p w:rsidR="00920BD8" w:rsidRPr="00FE37D8" w:rsidRDefault="00920BD8" w:rsidP="00FE37D8">
      <w:pPr>
        <w:spacing w:after="0" w:line="240" w:lineRule="auto"/>
        <w:rPr>
          <w:rFonts w:cstheme="minorHAnsi"/>
          <w:b/>
          <w:sz w:val="20"/>
          <w:szCs w:val="20"/>
        </w:rPr>
      </w:pPr>
      <w:r w:rsidRPr="00FE37D8">
        <w:rPr>
          <w:rFonts w:eastAsia="Calibri" w:cstheme="minorHAnsi"/>
          <w:b/>
          <w:sz w:val="20"/>
          <w:szCs w:val="20"/>
        </w:rPr>
        <w:t xml:space="preserve"> w wykonaniu z białej ceramiki. Zlewozmywaki i umywalki wpuszczane w blat w wykonaniu ze stali nierdzewnej. Armatura odcinająca i baterie w wykonaniu pochromowanego mosiądzu odpornego </w:t>
      </w:r>
    </w:p>
    <w:p w:rsidR="00920BD8" w:rsidRPr="00FE37D8" w:rsidRDefault="00920BD8" w:rsidP="00FE37D8">
      <w:pPr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FE37D8">
        <w:rPr>
          <w:rFonts w:eastAsia="Calibri" w:cstheme="minorHAnsi"/>
          <w:b/>
          <w:sz w:val="20"/>
          <w:szCs w:val="20"/>
        </w:rPr>
        <w:t>na szorowanie i tarcie.</w:t>
      </w:r>
    </w:p>
    <w:p w:rsidR="00162836" w:rsidRPr="00FE37D8" w:rsidRDefault="00162836" w:rsidP="00FE37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81DC2" w:rsidRPr="00FE37D8" w:rsidRDefault="003027CA" w:rsidP="00FE37D8">
      <w:pPr>
        <w:spacing w:after="0" w:line="240" w:lineRule="auto"/>
        <w:ind w:firstLine="708"/>
        <w:jc w:val="both"/>
        <w:rPr>
          <w:rFonts w:cstheme="minorHAnsi"/>
          <w:b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>W związku z powyższym Zamawiający informuje</w:t>
      </w:r>
      <w:r w:rsidR="00F53916" w:rsidRPr="00FE37D8">
        <w:rPr>
          <w:rFonts w:cstheme="minorHAnsi"/>
          <w:b/>
          <w:sz w:val="20"/>
          <w:szCs w:val="20"/>
        </w:rPr>
        <w:t>, że zmianie ulega:</w:t>
      </w:r>
    </w:p>
    <w:p w:rsidR="003027CA" w:rsidRPr="00FE37D8" w:rsidRDefault="003027CA" w:rsidP="00FE37D8">
      <w:pPr>
        <w:spacing w:after="0" w:line="240" w:lineRule="auto"/>
        <w:ind w:firstLine="708"/>
        <w:jc w:val="both"/>
        <w:rPr>
          <w:rFonts w:cstheme="minorHAnsi"/>
          <w:b/>
          <w:sz w:val="20"/>
          <w:szCs w:val="20"/>
        </w:rPr>
      </w:pPr>
    </w:p>
    <w:p w:rsidR="003027CA" w:rsidRPr="00FE37D8" w:rsidRDefault="003027CA" w:rsidP="00FE37D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>- termin</w:t>
      </w:r>
      <w:r w:rsidR="00F53916" w:rsidRPr="00FE37D8">
        <w:rPr>
          <w:rFonts w:cstheme="minorHAnsi"/>
          <w:b/>
          <w:sz w:val="20"/>
          <w:szCs w:val="20"/>
        </w:rPr>
        <w:t xml:space="preserve"> </w:t>
      </w:r>
      <w:r w:rsidRPr="00FE37D8">
        <w:rPr>
          <w:rFonts w:cstheme="minorHAnsi"/>
          <w:b/>
          <w:sz w:val="20"/>
          <w:szCs w:val="20"/>
        </w:rPr>
        <w:t xml:space="preserve">składania ofert  </w:t>
      </w:r>
      <w:r w:rsidR="00F53916" w:rsidRPr="00FE37D8">
        <w:rPr>
          <w:rFonts w:cstheme="minorHAnsi"/>
          <w:b/>
          <w:sz w:val="20"/>
          <w:szCs w:val="20"/>
        </w:rPr>
        <w:t>upływa</w:t>
      </w:r>
      <w:r w:rsidR="00FE37D8" w:rsidRPr="00FE37D8">
        <w:rPr>
          <w:rFonts w:cstheme="minorHAnsi"/>
          <w:b/>
          <w:sz w:val="20"/>
          <w:szCs w:val="20"/>
        </w:rPr>
        <w:t xml:space="preserve"> 28</w:t>
      </w:r>
      <w:r w:rsidRPr="00FE37D8">
        <w:rPr>
          <w:rFonts w:cstheme="minorHAnsi"/>
          <w:b/>
          <w:sz w:val="20"/>
          <w:szCs w:val="20"/>
        </w:rPr>
        <w:t>.10.2022</w:t>
      </w:r>
      <w:r w:rsidR="00F53916" w:rsidRPr="00FE37D8">
        <w:rPr>
          <w:rFonts w:cstheme="minorHAnsi"/>
          <w:b/>
          <w:sz w:val="20"/>
          <w:szCs w:val="20"/>
        </w:rPr>
        <w:t xml:space="preserve"> roku </w:t>
      </w:r>
      <w:r w:rsidRPr="00FE37D8">
        <w:rPr>
          <w:rFonts w:cstheme="minorHAnsi"/>
          <w:b/>
          <w:sz w:val="20"/>
          <w:szCs w:val="20"/>
        </w:rPr>
        <w:t>godz. 09:30,</w:t>
      </w:r>
    </w:p>
    <w:p w:rsidR="003027CA" w:rsidRPr="00FE37D8" w:rsidRDefault="003027CA" w:rsidP="00FE37D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 xml:space="preserve">- termin otwarcia ofert  </w:t>
      </w:r>
      <w:r w:rsidR="00F53916" w:rsidRPr="00FE37D8">
        <w:rPr>
          <w:rFonts w:cstheme="minorHAnsi"/>
          <w:b/>
          <w:sz w:val="20"/>
          <w:szCs w:val="20"/>
        </w:rPr>
        <w:t xml:space="preserve"> -  </w:t>
      </w:r>
      <w:r w:rsidR="00FE37D8" w:rsidRPr="00FE37D8">
        <w:rPr>
          <w:rFonts w:cstheme="minorHAnsi"/>
          <w:b/>
          <w:sz w:val="20"/>
          <w:szCs w:val="20"/>
        </w:rPr>
        <w:t>28</w:t>
      </w:r>
      <w:r w:rsidRPr="00FE37D8">
        <w:rPr>
          <w:rFonts w:cstheme="minorHAnsi"/>
          <w:b/>
          <w:sz w:val="20"/>
          <w:szCs w:val="20"/>
        </w:rPr>
        <w:t>.10.2022</w:t>
      </w:r>
      <w:r w:rsidR="00F53916" w:rsidRPr="00FE37D8">
        <w:rPr>
          <w:rFonts w:cstheme="minorHAnsi"/>
          <w:b/>
          <w:sz w:val="20"/>
          <w:szCs w:val="20"/>
        </w:rPr>
        <w:t xml:space="preserve"> roku</w:t>
      </w:r>
      <w:r w:rsidRPr="00FE37D8">
        <w:rPr>
          <w:rFonts w:cstheme="minorHAnsi"/>
          <w:b/>
          <w:sz w:val="20"/>
          <w:szCs w:val="20"/>
        </w:rPr>
        <w:t xml:space="preserve"> godz. 10:00,</w:t>
      </w:r>
    </w:p>
    <w:p w:rsidR="003027CA" w:rsidRPr="00FE37D8" w:rsidRDefault="00F53916" w:rsidP="00FE37D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E37D8">
        <w:rPr>
          <w:rFonts w:cstheme="minorHAnsi"/>
          <w:b/>
          <w:sz w:val="20"/>
          <w:szCs w:val="20"/>
        </w:rPr>
        <w:t xml:space="preserve">- termin związania ofertą </w:t>
      </w:r>
      <w:r w:rsidR="003027CA" w:rsidRPr="00FE37D8">
        <w:rPr>
          <w:rFonts w:cstheme="minorHAnsi"/>
          <w:b/>
          <w:sz w:val="20"/>
          <w:szCs w:val="20"/>
        </w:rPr>
        <w:t xml:space="preserve"> do </w:t>
      </w:r>
      <w:r w:rsidR="00FE37D8" w:rsidRPr="00FE37D8">
        <w:rPr>
          <w:rFonts w:cstheme="minorHAnsi"/>
          <w:b/>
          <w:sz w:val="20"/>
          <w:szCs w:val="20"/>
        </w:rPr>
        <w:t>26</w:t>
      </w:r>
      <w:r w:rsidR="003027CA" w:rsidRPr="00FE37D8">
        <w:rPr>
          <w:rFonts w:cstheme="minorHAnsi"/>
          <w:b/>
          <w:sz w:val="20"/>
          <w:szCs w:val="20"/>
        </w:rPr>
        <w:t>.11.2022 roku.</w:t>
      </w:r>
    </w:p>
    <w:p w:rsidR="003027CA" w:rsidRPr="00FE37D8" w:rsidRDefault="003027CA" w:rsidP="00FE37D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400E4" w:rsidRPr="00FE37D8" w:rsidRDefault="006400E4" w:rsidP="00FE37D8">
      <w:pPr>
        <w:spacing w:after="0" w:line="240" w:lineRule="auto"/>
        <w:ind w:left="5664"/>
        <w:rPr>
          <w:rFonts w:cstheme="minorHAnsi"/>
          <w:i/>
          <w:sz w:val="20"/>
          <w:szCs w:val="20"/>
        </w:rPr>
      </w:pPr>
      <w:r w:rsidRPr="00FE37D8">
        <w:rPr>
          <w:rFonts w:cstheme="minorHAnsi"/>
          <w:i/>
          <w:sz w:val="20"/>
          <w:szCs w:val="20"/>
        </w:rPr>
        <w:t xml:space="preserve">                Kierownik</w:t>
      </w:r>
    </w:p>
    <w:p w:rsidR="006400E4" w:rsidRPr="00FE37D8" w:rsidRDefault="006400E4" w:rsidP="001A2846">
      <w:pPr>
        <w:spacing w:after="0" w:line="360" w:lineRule="auto"/>
        <w:ind w:left="5664"/>
        <w:rPr>
          <w:rFonts w:cstheme="minorHAnsi"/>
          <w:i/>
          <w:sz w:val="20"/>
          <w:szCs w:val="20"/>
        </w:rPr>
      </w:pPr>
      <w:r w:rsidRPr="00FE37D8">
        <w:rPr>
          <w:rFonts w:cstheme="minorHAnsi"/>
          <w:i/>
          <w:sz w:val="20"/>
          <w:szCs w:val="20"/>
        </w:rPr>
        <w:t>Działu Zamówień Publicznych</w:t>
      </w:r>
    </w:p>
    <w:p w:rsidR="006400E4" w:rsidRDefault="006400E4" w:rsidP="00FE37D8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FE37D8">
        <w:rPr>
          <w:rFonts w:cstheme="minorHAnsi"/>
          <w:i/>
          <w:sz w:val="20"/>
          <w:szCs w:val="20"/>
        </w:rPr>
        <w:tab/>
      </w:r>
      <w:r w:rsidRPr="00FE37D8">
        <w:rPr>
          <w:rFonts w:cstheme="minorHAnsi"/>
          <w:i/>
          <w:sz w:val="20"/>
          <w:szCs w:val="20"/>
        </w:rPr>
        <w:tab/>
      </w:r>
      <w:r w:rsidRPr="00FE37D8">
        <w:rPr>
          <w:rFonts w:cstheme="minorHAnsi"/>
          <w:i/>
          <w:sz w:val="20"/>
          <w:szCs w:val="20"/>
        </w:rPr>
        <w:tab/>
      </w:r>
      <w:r w:rsidRPr="00FE37D8">
        <w:rPr>
          <w:rFonts w:cstheme="minorHAnsi"/>
          <w:i/>
          <w:sz w:val="20"/>
          <w:szCs w:val="20"/>
        </w:rPr>
        <w:tab/>
      </w:r>
      <w:r w:rsidRPr="00FE37D8">
        <w:rPr>
          <w:rFonts w:cstheme="minorHAnsi"/>
          <w:i/>
          <w:sz w:val="20"/>
          <w:szCs w:val="20"/>
        </w:rPr>
        <w:tab/>
      </w:r>
      <w:r w:rsidRPr="00FE37D8">
        <w:rPr>
          <w:rFonts w:cstheme="minorHAnsi"/>
          <w:i/>
          <w:sz w:val="20"/>
          <w:szCs w:val="20"/>
        </w:rPr>
        <w:tab/>
      </w:r>
      <w:r w:rsidRPr="00F71E8C">
        <w:rPr>
          <w:rFonts w:cstheme="minorHAnsi"/>
          <w:i/>
          <w:sz w:val="20"/>
          <w:szCs w:val="20"/>
        </w:rPr>
        <w:tab/>
      </w:r>
      <w:r w:rsidRPr="00F71E8C">
        <w:rPr>
          <w:rFonts w:cstheme="minorHAnsi"/>
          <w:i/>
          <w:sz w:val="20"/>
          <w:szCs w:val="20"/>
        </w:rPr>
        <w:tab/>
        <w:t xml:space="preserve">         Mar</w:t>
      </w:r>
      <w:r>
        <w:rPr>
          <w:rFonts w:cstheme="minorHAnsi"/>
          <w:i/>
          <w:sz w:val="20"/>
          <w:szCs w:val="20"/>
        </w:rPr>
        <w:t>zena Kolasa</w:t>
      </w:r>
    </w:p>
    <w:p w:rsidR="00B63C5B" w:rsidRDefault="00B63C5B" w:rsidP="00FE37D8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:rsidR="00B63C5B" w:rsidRDefault="00B63C5B" w:rsidP="00FE37D8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W załączeniu:</w:t>
      </w:r>
    </w:p>
    <w:p w:rsidR="00B63C5B" w:rsidRDefault="00B63C5B" w:rsidP="00FE37D8">
      <w:pPr>
        <w:spacing w:after="0" w:line="240" w:lineRule="auto"/>
        <w:jc w:val="both"/>
      </w:pPr>
      <w:r>
        <w:rPr>
          <w:rFonts w:cstheme="minorHAnsi"/>
          <w:i/>
          <w:sz w:val="20"/>
          <w:szCs w:val="20"/>
        </w:rPr>
        <w:t>- Zestawienie mebli w poszczególnych pomieszczeniach</w:t>
      </w:r>
    </w:p>
    <w:sectPr w:rsidR="00B63C5B" w:rsidSect="000067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639" w:rsidRDefault="00D23639" w:rsidP="00344A3D">
      <w:pPr>
        <w:spacing w:after="0" w:line="240" w:lineRule="auto"/>
      </w:pPr>
      <w:r>
        <w:separator/>
      </w:r>
    </w:p>
  </w:endnote>
  <w:endnote w:type="continuationSeparator" w:id="1">
    <w:p w:rsidR="00D23639" w:rsidRDefault="00D23639" w:rsidP="0034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026751"/>
      <w:docPartObj>
        <w:docPartGallery w:val="Page Numbers (Bottom of Page)"/>
        <w:docPartUnique/>
      </w:docPartObj>
    </w:sdtPr>
    <w:sdtContent>
      <w:p w:rsidR="00D23639" w:rsidRDefault="00C612F4">
        <w:pPr>
          <w:pStyle w:val="Stopka"/>
          <w:jc w:val="right"/>
        </w:pPr>
        <w:fldSimple w:instr=" PAGE   \* MERGEFORMAT ">
          <w:r w:rsidR="00830E93">
            <w:rPr>
              <w:noProof/>
            </w:rPr>
            <w:t>3</w:t>
          </w:r>
        </w:fldSimple>
      </w:p>
    </w:sdtContent>
  </w:sdt>
  <w:p w:rsidR="00D23639" w:rsidRDefault="00D236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639" w:rsidRDefault="00D23639" w:rsidP="00344A3D">
      <w:pPr>
        <w:spacing w:after="0" w:line="240" w:lineRule="auto"/>
      </w:pPr>
      <w:r>
        <w:separator/>
      </w:r>
    </w:p>
  </w:footnote>
  <w:footnote w:type="continuationSeparator" w:id="1">
    <w:p w:rsidR="00D23639" w:rsidRDefault="00D23639" w:rsidP="00344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E1145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432"/>
    <w:rsid w:val="00006728"/>
    <w:rsid w:val="00035CF4"/>
    <w:rsid w:val="00047E1D"/>
    <w:rsid w:val="00053FBE"/>
    <w:rsid w:val="00086F89"/>
    <w:rsid w:val="000B56A5"/>
    <w:rsid w:val="000E1C28"/>
    <w:rsid w:val="00162836"/>
    <w:rsid w:val="00192D40"/>
    <w:rsid w:val="001A2846"/>
    <w:rsid w:val="001A3FD2"/>
    <w:rsid w:val="001B5035"/>
    <w:rsid w:val="001C0B84"/>
    <w:rsid w:val="001C16C2"/>
    <w:rsid w:val="001F5A35"/>
    <w:rsid w:val="00242A89"/>
    <w:rsid w:val="00266667"/>
    <w:rsid w:val="002A146A"/>
    <w:rsid w:val="003027CA"/>
    <w:rsid w:val="0032088F"/>
    <w:rsid w:val="003441CB"/>
    <w:rsid w:val="00344A3D"/>
    <w:rsid w:val="003624F8"/>
    <w:rsid w:val="00370DF3"/>
    <w:rsid w:val="003A6A28"/>
    <w:rsid w:val="003D47BB"/>
    <w:rsid w:val="003E4E25"/>
    <w:rsid w:val="003E68AF"/>
    <w:rsid w:val="003F19E4"/>
    <w:rsid w:val="00414F27"/>
    <w:rsid w:val="00415BA9"/>
    <w:rsid w:val="00451D62"/>
    <w:rsid w:val="004B79C4"/>
    <w:rsid w:val="004E3713"/>
    <w:rsid w:val="005227F9"/>
    <w:rsid w:val="00542C3E"/>
    <w:rsid w:val="005C3CBA"/>
    <w:rsid w:val="00600D5C"/>
    <w:rsid w:val="006400E4"/>
    <w:rsid w:val="00642482"/>
    <w:rsid w:val="006B3F94"/>
    <w:rsid w:val="00716856"/>
    <w:rsid w:val="00766605"/>
    <w:rsid w:val="00830E93"/>
    <w:rsid w:val="00852045"/>
    <w:rsid w:val="00885CB7"/>
    <w:rsid w:val="008E62A3"/>
    <w:rsid w:val="008F7C87"/>
    <w:rsid w:val="00920BD8"/>
    <w:rsid w:val="00927BFD"/>
    <w:rsid w:val="00942B28"/>
    <w:rsid w:val="00944D12"/>
    <w:rsid w:val="00982848"/>
    <w:rsid w:val="00AC318B"/>
    <w:rsid w:val="00AD26E0"/>
    <w:rsid w:val="00B31437"/>
    <w:rsid w:val="00B40047"/>
    <w:rsid w:val="00B57A2B"/>
    <w:rsid w:val="00B63C5B"/>
    <w:rsid w:val="00B82066"/>
    <w:rsid w:val="00BB4137"/>
    <w:rsid w:val="00C612F4"/>
    <w:rsid w:val="00C81DC2"/>
    <w:rsid w:val="00CC1019"/>
    <w:rsid w:val="00CD0026"/>
    <w:rsid w:val="00D23639"/>
    <w:rsid w:val="00D32AF2"/>
    <w:rsid w:val="00D65A32"/>
    <w:rsid w:val="00DA68E2"/>
    <w:rsid w:val="00DE0432"/>
    <w:rsid w:val="00E3091E"/>
    <w:rsid w:val="00E42A2F"/>
    <w:rsid w:val="00E5465B"/>
    <w:rsid w:val="00E745D3"/>
    <w:rsid w:val="00EA33A7"/>
    <w:rsid w:val="00EB7CBE"/>
    <w:rsid w:val="00ED0071"/>
    <w:rsid w:val="00F53916"/>
    <w:rsid w:val="00F767DF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7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0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0E4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6400E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6400E4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6400E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6400E4"/>
  </w:style>
  <w:style w:type="character" w:customStyle="1" w:styleId="BezodstpwZnak">
    <w:name w:val="Bez odstępów Znak"/>
    <w:basedOn w:val="Domylnaczcionkaakapitu"/>
    <w:link w:val="Bezodstpw"/>
    <w:locked/>
    <w:rsid w:val="006400E4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400E4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400E4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Default">
    <w:name w:val="Default"/>
    <w:qFormat/>
    <w:rsid w:val="006400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4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4A3D"/>
  </w:style>
  <w:style w:type="paragraph" w:styleId="Stopka">
    <w:name w:val="footer"/>
    <w:basedOn w:val="Normalny"/>
    <w:link w:val="StopkaZnak"/>
    <w:uiPriority w:val="99"/>
    <w:unhideWhenUsed/>
    <w:rsid w:val="0034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A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</Pages>
  <Words>1516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Kolasa</dc:creator>
  <cp:keywords/>
  <dc:description/>
  <cp:lastModifiedBy>mjedrzejczak</cp:lastModifiedBy>
  <cp:revision>57</cp:revision>
  <cp:lastPrinted>2022-10-11T08:37:00Z</cp:lastPrinted>
  <dcterms:created xsi:type="dcterms:W3CDTF">2022-08-12T06:18:00Z</dcterms:created>
  <dcterms:modified xsi:type="dcterms:W3CDTF">2022-10-11T08:38:00Z</dcterms:modified>
</cp:coreProperties>
</file>