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A379" w14:textId="77777777" w:rsidR="00352B5F" w:rsidRPr="00F924EA" w:rsidRDefault="00352B5F" w:rsidP="00352B5F">
      <w:pPr>
        <w:widowControl/>
        <w:suppressAutoHyphens w:val="0"/>
        <w:autoSpaceDN/>
        <w:spacing w:line="276" w:lineRule="auto"/>
        <w:jc w:val="right"/>
        <w:textAlignment w:val="auto"/>
        <w:rPr>
          <w:rFonts w:eastAsia="Calibri" w:cs="Times New Roman"/>
          <w:kern w:val="0"/>
          <w:sz w:val="22"/>
          <w:szCs w:val="28"/>
          <w:lang w:eastAsia="en-US" w:bidi="ar-SA"/>
        </w:rPr>
      </w:pPr>
      <w:r w:rsidRPr="00F924EA">
        <w:rPr>
          <w:rFonts w:eastAsia="Calibri" w:cs="Times New Roman"/>
          <w:kern w:val="0"/>
          <w:sz w:val="22"/>
          <w:szCs w:val="28"/>
          <w:lang w:eastAsia="en-US" w:bidi="ar-SA"/>
        </w:rPr>
        <w:t>Załącznik nr 5 do SWZ</w:t>
      </w:r>
    </w:p>
    <w:p w14:paraId="15CE089D" w14:textId="77777777" w:rsidR="00352B5F" w:rsidRPr="003D6FA9" w:rsidRDefault="00352B5F" w:rsidP="00352B5F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sz w:val="10"/>
          <w:szCs w:val="10"/>
          <w:lang w:eastAsia="en-US" w:bidi="ar-SA"/>
        </w:rPr>
      </w:pPr>
    </w:p>
    <w:p w14:paraId="466D5A1F" w14:textId="77777777" w:rsidR="00256FC5" w:rsidRPr="00256FC5" w:rsidRDefault="00256FC5" w:rsidP="00256FC5">
      <w:pPr>
        <w:jc w:val="center"/>
        <w:rPr>
          <w:rFonts w:cs="Times New Roman"/>
          <w:b/>
          <w:sz w:val="26"/>
          <w:szCs w:val="26"/>
        </w:rPr>
      </w:pPr>
      <w:bookmarkStart w:id="0" w:name="_Hlk122433104"/>
      <w:r w:rsidRPr="00256FC5">
        <w:rPr>
          <w:rFonts w:cs="Times New Roman"/>
          <w:b/>
          <w:sz w:val="26"/>
          <w:szCs w:val="26"/>
        </w:rPr>
        <w:t xml:space="preserve">DOSTAWA LEKKIEGO SAMOCHODU RATOWNICZO-GAŚNICZEGO </w:t>
      </w:r>
    </w:p>
    <w:p w14:paraId="6C27257C" w14:textId="77777777" w:rsidR="00256FC5" w:rsidRPr="00256FC5" w:rsidRDefault="00256FC5" w:rsidP="00256FC5">
      <w:pPr>
        <w:jc w:val="center"/>
        <w:rPr>
          <w:rFonts w:cs="Times New Roman"/>
          <w:b/>
          <w:sz w:val="26"/>
          <w:szCs w:val="26"/>
        </w:rPr>
      </w:pPr>
      <w:r w:rsidRPr="00256FC5">
        <w:rPr>
          <w:rFonts w:cs="Times New Roman"/>
          <w:b/>
          <w:sz w:val="26"/>
          <w:szCs w:val="26"/>
        </w:rPr>
        <w:t>DLA OCHOTNICZEJ STRAŻY POŻARNEJ W ŻDŻARACH</w:t>
      </w:r>
    </w:p>
    <w:p w14:paraId="34D5F82A" w14:textId="77777777" w:rsidR="00256FC5" w:rsidRPr="00256FC5" w:rsidRDefault="00256FC5" w:rsidP="00256FC5">
      <w:pPr>
        <w:jc w:val="center"/>
        <w:rPr>
          <w:rFonts w:cs="Times New Roman"/>
          <w:b/>
          <w:color w:val="FF0000"/>
          <w:sz w:val="26"/>
          <w:szCs w:val="26"/>
          <w:u w:val="single"/>
        </w:rPr>
      </w:pPr>
      <w:r w:rsidRPr="00256FC5">
        <w:rPr>
          <w:rFonts w:cs="Times New Roman"/>
          <w:b/>
          <w:sz w:val="26"/>
          <w:szCs w:val="26"/>
        </w:rPr>
        <w:t>Sprawa nr 1/2023</w:t>
      </w:r>
    </w:p>
    <w:bookmarkEnd w:id="0"/>
    <w:p w14:paraId="17D7A1F8" w14:textId="77777777" w:rsidR="00256FC5" w:rsidRPr="003D6FA9" w:rsidRDefault="00256FC5" w:rsidP="00352B5F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sz w:val="12"/>
          <w:szCs w:val="12"/>
          <w:lang w:eastAsia="en-US" w:bidi="ar-SA"/>
        </w:rPr>
      </w:pPr>
    </w:p>
    <w:p w14:paraId="1C2D3699" w14:textId="66D516C6" w:rsidR="00352B5F" w:rsidRPr="00352B5F" w:rsidRDefault="00352B5F" w:rsidP="00352B5F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352B5F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OPIS PRZEDMIOTU ZAMÓWIANIA</w:t>
      </w:r>
    </w:p>
    <w:p w14:paraId="0BA5AFBA" w14:textId="77777777" w:rsidR="00352B5F" w:rsidRPr="00352B5F" w:rsidRDefault="00352B5F" w:rsidP="00352B5F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352B5F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Minimalne wymagania dla lekkiego samochodu ratowniczo-gaśniczego</w:t>
      </w:r>
    </w:p>
    <w:p w14:paraId="08D5D5CA" w14:textId="77777777" w:rsidR="00352B5F" w:rsidRPr="003D6FA9" w:rsidRDefault="00352B5F" w:rsidP="00352B5F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color w:val="FF0000"/>
          <w:kern w:val="0"/>
          <w:sz w:val="12"/>
          <w:szCs w:val="12"/>
          <w:lang w:eastAsia="en-US" w:bidi="ar-SA"/>
        </w:rPr>
      </w:pPr>
    </w:p>
    <w:tbl>
      <w:tblPr>
        <w:tblW w:w="14189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13424"/>
      </w:tblGrid>
      <w:tr w:rsidR="00FF3648" w:rsidRPr="00352B5F" w14:paraId="5EA2B9BE" w14:textId="77777777" w:rsidTr="004E16C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76DA5" w14:textId="77777777" w:rsidR="00FF3648" w:rsidRPr="00352B5F" w:rsidRDefault="00FF3648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</w:pPr>
            <w:r w:rsidRPr="00352B5F">
              <w:rPr>
                <w:rFonts w:cs="Times New Roman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  <w:t>L.p.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5FC74" w14:textId="77777777" w:rsidR="00FF3648" w:rsidRPr="00352B5F" w:rsidRDefault="00FF3648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</w:pPr>
            <w:r w:rsidRPr="00352B5F">
              <w:rPr>
                <w:rFonts w:cs="Times New Roman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  <w:t>Wyszczególnienie</w:t>
            </w:r>
          </w:p>
        </w:tc>
      </w:tr>
      <w:tr w:rsidR="00FF3648" w:rsidRPr="00352B5F" w14:paraId="7B2FB781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C926E" w14:textId="77777777" w:rsidR="00FF3648" w:rsidRPr="00352B5F" w:rsidRDefault="00FF3648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 w:rsidRPr="00352B5F">
              <w:rPr>
                <w:rFonts w:cs="Times New Roman"/>
                <w:b/>
                <w:lang w:eastAsia="en-US"/>
              </w:rPr>
              <w:t>1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A48BA" w14:textId="77777777" w:rsidR="00FF3648" w:rsidRPr="00352B5F" w:rsidRDefault="00FF3648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352B5F">
              <w:rPr>
                <w:rFonts w:cs="Times New Roman"/>
                <w:b/>
                <w:bCs/>
                <w:lang w:eastAsia="en-US"/>
              </w:rPr>
              <w:t>WYMAGANIA OGÓLNE</w:t>
            </w:r>
          </w:p>
          <w:p w14:paraId="00D4B4FB" w14:textId="77777777" w:rsidR="00FF3648" w:rsidRPr="00352B5F" w:rsidRDefault="00FF3648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352B5F">
              <w:rPr>
                <w:rFonts w:cs="Times New Roman"/>
                <w:b/>
                <w:bCs/>
                <w:lang w:eastAsia="en-US"/>
              </w:rPr>
              <w:t>UMOCOWANIA PRAWNE</w:t>
            </w:r>
          </w:p>
        </w:tc>
      </w:tr>
      <w:tr w:rsidR="00FF3648" w:rsidRPr="00352B5F" w14:paraId="1E0D05EF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FC427" w14:textId="77777777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>1. 1.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4EDF3" w14:textId="77777777" w:rsidR="00FF3648" w:rsidRPr="00352B5F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Pojazd zabudowany i wyposażony musi spełniać wymagania polskich przepisów o ruchu drogowym z uwzględnieniem wymagań dotyczących pojazdów uprzywilejowanych zgodnie z:  </w:t>
            </w:r>
          </w:p>
          <w:p w14:paraId="55995EC4" w14:textId="4AD2CB65" w:rsidR="00FF3648" w:rsidRPr="00352B5F" w:rsidRDefault="00FF3648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Ustawą „Prawo o ruchu drogowym</w:t>
            </w:r>
            <w:r w:rsidRPr="00352B5F">
              <w:rPr>
                <w:rFonts w:cs="Times New Roman"/>
                <w:sz w:val="20"/>
                <w:szCs w:val="20"/>
                <w:vertAlign w:val="superscript"/>
                <w:lang w:eastAsia="en-US"/>
              </w:rPr>
              <w:t>”</w:t>
            </w: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 (Dz. U z 20</w:t>
            </w:r>
            <w:r w:rsidR="00A22B95">
              <w:rPr>
                <w:rFonts w:cs="Times New Roman"/>
                <w:sz w:val="20"/>
                <w:szCs w:val="20"/>
                <w:lang w:eastAsia="en-US"/>
              </w:rPr>
              <w:t>22</w:t>
            </w:r>
            <w:r w:rsidRPr="00352B5F">
              <w:rPr>
                <w:rFonts w:cs="Times New Roman"/>
                <w:sz w:val="20"/>
                <w:szCs w:val="20"/>
                <w:lang w:eastAsia="en-US"/>
              </w:rPr>
              <w:t>r. poz. 9</w:t>
            </w:r>
            <w:r w:rsidR="00A22B95">
              <w:rPr>
                <w:rFonts w:cs="Times New Roman"/>
                <w:sz w:val="20"/>
                <w:szCs w:val="20"/>
                <w:lang w:eastAsia="en-US"/>
              </w:rPr>
              <w:t>88</w:t>
            </w: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 ze zm.),</w:t>
            </w:r>
          </w:p>
          <w:p w14:paraId="77D556B9" w14:textId="32A46CDA" w:rsidR="00FF3648" w:rsidRPr="00352B5F" w:rsidRDefault="00FF3648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Rozporządzeniem Ministra Infrastruktury z dnia 31 grudnia 2002r. w sprawie warunków technicznych pojazdów oraz zakresu ich niezbędnego wyposażenia (Dz. U. z 20</w:t>
            </w:r>
            <w:r w:rsidR="00A22B95">
              <w:rPr>
                <w:rFonts w:cs="Times New Roman"/>
                <w:sz w:val="20"/>
                <w:szCs w:val="20"/>
                <w:lang w:eastAsia="en-US"/>
              </w:rPr>
              <w:t>16</w:t>
            </w: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r. poz. </w:t>
            </w:r>
            <w:r w:rsidR="00A22B95">
              <w:rPr>
                <w:rFonts w:cs="Times New Roman"/>
                <w:sz w:val="20"/>
                <w:szCs w:val="20"/>
                <w:lang w:eastAsia="en-US"/>
              </w:rPr>
              <w:t>2022 ze zm.</w:t>
            </w:r>
            <w:r w:rsidRPr="00352B5F">
              <w:rPr>
                <w:rFonts w:cs="Times New Roman"/>
                <w:sz w:val="20"/>
                <w:szCs w:val="20"/>
                <w:lang w:eastAsia="en-US"/>
              </w:rPr>
              <w:t>).</w:t>
            </w:r>
          </w:p>
          <w:p w14:paraId="4E6CE906" w14:textId="4A1E86D8" w:rsidR="00FF3648" w:rsidRPr="003D6FA9" w:rsidRDefault="00FF3648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- Rozporządzeniem Ministra Spraw Wewnętrznych i </w:t>
            </w:r>
            <w:r w:rsidRPr="003D6FA9">
              <w:rPr>
                <w:rFonts w:cs="Times New Roman"/>
                <w:sz w:val="20"/>
                <w:szCs w:val="20"/>
                <w:lang w:eastAsia="en-US"/>
              </w:rPr>
              <w:t xml:space="preserve">Administracji  z dnia 20 czerwca 2007 r. w sprawie wykazu wyrobów służących zapewnieniu bezpieczeństwa publicznego lub ochronie zdrowia i życia  oraz mienia,  a także zasad wydawania dopuszczenia tych wyrobów do użytkowania   </w:t>
            </w:r>
            <w:r w:rsidR="00B71E6F" w:rsidRPr="003D6FA9">
              <w:rPr>
                <w:rFonts w:cs="Times New Roman"/>
                <w:sz w:val="20"/>
                <w:szCs w:val="20"/>
                <w:lang w:eastAsia="en-US"/>
              </w:rPr>
              <w:t>(Dz.U. Nr 143, poz. 1002 ze zm.</w:t>
            </w:r>
            <w:r w:rsidRPr="003D6FA9">
              <w:rPr>
                <w:rFonts w:cs="Times New Roman"/>
                <w:sz w:val="20"/>
                <w:szCs w:val="20"/>
                <w:lang w:eastAsia="en-US"/>
              </w:rPr>
              <w:t xml:space="preserve">) </w:t>
            </w:r>
            <w:r w:rsidR="00256FC5" w:rsidRPr="003D6FA9">
              <w:rPr>
                <w:rFonts w:cs="Times New Roman"/>
                <w:sz w:val="20"/>
                <w:szCs w:val="20"/>
                <w:lang w:eastAsia="en-US"/>
              </w:rPr>
              <w:t xml:space="preserve">                                      </w:t>
            </w:r>
            <w:r w:rsidRPr="003D6FA9">
              <w:rPr>
                <w:rFonts w:cs="Times New Roman"/>
                <w:sz w:val="20"/>
                <w:szCs w:val="20"/>
                <w:lang w:eastAsia="en-US"/>
              </w:rPr>
              <w:t>i Rozporządzeniem Ministra Spraw Wewnętrznych i Administracji z dnia 27 kwietnia 2010 r.</w:t>
            </w:r>
          </w:p>
          <w:p w14:paraId="433461B9" w14:textId="1C8090B9" w:rsidR="00FF3648" w:rsidRPr="003D6FA9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D6FA9">
              <w:rPr>
                <w:rFonts w:cs="Times New Roman"/>
                <w:sz w:val="20"/>
                <w:szCs w:val="20"/>
                <w:lang w:eastAsia="en-US"/>
              </w:rPr>
              <w:t>Podwozie pojazdu musi posiadać świadectwo homologacji zgodnie z odrębnymi przepisami.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</w:t>
            </w:r>
          </w:p>
          <w:p w14:paraId="4B95C82E" w14:textId="77777777" w:rsidR="00FF3648" w:rsidRPr="003D6FA9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4C2D5B9C" w14:textId="77777777" w:rsidR="00FF3648" w:rsidRPr="003D6FA9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D6FA9">
              <w:rPr>
                <w:rFonts w:cs="Times New Roman"/>
                <w:sz w:val="20"/>
                <w:szCs w:val="20"/>
                <w:lang w:eastAsia="en-US"/>
              </w:rPr>
              <w:t>Samochód musi posiadać</w:t>
            </w:r>
          </w:p>
          <w:p w14:paraId="032053C8" w14:textId="77777777" w:rsidR="00FF3648" w:rsidRPr="003D6FA9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cs="Times New Roman"/>
                <w:sz w:val="20"/>
                <w:szCs w:val="20"/>
                <w:lang w:eastAsia="en-US"/>
              </w:rPr>
            </w:pPr>
            <w:r w:rsidRPr="003D6FA9">
              <w:rPr>
                <w:rFonts w:cs="Times New Roman"/>
                <w:sz w:val="20"/>
                <w:szCs w:val="20"/>
                <w:lang w:eastAsia="en-US"/>
              </w:rPr>
              <w:t>- Świadectwo Dopuszczenia wydane przez CNBOP-PIB ważne na dzień wydania pojazdu.</w:t>
            </w:r>
          </w:p>
          <w:p w14:paraId="0A3AC68C" w14:textId="77777777" w:rsidR="00FF3648" w:rsidRPr="003D6FA9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cs="Times New Roman"/>
                <w:sz w:val="20"/>
                <w:szCs w:val="20"/>
                <w:lang w:eastAsia="en-US"/>
              </w:rPr>
            </w:pPr>
            <w:r w:rsidRPr="003D6FA9">
              <w:rPr>
                <w:rFonts w:cs="Times New Roman"/>
                <w:sz w:val="20"/>
                <w:szCs w:val="20"/>
                <w:lang w:eastAsia="en-US"/>
              </w:rPr>
              <w:t>- Wyciąg ze świadectwa homologacji typu podwozia</w:t>
            </w:r>
          </w:p>
          <w:p w14:paraId="49132043" w14:textId="77777777" w:rsidR="00FF3648" w:rsidRPr="003D6FA9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  <w:r w:rsidRPr="003D6FA9">
              <w:rPr>
                <w:rFonts w:cs="Times New Roman"/>
                <w:sz w:val="20"/>
                <w:szCs w:val="20"/>
                <w:lang w:eastAsia="en-US"/>
              </w:rPr>
              <w:t xml:space="preserve">- Aktualna umowa partnerska pomiędzy producentem podwozia a wykonawcą uprawniająca do wykonania zabudowy </w:t>
            </w:r>
            <w:r w:rsidRPr="003D6FA9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>(do wglądu w dniu odbioru przedmiotu zamówienia)</w:t>
            </w:r>
          </w:p>
          <w:p w14:paraId="3581FA29" w14:textId="77777777" w:rsidR="00337FEE" w:rsidRPr="003D6FA9" w:rsidRDefault="00337FEE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  <w:p w14:paraId="5666D454" w14:textId="564F0AC2" w:rsidR="00337FEE" w:rsidRPr="003D6FA9" w:rsidRDefault="00337FEE" w:rsidP="00B71E6F">
            <w:pPr>
              <w:tabs>
                <w:tab w:val="left" w:pos="1582"/>
              </w:tabs>
              <w:ind w:right="255"/>
              <w:rPr>
                <w:rFonts w:cstheme="minorHAnsi"/>
                <w:sz w:val="20"/>
                <w:szCs w:val="20"/>
              </w:rPr>
            </w:pPr>
            <w:r w:rsidRPr="003D6FA9">
              <w:rPr>
                <w:rFonts w:cstheme="minorHAnsi"/>
                <w:sz w:val="20"/>
                <w:szCs w:val="20"/>
              </w:rPr>
              <w:t xml:space="preserve">Pojazd musi być oznakowany numerami operacyjnymi Państwowej Straży Pożarnej zgodnie z </w:t>
            </w:r>
            <w:r w:rsidR="00B71E6F" w:rsidRPr="003D6FA9">
              <w:rPr>
                <w:rFonts w:cstheme="minorHAnsi"/>
                <w:sz w:val="20"/>
                <w:szCs w:val="20"/>
              </w:rPr>
              <w:t>ZARZĄDZENIEM NR 1 KOMENDANTA GŁÓWNEGO PAŃSTWOWEJ STRAŻY POŻARNEJ W SPRAWIE GOSPODARKI TRANSPORTOWEJ W JEDNOSTKACH ORGANIZACYJNYCH PAŃSTWOWEJ STRAŻY POŻARNEJ</w:t>
            </w:r>
            <w:r w:rsidR="003D6FA9" w:rsidRPr="003D6FA9">
              <w:rPr>
                <w:rFonts w:cstheme="minorHAnsi"/>
                <w:sz w:val="20"/>
                <w:szCs w:val="20"/>
              </w:rPr>
              <w:t xml:space="preserve"> </w:t>
            </w:r>
            <w:r w:rsidR="00B71E6F" w:rsidRPr="003D6FA9">
              <w:rPr>
                <w:rFonts w:cstheme="minorHAnsi"/>
                <w:sz w:val="20"/>
                <w:szCs w:val="20"/>
              </w:rPr>
              <w:t>z dnia 24 stycznia 2020 r. (</w:t>
            </w:r>
            <w:proofErr w:type="spellStart"/>
            <w:r w:rsidR="00B71E6F" w:rsidRPr="003D6FA9">
              <w:rPr>
                <w:rFonts w:cstheme="minorHAnsi"/>
                <w:sz w:val="20"/>
                <w:szCs w:val="20"/>
              </w:rPr>
              <w:t>Dz.Urz.KGPSPoż</w:t>
            </w:r>
            <w:proofErr w:type="spellEnd"/>
            <w:r w:rsidR="00B71E6F" w:rsidRPr="003D6FA9">
              <w:rPr>
                <w:rFonts w:cstheme="minorHAnsi"/>
                <w:sz w:val="20"/>
                <w:szCs w:val="20"/>
              </w:rPr>
              <w:t xml:space="preserve"> z 2020 r. poz. 3 ze zm.)</w:t>
            </w:r>
          </w:p>
          <w:p w14:paraId="728F83CA" w14:textId="77777777" w:rsidR="00256FC5" w:rsidRPr="00861F2C" w:rsidRDefault="00337FEE" w:rsidP="00337FEE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861F2C">
              <w:rPr>
                <w:rFonts w:cstheme="minorHAnsi"/>
                <w:sz w:val="20"/>
                <w:szCs w:val="20"/>
              </w:rPr>
              <w:t>Dane dotyczące oznaczenia (właściwy nr operacyjny) zostaną przekazane w trakcie realizacji zamówienia w terminie uzgodnionym z wykonawcą.</w:t>
            </w:r>
          </w:p>
          <w:p w14:paraId="0BDFA6C2" w14:textId="06BFD386" w:rsidR="00256FC5" w:rsidRPr="00256FC5" w:rsidRDefault="00256FC5" w:rsidP="00337FEE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FF3648" w:rsidRPr="00352B5F" w14:paraId="4CF97B7B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96582" w14:textId="77777777" w:rsidR="00FF3648" w:rsidRPr="00352B5F" w:rsidRDefault="00FF3648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52B5F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834AC" w14:textId="77777777" w:rsidR="00FF3648" w:rsidRPr="00352B5F" w:rsidRDefault="00FF3648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52B5F">
              <w:rPr>
                <w:rFonts w:cs="Times New Roman"/>
                <w:b/>
                <w:bCs/>
              </w:rPr>
              <w:t>PARAMETRY TECHNICZNO UŻYTKOWE</w:t>
            </w:r>
          </w:p>
        </w:tc>
      </w:tr>
      <w:tr w:rsidR="00FF3648" w:rsidRPr="00352B5F" w14:paraId="35A9B14C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30516" w14:textId="77777777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>2. 1.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6E9F3" w14:textId="77777777" w:rsidR="00FF3648" w:rsidRPr="00352B5F" w:rsidRDefault="00FF364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>Dopuszczalna masa całkowita samochodu gotowego do akcji ratowniczo-gaśniczej (pojazd z załogą, pełnymi zbiornikami, zabudową i wyposażeniem) nie większa niż 5500kg.</w:t>
            </w:r>
          </w:p>
        </w:tc>
      </w:tr>
      <w:tr w:rsidR="00FF3648" w:rsidRPr="00352B5F" w14:paraId="14FA9E57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375EB" w14:textId="77777777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>2. 2.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F9E5A" w14:textId="64805A71" w:rsidR="00FF3648" w:rsidRPr="00352B5F" w:rsidRDefault="00FF3648" w:rsidP="00492AC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Silnik spełniający normę czystości spalin Euro VI E zgodnie z przepisami ustawy Prawo o ruchu drogowym</w:t>
            </w:r>
            <w:r w:rsidRPr="00352B5F">
              <w:rPr>
                <w:rFonts w:cs="Times New Roman"/>
                <w:sz w:val="20"/>
                <w:szCs w:val="20"/>
              </w:rPr>
              <w:t xml:space="preserve"> umożliwiającymi zarejestrowanie pojazdu.</w:t>
            </w: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 Silnik o zapłonie samoczynnym o pojemności max 2000cm</w:t>
            </w:r>
            <w:r w:rsidRPr="00352B5F">
              <w:rPr>
                <w:rFonts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 i mocy  min 1</w:t>
            </w:r>
            <w:r w:rsidR="00256FC5">
              <w:rPr>
                <w:rFonts w:cs="Times New Roman"/>
                <w:sz w:val="20"/>
                <w:szCs w:val="20"/>
                <w:lang w:eastAsia="en-US"/>
              </w:rPr>
              <w:t>80KM</w:t>
            </w: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  oraz momencie obrotowym nie mniejszym niż 4</w:t>
            </w:r>
            <w:r w:rsidR="00256FC5">
              <w:rPr>
                <w:rFonts w:cs="Times New Roman"/>
                <w:sz w:val="20"/>
                <w:szCs w:val="20"/>
                <w:lang w:eastAsia="en-US"/>
              </w:rPr>
              <w:t>30</w:t>
            </w: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2B5F">
              <w:rPr>
                <w:rFonts w:cs="Times New Roman"/>
                <w:sz w:val="20"/>
                <w:szCs w:val="20"/>
                <w:lang w:eastAsia="en-US"/>
              </w:rPr>
              <w:t>Nm</w:t>
            </w:r>
            <w:proofErr w:type="spellEnd"/>
          </w:p>
        </w:tc>
      </w:tr>
      <w:tr w:rsidR="00FF3648" w:rsidRPr="00352B5F" w14:paraId="459928EF" w14:textId="77777777" w:rsidTr="003D6FA9">
        <w:tc>
          <w:tcPr>
            <w:tcW w:w="76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9398F" w14:textId="77777777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>2.3.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21E82" w14:textId="79755662" w:rsidR="00FF3648" w:rsidRPr="00352B5F" w:rsidRDefault="00FF364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 xml:space="preserve">Pojazd wyposażony w automatyczną skrzynię biegów wyposażoną w </w:t>
            </w:r>
            <w:r w:rsidRPr="00522D4A">
              <w:rPr>
                <w:rFonts w:cs="Times New Roman"/>
                <w:sz w:val="20"/>
                <w:szCs w:val="20"/>
              </w:rPr>
              <w:t xml:space="preserve">minimum </w:t>
            </w:r>
            <w:r w:rsidR="00522D4A" w:rsidRPr="00522D4A">
              <w:rPr>
                <w:rFonts w:cs="Times New Roman"/>
                <w:sz w:val="20"/>
                <w:szCs w:val="20"/>
              </w:rPr>
              <w:t>7</w:t>
            </w:r>
            <w:r w:rsidRPr="00522D4A">
              <w:rPr>
                <w:rFonts w:cs="Times New Roman"/>
                <w:sz w:val="20"/>
                <w:szCs w:val="20"/>
              </w:rPr>
              <w:t xml:space="preserve"> </w:t>
            </w:r>
            <w:r w:rsidRPr="00352B5F">
              <w:rPr>
                <w:rFonts w:cs="Times New Roman"/>
                <w:sz w:val="20"/>
                <w:szCs w:val="20"/>
              </w:rPr>
              <w:t xml:space="preserve">przełożeń </w:t>
            </w:r>
          </w:p>
        </w:tc>
      </w:tr>
      <w:tr w:rsidR="00FF3648" w:rsidRPr="00352B5F" w14:paraId="452FD9DD" w14:textId="77777777" w:rsidTr="003D6FA9">
        <w:trPr>
          <w:trHeight w:val="433"/>
        </w:trPr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42C26" w14:textId="77777777" w:rsidR="00FF3648" w:rsidRPr="00352B5F" w:rsidRDefault="00FF3648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52B5F">
              <w:rPr>
                <w:rFonts w:cs="Times New Roman"/>
                <w:b/>
                <w:bCs/>
              </w:rPr>
              <w:lastRenderedPageBreak/>
              <w:t>3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E60AE" w14:textId="77777777" w:rsidR="00FF3648" w:rsidRPr="00352B5F" w:rsidRDefault="00FF3648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352B5F">
              <w:rPr>
                <w:rFonts w:cs="Times New Roman"/>
                <w:b/>
                <w:bCs/>
              </w:rPr>
              <w:t>PODWOZIE Z KABINĄ</w:t>
            </w:r>
          </w:p>
        </w:tc>
      </w:tr>
      <w:tr w:rsidR="00FF3648" w:rsidRPr="00352B5F" w14:paraId="59FEF787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5C747" w14:textId="77777777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>3. 1.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AE062" w14:textId="14942FB3" w:rsidR="00FF3648" w:rsidRPr="00352B5F" w:rsidRDefault="00FF36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 xml:space="preserve">Pojazd fabrycznie nowy, podwozie nie starsze niż z 2022r. </w:t>
            </w:r>
            <w:r w:rsidRPr="00522D4A">
              <w:rPr>
                <w:rFonts w:cs="Times New Roman"/>
                <w:sz w:val="20"/>
                <w:szCs w:val="20"/>
              </w:rPr>
              <w:t>Zabudowa z tego samego roku produkcyjnego co podwozi</w:t>
            </w:r>
            <w:r w:rsidR="009946F7" w:rsidRPr="00522D4A">
              <w:rPr>
                <w:rFonts w:cs="Times New Roman"/>
                <w:sz w:val="20"/>
                <w:szCs w:val="20"/>
              </w:rPr>
              <w:t>e lub nowsza.</w:t>
            </w:r>
          </w:p>
        </w:tc>
      </w:tr>
      <w:tr w:rsidR="00FF3648" w:rsidRPr="00352B5F" w14:paraId="5EB5F8ED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ACD69" w14:textId="77777777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>3. 2.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7070B" w14:textId="13F6AEA3" w:rsidR="00FF3648" w:rsidRPr="00256FC5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56FC5">
              <w:rPr>
                <w:rFonts w:cs="Times New Roman"/>
                <w:sz w:val="20"/>
                <w:szCs w:val="20"/>
                <w:lang w:eastAsia="en-US"/>
              </w:rPr>
              <w:t>Podwozie samochodu z fabrycznym napędem 4x4 wyposażonym w</w:t>
            </w:r>
            <w:r w:rsidRPr="00256FC5">
              <w:rPr>
                <w:rStyle w:val="StrongEmphasis"/>
                <w:rFonts w:cs="Times New Roman"/>
                <w:b w:val="0"/>
                <w:bCs w:val="0"/>
                <w:sz w:val="20"/>
                <w:szCs w:val="20"/>
              </w:rPr>
              <w:t xml:space="preserve"> centralny mechanizm różnicowy o konstrukcji planetarnej</w:t>
            </w:r>
            <w:r w:rsidRPr="00256FC5">
              <w:rPr>
                <w:rStyle w:val="StrongEmphasis"/>
                <w:rFonts w:cs="Times New Roman"/>
                <w:b w:val="0"/>
                <w:bCs w:val="0"/>
                <w:color w:val="000000"/>
                <w:sz w:val="20"/>
                <w:szCs w:val="20"/>
              </w:rPr>
              <w:t xml:space="preserve">, umożliwiający wyrównanie prędkości obrotowej między osiami.  </w:t>
            </w:r>
            <w:r w:rsidRPr="00256FC5">
              <w:rPr>
                <w:rFonts w:cs="Times New Roman"/>
                <w:sz w:val="20"/>
                <w:szCs w:val="20"/>
                <w:lang w:eastAsia="en-US"/>
              </w:rPr>
              <w:t xml:space="preserve">Przednia oś z ogumieniem pojedynczym, tylna oś z ogumieniem bliźniaczym. </w:t>
            </w:r>
          </w:p>
        </w:tc>
      </w:tr>
      <w:tr w:rsidR="00FF3648" w:rsidRPr="00352B5F" w14:paraId="4A55C151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B8454" w14:textId="77777777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>3. 3.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03107" w14:textId="77777777" w:rsidR="00FF3648" w:rsidRPr="00352B5F" w:rsidRDefault="00FF364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Pojazd wyposażony w ogumienie wielosezonowe dostosowane do różnych warunków panujących na drodze. Pojazd wyposażony musi być w koło zapasowe z uchwytem transportowym służącym do ciągłego przewozu w pojeździe.</w:t>
            </w:r>
          </w:p>
        </w:tc>
      </w:tr>
      <w:tr w:rsidR="00FF3648" w:rsidRPr="00352B5F" w14:paraId="67AD3C73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6C624" w14:textId="3779AD85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 xml:space="preserve">3. </w:t>
            </w:r>
            <w:r w:rsidR="00522D4A">
              <w:rPr>
                <w:rFonts w:cs="Times New Roman"/>
              </w:rPr>
              <w:t>4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C3B73" w14:textId="77777777" w:rsidR="00FF3648" w:rsidRPr="00352B5F" w:rsidRDefault="00FF364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Kolorystyka:</w:t>
            </w:r>
          </w:p>
          <w:p w14:paraId="7AE1ABF3" w14:textId="77777777" w:rsidR="00FF3648" w:rsidRPr="00352B5F" w:rsidRDefault="00FF364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nadwozie – czerwień sygnałowa,</w:t>
            </w:r>
          </w:p>
          <w:p w14:paraId="65ED9D02" w14:textId="46021A56" w:rsidR="00FF3648" w:rsidRPr="00352B5F" w:rsidRDefault="00FF3648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522D4A">
              <w:rPr>
                <w:rFonts w:cs="Times New Roman"/>
                <w:sz w:val="20"/>
                <w:szCs w:val="20"/>
                <w:lang w:eastAsia="en-US"/>
              </w:rPr>
              <w:t>- drzwi żaluzjowe - naturalny kolor aluminium,</w:t>
            </w:r>
          </w:p>
        </w:tc>
      </w:tr>
      <w:tr w:rsidR="00FF3648" w:rsidRPr="00352B5F" w14:paraId="07334A4E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5091A" w14:textId="74DE27C8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 xml:space="preserve">3. </w:t>
            </w:r>
            <w:r w:rsidR="00776DF4">
              <w:rPr>
                <w:rFonts w:cs="Times New Roman"/>
              </w:rPr>
              <w:t>5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B17EB" w14:textId="77777777" w:rsidR="00FF3648" w:rsidRPr="00352B5F" w:rsidRDefault="00FF3648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Kabina czterodrzwiowa, jednomodułowa, zapewniająca dostęp do silnika (siedzenia przodem do kierunku jazdy), przystosowana do przewozu 6 ratowników</w:t>
            </w:r>
          </w:p>
          <w:p w14:paraId="61815462" w14:textId="77777777" w:rsidR="00FF3648" w:rsidRPr="00352B5F" w:rsidRDefault="00FF3648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Kabina wyposażona w:</w:t>
            </w:r>
          </w:p>
          <w:p w14:paraId="398F0E6B" w14:textId="77777777" w:rsidR="00FF3648" w:rsidRPr="00352B5F" w:rsidRDefault="00FF3648">
            <w:pPr>
              <w:pStyle w:val="Standard"/>
              <w:tabs>
                <w:tab w:val="right" w:pos="-267"/>
                <w:tab w:val="left" w:pos="945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indywidualne oświetlenie nad siedzeniem dowódcy,</w:t>
            </w:r>
          </w:p>
          <w:p w14:paraId="4028EF0B" w14:textId="77777777" w:rsidR="00FF3648" w:rsidRPr="00352B5F" w:rsidRDefault="00FF3648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fotel kierowcy z regulacją wysokości, odległości i pochylenia oparcia,</w:t>
            </w:r>
          </w:p>
          <w:p w14:paraId="7D676078" w14:textId="77777777" w:rsidR="00FF3648" w:rsidRPr="00352B5F" w:rsidRDefault="00FF3648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fotele wyposażone w trzypunktowe bezwładnościowe pasy bezpieczeństwa</w:t>
            </w:r>
          </w:p>
          <w:p w14:paraId="01ECD5E1" w14:textId="77777777" w:rsidR="00FF3648" w:rsidRPr="00352B5F" w:rsidRDefault="00FF3648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siedzenia powinny być pokryte materiałem łatwym w utrzymaniu w czystości,</w:t>
            </w:r>
          </w:p>
          <w:p w14:paraId="75D5DCFF" w14:textId="77777777" w:rsidR="00FF3648" w:rsidRPr="00352B5F" w:rsidRDefault="00FF3648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nienasiąkliwym, odpornym na ścieranie i antypoślizgowym,</w:t>
            </w:r>
          </w:p>
          <w:p w14:paraId="288C0EB0" w14:textId="77777777" w:rsidR="00FF3648" w:rsidRPr="00352B5F" w:rsidRDefault="00FF3648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w kabinie zainstalowany powinien być fabryczny wieszak ubraniowy w przedziale pasażerskim</w:t>
            </w:r>
          </w:p>
          <w:p w14:paraId="201C3DA5" w14:textId="77777777" w:rsidR="00FF3648" w:rsidRPr="00352B5F" w:rsidRDefault="00FF3648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kabina włącznie ze stopniem (-</w:t>
            </w:r>
            <w:proofErr w:type="spellStart"/>
            <w:r w:rsidRPr="00352B5F">
              <w:rPr>
                <w:rFonts w:cs="Times New Roman"/>
                <w:sz w:val="20"/>
                <w:szCs w:val="20"/>
                <w:lang w:eastAsia="en-US"/>
              </w:rPr>
              <w:t>ami</w:t>
            </w:r>
            <w:proofErr w:type="spellEnd"/>
            <w:r w:rsidRPr="00352B5F">
              <w:rPr>
                <w:rFonts w:cs="Times New Roman"/>
                <w:sz w:val="20"/>
                <w:szCs w:val="20"/>
                <w:lang w:eastAsia="en-US"/>
              </w:rPr>
              <w:t>) do kabiny powinna być automatycznie</w:t>
            </w:r>
          </w:p>
          <w:p w14:paraId="7675B642" w14:textId="77777777" w:rsidR="00FF3648" w:rsidRPr="00352B5F" w:rsidRDefault="00FF3648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oświetlana po otwarciu drzwi tej części kabiny; powinna istnieć możliwość włączenia oświetlenia kabiny, gdy drzwi są zamknięte,</w:t>
            </w:r>
          </w:p>
          <w:p w14:paraId="1CDE0195" w14:textId="77777777" w:rsidR="00FF3648" w:rsidRPr="00352B5F" w:rsidRDefault="00FF3648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drzwi kabiny zamykane kluczem, wszystkie zamki otwierane tym samym kluczem</w:t>
            </w:r>
          </w:p>
          <w:p w14:paraId="0BEF717F" w14:textId="77777777" w:rsidR="00FF3648" w:rsidRPr="00352B5F" w:rsidRDefault="00FF3648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zamki drzwi kabiny muszą być wyposażone w system zamykania centralnego</w:t>
            </w:r>
          </w:p>
          <w:p w14:paraId="7BE1C9BC" w14:textId="77777777" w:rsidR="00FF3648" w:rsidRPr="00352B5F" w:rsidRDefault="00FF3648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kabina musi posiadać elektrycznie regulowane szyby przednie</w:t>
            </w:r>
          </w:p>
          <w:p w14:paraId="20051EC5" w14:textId="77777777" w:rsidR="00FF3648" w:rsidRPr="00352B5F" w:rsidRDefault="00FF3648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kabina musi posiadać uchylane szyby w tylnym przedziale załogowym</w:t>
            </w:r>
          </w:p>
          <w:p w14:paraId="7F7A2D93" w14:textId="77777777" w:rsidR="00FF3648" w:rsidRPr="00522D4A" w:rsidRDefault="00FF3648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522D4A">
              <w:rPr>
                <w:rFonts w:cs="Times New Roman"/>
                <w:sz w:val="20"/>
                <w:szCs w:val="20"/>
                <w:lang w:eastAsia="en-US"/>
              </w:rPr>
              <w:t>- kabina musi być wyposażona w elektrycznie sterowane, podgrzewane i elektrycznie składane lusterka boczne</w:t>
            </w:r>
          </w:p>
          <w:p w14:paraId="0D336195" w14:textId="77777777" w:rsidR="00FF3648" w:rsidRPr="00352B5F" w:rsidRDefault="00FF3648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w kabinie zainstalowany musi zostać podest aluminiowy pomiędzy przednimi siedzeniami z doprowadzonym zasilaniem DC12V przystosowany do montażu stacji ładujących radiostacji nasobnych oraz latarek.</w:t>
            </w:r>
          </w:p>
        </w:tc>
      </w:tr>
      <w:tr w:rsidR="00FF3648" w:rsidRPr="00352B5F" w14:paraId="0715A8DB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63627" w14:textId="36283F65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 xml:space="preserve">3. </w:t>
            </w:r>
            <w:r w:rsidR="00776DF4">
              <w:rPr>
                <w:rFonts w:cs="Times New Roman"/>
              </w:rPr>
              <w:t>6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84943" w14:textId="77777777" w:rsidR="00FF3648" w:rsidRPr="00352B5F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Minimalne wymagania bezpieczeństwa pojazdu:</w:t>
            </w:r>
          </w:p>
          <w:p w14:paraId="522F7A09" w14:textId="77777777" w:rsidR="00FF3648" w:rsidRPr="00352B5F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        Poduszka powietrzna kierowcy</w:t>
            </w:r>
          </w:p>
          <w:p w14:paraId="02699E4A" w14:textId="29BDCA30" w:rsidR="00FF3648" w:rsidRPr="00352B5F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        Układ ABS</w:t>
            </w:r>
            <w:r w:rsidR="003D6FA9">
              <w:rPr>
                <w:rFonts w:cs="Times New Roman"/>
                <w:sz w:val="20"/>
                <w:szCs w:val="20"/>
                <w:lang w:eastAsia="en-US"/>
              </w:rPr>
              <w:t>, ESP</w:t>
            </w:r>
          </w:p>
          <w:p w14:paraId="3A42B720" w14:textId="77777777" w:rsidR="00FF3648" w:rsidRPr="00352B5F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        Aktywny asystent układu hamulcowego</w:t>
            </w:r>
          </w:p>
          <w:p w14:paraId="151562D7" w14:textId="45807A68" w:rsidR="00FF3648" w:rsidRPr="00352B5F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        Funkcja HOLD  Asystent ruszania na wzniesieniu</w:t>
            </w:r>
          </w:p>
          <w:p w14:paraId="1B942A21" w14:textId="5629EAE8" w:rsidR="00FF3648" w:rsidRPr="00352B5F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        Asystent utrzymania pasa ruchu</w:t>
            </w:r>
          </w:p>
          <w:p w14:paraId="1E20F926" w14:textId="77777777" w:rsidR="00FF3648" w:rsidRPr="00352B5F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        Fabryczne reflektory główne wyposażone w źródło światła w technologii LED                         </w:t>
            </w:r>
          </w:p>
          <w:p w14:paraId="7202F361" w14:textId="77777777" w:rsidR="00FF3648" w:rsidRPr="00352B5F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        oraz zintegrowane światła do jazdy dziennej w technologii LED</w:t>
            </w:r>
          </w:p>
          <w:p w14:paraId="763FC280" w14:textId="77777777" w:rsidR="00FF3648" w:rsidRPr="00352B5F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        Halogeny przeciwmgielne </w:t>
            </w:r>
            <w:r w:rsidRPr="009946F7">
              <w:rPr>
                <w:rFonts w:cs="Times New Roman"/>
                <w:sz w:val="20"/>
                <w:szCs w:val="20"/>
                <w:lang w:eastAsia="en-US"/>
              </w:rPr>
              <w:t>z doświetlaniem zakrętów</w:t>
            </w:r>
          </w:p>
        </w:tc>
      </w:tr>
      <w:tr w:rsidR="00FF3648" w:rsidRPr="00352B5F" w14:paraId="00F17499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B92E0" w14:textId="57B9629F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 xml:space="preserve">3. </w:t>
            </w:r>
            <w:r w:rsidR="00776DF4">
              <w:rPr>
                <w:rFonts w:cs="Times New Roman"/>
              </w:rPr>
              <w:t>7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E99DB" w14:textId="77777777" w:rsidR="00FF3648" w:rsidRPr="00522D4A" w:rsidRDefault="00FF364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22D4A">
              <w:rPr>
                <w:rFonts w:cs="Times New Roman"/>
                <w:sz w:val="20"/>
                <w:szCs w:val="20"/>
              </w:rPr>
              <w:t>Kabina wyposażona w fabryczny, półautomatyczny system klimatyzacji z wyświetlaczem ciekłokrystalicznym.</w:t>
            </w:r>
          </w:p>
          <w:p w14:paraId="56A13169" w14:textId="77777777" w:rsidR="00FF3648" w:rsidRPr="00522D4A" w:rsidRDefault="00FF364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22D4A">
              <w:rPr>
                <w:rFonts w:cs="Times New Roman"/>
                <w:sz w:val="20"/>
                <w:szCs w:val="20"/>
              </w:rPr>
              <w:t>Kabina wyposażona w dodatkowe, niezależne od pracy silnika ogrzewanie postojowe o mocy minimalnej 1,8kVa</w:t>
            </w:r>
          </w:p>
        </w:tc>
      </w:tr>
      <w:tr w:rsidR="00FF3648" w:rsidRPr="00352B5F" w14:paraId="5CFAB5A2" w14:textId="77777777" w:rsidTr="003D6FA9">
        <w:tc>
          <w:tcPr>
            <w:tcW w:w="76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2B0D4" w14:textId="47657597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 xml:space="preserve">3. </w:t>
            </w:r>
            <w:r w:rsidR="00776DF4">
              <w:rPr>
                <w:rFonts w:cs="Times New Roman"/>
              </w:rPr>
              <w:t>8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6850A" w14:textId="77777777" w:rsidR="00FF3648" w:rsidRPr="00352B5F" w:rsidRDefault="00FF364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 xml:space="preserve">Kabina wyposażona w fabryczny system nagłośnienia składający się minimum z 2 fabrycznych głośników oraz radia wyposażonego w zintegrowany system łączności </w:t>
            </w:r>
            <w:proofErr w:type="spellStart"/>
            <w:r w:rsidRPr="00352B5F">
              <w:rPr>
                <w:rFonts w:cs="Times New Roman"/>
                <w:sz w:val="20"/>
                <w:szCs w:val="20"/>
              </w:rPr>
              <w:t>bluetooth</w:t>
            </w:r>
            <w:proofErr w:type="spellEnd"/>
            <w:r w:rsidRPr="00352B5F">
              <w:rPr>
                <w:rFonts w:cs="Times New Roman"/>
                <w:sz w:val="20"/>
                <w:szCs w:val="20"/>
              </w:rPr>
              <w:t xml:space="preserve"> oraz gniazdem USB, z funkcją sterowania podstawowymi elementami systemu poprzez przyciski umieszczone na kierownicy, przystosowanego do odbioru sygnału cyfrowego DAB</w:t>
            </w:r>
          </w:p>
        </w:tc>
      </w:tr>
      <w:tr w:rsidR="00FF3648" w:rsidRPr="00352B5F" w14:paraId="1566C62E" w14:textId="77777777" w:rsidTr="003D6FA9"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7025D" w14:textId="498CF76F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lastRenderedPageBreak/>
              <w:t xml:space="preserve">3. </w:t>
            </w:r>
            <w:r w:rsidR="00776DF4">
              <w:rPr>
                <w:rFonts w:cs="Times New Roman"/>
              </w:rPr>
              <w:t>9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25C97" w14:textId="77777777" w:rsidR="00FF3648" w:rsidRPr="00352B5F" w:rsidRDefault="00FF364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>Kabina wyposażona w schowki nad głową w przedniej części przedziału pasażerskiego, wyposażone w minimum jedną kieszeń 1DIN (z możliwością montażu radiostacji przewoźnej) oraz oddzielną lampką do czytania</w:t>
            </w:r>
          </w:p>
        </w:tc>
      </w:tr>
      <w:tr w:rsidR="00FF3648" w:rsidRPr="00352B5F" w14:paraId="679C6C98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B25E0" w14:textId="727EBDCE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>3.1</w:t>
            </w:r>
            <w:r w:rsidR="00776DF4">
              <w:rPr>
                <w:rFonts w:cs="Times New Roman"/>
              </w:rPr>
              <w:t>0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8D267" w14:textId="54E017E0" w:rsidR="00FF3648" w:rsidRPr="00352B5F" w:rsidRDefault="00FF364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 xml:space="preserve">Pojazd musi być wyposażony w kompletną instalację do podłączenia radiostacji przewoźnej (antena dachowa + zasilanie 12V). </w:t>
            </w:r>
          </w:p>
        </w:tc>
      </w:tr>
      <w:tr w:rsidR="00FF3648" w:rsidRPr="00352B5F" w14:paraId="0293CFA1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EDF61" w14:textId="730D6874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>3. 1</w:t>
            </w:r>
            <w:r w:rsidR="00776DF4">
              <w:rPr>
                <w:rFonts w:cs="Times New Roman"/>
              </w:rPr>
              <w:t>1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C8194" w14:textId="77777777" w:rsidR="00FF3648" w:rsidRPr="00352B5F" w:rsidRDefault="00FF364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>W kabinie zainstalowany panel sterowniczo-kontrolny wyposażony w włączniki sterowania elementami wyposażenia pojazdu w tym zabudowy oraz elementy kontrolne pracy podzespołów bazowych w tym, kontrolki informująca o podłączeniu do zewnętrznego źródła zasilania, wysunięciu masztu, otwarciu skrytek oraz włączonym zasilaniu zabudowy.</w:t>
            </w:r>
          </w:p>
        </w:tc>
      </w:tr>
      <w:tr w:rsidR="00FF3648" w:rsidRPr="00352B5F" w14:paraId="01F328DC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10430" w14:textId="46CE2AF5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>3. 1</w:t>
            </w:r>
            <w:r w:rsidR="00776DF4">
              <w:rPr>
                <w:rFonts w:cs="Times New Roman"/>
              </w:rPr>
              <w:t>2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AA832" w14:textId="77777777" w:rsidR="00FF3648" w:rsidRPr="00352B5F" w:rsidRDefault="00FF364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>Pojazd wyposażony w hak holowniczy z tyłu pojazdu posiadający homologację lub znak bezpieczeństwa oraz złącza elektryczne do holowania przyczepy. Samochód wyposażony w zaczepy holownicze z przodu i z tyłu umożliwiające odholowanie pojazdu.</w:t>
            </w:r>
          </w:p>
        </w:tc>
      </w:tr>
      <w:tr w:rsidR="00FF3648" w:rsidRPr="00352B5F" w14:paraId="6A3043DE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87B5D" w14:textId="77777777" w:rsidR="00FF3648" w:rsidRPr="00352B5F" w:rsidRDefault="00FF3648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52B5F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19C84" w14:textId="77777777" w:rsidR="00FF3648" w:rsidRPr="00352B5F" w:rsidRDefault="00FF3648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52B5F">
              <w:rPr>
                <w:rFonts w:cs="Times New Roman"/>
                <w:b/>
                <w:bCs/>
              </w:rPr>
              <w:t>ZABUDOWA SPECJALISTYCZNA</w:t>
            </w:r>
          </w:p>
          <w:p w14:paraId="00DE4601" w14:textId="77777777" w:rsidR="00FF3648" w:rsidRPr="00352B5F" w:rsidRDefault="00FF3648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52B5F">
              <w:rPr>
                <w:rFonts w:cs="Times New Roman"/>
                <w:b/>
                <w:bCs/>
              </w:rPr>
              <w:t>WYPOSAŻENIE</w:t>
            </w:r>
          </w:p>
        </w:tc>
      </w:tr>
      <w:tr w:rsidR="00FF3648" w:rsidRPr="00352B5F" w14:paraId="07627009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87BA2" w14:textId="77777777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>4. 1.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BCEF1" w14:textId="77777777" w:rsidR="00FF3648" w:rsidRPr="00352B5F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Zabudowa kontenerowa w postaci szkieletowej z profili aluminiowych łączonych w technologii  spawania, poszycie ścian z blachy aluminiowej.</w:t>
            </w:r>
          </w:p>
          <w:p w14:paraId="3E5ECC44" w14:textId="4AA177C9" w:rsidR="00FF3648" w:rsidRPr="00352B5F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Kontener wyposażony w minimum 5 górnych przestrzeni </w:t>
            </w:r>
            <w:proofErr w:type="spellStart"/>
            <w:r w:rsidRPr="00352B5F">
              <w:rPr>
                <w:rFonts w:cs="Times New Roman"/>
                <w:sz w:val="20"/>
                <w:szCs w:val="20"/>
                <w:lang w:eastAsia="en-US"/>
              </w:rPr>
              <w:t>skrytkowyc</w:t>
            </w:r>
            <w:r w:rsidR="00107807">
              <w:rPr>
                <w:rFonts w:cs="Times New Roman"/>
                <w:sz w:val="20"/>
                <w:szCs w:val="20"/>
                <w:lang w:eastAsia="en-US"/>
              </w:rPr>
              <w:t>h</w:t>
            </w:r>
            <w:proofErr w:type="spellEnd"/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 oraz 4 otwierane skrytki w dolnych partiach kontenera z możliwością wykorzystania jako podesty robocze </w:t>
            </w:r>
            <w:r w:rsidRPr="00352B5F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>(dolne skrytki muszą być uwzględnione w świadectwie dopuszczenia).</w:t>
            </w:r>
          </w:p>
          <w:p w14:paraId="55CF28F0" w14:textId="77777777" w:rsidR="00FF3648" w:rsidRPr="00352B5F" w:rsidRDefault="00FF364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Wewnątrz górnych przestrzeni </w:t>
            </w:r>
            <w:proofErr w:type="spellStart"/>
            <w:r w:rsidRPr="00352B5F">
              <w:rPr>
                <w:rFonts w:cs="Times New Roman"/>
                <w:sz w:val="20"/>
                <w:szCs w:val="20"/>
                <w:lang w:eastAsia="en-US"/>
              </w:rPr>
              <w:t>skrytkowych</w:t>
            </w:r>
            <w:proofErr w:type="spellEnd"/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 minimum 4 półki z regulowaną wysokością mocowania oraz minimum jedna pionowa wysuwana szuflada do przewożenia podręcznego sprzętu burzącego oraz minimum dwie poziome szuflady do przewożenia sprzętu rat-gaś. Dach zabudowy w formie podestu roboczego, w wykonaniu antypoślizgowym. Wytrzymałość dachu minimum 180 kg. Na dachu zamocowany punkt kotwiczenia ochrony osobistej o wytrzymałości min. 180kg oraz skrzynia sprzętowa wyposażona w system wspomagający otwarcie oraz zapobiegający niekontrolowanemu zamknięciu.</w:t>
            </w:r>
          </w:p>
        </w:tc>
      </w:tr>
      <w:tr w:rsidR="00FF3648" w:rsidRPr="00352B5F" w14:paraId="79EF9EFC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0AB82" w14:textId="77777777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>4. 2.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09ACF" w14:textId="77777777" w:rsidR="00FF3648" w:rsidRPr="00352B5F" w:rsidRDefault="00FF36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 xml:space="preserve">Rolety </w:t>
            </w:r>
            <w:proofErr w:type="spellStart"/>
            <w:r w:rsidRPr="00352B5F">
              <w:rPr>
                <w:rFonts w:cs="Times New Roman"/>
                <w:sz w:val="20"/>
                <w:szCs w:val="20"/>
              </w:rPr>
              <w:t>skrytkowe</w:t>
            </w:r>
            <w:proofErr w:type="spellEnd"/>
            <w:r w:rsidRPr="00352B5F">
              <w:rPr>
                <w:rFonts w:cs="Times New Roman"/>
                <w:sz w:val="20"/>
                <w:szCs w:val="20"/>
              </w:rPr>
              <w:t xml:space="preserve"> muszą posiadać uchwyty typu rurkowego, z możliwością stałego  zamknięcia skrytek, jeden klucz pasujący do wszystkich skrytek. Dolne skrytki muszą posiadać zamki z możliwością stałego zamknięcia skrytek, jeden klucz pasujący do wszystkich skrytek.</w:t>
            </w:r>
          </w:p>
        </w:tc>
      </w:tr>
      <w:tr w:rsidR="00FF3648" w:rsidRPr="00352B5F" w14:paraId="3B4E992A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314B1" w14:textId="77777777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>4. 3.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DC0EA" w14:textId="77777777" w:rsidR="00FF3648" w:rsidRPr="00352B5F" w:rsidRDefault="00FF36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>Podest roboczy musi być wyposażony w boczne barierki ochronne stanowiące nierozłączną część z zabudową oraz tylną i przednią barierkę ochronną.</w:t>
            </w:r>
          </w:p>
        </w:tc>
      </w:tr>
      <w:tr w:rsidR="00FF3648" w:rsidRPr="00352B5F" w14:paraId="66B129FC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6B706" w14:textId="7A725A02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 xml:space="preserve">4. </w:t>
            </w:r>
            <w:r w:rsidR="00776DF4">
              <w:rPr>
                <w:rFonts w:cs="Times New Roman"/>
              </w:rPr>
              <w:t>4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8480F" w14:textId="77777777" w:rsidR="00FF3648" w:rsidRPr="00352B5F" w:rsidRDefault="00FF36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>Podest roboczy wyposażony w tylną drabinkę wejściową ze stopniami w pokryciu antypoślizgowym oraz  punktem kotwiącym ochrony osobistej.</w:t>
            </w:r>
          </w:p>
        </w:tc>
      </w:tr>
      <w:tr w:rsidR="00FF3648" w:rsidRPr="00352B5F" w14:paraId="18EDE2FD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48DC7" w14:textId="1DDB49F8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 xml:space="preserve">4. </w:t>
            </w:r>
            <w:r w:rsidR="00776DF4">
              <w:rPr>
                <w:rFonts w:cs="Times New Roman"/>
              </w:rPr>
              <w:t>5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FCDFC" w14:textId="3400D9EC" w:rsidR="00FF3648" w:rsidRPr="00352B5F" w:rsidRDefault="00FF36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 xml:space="preserve">Pojazd wyposażony w oświetlenie robocze pola pracy w obrębie całego pojazdu (w tym kabiny) </w:t>
            </w:r>
          </w:p>
        </w:tc>
      </w:tr>
      <w:tr w:rsidR="00FF3648" w:rsidRPr="00352B5F" w14:paraId="156B1884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9BE5A" w14:textId="33A8C3F9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 xml:space="preserve">4. </w:t>
            </w:r>
            <w:r w:rsidR="00776DF4">
              <w:rPr>
                <w:rFonts w:cs="Times New Roman"/>
              </w:rPr>
              <w:t>6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8769C" w14:textId="77777777" w:rsidR="00FF3648" w:rsidRPr="00352B5F" w:rsidRDefault="00FF36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 xml:space="preserve">Pojazd wyposażony w oświetlenie przedziałów </w:t>
            </w:r>
            <w:proofErr w:type="spellStart"/>
            <w:r w:rsidRPr="00352B5F">
              <w:rPr>
                <w:rFonts w:cs="Times New Roman"/>
                <w:sz w:val="20"/>
                <w:szCs w:val="20"/>
              </w:rPr>
              <w:t>skrytkowych</w:t>
            </w:r>
            <w:proofErr w:type="spellEnd"/>
            <w:r w:rsidRPr="00352B5F">
              <w:rPr>
                <w:rFonts w:cs="Times New Roman"/>
                <w:sz w:val="20"/>
                <w:szCs w:val="20"/>
              </w:rPr>
              <w:t xml:space="preserve"> wykonane w technologii LED zainstalowane w sposób zapewniający równomierne oświetlenie przedziałów na każdej wysokości.</w:t>
            </w:r>
          </w:p>
        </w:tc>
      </w:tr>
      <w:tr w:rsidR="00FF3648" w:rsidRPr="00352B5F" w14:paraId="44640E29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82B43" w14:textId="13E2F3D4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 xml:space="preserve">4. </w:t>
            </w:r>
            <w:r w:rsidR="00776DF4">
              <w:rPr>
                <w:rFonts w:cs="Times New Roman"/>
              </w:rPr>
              <w:t>7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082BC" w14:textId="77777777" w:rsidR="00FF3648" w:rsidRPr="00352B5F" w:rsidRDefault="00FF3648">
            <w:pPr>
              <w:pStyle w:val="Standard"/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Pojazd wyposażony w gniazdo </w:t>
            </w:r>
            <w:proofErr w:type="spellStart"/>
            <w:r w:rsidRPr="00352B5F">
              <w:rPr>
                <w:rFonts w:cs="Times New Roman"/>
                <w:sz w:val="20"/>
                <w:szCs w:val="20"/>
                <w:lang w:eastAsia="en-US"/>
              </w:rPr>
              <w:t>samorozłączne</w:t>
            </w:r>
            <w:proofErr w:type="spellEnd"/>
            <w:r w:rsidRPr="00352B5F">
              <w:rPr>
                <w:rFonts w:cs="Times New Roman"/>
                <w:sz w:val="20"/>
                <w:szCs w:val="20"/>
                <w:lang w:eastAsia="en-US"/>
              </w:rPr>
              <w:t xml:space="preserve"> (z wtyczką) do ładowania akumulatora ze źródła zewnętrznego 230V umieszczone po lewej stronie (sygnalizacja podłączenia do zewnętrznego źródła w kabinie kierowcy). Wyzwolenie wtyczki odbywać się musi w sposób automatyczny, w chwili uruchomienia silnika. Dodatkowo pojazd wyposażony w automatyczną ładowarkę 230V do ładowania akumulatora zainstalowaną na stałe w pojeździe wyposażoną w zabezpieczenie przeciążeniowe oraz układ monitorujący procentowy stan naładowania akumulatora.</w:t>
            </w:r>
          </w:p>
        </w:tc>
      </w:tr>
      <w:tr w:rsidR="00FF3648" w:rsidRPr="00352B5F" w14:paraId="6741DD09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006A6" w14:textId="0C448FB9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 xml:space="preserve">4. </w:t>
            </w:r>
            <w:r w:rsidR="00776DF4">
              <w:rPr>
                <w:rFonts w:cs="Times New Roman"/>
              </w:rPr>
              <w:t>8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BDA48" w14:textId="77777777" w:rsidR="00FF3648" w:rsidRPr="00352B5F" w:rsidRDefault="00FF364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Pojazd wyposażony w sygnalizację świetlną i dźwiękową włączonego biegu wstecznego, jako sygnalizację świetlną dopuszcza się światło cofania.</w:t>
            </w:r>
          </w:p>
        </w:tc>
      </w:tr>
      <w:tr w:rsidR="00FF3648" w:rsidRPr="00352B5F" w14:paraId="403BDE95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99D26" w14:textId="691815C0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>4.</w:t>
            </w:r>
            <w:r w:rsidR="00776DF4">
              <w:rPr>
                <w:rFonts w:cs="Times New Roman"/>
              </w:rPr>
              <w:t>9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EB6D0" w14:textId="77777777" w:rsidR="00FF3648" w:rsidRPr="00352B5F" w:rsidRDefault="00FF364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Pojazd wyposażony w sygnalizację świetlno-dźwiękową pojazdu uprzywilejowanego, w skład której wchodzić musi;</w:t>
            </w:r>
          </w:p>
          <w:p w14:paraId="54D814A4" w14:textId="77777777" w:rsidR="00FF3648" w:rsidRPr="00352B5F" w:rsidRDefault="00FF364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Belka ostrzegawcza w technologii LED w kolorze niebieskim zamontowana w przedniej części dachu pojazdu, wyposażona dodatkowo w:</w:t>
            </w:r>
          </w:p>
          <w:p w14:paraId="009CB192" w14:textId="77777777" w:rsidR="00FF3648" w:rsidRPr="00352B5F" w:rsidRDefault="00FF3648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>szyld podświetlany (</w:t>
            </w:r>
            <w:proofErr w:type="spellStart"/>
            <w:r w:rsidRPr="00352B5F">
              <w:rPr>
                <w:rFonts w:cs="Times New Roman"/>
                <w:sz w:val="20"/>
                <w:szCs w:val="20"/>
              </w:rPr>
              <w:t>LED’owy</w:t>
            </w:r>
            <w:proofErr w:type="spellEnd"/>
            <w:r w:rsidRPr="00352B5F">
              <w:rPr>
                <w:rFonts w:cs="Times New Roman"/>
                <w:sz w:val="20"/>
                <w:szCs w:val="20"/>
              </w:rPr>
              <w:t>) z napisem STRAŻ w kolorze czerwonym – załączany wraz z lampami pozycyjnymi pojazdu,</w:t>
            </w:r>
          </w:p>
          <w:p w14:paraId="1654E74A" w14:textId="77777777" w:rsidR="00FF3648" w:rsidRPr="00352B5F" w:rsidRDefault="00FF3648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>dodatkowe reflektory robocze LED</w:t>
            </w:r>
          </w:p>
          <w:p w14:paraId="5239ACAB" w14:textId="77777777" w:rsidR="00FF3648" w:rsidRPr="00352B5F" w:rsidRDefault="00FF364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Pojedyncza lampa ostrzegawcza koloru niebieskiego wykonana w technologii LED oraz zestaw 2 lamp kierunkowych LED z funkcją świateł pozycyjnych na tylnej płaszczyźnie pojazdu.</w:t>
            </w:r>
          </w:p>
          <w:p w14:paraId="09A1F69A" w14:textId="77777777" w:rsidR="00FF3648" w:rsidRPr="00352B5F" w:rsidRDefault="00FF364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Zestaw 2 lamp kierunkowych, naprzemiennych zainstalowanych w przednim grillu pojazdu, wykonanych w technologii LED,</w:t>
            </w:r>
          </w:p>
          <w:p w14:paraId="257E1EE7" w14:textId="77777777" w:rsidR="00FF3648" w:rsidRPr="00352B5F" w:rsidRDefault="00FF364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Zestaw 2 lamp kierunkowych, naprzemiennych zainstalowanych na każdym boku pojazdu, wykonanych w technologii LED.</w:t>
            </w:r>
          </w:p>
          <w:p w14:paraId="72745D28" w14:textId="77777777" w:rsidR="00FF3648" w:rsidRPr="00352B5F" w:rsidRDefault="00FF364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lastRenderedPageBreak/>
              <w:t>- Zestaw 2 lamp kierunkowych, naprzemiennych zainstalowanych na lusterkach zewnętrznych, wykonanych w technologii LED</w:t>
            </w:r>
          </w:p>
          <w:p w14:paraId="7526AE2E" w14:textId="77777777" w:rsidR="00FF3648" w:rsidRPr="00352B5F" w:rsidRDefault="00FF364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Wzmacniacz sygnałowy o mocy minimum 150W, umożliwiający sterowanie sygnalizacją świetlną i dźwiękową; posiadający min. 3 różne sygnały dźwiękowe oraz funkcję MIX powodującą samoczynne zmienianie tonów dźwięków; posiadający funkcję zestawu rozgłaszającego,</w:t>
            </w:r>
          </w:p>
          <w:p w14:paraId="67F51537" w14:textId="77777777" w:rsidR="00FF3648" w:rsidRPr="00352B5F" w:rsidRDefault="00FF364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352B5F">
              <w:rPr>
                <w:rFonts w:cs="Times New Roman"/>
                <w:sz w:val="20"/>
                <w:szCs w:val="20"/>
                <w:lang w:eastAsia="en-US"/>
              </w:rPr>
              <w:t>- Głośnik dźwięków ostrzegawczych o mocy min. 200W zainstalowany w przedniej części pojazdu.</w:t>
            </w:r>
          </w:p>
        </w:tc>
      </w:tr>
      <w:tr w:rsidR="00FF3648" w:rsidRPr="00352B5F" w14:paraId="6B0FCDE5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6E0C8" w14:textId="215C0374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lastRenderedPageBreak/>
              <w:t>4.1</w:t>
            </w:r>
            <w:r w:rsidR="00776DF4">
              <w:rPr>
                <w:rFonts w:cs="Times New Roman"/>
              </w:rPr>
              <w:t>0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A2CA6" w14:textId="77777777" w:rsidR="00FF3648" w:rsidRPr="00352B5F" w:rsidRDefault="00FF364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>Pojazd wyposażony w dodatkowe oświetlenie ostrzegawcze barwy pomarańczowej w postaci „fali świetlnej” wykonanej w technologii LED, zbudowanej z minimum 8 modułów świetlnych, sterowanej za pomocą sterownika zainstalowanego w przedziale kabinowym</w:t>
            </w:r>
          </w:p>
        </w:tc>
      </w:tr>
      <w:tr w:rsidR="00FF3648" w:rsidRPr="00352B5F" w14:paraId="2788DC1D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EECF9" w14:textId="4DBE805B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>4.1</w:t>
            </w:r>
            <w:r w:rsidR="00776DF4">
              <w:rPr>
                <w:rFonts w:cs="Times New Roman"/>
              </w:rPr>
              <w:t>1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5D7E8" w14:textId="77777777" w:rsidR="00FF3648" w:rsidRPr="00F924EA" w:rsidRDefault="00FF364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924EA">
              <w:rPr>
                <w:rFonts w:cs="Times New Roman"/>
                <w:sz w:val="20"/>
                <w:szCs w:val="20"/>
              </w:rPr>
              <w:t>Pojazd wyposażony w orurowanie ochronne wykonane z rury chromowanej zainstalowane w przedniej części pojazdu z dodatkowym oświetleniem dalekosiężnym oraz postojowym w technologii LED.</w:t>
            </w:r>
          </w:p>
        </w:tc>
      </w:tr>
      <w:tr w:rsidR="00FF3648" w:rsidRPr="00352B5F" w14:paraId="55C933AE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10FB0" w14:textId="128AC6BF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>4.1</w:t>
            </w:r>
            <w:r w:rsidR="00776DF4">
              <w:rPr>
                <w:rFonts w:cs="Times New Roman"/>
              </w:rPr>
              <w:t>2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3B3E5" w14:textId="77777777" w:rsidR="00FF3648" w:rsidRPr="00352B5F" w:rsidRDefault="00FF364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924EA">
              <w:rPr>
                <w:rFonts w:cs="Times New Roman"/>
                <w:sz w:val="20"/>
                <w:szCs w:val="20"/>
              </w:rPr>
              <w:t>Pojazd musi być wyposażony w kompozytowy zbiornik wody o pojemności minimum 1000l z elektronicznym pomiarem poziomu cieczy oraz przelewem zapewniającym jego bezpieczne użytkowanie. Zbiornik powinien posiadać minimum jeden właz rewizyjny. Zbiornik musi być wyposażony w linię tankowania hydrantowego z przyłączem zakończonym nasadą W75. W linii tankowania hydrantowego musi być zainstalowane sito uniemożliwiające przedostanie się zanieczyszczeń do zbiornika wody.</w:t>
            </w:r>
          </w:p>
        </w:tc>
      </w:tr>
      <w:tr w:rsidR="00FF3648" w:rsidRPr="00352B5F" w14:paraId="770FEE6C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9E159" w14:textId="5840F2CD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>4.1</w:t>
            </w:r>
            <w:r w:rsidR="00776DF4">
              <w:rPr>
                <w:rFonts w:cs="Times New Roman"/>
              </w:rPr>
              <w:t>3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6E65A" w14:textId="77777777" w:rsidR="00FF3648" w:rsidRPr="00352B5F" w:rsidRDefault="00FF364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 xml:space="preserve">W przestrzeni </w:t>
            </w:r>
            <w:proofErr w:type="spellStart"/>
            <w:r w:rsidRPr="00352B5F">
              <w:rPr>
                <w:rFonts w:cs="Times New Roman"/>
                <w:sz w:val="20"/>
                <w:szCs w:val="20"/>
              </w:rPr>
              <w:t>skrytkowej</w:t>
            </w:r>
            <w:proofErr w:type="spellEnd"/>
            <w:r w:rsidRPr="00352B5F">
              <w:rPr>
                <w:rFonts w:cs="Times New Roman"/>
                <w:sz w:val="20"/>
                <w:szCs w:val="20"/>
              </w:rPr>
              <w:t xml:space="preserve"> musi zostać zainstalowane ogrzewanie postojowe o mocy minimalnej 4,0kVa z układem sterowania umiejscowionym w kabinie załogowej w miejscu łatwo dostępnym do obsługi dla kierowcy.</w:t>
            </w:r>
          </w:p>
        </w:tc>
      </w:tr>
      <w:tr w:rsidR="00FF3648" w:rsidRPr="00352B5F" w14:paraId="1051D4C9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A9C5F" w14:textId="3F464375" w:rsidR="00FF3648" w:rsidRPr="00352B5F" w:rsidRDefault="00FF3648">
            <w:pPr>
              <w:pStyle w:val="TableContents"/>
              <w:jc w:val="center"/>
              <w:rPr>
                <w:rFonts w:cs="Times New Roman"/>
              </w:rPr>
            </w:pPr>
            <w:r w:rsidRPr="00352B5F">
              <w:rPr>
                <w:rFonts w:cs="Times New Roman"/>
              </w:rPr>
              <w:t>4.1</w:t>
            </w:r>
            <w:r w:rsidR="00776DF4">
              <w:rPr>
                <w:rFonts w:cs="Times New Roman"/>
              </w:rPr>
              <w:t>4</w:t>
            </w:r>
            <w:r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DBB29" w14:textId="77777777" w:rsidR="00FF3648" w:rsidRPr="00352B5F" w:rsidRDefault="00FF364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 xml:space="preserve">W tylnym przedziale </w:t>
            </w:r>
            <w:proofErr w:type="spellStart"/>
            <w:r w:rsidRPr="00352B5F">
              <w:rPr>
                <w:rFonts w:cs="Times New Roman"/>
                <w:sz w:val="20"/>
                <w:szCs w:val="20"/>
              </w:rPr>
              <w:t>skrytkowym</w:t>
            </w:r>
            <w:proofErr w:type="spellEnd"/>
            <w:r w:rsidRPr="00352B5F">
              <w:rPr>
                <w:rFonts w:cs="Times New Roman"/>
                <w:sz w:val="20"/>
                <w:szCs w:val="20"/>
              </w:rPr>
              <w:t xml:space="preserve"> zainstalowany musi być manipulator dodatkowy, kompatybilny z zainstalowaną w kabinie radiostacją, umożliwiający prowadzenie korespondencję radiową bez konieczności przebywania w kabinie załogowej.</w:t>
            </w:r>
          </w:p>
        </w:tc>
      </w:tr>
      <w:tr w:rsidR="00FF3648" w:rsidRPr="00352B5F" w14:paraId="4DCE819F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5EC58" w14:textId="1E5B7980" w:rsidR="00FF3648" w:rsidRPr="00352B5F" w:rsidRDefault="00E575D7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891CE" w14:textId="77777777" w:rsidR="00FF3648" w:rsidRPr="00352B5F" w:rsidRDefault="00FF3648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352B5F">
              <w:rPr>
                <w:rFonts w:cs="Times New Roman"/>
                <w:b/>
                <w:bCs/>
              </w:rPr>
              <w:t>WYMAGANIA POZOSTAŁE</w:t>
            </w:r>
          </w:p>
        </w:tc>
      </w:tr>
      <w:tr w:rsidR="00FF3648" w:rsidRPr="00352B5F" w14:paraId="526C3B9C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F9F49" w14:textId="598181E4" w:rsidR="00FF3648" w:rsidRPr="00352B5F" w:rsidRDefault="00E575D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FF3648" w:rsidRPr="00352B5F">
              <w:rPr>
                <w:rFonts w:cs="Times New Roman"/>
              </w:rPr>
              <w:t>.</w:t>
            </w:r>
            <w:r w:rsidR="00E825D3">
              <w:rPr>
                <w:rFonts w:cs="Times New Roman"/>
              </w:rPr>
              <w:t>1</w:t>
            </w:r>
            <w:r w:rsidR="00FF3648"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E63ED" w14:textId="77777777" w:rsidR="00FF3648" w:rsidRPr="00352B5F" w:rsidRDefault="00FF364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 xml:space="preserve">Pojazd oklejony folią ostrzegawczą. Pojazd oklejony cechami identyfikacyjnymi jednostki w sposób zgodny z wytycznymi KGPSP (nr operacyjne, nazwa jednostki, herb gminy) oraz logotypami instytucji finansujących </w:t>
            </w:r>
            <w:r w:rsidRPr="00352B5F">
              <w:rPr>
                <w:rFonts w:cs="Times New Roman"/>
                <w:i/>
                <w:iCs/>
                <w:sz w:val="20"/>
                <w:szCs w:val="20"/>
              </w:rPr>
              <w:t>(logotypy oraz informacje dotyczące cech identyfikacyjnych zostaną podane przez Zamawiającego na etapie realizacji zamówienia)</w:t>
            </w:r>
          </w:p>
        </w:tc>
      </w:tr>
      <w:tr w:rsidR="00FF3648" w:rsidRPr="00352B5F" w14:paraId="7BB47FC0" w14:textId="77777777" w:rsidTr="004E16C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7B893" w14:textId="1B1F67DE" w:rsidR="00FF3648" w:rsidRPr="00352B5F" w:rsidRDefault="00E575D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FF3648" w:rsidRPr="00352B5F">
              <w:rPr>
                <w:rFonts w:cs="Times New Roman"/>
              </w:rPr>
              <w:t>.</w:t>
            </w:r>
            <w:r w:rsidR="00E825D3">
              <w:rPr>
                <w:rFonts w:cs="Times New Roman"/>
              </w:rPr>
              <w:t>2</w:t>
            </w:r>
            <w:r w:rsidR="00FF3648" w:rsidRPr="00352B5F">
              <w:rPr>
                <w:rFonts w:cs="Times New Roman"/>
              </w:rPr>
              <w:t>.</w:t>
            </w:r>
          </w:p>
        </w:tc>
        <w:tc>
          <w:tcPr>
            <w:tcW w:w="1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09E44" w14:textId="4EFFD300" w:rsidR="00FF3648" w:rsidRPr="00352B5F" w:rsidRDefault="00FF364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52B5F">
              <w:rPr>
                <w:rFonts w:cs="Times New Roman"/>
                <w:sz w:val="20"/>
                <w:szCs w:val="20"/>
              </w:rPr>
              <w:t xml:space="preserve">Gwarancja na pojazd (obejmująca swoim zakresem zarówno podwozie, silnik, podzespoły mechaniczne / elektryczne / elektroniczne jak i zabudowę pożarniczą) </w:t>
            </w:r>
            <w:r w:rsidRPr="008B11B9">
              <w:rPr>
                <w:rFonts w:cs="Times New Roman"/>
                <w:b/>
                <w:bCs/>
                <w:sz w:val="20"/>
                <w:szCs w:val="20"/>
              </w:rPr>
              <w:t>– min. 24 miesiące</w:t>
            </w:r>
            <w:r w:rsidR="000B0F7D" w:rsidRPr="008B11B9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0B0F7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5695DC10" w14:textId="77777777" w:rsidR="00CB41F9" w:rsidRPr="00352B5F" w:rsidRDefault="00CB41F9">
      <w:pPr>
        <w:pStyle w:val="Standard"/>
        <w:rPr>
          <w:rFonts w:cs="Times New Roman"/>
          <w:color w:val="000000"/>
        </w:rPr>
      </w:pPr>
    </w:p>
    <w:sectPr w:rsidR="00CB41F9" w:rsidRPr="00352B5F" w:rsidSect="00E825D3">
      <w:pgSz w:w="16838" w:h="11906" w:orient="landscape"/>
      <w:pgMar w:top="426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15AB" w14:textId="77777777" w:rsidR="00AA5D93" w:rsidRDefault="00AA5D93">
      <w:r>
        <w:separator/>
      </w:r>
    </w:p>
  </w:endnote>
  <w:endnote w:type="continuationSeparator" w:id="0">
    <w:p w14:paraId="34181AD5" w14:textId="77777777" w:rsidR="00AA5D93" w:rsidRDefault="00AA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ED60" w14:textId="77777777" w:rsidR="00AA5D93" w:rsidRDefault="00AA5D93">
      <w:r>
        <w:rPr>
          <w:color w:val="000000"/>
        </w:rPr>
        <w:separator/>
      </w:r>
    </w:p>
  </w:footnote>
  <w:footnote w:type="continuationSeparator" w:id="0">
    <w:p w14:paraId="7C9B7A4F" w14:textId="77777777" w:rsidR="00AA5D93" w:rsidRDefault="00AA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205"/>
    <w:multiLevelType w:val="multilevel"/>
    <w:tmpl w:val="1BBA24E0"/>
    <w:styleLink w:val="WWNum72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5CF5730"/>
    <w:multiLevelType w:val="multilevel"/>
    <w:tmpl w:val="4D96DF4A"/>
    <w:styleLink w:val="WWNum95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801D58"/>
    <w:multiLevelType w:val="multilevel"/>
    <w:tmpl w:val="CA42DCD6"/>
    <w:styleLink w:val="WWNum70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56664AF4"/>
    <w:multiLevelType w:val="multilevel"/>
    <w:tmpl w:val="4E768634"/>
    <w:styleLink w:val="WWNum71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76475658"/>
    <w:multiLevelType w:val="multilevel"/>
    <w:tmpl w:val="68588F8A"/>
    <w:styleLink w:val="WWNum73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7FB10EC7"/>
    <w:multiLevelType w:val="multilevel"/>
    <w:tmpl w:val="45961C6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74227715">
    <w:abstractNumId w:val="5"/>
  </w:num>
  <w:num w:numId="2" w16cid:durableId="1209562123">
    <w:abstractNumId w:val="2"/>
  </w:num>
  <w:num w:numId="3" w16cid:durableId="1631401739">
    <w:abstractNumId w:val="3"/>
  </w:num>
  <w:num w:numId="4" w16cid:durableId="1523394474">
    <w:abstractNumId w:val="0"/>
  </w:num>
  <w:num w:numId="5" w16cid:durableId="1280408034">
    <w:abstractNumId w:val="4"/>
  </w:num>
  <w:num w:numId="6" w16cid:durableId="545291483">
    <w:abstractNumId w:val="1"/>
  </w:num>
  <w:num w:numId="7" w16cid:durableId="773598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F9"/>
    <w:rsid w:val="00090347"/>
    <w:rsid w:val="000B0F7D"/>
    <w:rsid w:val="00107807"/>
    <w:rsid w:val="001C3ABB"/>
    <w:rsid w:val="001D01E0"/>
    <w:rsid w:val="0023482C"/>
    <w:rsid w:val="00256FC5"/>
    <w:rsid w:val="00337FEE"/>
    <w:rsid w:val="00352B5F"/>
    <w:rsid w:val="003D6FA9"/>
    <w:rsid w:val="00492AC9"/>
    <w:rsid w:val="004E16C9"/>
    <w:rsid w:val="00522D4A"/>
    <w:rsid w:val="005D2B67"/>
    <w:rsid w:val="007224A9"/>
    <w:rsid w:val="00776DF4"/>
    <w:rsid w:val="00861F2C"/>
    <w:rsid w:val="008B11B9"/>
    <w:rsid w:val="009946F7"/>
    <w:rsid w:val="009B37DF"/>
    <w:rsid w:val="00A22B95"/>
    <w:rsid w:val="00AA540B"/>
    <w:rsid w:val="00AA5D93"/>
    <w:rsid w:val="00B03492"/>
    <w:rsid w:val="00B64D43"/>
    <w:rsid w:val="00B71E6F"/>
    <w:rsid w:val="00CB41F9"/>
    <w:rsid w:val="00D73F31"/>
    <w:rsid w:val="00E157E2"/>
    <w:rsid w:val="00E575D7"/>
    <w:rsid w:val="00E825D3"/>
    <w:rsid w:val="00F32271"/>
    <w:rsid w:val="00F924EA"/>
    <w:rsid w:val="00FC15CF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BDFB"/>
  <w15:docId w15:val="{7F301A0B-DC44-46EA-9D83-1DCF4154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lang w:eastAsia="en-US"/>
    </w:rPr>
  </w:style>
  <w:style w:type="character" w:customStyle="1" w:styleId="WW8Num1z1">
    <w:name w:val="WW8Num1z1"/>
    <w:rPr>
      <w:rFonts w:ascii="Arial" w:eastAsia="Calibri" w:hAnsi="Arial" w:cs="Times New Roman"/>
      <w:b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eastAsia="en-US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70">
    <w:name w:val="WWNum70"/>
    <w:basedOn w:val="Bezlisty"/>
    <w:pPr>
      <w:numPr>
        <w:numId w:val="2"/>
      </w:numPr>
    </w:pPr>
  </w:style>
  <w:style w:type="numbering" w:customStyle="1" w:styleId="WWNum71">
    <w:name w:val="WWNum71"/>
    <w:basedOn w:val="Bezlisty"/>
    <w:pPr>
      <w:numPr>
        <w:numId w:val="3"/>
      </w:numPr>
    </w:pPr>
  </w:style>
  <w:style w:type="numbering" w:customStyle="1" w:styleId="WWNum72">
    <w:name w:val="WWNum72"/>
    <w:basedOn w:val="Bezlisty"/>
    <w:pPr>
      <w:numPr>
        <w:numId w:val="4"/>
      </w:numPr>
    </w:pPr>
  </w:style>
  <w:style w:type="numbering" w:customStyle="1" w:styleId="WWNum73">
    <w:name w:val="WWNum73"/>
    <w:basedOn w:val="Bezlisty"/>
    <w:pPr>
      <w:numPr>
        <w:numId w:val="5"/>
      </w:numPr>
    </w:pPr>
  </w:style>
  <w:style w:type="numbering" w:customStyle="1" w:styleId="WWNum95">
    <w:name w:val="WWNum9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1806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Bartek</dc:creator>
  <cp:lastModifiedBy>rkaczmarek</cp:lastModifiedBy>
  <cp:revision>16</cp:revision>
  <cp:lastPrinted>2019-05-31T10:22:00Z</cp:lastPrinted>
  <dcterms:created xsi:type="dcterms:W3CDTF">2022-12-21T11:51:00Z</dcterms:created>
  <dcterms:modified xsi:type="dcterms:W3CDTF">2023-01-13T09:24:00Z</dcterms:modified>
</cp:coreProperties>
</file>