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3916AC1F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Pr="00525499">
        <w:rPr>
          <w:rFonts w:ascii="Calibri" w:hAnsi="Calibri" w:cs="Calibri"/>
          <w:b/>
          <w:sz w:val="24"/>
          <w:szCs w:val="24"/>
        </w:rPr>
        <w:t>ZP.271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BD122B">
        <w:rPr>
          <w:rFonts w:ascii="Calibri" w:hAnsi="Calibri" w:cs="Calibri"/>
          <w:b/>
          <w:sz w:val="24"/>
          <w:szCs w:val="24"/>
        </w:rPr>
        <w:t>2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BB79F0">
        <w:rPr>
          <w:rFonts w:ascii="Calibri" w:hAnsi="Calibri" w:cs="Calibri"/>
          <w:b/>
          <w:sz w:val="24"/>
          <w:szCs w:val="24"/>
        </w:rPr>
        <w:t>3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67836B8B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A93388">
      <w:pPr>
        <w:pStyle w:val="Tekstprzypisudolnego"/>
        <w:spacing w:after="24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2962545" w14:textId="3E747AF3" w:rsidR="00AA04B1" w:rsidRPr="0017410C" w:rsidRDefault="000A3D55" w:rsidP="00A93388">
      <w:pPr>
        <w:pStyle w:val="Nagwek2"/>
        <w:spacing w:after="2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A93388">
        <w:rPr>
          <w:b/>
          <w:bCs/>
          <w:color w:val="auto"/>
          <w:sz w:val="28"/>
          <w:szCs w:val="28"/>
        </w:rPr>
        <w:t>B</w:t>
      </w:r>
      <w:r w:rsidR="00A93388" w:rsidRPr="00A93388">
        <w:rPr>
          <w:b/>
          <w:bCs/>
          <w:color w:val="auto"/>
          <w:sz w:val="28"/>
          <w:szCs w:val="28"/>
        </w:rPr>
        <w:t>udowa sieci kanalizacyjnej, sanitarnej oraz sieci wodociągowej wraz z przebudową dróg w miejscowości popegeerowskiej Nowy Dwór (Gmina Trzebnica)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7B9D222" w:rsidR="00711E61" w:rsidRPr="006D0051" w:rsidRDefault="00A94F4C" w:rsidP="00711E61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2D4272C1" w14:textId="0C472449" w:rsidR="00711E61" w:rsidRPr="006D0051" w:rsidRDefault="00A94F4C" w:rsidP="00711E6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6D0051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9F42A7" w:rsidRPr="0017410C" w14:paraId="479188F1" w14:textId="77777777" w:rsidTr="00201E1B">
        <w:tc>
          <w:tcPr>
            <w:tcW w:w="501" w:type="dxa"/>
            <w:shd w:val="clear" w:color="auto" w:fill="E7E6E6" w:themeFill="background2"/>
            <w:vAlign w:val="center"/>
          </w:tcPr>
          <w:p w14:paraId="7EC0F76B" w14:textId="6B36E5A3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7291B735" w14:textId="29A62A1D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5DB3362" w14:textId="78C5660A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654EFEAE" w14:textId="47E88957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1A6CDAD6" w14:textId="77777777" w:rsidR="00A3332B" w:rsidRDefault="008E6069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 w:rsidR="00A3332B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0F26337A" w14:textId="1DFD532E" w:rsidR="007738D2" w:rsidRPr="00A3332B" w:rsidRDefault="00A3332B" w:rsidP="00A3332B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9F42A7" w:rsidRPr="0017410C" w14:paraId="53F01AD5" w14:textId="77777777" w:rsidTr="00201E1B">
        <w:tc>
          <w:tcPr>
            <w:tcW w:w="501" w:type="dxa"/>
          </w:tcPr>
          <w:p w14:paraId="5966C614" w14:textId="3C2E3A6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605191615"/>
            <w:placeholder>
              <w:docPart w:val="B2D7102A481441CDA7CBEB5B93148F5A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1B466165" w14:textId="741501A7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7BB708F21498456FA0CC619EE2A77101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222ADA83" w14:textId="044CCE82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B5B7B4510DB349FA91B6C690CC1EC3A2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610D95C0" w14:textId="63D21F40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3E2D885E" w14:textId="06AFBD18" w:rsidR="007738D2" w:rsidRDefault="00577178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3332B">
              <w:rPr>
                <w:sz w:val="24"/>
                <w:szCs w:val="24"/>
              </w:rPr>
              <w:t xml:space="preserve"> </w:t>
            </w:r>
            <w:r w:rsidR="00A3332B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757A3FA8" w14:textId="0C179E3C" w:rsidR="00A84F83" w:rsidRDefault="00577178" w:rsidP="00A84F83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6F07B02" w14:textId="42970212" w:rsidR="00A84F83" w:rsidRDefault="00577178" w:rsidP="00A84F83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5E894A31" w14:textId="4F4E1B6F" w:rsidR="00A3332B" w:rsidRPr="00A3332B" w:rsidRDefault="00577178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 w:rsidRPr="00A84F83">
              <w:rPr>
                <w:b/>
                <w:bCs/>
                <w:sz w:val="24"/>
                <w:szCs w:val="24"/>
              </w:rPr>
              <w:t>mikro</w:t>
            </w:r>
            <w:r w:rsidR="00A84F83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9F42A7" w:rsidRPr="0017410C" w14:paraId="7A364216" w14:textId="77777777" w:rsidTr="00201E1B">
        <w:tc>
          <w:tcPr>
            <w:tcW w:w="501" w:type="dxa"/>
          </w:tcPr>
          <w:p w14:paraId="3197C225" w14:textId="5482404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B3422F101EC749C4B5DC2B90B2D89CA1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55884225" w14:textId="65BF577D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1A430757328444F2A015C26E1AD8E992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EC338CB" w14:textId="2006296C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7A5DF8C82F3D4127B2A28CCD1BAC2DF7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72668EAC" w14:textId="5E4F7D08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EDDCA8C" w14:textId="77777777" w:rsidR="009F42A7" w:rsidRDefault="00577178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0DB02ACA" w14:textId="77777777" w:rsidR="009F42A7" w:rsidRDefault="00577178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A663743" w14:textId="77777777" w:rsidR="009F42A7" w:rsidRDefault="00577178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04DBAADB" w14:textId="3B769565" w:rsidR="007738D2" w:rsidRPr="009F42A7" w:rsidRDefault="00577178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 w:rsidRPr="00A84F83">
              <w:rPr>
                <w:b/>
                <w:bCs/>
                <w:sz w:val="24"/>
                <w:szCs w:val="24"/>
              </w:rPr>
              <w:t>mikro</w:t>
            </w:r>
            <w:r w:rsidR="009F42A7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1FC662C8" w14:textId="4B490B43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17410C" w:rsidRPr="0017410C" w14:paraId="0D43B822" w14:textId="77777777" w:rsidTr="00201E1B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lastRenderedPageBreak/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577178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577178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577178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577178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577178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577178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577178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577178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2B7B14" w:rsidRPr="0017410C" w14:paraId="05F387B3" w14:textId="77777777" w:rsidTr="00201E1B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57717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57717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57717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57717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6143EFEA" w14:textId="727A6CFB" w:rsidR="002B7B14" w:rsidRPr="0017410C" w:rsidRDefault="0057717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57717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57717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577178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2E014474" w:rsidR="00AC7DBA" w:rsidRPr="00CC3305" w:rsidRDefault="00AC7DBA" w:rsidP="00A93388">
      <w:pPr>
        <w:ind w:left="851"/>
        <w:jc w:val="both"/>
        <w:rPr>
          <w:sz w:val="24"/>
          <w:szCs w:val="24"/>
        </w:rPr>
      </w:pPr>
      <w:r w:rsidRPr="00CC3305">
        <w:rPr>
          <w:sz w:val="24"/>
          <w:szCs w:val="24"/>
        </w:rPr>
        <w:t xml:space="preserve">Przedmiotem zamówienia </w:t>
      </w:r>
      <w:r w:rsidR="00A93388">
        <w:rPr>
          <w:sz w:val="24"/>
          <w:szCs w:val="24"/>
        </w:rPr>
        <w:t>b</w:t>
      </w:r>
      <w:r w:rsidR="00A93388" w:rsidRPr="00A93388">
        <w:rPr>
          <w:sz w:val="24"/>
          <w:szCs w:val="24"/>
        </w:rPr>
        <w:t>udowa sieci kanalizacyjnej, sanitarnej oraz sieci wodociągowej wraz z przebudową dróg w miejscowości popegeerowskiej Nowy Dwór (Gmina Trzebnica)</w:t>
      </w:r>
      <w:r w:rsidR="00BB79F0">
        <w:rPr>
          <w:sz w:val="24"/>
          <w:szCs w:val="24"/>
        </w:rPr>
        <w:t>.</w:t>
      </w:r>
    </w:p>
    <w:p w14:paraId="4B84F15A" w14:textId="3B5C8385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  <w:r w:rsidR="009C02E6">
        <w:t xml:space="preserve"> I OKRES GWARANCJI</w:t>
      </w:r>
    </w:p>
    <w:p w14:paraId="2AEB0CC2" w14:textId="23E46EE2" w:rsidR="00500F4C" w:rsidRDefault="00500F4C" w:rsidP="00500F4C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 w:rsidR="00A94F4C" w:rsidRPr="00A94F4C">
        <w:rPr>
          <w:sz w:val="24"/>
          <w:szCs w:val="24"/>
        </w:rPr>
        <w:t>ŁĄCZNĄ CENĘ OFERTOWĄ BRUTTO Z NASTĘPUJĄCYM OKRESEM GWARANCJI:</w:t>
      </w:r>
    </w:p>
    <w:tbl>
      <w:tblPr>
        <w:tblStyle w:val="Tabela-Siatka"/>
        <w:tblW w:w="8930" w:type="dxa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966"/>
      </w:tblGrid>
      <w:tr w:rsidR="00382EBB" w14:paraId="392DBC7E" w14:textId="77777777" w:rsidTr="00201E1B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BA73EF9" w14:textId="63268985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lastRenderedPageBreak/>
              <w:t>ŁĄCZNA CENA OFERTOWA BRUTTO</w:t>
            </w:r>
            <w:r w:rsidR="005254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(PLN)</w:t>
            </w:r>
          </w:p>
          <w:p w14:paraId="5A27C62D" w14:textId="77777777" w:rsidR="00382EBB" w:rsidRPr="00500F4C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966" w:type="dxa"/>
            <w:tcMar>
              <w:top w:w="113" w:type="dxa"/>
              <w:bottom w:w="113" w:type="dxa"/>
            </w:tcMar>
            <w:vAlign w:val="center"/>
          </w:tcPr>
          <w:p w14:paraId="42EA7F98" w14:textId="77777777" w:rsidR="00382EBB" w:rsidRPr="004963F1" w:rsidRDefault="00577178" w:rsidP="00A41B67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1728955378"/>
                <w:placeholder>
                  <w:docPart w:val="F59B10DB372843A99E9EB4CBECB840DA"/>
                </w:placeholder>
                <w:showingPlcHdr/>
              </w:sdtPr>
              <w:sdtEndPr/>
              <w:sdtContent>
                <w:r w:rsidR="00382EB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82EBB">
              <w:t xml:space="preserve"> </w:t>
            </w:r>
            <w:r w:rsidR="00382EB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382EBB" w14:paraId="7B82AA66" w14:textId="77777777" w:rsidTr="00201E1B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AA4F22F" w14:textId="77777777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OKRES GWARANCJI (miesiące)</w:t>
            </w:r>
          </w:p>
          <w:p w14:paraId="014C6061" w14:textId="77777777" w:rsidR="00382EBB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 oferowany okres gwarancji należy zaznaczyć odpowiednio 60, 66 lub 72 w</w:t>
            </w:r>
            <w:r w:rsidR="00D54FE8">
              <w:rPr>
                <w:sz w:val="24"/>
                <w:szCs w:val="24"/>
              </w:rPr>
              <w:t xml:space="preserve">edług </w:t>
            </w:r>
            <w:r>
              <w:rPr>
                <w:sz w:val="24"/>
                <w:szCs w:val="24"/>
              </w:rPr>
              <w:t>wyboru Wykonawcy</w:t>
            </w:r>
            <w:r w:rsidR="00A93388">
              <w:rPr>
                <w:sz w:val="24"/>
                <w:szCs w:val="24"/>
              </w:rPr>
              <w:t>.</w:t>
            </w:r>
          </w:p>
          <w:p w14:paraId="14EBC8B2" w14:textId="3231FE1A" w:rsidR="00A93388" w:rsidRPr="00A93388" w:rsidRDefault="00A93388" w:rsidP="00A41B67">
            <w:pPr>
              <w:rPr>
                <w:i/>
                <w:iCs/>
                <w:sz w:val="20"/>
                <w:szCs w:val="20"/>
              </w:rPr>
            </w:pPr>
            <w:r w:rsidRPr="00A93388">
              <w:rPr>
                <w:i/>
                <w:iCs/>
                <w:sz w:val="20"/>
                <w:szCs w:val="20"/>
              </w:rPr>
              <w:t>Za zaoferowany okres gwarancji oferta otrzyma punkty zgodnie z zapisami rozdz. XVIII pkt 5 SWZ</w:t>
            </w:r>
          </w:p>
        </w:tc>
        <w:tc>
          <w:tcPr>
            <w:tcW w:w="4966" w:type="dxa"/>
            <w:tcMar>
              <w:top w:w="113" w:type="dxa"/>
              <w:bottom w:w="113" w:type="dxa"/>
            </w:tcMar>
          </w:tcPr>
          <w:p w14:paraId="347F236A" w14:textId="7269369B" w:rsidR="00382EBB" w:rsidRPr="004963F1" w:rsidRDefault="00577178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0"/>
                <w:tag w:val="60"/>
                <w:id w:val="1837881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60 miesięcy</w:t>
            </w:r>
          </w:p>
          <w:p w14:paraId="0C7E6FAE" w14:textId="77777777" w:rsidR="00382EBB" w:rsidRPr="004963F1" w:rsidRDefault="00577178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6"/>
                <w:tag w:val="66"/>
                <w:id w:val="1774590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2E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66 miesięcy</w:t>
            </w:r>
          </w:p>
          <w:p w14:paraId="698F1557" w14:textId="77777777" w:rsidR="00382EBB" w:rsidRPr="004963F1" w:rsidRDefault="00577178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72"/>
                <w:tag w:val="72"/>
                <w:id w:val="-234628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2E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72 miesiące</w:t>
            </w:r>
          </w:p>
          <w:p w14:paraId="31328E1D" w14:textId="77777777" w:rsidR="00382EBB" w:rsidRDefault="00382EBB" w:rsidP="00A41B67"/>
        </w:tc>
      </w:tr>
    </w:tbl>
    <w:p w14:paraId="0D4AFBCC" w14:textId="77777777" w:rsidR="00382EBB" w:rsidRPr="00500F4C" w:rsidRDefault="00382EBB" w:rsidP="00382EBB">
      <w:pPr>
        <w:rPr>
          <w:sz w:val="24"/>
          <w:szCs w:val="24"/>
        </w:rPr>
      </w:pPr>
    </w:p>
    <w:p w14:paraId="18AAACC2" w14:textId="77777777" w:rsidR="001E27F0" w:rsidRPr="00C15DEF" w:rsidRDefault="00A62227" w:rsidP="001E27F0">
      <w:pPr>
        <w:spacing w:line="240" w:lineRule="auto"/>
        <w:ind w:left="851"/>
        <w:rPr>
          <w:b/>
          <w:bCs/>
          <w:sz w:val="24"/>
          <w:szCs w:val="24"/>
        </w:rPr>
      </w:pPr>
      <w:r w:rsidRPr="00C15DEF">
        <w:rPr>
          <w:b/>
          <w:bCs/>
          <w:sz w:val="24"/>
          <w:szCs w:val="24"/>
        </w:rPr>
        <w:t xml:space="preserve">UWAGA! </w:t>
      </w:r>
    </w:p>
    <w:p w14:paraId="5F145ABC" w14:textId="4D99226A" w:rsidR="00500F4C" w:rsidRPr="00C15DEF" w:rsidRDefault="00B23D37" w:rsidP="001F5713">
      <w:pPr>
        <w:spacing w:line="276" w:lineRule="auto"/>
        <w:ind w:left="851"/>
        <w:jc w:val="both"/>
        <w:rPr>
          <w:b/>
          <w:bCs/>
          <w:sz w:val="24"/>
          <w:szCs w:val="24"/>
        </w:rPr>
      </w:pPr>
      <w:r w:rsidRPr="00B23D37">
        <w:rPr>
          <w:b/>
          <w:bCs/>
          <w:sz w:val="24"/>
          <w:szCs w:val="24"/>
        </w:rPr>
        <w:t xml:space="preserve">Łączna cena ofertowa brutto stanowi całkowite wynagrodzenie Wykonawcy, uwzględniające wszystkie koszty związane z realizacją przedmiotu zamówienia obejmującego zadanie zgodnie ze Specyfikacją Warunków Zamówienia (zwaną dalej „SWZ”). ŁĄCZNA CENA OFERTOWA BRUTTO została wyliczona zgodnie z załącznikiem nr 1 do oferty „Wyliczenie wartości ceny ofertowej” i stanowi sumę cen poszczególnych elementów ryczałtowych wchodzących w zakres </w:t>
      </w:r>
      <w:r w:rsidR="001F5713">
        <w:rPr>
          <w:b/>
          <w:bCs/>
          <w:sz w:val="24"/>
          <w:szCs w:val="24"/>
        </w:rPr>
        <w:t>zamówienia</w:t>
      </w:r>
      <w:r w:rsidR="004E5BEB">
        <w:rPr>
          <w:b/>
          <w:bCs/>
          <w:sz w:val="24"/>
          <w:szCs w:val="24"/>
        </w:rPr>
        <w:t>.</w:t>
      </w:r>
    </w:p>
    <w:p w14:paraId="64BD24B4" w14:textId="680FF269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46D3A0E1" w14:textId="2B145678" w:rsidR="00A93388" w:rsidRPr="00A93388" w:rsidRDefault="00A93388" w:rsidP="00A93388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2E96E51C" w14:textId="0D60E75B" w:rsidR="001E27F0" w:rsidRDefault="001E27F0" w:rsidP="00577178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5058F7D0" w:rsidR="001E27F0" w:rsidRDefault="001E27F0" w:rsidP="00577178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0027C281" w14:textId="6DDD23BE" w:rsidR="001E27F0" w:rsidRDefault="001E27F0" w:rsidP="00577178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577178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577178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577178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>akceptujemy, iż zapłata za zrealizowanie zamówienia następować będzie na zasadach opisanych we wzorze umowy;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BA0EAE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BA0EAE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lastRenderedPageBreak/>
                  <w:t>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BA0EAE">
      <w:pPr>
        <w:pStyle w:val="Nagwek3"/>
        <w:numPr>
          <w:ilvl w:val="0"/>
          <w:numId w:val="2"/>
        </w:numPr>
      </w:pPr>
      <w:r w:rsidRPr="0017410C">
        <w:lastRenderedPageBreak/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headerReference w:type="default" r:id="rId8"/>
      <w:footerReference w:type="default" r:id="rId9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33FF" w14:textId="4547D2CA" w:rsidR="00636B85" w:rsidRDefault="00BB79F0" w:rsidP="001F1C2F">
    <w:pPr>
      <w:jc w:val="center"/>
    </w:pPr>
    <w:r>
      <w:rPr>
        <w:noProof/>
        <w:lang w:eastAsia="pl-PL"/>
      </w:rPr>
      <w:drawing>
        <wp:inline distT="0" distB="0" distL="0" distR="0" wp14:anchorId="6F6E7150" wp14:editId="7E036105">
          <wp:extent cx="1581150" cy="561975"/>
          <wp:effectExtent l="0" t="0" r="0" b="9525"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6B85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</w:t>
      </w:r>
      <w:r w:rsidRPr="001B09A2"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B4F6" w14:textId="67150AFA" w:rsidR="00BB79F0" w:rsidRDefault="00BB79F0" w:rsidP="00BB79F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D530C70" wp14:editId="457D967F">
          <wp:extent cx="1266825" cy="457200"/>
          <wp:effectExtent l="0" t="0" r="9525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51FDA"/>
    <w:multiLevelType w:val="hybridMultilevel"/>
    <w:tmpl w:val="B154562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4"/>
  </w:num>
  <w:num w:numId="2" w16cid:durableId="1653219659">
    <w:abstractNumId w:val="5"/>
  </w:num>
  <w:num w:numId="3" w16cid:durableId="677853521">
    <w:abstractNumId w:val="2"/>
  </w:num>
  <w:num w:numId="4" w16cid:durableId="298414341">
    <w:abstractNumId w:val="1"/>
  </w:num>
  <w:num w:numId="5" w16cid:durableId="1626959234">
    <w:abstractNumId w:val="0"/>
  </w:num>
  <w:num w:numId="6" w16cid:durableId="364519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904BA"/>
    <w:rsid w:val="000A3D55"/>
    <w:rsid w:val="000C49D7"/>
    <w:rsid w:val="000D36C2"/>
    <w:rsid w:val="00105830"/>
    <w:rsid w:val="00117530"/>
    <w:rsid w:val="00125190"/>
    <w:rsid w:val="00133BBA"/>
    <w:rsid w:val="00141F47"/>
    <w:rsid w:val="001537AF"/>
    <w:rsid w:val="0017410C"/>
    <w:rsid w:val="00181B00"/>
    <w:rsid w:val="00193CF9"/>
    <w:rsid w:val="001A4E42"/>
    <w:rsid w:val="001B09A2"/>
    <w:rsid w:val="001D0463"/>
    <w:rsid w:val="001D080D"/>
    <w:rsid w:val="001E27F0"/>
    <w:rsid w:val="001F1C2F"/>
    <w:rsid w:val="001F5713"/>
    <w:rsid w:val="001F5CC7"/>
    <w:rsid w:val="00201E1B"/>
    <w:rsid w:val="00223A49"/>
    <w:rsid w:val="00246B87"/>
    <w:rsid w:val="00252BEE"/>
    <w:rsid w:val="00261DDF"/>
    <w:rsid w:val="00285A37"/>
    <w:rsid w:val="002A1302"/>
    <w:rsid w:val="002B7B14"/>
    <w:rsid w:val="00350F51"/>
    <w:rsid w:val="00355839"/>
    <w:rsid w:val="003569A6"/>
    <w:rsid w:val="003608C7"/>
    <w:rsid w:val="00376678"/>
    <w:rsid w:val="00382EBB"/>
    <w:rsid w:val="00386DF7"/>
    <w:rsid w:val="00387F77"/>
    <w:rsid w:val="00397D92"/>
    <w:rsid w:val="003C1E74"/>
    <w:rsid w:val="003E21E2"/>
    <w:rsid w:val="004432B0"/>
    <w:rsid w:val="004504F3"/>
    <w:rsid w:val="004963F1"/>
    <w:rsid w:val="004A20A9"/>
    <w:rsid w:val="004C6D89"/>
    <w:rsid w:val="004E42CD"/>
    <w:rsid w:val="004E5BEB"/>
    <w:rsid w:val="00500F4C"/>
    <w:rsid w:val="00525499"/>
    <w:rsid w:val="00526EA7"/>
    <w:rsid w:val="00544720"/>
    <w:rsid w:val="00561C64"/>
    <w:rsid w:val="0057350D"/>
    <w:rsid w:val="00577178"/>
    <w:rsid w:val="005B7E69"/>
    <w:rsid w:val="005D0888"/>
    <w:rsid w:val="005E26AD"/>
    <w:rsid w:val="005E3F2E"/>
    <w:rsid w:val="00636B85"/>
    <w:rsid w:val="0068290D"/>
    <w:rsid w:val="006B4D43"/>
    <w:rsid w:val="006B71C7"/>
    <w:rsid w:val="006D0051"/>
    <w:rsid w:val="006D3ABB"/>
    <w:rsid w:val="006E44B5"/>
    <w:rsid w:val="006E65D7"/>
    <w:rsid w:val="00711E61"/>
    <w:rsid w:val="00760636"/>
    <w:rsid w:val="0077031C"/>
    <w:rsid w:val="007738D2"/>
    <w:rsid w:val="00782D9C"/>
    <w:rsid w:val="007F6B0B"/>
    <w:rsid w:val="00860D2A"/>
    <w:rsid w:val="00887A6D"/>
    <w:rsid w:val="008A439C"/>
    <w:rsid w:val="008E6069"/>
    <w:rsid w:val="00905A6D"/>
    <w:rsid w:val="00907A12"/>
    <w:rsid w:val="00911D4E"/>
    <w:rsid w:val="00915FA2"/>
    <w:rsid w:val="00964279"/>
    <w:rsid w:val="00967B94"/>
    <w:rsid w:val="009A3838"/>
    <w:rsid w:val="009A38A7"/>
    <w:rsid w:val="009A4FAE"/>
    <w:rsid w:val="009C02E6"/>
    <w:rsid w:val="009F42A7"/>
    <w:rsid w:val="00A25701"/>
    <w:rsid w:val="00A3332B"/>
    <w:rsid w:val="00A41B67"/>
    <w:rsid w:val="00A62227"/>
    <w:rsid w:val="00A84F83"/>
    <w:rsid w:val="00A9105A"/>
    <w:rsid w:val="00A93388"/>
    <w:rsid w:val="00A94F4C"/>
    <w:rsid w:val="00AA04B1"/>
    <w:rsid w:val="00AA095C"/>
    <w:rsid w:val="00AA0BD0"/>
    <w:rsid w:val="00AA592F"/>
    <w:rsid w:val="00AC3542"/>
    <w:rsid w:val="00AC7DBA"/>
    <w:rsid w:val="00AD6F55"/>
    <w:rsid w:val="00AF0C36"/>
    <w:rsid w:val="00AF4750"/>
    <w:rsid w:val="00B23D37"/>
    <w:rsid w:val="00BA0EAE"/>
    <w:rsid w:val="00BB3EB5"/>
    <w:rsid w:val="00BB79F0"/>
    <w:rsid w:val="00BD122B"/>
    <w:rsid w:val="00BE3E2B"/>
    <w:rsid w:val="00BF05F9"/>
    <w:rsid w:val="00BF2C9F"/>
    <w:rsid w:val="00C038F8"/>
    <w:rsid w:val="00C15DEF"/>
    <w:rsid w:val="00C24C90"/>
    <w:rsid w:val="00C55CCF"/>
    <w:rsid w:val="00C73766"/>
    <w:rsid w:val="00C80471"/>
    <w:rsid w:val="00CA74F9"/>
    <w:rsid w:val="00CC0782"/>
    <w:rsid w:val="00CC3305"/>
    <w:rsid w:val="00D5335D"/>
    <w:rsid w:val="00D54FE8"/>
    <w:rsid w:val="00D85AE1"/>
    <w:rsid w:val="00DA6B19"/>
    <w:rsid w:val="00DA7EC0"/>
    <w:rsid w:val="00DB30DE"/>
    <w:rsid w:val="00DF647E"/>
    <w:rsid w:val="00E104FE"/>
    <w:rsid w:val="00E405E4"/>
    <w:rsid w:val="00E4249E"/>
    <w:rsid w:val="00E61B86"/>
    <w:rsid w:val="00E64C1E"/>
    <w:rsid w:val="00E70BEB"/>
    <w:rsid w:val="00E71600"/>
    <w:rsid w:val="00E74B5A"/>
    <w:rsid w:val="00E90B79"/>
    <w:rsid w:val="00ED06FC"/>
    <w:rsid w:val="00F42052"/>
    <w:rsid w:val="00F669BC"/>
    <w:rsid w:val="00F77277"/>
    <w:rsid w:val="00FA0CF0"/>
    <w:rsid w:val="00FA4DAD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290950" w:rsidP="00290950">
          <w:pPr>
            <w:pStyle w:val="CCDD035D60F94A5BABD168309C2902601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290950" w:rsidP="00290950">
          <w:pPr>
            <w:pStyle w:val="BC2649BBCD0A4A0B820C7DD75B870216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290950" w:rsidP="00290950">
          <w:pPr>
            <w:pStyle w:val="6F50083903654E2CA72FED15D9BF3BE6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290950" w:rsidP="00290950">
          <w:pPr>
            <w:pStyle w:val="969C4FADD98C40A18375040D132CB759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290950" w:rsidP="00290950">
          <w:pPr>
            <w:pStyle w:val="F772C4D5DE2B4819A44C6888FD97C62F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290950" w:rsidP="00290950">
          <w:pPr>
            <w:pStyle w:val="AC042003BB094E118AAF5273FB8D54FD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290950" w:rsidP="00290950">
          <w:pPr>
            <w:pStyle w:val="8925CF741F7B4B7792C94A16B567A400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290950" w:rsidP="00290950">
          <w:pPr>
            <w:pStyle w:val="8E86DE20673A4A5F9F94CBAE4ABC91A4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290950" w:rsidP="00290950">
          <w:pPr>
            <w:pStyle w:val="5D63894858C34A25A96F7DB7482D1C44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290950" w:rsidP="00290950">
          <w:pPr>
            <w:pStyle w:val="8851E388C1814AB8AA9241F71B9D9AEF1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290950" w:rsidP="00290950">
          <w:pPr>
            <w:pStyle w:val="06AFB7B2C5D9468580D5F9B6D9E10CCA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290950" w:rsidP="00290950">
          <w:pPr>
            <w:pStyle w:val="FBF10A0AD94C47A0ACC7386FDD7E775D1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290950" w:rsidP="00290950">
          <w:pPr>
            <w:pStyle w:val="6B22597A82BF47F6BE3B29088D781C28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290950" w:rsidP="00290950">
          <w:pPr>
            <w:pStyle w:val="9889517B52B5475D8C243F82AA066B6C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290950" w:rsidP="00290950">
          <w:pPr>
            <w:pStyle w:val="81FCC15C4BB6483693949343AE22C3A9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290950" w:rsidP="00290950">
          <w:pPr>
            <w:pStyle w:val="88D5180455FA4CAB962563BA88B15581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290950" w:rsidP="00290950">
          <w:pPr>
            <w:pStyle w:val="30D42C22912D447AA003BB7B5B82CFD5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290950" w:rsidP="00290950">
          <w:pPr>
            <w:pStyle w:val="8441E87731CD4B3AA463DBFB625F11BF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290950" w:rsidP="00290950">
          <w:pPr>
            <w:pStyle w:val="BEA99F275A0B423D9F2A6EF08299A542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290950" w:rsidP="00290950">
          <w:pPr>
            <w:pStyle w:val="85F8A74C332447578F05D08D1328AA6E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290950" w:rsidP="00290950">
          <w:pPr>
            <w:pStyle w:val="08AA8A5F28594BD2AD51F16D74F2E72A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F59B10DB372843A99E9EB4CBECB84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C2152-9B15-4A6D-96F0-8263B6CBCA4A}"/>
      </w:docPartPr>
      <w:docPartBody>
        <w:p w:rsidR="000A3E48" w:rsidRDefault="00290950" w:rsidP="00290950">
          <w:pPr>
            <w:pStyle w:val="F59B10DB372843A99E9EB4CBECB840DA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B2D7102A481441CDA7CBEB5B93148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E896E7-8298-41B5-9211-913713D80059}"/>
      </w:docPartPr>
      <w:docPartBody>
        <w:p w:rsidR="00336735" w:rsidRDefault="00290950" w:rsidP="00290950">
          <w:pPr>
            <w:pStyle w:val="B2D7102A481441CDA7CBEB5B93148F5A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7BB708F21498456FA0CC619EE2A77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4BD9F7-ECCF-4104-8F5E-A4272BF0791E}"/>
      </w:docPartPr>
      <w:docPartBody>
        <w:p w:rsidR="00336735" w:rsidRDefault="00290950" w:rsidP="00290950">
          <w:pPr>
            <w:pStyle w:val="7BB708F21498456FA0CC619EE2A7710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B5B7B4510DB349FA91B6C690CC1EC3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7B5F3-ECFD-4756-95A0-376B4D3857F1}"/>
      </w:docPartPr>
      <w:docPartBody>
        <w:p w:rsidR="00336735" w:rsidRDefault="00290950" w:rsidP="00290950">
          <w:pPr>
            <w:pStyle w:val="B5B7B4510DB349FA91B6C690CC1EC3A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B3422F101EC749C4B5DC2B90B2D89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05F48-F20C-4959-A7C0-AEF94CC494A2}"/>
      </w:docPartPr>
      <w:docPartBody>
        <w:p w:rsidR="00336735" w:rsidRDefault="00290950" w:rsidP="00290950">
          <w:pPr>
            <w:pStyle w:val="B3422F101EC749C4B5DC2B90B2D89CA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1A430757328444F2A015C26E1AD8E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F5555B-8DC2-4DA1-9416-69932815B573}"/>
      </w:docPartPr>
      <w:docPartBody>
        <w:p w:rsidR="00336735" w:rsidRDefault="00290950" w:rsidP="00290950">
          <w:pPr>
            <w:pStyle w:val="1A430757328444F2A015C26E1AD8E99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A5DF8C82F3D4127B2A28CCD1BAC2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1CE02-0220-45D4-B281-816F03423588}"/>
      </w:docPartPr>
      <w:docPartBody>
        <w:p w:rsidR="00336735" w:rsidRDefault="00290950" w:rsidP="00290950">
          <w:pPr>
            <w:pStyle w:val="7A5DF8C82F3D4127B2A28CCD1BAC2DF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1A163F"/>
    <w:rsid w:val="00261516"/>
    <w:rsid w:val="00290950"/>
    <w:rsid w:val="00336735"/>
    <w:rsid w:val="00521F6F"/>
    <w:rsid w:val="008269F2"/>
    <w:rsid w:val="00941446"/>
    <w:rsid w:val="00B114AC"/>
    <w:rsid w:val="00CA31F1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0950"/>
    <w:rPr>
      <w:color w:val="808080"/>
    </w:rPr>
  </w:style>
  <w:style w:type="paragraph" w:customStyle="1" w:styleId="CCDD035D60F94A5BABD168309C2902601">
    <w:name w:val="CCDD035D60F94A5BABD168309C290260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1">
    <w:name w:val="BC2649BBCD0A4A0B820C7DD75B870216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1">
    <w:name w:val="6F50083903654E2CA72FED15D9BF3BE6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1">
    <w:name w:val="969C4FADD98C40A18375040D132CB759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1">
    <w:name w:val="F772C4D5DE2B4819A44C6888FD97C62F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1">
    <w:name w:val="AC042003BB094E118AAF5273FB8D54FD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1">
    <w:name w:val="8925CF741F7B4B7792C94A16B567A400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1">
    <w:name w:val="8E86DE20673A4A5F9F94CBAE4ABC91A4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1">
    <w:name w:val="5D63894858C34A25A96F7DB7482D1C44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">
    <w:name w:val="F59B10DB372843A99E9EB4CBECB840DA"/>
    <w:rsid w:val="00290950"/>
    <w:rPr>
      <w:rFonts w:eastAsiaTheme="minorHAnsi"/>
      <w:lang w:eastAsia="en-US"/>
    </w:rPr>
  </w:style>
  <w:style w:type="paragraph" w:customStyle="1" w:styleId="8851E388C1814AB8AA9241F71B9D9AEF1">
    <w:name w:val="8851E388C1814AB8AA9241F71B9D9AEF1"/>
    <w:rsid w:val="00290950"/>
    <w:rPr>
      <w:rFonts w:eastAsiaTheme="minorHAnsi"/>
      <w:lang w:eastAsia="en-US"/>
    </w:rPr>
  </w:style>
  <w:style w:type="paragraph" w:customStyle="1" w:styleId="06AFB7B2C5D9468580D5F9B6D9E10CCA1">
    <w:name w:val="06AFB7B2C5D9468580D5F9B6D9E10CCA1"/>
    <w:rsid w:val="00290950"/>
    <w:rPr>
      <w:rFonts w:eastAsiaTheme="minorHAnsi"/>
      <w:lang w:eastAsia="en-US"/>
    </w:rPr>
  </w:style>
  <w:style w:type="paragraph" w:customStyle="1" w:styleId="FBF10A0AD94C47A0ACC7386FDD7E775D1">
    <w:name w:val="FBF10A0AD94C47A0ACC7386FDD7E775D1"/>
    <w:rsid w:val="00290950"/>
    <w:rPr>
      <w:rFonts w:eastAsiaTheme="minorHAnsi"/>
      <w:lang w:eastAsia="en-US"/>
    </w:rPr>
  </w:style>
  <w:style w:type="paragraph" w:customStyle="1" w:styleId="6B22597A82BF47F6BE3B29088D781C281">
    <w:name w:val="6B22597A82BF47F6BE3B29088D781C281"/>
    <w:rsid w:val="00290950"/>
    <w:rPr>
      <w:rFonts w:eastAsiaTheme="minorHAnsi"/>
      <w:lang w:eastAsia="en-US"/>
    </w:rPr>
  </w:style>
  <w:style w:type="paragraph" w:customStyle="1" w:styleId="9889517B52B5475D8C243F82AA066B6C1">
    <w:name w:val="9889517B52B5475D8C243F82AA066B6C1"/>
    <w:rsid w:val="00290950"/>
    <w:rPr>
      <w:rFonts w:eastAsiaTheme="minorHAnsi"/>
      <w:lang w:eastAsia="en-US"/>
    </w:rPr>
  </w:style>
  <w:style w:type="paragraph" w:customStyle="1" w:styleId="81FCC15C4BB6483693949343AE22C3A91">
    <w:name w:val="81FCC15C4BB6483693949343AE22C3A9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1">
    <w:name w:val="88D5180455FA4CAB962563BA88B15581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1">
    <w:name w:val="30D42C22912D447AA003BB7B5B82CFD51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290950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290950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290950"/>
    <w:pPr>
      <w:ind w:left="720"/>
      <w:contextualSpacing/>
    </w:pPr>
    <w:rPr>
      <w:rFonts w:eastAsiaTheme="minorHAnsi"/>
      <w:lang w:eastAsia="en-US"/>
    </w:rPr>
  </w:style>
  <w:style w:type="paragraph" w:customStyle="1" w:styleId="B2D7102A481441CDA7CBEB5B93148F5A">
    <w:name w:val="B2D7102A481441CDA7CBEB5B93148F5A"/>
    <w:rsid w:val="00290950"/>
  </w:style>
  <w:style w:type="paragraph" w:customStyle="1" w:styleId="7BB708F21498456FA0CC619EE2A77101">
    <w:name w:val="7BB708F21498456FA0CC619EE2A77101"/>
    <w:rsid w:val="00290950"/>
  </w:style>
  <w:style w:type="paragraph" w:customStyle="1" w:styleId="B5B7B4510DB349FA91B6C690CC1EC3A2">
    <w:name w:val="B5B7B4510DB349FA91B6C690CC1EC3A2"/>
    <w:rsid w:val="00290950"/>
  </w:style>
  <w:style w:type="paragraph" w:customStyle="1" w:styleId="B3422F101EC749C4B5DC2B90B2D89CA1">
    <w:name w:val="B3422F101EC749C4B5DC2B90B2D89CA1"/>
    <w:rsid w:val="00290950"/>
  </w:style>
  <w:style w:type="paragraph" w:customStyle="1" w:styleId="1A430757328444F2A015C26E1AD8E992">
    <w:name w:val="1A430757328444F2A015C26E1AD8E992"/>
    <w:rsid w:val="00290950"/>
  </w:style>
  <w:style w:type="paragraph" w:customStyle="1" w:styleId="7A5DF8C82F3D4127B2A28CCD1BAC2DF7">
    <w:name w:val="7A5DF8C82F3D4127B2A28CCD1BAC2DF7"/>
    <w:rsid w:val="002909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5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Malwina Piasecka-Laska</cp:lastModifiedBy>
  <cp:revision>37</cp:revision>
  <cp:lastPrinted>2022-07-05T11:39:00Z</cp:lastPrinted>
  <dcterms:created xsi:type="dcterms:W3CDTF">2022-03-16T11:09:00Z</dcterms:created>
  <dcterms:modified xsi:type="dcterms:W3CDTF">2023-04-27T10:07:00Z</dcterms:modified>
</cp:coreProperties>
</file>