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4748" w14:textId="77777777" w:rsidR="009028A9" w:rsidRDefault="009028A9" w:rsidP="009028A9">
      <w:pPr>
        <w:pStyle w:val="Default"/>
      </w:pPr>
    </w:p>
    <w:p w14:paraId="311D8D6B" w14:textId="77777777" w:rsidR="009028A9" w:rsidRPr="00D964D1" w:rsidRDefault="009028A9" w:rsidP="009028A9">
      <w:pPr>
        <w:pStyle w:val="Default"/>
        <w:jc w:val="center"/>
        <w:rPr>
          <w:rFonts w:asciiTheme="minorHAnsi" w:hAnsiTheme="minorHAnsi" w:cstheme="minorHAnsi"/>
          <w:sz w:val="22"/>
          <w:szCs w:val="22"/>
        </w:rPr>
      </w:pPr>
      <w:r w:rsidRPr="00D964D1">
        <w:rPr>
          <w:rFonts w:asciiTheme="minorHAnsi" w:hAnsiTheme="minorHAnsi" w:cstheme="minorHAnsi"/>
          <w:sz w:val="22"/>
          <w:szCs w:val="22"/>
        </w:rPr>
        <w:t>PROJEKT UMOWY</w:t>
      </w:r>
    </w:p>
    <w:p w14:paraId="55C709E0" w14:textId="77777777" w:rsidR="009028A9" w:rsidRDefault="009028A9" w:rsidP="009028A9">
      <w:pPr>
        <w:pStyle w:val="Default"/>
        <w:jc w:val="center"/>
        <w:rPr>
          <w:sz w:val="23"/>
          <w:szCs w:val="23"/>
        </w:rPr>
      </w:pPr>
    </w:p>
    <w:p w14:paraId="4FD2C591" w14:textId="77777777" w:rsidR="009028A9" w:rsidRDefault="009028A9" w:rsidP="009028A9">
      <w:pPr>
        <w:pStyle w:val="Default"/>
        <w:rPr>
          <w:sz w:val="20"/>
          <w:szCs w:val="20"/>
        </w:rPr>
      </w:pPr>
      <w:r>
        <w:rPr>
          <w:sz w:val="20"/>
          <w:szCs w:val="20"/>
        </w:rPr>
        <w:t xml:space="preserve">zawarta w </w:t>
      </w:r>
      <w:r>
        <w:rPr>
          <w:b/>
          <w:bCs/>
          <w:sz w:val="20"/>
          <w:szCs w:val="20"/>
        </w:rPr>
        <w:t xml:space="preserve">dniu …………………. 2023 </w:t>
      </w:r>
      <w:r>
        <w:rPr>
          <w:sz w:val="20"/>
          <w:szCs w:val="20"/>
        </w:rPr>
        <w:t xml:space="preserve">roku pomiędzy: </w:t>
      </w:r>
    </w:p>
    <w:p w14:paraId="63F23ACB" w14:textId="77777777" w:rsidR="009028A9" w:rsidRDefault="009028A9" w:rsidP="009028A9">
      <w:pPr>
        <w:pStyle w:val="Default"/>
        <w:rPr>
          <w:sz w:val="20"/>
          <w:szCs w:val="20"/>
        </w:rPr>
      </w:pPr>
      <w:r>
        <w:rPr>
          <w:b/>
          <w:bCs/>
          <w:sz w:val="20"/>
          <w:szCs w:val="20"/>
        </w:rPr>
        <w:t>1. ZAMAWIAJACYM: Uniwersytetem Kazimierza Wielkiego w Bydgoszczy</w:t>
      </w:r>
      <w:r>
        <w:rPr>
          <w:sz w:val="20"/>
          <w:szCs w:val="20"/>
        </w:rPr>
        <w:t xml:space="preserve">, z siedzibą w Bydgoszczy, przy ul. Chodkiewicza 30, 85-064 Bydgoszcz NIP 5542647568, REGON 340057695, zwanym dalej </w:t>
      </w:r>
      <w:r>
        <w:rPr>
          <w:b/>
          <w:bCs/>
          <w:sz w:val="20"/>
          <w:szCs w:val="20"/>
        </w:rPr>
        <w:t>Uniwersytetem</w:t>
      </w:r>
      <w:r>
        <w:rPr>
          <w:sz w:val="20"/>
          <w:szCs w:val="20"/>
        </w:rPr>
        <w:t xml:space="preserve">, reprezentowanym przez: </w:t>
      </w:r>
    </w:p>
    <w:p w14:paraId="5EC665E5" w14:textId="77777777" w:rsidR="009028A9" w:rsidRDefault="009028A9" w:rsidP="009028A9">
      <w:pPr>
        <w:pStyle w:val="Default"/>
        <w:rPr>
          <w:sz w:val="20"/>
          <w:szCs w:val="20"/>
        </w:rPr>
      </w:pPr>
      <w:r>
        <w:rPr>
          <w:b/>
          <w:bCs/>
          <w:sz w:val="20"/>
          <w:szCs w:val="20"/>
        </w:rPr>
        <w:t xml:space="preserve">mgr Renaty Malak – Kanclerz UKW </w:t>
      </w:r>
    </w:p>
    <w:p w14:paraId="7C3FEE76" w14:textId="77777777" w:rsidR="009028A9" w:rsidRDefault="009028A9" w:rsidP="009028A9">
      <w:pPr>
        <w:pStyle w:val="Default"/>
        <w:rPr>
          <w:sz w:val="20"/>
          <w:szCs w:val="20"/>
        </w:rPr>
      </w:pPr>
      <w:r>
        <w:rPr>
          <w:sz w:val="20"/>
          <w:szCs w:val="20"/>
        </w:rPr>
        <w:t xml:space="preserve">przy kontrasygnacie mgr Renaty Stefaniak – Kwestora UKW, </w:t>
      </w:r>
    </w:p>
    <w:p w14:paraId="3BAC10C4" w14:textId="77777777" w:rsidR="009028A9" w:rsidRDefault="009028A9" w:rsidP="009028A9">
      <w:pPr>
        <w:pStyle w:val="Default"/>
        <w:rPr>
          <w:sz w:val="20"/>
          <w:szCs w:val="20"/>
        </w:rPr>
      </w:pPr>
      <w:r>
        <w:rPr>
          <w:sz w:val="20"/>
          <w:szCs w:val="20"/>
        </w:rPr>
        <w:t xml:space="preserve">a, </w:t>
      </w:r>
    </w:p>
    <w:p w14:paraId="530BF842" w14:textId="77777777" w:rsidR="009028A9" w:rsidRDefault="009028A9" w:rsidP="009028A9">
      <w:pPr>
        <w:pStyle w:val="Default"/>
        <w:rPr>
          <w:sz w:val="20"/>
          <w:szCs w:val="20"/>
        </w:rPr>
      </w:pPr>
      <w:r>
        <w:rPr>
          <w:b/>
          <w:bCs/>
          <w:sz w:val="20"/>
          <w:szCs w:val="20"/>
        </w:rPr>
        <w:t xml:space="preserve">2. WYKONAWCĄ: …………………………………………………………….. </w:t>
      </w:r>
      <w:r>
        <w:rPr>
          <w:sz w:val="20"/>
          <w:szCs w:val="20"/>
        </w:rPr>
        <w:t xml:space="preserve">zwana dalej „Wykonawcą” </w:t>
      </w:r>
    </w:p>
    <w:p w14:paraId="0D3FD9A4" w14:textId="77777777" w:rsidR="009028A9" w:rsidRDefault="009028A9" w:rsidP="009028A9">
      <w:pPr>
        <w:pStyle w:val="Default"/>
        <w:rPr>
          <w:sz w:val="20"/>
          <w:szCs w:val="20"/>
        </w:rPr>
      </w:pPr>
      <w:r>
        <w:rPr>
          <w:sz w:val="20"/>
          <w:szCs w:val="20"/>
        </w:rPr>
        <w:t xml:space="preserve">reprezentowanym przez: </w:t>
      </w:r>
    </w:p>
    <w:p w14:paraId="658D1E00" w14:textId="77777777" w:rsidR="009028A9" w:rsidRDefault="009028A9" w:rsidP="009028A9">
      <w:pPr>
        <w:pStyle w:val="Default"/>
        <w:rPr>
          <w:sz w:val="20"/>
          <w:szCs w:val="20"/>
        </w:rPr>
      </w:pPr>
      <w:r>
        <w:rPr>
          <w:sz w:val="20"/>
          <w:szCs w:val="20"/>
        </w:rPr>
        <w:t xml:space="preserve">……………………………………………... </w:t>
      </w:r>
    </w:p>
    <w:p w14:paraId="71C4D365" w14:textId="745AD08D" w:rsidR="009028A9" w:rsidRPr="00F6741F" w:rsidRDefault="009028A9" w:rsidP="009028A9">
      <w:pPr>
        <w:pStyle w:val="Default"/>
        <w:rPr>
          <w:sz w:val="20"/>
          <w:szCs w:val="20"/>
        </w:rPr>
      </w:pPr>
      <w:r w:rsidRPr="00F6741F">
        <w:rPr>
          <w:sz w:val="20"/>
          <w:szCs w:val="20"/>
        </w:rPr>
        <w:t xml:space="preserve">Niniejsza umowa jest następstwem wyboru przez Zamawiającego oferty Wykonawcy w trybie </w:t>
      </w:r>
      <w:r w:rsidRPr="00F6741F">
        <w:rPr>
          <w:rFonts w:asciiTheme="majorHAnsi" w:hAnsiTheme="majorHAnsi" w:cstheme="majorHAnsi"/>
          <w:bCs/>
          <w:sz w:val="20"/>
          <w:szCs w:val="20"/>
        </w:rPr>
        <w:t xml:space="preserve">art. 275 ust.1  </w:t>
      </w:r>
      <w:bookmarkStart w:id="0" w:name="_Hlk134708222"/>
      <w:r w:rsidRPr="00F6741F">
        <w:rPr>
          <w:rFonts w:asciiTheme="majorHAnsi" w:hAnsiTheme="majorHAnsi" w:cstheme="majorHAnsi"/>
          <w:bCs/>
          <w:sz w:val="20"/>
          <w:szCs w:val="20"/>
        </w:rPr>
        <w:t>w związku z art. 359 ust. 2</w:t>
      </w:r>
      <w:bookmarkEnd w:id="0"/>
      <w:r w:rsidRPr="001067C2">
        <w:rPr>
          <w:rFonts w:asciiTheme="majorHAnsi" w:hAnsiTheme="majorHAnsi"/>
          <w:b/>
          <w:sz w:val="20"/>
          <w:szCs w:val="20"/>
          <w:u w:val="single"/>
        </w:rPr>
        <w:t xml:space="preserve">  </w:t>
      </w:r>
      <w:r w:rsidRPr="00F6741F">
        <w:rPr>
          <w:sz w:val="20"/>
          <w:szCs w:val="20"/>
        </w:rPr>
        <w:t>ustawy z dnia 3 ustawy z 11 września 2019 r. - Prawo zamówień publicznych (tj. Dz. U. z 2022, poz. 1710 ze zm.),</w:t>
      </w:r>
      <w:r w:rsidR="00C00111">
        <w:rPr>
          <w:sz w:val="20"/>
          <w:szCs w:val="20"/>
        </w:rPr>
        <w:t xml:space="preserve"> </w:t>
      </w:r>
      <w:r w:rsidRPr="00F6741F">
        <w:rPr>
          <w:sz w:val="20"/>
          <w:szCs w:val="20"/>
        </w:rPr>
        <w:t xml:space="preserve">zwanej dalej „ustawą </w:t>
      </w:r>
      <w:proofErr w:type="spellStart"/>
      <w:r w:rsidRPr="00F6741F">
        <w:rPr>
          <w:sz w:val="20"/>
          <w:szCs w:val="20"/>
        </w:rPr>
        <w:t>Pzp</w:t>
      </w:r>
      <w:proofErr w:type="spellEnd"/>
      <w:r w:rsidRPr="00F6741F">
        <w:rPr>
          <w:sz w:val="20"/>
          <w:szCs w:val="20"/>
        </w:rPr>
        <w:t>”</w:t>
      </w:r>
      <w:r>
        <w:rPr>
          <w:sz w:val="20"/>
          <w:szCs w:val="20"/>
        </w:rPr>
        <w:t>.</w:t>
      </w:r>
    </w:p>
    <w:p w14:paraId="26EEAB06" w14:textId="77777777" w:rsidR="009028A9" w:rsidRPr="00F6741F" w:rsidRDefault="009028A9" w:rsidP="009028A9">
      <w:pPr>
        <w:pStyle w:val="Default"/>
        <w:rPr>
          <w:sz w:val="20"/>
          <w:szCs w:val="20"/>
        </w:rPr>
      </w:pPr>
      <w:r w:rsidRPr="00F6741F">
        <w:rPr>
          <w:sz w:val="20"/>
          <w:szCs w:val="20"/>
        </w:rPr>
        <w:t xml:space="preserve"> </w:t>
      </w:r>
    </w:p>
    <w:p w14:paraId="2D23DD39" w14:textId="77777777" w:rsidR="009028A9" w:rsidRPr="00F6741F" w:rsidRDefault="009028A9" w:rsidP="009028A9">
      <w:pPr>
        <w:pStyle w:val="Default"/>
        <w:jc w:val="center"/>
        <w:rPr>
          <w:b/>
          <w:bCs/>
          <w:sz w:val="22"/>
          <w:szCs w:val="22"/>
        </w:rPr>
      </w:pPr>
      <w:r>
        <w:rPr>
          <w:b/>
          <w:bCs/>
          <w:sz w:val="22"/>
          <w:szCs w:val="22"/>
        </w:rPr>
        <w:t>§ 1</w:t>
      </w:r>
    </w:p>
    <w:p w14:paraId="53EA9797" w14:textId="77777777" w:rsidR="009028A9" w:rsidRDefault="009028A9" w:rsidP="009028A9">
      <w:pPr>
        <w:pStyle w:val="Default"/>
        <w:jc w:val="center"/>
        <w:rPr>
          <w:sz w:val="20"/>
          <w:szCs w:val="20"/>
        </w:rPr>
      </w:pPr>
      <w:r>
        <w:rPr>
          <w:b/>
          <w:bCs/>
          <w:sz w:val="20"/>
          <w:szCs w:val="20"/>
        </w:rPr>
        <w:t>Przedmiot umowy</w:t>
      </w:r>
    </w:p>
    <w:p w14:paraId="69C66B6C" w14:textId="2109883D" w:rsidR="009028A9" w:rsidRPr="00A12442" w:rsidRDefault="009028A9" w:rsidP="009028A9">
      <w:pPr>
        <w:spacing w:line="276" w:lineRule="auto"/>
        <w:jc w:val="both"/>
        <w:rPr>
          <w:rFonts w:asciiTheme="majorHAnsi" w:hAnsiTheme="majorHAnsi" w:cstheme="majorHAnsi"/>
          <w:b/>
          <w:i/>
          <w:lang w:eastAsia="ar-SA"/>
        </w:rPr>
      </w:pPr>
      <w:r>
        <w:rPr>
          <w:sz w:val="20"/>
          <w:szCs w:val="20"/>
        </w:rPr>
        <w:t xml:space="preserve">1. </w:t>
      </w:r>
      <w:r w:rsidRPr="00A12442">
        <w:rPr>
          <w:sz w:val="20"/>
          <w:szCs w:val="20"/>
        </w:rPr>
        <w:t xml:space="preserve">Przedmiotem </w:t>
      </w:r>
      <w:r w:rsidRPr="00A12442">
        <w:rPr>
          <w:rFonts w:ascii="Calibri" w:hAnsi="Calibri" w:cs="Calibri"/>
          <w:color w:val="000000"/>
          <w:sz w:val="20"/>
          <w:szCs w:val="20"/>
        </w:rPr>
        <w:t xml:space="preserve">umowy jest </w:t>
      </w:r>
      <w:r>
        <w:rPr>
          <w:rFonts w:asciiTheme="majorHAnsi" w:hAnsiTheme="majorHAnsi" w:cstheme="majorHAnsi"/>
          <w:sz w:val="20"/>
        </w:rPr>
        <w:t xml:space="preserve">usługa cateringowa na potrzeby organizacji półkolonii dla dzieci w wieku 6-10 lat w terminie czerwiec-lipiec 2023 r. organizowanych w IV turnusach na Uniwersytecie Kazimierza Wielkiego w Bydgoszczy, </w:t>
      </w:r>
      <w:r w:rsidRPr="00A12442">
        <w:rPr>
          <w:rFonts w:cstheme="minorHAnsi"/>
          <w:sz w:val="20"/>
          <w:szCs w:val="20"/>
        </w:rPr>
        <w:t xml:space="preserve">zgodnie z postanowieniami SWZ oraz </w:t>
      </w:r>
      <w:r w:rsidRPr="006E03F3">
        <w:rPr>
          <w:rFonts w:cstheme="minorHAnsi"/>
          <w:sz w:val="20"/>
          <w:szCs w:val="20"/>
        </w:rPr>
        <w:t>z treścią oferty Wykonawcy złożonej w postępowaniu</w:t>
      </w:r>
      <w:r w:rsidR="00EE775A" w:rsidRPr="006E03F3">
        <w:rPr>
          <w:rFonts w:cstheme="minorHAnsi"/>
          <w:sz w:val="20"/>
          <w:szCs w:val="20"/>
        </w:rPr>
        <w:t xml:space="preserve"> o udzielenie zamówienia publicznego</w:t>
      </w:r>
      <w:r w:rsidRPr="006E03F3">
        <w:rPr>
          <w:rFonts w:cstheme="minorHAnsi"/>
          <w:sz w:val="20"/>
          <w:szCs w:val="20"/>
        </w:rPr>
        <w:t xml:space="preserve"> </w:t>
      </w:r>
      <w:r w:rsidRPr="00A12442">
        <w:rPr>
          <w:rFonts w:cstheme="minorHAnsi"/>
          <w:sz w:val="20"/>
          <w:szCs w:val="20"/>
        </w:rPr>
        <w:t>pn. „</w:t>
      </w:r>
      <w:bookmarkStart w:id="1" w:name="_Hlk128745056"/>
      <w:r w:rsidRPr="00A12442">
        <w:rPr>
          <w:rFonts w:cstheme="minorHAnsi"/>
          <w:bCs/>
          <w:iCs/>
          <w:sz w:val="20"/>
          <w:szCs w:val="20"/>
          <w:lang w:eastAsia="ar-SA"/>
        </w:rPr>
        <w:t xml:space="preserve">Usługa cateringowa </w:t>
      </w:r>
      <w:bookmarkStart w:id="2" w:name="_Hlk134184790"/>
      <w:r w:rsidRPr="00A12442">
        <w:rPr>
          <w:rFonts w:cstheme="minorHAnsi"/>
          <w:bCs/>
          <w:iCs/>
          <w:sz w:val="20"/>
          <w:szCs w:val="20"/>
          <w:lang w:eastAsia="ar-SA"/>
        </w:rPr>
        <w:t>na potrzeby organizacji półkolonii dla dzieci</w:t>
      </w:r>
      <w:bookmarkEnd w:id="2"/>
      <w:r w:rsidRPr="00A12442">
        <w:rPr>
          <w:rFonts w:cstheme="minorHAnsi"/>
          <w:bCs/>
          <w:iCs/>
          <w:sz w:val="20"/>
          <w:szCs w:val="20"/>
          <w:lang w:eastAsia="ar-SA"/>
        </w:rPr>
        <w:t xml:space="preserve"> w ramach</w:t>
      </w:r>
      <w:r>
        <w:rPr>
          <w:rFonts w:cstheme="minorHAnsi"/>
          <w:bCs/>
          <w:iCs/>
          <w:sz w:val="20"/>
          <w:szCs w:val="20"/>
          <w:lang w:eastAsia="ar-SA"/>
        </w:rPr>
        <w:t xml:space="preserve"> </w:t>
      </w:r>
      <w:r w:rsidRPr="00A12442">
        <w:rPr>
          <w:rFonts w:cstheme="minorHAnsi"/>
          <w:bCs/>
          <w:iCs/>
          <w:sz w:val="20"/>
          <w:szCs w:val="20"/>
          <w:lang w:eastAsia="ar-SA"/>
        </w:rPr>
        <w:t xml:space="preserve">projektu </w:t>
      </w:r>
      <w:r w:rsidRPr="00A12442">
        <w:rPr>
          <w:rFonts w:cstheme="minorHAnsi"/>
          <w:bCs/>
          <w:iCs/>
          <w:sz w:val="20"/>
          <w:szCs w:val="20"/>
        </w:rPr>
        <w:t>„Letnia Akademia Młodego Naukowca</w:t>
      </w:r>
      <w:bookmarkEnd w:id="1"/>
      <w:r w:rsidRPr="00A12442">
        <w:rPr>
          <w:rFonts w:cstheme="minorHAnsi"/>
          <w:sz w:val="20"/>
          <w:szCs w:val="20"/>
        </w:rPr>
        <w:t>, nr sprawy UKW/DZP-281-</w:t>
      </w:r>
      <w:r>
        <w:rPr>
          <w:rFonts w:cstheme="minorHAnsi"/>
          <w:sz w:val="20"/>
          <w:szCs w:val="20"/>
        </w:rPr>
        <w:t>U-22</w:t>
      </w:r>
      <w:r w:rsidRPr="00A12442">
        <w:rPr>
          <w:rFonts w:cstheme="minorHAnsi"/>
          <w:sz w:val="20"/>
          <w:szCs w:val="20"/>
        </w:rPr>
        <w:t xml:space="preserve">/2023. </w:t>
      </w:r>
    </w:p>
    <w:p w14:paraId="7C13F9D4" w14:textId="77777777" w:rsidR="009028A9" w:rsidRDefault="009028A9" w:rsidP="009028A9">
      <w:pPr>
        <w:pStyle w:val="Default"/>
        <w:rPr>
          <w:sz w:val="20"/>
          <w:szCs w:val="20"/>
        </w:rPr>
      </w:pPr>
    </w:p>
    <w:p w14:paraId="256433ED" w14:textId="77777777" w:rsidR="009028A9" w:rsidRDefault="009028A9" w:rsidP="009028A9">
      <w:pPr>
        <w:pStyle w:val="Default"/>
        <w:jc w:val="center"/>
        <w:rPr>
          <w:sz w:val="20"/>
          <w:szCs w:val="20"/>
        </w:rPr>
      </w:pPr>
      <w:r>
        <w:rPr>
          <w:b/>
          <w:bCs/>
          <w:sz w:val="20"/>
          <w:szCs w:val="20"/>
        </w:rPr>
        <w:t>§ 2</w:t>
      </w:r>
    </w:p>
    <w:p w14:paraId="1028D2F5" w14:textId="77777777" w:rsidR="009028A9" w:rsidRDefault="009028A9" w:rsidP="009028A9">
      <w:pPr>
        <w:pStyle w:val="Default"/>
        <w:jc w:val="center"/>
        <w:rPr>
          <w:sz w:val="20"/>
          <w:szCs w:val="20"/>
        </w:rPr>
      </w:pPr>
      <w:r>
        <w:rPr>
          <w:b/>
          <w:bCs/>
          <w:sz w:val="20"/>
          <w:szCs w:val="20"/>
        </w:rPr>
        <w:t>Termin i miejsce wykonania umowy</w:t>
      </w:r>
    </w:p>
    <w:p w14:paraId="244F59E1" w14:textId="262A3C45" w:rsidR="00C10B6E" w:rsidRPr="00C10B6E" w:rsidRDefault="009028A9" w:rsidP="00C10B6E">
      <w:pPr>
        <w:pStyle w:val="Default"/>
        <w:numPr>
          <w:ilvl w:val="0"/>
          <w:numId w:val="13"/>
        </w:numPr>
        <w:jc w:val="both"/>
        <w:rPr>
          <w:sz w:val="20"/>
          <w:szCs w:val="20"/>
        </w:rPr>
      </w:pPr>
      <w:r>
        <w:rPr>
          <w:sz w:val="20"/>
          <w:szCs w:val="20"/>
        </w:rPr>
        <w:t>Przedmiot umowy będzie wykonywany przez Wykonawcę, zgodnie z terminem turnusów półkolonii wskazanych w SWZ, tj.:</w:t>
      </w:r>
    </w:p>
    <w:p w14:paraId="5402378D" w14:textId="77777777" w:rsidR="009028A9" w:rsidRPr="00A12442" w:rsidRDefault="009028A9" w:rsidP="009028A9">
      <w:pPr>
        <w:spacing w:line="276" w:lineRule="auto"/>
        <w:ind w:left="284"/>
        <w:contextualSpacing/>
        <w:jc w:val="both"/>
        <w:rPr>
          <w:rFonts w:cstheme="minorHAnsi"/>
          <w:sz w:val="20"/>
          <w:szCs w:val="20"/>
        </w:rPr>
      </w:pPr>
      <w:r w:rsidRPr="00A12442">
        <w:rPr>
          <w:rFonts w:cstheme="minorHAnsi"/>
          <w:sz w:val="20"/>
          <w:szCs w:val="20"/>
        </w:rPr>
        <w:t>I turnus: 26 czerwca – 30 czerwca 2023 r.</w:t>
      </w:r>
    </w:p>
    <w:p w14:paraId="741A039F" w14:textId="77777777" w:rsidR="009028A9" w:rsidRPr="00A12442" w:rsidRDefault="009028A9" w:rsidP="009028A9">
      <w:pPr>
        <w:spacing w:line="276" w:lineRule="auto"/>
        <w:ind w:left="284"/>
        <w:contextualSpacing/>
        <w:jc w:val="both"/>
        <w:rPr>
          <w:rFonts w:cstheme="minorHAnsi"/>
          <w:sz w:val="20"/>
          <w:szCs w:val="20"/>
        </w:rPr>
      </w:pPr>
      <w:r w:rsidRPr="00A12442">
        <w:rPr>
          <w:rFonts w:cstheme="minorHAnsi"/>
          <w:sz w:val="20"/>
          <w:szCs w:val="20"/>
        </w:rPr>
        <w:t>II turnus: 3 lipca – 7 lipca 2023 r.</w:t>
      </w:r>
    </w:p>
    <w:p w14:paraId="2509DE14" w14:textId="77777777" w:rsidR="009028A9" w:rsidRDefault="009028A9" w:rsidP="009028A9">
      <w:pPr>
        <w:spacing w:line="276" w:lineRule="auto"/>
        <w:ind w:left="284"/>
        <w:contextualSpacing/>
        <w:jc w:val="both"/>
        <w:rPr>
          <w:rFonts w:cstheme="minorHAnsi"/>
          <w:sz w:val="20"/>
          <w:szCs w:val="20"/>
        </w:rPr>
      </w:pPr>
      <w:r w:rsidRPr="00A12442">
        <w:rPr>
          <w:rFonts w:cstheme="minorHAnsi"/>
          <w:sz w:val="20"/>
          <w:szCs w:val="20"/>
        </w:rPr>
        <w:t>III turnus: 10 lipca – 14 lipca 2023 r.</w:t>
      </w:r>
    </w:p>
    <w:p w14:paraId="06996DBA" w14:textId="77777777" w:rsidR="009028A9" w:rsidRPr="00A12442" w:rsidRDefault="009028A9" w:rsidP="009028A9">
      <w:pPr>
        <w:spacing w:line="276" w:lineRule="auto"/>
        <w:ind w:left="284"/>
        <w:contextualSpacing/>
        <w:jc w:val="both"/>
        <w:rPr>
          <w:rFonts w:cstheme="minorHAnsi"/>
          <w:sz w:val="20"/>
          <w:szCs w:val="20"/>
        </w:rPr>
      </w:pPr>
      <w:r w:rsidRPr="00A12442">
        <w:rPr>
          <w:rFonts w:cstheme="minorHAnsi"/>
          <w:sz w:val="20"/>
          <w:szCs w:val="20"/>
        </w:rPr>
        <w:t>IV turnus: 17 lipca – 21 lipca 2023 r</w:t>
      </w:r>
    </w:p>
    <w:p w14:paraId="47131E7C" w14:textId="77777777" w:rsidR="009028A9" w:rsidRDefault="009028A9" w:rsidP="009028A9">
      <w:pPr>
        <w:pStyle w:val="Default"/>
        <w:rPr>
          <w:sz w:val="20"/>
          <w:szCs w:val="20"/>
        </w:rPr>
      </w:pPr>
    </w:p>
    <w:p w14:paraId="43855170" w14:textId="77777777" w:rsidR="009028A9" w:rsidRDefault="009028A9" w:rsidP="009028A9">
      <w:pPr>
        <w:pStyle w:val="Default"/>
        <w:jc w:val="center"/>
        <w:rPr>
          <w:sz w:val="20"/>
          <w:szCs w:val="20"/>
        </w:rPr>
      </w:pPr>
      <w:r>
        <w:rPr>
          <w:b/>
          <w:bCs/>
          <w:sz w:val="20"/>
          <w:szCs w:val="20"/>
        </w:rPr>
        <w:t>§ 3</w:t>
      </w:r>
    </w:p>
    <w:p w14:paraId="6C922015" w14:textId="77777777" w:rsidR="009028A9" w:rsidRDefault="009028A9" w:rsidP="009028A9">
      <w:pPr>
        <w:pStyle w:val="Default"/>
        <w:jc w:val="center"/>
        <w:rPr>
          <w:sz w:val="20"/>
          <w:szCs w:val="20"/>
        </w:rPr>
      </w:pPr>
      <w:r>
        <w:rPr>
          <w:b/>
          <w:bCs/>
          <w:sz w:val="20"/>
          <w:szCs w:val="20"/>
        </w:rPr>
        <w:t>Warunki wykonania umowy</w:t>
      </w:r>
    </w:p>
    <w:p w14:paraId="3CE5C322" w14:textId="77777777" w:rsidR="009028A9" w:rsidRDefault="009028A9" w:rsidP="009028A9">
      <w:pPr>
        <w:pStyle w:val="Default"/>
        <w:jc w:val="both"/>
        <w:rPr>
          <w:sz w:val="20"/>
          <w:szCs w:val="20"/>
        </w:rPr>
      </w:pPr>
      <w:r>
        <w:rPr>
          <w:sz w:val="20"/>
          <w:szCs w:val="20"/>
        </w:rPr>
        <w:t xml:space="preserve">1. Wykonawca zobowiązuje się w szczególności do: </w:t>
      </w:r>
    </w:p>
    <w:p w14:paraId="557BD2C8" w14:textId="79FBF1EB" w:rsidR="009028A9" w:rsidRPr="006E03F3" w:rsidRDefault="009028A9" w:rsidP="009028A9">
      <w:pPr>
        <w:pStyle w:val="Default"/>
        <w:numPr>
          <w:ilvl w:val="0"/>
          <w:numId w:val="1"/>
        </w:numPr>
        <w:spacing w:after="15"/>
        <w:jc w:val="both"/>
        <w:rPr>
          <w:color w:val="auto"/>
          <w:sz w:val="20"/>
          <w:szCs w:val="20"/>
        </w:rPr>
      </w:pPr>
      <w:r w:rsidRPr="007E0FA2">
        <w:rPr>
          <w:sz w:val="20"/>
          <w:szCs w:val="20"/>
        </w:rPr>
        <w:t>przygotow</w:t>
      </w:r>
      <w:r>
        <w:rPr>
          <w:sz w:val="20"/>
          <w:szCs w:val="20"/>
        </w:rPr>
        <w:t>ania</w:t>
      </w:r>
      <w:r w:rsidRPr="007E0FA2">
        <w:rPr>
          <w:sz w:val="20"/>
          <w:szCs w:val="20"/>
        </w:rPr>
        <w:t xml:space="preserve"> i dostarcza</w:t>
      </w:r>
      <w:r>
        <w:rPr>
          <w:sz w:val="20"/>
          <w:szCs w:val="20"/>
        </w:rPr>
        <w:t>nia</w:t>
      </w:r>
      <w:r w:rsidRPr="007E0FA2">
        <w:rPr>
          <w:sz w:val="20"/>
          <w:szCs w:val="20"/>
        </w:rPr>
        <w:t xml:space="preserve"> komplet</w:t>
      </w:r>
      <w:r>
        <w:rPr>
          <w:sz w:val="20"/>
          <w:szCs w:val="20"/>
        </w:rPr>
        <w:t>u</w:t>
      </w:r>
      <w:r w:rsidRPr="007E0FA2">
        <w:rPr>
          <w:sz w:val="20"/>
          <w:szCs w:val="20"/>
        </w:rPr>
        <w:t xml:space="preserve"> posiłków (I śniadanie,  II śniadanie i obiad) na każdy dzień </w:t>
      </w:r>
      <w:r w:rsidRPr="006E03F3">
        <w:rPr>
          <w:color w:val="auto"/>
          <w:sz w:val="20"/>
          <w:szCs w:val="20"/>
        </w:rPr>
        <w:t>półkolonii dla max. 30 uczestników w każdym z  IV (czterech) turnusów półkolonii.</w:t>
      </w:r>
      <w:r w:rsidR="00487AEF" w:rsidRPr="006E03F3">
        <w:rPr>
          <w:color w:val="auto"/>
          <w:sz w:val="20"/>
          <w:szCs w:val="20"/>
        </w:rPr>
        <w:t xml:space="preserve"> Informacja o ostatecznej liczbie uczestników danego turnusu </w:t>
      </w:r>
      <w:r w:rsidR="00596CD7" w:rsidRPr="006E03F3">
        <w:rPr>
          <w:color w:val="auto"/>
          <w:sz w:val="20"/>
          <w:szCs w:val="20"/>
        </w:rPr>
        <w:t xml:space="preserve">zostanie przekazana Wykonawcy nie później niż na </w:t>
      </w:r>
      <w:r w:rsidR="006E03F3">
        <w:rPr>
          <w:color w:val="auto"/>
          <w:sz w:val="20"/>
          <w:szCs w:val="20"/>
        </w:rPr>
        <w:t>…</w:t>
      </w:r>
      <w:r w:rsidR="00596CD7" w:rsidRPr="006E03F3">
        <w:rPr>
          <w:color w:val="auto"/>
          <w:sz w:val="20"/>
          <w:szCs w:val="20"/>
        </w:rPr>
        <w:t xml:space="preserve"> dni</w:t>
      </w:r>
      <w:r w:rsidR="006E03F3">
        <w:rPr>
          <w:color w:val="auto"/>
          <w:sz w:val="20"/>
          <w:szCs w:val="20"/>
        </w:rPr>
        <w:t xml:space="preserve"> robocze</w:t>
      </w:r>
      <w:r w:rsidR="00596CD7" w:rsidRPr="006E03F3">
        <w:rPr>
          <w:color w:val="auto"/>
          <w:sz w:val="20"/>
          <w:szCs w:val="20"/>
        </w:rPr>
        <w:t xml:space="preserve"> przed rozpoczęciem danego turnusu. </w:t>
      </w:r>
      <w:r w:rsidR="00487AEF" w:rsidRPr="006E03F3">
        <w:rPr>
          <w:color w:val="auto"/>
          <w:sz w:val="20"/>
          <w:szCs w:val="20"/>
        </w:rPr>
        <w:t xml:space="preserve"> </w:t>
      </w:r>
    </w:p>
    <w:p w14:paraId="0A521DEC" w14:textId="77777777" w:rsidR="009028A9" w:rsidRDefault="009028A9" w:rsidP="009028A9">
      <w:pPr>
        <w:pStyle w:val="Default"/>
        <w:numPr>
          <w:ilvl w:val="0"/>
          <w:numId w:val="1"/>
        </w:numPr>
        <w:spacing w:after="15"/>
        <w:jc w:val="both"/>
        <w:rPr>
          <w:sz w:val="20"/>
          <w:szCs w:val="20"/>
        </w:rPr>
      </w:pPr>
      <w:r>
        <w:rPr>
          <w:sz w:val="20"/>
          <w:szCs w:val="20"/>
        </w:rPr>
        <w:t xml:space="preserve">świadczenia usług wyłącznie przy użyciu produktów świeżych, naturalnych, z ograniczoną ilością substancji konserwujących, zagęszczających, barwiących, sztucznie aromatyzowanych, spełniających normy jakościowe produktów spożywczych zgodnie z obowiązującymi w tym zakresie przepisami dotyczącymi bezpieczeństwa żywności i żywienia, </w:t>
      </w:r>
    </w:p>
    <w:p w14:paraId="0B52A35B" w14:textId="77777777" w:rsidR="009028A9" w:rsidRDefault="009028A9" w:rsidP="009028A9">
      <w:pPr>
        <w:pStyle w:val="Default"/>
        <w:numPr>
          <w:ilvl w:val="0"/>
          <w:numId w:val="1"/>
        </w:numPr>
        <w:spacing w:after="15"/>
        <w:jc w:val="both"/>
        <w:rPr>
          <w:sz w:val="20"/>
          <w:szCs w:val="20"/>
        </w:rPr>
      </w:pPr>
      <w:r>
        <w:rPr>
          <w:sz w:val="20"/>
          <w:szCs w:val="20"/>
        </w:rPr>
        <w:t xml:space="preserve">dostarczania posiłków </w:t>
      </w:r>
      <w:r w:rsidRPr="007E0FA2">
        <w:rPr>
          <w:sz w:val="20"/>
          <w:szCs w:val="20"/>
        </w:rPr>
        <w:t>w zabezpieczonych jednorazowych biodegradowalnych opakowaniach (każda porcja w odrębnym opakowaniu), gwarantujących utrzymanie ciepła oraz zachowanie odpowiednich walorów estetycznych i  jakościowych posiłków</w:t>
      </w:r>
      <w:r>
        <w:rPr>
          <w:sz w:val="20"/>
          <w:szCs w:val="20"/>
        </w:rPr>
        <w:t xml:space="preserve">, </w:t>
      </w:r>
    </w:p>
    <w:p w14:paraId="7C518B82" w14:textId="3A554BB1" w:rsidR="009028A9" w:rsidRDefault="009028A9" w:rsidP="009028A9">
      <w:pPr>
        <w:pStyle w:val="Default"/>
        <w:numPr>
          <w:ilvl w:val="0"/>
          <w:numId w:val="1"/>
        </w:numPr>
        <w:jc w:val="both"/>
        <w:rPr>
          <w:sz w:val="20"/>
          <w:szCs w:val="20"/>
        </w:rPr>
      </w:pPr>
      <w:r>
        <w:rPr>
          <w:sz w:val="20"/>
          <w:szCs w:val="20"/>
        </w:rPr>
        <w:t>zapewnienia</w:t>
      </w:r>
      <w:r w:rsidRPr="007E0FA2">
        <w:rPr>
          <w:sz w:val="20"/>
          <w:szCs w:val="20"/>
        </w:rPr>
        <w:t xml:space="preserve"> biodegradowalnej zastawy stołowej jednorazowej (nie aluminiowej) i sztućców jednorazowych (biodegradowalnych, nie aluminiowych),</w:t>
      </w:r>
      <w:r w:rsidR="00F368F7">
        <w:rPr>
          <w:sz w:val="20"/>
          <w:szCs w:val="20"/>
        </w:rPr>
        <w:t xml:space="preserve"> kubków do gorących napojów</w:t>
      </w:r>
      <w:r w:rsidRPr="007E0FA2">
        <w:rPr>
          <w:sz w:val="20"/>
          <w:szCs w:val="20"/>
        </w:rPr>
        <w:t xml:space="preserve"> w odpowiedniej liczbie sztuk dla każdego uczestnika</w:t>
      </w:r>
      <w:r>
        <w:rPr>
          <w:sz w:val="20"/>
          <w:szCs w:val="20"/>
        </w:rPr>
        <w:t xml:space="preserve">, </w:t>
      </w:r>
    </w:p>
    <w:p w14:paraId="0C52D750" w14:textId="2A463BED" w:rsidR="009028A9" w:rsidRPr="009028A9" w:rsidRDefault="009028A9" w:rsidP="009028A9">
      <w:pPr>
        <w:pStyle w:val="Default"/>
        <w:numPr>
          <w:ilvl w:val="0"/>
          <w:numId w:val="1"/>
        </w:numPr>
        <w:jc w:val="both"/>
        <w:rPr>
          <w:sz w:val="20"/>
          <w:szCs w:val="20"/>
        </w:rPr>
      </w:pPr>
      <w:r w:rsidRPr="009028A9">
        <w:rPr>
          <w:sz w:val="20"/>
          <w:szCs w:val="20"/>
        </w:rPr>
        <w:t xml:space="preserve">przesłania Zamawiającemu na co najmniej na </w:t>
      </w:r>
      <w:r w:rsidR="00C00111">
        <w:rPr>
          <w:sz w:val="20"/>
          <w:szCs w:val="20"/>
        </w:rPr>
        <w:t>2</w:t>
      </w:r>
      <w:r w:rsidRPr="009028A9">
        <w:rPr>
          <w:sz w:val="20"/>
          <w:szCs w:val="20"/>
        </w:rPr>
        <w:t xml:space="preserve"> dni robocze przed każdym turnusem półkolonii menu na dany tydzień do akceptacji </w:t>
      </w:r>
      <w:r w:rsidR="00C00111">
        <w:rPr>
          <w:sz w:val="20"/>
          <w:szCs w:val="20"/>
        </w:rPr>
        <w:t>z</w:t>
      </w:r>
      <w:r w:rsidRPr="009028A9">
        <w:rPr>
          <w:sz w:val="20"/>
          <w:szCs w:val="20"/>
        </w:rPr>
        <w:t xml:space="preserve"> możliwością ewentualnej zmiany posiłku przez Zamawiającego,</w:t>
      </w:r>
    </w:p>
    <w:p w14:paraId="1EF8B4DC" w14:textId="45632A18" w:rsidR="00A95F0D" w:rsidRPr="00FF5B42" w:rsidRDefault="00A95F0D" w:rsidP="00A95F0D">
      <w:pPr>
        <w:pStyle w:val="Akapitzlist"/>
        <w:numPr>
          <w:ilvl w:val="0"/>
          <w:numId w:val="1"/>
        </w:numPr>
        <w:jc w:val="both"/>
        <w:rPr>
          <w:rFonts w:ascii="Calibri" w:hAnsi="Calibri" w:cs="Calibri"/>
          <w:color w:val="000000"/>
          <w:sz w:val="20"/>
          <w:szCs w:val="20"/>
        </w:rPr>
      </w:pPr>
      <w:r>
        <w:rPr>
          <w:sz w:val="20"/>
          <w:szCs w:val="20"/>
        </w:rPr>
        <w:lastRenderedPageBreak/>
        <w:t>przestrzegani</w:t>
      </w:r>
      <w:r w:rsidR="00F63842">
        <w:rPr>
          <w:sz w:val="20"/>
          <w:szCs w:val="20"/>
        </w:rPr>
        <w:t>a</w:t>
      </w:r>
      <w:r>
        <w:rPr>
          <w:sz w:val="20"/>
          <w:szCs w:val="20"/>
        </w:rPr>
        <w:t xml:space="preserve"> przepisów sanitarno-epidemiologicznych, BHP, </w:t>
      </w:r>
      <w:proofErr w:type="spellStart"/>
      <w:r>
        <w:rPr>
          <w:sz w:val="20"/>
          <w:szCs w:val="20"/>
        </w:rPr>
        <w:t>PPoż.</w:t>
      </w:r>
      <w:proofErr w:type="spellEnd"/>
      <w:r>
        <w:rPr>
          <w:sz w:val="20"/>
          <w:szCs w:val="20"/>
        </w:rPr>
        <w:t>,</w:t>
      </w:r>
    </w:p>
    <w:p w14:paraId="6D4CD12F" w14:textId="0852B7C9" w:rsidR="009028A9" w:rsidRPr="00F63842" w:rsidRDefault="009028A9" w:rsidP="00FF5B42">
      <w:pPr>
        <w:pStyle w:val="Akapitzlist"/>
        <w:numPr>
          <w:ilvl w:val="0"/>
          <w:numId w:val="1"/>
        </w:numPr>
        <w:jc w:val="both"/>
        <w:rPr>
          <w:rFonts w:ascii="Calibri" w:hAnsi="Calibri" w:cs="Calibri"/>
          <w:color w:val="000000"/>
          <w:sz w:val="20"/>
          <w:szCs w:val="20"/>
        </w:rPr>
      </w:pPr>
      <w:r w:rsidRPr="00FF5B42">
        <w:rPr>
          <w:sz w:val="20"/>
          <w:szCs w:val="20"/>
        </w:rPr>
        <w:t>dostarczania produktów żywnościowych do miejsca świadczenia usługi własnym transportem na własny koszt i ryzyko, przy zachowaniu odpowiednich reżimów sanitarnych wymaganych dla przewozu żywności zgodnie z ustawą z dnia 25 sierpnia 2006 r. o bezpieczeństwie żywności i żywienia (Dz. U. z 2022 r., poz. 2132) oraz innymi aktualnie obowiązującymi przepisami prawa w zakresie przedmiotu zamówienia.</w:t>
      </w:r>
    </w:p>
    <w:p w14:paraId="68613E0F" w14:textId="33FB195D" w:rsidR="00F63842" w:rsidRDefault="00F63842" w:rsidP="00FF5B42">
      <w:pPr>
        <w:pStyle w:val="Akapitzlist"/>
        <w:numPr>
          <w:ilvl w:val="0"/>
          <w:numId w:val="1"/>
        </w:numPr>
        <w:jc w:val="both"/>
        <w:rPr>
          <w:rFonts w:ascii="Calibri" w:hAnsi="Calibri" w:cs="Calibri"/>
          <w:color w:val="000000"/>
          <w:sz w:val="20"/>
          <w:szCs w:val="20"/>
        </w:rPr>
      </w:pPr>
      <w:r w:rsidRPr="00F63842">
        <w:rPr>
          <w:rFonts w:ascii="Calibri" w:hAnsi="Calibri" w:cs="Calibri"/>
          <w:color w:val="000000"/>
          <w:sz w:val="20"/>
          <w:szCs w:val="20"/>
        </w:rPr>
        <w:t>Zamawiający wymaga aby zakład, w którym będą przygotowywane posiłki, wpisany był do rejestru zakładów podlegających urzędowej kontroli przez organ Państwowej Inspekcji Sanitarnej</w:t>
      </w:r>
    </w:p>
    <w:p w14:paraId="60FF6B6C" w14:textId="4979ACC2" w:rsidR="002156DD" w:rsidRDefault="002156DD" w:rsidP="002156DD">
      <w:pPr>
        <w:pStyle w:val="Akapitzlist"/>
        <w:numPr>
          <w:ilvl w:val="0"/>
          <w:numId w:val="1"/>
        </w:numPr>
        <w:jc w:val="both"/>
        <w:rPr>
          <w:rFonts w:ascii="Calibri" w:hAnsi="Calibri" w:cs="Calibri"/>
          <w:color w:val="000000"/>
          <w:sz w:val="20"/>
          <w:szCs w:val="20"/>
        </w:rPr>
      </w:pPr>
      <w:r w:rsidRPr="002156DD">
        <w:rPr>
          <w:rFonts w:ascii="Calibri" w:hAnsi="Calibri" w:cs="Calibri"/>
          <w:color w:val="000000"/>
          <w:sz w:val="20"/>
          <w:szCs w:val="20"/>
        </w:rPr>
        <w:t xml:space="preserve">Obowiązkiem Wykonawcy jest przechowywanie próbek ze wszystkich przygotowanych i dostarczanych posiłków każdego dnia, przez okres 72 godzin w ilości 150 g, z oznaczeniem daty, godziny, zawartości próbki pokarmowej z podpisem osoby odpowiedzialnej za pobieranie próbek. </w:t>
      </w:r>
    </w:p>
    <w:p w14:paraId="5BE57D38" w14:textId="105CA491" w:rsidR="00C10B6E" w:rsidRPr="002156DD" w:rsidRDefault="00C10B6E" w:rsidP="002156DD">
      <w:pPr>
        <w:pStyle w:val="Akapitzlist"/>
        <w:numPr>
          <w:ilvl w:val="0"/>
          <w:numId w:val="1"/>
        </w:numPr>
        <w:jc w:val="both"/>
        <w:rPr>
          <w:rFonts w:ascii="Calibri" w:hAnsi="Calibri" w:cs="Calibri"/>
          <w:color w:val="000000"/>
          <w:sz w:val="20"/>
          <w:szCs w:val="20"/>
        </w:rPr>
      </w:pPr>
      <w:r>
        <w:rPr>
          <w:rFonts w:ascii="Calibri" w:hAnsi="Calibri" w:cs="Calibri"/>
          <w:color w:val="000000"/>
          <w:sz w:val="20"/>
          <w:szCs w:val="20"/>
        </w:rPr>
        <w:t xml:space="preserve">Zamawiający wymaga aby </w:t>
      </w:r>
      <w:r w:rsidRPr="00C10B6E">
        <w:rPr>
          <w:rFonts w:ascii="Calibri" w:hAnsi="Calibri" w:cs="Calibri"/>
          <w:color w:val="000000"/>
          <w:sz w:val="20"/>
          <w:szCs w:val="20"/>
        </w:rPr>
        <w:t>środek transportu przeznaczony do przewozu posiłków został dopuszczony do użytkowania przez Powiatowego Inspektora Sanitarnego</w:t>
      </w:r>
      <w:r>
        <w:rPr>
          <w:rFonts w:ascii="Calibri" w:hAnsi="Calibri" w:cs="Calibri"/>
          <w:color w:val="000000"/>
          <w:sz w:val="20"/>
          <w:szCs w:val="20"/>
        </w:rPr>
        <w:t>.</w:t>
      </w:r>
    </w:p>
    <w:p w14:paraId="4308D269" w14:textId="77777777" w:rsidR="002156DD" w:rsidRPr="00FF5B42" w:rsidRDefault="002156DD" w:rsidP="00B21BC3">
      <w:pPr>
        <w:pStyle w:val="Akapitzlist"/>
        <w:jc w:val="both"/>
        <w:rPr>
          <w:rFonts w:ascii="Calibri" w:hAnsi="Calibri" w:cs="Calibri"/>
          <w:color w:val="000000"/>
          <w:sz w:val="20"/>
          <w:szCs w:val="20"/>
        </w:rPr>
      </w:pPr>
    </w:p>
    <w:p w14:paraId="56A3B8D7" w14:textId="0BDD4CCA" w:rsidR="009028A9" w:rsidRDefault="009028A9" w:rsidP="009028A9">
      <w:pPr>
        <w:pStyle w:val="Default"/>
        <w:jc w:val="both"/>
        <w:rPr>
          <w:sz w:val="20"/>
          <w:szCs w:val="20"/>
        </w:rPr>
      </w:pPr>
      <w:r w:rsidRPr="009028A9">
        <w:rPr>
          <w:sz w:val="20"/>
          <w:szCs w:val="20"/>
        </w:rPr>
        <w:t>2. Wykonawca zobowiązuje się do przygotowania posiłków zgodnie z przepisami:</w:t>
      </w:r>
    </w:p>
    <w:p w14:paraId="787747AB" w14:textId="77777777" w:rsidR="009028A9" w:rsidRPr="00487AEF" w:rsidRDefault="009028A9" w:rsidP="009028A9">
      <w:pPr>
        <w:numPr>
          <w:ilvl w:val="0"/>
          <w:numId w:val="2"/>
        </w:numPr>
        <w:suppressAutoHyphens/>
        <w:spacing w:before="100" w:beforeAutospacing="1" w:after="100" w:afterAutospacing="1" w:line="240" w:lineRule="auto"/>
        <w:ind w:left="709" w:hanging="425"/>
        <w:jc w:val="both"/>
        <w:rPr>
          <w:rFonts w:ascii="Calibri" w:eastAsia="Times New Roman" w:hAnsi="Calibri" w:cs="Calibri"/>
          <w:sz w:val="20"/>
          <w:szCs w:val="20"/>
          <w:lang w:val="x-none" w:eastAsia="pl-PL"/>
        </w:rPr>
      </w:pPr>
      <w:r w:rsidRPr="00487AEF">
        <w:rPr>
          <w:rFonts w:ascii="Calibri" w:eastAsia="Times New Roman" w:hAnsi="Calibri" w:cs="Calibri"/>
          <w:sz w:val="20"/>
          <w:szCs w:val="20"/>
          <w:lang w:val="x-none" w:eastAsia="pl-PL"/>
        </w:rPr>
        <w:t>Rozporządzeniem Rady Ministrów z dnia 28 maja 1996r. w sprawie profilaktycznych posiłków i napojów ( Dz. U. 1996 nr 60 poz. 279 ze zm.)</w:t>
      </w:r>
      <w:r w:rsidRPr="00487AEF">
        <w:rPr>
          <w:rFonts w:ascii="Calibri" w:eastAsia="Times New Roman" w:hAnsi="Calibri" w:cs="Calibri"/>
          <w:sz w:val="20"/>
          <w:szCs w:val="20"/>
          <w:lang w:eastAsia="pl-PL"/>
        </w:rPr>
        <w:t>;</w:t>
      </w:r>
    </w:p>
    <w:p w14:paraId="13056F5F" w14:textId="77777777" w:rsidR="009028A9" w:rsidRPr="00E86B50" w:rsidRDefault="009028A9" w:rsidP="009028A9">
      <w:pPr>
        <w:numPr>
          <w:ilvl w:val="0"/>
          <w:numId w:val="2"/>
        </w:numPr>
        <w:suppressAutoHyphens/>
        <w:spacing w:before="100" w:beforeAutospacing="1" w:after="100" w:afterAutospacing="1" w:line="240" w:lineRule="auto"/>
        <w:ind w:left="709" w:hanging="425"/>
        <w:jc w:val="both"/>
        <w:rPr>
          <w:rFonts w:ascii="Calibri" w:eastAsia="Times New Roman" w:hAnsi="Calibri" w:cs="Calibri"/>
          <w:sz w:val="20"/>
          <w:szCs w:val="20"/>
          <w:lang w:val="x-none" w:eastAsia="pl-PL"/>
        </w:rPr>
      </w:pPr>
      <w:r w:rsidRPr="00E86B50">
        <w:rPr>
          <w:rFonts w:ascii="Calibri" w:eastAsia="Times New Roman" w:hAnsi="Calibri" w:cs="Calibri"/>
          <w:sz w:val="20"/>
          <w:szCs w:val="20"/>
          <w:lang w:val="x-none" w:eastAsia="pl-PL"/>
        </w:rPr>
        <w:t>Ustawą z dnia 25 sierpnia 2006 r. o bezpieczeństwie żywności i żywienia (tj. Dz.U. z 2022 r., poz. 2132 );</w:t>
      </w:r>
    </w:p>
    <w:p w14:paraId="528E59EA" w14:textId="77777777" w:rsidR="009028A9" w:rsidRPr="00E86B50" w:rsidRDefault="009028A9" w:rsidP="009028A9">
      <w:pPr>
        <w:numPr>
          <w:ilvl w:val="0"/>
          <w:numId w:val="2"/>
        </w:numPr>
        <w:suppressAutoHyphens/>
        <w:spacing w:before="100" w:beforeAutospacing="1" w:after="100" w:afterAutospacing="1" w:line="240" w:lineRule="auto"/>
        <w:ind w:left="709" w:hanging="425"/>
        <w:jc w:val="both"/>
        <w:rPr>
          <w:rFonts w:ascii="Calibri" w:eastAsia="Times New Roman" w:hAnsi="Calibri" w:cs="Calibri"/>
          <w:sz w:val="20"/>
          <w:szCs w:val="20"/>
          <w:lang w:val="x-none" w:eastAsia="pl-PL"/>
        </w:rPr>
      </w:pPr>
      <w:r w:rsidRPr="00E86B50">
        <w:rPr>
          <w:rFonts w:ascii="Calibri" w:eastAsia="Times New Roman" w:hAnsi="Calibri" w:cs="Calibri"/>
          <w:sz w:val="20"/>
          <w:szCs w:val="20"/>
          <w:lang w:eastAsia="pl-PL"/>
        </w:rPr>
        <w:t>Rozporządzeniem Ministra Zdrowia z dnia 26 lipca 2016r. w sprawie w sprawie grup środków spożywczych przeznaczonych do sprzedaży dzieciom i młodzieży w jednostkach systemu oświaty oraz wymagań, jakie muszą spełniać środki spożywcze stosowane w ramach żywienia zbiorowego dzieci i młodzieży w tych jednostkach (Dz.U. z 2016 poz. 1154);</w:t>
      </w:r>
    </w:p>
    <w:p w14:paraId="3A1C4E02" w14:textId="6375ADB1" w:rsidR="009028A9" w:rsidRPr="00E86B50" w:rsidRDefault="009028A9" w:rsidP="009028A9">
      <w:pPr>
        <w:numPr>
          <w:ilvl w:val="0"/>
          <w:numId w:val="2"/>
        </w:numPr>
        <w:suppressAutoHyphens/>
        <w:spacing w:before="100" w:beforeAutospacing="1" w:after="100" w:afterAutospacing="1" w:line="240" w:lineRule="auto"/>
        <w:ind w:left="709" w:hanging="425"/>
        <w:jc w:val="both"/>
        <w:rPr>
          <w:rFonts w:ascii="Calibri" w:eastAsia="Times New Roman" w:hAnsi="Calibri" w:cs="Calibri"/>
          <w:sz w:val="20"/>
          <w:szCs w:val="20"/>
          <w:lang w:val="x-none" w:eastAsia="pl-PL"/>
        </w:rPr>
      </w:pPr>
      <w:r w:rsidRPr="00E86B50">
        <w:rPr>
          <w:rFonts w:ascii="Calibri" w:eastAsia="Times New Roman" w:hAnsi="Calibri" w:cs="Calibri"/>
          <w:sz w:val="20"/>
          <w:szCs w:val="20"/>
          <w:lang w:val="x-none" w:eastAsia="pl-PL"/>
        </w:rPr>
        <w:t>Rozporządzenie</w:t>
      </w:r>
      <w:r w:rsidR="00C00111">
        <w:rPr>
          <w:rFonts w:ascii="Calibri" w:eastAsia="Times New Roman" w:hAnsi="Calibri" w:cs="Calibri"/>
          <w:sz w:val="20"/>
          <w:szCs w:val="20"/>
          <w:lang w:eastAsia="pl-PL"/>
        </w:rPr>
        <w:t>m</w:t>
      </w:r>
      <w:r w:rsidRPr="00E86B50">
        <w:rPr>
          <w:rFonts w:ascii="Calibri" w:eastAsia="Times New Roman" w:hAnsi="Calibri" w:cs="Calibri"/>
          <w:sz w:val="20"/>
          <w:szCs w:val="20"/>
          <w:lang w:val="x-none" w:eastAsia="pl-PL"/>
        </w:rPr>
        <w:t xml:space="preserve"> (WE) Nr 178/2002 Parlamentu Europejskiego z dnia 28 stycznia 2002 r. ustalające ogólne zasady i wymagania prawa żywnościowego  (Dz. Urz. UE.L Nr 31, str. 1)</w:t>
      </w:r>
      <w:r w:rsidRPr="00E86B50">
        <w:rPr>
          <w:rFonts w:ascii="Calibri" w:eastAsia="Times New Roman" w:hAnsi="Calibri" w:cs="Calibri"/>
          <w:sz w:val="20"/>
          <w:szCs w:val="20"/>
          <w:lang w:eastAsia="pl-PL"/>
        </w:rPr>
        <w:t>;</w:t>
      </w:r>
    </w:p>
    <w:p w14:paraId="0389880F" w14:textId="1A1717BD" w:rsidR="009028A9" w:rsidRDefault="009028A9" w:rsidP="009028A9">
      <w:pPr>
        <w:numPr>
          <w:ilvl w:val="0"/>
          <w:numId w:val="2"/>
        </w:numPr>
        <w:suppressAutoHyphens/>
        <w:spacing w:before="100" w:beforeAutospacing="1" w:after="100" w:afterAutospacing="1" w:line="240" w:lineRule="auto"/>
        <w:ind w:left="709" w:hanging="425"/>
        <w:jc w:val="both"/>
        <w:rPr>
          <w:rFonts w:ascii="Calibri" w:eastAsia="Times New Roman" w:hAnsi="Calibri" w:cs="Calibri"/>
          <w:sz w:val="20"/>
          <w:szCs w:val="20"/>
          <w:lang w:val="x-none" w:eastAsia="pl-PL"/>
        </w:rPr>
      </w:pPr>
      <w:r w:rsidRPr="00E86B50">
        <w:rPr>
          <w:rFonts w:ascii="Calibri" w:eastAsia="Times New Roman" w:hAnsi="Calibri" w:cs="Calibri"/>
          <w:sz w:val="20"/>
          <w:szCs w:val="20"/>
          <w:lang w:val="x-none" w:eastAsia="pl-PL"/>
        </w:rPr>
        <w:t>Rozporządzeni</w:t>
      </w:r>
      <w:r w:rsidR="00C00111">
        <w:rPr>
          <w:rFonts w:ascii="Calibri" w:eastAsia="Times New Roman" w:hAnsi="Calibri" w:cs="Calibri"/>
          <w:sz w:val="20"/>
          <w:szCs w:val="20"/>
          <w:lang w:eastAsia="pl-PL"/>
        </w:rPr>
        <w:t>em</w:t>
      </w:r>
      <w:r w:rsidRPr="00E86B50">
        <w:rPr>
          <w:rFonts w:ascii="Calibri" w:eastAsia="Times New Roman" w:hAnsi="Calibri" w:cs="Calibri"/>
          <w:sz w:val="20"/>
          <w:szCs w:val="20"/>
          <w:lang w:val="x-none" w:eastAsia="pl-PL"/>
        </w:rPr>
        <w:t xml:space="preserve"> (WE) Nr 852/2004 Parlamentu Europejskiego i Rady z dnia 29 kwietnia 2004 r. w sprawie higieny środków spożywczych (Dz. Urz. UE.L Nr 139, str.1).</w:t>
      </w:r>
    </w:p>
    <w:p w14:paraId="3CA4303E"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3. Na postawie art. 95 ustawy Prawo zamówień publicznych, Zamawiający wymaga zatrudnienia przez Wykonawcę lub Podwykonawcę na podstawie umowy o pracę, osób wykonujących wymienione poniżej czynności w zakresie realizacji zamówienia: </w:t>
      </w:r>
    </w:p>
    <w:p w14:paraId="01DB8D8C" w14:textId="77777777" w:rsidR="009028A9" w:rsidRPr="009028A9" w:rsidRDefault="009028A9" w:rsidP="009028A9">
      <w:pPr>
        <w:numPr>
          <w:ilvl w:val="0"/>
          <w:numId w:val="3"/>
        </w:num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przygotowanie posiłków, </w:t>
      </w:r>
    </w:p>
    <w:p w14:paraId="5ED1F139" w14:textId="77777777" w:rsidR="009028A9" w:rsidRPr="009028A9" w:rsidRDefault="009028A9" w:rsidP="009028A9">
      <w:pPr>
        <w:numPr>
          <w:ilvl w:val="0"/>
          <w:numId w:val="3"/>
        </w:num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dostarczanie posiłków </w:t>
      </w:r>
    </w:p>
    <w:p w14:paraId="37200ED9" w14:textId="3FF5046E"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4. Zamawiający wymaga od Wykonawcy przedstawienia </w:t>
      </w:r>
      <w:r w:rsidR="00AB78B5" w:rsidRPr="00916AB3">
        <w:rPr>
          <w:rFonts w:cstheme="minorHAnsi"/>
          <w:snapToGrid w:val="0"/>
          <w:sz w:val="20"/>
          <w:szCs w:val="20"/>
        </w:rPr>
        <w:t>po podpisaniu umowy, najpóźniej w dniu rozpoczęcia wykonywania usług</w:t>
      </w:r>
      <w:r w:rsidR="00AB78B5">
        <w:rPr>
          <w:rFonts w:cstheme="minorHAnsi"/>
          <w:snapToGrid w:val="0"/>
          <w:sz w:val="20"/>
          <w:szCs w:val="20"/>
        </w:rPr>
        <w:t>,</w:t>
      </w:r>
      <w:r w:rsidR="00AB78B5" w:rsidRPr="009028A9">
        <w:rPr>
          <w:rFonts w:ascii="Calibri" w:hAnsi="Calibri" w:cs="Calibri"/>
          <w:color w:val="000000"/>
          <w:sz w:val="20"/>
          <w:szCs w:val="20"/>
        </w:rPr>
        <w:t xml:space="preserve"> </w:t>
      </w:r>
      <w:r w:rsidRPr="009028A9">
        <w:rPr>
          <w:rFonts w:ascii="Calibri" w:hAnsi="Calibri" w:cs="Calibri"/>
          <w:color w:val="000000"/>
          <w:sz w:val="20"/>
          <w:szCs w:val="20"/>
        </w:rPr>
        <w:t xml:space="preserve">wykazu osób uczestniczących w realizacji zamówienia, które będą wykonywać czynności wskazane w ust. 1 oraz przedstawienia w celu weryfikacji zatrudnienia przez Wykonawcę lub Podwykonawcę na podstawie zawartej umowy o pracę z tymi osobami następujące dokumenty: </w:t>
      </w:r>
    </w:p>
    <w:p w14:paraId="63E65DF7" w14:textId="77777777" w:rsidR="009028A9" w:rsidRPr="009028A9" w:rsidRDefault="009028A9" w:rsidP="009028A9">
      <w:pPr>
        <w:numPr>
          <w:ilvl w:val="0"/>
          <w:numId w:val="4"/>
        </w:num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oświadczenie zatrudnionego pracownika lub </w:t>
      </w:r>
    </w:p>
    <w:p w14:paraId="17AFC358" w14:textId="77777777" w:rsidR="009028A9" w:rsidRPr="009028A9" w:rsidRDefault="009028A9" w:rsidP="009028A9">
      <w:pPr>
        <w:numPr>
          <w:ilvl w:val="0"/>
          <w:numId w:val="4"/>
        </w:num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oświadczenie Wykonawcy lub Podwykonawcy o zatrudnieniu pracownika na podstawie umowy o pracę lub </w:t>
      </w:r>
    </w:p>
    <w:p w14:paraId="4CE5CF0D" w14:textId="77777777" w:rsidR="009028A9" w:rsidRPr="009028A9" w:rsidRDefault="009028A9" w:rsidP="009028A9">
      <w:pPr>
        <w:numPr>
          <w:ilvl w:val="0"/>
          <w:numId w:val="4"/>
        </w:num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poświadczonej za zgodność z oryginałem kopii umowy o pracę zatrudnionego pracownika lub </w:t>
      </w:r>
    </w:p>
    <w:p w14:paraId="2744F586" w14:textId="77777777" w:rsidR="009028A9" w:rsidRPr="009028A9" w:rsidRDefault="009028A9" w:rsidP="009028A9">
      <w:pPr>
        <w:numPr>
          <w:ilvl w:val="0"/>
          <w:numId w:val="4"/>
        </w:num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inny dokument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B8BDA51" w14:textId="54BA0B47" w:rsidR="009028A9" w:rsidRPr="009028A9" w:rsidRDefault="009028A9" w:rsidP="009028A9">
      <w:pPr>
        <w:autoSpaceDE w:val="0"/>
        <w:autoSpaceDN w:val="0"/>
        <w:adjustRightInd w:val="0"/>
        <w:spacing w:after="52" w:line="240" w:lineRule="auto"/>
        <w:jc w:val="both"/>
        <w:rPr>
          <w:rFonts w:ascii="Calibri" w:hAnsi="Calibri" w:cs="Calibri"/>
          <w:color w:val="000000"/>
          <w:sz w:val="20"/>
          <w:szCs w:val="20"/>
        </w:rPr>
      </w:pPr>
      <w:r w:rsidRPr="009028A9">
        <w:rPr>
          <w:rFonts w:ascii="Calibri" w:hAnsi="Calibri" w:cs="Calibri"/>
          <w:color w:val="000000"/>
          <w:sz w:val="20"/>
          <w:szCs w:val="20"/>
        </w:rPr>
        <w:t>5. 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w:t>
      </w:r>
      <w:r w:rsidR="00C00111">
        <w:rPr>
          <w:rFonts w:ascii="Calibri" w:hAnsi="Calibri" w:cs="Calibri"/>
          <w:color w:val="000000"/>
          <w:sz w:val="20"/>
          <w:szCs w:val="20"/>
        </w:rPr>
        <w:t>a</w:t>
      </w:r>
      <w:r w:rsidRPr="009028A9">
        <w:rPr>
          <w:rFonts w:ascii="Calibri" w:hAnsi="Calibri" w:cs="Calibri"/>
          <w:color w:val="000000"/>
          <w:sz w:val="20"/>
          <w:szCs w:val="20"/>
        </w:rPr>
        <w:t xml:space="preserve"> wymaganych przez Zamawiającego osób na podstawie stosunku pracy lub nieprzedstawienia Zamawiającemu dokumentów, o których mowa w ust. 4. Wysokość kar umownych określona została w §5 niniejszej umowy. </w:t>
      </w:r>
    </w:p>
    <w:p w14:paraId="5F431796" w14:textId="598FB3E8" w:rsidR="009028A9" w:rsidRPr="009028A9" w:rsidRDefault="009028A9" w:rsidP="009028A9">
      <w:pPr>
        <w:autoSpaceDE w:val="0"/>
        <w:autoSpaceDN w:val="0"/>
        <w:adjustRightInd w:val="0"/>
        <w:spacing w:after="52" w:line="240" w:lineRule="auto"/>
        <w:jc w:val="both"/>
        <w:rPr>
          <w:rFonts w:ascii="Calibri" w:hAnsi="Calibri" w:cs="Calibri"/>
          <w:color w:val="000000"/>
          <w:sz w:val="20"/>
          <w:szCs w:val="20"/>
        </w:rPr>
      </w:pPr>
      <w:r w:rsidRPr="009028A9">
        <w:rPr>
          <w:rFonts w:ascii="Calibri" w:hAnsi="Calibri" w:cs="Calibri"/>
          <w:color w:val="000000"/>
          <w:sz w:val="20"/>
          <w:szCs w:val="20"/>
        </w:rPr>
        <w:t xml:space="preserve">6. Wykonawca może dokonać zmiany deklarowanych osób, o których mowa w ust. 3. W przypadku zmiany osób Wykonawca uaktualnia wykaz osób, które będą uczestniczyć w realizacji zamówienia oraz dokumentuje ich zatrudnienie na podstawie stosunku pracy w sposób opisany w ust. 2. Obowiązek ten Wykonawca realizuje w terminie </w:t>
      </w:r>
      <w:r w:rsidR="000951DB">
        <w:rPr>
          <w:rFonts w:ascii="Calibri" w:hAnsi="Calibri" w:cs="Calibri"/>
          <w:color w:val="000000"/>
          <w:sz w:val="20"/>
          <w:szCs w:val="20"/>
        </w:rPr>
        <w:t>3</w:t>
      </w:r>
      <w:r w:rsidRPr="009028A9">
        <w:rPr>
          <w:rFonts w:ascii="Calibri" w:hAnsi="Calibri" w:cs="Calibri"/>
          <w:color w:val="000000"/>
          <w:sz w:val="20"/>
          <w:szCs w:val="20"/>
        </w:rPr>
        <w:t xml:space="preserve"> dni roboczych od dokonania przedmiotowej zmiany. </w:t>
      </w:r>
    </w:p>
    <w:p w14:paraId="2BECBE3E" w14:textId="64776F63" w:rsid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lastRenderedPageBreak/>
        <w:t xml:space="preserve">7. W przypadku uzasadnionych wątpliwości co do przestrzegania prawa pracy przez Wykonawcę lub Podwykonawcę, Zamawiający może zwrócić się o przeprowadzenie kontroli przez Państwową Inspekcję Pracy. </w:t>
      </w:r>
    </w:p>
    <w:p w14:paraId="54F90CB2"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p>
    <w:p w14:paraId="7168D96F" w14:textId="77777777"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t>§4</w:t>
      </w:r>
    </w:p>
    <w:p w14:paraId="5E6A702F" w14:textId="0447D6DE"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t xml:space="preserve">Wynagrodzenie </w:t>
      </w:r>
      <w:r w:rsidR="000951DB">
        <w:rPr>
          <w:rFonts w:ascii="Calibri" w:hAnsi="Calibri" w:cs="Calibri"/>
          <w:b/>
          <w:bCs/>
          <w:color w:val="000000"/>
          <w:sz w:val="20"/>
          <w:szCs w:val="20"/>
        </w:rPr>
        <w:t>W</w:t>
      </w:r>
      <w:r w:rsidRPr="009028A9">
        <w:rPr>
          <w:rFonts w:ascii="Calibri" w:hAnsi="Calibri" w:cs="Calibri"/>
          <w:b/>
          <w:bCs/>
          <w:color w:val="000000"/>
          <w:sz w:val="20"/>
          <w:szCs w:val="20"/>
        </w:rPr>
        <w:t>ykonawcy</w:t>
      </w:r>
    </w:p>
    <w:p w14:paraId="2394C451" w14:textId="593D5B4B" w:rsidR="000951DB" w:rsidRPr="00086B16" w:rsidRDefault="009028A9" w:rsidP="000951DB">
      <w:pPr>
        <w:pStyle w:val="Standard"/>
        <w:widowControl/>
        <w:suppressAutoHyphens w:val="0"/>
        <w:autoSpaceDN w:val="0"/>
        <w:jc w:val="both"/>
        <w:textAlignment w:val="baseline"/>
        <w:rPr>
          <w:rFonts w:asciiTheme="minorHAnsi" w:hAnsiTheme="minorHAnsi" w:cstheme="minorHAnsi"/>
          <w:sz w:val="22"/>
          <w:szCs w:val="22"/>
        </w:rPr>
      </w:pPr>
      <w:r w:rsidRPr="009028A9">
        <w:rPr>
          <w:rFonts w:ascii="Calibri" w:hAnsi="Calibri" w:cs="Calibri"/>
          <w:color w:val="000000"/>
          <w:sz w:val="20"/>
        </w:rPr>
        <w:t xml:space="preserve">1. </w:t>
      </w:r>
      <w:r w:rsidR="000951DB" w:rsidRPr="000951DB">
        <w:rPr>
          <w:rFonts w:asciiTheme="minorHAnsi" w:hAnsiTheme="minorHAnsi" w:cstheme="minorHAnsi"/>
          <w:sz w:val="20"/>
        </w:rPr>
        <w:t xml:space="preserve">Za wykonanie przedmiotu umowy Wykonawca otrzyma </w:t>
      </w:r>
      <w:r w:rsidR="00EE775A" w:rsidRPr="006E03F3">
        <w:rPr>
          <w:rFonts w:asciiTheme="minorHAnsi" w:hAnsiTheme="minorHAnsi" w:cstheme="minorHAnsi"/>
          <w:sz w:val="20"/>
        </w:rPr>
        <w:t>maksymalne</w:t>
      </w:r>
      <w:r w:rsidR="00EE775A">
        <w:rPr>
          <w:rFonts w:asciiTheme="minorHAnsi" w:hAnsiTheme="minorHAnsi" w:cstheme="minorHAnsi"/>
          <w:color w:val="FF0000"/>
          <w:sz w:val="20"/>
        </w:rPr>
        <w:t xml:space="preserve"> </w:t>
      </w:r>
      <w:r w:rsidR="000951DB" w:rsidRPr="000951DB">
        <w:rPr>
          <w:rFonts w:asciiTheme="minorHAnsi" w:hAnsiTheme="minorHAnsi" w:cstheme="minorHAnsi"/>
          <w:sz w:val="20"/>
        </w:rPr>
        <w:t>wynagrodzenie łączne, w wysoko</w:t>
      </w:r>
      <w:r w:rsidR="000951DB" w:rsidRPr="000951DB">
        <w:rPr>
          <w:rFonts w:asciiTheme="minorHAnsi" w:eastAsia="TimesNewRoman" w:hAnsiTheme="minorHAnsi" w:cstheme="minorHAnsi"/>
          <w:sz w:val="20"/>
        </w:rPr>
        <w:t>ś</w:t>
      </w:r>
      <w:r w:rsidR="000951DB" w:rsidRPr="000951DB">
        <w:rPr>
          <w:rFonts w:asciiTheme="minorHAnsi" w:hAnsiTheme="minorHAnsi" w:cstheme="minorHAnsi"/>
          <w:sz w:val="20"/>
        </w:rPr>
        <w:t>ci:</w:t>
      </w:r>
    </w:p>
    <w:p w14:paraId="2B726775" w14:textId="1D3C2295" w:rsidR="009028A9" w:rsidRPr="009028A9" w:rsidRDefault="009028A9" w:rsidP="000951DB">
      <w:pPr>
        <w:autoSpaceDE w:val="0"/>
        <w:autoSpaceDN w:val="0"/>
        <w:adjustRightInd w:val="0"/>
        <w:spacing w:after="0" w:line="240" w:lineRule="auto"/>
        <w:jc w:val="both"/>
        <w:rPr>
          <w:rFonts w:ascii="Calibri" w:hAnsi="Calibri" w:cs="Calibri"/>
          <w:color w:val="000000"/>
          <w:sz w:val="20"/>
          <w:szCs w:val="20"/>
        </w:rPr>
      </w:pPr>
    </w:p>
    <w:p w14:paraId="5C093D03" w14:textId="77777777" w:rsidR="000951DB" w:rsidRPr="000951DB" w:rsidRDefault="000951DB" w:rsidP="000951DB">
      <w:pPr>
        <w:pStyle w:val="Standard"/>
        <w:spacing w:line="276" w:lineRule="auto"/>
        <w:ind w:left="284"/>
        <w:jc w:val="both"/>
        <w:rPr>
          <w:rFonts w:ascii="Calibri" w:hAnsi="Calibri" w:cs="Calibri"/>
          <w:sz w:val="20"/>
        </w:rPr>
      </w:pPr>
      <w:r w:rsidRPr="000951DB">
        <w:rPr>
          <w:rFonts w:ascii="Calibri" w:hAnsi="Calibri" w:cs="Calibri"/>
          <w:sz w:val="20"/>
        </w:rPr>
        <w:t>Wartość netto: ………….. PLN</w:t>
      </w:r>
    </w:p>
    <w:p w14:paraId="69767B52" w14:textId="77777777" w:rsidR="000951DB" w:rsidRPr="000951DB" w:rsidRDefault="000951DB" w:rsidP="000951DB">
      <w:pPr>
        <w:pStyle w:val="Standard"/>
        <w:spacing w:line="276" w:lineRule="auto"/>
        <w:ind w:left="284"/>
        <w:jc w:val="both"/>
        <w:rPr>
          <w:rFonts w:ascii="Calibri" w:hAnsi="Calibri" w:cs="Calibri"/>
          <w:sz w:val="20"/>
        </w:rPr>
      </w:pPr>
      <w:r w:rsidRPr="000951DB">
        <w:rPr>
          <w:rFonts w:ascii="Calibri" w:hAnsi="Calibri" w:cs="Calibri"/>
          <w:sz w:val="20"/>
        </w:rPr>
        <w:t>podatek od towarów i usług ( VAT ) …… w wysokości:………….. PLN</w:t>
      </w:r>
    </w:p>
    <w:p w14:paraId="0165F3D3" w14:textId="77777777" w:rsidR="000951DB" w:rsidRPr="000951DB" w:rsidRDefault="000951DB" w:rsidP="000951DB">
      <w:pPr>
        <w:pStyle w:val="Standard"/>
        <w:spacing w:line="276" w:lineRule="auto"/>
        <w:ind w:left="284"/>
        <w:jc w:val="both"/>
        <w:rPr>
          <w:rFonts w:ascii="Calibri" w:hAnsi="Calibri" w:cs="Calibri"/>
          <w:b/>
          <w:bCs/>
          <w:sz w:val="20"/>
        </w:rPr>
      </w:pPr>
      <w:r w:rsidRPr="000951DB">
        <w:rPr>
          <w:rFonts w:ascii="Calibri" w:hAnsi="Calibri" w:cs="Calibri"/>
          <w:b/>
          <w:bCs/>
          <w:sz w:val="20"/>
        </w:rPr>
        <w:t>wynagrodzenie brutto: ……………….. PLN</w:t>
      </w:r>
    </w:p>
    <w:p w14:paraId="3F47A2DE" w14:textId="74CF9626" w:rsidR="000951DB" w:rsidRDefault="000951DB" w:rsidP="000951DB">
      <w:pPr>
        <w:pStyle w:val="Standard"/>
        <w:spacing w:line="276" w:lineRule="auto"/>
        <w:ind w:left="284"/>
        <w:jc w:val="both"/>
        <w:rPr>
          <w:rFonts w:ascii="Calibri" w:hAnsi="Calibri" w:cs="Calibri"/>
          <w:sz w:val="20"/>
        </w:rPr>
      </w:pPr>
      <w:r w:rsidRPr="000951DB">
        <w:rPr>
          <w:rFonts w:ascii="Calibri" w:hAnsi="Calibri" w:cs="Calibri"/>
          <w:sz w:val="20"/>
        </w:rPr>
        <w:t>(słownie: ……………………………………………………………………………………………………………………………..)</w:t>
      </w:r>
    </w:p>
    <w:p w14:paraId="5AC024C4" w14:textId="77777777" w:rsidR="005C5487" w:rsidRPr="000951DB" w:rsidRDefault="005C5487" w:rsidP="000951DB">
      <w:pPr>
        <w:pStyle w:val="Standard"/>
        <w:spacing w:line="276" w:lineRule="auto"/>
        <w:ind w:left="284"/>
        <w:jc w:val="both"/>
        <w:rPr>
          <w:rFonts w:ascii="Calibri" w:hAnsi="Calibri" w:cs="Calibri"/>
          <w:sz w:val="20"/>
        </w:rPr>
      </w:pPr>
    </w:p>
    <w:p w14:paraId="617112F4" w14:textId="07098163" w:rsidR="009028A9" w:rsidRDefault="009028A9" w:rsidP="005C5487">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2. Wynagrodzenie dla Wykonawcy płatne będzie po całkowitym zakończeniu usługi, na podstawie wystawionej faktury VAT. </w:t>
      </w:r>
    </w:p>
    <w:p w14:paraId="5E514D70" w14:textId="76105839" w:rsidR="00487AEF" w:rsidRPr="006E03F3" w:rsidRDefault="00487AEF" w:rsidP="005C5487">
      <w:pPr>
        <w:autoSpaceDE w:val="0"/>
        <w:autoSpaceDN w:val="0"/>
        <w:adjustRightInd w:val="0"/>
        <w:spacing w:after="51" w:line="240" w:lineRule="auto"/>
        <w:jc w:val="both"/>
        <w:rPr>
          <w:rFonts w:ascii="Calibri" w:hAnsi="Calibri" w:cs="Calibri"/>
          <w:sz w:val="20"/>
          <w:szCs w:val="20"/>
        </w:rPr>
      </w:pPr>
      <w:r w:rsidRPr="006E03F3">
        <w:rPr>
          <w:rFonts w:ascii="Calibri" w:hAnsi="Calibri" w:cs="Calibri"/>
          <w:sz w:val="20"/>
          <w:szCs w:val="20"/>
        </w:rPr>
        <w:t xml:space="preserve">3. </w:t>
      </w:r>
      <w:r w:rsidRPr="006E03F3">
        <w:rPr>
          <w:rStyle w:val="markedcontent"/>
          <w:rFonts w:cstheme="minorHAnsi"/>
          <w:sz w:val="20"/>
        </w:rPr>
        <w:t>Wynagrodzenie przysługuje</w:t>
      </w:r>
      <w:bookmarkStart w:id="3" w:name="_GoBack"/>
      <w:bookmarkEnd w:id="3"/>
      <w:r w:rsidRPr="006E03F3">
        <w:rPr>
          <w:rStyle w:val="markedcontent"/>
          <w:rFonts w:cstheme="minorHAnsi"/>
          <w:sz w:val="20"/>
        </w:rPr>
        <w:t xml:space="preserve"> za faktycznie wykonaną usługę </w:t>
      </w:r>
      <w:r w:rsidRPr="006E03F3">
        <w:rPr>
          <w:rFonts w:cstheme="minorHAnsi"/>
          <w:sz w:val="20"/>
        </w:rPr>
        <w:t>cateringową dla</w:t>
      </w:r>
      <w:r w:rsidR="00596CD7" w:rsidRPr="006E03F3">
        <w:rPr>
          <w:rFonts w:cstheme="minorHAnsi"/>
          <w:sz w:val="20"/>
        </w:rPr>
        <w:t xml:space="preserve"> rzeczywistej</w:t>
      </w:r>
      <w:r w:rsidRPr="006E03F3">
        <w:rPr>
          <w:rFonts w:cstheme="minorHAnsi"/>
          <w:sz w:val="20"/>
        </w:rPr>
        <w:t xml:space="preserve"> liczby uczestników półkolonii ostatecznie wskazanej przez Zmawiającego, zgodnie z </w:t>
      </w:r>
      <w:bookmarkStart w:id="4" w:name="_Hlk132978413"/>
      <w:r w:rsidRPr="006E03F3">
        <w:rPr>
          <w:rStyle w:val="markedcontent"/>
          <w:rFonts w:cstheme="minorHAnsi"/>
          <w:bCs/>
          <w:sz w:val="20"/>
        </w:rPr>
        <w:t>§3 ust.1</w:t>
      </w:r>
      <w:bookmarkEnd w:id="4"/>
      <w:r w:rsidRPr="006E03F3">
        <w:rPr>
          <w:rFonts w:cstheme="minorHAnsi"/>
          <w:sz w:val="20"/>
        </w:rPr>
        <w:t xml:space="preserve"> pkt.1. </w:t>
      </w:r>
    </w:p>
    <w:p w14:paraId="49F0FB86" w14:textId="79F8F163" w:rsidR="009028A9" w:rsidRPr="009028A9" w:rsidRDefault="00487AEF" w:rsidP="005C5487">
      <w:pPr>
        <w:autoSpaceDE w:val="0"/>
        <w:autoSpaceDN w:val="0"/>
        <w:adjustRightInd w:val="0"/>
        <w:spacing w:after="51" w:line="240" w:lineRule="auto"/>
        <w:jc w:val="both"/>
        <w:rPr>
          <w:rFonts w:ascii="Calibri" w:hAnsi="Calibri" w:cs="Calibri"/>
          <w:color w:val="000000"/>
          <w:sz w:val="20"/>
          <w:szCs w:val="20"/>
        </w:rPr>
      </w:pPr>
      <w:r>
        <w:rPr>
          <w:rFonts w:ascii="Calibri" w:hAnsi="Calibri" w:cs="Calibri"/>
          <w:color w:val="000000"/>
          <w:sz w:val="20"/>
          <w:szCs w:val="20"/>
        </w:rPr>
        <w:t>4</w:t>
      </w:r>
      <w:r w:rsidR="009028A9" w:rsidRPr="009028A9">
        <w:rPr>
          <w:rFonts w:ascii="Calibri" w:hAnsi="Calibri" w:cs="Calibri"/>
          <w:color w:val="000000"/>
          <w:sz w:val="20"/>
          <w:szCs w:val="20"/>
        </w:rPr>
        <w:t>. Podstawą do wystawienia i doręczenia Zamawiającemu faktury VAT, o której mowa w ust. 2 jest podpisany przez Zamawiającego</w:t>
      </w:r>
      <w:r w:rsidR="000951DB">
        <w:rPr>
          <w:rFonts w:ascii="Calibri" w:hAnsi="Calibri" w:cs="Calibri"/>
          <w:color w:val="000000"/>
          <w:sz w:val="20"/>
          <w:szCs w:val="20"/>
        </w:rPr>
        <w:t xml:space="preserve"> </w:t>
      </w:r>
      <w:r w:rsidR="009028A9" w:rsidRPr="009028A9">
        <w:rPr>
          <w:rFonts w:ascii="Calibri" w:hAnsi="Calibri" w:cs="Calibri"/>
          <w:color w:val="000000"/>
          <w:sz w:val="20"/>
          <w:szCs w:val="20"/>
        </w:rPr>
        <w:t>protokół (sporządzon</w:t>
      </w:r>
      <w:r w:rsidR="000951DB">
        <w:rPr>
          <w:rFonts w:ascii="Calibri" w:hAnsi="Calibri" w:cs="Calibri"/>
          <w:color w:val="000000"/>
          <w:sz w:val="20"/>
          <w:szCs w:val="20"/>
        </w:rPr>
        <w:t>y</w:t>
      </w:r>
      <w:r w:rsidR="009028A9" w:rsidRPr="009028A9">
        <w:rPr>
          <w:rFonts w:ascii="Calibri" w:hAnsi="Calibri" w:cs="Calibri"/>
          <w:color w:val="000000"/>
          <w:sz w:val="20"/>
          <w:szCs w:val="20"/>
        </w:rPr>
        <w:t xml:space="preserve"> na podstawie protokołów częściowych </w:t>
      </w:r>
      <w:r w:rsidR="000951DB">
        <w:rPr>
          <w:rFonts w:ascii="Calibri" w:hAnsi="Calibri" w:cs="Calibri"/>
          <w:color w:val="000000"/>
          <w:sz w:val="20"/>
          <w:szCs w:val="20"/>
        </w:rPr>
        <w:t>przygotowanych</w:t>
      </w:r>
      <w:r w:rsidR="009028A9" w:rsidRPr="009028A9">
        <w:rPr>
          <w:rFonts w:ascii="Calibri" w:hAnsi="Calibri" w:cs="Calibri"/>
          <w:color w:val="000000"/>
          <w:sz w:val="20"/>
          <w:szCs w:val="20"/>
        </w:rPr>
        <w:t xml:space="preserve"> po wykonanej usłudze w ramach każdego turnusu półkolonii)</w:t>
      </w:r>
      <w:r w:rsidR="000951DB">
        <w:rPr>
          <w:rFonts w:ascii="Calibri" w:hAnsi="Calibri" w:cs="Calibri"/>
          <w:color w:val="000000"/>
          <w:sz w:val="20"/>
          <w:szCs w:val="20"/>
        </w:rPr>
        <w:t>,</w:t>
      </w:r>
      <w:r w:rsidR="009028A9" w:rsidRPr="009028A9">
        <w:rPr>
          <w:rFonts w:ascii="Calibri" w:hAnsi="Calibri" w:cs="Calibri"/>
          <w:color w:val="000000"/>
          <w:sz w:val="20"/>
          <w:szCs w:val="20"/>
        </w:rPr>
        <w:t xml:space="preserve"> potwierdzający jej wykonanie bez zastrzeżeń. </w:t>
      </w:r>
    </w:p>
    <w:p w14:paraId="3CEE1833" w14:textId="588220EA" w:rsidR="009028A9" w:rsidRPr="009028A9" w:rsidRDefault="00487AEF" w:rsidP="005C5487">
      <w:pPr>
        <w:autoSpaceDE w:val="0"/>
        <w:autoSpaceDN w:val="0"/>
        <w:adjustRightInd w:val="0"/>
        <w:spacing w:after="51" w:line="240" w:lineRule="auto"/>
        <w:jc w:val="both"/>
        <w:rPr>
          <w:rFonts w:ascii="Calibri" w:hAnsi="Calibri" w:cs="Calibri"/>
          <w:color w:val="000000"/>
          <w:sz w:val="20"/>
          <w:szCs w:val="20"/>
        </w:rPr>
      </w:pPr>
      <w:r>
        <w:rPr>
          <w:rFonts w:ascii="Calibri" w:hAnsi="Calibri" w:cs="Calibri"/>
          <w:color w:val="000000"/>
          <w:sz w:val="20"/>
          <w:szCs w:val="20"/>
        </w:rPr>
        <w:t>5</w:t>
      </w:r>
      <w:r w:rsidR="009028A9" w:rsidRPr="009028A9">
        <w:rPr>
          <w:rFonts w:ascii="Calibri" w:hAnsi="Calibri" w:cs="Calibri"/>
          <w:color w:val="000000"/>
          <w:sz w:val="20"/>
          <w:szCs w:val="20"/>
        </w:rPr>
        <w:t xml:space="preserve">. Zapłata wynagrodzenia będzie dokonywana przelewem bankowym na rachunek bankowy Wykonawcy wskazany w fakturze, w terminie 30 dni od daty doręczenia Zamawiającemu prawidłowo wystawionej faktury. </w:t>
      </w:r>
    </w:p>
    <w:p w14:paraId="1523322C" w14:textId="07BD9CC6" w:rsidR="009028A9" w:rsidRPr="009028A9" w:rsidRDefault="00487AEF" w:rsidP="005C5487">
      <w:pPr>
        <w:autoSpaceDE w:val="0"/>
        <w:autoSpaceDN w:val="0"/>
        <w:adjustRightInd w:val="0"/>
        <w:spacing w:after="51" w:line="240" w:lineRule="auto"/>
        <w:jc w:val="both"/>
        <w:rPr>
          <w:rFonts w:ascii="Calibri" w:hAnsi="Calibri" w:cs="Calibri"/>
          <w:color w:val="000000"/>
          <w:sz w:val="20"/>
          <w:szCs w:val="20"/>
        </w:rPr>
      </w:pPr>
      <w:r>
        <w:rPr>
          <w:rFonts w:ascii="Calibri" w:hAnsi="Calibri" w:cs="Calibri"/>
          <w:color w:val="000000"/>
          <w:sz w:val="20"/>
          <w:szCs w:val="20"/>
        </w:rPr>
        <w:t>6</w:t>
      </w:r>
      <w:r w:rsidR="009028A9" w:rsidRPr="009028A9">
        <w:rPr>
          <w:rFonts w:ascii="Calibri" w:hAnsi="Calibri" w:cs="Calibri"/>
          <w:color w:val="000000"/>
          <w:sz w:val="20"/>
          <w:szCs w:val="20"/>
        </w:rPr>
        <w:t xml:space="preserve">. Wynagrodzenie obejmuje wszystkie koszty poniesione przez Wykonawcę związane z realizacją przedmiotu umowy. </w:t>
      </w:r>
    </w:p>
    <w:p w14:paraId="02488D11" w14:textId="3AB72326" w:rsidR="009028A9" w:rsidRPr="009028A9" w:rsidRDefault="00487AEF" w:rsidP="005C5487">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7</w:t>
      </w:r>
      <w:r w:rsidR="009028A9" w:rsidRPr="009028A9">
        <w:rPr>
          <w:rFonts w:ascii="Calibri" w:hAnsi="Calibri" w:cs="Calibri"/>
          <w:color w:val="000000"/>
          <w:sz w:val="20"/>
          <w:szCs w:val="20"/>
        </w:rPr>
        <w:t>. Wykonawca nie może dokonać przelewu wierzytelności z tytułu wynagrodzenia, o którym mowa w §4</w:t>
      </w:r>
    </w:p>
    <w:p w14:paraId="345878CD" w14:textId="77777777" w:rsidR="009028A9" w:rsidRPr="009028A9" w:rsidRDefault="009028A9" w:rsidP="005C5487">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 ust. 1, bez wcześniejszej pisemnej zgody Zamawiającego. </w:t>
      </w:r>
    </w:p>
    <w:p w14:paraId="549E2ECC" w14:textId="77777777" w:rsidR="009028A9" w:rsidRDefault="009028A9" w:rsidP="009028A9">
      <w:pPr>
        <w:autoSpaceDE w:val="0"/>
        <w:autoSpaceDN w:val="0"/>
        <w:adjustRightInd w:val="0"/>
        <w:spacing w:after="0" w:line="240" w:lineRule="auto"/>
        <w:jc w:val="center"/>
        <w:rPr>
          <w:rFonts w:ascii="Calibri" w:hAnsi="Calibri" w:cs="Calibri"/>
          <w:b/>
          <w:bCs/>
          <w:color w:val="000000"/>
          <w:sz w:val="20"/>
          <w:szCs w:val="20"/>
        </w:rPr>
      </w:pPr>
    </w:p>
    <w:p w14:paraId="03763299" w14:textId="6D75A094"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t>§ 5</w:t>
      </w:r>
    </w:p>
    <w:p w14:paraId="687FD924" w14:textId="77777777"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t>Kary umowne</w:t>
      </w:r>
    </w:p>
    <w:p w14:paraId="0BBA37D0" w14:textId="3EB25898" w:rsidR="009028A9" w:rsidRPr="009028A9" w:rsidRDefault="009028A9" w:rsidP="009028A9">
      <w:pPr>
        <w:autoSpaceDE w:val="0"/>
        <w:autoSpaceDN w:val="0"/>
        <w:adjustRightInd w:val="0"/>
        <w:spacing w:after="54"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Wykonawca zapłaci </w:t>
      </w:r>
      <w:r w:rsidR="000951DB">
        <w:rPr>
          <w:rFonts w:ascii="Calibri" w:hAnsi="Calibri" w:cs="Calibri"/>
          <w:color w:val="000000"/>
          <w:sz w:val="20"/>
          <w:szCs w:val="20"/>
        </w:rPr>
        <w:t>Z</w:t>
      </w:r>
      <w:r w:rsidRPr="009028A9">
        <w:rPr>
          <w:rFonts w:ascii="Calibri" w:hAnsi="Calibri" w:cs="Calibri"/>
          <w:color w:val="000000"/>
          <w:sz w:val="20"/>
          <w:szCs w:val="20"/>
        </w:rPr>
        <w:t xml:space="preserve">amawiającemu kary umowne: </w:t>
      </w:r>
    </w:p>
    <w:p w14:paraId="01FBD21A" w14:textId="3A3C0980" w:rsidR="009028A9" w:rsidRPr="009028A9" w:rsidRDefault="009028A9" w:rsidP="009028A9">
      <w:pPr>
        <w:numPr>
          <w:ilvl w:val="0"/>
          <w:numId w:val="5"/>
        </w:numPr>
        <w:autoSpaceDE w:val="0"/>
        <w:autoSpaceDN w:val="0"/>
        <w:adjustRightInd w:val="0"/>
        <w:spacing w:after="54" w:line="240" w:lineRule="auto"/>
        <w:jc w:val="both"/>
        <w:rPr>
          <w:rFonts w:ascii="Calibri" w:hAnsi="Calibri" w:cs="Calibri"/>
          <w:color w:val="000000"/>
          <w:sz w:val="20"/>
          <w:szCs w:val="20"/>
        </w:rPr>
      </w:pPr>
      <w:r w:rsidRPr="009028A9">
        <w:rPr>
          <w:rFonts w:ascii="Calibri" w:hAnsi="Calibri" w:cs="Calibri"/>
          <w:color w:val="000000"/>
          <w:sz w:val="20"/>
          <w:szCs w:val="20"/>
        </w:rPr>
        <w:t>w wysokości 20% w wynagrodzenia brutto o którym mowa w §4 ust. 1 w przypadku odstąpienia od umowy z przyczyn leżących po stronie Wykonawcy</w:t>
      </w:r>
      <w:r w:rsidR="00B84FAD">
        <w:rPr>
          <w:rFonts w:ascii="Calibri" w:hAnsi="Calibri" w:cs="Calibri"/>
          <w:color w:val="000000"/>
          <w:sz w:val="20"/>
          <w:szCs w:val="20"/>
        </w:rPr>
        <w:t>,</w:t>
      </w:r>
    </w:p>
    <w:p w14:paraId="34B7D104" w14:textId="0FB709E3" w:rsidR="009028A9" w:rsidRPr="009028A9" w:rsidRDefault="009028A9" w:rsidP="009028A9">
      <w:pPr>
        <w:numPr>
          <w:ilvl w:val="0"/>
          <w:numId w:val="5"/>
        </w:numPr>
        <w:autoSpaceDE w:val="0"/>
        <w:autoSpaceDN w:val="0"/>
        <w:adjustRightInd w:val="0"/>
        <w:spacing w:after="54" w:line="240" w:lineRule="auto"/>
        <w:jc w:val="both"/>
        <w:rPr>
          <w:rFonts w:ascii="Calibri" w:hAnsi="Calibri" w:cs="Calibri"/>
          <w:color w:val="000000"/>
          <w:sz w:val="20"/>
          <w:szCs w:val="20"/>
        </w:rPr>
      </w:pPr>
      <w:r w:rsidRPr="009028A9">
        <w:rPr>
          <w:rFonts w:ascii="Calibri" w:hAnsi="Calibri" w:cs="Calibri"/>
          <w:color w:val="000000"/>
          <w:sz w:val="20"/>
          <w:szCs w:val="20"/>
        </w:rPr>
        <w:t xml:space="preserve">w </w:t>
      </w:r>
      <w:r w:rsidRPr="006E03F3">
        <w:rPr>
          <w:rFonts w:ascii="Calibri" w:hAnsi="Calibri" w:cs="Calibri"/>
          <w:color w:val="000000"/>
          <w:sz w:val="20"/>
          <w:szCs w:val="20"/>
        </w:rPr>
        <w:t xml:space="preserve">wysokości </w:t>
      </w:r>
      <w:r w:rsidR="006E03F3" w:rsidRPr="006E03F3">
        <w:rPr>
          <w:rFonts w:ascii="Calibri" w:hAnsi="Calibri" w:cs="Calibri"/>
          <w:color w:val="000000"/>
          <w:sz w:val="20"/>
          <w:szCs w:val="20"/>
        </w:rPr>
        <w:t>2</w:t>
      </w:r>
      <w:r w:rsidRPr="006E03F3">
        <w:rPr>
          <w:rFonts w:ascii="Calibri" w:hAnsi="Calibri" w:cs="Calibri"/>
          <w:color w:val="000000"/>
          <w:sz w:val="20"/>
          <w:szCs w:val="20"/>
        </w:rPr>
        <w:t>%</w:t>
      </w:r>
      <w:r w:rsidRPr="009028A9">
        <w:rPr>
          <w:rFonts w:ascii="Calibri" w:hAnsi="Calibri" w:cs="Calibri"/>
          <w:color w:val="000000"/>
          <w:sz w:val="20"/>
          <w:szCs w:val="20"/>
        </w:rPr>
        <w:t xml:space="preserve"> w wynagrodzenia brutto, o którym mowa w §4 ust. 1, za każdy przypadek nienależytego wykonania przez Wykonawcę postanowień zawartych w umowie</w:t>
      </w:r>
      <w:r w:rsidR="00B84FAD">
        <w:rPr>
          <w:rFonts w:ascii="Calibri" w:hAnsi="Calibri" w:cs="Calibri"/>
          <w:color w:val="000000"/>
          <w:sz w:val="20"/>
          <w:szCs w:val="20"/>
        </w:rPr>
        <w:t>,</w:t>
      </w:r>
    </w:p>
    <w:p w14:paraId="0ADA4852" w14:textId="7AC6E466" w:rsidR="009028A9" w:rsidRPr="009028A9" w:rsidRDefault="009028A9" w:rsidP="009028A9">
      <w:pPr>
        <w:numPr>
          <w:ilvl w:val="0"/>
          <w:numId w:val="5"/>
        </w:num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z tytułu stwierdzenia przy realizacji zamówienia niezatrudni</w:t>
      </w:r>
      <w:r w:rsidR="00B84FAD">
        <w:rPr>
          <w:rFonts w:ascii="Calibri" w:hAnsi="Calibri" w:cs="Calibri"/>
          <w:color w:val="000000"/>
          <w:sz w:val="20"/>
          <w:szCs w:val="20"/>
        </w:rPr>
        <w:t>e</w:t>
      </w:r>
      <w:r w:rsidRPr="009028A9">
        <w:rPr>
          <w:rFonts w:ascii="Calibri" w:hAnsi="Calibri" w:cs="Calibri"/>
          <w:color w:val="000000"/>
          <w:sz w:val="20"/>
          <w:szCs w:val="20"/>
        </w:rPr>
        <w:t xml:space="preserve">nia wymaganych przez Zamawiającego osób, o których mowa w § 3 na podstawie umowy o pracę lub nie przedstawienia Zamawiającemu dokumentów, o których mowa w § 3 ust. 4 wynosi każdorazowo w przypadku wystąpienia okoliczności określonych w tych zapisach w wysokości 1000,00 zł (słownie: jeden tysiąc złotych). </w:t>
      </w:r>
    </w:p>
    <w:p w14:paraId="73152F4D" w14:textId="3B3508CD"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2. Łączna wartość kar umownych nie może przekroczyć 30 % należnego Wykonawcy wynagrodzenia brutto</w:t>
      </w:r>
      <w:r w:rsidR="00B84FAD">
        <w:rPr>
          <w:rFonts w:ascii="Calibri" w:hAnsi="Calibri" w:cs="Calibri"/>
          <w:color w:val="000000"/>
          <w:sz w:val="20"/>
          <w:szCs w:val="20"/>
        </w:rPr>
        <w:t>,</w:t>
      </w:r>
      <w:r w:rsidRPr="009028A9">
        <w:rPr>
          <w:rFonts w:ascii="Calibri" w:hAnsi="Calibri" w:cs="Calibri"/>
          <w:color w:val="000000"/>
          <w:sz w:val="20"/>
          <w:szCs w:val="20"/>
        </w:rPr>
        <w:t xml:space="preserve"> o którym mowa w §4 ust. 1. </w:t>
      </w:r>
    </w:p>
    <w:p w14:paraId="0EC4A20C"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3. Zamawiający zastrzega sobie możliwość dochodzenia odszkodowania przewyższającego kary umowne wynikające z umowy za niewykonanie lub nienależyte wykonanie postanowień umowy oraz za wyrządzone szkody. </w:t>
      </w:r>
    </w:p>
    <w:p w14:paraId="2889709D"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4. Zamawiający jest uprawniony do potrącenia naliczonych kar umownych z przysługującego Wykonawcy wynagrodzenia, na co Wykonawca wyraża zgodę. </w:t>
      </w:r>
    </w:p>
    <w:p w14:paraId="3BB21119"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6. Żadna Strona nie będzie odpowiedzialna za niewykonanie lub nienależyte wykonanie swoich zobowiązań w ramach umowy, jeżeli takie niewykonanie lub nienależyte wykonanie jest wynikiem Siły Wyższej. </w:t>
      </w:r>
    </w:p>
    <w:p w14:paraId="3946D2A9"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7.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 </w:t>
      </w:r>
    </w:p>
    <w:p w14:paraId="6D0C6A6B"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8. Za Siłę Wyższą nie uznaje się niedotrzymania zobowiązań przez kontrahenta Wykonawcy. </w:t>
      </w:r>
    </w:p>
    <w:p w14:paraId="105B8096"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9. W przypadku zaistnienia okoliczności Siły Wyższej, Strona, która powołuje się na te okoliczności, niezwłocznie zawiadomi drugą Stronę na piśmie o jej zaistnieniu i przyczynach. </w:t>
      </w:r>
    </w:p>
    <w:p w14:paraId="2160BBC2" w14:textId="44E1BADC" w:rsid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lastRenderedPageBreak/>
        <w:t xml:space="preserve">10. W razie zaistnienia Siły Wyższej wpływającej na termin realizacji przedmiotu umowy, o którym mowa w § 2, Strony zobowiązują się niezwłocznie ustalić sposób oraz wykonania umowy lub ewentualnie podjąć decyzję o odstąpieniu od umowy. </w:t>
      </w:r>
    </w:p>
    <w:p w14:paraId="3915B3D6" w14:textId="77777777"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color w:val="000000"/>
          <w:sz w:val="20"/>
          <w:szCs w:val="20"/>
        </w:rPr>
        <w:t>§ 6</w:t>
      </w:r>
    </w:p>
    <w:p w14:paraId="10A0E4B9"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p>
    <w:p w14:paraId="077347BB" w14:textId="77777777" w:rsidR="009028A9" w:rsidRPr="009028A9" w:rsidRDefault="009028A9" w:rsidP="009028A9">
      <w:pPr>
        <w:autoSpaceDE w:val="0"/>
        <w:autoSpaceDN w:val="0"/>
        <w:adjustRightInd w:val="0"/>
        <w:spacing w:after="0" w:line="240" w:lineRule="auto"/>
        <w:jc w:val="center"/>
        <w:rPr>
          <w:rFonts w:ascii="Calibri" w:hAnsi="Calibri" w:cs="Calibri"/>
          <w:b/>
          <w:bCs/>
          <w:color w:val="000000"/>
          <w:sz w:val="20"/>
          <w:szCs w:val="20"/>
        </w:rPr>
      </w:pPr>
      <w:r w:rsidRPr="009028A9">
        <w:rPr>
          <w:rFonts w:ascii="Calibri" w:hAnsi="Calibri" w:cs="Calibri"/>
          <w:b/>
          <w:bCs/>
          <w:color w:val="000000"/>
          <w:sz w:val="20"/>
          <w:szCs w:val="20"/>
        </w:rPr>
        <w:t>Osoby odpowiedzialne za realizację umowy</w:t>
      </w:r>
    </w:p>
    <w:p w14:paraId="6C937F16"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Przedstawicielami Stron w czasie wykonania umowy są: </w:t>
      </w:r>
    </w:p>
    <w:p w14:paraId="717F6AFF"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ze Strony Zamawiającego: ........................................................................................... </w:t>
      </w:r>
    </w:p>
    <w:p w14:paraId="4038AA27"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 tel.: ………………………… </w:t>
      </w:r>
    </w:p>
    <w:p w14:paraId="58E47B33"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 e-mail: ……………@........................... </w:t>
      </w:r>
    </w:p>
    <w:p w14:paraId="505735FC"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p>
    <w:p w14:paraId="3CBED1F3"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2) ze strony Wykonawcy: ................................................................................................... </w:t>
      </w:r>
    </w:p>
    <w:p w14:paraId="7F89231A"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 tel.: ………………………… </w:t>
      </w:r>
    </w:p>
    <w:p w14:paraId="4B1495C1"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 e-mail: ……………@........................... </w:t>
      </w:r>
    </w:p>
    <w:p w14:paraId="6FC1E9F2" w14:textId="77777777"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color w:val="000000"/>
          <w:sz w:val="20"/>
          <w:szCs w:val="20"/>
        </w:rPr>
        <w:t>§ 7</w:t>
      </w:r>
    </w:p>
    <w:p w14:paraId="7D38EB23" w14:textId="77777777" w:rsidR="009028A9" w:rsidRPr="009028A9" w:rsidRDefault="009028A9" w:rsidP="009028A9">
      <w:pPr>
        <w:autoSpaceDE w:val="0"/>
        <w:autoSpaceDN w:val="0"/>
        <w:adjustRightInd w:val="0"/>
        <w:spacing w:after="0" w:line="240" w:lineRule="auto"/>
        <w:jc w:val="center"/>
        <w:rPr>
          <w:rFonts w:ascii="Calibri" w:hAnsi="Calibri" w:cs="Calibri"/>
          <w:b/>
          <w:bCs/>
          <w:color w:val="000000"/>
          <w:sz w:val="20"/>
          <w:szCs w:val="20"/>
        </w:rPr>
      </w:pPr>
      <w:r w:rsidRPr="009028A9">
        <w:rPr>
          <w:rFonts w:ascii="Calibri" w:hAnsi="Calibri" w:cs="Calibri"/>
          <w:b/>
          <w:bCs/>
          <w:color w:val="000000"/>
          <w:sz w:val="20"/>
          <w:szCs w:val="20"/>
        </w:rPr>
        <w:t>Odstąpienie od umowy</w:t>
      </w:r>
    </w:p>
    <w:p w14:paraId="0BA1923B"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Zamawiający ma prawo odstąpić od umowy w całości lub w części niewykonanej w trybie natychmiastowym w przypadku zaistnienia którejkolwiek z poniższych okoliczności: </w:t>
      </w:r>
    </w:p>
    <w:p w14:paraId="5073A64B"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p>
    <w:p w14:paraId="22CA50BB" w14:textId="0A8FB6F3" w:rsid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w:t>
      </w:r>
      <w:r w:rsidRPr="006E03F3">
        <w:rPr>
          <w:rFonts w:ascii="Calibri" w:hAnsi="Calibri" w:cs="Calibri"/>
          <w:sz w:val="20"/>
          <w:szCs w:val="20"/>
        </w:rPr>
        <w:t>Wykonawca nie podjął realizacji przedmiotu umowy</w:t>
      </w:r>
      <w:r w:rsidR="00487AEF" w:rsidRPr="006E03F3">
        <w:rPr>
          <w:rFonts w:ascii="Calibri" w:hAnsi="Calibri" w:cs="Calibri"/>
          <w:sz w:val="20"/>
          <w:szCs w:val="20"/>
        </w:rPr>
        <w:t xml:space="preserve"> lub</w:t>
      </w:r>
      <w:r w:rsidRPr="006E03F3">
        <w:rPr>
          <w:rFonts w:ascii="Calibri" w:hAnsi="Calibri" w:cs="Calibri"/>
          <w:sz w:val="20"/>
          <w:szCs w:val="20"/>
        </w:rPr>
        <w:t xml:space="preserve"> przerwał realizację przedmiotu umowy na okres dłuższy niż 1 dzień </w:t>
      </w:r>
      <w:r w:rsidR="00487AEF" w:rsidRPr="006E03F3">
        <w:rPr>
          <w:rFonts w:ascii="Calibri" w:hAnsi="Calibri" w:cs="Calibri"/>
          <w:sz w:val="20"/>
          <w:szCs w:val="20"/>
        </w:rPr>
        <w:t>albo</w:t>
      </w:r>
      <w:r w:rsidRPr="006E03F3">
        <w:rPr>
          <w:rFonts w:ascii="Calibri" w:hAnsi="Calibri" w:cs="Calibri"/>
          <w:sz w:val="20"/>
          <w:szCs w:val="20"/>
        </w:rPr>
        <w:t xml:space="preserve"> nie wykonał przedmiotu umowy w termin</w:t>
      </w:r>
      <w:r w:rsidR="00487AEF" w:rsidRPr="006E03F3">
        <w:rPr>
          <w:rFonts w:ascii="Calibri" w:hAnsi="Calibri" w:cs="Calibri"/>
          <w:sz w:val="20"/>
          <w:szCs w:val="20"/>
        </w:rPr>
        <w:t>ach</w:t>
      </w:r>
      <w:r w:rsidRPr="006E03F3">
        <w:rPr>
          <w:rFonts w:ascii="Calibri" w:hAnsi="Calibri" w:cs="Calibri"/>
          <w:sz w:val="20"/>
          <w:szCs w:val="20"/>
        </w:rPr>
        <w:t xml:space="preserve"> określony</w:t>
      </w:r>
      <w:r w:rsidR="00487AEF" w:rsidRPr="006E03F3">
        <w:rPr>
          <w:rFonts w:ascii="Calibri" w:hAnsi="Calibri" w:cs="Calibri"/>
          <w:sz w:val="20"/>
          <w:szCs w:val="20"/>
        </w:rPr>
        <w:t>ch</w:t>
      </w:r>
      <w:r w:rsidRPr="006E03F3">
        <w:rPr>
          <w:rFonts w:ascii="Calibri" w:hAnsi="Calibri" w:cs="Calibri"/>
          <w:sz w:val="20"/>
          <w:szCs w:val="20"/>
        </w:rPr>
        <w:t xml:space="preserve"> w §2 ust. 1;</w:t>
      </w:r>
    </w:p>
    <w:p w14:paraId="78C72258"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2) nastąpiło pisemne powiadomienie Wykonawcy przez Zamawiającego o nienależytym wykonywaniu umowy lub o realizowaniu przedmiotu zamówienia w sposób niezgodny z zapisami umowy (np. rażąca niedbałość, nienależyte wykonanie usług cateringowych, istotne naruszenie postanowień umowy) i pomimo uprzedniego powiadomienia/wezwania do usunięcia naruszeń nie nastąpiła poprawa w tym względzie; </w:t>
      </w:r>
    </w:p>
    <w:p w14:paraId="0A7D927E"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3) Wykonawca wyrządził Zamawiającemu szkodę w związku z realizacją umowy. </w:t>
      </w:r>
    </w:p>
    <w:p w14:paraId="0E699D74"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4) wystąpiła istotna zmiana okoliczności powodująca, że wykonanie umowy nie leży w interesie publicznym, czego nie można było przewidzieć w chwili zawarcia tejże umowy. W tym przypadku Zamawiający może odstąpić od umowy w terminie 30 dni od dnia powzięcia wiadomości o zaistnieniu istotnej zmiany okoliczności uzasadniającej odstąpienie od umowy. </w:t>
      </w:r>
    </w:p>
    <w:p w14:paraId="7401293F" w14:textId="5DFAAF39" w:rsid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2. Odstąpienie od umowy powinno nastąpić w formie pisemnej pod rygorem nieważności takiego oświadczenia w terminie 5 dni od powzięcia wiadomości o okolicznościach wskazanych w ust.1 pkt. 1-3.</w:t>
      </w:r>
    </w:p>
    <w:p w14:paraId="3B48AFC4" w14:textId="77777777" w:rsidR="009028A9" w:rsidRDefault="009028A9" w:rsidP="009028A9">
      <w:pPr>
        <w:autoSpaceDE w:val="0"/>
        <w:autoSpaceDN w:val="0"/>
        <w:adjustRightInd w:val="0"/>
        <w:spacing w:after="0" w:line="240" w:lineRule="auto"/>
        <w:jc w:val="center"/>
        <w:rPr>
          <w:rFonts w:ascii="Calibri" w:hAnsi="Calibri" w:cs="Calibri"/>
          <w:b/>
          <w:bCs/>
          <w:color w:val="000000"/>
          <w:sz w:val="20"/>
          <w:szCs w:val="20"/>
        </w:rPr>
      </w:pPr>
    </w:p>
    <w:p w14:paraId="118E1071" w14:textId="451B16DB"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t>§ 9</w:t>
      </w:r>
    </w:p>
    <w:p w14:paraId="12197B39" w14:textId="77777777"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t>Zmiany umowy</w:t>
      </w:r>
    </w:p>
    <w:p w14:paraId="7698E7B6" w14:textId="77777777" w:rsidR="009028A9" w:rsidRPr="009028A9" w:rsidRDefault="009028A9" w:rsidP="009028A9">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Zamawiający, zgodnie z art. 455 Ustawy </w:t>
      </w:r>
      <w:proofErr w:type="spellStart"/>
      <w:r w:rsidRPr="009028A9">
        <w:rPr>
          <w:rFonts w:ascii="Calibri" w:hAnsi="Calibri" w:cs="Calibri"/>
          <w:color w:val="000000"/>
          <w:sz w:val="20"/>
          <w:szCs w:val="20"/>
        </w:rPr>
        <w:t>Pzp</w:t>
      </w:r>
      <w:proofErr w:type="spellEnd"/>
      <w:r w:rsidRPr="009028A9">
        <w:rPr>
          <w:rFonts w:ascii="Calibri" w:hAnsi="Calibri" w:cs="Calibri"/>
          <w:color w:val="000000"/>
          <w:sz w:val="20"/>
          <w:szCs w:val="20"/>
        </w:rPr>
        <w:t xml:space="preserve">., przewiduje możliwość istotnej zmiany zawartej umowy w stosunku do treści oferty, na podstawie, której dokonano wyboru oferty w następujących okolicznościach: </w:t>
      </w:r>
    </w:p>
    <w:p w14:paraId="62FE1F2F" w14:textId="77777777" w:rsidR="009028A9" w:rsidRPr="009028A9" w:rsidRDefault="009028A9" w:rsidP="009028A9">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konieczności zmiany terminów umownych, jeśli konieczność ta nastąpiła na skutek okoliczności, których nie można było przewidzieć w chwili zawierania umowy i nie wynika z winy Wykonawcy, </w:t>
      </w:r>
    </w:p>
    <w:p w14:paraId="49FF47D5" w14:textId="77777777" w:rsidR="009028A9" w:rsidRPr="009028A9" w:rsidRDefault="009028A9" w:rsidP="009028A9">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2) konieczności zmiany terminów umownych, jeśli konieczność ta nastąpiła na skutek okoliczności leżących po stronie Zamawiającego, </w:t>
      </w:r>
    </w:p>
    <w:p w14:paraId="61739696" w14:textId="77777777" w:rsidR="009028A9" w:rsidRPr="009028A9" w:rsidRDefault="009028A9" w:rsidP="009028A9">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3)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9028A9">
        <w:rPr>
          <w:rFonts w:ascii="Calibri" w:hAnsi="Calibri" w:cs="Calibri"/>
          <w:color w:val="000000"/>
          <w:sz w:val="20"/>
          <w:szCs w:val="20"/>
        </w:rPr>
        <w:t>Pzp</w:t>
      </w:r>
      <w:proofErr w:type="spellEnd"/>
      <w:r w:rsidRPr="009028A9">
        <w:rPr>
          <w:rFonts w:ascii="Calibri" w:hAnsi="Calibri" w:cs="Calibri"/>
          <w:color w:val="000000"/>
          <w:sz w:val="20"/>
          <w:szCs w:val="20"/>
        </w:rPr>
        <w:t xml:space="preserve">. </w:t>
      </w:r>
    </w:p>
    <w:p w14:paraId="2A64DB06" w14:textId="77777777" w:rsidR="009028A9" w:rsidRPr="009028A9" w:rsidRDefault="009028A9" w:rsidP="009028A9">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4) 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7A33498C" w14:textId="77777777" w:rsidR="009028A9" w:rsidRPr="009028A9" w:rsidRDefault="009028A9" w:rsidP="009028A9">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5) zmiany lub rezygnacji z podwykonawców, </w:t>
      </w:r>
    </w:p>
    <w:p w14:paraId="1C996DEE" w14:textId="2D340033" w:rsid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2. Zmiana umowy dla swej ważności wymaga zachowania formy pisemnej w postaci aneksu podpisanego przez obie Strony. </w:t>
      </w:r>
    </w:p>
    <w:p w14:paraId="3EF87F1E"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p>
    <w:p w14:paraId="5E316C87" w14:textId="77777777"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t>§ 10</w:t>
      </w:r>
    </w:p>
    <w:p w14:paraId="291D4D96" w14:textId="77777777" w:rsidR="009028A9" w:rsidRPr="009028A9" w:rsidRDefault="009028A9" w:rsidP="009028A9">
      <w:pPr>
        <w:autoSpaceDE w:val="0"/>
        <w:autoSpaceDN w:val="0"/>
        <w:adjustRightInd w:val="0"/>
        <w:spacing w:after="0" w:line="240" w:lineRule="auto"/>
        <w:jc w:val="center"/>
        <w:rPr>
          <w:rFonts w:ascii="Calibri" w:hAnsi="Calibri" w:cs="Calibri"/>
          <w:color w:val="000000"/>
          <w:sz w:val="20"/>
          <w:szCs w:val="20"/>
        </w:rPr>
      </w:pPr>
      <w:r w:rsidRPr="009028A9">
        <w:rPr>
          <w:rFonts w:ascii="Calibri" w:hAnsi="Calibri" w:cs="Calibri"/>
          <w:b/>
          <w:bCs/>
          <w:color w:val="000000"/>
          <w:sz w:val="20"/>
          <w:szCs w:val="20"/>
        </w:rPr>
        <w:lastRenderedPageBreak/>
        <w:t>Postanowienia końcowe</w:t>
      </w:r>
    </w:p>
    <w:p w14:paraId="64364576"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Wszelkie zmiany umowy dla swej ważności wymagają zachowania formy pisemnej. </w:t>
      </w:r>
    </w:p>
    <w:p w14:paraId="1113B522"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2. W sprawach nieuregulowanych Umową mają zastosowanie powszechnie obowiązujące przepisy , w szczególności przepisy: </w:t>
      </w:r>
    </w:p>
    <w:p w14:paraId="3C189718" w14:textId="77777777" w:rsidR="009028A9" w:rsidRPr="009028A9" w:rsidRDefault="009028A9" w:rsidP="009028A9">
      <w:pPr>
        <w:autoSpaceDE w:val="0"/>
        <w:autoSpaceDN w:val="0"/>
        <w:adjustRightInd w:val="0"/>
        <w:spacing w:after="51" w:line="240" w:lineRule="auto"/>
        <w:jc w:val="both"/>
        <w:rPr>
          <w:rFonts w:ascii="Calibri" w:hAnsi="Calibri" w:cs="Calibri"/>
          <w:color w:val="000000"/>
          <w:sz w:val="20"/>
          <w:szCs w:val="20"/>
        </w:rPr>
      </w:pPr>
      <w:r w:rsidRPr="009028A9">
        <w:rPr>
          <w:rFonts w:ascii="Calibri" w:hAnsi="Calibri" w:cs="Calibri"/>
          <w:color w:val="000000"/>
          <w:sz w:val="20"/>
          <w:szCs w:val="20"/>
        </w:rPr>
        <w:t xml:space="preserve">1) ustawy z dnia z dnia 11 września 2019 r. Prawo zamówień publicznych (tj. Dz. U. z 2022r. poz. 1710 ze zm.), </w:t>
      </w:r>
    </w:p>
    <w:p w14:paraId="166940F9"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2) kodeksu cywilnego. </w:t>
      </w:r>
    </w:p>
    <w:p w14:paraId="5EEE4E59"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 xml:space="preserve">3. Wszelkie spory wynikłe z tej umowy będą w pierwszej instancji rozstrzygały sądy powszechne właściwe ze względu na siedzibę Zamawiającego. </w:t>
      </w:r>
    </w:p>
    <w:p w14:paraId="7BA50BB7" w14:textId="3548D8C7" w:rsidR="009028A9" w:rsidRDefault="009028A9" w:rsidP="009028A9">
      <w:pPr>
        <w:autoSpaceDE w:val="0"/>
        <w:autoSpaceDN w:val="0"/>
        <w:adjustRightInd w:val="0"/>
        <w:spacing w:after="0" w:line="240" w:lineRule="auto"/>
        <w:jc w:val="both"/>
        <w:rPr>
          <w:rFonts w:ascii="Calibri" w:hAnsi="Calibri" w:cs="Calibri"/>
          <w:color w:val="000000"/>
          <w:sz w:val="20"/>
          <w:szCs w:val="20"/>
        </w:rPr>
      </w:pPr>
      <w:r w:rsidRPr="009028A9">
        <w:rPr>
          <w:rFonts w:ascii="Calibri" w:hAnsi="Calibri" w:cs="Calibri"/>
          <w:color w:val="000000"/>
          <w:sz w:val="20"/>
          <w:szCs w:val="20"/>
        </w:rPr>
        <w:t>4. Umowę sporządzono w 3 jednobrzmiących egzemplarzach, z których 2 egzemplarze otrzymuje Zamawiający, a 1</w:t>
      </w:r>
      <w:r w:rsidR="00EA7C2F">
        <w:rPr>
          <w:rFonts w:ascii="Calibri" w:hAnsi="Calibri" w:cs="Calibri"/>
          <w:color w:val="000000"/>
          <w:sz w:val="20"/>
          <w:szCs w:val="20"/>
        </w:rPr>
        <w:t xml:space="preserve"> </w:t>
      </w:r>
      <w:r w:rsidRPr="009028A9">
        <w:rPr>
          <w:rFonts w:ascii="Calibri" w:hAnsi="Calibri" w:cs="Calibri"/>
          <w:color w:val="000000"/>
          <w:sz w:val="20"/>
          <w:szCs w:val="20"/>
        </w:rPr>
        <w:t xml:space="preserve">egzemplarz otrzymuje Wykonawca. </w:t>
      </w:r>
    </w:p>
    <w:p w14:paraId="3D61897F" w14:textId="77777777" w:rsid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1876FE12" w14:textId="77777777" w:rsid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48EDF070" w14:textId="77777777" w:rsid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565A2914" w14:textId="77777777" w:rsid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3F7C5372" w14:textId="77777777" w:rsid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336DC1F6" w14:textId="5BE6C765"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r w:rsidRPr="002B7D6C">
        <w:rPr>
          <w:rFonts w:ascii="Calibri" w:hAnsi="Calibri" w:cs="Calibri"/>
          <w:color w:val="000000"/>
          <w:sz w:val="20"/>
          <w:szCs w:val="20"/>
        </w:rPr>
        <w:t xml:space="preserve">Zamawiający                                                     </w:t>
      </w:r>
      <w:r w:rsidRPr="002B7D6C">
        <w:rPr>
          <w:rFonts w:ascii="Calibri" w:hAnsi="Calibri" w:cs="Calibri"/>
          <w:color w:val="000000"/>
          <w:sz w:val="20"/>
          <w:szCs w:val="20"/>
        </w:rPr>
        <w:tab/>
      </w:r>
      <w:r w:rsidRPr="002B7D6C">
        <w:rPr>
          <w:rFonts w:ascii="Calibri" w:hAnsi="Calibri" w:cs="Calibri"/>
          <w:color w:val="000000"/>
          <w:sz w:val="20"/>
          <w:szCs w:val="20"/>
        </w:rPr>
        <w:tab/>
      </w:r>
      <w:r w:rsidRPr="002B7D6C">
        <w:rPr>
          <w:rFonts w:ascii="Calibri" w:hAnsi="Calibri" w:cs="Calibri"/>
          <w:color w:val="000000"/>
          <w:sz w:val="20"/>
          <w:szCs w:val="20"/>
        </w:rPr>
        <w:tab/>
      </w:r>
      <w:r w:rsidRPr="002B7D6C">
        <w:rPr>
          <w:rFonts w:ascii="Calibri" w:hAnsi="Calibri" w:cs="Calibri"/>
          <w:color w:val="000000"/>
          <w:sz w:val="20"/>
          <w:szCs w:val="20"/>
        </w:rPr>
        <w:tab/>
        <w:t xml:space="preserve">                 Wykonawca </w:t>
      </w:r>
    </w:p>
    <w:p w14:paraId="14B6D422" w14:textId="77777777"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44F4E70E" w14:textId="77777777"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0250E19A" w14:textId="77777777"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73EB786E" w14:textId="230C4ADA"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r w:rsidRPr="002B7D6C">
        <w:rPr>
          <w:rFonts w:ascii="Calibri" w:hAnsi="Calibri" w:cs="Calibri"/>
          <w:color w:val="000000"/>
          <w:sz w:val="20"/>
          <w:szCs w:val="20"/>
        </w:rPr>
        <w:t xml:space="preserve">……………………………                                               </w:t>
      </w:r>
      <w:r w:rsidR="00081EAB">
        <w:rPr>
          <w:rFonts w:ascii="Calibri" w:hAnsi="Calibri" w:cs="Calibri"/>
          <w:color w:val="000000"/>
          <w:sz w:val="20"/>
          <w:szCs w:val="20"/>
        </w:rPr>
        <w:tab/>
      </w:r>
      <w:r w:rsidR="00081EAB">
        <w:rPr>
          <w:rFonts w:ascii="Calibri" w:hAnsi="Calibri" w:cs="Calibri"/>
          <w:color w:val="000000"/>
          <w:sz w:val="20"/>
          <w:szCs w:val="20"/>
        </w:rPr>
        <w:tab/>
      </w:r>
      <w:r w:rsidRPr="002B7D6C">
        <w:rPr>
          <w:rFonts w:ascii="Calibri" w:hAnsi="Calibri" w:cs="Calibri"/>
          <w:color w:val="000000"/>
          <w:sz w:val="20"/>
          <w:szCs w:val="20"/>
        </w:rPr>
        <w:t xml:space="preserve">                     …………………………… </w:t>
      </w:r>
    </w:p>
    <w:p w14:paraId="2B78099A" w14:textId="77777777"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37152A3E" w14:textId="77777777"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4202696F" w14:textId="77777777" w:rsidR="002B7D6C" w:rsidRPr="002B7D6C" w:rsidRDefault="002B7D6C" w:rsidP="002B7D6C">
      <w:pPr>
        <w:autoSpaceDE w:val="0"/>
        <w:autoSpaceDN w:val="0"/>
        <w:adjustRightInd w:val="0"/>
        <w:spacing w:after="0" w:line="240" w:lineRule="auto"/>
        <w:jc w:val="both"/>
        <w:rPr>
          <w:rFonts w:ascii="Calibri" w:hAnsi="Calibri" w:cs="Calibri"/>
          <w:color w:val="000000"/>
          <w:sz w:val="20"/>
          <w:szCs w:val="20"/>
        </w:rPr>
      </w:pPr>
    </w:p>
    <w:p w14:paraId="0878307A" w14:textId="05E87BE9"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42E646FA" w14:textId="173DBA8B"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362A122E" w14:textId="07084495"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633BC1BF" w14:textId="0684B061"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2B6F339C" w14:textId="641BAE41"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14F8D180" w14:textId="2889E5D5"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4D42D70C" w14:textId="1840C9D1"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088B2455" w14:textId="5CFD7657"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02B1E0EB" w14:textId="7D0E4DC4"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28CA5377" w14:textId="74F0BEFD"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52DBEA0B" w14:textId="59AE84D5"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172ABB3E" w14:textId="5D5E0786"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7B537CE3" w14:textId="4CEB0F2B"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70B1C474" w14:textId="6ECA7C31"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690B4CEC" w14:textId="7192F3F1"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2DA54835" w14:textId="38CFE335"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1A4C4CCF" w14:textId="7C2B71E5"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29BD5016" w14:textId="5EB61310"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0A063A10" w14:textId="2BEE24D9"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6A0852AD" w14:textId="5C589961"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4E00F29B" w14:textId="15681262"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5495E68F" w14:textId="15BAD531"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3B917917" w14:textId="56DF3B59"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4CF4B6EC" w14:textId="631A63A8"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066E21C4" w14:textId="4A1207BC"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30BFA598" w14:textId="43407A15" w:rsidR="002B7D6C" w:rsidRDefault="002B7D6C" w:rsidP="009028A9">
      <w:pPr>
        <w:autoSpaceDE w:val="0"/>
        <w:autoSpaceDN w:val="0"/>
        <w:adjustRightInd w:val="0"/>
        <w:spacing w:after="0" w:line="240" w:lineRule="auto"/>
        <w:rPr>
          <w:rFonts w:ascii="Calibri" w:hAnsi="Calibri" w:cs="Calibri"/>
          <w:b/>
          <w:bCs/>
          <w:color w:val="000000"/>
          <w:sz w:val="20"/>
          <w:szCs w:val="20"/>
        </w:rPr>
      </w:pPr>
    </w:p>
    <w:p w14:paraId="1B984482" w14:textId="77777777" w:rsidR="002B7D6C" w:rsidRPr="009028A9" w:rsidRDefault="002B7D6C" w:rsidP="009028A9">
      <w:pPr>
        <w:autoSpaceDE w:val="0"/>
        <w:autoSpaceDN w:val="0"/>
        <w:adjustRightInd w:val="0"/>
        <w:spacing w:after="0" w:line="240" w:lineRule="auto"/>
        <w:rPr>
          <w:rFonts w:ascii="Calibri" w:hAnsi="Calibri" w:cs="Calibri"/>
          <w:color w:val="000000"/>
          <w:sz w:val="20"/>
          <w:szCs w:val="20"/>
        </w:rPr>
      </w:pPr>
    </w:p>
    <w:p w14:paraId="35066419" w14:textId="77777777" w:rsidR="009028A9" w:rsidRPr="009028A9" w:rsidRDefault="009028A9" w:rsidP="009028A9"/>
    <w:p w14:paraId="1D6A551D" w14:textId="77777777" w:rsidR="009028A9" w:rsidRDefault="009028A9" w:rsidP="009028A9">
      <w:pPr>
        <w:autoSpaceDE w:val="0"/>
        <w:autoSpaceDN w:val="0"/>
        <w:adjustRightInd w:val="0"/>
        <w:spacing w:after="0" w:line="240" w:lineRule="auto"/>
        <w:jc w:val="both"/>
        <w:rPr>
          <w:rFonts w:ascii="Calibri" w:hAnsi="Calibri" w:cs="Calibri"/>
          <w:color w:val="000000"/>
          <w:sz w:val="20"/>
          <w:szCs w:val="20"/>
        </w:rPr>
      </w:pPr>
    </w:p>
    <w:p w14:paraId="774EA9F2" w14:textId="77777777" w:rsidR="009028A9" w:rsidRPr="009028A9" w:rsidRDefault="009028A9" w:rsidP="009028A9">
      <w:pPr>
        <w:autoSpaceDE w:val="0"/>
        <w:autoSpaceDN w:val="0"/>
        <w:adjustRightInd w:val="0"/>
        <w:spacing w:after="0" w:line="240" w:lineRule="auto"/>
        <w:jc w:val="both"/>
        <w:rPr>
          <w:rFonts w:ascii="Calibri" w:hAnsi="Calibri" w:cs="Calibri"/>
          <w:color w:val="000000"/>
          <w:sz w:val="20"/>
          <w:szCs w:val="20"/>
        </w:rPr>
      </w:pPr>
    </w:p>
    <w:p w14:paraId="1432E8FA" w14:textId="77777777" w:rsidR="009028A9" w:rsidRPr="00E86B50" w:rsidRDefault="009028A9" w:rsidP="009028A9">
      <w:pPr>
        <w:suppressAutoHyphens/>
        <w:spacing w:before="100" w:beforeAutospacing="1" w:after="100" w:afterAutospacing="1" w:line="240" w:lineRule="auto"/>
        <w:ind w:left="284"/>
        <w:jc w:val="both"/>
        <w:rPr>
          <w:rFonts w:ascii="Calibri" w:eastAsia="Times New Roman" w:hAnsi="Calibri" w:cs="Calibri"/>
          <w:sz w:val="20"/>
          <w:szCs w:val="20"/>
          <w:lang w:val="x-none" w:eastAsia="pl-PL"/>
        </w:rPr>
      </w:pPr>
    </w:p>
    <w:sectPr w:rsidR="009028A9" w:rsidRPr="00E86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D5C10"/>
    <w:multiLevelType w:val="hybridMultilevel"/>
    <w:tmpl w:val="4D7AB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7A7450"/>
    <w:multiLevelType w:val="hybridMultilevel"/>
    <w:tmpl w:val="CA3C1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85552FB"/>
    <w:multiLevelType w:val="multilevel"/>
    <w:tmpl w:val="568A4B54"/>
    <w:lvl w:ilvl="0">
      <w:start w:val="1"/>
      <w:numFmt w:val="decimal"/>
      <w:lvlText w:val="%1."/>
      <w:lvlJc w:val="left"/>
      <w:pPr>
        <w:ind w:left="1004" w:hanging="360"/>
      </w:pPr>
      <w:rPr>
        <w:rFonts w:ascii="Century Gothic" w:hAnsi="Century Gothic"/>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8CB7A68"/>
    <w:multiLevelType w:val="hybridMultilevel"/>
    <w:tmpl w:val="7C60DD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644BB4"/>
    <w:multiLevelType w:val="hybridMultilevel"/>
    <w:tmpl w:val="46F0F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005FF2"/>
    <w:multiLevelType w:val="hybridMultilevel"/>
    <w:tmpl w:val="3CAE2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A05F11"/>
    <w:multiLevelType w:val="hybridMultilevel"/>
    <w:tmpl w:val="8E840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4"/>
  </w:num>
  <w:num w:numId="5">
    <w:abstractNumId w:val="11"/>
  </w:num>
  <w:num w:numId="6">
    <w:abstractNumId w:val="6"/>
  </w:num>
  <w:num w:numId="7">
    <w:abstractNumId w:val="1"/>
  </w:num>
  <w:num w:numId="8">
    <w:abstractNumId w:val="0"/>
  </w:num>
  <w:num w:numId="9">
    <w:abstractNumId w:val="8"/>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A9"/>
    <w:rsid w:val="00081EAB"/>
    <w:rsid w:val="000951DB"/>
    <w:rsid w:val="002156DD"/>
    <w:rsid w:val="002B7D6C"/>
    <w:rsid w:val="0035135D"/>
    <w:rsid w:val="00487AEF"/>
    <w:rsid w:val="00596CD7"/>
    <w:rsid w:val="005C5487"/>
    <w:rsid w:val="006865F5"/>
    <w:rsid w:val="006E03F3"/>
    <w:rsid w:val="007818E4"/>
    <w:rsid w:val="009028A9"/>
    <w:rsid w:val="0093387A"/>
    <w:rsid w:val="00A343CE"/>
    <w:rsid w:val="00A95F0D"/>
    <w:rsid w:val="00AB78B5"/>
    <w:rsid w:val="00B21BC3"/>
    <w:rsid w:val="00B84FAD"/>
    <w:rsid w:val="00C00111"/>
    <w:rsid w:val="00C10B6E"/>
    <w:rsid w:val="00D4292C"/>
    <w:rsid w:val="00D964D1"/>
    <w:rsid w:val="00E00A06"/>
    <w:rsid w:val="00E245CD"/>
    <w:rsid w:val="00EA7C2F"/>
    <w:rsid w:val="00EE775A"/>
    <w:rsid w:val="00F368F7"/>
    <w:rsid w:val="00F63842"/>
    <w:rsid w:val="00FF5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CEAE"/>
  <w15:chartTrackingRefBased/>
  <w15:docId w15:val="{39020AD0-17A9-4CBF-A063-788F7754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28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028A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A95F0D"/>
    <w:pPr>
      <w:ind w:left="720"/>
      <w:contextualSpacing/>
    </w:pPr>
  </w:style>
  <w:style w:type="paragraph" w:customStyle="1" w:styleId="Standard">
    <w:name w:val="Standard"/>
    <w:basedOn w:val="Normalny"/>
    <w:rsid w:val="000951DB"/>
    <w:pPr>
      <w:widowControl w:val="0"/>
      <w:suppressAutoHyphens/>
      <w:spacing w:after="0" w:line="240" w:lineRule="auto"/>
    </w:pPr>
    <w:rPr>
      <w:rFonts w:ascii="Times New Roman" w:eastAsia="Times New Roman" w:hAnsi="Times New Roman" w:cs="Times New Roman"/>
      <w:sz w:val="24"/>
      <w:szCs w:val="20"/>
      <w:lang w:eastAsia="ar-SA"/>
    </w:rPr>
  </w:style>
  <w:style w:type="character" w:styleId="Odwoaniedokomentarza">
    <w:name w:val="annotation reference"/>
    <w:basedOn w:val="Domylnaczcionkaakapitu"/>
    <w:uiPriority w:val="99"/>
    <w:semiHidden/>
    <w:unhideWhenUsed/>
    <w:rsid w:val="00EE775A"/>
    <w:rPr>
      <w:sz w:val="16"/>
      <w:szCs w:val="16"/>
    </w:rPr>
  </w:style>
  <w:style w:type="paragraph" w:styleId="Tekstkomentarza">
    <w:name w:val="annotation text"/>
    <w:basedOn w:val="Normalny"/>
    <w:link w:val="TekstkomentarzaZnak"/>
    <w:uiPriority w:val="99"/>
    <w:semiHidden/>
    <w:unhideWhenUsed/>
    <w:rsid w:val="00EE77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775A"/>
    <w:rPr>
      <w:sz w:val="20"/>
      <w:szCs w:val="20"/>
    </w:rPr>
  </w:style>
  <w:style w:type="paragraph" w:styleId="Tematkomentarza">
    <w:name w:val="annotation subject"/>
    <w:basedOn w:val="Tekstkomentarza"/>
    <w:next w:val="Tekstkomentarza"/>
    <w:link w:val="TematkomentarzaZnak"/>
    <w:uiPriority w:val="99"/>
    <w:semiHidden/>
    <w:unhideWhenUsed/>
    <w:rsid w:val="00EE775A"/>
    <w:rPr>
      <w:b/>
      <w:bCs/>
    </w:rPr>
  </w:style>
  <w:style w:type="character" w:customStyle="1" w:styleId="TematkomentarzaZnak">
    <w:name w:val="Temat komentarza Znak"/>
    <w:basedOn w:val="TekstkomentarzaZnak"/>
    <w:link w:val="Tematkomentarza"/>
    <w:uiPriority w:val="99"/>
    <w:semiHidden/>
    <w:rsid w:val="00EE775A"/>
    <w:rPr>
      <w:b/>
      <w:bCs/>
      <w:sz w:val="20"/>
      <w:szCs w:val="20"/>
    </w:rPr>
  </w:style>
  <w:style w:type="paragraph" w:styleId="Tekstdymka">
    <w:name w:val="Balloon Text"/>
    <w:basedOn w:val="Normalny"/>
    <w:link w:val="TekstdymkaZnak"/>
    <w:uiPriority w:val="99"/>
    <w:semiHidden/>
    <w:unhideWhenUsed/>
    <w:rsid w:val="00EE77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75A"/>
    <w:rPr>
      <w:rFonts w:ascii="Segoe UI" w:hAnsi="Segoe UI" w:cs="Segoe UI"/>
      <w:sz w:val="18"/>
      <w:szCs w:val="18"/>
    </w:rPr>
  </w:style>
  <w:style w:type="character" w:customStyle="1" w:styleId="markedcontent">
    <w:name w:val="markedcontent"/>
    <w:basedOn w:val="Domylnaczcionkaakapitu"/>
    <w:rsid w:val="00487AEF"/>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2B7D6C"/>
  </w:style>
  <w:style w:type="character" w:styleId="Pogrubienie">
    <w:name w:val="Strong"/>
    <w:uiPriority w:val="22"/>
    <w:qFormat/>
    <w:rsid w:val="002B7D6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2177</Words>
  <Characters>13067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praca</cp:lastModifiedBy>
  <cp:revision>3</cp:revision>
  <dcterms:created xsi:type="dcterms:W3CDTF">2023-05-18T16:40:00Z</dcterms:created>
  <dcterms:modified xsi:type="dcterms:W3CDTF">2023-05-18T16:41:00Z</dcterms:modified>
</cp:coreProperties>
</file>