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CA69B87" w14:textId="56B63E3F"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w:t>
      </w:r>
      <w:r w:rsidR="00AE1ABB">
        <w:rPr>
          <w:rFonts w:ascii="Cambria" w:hAnsi="Cambria" w:cs="Arial"/>
          <w:b/>
          <w:bCs/>
          <w:sz w:val="22"/>
          <w:szCs w:val="22"/>
        </w:rPr>
        <w:t>.2.</w:t>
      </w:r>
      <w:r>
        <w:rPr>
          <w:rFonts w:ascii="Cambria" w:hAnsi="Cambria" w:cs="Arial"/>
          <w:b/>
          <w:bCs/>
          <w:sz w:val="22"/>
          <w:szCs w:val="22"/>
        </w:rPr>
        <w:t xml:space="preserve"> do SWZ</w:t>
      </w:r>
    </w:p>
    <w:p w14:paraId="5EA94BE7" w14:textId="0640B83A" w:rsidR="0013110C" w:rsidRDefault="009E4149" w:rsidP="00225ACD">
      <w:pPr>
        <w:spacing w:before="120"/>
        <w:jc w:val="right"/>
        <w:rPr>
          <w:rFonts w:ascii="Cambria" w:hAnsi="Cambria" w:cs="Arial"/>
          <w:b/>
          <w:bCs/>
          <w:sz w:val="22"/>
          <w:szCs w:val="22"/>
        </w:rPr>
      </w:pPr>
      <w:r>
        <w:rPr>
          <w:rFonts w:ascii="Cambria" w:hAnsi="Cambria" w:cs="Arial"/>
          <w:b/>
          <w:bCs/>
          <w:sz w:val="22"/>
          <w:szCs w:val="22"/>
        </w:rPr>
        <w:t>(dotyczy Pakietu nr 5)</w:t>
      </w:r>
    </w:p>
    <w:p w14:paraId="684DA85C" w14:textId="77777777" w:rsidR="009E4149" w:rsidRDefault="009E4149"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1AAAF1FE" w14:textId="77777777" w:rsidR="00AE1ABB" w:rsidRDefault="00AE1ABB" w:rsidP="00AE1ABB">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Czersk z siedzibą w Malachinie („Zamawiający”)</w:t>
      </w:r>
    </w:p>
    <w:p w14:paraId="2B12661B" w14:textId="77777777" w:rsidR="00AE1ABB" w:rsidRDefault="00AE1ABB" w:rsidP="00AE1ABB">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Cisowa 12; </w:t>
      </w:r>
    </w:p>
    <w:p w14:paraId="7BE3E290" w14:textId="77777777" w:rsidR="00AE1ABB" w:rsidRDefault="00AE1ABB" w:rsidP="00AE1ABB">
      <w:pPr>
        <w:suppressAutoHyphens w:val="0"/>
        <w:spacing w:before="120"/>
        <w:jc w:val="both"/>
        <w:rPr>
          <w:rFonts w:ascii="Cambria" w:hAnsi="Cambria" w:cs="Arial"/>
          <w:sz w:val="22"/>
          <w:szCs w:val="22"/>
          <w:lang w:eastAsia="pl-PL"/>
        </w:rPr>
      </w:pPr>
      <w:r>
        <w:rPr>
          <w:rFonts w:ascii="Cambria" w:hAnsi="Cambria" w:cs="Arial"/>
          <w:sz w:val="22"/>
          <w:szCs w:val="22"/>
          <w:lang w:eastAsia="pl-PL"/>
        </w:rPr>
        <w:t>89-650 Czersk</w:t>
      </w:r>
    </w:p>
    <w:p w14:paraId="70779676" w14:textId="77777777" w:rsidR="00AE1ABB" w:rsidRDefault="00AE1ABB" w:rsidP="00AE1ABB">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w:t>
      </w:r>
      <w:r w:rsidRPr="008D3956">
        <w:rPr>
          <w:rFonts w:ascii="Cambria" w:hAnsi="Cambria" w:cs="Arial"/>
          <w:sz w:val="22"/>
          <w:szCs w:val="22"/>
          <w:lang w:eastAsia="pl-PL"/>
        </w:rPr>
        <w:t>555</w:t>
      </w:r>
      <w:r>
        <w:rPr>
          <w:rFonts w:ascii="Cambria" w:hAnsi="Cambria" w:cs="Arial"/>
          <w:sz w:val="22"/>
          <w:szCs w:val="22"/>
          <w:lang w:eastAsia="pl-PL"/>
        </w:rPr>
        <w:t>-</w:t>
      </w:r>
      <w:r w:rsidRPr="008D3956">
        <w:rPr>
          <w:rFonts w:ascii="Cambria" w:hAnsi="Cambria" w:cs="Arial"/>
          <w:sz w:val="22"/>
          <w:szCs w:val="22"/>
          <w:lang w:eastAsia="pl-PL"/>
        </w:rPr>
        <w:t>000</w:t>
      </w:r>
      <w:r>
        <w:rPr>
          <w:rFonts w:ascii="Cambria" w:hAnsi="Cambria" w:cs="Arial"/>
          <w:sz w:val="22"/>
          <w:szCs w:val="22"/>
          <w:lang w:eastAsia="pl-PL"/>
        </w:rPr>
        <w:t>-</w:t>
      </w:r>
      <w:r w:rsidRPr="008D3956">
        <w:rPr>
          <w:rFonts w:ascii="Cambria" w:hAnsi="Cambria" w:cs="Arial"/>
          <w:sz w:val="22"/>
          <w:szCs w:val="22"/>
          <w:lang w:eastAsia="pl-PL"/>
        </w:rPr>
        <w:t>76</w:t>
      </w:r>
      <w:r>
        <w:rPr>
          <w:rFonts w:ascii="Cambria" w:hAnsi="Cambria" w:cs="Arial"/>
          <w:sz w:val="22"/>
          <w:szCs w:val="22"/>
          <w:lang w:eastAsia="pl-PL"/>
        </w:rPr>
        <w:t>-</w:t>
      </w:r>
      <w:r w:rsidRPr="008D3956">
        <w:rPr>
          <w:rFonts w:ascii="Cambria" w:hAnsi="Cambria" w:cs="Arial"/>
          <w:sz w:val="22"/>
          <w:szCs w:val="22"/>
          <w:lang w:eastAsia="pl-PL"/>
        </w:rPr>
        <w:t>65</w:t>
      </w:r>
      <w:r>
        <w:rPr>
          <w:rFonts w:ascii="Cambria" w:hAnsi="Cambria" w:cs="Arial"/>
          <w:sz w:val="22"/>
          <w:szCs w:val="22"/>
          <w:lang w:eastAsia="pl-PL"/>
        </w:rPr>
        <w:t xml:space="preserve">, REGON </w:t>
      </w:r>
      <w:r w:rsidRPr="008D3956">
        <w:rPr>
          <w:rFonts w:ascii="Cambria" w:hAnsi="Cambria" w:cs="Arial"/>
          <w:sz w:val="22"/>
          <w:szCs w:val="22"/>
          <w:lang w:eastAsia="pl-PL"/>
        </w:rPr>
        <w:t>090550644</w:t>
      </w:r>
    </w:p>
    <w:p w14:paraId="36D4194A" w14:textId="77777777" w:rsidR="00AE1ABB" w:rsidRDefault="00AE1ABB" w:rsidP="00AE1ABB">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01DAFF6F" w14:textId="77777777" w:rsidR="00AE1ABB" w:rsidRDefault="00AE1ABB" w:rsidP="00AE1ABB">
      <w:pPr>
        <w:suppressAutoHyphens w:val="0"/>
        <w:spacing w:before="120"/>
        <w:rPr>
          <w:rFonts w:ascii="Cambria" w:hAnsi="Cambria" w:cs="Arial"/>
          <w:sz w:val="22"/>
          <w:szCs w:val="22"/>
          <w:lang w:eastAsia="pl-PL"/>
        </w:rPr>
      </w:pPr>
      <w:r>
        <w:rPr>
          <w:rFonts w:ascii="Cambria" w:hAnsi="Cambria" w:cs="Arial"/>
          <w:sz w:val="22"/>
          <w:szCs w:val="22"/>
          <w:lang w:eastAsia="pl-PL"/>
        </w:rPr>
        <w:t>Rafała Adamkowskiego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5C3D8B5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136ABD">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34C1FEC7" w14:textId="35635A7C" w:rsidR="008A3CC8"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9D4254" w:rsidRPr="00EE21BB">
        <w:rPr>
          <w:rFonts w:ascii="Cambria" w:hAnsi="Cambria" w:cs="Arial"/>
          <w:sz w:val="22"/>
          <w:szCs w:val="22"/>
          <w:lang w:eastAsia="pl-PL"/>
        </w:rPr>
        <w:t>„Wykonywanie usług z zakres</w:t>
      </w:r>
      <w:r w:rsidR="009D4254">
        <w:rPr>
          <w:rFonts w:ascii="Cambria" w:hAnsi="Cambria" w:cs="Arial"/>
          <w:sz w:val="22"/>
          <w:szCs w:val="22"/>
          <w:lang w:eastAsia="pl-PL"/>
        </w:rPr>
        <w:t>u gospodarki leśnej na terenie</w:t>
      </w:r>
      <w:r w:rsidR="00B36E94">
        <w:rPr>
          <w:rFonts w:ascii="Cambria" w:hAnsi="Cambria" w:cs="Arial"/>
          <w:sz w:val="22"/>
          <w:szCs w:val="22"/>
          <w:lang w:eastAsia="pl-PL"/>
        </w:rPr>
        <w:t xml:space="preserve"> Nadleśnictwa Czersk w roku 2023</w:t>
      </w:r>
      <w:r w:rsidR="009D4254" w:rsidRPr="00EE21BB">
        <w:rPr>
          <w:rFonts w:ascii="Cambria" w:hAnsi="Cambria" w:cs="Arial"/>
          <w:sz w:val="22"/>
          <w:szCs w:val="22"/>
          <w:lang w:eastAsia="pl-PL"/>
        </w:rPr>
        <w:t>”</w:t>
      </w:r>
      <w:r w:rsidR="009D4254">
        <w:rPr>
          <w:rFonts w:ascii="Cambria" w:hAnsi="Cambria" w:cs="Arial"/>
          <w:sz w:val="22"/>
          <w:szCs w:val="22"/>
          <w:lang w:eastAsia="pl-PL"/>
        </w:rPr>
        <w:t xml:space="preserve"> </w:t>
      </w:r>
      <w:r>
        <w:rPr>
          <w:rFonts w:ascii="Cambria" w:hAnsi="Cambria" w:cs="Arial"/>
          <w:sz w:val="22"/>
          <w:szCs w:val="22"/>
          <w:lang w:eastAsia="pl-PL"/>
        </w:rPr>
        <w:t xml:space="preserve">nr _____________ </w:t>
      </w:r>
      <w:r w:rsidR="00B36E94">
        <w:rPr>
          <w:rFonts w:ascii="Cambria" w:hAnsi="Cambria" w:cs="Arial"/>
          <w:sz w:val="22"/>
          <w:szCs w:val="22"/>
          <w:lang w:eastAsia="pl-PL"/>
        </w:rPr>
        <w:t xml:space="preserve">na Pakiet </w:t>
      </w:r>
      <w:r w:rsidR="009E4149">
        <w:rPr>
          <w:rFonts w:ascii="Cambria" w:hAnsi="Cambria" w:cs="Arial"/>
          <w:sz w:val="22"/>
          <w:szCs w:val="22"/>
          <w:lang w:eastAsia="pl-PL"/>
        </w:rPr>
        <w:t xml:space="preserve">5 </w:t>
      </w:r>
      <w:r>
        <w:rPr>
          <w:rFonts w:ascii="Cambria" w:hAnsi="Cambria" w:cs="Arial"/>
          <w:sz w:val="22"/>
          <w:szCs w:val="22"/>
          <w:lang w:eastAsia="pl-PL"/>
        </w:rPr>
        <w:t xml:space="preserve">przeprowadzonym w trybie </w:t>
      </w:r>
      <w:r w:rsidR="009D4254">
        <w:rPr>
          <w:rFonts w:ascii="Cambria" w:hAnsi="Cambria" w:cs="Arial"/>
          <w:sz w:val="22"/>
          <w:szCs w:val="22"/>
          <w:lang w:eastAsia="pl-PL"/>
        </w:rPr>
        <w:t xml:space="preserve">przetargu nieograniczonego </w:t>
      </w:r>
      <w:r>
        <w:rPr>
          <w:rFonts w:ascii="Cambria" w:hAnsi="Cambria" w:cs="Arial"/>
          <w:sz w:val="22"/>
          <w:szCs w:val="22"/>
          <w:lang w:eastAsia="pl-PL"/>
        </w:rPr>
        <w:t xml:space="preserve">(„Postępowanie”), na podstawie przepisów ustawy z dnia </w:t>
      </w:r>
      <w:r w:rsidRPr="00AE1ABB">
        <w:rPr>
          <w:rFonts w:ascii="Cambria" w:hAnsi="Cambria" w:cs="Arial"/>
          <w:sz w:val="22"/>
          <w:szCs w:val="22"/>
          <w:lang w:eastAsia="pl-PL"/>
        </w:rPr>
        <w:t xml:space="preserve">11 września 2019 r. </w:t>
      </w:r>
      <w:r>
        <w:rPr>
          <w:rFonts w:ascii="Cambria" w:hAnsi="Cambria" w:cs="Arial"/>
          <w:sz w:val="22"/>
          <w:szCs w:val="22"/>
          <w:lang w:eastAsia="pl-PL"/>
        </w:rPr>
        <w:t xml:space="preserve">Prawo zamówień publicznych </w:t>
      </w:r>
      <w:r w:rsidRPr="00AE1ABB">
        <w:rPr>
          <w:rFonts w:ascii="Cambria" w:hAnsi="Cambria" w:cs="Arial"/>
          <w:sz w:val="22"/>
          <w:szCs w:val="22"/>
          <w:lang w:eastAsia="pl-PL"/>
        </w:rPr>
        <w:t>(</w:t>
      </w:r>
      <w:r w:rsidR="0092759C" w:rsidRPr="0092759C">
        <w:rPr>
          <w:rFonts w:ascii="Cambria" w:hAnsi="Cambria" w:cs="Arial"/>
          <w:sz w:val="22"/>
          <w:szCs w:val="22"/>
          <w:lang w:eastAsia="pl-PL"/>
        </w:rPr>
        <w:t xml:space="preserve">tekst jedn.: Dz. U. z </w:t>
      </w:r>
      <w:r w:rsidR="009A142C" w:rsidRPr="0092759C">
        <w:rPr>
          <w:rFonts w:ascii="Cambria" w:hAnsi="Cambria" w:cs="Arial"/>
          <w:sz w:val="22"/>
          <w:szCs w:val="22"/>
          <w:lang w:eastAsia="pl-PL"/>
        </w:rPr>
        <w:t>202</w:t>
      </w:r>
      <w:r w:rsidR="009A142C">
        <w:rPr>
          <w:rFonts w:ascii="Cambria" w:hAnsi="Cambria" w:cs="Arial"/>
          <w:sz w:val="22"/>
          <w:szCs w:val="22"/>
          <w:lang w:eastAsia="pl-PL"/>
        </w:rPr>
        <w:t>2</w:t>
      </w:r>
      <w:r w:rsidR="009A142C" w:rsidRPr="0092759C">
        <w:rPr>
          <w:rFonts w:ascii="Cambria" w:hAnsi="Cambria" w:cs="Arial"/>
          <w:sz w:val="22"/>
          <w:szCs w:val="22"/>
          <w:lang w:eastAsia="pl-PL"/>
        </w:rPr>
        <w:t xml:space="preserve"> </w:t>
      </w:r>
      <w:r w:rsidR="0092759C" w:rsidRPr="0092759C">
        <w:rPr>
          <w:rFonts w:ascii="Cambria" w:hAnsi="Cambria" w:cs="Arial"/>
          <w:sz w:val="22"/>
          <w:szCs w:val="22"/>
          <w:lang w:eastAsia="pl-PL"/>
        </w:rPr>
        <w:t xml:space="preserve">r. poz. </w:t>
      </w:r>
      <w:r w:rsidR="009A142C" w:rsidRPr="0092759C">
        <w:rPr>
          <w:rFonts w:ascii="Cambria" w:hAnsi="Cambria" w:cs="Arial"/>
          <w:sz w:val="22"/>
          <w:szCs w:val="22"/>
          <w:lang w:eastAsia="pl-PL"/>
        </w:rPr>
        <w:t>1</w:t>
      </w:r>
      <w:r w:rsidR="009A142C">
        <w:rPr>
          <w:rFonts w:ascii="Cambria" w:hAnsi="Cambria" w:cs="Arial"/>
          <w:sz w:val="22"/>
          <w:szCs w:val="22"/>
          <w:lang w:eastAsia="pl-PL"/>
        </w:rPr>
        <w:t>710</w:t>
      </w:r>
      <w:r w:rsidR="009A142C" w:rsidRPr="0092759C">
        <w:rPr>
          <w:rFonts w:ascii="Cambria" w:hAnsi="Cambria" w:cs="Arial"/>
          <w:sz w:val="22"/>
          <w:szCs w:val="22"/>
          <w:lang w:eastAsia="pl-PL"/>
        </w:rPr>
        <w:t xml:space="preserve"> </w:t>
      </w:r>
      <w:r w:rsidR="0092759C" w:rsidRPr="0092759C">
        <w:rPr>
          <w:rFonts w:ascii="Cambria" w:hAnsi="Cambria" w:cs="Arial"/>
          <w:sz w:val="22"/>
          <w:szCs w:val="22"/>
          <w:lang w:eastAsia="pl-PL"/>
        </w:rPr>
        <w:t xml:space="preserve">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zm</w:t>
      </w:r>
      <w:r w:rsidRPr="00AE1ABB">
        <w:rPr>
          <w:rFonts w:ascii="Cambria" w:hAnsi="Cambria" w:cs="Arial"/>
          <w:sz w:val="22"/>
          <w:szCs w:val="22"/>
          <w:lang w:eastAsia="pl-PL"/>
        </w:rPr>
        <w:t>.</w:t>
      </w:r>
      <w:r w:rsidR="0092759C" w:rsidRPr="00AE1ABB">
        <w:rPr>
          <w:rFonts w:ascii="Cambria" w:hAnsi="Cambria" w:cs="Arial"/>
          <w:sz w:val="22"/>
          <w:szCs w:val="22"/>
          <w:lang w:eastAsia="pl-PL"/>
        </w:rPr>
        <w:t xml:space="preserve"> </w:t>
      </w:r>
      <w:r>
        <w:rPr>
          <w:rFonts w:ascii="Cambria" w:hAnsi="Cambria" w:cs="Arial"/>
          <w:sz w:val="22"/>
          <w:szCs w:val="22"/>
          <w:lang w:eastAsia="pl-PL"/>
        </w:rPr>
        <w:t xml:space="preserve">– „PZP”) </w:t>
      </w:r>
      <w:r w:rsidR="008A3CC8" w:rsidRPr="008A3CC8">
        <w:rPr>
          <w:rFonts w:ascii="Cambria" w:hAnsi="Cambria" w:cs="Arial"/>
          <w:sz w:val="22"/>
          <w:szCs w:val="22"/>
          <w:lang w:eastAsia="pl-PL"/>
        </w:rPr>
        <w:t xml:space="preserve">pomiędzy Zamawiającym, a Wykonawcą (łącznie: „Strony”) </w:t>
      </w:r>
      <w:r>
        <w:rPr>
          <w:rFonts w:ascii="Cambria" w:hAnsi="Cambria" w:cs="Arial"/>
          <w:sz w:val="22"/>
          <w:szCs w:val="22"/>
          <w:lang w:eastAsia="pl-PL"/>
        </w:rPr>
        <w:t>została zawarta umowa („Umowa”) następującej treści:</w:t>
      </w:r>
    </w:p>
    <w:p w14:paraId="37B59475" w14:textId="4C78B1D4" w:rsidR="008A3CC8" w:rsidRDefault="008A3CC8" w:rsidP="00225ACD">
      <w:pPr>
        <w:suppressAutoHyphens w:val="0"/>
        <w:spacing w:before="120"/>
        <w:jc w:val="both"/>
        <w:rPr>
          <w:rFonts w:ascii="Cambria" w:hAnsi="Cambria" w:cs="Arial"/>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32DCC31A"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w:t>
      </w:r>
      <w:r w:rsidR="00BB4013">
        <w:rPr>
          <w:rFonts w:ascii="Cambria" w:hAnsi="Cambria" w:cs="Arial"/>
          <w:sz w:val="22"/>
          <w:szCs w:val="22"/>
          <w:lang w:eastAsia="pl-PL"/>
        </w:rPr>
        <w:t xml:space="preserve">szkółkarskiej </w:t>
      </w:r>
      <w:r>
        <w:rPr>
          <w:rFonts w:ascii="Cambria" w:hAnsi="Cambria" w:cs="Arial"/>
          <w:sz w:val="22"/>
          <w:szCs w:val="22"/>
          <w:lang w:eastAsia="pl-PL"/>
        </w:rPr>
        <w:t xml:space="preserve">polegające na </w:t>
      </w:r>
      <w:r w:rsidR="00BB4013">
        <w:rPr>
          <w:rFonts w:ascii="Cambria" w:hAnsi="Cambria" w:cs="Arial"/>
          <w:sz w:val="22"/>
          <w:szCs w:val="22"/>
          <w:lang w:eastAsia="pl-PL"/>
        </w:rPr>
        <w:t xml:space="preserve">terenie Nadleśnictwa </w:t>
      </w:r>
      <w:r w:rsidR="00EA4D7E">
        <w:rPr>
          <w:rFonts w:ascii="Cambria" w:hAnsi="Cambria" w:cs="Arial"/>
          <w:sz w:val="22"/>
          <w:szCs w:val="22"/>
          <w:lang w:eastAsia="pl-PL"/>
        </w:rPr>
        <w:t>Czersk</w:t>
      </w:r>
      <w:r w:rsidR="00BB4013">
        <w:rPr>
          <w:rFonts w:ascii="Cambria" w:hAnsi="Cambria" w:cs="Arial"/>
          <w:sz w:val="22"/>
          <w:szCs w:val="22"/>
          <w:lang w:eastAsia="pl-PL"/>
        </w:rPr>
        <w:t xml:space="preserve"> (Szkółka Leśna </w:t>
      </w:r>
      <w:r w:rsidR="00EA4D7E">
        <w:rPr>
          <w:rFonts w:ascii="Cambria" w:hAnsi="Cambria" w:cs="Arial"/>
          <w:sz w:val="22"/>
          <w:szCs w:val="22"/>
          <w:lang w:eastAsia="pl-PL"/>
        </w:rPr>
        <w:t>Listewka</w:t>
      </w:r>
      <w:r w:rsidR="00BB4013">
        <w:rPr>
          <w:rFonts w:ascii="Cambria" w:hAnsi="Cambria" w:cs="Arial"/>
          <w:sz w:val="22"/>
          <w:szCs w:val="22"/>
          <w:lang w:eastAsia="pl-PL"/>
        </w:rPr>
        <w:t xml:space="preserve">) w roku </w:t>
      </w:r>
      <w:r w:rsidR="00EA4D7E">
        <w:rPr>
          <w:rFonts w:ascii="Cambria" w:hAnsi="Cambria" w:cs="Arial"/>
          <w:sz w:val="22"/>
          <w:szCs w:val="22"/>
          <w:lang w:eastAsia="pl-PL"/>
        </w:rPr>
        <w:t>2023</w:t>
      </w:r>
      <w:r>
        <w:rPr>
          <w:rFonts w:ascii="Cambria" w:hAnsi="Cambria" w:cs="Arial"/>
          <w:sz w:val="22"/>
          <w:szCs w:val="22"/>
          <w:lang w:eastAsia="pl-PL"/>
        </w:rPr>
        <w:t xml:space="preserve"> („Przedmiot Umowy”).</w:t>
      </w:r>
    </w:p>
    <w:p w14:paraId="53DE8C6C" w14:textId="52E4EA64"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w:t>
      </w:r>
      <w:r w:rsidR="00876249">
        <w:rPr>
          <w:rFonts w:ascii="Cambria" w:hAnsi="Cambria" w:cs="Arial"/>
          <w:sz w:val="22"/>
          <w:szCs w:val="22"/>
          <w:lang w:eastAsia="pl-PL"/>
        </w:rPr>
        <w:t>specyfikacji</w:t>
      </w:r>
      <w:r w:rsidRPr="00AE1ABB">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1AA63D51"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3F8D0FB2" w14:textId="690B193A"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t xml:space="preserve"> </w:t>
      </w:r>
      <w:r>
        <w:rPr>
          <w:rFonts w:ascii="Cambria" w:hAnsi="Cambria" w:cs="Arial"/>
          <w:bCs/>
          <w:sz w:val="22"/>
          <w:szCs w:val="22"/>
          <w:lang w:eastAsia="en-US"/>
        </w:rPr>
        <w:t>na Obszarze Realizacji</w:t>
      </w:r>
      <w:r w:rsidR="00BB4013">
        <w:rPr>
          <w:rFonts w:ascii="Cambria" w:hAnsi="Cambria" w:cs="Arial"/>
          <w:bCs/>
          <w:sz w:val="22"/>
          <w:szCs w:val="22"/>
          <w:lang w:eastAsia="en-US"/>
        </w:rPr>
        <w:t xml:space="preserve"> </w:t>
      </w:r>
      <w:r>
        <w:rPr>
          <w:rFonts w:ascii="Cambria" w:hAnsi="Cambria" w:cs="Arial"/>
          <w:bCs/>
          <w:sz w:val="22"/>
          <w:szCs w:val="22"/>
          <w:lang w:eastAsia="en-US"/>
        </w:rPr>
        <w:t xml:space="preserve">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635F29A8"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77777777" w:rsidR="00136ABD" w:rsidRDefault="00136ABD" w:rsidP="00136AB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AE1ABB">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147C2BD5" w14:textId="77777777"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lastRenderedPageBreak/>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7AAA5946" w14:textId="77777777"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742FDCE5" w14:textId="6AB24856"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braku możliwości wyłonienia z przyczyn obiektywnych wykonawców usług leśnych w ramach podstawowych trybów udzielania zamówień, celem zabezpieczenia niezbędnego wykonawstwa prac</w:t>
      </w:r>
      <w:r w:rsidR="0080541A">
        <w:rPr>
          <w:rFonts w:ascii="Cambria" w:hAnsi="Cambria" w:cs="Arial"/>
          <w:sz w:val="22"/>
          <w:szCs w:val="22"/>
        </w:rPr>
        <w:t xml:space="preserve"> (na Obszarze Realizacji)</w:t>
      </w:r>
      <w:r>
        <w:rPr>
          <w:rFonts w:ascii="Cambria" w:hAnsi="Cambria" w:cs="Arial"/>
          <w:sz w:val="22"/>
          <w:szCs w:val="22"/>
        </w:rPr>
        <w:t xml:space="preserve">, </w:t>
      </w:r>
    </w:p>
    <w:p w14:paraId="3DD3EB38" w14:textId="3C97764C" w:rsidR="00136ABD" w:rsidRDefault="00136ABD" w:rsidP="00983820">
      <w:pPr>
        <w:tabs>
          <w:tab w:val="left" w:pos="567"/>
        </w:tabs>
        <w:suppressAutoHyphens w:val="0"/>
        <w:spacing w:before="120"/>
        <w:ind w:left="1134" w:hanging="567"/>
        <w:jc w:val="both"/>
        <w:rPr>
          <w:rFonts w:ascii="Cambria" w:hAnsi="Cambria" w:cs="Arial"/>
          <w:sz w:val="22"/>
          <w:szCs w:val="22"/>
          <w:lang w:eastAsia="pl-PL"/>
        </w:rPr>
      </w:pPr>
      <w:r>
        <w:rPr>
          <w:rFonts w:ascii="Cambria" w:hAnsi="Cambria" w:cs="Arial"/>
          <w:sz w:val="22"/>
          <w:szCs w:val="22"/>
        </w:rPr>
        <w:t>4)</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sidR="0080541A">
        <w:rPr>
          <w:rFonts w:ascii="Cambria" w:hAnsi="Cambria" w:cs="Arial"/>
          <w:sz w:val="22"/>
          <w:szCs w:val="22"/>
        </w:rPr>
        <w:t xml:space="preserve"> (na Obszarze Realizacji)</w:t>
      </w:r>
      <w:r>
        <w:rPr>
          <w:rFonts w:ascii="Cambria" w:hAnsi="Cambria" w:cs="Arial"/>
          <w:sz w:val="22"/>
          <w:szCs w:val="22"/>
        </w:rPr>
        <w:t>.</w:t>
      </w:r>
    </w:p>
    <w:p w14:paraId="312CFCC0" w14:textId="54CDFCE1"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5E87629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informacje dotyczące bezpieczeństwa i ochrony przyrody. </w:t>
      </w:r>
    </w:p>
    <w:p w14:paraId="456132C5" w14:textId="709D6FE4"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1D6FA4EF" w14:textId="3ED926D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79211F">
        <w:rPr>
          <w:rFonts w:ascii="Cambria" w:hAnsi="Cambria"/>
          <w:sz w:val="22"/>
          <w:szCs w:val="22"/>
          <w:lang w:eastAsia="pl-PL"/>
        </w:rPr>
        <w:t>9</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Pr>
          <w:rFonts w:ascii="Cambria" w:hAnsi="Cambria" w:cs="Arial"/>
          <w:sz w:val="22"/>
          <w:szCs w:val="22"/>
          <w:lang w:eastAsia="pl-PL"/>
        </w:rPr>
        <w:t>8</w:t>
      </w:r>
      <w:r>
        <w:rPr>
          <w:rFonts w:ascii="Cambria" w:hAnsi="Cambria" w:cs="Arial"/>
          <w:sz w:val="22"/>
          <w:szCs w:val="22"/>
          <w:lang w:eastAsia="pl-PL"/>
        </w:rPr>
        <w:t xml:space="preserve">. </w:t>
      </w:r>
    </w:p>
    <w:p w14:paraId="3657C9FE" w14:textId="25819FBA"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w:t>
      </w:r>
      <w:r w:rsidR="00741785">
        <w:rPr>
          <w:rFonts w:ascii="Cambria" w:hAnsi="Cambria"/>
          <w:sz w:val="22"/>
          <w:szCs w:val="22"/>
          <w:lang w:eastAsia="pl-PL"/>
        </w:rPr>
        <w:t>formie</w:t>
      </w:r>
      <w:r w:rsidR="00546C95">
        <w:rPr>
          <w:rFonts w:ascii="Cambria" w:hAnsi="Cambria"/>
          <w:sz w:val="22"/>
          <w:szCs w:val="22"/>
          <w:lang w:eastAsia="pl-PL"/>
        </w:rPr>
        <w:t>,</w:t>
      </w:r>
      <w:r w:rsidR="00741785">
        <w:rPr>
          <w:rFonts w:ascii="Cambria" w:hAnsi="Cambria"/>
          <w:sz w:val="22"/>
          <w:szCs w:val="22"/>
          <w:lang w:eastAsia="pl-PL"/>
        </w:rPr>
        <w:t xml:space="preserve"> o której mowa </w:t>
      </w:r>
      <w:r>
        <w:rPr>
          <w:rFonts w:ascii="Cambria" w:hAnsi="Cambria"/>
          <w:sz w:val="22"/>
          <w:szCs w:val="22"/>
          <w:lang w:eastAsia="pl-PL"/>
        </w:rPr>
        <w:t xml:space="preserve">w ust. </w:t>
      </w:r>
      <w:r w:rsidR="000201D1">
        <w:rPr>
          <w:rFonts w:ascii="Cambria" w:hAnsi="Cambria"/>
          <w:sz w:val="22"/>
          <w:szCs w:val="22"/>
          <w:lang w:eastAsia="pl-PL"/>
        </w:rPr>
        <w:t xml:space="preserve">4 </w:t>
      </w:r>
      <w:r>
        <w:rPr>
          <w:rFonts w:ascii="Cambria" w:hAnsi="Cambria"/>
          <w:sz w:val="22"/>
          <w:szCs w:val="22"/>
          <w:lang w:eastAsia="pl-PL"/>
        </w:rPr>
        <w:t>pkt 2</w:t>
      </w:r>
      <w:r w:rsidR="00741785">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6B957DF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610E9159"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Pr>
          <w:rFonts w:ascii="Cambria" w:hAnsi="Cambria" w:cs="Arial"/>
          <w:sz w:val="22"/>
          <w:szCs w:val="22"/>
          <w:lang w:eastAsia="pl-PL"/>
        </w:rPr>
        <w:t>4</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0F4946E"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0201D1">
        <w:rPr>
          <w:rFonts w:ascii="Cambria" w:hAnsi="Cambria" w:cs="Arial"/>
          <w:sz w:val="22"/>
          <w:szCs w:val="22"/>
          <w:lang w:eastAsia="pl-PL"/>
        </w:rPr>
        <w:t xml:space="preserve">4 </w:t>
      </w:r>
      <w:r>
        <w:rPr>
          <w:rFonts w:ascii="Cambria" w:hAnsi="Cambria" w:cs="Arial"/>
          <w:sz w:val="22"/>
          <w:szCs w:val="22"/>
          <w:lang w:eastAsia="pl-PL"/>
        </w:rPr>
        <w:t xml:space="preserve">lub </w:t>
      </w:r>
      <w:r w:rsidR="000201D1">
        <w:rPr>
          <w:rFonts w:ascii="Cambria" w:hAnsi="Cambria" w:cs="Arial"/>
          <w:sz w:val="22"/>
          <w:szCs w:val="22"/>
          <w:lang w:eastAsia="pl-PL"/>
        </w:rPr>
        <w:t xml:space="preserve">8 </w:t>
      </w:r>
      <w:r>
        <w:rPr>
          <w:rFonts w:ascii="Cambria" w:hAnsi="Cambria" w:cs="Arial"/>
          <w:sz w:val="22"/>
          <w:szCs w:val="22"/>
          <w:lang w:eastAsia="pl-PL"/>
        </w:rPr>
        <w:t>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8D95ECF" w:rsidR="0013110C" w:rsidRDefault="0013110C" w:rsidP="00225ACD">
      <w:pPr>
        <w:suppressAutoHyphens w:val="0"/>
        <w:spacing w:before="120"/>
        <w:ind w:left="567"/>
        <w:jc w:val="both"/>
        <w:rPr>
          <w:rFonts w:ascii="Cambria" w:hAnsi="Cambria" w:cs="Arial"/>
          <w:sz w:val="22"/>
          <w:szCs w:val="22"/>
          <w:lang w:eastAsia="pl-PL"/>
        </w:rPr>
      </w:pPr>
    </w:p>
    <w:p w14:paraId="46172CE6" w14:textId="77777777" w:rsidR="00546C95" w:rsidRDefault="00546C95"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4AFA5373"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w:t>
      </w:r>
      <w:r w:rsidR="0079211F">
        <w:rPr>
          <w:rFonts w:ascii="Cambria" w:hAnsi="Cambria" w:cs="Arial"/>
          <w:color w:val="000000"/>
          <w:sz w:val="22"/>
          <w:szCs w:val="22"/>
        </w:rPr>
        <w:t xml:space="preserve">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2CB96649"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w:t>
      </w:r>
      <w:r w:rsidR="00BB4013">
        <w:rPr>
          <w:rFonts w:ascii="Cambria" w:eastAsia="Calibri" w:hAnsi="Cambria" w:cs="Arial"/>
          <w:sz w:val="22"/>
          <w:szCs w:val="22"/>
          <w:lang w:eastAsia="en-US"/>
        </w:rPr>
        <w:t xml:space="preserve"> </w:t>
      </w:r>
      <w:r>
        <w:rPr>
          <w:rFonts w:ascii="Cambria" w:eastAsia="Calibri" w:hAnsi="Cambria" w:cs="Arial"/>
          <w:sz w:val="22"/>
          <w:szCs w:val="22"/>
          <w:lang w:eastAsia="en-US"/>
        </w:rPr>
        <w:t xml:space="preserve">i innych urządzeniach pracujących </w:t>
      </w:r>
      <w:r w:rsidR="00BB4013">
        <w:rPr>
          <w:rFonts w:ascii="Cambria" w:eastAsia="Calibri" w:hAnsi="Cambria" w:cs="Arial"/>
          <w:sz w:val="22"/>
          <w:szCs w:val="22"/>
          <w:lang w:eastAsia="en-US"/>
        </w:rPr>
        <w:t>na terenie szkółki</w:t>
      </w:r>
      <w:r>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lastRenderedPageBreak/>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74CB235C" w:rsidR="0013110C" w:rsidRDefault="00BB4013"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3</w:t>
      </w:r>
      <w:r w:rsidR="0013110C">
        <w:rPr>
          <w:rFonts w:ascii="Cambria" w:hAnsi="Cambria" w:cs="Arial"/>
          <w:color w:val="000000"/>
          <w:sz w:val="22"/>
          <w:szCs w:val="22"/>
          <w:lang w:eastAsia="pl-PL"/>
        </w:rPr>
        <w:t>.</w:t>
      </w:r>
      <w:r w:rsidR="0013110C">
        <w:rPr>
          <w:rFonts w:ascii="Cambria" w:hAnsi="Cambria" w:cs="Arial"/>
          <w:color w:val="000000"/>
          <w:sz w:val="22"/>
          <w:szCs w:val="22"/>
          <w:lang w:eastAsia="pl-PL"/>
        </w:rPr>
        <w:tab/>
      </w:r>
      <w:r w:rsidR="0013110C">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3F5285B0" w:rsidR="0013110C" w:rsidRDefault="00BB4013"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4</w:t>
      </w:r>
      <w:r w:rsidR="0013110C">
        <w:rPr>
          <w:rFonts w:ascii="Cambria" w:hAnsi="Cambria" w:cs="Arial"/>
          <w:sz w:val="22"/>
          <w:szCs w:val="22"/>
          <w:shd w:val="clear" w:color="auto" w:fill="FFFFFF"/>
          <w:lang w:eastAsia="en-US"/>
        </w:rPr>
        <w:t>.</w:t>
      </w:r>
      <w:r w:rsidR="0013110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sidR="0013110C">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p>
    <w:p w14:paraId="638BD967" w14:textId="5BDF8023" w:rsidR="0013110C" w:rsidRDefault="00BB4013"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5</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28439855" w:rsidR="0013110C" w:rsidRDefault="00BB4013"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6</w:t>
      </w:r>
      <w:r w:rsidR="0013110C">
        <w:rPr>
          <w:rFonts w:ascii="Cambria" w:hAnsi="Cambria" w:cs="Arial"/>
          <w:sz w:val="22"/>
          <w:szCs w:val="22"/>
          <w:lang w:eastAsia="pl-PL"/>
        </w:rPr>
        <w:t>.</w:t>
      </w:r>
      <w:r w:rsidR="0013110C">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4437B1A5" w:rsidR="0013110C" w:rsidRDefault="00BB4013"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7</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Default="00BB4013"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8</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Default="00BB4013"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9</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46C27685"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Odbiór prac objętych danym Zleceniem („Odbiór”) będzie dokonywany w imieniu Zamawiającego przez Przedstawiciela Zamawiającego. Przedmiotem Odbioru będą, w zależności od treści Zlecenia, wszystkie prace objęte danym Zleceniem lub poszczególne pozycje Zlecenia</w:t>
      </w:r>
      <w:r w:rsidR="00BB4013">
        <w:rPr>
          <w:rFonts w:ascii="Cambria" w:hAnsi="Cambria" w:cs="Arial"/>
          <w:sz w:val="22"/>
          <w:szCs w:val="22"/>
          <w:lang w:eastAsia="pl-PL"/>
        </w:rPr>
        <w:t>.</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3B8CD46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w:t>
      </w:r>
      <w:r w:rsidR="00BB4013">
        <w:rPr>
          <w:rFonts w:ascii="Cambria" w:hAnsi="Cambria" w:cs="Arial"/>
          <w:sz w:val="22"/>
          <w:szCs w:val="22"/>
          <w:lang w:eastAsia="pl-PL"/>
        </w:rPr>
        <w:t xml:space="preserve"> </w:t>
      </w:r>
      <w:r>
        <w:rPr>
          <w:rFonts w:ascii="Cambria" w:hAnsi="Cambria" w:cs="Arial"/>
          <w:sz w:val="22"/>
          <w:szCs w:val="22"/>
          <w:lang w:eastAsia="pl-PL"/>
        </w:rPr>
        <w:t>(„Zgłoszenie Gotowości do Odbioru”)</w:t>
      </w:r>
      <w:r w:rsidR="00636347">
        <w:rPr>
          <w:rFonts w:ascii="Cambria" w:hAnsi="Cambria" w:cs="Arial"/>
          <w:sz w:val="22"/>
          <w:szCs w:val="22"/>
          <w:lang w:eastAsia="pl-PL"/>
        </w:rPr>
        <w:t>.</w:t>
      </w:r>
    </w:p>
    <w:p w14:paraId="6EE4AEB1" w14:textId="19C8916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w:t>
      </w:r>
      <w:r w:rsidR="00136ABD">
        <w:rPr>
          <w:rFonts w:ascii="Cambria" w:hAnsi="Cambria" w:cs="Arial"/>
          <w:sz w:val="22"/>
          <w:szCs w:val="22"/>
          <w:lang w:eastAsia="pl-PL"/>
        </w:rPr>
        <w:t xml:space="preserve"> </w:t>
      </w:r>
      <w:r>
        <w:rPr>
          <w:rFonts w:ascii="Cambria" w:hAnsi="Cambria" w:cs="Arial"/>
          <w:sz w:val="22"/>
          <w:szCs w:val="22"/>
          <w:lang w:eastAsia="pl-PL"/>
        </w:rPr>
        <w:t>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24BD9C75"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lastRenderedPageBreak/>
        <w:t xml:space="preserve">Jeżeli Wykonawca w terminie wynikającym ze Zlecenia nie dokona Zgłoszenia Gotowości do Odbioru prac stanowiących przedmiot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3E7E3C2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192805F4"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2F792620"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0CB43AFE" w14:textId="3DB2B97D" w:rsidR="0013110C" w:rsidRDefault="0013110C" w:rsidP="00021AD9">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Odbiór prac będzie dokumentowany Protokołem Odbioru Robót</w:t>
      </w:r>
      <w:r w:rsidR="00636347">
        <w:rPr>
          <w:rFonts w:ascii="Cambria" w:hAnsi="Cambria" w:cs="Arial"/>
          <w:sz w:val="22"/>
          <w:szCs w:val="22"/>
          <w:lang w:eastAsia="pl-PL"/>
        </w:rPr>
        <w:t>.</w:t>
      </w:r>
      <w:r>
        <w:rPr>
          <w:rFonts w:ascii="Cambria" w:hAnsi="Cambria" w:cs="Arial"/>
          <w:sz w:val="22"/>
          <w:szCs w:val="22"/>
          <w:lang w:eastAsia="pl-PL"/>
        </w:rPr>
        <w:t xml:space="preserve"> </w:t>
      </w:r>
    </w:p>
    <w:p w14:paraId="7947CFC0" w14:textId="1BC1F7DC"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Protokół Odbioru Robót</w:t>
      </w:r>
      <w:r w:rsidR="006C6F5D">
        <w:rPr>
          <w:rFonts w:ascii="Cambria" w:hAnsi="Cambria" w:cs="Arial"/>
          <w:sz w:val="22"/>
          <w:szCs w:val="22"/>
          <w:lang w:eastAsia="pl-PL"/>
        </w:rPr>
        <w:t xml:space="preserve"> </w:t>
      </w:r>
      <w:r>
        <w:rPr>
          <w:rFonts w:ascii="Cambria" w:hAnsi="Cambria" w:cs="Arial"/>
          <w:sz w:val="22"/>
          <w:szCs w:val="22"/>
          <w:lang w:eastAsia="pl-PL"/>
        </w:rPr>
        <w:t xml:space="preserve">stanowi protokolarne potwierdzenie zwrotu powierzchni, na których wykonywane były prace wchodzące w skład przedmiotu Zlecenia. </w:t>
      </w:r>
    </w:p>
    <w:p w14:paraId="7E6BFA9F" w14:textId="77777777" w:rsidR="0079211F" w:rsidRDefault="0079211F" w:rsidP="00021AD9">
      <w:pPr>
        <w:suppressAutoHyphens w:val="0"/>
        <w:spacing w:before="120"/>
        <w:ind w:left="567"/>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0BD5D4E6"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18593483" w:rsidR="0013110C" w:rsidRDefault="00136ABD"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Wartość Przedmiotu Umowy </w:t>
      </w:r>
      <w:r w:rsidR="0013110C">
        <w:rPr>
          <w:rFonts w:ascii="Cambria" w:hAnsi="Cambria" w:cs="Arial"/>
          <w:bCs/>
          <w:sz w:val="22"/>
          <w:szCs w:val="22"/>
          <w:lang w:eastAsia="pl-PL"/>
        </w:rPr>
        <w:t xml:space="preserve">nie obejmuje </w:t>
      </w:r>
      <w:r>
        <w:rPr>
          <w:rFonts w:ascii="Cambria" w:hAnsi="Cambria" w:cs="Arial"/>
          <w:bCs/>
          <w:sz w:val="22"/>
          <w:szCs w:val="22"/>
          <w:lang w:eastAsia="pl-PL"/>
        </w:rPr>
        <w:t xml:space="preserve">wartości </w:t>
      </w:r>
      <w:r w:rsidR="0013110C">
        <w:rPr>
          <w:rFonts w:ascii="Cambria" w:hAnsi="Cambria" w:cs="Arial"/>
          <w:bCs/>
          <w:sz w:val="22"/>
          <w:szCs w:val="22"/>
          <w:lang w:eastAsia="pl-PL"/>
        </w:rPr>
        <w:t>prac wykonywanych w ramach Opcji</w:t>
      </w:r>
      <w:r w:rsidR="00791B89">
        <w:rPr>
          <w:rFonts w:ascii="Cambria" w:hAnsi="Cambria" w:cs="Arial"/>
          <w:bCs/>
          <w:sz w:val="22"/>
          <w:szCs w:val="22"/>
          <w:lang w:eastAsia="pl-PL"/>
        </w:rPr>
        <w:t xml:space="preserve">. </w:t>
      </w:r>
    </w:p>
    <w:p w14:paraId="37B84ED0" w14:textId="31403505"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073ED9D6"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Ceny</w:t>
      </w:r>
      <w:r>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Pr="00983820"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47C1155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FD2A64">
        <w:rPr>
          <w:rFonts w:ascii="Cambria" w:hAnsi="Cambria" w:cs="Arial"/>
          <w:sz w:val="22"/>
          <w:szCs w:val="22"/>
          <w:lang w:eastAsia="pl-PL"/>
        </w:rPr>
        <w:t>Numer PEPPOL 5550007665.</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AE1ABB">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51936DDC" w:rsidR="0013110C" w:rsidRPr="00FD2A64" w:rsidRDefault="0013110C" w:rsidP="00FD2A64">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FD2A64">
        <w:rPr>
          <w:rFonts w:ascii="Cambria" w:hAnsi="Cambria" w:cs="Arial"/>
          <w:sz w:val="22"/>
          <w:szCs w:val="22"/>
          <w:lang w:eastAsia="pl-PL"/>
        </w:rPr>
        <w:t>siedziby Zamawiającego: ul. Cisowa 12, Malachin, 89-650 Czersk.</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Podatek VAT naliczony zostanie w wysokości obowiązującej w dniu wystawienia faktury.</w:t>
      </w:r>
    </w:p>
    <w:p w14:paraId="1849E188" w14:textId="51F54FB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5"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5"/>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095571B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2D4F57C9"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6DBB6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3F930A55"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F00C74">
        <w:rPr>
          <w:rFonts w:ascii="Cambria" w:hAnsi="Cambria" w:cs="Arial"/>
          <w:sz w:val="22"/>
          <w:szCs w:val="22"/>
          <w:lang w:eastAsia="pl-PL"/>
        </w:rPr>
        <w:t>2</w:t>
      </w:r>
      <w:r w:rsidR="004C0F42">
        <w:rPr>
          <w:rFonts w:ascii="Cambria" w:hAnsi="Cambria" w:cs="Arial"/>
          <w:sz w:val="22"/>
          <w:szCs w:val="22"/>
          <w:lang w:eastAsia="pl-PL"/>
        </w:rPr>
        <w:t xml:space="preserve"> </w:t>
      </w:r>
      <w:r>
        <w:rPr>
          <w:rFonts w:ascii="Cambria" w:hAnsi="Cambria" w:cs="Arial"/>
          <w:sz w:val="22"/>
          <w:szCs w:val="22"/>
          <w:lang w:eastAsia="pl-PL"/>
        </w:rPr>
        <w:t xml:space="preserve">% Wartości Przedmiotu Umowy </w:t>
      </w:r>
      <w:r w:rsidR="00F00C74">
        <w:rPr>
          <w:rFonts w:ascii="Cambria" w:hAnsi="Cambria" w:cs="Arial"/>
          <w:sz w:val="22"/>
          <w:szCs w:val="22"/>
          <w:lang w:eastAsia="pl-PL"/>
        </w:rPr>
        <w:t xml:space="preserve">w zaokrągleniu do pełnego tysiąca w górę </w:t>
      </w:r>
      <w:bookmarkStart w:id="6" w:name="_GoBack"/>
      <w:bookmarkEnd w:id="6"/>
      <w:r>
        <w:rPr>
          <w:rFonts w:ascii="Cambria" w:hAnsi="Cambria" w:cs="Arial"/>
          <w:sz w:val="22"/>
          <w:szCs w:val="22"/>
          <w:lang w:eastAsia="pl-PL"/>
        </w:rPr>
        <w:t>(„Zabezpieczenie”).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lastRenderedPageBreak/>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7CBD3E4"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636347">
        <w:rPr>
          <w:rFonts w:ascii="Cambria" w:hAnsi="Cambria" w:cs="Arial"/>
          <w:bCs/>
          <w:sz w:val="22"/>
          <w:szCs w:val="22"/>
          <w:lang w:eastAsia="pl-PL"/>
        </w:rPr>
        <w:t xml:space="preserve">4 </w:t>
      </w:r>
      <w:r>
        <w:rPr>
          <w:rFonts w:ascii="Cambria" w:hAnsi="Cambria" w:cs="Arial"/>
          <w:bCs/>
          <w:sz w:val="22"/>
          <w:szCs w:val="22"/>
          <w:lang w:eastAsia="pl-PL"/>
        </w:rPr>
        <w:t>–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8" w:name="_Hlk81415788"/>
      <w:r>
        <w:rPr>
          <w:rFonts w:ascii="Cambria" w:hAnsi="Cambria" w:cs="Arial"/>
          <w:sz w:val="22"/>
          <w:szCs w:val="22"/>
          <w:lang w:eastAsia="pl-PL"/>
        </w:rPr>
        <w:t xml:space="preserve">każdy przypadek braku środków ochrony indywidualnej </w:t>
      </w:r>
      <w:bookmarkEnd w:id="8"/>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9"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9"/>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lastRenderedPageBreak/>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42CA9991"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0" w:name="_Toc68356761"/>
      <w:r>
        <w:rPr>
          <w:rFonts w:ascii="Cambria" w:hAnsi="Cambria" w:cs="Arial"/>
          <w:b/>
          <w:sz w:val="22"/>
          <w:szCs w:val="22"/>
          <w:lang w:eastAsia="pl-PL"/>
        </w:rPr>
        <w:br/>
        <w:t>Ubezpieczenia</w:t>
      </w:r>
      <w:bookmarkEnd w:id="10"/>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172186E"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45BB39EC" w14:textId="77777777" w:rsidR="00021AD9" w:rsidRDefault="00021AD9" w:rsidP="00021AD9">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3AA9FD5C" w14:textId="77777777" w:rsidR="00021AD9" w:rsidRDefault="00021AD9" w:rsidP="00021AD9">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77777777" w:rsidR="00021AD9" w:rsidRPr="00586070"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53DA0A5D"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technologii niż wskazane w Opisie Przedmiotu Zamówienia w szczególności sytuacji, gdyby zastosowanie przewidzianych rozwiązań groziło niewykonaniem lub wadliwym wykonaniem Przedmiotu Umowy albo naruszało obowiązujące przepisy prawa;</w:t>
      </w:r>
    </w:p>
    <w:p w14:paraId="6ECC7823"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 xml:space="preserve">konieczność zrealizowania Przedmiotu Umowy przy zastosowaniu innych technologii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3529C396"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7777777" w:rsidR="00021AD9" w:rsidRDefault="00021AD9" w:rsidP="00021AD9">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44BAF277"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52F49BC4"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1D37EA13"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051B9041"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4D44B4E" w14:textId="77777777" w:rsidR="00021AD9" w:rsidRDefault="00021AD9" w:rsidP="00021AD9">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wystąpienia siły wyższej, co uniemożliwia wykonanie co najmniej części Przedmiotu Umowy zgodnie z SWZ;</w:t>
      </w:r>
    </w:p>
    <w:p w14:paraId="2F59A091" w14:textId="77777777" w:rsidR="00021AD9" w:rsidRDefault="00021AD9" w:rsidP="00021AD9">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1C719B1E" w14:textId="77777777" w:rsidR="00021AD9" w:rsidRDefault="00021AD9" w:rsidP="00021AD9">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4D588977" w14:textId="77777777" w:rsidR="00021AD9" w:rsidRDefault="00021AD9" w:rsidP="00021AD9">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66D9632E" w14:textId="77777777" w:rsidR="009C5CB0" w:rsidRPr="000E1989" w:rsidRDefault="009C5CB0" w:rsidP="009C5CB0">
      <w:pPr>
        <w:keepNext/>
        <w:suppressAutoHyphens w:val="0"/>
        <w:spacing w:before="12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3CBED8D7" w14:textId="77777777" w:rsidR="009C5CB0" w:rsidRPr="000E1989" w:rsidRDefault="009C5CB0" w:rsidP="009C5CB0">
      <w:pPr>
        <w:suppressAutoHyphens w:val="0"/>
        <w:spacing w:before="12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 xml:space="preserve">Na zasadach opisanych w niniejszym paragrafie Strony będą waloryzowały koszty realizacji czynności wchodzących w skład Przedmiotu Umowy („Waloryzacja”). Waloryzacja będzie polegała na podwyższeniu albo obniżeniu każdej z cen jednostkowych podanych w Kosztorysie Ofertowym zawartym w Ofercie. </w:t>
      </w:r>
    </w:p>
    <w:p w14:paraId="009196FC" w14:textId="77777777" w:rsidR="009C5CB0" w:rsidRPr="00D036B5" w:rsidRDefault="009C5CB0" w:rsidP="009C5CB0">
      <w:pPr>
        <w:suppressAutoHyphens w:val="0"/>
        <w:spacing w:before="12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lastRenderedPageBreak/>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D036B5">
        <w:rPr>
          <w:rFonts w:ascii="Cambria" w:eastAsia="Calibri" w:hAnsi="Cambria" w:cs="Calibri Light"/>
          <w:sz w:val="22"/>
          <w:szCs w:val="22"/>
          <w:lang w:eastAsia="en-US"/>
        </w:rPr>
        <w:t>późn</w:t>
      </w:r>
      <w:proofErr w:type="spellEnd"/>
      <w:r w:rsidRPr="00D036B5">
        <w:rPr>
          <w:rFonts w:ascii="Cambria" w:eastAsia="Calibri" w:hAnsi="Cambria" w:cs="Calibri Light"/>
          <w:sz w:val="22"/>
          <w:szCs w:val="22"/>
          <w:lang w:eastAsia="en-US"/>
        </w:rPr>
        <w:t xml:space="preserve">. zm.). Do obliczenia Waloryzacji zostanie przyjęty: </w:t>
      </w:r>
    </w:p>
    <w:p w14:paraId="6C5A0415" w14:textId="77777777" w:rsidR="009C5CB0" w:rsidRPr="006972BA" w:rsidRDefault="009C5CB0" w:rsidP="009C5CB0">
      <w:pPr>
        <w:suppressAutoHyphens w:val="0"/>
        <w:spacing w:before="12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11"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11"/>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12" w:name="_Hlk116975564"/>
      <w:r w:rsidRPr="006972BA">
        <w:rPr>
          <w:rFonts w:ascii="Cambria" w:eastAsia="Calibri" w:hAnsi="Cambria" w:cs="Calibri Light"/>
          <w:sz w:val="22"/>
          <w:szCs w:val="22"/>
          <w:lang w:eastAsia="en-US"/>
        </w:rPr>
        <w:t xml:space="preserve">Prezesa Głównego Urzędu Statystycznego podającego Wskaźnik GUS </w:t>
      </w:r>
      <w:bookmarkEnd w:id="12"/>
      <w:r w:rsidRPr="006972BA">
        <w:rPr>
          <w:rFonts w:ascii="Cambria" w:eastAsia="Calibri" w:hAnsi="Cambria" w:cs="Calibri Light"/>
          <w:sz w:val="22"/>
          <w:szCs w:val="22"/>
          <w:lang w:eastAsia="en-US"/>
        </w:rPr>
        <w:t>(„I Wskaźnik GUS”);</w:t>
      </w:r>
    </w:p>
    <w:p w14:paraId="545B7EDB" w14:textId="77777777" w:rsidR="009C5CB0" w:rsidRDefault="009C5CB0" w:rsidP="009C5CB0">
      <w:pPr>
        <w:suppressAutoHyphens w:val="0"/>
        <w:spacing w:before="12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13" w:name="_Hlk116914429"/>
      <w:r w:rsidRPr="006972BA">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13"/>
      <w:r w:rsidRPr="006972BA">
        <w:rPr>
          <w:rFonts w:ascii="Cambria" w:eastAsia="Calibri" w:hAnsi="Cambria" w:cs="Calibri Light"/>
          <w:sz w:val="22"/>
          <w:szCs w:val="22"/>
          <w:lang w:eastAsia="en-US"/>
        </w:rPr>
        <w:t xml:space="preserve"> („II Wskaźnik GUS”)</w:t>
      </w:r>
    </w:p>
    <w:p w14:paraId="551E8C39" w14:textId="77777777" w:rsidR="009C5CB0" w:rsidRPr="000E1989" w:rsidRDefault="009C5CB0" w:rsidP="009C5CB0">
      <w:pPr>
        <w:suppressAutoHyphens w:val="0"/>
        <w:spacing w:before="12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0FF6396E" w14:textId="77777777" w:rsidR="009C5CB0" w:rsidRPr="000E1989" w:rsidRDefault="009C5CB0" w:rsidP="009C5CB0">
      <w:pPr>
        <w:suppressAutoHyphens w:val="0"/>
        <w:spacing w:before="12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405F8D0" w14:textId="77777777" w:rsidR="009C5CB0" w:rsidRPr="000E1989" w:rsidRDefault="009C5CB0" w:rsidP="009C5CB0">
      <w:pPr>
        <w:suppressAutoHyphens w:val="0"/>
        <w:spacing w:before="12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24274B2F" w14:textId="77777777" w:rsidR="009C5CB0" w:rsidRPr="000E1989" w:rsidRDefault="009C5CB0" w:rsidP="009C5CB0">
      <w:pPr>
        <w:suppressAutoHyphens w:val="0"/>
        <w:spacing w:before="12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27C1B3A" w14:textId="77777777" w:rsidR="009C5CB0" w:rsidRPr="000E1989" w:rsidRDefault="009C5CB0" w:rsidP="009C5CB0">
      <w:pPr>
        <w:suppressAutoHyphens w:val="0"/>
        <w:spacing w:before="12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3E2D28AF" w14:textId="77777777" w:rsidR="009C5CB0" w:rsidRPr="000E1989" w:rsidRDefault="009C5CB0" w:rsidP="009C5CB0">
      <w:pPr>
        <w:suppressAutoHyphens w:val="0"/>
        <w:spacing w:before="12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657E8648" w14:textId="77777777" w:rsidR="009C5CB0" w:rsidRPr="000E1989" w:rsidRDefault="009C5CB0" w:rsidP="009C5CB0">
      <w:pPr>
        <w:suppressAutoHyphens w:val="0"/>
        <w:spacing w:before="12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41F267A6" w14:textId="77777777" w:rsidR="009C5CB0" w:rsidRPr="000E1989" w:rsidRDefault="009C5CB0" w:rsidP="009C5CB0">
      <w:pPr>
        <w:suppressAutoHyphens w:val="0"/>
        <w:spacing w:before="12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0B7F2FF0" w14:textId="77777777" w:rsidR="009C5CB0" w:rsidRPr="000E1989" w:rsidRDefault="009C5CB0" w:rsidP="009C5CB0">
      <w:pPr>
        <w:suppressAutoHyphens w:val="0"/>
        <w:spacing w:before="120"/>
        <w:ind w:left="2268" w:hanging="850"/>
        <w:jc w:val="both"/>
        <w:rPr>
          <w:rFonts w:ascii="Cambria" w:eastAsia="Calibri" w:hAnsi="Cambria" w:cs="Calibri Light"/>
          <w:sz w:val="22"/>
          <w:szCs w:val="22"/>
          <w:lang w:eastAsia="en-US"/>
        </w:rPr>
      </w:pPr>
      <w:bookmarkStart w:id="14" w:name="_Hlk116648587"/>
      <w:r w:rsidRPr="000E1989">
        <w:rPr>
          <w:rFonts w:ascii="Cambria" w:eastAsia="Calibri" w:hAnsi="Cambria" w:cs="Calibri Light"/>
          <w:sz w:val="22"/>
          <w:szCs w:val="22"/>
          <w:lang w:eastAsia="en-US"/>
        </w:rPr>
        <w:t xml:space="preserve">Z zastrzeżeniem, że w przypadku, gdy: </w:t>
      </w:r>
    </w:p>
    <w:p w14:paraId="295EBB7E" w14:textId="77777777" w:rsidR="009C5CB0" w:rsidRPr="000E1989" w:rsidRDefault="009C5CB0" w:rsidP="009C5CB0">
      <w:pPr>
        <w:suppressAutoHyphens w:val="0"/>
        <w:spacing w:before="12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24B982E" w14:textId="77777777" w:rsidR="009C5CB0" w:rsidRPr="000E1989" w:rsidRDefault="009C5CB0" w:rsidP="009C5CB0">
      <w:pPr>
        <w:suppressAutoHyphens w:val="0"/>
        <w:spacing w:before="12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14"/>
    <w:p w14:paraId="1919FA86" w14:textId="77777777" w:rsidR="009C5CB0" w:rsidRPr="000E1989" w:rsidRDefault="009C5CB0" w:rsidP="009C5CB0">
      <w:pPr>
        <w:suppressAutoHyphens w:val="0"/>
        <w:spacing w:before="12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4ACAA0B" w14:textId="77777777" w:rsidR="009C5CB0" w:rsidRPr="000E1989" w:rsidRDefault="009C5CB0" w:rsidP="009C5CB0">
      <w:pPr>
        <w:suppressAutoHyphens w:val="0"/>
        <w:spacing w:before="12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3F0426C9" w14:textId="77777777" w:rsidR="009C5CB0" w:rsidRPr="000E1989" w:rsidRDefault="009C5CB0" w:rsidP="009C5CB0">
      <w:pPr>
        <w:suppressAutoHyphens w:val="0"/>
        <w:spacing w:before="12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1D50CF1A" w14:textId="77777777" w:rsidR="009C5CB0" w:rsidRPr="000E1989" w:rsidRDefault="009C5CB0" w:rsidP="009C5CB0">
      <w:pPr>
        <w:suppressAutoHyphens w:val="0"/>
        <w:spacing w:before="12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4025E95E" w14:textId="77777777" w:rsidR="009C5CB0" w:rsidRPr="000E1989" w:rsidRDefault="009C5CB0" w:rsidP="009C5CB0">
      <w:pPr>
        <w:suppressAutoHyphens w:val="0"/>
        <w:spacing w:before="12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09769B96" w14:textId="77777777" w:rsidR="009C5CB0" w:rsidRPr="000E1989" w:rsidRDefault="009C5CB0" w:rsidP="009C5CB0">
      <w:pPr>
        <w:suppressAutoHyphens w:val="0"/>
        <w:spacing w:before="12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263B7434" w14:textId="77777777" w:rsidR="009C5CB0" w:rsidRPr="000E1989" w:rsidRDefault="009C5CB0" w:rsidP="009C5CB0">
      <w:pPr>
        <w:suppressAutoHyphens w:val="0"/>
        <w:spacing w:before="12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51E5B6E5" w14:textId="77777777" w:rsidR="009C5CB0" w:rsidRPr="000E1989" w:rsidRDefault="009C5CB0" w:rsidP="009C5CB0">
      <w:pPr>
        <w:suppressAutoHyphens w:val="0"/>
        <w:spacing w:before="12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74A65E62" w14:textId="77777777" w:rsidR="009C5CB0" w:rsidRPr="000E1989" w:rsidRDefault="009C5CB0" w:rsidP="009C5CB0">
      <w:pPr>
        <w:suppressAutoHyphens w:val="0"/>
        <w:spacing w:before="12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2D7FC4B9" w14:textId="77777777" w:rsidR="009C5CB0" w:rsidRPr="000E1989" w:rsidRDefault="009C5CB0" w:rsidP="009C5CB0">
      <w:pPr>
        <w:suppressAutoHyphens w:val="0"/>
        <w:spacing w:before="12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19AAAF12" w14:textId="77777777" w:rsidR="009C5CB0" w:rsidRPr="000E1989" w:rsidRDefault="009C5CB0" w:rsidP="009C5CB0">
      <w:pPr>
        <w:suppressAutoHyphens w:val="0"/>
        <w:spacing w:before="12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440B126A" w14:textId="77777777" w:rsidR="009C5CB0" w:rsidRPr="000E1989" w:rsidRDefault="009C5CB0" w:rsidP="009C5CB0">
      <w:pPr>
        <w:suppressAutoHyphens w:val="0"/>
        <w:spacing w:before="12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77CE5448" w14:textId="77777777" w:rsidR="009C5CB0" w:rsidRPr="000E1989" w:rsidRDefault="009C5CB0" w:rsidP="009C5CB0">
      <w:pPr>
        <w:suppressAutoHyphens w:val="0"/>
        <w:spacing w:before="12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41843DF3" w14:textId="77777777" w:rsidR="009C5CB0" w:rsidRDefault="009C5CB0" w:rsidP="009C5CB0">
      <w:pPr>
        <w:keepNext/>
        <w:spacing w:before="120"/>
        <w:ind w:left="567" w:hanging="567"/>
        <w:jc w:val="both"/>
        <w:outlineLvl w:val="0"/>
        <w:rPr>
          <w:rFonts w:ascii="Cambria" w:hAnsi="Cambria" w:cs="Arial"/>
          <w:b/>
          <w:bCs/>
          <w:kern w:val="32"/>
          <w:sz w:val="22"/>
          <w:szCs w:val="22"/>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CC68B3" w14:textId="77777777" w:rsidR="009C5CB0" w:rsidRDefault="009C5CB0"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1059D4C"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60570A">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5A9EC8A8" w14:textId="77777777" w:rsidR="007560E5" w:rsidRDefault="007560E5" w:rsidP="007560E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ul. Cisowa 12, Malachin, 89-650 Czersk</w:t>
      </w:r>
    </w:p>
    <w:p w14:paraId="1884CA39" w14:textId="77777777" w:rsidR="007560E5" w:rsidRDefault="007560E5" w:rsidP="007560E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(052) 395 36 10</w:t>
      </w:r>
    </w:p>
    <w:p w14:paraId="394EA37B" w14:textId="77777777" w:rsidR="007560E5" w:rsidRPr="00175F48" w:rsidRDefault="007560E5" w:rsidP="007560E5">
      <w:pPr>
        <w:suppressAutoHyphens w:val="0"/>
        <w:spacing w:before="120"/>
        <w:ind w:left="567"/>
        <w:jc w:val="both"/>
        <w:rPr>
          <w:rFonts w:ascii="Cambria" w:hAnsi="Cambria" w:cs="Arial"/>
          <w:sz w:val="22"/>
          <w:szCs w:val="22"/>
          <w:lang w:val="en-US" w:eastAsia="pl-PL"/>
        </w:rPr>
      </w:pPr>
      <w:r w:rsidRPr="00175F48">
        <w:rPr>
          <w:rFonts w:ascii="Cambria" w:hAnsi="Cambria" w:cs="Arial"/>
          <w:sz w:val="22"/>
          <w:szCs w:val="22"/>
          <w:lang w:val="en-US" w:eastAsia="pl-PL"/>
        </w:rPr>
        <w:t xml:space="preserve">e-mail:    </w:t>
      </w:r>
      <w:r w:rsidRPr="00175F48">
        <w:rPr>
          <w:rFonts w:ascii="Cambria" w:hAnsi="Cambria" w:cs="Arial"/>
          <w:sz w:val="22"/>
          <w:szCs w:val="22"/>
          <w:lang w:val="en-US" w:eastAsia="pl-PL"/>
        </w:rPr>
        <w:tab/>
      </w:r>
      <w:r w:rsidRPr="00175F48">
        <w:rPr>
          <w:rFonts w:ascii="Cambria" w:hAnsi="Cambria" w:cs="Arial"/>
          <w:sz w:val="22"/>
          <w:szCs w:val="22"/>
          <w:lang w:val="en-US" w:eastAsia="pl-PL"/>
        </w:rPr>
        <w:tab/>
      </w:r>
      <w:r w:rsidRPr="00175F48">
        <w:rPr>
          <w:rFonts w:ascii="Cambria" w:hAnsi="Cambria" w:cs="Arial"/>
          <w:sz w:val="22"/>
          <w:szCs w:val="22"/>
          <w:lang w:val="en-US" w:eastAsia="pl-PL"/>
        </w:rPr>
        <w:tab/>
        <w:t>czersk@torun.lasy.gov.pl</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46FC405F"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60570A">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p>
    <w:p w14:paraId="677BA46A" w14:textId="380B3A1D"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BF644BE"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741785">
        <w:rPr>
          <w:rFonts w:ascii="Cambria" w:hAnsi="Cambria" w:cs="Arial"/>
          <w:sz w:val="22"/>
          <w:szCs w:val="22"/>
          <w:lang w:eastAsia="pl-PL"/>
        </w:rPr>
        <w:t xml:space="preserve"> lub</w:t>
      </w:r>
      <w:r w:rsidR="0060570A">
        <w:rPr>
          <w:rFonts w:ascii="Cambria" w:hAnsi="Cambria" w:cs="Arial"/>
          <w:sz w:val="22"/>
          <w:szCs w:val="22"/>
          <w:lang w:eastAsia="pl-PL"/>
        </w:rPr>
        <w:t xml:space="preserve"> </w:t>
      </w:r>
      <w:r>
        <w:rPr>
          <w:rFonts w:ascii="Cambria" w:hAnsi="Cambria" w:cs="Arial"/>
          <w:sz w:val="22"/>
          <w:szCs w:val="22"/>
          <w:lang w:eastAsia="pl-PL"/>
        </w:rPr>
        <w:t xml:space="preserve">pocztą elektroniczną. </w:t>
      </w:r>
    </w:p>
    <w:p w14:paraId="21124489" w14:textId="0882454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1785">
        <w:rPr>
          <w:rFonts w:ascii="Cambria" w:hAnsi="Cambria" w:cs="Arial"/>
          <w:sz w:val="22"/>
          <w:szCs w:val="22"/>
          <w:lang w:eastAsia="pl-PL"/>
        </w:rPr>
        <w:t xml:space="preserve"> lub</w:t>
      </w:r>
      <w:r w:rsidR="0060570A">
        <w:rPr>
          <w:rFonts w:ascii="Cambria" w:hAnsi="Cambria" w:cs="Arial"/>
          <w:sz w:val="22"/>
          <w:szCs w:val="22"/>
          <w:lang w:eastAsia="pl-PL"/>
        </w:rPr>
        <w:t xml:space="preserve">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E23A760"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233F95D1"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w:t>
      </w:r>
      <w:r>
        <w:rPr>
          <w:rFonts w:ascii="Cambria" w:hAnsi="Cambria" w:cs="Arial"/>
          <w:b/>
          <w:color w:val="000000"/>
          <w:sz w:val="22"/>
          <w:szCs w:val="22"/>
          <w:lang w:eastAsia="pl-PL"/>
        </w:rPr>
        <w:br/>
        <w:t>(terenie, na którym realizowany jest Przedmiot  Umowy)</w:t>
      </w:r>
    </w:p>
    <w:p w14:paraId="59633157" w14:textId="77777777" w:rsidR="007560E5" w:rsidRDefault="007560E5" w:rsidP="00225ACD">
      <w:pPr>
        <w:tabs>
          <w:tab w:val="left" w:pos="1134"/>
        </w:tabs>
        <w:suppressAutoHyphens w:val="0"/>
        <w:spacing w:before="120"/>
        <w:jc w:val="center"/>
        <w:rPr>
          <w:rFonts w:ascii="Cambria" w:hAnsi="Cambria" w:cs="Arial"/>
          <w:b/>
          <w:color w:val="000000"/>
          <w:sz w:val="22"/>
          <w:szCs w:val="22"/>
          <w:lang w:eastAsia="pl-PL"/>
        </w:rPr>
      </w:pPr>
    </w:p>
    <w:tbl>
      <w:tblPr>
        <w:tblStyle w:val="Tabela-Siatka"/>
        <w:tblW w:w="0" w:type="auto"/>
        <w:tblLayout w:type="fixed"/>
        <w:tblLook w:val="04A0" w:firstRow="1" w:lastRow="0" w:firstColumn="1" w:lastColumn="0" w:noHBand="0" w:noVBand="1"/>
      </w:tblPr>
      <w:tblGrid>
        <w:gridCol w:w="562"/>
        <w:gridCol w:w="3544"/>
        <w:gridCol w:w="4727"/>
      </w:tblGrid>
      <w:tr w:rsidR="007560E5" w:rsidRPr="006A26B8" w14:paraId="4413938D" w14:textId="77777777" w:rsidTr="009D4254">
        <w:trPr>
          <w:trHeight w:val="99"/>
        </w:trPr>
        <w:tc>
          <w:tcPr>
            <w:tcW w:w="562" w:type="dxa"/>
          </w:tcPr>
          <w:p w14:paraId="44FF6BD6" w14:textId="77777777" w:rsidR="007560E5" w:rsidRPr="006A26B8" w:rsidRDefault="007560E5" w:rsidP="009D4254">
            <w:pPr>
              <w:suppressAutoHyphens w:val="0"/>
              <w:autoSpaceDE w:val="0"/>
              <w:autoSpaceDN w:val="0"/>
              <w:adjustRightInd w:val="0"/>
              <w:spacing w:line="276" w:lineRule="auto"/>
              <w:rPr>
                <w:rFonts w:ascii="Cambria" w:hAnsi="Cambria" w:cs="Cambria"/>
                <w:b/>
                <w:color w:val="000000"/>
                <w:sz w:val="22"/>
                <w:szCs w:val="22"/>
                <w:lang w:eastAsia="pl-PL"/>
              </w:rPr>
            </w:pPr>
            <w:r w:rsidRPr="006A26B8">
              <w:rPr>
                <w:rFonts w:ascii="Cambria" w:hAnsi="Cambria" w:cs="Cambria"/>
                <w:b/>
                <w:color w:val="000000"/>
                <w:sz w:val="22"/>
                <w:szCs w:val="22"/>
                <w:lang w:eastAsia="pl-PL"/>
              </w:rPr>
              <w:t xml:space="preserve">Lp. </w:t>
            </w:r>
          </w:p>
        </w:tc>
        <w:tc>
          <w:tcPr>
            <w:tcW w:w="3544" w:type="dxa"/>
          </w:tcPr>
          <w:p w14:paraId="15D8CB7C" w14:textId="77777777" w:rsidR="007560E5" w:rsidRPr="006A26B8" w:rsidRDefault="007560E5" w:rsidP="009D4254">
            <w:pPr>
              <w:suppressAutoHyphens w:val="0"/>
              <w:autoSpaceDE w:val="0"/>
              <w:autoSpaceDN w:val="0"/>
              <w:adjustRightInd w:val="0"/>
              <w:spacing w:line="276" w:lineRule="auto"/>
              <w:rPr>
                <w:rFonts w:ascii="Cambria" w:hAnsi="Cambria" w:cs="Cambria"/>
                <w:b/>
                <w:color w:val="000000"/>
                <w:sz w:val="22"/>
                <w:szCs w:val="22"/>
                <w:lang w:eastAsia="pl-PL"/>
              </w:rPr>
            </w:pPr>
            <w:r w:rsidRPr="006A26B8">
              <w:rPr>
                <w:rFonts w:ascii="Cambria" w:hAnsi="Cambria" w:cs="Cambria"/>
                <w:b/>
                <w:color w:val="000000"/>
                <w:sz w:val="22"/>
                <w:szCs w:val="22"/>
                <w:lang w:eastAsia="pl-PL"/>
              </w:rPr>
              <w:t xml:space="preserve">Zagrożenie </w:t>
            </w:r>
          </w:p>
        </w:tc>
        <w:tc>
          <w:tcPr>
            <w:tcW w:w="4727" w:type="dxa"/>
          </w:tcPr>
          <w:p w14:paraId="39030640" w14:textId="77777777" w:rsidR="007560E5" w:rsidRPr="006A26B8" w:rsidRDefault="007560E5" w:rsidP="009D4254">
            <w:pPr>
              <w:suppressAutoHyphens w:val="0"/>
              <w:autoSpaceDE w:val="0"/>
              <w:autoSpaceDN w:val="0"/>
              <w:adjustRightInd w:val="0"/>
              <w:spacing w:line="276" w:lineRule="auto"/>
              <w:jc w:val="both"/>
              <w:rPr>
                <w:rFonts w:ascii="Cambria" w:hAnsi="Cambria" w:cs="Cambria"/>
                <w:b/>
                <w:color w:val="000000"/>
                <w:sz w:val="22"/>
                <w:szCs w:val="22"/>
                <w:lang w:eastAsia="pl-PL"/>
              </w:rPr>
            </w:pPr>
            <w:r w:rsidRPr="006A26B8">
              <w:rPr>
                <w:rFonts w:ascii="Cambria" w:hAnsi="Cambria" w:cs="Cambria"/>
                <w:b/>
                <w:color w:val="000000"/>
                <w:sz w:val="22"/>
                <w:szCs w:val="22"/>
                <w:lang w:eastAsia="pl-PL"/>
              </w:rPr>
              <w:t xml:space="preserve">Źródło </w:t>
            </w:r>
          </w:p>
        </w:tc>
      </w:tr>
      <w:tr w:rsidR="007560E5" w:rsidRPr="006A26B8" w14:paraId="32F9E2A7" w14:textId="77777777" w:rsidTr="009D4254">
        <w:trPr>
          <w:trHeight w:val="334"/>
        </w:trPr>
        <w:tc>
          <w:tcPr>
            <w:tcW w:w="562" w:type="dxa"/>
          </w:tcPr>
          <w:p w14:paraId="3E105AF2"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1. </w:t>
            </w:r>
          </w:p>
        </w:tc>
        <w:tc>
          <w:tcPr>
            <w:tcW w:w="3544" w:type="dxa"/>
          </w:tcPr>
          <w:p w14:paraId="147DBDC6"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Urazy powodowane ruchomymi częściami maszyn </w:t>
            </w:r>
          </w:p>
        </w:tc>
        <w:tc>
          <w:tcPr>
            <w:tcW w:w="4727" w:type="dxa"/>
          </w:tcPr>
          <w:p w14:paraId="36E60FD3" w14:textId="77777777" w:rsidR="007560E5" w:rsidRPr="006A26B8" w:rsidRDefault="007560E5" w:rsidP="009D4254">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Wykorzystywane w trakcie prac z zakresu gospodarki leśnej pilarki, ciągniki, wciągarki, pługi, rozdrabniacze, </w:t>
            </w:r>
            <w:proofErr w:type="spellStart"/>
            <w:r w:rsidRPr="006A26B8">
              <w:rPr>
                <w:rFonts w:ascii="Cambria" w:hAnsi="Cambria" w:cs="Cambria"/>
                <w:color w:val="000000"/>
                <w:sz w:val="22"/>
                <w:szCs w:val="22"/>
                <w:lang w:eastAsia="pl-PL"/>
              </w:rPr>
              <w:t>harwestery</w:t>
            </w:r>
            <w:proofErr w:type="spellEnd"/>
            <w:r w:rsidRPr="006A26B8">
              <w:rPr>
                <w:rFonts w:ascii="Cambria" w:hAnsi="Cambria" w:cs="Cambria"/>
                <w:color w:val="000000"/>
                <w:sz w:val="22"/>
                <w:szCs w:val="22"/>
                <w:lang w:eastAsia="pl-PL"/>
              </w:rPr>
              <w:t xml:space="preserve"> oraz pozostałe maszyny i ich części. </w:t>
            </w:r>
          </w:p>
        </w:tc>
      </w:tr>
      <w:tr w:rsidR="007560E5" w:rsidRPr="006A26B8" w14:paraId="3CB9FD06" w14:textId="77777777" w:rsidTr="009D4254">
        <w:trPr>
          <w:trHeight w:val="333"/>
        </w:trPr>
        <w:tc>
          <w:tcPr>
            <w:tcW w:w="562" w:type="dxa"/>
          </w:tcPr>
          <w:p w14:paraId="3778E1B5"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2. </w:t>
            </w:r>
          </w:p>
        </w:tc>
        <w:tc>
          <w:tcPr>
            <w:tcW w:w="3544" w:type="dxa"/>
          </w:tcPr>
          <w:p w14:paraId="3377A9B5"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Urazy powodowane przez narzędzia podstawowe oraz urządzenia z napędem własnym </w:t>
            </w:r>
          </w:p>
        </w:tc>
        <w:tc>
          <w:tcPr>
            <w:tcW w:w="4727" w:type="dxa"/>
          </w:tcPr>
          <w:p w14:paraId="10B64D23" w14:textId="77777777" w:rsidR="007560E5" w:rsidRPr="006A26B8" w:rsidRDefault="007560E5" w:rsidP="009D4254">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Wykorzystywane w trakcie prac z zakresu gospodarki leśnej narzędzia (siekiery, kostury, łopaty i pozostałe narzędzia) oraz urządzenia z napędem własnym. </w:t>
            </w:r>
          </w:p>
        </w:tc>
      </w:tr>
      <w:tr w:rsidR="007560E5" w:rsidRPr="006A26B8" w14:paraId="41E64286" w14:textId="77777777" w:rsidTr="009D4254">
        <w:trPr>
          <w:trHeight w:val="685"/>
        </w:trPr>
        <w:tc>
          <w:tcPr>
            <w:tcW w:w="562" w:type="dxa"/>
          </w:tcPr>
          <w:p w14:paraId="462CA9B1"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3. </w:t>
            </w:r>
          </w:p>
        </w:tc>
        <w:tc>
          <w:tcPr>
            <w:tcW w:w="3544" w:type="dxa"/>
          </w:tcPr>
          <w:p w14:paraId="3A76D553"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Urazy powodowane przez środki transportu pionowego i poziomego oraz transportowane materiały i produkty </w:t>
            </w:r>
          </w:p>
        </w:tc>
        <w:tc>
          <w:tcPr>
            <w:tcW w:w="4727" w:type="dxa"/>
          </w:tcPr>
          <w:p w14:paraId="7BE2ABD0" w14:textId="77777777" w:rsidR="007560E5" w:rsidRPr="006A26B8" w:rsidRDefault="007560E5" w:rsidP="009D4254">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Środki transportowe (samochody, ciągniki, żurawie hydrauliczne, wciągarki i inne środki transportowe) oraz materiały i produkty podlegające przemieszczeniu (zrywane drewno, transportowane materiały - siatka i słupki grodzeniowe, sadzonki wraz z opakowaniami itp.). </w:t>
            </w:r>
          </w:p>
        </w:tc>
      </w:tr>
      <w:tr w:rsidR="007560E5" w:rsidRPr="006A26B8" w14:paraId="5A1BFA53" w14:textId="77777777" w:rsidTr="009D4254">
        <w:trPr>
          <w:trHeight w:val="451"/>
        </w:trPr>
        <w:tc>
          <w:tcPr>
            <w:tcW w:w="562" w:type="dxa"/>
          </w:tcPr>
          <w:p w14:paraId="3992E12D"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4. </w:t>
            </w:r>
          </w:p>
        </w:tc>
        <w:tc>
          <w:tcPr>
            <w:tcW w:w="3544" w:type="dxa"/>
          </w:tcPr>
          <w:p w14:paraId="52D554A9"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Urazy powstałe w wyniku poślizgnięć, potknięć i upadków </w:t>
            </w:r>
          </w:p>
        </w:tc>
        <w:tc>
          <w:tcPr>
            <w:tcW w:w="4727" w:type="dxa"/>
          </w:tcPr>
          <w:p w14:paraId="5D1DC503" w14:textId="77777777" w:rsidR="007560E5" w:rsidRPr="006A26B8" w:rsidRDefault="007560E5" w:rsidP="009D4254">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Trudne warunki terenowe (nierówności terenu, śliskie podłoże, zagłębienia terenu, zalegające na powierzchni terenu gałęzie i inne przedmioty utrudniające poruszanie się itp.). </w:t>
            </w:r>
          </w:p>
        </w:tc>
      </w:tr>
      <w:tr w:rsidR="007560E5" w:rsidRPr="006A26B8" w14:paraId="3C3E18DA" w14:textId="77777777" w:rsidTr="009D4254">
        <w:trPr>
          <w:trHeight w:val="568"/>
        </w:trPr>
        <w:tc>
          <w:tcPr>
            <w:tcW w:w="562" w:type="dxa"/>
          </w:tcPr>
          <w:p w14:paraId="7E5F341D"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5. </w:t>
            </w:r>
          </w:p>
        </w:tc>
        <w:tc>
          <w:tcPr>
            <w:tcW w:w="3544" w:type="dxa"/>
          </w:tcPr>
          <w:p w14:paraId="255F474E"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Urazy powodowane upadkiem osób lub przedmiotów z wysokości </w:t>
            </w:r>
          </w:p>
        </w:tc>
        <w:tc>
          <w:tcPr>
            <w:tcW w:w="4727" w:type="dxa"/>
          </w:tcPr>
          <w:p w14:paraId="533F3E19" w14:textId="77777777" w:rsidR="007560E5" w:rsidRPr="006A26B8" w:rsidRDefault="007560E5" w:rsidP="009D4254">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Praca na wysokościach (zbiór szyszek z drzew stojących, zakładanie i konserwacja budek i schronów dla nietoperzy) oraz upadek przedmiotów z wysokości (spadające gałęzie drzew, przewracające się drzewa, pozostałe przedmioty spadające z wysokości). </w:t>
            </w:r>
          </w:p>
        </w:tc>
      </w:tr>
      <w:tr w:rsidR="007560E5" w:rsidRPr="006A26B8" w14:paraId="28185C7C" w14:textId="77777777" w:rsidTr="009D4254">
        <w:trPr>
          <w:trHeight w:val="685"/>
        </w:trPr>
        <w:tc>
          <w:tcPr>
            <w:tcW w:w="562" w:type="dxa"/>
          </w:tcPr>
          <w:p w14:paraId="354C3FE2"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6. </w:t>
            </w:r>
          </w:p>
        </w:tc>
        <w:tc>
          <w:tcPr>
            <w:tcW w:w="3544" w:type="dxa"/>
          </w:tcPr>
          <w:p w14:paraId="493B8F07"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Urazy powodowane przez wystające elementy, ostre krawędzie, chropowate powierzchnie </w:t>
            </w:r>
          </w:p>
        </w:tc>
        <w:tc>
          <w:tcPr>
            <w:tcW w:w="4727" w:type="dxa"/>
          </w:tcPr>
          <w:p w14:paraId="0CEAD5CA" w14:textId="77777777" w:rsidR="007560E5" w:rsidRPr="006A26B8" w:rsidRDefault="007560E5" w:rsidP="009D4254">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Kontakt z mogącymi spowodować urazy wystającymi elementami, ostrymi krawędziami i chropowatymi powierzchniami maszyn i urządzeń, budynków, podłoża, drzew i krzewów lub innych elementów znajdujących się w przestrzeni, w której realizowane są prace z zakresu gospodarki leśnej. </w:t>
            </w:r>
          </w:p>
        </w:tc>
      </w:tr>
      <w:tr w:rsidR="007560E5" w:rsidRPr="006A26B8" w14:paraId="59DAA139" w14:textId="77777777" w:rsidTr="009D4254">
        <w:trPr>
          <w:trHeight w:val="334"/>
        </w:trPr>
        <w:tc>
          <w:tcPr>
            <w:tcW w:w="562" w:type="dxa"/>
          </w:tcPr>
          <w:p w14:paraId="49A0BA11"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7. </w:t>
            </w:r>
          </w:p>
        </w:tc>
        <w:tc>
          <w:tcPr>
            <w:tcW w:w="3544" w:type="dxa"/>
          </w:tcPr>
          <w:p w14:paraId="360F00C8"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Porażenie prądem elektrycznym </w:t>
            </w:r>
          </w:p>
        </w:tc>
        <w:tc>
          <w:tcPr>
            <w:tcW w:w="4727" w:type="dxa"/>
          </w:tcPr>
          <w:p w14:paraId="789DD3FE" w14:textId="77777777" w:rsidR="007560E5" w:rsidRPr="006A26B8" w:rsidRDefault="007560E5" w:rsidP="009D4254">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Kontakt z maszynami i urządzeniami wykorzystującymi prąd elektryczny, możliwy kontakt z przewodami linii energetycznych. </w:t>
            </w:r>
          </w:p>
        </w:tc>
      </w:tr>
      <w:tr w:rsidR="007560E5" w:rsidRPr="006A26B8" w14:paraId="6DF4F31C" w14:textId="77777777" w:rsidTr="009D4254">
        <w:trPr>
          <w:trHeight w:val="217"/>
        </w:trPr>
        <w:tc>
          <w:tcPr>
            <w:tcW w:w="562" w:type="dxa"/>
          </w:tcPr>
          <w:p w14:paraId="3367DB8E"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8. </w:t>
            </w:r>
          </w:p>
        </w:tc>
        <w:tc>
          <w:tcPr>
            <w:tcW w:w="3544" w:type="dxa"/>
          </w:tcPr>
          <w:p w14:paraId="325E93E1"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Działanie pola elektromagnetycznego </w:t>
            </w:r>
          </w:p>
        </w:tc>
        <w:tc>
          <w:tcPr>
            <w:tcW w:w="4727" w:type="dxa"/>
          </w:tcPr>
          <w:p w14:paraId="715BE88A" w14:textId="77777777" w:rsidR="007560E5" w:rsidRPr="006A26B8" w:rsidRDefault="007560E5" w:rsidP="009D4254">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Kontakt z radiotelefonami i urządzeniami komputerowymi. </w:t>
            </w:r>
          </w:p>
        </w:tc>
      </w:tr>
      <w:tr w:rsidR="007560E5" w:rsidRPr="006A26B8" w14:paraId="4B704215" w14:textId="77777777" w:rsidTr="009D4254">
        <w:trPr>
          <w:trHeight w:val="217"/>
        </w:trPr>
        <w:tc>
          <w:tcPr>
            <w:tcW w:w="562" w:type="dxa"/>
          </w:tcPr>
          <w:p w14:paraId="691F7879"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9. </w:t>
            </w:r>
          </w:p>
        </w:tc>
        <w:tc>
          <w:tcPr>
            <w:tcW w:w="3544" w:type="dxa"/>
          </w:tcPr>
          <w:p w14:paraId="775DAB2C"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Hałas </w:t>
            </w:r>
          </w:p>
        </w:tc>
        <w:tc>
          <w:tcPr>
            <w:tcW w:w="4727" w:type="dxa"/>
          </w:tcPr>
          <w:p w14:paraId="5F7CA26E" w14:textId="77777777" w:rsidR="007560E5" w:rsidRPr="006A26B8" w:rsidRDefault="007560E5" w:rsidP="009D4254">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Wywoływany przez pilarki, ciągniki, maszyny, samochody i inne. </w:t>
            </w:r>
          </w:p>
        </w:tc>
      </w:tr>
      <w:tr w:rsidR="007560E5" w:rsidRPr="006A26B8" w14:paraId="43941619" w14:textId="77777777" w:rsidTr="009D4254">
        <w:trPr>
          <w:trHeight w:val="216"/>
        </w:trPr>
        <w:tc>
          <w:tcPr>
            <w:tcW w:w="562" w:type="dxa"/>
          </w:tcPr>
          <w:p w14:paraId="2CA3FD97"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lastRenderedPageBreak/>
              <w:t xml:space="preserve">10. </w:t>
            </w:r>
          </w:p>
        </w:tc>
        <w:tc>
          <w:tcPr>
            <w:tcW w:w="3544" w:type="dxa"/>
          </w:tcPr>
          <w:p w14:paraId="2A445B28"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Drgania i wibracje maszyn i narzędzi </w:t>
            </w:r>
          </w:p>
        </w:tc>
        <w:tc>
          <w:tcPr>
            <w:tcW w:w="4727" w:type="dxa"/>
          </w:tcPr>
          <w:p w14:paraId="1B69C415" w14:textId="77777777" w:rsidR="007560E5" w:rsidRPr="006A26B8" w:rsidRDefault="007560E5" w:rsidP="009D4254">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Kontakt z wywołującymi drgania i wibracje pilarkami, ciągnikami i innymi maszynami oraz urządzeniami. </w:t>
            </w:r>
          </w:p>
        </w:tc>
      </w:tr>
      <w:tr w:rsidR="007560E5" w:rsidRPr="006A26B8" w14:paraId="31BDD305" w14:textId="77777777" w:rsidTr="009D4254">
        <w:trPr>
          <w:trHeight w:val="333"/>
        </w:trPr>
        <w:tc>
          <w:tcPr>
            <w:tcW w:w="562" w:type="dxa"/>
          </w:tcPr>
          <w:p w14:paraId="232086F7"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11. </w:t>
            </w:r>
          </w:p>
        </w:tc>
        <w:tc>
          <w:tcPr>
            <w:tcW w:w="3544" w:type="dxa"/>
          </w:tcPr>
          <w:p w14:paraId="31E668F4"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Niewłaściwe natężenie oświetlenia, obciążenie wzroku </w:t>
            </w:r>
          </w:p>
        </w:tc>
        <w:tc>
          <w:tcPr>
            <w:tcW w:w="4727" w:type="dxa"/>
          </w:tcPr>
          <w:p w14:paraId="6F552D75" w14:textId="77777777" w:rsidR="007560E5" w:rsidRPr="006A26B8" w:rsidRDefault="007560E5" w:rsidP="009D4254">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Kontakt z monitorami komputerowymi w trakcie obsługi wielooperacyjnych maszyn do pozyskania drewna, oraz pozostałych prac. </w:t>
            </w:r>
          </w:p>
        </w:tc>
      </w:tr>
      <w:tr w:rsidR="007560E5" w:rsidRPr="006A26B8" w14:paraId="1B70D259" w14:textId="77777777" w:rsidTr="009D4254">
        <w:trPr>
          <w:trHeight w:val="334"/>
        </w:trPr>
        <w:tc>
          <w:tcPr>
            <w:tcW w:w="562" w:type="dxa"/>
          </w:tcPr>
          <w:p w14:paraId="5A5547D9"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12. </w:t>
            </w:r>
          </w:p>
        </w:tc>
        <w:tc>
          <w:tcPr>
            <w:tcW w:w="3544" w:type="dxa"/>
          </w:tcPr>
          <w:p w14:paraId="14B2324A"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Poparzenie lub odmrożenie związane ze źródłami wysokiej lub niskiej temperatury </w:t>
            </w:r>
          </w:p>
        </w:tc>
        <w:tc>
          <w:tcPr>
            <w:tcW w:w="4727" w:type="dxa"/>
          </w:tcPr>
          <w:p w14:paraId="13400E49" w14:textId="77777777" w:rsidR="007560E5" w:rsidRPr="006A26B8" w:rsidRDefault="007560E5" w:rsidP="009D4254">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Warunki atmosferyczne, wytwarzające wysoką lub niską temperaturę maszyny i urządzenia, otwarte źródła ognia. </w:t>
            </w:r>
          </w:p>
        </w:tc>
      </w:tr>
      <w:tr w:rsidR="007560E5" w:rsidRPr="006A26B8" w14:paraId="73C32BCD" w14:textId="77777777" w:rsidTr="009D4254">
        <w:trPr>
          <w:trHeight w:val="333"/>
        </w:trPr>
        <w:tc>
          <w:tcPr>
            <w:tcW w:w="562" w:type="dxa"/>
          </w:tcPr>
          <w:p w14:paraId="52427347"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13. </w:t>
            </w:r>
          </w:p>
        </w:tc>
        <w:tc>
          <w:tcPr>
            <w:tcW w:w="3544" w:type="dxa"/>
          </w:tcPr>
          <w:p w14:paraId="5A4D478E"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Zmienne warunki atmosferyczne </w:t>
            </w:r>
          </w:p>
        </w:tc>
        <w:tc>
          <w:tcPr>
            <w:tcW w:w="4727" w:type="dxa"/>
          </w:tcPr>
          <w:p w14:paraId="61BEE77A" w14:textId="77777777" w:rsidR="007560E5" w:rsidRPr="006A26B8" w:rsidRDefault="007560E5" w:rsidP="009D4254">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Realizowanie zadań z zakresu gospodarki leśnej poza zamkniętymi pomieszczeniami w bezpośrednim kontakcie z warunkami atmosferycznymi. </w:t>
            </w:r>
          </w:p>
        </w:tc>
      </w:tr>
      <w:tr w:rsidR="007560E5" w:rsidRPr="006A26B8" w14:paraId="33BC0BFB" w14:textId="77777777" w:rsidTr="009D4254">
        <w:trPr>
          <w:trHeight w:val="639"/>
        </w:trPr>
        <w:tc>
          <w:tcPr>
            <w:tcW w:w="562" w:type="dxa"/>
          </w:tcPr>
          <w:p w14:paraId="21745AAD"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14. </w:t>
            </w:r>
          </w:p>
        </w:tc>
        <w:tc>
          <w:tcPr>
            <w:tcW w:w="3544" w:type="dxa"/>
          </w:tcPr>
          <w:p w14:paraId="07C7546D"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Narażenie na środki zawierające szkodliwe substancje chemiczne </w:t>
            </w:r>
          </w:p>
        </w:tc>
        <w:tc>
          <w:tcPr>
            <w:tcW w:w="4727" w:type="dxa"/>
          </w:tcPr>
          <w:p w14:paraId="04FE8835" w14:textId="77777777" w:rsidR="007560E5" w:rsidRPr="006A26B8" w:rsidRDefault="007560E5" w:rsidP="009D4254">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Kontakt ze środkami ochrony roślin, szkodliwymi substancjami wykorzystywanymi w maszynach i urządzeniach stosowanych w gospodarce leśnej oraz szkodliwymi substancjami chemicznymi oraz gazami mogącymi znajdować się w środowisku, w którym realizowane są prace z zakresu gospodarki leśnej. </w:t>
            </w:r>
          </w:p>
        </w:tc>
      </w:tr>
      <w:tr w:rsidR="007560E5" w:rsidRPr="006A26B8" w14:paraId="409186AD" w14:textId="77777777" w:rsidTr="009D4254">
        <w:trPr>
          <w:trHeight w:val="315"/>
        </w:trPr>
        <w:tc>
          <w:tcPr>
            <w:tcW w:w="562" w:type="dxa"/>
          </w:tcPr>
          <w:p w14:paraId="502474E6"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15. </w:t>
            </w:r>
          </w:p>
        </w:tc>
        <w:tc>
          <w:tcPr>
            <w:tcW w:w="3544" w:type="dxa"/>
          </w:tcPr>
          <w:p w14:paraId="21A577CB"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Narażenie na pyły i gazy </w:t>
            </w:r>
          </w:p>
        </w:tc>
        <w:tc>
          <w:tcPr>
            <w:tcW w:w="4727" w:type="dxa"/>
          </w:tcPr>
          <w:p w14:paraId="63F17139" w14:textId="77777777" w:rsidR="007560E5" w:rsidRPr="006A26B8" w:rsidRDefault="007560E5" w:rsidP="009D4254">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Kontakt z pyłami i gazami w trakcie pracy pilarką łańcuchową oraz w trakcie innych prac związanych z gospodarką leśną. </w:t>
            </w:r>
          </w:p>
        </w:tc>
      </w:tr>
      <w:tr w:rsidR="007560E5" w:rsidRPr="006A26B8" w14:paraId="406E940D" w14:textId="77777777" w:rsidTr="009D4254">
        <w:trPr>
          <w:trHeight w:val="531"/>
        </w:trPr>
        <w:tc>
          <w:tcPr>
            <w:tcW w:w="562" w:type="dxa"/>
          </w:tcPr>
          <w:p w14:paraId="29E87510"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16. </w:t>
            </w:r>
          </w:p>
        </w:tc>
        <w:tc>
          <w:tcPr>
            <w:tcW w:w="3544" w:type="dxa"/>
          </w:tcPr>
          <w:p w14:paraId="55DFB4F6"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Drobnoustroje chorobotwórcze (ze szczególnym uwzględnieniem organizmów powodujących boreliozę, </w:t>
            </w:r>
            <w:proofErr w:type="spellStart"/>
            <w:r w:rsidRPr="006A26B8">
              <w:rPr>
                <w:rFonts w:ascii="Cambria" w:hAnsi="Cambria" w:cs="Cambria"/>
                <w:color w:val="000000"/>
                <w:sz w:val="22"/>
                <w:szCs w:val="22"/>
                <w:lang w:eastAsia="pl-PL"/>
              </w:rPr>
              <w:t>odkleszczowe</w:t>
            </w:r>
            <w:proofErr w:type="spellEnd"/>
            <w:r w:rsidRPr="006A26B8">
              <w:rPr>
                <w:rFonts w:ascii="Cambria" w:hAnsi="Cambria" w:cs="Cambria"/>
                <w:color w:val="000000"/>
                <w:sz w:val="22"/>
                <w:szCs w:val="22"/>
                <w:lang w:eastAsia="pl-PL"/>
              </w:rPr>
              <w:t xml:space="preserve"> zapalenie opon mózgowych i wściekliznę); </w:t>
            </w:r>
            <w:proofErr w:type="spellStart"/>
            <w:r w:rsidRPr="006A26B8">
              <w:rPr>
                <w:rFonts w:ascii="Cambria" w:hAnsi="Cambria" w:cs="Cambria"/>
                <w:color w:val="000000"/>
                <w:sz w:val="22"/>
                <w:szCs w:val="22"/>
                <w:lang w:eastAsia="pl-PL"/>
              </w:rPr>
              <w:t>koronawirus</w:t>
            </w:r>
            <w:proofErr w:type="spellEnd"/>
            <w:r w:rsidRPr="006A26B8">
              <w:rPr>
                <w:rFonts w:ascii="Cambria" w:hAnsi="Cambria" w:cs="Cambria"/>
                <w:color w:val="000000"/>
                <w:sz w:val="22"/>
                <w:szCs w:val="22"/>
                <w:lang w:eastAsia="pl-PL"/>
              </w:rPr>
              <w:t xml:space="preserve"> SARS-CoV-2 (COVID-19). </w:t>
            </w:r>
          </w:p>
        </w:tc>
        <w:tc>
          <w:tcPr>
            <w:tcW w:w="4727" w:type="dxa"/>
          </w:tcPr>
          <w:p w14:paraId="022E2C85" w14:textId="77777777" w:rsidR="007560E5" w:rsidRPr="006A26B8" w:rsidRDefault="007560E5" w:rsidP="009D4254">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Znajdujące się w środowisku, w którym realizowane są zadania z zakresu gospodarki leśnej chorobotwórcze bakterie, wirusy i grzyby, w niektórych przypadkach przenoszone przez zwierzęta, innych ludzi, owady oraz obecne w śmieciach. </w:t>
            </w:r>
          </w:p>
        </w:tc>
      </w:tr>
      <w:tr w:rsidR="007560E5" w:rsidRPr="006A26B8" w14:paraId="43C92CA2" w14:textId="77777777" w:rsidTr="009D4254">
        <w:trPr>
          <w:trHeight w:val="221"/>
        </w:trPr>
        <w:tc>
          <w:tcPr>
            <w:tcW w:w="562" w:type="dxa"/>
          </w:tcPr>
          <w:p w14:paraId="6D32973B"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17. </w:t>
            </w:r>
          </w:p>
        </w:tc>
        <w:tc>
          <w:tcPr>
            <w:tcW w:w="3544" w:type="dxa"/>
          </w:tcPr>
          <w:p w14:paraId="48E0A17A"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Pogryzienie, użądlenie, ukąszenie, zranienie lub stratowanie przez zwierzęta </w:t>
            </w:r>
          </w:p>
        </w:tc>
        <w:tc>
          <w:tcPr>
            <w:tcW w:w="4727" w:type="dxa"/>
          </w:tcPr>
          <w:p w14:paraId="6C9FA6A6" w14:textId="77777777" w:rsidR="007560E5" w:rsidRPr="006A26B8" w:rsidRDefault="007560E5" w:rsidP="009D4254">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Znajdujące się w środowisku, w którym realizowane są zadania z zakresu gospodarki leśnej zwierzęta. </w:t>
            </w:r>
          </w:p>
        </w:tc>
      </w:tr>
      <w:tr w:rsidR="007560E5" w:rsidRPr="006A26B8" w14:paraId="0B6D2D04" w14:textId="77777777" w:rsidTr="009D4254">
        <w:trPr>
          <w:trHeight w:val="423"/>
        </w:trPr>
        <w:tc>
          <w:tcPr>
            <w:tcW w:w="562" w:type="dxa"/>
          </w:tcPr>
          <w:p w14:paraId="17C22649"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18. </w:t>
            </w:r>
          </w:p>
        </w:tc>
        <w:tc>
          <w:tcPr>
            <w:tcW w:w="3544" w:type="dxa"/>
          </w:tcPr>
          <w:p w14:paraId="0E43736C"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Agresja osób trzecich </w:t>
            </w:r>
          </w:p>
        </w:tc>
        <w:tc>
          <w:tcPr>
            <w:tcW w:w="4727" w:type="dxa"/>
          </w:tcPr>
          <w:p w14:paraId="4CAFB2DA" w14:textId="77777777" w:rsidR="007560E5" w:rsidRPr="006A26B8" w:rsidRDefault="007560E5" w:rsidP="009D4254">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Znajdujący się w środowisku, w którym realizowane są zadania z zakresu gospodarki leśnej: złodzieje drewna, kłusownicy, osoby chore psychicznie, zbiegli przestępcy itp.. </w:t>
            </w:r>
          </w:p>
        </w:tc>
      </w:tr>
      <w:tr w:rsidR="007560E5" w:rsidRPr="006A26B8" w14:paraId="6D135CD2" w14:textId="77777777" w:rsidTr="009D4254">
        <w:trPr>
          <w:trHeight w:val="423"/>
        </w:trPr>
        <w:tc>
          <w:tcPr>
            <w:tcW w:w="562" w:type="dxa"/>
          </w:tcPr>
          <w:p w14:paraId="7664A16E"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19. </w:t>
            </w:r>
          </w:p>
        </w:tc>
        <w:tc>
          <w:tcPr>
            <w:tcW w:w="3544" w:type="dxa"/>
          </w:tcPr>
          <w:p w14:paraId="0D91F4E5"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Wymuszona pozycja pracy </w:t>
            </w:r>
          </w:p>
        </w:tc>
        <w:tc>
          <w:tcPr>
            <w:tcW w:w="4727" w:type="dxa"/>
          </w:tcPr>
          <w:p w14:paraId="336CB974" w14:textId="77777777" w:rsidR="007560E5" w:rsidRPr="006A26B8" w:rsidRDefault="007560E5" w:rsidP="009D4254">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Obsługa pilarek łańcuchowych, wielooperacyjnych maszyn do pozyskania drewna, </w:t>
            </w:r>
            <w:proofErr w:type="spellStart"/>
            <w:r w:rsidRPr="006A26B8">
              <w:rPr>
                <w:rFonts w:ascii="Cambria" w:hAnsi="Cambria" w:cs="Cambria"/>
                <w:color w:val="000000"/>
                <w:sz w:val="22"/>
                <w:szCs w:val="22"/>
                <w:lang w:eastAsia="pl-PL"/>
              </w:rPr>
              <w:t>forwarderów</w:t>
            </w:r>
            <w:proofErr w:type="spellEnd"/>
            <w:r w:rsidRPr="006A26B8">
              <w:rPr>
                <w:rFonts w:ascii="Cambria" w:hAnsi="Cambria" w:cs="Cambria"/>
                <w:color w:val="000000"/>
                <w:sz w:val="22"/>
                <w:szCs w:val="22"/>
                <w:lang w:eastAsia="pl-PL"/>
              </w:rPr>
              <w:t xml:space="preserve">, stanowisk z monitorami ekranowymi i inne prace związane z gospodarką leśną wymagające pozycji wymuszonej. </w:t>
            </w:r>
          </w:p>
        </w:tc>
      </w:tr>
      <w:tr w:rsidR="007560E5" w:rsidRPr="006A26B8" w14:paraId="1BCCA440" w14:textId="77777777" w:rsidTr="009D4254">
        <w:trPr>
          <w:trHeight w:val="639"/>
        </w:trPr>
        <w:tc>
          <w:tcPr>
            <w:tcW w:w="562" w:type="dxa"/>
          </w:tcPr>
          <w:p w14:paraId="1ADCE1A6"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20. </w:t>
            </w:r>
          </w:p>
        </w:tc>
        <w:tc>
          <w:tcPr>
            <w:tcW w:w="3544" w:type="dxa"/>
          </w:tcPr>
          <w:p w14:paraId="26C94C70"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Przenoszenie i podnoszenie ciężarów </w:t>
            </w:r>
          </w:p>
        </w:tc>
        <w:tc>
          <w:tcPr>
            <w:tcW w:w="4727" w:type="dxa"/>
          </w:tcPr>
          <w:p w14:paraId="138621D5" w14:textId="77777777" w:rsidR="007560E5" w:rsidRPr="006A26B8" w:rsidRDefault="007560E5" w:rsidP="009D4254">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Prace związane z pozyskaniem i zrywką drewna, prace w zakresie zalesień i odnowień, gospodarki szkółkarskiej, turystycznego </w:t>
            </w:r>
            <w:r w:rsidRPr="006A26B8">
              <w:rPr>
                <w:rFonts w:ascii="Cambria" w:hAnsi="Cambria" w:cs="Cambria"/>
                <w:color w:val="000000"/>
                <w:sz w:val="22"/>
                <w:szCs w:val="22"/>
                <w:lang w:eastAsia="pl-PL"/>
              </w:rPr>
              <w:lastRenderedPageBreak/>
              <w:t xml:space="preserve">zagospodarowania lasu, ochrony lasu, pozostałe, związane z przenoszeniem i podnoszeniem ciężarów prace z zakresu gospodarki leśnej. </w:t>
            </w:r>
          </w:p>
        </w:tc>
      </w:tr>
      <w:tr w:rsidR="007560E5" w:rsidRPr="006A26B8" w14:paraId="7C52E2D1" w14:textId="77777777" w:rsidTr="009D4254">
        <w:trPr>
          <w:trHeight w:val="459"/>
        </w:trPr>
        <w:tc>
          <w:tcPr>
            <w:tcW w:w="562" w:type="dxa"/>
          </w:tcPr>
          <w:p w14:paraId="14C5E3C0"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lastRenderedPageBreak/>
              <w:t xml:space="preserve">21. </w:t>
            </w:r>
          </w:p>
        </w:tc>
        <w:tc>
          <w:tcPr>
            <w:tcW w:w="3544" w:type="dxa"/>
          </w:tcPr>
          <w:p w14:paraId="06BEEE95"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Stres psychologiczny </w:t>
            </w:r>
          </w:p>
        </w:tc>
        <w:tc>
          <w:tcPr>
            <w:tcW w:w="4727" w:type="dxa"/>
          </w:tcPr>
          <w:p w14:paraId="65D37596" w14:textId="77777777" w:rsidR="007560E5" w:rsidRPr="006A26B8" w:rsidRDefault="007560E5" w:rsidP="009D4254">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Prace związane z ochroną ppoż., obsługą wielooperacyjnych maszyn do pozyskania drewna, urządzeń do zrywki drewna i pozostałe prace z zakresu gospodarki leśnej wymagające stałego natężenia uwagi. </w:t>
            </w:r>
          </w:p>
        </w:tc>
      </w:tr>
      <w:tr w:rsidR="007560E5" w:rsidRPr="006A26B8" w14:paraId="468DEE71" w14:textId="77777777" w:rsidTr="009D4254">
        <w:trPr>
          <w:trHeight w:val="747"/>
        </w:trPr>
        <w:tc>
          <w:tcPr>
            <w:tcW w:w="562" w:type="dxa"/>
          </w:tcPr>
          <w:p w14:paraId="12D45846"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22. </w:t>
            </w:r>
          </w:p>
        </w:tc>
        <w:tc>
          <w:tcPr>
            <w:tcW w:w="3544" w:type="dxa"/>
          </w:tcPr>
          <w:p w14:paraId="774B4214"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Pożary lub wybuchy </w:t>
            </w:r>
          </w:p>
        </w:tc>
        <w:tc>
          <w:tcPr>
            <w:tcW w:w="4727" w:type="dxa"/>
          </w:tcPr>
          <w:p w14:paraId="1D32F281" w14:textId="77777777" w:rsidR="007560E5" w:rsidRPr="006A26B8" w:rsidRDefault="007560E5" w:rsidP="009D4254">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Praca w środowisku podatnym na powstawanie pożarów, wykorzystanie maszyn i urządzeń z napędem spalinowym, stosowanie maszyn i urządzeń wykorzystujących energię elektryczną, możliwy kontakt z łatwopalnymi środkami chemicznymi, materiałami lub substancjami, możliwy kontakt z niewypałami i niewybuchami. </w:t>
            </w:r>
          </w:p>
        </w:tc>
      </w:tr>
      <w:tr w:rsidR="007560E5" w:rsidRPr="006A26B8" w14:paraId="1C6C698A" w14:textId="77777777" w:rsidTr="009D4254">
        <w:trPr>
          <w:trHeight w:val="531"/>
        </w:trPr>
        <w:tc>
          <w:tcPr>
            <w:tcW w:w="562" w:type="dxa"/>
          </w:tcPr>
          <w:p w14:paraId="4E014C00"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23. </w:t>
            </w:r>
          </w:p>
        </w:tc>
        <w:tc>
          <w:tcPr>
            <w:tcW w:w="3544" w:type="dxa"/>
          </w:tcPr>
          <w:p w14:paraId="22CD8BDF"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Zatonięcie, podtopienie, ugrzęźnięcie </w:t>
            </w:r>
          </w:p>
        </w:tc>
        <w:tc>
          <w:tcPr>
            <w:tcW w:w="4727" w:type="dxa"/>
          </w:tcPr>
          <w:p w14:paraId="427BA4C1" w14:textId="77777777" w:rsidR="007560E5" w:rsidRPr="006A26B8" w:rsidRDefault="007560E5" w:rsidP="009D4254">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Bagna, strumienie o zwiększonej pojemności wskutek spiętrzenia przez działalność człowieka lub żerowiska zwierząt, rozjeżdżone maszynami leśnymi drogi i trakty o piaszczysto-gliniastym podłożu, obszary po zaoraniu pod uprawy leśne. </w:t>
            </w:r>
          </w:p>
        </w:tc>
      </w:tr>
      <w:tr w:rsidR="007560E5" w:rsidRPr="006A26B8" w14:paraId="6829E7A6" w14:textId="77777777" w:rsidTr="009D4254">
        <w:trPr>
          <w:trHeight w:val="423"/>
        </w:trPr>
        <w:tc>
          <w:tcPr>
            <w:tcW w:w="562" w:type="dxa"/>
          </w:tcPr>
          <w:p w14:paraId="06199C6B"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24. </w:t>
            </w:r>
          </w:p>
        </w:tc>
        <w:tc>
          <w:tcPr>
            <w:tcW w:w="3544" w:type="dxa"/>
          </w:tcPr>
          <w:p w14:paraId="1F925AB6"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Wpadnięcie do jam, jaskiń, dołów, lejów, wykopów, wąwozów </w:t>
            </w:r>
          </w:p>
        </w:tc>
        <w:tc>
          <w:tcPr>
            <w:tcW w:w="4727" w:type="dxa"/>
          </w:tcPr>
          <w:p w14:paraId="4CAEC78A" w14:textId="77777777" w:rsidR="007560E5" w:rsidRPr="006A26B8" w:rsidRDefault="007560E5" w:rsidP="009D4254">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Pozostałość po wybuchach – leje, doły. Również pozostałość po działalności człowieka – rowy, kopalnie, doły. Efekt działania erozyjnych sił przyrody (wody, zwierząt, wiatru, słońca etc.). </w:t>
            </w:r>
          </w:p>
        </w:tc>
      </w:tr>
      <w:tr w:rsidR="007560E5" w:rsidRPr="006A26B8" w14:paraId="5763ECD3" w14:textId="77777777" w:rsidTr="009D4254">
        <w:trPr>
          <w:trHeight w:val="99"/>
        </w:trPr>
        <w:tc>
          <w:tcPr>
            <w:tcW w:w="562" w:type="dxa"/>
          </w:tcPr>
          <w:p w14:paraId="2AA8C870"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25. </w:t>
            </w:r>
          </w:p>
        </w:tc>
        <w:tc>
          <w:tcPr>
            <w:tcW w:w="3544" w:type="dxa"/>
          </w:tcPr>
          <w:p w14:paraId="281E3134"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Rażenie piorunem </w:t>
            </w:r>
          </w:p>
        </w:tc>
        <w:tc>
          <w:tcPr>
            <w:tcW w:w="4727" w:type="dxa"/>
          </w:tcPr>
          <w:p w14:paraId="29525A6E" w14:textId="77777777" w:rsidR="007560E5" w:rsidRPr="006A26B8" w:rsidRDefault="007560E5" w:rsidP="009D4254">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Wyładowania atmosferyczne. </w:t>
            </w:r>
          </w:p>
        </w:tc>
      </w:tr>
      <w:tr w:rsidR="007560E5" w:rsidRPr="006A26B8" w14:paraId="7E134B38" w14:textId="77777777" w:rsidTr="009D4254">
        <w:trPr>
          <w:trHeight w:val="315"/>
        </w:trPr>
        <w:tc>
          <w:tcPr>
            <w:tcW w:w="562" w:type="dxa"/>
          </w:tcPr>
          <w:p w14:paraId="2F8143B4"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26. </w:t>
            </w:r>
          </w:p>
        </w:tc>
        <w:tc>
          <w:tcPr>
            <w:tcW w:w="3544" w:type="dxa"/>
          </w:tcPr>
          <w:p w14:paraId="0D0F1D32"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Kontakt z alergenami </w:t>
            </w:r>
          </w:p>
        </w:tc>
        <w:tc>
          <w:tcPr>
            <w:tcW w:w="4727" w:type="dxa"/>
          </w:tcPr>
          <w:p w14:paraId="17DFC19C" w14:textId="77777777" w:rsidR="007560E5" w:rsidRPr="006A26B8" w:rsidRDefault="007560E5" w:rsidP="009D4254">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Znajdujące się w środowisku organizmy zwierzęce i roślinne, których substancje wywołują reakcje alergiczne. </w:t>
            </w:r>
          </w:p>
        </w:tc>
      </w:tr>
      <w:tr w:rsidR="007560E5" w:rsidRPr="006A26B8" w14:paraId="2CA7F108" w14:textId="77777777" w:rsidTr="009D4254">
        <w:trPr>
          <w:trHeight w:val="216"/>
        </w:trPr>
        <w:tc>
          <w:tcPr>
            <w:tcW w:w="562" w:type="dxa"/>
          </w:tcPr>
          <w:p w14:paraId="4539A379"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26. </w:t>
            </w:r>
          </w:p>
        </w:tc>
        <w:tc>
          <w:tcPr>
            <w:tcW w:w="3544" w:type="dxa"/>
          </w:tcPr>
          <w:p w14:paraId="4F4123CF"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Poparzenia i zatrucia roślinami lub </w:t>
            </w:r>
          </w:p>
          <w:p w14:paraId="1107A7A6"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grzybami ich częściami </w:t>
            </w:r>
          </w:p>
        </w:tc>
        <w:tc>
          <w:tcPr>
            <w:tcW w:w="4727" w:type="dxa"/>
          </w:tcPr>
          <w:p w14:paraId="6DB750E9" w14:textId="77777777" w:rsidR="007560E5" w:rsidRPr="006A26B8" w:rsidRDefault="007560E5" w:rsidP="009D4254">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Znajdujące się w środowisku trujące lub mogące wywołać poparzenia rośliny i grzyby. </w:t>
            </w:r>
          </w:p>
        </w:tc>
      </w:tr>
      <w:tr w:rsidR="007560E5" w:rsidRPr="006A26B8" w14:paraId="66B73384" w14:textId="77777777" w:rsidTr="009D4254">
        <w:trPr>
          <w:trHeight w:val="207"/>
        </w:trPr>
        <w:tc>
          <w:tcPr>
            <w:tcW w:w="562" w:type="dxa"/>
          </w:tcPr>
          <w:p w14:paraId="41D69972"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27. </w:t>
            </w:r>
          </w:p>
        </w:tc>
        <w:tc>
          <w:tcPr>
            <w:tcW w:w="3544" w:type="dxa"/>
          </w:tcPr>
          <w:p w14:paraId="60C98693"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Uduszenie, kontuzje kończyn górnych i dolnych </w:t>
            </w:r>
          </w:p>
        </w:tc>
        <w:tc>
          <w:tcPr>
            <w:tcW w:w="4727" w:type="dxa"/>
          </w:tcPr>
          <w:p w14:paraId="2E3C9F47" w14:textId="77777777" w:rsidR="007560E5" w:rsidRPr="006A26B8" w:rsidRDefault="007560E5" w:rsidP="009D4254">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Sidła, wnyki. </w:t>
            </w:r>
          </w:p>
        </w:tc>
      </w:tr>
      <w:tr w:rsidR="007560E5" w:rsidRPr="006A26B8" w14:paraId="443E0762" w14:textId="77777777" w:rsidTr="009D4254">
        <w:trPr>
          <w:trHeight w:val="315"/>
        </w:trPr>
        <w:tc>
          <w:tcPr>
            <w:tcW w:w="562" w:type="dxa"/>
          </w:tcPr>
          <w:p w14:paraId="1D404F28"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28. </w:t>
            </w:r>
          </w:p>
        </w:tc>
        <w:tc>
          <w:tcPr>
            <w:tcW w:w="3544" w:type="dxa"/>
          </w:tcPr>
          <w:p w14:paraId="47298334" w14:textId="77777777" w:rsidR="007560E5" w:rsidRPr="006A26B8" w:rsidRDefault="007560E5" w:rsidP="009D4254">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Pozostałe zagrożenia trudne do zidentyfikowania na etapie sporządzania dokumentacji przetargowej </w:t>
            </w:r>
          </w:p>
        </w:tc>
        <w:tc>
          <w:tcPr>
            <w:tcW w:w="4727" w:type="dxa"/>
          </w:tcPr>
          <w:p w14:paraId="1E9B3B48" w14:textId="77777777" w:rsidR="007560E5" w:rsidRPr="006A26B8" w:rsidRDefault="007560E5" w:rsidP="009D4254">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Inne, nie wymienione powyżej źródła zagrożeń. </w:t>
            </w:r>
          </w:p>
        </w:tc>
      </w:tr>
    </w:tbl>
    <w:p w14:paraId="1C37B011" w14:textId="064B814F" w:rsidR="007560E5" w:rsidRDefault="007560E5" w:rsidP="007560E5">
      <w:pPr>
        <w:tabs>
          <w:tab w:val="left" w:pos="1134"/>
        </w:tabs>
        <w:suppressAutoHyphens w:val="0"/>
        <w:spacing w:before="120"/>
        <w:rPr>
          <w:rFonts w:ascii="Cambria" w:hAnsi="Cambria" w:cs="Arial"/>
          <w:color w:val="000000"/>
          <w:sz w:val="22"/>
          <w:szCs w:val="22"/>
          <w:lang w:eastAsia="pl-PL"/>
        </w:rPr>
      </w:pPr>
    </w:p>
    <w:p w14:paraId="7D1C9D4C" w14:textId="77777777" w:rsidR="007560E5" w:rsidRDefault="007560E5">
      <w:pPr>
        <w:suppressAutoHyphens w:val="0"/>
        <w:rPr>
          <w:rFonts w:ascii="Cambria" w:hAnsi="Cambria" w:cs="Cambria"/>
          <w:b/>
          <w:bCs/>
          <w:color w:val="000000"/>
          <w:sz w:val="22"/>
          <w:szCs w:val="22"/>
          <w:lang w:eastAsia="pl-PL"/>
        </w:rPr>
      </w:pPr>
      <w:r>
        <w:rPr>
          <w:rFonts w:ascii="Cambria" w:hAnsi="Cambria" w:cs="Cambria"/>
          <w:b/>
          <w:bCs/>
          <w:color w:val="000000"/>
          <w:sz w:val="22"/>
          <w:szCs w:val="22"/>
          <w:lang w:eastAsia="pl-PL"/>
        </w:rPr>
        <w:br w:type="page"/>
      </w:r>
    </w:p>
    <w:p w14:paraId="7C7BB5B1" w14:textId="236F3A4F" w:rsidR="007560E5" w:rsidRPr="006A26B8" w:rsidRDefault="007560E5" w:rsidP="007560E5">
      <w:pPr>
        <w:suppressAutoHyphens w:val="0"/>
        <w:autoSpaceDE w:val="0"/>
        <w:autoSpaceDN w:val="0"/>
        <w:adjustRightInd w:val="0"/>
        <w:jc w:val="both"/>
        <w:rPr>
          <w:rFonts w:ascii="Cambria" w:hAnsi="Cambria" w:cs="Cambria"/>
          <w:b/>
          <w:bCs/>
          <w:color w:val="000000"/>
          <w:sz w:val="22"/>
          <w:szCs w:val="22"/>
          <w:lang w:eastAsia="pl-PL"/>
        </w:rPr>
      </w:pPr>
      <w:r w:rsidRPr="006A26B8">
        <w:rPr>
          <w:rFonts w:ascii="Cambria" w:hAnsi="Cambria" w:cs="Cambria"/>
          <w:b/>
          <w:bCs/>
          <w:color w:val="000000"/>
          <w:sz w:val="22"/>
          <w:szCs w:val="22"/>
          <w:lang w:eastAsia="pl-PL"/>
        </w:rPr>
        <w:lastRenderedPageBreak/>
        <w:t xml:space="preserve">Ustalenia pracodawców dla zapewnienia bezpieczeństwa i higieny pracy w miejscach gdzie jednocześnie wykonują prace pracownicy zatrudnieni przez różnych pracodawców. </w:t>
      </w:r>
    </w:p>
    <w:p w14:paraId="30F64482" w14:textId="77777777" w:rsidR="007560E5" w:rsidRPr="006A26B8" w:rsidRDefault="007560E5" w:rsidP="007560E5">
      <w:pPr>
        <w:suppressAutoHyphens w:val="0"/>
        <w:autoSpaceDE w:val="0"/>
        <w:autoSpaceDN w:val="0"/>
        <w:adjustRightInd w:val="0"/>
        <w:rPr>
          <w:rFonts w:ascii="Cambria" w:hAnsi="Cambria" w:cs="Cambria"/>
          <w:color w:val="000000"/>
          <w:sz w:val="22"/>
          <w:szCs w:val="22"/>
          <w:lang w:eastAsia="pl-PL"/>
        </w:rPr>
      </w:pPr>
    </w:p>
    <w:p w14:paraId="72AEF6C8" w14:textId="77777777" w:rsidR="007560E5" w:rsidRPr="006A26B8" w:rsidRDefault="007560E5" w:rsidP="007560E5">
      <w:pPr>
        <w:suppressAutoHyphens w:val="0"/>
        <w:autoSpaceDE w:val="0"/>
        <w:autoSpaceDN w:val="0"/>
        <w:adjustRightInd w:val="0"/>
        <w:spacing w:after="120"/>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Na podstawie art. 2071 i 208 KP oraz § 2 pkt 2 rozporządzenia Ministra Gospodarki i Pracy </w:t>
      </w:r>
      <w:r>
        <w:rPr>
          <w:rFonts w:ascii="Cambria" w:hAnsi="Cambria" w:cs="Cambria"/>
          <w:color w:val="000000"/>
          <w:sz w:val="22"/>
          <w:szCs w:val="22"/>
          <w:lang w:eastAsia="pl-PL"/>
        </w:rPr>
        <w:br/>
      </w:r>
      <w:r w:rsidRPr="006A26B8">
        <w:rPr>
          <w:rFonts w:ascii="Cambria" w:hAnsi="Cambria" w:cs="Cambria"/>
          <w:color w:val="000000"/>
          <w:sz w:val="22"/>
          <w:szCs w:val="22"/>
          <w:lang w:eastAsia="pl-PL"/>
        </w:rPr>
        <w:t xml:space="preserve">z dnia 27 lipca 2004 r. w sprawie szkolenia w dziedzinie bezpieczeństwa i higieny pracy </w:t>
      </w:r>
      <w:r>
        <w:rPr>
          <w:rFonts w:ascii="Cambria" w:hAnsi="Cambria" w:cs="Cambria"/>
          <w:color w:val="000000"/>
          <w:sz w:val="22"/>
          <w:szCs w:val="22"/>
          <w:lang w:eastAsia="pl-PL"/>
        </w:rPr>
        <w:br/>
      </w:r>
      <w:r w:rsidRPr="006A26B8">
        <w:rPr>
          <w:rFonts w:ascii="Cambria" w:hAnsi="Cambria" w:cs="Cambria"/>
          <w:color w:val="000000"/>
          <w:sz w:val="22"/>
          <w:szCs w:val="22"/>
          <w:lang w:eastAsia="pl-PL"/>
        </w:rPr>
        <w:t xml:space="preserve">(Dz.U. Nr 180, poz. 1860 z późn.zm.) stwierdza co następuje: </w:t>
      </w:r>
    </w:p>
    <w:p w14:paraId="3D3E4267" w14:textId="77777777" w:rsidR="007560E5" w:rsidRDefault="007560E5" w:rsidP="007560E5">
      <w:pPr>
        <w:pStyle w:val="Akapitzlist"/>
        <w:numPr>
          <w:ilvl w:val="0"/>
          <w:numId w:val="35"/>
        </w:numPr>
        <w:suppressAutoHyphens w:val="0"/>
        <w:autoSpaceDE w:val="0"/>
        <w:autoSpaceDN w:val="0"/>
        <w:adjustRightInd w:val="0"/>
        <w:spacing w:after="120"/>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W związku z umową zawartą pomiędzy …………………………………………., zwanym dalej Zleceniodawcą , a : ………………………………………., reprezentowanym przez </w:t>
      </w:r>
    </w:p>
    <w:p w14:paraId="18864B0D" w14:textId="77777777" w:rsidR="007560E5" w:rsidRPr="006A26B8" w:rsidRDefault="007560E5" w:rsidP="007560E5">
      <w:pPr>
        <w:pStyle w:val="Akapitzlist"/>
        <w:suppressAutoHyphens w:val="0"/>
        <w:autoSpaceDE w:val="0"/>
        <w:autoSpaceDN w:val="0"/>
        <w:adjustRightInd w:val="0"/>
        <w:spacing w:after="120"/>
        <w:contextualSpacing w:val="0"/>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zwanym dalej Zleceniobiorcą na terenie ……………………………………………..., ……………………………………zostaną przeprowadzone prace z zakresu</w:t>
      </w:r>
    </w:p>
    <w:p w14:paraId="72F9FF32" w14:textId="77777777" w:rsidR="007560E5" w:rsidRDefault="007560E5" w:rsidP="007560E5">
      <w:pPr>
        <w:pStyle w:val="Akapitzlist"/>
        <w:suppressAutoHyphens w:val="0"/>
        <w:autoSpaceDE w:val="0"/>
        <w:autoSpaceDN w:val="0"/>
        <w:adjustRightInd w:val="0"/>
        <w:spacing w:after="120"/>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 </w:t>
      </w:r>
    </w:p>
    <w:p w14:paraId="7BC01A52" w14:textId="77777777" w:rsidR="007560E5" w:rsidRDefault="007560E5" w:rsidP="007560E5">
      <w:pPr>
        <w:pStyle w:val="Akapitzlist"/>
        <w:suppressAutoHyphens w:val="0"/>
        <w:autoSpaceDE w:val="0"/>
        <w:autoSpaceDN w:val="0"/>
        <w:adjustRightInd w:val="0"/>
        <w:spacing w:after="120"/>
        <w:contextualSpacing w:val="0"/>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 ………………………………………………………………………………………………………… ………………………………………… </w:t>
      </w:r>
    </w:p>
    <w:p w14:paraId="13BEB10E" w14:textId="77777777" w:rsidR="007560E5" w:rsidRPr="006A26B8" w:rsidRDefault="007560E5" w:rsidP="007560E5">
      <w:pPr>
        <w:pStyle w:val="Akapitzlist"/>
        <w:numPr>
          <w:ilvl w:val="0"/>
          <w:numId w:val="35"/>
        </w:numPr>
        <w:suppressAutoHyphens w:val="0"/>
        <w:autoSpaceDE w:val="0"/>
        <w:autoSpaceDN w:val="0"/>
        <w:adjustRightInd w:val="0"/>
        <w:spacing w:after="120"/>
        <w:ind w:left="714" w:hanging="357"/>
        <w:contextualSpacing w:val="0"/>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Zleceniobiorca został poinformowany przez Zleceniodawcę o zagrożeniach dla bezpieczeństwa i zdrowia występujących na terenie wykonywania usług leśnych. </w:t>
      </w:r>
    </w:p>
    <w:p w14:paraId="159B23E8" w14:textId="77777777" w:rsidR="007560E5" w:rsidRPr="006A26B8" w:rsidRDefault="007560E5" w:rsidP="007560E5">
      <w:pPr>
        <w:pStyle w:val="Akapitzlist"/>
        <w:numPr>
          <w:ilvl w:val="0"/>
          <w:numId w:val="35"/>
        </w:numPr>
        <w:suppressAutoHyphens w:val="0"/>
        <w:autoSpaceDE w:val="0"/>
        <w:autoSpaceDN w:val="0"/>
        <w:adjustRightInd w:val="0"/>
        <w:spacing w:after="120"/>
        <w:contextualSpacing w:val="0"/>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Zleceniobiorca i zleceniodawca ustalili zakres działań w zakresie zapobiegania zagrożeniom występującym podczas wykonywania prac. </w:t>
      </w:r>
    </w:p>
    <w:p w14:paraId="7BBD2922" w14:textId="77777777" w:rsidR="007560E5" w:rsidRPr="006A26B8" w:rsidRDefault="007560E5" w:rsidP="007560E5">
      <w:pPr>
        <w:pStyle w:val="Akapitzlist"/>
        <w:numPr>
          <w:ilvl w:val="0"/>
          <w:numId w:val="35"/>
        </w:numPr>
        <w:suppressAutoHyphens w:val="0"/>
        <w:autoSpaceDE w:val="0"/>
        <w:autoSpaceDN w:val="0"/>
        <w:adjustRightInd w:val="0"/>
        <w:spacing w:after="120"/>
        <w:contextualSpacing w:val="0"/>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zagrożeniach, (ujętych w załączniku ) omówionych przez zleceniodawcę </w:t>
      </w:r>
      <w:r>
        <w:rPr>
          <w:rFonts w:ascii="Cambria" w:hAnsi="Cambria" w:cs="Cambria"/>
          <w:color w:val="000000"/>
          <w:sz w:val="22"/>
          <w:szCs w:val="22"/>
          <w:lang w:eastAsia="pl-PL"/>
        </w:rPr>
        <w:br/>
      </w:r>
      <w:r w:rsidRPr="006A26B8">
        <w:rPr>
          <w:rFonts w:ascii="Cambria" w:hAnsi="Cambria" w:cs="Cambria"/>
          <w:color w:val="000000"/>
          <w:sz w:val="22"/>
          <w:szCs w:val="22"/>
          <w:lang w:eastAsia="pl-PL"/>
        </w:rPr>
        <w:t xml:space="preserve">i zleceniobiorcę, należy poinformować swoich pracowników przed rozpoczęciem przez nich pracy oraz uzyskać od nich pisemne potwierdzenie zapoznania się z tymi zagrożeniami. </w:t>
      </w:r>
    </w:p>
    <w:p w14:paraId="22E003DA" w14:textId="77777777" w:rsidR="007560E5" w:rsidRDefault="007560E5" w:rsidP="007560E5">
      <w:pPr>
        <w:pStyle w:val="Akapitzlist"/>
        <w:numPr>
          <w:ilvl w:val="0"/>
          <w:numId w:val="35"/>
        </w:numPr>
        <w:suppressAutoHyphens w:val="0"/>
        <w:autoSpaceDE w:val="0"/>
        <w:autoSpaceDN w:val="0"/>
        <w:adjustRightInd w:val="0"/>
        <w:spacing w:after="120"/>
        <w:contextualSpacing w:val="0"/>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Strony ustaliły, że obowiązki koordynatora ds. BHP zgodnie z art. 208 § 1 pkt.2 będzie pełnił </w:t>
      </w:r>
    </w:p>
    <w:p w14:paraId="07007779" w14:textId="77777777" w:rsidR="007560E5" w:rsidRPr="006A26B8" w:rsidRDefault="007560E5" w:rsidP="007560E5">
      <w:pPr>
        <w:pStyle w:val="Akapitzlist"/>
        <w:suppressAutoHyphens w:val="0"/>
        <w:autoSpaceDE w:val="0"/>
        <w:autoSpaceDN w:val="0"/>
        <w:adjustRightInd w:val="0"/>
        <w:spacing w:after="120"/>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 </w:t>
      </w:r>
    </w:p>
    <w:p w14:paraId="37F4160E" w14:textId="77777777" w:rsidR="007560E5" w:rsidRDefault="007560E5" w:rsidP="007560E5">
      <w:pPr>
        <w:suppressAutoHyphens w:val="0"/>
        <w:autoSpaceDE w:val="0"/>
        <w:autoSpaceDN w:val="0"/>
        <w:adjustRightInd w:val="0"/>
        <w:rPr>
          <w:rFonts w:ascii="Cambria" w:hAnsi="Cambria" w:cs="Cambria"/>
          <w:color w:val="000000"/>
          <w:sz w:val="22"/>
          <w:szCs w:val="22"/>
          <w:lang w:eastAsia="pl-PL"/>
        </w:rPr>
      </w:pPr>
    </w:p>
    <w:p w14:paraId="29FEDA4C" w14:textId="77777777" w:rsidR="007560E5" w:rsidRDefault="007560E5" w:rsidP="007560E5">
      <w:pPr>
        <w:suppressAutoHyphens w:val="0"/>
        <w:autoSpaceDE w:val="0"/>
        <w:autoSpaceDN w:val="0"/>
        <w:adjustRightInd w:val="0"/>
        <w:rPr>
          <w:rFonts w:ascii="Cambria" w:hAnsi="Cambria" w:cs="Cambria"/>
          <w:color w:val="000000"/>
          <w:sz w:val="22"/>
          <w:szCs w:val="22"/>
          <w:lang w:eastAsia="pl-PL"/>
        </w:rPr>
      </w:pPr>
    </w:p>
    <w:p w14:paraId="31096CD4" w14:textId="77777777" w:rsidR="007560E5" w:rsidRDefault="007560E5" w:rsidP="007560E5">
      <w:pPr>
        <w:suppressAutoHyphens w:val="0"/>
        <w:autoSpaceDE w:val="0"/>
        <w:autoSpaceDN w:val="0"/>
        <w:adjustRightInd w:val="0"/>
        <w:rPr>
          <w:rFonts w:ascii="Cambria" w:hAnsi="Cambria" w:cs="Cambria"/>
          <w:color w:val="000000"/>
          <w:sz w:val="22"/>
          <w:szCs w:val="22"/>
          <w:lang w:eastAsia="pl-PL"/>
        </w:rPr>
      </w:pPr>
    </w:p>
    <w:p w14:paraId="51A0C4FA" w14:textId="77777777" w:rsidR="007560E5" w:rsidRPr="006A26B8" w:rsidRDefault="007560E5" w:rsidP="007560E5">
      <w:pPr>
        <w:suppressAutoHyphens w:val="0"/>
        <w:autoSpaceDE w:val="0"/>
        <w:autoSpaceDN w:val="0"/>
        <w:adjustRightInd w:val="0"/>
        <w:spacing w:after="120"/>
        <w:ind w:left="709" w:firstLine="709"/>
        <w:rPr>
          <w:rFonts w:ascii="Cambria" w:hAnsi="Cambria" w:cs="Cambria"/>
          <w:color w:val="000000"/>
          <w:sz w:val="22"/>
          <w:szCs w:val="22"/>
          <w:lang w:eastAsia="pl-PL"/>
        </w:rPr>
      </w:pPr>
      <w:r>
        <w:rPr>
          <w:rFonts w:ascii="Cambria" w:hAnsi="Cambria" w:cs="Cambria"/>
          <w:color w:val="000000"/>
          <w:sz w:val="22"/>
          <w:szCs w:val="22"/>
          <w:lang w:eastAsia="pl-PL"/>
        </w:rPr>
        <w:t xml:space="preserve"> </w:t>
      </w:r>
      <w:r w:rsidRPr="006A26B8">
        <w:rPr>
          <w:rFonts w:ascii="Cambria" w:hAnsi="Cambria" w:cs="Cambria"/>
          <w:color w:val="000000"/>
          <w:sz w:val="22"/>
          <w:szCs w:val="22"/>
          <w:lang w:eastAsia="pl-PL"/>
        </w:rPr>
        <w:t xml:space="preserve">Zamawiający </w:t>
      </w:r>
      <w:r>
        <w:rPr>
          <w:rFonts w:ascii="Cambria" w:hAnsi="Cambria" w:cs="Cambria"/>
          <w:color w:val="000000"/>
          <w:sz w:val="22"/>
          <w:szCs w:val="22"/>
          <w:lang w:eastAsia="pl-PL"/>
        </w:rPr>
        <w:tab/>
      </w:r>
      <w:r>
        <w:rPr>
          <w:rFonts w:ascii="Cambria" w:hAnsi="Cambria" w:cs="Cambria"/>
          <w:color w:val="000000"/>
          <w:sz w:val="22"/>
          <w:szCs w:val="22"/>
          <w:lang w:eastAsia="pl-PL"/>
        </w:rPr>
        <w:tab/>
      </w:r>
      <w:r>
        <w:rPr>
          <w:rFonts w:ascii="Cambria" w:hAnsi="Cambria" w:cs="Cambria"/>
          <w:color w:val="000000"/>
          <w:sz w:val="22"/>
          <w:szCs w:val="22"/>
          <w:lang w:eastAsia="pl-PL"/>
        </w:rPr>
        <w:tab/>
      </w:r>
      <w:r>
        <w:rPr>
          <w:rFonts w:ascii="Cambria" w:hAnsi="Cambria" w:cs="Cambria"/>
          <w:color w:val="000000"/>
          <w:sz w:val="22"/>
          <w:szCs w:val="22"/>
          <w:lang w:eastAsia="pl-PL"/>
        </w:rPr>
        <w:tab/>
      </w:r>
      <w:r>
        <w:rPr>
          <w:rFonts w:ascii="Cambria" w:hAnsi="Cambria" w:cs="Cambria"/>
          <w:color w:val="000000"/>
          <w:sz w:val="22"/>
          <w:szCs w:val="22"/>
          <w:lang w:eastAsia="pl-PL"/>
        </w:rPr>
        <w:tab/>
        <w:t xml:space="preserve">             </w:t>
      </w:r>
      <w:r w:rsidRPr="006A26B8">
        <w:rPr>
          <w:rFonts w:ascii="Cambria" w:hAnsi="Cambria" w:cs="Cambria"/>
          <w:color w:val="000000"/>
          <w:sz w:val="22"/>
          <w:szCs w:val="22"/>
          <w:lang w:eastAsia="pl-PL"/>
        </w:rPr>
        <w:t xml:space="preserve">Wykonawca </w:t>
      </w:r>
    </w:p>
    <w:p w14:paraId="1FB17AFF" w14:textId="77777777" w:rsidR="007560E5" w:rsidRPr="006A26B8" w:rsidRDefault="007560E5" w:rsidP="007560E5">
      <w:pPr>
        <w:suppressAutoHyphens w:val="0"/>
        <w:autoSpaceDE w:val="0"/>
        <w:autoSpaceDN w:val="0"/>
        <w:adjustRightInd w:val="0"/>
        <w:ind w:left="4956"/>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Przyjmuję do wiadomości i stosowania </w:t>
      </w:r>
    </w:p>
    <w:p w14:paraId="76C849BF" w14:textId="77777777" w:rsidR="007560E5" w:rsidRDefault="007560E5" w:rsidP="007560E5">
      <w:pPr>
        <w:tabs>
          <w:tab w:val="left" w:pos="1134"/>
        </w:tabs>
        <w:suppressAutoHyphens w:val="0"/>
        <w:spacing w:before="120"/>
        <w:rPr>
          <w:rFonts w:ascii="Cambria" w:hAnsi="Cambria" w:cs="Cambria"/>
          <w:color w:val="000000"/>
          <w:sz w:val="22"/>
          <w:szCs w:val="22"/>
          <w:lang w:eastAsia="pl-PL"/>
        </w:rPr>
      </w:pPr>
      <w:r>
        <w:rPr>
          <w:rFonts w:ascii="Cambria" w:hAnsi="Cambria" w:cs="Cambria"/>
          <w:color w:val="000000"/>
          <w:sz w:val="22"/>
          <w:szCs w:val="22"/>
          <w:lang w:eastAsia="pl-PL"/>
        </w:rPr>
        <w:t xml:space="preserve">                 </w:t>
      </w:r>
    </w:p>
    <w:p w14:paraId="7CC21EAB" w14:textId="77777777" w:rsidR="007560E5" w:rsidRDefault="007560E5" w:rsidP="007560E5">
      <w:pPr>
        <w:tabs>
          <w:tab w:val="left" w:pos="1134"/>
        </w:tabs>
        <w:suppressAutoHyphens w:val="0"/>
        <w:spacing w:before="120"/>
        <w:rPr>
          <w:rFonts w:ascii="Cambria" w:hAnsi="Cambria" w:cs="Cambria"/>
          <w:color w:val="000000"/>
          <w:sz w:val="22"/>
          <w:szCs w:val="22"/>
          <w:lang w:eastAsia="pl-PL"/>
        </w:rPr>
      </w:pPr>
    </w:p>
    <w:p w14:paraId="3E1F70BF" w14:textId="77777777" w:rsidR="007560E5" w:rsidRDefault="007560E5" w:rsidP="007560E5">
      <w:pPr>
        <w:tabs>
          <w:tab w:val="left" w:pos="1134"/>
        </w:tabs>
        <w:suppressAutoHyphens w:val="0"/>
        <w:spacing w:before="120"/>
        <w:rPr>
          <w:rFonts w:ascii="Cambria" w:hAnsi="Cambria" w:cs="Cambria"/>
          <w:color w:val="000000"/>
          <w:sz w:val="22"/>
          <w:szCs w:val="22"/>
          <w:lang w:eastAsia="pl-PL"/>
        </w:rPr>
      </w:pPr>
      <w:r>
        <w:rPr>
          <w:rFonts w:ascii="Cambria" w:hAnsi="Cambria" w:cs="Cambria"/>
          <w:color w:val="000000"/>
          <w:sz w:val="22"/>
          <w:szCs w:val="22"/>
          <w:lang w:eastAsia="pl-PL"/>
        </w:rPr>
        <w:t xml:space="preserve">             </w:t>
      </w:r>
    </w:p>
    <w:p w14:paraId="334F628C" w14:textId="1519CE20" w:rsidR="0013110C" w:rsidRDefault="007560E5" w:rsidP="007560E5">
      <w:pPr>
        <w:tabs>
          <w:tab w:val="left" w:pos="1134"/>
        </w:tabs>
        <w:suppressAutoHyphens w:val="0"/>
        <w:spacing w:before="120"/>
        <w:rPr>
          <w:rFonts w:ascii="Cambria" w:hAnsi="Cambria" w:cs="Arial"/>
          <w:color w:val="000000"/>
          <w:sz w:val="22"/>
          <w:szCs w:val="22"/>
          <w:lang w:eastAsia="pl-PL"/>
        </w:rPr>
      </w:pPr>
      <w:r>
        <w:rPr>
          <w:rFonts w:ascii="Cambria" w:hAnsi="Cambria" w:cs="Cambria"/>
          <w:color w:val="000000"/>
          <w:sz w:val="22"/>
          <w:szCs w:val="22"/>
          <w:lang w:eastAsia="pl-PL"/>
        </w:rPr>
        <w:t xml:space="preserve">                   </w:t>
      </w:r>
      <w:r w:rsidRPr="006A26B8">
        <w:rPr>
          <w:rFonts w:ascii="Cambria" w:hAnsi="Cambria" w:cs="Cambria"/>
          <w:color w:val="000000"/>
          <w:sz w:val="22"/>
          <w:szCs w:val="22"/>
          <w:lang w:eastAsia="pl-PL"/>
        </w:rPr>
        <w:t xml:space="preserve">…………………………………… </w:t>
      </w:r>
      <w:r>
        <w:rPr>
          <w:rFonts w:ascii="Cambria" w:hAnsi="Cambria" w:cs="Cambria"/>
          <w:color w:val="000000"/>
          <w:sz w:val="22"/>
          <w:szCs w:val="22"/>
          <w:lang w:eastAsia="pl-PL"/>
        </w:rPr>
        <w:tab/>
      </w:r>
      <w:r>
        <w:rPr>
          <w:rFonts w:ascii="Cambria" w:hAnsi="Cambria" w:cs="Cambria"/>
          <w:color w:val="000000"/>
          <w:sz w:val="22"/>
          <w:szCs w:val="22"/>
          <w:lang w:eastAsia="pl-PL"/>
        </w:rPr>
        <w:tab/>
      </w:r>
      <w:r>
        <w:rPr>
          <w:rFonts w:ascii="Cambria" w:hAnsi="Cambria" w:cs="Cambria"/>
          <w:color w:val="000000"/>
          <w:sz w:val="22"/>
          <w:szCs w:val="22"/>
          <w:lang w:eastAsia="pl-PL"/>
        </w:rPr>
        <w:tab/>
      </w:r>
      <w:r>
        <w:rPr>
          <w:rFonts w:ascii="Cambria" w:hAnsi="Cambria" w:cs="Cambria"/>
          <w:color w:val="000000"/>
          <w:sz w:val="22"/>
          <w:szCs w:val="22"/>
          <w:lang w:eastAsia="pl-PL"/>
        </w:rPr>
        <w:tab/>
        <w:t xml:space="preserve"> </w:t>
      </w:r>
      <w:r w:rsidRPr="006A26B8">
        <w:rPr>
          <w:rFonts w:ascii="Cambria" w:hAnsi="Cambria" w:cs="Cambria"/>
          <w:color w:val="000000"/>
          <w:sz w:val="22"/>
          <w:szCs w:val="22"/>
          <w:lang w:eastAsia="pl-PL"/>
        </w:rPr>
        <w:t>……………………………………</w:t>
      </w:r>
      <w:r>
        <w:rPr>
          <w:rFonts w:ascii="Cambria" w:hAnsi="Cambria" w:cs="Arial"/>
          <w:color w:val="000000"/>
          <w:sz w:val="22"/>
          <w:szCs w:val="22"/>
          <w:lang w:eastAsia="pl-PL"/>
        </w:rPr>
        <w:br w:type="page"/>
      </w:r>
    </w:p>
    <w:p w14:paraId="07846F74" w14:textId="68037DC8" w:rsidR="0013110C" w:rsidRDefault="0013110C" w:rsidP="007560E5">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315F796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36C1405B" w14:textId="77777777" w:rsidR="00893F91" w:rsidRDefault="00893F91" w:rsidP="00225ACD">
      <w:pPr>
        <w:tabs>
          <w:tab w:val="left" w:pos="1134"/>
        </w:tabs>
        <w:suppressAutoHyphens w:val="0"/>
        <w:spacing w:before="120"/>
        <w:jc w:val="center"/>
        <w:rPr>
          <w:rFonts w:ascii="Cambria" w:hAnsi="Cambria" w:cs="Arial"/>
          <w:b/>
          <w:color w:val="000000"/>
          <w:sz w:val="22"/>
          <w:szCs w:val="22"/>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4"/>
        <w:gridCol w:w="2721"/>
        <w:gridCol w:w="3168"/>
      </w:tblGrid>
      <w:tr w:rsidR="00893F91" w:rsidRPr="00ED1F40" w14:paraId="58313D61" w14:textId="77777777" w:rsidTr="009D4254">
        <w:trPr>
          <w:jc w:val="center"/>
        </w:trPr>
        <w:tc>
          <w:tcPr>
            <w:tcW w:w="2944" w:type="dxa"/>
            <w:vMerge w:val="restart"/>
            <w:shd w:val="clear" w:color="auto" w:fill="auto"/>
            <w:vAlign w:val="center"/>
          </w:tcPr>
          <w:p w14:paraId="366D6037" w14:textId="77777777" w:rsidR="00893F91" w:rsidRPr="00D2655A" w:rsidRDefault="00893F91" w:rsidP="009D4254">
            <w:pPr>
              <w:pStyle w:val="Default"/>
              <w:spacing w:afterLines="30" w:after="72"/>
              <w:jc w:val="center"/>
              <w:rPr>
                <w:sz w:val="22"/>
                <w:szCs w:val="22"/>
              </w:rPr>
            </w:pPr>
            <w:r w:rsidRPr="00D2655A">
              <w:rPr>
                <w:sz w:val="22"/>
                <w:szCs w:val="22"/>
              </w:rPr>
              <w:t xml:space="preserve">Wyjmowanie sadzonek </w:t>
            </w:r>
          </w:p>
        </w:tc>
        <w:tc>
          <w:tcPr>
            <w:tcW w:w="2721" w:type="dxa"/>
            <w:shd w:val="clear" w:color="auto" w:fill="auto"/>
            <w:vAlign w:val="center"/>
          </w:tcPr>
          <w:p w14:paraId="1D10F606" w14:textId="77777777" w:rsidR="00893F91" w:rsidRPr="00D2655A" w:rsidRDefault="00893F91" w:rsidP="009D4254">
            <w:pPr>
              <w:pStyle w:val="Default"/>
              <w:spacing w:afterLines="30" w:after="72"/>
              <w:jc w:val="center"/>
              <w:rPr>
                <w:sz w:val="22"/>
                <w:szCs w:val="22"/>
              </w:rPr>
            </w:pPr>
            <w:r w:rsidRPr="00D2655A">
              <w:rPr>
                <w:sz w:val="22"/>
                <w:szCs w:val="22"/>
              </w:rPr>
              <w:t xml:space="preserve">II,III, V </w:t>
            </w:r>
          </w:p>
        </w:tc>
        <w:tc>
          <w:tcPr>
            <w:tcW w:w="3168" w:type="dxa"/>
            <w:shd w:val="clear" w:color="auto" w:fill="auto"/>
            <w:vAlign w:val="center"/>
          </w:tcPr>
          <w:p w14:paraId="2EBB0811" w14:textId="77777777" w:rsidR="00893F91" w:rsidRPr="00D2655A" w:rsidRDefault="00893F91" w:rsidP="009D4254">
            <w:pPr>
              <w:pStyle w:val="Default"/>
              <w:spacing w:afterLines="30" w:after="72"/>
              <w:rPr>
                <w:sz w:val="22"/>
                <w:szCs w:val="22"/>
              </w:rPr>
            </w:pPr>
            <w:r w:rsidRPr="00D2655A">
              <w:rPr>
                <w:sz w:val="22"/>
                <w:szCs w:val="22"/>
              </w:rPr>
              <w:t>10% ÷ 30% ilości w m-</w:t>
            </w:r>
            <w:proofErr w:type="spellStart"/>
            <w:r w:rsidRPr="00D2655A">
              <w:rPr>
                <w:sz w:val="22"/>
                <w:szCs w:val="22"/>
              </w:rPr>
              <w:t>cu</w:t>
            </w:r>
            <w:proofErr w:type="spellEnd"/>
            <w:r w:rsidRPr="00D2655A">
              <w:rPr>
                <w:sz w:val="22"/>
                <w:szCs w:val="22"/>
              </w:rPr>
              <w:t xml:space="preserve"> </w:t>
            </w:r>
          </w:p>
        </w:tc>
      </w:tr>
      <w:tr w:rsidR="00893F91" w:rsidRPr="00ED1F40" w14:paraId="5A00B7EA" w14:textId="77777777" w:rsidTr="009D4254">
        <w:trPr>
          <w:jc w:val="center"/>
        </w:trPr>
        <w:tc>
          <w:tcPr>
            <w:tcW w:w="2944" w:type="dxa"/>
            <w:vMerge/>
            <w:shd w:val="clear" w:color="auto" w:fill="auto"/>
            <w:vAlign w:val="center"/>
          </w:tcPr>
          <w:p w14:paraId="740C9DD5" w14:textId="77777777" w:rsidR="00893F91" w:rsidRPr="00D2655A" w:rsidRDefault="00893F91" w:rsidP="009D4254">
            <w:pPr>
              <w:pStyle w:val="Default"/>
              <w:spacing w:afterLines="30" w:after="72" w:line="276" w:lineRule="auto"/>
              <w:jc w:val="center"/>
              <w:rPr>
                <w:sz w:val="22"/>
                <w:szCs w:val="22"/>
              </w:rPr>
            </w:pPr>
          </w:p>
        </w:tc>
        <w:tc>
          <w:tcPr>
            <w:tcW w:w="2721" w:type="dxa"/>
            <w:shd w:val="clear" w:color="auto" w:fill="auto"/>
            <w:vAlign w:val="center"/>
          </w:tcPr>
          <w:p w14:paraId="230FEE4A" w14:textId="77777777" w:rsidR="00893F91" w:rsidRPr="00D2655A" w:rsidRDefault="00893F91" w:rsidP="009D4254">
            <w:pPr>
              <w:pStyle w:val="Default"/>
              <w:spacing w:afterLines="30" w:after="72"/>
              <w:jc w:val="center"/>
              <w:rPr>
                <w:sz w:val="22"/>
                <w:szCs w:val="22"/>
              </w:rPr>
            </w:pPr>
            <w:r w:rsidRPr="00D2655A">
              <w:rPr>
                <w:sz w:val="22"/>
                <w:szCs w:val="22"/>
              </w:rPr>
              <w:t xml:space="preserve">VIII, IX, X, </w:t>
            </w:r>
          </w:p>
        </w:tc>
        <w:tc>
          <w:tcPr>
            <w:tcW w:w="3168" w:type="dxa"/>
            <w:shd w:val="clear" w:color="auto" w:fill="auto"/>
            <w:vAlign w:val="center"/>
          </w:tcPr>
          <w:p w14:paraId="353554BD" w14:textId="77777777" w:rsidR="00893F91" w:rsidRPr="00D2655A" w:rsidRDefault="00893F91" w:rsidP="009D4254">
            <w:pPr>
              <w:pStyle w:val="Default"/>
              <w:spacing w:afterLines="30" w:after="72"/>
              <w:rPr>
                <w:sz w:val="22"/>
                <w:szCs w:val="22"/>
              </w:rPr>
            </w:pPr>
            <w:r w:rsidRPr="00D2655A">
              <w:rPr>
                <w:sz w:val="22"/>
                <w:szCs w:val="22"/>
              </w:rPr>
              <w:t>50% ÷ 70% ilości w m-</w:t>
            </w:r>
            <w:proofErr w:type="spellStart"/>
            <w:r w:rsidRPr="00D2655A">
              <w:rPr>
                <w:sz w:val="22"/>
                <w:szCs w:val="22"/>
              </w:rPr>
              <w:t>cu</w:t>
            </w:r>
            <w:proofErr w:type="spellEnd"/>
            <w:r w:rsidRPr="00D2655A">
              <w:rPr>
                <w:sz w:val="22"/>
                <w:szCs w:val="22"/>
              </w:rPr>
              <w:t xml:space="preserve"> </w:t>
            </w:r>
          </w:p>
        </w:tc>
      </w:tr>
      <w:tr w:rsidR="00893F91" w:rsidRPr="00ED1F40" w14:paraId="421B30BB" w14:textId="77777777" w:rsidTr="009D4254">
        <w:trPr>
          <w:jc w:val="center"/>
        </w:trPr>
        <w:tc>
          <w:tcPr>
            <w:tcW w:w="2944" w:type="dxa"/>
            <w:shd w:val="clear" w:color="auto" w:fill="auto"/>
            <w:vAlign w:val="center"/>
          </w:tcPr>
          <w:p w14:paraId="689C835E" w14:textId="77777777" w:rsidR="00893F91" w:rsidRPr="00D2655A" w:rsidRDefault="00893F91" w:rsidP="009D4254">
            <w:pPr>
              <w:pStyle w:val="Default"/>
              <w:spacing w:afterLines="30" w:after="72"/>
              <w:jc w:val="center"/>
              <w:rPr>
                <w:sz w:val="22"/>
                <w:szCs w:val="22"/>
              </w:rPr>
            </w:pPr>
            <w:r w:rsidRPr="00D2655A">
              <w:rPr>
                <w:sz w:val="22"/>
                <w:szCs w:val="22"/>
              </w:rPr>
              <w:t xml:space="preserve">Szkółkowanie sadzonek </w:t>
            </w:r>
          </w:p>
        </w:tc>
        <w:tc>
          <w:tcPr>
            <w:tcW w:w="2721" w:type="dxa"/>
            <w:shd w:val="clear" w:color="auto" w:fill="auto"/>
            <w:vAlign w:val="center"/>
          </w:tcPr>
          <w:p w14:paraId="5768948C" w14:textId="77777777" w:rsidR="00893F91" w:rsidRPr="00D2655A" w:rsidRDefault="00893F91" w:rsidP="009D4254">
            <w:pPr>
              <w:pStyle w:val="Default"/>
              <w:spacing w:afterLines="30" w:after="72"/>
              <w:jc w:val="center"/>
              <w:rPr>
                <w:sz w:val="22"/>
                <w:szCs w:val="22"/>
              </w:rPr>
            </w:pPr>
            <w:r w:rsidRPr="00D2655A">
              <w:rPr>
                <w:sz w:val="22"/>
                <w:szCs w:val="22"/>
              </w:rPr>
              <w:t xml:space="preserve">IV, VII </w:t>
            </w:r>
          </w:p>
        </w:tc>
        <w:tc>
          <w:tcPr>
            <w:tcW w:w="3168" w:type="dxa"/>
            <w:shd w:val="clear" w:color="auto" w:fill="auto"/>
            <w:vAlign w:val="center"/>
          </w:tcPr>
          <w:p w14:paraId="6217B22C" w14:textId="77777777" w:rsidR="00893F91" w:rsidRPr="00D2655A" w:rsidRDefault="00893F91" w:rsidP="009D4254">
            <w:pPr>
              <w:pStyle w:val="Default"/>
              <w:spacing w:afterLines="30" w:after="72"/>
              <w:rPr>
                <w:sz w:val="22"/>
                <w:szCs w:val="22"/>
              </w:rPr>
            </w:pPr>
            <w:r w:rsidRPr="00D2655A">
              <w:rPr>
                <w:sz w:val="22"/>
                <w:szCs w:val="22"/>
              </w:rPr>
              <w:t>50% ÷ 70% ilości w m-</w:t>
            </w:r>
            <w:proofErr w:type="spellStart"/>
            <w:r w:rsidRPr="00D2655A">
              <w:rPr>
                <w:sz w:val="22"/>
                <w:szCs w:val="22"/>
              </w:rPr>
              <w:t>cu</w:t>
            </w:r>
            <w:proofErr w:type="spellEnd"/>
            <w:r w:rsidRPr="00D2655A">
              <w:rPr>
                <w:sz w:val="22"/>
                <w:szCs w:val="22"/>
              </w:rPr>
              <w:t xml:space="preserve"> </w:t>
            </w:r>
          </w:p>
        </w:tc>
      </w:tr>
      <w:tr w:rsidR="00893F91" w:rsidRPr="00ED1F40" w14:paraId="65D2A2E8" w14:textId="77777777" w:rsidTr="009D4254">
        <w:trPr>
          <w:jc w:val="center"/>
        </w:trPr>
        <w:tc>
          <w:tcPr>
            <w:tcW w:w="2944" w:type="dxa"/>
            <w:shd w:val="clear" w:color="auto" w:fill="auto"/>
            <w:vAlign w:val="center"/>
          </w:tcPr>
          <w:p w14:paraId="28293B3E" w14:textId="77777777" w:rsidR="00893F91" w:rsidRPr="00D2655A" w:rsidRDefault="00893F91" w:rsidP="009D4254">
            <w:pPr>
              <w:pStyle w:val="Default"/>
              <w:spacing w:afterLines="30" w:after="72"/>
              <w:jc w:val="center"/>
              <w:rPr>
                <w:sz w:val="22"/>
                <w:szCs w:val="22"/>
              </w:rPr>
            </w:pPr>
            <w:r w:rsidRPr="00D2655A">
              <w:rPr>
                <w:sz w:val="22"/>
                <w:szCs w:val="22"/>
              </w:rPr>
              <w:t xml:space="preserve">Siew nasion drzew </w:t>
            </w:r>
          </w:p>
        </w:tc>
        <w:tc>
          <w:tcPr>
            <w:tcW w:w="2721" w:type="dxa"/>
            <w:shd w:val="clear" w:color="auto" w:fill="auto"/>
            <w:vAlign w:val="center"/>
          </w:tcPr>
          <w:p w14:paraId="50D29409" w14:textId="77777777" w:rsidR="00893F91" w:rsidRPr="00D2655A" w:rsidRDefault="00893F91" w:rsidP="009D4254">
            <w:pPr>
              <w:pStyle w:val="Default"/>
              <w:spacing w:afterLines="30" w:after="72"/>
              <w:jc w:val="center"/>
              <w:rPr>
                <w:sz w:val="22"/>
                <w:szCs w:val="22"/>
              </w:rPr>
            </w:pPr>
            <w:r w:rsidRPr="00D2655A">
              <w:rPr>
                <w:sz w:val="22"/>
                <w:szCs w:val="22"/>
              </w:rPr>
              <w:t xml:space="preserve">IV </w:t>
            </w:r>
          </w:p>
        </w:tc>
        <w:tc>
          <w:tcPr>
            <w:tcW w:w="3168" w:type="dxa"/>
            <w:shd w:val="clear" w:color="auto" w:fill="auto"/>
            <w:vAlign w:val="center"/>
          </w:tcPr>
          <w:p w14:paraId="3986074B" w14:textId="77777777" w:rsidR="00893F91" w:rsidRPr="00D2655A" w:rsidRDefault="00893F91" w:rsidP="009D4254">
            <w:pPr>
              <w:pStyle w:val="Default"/>
              <w:spacing w:afterLines="30" w:after="72"/>
              <w:rPr>
                <w:sz w:val="22"/>
                <w:szCs w:val="22"/>
              </w:rPr>
            </w:pPr>
            <w:r w:rsidRPr="00D2655A">
              <w:rPr>
                <w:sz w:val="22"/>
                <w:szCs w:val="22"/>
              </w:rPr>
              <w:t>100% ilości w m-</w:t>
            </w:r>
            <w:proofErr w:type="spellStart"/>
            <w:r w:rsidRPr="00D2655A">
              <w:rPr>
                <w:sz w:val="22"/>
                <w:szCs w:val="22"/>
              </w:rPr>
              <w:t>cu</w:t>
            </w:r>
            <w:proofErr w:type="spellEnd"/>
            <w:r w:rsidRPr="00D2655A">
              <w:rPr>
                <w:sz w:val="22"/>
                <w:szCs w:val="22"/>
              </w:rPr>
              <w:t xml:space="preserve"> </w:t>
            </w:r>
          </w:p>
        </w:tc>
      </w:tr>
      <w:tr w:rsidR="00893F91" w:rsidRPr="00ED1F40" w14:paraId="272ABDB8" w14:textId="77777777" w:rsidTr="009D4254">
        <w:trPr>
          <w:jc w:val="center"/>
        </w:trPr>
        <w:tc>
          <w:tcPr>
            <w:tcW w:w="2944" w:type="dxa"/>
            <w:shd w:val="clear" w:color="auto" w:fill="auto"/>
            <w:vAlign w:val="center"/>
          </w:tcPr>
          <w:p w14:paraId="5CC0963D" w14:textId="77777777" w:rsidR="00893F91" w:rsidRPr="00D2655A" w:rsidRDefault="00893F91" w:rsidP="009D4254">
            <w:pPr>
              <w:pStyle w:val="Default"/>
              <w:spacing w:afterLines="30" w:after="72"/>
              <w:jc w:val="center"/>
              <w:rPr>
                <w:sz w:val="22"/>
                <w:szCs w:val="22"/>
              </w:rPr>
            </w:pPr>
            <w:r w:rsidRPr="00D2655A">
              <w:rPr>
                <w:sz w:val="22"/>
                <w:szCs w:val="22"/>
              </w:rPr>
              <w:t xml:space="preserve">Siew nasion olszy, brzozy </w:t>
            </w:r>
          </w:p>
        </w:tc>
        <w:tc>
          <w:tcPr>
            <w:tcW w:w="2721" w:type="dxa"/>
            <w:shd w:val="clear" w:color="auto" w:fill="auto"/>
            <w:vAlign w:val="center"/>
          </w:tcPr>
          <w:p w14:paraId="63509AF1" w14:textId="77777777" w:rsidR="00893F91" w:rsidRPr="00D2655A" w:rsidRDefault="00893F91" w:rsidP="009D4254">
            <w:pPr>
              <w:pStyle w:val="Default"/>
              <w:spacing w:afterLines="30" w:after="72"/>
              <w:jc w:val="center"/>
              <w:rPr>
                <w:sz w:val="22"/>
                <w:szCs w:val="22"/>
              </w:rPr>
            </w:pPr>
            <w:r w:rsidRPr="00D2655A">
              <w:rPr>
                <w:sz w:val="22"/>
                <w:szCs w:val="22"/>
              </w:rPr>
              <w:t xml:space="preserve">IV </w:t>
            </w:r>
          </w:p>
        </w:tc>
        <w:tc>
          <w:tcPr>
            <w:tcW w:w="3168" w:type="dxa"/>
            <w:shd w:val="clear" w:color="auto" w:fill="auto"/>
            <w:vAlign w:val="center"/>
          </w:tcPr>
          <w:p w14:paraId="26550843" w14:textId="77777777" w:rsidR="00893F91" w:rsidRPr="00D2655A" w:rsidRDefault="00893F91" w:rsidP="009D4254">
            <w:pPr>
              <w:pStyle w:val="Default"/>
              <w:spacing w:afterLines="30" w:after="72" w:line="276" w:lineRule="auto"/>
              <w:rPr>
                <w:sz w:val="22"/>
                <w:szCs w:val="22"/>
              </w:rPr>
            </w:pPr>
            <w:r w:rsidRPr="00D2655A">
              <w:rPr>
                <w:sz w:val="22"/>
                <w:szCs w:val="22"/>
              </w:rPr>
              <w:t>100% ilości w m-</w:t>
            </w:r>
            <w:proofErr w:type="spellStart"/>
            <w:r w:rsidRPr="00D2655A">
              <w:rPr>
                <w:sz w:val="22"/>
                <w:szCs w:val="22"/>
              </w:rPr>
              <w:t>cu</w:t>
            </w:r>
            <w:proofErr w:type="spellEnd"/>
          </w:p>
        </w:tc>
      </w:tr>
      <w:tr w:rsidR="00893F91" w:rsidRPr="00ED1F40" w14:paraId="3FE92409" w14:textId="77777777" w:rsidTr="009D4254">
        <w:trPr>
          <w:jc w:val="center"/>
        </w:trPr>
        <w:tc>
          <w:tcPr>
            <w:tcW w:w="2944" w:type="dxa"/>
            <w:shd w:val="clear" w:color="auto" w:fill="auto"/>
            <w:vAlign w:val="center"/>
          </w:tcPr>
          <w:p w14:paraId="2DBD0B58" w14:textId="77777777" w:rsidR="00893F91" w:rsidRPr="00D2655A" w:rsidRDefault="00893F91" w:rsidP="009D4254">
            <w:pPr>
              <w:pStyle w:val="Default"/>
              <w:spacing w:afterLines="30" w:after="72"/>
              <w:jc w:val="center"/>
              <w:rPr>
                <w:sz w:val="22"/>
                <w:szCs w:val="22"/>
              </w:rPr>
            </w:pPr>
            <w:r w:rsidRPr="00D2655A">
              <w:rPr>
                <w:sz w:val="22"/>
                <w:szCs w:val="22"/>
              </w:rPr>
              <w:t xml:space="preserve">Siew żołędzi i bukwi </w:t>
            </w:r>
          </w:p>
        </w:tc>
        <w:tc>
          <w:tcPr>
            <w:tcW w:w="2721" w:type="dxa"/>
            <w:shd w:val="clear" w:color="auto" w:fill="auto"/>
            <w:vAlign w:val="center"/>
          </w:tcPr>
          <w:p w14:paraId="4868FE18" w14:textId="77777777" w:rsidR="00893F91" w:rsidRPr="00D2655A" w:rsidRDefault="00893F91" w:rsidP="009D4254">
            <w:pPr>
              <w:pStyle w:val="Default"/>
              <w:spacing w:afterLines="30" w:after="72"/>
              <w:jc w:val="center"/>
              <w:rPr>
                <w:sz w:val="22"/>
                <w:szCs w:val="22"/>
              </w:rPr>
            </w:pPr>
            <w:r w:rsidRPr="00D2655A">
              <w:rPr>
                <w:sz w:val="22"/>
                <w:szCs w:val="22"/>
              </w:rPr>
              <w:t xml:space="preserve">IX, X </w:t>
            </w:r>
          </w:p>
        </w:tc>
        <w:tc>
          <w:tcPr>
            <w:tcW w:w="3168" w:type="dxa"/>
            <w:shd w:val="clear" w:color="auto" w:fill="auto"/>
            <w:vAlign w:val="center"/>
          </w:tcPr>
          <w:p w14:paraId="7EE8B15C" w14:textId="77777777" w:rsidR="00893F91" w:rsidRPr="00D2655A" w:rsidRDefault="00893F91" w:rsidP="009D4254">
            <w:pPr>
              <w:pStyle w:val="Default"/>
              <w:spacing w:afterLines="30" w:after="72"/>
              <w:rPr>
                <w:sz w:val="22"/>
                <w:szCs w:val="22"/>
              </w:rPr>
            </w:pPr>
            <w:r w:rsidRPr="00D2655A">
              <w:rPr>
                <w:sz w:val="22"/>
                <w:szCs w:val="22"/>
              </w:rPr>
              <w:t>40% ÷ 60% ilości w m-</w:t>
            </w:r>
            <w:proofErr w:type="spellStart"/>
            <w:r w:rsidRPr="00D2655A">
              <w:rPr>
                <w:sz w:val="22"/>
                <w:szCs w:val="22"/>
              </w:rPr>
              <w:t>cu</w:t>
            </w:r>
            <w:proofErr w:type="spellEnd"/>
            <w:r w:rsidRPr="00D2655A">
              <w:rPr>
                <w:sz w:val="22"/>
                <w:szCs w:val="22"/>
              </w:rPr>
              <w:t xml:space="preserve"> </w:t>
            </w:r>
          </w:p>
        </w:tc>
      </w:tr>
      <w:tr w:rsidR="00893F91" w:rsidRPr="00ED1F40" w14:paraId="62CF1E85" w14:textId="77777777" w:rsidTr="009D4254">
        <w:trPr>
          <w:jc w:val="center"/>
        </w:trPr>
        <w:tc>
          <w:tcPr>
            <w:tcW w:w="2944" w:type="dxa"/>
            <w:shd w:val="clear" w:color="auto" w:fill="auto"/>
            <w:vAlign w:val="center"/>
          </w:tcPr>
          <w:p w14:paraId="6E1852CB" w14:textId="77777777" w:rsidR="00893F91" w:rsidRPr="00D2655A" w:rsidRDefault="00893F91" w:rsidP="009D4254">
            <w:pPr>
              <w:pStyle w:val="Default"/>
              <w:spacing w:afterLines="30" w:after="72"/>
              <w:jc w:val="center"/>
              <w:rPr>
                <w:sz w:val="22"/>
                <w:szCs w:val="22"/>
              </w:rPr>
            </w:pPr>
            <w:r w:rsidRPr="00D2655A">
              <w:rPr>
                <w:sz w:val="22"/>
                <w:szCs w:val="22"/>
              </w:rPr>
              <w:t xml:space="preserve">Pielęgnowanie sadzonek </w:t>
            </w:r>
          </w:p>
        </w:tc>
        <w:tc>
          <w:tcPr>
            <w:tcW w:w="2721" w:type="dxa"/>
            <w:shd w:val="clear" w:color="auto" w:fill="auto"/>
            <w:vAlign w:val="center"/>
          </w:tcPr>
          <w:p w14:paraId="362D3AAB" w14:textId="77777777" w:rsidR="00893F91" w:rsidRPr="00893F91" w:rsidRDefault="00893F91" w:rsidP="009D4254">
            <w:pPr>
              <w:pStyle w:val="Default"/>
              <w:spacing w:afterLines="30" w:after="72"/>
              <w:jc w:val="center"/>
              <w:rPr>
                <w:sz w:val="22"/>
                <w:szCs w:val="22"/>
                <w:lang w:val="en-US"/>
              </w:rPr>
            </w:pPr>
            <w:r w:rsidRPr="00893F91">
              <w:rPr>
                <w:sz w:val="22"/>
                <w:szCs w:val="22"/>
                <w:lang w:val="en-US"/>
              </w:rPr>
              <w:t xml:space="preserve">V, VI, VII, VIII, IX </w:t>
            </w:r>
          </w:p>
        </w:tc>
        <w:tc>
          <w:tcPr>
            <w:tcW w:w="3168" w:type="dxa"/>
            <w:shd w:val="clear" w:color="auto" w:fill="auto"/>
            <w:vAlign w:val="center"/>
          </w:tcPr>
          <w:p w14:paraId="003094F5" w14:textId="77777777" w:rsidR="00893F91" w:rsidRPr="00D2655A" w:rsidRDefault="00893F91" w:rsidP="009D4254">
            <w:pPr>
              <w:pStyle w:val="Default"/>
              <w:spacing w:afterLines="30" w:after="72"/>
              <w:rPr>
                <w:sz w:val="22"/>
                <w:szCs w:val="22"/>
              </w:rPr>
            </w:pPr>
            <w:r w:rsidRPr="00D2655A">
              <w:rPr>
                <w:sz w:val="22"/>
                <w:szCs w:val="22"/>
              </w:rPr>
              <w:t>15% ÷ 25% powierzchni w m-</w:t>
            </w:r>
            <w:proofErr w:type="spellStart"/>
            <w:r w:rsidRPr="00D2655A">
              <w:rPr>
                <w:sz w:val="22"/>
                <w:szCs w:val="22"/>
              </w:rPr>
              <w:t>cu</w:t>
            </w:r>
            <w:proofErr w:type="spellEnd"/>
            <w:r w:rsidRPr="00D2655A">
              <w:rPr>
                <w:sz w:val="22"/>
                <w:szCs w:val="22"/>
              </w:rPr>
              <w:t xml:space="preserve"> </w:t>
            </w:r>
          </w:p>
        </w:tc>
      </w:tr>
      <w:tr w:rsidR="00893F91" w:rsidRPr="00ED1F40" w14:paraId="6D08F786" w14:textId="77777777" w:rsidTr="009D4254">
        <w:trPr>
          <w:jc w:val="center"/>
        </w:trPr>
        <w:tc>
          <w:tcPr>
            <w:tcW w:w="2944" w:type="dxa"/>
            <w:shd w:val="clear" w:color="auto" w:fill="auto"/>
            <w:vAlign w:val="center"/>
          </w:tcPr>
          <w:p w14:paraId="3ED2B1E7" w14:textId="77777777" w:rsidR="00893F91" w:rsidRPr="00D2655A" w:rsidRDefault="00893F91" w:rsidP="009D4254">
            <w:pPr>
              <w:pStyle w:val="Default"/>
              <w:spacing w:afterLines="30" w:after="72"/>
              <w:jc w:val="center"/>
              <w:rPr>
                <w:sz w:val="22"/>
                <w:szCs w:val="22"/>
              </w:rPr>
            </w:pPr>
            <w:r w:rsidRPr="00D2655A">
              <w:rPr>
                <w:sz w:val="22"/>
                <w:szCs w:val="22"/>
              </w:rPr>
              <w:t xml:space="preserve">Uprawa ugorów </w:t>
            </w:r>
          </w:p>
        </w:tc>
        <w:tc>
          <w:tcPr>
            <w:tcW w:w="2721" w:type="dxa"/>
            <w:shd w:val="clear" w:color="auto" w:fill="auto"/>
            <w:vAlign w:val="center"/>
          </w:tcPr>
          <w:p w14:paraId="33FFCE20" w14:textId="77777777" w:rsidR="00893F91" w:rsidRPr="00893F91" w:rsidRDefault="00893F91" w:rsidP="009D4254">
            <w:pPr>
              <w:pStyle w:val="Default"/>
              <w:spacing w:afterLines="30" w:after="72"/>
              <w:jc w:val="center"/>
              <w:rPr>
                <w:sz w:val="22"/>
                <w:szCs w:val="22"/>
                <w:lang w:val="en-US"/>
              </w:rPr>
            </w:pPr>
            <w:r w:rsidRPr="00893F91">
              <w:rPr>
                <w:sz w:val="22"/>
                <w:szCs w:val="22"/>
                <w:lang w:val="en-US"/>
              </w:rPr>
              <w:t xml:space="preserve">IV, V, VI, VII, VIII, IX, X </w:t>
            </w:r>
          </w:p>
        </w:tc>
        <w:tc>
          <w:tcPr>
            <w:tcW w:w="3168" w:type="dxa"/>
            <w:shd w:val="clear" w:color="auto" w:fill="auto"/>
            <w:vAlign w:val="center"/>
          </w:tcPr>
          <w:p w14:paraId="779367FB" w14:textId="77777777" w:rsidR="00893F91" w:rsidRPr="00D2655A" w:rsidRDefault="00893F91" w:rsidP="009D4254">
            <w:pPr>
              <w:pStyle w:val="Default"/>
              <w:spacing w:afterLines="30" w:after="72"/>
              <w:rPr>
                <w:sz w:val="22"/>
                <w:szCs w:val="22"/>
              </w:rPr>
            </w:pPr>
            <w:r w:rsidRPr="00D2655A">
              <w:rPr>
                <w:sz w:val="22"/>
                <w:szCs w:val="22"/>
              </w:rPr>
              <w:t>10% ÷ 20% powierzchni w m-</w:t>
            </w:r>
            <w:proofErr w:type="spellStart"/>
            <w:r w:rsidRPr="00D2655A">
              <w:rPr>
                <w:sz w:val="22"/>
                <w:szCs w:val="22"/>
              </w:rPr>
              <w:t>cu</w:t>
            </w:r>
            <w:proofErr w:type="spellEnd"/>
            <w:r w:rsidRPr="00D2655A">
              <w:rPr>
                <w:sz w:val="22"/>
                <w:szCs w:val="22"/>
              </w:rPr>
              <w:t xml:space="preserve"> </w:t>
            </w:r>
          </w:p>
        </w:tc>
      </w:tr>
      <w:tr w:rsidR="00893F91" w:rsidRPr="00ED1F40" w14:paraId="6E75BCCB" w14:textId="77777777" w:rsidTr="009D4254">
        <w:trPr>
          <w:jc w:val="center"/>
        </w:trPr>
        <w:tc>
          <w:tcPr>
            <w:tcW w:w="2944" w:type="dxa"/>
            <w:shd w:val="clear" w:color="auto" w:fill="auto"/>
            <w:vAlign w:val="center"/>
          </w:tcPr>
          <w:p w14:paraId="0C0CCCE3" w14:textId="77777777" w:rsidR="00893F91" w:rsidRPr="00D2655A" w:rsidRDefault="00893F91" w:rsidP="009D4254">
            <w:pPr>
              <w:pStyle w:val="Default"/>
              <w:spacing w:afterLines="30" w:after="72"/>
              <w:jc w:val="center"/>
              <w:rPr>
                <w:sz w:val="22"/>
                <w:szCs w:val="22"/>
              </w:rPr>
            </w:pPr>
            <w:r w:rsidRPr="00D2655A">
              <w:rPr>
                <w:sz w:val="22"/>
                <w:szCs w:val="22"/>
              </w:rPr>
              <w:t xml:space="preserve">Zabiegi chemiczne </w:t>
            </w:r>
          </w:p>
        </w:tc>
        <w:tc>
          <w:tcPr>
            <w:tcW w:w="2721" w:type="dxa"/>
            <w:shd w:val="clear" w:color="auto" w:fill="auto"/>
            <w:vAlign w:val="center"/>
          </w:tcPr>
          <w:p w14:paraId="621CE805" w14:textId="77777777" w:rsidR="00893F91" w:rsidRPr="00893F91" w:rsidRDefault="00893F91" w:rsidP="009D4254">
            <w:pPr>
              <w:pStyle w:val="Default"/>
              <w:spacing w:afterLines="30" w:after="72"/>
              <w:jc w:val="center"/>
              <w:rPr>
                <w:sz w:val="22"/>
                <w:szCs w:val="22"/>
                <w:lang w:val="en-US"/>
              </w:rPr>
            </w:pPr>
            <w:r w:rsidRPr="00893F91">
              <w:rPr>
                <w:sz w:val="22"/>
                <w:szCs w:val="22"/>
                <w:lang w:val="en-US"/>
              </w:rPr>
              <w:t xml:space="preserve">IV, V, VI, VII, VIII, IX, X </w:t>
            </w:r>
          </w:p>
        </w:tc>
        <w:tc>
          <w:tcPr>
            <w:tcW w:w="3168" w:type="dxa"/>
            <w:shd w:val="clear" w:color="auto" w:fill="auto"/>
            <w:vAlign w:val="center"/>
          </w:tcPr>
          <w:p w14:paraId="09FDF391" w14:textId="77777777" w:rsidR="00893F91" w:rsidRPr="00D2655A" w:rsidRDefault="00893F91" w:rsidP="009D4254">
            <w:pPr>
              <w:pStyle w:val="Default"/>
              <w:spacing w:afterLines="30" w:after="72"/>
              <w:rPr>
                <w:sz w:val="22"/>
                <w:szCs w:val="22"/>
              </w:rPr>
            </w:pPr>
            <w:r w:rsidRPr="00D2655A">
              <w:rPr>
                <w:sz w:val="22"/>
                <w:szCs w:val="22"/>
              </w:rPr>
              <w:t>10% ÷ 20% powierzchni w m-</w:t>
            </w:r>
            <w:proofErr w:type="spellStart"/>
            <w:r w:rsidRPr="00D2655A">
              <w:rPr>
                <w:sz w:val="22"/>
                <w:szCs w:val="22"/>
              </w:rPr>
              <w:t>cu</w:t>
            </w:r>
            <w:proofErr w:type="spellEnd"/>
            <w:r w:rsidRPr="00D2655A">
              <w:rPr>
                <w:sz w:val="22"/>
                <w:szCs w:val="22"/>
              </w:rPr>
              <w:t xml:space="preserve"> </w:t>
            </w:r>
          </w:p>
        </w:tc>
      </w:tr>
      <w:tr w:rsidR="00893F91" w:rsidRPr="00ED1F40" w14:paraId="719DF690" w14:textId="77777777" w:rsidTr="009D4254">
        <w:trPr>
          <w:jc w:val="center"/>
        </w:trPr>
        <w:tc>
          <w:tcPr>
            <w:tcW w:w="2944" w:type="dxa"/>
            <w:shd w:val="clear" w:color="auto" w:fill="auto"/>
            <w:vAlign w:val="center"/>
          </w:tcPr>
          <w:p w14:paraId="35D89DA6" w14:textId="77777777" w:rsidR="00893F91" w:rsidRPr="00D2655A" w:rsidRDefault="00893F91" w:rsidP="009D4254">
            <w:pPr>
              <w:pStyle w:val="Default"/>
              <w:spacing w:afterLines="30" w:after="72"/>
              <w:jc w:val="center"/>
              <w:rPr>
                <w:sz w:val="22"/>
                <w:szCs w:val="22"/>
              </w:rPr>
            </w:pPr>
            <w:r w:rsidRPr="00D2655A">
              <w:rPr>
                <w:sz w:val="22"/>
                <w:szCs w:val="22"/>
              </w:rPr>
              <w:t xml:space="preserve">Deszczowanie </w:t>
            </w:r>
          </w:p>
        </w:tc>
        <w:tc>
          <w:tcPr>
            <w:tcW w:w="2721" w:type="dxa"/>
            <w:shd w:val="clear" w:color="auto" w:fill="auto"/>
            <w:vAlign w:val="center"/>
          </w:tcPr>
          <w:p w14:paraId="5224C457" w14:textId="77777777" w:rsidR="00893F91" w:rsidRPr="00D2655A" w:rsidRDefault="00893F91" w:rsidP="009D4254">
            <w:pPr>
              <w:pStyle w:val="Default"/>
              <w:spacing w:afterLines="30" w:after="72"/>
              <w:jc w:val="center"/>
              <w:rPr>
                <w:sz w:val="22"/>
                <w:szCs w:val="22"/>
              </w:rPr>
            </w:pPr>
            <w:r w:rsidRPr="00D2655A">
              <w:rPr>
                <w:sz w:val="22"/>
                <w:szCs w:val="22"/>
              </w:rPr>
              <w:t xml:space="preserve">IV-IX </w:t>
            </w:r>
          </w:p>
        </w:tc>
        <w:tc>
          <w:tcPr>
            <w:tcW w:w="3168" w:type="dxa"/>
            <w:shd w:val="clear" w:color="auto" w:fill="auto"/>
            <w:vAlign w:val="center"/>
          </w:tcPr>
          <w:p w14:paraId="678D320B" w14:textId="77777777" w:rsidR="00893F91" w:rsidRPr="00D2655A" w:rsidRDefault="00893F91" w:rsidP="009D4254">
            <w:pPr>
              <w:pStyle w:val="Default"/>
              <w:spacing w:afterLines="30" w:after="72"/>
              <w:rPr>
                <w:sz w:val="22"/>
                <w:szCs w:val="22"/>
              </w:rPr>
            </w:pPr>
            <w:r w:rsidRPr="00D2655A">
              <w:rPr>
                <w:sz w:val="22"/>
                <w:szCs w:val="22"/>
              </w:rPr>
              <w:t xml:space="preserve">W zależności od warunków </w:t>
            </w:r>
          </w:p>
          <w:p w14:paraId="2EC5B42D" w14:textId="77777777" w:rsidR="00893F91" w:rsidRPr="00D2655A" w:rsidRDefault="00893F91" w:rsidP="009D4254">
            <w:pPr>
              <w:pStyle w:val="Default"/>
              <w:spacing w:afterLines="30" w:after="72" w:line="276" w:lineRule="auto"/>
              <w:rPr>
                <w:sz w:val="22"/>
                <w:szCs w:val="22"/>
              </w:rPr>
            </w:pPr>
            <w:r w:rsidRPr="00D2655A">
              <w:rPr>
                <w:sz w:val="22"/>
                <w:szCs w:val="22"/>
              </w:rPr>
              <w:t>atmosferycznych</w:t>
            </w:r>
          </w:p>
        </w:tc>
      </w:tr>
      <w:tr w:rsidR="00893F91" w:rsidRPr="00ED1F40" w14:paraId="0DEDD341" w14:textId="77777777" w:rsidTr="009D4254">
        <w:trPr>
          <w:jc w:val="center"/>
        </w:trPr>
        <w:tc>
          <w:tcPr>
            <w:tcW w:w="2944" w:type="dxa"/>
            <w:shd w:val="clear" w:color="auto" w:fill="auto"/>
            <w:vAlign w:val="center"/>
          </w:tcPr>
          <w:p w14:paraId="5408F8CF" w14:textId="77777777" w:rsidR="00893F91" w:rsidRPr="00D2655A" w:rsidRDefault="00893F91" w:rsidP="009D4254">
            <w:pPr>
              <w:pStyle w:val="Default"/>
              <w:spacing w:afterLines="30" w:after="72"/>
              <w:jc w:val="center"/>
              <w:rPr>
                <w:sz w:val="22"/>
                <w:szCs w:val="22"/>
              </w:rPr>
            </w:pPr>
            <w:r w:rsidRPr="00D2655A">
              <w:rPr>
                <w:sz w:val="22"/>
                <w:szCs w:val="22"/>
              </w:rPr>
              <w:t xml:space="preserve">Nawożenie mineralne </w:t>
            </w:r>
          </w:p>
        </w:tc>
        <w:tc>
          <w:tcPr>
            <w:tcW w:w="2721" w:type="dxa"/>
            <w:shd w:val="clear" w:color="auto" w:fill="auto"/>
            <w:vAlign w:val="center"/>
          </w:tcPr>
          <w:p w14:paraId="773DF8D5" w14:textId="77777777" w:rsidR="00893F91" w:rsidRPr="00D2655A" w:rsidRDefault="00893F91" w:rsidP="009D4254">
            <w:pPr>
              <w:pStyle w:val="Default"/>
              <w:spacing w:afterLines="30" w:after="72"/>
              <w:jc w:val="center"/>
              <w:rPr>
                <w:sz w:val="22"/>
                <w:szCs w:val="22"/>
              </w:rPr>
            </w:pPr>
            <w:r w:rsidRPr="00D2655A">
              <w:rPr>
                <w:sz w:val="22"/>
                <w:szCs w:val="22"/>
              </w:rPr>
              <w:t xml:space="preserve">V-IX </w:t>
            </w:r>
          </w:p>
        </w:tc>
        <w:tc>
          <w:tcPr>
            <w:tcW w:w="3168" w:type="dxa"/>
            <w:shd w:val="clear" w:color="auto" w:fill="auto"/>
            <w:vAlign w:val="center"/>
          </w:tcPr>
          <w:p w14:paraId="1F800934" w14:textId="77777777" w:rsidR="00893F91" w:rsidRPr="00D2655A" w:rsidRDefault="00893F91" w:rsidP="009D4254">
            <w:pPr>
              <w:pStyle w:val="Default"/>
              <w:spacing w:afterLines="30" w:after="72"/>
              <w:rPr>
                <w:sz w:val="22"/>
                <w:szCs w:val="22"/>
              </w:rPr>
            </w:pPr>
            <w:r w:rsidRPr="00D2655A">
              <w:rPr>
                <w:sz w:val="22"/>
                <w:szCs w:val="22"/>
              </w:rPr>
              <w:t>10%-20% ilości w m-</w:t>
            </w:r>
            <w:proofErr w:type="spellStart"/>
            <w:r w:rsidRPr="00D2655A">
              <w:rPr>
                <w:sz w:val="22"/>
                <w:szCs w:val="22"/>
              </w:rPr>
              <w:t>cu</w:t>
            </w:r>
            <w:proofErr w:type="spellEnd"/>
            <w:r w:rsidRPr="00D2655A">
              <w:rPr>
                <w:sz w:val="22"/>
                <w:szCs w:val="22"/>
              </w:rPr>
              <w:t xml:space="preserve"> </w:t>
            </w:r>
          </w:p>
        </w:tc>
      </w:tr>
    </w:tbl>
    <w:p w14:paraId="77CE2366" w14:textId="77777777" w:rsidR="00893F91" w:rsidRDefault="00893F91" w:rsidP="00893F91">
      <w:pPr>
        <w:tabs>
          <w:tab w:val="left" w:pos="1134"/>
        </w:tabs>
        <w:suppressAutoHyphens w:val="0"/>
        <w:spacing w:before="120"/>
        <w:rPr>
          <w:rFonts w:ascii="Cambria" w:hAnsi="Cambria" w:cs="Arial"/>
          <w:b/>
          <w:color w:val="000000"/>
          <w:sz w:val="22"/>
          <w:szCs w:val="22"/>
          <w:lang w:eastAsia="pl-PL"/>
        </w:rPr>
      </w:pPr>
    </w:p>
    <w:p w14:paraId="48F94C16" w14:textId="77777777" w:rsidR="00893F91" w:rsidRPr="00893F91" w:rsidRDefault="00893F91" w:rsidP="00893F91">
      <w:pPr>
        <w:tabs>
          <w:tab w:val="left" w:pos="1134"/>
        </w:tabs>
        <w:suppressAutoHyphens w:val="0"/>
        <w:spacing w:before="120"/>
        <w:rPr>
          <w:rFonts w:ascii="Cambria" w:hAnsi="Cambria" w:cs="Arial"/>
          <w:color w:val="000000"/>
          <w:sz w:val="22"/>
          <w:szCs w:val="22"/>
          <w:lang w:eastAsia="pl-PL"/>
        </w:rPr>
      </w:pP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0D1DB614" w14:textId="7574E37A" w:rsidR="0013110C" w:rsidRDefault="00755BEE" w:rsidP="00755BEE">
      <w:pPr>
        <w:tabs>
          <w:tab w:val="left" w:pos="1134"/>
        </w:tabs>
        <w:suppressAutoHyphens w:val="0"/>
        <w:spacing w:before="120"/>
        <w:rPr>
          <w:rFonts w:ascii="Cambria" w:hAnsi="Cambria" w:cs="Arial"/>
          <w:bCs/>
          <w:sz w:val="22"/>
          <w:szCs w:val="22"/>
        </w:rPr>
      </w:pPr>
      <w:r>
        <w:rPr>
          <w:noProof/>
          <w:lang w:eastAsia="pl-PL"/>
        </w:rPr>
        <w:drawing>
          <wp:inline distT="0" distB="0" distL="0" distR="0" wp14:anchorId="4AB41D5D" wp14:editId="35EEFC32">
            <wp:extent cx="5615305" cy="6586087"/>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5305" cy="6586087"/>
                    </a:xfrm>
                    <a:prstGeom prst="rect">
                      <a:avLst/>
                    </a:prstGeom>
                    <a:noFill/>
                    <a:ln>
                      <a:noFill/>
                    </a:ln>
                  </pic:spPr>
                </pic:pic>
              </a:graphicData>
            </a:graphic>
          </wp:inline>
        </w:drawing>
      </w:r>
    </w:p>
    <w:sectPr w:rsidR="0013110C">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280211" w14:textId="77777777" w:rsidR="00C00993" w:rsidRDefault="00C00993">
      <w:r>
        <w:separator/>
      </w:r>
    </w:p>
  </w:endnote>
  <w:endnote w:type="continuationSeparator" w:id="0">
    <w:p w14:paraId="20816A89" w14:textId="77777777" w:rsidR="00C00993" w:rsidRDefault="00C00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5688C" w14:textId="77777777" w:rsidR="009D4254" w:rsidRDefault="009D425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9D4254" w:rsidRDefault="009D4254">
    <w:pPr>
      <w:pStyle w:val="Stopka"/>
      <w:pBdr>
        <w:top w:val="single" w:sz="4" w:space="1" w:color="D9D9D9"/>
      </w:pBdr>
      <w:jc w:val="right"/>
      <w:rPr>
        <w:rFonts w:ascii="Cambria" w:hAnsi="Cambria"/>
      </w:rPr>
    </w:pPr>
  </w:p>
  <w:p w14:paraId="6D414A62" w14:textId="55C7C374" w:rsidR="009D4254" w:rsidRDefault="009D4254">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F00C74">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9D4254" w:rsidRDefault="009D4254">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526C6" w14:textId="77777777" w:rsidR="009D4254" w:rsidRDefault="009D425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3CE623" w14:textId="77777777" w:rsidR="00C00993" w:rsidRDefault="00C00993">
      <w:r>
        <w:separator/>
      </w:r>
    </w:p>
  </w:footnote>
  <w:footnote w:type="continuationSeparator" w:id="0">
    <w:p w14:paraId="7B57E9AC" w14:textId="77777777" w:rsidR="00C00993" w:rsidRDefault="00C009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91892" w14:textId="77777777" w:rsidR="009D4254" w:rsidRDefault="009D425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8638" w14:textId="77777777" w:rsidR="009D4254" w:rsidRDefault="009D425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0C3B60DB"/>
    <w:multiLevelType w:val="hybridMultilevel"/>
    <w:tmpl w:val="CADE5B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2"/>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9"/>
  </w:num>
  <w:num w:numId="7">
    <w:abstractNumId w:val="19"/>
  </w:num>
  <w:num w:numId="8">
    <w:abstractNumId w:val="26"/>
  </w:num>
  <w:num w:numId="9">
    <w:abstractNumId w:val="2"/>
  </w:num>
  <w:num w:numId="10">
    <w:abstractNumId w:val="3"/>
  </w:num>
  <w:num w:numId="11">
    <w:abstractNumId w:val="24"/>
  </w:num>
  <w:num w:numId="12">
    <w:abstractNumId w:val="21"/>
  </w:num>
  <w:num w:numId="13">
    <w:abstractNumId w:val="7"/>
  </w:num>
  <w:num w:numId="14">
    <w:abstractNumId w:val="23"/>
  </w:num>
  <w:num w:numId="15">
    <w:abstractNumId w:val="33"/>
  </w:num>
  <w:num w:numId="16">
    <w:abstractNumId w:val="14"/>
  </w:num>
  <w:num w:numId="17">
    <w:abstractNumId w:val="13"/>
  </w:num>
  <w:num w:numId="18">
    <w:abstractNumId w:val="17"/>
  </w:num>
  <w:num w:numId="19">
    <w:abstractNumId w:val="30"/>
  </w:num>
  <w:num w:numId="20">
    <w:abstractNumId w:val="12"/>
  </w:num>
  <w:num w:numId="21">
    <w:abstractNumId w:val="18"/>
  </w:num>
  <w:num w:numId="22">
    <w:abstractNumId w:val="10"/>
  </w:num>
  <w:num w:numId="23">
    <w:abstractNumId w:val="20"/>
  </w:num>
  <w:num w:numId="24">
    <w:abstractNumId w:val="34"/>
  </w:num>
  <w:num w:numId="25">
    <w:abstractNumId w:val="5"/>
  </w:num>
  <w:num w:numId="26">
    <w:abstractNumId w:val="28"/>
  </w:num>
  <w:num w:numId="27">
    <w:abstractNumId w:val="31"/>
  </w:num>
  <w:num w:numId="28">
    <w:abstractNumId w:val="0"/>
  </w:num>
  <w:num w:numId="29">
    <w:abstractNumId w:val="11"/>
  </w:num>
  <w:num w:numId="30">
    <w:abstractNumId w:val="1"/>
  </w:num>
  <w:num w:numId="31">
    <w:abstractNumId w:val="32"/>
  </w:num>
  <w:num w:numId="32">
    <w:abstractNumId w:val="25"/>
  </w:num>
  <w:num w:numId="33">
    <w:abstractNumId w:val="6"/>
  </w:num>
  <w:num w:numId="34">
    <w:abstractNumId w:val="29"/>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36ABD"/>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4751"/>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1CC3"/>
    <w:rsid w:val="004226B7"/>
    <w:rsid w:val="0042471D"/>
    <w:rsid w:val="0042547A"/>
    <w:rsid w:val="004255F5"/>
    <w:rsid w:val="0042693B"/>
    <w:rsid w:val="00427960"/>
    <w:rsid w:val="00427ECC"/>
    <w:rsid w:val="004302A4"/>
    <w:rsid w:val="004303BE"/>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0FD"/>
    <w:rsid w:val="00533623"/>
    <w:rsid w:val="00533D0D"/>
    <w:rsid w:val="005349F9"/>
    <w:rsid w:val="0053605A"/>
    <w:rsid w:val="00537139"/>
    <w:rsid w:val="00541162"/>
    <w:rsid w:val="00541166"/>
    <w:rsid w:val="00546655"/>
    <w:rsid w:val="00546C9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36347"/>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4C74"/>
    <w:rsid w:val="007052AF"/>
    <w:rsid w:val="00706E45"/>
    <w:rsid w:val="00707F9F"/>
    <w:rsid w:val="00712B9D"/>
    <w:rsid w:val="00714053"/>
    <w:rsid w:val="00714513"/>
    <w:rsid w:val="00715258"/>
    <w:rsid w:val="007203E1"/>
    <w:rsid w:val="00720AAD"/>
    <w:rsid w:val="00721626"/>
    <w:rsid w:val="007217B2"/>
    <w:rsid w:val="007218A9"/>
    <w:rsid w:val="007221AB"/>
    <w:rsid w:val="00722491"/>
    <w:rsid w:val="00723C7F"/>
    <w:rsid w:val="00724122"/>
    <w:rsid w:val="00725C30"/>
    <w:rsid w:val="00726784"/>
    <w:rsid w:val="007307DB"/>
    <w:rsid w:val="00730C1C"/>
    <w:rsid w:val="0073244D"/>
    <w:rsid w:val="00732F6C"/>
    <w:rsid w:val="00733E35"/>
    <w:rsid w:val="007405F2"/>
    <w:rsid w:val="007413CC"/>
    <w:rsid w:val="00741785"/>
    <w:rsid w:val="00741AC4"/>
    <w:rsid w:val="00750438"/>
    <w:rsid w:val="0075068C"/>
    <w:rsid w:val="00751047"/>
    <w:rsid w:val="0075113B"/>
    <w:rsid w:val="00751894"/>
    <w:rsid w:val="00751E51"/>
    <w:rsid w:val="007539CA"/>
    <w:rsid w:val="00755229"/>
    <w:rsid w:val="0075571C"/>
    <w:rsid w:val="00755BEE"/>
    <w:rsid w:val="00755CB5"/>
    <w:rsid w:val="007560E5"/>
    <w:rsid w:val="00756AE0"/>
    <w:rsid w:val="007606F9"/>
    <w:rsid w:val="007611F4"/>
    <w:rsid w:val="00763044"/>
    <w:rsid w:val="007631C7"/>
    <w:rsid w:val="007645FC"/>
    <w:rsid w:val="00764E68"/>
    <w:rsid w:val="007652FB"/>
    <w:rsid w:val="0076698F"/>
    <w:rsid w:val="00766A10"/>
    <w:rsid w:val="00766C28"/>
    <w:rsid w:val="007702ED"/>
    <w:rsid w:val="00771E88"/>
    <w:rsid w:val="007731AD"/>
    <w:rsid w:val="007741B1"/>
    <w:rsid w:val="007757F6"/>
    <w:rsid w:val="007759DB"/>
    <w:rsid w:val="00775EDD"/>
    <w:rsid w:val="00776763"/>
    <w:rsid w:val="007816DE"/>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553"/>
    <w:rsid w:val="007F6C80"/>
    <w:rsid w:val="00802D60"/>
    <w:rsid w:val="00804805"/>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249"/>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3F91"/>
    <w:rsid w:val="008946E7"/>
    <w:rsid w:val="0089474F"/>
    <w:rsid w:val="00894B0D"/>
    <w:rsid w:val="00894D39"/>
    <w:rsid w:val="00895240"/>
    <w:rsid w:val="0089543C"/>
    <w:rsid w:val="00896201"/>
    <w:rsid w:val="00896433"/>
    <w:rsid w:val="008A0E00"/>
    <w:rsid w:val="008A3CC8"/>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10F"/>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20"/>
    <w:rsid w:val="00983873"/>
    <w:rsid w:val="009859CE"/>
    <w:rsid w:val="00986210"/>
    <w:rsid w:val="00991790"/>
    <w:rsid w:val="00992E3D"/>
    <w:rsid w:val="00993368"/>
    <w:rsid w:val="0099465E"/>
    <w:rsid w:val="009A142C"/>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5CB0"/>
    <w:rsid w:val="009C63FD"/>
    <w:rsid w:val="009C6CAD"/>
    <w:rsid w:val="009D18D5"/>
    <w:rsid w:val="009D25DD"/>
    <w:rsid w:val="009D39D0"/>
    <w:rsid w:val="009D3A68"/>
    <w:rsid w:val="009D3ED5"/>
    <w:rsid w:val="009D4254"/>
    <w:rsid w:val="009D5680"/>
    <w:rsid w:val="009D5E96"/>
    <w:rsid w:val="009D5FE4"/>
    <w:rsid w:val="009D6B98"/>
    <w:rsid w:val="009D7FED"/>
    <w:rsid w:val="009E08E3"/>
    <w:rsid w:val="009E14F3"/>
    <w:rsid w:val="009E3FF2"/>
    <w:rsid w:val="009E4149"/>
    <w:rsid w:val="009E4F98"/>
    <w:rsid w:val="009F0CB1"/>
    <w:rsid w:val="009F10C3"/>
    <w:rsid w:val="009F39F1"/>
    <w:rsid w:val="009F54FC"/>
    <w:rsid w:val="009F60DE"/>
    <w:rsid w:val="00A0223A"/>
    <w:rsid w:val="00A02B79"/>
    <w:rsid w:val="00A0492F"/>
    <w:rsid w:val="00A05268"/>
    <w:rsid w:val="00A0743B"/>
    <w:rsid w:val="00A10EBE"/>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A5"/>
    <w:rsid w:val="00AE1ABB"/>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5EE"/>
    <w:rsid w:val="00B15E44"/>
    <w:rsid w:val="00B17CCD"/>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41B9"/>
    <w:rsid w:val="00B36B8D"/>
    <w:rsid w:val="00B36E94"/>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5F"/>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013"/>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0993"/>
    <w:rsid w:val="00C0253D"/>
    <w:rsid w:val="00C03F0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27D"/>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18DA"/>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37717"/>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4D7E"/>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0C74"/>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A6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1">
    <w:name w:val="Tabela - Siatka2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1">
    <w:name w:val="Tabela - Siatka3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1">
    <w:name w:val="Tabela - Siatka4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6">
    <w:name w:val="Tabela - Siatka6"/>
    <w:basedOn w:val="Standardowy"/>
    <w:uiPriority w:val="3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7">
    <w:name w:val="Tabela - Siatka7"/>
    <w:basedOn w:val="Standardowy"/>
    <w:uiPriority w:val="3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CA064-F6B8-43E6-86C8-322C8DAF7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29</Pages>
  <Words>9180</Words>
  <Characters>55084</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64136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1203 N.Czersk Jadwiga Bartosz</cp:lastModifiedBy>
  <cp:revision>23</cp:revision>
  <cp:lastPrinted>2022-06-29T12:23:00Z</cp:lastPrinted>
  <dcterms:created xsi:type="dcterms:W3CDTF">2022-07-06T13:07:00Z</dcterms:created>
  <dcterms:modified xsi:type="dcterms:W3CDTF">2022-10-21T08:19:00Z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