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5C2AB" w14:textId="77777777" w:rsidR="00DE5A1A" w:rsidRDefault="00DE5A1A" w:rsidP="0078042F">
      <w:pPr>
        <w:rPr>
          <w:rFonts w:ascii="Arial" w:hAnsi="Arial" w:cs="Arial"/>
          <w:b/>
          <w:sz w:val="20"/>
          <w:szCs w:val="20"/>
        </w:rPr>
      </w:pPr>
    </w:p>
    <w:p w14:paraId="1829FBE8" w14:textId="77777777" w:rsidR="00DE5A1A" w:rsidRDefault="00DE5A1A" w:rsidP="0078042F">
      <w:pPr>
        <w:rPr>
          <w:rFonts w:ascii="Arial" w:hAnsi="Arial" w:cs="Arial"/>
          <w:b/>
          <w:sz w:val="20"/>
          <w:szCs w:val="20"/>
        </w:rPr>
      </w:pPr>
    </w:p>
    <w:p w14:paraId="1DB1A855" w14:textId="52E780CD" w:rsidR="00815402" w:rsidRPr="000A7E7F" w:rsidRDefault="00C80C1E" w:rsidP="0078042F">
      <w:pPr>
        <w:rPr>
          <w:rFonts w:ascii="Arial" w:hAnsi="Arial" w:cs="Arial"/>
          <w:b/>
          <w:sz w:val="20"/>
          <w:szCs w:val="20"/>
        </w:rPr>
      </w:pPr>
      <w:r w:rsidRPr="000A7E7F">
        <w:rPr>
          <w:rFonts w:ascii="Arial" w:hAnsi="Arial" w:cs="Arial"/>
          <w:b/>
          <w:sz w:val="20"/>
          <w:szCs w:val="20"/>
        </w:rPr>
        <w:t xml:space="preserve">Nr sprawy </w:t>
      </w:r>
      <w:r w:rsidR="00E46FCC">
        <w:rPr>
          <w:rFonts w:ascii="Arial" w:hAnsi="Arial" w:cs="Arial"/>
          <w:b/>
          <w:sz w:val="20"/>
          <w:szCs w:val="20"/>
        </w:rPr>
        <w:t>24</w:t>
      </w:r>
      <w:r w:rsidR="00FA1B94" w:rsidRPr="000A7E7F">
        <w:rPr>
          <w:rFonts w:ascii="Arial" w:hAnsi="Arial" w:cs="Arial"/>
          <w:b/>
          <w:sz w:val="20"/>
          <w:szCs w:val="20"/>
        </w:rPr>
        <w:t>/20</w:t>
      </w:r>
      <w:r w:rsidR="00DE5A1A" w:rsidRPr="000A7E7F">
        <w:rPr>
          <w:rFonts w:ascii="Arial" w:hAnsi="Arial" w:cs="Arial"/>
          <w:b/>
          <w:sz w:val="20"/>
          <w:szCs w:val="20"/>
        </w:rPr>
        <w:t>2</w:t>
      </w:r>
      <w:r w:rsidR="00E46FCC">
        <w:rPr>
          <w:rFonts w:ascii="Arial" w:hAnsi="Arial" w:cs="Arial"/>
          <w:b/>
          <w:sz w:val="20"/>
          <w:szCs w:val="20"/>
        </w:rPr>
        <w:t>4</w:t>
      </w:r>
      <w:r w:rsidR="00FA1B94" w:rsidRPr="000A7E7F">
        <w:rPr>
          <w:rFonts w:ascii="Arial" w:hAnsi="Arial" w:cs="Arial"/>
          <w:b/>
          <w:sz w:val="20"/>
          <w:szCs w:val="20"/>
        </w:rPr>
        <w:t>/</w:t>
      </w:r>
      <w:r w:rsidR="000F02A5">
        <w:rPr>
          <w:rFonts w:ascii="Arial" w:hAnsi="Arial" w:cs="Arial"/>
          <w:b/>
          <w:sz w:val="20"/>
          <w:szCs w:val="20"/>
        </w:rPr>
        <w:t>TP</w:t>
      </w:r>
      <w:r w:rsidR="00FA1B94" w:rsidRPr="000A7E7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9400F5" w:rsidRPr="000A7E7F">
        <w:rPr>
          <w:rFonts w:ascii="Arial" w:hAnsi="Arial" w:cs="Arial"/>
          <w:b/>
          <w:sz w:val="20"/>
          <w:szCs w:val="20"/>
        </w:rPr>
        <w:t>Załącznik nr 1 do SWZ</w:t>
      </w:r>
    </w:p>
    <w:p w14:paraId="43938F6F" w14:textId="77777777" w:rsidR="00815402" w:rsidRPr="000A7E7F" w:rsidRDefault="00815402" w:rsidP="0078042F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B772BE" w:rsidRPr="000A7E7F" w14:paraId="7066EB60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4BEAE4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EED6B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2CDC09F4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60A2FC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9609C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5047DB59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76A1D9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BAAE5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4C012CFA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B6BC19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AF1F5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04C2D9C8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275F04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0161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2C9BBA98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298494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0113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3FC6118A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2730CBAC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521C6D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7F2E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0DF5C872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0255AA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0C82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3E9A2216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178293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0DFC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086B72F7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1A7FE8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Osoba do kontaktu w sprawie oferty</w:t>
            </w: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br/>
              <w:t>ze strony Wykonawcy:</w:t>
            </w:r>
          </w:p>
          <w:p w14:paraId="25A9BFEC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9600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2F9B9EB3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26360A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Osoba/y podpisująca/e umowę </w:t>
            </w: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br/>
              <w:t xml:space="preserve">w imieniu Wykonawcy: </w:t>
            </w:r>
          </w:p>
          <w:p w14:paraId="5DF3DBF9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BE17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216B6202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236EAAC9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2406CF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Osoba </w:t>
            </w:r>
            <w:r w:rsidRPr="000A7E7F">
              <w:rPr>
                <w:rFonts w:ascii="Arial" w:eastAsia="SimSun" w:hAnsi="Arial" w:cs="Ari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odpowiedzialna za realizację umowy:</w:t>
            </w: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D525" w14:textId="77777777" w:rsidR="00B772BE" w:rsidRPr="000A7E7F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72BE" w:rsidRPr="000A7E7F" w14:paraId="7DA188DF" w14:textId="77777777" w:rsidTr="000D69BE">
        <w:trPr>
          <w:trHeight w:val="341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9AA7A9" w14:textId="779AC21C" w:rsidR="00B772BE" w:rsidRPr="000A7E7F" w:rsidRDefault="00B772BE" w:rsidP="00224D4E">
            <w:pPr>
              <w:suppressAutoHyphens/>
              <w:spacing w:line="276" w:lineRule="auto"/>
              <w:rPr>
                <w:rFonts w:ascii="Arial" w:eastAsia="SimSun" w:hAnsi="Arial" w:cs="Arial"/>
                <w:b/>
                <w:kern w:val="24"/>
                <w:sz w:val="20"/>
                <w:szCs w:val="20"/>
                <w:vertAlign w:val="superscript"/>
                <w:lang w:eastAsia="hi-IN" w:bidi="hi-IN"/>
              </w:rPr>
            </w:pPr>
            <w:r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Rodzaj Wykonawcy </w:t>
            </w:r>
            <w:r w:rsidR="001906C8"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*</w:t>
            </w:r>
            <w:r w:rsidR="00DF4A29" w:rsidRPr="000A7E7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0A7E7F" w14:paraId="24E8568D" w14:textId="77777777" w:rsidTr="00BD733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1EFE39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70BA5E7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A7E7F"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  <w:t>mikroprzedsiębiorstwo</w:t>
                  </w:r>
                </w:p>
              </w:tc>
            </w:tr>
            <w:tr w:rsidR="00B772BE" w:rsidRPr="000A7E7F" w14:paraId="6F04B61E" w14:textId="77777777" w:rsidTr="00BD733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04D2B94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8D83C4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B772BE" w:rsidRPr="000A7E7F" w14:paraId="0089E8AB" w14:textId="77777777" w:rsidTr="00BD733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CB82CE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465CD82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A7E7F"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  <w:t>małe przedsiębiorstwo</w:t>
                  </w:r>
                </w:p>
              </w:tc>
            </w:tr>
            <w:tr w:rsidR="00B772BE" w:rsidRPr="000A7E7F" w14:paraId="153EA12A" w14:textId="77777777" w:rsidTr="00BD733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5AFA616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37C25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B772BE" w:rsidRPr="000A7E7F" w14:paraId="5F46B75B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1EB97657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BFDB648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A7E7F"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36F4F7AC" w14:textId="77777777" w:rsidR="00B772BE" w:rsidRPr="000A7E7F" w:rsidRDefault="00B772BE" w:rsidP="00224D4E">
            <w:pPr>
              <w:suppressAutoHyphens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0A7E7F" w14:paraId="5B4ED2A2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6ECE649D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EF6C0C9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A7E7F"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79F3752D" w14:textId="77777777" w:rsidR="00B772BE" w:rsidRPr="000A7E7F" w:rsidRDefault="00B772BE" w:rsidP="00224D4E">
            <w:pPr>
              <w:suppressAutoHyphens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0A7E7F" w14:paraId="6CED352F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0BE347DF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948E7B1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A7E7F"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31E3BA4" w14:textId="77777777" w:rsidR="00B772BE" w:rsidRPr="000A7E7F" w:rsidRDefault="00B772BE" w:rsidP="00224D4E">
            <w:pPr>
              <w:suppressAutoHyphens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0A7E7F" w14:paraId="35FA0DDD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19E2EE41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1DAE7C4" w14:textId="77777777" w:rsidR="00B772BE" w:rsidRPr="000A7E7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A7E7F">
                    <w:rPr>
                      <w:rFonts w:ascii="Arial" w:eastAsia="Batang" w:hAnsi="Arial" w:cs="Arial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54F2B1F3" w14:textId="77777777" w:rsidR="00B772BE" w:rsidRPr="000A7E7F" w:rsidRDefault="00B772BE" w:rsidP="00224D4E">
            <w:pPr>
              <w:suppressAutoHyphens/>
              <w:spacing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9FAC6B2" w14:textId="025DBB6B" w:rsidR="00E27725" w:rsidRDefault="00E27725" w:rsidP="0078042F">
      <w:pPr>
        <w:pStyle w:val="Tekstpodstawowy"/>
        <w:rPr>
          <w:rFonts w:cs="Arial"/>
          <w:b/>
          <w:sz w:val="20"/>
        </w:rPr>
      </w:pPr>
    </w:p>
    <w:p w14:paraId="21B6EAD1" w14:textId="77777777" w:rsidR="008419CB" w:rsidRDefault="008419CB" w:rsidP="006134B9">
      <w:pPr>
        <w:pStyle w:val="Tekstpodstawowy"/>
        <w:rPr>
          <w:rFonts w:cs="Arial"/>
          <w:b/>
          <w:sz w:val="22"/>
          <w:szCs w:val="22"/>
        </w:rPr>
      </w:pPr>
    </w:p>
    <w:p w14:paraId="54A587AF" w14:textId="6202D51F" w:rsidR="00A01511" w:rsidRDefault="00461A83" w:rsidP="006B6F18">
      <w:pPr>
        <w:pStyle w:val="Tekstpodstawowy"/>
        <w:spacing w:line="360" w:lineRule="auto"/>
        <w:jc w:val="center"/>
        <w:rPr>
          <w:rFonts w:cs="Arial"/>
          <w:b/>
          <w:sz w:val="22"/>
          <w:szCs w:val="22"/>
        </w:rPr>
      </w:pPr>
      <w:r w:rsidRPr="00B772BE">
        <w:rPr>
          <w:rFonts w:cs="Arial"/>
          <w:b/>
          <w:sz w:val="22"/>
          <w:szCs w:val="22"/>
        </w:rPr>
        <w:t>FORMULARZ OFERTY</w:t>
      </w:r>
    </w:p>
    <w:p w14:paraId="05FE4831" w14:textId="39649761" w:rsidR="009D4B78" w:rsidRPr="009D4B78" w:rsidRDefault="009D4B78" w:rsidP="0078042F">
      <w:pPr>
        <w:pStyle w:val="Tekstpodstawowy"/>
        <w:jc w:val="center"/>
        <w:rPr>
          <w:rFonts w:cs="Arial"/>
          <w:b/>
          <w:color w:val="FF0000"/>
          <w:sz w:val="22"/>
          <w:szCs w:val="22"/>
        </w:rPr>
      </w:pPr>
      <w:r w:rsidRPr="009D4B78">
        <w:rPr>
          <w:rFonts w:cs="Arial"/>
          <w:b/>
          <w:color w:val="FF0000"/>
          <w:sz w:val="22"/>
          <w:szCs w:val="22"/>
        </w:rPr>
        <w:t xml:space="preserve">ZAMIENNY z dnia 26.07.2024r. </w:t>
      </w:r>
    </w:p>
    <w:p w14:paraId="6D53296D" w14:textId="77777777" w:rsidR="00E27725" w:rsidRPr="0078042F" w:rsidRDefault="00E27725" w:rsidP="00344743">
      <w:pPr>
        <w:pStyle w:val="Nagwek4"/>
        <w:tabs>
          <w:tab w:val="left" w:pos="5670"/>
        </w:tabs>
        <w:rPr>
          <w:rFonts w:cs="Arial"/>
          <w:b w:val="0"/>
          <w:sz w:val="20"/>
          <w:szCs w:val="20"/>
        </w:rPr>
      </w:pPr>
    </w:p>
    <w:p w14:paraId="2A69272C" w14:textId="77777777" w:rsidR="009E3BE7" w:rsidRPr="0078042F" w:rsidRDefault="009E3BE7" w:rsidP="00344743">
      <w:pPr>
        <w:pStyle w:val="Tekstpodstawowy"/>
        <w:tabs>
          <w:tab w:val="left" w:pos="5670"/>
        </w:tabs>
        <w:ind w:left="6379" w:firstLine="142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>Wojewódzki Szpital Dziecięcy</w:t>
      </w:r>
    </w:p>
    <w:p w14:paraId="1F107E1B" w14:textId="131810FF" w:rsidR="00295F14" w:rsidRPr="0078042F" w:rsidRDefault="009E3BE7" w:rsidP="00344743">
      <w:pPr>
        <w:pStyle w:val="Tekstpodstawowy"/>
        <w:tabs>
          <w:tab w:val="left" w:pos="5670"/>
        </w:tabs>
        <w:ind w:left="6379" w:firstLine="142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>im. J. Brudzińskiego</w:t>
      </w:r>
      <w:r w:rsidR="00344743">
        <w:rPr>
          <w:rFonts w:cs="Arial"/>
          <w:sz w:val="20"/>
        </w:rPr>
        <w:t xml:space="preserve"> w Bydgoszczy</w:t>
      </w:r>
    </w:p>
    <w:p w14:paraId="56C29159" w14:textId="77777777" w:rsidR="009E3BE7" w:rsidRPr="0078042F" w:rsidRDefault="00295F14" w:rsidP="00344743">
      <w:pPr>
        <w:pStyle w:val="Tekstpodstawowy"/>
        <w:tabs>
          <w:tab w:val="left" w:pos="5670"/>
        </w:tabs>
        <w:ind w:left="6379" w:firstLine="142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ul. </w:t>
      </w:r>
      <w:r w:rsidR="009E3BE7" w:rsidRPr="0078042F">
        <w:rPr>
          <w:rFonts w:cs="Arial"/>
          <w:sz w:val="20"/>
        </w:rPr>
        <w:t>Chodkiewicza 44</w:t>
      </w:r>
    </w:p>
    <w:p w14:paraId="5A444EAC" w14:textId="2EFA15DE" w:rsidR="00636436" w:rsidRDefault="009E3BE7" w:rsidP="00344743">
      <w:pPr>
        <w:pStyle w:val="Tekstpodstawowy"/>
        <w:tabs>
          <w:tab w:val="left" w:pos="5670"/>
        </w:tabs>
        <w:ind w:left="6379" w:firstLine="142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>85-667 Bydgoszcz</w:t>
      </w:r>
    </w:p>
    <w:p w14:paraId="3B35953E" w14:textId="77777777" w:rsidR="006C50F1" w:rsidRDefault="006C50F1" w:rsidP="0078042F">
      <w:pPr>
        <w:jc w:val="both"/>
        <w:rPr>
          <w:rFonts w:ascii="Arial" w:hAnsi="Arial" w:cs="Arial"/>
          <w:sz w:val="20"/>
          <w:szCs w:val="20"/>
        </w:rPr>
      </w:pPr>
    </w:p>
    <w:p w14:paraId="5F2E28FD" w14:textId="62A0F27D" w:rsidR="00933BFB" w:rsidRDefault="00636436" w:rsidP="00933BFB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ogłoszenie </w:t>
      </w:r>
      <w:r w:rsidR="00933BFB">
        <w:rPr>
          <w:rFonts w:ascii="Arial" w:hAnsi="Arial" w:cs="Arial"/>
          <w:sz w:val="20"/>
          <w:szCs w:val="20"/>
        </w:rPr>
        <w:t>o zamówieniu na:</w:t>
      </w:r>
    </w:p>
    <w:p w14:paraId="53838671" w14:textId="112DD38C" w:rsidR="006C50F1" w:rsidRDefault="006C50F1" w:rsidP="006134B9">
      <w:pPr>
        <w:widowControl w:val="0"/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6D584C5" w14:textId="6D65D23A" w:rsidR="006134B9" w:rsidRPr="006134B9" w:rsidRDefault="00E46FCC" w:rsidP="00E46FCC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E46FCC">
        <w:rPr>
          <w:rFonts w:ascii="Arial" w:hAnsi="Arial"/>
          <w:b/>
          <w:bCs/>
          <w:sz w:val="20"/>
          <w:szCs w:val="20"/>
        </w:rPr>
        <w:t>DOSTAWY PRZECIWCIAŁ, ODCZYNNIKÓW I MATERIAŁÓW ZUŻYWALNYCH DO OZNACZENIA IMMUNOFENOTYPU METODĄ CYTOMETRII PRZEPŁYWOWEJ</w:t>
      </w:r>
    </w:p>
    <w:p w14:paraId="41F714ED" w14:textId="77777777" w:rsidR="006C50F1" w:rsidRDefault="006C50F1" w:rsidP="0063643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D41F1F6" w14:textId="77777777" w:rsidR="00E46FCC" w:rsidRPr="00344743" w:rsidRDefault="00E46FCC" w:rsidP="00E46FCC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bookmarkStart w:id="0" w:name="_Hlk510777638"/>
      <w:r w:rsidRPr="00344743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Składamy ofertę na wykonanie dostaw, zgodnie z opisem przedmiotu zamówienia na:</w:t>
      </w:r>
    </w:p>
    <w:p w14:paraId="55EC2689" w14:textId="77777777" w:rsidR="00E46FCC" w:rsidRPr="00344743" w:rsidRDefault="00E46FCC" w:rsidP="00E46FC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</w:p>
    <w:bookmarkEnd w:id="0"/>
    <w:p w14:paraId="5F8F2A23" w14:textId="7ECFA17B" w:rsidR="00E46FCC" w:rsidRPr="00344743" w:rsidRDefault="00E46FCC" w:rsidP="005365A1">
      <w:pPr>
        <w:shd w:val="clear" w:color="auto" w:fill="DBE5F1"/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344743">
        <w:rPr>
          <w:rFonts w:ascii="Arial" w:hAnsi="Arial" w:cs="Arial"/>
          <w:b/>
          <w:sz w:val="20"/>
          <w:szCs w:val="20"/>
          <w:lang w:eastAsia="zh-CN"/>
        </w:rPr>
        <w:t>Część 1</w:t>
      </w:r>
      <w:r w:rsidRPr="00344743">
        <w:rPr>
          <w:rFonts w:ascii="Arial" w:hAnsi="Arial" w:cs="Arial"/>
          <w:b/>
          <w:i/>
          <w:iCs/>
          <w:sz w:val="20"/>
          <w:szCs w:val="20"/>
          <w:lang w:eastAsia="zh-CN"/>
        </w:rPr>
        <w:t xml:space="preserve"> – </w:t>
      </w:r>
      <w:r w:rsidR="005365A1" w:rsidRPr="00344743">
        <w:rPr>
          <w:rFonts w:ascii="Arial" w:hAnsi="Arial" w:cs="Arial"/>
          <w:b/>
          <w:i/>
          <w:iCs/>
          <w:sz w:val="20"/>
          <w:szCs w:val="20"/>
          <w:lang w:eastAsia="zh-CN"/>
        </w:rPr>
        <w:t xml:space="preserve">Podstawowe przeciwciała monoklonalne, zestawy przeciwciał identyfikujące markery błonowe i wewnątrzkomórkowe oraz zestawy kalibracyjne i kontrolne, odczynniki i materiały pomocnicze służące do diagnostyki metodą </w:t>
      </w:r>
      <w:proofErr w:type="spellStart"/>
      <w:r w:rsidR="005365A1" w:rsidRPr="00344743">
        <w:rPr>
          <w:rFonts w:ascii="Arial" w:hAnsi="Arial" w:cs="Arial"/>
          <w:b/>
          <w:i/>
          <w:iCs/>
          <w:sz w:val="20"/>
          <w:szCs w:val="20"/>
          <w:lang w:eastAsia="zh-CN"/>
        </w:rPr>
        <w:t>cytometrii</w:t>
      </w:r>
      <w:proofErr w:type="spellEnd"/>
      <w:r w:rsidR="005365A1" w:rsidRPr="00344743">
        <w:rPr>
          <w:rFonts w:ascii="Arial" w:hAnsi="Arial" w:cs="Arial"/>
          <w:b/>
          <w:i/>
          <w:iCs/>
          <w:sz w:val="20"/>
          <w:szCs w:val="20"/>
          <w:lang w:eastAsia="zh-CN"/>
        </w:rPr>
        <w:t xml:space="preserve"> przepływowej  kompatybilne z posiadanym </w:t>
      </w:r>
      <w:proofErr w:type="spellStart"/>
      <w:r w:rsidR="005365A1" w:rsidRPr="00344743">
        <w:rPr>
          <w:rFonts w:ascii="Arial" w:hAnsi="Arial" w:cs="Arial"/>
          <w:b/>
          <w:i/>
          <w:iCs/>
          <w:sz w:val="20"/>
          <w:szCs w:val="20"/>
          <w:lang w:eastAsia="zh-CN"/>
        </w:rPr>
        <w:t>cytometrem</w:t>
      </w:r>
      <w:proofErr w:type="spellEnd"/>
      <w:r w:rsidR="005365A1" w:rsidRPr="00344743">
        <w:rPr>
          <w:rFonts w:ascii="Arial" w:hAnsi="Arial" w:cs="Arial"/>
          <w:b/>
          <w:i/>
          <w:iCs/>
          <w:sz w:val="20"/>
          <w:szCs w:val="20"/>
          <w:lang w:eastAsia="zh-CN"/>
        </w:rPr>
        <w:t xml:space="preserve"> </w:t>
      </w:r>
      <w:proofErr w:type="spellStart"/>
      <w:r w:rsidR="005365A1" w:rsidRPr="00344743">
        <w:rPr>
          <w:rFonts w:ascii="Arial" w:hAnsi="Arial" w:cs="Arial"/>
          <w:b/>
          <w:i/>
          <w:iCs/>
          <w:sz w:val="20"/>
          <w:szCs w:val="20"/>
          <w:lang w:eastAsia="zh-CN"/>
        </w:rPr>
        <w:t>DxFlex</w:t>
      </w:r>
      <w:proofErr w:type="spellEnd"/>
    </w:p>
    <w:p w14:paraId="12506ECA" w14:textId="77777777" w:rsidR="00E46FCC" w:rsidRPr="00344743" w:rsidRDefault="00E46FCC" w:rsidP="00E46FCC">
      <w:pPr>
        <w:suppressAutoHyphens/>
        <w:spacing w:line="360" w:lineRule="auto"/>
        <w:ind w:left="340"/>
        <w:jc w:val="both"/>
        <w:rPr>
          <w:rFonts w:ascii="Arial" w:hAnsi="Arial"/>
          <w:sz w:val="20"/>
          <w:szCs w:val="20"/>
          <w:lang w:eastAsia="zh-CN"/>
        </w:rPr>
      </w:pPr>
      <w:r w:rsidRPr="00344743">
        <w:rPr>
          <w:rFonts w:ascii="Arial" w:hAnsi="Arial" w:cs="Arial"/>
          <w:sz w:val="20"/>
          <w:szCs w:val="20"/>
          <w:lang w:eastAsia="zh-CN"/>
        </w:rPr>
        <w:lastRenderedPageBreak/>
        <w:t>kwota netto ......................................zł</w:t>
      </w:r>
    </w:p>
    <w:p w14:paraId="32B6E857" w14:textId="77777777" w:rsidR="00E46FCC" w:rsidRPr="00344743" w:rsidRDefault="00E46FCC" w:rsidP="00E46FCC">
      <w:pPr>
        <w:suppressAutoHyphens/>
        <w:spacing w:line="360" w:lineRule="auto"/>
        <w:ind w:left="340"/>
        <w:jc w:val="both"/>
        <w:rPr>
          <w:rFonts w:ascii="Arial" w:hAnsi="Arial" w:cs="Arial"/>
          <w:sz w:val="20"/>
          <w:szCs w:val="20"/>
          <w:lang w:eastAsia="zh-CN"/>
        </w:rPr>
      </w:pPr>
      <w:r w:rsidRPr="00344743">
        <w:rPr>
          <w:rFonts w:ascii="Arial" w:hAnsi="Arial" w:cs="Arial"/>
          <w:sz w:val="20"/>
          <w:szCs w:val="20"/>
          <w:lang w:eastAsia="zh-CN"/>
        </w:rPr>
        <w:t>podatek VAT ............% tj. ...............zł</w:t>
      </w:r>
    </w:p>
    <w:p w14:paraId="2DFC2AD9" w14:textId="77777777" w:rsidR="00E46FCC" w:rsidRPr="00344743" w:rsidRDefault="00E46FCC" w:rsidP="00E46FCC">
      <w:pPr>
        <w:suppressAutoHyphens/>
        <w:spacing w:line="480" w:lineRule="auto"/>
        <w:ind w:left="340"/>
        <w:jc w:val="both"/>
        <w:rPr>
          <w:rFonts w:ascii="Arial" w:hAnsi="Arial" w:cs="Arial"/>
          <w:sz w:val="20"/>
          <w:szCs w:val="20"/>
          <w:lang w:eastAsia="zh-CN"/>
        </w:rPr>
      </w:pPr>
      <w:r w:rsidRPr="00344743">
        <w:rPr>
          <w:rFonts w:ascii="Arial" w:hAnsi="Arial" w:cs="Arial"/>
          <w:sz w:val="20"/>
          <w:szCs w:val="20"/>
          <w:lang w:eastAsia="zh-CN"/>
        </w:rPr>
        <w:t>kwota brutto ....................................zł</w:t>
      </w:r>
    </w:p>
    <w:p w14:paraId="3E04871F" w14:textId="2FA568F5" w:rsidR="00E46FCC" w:rsidRPr="00344743" w:rsidRDefault="00E46FCC" w:rsidP="00E46FCC">
      <w:pPr>
        <w:shd w:val="clear" w:color="auto" w:fill="DBE5F1"/>
        <w:suppressAutoHyphens/>
        <w:ind w:left="340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4743">
        <w:rPr>
          <w:rFonts w:ascii="Arial" w:hAnsi="Arial" w:cs="Arial"/>
          <w:b/>
          <w:sz w:val="20"/>
          <w:szCs w:val="20"/>
          <w:lang w:eastAsia="zh-CN"/>
        </w:rPr>
        <w:t>Część 2 -</w:t>
      </w:r>
      <w:r w:rsidRPr="00344743">
        <w:rPr>
          <w:rFonts w:ascii="Arial" w:hAnsi="Arial"/>
          <w:sz w:val="20"/>
          <w:szCs w:val="20"/>
          <w:lang w:eastAsia="zh-CN"/>
        </w:rPr>
        <w:t xml:space="preserve"> </w:t>
      </w:r>
      <w:r w:rsidR="005365A1" w:rsidRPr="00344743">
        <w:rPr>
          <w:rFonts w:ascii="Arial" w:eastAsia="Arial" w:hAnsi="Arial" w:cs="Arial"/>
          <w:b/>
          <w:i/>
          <w:iCs/>
          <w:sz w:val="20"/>
          <w:szCs w:val="20"/>
          <w:lang w:eastAsia="en-US"/>
        </w:rPr>
        <w:t xml:space="preserve">Dodatkowe przeciwciała monoklonalne i zestawy przeciwciał posiadające charakterystyczne markery błonowe i wewnątrzkomórkowe służące do diagnostyki metodą </w:t>
      </w:r>
      <w:proofErr w:type="spellStart"/>
      <w:r w:rsidR="005365A1" w:rsidRPr="00344743">
        <w:rPr>
          <w:rFonts w:ascii="Arial" w:eastAsia="Arial" w:hAnsi="Arial" w:cs="Arial"/>
          <w:b/>
          <w:i/>
          <w:iCs/>
          <w:sz w:val="20"/>
          <w:szCs w:val="20"/>
          <w:lang w:eastAsia="en-US"/>
        </w:rPr>
        <w:t>cytometrii</w:t>
      </w:r>
      <w:proofErr w:type="spellEnd"/>
      <w:r w:rsidR="005365A1" w:rsidRPr="00344743">
        <w:rPr>
          <w:rFonts w:ascii="Arial" w:eastAsia="Arial" w:hAnsi="Arial" w:cs="Arial"/>
          <w:b/>
          <w:i/>
          <w:iCs/>
          <w:sz w:val="20"/>
          <w:szCs w:val="20"/>
          <w:lang w:eastAsia="en-US"/>
        </w:rPr>
        <w:t xml:space="preserve"> przepływowej  kompatybilne z posiadanym </w:t>
      </w:r>
      <w:proofErr w:type="spellStart"/>
      <w:r w:rsidR="005365A1" w:rsidRPr="00344743">
        <w:rPr>
          <w:rFonts w:ascii="Arial" w:eastAsia="Arial" w:hAnsi="Arial" w:cs="Arial"/>
          <w:b/>
          <w:i/>
          <w:iCs/>
          <w:sz w:val="20"/>
          <w:szCs w:val="20"/>
          <w:lang w:eastAsia="en-US"/>
        </w:rPr>
        <w:t>cytometrem</w:t>
      </w:r>
      <w:proofErr w:type="spellEnd"/>
      <w:r w:rsidR="005365A1" w:rsidRPr="00344743">
        <w:rPr>
          <w:rFonts w:ascii="Arial" w:eastAsia="Arial" w:hAnsi="Arial" w:cs="Arial"/>
          <w:b/>
          <w:i/>
          <w:iCs/>
          <w:sz w:val="20"/>
          <w:szCs w:val="20"/>
          <w:lang w:eastAsia="en-US"/>
        </w:rPr>
        <w:t xml:space="preserve"> </w:t>
      </w:r>
      <w:proofErr w:type="spellStart"/>
      <w:r w:rsidR="005365A1" w:rsidRPr="00344743">
        <w:rPr>
          <w:rFonts w:ascii="Arial" w:eastAsia="Arial" w:hAnsi="Arial" w:cs="Arial"/>
          <w:b/>
          <w:i/>
          <w:iCs/>
          <w:sz w:val="20"/>
          <w:szCs w:val="20"/>
          <w:lang w:eastAsia="en-US"/>
        </w:rPr>
        <w:t>DxFlex</w:t>
      </w:r>
      <w:proofErr w:type="spellEnd"/>
      <w:r w:rsidR="005365A1" w:rsidRPr="00344743">
        <w:rPr>
          <w:rFonts w:ascii="Arial" w:eastAsia="Arial" w:hAnsi="Arial" w:cs="Arial"/>
          <w:b/>
          <w:i/>
          <w:iCs/>
          <w:sz w:val="20"/>
          <w:szCs w:val="20"/>
          <w:lang w:eastAsia="en-US"/>
        </w:rPr>
        <w:t>.</w:t>
      </w:r>
    </w:p>
    <w:p w14:paraId="4EC08441" w14:textId="77777777" w:rsidR="00E46FCC" w:rsidRPr="00344743" w:rsidRDefault="00E46FCC" w:rsidP="00E46FCC">
      <w:pPr>
        <w:suppressAutoHyphens/>
        <w:spacing w:line="360" w:lineRule="auto"/>
        <w:ind w:left="340"/>
        <w:jc w:val="both"/>
        <w:rPr>
          <w:rFonts w:ascii="Arial" w:hAnsi="Arial"/>
          <w:sz w:val="20"/>
          <w:szCs w:val="20"/>
          <w:lang w:eastAsia="zh-CN"/>
        </w:rPr>
      </w:pPr>
      <w:r w:rsidRPr="00344743">
        <w:rPr>
          <w:rFonts w:ascii="Arial" w:hAnsi="Arial" w:cs="Arial"/>
          <w:sz w:val="20"/>
          <w:szCs w:val="20"/>
          <w:lang w:eastAsia="zh-CN"/>
        </w:rPr>
        <w:t>kwota netto ......................................zł</w:t>
      </w:r>
    </w:p>
    <w:p w14:paraId="4A9EA334" w14:textId="77777777" w:rsidR="00E46FCC" w:rsidRPr="00344743" w:rsidRDefault="00E46FCC" w:rsidP="00E46FCC">
      <w:pPr>
        <w:suppressAutoHyphens/>
        <w:spacing w:line="360" w:lineRule="auto"/>
        <w:ind w:left="340"/>
        <w:jc w:val="both"/>
        <w:rPr>
          <w:rFonts w:ascii="Arial" w:hAnsi="Arial" w:cs="Arial"/>
          <w:sz w:val="20"/>
          <w:szCs w:val="20"/>
          <w:lang w:eastAsia="zh-CN"/>
        </w:rPr>
      </w:pPr>
      <w:r w:rsidRPr="00344743">
        <w:rPr>
          <w:rFonts w:ascii="Arial" w:hAnsi="Arial" w:cs="Arial"/>
          <w:sz w:val="20"/>
          <w:szCs w:val="20"/>
          <w:lang w:eastAsia="zh-CN"/>
        </w:rPr>
        <w:t>podatek VAT ............% tj. ...............zł</w:t>
      </w:r>
    </w:p>
    <w:p w14:paraId="42E7E9D1" w14:textId="77777777" w:rsidR="00E46FCC" w:rsidRPr="00344743" w:rsidRDefault="00E46FCC" w:rsidP="00E46FCC">
      <w:pPr>
        <w:suppressAutoHyphens/>
        <w:spacing w:line="480" w:lineRule="auto"/>
        <w:ind w:left="340"/>
        <w:jc w:val="both"/>
        <w:rPr>
          <w:rFonts w:ascii="Arial" w:hAnsi="Arial" w:cs="Arial"/>
          <w:sz w:val="20"/>
          <w:szCs w:val="20"/>
          <w:lang w:eastAsia="zh-CN"/>
        </w:rPr>
      </w:pPr>
      <w:r w:rsidRPr="00344743">
        <w:rPr>
          <w:rFonts w:ascii="Arial" w:hAnsi="Arial" w:cs="Arial"/>
          <w:sz w:val="20"/>
          <w:szCs w:val="20"/>
          <w:lang w:eastAsia="zh-CN"/>
        </w:rPr>
        <w:t>kwota brutto ....................................zł</w:t>
      </w:r>
    </w:p>
    <w:p w14:paraId="3D312CCF" w14:textId="77777777" w:rsidR="00E46FCC" w:rsidRPr="00E46FCC" w:rsidRDefault="00E46FCC" w:rsidP="00E46FCC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E46FCC">
        <w:rPr>
          <w:rFonts w:ascii="Arial" w:hAnsi="Arial" w:cs="Arial"/>
          <w:b/>
          <w:bCs/>
          <w:color w:val="FF0000"/>
          <w:sz w:val="20"/>
          <w:szCs w:val="20"/>
          <w:lang w:eastAsia="zh-CN"/>
        </w:rPr>
        <w:t>Uwaga ! Wykonawca w formularzu oferty zamieszcza tylko te części, na które składa ofertę, pozostałe / zbędne - należy usunąć z formularza</w:t>
      </w:r>
    </w:p>
    <w:p w14:paraId="496D631C" w14:textId="77777777" w:rsidR="00195A68" w:rsidRPr="001943DB" w:rsidRDefault="00195A68" w:rsidP="00195A68">
      <w:pPr>
        <w:pStyle w:val="Tekstpodstawowy"/>
        <w:ind w:left="360"/>
        <w:rPr>
          <w:rFonts w:cs="Arial"/>
          <w:sz w:val="20"/>
        </w:rPr>
      </w:pPr>
    </w:p>
    <w:p w14:paraId="6DEEF134" w14:textId="44465998" w:rsidR="009B782D" w:rsidRPr="00D60390" w:rsidRDefault="009B782D" w:rsidP="009B782D">
      <w:pPr>
        <w:numPr>
          <w:ilvl w:val="0"/>
          <w:numId w:val="14"/>
        </w:num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72184335"/>
      <w:r w:rsidRPr="00D60390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D60390">
        <w:rPr>
          <w:rFonts w:ascii="Arial" w:hAnsi="Arial" w:cs="Arial"/>
          <w:b/>
          <w:bCs/>
          <w:spacing w:val="3"/>
          <w:sz w:val="20"/>
          <w:szCs w:val="20"/>
        </w:rPr>
        <w:t xml:space="preserve">OCENY OFERT </w:t>
      </w:r>
      <w:r w:rsidR="00D60390" w:rsidRPr="00D60390">
        <w:rPr>
          <w:rFonts w:ascii="Arial" w:hAnsi="Arial" w:cs="Arial"/>
          <w:b/>
          <w:bCs/>
          <w:spacing w:val="3"/>
          <w:sz w:val="20"/>
          <w:szCs w:val="20"/>
        </w:rPr>
        <w:t>dla Części 1*</w:t>
      </w:r>
    </w:p>
    <w:p w14:paraId="220D8BA2" w14:textId="77777777" w:rsidR="00D60390" w:rsidRPr="00D60390" w:rsidRDefault="00D60390" w:rsidP="00D60390">
      <w:pPr>
        <w:suppressAutoHyphens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72185481"/>
      <w:bookmarkEnd w:id="1"/>
    </w:p>
    <w:p w14:paraId="5F0EA73D" w14:textId="2E3F48F0" w:rsidR="009B782D" w:rsidRPr="00D60390" w:rsidRDefault="002C689F" w:rsidP="00D60390">
      <w:pPr>
        <w:pStyle w:val="Akapitzlist"/>
        <w:numPr>
          <w:ilvl w:val="0"/>
          <w:numId w:val="25"/>
        </w:num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u w:val="single"/>
        </w:rPr>
        <w:t>WAŻNOŚĆ ODCZYNNIKÓW</w:t>
      </w:r>
      <w:r w:rsidR="009B782D" w:rsidRPr="00D60390">
        <w:rPr>
          <w:rFonts w:ascii="Arial" w:hAnsi="Arial" w:cs="Arial"/>
          <w:spacing w:val="-4"/>
          <w:sz w:val="20"/>
        </w:rPr>
        <w:t>:</w:t>
      </w:r>
    </w:p>
    <w:p w14:paraId="70F27C0F" w14:textId="77777777" w:rsidR="00D60390" w:rsidRDefault="00D60390" w:rsidP="00D60390">
      <w:pPr>
        <w:pStyle w:val="Akapitzlist"/>
        <w:suppressAutoHyphens/>
        <w:ind w:left="720"/>
        <w:jc w:val="both"/>
        <w:rPr>
          <w:rFonts w:ascii="Arial" w:hAnsi="Arial" w:cs="Arial"/>
          <w:spacing w:val="-4"/>
          <w:sz w:val="20"/>
        </w:rPr>
      </w:pPr>
    </w:p>
    <w:p w14:paraId="476565A8" w14:textId="186D255E" w:rsidR="00D60390" w:rsidRDefault="00D60390" w:rsidP="00D60390">
      <w:pPr>
        <w:pStyle w:val="Akapitzlist"/>
        <w:suppressAutoHyphens/>
        <w:ind w:left="720"/>
        <w:jc w:val="both"/>
        <w:rPr>
          <w:rFonts w:ascii="Arial" w:hAnsi="Arial" w:cs="Arial"/>
          <w:b/>
          <w:bCs/>
          <w:spacing w:val="-4"/>
          <w:sz w:val="20"/>
        </w:rPr>
      </w:pPr>
      <w:r w:rsidRPr="00D60390">
        <w:rPr>
          <w:rFonts w:ascii="Arial" w:hAnsi="Arial" w:cs="Arial"/>
          <w:spacing w:val="-4"/>
          <w:sz w:val="20"/>
        </w:rPr>
        <w:t xml:space="preserve">Deklarujemy </w:t>
      </w:r>
      <w:r w:rsidRPr="00D60390">
        <w:rPr>
          <w:rFonts w:ascii="Arial" w:hAnsi="Arial" w:cs="Arial"/>
          <w:b/>
          <w:bCs/>
          <w:spacing w:val="-4"/>
          <w:sz w:val="20"/>
        </w:rPr>
        <w:t>TERMIN WAŻNOŚCI ODCZYNNIKÓW</w:t>
      </w:r>
      <w:r w:rsidRPr="00D60390">
        <w:rPr>
          <w:rFonts w:ascii="Arial" w:hAnsi="Arial" w:cs="Arial"/>
          <w:spacing w:val="-4"/>
          <w:sz w:val="20"/>
        </w:rPr>
        <w:t xml:space="preserve"> </w:t>
      </w:r>
      <w:r w:rsidRPr="00D60390">
        <w:rPr>
          <w:rFonts w:ascii="Arial" w:hAnsi="Arial" w:cs="Arial"/>
          <w:b/>
          <w:bCs/>
          <w:spacing w:val="-4"/>
          <w:sz w:val="20"/>
        </w:rPr>
        <w:t>__miesięcy od dnia dostawy</w:t>
      </w:r>
      <w:r w:rsidR="002C689F">
        <w:rPr>
          <w:rFonts w:ascii="Arial" w:hAnsi="Arial" w:cs="Arial"/>
          <w:b/>
          <w:bCs/>
          <w:spacing w:val="-4"/>
          <w:sz w:val="20"/>
        </w:rPr>
        <w:t xml:space="preserve"> do Zamawiającego</w:t>
      </w:r>
      <w:r w:rsidRPr="00D60390">
        <w:rPr>
          <w:rFonts w:ascii="Arial" w:hAnsi="Arial" w:cs="Arial"/>
          <w:b/>
          <w:bCs/>
          <w:spacing w:val="-4"/>
          <w:sz w:val="20"/>
        </w:rPr>
        <w:t>.</w:t>
      </w:r>
    </w:p>
    <w:p w14:paraId="28A12BF9" w14:textId="77777777" w:rsidR="00D60390" w:rsidRPr="00D60390" w:rsidRDefault="00D60390" w:rsidP="00D60390">
      <w:pPr>
        <w:pStyle w:val="Akapitzlist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14:paraId="1A8E99FA" w14:textId="7A8A32C5" w:rsidR="00D60390" w:rsidRPr="006D42B2" w:rsidRDefault="002C689F" w:rsidP="006D42B2">
      <w:pPr>
        <w:pStyle w:val="TableParagraph"/>
        <w:numPr>
          <w:ilvl w:val="0"/>
          <w:numId w:val="25"/>
        </w:numPr>
        <w:spacing w:before="76"/>
        <w:ind w:right="137"/>
        <w:rPr>
          <w:b/>
          <w:bCs/>
          <w:spacing w:val="-4"/>
          <w:sz w:val="20"/>
          <w:u w:val="single"/>
        </w:rPr>
      </w:pPr>
      <w:r w:rsidRPr="00D60390">
        <w:rPr>
          <w:b/>
          <w:bCs/>
          <w:spacing w:val="-4"/>
          <w:sz w:val="20"/>
          <w:u w:val="single"/>
        </w:rPr>
        <w:t xml:space="preserve">TERMIN DOSTAWY </w:t>
      </w:r>
    </w:p>
    <w:p w14:paraId="19C9247F" w14:textId="48333C8B" w:rsidR="009B782D" w:rsidRDefault="00D60390" w:rsidP="002C689F">
      <w:pPr>
        <w:pStyle w:val="TableParagraph"/>
        <w:spacing w:before="76"/>
        <w:ind w:left="720" w:right="137"/>
        <w:jc w:val="both"/>
        <w:rPr>
          <w:rFonts w:eastAsia="Times New Roman"/>
          <w:sz w:val="20"/>
          <w:szCs w:val="20"/>
          <w:lang w:eastAsia="pl-PL"/>
        </w:rPr>
      </w:pPr>
      <w:r w:rsidRPr="00D60390">
        <w:rPr>
          <w:spacing w:val="-4"/>
          <w:sz w:val="20"/>
          <w:szCs w:val="20"/>
        </w:rPr>
        <w:t xml:space="preserve">Deklarujemy </w:t>
      </w:r>
      <w:r w:rsidR="002C689F">
        <w:rPr>
          <w:spacing w:val="-4"/>
          <w:sz w:val="20"/>
          <w:szCs w:val="20"/>
        </w:rPr>
        <w:t xml:space="preserve">wykonanie </w:t>
      </w:r>
      <w:r w:rsidRPr="00D60390">
        <w:rPr>
          <w:spacing w:val="-4"/>
          <w:sz w:val="20"/>
          <w:szCs w:val="20"/>
        </w:rPr>
        <w:t>dos</w:t>
      </w:r>
      <w:r w:rsidR="006D42B2">
        <w:rPr>
          <w:spacing w:val="-4"/>
          <w:sz w:val="20"/>
          <w:szCs w:val="20"/>
        </w:rPr>
        <w:t>tawy</w:t>
      </w:r>
      <w:r w:rsidRPr="00D60390">
        <w:rPr>
          <w:spacing w:val="-4"/>
          <w:sz w:val="20"/>
          <w:szCs w:val="20"/>
        </w:rPr>
        <w:t xml:space="preserve"> w nieprzekraczalny</w:t>
      </w:r>
      <w:r w:rsidR="002C689F">
        <w:rPr>
          <w:spacing w:val="-4"/>
          <w:sz w:val="20"/>
          <w:szCs w:val="20"/>
        </w:rPr>
        <w:t>m</w:t>
      </w:r>
      <w:r w:rsidRPr="00D60390">
        <w:rPr>
          <w:spacing w:val="-4"/>
          <w:sz w:val="20"/>
          <w:szCs w:val="20"/>
        </w:rPr>
        <w:t xml:space="preserve"> terminie </w:t>
      </w:r>
      <w:r w:rsidRPr="002C689F">
        <w:rPr>
          <w:b/>
          <w:bCs/>
          <w:spacing w:val="-4"/>
          <w:sz w:val="20"/>
          <w:szCs w:val="20"/>
        </w:rPr>
        <w:t xml:space="preserve">__ dni roboczych </w:t>
      </w:r>
      <w:r w:rsidR="006D42B2" w:rsidRPr="002C689F">
        <w:rPr>
          <w:rFonts w:eastAsia="Times New Roman"/>
          <w:b/>
          <w:bCs/>
          <w:sz w:val="20"/>
          <w:szCs w:val="20"/>
          <w:lang w:eastAsia="pl-PL"/>
        </w:rPr>
        <w:t>od dnia złożenia zamówienia przez Zamawiającego</w:t>
      </w:r>
      <w:r w:rsidR="002C689F">
        <w:rPr>
          <w:rFonts w:eastAsia="Times New Roman"/>
          <w:sz w:val="20"/>
          <w:szCs w:val="20"/>
          <w:lang w:eastAsia="pl-PL"/>
        </w:rPr>
        <w:t xml:space="preserve">, </w:t>
      </w:r>
      <w:r w:rsidR="002C689F" w:rsidRPr="002C689F">
        <w:rPr>
          <w:rFonts w:eastAsia="Times New Roman"/>
          <w:sz w:val="20"/>
          <w:szCs w:val="20"/>
          <w:lang w:eastAsia="pl-PL"/>
        </w:rPr>
        <w:t xml:space="preserve">a w szczególnie uzasadnionych przypadkach na </w:t>
      </w:r>
      <w:r w:rsidR="002C689F" w:rsidRPr="002C689F">
        <w:rPr>
          <w:rFonts w:eastAsia="Times New Roman"/>
          <w:b/>
          <w:bCs/>
          <w:sz w:val="20"/>
          <w:szCs w:val="20"/>
          <w:lang w:eastAsia="pl-PL"/>
        </w:rPr>
        <w:t>„cito”</w:t>
      </w:r>
      <w:r w:rsidR="002C689F" w:rsidRPr="002C689F">
        <w:rPr>
          <w:rFonts w:eastAsia="Times New Roman"/>
          <w:sz w:val="20"/>
          <w:szCs w:val="20"/>
          <w:lang w:eastAsia="pl-PL"/>
        </w:rPr>
        <w:t xml:space="preserve"> w ciągu </w:t>
      </w:r>
      <w:r w:rsidR="002C689F">
        <w:rPr>
          <w:rFonts w:eastAsia="Times New Roman"/>
          <w:sz w:val="20"/>
          <w:szCs w:val="20"/>
          <w:lang w:eastAsia="pl-PL"/>
        </w:rPr>
        <w:br/>
      </w:r>
      <w:r w:rsidR="006B6F18" w:rsidRPr="006B6F18">
        <w:rPr>
          <w:rFonts w:eastAsia="Times New Roman"/>
          <w:b/>
          <w:bCs/>
          <w:color w:val="FF0000"/>
          <w:sz w:val="20"/>
          <w:szCs w:val="20"/>
          <w:lang w:eastAsia="pl-PL"/>
        </w:rPr>
        <w:t>5</w:t>
      </w:r>
      <w:r w:rsidR="002C689F" w:rsidRPr="006B6F18">
        <w:rPr>
          <w:rFonts w:eastAsia="Times New Roman"/>
          <w:b/>
          <w:bCs/>
          <w:color w:val="FF0000"/>
          <w:sz w:val="20"/>
          <w:szCs w:val="20"/>
          <w:lang w:eastAsia="pl-PL"/>
        </w:rPr>
        <w:t xml:space="preserve"> dni roboczych</w:t>
      </w:r>
      <w:r w:rsidR="002C689F" w:rsidRPr="006B6F18">
        <w:rPr>
          <w:rFonts w:eastAsia="Times New Roman"/>
          <w:color w:val="FF0000"/>
          <w:sz w:val="20"/>
          <w:szCs w:val="20"/>
          <w:lang w:eastAsia="pl-PL"/>
        </w:rPr>
        <w:t xml:space="preserve"> </w:t>
      </w:r>
      <w:r w:rsidR="002C689F" w:rsidRPr="002C689F">
        <w:rPr>
          <w:rFonts w:eastAsia="Times New Roman"/>
          <w:sz w:val="20"/>
          <w:szCs w:val="20"/>
          <w:lang w:eastAsia="pl-PL"/>
        </w:rPr>
        <w:t>od dnia złożenia zamówienia przez Zamawiającego.</w:t>
      </w:r>
    </w:p>
    <w:p w14:paraId="2E8D23F7" w14:textId="77777777" w:rsidR="002C689F" w:rsidRDefault="002C689F" w:rsidP="006D42B2">
      <w:pPr>
        <w:pStyle w:val="TableParagraph"/>
        <w:spacing w:before="76"/>
        <w:ind w:left="720" w:right="137"/>
        <w:rPr>
          <w:rFonts w:eastAsia="Times New Roman"/>
          <w:sz w:val="20"/>
          <w:szCs w:val="20"/>
          <w:lang w:eastAsia="pl-PL"/>
        </w:rPr>
      </w:pPr>
    </w:p>
    <w:p w14:paraId="09B23D0C" w14:textId="6B063774" w:rsidR="006D42B2" w:rsidRDefault="002C689F" w:rsidP="006D42B2">
      <w:pPr>
        <w:pStyle w:val="TableParagraph"/>
        <w:numPr>
          <w:ilvl w:val="0"/>
          <w:numId w:val="25"/>
        </w:numPr>
        <w:spacing w:before="76"/>
        <w:ind w:right="137"/>
        <w:rPr>
          <w:b/>
          <w:bCs/>
          <w:sz w:val="20"/>
          <w:szCs w:val="20"/>
          <w:u w:val="single"/>
        </w:rPr>
      </w:pPr>
      <w:r w:rsidRPr="006D42B2">
        <w:rPr>
          <w:b/>
          <w:bCs/>
          <w:sz w:val="20"/>
          <w:szCs w:val="20"/>
          <w:u w:val="single"/>
        </w:rPr>
        <w:t>TERMIN ROZPATRZENIA REKLAMACJI</w:t>
      </w:r>
    </w:p>
    <w:p w14:paraId="6E0697C8" w14:textId="53AF7373" w:rsidR="006D42B2" w:rsidRPr="002C689F" w:rsidRDefault="006D42B2" w:rsidP="002C689F">
      <w:pPr>
        <w:pStyle w:val="TableParagraph"/>
        <w:spacing w:before="76"/>
        <w:ind w:left="720" w:right="137"/>
        <w:jc w:val="both"/>
        <w:rPr>
          <w:b/>
          <w:bCs/>
          <w:sz w:val="20"/>
          <w:szCs w:val="20"/>
        </w:rPr>
      </w:pPr>
      <w:r w:rsidRPr="002C689F">
        <w:rPr>
          <w:sz w:val="20"/>
          <w:szCs w:val="20"/>
        </w:rPr>
        <w:t xml:space="preserve">Deklarujemy </w:t>
      </w:r>
      <w:r w:rsidRPr="002C689F">
        <w:rPr>
          <w:spacing w:val="-4"/>
          <w:sz w:val="20"/>
          <w:szCs w:val="20"/>
        </w:rPr>
        <w:t>rozpatrzeni</w:t>
      </w:r>
      <w:r w:rsidR="002C689F" w:rsidRPr="002C689F">
        <w:rPr>
          <w:spacing w:val="-4"/>
          <w:sz w:val="20"/>
          <w:szCs w:val="20"/>
        </w:rPr>
        <w:t>e</w:t>
      </w:r>
      <w:r w:rsidRPr="002C689F">
        <w:rPr>
          <w:spacing w:val="-4"/>
          <w:sz w:val="20"/>
          <w:szCs w:val="20"/>
        </w:rPr>
        <w:t xml:space="preserve"> reklamacji  </w:t>
      </w:r>
      <w:r w:rsidR="002C689F" w:rsidRPr="002C689F">
        <w:rPr>
          <w:spacing w:val="-4"/>
          <w:sz w:val="20"/>
          <w:szCs w:val="20"/>
        </w:rPr>
        <w:t xml:space="preserve">w nieprzekraczalnym terminie </w:t>
      </w:r>
      <w:r w:rsidR="002C689F" w:rsidRPr="002C689F">
        <w:rPr>
          <w:b/>
          <w:bCs/>
          <w:spacing w:val="-4"/>
          <w:sz w:val="20"/>
          <w:szCs w:val="20"/>
        </w:rPr>
        <w:t>__ dni roboczych od dnia założenia zgłoszenia przez Zamawiającego.</w:t>
      </w:r>
    </w:p>
    <w:bookmarkEnd w:id="2"/>
    <w:p w14:paraId="6DFD97E4" w14:textId="77777777" w:rsidR="009B782D" w:rsidRPr="009B782D" w:rsidRDefault="009B782D" w:rsidP="009B782D">
      <w:pPr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53E3F2D" w14:textId="3419482C" w:rsidR="00D60390" w:rsidRPr="00D60390" w:rsidRDefault="00D60390" w:rsidP="00D60390">
      <w:pPr>
        <w:numPr>
          <w:ilvl w:val="0"/>
          <w:numId w:val="14"/>
        </w:num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D60390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D60390">
        <w:rPr>
          <w:rFonts w:ascii="Arial" w:hAnsi="Arial" w:cs="Arial"/>
          <w:b/>
          <w:bCs/>
          <w:spacing w:val="3"/>
          <w:sz w:val="20"/>
          <w:szCs w:val="20"/>
        </w:rPr>
        <w:t xml:space="preserve">OCENY OFERT dla Części </w:t>
      </w:r>
      <w:r>
        <w:rPr>
          <w:rFonts w:ascii="Arial" w:hAnsi="Arial" w:cs="Arial"/>
          <w:b/>
          <w:bCs/>
          <w:spacing w:val="3"/>
          <w:sz w:val="20"/>
          <w:szCs w:val="20"/>
        </w:rPr>
        <w:t>2</w:t>
      </w:r>
      <w:r w:rsidRPr="00D60390">
        <w:rPr>
          <w:rFonts w:ascii="Arial" w:hAnsi="Arial" w:cs="Arial"/>
          <w:b/>
          <w:bCs/>
          <w:spacing w:val="3"/>
          <w:sz w:val="20"/>
          <w:szCs w:val="20"/>
        </w:rPr>
        <w:t>*</w:t>
      </w:r>
    </w:p>
    <w:p w14:paraId="338EACCE" w14:textId="77777777" w:rsidR="002C689F" w:rsidRPr="00D60390" w:rsidRDefault="002C689F" w:rsidP="002C689F">
      <w:pPr>
        <w:suppressAutoHyphens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3881D60" w14:textId="77777777" w:rsidR="002C689F" w:rsidRPr="00D60390" w:rsidRDefault="002C689F" w:rsidP="002C689F">
      <w:pPr>
        <w:pStyle w:val="Akapitzlist"/>
        <w:numPr>
          <w:ilvl w:val="0"/>
          <w:numId w:val="29"/>
        </w:num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u w:val="single"/>
        </w:rPr>
        <w:t>WAŻNOŚĆ ODCZYNNIKÓW</w:t>
      </w:r>
      <w:r w:rsidRPr="00D60390">
        <w:rPr>
          <w:rFonts w:ascii="Arial" w:hAnsi="Arial" w:cs="Arial"/>
          <w:spacing w:val="-4"/>
          <w:sz w:val="20"/>
        </w:rPr>
        <w:t>:</w:t>
      </w:r>
    </w:p>
    <w:p w14:paraId="17DBAABE" w14:textId="77777777" w:rsidR="002C689F" w:rsidRDefault="002C689F" w:rsidP="002C689F">
      <w:pPr>
        <w:pStyle w:val="Akapitzlist"/>
        <w:suppressAutoHyphens/>
        <w:ind w:left="720"/>
        <w:jc w:val="both"/>
        <w:rPr>
          <w:rFonts w:ascii="Arial" w:hAnsi="Arial" w:cs="Arial"/>
          <w:spacing w:val="-4"/>
          <w:sz w:val="20"/>
        </w:rPr>
      </w:pPr>
    </w:p>
    <w:p w14:paraId="6131FDB5" w14:textId="77777777" w:rsidR="002C689F" w:rsidRDefault="002C689F" w:rsidP="002C689F">
      <w:pPr>
        <w:pStyle w:val="Akapitzlist"/>
        <w:suppressAutoHyphens/>
        <w:ind w:left="720"/>
        <w:jc w:val="both"/>
        <w:rPr>
          <w:rFonts w:ascii="Arial" w:hAnsi="Arial" w:cs="Arial"/>
          <w:b/>
          <w:bCs/>
          <w:spacing w:val="-4"/>
          <w:sz w:val="20"/>
        </w:rPr>
      </w:pPr>
      <w:r w:rsidRPr="00D60390">
        <w:rPr>
          <w:rFonts w:ascii="Arial" w:hAnsi="Arial" w:cs="Arial"/>
          <w:spacing w:val="-4"/>
          <w:sz w:val="20"/>
        </w:rPr>
        <w:t xml:space="preserve">Deklarujemy </w:t>
      </w:r>
      <w:r w:rsidRPr="00D60390">
        <w:rPr>
          <w:rFonts w:ascii="Arial" w:hAnsi="Arial" w:cs="Arial"/>
          <w:b/>
          <w:bCs/>
          <w:spacing w:val="-4"/>
          <w:sz w:val="20"/>
        </w:rPr>
        <w:t>TERMIN WAŻNOŚCI ODCZYNNIKÓW</w:t>
      </w:r>
      <w:r w:rsidRPr="00D60390">
        <w:rPr>
          <w:rFonts w:ascii="Arial" w:hAnsi="Arial" w:cs="Arial"/>
          <w:spacing w:val="-4"/>
          <w:sz w:val="20"/>
        </w:rPr>
        <w:t xml:space="preserve"> </w:t>
      </w:r>
      <w:r w:rsidRPr="00D60390">
        <w:rPr>
          <w:rFonts w:ascii="Arial" w:hAnsi="Arial" w:cs="Arial"/>
          <w:b/>
          <w:bCs/>
          <w:spacing w:val="-4"/>
          <w:sz w:val="20"/>
        </w:rPr>
        <w:t>__miesięcy od dnia dostawy</w:t>
      </w:r>
      <w:r>
        <w:rPr>
          <w:rFonts w:ascii="Arial" w:hAnsi="Arial" w:cs="Arial"/>
          <w:b/>
          <w:bCs/>
          <w:spacing w:val="-4"/>
          <w:sz w:val="20"/>
        </w:rPr>
        <w:t xml:space="preserve"> do Zamawiającego</w:t>
      </w:r>
      <w:r w:rsidRPr="00D60390">
        <w:rPr>
          <w:rFonts w:ascii="Arial" w:hAnsi="Arial" w:cs="Arial"/>
          <w:b/>
          <w:bCs/>
          <w:spacing w:val="-4"/>
          <w:sz w:val="20"/>
        </w:rPr>
        <w:t>.</w:t>
      </w:r>
    </w:p>
    <w:p w14:paraId="55DEFBEB" w14:textId="77777777" w:rsidR="002C689F" w:rsidRPr="00D60390" w:rsidRDefault="002C689F" w:rsidP="002C689F">
      <w:pPr>
        <w:pStyle w:val="Akapitzlist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14:paraId="6673472D" w14:textId="77777777" w:rsidR="002C689F" w:rsidRPr="006D42B2" w:rsidRDefault="002C689F" w:rsidP="002C689F">
      <w:pPr>
        <w:pStyle w:val="TableParagraph"/>
        <w:numPr>
          <w:ilvl w:val="0"/>
          <w:numId w:val="29"/>
        </w:numPr>
        <w:spacing w:before="76"/>
        <w:ind w:right="137"/>
        <w:rPr>
          <w:b/>
          <w:bCs/>
          <w:spacing w:val="-4"/>
          <w:sz w:val="20"/>
          <w:u w:val="single"/>
        </w:rPr>
      </w:pPr>
      <w:r w:rsidRPr="00D60390">
        <w:rPr>
          <w:b/>
          <w:bCs/>
          <w:spacing w:val="-4"/>
          <w:sz w:val="20"/>
          <w:u w:val="single"/>
        </w:rPr>
        <w:t xml:space="preserve">TERMIN DOSTAWY </w:t>
      </w:r>
    </w:p>
    <w:p w14:paraId="6F7E7D42" w14:textId="77777777" w:rsidR="002C689F" w:rsidRDefault="002C689F" w:rsidP="002C689F">
      <w:pPr>
        <w:pStyle w:val="TableParagraph"/>
        <w:spacing w:before="76"/>
        <w:ind w:left="720" w:right="137"/>
        <w:jc w:val="both"/>
        <w:rPr>
          <w:rFonts w:eastAsia="Times New Roman"/>
          <w:sz w:val="20"/>
          <w:szCs w:val="20"/>
          <w:lang w:eastAsia="pl-PL"/>
        </w:rPr>
      </w:pPr>
      <w:r w:rsidRPr="00D60390">
        <w:rPr>
          <w:spacing w:val="-4"/>
          <w:sz w:val="20"/>
          <w:szCs w:val="20"/>
        </w:rPr>
        <w:t xml:space="preserve">Deklarujemy </w:t>
      </w:r>
      <w:r>
        <w:rPr>
          <w:spacing w:val="-4"/>
          <w:sz w:val="20"/>
          <w:szCs w:val="20"/>
        </w:rPr>
        <w:t xml:space="preserve">wykonanie </w:t>
      </w:r>
      <w:r w:rsidRPr="00D60390">
        <w:rPr>
          <w:spacing w:val="-4"/>
          <w:sz w:val="20"/>
          <w:szCs w:val="20"/>
        </w:rPr>
        <w:t>dos</w:t>
      </w:r>
      <w:r>
        <w:rPr>
          <w:spacing w:val="-4"/>
          <w:sz w:val="20"/>
          <w:szCs w:val="20"/>
        </w:rPr>
        <w:t>tawy</w:t>
      </w:r>
      <w:r w:rsidRPr="00D60390">
        <w:rPr>
          <w:spacing w:val="-4"/>
          <w:sz w:val="20"/>
          <w:szCs w:val="20"/>
        </w:rPr>
        <w:t xml:space="preserve"> w nieprzekraczalny</w:t>
      </w:r>
      <w:r>
        <w:rPr>
          <w:spacing w:val="-4"/>
          <w:sz w:val="20"/>
          <w:szCs w:val="20"/>
        </w:rPr>
        <w:t>m</w:t>
      </w:r>
      <w:r w:rsidRPr="00D60390">
        <w:rPr>
          <w:spacing w:val="-4"/>
          <w:sz w:val="20"/>
          <w:szCs w:val="20"/>
        </w:rPr>
        <w:t xml:space="preserve"> terminie </w:t>
      </w:r>
      <w:r w:rsidRPr="002C689F">
        <w:rPr>
          <w:b/>
          <w:bCs/>
          <w:spacing w:val="-4"/>
          <w:sz w:val="20"/>
          <w:szCs w:val="20"/>
        </w:rPr>
        <w:t xml:space="preserve">__ dni roboczych </w:t>
      </w:r>
      <w:r w:rsidRPr="002C689F">
        <w:rPr>
          <w:rFonts w:eastAsia="Times New Roman"/>
          <w:b/>
          <w:bCs/>
          <w:sz w:val="20"/>
          <w:szCs w:val="20"/>
          <w:lang w:eastAsia="pl-PL"/>
        </w:rPr>
        <w:t>od dnia złożenia zamówienia przez Zamawiającego</w:t>
      </w:r>
      <w:r>
        <w:rPr>
          <w:rFonts w:eastAsia="Times New Roman"/>
          <w:sz w:val="20"/>
          <w:szCs w:val="20"/>
          <w:lang w:eastAsia="pl-PL"/>
        </w:rPr>
        <w:t xml:space="preserve">, </w:t>
      </w:r>
      <w:r w:rsidRPr="002C689F">
        <w:rPr>
          <w:rFonts w:eastAsia="Times New Roman"/>
          <w:sz w:val="20"/>
          <w:szCs w:val="20"/>
          <w:lang w:eastAsia="pl-PL"/>
        </w:rPr>
        <w:t xml:space="preserve">a w szczególnie uzasadnionych przypadkach na </w:t>
      </w:r>
      <w:r w:rsidRPr="002C689F">
        <w:rPr>
          <w:rFonts w:eastAsia="Times New Roman"/>
          <w:b/>
          <w:bCs/>
          <w:sz w:val="20"/>
          <w:szCs w:val="20"/>
          <w:lang w:eastAsia="pl-PL"/>
        </w:rPr>
        <w:t>„cito”</w:t>
      </w:r>
      <w:r w:rsidRPr="002C689F">
        <w:rPr>
          <w:rFonts w:eastAsia="Times New Roman"/>
          <w:sz w:val="20"/>
          <w:szCs w:val="20"/>
          <w:lang w:eastAsia="pl-PL"/>
        </w:rPr>
        <w:t xml:space="preserve"> w ciągu </w:t>
      </w:r>
      <w:r>
        <w:rPr>
          <w:rFonts w:eastAsia="Times New Roman"/>
          <w:sz w:val="20"/>
          <w:szCs w:val="20"/>
          <w:lang w:eastAsia="pl-PL"/>
        </w:rPr>
        <w:br/>
      </w:r>
      <w:r w:rsidRPr="002C689F">
        <w:rPr>
          <w:rFonts w:eastAsia="Times New Roman"/>
          <w:sz w:val="20"/>
          <w:szCs w:val="20"/>
          <w:lang w:eastAsia="pl-PL"/>
        </w:rPr>
        <w:t>3 dni roboczych od dnia złożenia zamówienia przez Zamawiającego.</w:t>
      </w:r>
    </w:p>
    <w:p w14:paraId="62984D1A" w14:textId="77777777" w:rsidR="002C689F" w:rsidRDefault="002C689F" w:rsidP="002C689F">
      <w:pPr>
        <w:pStyle w:val="TableParagraph"/>
        <w:spacing w:before="76"/>
        <w:ind w:left="720" w:right="137"/>
        <w:rPr>
          <w:rFonts w:eastAsia="Times New Roman"/>
          <w:sz w:val="20"/>
          <w:szCs w:val="20"/>
          <w:lang w:eastAsia="pl-PL"/>
        </w:rPr>
      </w:pPr>
    </w:p>
    <w:p w14:paraId="07D2CFAA" w14:textId="77777777" w:rsidR="002C689F" w:rsidRDefault="002C689F" w:rsidP="002C689F">
      <w:pPr>
        <w:pStyle w:val="TableParagraph"/>
        <w:numPr>
          <w:ilvl w:val="0"/>
          <w:numId w:val="29"/>
        </w:numPr>
        <w:spacing w:before="76"/>
        <w:ind w:right="137"/>
        <w:rPr>
          <w:b/>
          <w:bCs/>
          <w:sz w:val="20"/>
          <w:szCs w:val="20"/>
          <w:u w:val="single"/>
        </w:rPr>
      </w:pPr>
      <w:r w:rsidRPr="006D42B2">
        <w:rPr>
          <w:b/>
          <w:bCs/>
          <w:sz w:val="20"/>
          <w:szCs w:val="20"/>
          <w:u w:val="single"/>
        </w:rPr>
        <w:t>TERMIN ROZPATRZENIA REKLAMACJI</w:t>
      </w:r>
    </w:p>
    <w:p w14:paraId="3D7571D8" w14:textId="77777777" w:rsidR="002C689F" w:rsidRPr="002C689F" w:rsidRDefault="002C689F" w:rsidP="002C689F">
      <w:pPr>
        <w:pStyle w:val="TableParagraph"/>
        <w:spacing w:before="76"/>
        <w:ind w:left="720" w:right="137"/>
        <w:jc w:val="both"/>
        <w:rPr>
          <w:b/>
          <w:bCs/>
          <w:sz w:val="20"/>
          <w:szCs w:val="20"/>
        </w:rPr>
      </w:pPr>
      <w:r w:rsidRPr="002C689F">
        <w:rPr>
          <w:sz w:val="20"/>
          <w:szCs w:val="20"/>
        </w:rPr>
        <w:t xml:space="preserve">Deklarujemy </w:t>
      </w:r>
      <w:r w:rsidRPr="002C689F">
        <w:rPr>
          <w:spacing w:val="-4"/>
          <w:sz w:val="20"/>
          <w:szCs w:val="20"/>
        </w:rPr>
        <w:t xml:space="preserve">rozpatrzenie reklamacji  w nieprzekraczalnym terminie </w:t>
      </w:r>
      <w:r w:rsidRPr="002C689F">
        <w:rPr>
          <w:b/>
          <w:bCs/>
          <w:spacing w:val="-4"/>
          <w:sz w:val="20"/>
          <w:szCs w:val="20"/>
        </w:rPr>
        <w:t>__ dni roboczych od dnia założenia zgłoszenia przez Zamawiającego.</w:t>
      </w:r>
    </w:p>
    <w:p w14:paraId="61D813D4" w14:textId="77777777" w:rsidR="00D60390" w:rsidRPr="00D60390" w:rsidRDefault="00D60390" w:rsidP="00D60390">
      <w:pPr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E0E22EF" w14:textId="0BEA76A6" w:rsidR="00684C13" w:rsidRDefault="0052472C" w:rsidP="00E46F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0A9F">
        <w:rPr>
          <w:rFonts w:ascii="Arial" w:hAnsi="Arial" w:cs="Arial"/>
          <w:sz w:val="20"/>
          <w:szCs w:val="20"/>
        </w:rPr>
        <w:t xml:space="preserve">Przedmiot zamówienia </w:t>
      </w:r>
      <w:r w:rsidR="00E46FCC" w:rsidRPr="00E46FCC">
        <w:rPr>
          <w:rFonts w:ascii="Arial" w:hAnsi="Arial" w:cs="Arial"/>
          <w:sz w:val="20"/>
          <w:szCs w:val="20"/>
          <w:lang w:eastAsia="zh-CN"/>
        </w:rPr>
        <w:t>wykonamy realizując dostawy sukcesywnie</w:t>
      </w:r>
      <w:r w:rsidR="00413D97" w:rsidRPr="00413D97">
        <w:rPr>
          <w:rFonts w:ascii="Arial" w:eastAsia="Arial" w:hAnsi="Arial" w:cs="Arial"/>
          <w:b/>
          <w:sz w:val="20"/>
          <w:szCs w:val="22"/>
          <w:lang w:eastAsia="en-US"/>
        </w:rPr>
        <w:t xml:space="preserve"> od</w:t>
      </w:r>
      <w:r w:rsidR="00413D97" w:rsidRPr="00413D97">
        <w:rPr>
          <w:rFonts w:ascii="Arial" w:eastAsia="Arial" w:hAnsi="Arial" w:cs="Arial"/>
          <w:b/>
          <w:spacing w:val="-6"/>
          <w:sz w:val="20"/>
          <w:szCs w:val="22"/>
          <w:lang w:eastAsia="en-US"/>
        </w:rPr>
        <w:t xml:space="preserve"> </w:t>
      </w:r>
      <w:r w:rsidR="00413D97" w:rsidRPr="00413D97">
        <w:rPr>
          <w:rFonts w:ascii="Arial" w:eastAsia="Arial" w:hAnsi="Arial" w:cs="Arial"/>
          <w:b/>
          <w:sz w:val="20"/>
          <w:szCs w:val="22"/>
          <w:lang w:eastAsia="en-US"/>
        </w:rPr>
        <w:t>dnia zawarcia umowy do dnia 31.12.2025 r</w:t>
      </w:r>
      <w:r w:rsidR="00413D9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E46FCC" w:rsidRPr="00E46FCC">
        <w:rPr>
          <w:rFonts w:ascii="Arial" w:hAnsi="Arial" w:cs="Arial"/>
          <w:color w:val="00000A"/>
          <w:sz w:val="20"/>
          <w:szCs w:val="20"/>
          <w:lang w:eastAsia="zh-CN"/>
        </w:rPr>
        <w:t>– w zakresie każdej części</w:t>
      </w:r>
      <w:r w:rsidR="00E46FCC">
        <w:rPr>
          <w:rFonts w:ascii="Arial" w:hAnsi="Arial" w:cs="Arial"/>
          <w:b/>
          <w:bCs/>
          <w:sz w:val="20"/>
          <w:szCs w:val="20"/>
        </w:rPr>
        <w:t>.</w:t>
      </w:r>
    </w:p>
    <w:p w14:paraId="04754992" w14:textId="77777777" w:rsidR="006134B9" w:rsidRDefault="006134B9" w:rsidP="006134B9">
      <w:pPr>
        <w:spacing w:line="276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0378FB4F" w14:textId="2528C4CE" w:rsidR="006134B9" w:rsidRDefault="006134B9" w:rsidP="006134B9">
      <w:pPr>
        <w:numPr>
          <w:ilvl w:val="0"/>
          <w:numId w:val="14"/>
        </w:numPr>
        <w:tabs>
          <w:tab w:val="clear" w:pos="360"/>
          <w:tab w:val="left" w:pos="35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34B9">
        <w:rPr>
          <w:rFonts w:ascii="Arial" w:hAnsi="Arial" w:cs="Arial"/>
          <w:sz w:val="20"/>
          <w:szCs w:val="20"/>
        </w:rPr>
        <w:t xml:space="preserve">Ceny jednostkowe </w:t>
      </w:r>
      <w:r w:rsidR="00E46FCC" w:rsidRPr="00E46FCC">
        <w:rPr>
          <w:rFonts w:ascii="Arial" w:hAnsi="Arial" w:cs="Arial"/>
          <w:sz w:val="20"/>
          <w:szCs w:val="20"/>
          <w:lang w:eastAsia="zh-CN"/>
        </w:rPr>
        <w:t>oferujemy zgodnie z formularzem cenowym – załącznik nr 2.1-2.</w:t>
      </w:r>
      <w:r w:rsidR="00E46FCC">
        <w:rPr>
          <w:rFonts w:ascii="Arial" w:hAnsi="Arial" w:cs="Arial"/>
          <w:sz w:val="20"/>
          <w:szCs w:val="20"/>
          <w:lang w:eastAsia="zh-CN"/>
        </w:rPr>
        <w:t>2</w:t>
      </w:r>
      <w:r w:rsidR="00E46FCC" w:rsidRPr="00E46FCC">
        <w:rPr>
          <w:rFonts w:ascii="Arial" w:hAnsi="Arial" w:cs="Arial"/>
          <w:sz w:val="20"/>
          <w:szCs w:val="20"/>
          <w:lang w:eastAsia="zh-CN"/>
        </w:rPr>
        <w:t>* do SWZ (</w:t>
      </w:r>
      <w:r w:rsidR="00E46FCC" w:rsidRPr="00E46FCC">
        <w:rPr>
          <w:rFonts w:ascii="Arial" w:hAnsi="Arial" w:cs="Arial"/>
          <w:i/>
          <w:iCs/>
          <w:sz w:val="20"/>
          <w:szCs w:val="20"/>
          <w:lang w:eastAsia="zh-CN"/>
        </w:rPr>
        <w:t>odpowiednio dla części zamówienia</w:t>
      </w:r>
      <w:r w:rsidR="00E46FCC" w:rsidRPr="00E46FCC">
        <w:rPr>
          <w:rFonts w:ascii="Arial" w:hAnsi="Arial" w:cs="Arial"/>
          <w:sz w:val="20"/>
          <w:szCs w:val="20"/>
          <w:lang w:eastAsia="zh-CN"/>
        </w:rPr>
        <w:t>),  stanowiącym integralną część oferty</w:t>
      </w:r>
      <w:r w:rsidRPr="006134B9">
        <w:rPr>
          <w:rFonts w:ascii="Arial" w:hAnsi="Arial" w:cs="Arial"/>
          <w:sz w:val="20"/>
          <w:szCs w:val="20"/>
        </w:rPr>
        <w:t>.</w:t>
      </w:r>
    </w:p>
    <w:p w14:paraId="2EE6ADC8" w14:textId="77777777" w:rsidR="006134B9" w:rsidRPr="006134B9" w:rsidRDefault="006134B9" w:rsidP="006134B9">
      <w:pPr>
        <w:tabs>
          <w:tab w:val="left" w:pos="357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11C24B" w14:textId="1E3E465E" w:rsidR="006134B9" w:rsidRPr="0008426A" w:rsidRDefault="006134B9" w:rsidP="0008426A">
      <w:pPr>
        <w:numPr>
          <w:ilvl w:val="0"/>
          <w:numId w:val="14"/>
        </w:numPr>
        <w:tabs>
          <w:tab w:val="clear" w:pos="360"/>
          <w:tab w:val="left" w:pos="35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34B9">
        <w:rPr>
          <w:rFonts w:ascii="Arial" w:hAnsi="Arial" w:cs="Arial"/>
          <w:sz w:val="20"/>
          <w:szCs w:val="20"/>
        </w:rPr>
        <w:t xml:space="preserve">W cenie zawarto wszystkie parametry wyszczególnione w formularzu cenowym oraz koszty transportu </w:t>
      </w:r>
      <w:r w:rsidR="0008426A">
        <w:rPr>
          <w:rFonts w:ascii="Arial" w:hAnsi="Arial" w:cs="Arial"/>
          <w:sz w:val="20"/>
          <w:szCs w:val="20"/>
        </w:rPr>
        <w:br/>
      </w:r>
      <w:r w:rsidRPr="0008426A">
        <w:rPr>
          <w:rFonts w:ascii="Arial" w:hAnsi="Arial" w:cs="Arial"/>
          <w:sz w:val="20"/>
          <w:szCs w:val="20"/>
        </w:rPr>
        <w:t>do siedziby, ubezpieczenia towaru do czasu przekazania Zamawiającemu, załadunku i wyładunku w siedzibie Zamawiającego.</w:t>
      </w:r>
    </w:p>
    <w:p w14:paraId="68642E8F" w14:textId="786D2421" w:rsidR="006134B9" w:rsidRPr="00B85E9F" w:rsidRDefault="006134B9" w:rsidP="006134B9">
      <w:pPr>
        <w:pStyle w:val="Akapitzlist"/>
        <w:numPr>
          <w:ilvl w:val="0"/>
          <w:numId w:val="14"/>
        </w:numPr>
        <w:tabs>
          <w:tab w:val="left" w:pos="284"/>
        </w:tabs>
        <w:spacing w:before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  <w:r w:rsidRPr="00B85E9F">
        <w:rPr>
          <w:rFonts w:ascii="Arial" w:hAnsi="Arial" w:cs="Arial"/>
          <w:sz w:val="20"/>
        </w:rPr>
        <w:t xml:space="preserve">Zobowiązujemy </w:t>
      </w:r>
      <w:r w:rsidR="00E46FCC" w:rsidRPr="00E46FCC">
        <w:rPr>
          <w:rFonts w:ascii="Arial" w:hAnsi="Arial" w:cs="Arial"/>
          <w:sz w:val="20"/>
          <w:szCs w:val="20"/>
        </w:rPr>
        <w:t xml:space="preserve">się w przypadku wyboru naszej oferty do wykonania przedmiotu umowy, </w:t>
      </w:r>
      <w:r w:rsidR="00E46FCC" w:rsidRPr="00E46FCC">
        <w:rPr>
          <w:rFonts w:ascii="Arial" w:hAnsi="Arial" w:cs="Arial"/>
          <w:sz w:val="20"/>
          <w:szCs w:val="20"/>
        </w:rPr>
        <w:br/>
        <w:t>do przestrzegania sposobu jego wykonania oraz sposobu weryfikowania przez Zamawiającego jakości wykonywanych dostaw określonych w Specyfikacji Warunków Zamówienia oraz złożonej ofercie przetargowej</w:t>
      </w:r>
      <w:r w:rsidRPr="00B85E9F">
        <w:rPr>
          <w:rFonts w:ascii="Arial" w:hAnsi="Arial" w:cs="Arial"/>
          <w:sz w:val="20"/>
        </w:rPr>
        <w:t>.</w:t>
      </w:r>
    </w:p>
    <w:p w14:paraId="665B10F8" w14:textId="77777777" w:rsidR="006134B9" w:rsidRPr="00B85E9F" w:rsidRDefault="006134B9" w:rsidP="006134B9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before="24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B85E9F">
        <w:rPr>
          <w:rFonts w:ascii="Arial" w:hAnsi="Arial" w:cs="Arial"/>
          <w:sz w:val="20"/>
          <w:szCs w:val="20"/>
        </w:rPr>
        <w:t xml:space="preserve">Oświadczamy, że zapoznaliśmy się ze Specyfikacją Warunków Zamówienia i nie wnosimy do niej żadnych zastrzeżeń oraz przyjmujemy warunki w niej zawarte. </w:t>
      </w:r>
    </w:p>
    <w:p w14:paraId="4EA6DEF2" w14:textId="77777777" w:rsidR="006134B9" w:rsidRPr="00B85E9F" w:rsidRDefault="006134B9" w:rsidP="006134B9">
      <w:pPr>
        <w:pStyle w:val="Akapitzlist"/>
        <w:numPr>
          <w:ilvl w:val="0"/>
          <w:numId w:val="14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B85E9F">
        <w:rPr>
          <w:rFonts w:ascii="Arial" w:hAnsi="Arial" w:cs="Arial"/>
          <w:sz w:val="20"/>
          <w:szCs w:val="20"/>
        </w:rPr>
        <w:t>Oświadczamy, że oferowane produkty odpowiadają wymaganiom określonym przez Zamawiającego</w:t>
      </w:r>
      <w:r>
        <w:rPr>
          <w:rFonts w:ascii="Arial" w:hAnsi="Arial" w:cs="Arial"/>
          <w:sz w:val="20"/>
          <w:szCs w:val="20"/>
        </w:rPr>
        <w:t>.</w:t>
      </w:r>
    </w:p>
    <w:p w14:paraId="72C3D67B" w14:textId="77777777" w:rsidR="006134B9" w:rsidRPr="00B85E9F" w:rsidRDefault="006134B9" w:rsidP="006134B9">
      <w:pPr>
        <w:pStyle w:val="Akapitzlist"/>
        <w:numPr>
          <w:ilvl w:val="0"/>
          <w:numId w:val="14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B85E9F">
        <w:rPr>
          <w:rFonts w:ascii="Arial" w:hAnsi="Arial" w:cs="Arial"/>
          <w:sz w:val="20"/>
          <w:szCs w:val="20"/>
        </w:rPr>
        <w:t xml:space="preserve">Oświadczamy, że zapoznaliśmy się z załączonym do SWZ projektem umowy i zobowiązujemy się </w:t>
      </w:r>
      <w:r w:rsidRPr="00B85E9F">
        <w:rPr>
          <w:rFonts w:ascii="Arial" w:hAnsi="Arial" w:cs="Arial"/>
          <w:sz w:val="20"/>
          <w:szCs w:val="20"/>
        </w:rPr>
        <w:br/>
        <w:t>w przypadku wyboru naszej oferty do zawarcia umowy na ustalonych tam warunkach w miejscu i terminie wskazanym przez Zamawiającego.</w:t>
      </w:r>
    </w:p>
    <w:p w14:paraId="5E083474" w14:textId="77777777" w:rsidR="006134B9" w:rsidRPr="00B85E9F" w:rsidRDefault="006134B9" w:rsidP="006134B9">
      <w:pPr>
        <w:pStyle w:val="Akapitzlist"/>
        <w:numPr>
          <w:ilvl w:val="0"/>
          <w:numId w:val="14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B85E9F">
        <w:rPr>
          <w:rFonts w:ascii="Arial" w:hAnsi="Arial" w:cs="Arial"/>
          <w:sz w:val="20"/>
          <w:szCs w:val="20"/>
        </w:rPr>
        <w:t xml:space="preserve">Oświadczamy, że uważamy się za związanych ofertą </w:t>
      </w:r>
      <w:r w:rsidRPr="00B85E9F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przez okres 30 dni od dnia, w którym dokonano otwarcia ofert.</w:t>
      </w:r>
    </w:p>
    <w:p w14:paraId="7BD12512" w14:textId="4C0CDF3F" w:rsidR="006134B9" w:rsidRPr="00B85E9F" w:rsidRDefault="006134B9" w:rsidP="006134B9">
      <w:pPr>
        <w:pStyle w:val="Akapitzlist"/>
        <w:numPr>
          <w:ilvl w:val="0"/>
          <w:numId w:val="14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46FCC">
        <w:rPr>
          <w:rFonts w:ascii="Arial" w:hAnsi="Arial" w:cs="Arial"/>
          <w:sz w:val="20"/>
          <w:szCs w:val="20"/>
        </w:rPr>
        <w:t>Przedmiot zamówienia</w:t>
      </w:r>
      <w:r w:rsidRPr="00B85E9F">
        <w:rPr>
          <w:rFonts w:ascii="Arial" w:hAnsi="Arial" w:cs="Arial"/>
          <w:sz w:val="20"/>
          <w:szCs w:val="20"/>
        </w:rPr>
        <w:t xml:space="preserve"> zamierzamy wykonać sami.</w:t>
      </w:r>
    </w:p>
    <w:p w14:paraId="21882910" w14:textId="7556FCAF" w:rsidR="006134B9" w:rsidRDefault="006134B9" w:rsidP="006134B9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7F9C18A9" w14:textId="77777777" w:rsidR="006134B9" w:rsidRDefault="006134B9" w:rsidP="006134B9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wykonania: ......................................................................................................................</w:t>
      </w:r>
    </w:p>
    <w:p w14:paraId="226B0109" w14:textId="77777777" w:rsidR="006134B9" w:rsidRDefault="006134B9" w:rsidP="006134B9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14:paraId="7E1370A3" w14:textId="77777777" w:rsidR="006134B9" w:rsidRPr="00B85E9F" w:rsidRDefault="006134B9" w:rsidP="006134B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E9F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Informacje i dokumenty stanowiące </w:t>
      </w:r>
      <w:r w:rsidRPr="00B85E9F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>tajemnicę przedsiębiorstwa w rozumieniu przepisów ustawy o zwalczaniu nieuczciwej konkurencji załączone są do oferty w sposób następujący:</w:t>
      </w:r>
    </w:p>
    <w:p w14:paraId="4AD50A29" w14:textId="77777777" w:rsidR="006134B9" w:rsidRPr="00785E6D" w:rsidRDefault="006134B9" w:rsidP="006134B9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     ……………………………</w:t>
      </w:r>
      <w:r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…………………………………………</w:t>
      </w: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………………………………………………………</w:t>
      </w:r>
    </w:p>
    <w:p w14:paraId="69F3A4ED" w14:textId="77777777" w:rsidR="006134B9" w:rsidRPr="00785E6D" w:rsidRDefault="006134B9" w:rsidP="006134B9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oraz zastrzegamy, że nie mogą one być udostępniane. </w:t>
      </w:r>
    </w:p>
    <w:p w14:paraId="430B16BA" w14:textId="77777777" w:rsidR="006134B9" w:rsidRDefault="006134B9" w:rsidP="006134B9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Uwaga: Wykonawca winien wykazać, iż zastrzeżone informacje stanowią tajemnicę przedsiębiorstwa</w:t>
      </w:r>
      <w:r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.</w:t>
      </w:r>
      <w:r w:rsidRPr="00785E6D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br/>
      </w:r>
      <w:r w:rsidRPr="00785E6D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W przypadku zaniedbania przez Wykonawcę wykazania, że zastrzeżone przez niego w ofercie informację stanowią tajemnicę przedsiębiorstwa prowadzi do tego, że zastrzeżenie tajemnicy będzie nieskuteczne.</w:t>
      </w:r>
    </w:p>
    <w:p w14:paraId="1B73B65D" w14:textId="77777777" w:rsidR="006134B9" w:rsidRPr="00785E6D" w:rsidRDefault="006134B9" w:rsidP="006134B9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27CAA1" w14:textId="77777777" w:rsidR="006134B9" w:rsidRPr="00DF4A29" w:rsidRDefault="006134B9" w:rsidP="006134B9">
      <w:pPr>
        <w:pStyle w:val="Tekstpodstawowy"/>
        <w:numPr>
          <w:ilvl w:val="0"/>
          <w:numId w:val="14"/>
        </w:numPr>
        <w:ind w:left="426" w:hanging="426"/>
        <w:rPr>
          <w:rFonts w:cs="Arial"/>
          <w:sz w:val="20"/>
        </w:rPr>
      </w:pPr>
      <w:r w:rsidRPr="00DF4A29">
        <w:rPr>
          <w:rFonts w:eastAsia="SimSun" w:cs="Arial"/>
          <w:kern w:val="1"/>
          <w:sz w:val="20"/>
          <w:lang w:eastAsia="hi-IN" w:bidi="hi-IN"/>
        </w:rPr>
        <w:t>Informujemy, że:</w:t>
      </w:r>
    </w:p>
    <w:p w14:paraId="2E9548D9" w14:textId="77777777" w:rsidR="006134B9" w:rsidRPr="00785E6D" w:rsidRDefault="006134B9" w:rsidP="006134B9">
      <w:pPr>
        <w:numPr>
          <w:ilvl w:val="0"/>
          <w:numId w:val="21"/>
        </w:numPr>
        <w:suppressAutoHyphens/>
        <w:spacing w:after="120" w:line="259" w:lineRule="auto"/>
        <w:ind w:left="714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wybór oferty nie będzie prowadzić do powstania u Zamawiającego obowiązku podatkowego</w:t>
      </w:r>
    </w:p>
    <w:p w14:paraId="301875D0" w14:textId="77777777" w:rsidR="006134B9" w:rsidRPr="00785E6D" w:rsidRDefault="006134B9" w:rsidP="006134B9">
      <w:pPr>
        <w:numPr>
          <w:ilvl w:val="0"/>
          <w:numId w:val="21"/>
        </w:numPr>
        <w:suppressAutoHyphens/>
        <w:spacing w:after="120" w:line="259" w:lineRule="auto"/>
        <w:ind w:left="714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wybór oferty będzie prowadzić do powstania u Zamawiającego obowiązku podatkowego w odniesieniu do następujących towarów:</w:t>
      </w:r>
    </w:p>
    <w:p w14:paraId="356C8341" w14:textId="77777777" w:rsidR="006134B9" w:rsidRPr="00785E6D" w:rsidRDefault="006134B9" w:rsidP="006134B9">
      <w:pPr>
        <w:spacing w:before="120" w:after="120" w:line="276" w:lineRule="auto"/>
        <w:ind w:left="426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  <w:r w:rsidRPr="00785E6D"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  <w:t>……………………………………………………………………………………………</w:t>
      </w:r>
    </w:p>
    <w:p w14:paraId="1EF43486" w14:textId="77777777" w:rsidR="006134B9" w:rsidRDefault="006134B9" w:rsidP="006134B9">
      <w:pPr>
        <w:spacing w:before="120" w:after="120" w:line="276" w:lineRule="auto"/>
        <w:ind w:left="426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  <w:r w:rsidRPr="00785E6D"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  <w:t xml:space="preserve">Wartość powodująca obowiązek podatkowy u Zamawiającego to ……………….. zł netto. </w:t>
      </w:r>
    </w:p>
    <w:p w14:paraId="198FBF57" w14:textId="77777777" w:rsidR="006134B9" w:rsidRPr="00785E6D" w:rsidRDefault="006134B9" w:rsidP="006134B9">
      <w:pPr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  <w:r w:rsidRPr="00785E6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Oświadczenie wymagane od Wykonawcy w zakresie wypełnienia obowiązków informacyjnych przewidzianych w art. 13 lub art. 14 RODO:</w:t>
      </w:r>
    </w:p>
    <w:p w14:paraId="3AAC2B19" w14:textId="77777777" w:rsidR="006134B9" w:rsidRPr="00785E6D" w:rsidRDefault="006134B9" w:rsidP="006134B9">
      <w:pPr>
        <w:spacing w:line="276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>Oświadczam, że wypełniłem obowiązki informacyjne przewidziane w art. 13 lub art. 14 RODO</w:t>
      </w:r>
      <w:r w:rsidRPr="00785E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footnoteReference w:id="1"/>
      </w: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 xml:space="preserve"> wobec osób fizycznych, </w:t>
      </w:r>
      <w:r w:rsidRPr="00785E6D">
        <w:rPr>
          <w:rFonts w:ascii="Arial" w:hAnsi="Arial" w:cs="Arial"/>
          <w:i/>
          <w:iCs/>
          <w:sz w:val="20"/>
          <w:szCs w:val="20"/>
        </w:rPr>
        <w:t xml:space="preserve">od których dane osobowe bezpośrednio lub pośrednio pozyskałem </w:t>
      </w: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 xml:space="preserve">w celu ubiegania </w:t>
      </w:r>
      <w:r w:rsidRPr="00DF4A29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>się o udzielenie zamówienia publicznego w niniejszym postępowaniu</w:t>
      </w:r>
      <w:r w:rsidRPr="00785E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footnoteReference w:id="2"/>
      </w:r>
      <w:r w:rsidRPr="00785E6D">
        <w:rPr>
          <w:rFonts w:ascii="Arial" w:hAnsi="Arial" w:cs="Arial"/>
          <w:i/>
          <w:iCs/>
          <w:sz w:val="20"/>
          <w:szCs w:val="20"/>
        </w:rPr>
        <w:t>.</w:t>
      </w:r>
    </w:p>
    <w:p w14:paraId="79FE2449" w14:textId="77777777" w:rsidR="006134B9" w:rsidRDefault="006134B9" w:rsidP="006134B9">
      <w:pPr>
        <w:pStyle w:val="Tekstpodstawowy"/>
        <w:rPr>
          <w:rFonts w:cs="Arial"/>
          <w:sz w:val="20"/>
        </w:rPr>
      </w:pPr>
    </w:p>
    <w:p w14:paraId="25C30C4B" w14:textId="77777777" w:rsidR="006134B9" w:rsidRPr="0078042F" w:rsidRDefault="006134B9" w:rsidP="006134B9">
      <w:pPr>
        <w:pStyle w:val="Tekstpodstawowy"/>
        <w:numPr>
          <w:ilvl w:val="0"/>
          <w:numId w:val="14"/>
        </w:numPr>
        <w:ind w:left="284" w:hanging="284"/>
        <w:rPr>
          <w:rFonts w:cs="Arial"/>
          <w:sz w:val="20"/>
        </w:rPr>
      </w:pPr>
      <w:r w:rsidRPr="0078042F">
        <w:rPr>
          <w:rFonts w:cs="Arial"/>
          <w:sz w:val="20"/>
        </w:rPr>
        <w:t>Integralną częścią oferty są następujące dokumenty</w:t>
      </w:r>
      <w:r w:rsidRPr="0078042F">
        <w:rPr>
          <w:rFonts w:cs="Arial"/>
          <w:noProof/>
          <w:sz w:val="20"/>
        </w:rPr>
        <w:t xml:space="preserve"> (załączniki):</w:t>
      </w:r>
    </w:p>
    <w:p w14:paraId="46BB51D1" w14:textId="77777777" w:rsidR="006134B9" w:rsidRPr="0078042F" w:rsidRDefault="006134B9" w:rsidP="006134B9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1/ .............................................</w:t>
      </w:r>
    </w:p>
    <w:p w14:paraId="1B3E9E16" w14:textId="77777777" w:rsidR="006134B9" w:rsidRPr="0078042F" w:rsidRDefault="006134B9" w:rsidP="006134B9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2/ .............................................</w:t>
      </w:r>
    </w:p>
    <w:p w14:paraId="4C437FB1" w14:textId="77777777" w:rsidR="006134B9" w:rsidRPr="0078042F" w:rsidRDefault="006134B9" w:rsidP="006134B9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3/..............................................</w:t>
      </w:r>
    </w:p>
    <w:p w14:paraId="23F56E7B" w14:textId="71EC608A" w:rsidR="006134B9" w:rsidRDefault="006134B9" w:rsidP="00E46FCC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4/.............................................</w:t>
      </w:r>
    </w:p>
    <w:p w14:paraId="75C72048" w14:textId="77777777" w:rsidR="005365A1" w:rsidRPr="00E46FCC" w:rsidRDefault="005365A1" w:rsidP="005365A1">
      <w:pPr>
        <w:pStyle w:val="Tekstpodstawowy"/>
        <w:rPr>
          <w:rFonts w:cs="Arial"/>
          <w:sz w:val="20"/>
        </w:rPr>
      </w:pPr>
    </w:p>
    <w:p w14:paraId="199C34DC" w14:textId="77777777" w:rsidR="006134B9" w:rsidRPr="00547CF1" w:rsidRDefault="006134B9" w:rsidP="006134B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sz w:val="16"/>
          <w:szCs w:val="16"/>
        </w:rPr>
        <w:t>* niepotrzebne skreślić</w:t>
      </w:r>
    </w:p>
    <w:p w14:paraId="18A49D0A" w14:textId="77777777" w:rsidR="006134B9" w:rsidRPr="00547CF1" w:rsidRDefault="006134B9" w:rsidP="006134B9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547CF1">
        <w:rPr>
          <w:rFonts w:ascii="Arial" w:hAnsi="Arial" w:cs="Arial"/>
          <w:sz w:val="16"/>
          <w:szCs w:val="16"/>
          <w:lang w:eastAsia="pl-PL"/>
        </w:rPr>
        <w:t>**definicje przedsiębiorstw:</w:t>
      </w:r>
    </w:p>
    <w:p w14:paraId="7E293630" w14:textId="77777777" w:rsidR="006134B9" w:rsidRPr="00547CF1" w:rsidRDefault="006134B9" w:rsidP="006134B9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547CF1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E10BA10" w14:textId="77777777" w:rsidR="006134B9" w:rsidRPr="00547CF1" w:rsidRDefault="006134B9" w:rsidP="006134B9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małe przedsiębiorstwo</w:t>
      </w:r>
      <w:r w:rsidRPr="00547CF1">
        <w:rPr>
          <w:rFonts w:ascii="Arial" w:hAnsi="Arial"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2BEBD92" w14:textId="77777777" w:rsidR="006134B9" w:rsidRPr="00547CF1" w:rsidRDefault="006134B9" w:rsidP="006134B9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mikroprzedsiębiorstwo</w:t>
      </w:r>
      <w:r w:rsidRPr="00547CF1">
        <w:rPr>
          <w:rFonts w:ascii="Arial" w:hAnsi="Arial"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14:paraId="5A7B67FF" w14:textId="77777777" w:rsidR="006134B9" w:rsidRPr="0078042F" w:rsidRDefault="006134B9" w:rsidP="006134B9">
      <w:pPr>
        <w:pStyle w:val="Tekstpodstawowy"/>
        <w:rPr>
          <w:rFonts w:cs="Arial"/>
          <w:sz w:val="20"/>
        </w:rPr>
      </w:pPr>
    </w:p>
    <w:p w14:paraId="562635FD" w14:textId="77777777" w:rsidR="00147B74" w:rsidRPr="00147B74" w:rsidRDefault="00147B74" w:rsidP="00147B74">
      <w:pPr>
        <w:spacing w:line="276" w:lineRule="auto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6A3EE03" w14:textId="09EEECD1" w:rsidR="001906C8" w:rsidRDefault="001906C8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2DFFCDFE" w14:textId="39F93A01" w:rsidR="001906C8" w:rsidRDefault="001906C8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29331188" w14:textId="273447BA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1BB082B0" w14:textId="5D9264CA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43184D4" w14:textId="0AC1A4FE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41E34DEF" w14:textId="4831A35D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335502F3" w14:textId="5F5EE7C9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6EEFD1C" w14:textId="2970F503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6D7445C2" w14:textId="20A5233B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7A455CBB" w14:textId="52036B04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682D66AC" w14:textId="30C8B5BE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1EF10B06" w14:textId="2040A638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6B357F4B" w14:textId="7E614EFD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76202BBB" w14:textId="4B3A8D75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2051AA55" w14:textId="780036C6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3B42371A" w14:textId="77777777" w:rsidR="00147B74" w:rsidRDefault="00147B74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21483A1B" w14:textId="0F7FDB51" w:rsidR="00DF4A29" w:rsidRDefault="00DF4A29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370D78EF" w14:textId="1AE53FBE" w:rsidR="000373E0" w:rsidRDefault="000373E0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6A8298CB" w14:textId="75EC90E7" w:rsidR="00BE07B4" w:rsidRPr="0078042F" w:rsidRDefault="00BE07B4" w:rsidP="0078042F">
      <w:pPr>
        <w:pStyle w:val="Tekstpodstawowy"/>
        <w:rPr>
          <w:rFonts w:cs="Arial"/>
          <w:sz w:val="20"/>
        </w:rPr>
      </w:pPr>
    </w:p>
    <w:sectPr w:rsidR="00BE07B4" w:rsidRPr="0078042F" w:rsidSect="00E85F3D">
      <w:headerReference w:type="even" r:id="rId8"/>
      <w:pgSz w:w="12240" w:h="15840"/>
      <w:pgMar w:top="568" w:right="1080" w:bottom="720" w:left="12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CF6C8" w14:textId="77777777" w:rsidR="00B526AB" w:rsidRDefault="00B526AB">
      <w:r>
        <w:separator/>
      </w:r>
    </w:p>
  </w:endnote>
  <w:endnote w:type="continuationSeparator" w:id="0">
    <w:p w14:paraId="7BE89FE7" w14:textId="77777777" w:rsidR="00B526AB" w:rsidRDefault="00B5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79D3C" w14:textId="77777777" w:rsidR="00B526AB" w:rsidRDefault="00B526AB">
      <w:r>
        <w:separator/>
      </w:r>
    </w:p>
  </w:footnote>
  <w:footnote w:type="continuationSeparator" w:id="0">
    <w:p w14:paraId="5DC19EE3" w14:textId="77777777" w:rsidR="00B526AB" w:rsidRDefault="00B526AB">
      <w:r>
        <w:continuationSeparator/>
      </w:r>
    </w:p>
  </w:footnote>
  <w:footnote w:id="1">
    <w:p w14:paraId="4B51994C" w14:textId="77777777" w:rsidR="006134B9" w:rsidRPr="00E55B95" w:rsidRDefault="006134B9" w:rsidP="006134B9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72D586" w14:textId="77777777" w:rsidR="006134B9" w:rsidRPr="00E55B95" w:rsidRDefault="006134B9" w:rsidP="006134B9">
      <w:pPr>
        <w:pStyle w:val="Tekstprzypisudolnego"/>
        <w:jc w:val="both"/>
        <w:rPr>
          <w:sz w:val="18"/>
          <w:szCs w:val="18"/>
        </w:rPr>
      </w:pPr>
    </w:p>
  </w:footnote>
  <w:footnote w:id="2">
    <w:p w14:paraId="14763226" w14:textId="77777777" w:rsidR="006134B9" w:rsidRDefault="006134B9" w:rsidP="006134B9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6109B" w14:textId="77777777" w:rsidR="003A11CB" w:rsidRDefault="00ED2E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1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1CB">
      <w:rPr>
        <w:rStyle w:val="Numerstrony"/>
      </w:rPr>
      <w:t>1</w:t>
    </w:r>
    <w:r>
      <w:rPr>
        <w:rStyle w:val="Numerstrony"/>
      </w:rPr>
      <w:fldChar w:fldCharType="end"/>
    </w:r>
  </w:p>
  <w:p w14:paraId="5A680AE2" w14:textId="77777777" w:rsidR="003A11CB" w:rsidRDefault="003A1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CB27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lang w:val="pl-PL" w:eastAsia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556BB"/>
    <w:multiLevelType w:val="hybridMultilevel"/>
    <w:tmpl w:val="175219E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2E177B9"/>
    <w:multiLevelType w:val="hybridMultilevel"/>
    <w:tmpl w:val="7F4C1F08"/>
    <w:lvl w:ilvl="0" w:tplc="2DC2ED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F62F6"/>
    <w:multiLevelType w:val="hybridMultilevel"/>
    <w:tmpl w:val="B99655E2"/>
    <w:lvl w:ilvl="0" w:tplc="4444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6D24"/>
    <w:multiLevelType w:val="hybridMultilevel"/>
    <w:tmpl w:val="323CA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F21DA"/>
    <w:multiLevelType w:val="hybridMultilevel"/>
    <w:tmpl w:val="A3C8A61A"/>
    <w:lvl w:ilvl="0" w:tplc="823E0138">
      <w:start w:val="1"/>
      <w:numFmt w:val="lowerLetter"/>
      <w:lvlText w:val="%1)"/>
      <w:lvlJc w:val="left"/>
      <w:pPr>
        <w:tabs>
          <w:tab w:val="num" w:pos="-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5982"/>
    <w:multiLevelType w:val="hybridMultilevel"/>
    <w:tmpl w:val="2D5A4B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C717D"/>
    <w:multiLevelType w:val="hybridMultilevel"/>
    <w:tmpl w:val="19BC8930"/>
    <w:lvl w:ilvl="0" w:tplc="72B4E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41F97"/>
    <w:multiLevelType w:val="hybridMultilevel"/>
    <w:tmpl w:val="8F228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820C1A"/>
    <w:multiLevelType w:val="hybridMultilevel"/>
    <w:tmpl w:val="798C8CE0"/>
    <w:lvl w:ilvl="0" w:tplc="0E90F0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C6907"/>
    <w:multiLevelType w:val="hybridMultilevel"/>
    <w:tmpl w:val="323CAE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A0203"/>
    <w:multiLevelType w:val="hybridMultilevel"/>
    <w:tmpl w:val="323CAE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39F9"/>
    <w:multiLevelType w:val="hybridMultilevel"/>
    <w:tmpl w:val="9C5299B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76AC"/>
    <w:multiLevelType w:val="hybridMultilevel"/>
    <w:tmpl w:val="7FBA6248"/>
    <w:name w:val="WW8Num42"/>
    <w:lvl w:ilvl="0" w:tplc="3C32C5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7CCB"/>
    <w:multiLevelType w:val="multilevel"/>
    <w:tmpl w:val="10D6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32941"/>
    <w:multiLevelType w:val="hybridMultilevel"/>
    <w:tmpl w:val="DB26D4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5C048C"/>
    <w:multiLevelType w:val="hybridMultilevel"/>
    <w:tmpl w:val="B204F892"/>
    <w:lvl w:ilvl="0" w:tplc="847A9D2A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C6187C"/>
    <w:multiLevelType w:val="hybridMultilevel"/>
    <w:tmpl w:val="EB526DA6"/>
    <w:lvl w:ilvl="0" w:tplc="0D083B44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869CF"/>
    <w:multiLevelType w:val="hybridMultilevel"/>
    <w:tmpl w:val="B708586C"/>
    <w:lvl w:ilvl="0" w:tplc="3356DD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0597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438782">
    <w:abstractNumId w:val="4"/>
    <w:lvlOverride w:ilvl="0">
      <w:startOverride w:val="1"/>
    </w:lvlOverride>
  </w:num>
  <w:num w:numId="3" w16cid:durableId="2011055474">
    <w:abstractNumId w:val="6"/>
  </w:num>
  <w:num w:numId="4" w16cid:durableId="1034815989">
    <w:abstractNumId w:val="11"/>
  </w:num>
  <w:num w:numId="5" w16cid:durableId="1863401926">
    <w:abstractNumId w:val="17"/>
  </w:num>
  <w:num w:numId="6" w16cid:durableId="1488401766">
    <w:abstractNumId w:val="15"/>
  </w:num>
  <w:num w:numId="7" w16cid:durableId="895051151">
    <w:abstractNumId w:val="22"/>
  </w:num>
  <w:num w:numId="8" w16cid:durableId="706681494">
    <w:abstractNumId w:val="9"/>
  </w:num>
  <w:num w:numId="9" w16cid:durableId="584342676">
    <w:abstractNumId w:val="10"/>
  </w:num>
  <w:num w:numId="10" w16cid:durableId="1389300281">
    <w:abstractNumId w:val="24"/>
  </w:num>
  <w:num w:numId="11" w16cid:durableId="164635586">
    <w:abstractNumId w:val="26"/>
  </w:num>
  <w:num w:numId="12" w16cid:durableId="1544295757">
    <w:abstractNumId w:val="20"/>
  </w:num>
  <w:num w:numId="13" w16cid:durableId="672800193">
    <w:abstractNumId w:val="3"/>
  </w:num>
  <w:num w:numId="14" w16cid:durableId="305161546">
    <w:abstractNumId w:val="0"/>
  </w:num>
  <w:num w:numId="15" w16cid:durableId="1964075518">
    <w:abstractNumId w:val="2"/>
  </w:num>
  <w:num w:numId="16" w16cid:durableId="567573965">
    <w:abstractNumId w:val="21"/>
  </w:num>
  <w:num w:numId="17" w16cid:durableId="1975282929">
    <w:abstractNumId w:val="18"/>
  </w:num>
  <w:num w:numId="18" w16cid:durableId="4934967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780365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1524867">
    <w:abstractNumId w:val="27"/>
  </w:num>
  <w:num w:numId="21" w16cid:durableId="356471013">
    <w:abstractNumId w:val="1"/>
  </w:num>
  <w:num w:numId="22" w16cid:durableId="283998722">
    <w:abstractNumId w:val="23"/>
  </w:num>
  <w:num w:numId="23" w16cid:durableId="1161505458">
    <w:abstractNumId w:val="13"/>
  </w:num>
  <w:num w:numId="24" w16cid:durableId="26563766">
    <w:abstractNumId w:val="7"/>
  </w:num>
  <w:num w:numId="25" w16cid:durableId="1991790170">
    <w:abstractNumId w:val="8"/>
  </w:num>
  <w:num w:numId="26" w16cid:durableId="1428388191">
    <w:abstractNumId w:val="5"/>
  </w:num>
  <w:num w:numId="27" w16cid:durableId="308097194">
    <w:abstractNumId w:val="12"/>
  </w:num>
  <w:num w:numId="28" w16cid:durableId="1514419055">
    <w:abstractNumId w:val="19"/>
  </w:num>
  <w:num w:numId="29" w16cid:durableId="185021466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44"/>
    <w:rsid w:val="0001340A"/>
    <w:rsid w:val="00020859"/>
    <w:rsid w:val="00025EF4"/>
    <w:rsid w:val="0003493A"/>
    <w:rsid w:val="000373E0"/>
    <w:rsid w:val="000420C9"/>
    <w:rsid w:val="000435C9"/>
    <w:rsid w:val="00061918"/>
    <w:rsid w:val="0007031D"/>
    <w:rsid w:val="00072F88"/>
    <w:rsid w:val="0008336A"/>
    <w:rsid w:val="0008426A"/>
    <w:rsid w:val="000923F3"/>
    <w:rsid w:val="0009708B"/>
    <w:rsid w:val="000A2FDE"/>
    <w:rsid w:val="000A7E7F"/>
    <w:rsid w:val="000C7592"/>
    <w:rsid w:val="000D5E7B"/>
    <w:rsid w:val="000D69BE"/>
    <w:rsid w:val="000E5B1F"/>
    <w:rsid w:val="000E7E58"/>
    <w:rsid w:val="000F02A5"/>
    <w:rsid w:val="000F0CBA"/>
    <w:rsid w:val="000F5D0F"/>
    <w:rsid w:val="00107F32"/>
    <w:rsid w:val="00110079"/>
    <w:rsid w:val="00110BF0"/>
    <w:rsid w:val="00117994"/>
    <w:rsid w:val="00124E23"/>
    <w:rsid w:val="001322E1"/>
    <w:rsid w:val="00147B74"/>
    <w:rsid w:val="00151DFD"/>
    <w:rsid w:val="00152984"/>
    <w:rsid w:val="001548E8"/>
    <w:rsid w:val="001618D3"/>
    <w:rsid w:val="00164AAB"/>
    <w:rsid w:val="00166178"/>
    <w:rsid w:val="001716C6"/>
    <w:rsid w:val="001906C8"/>
    <w:rsid w:val="001911A5"/>
    <w:rsid w:val="00191FB0"/>
    <w:rsid w:val="001943DB"/>
    <w:rsid w:val="00195A68"/>
    <w:rsid w:val="0019782A"/>
    <w:rsid w:val="001A1E93"/>
    <w:rsid w:val="001A7C0D"/>
    <w:rsid w:val="001D2DAA"/>
    <w:rsid w:val="001E3371"/>
    <w:rsid w:val="0021281B"/>
    <w:rsid w:val="002321F2"/>
    <w:rsid w:val="002377F6"/>
    <w:rsid w:val="00246741"/>
    <w:rsid w:val="002471F2"/>
    <w:rsid w:val="00254817"/>
    <w:rsid w:val="002577AB"/>
    <w:rsid w:val="00261413"/>
    <w:rsid w:val="00280377"/>
    <w:rsid w:val="0028578F"/>
    <w:rsid w:val="002951B5"/>
    <w:rsid w:val="00295F14"/>
    <w:rsid w:val="002A7F9E"/>
    <w:rsid w:val="002B5F15"/>
    <w:rsid w:val="002C5776"/>
    <w:rsid w:val="002C689F"/>
    <w:rsid w:val="002D7FED"/>
    <w:rsid w:val="002E0541"/>
    <w:rsid w:val="002F153E"/>
    <w:rsid w:val="002F63D3"/>
    <w:rsid w:val="00300530"/>
    <w:rsid w:val="003007C3"/>
    <w:rsid w:val="003173A3"/>
    <w:rsid w:val="003325FE"/>
    <w:rsid w:val="00334D4D"/>
    <w:rsid w:val="00344743"/>
    <w:rsid w:val="00355859"/>
    <w:rsid w:val="00364A91"/>
    <w:rsid w:val="003744EB"/>
    <w:rsid w:val="0038173B"/>
    <w:rsid w:val="003819BC"/>
    <w:rsid w:val="00387849"/>
    <w:rsid w:val="003911BD"/>
    <w:rsid w:val="003922A5"/>
    <w:rsid w:val="00395BB7"/>
    <w:rsid w:val="003A10D7"/>
    <w:rsid w:val="003A11CB"/>
    <w:rsid w:val="003A1BB9"/>
    <w:rsid w:val="003A285C"/>
    <w:rsid w:val="003A7730"/>
    <w:rsid w:val="003B010E"/>
    <w:rsid w:val="003B2ECC"/>
    <w:rsid w:val="003B3588"/>
    <w:rsid w:val="003C7F6B"/>
    <w:rsid w:val="003E5BA7"/>
    <w:rsid w:val="003F56FF"/>
    <w:rsid w:val="003F60E6"/>
    <w:rsid w:val="00404846"/>
    <w:rsid w:val="00413D97"/>
    <w:rsid w:val="00415DD9"/>
    <w:rsid w:val="00416990"/>
    <w:rsid w:val="004207FF"/>
    <w:rsid w:val="004242D9"/>
    <w:rsid w:val="004248E6"/>
    <w:rsid w:val="0042551D"/>
    <w:rsid w:val="0043591B"/>
    <w:rsid w:val="00461A83"/>
    <w:rsid w:val="004653E1"/>
    <w:rsid w:val="0047038F"/>
    <w:rsid w:val="00481022"/>
    <w:rsid w:val="004860F1"/>
    <w:rsid w:val="00492436"/>
    <w:rsid w:val="00494254"/>
    <w:rsid w:val="004943CE"/>
    <w:rsid w:val="00496DB8"/>
    <w:rsid w:val="00497507"/>
    <w:rsid w:val="004C1E26"/>
    <w:rsid w:val="004C20F3"/>
    <w:rsid w:val="004E0513"/>
    <w:rsid w:val="004E2DD8"/>
    <w:rsid w:val="004E4AE9"/>
    <w:rsid w:val="004F5591"/>
    <w:rsid w:val="004F6D58"/>
    <w:rsid w:val="0052472C"/>
    <w:rsid w:val="005365A1"/>
    <w:rsid w:val="00540CFA"/>
    <w:rsid w:val="00547CF1"/>
    <w:rsid w:val="00550F34"/>
    <w:rsid w:val="00562031"/>
    <w:rsid w:val="00563A1A"/>
    <w:rsid w:val="005665E2"/>
    <w:rsid w:val="0057369A"/>
    <w:rsid w:val="00575A1C"/>
    <w:rsid w:val="00587644"/>
    <w:rsid w:val="00590F68"/>
    <w:rsid w:val="005A40B2"/>
    <w:rsid w:val="005C04D5"/>
    <w:rsid w:val="005C5F4B"/>
    <w:rsid w:val="005D125D"/>
    <w:rsid w:val="005E1B6F"/>
    <w:rsid w:val="005E69C9"/>
    <w:rsid w:val="00600646"/>
    <w:rsid w:val="006134B9"/>
    <w:rsid w:val="00613D79"/>
    <w:rsid w:val="00616AA3"/>
    <w:rsid w:val="00631902"/>
    <w:rsid w:val="00636436"/>
    <w:rsid w:val="006420A3"/>
    <w:rsid w:val="00642D01"/>
    <w:rsid w:val="00650621"/>
    <w:rsid w:val="00653EF8"/>
    <w:rsid w:val="006543BB"/>
    <w:rsid w:val="00677B85"/>
    <w:rsid w:val="00684C13"/>
    <w:rsid w:val="0068569F"/>
    <w:rsid w:val="00690A9F"/>
    <w:rsid w:val="00693B96"/>
    <w:rsid w:val="006A274F"/>
    <w:rsid w:val="006A426E"/>
    <w:rsid w:val="006A68BE"/>
    <w:rsid w:val="006A6FDC"/>
    <w:rsid w:val="006B03D4"/>
    <w:rsid w:val="006B115A"/>
    <w:rsid w:val="006B19AF"/>
    <w:rsid w:val="006B6F18"/>
    <w:rsid w:val="006C50F1"/>
    <w:rsid w:val="006D42B2"/>
    <w:rsid w:val="006E0DB9"/>
    <w:rsid w:val="006F00DE"/>
    <w:rsid w:val="00711319"/>
    <w:rsid w:val="0071506D"/>
    <w:rsid w:val="00717A37"/>
    <w:rsid w:val="007413C2"/>
    <w:rsid w:val="00757301"/>
    <w:rsid w:val="00760848"/>
    <w:rsid w:val="0076697B"/>
    <w:rsid w:val="0078042F"/>
    <w:rsid w:val="00785E6D"/>
    <w:rsid w:val="00796F09"/>
    <w:rsid w:val="0079727A"/>
    <w:rsid w:val="007B6272"/>
    <w:rsid w:val="007B7294"/>
    <w:rsid w:val="007C3A5C"/>
    <w:rsid w:val="007E55BD"/>
    <w:rsid w:val="007E5D31"/>
    <w:rsid w:val="007F61FF"/>
    <w:rsid w:val="008006B6"/>
    <w:rsid w:val="00800E8A"/>
    <w:rsid w:val="00813A11"/>
    <w:rsid w:val="00815402"/>
    <w:rsid w:val="00823588"/>
    <w:rsid w:val="00823DB1"/>
    <w:rsid w:val="008253AC"/>
    <w:rsid w:val="00830A9D"/>
    <w:rsid w:val="008316EB"/>
    <w:rsid w:val="00837368"/>
    <w:rsid w:val="008419CB"/>
    <w:rsid w:val="00842396"/>
    <w:rsid w:val="00844935"/>
    <w:rsid w:val="0084522B"/>
    <w:rsid w:val="008530EA"/>
    <w:rsid w:val="0085312F"/>
    <w:rsid w:val="0085430F"/>
    <w:rsid w:val="00857456"/>
    <w:rsid w:val="008723F7"/>
    <w:rsid w:val="00876955"/>
    <w:rsid w:val="0088236F"/>
    <w:rsid w:val="0088367C"/>
    <w:rsid w:val="00884E15"/>
    <w:rsid w:val="0088627B"/>
    <w:rsid w:val="00891FEA"/>
    <w:rsid w:val="0089481B"/>
    <w:rsid w:val="008A21D5"/>
    <w:rsid w:val="008B1EE3"/>
    <w:rsid w:val="008B60D8"/>
    <w:rsid w:val="008D2FAD"/>
    <w:rsid w:val="008D580E"/>
    <w:rsid w:val="008D5AEE"/>
    <w:rsid w:val="008E71F8"/>
    <w:rsid w:val="008E74CE"/>
    <w:rsid w:val="008F0F0A"/>
    <w:rsid w:val="008F510E"/>
    <w:rsid w:val="00910117"/>
    <w:rsid w:val="00912FDD"/>
    <w:rsid w:val="009149C5"/>
    <w:rsid w:val="00923D9F"/>
    <w:rsid w:val="00930C5D"/>
    <w:rsid w:val="00933BFB"/>
    <w:rsid w:val="009400F5"/>
    <w:rsid w:val="00940698"/>
    <w:rsid w:val="00952407"/>
    <w:rsid w:val="00956F41"/>
    <w:rsid w:val="009717BC"/>
    <w:rsid w:val="0097272F"/>
    <w:rsid w:val="00977C3D"/>
    <w:rsid w:val="009847B3"/>
    <w:rsid w:val="00985B1F"/>
    <w:rsid w:val="00990C76"/>
    <w:rsid w:val="00991E2F"/>
    <w:rsid w:val="009A4D4C"/>
    <w:rsid w:val="009B2D51"/>
    <w:rsid w:val="009B3D06"/>
    <w:rsid w:val="009B5B41"/>
    <w:rsid w:val="009B782D"/>
    <w:rsid w:val="009D06F0"/>
    <w:rsid w:val="009D4B78"/>
    <w:rsid w:val="009D74E0"/>
    <w:rsid w:val="009E3BE7"/>
    <w:rsid w:val="009E5EBB"/>
    <w:rsid w:val="009F5084"/>
    <w:rsid w:val="009F7339"/>
    <w:rsid w:val="00A01511"/>
    <w:rsid w:val="00A068A8"/>
    <w:rsid w:val="00A109B9"/>
    <w:rsid w:val="00A12315"/>
    <w:rsid w:val="00A12E1A"/>
    <w:rsid w:val="00A21BB6"/>
    <w:rsid w:val="00A250C0"/>
    <w:rsid w:val="00A251DA"/>
    <w:rsid w:val="00A27106"/>
    <w:rsid w:val="00A61633"/>
    <w:rsid w:val="00A7770B"/>
    <w:rsid w:val="00A91E21"/>
    <w:rsid w:val="00AA4D75"/>
    <w:rsid w:val="00AA54E3"/>
    <w:rsid w:val="00AA55D8"/>
    <w:rsid w:val="00AB1531"/>
    <w:rsid w:val="00AB2369"/>
    <w:rsid w:val="00AB5E93"/>
    <w:rsid w:val="00AB7A5A"/>
    <w:rsid w:val="00AE3FC9"/>
    <w:rsid w:val="00AE7392"/>
    <w:rsid w:val="00AF4CB1"/>
    <w:rsid w:val="00B05801"/>
    <w:rsid w:val="00B12202"/>
    <w:rsid w:val="00B171AA"/>
    <w:rsid w:val="00B2195E"/>
    <w:rsid w:val="00B26870"/>
    <w:rsid w:val="00B44AFC"/>
    <w:rsid w:val="00B5253C"/>
    <w:rsid w:val="00B526AB"/>
    <w:rsid w:val="00B6073B"/>
    <w:rsid w:val="00B63C4F"/>
    <w:rsid w:val="00B772BE"/>
    <w:rsid w:val="00B805BE"/>
    <w:rsid w:val="00B81289"/>
    <w:rsid w:val="00BA1A32"/>
    <w:rsid w:val="00BA1AF5"/>
    <w:rsid w:val="00BA5119"/>
    <w:rsid w:val="00BA549C"/>
    <w:rsid w:val="00BA710C"/>
    <w:rsid w:val="00BB6FE4"/>
    <w:rsid w:val="00BC6371"/>
    <w:rsid w:val="00BD3F9A"/>
    <w:rsid w:val="00BD733F"/>
    <w:rsid w:val="00BE07B4"/>
    <w:rsid w:val="00BE20E4"/>
    <w:rsid w:val="00BE42A2"/>
    <w:rsid w:val="00BF0DE4"/>
    <w:rsid w:val="00BF4B30"/>
    <w:rsid w:val="00C03A2C"/>
    <w:rsid w:val="00C11488"/>
    <w:rsid w:val="00C34AA3"/>
    <w:rsid w:val="00C53484"/>
    <w:rsid w:val="00C53E91"/>
    <w:rsid w:val="00C549FB"/>
    <w:rsid w:val="00C6430E"/>
    <w:rsid w:val="00C65439"/>
    <w:rsid w:val="00C7018D"/>
    <w:rsid w:val="00C72408"/>
    <w:rsid w:val="00C76FB3"/>
    <w:rsid w:val="00C80C1E"/>
    <w:rsid w:val="00C818DB"/>
    <w:rsid w:val="00C85C2F"/>
    <w:rsid w:val="00C911FD"/>
    <w:rsid w:val="00C94F5D"/>
    <w:rsid w:val="00CA353C"/>
    <w:rsid w:val="00CA6A26"/>
    <w:rsid w:val="00CB149D"/>
    <w:rsid w:val="00CB36C5"/>
    <w:rsid w:val="00CB4A1B"/>
    <w:rsid w:val="00CC02B4"/>
    <w:rsid w:val="00CC2762"/>
    <w:rsid w:val="00CD624E"/>
    <w:rsid w:val="00CE153C"/>
    <w:rsid w:val="00CE5247"/>
    <w:rsid w:val="00CF44F3"/>
    <w:rsid w:val="00D00CAE"/>
    <w:rsid w:val="00D35208"/>
    <w:rsid w:val="00D35347"/>
    <w:rsid w:val="00D35D43"/>
    <w:rsid w:val="00D60390"/>
    <w:rsid w:val="00D644C8"/>
    <w:rsid w:val="00D656CE"/>
    <w:rsid w:val="00D7294F"/>
    <w:rsid w:val="00D745AB"/>
    <w:rsid w:val="00D80488"/>
    <w:rsid w:val="00D903B2"/>
    <w:rsid w:val="00D95050"/>
    <w:rsid w:val="00DA5E3B"/>
    <w:rsid w:val="00DA6032"/>
    <w:rsid w:val="00DC3117"/>
    <w:rsid w:val="00DC7502"/>
    <w:rsid w:val="00DE1F63"/>
    <w:rsid w:val="00DE209E"/>
    <w:rsid w:val="00DE5A1A"/>
    <w:rsid w:val="00DE5A7B"/>
    <w:rsid w:val="00DF265A"/>
    <w:rsid w:val="00DF4A29"/>
    <w:rsid w:val="00E00D02"/>
    <w:rsid w:val="00E034A7"/>
    <w:rsid w:val="00E27397"/>
    <w:rsid w:val="00E27725"/>
    <w:rsid w:val="00E32E6B"/>
    <w:rsid w:val="00E34009"/>
    <w:rsid w:val="00E46FCC"/>
    <w:rsid w:val="00E51875"/>
    <w:rsid w:val="00E727B3"/>
    <w:rsid w:val="00E755A1"/>
    <w:rsid w:val="00E80D4F"/>
    <w:rsid w:val="00E8262F"/>
    <w:rsid w:val="00E839DF"/>
    <w:rsid w:val="00E85F3D"/>
    <w:rsid w:val="00E95817"/>
    <w:rsid w:val="00E97388"/>
    <w:rsid w:val="00EA382D"/>
    <w:rsid w:val="00EA689F"/>
    <w:rsid w:val="00EA722B"/>
    <w:rsid w:val="00EA73BD"/>
    <w:rsid w:val="00EB497E"/>
    <w:rsid w:val="00EB4FF5"/>
    <w:rsid w:val="00ED2E99"/>
    <w:rsid w:val="00ED4645"/>
    <w:rsid w:val="00EE7900"/>
    <w:rsid w:val="00EF2775"/>
    <w:rsid w:val="00EF611F"/>
    <w:rsid w:val="00F20E56"/>
    <w:rsid w:val="00F2595D"/>
    <w:rsid w:val="00F359F1"/>
    <w:rsid w:val="00F41DEB"/>
    <w:rsid w:val="00F447EE"/>
    <w:rsid w:val="00F5409D"/>
    <w:rsid w:val="00F750A4"/>
    <w:rsid w:val="00F84531"/>
    <w:rsid w:val="00FA0404"/>
    <w:rsid w:val="00FA1B94"/>
    <w:rsid w:val="00FA261C"/>
    <w:rsid w:val="00FA665B"/>
    <w:rsid w:val="00FB1DC2"/>
    <w:rsid w:val="00FC3562"/>
    <w:rsid w:val="00FF2DD1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3CD7E"/>
  <w15:docId w15:val="{B930E975-660F-47C1-8989-37640F1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D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1DC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C2"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FB1DC2"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rsid w:val="00FB1DC2"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rsid w:val="00FB1DC2"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FB1DC2"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rsid w:val="00FB1DC2"/>
    <w:pPr>
      <w:keepNext/>
      <w:outlineLvl w:val="7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DC2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semiHidden/>
    <w:rsid w:val="00FB1DC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B1DC2"/>
  </w:style>
  <w:style w:type="paragraph" w:styleId="Tytu">
    <w:name w:val="Title"/>
    <w:basedOn w:val="Normalny"/>
    <w:qFormat/>
    <w:rsid w:val="00FB1DC2"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rsid w:val="00FB1DC2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rsid w:val="00FB1DC2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DeltaViewInsertion">
    <w:name w:val="DeltaView Insertion"/>
    <w:rsid w:val="0078042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2B5F15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2B5F15"/>
    <w:rPr>
      <w:lang w:eastAsia="zh-CN"/>
    </w:rPr>
  </w:style>
  <w:style w:type="paragraph" w:styleId="Akapitzlist">
    <w:name w:val="List Paragraph"/>
    <w:basedOn w:val="Normalny"/>
    <w:uiPriority w:val="34"/>
    <w:qFormat/>
    <w:rsid w:val="00684C13"/>
    <w:pPr>
      <w:ind w:left="708"/>
    </w:pPr>
  </w:style>
  <w:style w:type="paragraph" w:customStyle="1" w:styleId="Tre">
    <w:name w:val="Treść"/>
    <w:rsid w:val="00EE7900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paragraph" w:customStyle="1" w:styleId="ZnakZnak1ZnakZnakZnak1">
    <w:name w:val="Znak Znak1 Znak Znak Znak1"/>
    <w:basedOn w:val="Normalny"/>
    <w:rsid w:val="00EE790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772B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nhideWhenUsed/>
    <w:rsid w:val="00785E6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D46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46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464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4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4645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9B782D"/>
    <w:pPr>
      <w:widowControl w:val="0"/>
      <w:autoSpaceDE w:val="0"/>
      <w:autoSpaceDN w:val="0"/>
      <w:spacing w:before="13"/>
      <w:ind w:left="11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2B7E-3EEA-482A-87C6-7712E053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854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16</cp:revision>
  <cp:lastPrinted>2022-05-13T08:04:00Z</cp:lastPrinted>
  <dcterms:created xsi:type="dcterms:W3CDTF">2022-11-03T13:16:00Z</dcterms:created>
  <dcterms:modified xsi:type="dcterms:W3CDTF">2024-07-26T10:13:00Z</dcterms:modified>
</cp:coreProperties>
</file>