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EE049E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ECE6C97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028BAE5" w14:textId="77777777" w:rsidR="00694E9D" w:rsidRPr="00F52383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lang w:val="pl-PL" w:eastAsia="en-US" w:bidi="ar-SA"/>
        </w:rPr>
      </w:pPr>
    </w:p>
    <w:p w14:paraId="6172FD2A" w14:textId="77777777" w:rsidR="00805A31" w:rsidRDefault="00805A31" w:rsidP="00694E9D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</w:p>
    <w:p w14:paraId="41B04922" w14:textId="515A5A61" w:rsidR="00D803C8" w:rsidRPr="00477E7E" w:rsidRDefault="00D803C8" w:rsidP="00694E9D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477E7E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Kraków, </w:t>
      </w:r>
      <w:r w:rsidR="00805A31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30</w:t>
      </w:r>
      <w:r w:rsidR="00EC00FA" w:rsidRPr="00477E7E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</w:t>
      </w:r>
      <w:r w:rsidR="00374D9A" w:rsidRPr="00477E7E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maja </w:t>
      </w:r>
      <w:r w:rsidRPr="00477E7E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2023r.</w:t>
      </w:r>
    </w:p>
    <w:p w14:paraId="571043E1" w14:textId="77777777" w:rsidR="00D803C8" w:rsidRPr="00477E7E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328855DB" w14:textId="5858247B" w:rsidR="002F5EA3" w:rsidRPr="00477E7E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18"/>
          <w:szCs w:val="18"/>
          <w:lang w:val="pl-PL"/>
        </w:rPr>
      </w:pPr>
      <w:r w:rsidRPr="00477E7E">
        <w:rPr>
          <w:rFonts w:ascii="Arial" w:hAnsi="Arial" w:cs="Arial"/>
          <w:sz w:val="18"/>
          <w:szCs w:val="18"/>
          <w:lang w:val="pl-PL"/>
        </w:rPr>
        <w:t xml:space="preserve">Dotyczy: </w:t>
      </w:r>
      <w:r w:rsidR="003346C0" w:rsidRPr="00477E7E">
        <w:rPr>
          <w:rFonts w:ascii="Arial" w:hAnsi="Arial" w:cs="Arial"/>
          <w:sz w:val="18"/>
          <w:szCs w:val="18"/>
          <w:lang w:val="pl-PL"/>
        </w:rPr>
        <w:t>zamówienia, którego przedmiotem jest dostawa artykułów gospodarczych w podziale na trzy części</w:t>
      </w:r>
      <w:r w:rsidRPr="00477E7E">
        <w:rPr>
          <w:rFonts w:ascii="Arial" w:hAnsi="Arial" w:cs="Arial"/>
          <w:bCs/>
          <w:sz w:val="18"/>
          <w:szCs w:val="18"/>
          <w:lang w:val="pl-PL"/>
        </w:rPr>
        <w:t xml:space="preserve"> znak </w:t>
      </w:r>
      <w:r w:rsidR="003346C0" w:rsidRPr="00477E7E">
        <w:rPr>
          <w:rFonts w:ascii="Arial" w:hAnsi="Arial" w:cs="Arial"/>
          <w:bCs/>
          <w:sz w:val="18"/>
          <w:szCs w:val="18"/>
          <w:lang w:val="pl-PL"/>
        </w:rPr>
        <w:t>6</w:t>
      </w:r>
      <w:r w:rsidRPr="00477E7E">
        <w:rPr>
          <w:rFonts w:ascii="Arial" w:hAnsi="Arial" w:cs="Arial"/>
          <w:bCs/>
          <w:sz w:val="18"/>
          <w:szCs w:val="18"/>
          <w:lang w:val="pl-PL"/>
        </w:rPr>
        <w:t>3/ZP/</w:t>
      </w:r>
      <w:r w:rsidR="003346C0" w:rsidRPr="00477E7E">
        <w:rPr>
          <w:rFonts w:ascii="Arial" w:hAnsi="Arial" w:cs="Arial"/>
          <w:bCs/>
          <w:sz w:val="18"/>
          <w:szCs w:val="18"/>
          <w:lang w:val="pl-PL"/>
        </w:rPr>
        <w:t>ADM</w:t>
      </w:r>
      <w:r w:rsidRPr="00477E7E">
        <w:rPr>
          <w:rFonts w:ascii="Arial" w:hAnsi="Arial" w:cs="Arial"/>
          <w:bCs/>
          <w:sz w:val="18"/>
          <w:szCs w:val="18"/>
          <w:lang w:val="pl-PL"/>
        </w:rPr>
        <w:t>/2023</w:t>
      </w:r>
    </w:p>
    <w:p w14:paraId="0114B467" w14:textId="77777777" w:rsidR="002F5EA3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lang w:val="pl-PL"/>
        </w:rPr>
      </w:pPr>
    </w:p>
    <w:p w14:paraId="7865FA8D" w14:textId="77777777" w:rsidR="002F5EA3" w:rsidRPr="00805A31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7B49E842" w14:textId="46790020" w:rsidR="002F5EA3" w:rsidRPr="00805A31" w:rsidRDefault="002F5EA3" w:rsidP="002F5EA3">
      <w:pPr>
        <w:pStyle w:val="Tekstpodstawowy"/>
        <w:spacing w:before="120" w:after="120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805A31">
        <w:rPr>
          <w:rFonts w:ascii="Arial" w:hAnsi="Arial" w:cs="Arial"/>
          <w:b/>
          <w:bCs/>
          <w:sz w:val="22"/>
          <w:szCs w:val="22"/>
          <w:lang w:val="pl-PL"/>
        </w:rPr>
        <w:t xml:space="preserve">Informacja o </w:t>
      </w:r>
      <w:r w:rsidR="0095583E" w:rsidRPr="00805A31">
        <w:rPr>
          <w:rFonts w:ascii="Arial" w:hAnsi="Arial" w:cs="Arial"/>
          <w:b/>
          <w:bCs/>
          <w:sz w:val="22"/>
          <w:szCs w:val="22"/>
          <w:lang w:val="pl-PL"/>
        </w:rPr>
        <w:t>odrzuceniu oferty i unieważnieniu postępowania</w:t>
      </w:r>
    </w:p>
    <w:p w14:paraId="0D381460" w14:textId="77777777" w:rsidR="003739FB" w:rsidRPr="00805A31" w:rsidRDefault="003739FB" w:rsidP="002F5EA3">
      <w:pPr>
        <w:pStyle w:val="Tekstpodstawowy"/>
        <w:spacing w:before="120" w:after="120"/>
        <w:jc w:val="center"/>
        <w:rPr>
          <w:rFonts w:ascii="Arial" w:hAnsi="Arial" w:cs="Arial"/>
          <w:sz w:val="22"/>
          <w:szCs w:val="22"/>
          <w:lang w:val="pl-PL"/>
        </w:rPr>
      </w:pPr>
    </w:p>
    <w:p w14:paraId="3565CA12" w14:textId="071B367A" w:rsidR="00805A31" w:rsidRPr="00805A31" w:rsidRDefault="002F5EA3" w:rsidP="00805A31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  <w:r w:rsidRPr="00805A31">
        <w:rPr>
          <w:rFonts w:ascii="Arial" w:hAnsi="Arial" w:cs="Arial"/>
          <w:sz w:val="22"/>
          <w:szCs w:val="22"/>
          <w:lang w:val="pl-PL"/>
        </w:rPr>
        <w:t xml:space="preserve">Zamawiający, tj. Igrzyska Europejskie 2023 spółka z ograniczoną odpowiedzialnością </w:t>
      </w:r>
      <w:r w:rsidR="00805A31" w:rsidRPr="00805A31">
        <w:rPr>
          <w:rFonts w:ascii="Arial" w:hAnsi="Arial" w:cs="Arial"/>
          <w:color w:val="auto"/>
          <w:sz w:val="22"/>
          <w:szCs w:val="22"/>
          <w:lang w:val="pl-PL"/>
        </w:rPr>
        <w:t xml:space="preserve">zawiadamia o unieważnieniu przedmiotowego postępowania w części </w:t>
      </w:r>
      <w:r w:rsidR="00805A31" w:rsidRPr="00805A31">
        <w:rPr>
          <w:rFonts w:ascii="Arial" w:hAnsi="Arial" w:cs="Arial"/>
          <w:color w:val="auto"/>
          <w:sz w:val="22"/>
          <w:szCs w:val="22"/>
          <w:lang w:val="pl-PL"/>
        </w:rPr>
        <w:t>2</w:t>
      </w:r>
      <w:r w:rsidR="00805A31" w:rsidRPr="00805A31">
        <w:rPr>
          <w:rFonts w:ascii="Arial" w:hAnsi="Arial" w:cs="Arial"/>
          <w:color w:val="auto"/>
          <w:sz w:val="22"/>
          <w:szCs w:val="22"/>
          <w:lang w:val="pl-PL"/>
        </w:rPr>
        <w:t xml:space="preserve"> na podstawie art. 255 pkt 3 Ustawy Prawo zamówień publicznych (</w:t>
      </w:r>
      <w:proofErr w:type="spellStart"/>
      <w:r w:rsidR="00805A31" w:rsidRPr="00805A31">
        <w:rPr>
          <w:rFonts w:ascii="Arial" w:hAnsi="Arial" w:cs="Arial"/>
          <w:color w:val="auto"/>
          <w:sz w:val="22"/>
          <w:szCs w:val="22"/>
          <w:lang w:val="pl-PL"/>
        </w:rPr>
        <w:t>t.j</w:t>
      </w:r>
      <w:proofErr w:type="spellEnd"/>
      <w:r w:rsidR="00805A31" w:rsidRPr="00805A31">
        <w:rPr>
          <w:rFonts w:ascii="Arial" w:hAnsi="Arial" w:cs="Arial"/>
          <w:color w:val="auto"/>
          <w:sz w:val="22"/>
          <w:szCs w:val="22"/>
          <w:lang w:val="pl-PL"/>
        </w:rPr>
        <w:t>. Dz. U. z 2022 r., poz. 1710 ze zm.) dalej PZP.</w:t>
      </w:r>
    </w:p>
    <w:p w14:paraId="5C87E468" w14:textId="1F44A406" w:rsidR="00805A31" w:rsidRPr="00805A31" w:rsidRDefault="00805A31" w:rsidP="00805A31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  <w:r w:rsidRPr="00805A31">
        <w:rPr>
          <w:rFonts w:ascii="Arial" w:hAnsi="Arial" w:cs="Arial"/>
          <w:color w:val="auto"/>
          <w:sz w:val="22"/>
          <w:szCs w:val="22"/>
          <w:lang w:val="pl-PL"/>
        </w:rPr>
        <w:t xml:space="preserve">W przedmiotowym postępowaniu została złożona jedna oferta: </w:t>
      </w:r>
      <w:r>
        <w:rPr>
          <w:rFonts w:ascii="Arial" w:hAnsi="Arial" w:cs="Arial"/>
          <w:color w:val="auto"/>
          <w:sz w:val="22"/>
          <w:szCs w:val="22"/>
          <w:lang w:val="pl-PL"/>
        </w:rPr>
        <w:t>W</w:t>
      </w:r>
      <w:r w:rsidRPr="00805A31">
        <w:rPr>
          <w:rFonts w:ascii="Arial" w:hAnsi="Arial" w:cs="Arial"/>
          <w:bCs/>
          <w:sz w:val="22"/>
          <w:szCs w:val="22"/>
          <w:lang w:val="pl-PL"/>
        </w:rPr>
        <w:t>&amp;W design Katarzyna Kaczmarczyk, ul. Pokoju 8a/7, Katowice</w:t>
      </w:r>
      <w:r w:rsidRPr="00805A31">
        <w:rPr>
          <w:rFonts w:ascii="Arial" w:hAnsi="Arial" w:cs="Arial"/>
          <w:bCs/>
          <w:sz w:val="22"/>
          <w:szCs w:val="22"/>
          <w:lang w:val="pl-PL"/>
        </w:rPr>
        <w:t>, której wartość:</w:t>
      </w:r>
      <w:r w:rsidRPr="00805A31">
        <w:rPr>
          <w:rFonts w:ascii="Arial" w:hAnsi="Arial" w:cs="Arial"/>
          <w:bCs/>
          <w:sz w:val="22"/>
          <w:szCs w:val="22"/>
          <w:lang w:val="pl-PL"/>
        </w:rPr>
        <w:t xml:space="preserve"> 207 481,32 zł brutto</w:t>
      </w:r>
      <w:r w:rsidRPr="00805A31">
        <w:rPr>
          <w:rFonts w:ascii="Arial" w:hAnsi="Arial" w:cs="Arial"/>
          <w:bCs/>
          <w:sz w:val="22"/>
          <w:szCs w:val="22"/>
          <w:lang w:val="pl-PL"/>
        </w:rPr>
        <w:t xml:space="preserve"> </w:t>
      </w:r>
      <w:r w:rsidRPr="00805A31">
        <w:rPr>
          <w:rFonts w:ascii="Arial" w:hAnsi="Arial" w:cs="Arial"/>
          <w:color w:val="auto"/>
          <w:sz w:val="22"/>
          <w:szCs w:val="22"/>
          <w:lang w:val="pl-PL"/>
        </w:rPr>
        <w:t xml:space="preserve">przewyższa kwotę, którą Zamawiający zamierzał przeznaczyć na sfinansowanie zamówienia, a którą udostępnił bezpośrednio przed otwarciem ofert informację tj. kwotę: </w:t>
      </w:r>
      <w:r w:rsidRPr="00805A31">
        <w:rPr>
          <w:rFonts w:ascii="Arial" w:hAnsi="Arial" w:cs="Arial"/>
          <w:color w:val="auto"/>
          <w:sz w:val="22"/>
          <w:szCs w:val="22"/>
          <w:lang w:val="pl-PL"/>
        </w:rPr>
        <w:t>132 137,32</w:t>
      </w:r>
      <w:r w:rsidRPr="00805A31">
        <w:rPr>
          <w:rFonts w:ascii="Arial" w:hAnsi="Arial" w:cs="Arial"/>
          <w:color w:val="auto"/>
          <w:sz w:val="22"/>
          <w:szCs w:val="22"/>
          <w:lang w:val="pl-PL"/>
        </w:rPr>
        <w:t xml:space="preserve"> zł brutto.</w:t>
      </w:r>
    </w:p>
    <w:p w14:paraId="64524019" w14:textId="77777777" w:rsidR="00805A31" w:rsidRPr="00805A31" w:rsidRDefault="00805A31" w:rsidP="00805A31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  <w:r w:rsidRPr="00805A31">
        <w:rPr>
          <w:rFonts w:ascii="Arial" w:hAnsi="Arial" w:cs="Arial"/>
          <w:color w:val="auto"/>
          <w:sz w:val="22"/>
          <w:szCs w:val="22"/>
          <w:lang w:val="pl-PL"/>
        </w:rPr>
        <w:t xml:space="preserve">Decyzja o zwiększeniu kwoty przeznaczonej na sfinansowanie zamówienia jest oparta na swobodnym uznaniu Zamawiającego. Zamawiający nie ma obowiązku zwiększania kwoty przeznaczonej na sfinansowanie konkretnego zadania, tak aby obowiązkowo dokonać wyboru.  </w:t>
      </w:r>
    </w:p>
    <w:p w14:paraId="4271E283" w14:textId="08541E71" w:rsidR="00805A31" w:rsidRPr="00805A31" w:rsidRDefault="00805A31" w:rsidP="00805A31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  <w:r w:rsidRPr="00805A31">
        <w:rPr>
          <w:rFonts w:ascii="Arial" w:hAnsi="Arial" w:cs="Arial"/>
          <w:color w:val="auto"/>
          <w:sz w:val="22"/>
          <w:szCs w:val="22"/>
          <w:lang w:val="pl-PL"/>
        </w:rPr>
        <w:t xml:space="preserve">W związku z tym, że </w:t>
      </w:r>
      <w:r>
        <w:rPr>
          <w:rFonts w:ascii="Arial" w:hAnsi="Arial" w:cs="Arial"/>
          <w:color w:val="auto"/>
          <w:sz w:val="22"/>
          <w:szCs w:val="22"/>
          <w:lang w:val="pl-PL"/>
        </w:rPr>
        <w:t xml:space="preserve">cena najkorzystniejszej oferty (oferty z najniższą ceną) </w:t>
      </w:r>
      <w:bookmarkStart w:id="0" w:name="_GoBack"/>
      <w:bookmarkEnd w:id="0"/>
      <w:r w:rsidRPr="00805A31">
        <w:rPr>
          <w:rFonts w:ascii="Arial" w:hAnsi="Arial" w:cs="Arial"/>
          <w:color w:val="auto"/>
          <w:sz w:val="22"/>
          <w:szCs w:val="22"/>
          <w:lang w:val="pl-PL"/>
        </w:rPr>
        <w:t>przewyższa kwotę, którą Zamawiający zamierza przeznaczyć na sfinansowanie zamówienia i Zamawiający nie zwiększa kwoty przeznaczonej na sfinansowanie zamówienia, Zamawiający unieważnia postępowanie zgodnie z art. 255 pkt 3 PZP.</w:t>
      </w:r>
    </w:p>
    <w:p w14:paraId="1A4F7431" w14:textId="77777777" w:rsidR="006B6895" w:rsidRPr="00477E7E" w:rsidRDefault="006B6895" w:rsidP="000B2931">
      <w:pPr>
        <w:pStyle w:val="Tekstpodstawowy"/>
        <w:spacing w:before="120" w:after="120"/>
        <w:jc w:val="both"/>
        <w:rPr>
          <w:rFonts w:ascii="Arial" w:hAnsi="Arial" w:cs="Arial"/>
          <w:bCs/>
          <w:sz w:val="20"/>
          <w:szCs w:val="20"/>
          <w:lang w:val="pl-PL"/>
        </w:rPr>
      </w:pPr>
    </w:p>
    <w:p w14:paraId="5C250AEB" w14:textId="77777777" w:rsidR="00FD07E7" w:rsidRPr="00477E7E" w:rsidRDefault="00FD07E7" w:rsidP="006B6895">
      <w:pPr>
        <w:pStyle w:val="Tekstpodstawowy2"/>
        <w:widowControl/>
        <w:suppressAutoHyphens w:val="0"/>
        <w:spacing w:after="0" w:line="276" w:lineRule="auto"/>
        <w:jc w:val="both"/>
        <w:rPr>
          <w:rFonts w:ascii="Arial" w:hAnsi="Arial" w:cs="Arial"/>
          <w:bCs/>
          <w:sz w:val="20"/>
          <w:szCs w:val="20"/>
          <w:lang w:val="pl-PL"/>
        </w:rPr>
      </w:pPr>
    </w:p>
    <w:p w14:paraId="17C83C99" w14:textId="77777777" w:rsidR="00384C68" w:rsidRPr="00477E7E" w:rsidRDefault="00384C68" w:rsidP="00384C68">
      <w:pPr>
        <w:pStyle w:val="Tekstpodstawowy"/>
        <w:spacing w:before="120" w:after="120"/>
        <w:jc w:val="both"/>
        <w:rPr>
          <w:rFonts w:ascii="Arial" w:hAnsi="Arial" w:cs="Arial"/>
          <w:bCs/>
          <w:sz w:val="20"/>
          <w:szCs w:val="20"/>
          <w:lang w:val="pl-PL"/>
        </w:rPr>
      </w:pPr>
    </w:p>
    <w:p w14:paraId="08242AB3" w14:textId="77777777" w:rsidR="00384C68" w:rsidRPr="00477E7E" w:rsidRDefault="00384C68" w:rsidP="00384C68">
      <w:pPr>
        <w:pStyle w:val="Tekstpodstawowy"/>
        <w:spacing w:before="120" w:after="120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</w:p>
    <w:p w14:paraId="3D87962E" w14:textId="77777777" w:rsidR="00D803C8" w:rsidRPr="00477E7E" w:rsidRDefault="00D803C8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477E7E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ZAMAWIAJĄCY</w:t>
      </w:r>
    </w:p>
    <w:p w14:paraId="1599458B" w14:textId="77777777" w:rsidR="00D803C8" w:rsidRPr="00477E7E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6D43E3FA" w14:textId="77777777" w:rsidR="00BA3A47" w:rsidRPr="00477E7E" w:rsidRDefault="00BA3A47" w:rsidP="008A049F">
      <w:pPr>
        <w:jc w:val="both"/>
        <w:rPr>
          <w:rStyle w:val="eop"/>
          <w:rFonts w:ascii="Arial" w:hAnsi="Arial" w:cs="Arial"/>
          <w:color w:val="auto"/>
          <w:sz w:val="20"/>
          <w:szCs w:val="20"/>
          <w:lang w:val="pl-PL"/>
        </w:rPr>
      </w:pPr>
    </w:p>
    <w:sectPr w:rsidR="00BA3A47" w:rsidRPr="00477E7E" w:rsidSect="00BF092B">
      <w:headerReference w:type="default" r:id="rId9"/>
      <w:footerReference w:type="default" r:id="rId10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F9DBAD" w14:textId="77777777" w:rsidR="00F136DA" w:rsidRDefault="00F136DA" w:rsidP="003274F7">
      <w:r>
        <w:separator/>
      </w:r>
    </w:p>
  </w:endnote>
  <w:endnote w:type="continuationSeparator" w:id="0">
    <w:p w14:paraId="4C6F0A47" w14:textId="77777777" w:rsidR="00F136DA" w:rsidRDefault="00F136DA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6308E48A-3921-4EF3-B526-0BD820995DF8}"/>
    <w:embedBold r:id="rId2" w:fontKey="{2FDD7A19-A594-40E5-9E05-22F86C79331D}"/>
    <w:embedItalic r:id="rId3" w:fontKey="{8EDDDB20-5D6F-4081-888A-36A42189A85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955B399B-E9A7-4BE1-B7B0-DCBE815833D4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E9BA4C21-E2DB-46EE-AAD2-B1744CC49DF2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28A3A533-1496-44F0-8B1C-35E57376D1EF}"/>
    <w:embedBold r:id="rId7" w:fontKey="{4E74BC0B-740C-4193-A48C-94262789F345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8" w:fontKey="{0F8EB969-E5D3-4760-9860-DFEC97EA8727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9" w:fontKey="{0AC0A012-CA49-47D1-9A07-6B5F6272DCDD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0" w:fontKey="{F65935A9-E9FB-468E-81DD-976A553A6E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3A192C" w14:textId="77777777" w:rsidR="00F136DA" w:rsidRDefault="00F136DA" w:rsidP="003274F7">
      <w:r>
        <w:separator/>
      </w:r>
    </w:p>
  </w:footnote>
  <w:footnote w:type="continuationSeparator" w:id="0">
    <w:p w14:paraId="5F35C1F6" w14:textId="77777777" w:rsidR="00F136DA" w:rsidRDefault="00F136DA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60193FC3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05A31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30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374D9A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207F"/>
    <w:multiLevelType w:val="multilevel"/>
    <w:tmpl w:val="CFD011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0E0D86"/>
    <w:multiLevelType w:val="multilevel"/>
    <w:tmpl w:val="0CE4C2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6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3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6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00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92" w:hanging="2160"/>
      </w:pPr>
      <w:rPr>
        <w:rFonts w:hint="default"/>
      </w:rPr>
    </w:lvl>
  </w:abstractNum>
  <w:abstractNum w:abstractNumId="2">
    <w:nsid w:val="0B0310A9"/>
    <w:multiLevelType w:val="multilevel"/>
    <w:tmpl w:val="AD46C82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D7477C"/>
    <w:multiLevelType w:val="multilevel"/>
    <w:tmpl w:val="3E0A748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611B59"/>
    <w:multiLevelType w:val="multilevel"/>
    <w:tmpl w:val="D9A2AB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EA1DD8"/>
    <w:multiLevelType w:val="multilevel"/>
    <w:tmpl w:val="543856B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FF372B"/>
    <w:multiLevelType w:val="multilevel"/>
    <w:tmpl w:val="502AC5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E66073"/>
    <w:multiLevelType w:val="multilevel"/>
    <w:tmpl w:val="EA8CC4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EC16CF"/>
    <w:multiLevelType w:val="multilevel"/>
    <w:tmpl w:val="7CD0DEF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C34DF2"/>
    <w:multiLevelType w:val="hybridMultilevel"/>
    <w:tmpl w:val="85686D6A"/>
    <w:lvl w:ilvl="0" w:tplc="1B8AF0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CA5D49"/>
    <w:multiLevelType w:val="multilevel"/>
    <w:tmpl w:val="2C3A06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655003"/>
    <w:multiLevelType w:val="multilevel"/>
    <w:tmpl w:val="7B641C3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436B4B"/>
    <w:multiLevelType w:val="multilevel"/>
    <w:tmpl w:val="D5362B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F526D3"/>
    <w:multiLevelType w:val="multilevel"/>
    <w:tmpl w:val="4D7A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CA601F"/>
    <w:multiLevelType w:val="multilevel"/>
    <w:tmpl w:val="9FEA5C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172E54"/>
    <w:multiLevelType w:val="multilevel"/>
    <w:tmpl w:val="F8602D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333A79"/>
    <w:multiLevelType w:val="multilevel"/>
    <w:tmpl w:val="FDB47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585DC6"/>
    <w:multiLevelType w:val="multilevel"/>
    <w:tmpl w:val="7D00FD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1D3FA9"/>
    <w:multiLevelType w:val="multilevel"/>
    <w:tmpl w:val="D9CE2F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F93326"/>
    <w:multiLevelType w:val="multilevel"/>
    <w:tmpl w:val="E4E6F7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E66F2C"/>
    <w:multiLevelType w:val="hybridMultilevel"/>
    <w:tmpl w:val="704ED5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C15AC2"/>
    <w:multiLevelType w:val="multilevel"/>
    <w:tmpl w:val="1A603A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6EC3B2B"/>
    <w:multiLevelType w:val="multilevel"/>
    <w:tmpl w:val="3558C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7D535B4"/>
    <w:multiLevelType w:val="multilevel"/>
    <w:tmpl w:val="CCD82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3E18A2"/>
    <w:multiLevelType w:val="multilevel"/>
    <w:tmpl w:val="863C2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22"/>
  </w:num>
  <w:num w:numId="4">
    <w:abstractNumId w:val="7"/>
  </w:num>
  <w:num w:numId="5">
    <w:abstractNumId w:val="6"/>
  </w:num>
  <w:num w:numId="6">
    <w:abstractNumId w:val="4"/>
  </w:num>
  <w:num w:numId="7">
    <w:abstractNumId w:val="16"/>
  </w:num>
  <w:num w:numId="8">
    <w:abstractNumId w:val="0"/>
  </w:num>
  <w:num w:numId="9">
    <w:abstractNumId w:val="12"/>
  </w:num>
  <w:num w:numId="10">
    <w:abstractNumId w:val="18"/>
  </w:num>
  <w:num w:numId="11">
    <w:abstractNumId w:val="21"/>
  </w:num>
  <w:num w:numId="12">
    <w:abstractNumId w:val="14"/>
  </w:num>
  <w:num w:numId="13">
    <w:abstractNumId w:val="23"/>
  </w:num>
  <w:num w:numId="14">
    <w:abstractNumId w:val="10"/>
  </w:num>
  <w:num w:numId="15">
    <w:abstractNumId w:val="19"/>
  </w:num>
  <w:num w:numId="16">
    <w:abstractNumId w:val="3"/>
  </w:num>
  <w:num w:numId="17">
    <w:abstractNumId w:val="17"/>
  </w:num>
  <w:num w:numId="18">
    <w:abstractNumId w:val="15"/>
  </w:num>
  <w:num w:numId="19">
    <w:abstractNumId w:val="5"/>
  </w:num>
  <w:num w:numId="20">
    <w:abstractNumId w:val="11"/>
  </w:num>
  <w:num w:numId="21">
    <w:abstractNumId w:val="2"/>
  </w:num>
  <w:num w:numId="22">
    <w:abstractNumId w:val="8"/>
  </w:num>
  <w:num w:numId="23">
    <w:abstractNumId w:val="9"/>
  </w:num>
  <w:num w:numId="24">
    <w:abstractNumId w:val="20"/>
  </w:num>
  <w:num w:numId="25">
    <w:abstractNumId w:val="1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3DDB"/>
    <w:rsid w:val="00041E1E"/>
    <w:rsid w:val="00043805"/>
    <w:rsid w:val="000B2931"/>
    <w:rsid w:val="000C1303"/>
    <w:rsid w:val="000C3E4E"/>
    <w:rsid w:val="000C73C3"/>
    <w:rsid w:val="000D192A"/>
    <w:rsid w:val="000D7AAD"/>
    <w:rsid w:val="00155802"/>
    <w:rsid w:val="001616E7"/>
    <w:rsid w:val="00191872"/>
    <w:rsid w:val="001918F0"/>
    <w:rsid w:val="001A2B19"/>
    <w:rsid w:val="001E6670"/>
    <w:rsid w:val="001F22E6"/>
    <w:rsid w:val="002025C3"/>
    <w:rsid w:val="00215FB3"/>
    <w:rsid w:val="0022493B"/>
    <w:rsid w:val="00245D0B"/>
    <w:rsid w:val="002468EC"/>
    <w:rsid w:val="00261113"/>
    <w:rsid w:val="0026635E"/>
    <w:rsid w:val="00295A18"/>
    <w:rsid w:val="002B2AD8"/>
    <w:rsid w:val="002C2BD9"/>
    <w:rsid w:val="002C78A6"/>
    <w:rsid w:val="002F2DEC"/>
    <w:rsid w:val="002F5EA3"/>
    <w:rsid w:val="002F60BA"/>
    <w:rsid w:val="003274F7"/>
    <w:rsid w:val="003346C0"/>
    <w:rsid w:val="003739FB"/>
    <w:rsid w:val="00374D9A"/>
    <w:rsid w:val="003815D2"/>
    <w:rsid w:val="00384C68"/>
    <w:rsid w:val="003A61A8"/>
    <w:rsid w:val="003C1B5D"/>
    <w:rsid w:val="003C7897"/>
    <w:rsid w:val="003D1933"/>
    <w:rsid w:val="00432731"/>
    <w:rsid w:val="00473A33"/>
    <w:rsid w:val="00477E7E"/>
    <w:rsid w:val="00482BDA"/>
    <w:rsid w:val="004D043E"/>
    <w:rsid w:val="004D3346"/>
    <w:rsid w:val="004F5749"/>
    <w:rsid w:val="005017C7"/>
    <w:rsid w:val="005054D3"/>
    <w:rsid w:val="00512664"/>
    <w:rsid w:val="00512B66"/>
    <w:rsid w:val="00557ED0"/>
    <w:rsid w:val="00566B77"/>
    <w:rsid w:val="005800D4"/>
    <w:rsid w:val="005931B1"/>
    <w:rsid w:val="0059725E"/>
    <w:rsid w:val="005B5452"/>
    <w:rsid w:val="005B7967"/>
    <w:rsid w:val="005F1A97"/>
    <w:rsid w:val="005F37B7"/>
    <w:rsid w:val="006336ED"/>
    <w:rsid w:val="00640F44"/>
    <w:rsid w:val="006572DA"/>
    <w:rsid w:val="006879C4"/>
    <w:rsid w:val="00694E9D"/>
    <w:rsid w:val="006B36E0"/>
    <w:rsid w:val="006B6895"/>
    <w:rsid w:val="006C00C1"/>
    <w:rsid w:val="006C3C3A"/>
    <w:rsid w:val="006F32A3"/>
    <w:rsid w:val="00740A4B"/>
    <w:rsid w:val="00761063"/>
    <w:rsid w:val="00787903"/>
    <w:rsid w:val="007C453F"/>
    <w:rsid w:val="007F30E9"/>
    <w:rsid w:val="00805A31"/>
    <w:rsid w:val="008075CE"/>
    <w:rsid w:val="00834AE7"/>
    <w:rsid w:val="0085492E"/>
    <w:rsid w:val="008661D9"/>
    <w:rsid w:val="00881854"/>
    <w:rsid w:val="00881A97"/>
    <w:rsid w:val="008A049F"/>
    <w:rsid w:val="008A2133"/>
    <w:rsid w:val="008A49E0"/>
    <w:rsid w:val="008D2487"/>
    <w:rsid w:val="008E7BB5"/>
    <w:rsid w:val="008F174F"/>
    <w:rsid w:val="00931BE6"/>
    <w:rsid w:val="00934E92"/>
    <w:rsid w:val="00941F03"/>
    <w:rsid w:val="00944878"/>
    <w:rsid w:val="0095583E"/>
    <w:rsid w:val="00984193"/>
    <w:rsid w:val="009923E7"/>
    <w:rsid w:val="009D376A"/>
    <w:rsid w:val="009F130E"/>
    <w:rsid w:val="009F2A04"/>
    <w:rsid w:val="00A05ED7"/>
    <w:rsid w:val="00A22308"/>
    <w:rsid w:val="00A27C6A"/>
    <w:rsid w:val="00A3497F"/>
    <w:rsid w:val="00A60B4D"/>
    <w:rsid w:val="00A62552"/>
    <w:rsid w:val="00A65E4B"/>
    <w:rsid w:val="00A7030A"/>
    <w:rsid w:val="00A953D1"/>
    <w:rsid w:val="00A96013"/>
    <w:rsid w:val="00AC59EA"/>
    <w:rsid w:val="00AE75B7"/>
    <w:rsid w:val="00AF21E0"/>
    <w:rsid w:val="00AF2AA8"/>
    <w:rsid w:val="00AF44BF"/>
    <w:rsid w:val="00B01A66"/>
    <w:rsid w:val="00B128D4"/>
    <w:rsid w:val="00B2157C"/>
    <w:rsid w:val="00B64166"/>
    <w:rsid w:val="00B678E3"/>
    <w:rsid w:val="00B7344B"/>
    <w:rsid w:val="00B76796"/>
    <w:rsid w:val="00B814B5"/>
    <w:rsid w:val="00B82693"/>
    <w:rsid w:val="00B8602D"/>
    <w:rsid w:val="00BA3A47"/>
    <w:rsid w:val="00BD74E4"/>
    <w:rsid w:val="00BF092B"/>
    <w:rsid w:val="00BF698B"/>
    <w:rsid w:val="00C14E2C"/>
    <w:rsid w:val="00C20DE7"/>
    <w:rsid w:val="00C83712"/>
    <w:rsid w:val="00CB4695"/>
    <w:rsid w:val="00CD4A0B"/>
    <w:rsid w:val="00D362FD"/>
    <w:rsid w:val="00D4177A"/>
    <w:rsid w:val="00D803C8"/>
    <w:rsid w:val="00DB2BF9"/>
    <w:rsid w:val="00DC2691"/>
    <w:rsid w:val="00DE147C"/>
    <w:rsid w:val="00E015DC"/>
    <w:rsid w:val="00E220E8"/>
    <w:rsid w:val="00E7635A"/>
    <w:rsid w:val="00E93058"/>
    <w:rsid w:val="00EB2E18"/>
    <w:rsid w:val="00EC00FA"/>
    <w:rsid w:val="00EC13A4"/>
    <w:rsid w:val="00ED3B17"/>
    <w:rsid w:val="00EE70CF"/>
    <w:rsid w:val="00F136DA"/>
    <w:rsid w:val="00F30286"/>
    <w:rsid w:val="00F34C0D"/>
    <w:rsid w:val="00F52383"/>
    <w:rsid w:val="00F87C41"/>
    <w:rsid w:val="00FB1046"/>
    <w:rsid w:val="00FB4029"/>
    <w:rsid w:val="00FC5333"/>
    <w:rsid w:val="00FD07E7"/>
    <w:rsid w:val="00FD4809"/>
    <w:rsid w:val="00FD663E"/>
    <w:rsid w:val="00FF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aliases w:val="Znak,Znak Znak,Znak Znak Znak Znak Znak,a2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AE75B7"/>
    <w:pPr>
      <w:spacing w:after="120" w:line="480" w:lineRule="auto"/>
    </w:pPr>
    <w:rPr>
      <w:rFonts w:cs="Mangal"/>
      <w:szCs w:val="2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E75B7"/>
    <w:rPr>
      <w:rFonts w:cs="Mangal"/>
      <w:szCs w:val="21"/>
    </w:rPr>
  </w:style>
  <w:style w:type="character" w:customStyle="1" w:styleId="TekstpodstawowyZnak">
    <w:name w:val="Tekst podstawowy Znak"/>
    <w:aliases w:val="Znak Znak1,Znak Znak Znak,Znak Znak Znak Znak Znak Znak,a2 Znak"/>
    <w:basedOn w:val="Domylnaczcionkaakapitu"/>
    <w:link w:val="Tekstpodstawowy"/>
    <w:rsid w:val="00805A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aliases w:val="Znak,Znak Znak,Znak Znak Znak Znak Znak,a2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AE75B7"/>
    <w:pPr>
      <w:spacing w:after="120" w:line="480" w:lineRule="auto"/>
    </w:pPr>
    <w:rPr>
      <w:rFonts w:cs="Mangal"/>
      <w:szCs w:val="2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E75B7"/>
    <w:rPr>
      <w:rFonts w:cs="Mangal"/>
      <w:szCs w:val="21"/>
    </w:rPr>
  </w:style>
  <w:style w:type="character" w:customStyle="1" w:styleId="TekstpodstawowyZnak">
    <w:name w:val="Tekst podstawowy Znak"/>
    <w:aliases w:val="Znak Znak1,Znak Znak Znak,Znak Znak Znak Znak Znak Znak,a2 Znak"/>
    <w:basedOn w:val="Domylnaczcionkaakapitu"/>
    <w:link w:val="Tekstpodstawowy"/>
    <w:rsid w:val="00805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0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7B46D9-94BE-47FA-B8D0-36A13F690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1396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2</cp:revision>
  <cp:lastPrinted>2023-05-18T16:56:00Z</cp:lastPrinted>
  <dcterms:created xsi:type="dcterms:W3CDTF">2023-05-30T13:51:00Z</dcterms:created>
  <dcterms:modified xsi:type="dcterms:W3CDTF">2023-05-30T13:51:00Z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