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22" w:rsidRPr="00B75822" w:rsidRDefault="00B75822" w:rsidP="00B75822">
      <w:pPr>
        <w:keepNext/>
        <w:spacing w:after="0" w:line="240" w:lineRule="auto"/>
        <w:jc w:val="right"/>
        <w:outlineLvl w:val="3"/>
        <w:rPr>
          <w:rFonts w:asciiTheme="majorHAnsi" w:eastAsia="MS Mincho" w:hAnsiTheme="majorHAnsi" w:cstheme="majorHAnsi"/>
          <w:b/>
          <w:bCs/>
          <w:sz w:val="20"/>
          <w:szCs w:val="28"/>
          <w:lang w:eastAsia="pl-PL"/>
        </w:rPr>
      </w:pPr>
      <w:r w:rsidRPr="00B75822">
        <w:rPr>
          <w:rFonts w:asciiTheme="majorHAnsi" w:eastAsia="MS Mincho" w:hAnsiTheme="majorHAnsi" w:cstheme="majorHAnsi"/>
          <w:b/>
          <w:bCs/>
          <w:sz w:val="20"/>
          <w:szCs w:val="28"/>
          <w:lang w:eastAsia="pl-PL"/>
        </w:rPr>
        <w:t>Załącznik nr 1</w:t>
      </w:r>
    </w:p>
    <w:p w:rsidR="00B75822" w:rsidRPr="00B75822" w:rsidRDefault="00B75822" w:rsidP="00B75822">
      <w:pPr>
        <w:spacing w:before="240" w:after="60" w:line="240" w:lineRule="auto"/>
        <w:jc w:val="center"/>
        <w:outlineLvl w:val="4"/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</w:pPr>
      <w:r w:rsidRPr="00B75822"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  <w:t>FORMULARZ OFERTY</w:t>
      </w: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Wykonawcy:</w:t>
      </w:r>
    </w:p>
    <w:p w:rsidR="00B75822" w:rsidRPr="00B75822" w:rsidRDefault="00B75822" w:rsidP="00B758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B75822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B75822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 </w:t>
      </w:r>
      <w:r w:rsidRPr="00B75822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B75822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,(wspólników s.c., konsorcjantów) a nie tylko pełnomocnika.)</w:t>
      </w:r>
    </w:p>
    <w:p w:rsidR="00B75822" w:rsidRPr="00B75822" w:rsidRDefault="00B75822" w:rsidP="00B75822">
      <w:pPr>
        <w:spacing w:before="240" w:after="0" w:line="48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75822" w:rsidRPr="00B75822" w:rsidRDefault="00B75822" w:rsidP="00B75822">
      <w:pPr>
        <w:spacing w:after="0" w:line="48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NIP: ...............................................................</w:t>
      </w:r>
    </w:p>
    <w:p w:rsidR="00B75822" w:rsidRPr="00B75822" w:rsidRDefault="00B75822" w:rsidP="00B75822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telefonu ………………………………. </w:t>
      </w:r>
    </w:p>
    <w:p w:rsidR="00B75822" w:rsidRPr="00B75822" w:rsidRDefault="00B75822" w:rsidP="00B75822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faksu  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</w:t>
      </w:r>
    </w:p>
    <w:p w:rsidR="00B75822" w:rsidRPr="00B75822" w:rsidRDefault="00B75822" w:rsidP="00B75822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B75822" w:rsidRPr="00B75822" w:rsidRDefault="00B75822" w:rsidP="00B75822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B75822" w:rsidRPr="00B75822" w:rsidRDefault="00B75822" w:rsidP="00B75822">
      <w:pPr>
        <w:spacing w:before="240" w:after="0" w:line="280" w:lineRule="atLeast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siedziba Zamawiającego:</w:t>
      </w:r>
    </w:p>
    <w:p w:rsidR="00B75822" w:rsidRPr="00B75822" w:rsidRDefault="00B75822" w:rsidP="00B75822">
      <w:pPr>
        <w:spacing w:before="120" w:after="0" w:line="240" w:lineRule="auto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  <w:t>35-055 Rzeszów, Naruszewicza 18</w:t>
      </w:r>
    </w:p>
    <w:p w:rsidR="00B75822" w:rsidRPr="00B75822" w:rsidRDefault="00B75822" w:rsidP="00B75822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Nawiązując do zapytania ofertowego pn. „</w:t>
      </w: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Dostawa materiałów biurowych”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wykonanie przedmiotu zamówienia w zakresie objętym zapytaniem ofertowym na następujących zasadach:</w:t>
      </w:r>
    </w:p>
    <w:p w:rsidR="00B75822" w:rsidRPr="00B75822" w:rsidRDefault="00B75822" w:rsidP="00B75822">
      <w:pPr>
        <w:numPr>
          <w:ilvl w:val="1"/>
          <w:numId w:val="9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Cena mojej (naszej) oferty za realizację zamówienia wynosi: ............................... zł netto plus należny podatek VAT w wysokości ................... PLN, stawka VAT …..% co stanowi łącznie kwotę …………. zł brutto</w:t>
      </w:r>
      <w:r w:rsidRPr="00B75822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 xml:space="preserve"> </w:t>
      </w:r>
      <w:r w:rsidRPr="00B7582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(słownie: .............................. zł).</w:t>
      </w:r>
    </w:p>
    <w:p w:rsidR="00B75822" w:rsidRPr="00B75822" w:rsidRDefault="00B75822" w:rsidP="00B75822">
      <w:pPr>
        <w:numPr>
          <w:ilvl w:val="1"/>
          <w:numId w:val="9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Termin obowiązywania umowy: </w:t>
      </w: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12</w:t>
      </w:r>
      <w:r w:rsidRPr="00B75822">
        <w:rPr>
          <w:rFonts w:asciiTheme="majorHAnsi" w:eastAsia="Times New Roman" w:hAnsiTheme="majorHAnsi" w:cstheme="majorHAnsi"/>
          <w:b/>
          <w:sz w:val="24"/>
          <w:szCs w:val="24"/>
          <w:u w:val="dotted"/>
          <w:lang w:eastAsia="pl-PL"/>
        </w:rPr>
        <w:t xml:space="preserve"> miesięcy licząc od daty zawarcia umowy.</w:t>
      </w:r>
    </w:p>
    <w:p w:rsidR="00B75822" w:rsidRPr="00B75822" w:rsidRDefault="00B75822" w:rsidP="00B75822">
      <w:pPr>
        <w:numPr>
          <w:ilvl w:val="1"/>
          <w:numId w:val="9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Niniejsza oferta jest ważna przez </w:t>
      </w: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45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dni.</w:t>
      </w:r>
    </w:p>
    <w:p w:rsidR="00B75822" w:rsidRPr="00B75822" w:rsidRDefault="00B75822" w:rsidP="00B75822">
      <w:pPr>
        <w:numPr>
          <w:ilvl w:val="1"/>
          <w:numId w:val="9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spełniam/</w:t>
      </w:r>
      <w:proofErr w:type="spellStart"/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amy</w:t>
      </w:r>
      <w:proofErr w:type="spellEnd"/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warunki udziału w postępowaniu określone przez Zamawiającego w rozdziale IV Zapytania ofertowego.</w:t>
      </w:r>
    </w:p>
    <w:p w:rsidR="00B75822" w:rsidRPr="00B75822" w:rsidRDefault="00B75822" w:rsidP="00B75822">
      <w:pPr>
        <w:numPr>
          <w:ilvl w:val="1"/>
          <w:numId w:val="9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Oświadczam, że oferowane dostawy odpowiadają wymaganiom określonym przez zamawiającego.</w:t>
      </w:r>
    </w:p>
    <w:p w:rsidR="00B75822" w:rsidRPr="00B75822" w:rsidRDefault="00B75822" w:rsidP="00B75822">
      <w:pPr>
        <w:numPr>
          <w:ilvl w:val="1"/>
          <w:numId w:val="9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Oświadczam/y, że 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podlegam/y wykluczeniu z postępowania na podstawie rozdz. XII zapytania ofertowego </w:t>
      </w:r>
      <w:r w:rsidRPr="00B7582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(W przypadku składania oferty wspólnej przez kilku wykonawców, oświadczenie składa każdy z wykonawców ubiegających się wspólnie o udzielenie zamówienia lub upoważniony przez nich Wykonawca)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B75822" w:rsidRPr="00B75822" w:rsidRDefault="00B75822" w:rsidP="00B75822">
      <w:pPr>
        <w:numPr>
          <w:ilvl w:val="1"/>
          <w:numId w:val="9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zachodzą w stosunku do mnie podstawy wykluczenia z postępowania na podstawie rozdz. XII ust. …….  Zapytania ofertowego (</w:t>
      </w:r>
      <w:r w:rsidRPr="00B7582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podać mającą zastosowanie podstawę wykluczenia spośród wymienionych w rozdz. XII ust. 1 i/lub 2 Zapytania ofertowego)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. Jednocześnie oświadczam/y, że w związku z ww. okolicznością, na podstawie rozdz. XII ust. 4 Zapytania ofertowego podjąłem następujące środki naprawcze (</w:t>
      </w:r>
      <w:r w:rsidRPr="00B7582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Brak wpisania będzie oznaczał, iż Wykonawca nie korzystał ze środków naprawczych).</w:t>
      </w:r>
    </w:p>
    <w:p w:rsidR="00B75822" w:rsidRPr="00B75822" w:rsidRDefault="00B75822" w:rsidP="00B7582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B7582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lastRenderedPageBreak/>
        <w:t xml:space="preserve"> 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B75822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B75822" w:rsidRPr="00B75822" w:rsidRDefault="00B75822" w:rsidP="00B75822">
      <w:pPr>
        <w:numPr>
          <w:ilvl w:val="1"/>
          <w:numId w:val="9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w celu wykazania spełniania warunków udziału w postępowaniu określonych przez Zamawiającego w rozdziale V zapytania ofertowego </w:t>
      </w:r>
      <w:r w:rsidRPr="00B7582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(Zaznaczyć właściwe. Brak zaznaczenia będzie oznaczał, ze wykonawca nie polega na zasobach innych podmiotów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</w:p>
    <w:p w:rsidR="00B75822" w:rsidRPr="00B75822" w:rsidRDefault="00B75822" w:rsidP="00B75822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polegam/y na zasobach innych podmiotów </w:t>
      </w:r>
    </w:p>
    <w:p w:rsidR="00B75822" w:rsidRPr="00B75822" w:rsidRDefault="00B75822" w:rsidP="00B75822">
      <w:pPr>
        <w:spacing w:before="120" w:after="0" w:line="240" w:lineRule="auto"/>
        <w:ind w:left="709" w:hanging="34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polegam/y na zasobach następujących podmiotów (wskazać nazwy wszystkich podmiotów, na których zasobach polega wykonawca w celu wykazania spełnienia warunków udziału w postępowaniu):</w:t>
      </w:r>
    </w:p>
    <w:p w:rsidR="00B75822" w:rsidRPr="00B75822" w:rsidRDefault="00B75822" w:rsidP="00B75822">
      <w:pPr>
        <w:spacing w:before="120" w:after="0" w:line="240" w:lineRule="auto"/>
        <w:ind w:left="1134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-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822" w:rsidRPr="00B75822" w:rsidRDefault="00B75822" w:rsidP="00B75822">
      <w:pPr>
        <w:spacing w:before="120" w:after="0" w:line="240" w:lineRule="auto"/>
        <w:ind w:left="1134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-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822" w:rsidRPr="00B75822" w:rsidRDefault="00B75822" w:rsidP="00B75822">
      <w:pPr>
        <w:numPr>
          <w:ilvl w:val="1"/>
          <w:numId w:val="9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w/w podmiot/y na zasobach którego/</w:t>
      </w:r>
      <w:proofErr w:type="spellStart"/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proofErr w:type="spellEnd"/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polegam w celu wykazania spełnienia warunków udziału w postępowaniu nie podlegają wykluczeniu z postępowania na podstawie rozdz. XII ust. 1 oraz ust. 2 Zapytania ofertowego.</w:t>
      </w:r>
    </w:p>
    <w:p w:rsidR="00B75822" w:rsidRPr="00B75822" w:rsidRDefault="00B75822" w:rsidP="00B75822">
      <w:pPr>
        <w:numPr>
          <w:ilvl w:val="1"/>
          <w:numId w:val="9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zawarty w Zapytaniu ofertowym wzór umowy został przez nas zaakceptowany i zobowiązujemy się, w przypadku wybrania naszej oferty, do zawarcia umowy na wyżej wymienionych warunkach w miejscu i terminie wyznaczonym przez zamawiającego.</w:t>
      </w:r>
    </w:p>
    <w:p w:rsidR="00B75822" w:rsidRPr="00B75822" w:rsidRDefault="00B75822" w:rsidP="00B75822">
      <w:pPr>
        <w:numPr>
          <w:ilvl w:val="1"/>
          <w:numId w:val="9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akceptuję / 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akceptuję zapisy Zapytania ofertowego odnośnie ochrony danych osobowych.</w:t>
      </w:r>
    </w:p>
    <w:p w:rsidR="00B75822" w:rsidRPr="00B75822" w:rsidRDefault="00B75822" w:rsidP="00B75822">
      <w:pPr>
        <w:numPr>
          <w:ilvl w:val="1"/>
          <w:numId w:val="9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Oferta :   </w:t>
      </w:r>
    </w:p>
    <w:p w:rsidR="00B75822" w:rsidRPr="00B75822" w:rsidRDefault="00B75822" w:rsidP="00B75822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7582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B7582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B7582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późn</w:t>
      </w:r>
      <w:proofErr w:type="spellEnd"/>
      <w:r w:rsidRPr="00B7582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 zm.,)</w:t>
      </w:r>
    </w:p>
    <w:p w:rsidR="00B75822" w:rsidRPr="00B75822" w:rsidRDefault="00B75822" w:rsidP="00B75822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7582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zawiera informacje stanowiące tajemnicę przedsiębiorstwa 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B7582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B7582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późn</w:t>
      </w:r>
      <w:proofErr w:type="spellEnd"/>
      <w:r w:rsidRPr="00B7582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 zm.,)</w:t>
      </w:r>
      <w:r w:rsidRPr="00B7582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Informacje te zawarte są i zabezpieczone stosownie do opisu znajdującego się w rozdziale X Zapytania ofertowego.</w:t>
      </w:r>
    </w:p>
    <w:p w:rsidR="00B75822" w:rsidRPr="00B75822" w:rsidRDefault="00B75822" w:rsidP="00B75822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Uzasadnienie (należy wykazać, ze zastrzeżone informacje stanowią tajemnicę przedsiębiorstwa):</w:t>
      </w:r>
      <w:r w:rsidRPr="00B7582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……………………………………………………………………………</w:t>
      </w:r>
    </w:p>
    <w:p w:rsidR="00B75822" w:rsidRPr="00B75822" w:rsidRDefault="00B75822" w:rsidP="00B75822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75822" w:rsidRPr="00B75822" w:rsidRDefault="00B75822" w:rsidP="00B75822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B75822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Uzasadnienie można złożyć na osobnym podpisanym dokumencie.</w:t>
      </w:r>
    </w:p>
    <w:p w:rsidR="00B75822" w:rsidRPr="00B75822" w:rsidRDefault="00B75822" w:rsidP="00B75822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B75822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Zaznaczyć właściwe. Brak zaznaczenia będzie oznaczał iż Wykonawca nie dołącza do OFERTY informacji stanowiących tajemnicę przedsiębiorstwa.</w:t>
      </w:r>
    </w:p>
    <w:p w:rsidR="00B75822" w:rsidRPr="00B75822" w:rsidRDefault="00B75822" w:rsidP="00B7582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75822" w:rsidRPr="00B75822" w:rsidRDefault="00B75822" w:rsidP="00B75822">
      <w:pPr>
        <w:numPr>
          <w:ilvl w:val="1"/>
          <w:numId w:val="9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Oświadczam/y, iż jestem/</w:t>
      </w:r>
      <w:proofErr w:type="spellStart"/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śmy</w:t>
      </w:r>
      <w:proofErr w:type="spellEnd"/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małym lub średnim przedsiębiorstwem:</w:t>
      </w:r>
    </w:p>
    <w:p w:rsidR="00B75822" w:rsidRPr="00B75822" w:rsidRDefault="00B75822" w:rsidP="00B75822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TAK</w:t>
      </w:r>
    </w:p>
    <w:p w:rsidR="00B75822" w:rsidRPr="00B75822" w:rsidRDefault="00B75822" w:rsidP="00B75822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</w:p>
    <w:p w:rsidR="00B75822" w:rsidRPr="00B75822" w:rsidRDefault="00B75822" w:rsidP="00B75822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</w:t>
      </w:r>
      <w:r w:rsidRPr="00B75822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Zaznaczyć właściwe.</w:t>
      </w:r>
    </w:p>
    <w:p w:rsidR="00B75822" w:rsidRPr="00B75822" w:rsidRDefault="00B75822" w:rsidP="00B7582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  <w:t>Małe przedsiębiorstwo</w:t>
      </w:r>
      <w:r w:rsidRPr="00B75822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:rsidR="00B75822" w:rsidRPr="00B75822" w:rsidRDefault="00B75822" w:rsidP="00B7582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  <w:t>Średnie przedsiębiorstwo</w:t>
      </w:r>
      <w:r w:rsidRPr="00B75822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B75822" w:rsidRPr="00B75822" w:rsidRDefault="00B75822" w:rsidP="00B75822">
      <w:pPr>
        <w:numPr>
          <w:ilvl w:val="1"/>
          <w:numId w:val="9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Oświadczam, że</w:t>
      </w:r>
    </w:p>
    <w:p w:rsidR="00B75822" w:rsidRPr="00B75822" w:rsidRDefault="00B75822" w:rsidP="00B7582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należymy do grupy kapitałowej o której mowa w rozdz. XII ust. 1 pkt 5) SWZ.</w:t>
      </w:r>
    </w:p>
    <w:p w:rsidR="00B75822" w:rsidRPr="00B75822" w:rsidRDefault="00B75822" w:rsidP="00B75822">
      <w:pPr>
        <w:tabs>
          <w:tab w:val="left" w:pos="709"/>
        </w:tabs>
        <w:spacing w:before="120" w:after="0" w:line="240" w:lineRule="auto"/>
        <w:ind w:left="709" w:hanging="34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należymy do grupy kapitałowej o której mowa w rozdz. XII ust. 1 pkt 5) SWZ w skład   której wchodzą:</w:t>
      </w:r>
    </w:p>
    <w:p w:rsidR="00B75822" w:rsidRPr="00B75822" w:rsidRDefault="00B75822" w:rsidP="00B7582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B75822" w:rsidRPr="00B75822" w:rsidRDefault="00B75822" w:rsidP="00B7582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B75822" w:rsidRPr="00B75822" w:rsidRDefault="00B75822" w:rsidP="00B7582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B75822">
        <w:rPr>
          <w:rFonts w:asciiTheme="majorHAnsi" w:eastAsia="Times New Roman" w:hAnsiTheme="majorHAnsi" w:cstheme="majorHAnsi"/>
          <w:sz w:val="16"/>
          <w:szCs w:val="16"/>
          <w:lang w:eastAsia="pl-PL"/>
        </w:rPr>
        <w:t>Listę podmiotów należących do tej samej grupy kapitałowej można złożyć na osobnym podpisanym załączniku</w:t>
      </w:r>
    </w:p>
    <w:p w:rsidR="00B75822" w:rsidRPr="00B75822" w:rsidRDefault="00B75822" w:rsidP="00B75822">
      <w:pPr>
        <w:numPr>
          <w:ilvl w:val="1"/>
          <w:numId w:val="9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B75822" w:rsidRPr="00B75822" w:rsidRDefault="00B75822" w:rsidP="00B75822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22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75822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</w:t>
      </w:r>
      <w:hyperlink r:id="rId5" w:history="1">
        <w:r w:rsidRPr="00B7582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B75822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(CEIDG)</w:t>
      </w:r>
    </w:p>
    <w:p w:rsidR="00B75822" w:rsidRPr="00B75822" w:rsidRDefault="00B75822" w:rsidP="00B75822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22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75822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</w:t>
      </w:r>
      <w:hyperlink r:id="rId6" w:history="1">
        <w:r w:rsidRPr="00B7582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B75822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(KRS)</w:t>
      </w:r>
    </w:p>
    <w:p w:rsidR="00B75822" w:rsidRPr="00B75822" w:rsidRDefault="00B75822" w:rsidP="00B75822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B75822" w:rsidRPr="00B75822" w:rsidRDefault="00B75822" w:rsidP="00B7582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(wpisać nazwę bazy)  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 xml:space="preserve">  (wpisać adres internetowy bazy)</w:t>
      </w:r>
    </w:p>
    <w:p w:rsidR="00B75822" w:rsidRPr="00B75822" w:rsidRDefault="00B75822" w:rsidP="00B75822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brak możliwości pobrania online</w:t>
      </w:r>
    </w:p>
    <w:p w:rsidR="00B75822" w:rsidRPr="00B75822" w:rsidRDefault="00B75822" w:rsidP="00B75822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B758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B75822" w:rsidRPr="00B75822" w:rsidRDefault="00B75822" w:rsidP="00B75822">
      <w:pPr>
        <w:numPr>
          <w:ilvl w:val="1"/>
          <w:numId w:val="9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B75822" w:rsidRPr="00B75822" w:rsidRDefault="00B75822" w:rsidP="00B75822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B75822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B75822" w:rsidRPr="00B75822" w:rsidRDefault="00B75822" w:rsidP="00B75822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B758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B75822" w:rsidRPr="00B75822" w:rsidRDefault="00B75822" w:rsidP="00B75822">
      <w:pPr>
        <w:numPr>
          <w:ilvl w:val="1"/>
          <w:numId w:val="9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5822" w:rsidRPr="00B75822" w:rsidRDefault="00B75822" w:rsidP="00B75822">
      <w:pPr>
        <w:tabs>
          <w:tab w:val="left" w:pos="3544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B75822" w:rsidRPr="00B75822" w:rsidRDefault="00B75822" w:rsidP="00B75822">
      <w:pPr>
        <w:tabs>
          <w:tab w:val="left" w:pos="3544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lastRenderedPageBreak/>
        <w:t xml:space="preserve">Oferta musi być złożona  pod rygorem nieważności </w:t>
      </w:r>
      <w:r w:rsidRPr="00B7582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u w:val="single"/>
          <w:lang w:eastAsia="pl-PL"/>
        </w:rPr>
        <w:t>w formie elektronicznej, tj. w postaci elektronicznej opatrzonej kwalifikowanym podpisem elektronicznym</w:t>
      </w:r>
      <w:r w:rsidRPr="00B7582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.</w:t>
      </w:r>
    </w:p>
    <w:p w:rsidR="00B75822" w:rsidRPr="00B75822" w:rsidRDefault="00B75822" w:rsidP="00B75822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B75822" w:rsidRPr="00B75822" w:rsidRDefault="00B75822" w:rsidP="00B75822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75822">
        <w:rPr>
          <w:rFonts w:asciiTheme="majorHAnsi" w:eastAsia="Times New Roman" w:hAnsiTheme="majorHAnsi" w:cstheme="majorHAnsi"/>
          <w:sz w:val="20"/>
          <w:szCs w:val="20"/>
          <w:lang w:eastAsia="pl-PL"/>
        </w:rPr>
        <w:t>Załącznik nr 1A</w:t>
      </w:r>
    </w:p>
    <w:p w:rsidR="00B75822" w:rsidRPr="00B75822" w:rsidRDefault="00B75822" w:rsidP="00B75822">
      <w:pPr>
        <w:spacing w:before="240" w:after="60" w:line="240" w:lineRule="auto"/>
        <w:jc w:val="center"/>
        <w:outlineLvl w:val="4"/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</w:pPr>
      <w:r w:rsidRPr="00B75822"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  <w:t>WYKAZ CEN</w:t>
      </w: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75822" w:rsidRPr="00B75822" w:rsidRDefault="00B75822" w:rsidP="00B75822">
      <w:pPr>
        <w:spacing w:after="0" w:line="240" w:lineRule="auto"/>
        <w:ind w:left="540" w:hanging="54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Na:</w:t>
      </w: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„Dostawę materiałów biurowych”</w:t>
      </w: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10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520"/>
      </w:tblGrid>
      <w:tr w:rsidR="00B75822" w:rsidRPr="00B75822" w:rsidTr="00277F9B">
        <w:tc>
          <w:tcPr>
            <w:tcW w:w="7655" w:type="dxa"/>
          </w:tcPr>
          <w:p w:rsidR="00B75822" w:rsidRPr="00B75822" w:rsidRDefault="00B75822" w:rsidP="00B75822">
            <w:pPr>
              <w:keepNext/>
              <w:keepLines/>
              <w:spacing w:after="0" w:line="240" w:lineRule="auto"/>
              <w:ind w:right="-2309"/>
              <w:outlineLvl w:val="5"/>
              <w:rPr>
                <w:rFonts w:asciiTheme="majorHAnsi" w:eastAsiaTheme="majorEastAsia" w:hAnsiTheme="majorHAnsi" w:cstheme="majorHAnsi"/>
                <w:sz w:val="24"/>
                <w:szCs w:val="24"/>
                <w:lang w:eastAsia="pl-PL"/>
              </w:rPr>
            </w:pPr>
            <w:r w:rsidRPr="00B75822">
              <w:rPr>
                <w:rFonts w:asciiTheme="majorHAnsi" w:eastAsiaTheme="majorEastAsia" w:hAnsiTheme="majorHAnsi" w:cstheme="majorHAnsi"/>
                <w:sz w:val="24"/>
                <w:szCs w:val="24"/>
                <w:lang w:eastAsia="pl-PL"/>
              </w:rPr>
              <w:t>Nr referencyjny nadany sprawie przez Zamawiającego: ZO-09/2024</w:t>
            </w:r>
          </w:p>
        </w:tc>
        <w:tc>
          <w:tcPr>
            <w:tcW w:w="2520" w:type="dxa"/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1. ZAMAWIAJĄCY:</w:t>
      </w: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MPWiK Sp. z o.o.</w:t>
      </w: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35-055 Rzeszów</w:t>
      </w: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Naruszewicza 18</w:t>
      </w:r>
    </w:p>
    <w:p w:rsidR="00B75822" w:rsidRPr="00B75822" w:rsidRDefault="00B75822" w:rsidP="00B75822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B75822" w:rsidRPr="00B75822" w:rsidRDefault="00B75822" w:rsidP="00B75822">
      <w:pPr>
        <w:spacing w:after="120" w:line="48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2. WYKONAWCA:</w:t>
      </w:r>
    </w:p>
    <w:p w:rsidR="00B75822" w:rsidRPr="00B75822" w:rsidRDefault="00B75822" w:rsidP="00B7582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Niniejsza oferta zostaje złożona przez: </w:t>
      </w: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</w:p>
    <w:p w:rsidR="00B75822" w:rsidRPr="00B75822" w:rsidRDefault="00B75822" w:rsidP="00B75822">
      <w:pPr>
        <w:spacing w:before="24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 </w:t>
      </w:r>
    </w:p>
    <w:p w:rsidR="00B75822" w:rsidRPr="00B75822" w:rsidRDefault="00B75822" w:rsidP="00B75822">
      <w:pPr>
        <w:spacing w:before="120" w:after="120" w:line="240" w:lineRule="auto"/>
        <w:ind w:right="17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3.  PRZEDMIOT ZAMÓWIENIA:</w:t>
      </w:r>
    </w:p>
    <w:p w:rsidR="00B75822" w:rsidRPr="00B75822" w:rsidRDefault="00B75822" w:rsidP="00B75822">
      <w:pPr>
        <w:spacing w:before="120" w:after="120" w:line="240" w:lineRule="auto"/>
        <w:ind w:right="17"/>
        <w:rPr>
          <w:rFonts w:asciiTheme="majorHAnsi" w:eastAsia="Times New Roman" w:hAnsiTheme="majorHAnsi" w:cstheme="majorHAnsi"/>
          <w:b/>
          <w:sz w:val="18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307"/>
        <w:gridCol w:w="708"/>
        <w:gridCol w:w="567"/>
        <w:gridCol w:w="1276"/>
        <w:gridCol w:w="1276"/>
        <w:gridCol w:w="1412"/>
      </w:tblGrid>
      <w:tr w:rsidR="00B75822" w:rsidRPr="00B75822" w:rsidTr="00277F9B">
        <w:trPr>
          <w:trHeight w:val="7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b/>
                <w:bCs/>
                <w:sz w:val="18"/>
                <w:szCs w:val="24"/>
              </w:rPr>
              <w:t>L.p.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b/>
                <w:bCs/>
                <w:sz w:val="18"/>
                <w:szCs w:val="24"/>
              </w:rPr>
              <w:t>Nazwa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b/>
                <w:bCs/>
                <w:sz w:val="18"/>
                <w:szCs w:val="24"/>
              </w:rPr>
              <w:t>Jedn.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b/>
                <w:bCs/>
                <w:sz w:val="18"/>
                <w:szCs w:val="24"/>
              </w:rPr>
              <w:t>Ilość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b/>
                <w:bCs/>
                <w:sz w:val="18"/>
                <w:szCs w:val="24"/>
              </w:rPr>
              <w:t>Cena jednostkowa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b/>
                <w:bCs/>
                <w:sz w:val="18"/>
                <w:szCs w:val="24"/>
              </w:rPr>
              <w:t>Wartość netto</w:t>
            </w: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b/>
                <w:bCs/>
                <w:sz w:val="18"/>
                <w:szCs w:val="24"/>
              </w:rPr>
              <w:t>Wartość brutto</w:t>
            </w:r>
          </w:p>
        </w:tc>
      </w:tr>
      <w:tr w:rsidR="00B75822" w:rsidRPr="00B75822" w:rsidTr="00277F9B">
        <w:trPr>
          <w:trHeight w:val="115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Długopis na wkłady wymienne czarne, przezroczysta obudowa umożliwiająca kontrolę stopnia zużycia wkładu, mosiężna kulka pisząca, zatyczka w kolorze wkładu,  długość pisania 2000 m, grubość linii: 1 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2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Długopis na wkłady wymienne niebieskie, przezroczysta obudowa umożliwiająca kontrolę stopnia zużycia wkładu, mosiężna kulka pisząca, zatyczka w kolorze wkładu,  długość pisania 2000 m, grubość linii: 1 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600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50"/>
        </w:trPr>
        <w:tc>
          <w:tcPr>
            <w:tcW w:w="516" w:type="dxa"/>
            <w:vMerge w:val="restart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Wkłady czarne do długopisów z pozycji lp. 1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345"/>
        </w:trPr>
        <w:tc>
          <w:tcPr>
            <w:tcW w:w="516" w:type="dxa"/>
            <w:vMerge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Wkłady niebieskie do długopisów z pozycji lp. 2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60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Długopisy żelowe na wkłady wymienne – czarne, z mechanizmem chowania wkładu, z wygodnym gumowym uchwytem w kolorze wkładu, z zabezpieczeniem przed poplamieniem ubrania, wodoodporny i odporny na blaknięcie, piszący po każdym rodzaju papieru, grubość linii pisania0,25 mm(+/- 0,07 mm) długość linii pisania: 1100 m -1300 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60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Długopisy żelowe na wkłady wymienne – niebieskie, z mechanizmem chowania wkładu, z wygodnym gumowym uchwytem w kolorze wkładu, z zabezpieczeniem przed poplamieniem ubrania, wodoodporny i odporny na blaknięcie, piszący po każdym rodzaju papieru, grubość linii pisania:0,25 mm(+/- 0,07 mm) długość linii pisania: 1100 m -1300 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3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Wkłady do długopisów z pozycji 4 i 5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60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Długopis z gumką, zmywalny, ścieralny, z tuszem odpornym na działanie wody i światła, grubość linii 0,35 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3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Wkłady pasujące do długopisów z poz. 7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09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Długopis , prosta, przeźroczysta budowa, wygodna skuwka z klipem, długość linii pisania 1700 m., grubość linii: 0,27 mm, wymienny wkład kolor czarny i niebieski, spełniający standardy ISO 9001 oraz ISO 12757-1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3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Wkład do długopisu ( do pozycji 9 w kolorze niebieskim i czarnym)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Długopis na wkłady wymienne, posiadający wygodny</w:t>
            </w:r>
            <w:r w:rsidRPr="00B75822">
              <w:rPr>
                <w:rFonts w:asciiTheme="majorHAnsi" w:hAnsiTheme="majorHAnsi" w:cstheme="majorHAnsi"/>
                <w:b/>
                <w:bCs/>
                <w:sz w:val="18"/>
                <w:szCs w:val="24"/>
              </w:rPr>
              <w:t xml:space="preserve"> </w:t>
            </w: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gumowy uchwyt i krystaliczną obudowę, końcówka grubości 0.7mm, długość linii pisania 1800 metrów, Kolor: niebieski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3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Wkłady pasujące do długopisu z poz. 11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3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Długopis 3 kol. z  wymiennymi wkładami olejowymi, posiadający gumowy uchwyt, kolory wkładów: czarny, czerwony i niebieski, grubość linii pisania: 0,27 mm, długość linii: 900 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Wkłady olejowe pasujące do długopisu z poz. 13 w kolorach czarnym, niebieskim i czerwonym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Długopis połączony metalowym łańcuszkiem z samoprzylepną podstawką w kształcie kulki, utrzymującą go w pozycji </w:t>
            </w: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 xml:space="preserve">pionowej, podstawka z możliwością obrotu, kolor tuszu niebieski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9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Wkład do długopisów typu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Zenith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w kolorze niebieskim i czarnym z tuszem dokumentowym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0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Pióro kulkowe z tuszem pigmentowym wodoodpornym, nie blaknącym w słońcu i nie przesiąkający przez papier, końcówka ze stali nierdzewnej średnica kulki 0,5 mm, grubość linii pisania ok. 0,3 mm w kolorze czarnym i niebieskim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27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Długopis typu cienkopis żółty, z plastikową końcówką oprawioną w metal, z wentylowaną skuwką, z tuszem odpornym na wysychanie przez kilkadziesiąt godzin, nie rozlewający się do skuwki, ekonomiczny w użyciu, grubość linii pisania: 0,4 mm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3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Długopis typu cienkopis brązowy, z plastikową końcówką oprawioną w metal, z wentylowaną skuwką, z tuszem odpornym na wysychanie przez kilkadziesiąt godzin, nie rozlewający się do skuwki,, ekonomiczny w użyciu, grubość linii pisania: 0,4 mm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30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Długopis typu cienkopis czarny, z plastikową końcówką oprawioną w metal, z wentylowaną skuwką, z tuszem odpornym na wysychanie przez kilkadziesiąt godzin, nie rozlewający się do skuwki,, ekonomiczny w użyciu, grubość linii pisania: 0,4 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44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Długopis typu cienkopis niebieski, z plastikową końcówką oprawioną w metal, z wentylowaną skuwką, z tuszem odpornym na wysychanie przez kilkadziesiąt godzin, nie rozlewający się do skuwki,, ekonomiczny w użyciu, grubość linii pisania: 0,4 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39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Długopis typu cienkopis czerwony, z plastikową końcówką oprawioną w metal, z wentylowaną skuwką, z tuszem odpornym na wysychanie przez kilkadziesiąt godzin, nie rozlewający się do skuwki,, ekonomiczny w użyciu, grubość linii pisania: 0,4 mm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39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Długopis typu cienkopis zielony, z plastikową końcówką oprawioną w metal, z wentylowaną skuwką, z tuszem odpornym na wysychanie przez kilkadziesiąt godzin, nie rozlewający się do </w:t>
            </w: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skuwki,, ekonomiczny w użyciu, grubość linii pisania: 0,4 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3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Długopisy typu cienkopis pakowane po 6 kolorów w jednym, z plastikową końcówką oprawioną w metal, z wentylowaną skuwką, z tuszem odpornym na wysychanie przez kilkadziesiąt godzin, nie rozlewający się do skuwki,, ekonomiczny w użyciu, grubość linii pisania: 0,4 mm 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komplet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29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Flamaster czarny , posiadający mocną końcówkę o grubości 1 mm odporna na rozwarstwienia, odporny na zasychanie, nasączony wysokiej jakości pigmentami odpornymi na blaknięcie, z bezwonnym tuszem odpornym na bazie wody, z wentylowaną skuwką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2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Flamaster czerwony, posiadający mocną końcówkę o grubości 1 mm odporna na rozwarstwienia, odporny na zasychanie, nasączony wysokiej jakości pigmentami odpornymi na blaknięcie, z bezwonnym tuszem odpornym na bazie wody, z wentylowaną skuwką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0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Komplet flamastrów w 6 bardzo żywych, intensywnych kolorach, posiadający wentylowaną skuwkę, nadające się do rysowania na papierze, długość flamastra ok.: 15 cm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komplet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8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Zakreślacz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fluoroscencyjny z tuszem na bazie wody z możliwością napełniania, nie rozmazujący wydruków atramentowych oraz odręcznego pisma, do wszystkich rodzajów papieru,  końcówka ścięta, szerokość linii od 2 do 5 mm, z dużą odpornością na wysychanie- pozostawiony bez skuwki nie zasychający nawet przez 4 h  kolor 6 kolorów w komplecie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komplet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43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56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Zakreślacz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fluoroscencyjny z tuszem na bazie wody z możliwością napełniania, nie rozmazujący wydruków atramentowych oraz odręcznego pisma, do wszystkich rodzajów papieru,   końcówka ścięta, szerokość linii od 2 do 5 mm, z dużą odpornością na wysychanie- pozostawiony bez skuwki nie zasychający nawet przez 4 h  kolor żółty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71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30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Zakreślacz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fluoroscencyjny z tuszem na bazie wody z możliwością napełniania, nie rozmazujący wydruków atramentowych oraz odręcznego pisma, do wszystkich rodzajów papieru,  końcówka ścięta, szerokość linii od 2 do 5 mm, z dużą odpornością na wysychanie- pozostawiony bez skuwki nie zasychający nawet przez 4 h  kolor zielony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66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Zakreślacz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fluoroscencyjny z tuszem na bazie wody z możliwością napełniania, nie rozmazujący wydruków atramentowych oraz odręcznego pisma, do wszystkich rodzajów papieru,   końcówka ścięta, szerokość linii od 2 do 5 mm, z dużą odpornością na wysychanie- pozostawiony bez skuwki nie zasychający nawet przez 4 h kolor turkusowy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5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Zakreślacz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fluoroscencyjny z tuszem na bazie wody z możliwością napełniania, nie rozmazujący wydruków atramentowych oraz odręcznego pisma, do wszystkich rodzajów papieru,  końcówka ścięta, szerokość linii od 2 do 5 mm, z dużą odpornością na wysychanie- pozostawiony bez skuwki nie zasychający nawet przez 4 h  kolor pomarańczowy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32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Marker permanentny czarny, piszące na każdej powierzchni, wytrzymałą obudową (okrągła końcówka min. 1-5  mm, tusz wodoodporny, szybkoschnący, dobrze kryjący, nie wylewający się do skuwki i nie rozmazujący się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42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Marker permanentny biały, piszące na każdej powierzchni, wytrzymałą obudową (okrągła końcówka min. 1-5 mm 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mm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, tusz wodoodporny, szybkoschnący, dobrze kryjący, nie wylewający się do skuwki i nie rozmazujący się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47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Marker permanentny czerwony, piszące na każdej powierzchni, wytrzymałą obudową (okrągła końcówka min. 1-5 mm,  tusz wodoodporny, szybkoschnący, dobrze kryjący, nie wylewający się do skuwki i nie rozmazujący się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2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Marker olejowy z tuszem na bazie alkoholu i estrów, wodoodporny, odporny na ścieranie, zgodny z normą EN71-3, grubość linii pisania 2 mm, długość linii pisania 450 m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47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37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Marker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słuchościeralny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komplet 4 w kolorach czarny, niebieski, zielony, czerwony, posiadający  wysoką jakość potwierdzona certyfikatem ISO 9001,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łatwościeralny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, szybkoschnący, posiadający  tusz na bazie alkoholu, który nie pozostawia trwałych śladów na tablicy, z  okrągłą końcówką,  grubość linii pisania 1,9 mm.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komplet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47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Foliopis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cienko piszący  1,0 - 2,5mm czarny, posiadający permanentny tusz na bazie alkoholu, odporny na ścieranie oraz działanie wody, posiadający zwiększona odporność na promienie UV, stosowany na większości powierzchni: drewno, kamień, beton, folia, metal, guma, szkło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47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Foliopis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cienko piszący 1,0 - 2,5 mm niebieski, czerwony, zielony  posiadający permanentny tusz na bazie alkoholu, odporny na ścieranie oraz działanie wody, posiadający zwiększona odporność na promienie UV, stosowany na większości powierzchni: drewno, kamień, beton, folia, metal, guma, szkło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9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Pisaki nitro biały, czarny, czerwony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1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Ołówek drewniany HB z gumką, posiadający mocny, klejony grafit odporny na złamania, pakowany po 12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Ołówek wykonany z żywicy syntetycznej, charakteryzujący się wysoką elastycznością,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supertrwały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grafit HB o średnicy 2,3 mm, nie łamiący się gdy ołówek spadnie na podłogę, nie zawierający PVC, lateksu oraz metali ciężkich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Ołówek automatyczny 0,5mm – 0,9mm, posiadający gumowy uchwyt, z przydatną wymienną gumką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Grafity ołówkowe 0,5mm HB (po 12 fiolek z rysikiem/op.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Grafity ołówkowe 0,7mm HB (po 12 fiolek z rysikiem/op.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9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Grafity ołówkowe 0,9mm  HB(po 12 fiolek z rysikiem/op.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3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Komplet kredek niełamliwych 12 kolorów, drewniane o grubości grafitu 3,8 mm, spieralne z większości tkanin, posiadające specjalne sklejanie (SV) zapobiegające łamaniu się wkładu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kompletów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4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48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Korektor taśmowy przeznaczony do korekty tekstu , po korekcji możliwość natychmiastowego pisania, niezawierający rozpuszczalników, w transparentnej obudowie, wymiary taśmy 5 mmx 8 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03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Korektor w piórze z cienką,  metalową końcówką precyzyjny i szybkoschnący z przeźroczystą nasadką zabezpieczającą płyn korygujący przed wysychaniem, pow. korygowania 378 cm² o poj. 4,2 ml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9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Gumka do mazania, nie naruszające struktury papieru, doskonale wycierające ołówek, nie twardniejące  i nie pękające z upływem czasu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9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Temperówka zwykła metalowa podwójna, wykonana ze specjalnego stopu magnezu, ze stalowym ostrzem mocowanym wkrętem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Linijka aluminiowa, wykonana z anodowanego aluminium, posiadająca gąbkę przeciwpoślizgową pod spodem, podziałkę nacinana co 1mm, długość 100 cm, zapakowana w plastikowe etui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05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Linijka wykonana z przeźroczystego polistyrenu, wysokiej jakości o optymalnej giętkości, z gwarantowaną dokładnością skali, z zaokrąglanymi rogami   o dł. 50cm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2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Linijka wysokiej jakości o optymalnej giętkości, z gwarantowaną dokładnością skali, z zaokrąglanymi rogami o dł. 40cm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2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Linijka wysokiej jakości o optymalnej giętkości, z gwarantowaną dokładnością skali, z zaokrąglanymi rogami o dł. 30cm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0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Linijka wysokiej jakości o optymalnej giętkości, z gwarantowaną dokładnością skali, z zaokrąglanymi rogami o dł. 20cm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9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Ekierka plastikowa równoramienna TRP 20,28, z nieścieralną podziałką, kolor transparentny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2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Ekierka plastikowa TNP 20,28, z nieścieralną podziałką , kolor transparentny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Kątomierz 360</w:t>
            </w:r>
            <w:r w:rsidRPr="00B75822">
              <w:rPr>
                <w:rFonts w:asciiTheme="majorHAnsi" w:hAnsiTheme="majorHAnsi" w:cstheme="majorHAnsi"/>
                <w:sz w:val="18"/>
                <w:szCs w:val="24"/>
                <w:vertAlign w:val="superscript"/>
              </w:rPr>
              <w:t xml:space="preserve">° </w:t>
            </w: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, wykonany z przeźroczystej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plexi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, o średnicy 20 cm, z nadrukowanym kątomierzem 0- 360°, z podziałką co 1 stopień w dwóch kierunkach, posiadający  etui foliowe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09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60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Skalówka z białego ABS, z nadrukowanymi 6 precyzyjnymi skalami: 1:100/200/250/300/400/500, długość skali 30 cm, z malowanymi 2 rowkami pomiędzy skalami, transparentne, plastikowe etui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7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61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Skalówka z białego ABS, z nadrukowanymi 6 precyzyjnymi skalami:1:500/1000/1250/1500/2000/2500, długość skali 30 cm, z malowanymi 2 rowkami pomiędzy skalami, transparentne, plastikowe etui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7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62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Dziurkacz min. 25 kartek, posiadający metalową konstrukcję i ergonomiczne ramię z trwałego tworzywa, z pojemnikiem na odpady z tworzywa sztucznego, z podwójnym wskaźnikiem środka strony, listwą formatową, średnicą dziurki 5,5 mm i rozstawem dziurek 80 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63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Dziurkacz min. 40 kartek, z żeliwnym ramieniem, metalową konstrukcją, wskaźnikiem środka strony, listwą formatową, blokadą ramienia ułatwiającą przechowywanie dziurkacza w szufladzie, średnica dziurek 6 mm, regulowany rozstaw otworów: 70/80 mm 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64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Zszywacz na min. 20 kartek, metalowy z wykończeniem z tworzywa sztucznego, posiadający elementy antypoślizgowe w podstawie, obrotowe ramię, wskaźnik  ilości zszywek, na zszywki 24/6, 26/6, co najmniej z trzyletnim okresem gwarancji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65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Zszywacz biurowy 938, metalowy, o stabilnej podstawie, ze wskaźnikiem ilości zszywek, głębokość zszywania 69 mm, zszywający do 100 kartek, na zszywki 23/6, 23/8, 23/10, 23/13, 23/15, co najmniej 3 lata gwarancji,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3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66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Zszywki 23/6x 1000 szt. w opakowaniu, stalowe, galwanizowane, zszywają do 30 kartek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3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67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Zszywki 23/8x1000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szt.w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opakowaniu,stalowe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, galwanizowane, zszywają do 40 kartek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68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Zszywki 23/10x 1000 szt. w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opakowniu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, stalowe, galwanizowane,  zszywają do 60 kartek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7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69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Zszywki 23/13 x 1000 szt. w opakowaniu, stalowe, galwanizowane,  zszywają do 90 kartek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0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70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Zszywki 24/6 x 1000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szt.w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opakowaniu,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stalowe-galwanizowane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, liczba zszywanych kartek 30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9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71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Rozszywacz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mały, poręczny bez blokady korpus wykonany z dobrej jakości plastiku pasujący do wszystkich standardowych zszywek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26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72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Nożyczki do papieru biurowe min. 20cm, z satynowym ostrzem ze stali nierdzewnej, ergonomicznie wyprofilowaną rękojeścią z niełamliwego plastiku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9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73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Noże biurowe wysuwane z ergonomiczną obudową, wzmocnionym prowadzenie ostrza metalową szyną, przyciskiem blokującym pozycję ostrza, z łamanymi wymiennymi ostrzami ze stali nierdzewnej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00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74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Taśma  klejąca idealnie przeźroczysta, bezwonna, wykonana  z polipropylenu, pokryta emulsyjnym klejem akrylowym, z stabilną substancją klejącą odporna na działanie światła, ze wzmocniona powłoką taśmy odpornej na starzenie 25mm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9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75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Taśma samoprzylepna pakowa 48mm/60, z klejem na bazie kauczuku naturalnego, posiadająca odporność na szeroki zakres temperatur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2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76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Taśma pakowa przeźroczysta 48mm/60m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0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77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Taśma dwustronna przylepna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1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78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Taśma samoprzylepna matowa, przeźroczysta z materiałów odnawialnych i roślinnych, z możliwością pisania po niej, niewidoczna na fotokopiach, łatwo się odklejająca, nie elektryzująca się przy rozwijaniu z rolki  19mm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6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79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Klej w sztyfcie transparentny, do klejenia papieru i cienkiej tektury, niebrudzący, zmywalny wodą, szybkoschnący, 25 g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80</w:t>
            </w:r>
          </w:p>
        </w:tc>
        <w:tc>
          <w:tcPr>
            <w:tcW w:w="3307" w:type="dxa"/>
            <w:noWrap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Klej biały  roślinny w tubie 50 g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12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7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81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Pinezki łebek plastikowy, odpowiednie do tablic korkowych, długość ostrza 11 mm, pakowane minimum 50 szt. w opakowaniu.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6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82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Pinezki metalowe 50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6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83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Szpilki metalowe 28mm galwanizowane 50 g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84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Spinacz 28mm 100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85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Spinacz 50mm 100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86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Klipy 19mm 12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/ op., z powłoką lakierowaną na czarno, odporna na zadrapania, sprężyste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87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Klipy 25 mm 12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/op., z powłoką lakierowaną na czarno, odporna na zadrapania, sprężyste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88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Klipy 32mm 12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/ op., z powłoką lakierowaną na czarno, odporna na zadrapania, sprężyste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89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Klipy 51mm 12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/ op., z powłoką lakierowaną na czarno, odporna na zadrapania, sprężyste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6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90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Tusz do poduszek 30 ml czarny, wodny do pieczątek ręcznych i automatycznych z gumową i polimerową płytką stemplującą, z końcówką ułatwiającą nasączenie poduszek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5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91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Tusz do poduszek 30 ml czerwony, wodny do pieczątek ręcznych i automatycznych z gumową i polimerową płytką stemplującą, z końcówką ułatwiającą nasączenie poduszek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92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Tusz do poduszek  30 ml niebieski, wodny do pieczątek ręcznych i automatycznych z gumową i polimerową płytką stemplującą, z końcówką ułatwiającą nasączenie poduszek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4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93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Tusz do poduszek  30 ml zielone, wodny do pieczątek ręcznych i automatycznych z gumową i polimerową płytką stemplującą, z końcówką ułatwiającą nasączenie poduszek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4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94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Przybornik na biurko wielofunkcyjny, krystaliczny, grubość ścianki: 4 mm, 4 przegródki na długopisy, nożyczki, etc., przegroda na karteczki, przegroda na wizytówki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3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95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Przybornik na biurko wielofunkcyjny siatka 6A, metalowy pokryty lakierem, wymiary 15x21x10 cm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96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Szufladki  na dokumenty A4, wykonane z odpornego na pęknięcia polistyreny, z możliwością łączenia szufladek w pionie, z miejscem na umieszczenie etykiety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80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1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97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Podkład ( biuwar) na biurko, kalendarz tygodniowy, dwuletni, ilość kartek 30, posiadający listwę zabezpieczająca kartki przed zagięciem rozmiar 470 x 330 mm 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6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98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Cliboard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dwustronny składany A4,  wykonany z twardej tektury 2 mm pokryty folią polipropylenową, wyposażony w klip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9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99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Cliboard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dwustronny składany A5,  wykonany z twardej tektury 2 mm pokryty folią polipropylenową, wyposażony w klip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35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Wizytownik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 posiadający możliwość o rozszerzenia o dodatkowe wkłady, wyposażony w koszulki mieszczące nie mniej niż 400 wizytówek o wymiarach 57x90mm, posiadający poczwórny mechanizm ringowy, zawierający 12 przekładek z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polipropynelu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 z wytłoczonymi literkami od A-Z, 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42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Segregator A4 75 mm kolorowy, wykonany z tektury pokrytej ekologiczną folią polipropylenową o strukturze płótna (100ľm), grubość kartonu 2,1 mm, gramatura kartonu 1290g/m², z dwoma ringami i dwustronną wymienną etykietę, posiadające wzmocnione kółko na palec,  z dźwignią, dociskaczem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45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Segregator A4 50 mm kolorowy, wykonany z tektury pokrytej ekologiczną folią polipropylenową o strukturze płótna (100ľm), grubość kartonu 2,1 mm, gramatura kartonu 1290g/m², z dwoma ringami i dwustronną wymienną etykietę, posiadające wzmocnione kółko na palec,  z dźwignią, dociskaczem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45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Segregator A4 35 mm kolorowy, wykonany z tektury pokrytej ekologiczną folią polipropylenową o strukturze płótna (100ľm), grubość kartonu 2,1 mm, gramatura kartonu 1290g/m², z dwoma ringami i dwustronną wymienną etykietę, posiadające wzmocnione kółko na palec, z dźwignią, dociskaczem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45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Segregator  A5 75 mm kolorowy, wykonany z tektury pokrytej ekologiczną folią polipropylenową o strukturze płótna (100ľm), grubość kartonu 2,1 mm, gramatura kartonu 1290g/m², z dwoma ringami i dwustronną wymienną etykietę, posiadające wzmocnione kółko na palec,   z dźwignią, dociskaczem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19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105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Skoroszyt zawieszkowy połówka, wykonany z ekologicznej biało-szarej tektury 250g, wyposażony w wewnętrzny metalowy wąs i metalową zawieszkę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Skoroszyt zawieszkowy pełny, tekturowy A4, kolor biały, tektura – lita, gramatura 250 g,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7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Skoroszyt  A4,  wykonany z folii PP, z przeźroczystą przednią okładką i kolorową tylną, z wymiennym papierowym paskiem do opisu na grzbiecie, z zaokrąglonymi rogami, metalowymi wąsami, ze standardową perforacją na grzbiecie do wpięcia w segregator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0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Teczka z gumką – kolorowa A4, wykonana z tektury o gramaturze  380g/m², szerokość do 20 mm lakierowana z zewnętrznej strony, z gumka w kolorze teczki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05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Teczka wiązana kartonowa biała A4, wykonana z ekologicznej biało-szarej tektury bezkwasowej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pH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7,5-9,5 o gramaturze 350g/m², posiadająca tasiemki wzdłuż długiego boku. oraz trzy wewnętrzne klapki zabezpieczające dokumenty przed wypadnięciem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0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110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Teczka kopertowa A4, zamykana na rzep, szerokość grzbietu do 10 mm,  obustronnie barwiona i powlekana folią polipropylenową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2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111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Teczka skrzydłowa o gr. 3,5cm A4, na rzepy wykonana z grubej tektury o grubości 2 mm, powlekana folią polipropylenową z czarną wyklejką w środku, zamykana na dwa rzepy, posiadająca trzy wewnętrzne klapki zabezpieczające dokumenty przed wypadnięciem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2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112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Teczka z rączką laminowana wykonana z twardej 2 mm tektury, z zewnątrz kolorowa oklejka pokryta folią polipropylenową odporna na pęknięcia, posiadająca rączkę i zamek z tworzywa. Szerokość grzbietu 40 mm, rodzaj zamknięcia: klips, format: A4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113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Teczka do podpisu, grzbiet teczki harmonijkowy, kartki wewnętrzne kartonowe białe z dziurkami, 10 przegródek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26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114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Teczka na akta osobowe,  wykonana z tektury oblanej folią PVC z elastycznie formowanym grzbietem, z kieszonką opisową na grzbiecie, z czterema sztukami  wewnętrznych listew z zapięciami skoroszytowymi, z  trzema sztukami przekładek personalnych, format: A4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53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115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Teczka bezkwasowa wiązana posiadając certyfikat ISO9706, spełniająca wymagania dotyczącego instrukcji kancelaryjnej, wykonana z kartonu obustronnie bielonego.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pH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&gt; 7.5 rezerwa alkaliczna &gt; 0.4 mol/kg liczba Kappa, o wymiarach: 320 x 250 x 50 mm, gramatura: 240 g/m2 opakowanie 50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opakowanie 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53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116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Teczka archiwizacyjna bezkwasowa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wiazana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, posiadająca certyfikat ISO9706, spełniająca wymagania dotyczącego instrukcji kancelaryjnej, wykonana z kartonu obustronnie bielonego.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pH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&gt; 7,5  rezerwa alkaliczna &gt; 0,4 mol/kg liczba Kappa o wymiarach 430x310x50 mm, gramatura 300 g/m² opakowanie 50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63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117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Teczka introligatorska archiwizacyjna o wymiarach od 315x230x40 mm do 325x230x40 mm, wykonana z tektury introligatorskiej 1260 g/m , grubość 2 mm,  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Ph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8,5, grzbiet oraz skrzydełka klejone i  wykonane powinny być z mocnego płótna introligatorskiego , kolor teczki granatowy, grzbiet koloru szarego, teczka wiązana tasiemką bawełniana  o szerokości 8 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02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118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Pudło archiwizacyjne 260x100x325, składane, z tektury,  ręcznie, wyposażone na grzbiecie w dwa otwory na place, posiadające duże etykiety do opisu zawartości, w kolorze szarym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5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119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Pudło archiwizacyjne zbiorcze 450x340x275, składane ręcznie, wykonane z tektury  falistej, posiadający otwór na bocznych ścianach, posiadające duże etykiety do opisu zawartości, w kolorze szarym, mieszczące 5 pudeł 80mm lub 4 pudła 100 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7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120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Okładka archiwizacyjna na poszyty 320x23x50, kolor: szarobrązowy, wartość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pH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8.0-9.5, rezerwa alkaliczna &gt; 0,4 mol/kg, gramatura: 900 g/m2 , posiadająca dwa rzędy z czterema otworami umożliwiającymi wszycie dokumentów, spełniająca  wymagania określone w zarządzeniu 42/MON Ministra Obrony Narodowej z 19 grudnia 2013 r. dotyczącym zasad postępowania z dokumentacją.      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09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121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Klipsy archiwizacyjne dwuczęściowe plastikowe, umożliwiające szybkie i łatwe przeniesienie dokumentów z segregatora, ułatwia korzystanie z dokumentów zarchiwizowanych w pudełkach na akta, opakowanie 50 sztuk, jednostka sprzedaży 1 opakowanie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3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122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Koszulka na dokumenty przeźroczysta miękka A4 100 szt. , otwierana z góry, antystatyczna i antyrefleksyjna ze wzmocnionym paskiem z perforacją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2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123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Koszulka krystaliczna na dokumenty, kolor transparentny, format A4 100 szt.,, otwierana z góry, z wytrzymałego polipropylenu o grubości od  30 do  45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mic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., antyelektrostatyczna,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posiadajaca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 perforacje pozwalającą na użycie koszulek w każdym segregatorze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1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124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Koszulka na dokumenty przeźroczysta miękka A5 100 szt. , otwierana z góry, antystatyczna i antyrefleksyjna ze wzmocnionym paskiem z perforacją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5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125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Koszulka na dokumenty A4 z klapką, z miękka obwolutą, wykonana z gładkiej, matowej ekologicznej folii polipropylenowej, przystosowana do dokumentów z obwolutą, posiadająca pasek z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multiperforacją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, dziurkowanie 11 pakowane po 10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5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126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Koszulka na dokumenty  format A3 zginany do A4A z polipropylenu, otwarta od góry, grubość 0,06 mm, uniwersalny rozstaw dziurek, wzmocniona listwa dziurkowana, opakowanie minimum 10 sztuk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127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Ofertówka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bezbarwna z PCV o gr. 0,15mm A4 – 25 szt.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2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128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Album ofertowy 30 kart, wykonany z 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polipropynelu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, z antystatycznymi koszulkami, z możliwością podpisania brzegu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0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129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Album ofertowy 40 kart, wykonany z 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polipropynelu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, z antystatycznymi koszulkami, z możliwością podpisania brzegu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4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130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Skorowidz na spirali, twarda okładka, 48 kartek w linię  z indeksem alfabetycznym, Format 2/3 A4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4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131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Skorowidz format A5, sztywna okładka introligatorska, wewnątrz 96 kartek w </w:t>
            </w: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kratkę z alfabetycznym indeksem od A do Z,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5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132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Skorowidz alfabetyczny, format A6, szyty, twarda okładka 96 kartek w kratkę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7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133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Zeszyt A4 96 kartek, szyty, twarda oprawa lakierowana lub laminowana, gramatura papieru 60-70g/m², kratka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134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Zeszyt B5 160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kartek,szyty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, twarda oprawa lakierowana lub laminowana, gramatura papieru 60-70g/m², kratka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135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Zeszyt A5 96 kartek, szyty, twarda oprawa lakierowana lub laminowana, gramatura papieru 60-70g/m², kratka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136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Zeszyt A5 80 kartek, miękka oprawa, kratka, gramatura papieru 60-70g/m²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137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Zeszyt A5 60 kartek, miękka oprawa, kratka, gramatura papieru 60-70g/m²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138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Zeszyt A5 32 kartek, miękka oprawa, kratka, gramatura papieru 60-70g/m²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139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Zeszyt A5 16 kartek, miękka oprawa, kratka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2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140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Bloki biurowe A4 50 kartek w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kratkę,klejony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lub szyty po krótkim boku, okładka tylna z tektury, okładka miękka przednia, gramatura kartek min 60g/m²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6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141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Bloki biurowe A5 50 kartek w kratkę, klejony lub szyty po krótkim boku, okładka tylna z tektury, okładka miękka przednia, gramatura kartek min 60g/m²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142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Bloczek samoprzylepny 100 kartkowy 75mm x 75mm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143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Bloczki samoprzylepne 40x50mm (+/- 2 mm), żółte, z możliwością wielokrotnego przyklejania i odklejania nie uszkadzając powierzchni, nie pozostawiając śladów kleju, opakowanie minimum 3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bloczki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144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Karteczki białe do notowania klejone ok. 500 szt. 85mmx85mm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1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145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Indeks paski samoprzylepne 20x50, nadające się do wielokrotnego odklejania i przyklejania, z możliwością pisania po nich, pakowane po 4 kolory x 50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5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146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Indeks mini zestaw samoprzylepne kolorowe 12x43 mm (+/-2 mm),4 kolory po 35 karteczek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7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147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Zakładki indeksujące strzałki w pięciu kolorach, nadające się do wielokrotnego przyklejania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7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148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Przekładki plastikowe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numeryczno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alfabetyczne 1-31 lub A-Z, format A4, o wymiarach 230x297 mm, dziurkowanie: 11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komplet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3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149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Przekładki kartonowe 1/3 A4, kolory mieszane pakowane po 100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komplet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vMerge w:val="restart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150</w:t>
            </w:r>
          </w:p>
        </w:tc>
        <w:tc>
          <w:tcPr>
            <w:tcW w:w="3307" w:type="dxa"/>
            <w:vMerge w:val="restart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Papier stosowany do celów graficznych 80 (+/- 3)g/m2  białość CIE od 155+/-2; wilgotność 4 +/-0,5%; nieprzeźroczystość nie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iej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niż 92%; gładkość 180 +/- 50 cm³/min;  (500 szt. w ryzie)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ryza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2200 A4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vMerge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3307" w:type="dxa"/>
            <w:vMerge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ryza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 A3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5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Papier kolorowy, format A4, gramatura 80g/m², mix 5 kolorów, nadający się do drukarek atramentowych i laserowych jak i kserokopiarek, opakowanie nie mniej niż 100 sztuk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02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Papier w roli do ploterów 50 m szerokość 914 mm, gramatura 90g/m², średnica gilzy 50 mm, biały, niepowlekany, pasujący do wydruków na wszystkich rodzajach ploterów atramentowych oraz kserokopiarek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00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Papier w roli do ploterów 50 m szerokość 841 mm, gramatura 90g/m², średnica gilzy 50 mm, biały, niepowlekany, pasujący do wydruków na wszystkich rodzajach ploterów atramentowych oraz kserokopiarek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3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Papier w roli do ploterów 50 m szerokość 594 mm, gramatura 90g/m², średnica gilzy 50 mm, biały, niepowlekany, pasujący do wydruków na wszystkich rodzajach ploterów atramentowych oraz kserokopiarek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0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Papier w roli do ploterów 50 m szerokość 420 mm, gramatura 90g/m², średnica gilzy 50 mm, biały, niepowlekany, pasujący do wydruków na wszystkich rodzajach ploterów atramentowych oraz kserokopiarek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6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Papier w roli do ploterów 50 m szerokość 297 mm, gramatura 90g/m², średnica gilzy 50 mm, biały, niepowlekany, pasujący do wydruków na wszystkich rodzajach ploterów atramentowych oraz kserokopiarek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6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157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Papier, karton (Bristol) A0 lub równoważna, w kolorze białym, sztywny i wytrzymały, gramatura papieru: 250 g/m², wymiary arkusza: 70 x 100 cm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2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Papier kancelaryjny w kratkę A3 (500 arkuszy), gramatura 60g/m²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Koperty białe DL SK z przeźroczystym okienkiem 110x220x1000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160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Koperty białe SK C6 114x162 – 1000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161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Koperty białe SK C4 229x324x250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162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Koperty białe HK C5 162x229x 500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163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Koperta A4 z szer.  dnem, rozmiar C4-229x324mmx40mm, w kolorze brązowym, mocna, pojemna, samoklejąca z paskiem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164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Koperty utajnione 240x6x1+2, pakowane po 1200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</w:t>
            </w:r>
            <w:proofErr w:type="spellEnd"/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165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Koperta na płyty CD, z papieru posiadające okrągłe  okienko, białe pakowane minimum po 50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166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Papier pakowy szary, gramatura około 70 g, rozmiar 130x98 cm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arkusze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1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167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Sznur pakowy jutowy  nawinięty na szpuli dł. ok. 120m , grubość około 2 mm (+/- 5 mm)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5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168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Kalka kreślarska A4 o gramaturze 90/95g/m2 przeźroczysta , z gładkim wykończeniem, odporna  na drapanie i wielokrotne wymazywanie, nie żółknie, nadająca się do  kreślenia ołówkiem, tuszem i pisakami, nadająca się do druku offsetowego i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typodruku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, także do drukarek i kserokopiarek, pakowana w pudełko kartonowe, opakowanie zawiera minimum 100 arkuszy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5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169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Kalka ołówkowa powlekana z zewnątrz fioletową masą piszącą, format A4, opakowana minimum 25 arkuszy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2657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170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Kalkulator profesjonalny z drukarką 2 kolorową, minimalna  prędkość wydruku 2,0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inii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/ sek., z klawiszem cofania, z przyciskiem RATE –  ustawienia stawki podatkowej, zmiany znaku, zaokrąglanie wyników, klawiszem sumy całkowitej GT, z możliwością  obliczenia z wykorzystaniem pamięci  M+/M,  podwójna pamięć [MRCII] [M+II] [M-II], z określaniem miejsc po przecinku, z przyciskiem podwójne zero [00]  zasilanie AC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32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171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Kalkulator biurowy 12-pozycyjny wyświetlacz LCD, z klawiszem podwójnego zera, z klawiszem  zmiany znaku, klawiszem  cofania, obliczanie z wykorzystaniem pamięci M+/M-, z podwójną pamięcią M II, obliczaniem marży MU,  z podwójnym  zasilaniem, minimum 2 lata gwarancji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92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172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Kalkulator naukowy 10-pozycyjny wyświetlacz, możliwością obliczania z wykorzystaniem pamięci i nawiasów, obliczania arytmetycznego, obliczania statystycznego, przekształcania współrzędnych, obliczania na liczbach złożonych, posiadający funkcje logarytmów i antylogarytmów, funkcje hiperboliczne i odwrotne, funkcje trygonometryczne i odwrotne, z konwersją jednostek miar kątów oraz zapisu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sześćdziesiętnego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do dziesiętnego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5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173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Folia do laminowania 100szt. A4, sztywna i błyszcząca, z antystatyczna powłoką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5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174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Folia do laminowania 100szt. A5, sztywna i błyszcząca, z antystatyczna powłoką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7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5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175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Folia do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lamiinowania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100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A 3 sztywna i błyszcząca, z antystatyczna powłoką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5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176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Grzbiet do bindowania 100 szt./op. Fi 10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177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Grzbiet do bindowania 100 szt./op. Fi 12,5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178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Grzbiet do bindowania 100 szt./op. Fi 14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179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Grzbiet do bindowania 100 szt./op. Fi 19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180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Grzbiet do bindowania 50 szt./op. Fi 25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181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Listwa wsuwana do bindowania A4 50 szt./op.6mm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182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Listwa wsuwana do bindowania A4 50 szt./op.10mm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183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Listwa wsuwana do bindowania A4 50 szt./op.15mm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1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184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Okładki do bindowania przeźroczyste, format A4, grubość 0,15 mm, minimum 100 szt. w opakowaniu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9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185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Okładki do bindowania skóropodobne format A4, o grubości 270g ,  w kolorze granatu, minimum 100 szt. w opakowaniu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186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Okładki do bindowania przeźroczyste, format A3, grubość 0,15 mm, minimum 100 szt. w opakowaniu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3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187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Okładki do bindowania skóropodobne format A3, o grubości 270g ,  w kolorze granatu, minimum 100 szt. w opakowaniu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6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188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Rolka do kasy fiskalnej, termiczna, szerokość 57 mm, długość 100 m, pakowane nie mniej niż 6 szt.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6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43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189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Rolka kasowa biała szer. 57mm, dł. 30mb  10 rolek/op.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9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190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Kaseta barwiąca:  tasiemka KMP na 2 szpulach 13mm x 6m czerwono/czarna Nylon Gr 51N RB02 Do kalkulatorów i kas 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0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191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Kasetka typu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ink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roller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A-IR40T, wałek barwiący kolor czerwono-czarny opakowanie minimum 5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opakowań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6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1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192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Etykiety do drukarki uniwersalna 210x297mm, białe samoprzylepne o szerokim spektrum możliwości zadruku:: do drukarek laserowych, atramentowych oraz kserokopiarek, posiadające klej permanentny, pakowane minimum po 100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30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193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Gumka recepturka 1 kg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30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194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Papier milimetrowy A4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30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195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Lupa fi 110 z rączką, powiększająca 2x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sztuka 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38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196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Torebka strunowa 60x80 mm, foliowe PE z zamknięciem strunowym, grubość 35 mikronów,  trwałość struny pozwala na wielokrotne otwieranie i zamykanie woreczka, woreczki powinny  posiadać otwór do zawieszenia, oznaczone  znakiem recyclingu, opakowanie nie mniej niż 100 szt.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opakowanie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217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197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Mata do cięcia A3,  dwustronna, z nadrukowaną podziałką centymetrową z jednej strony i calową z drugiej strony, nadająca się  do cięcia nożami krążkowymi, skalpelami jak i nożami segmentowymi, z  trójwarstwową konstrukcję Twarda warstwa  środkowa uniemożliwia przecięcie maty, warstwy zewnętrzne są miękkie dzięki czemu ostrze noża zagłębia się w nich podczas cięcia, skuteczne przecinając materiał, z powierzchnią lekko szorstką  Wymiary: 450x320mm, Grubość: 2,0mm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2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198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Kolorowe magnesy do tablicy,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srednicza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magnwsu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20 mm, kształt okrągły,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pakowanw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nie mniej niż 10 szt.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02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199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Gabka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do tablic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słuchoscieralnych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,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posiadajca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warstwę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magneryczną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co pozwala na przytwierdzenie do tablic magnetycznych spód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wykończnony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filcem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umozliwiającym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usuwanie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sladów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markera, nie rysuje powierzchni tablicy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3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Dziennik korespondencyjny A4, okładka tekturowa, sztywna, oklejona tworzywem skóropodobnym, 96 kartek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6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Legitymacja służbowa   wykonana w oprawie introligatorskiej z tektury o grubości 2 mm, wymiary po rozłożeniu 15x10,5 cm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40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99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Druk akcydensowy - polecenie przelewu , minimum 100 szt. w bloczku  Papier: samokopiujący , oryginał + 3 kopie Nadruk: 1+0 (czerwony); 1+0 (czarny); 1+0 (zielony); 1+0 (żółty)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bloczek 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4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Druk akcydensowy - zlecenie na pracę w godzinach nadliczbowych, </w:t>
            </w:r>
            <w:r w:rsidRPr="00B75822">
              <w:rPr>
                <w:rFonts w:asciiTheme="majorHAnsi" w:hAnsiTheme="majorHAnsi" w:cstheme="majorHAnsi"/>
                <w:sz w:val="18"/>
                <w:szCs w:val="24"/>
              </w:rPr>
              <w:br/>
              <w:t>minimum 100 sztuk w bloczku, Papier: offsetowy, dwustronny, Nadruk: 1+1 (czarny)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bloczek 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3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Druk akcydensowy - upoważnienie A 6, minimum 100 szt. w bloczku, Papier: samokopiujący, jednostronny,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wielokopia</w:t>
            </w:r>
            <w:proofErr w:type="spellEnd"/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bloczek 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4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Druk akcydensowy - delegacja polecenie wyjazdu  A5, minimum 100 szt. w bloczku, Papier: offsetowy, Nadruk: 1+1 (czarny)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bloczek 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7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Druk akcydensowy - pracownicza książeczka zdrowia A 6. minimum 8 kartek w książeczce , Papier: offsetowy, Nadruk: 1+1 (czarny)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2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207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Druk akcydensowy - ewidencja wyjść w godzinach nadliczbowych A 4,  minimum 20 kartek w książce, Papier: offsetowy, dwustronny, Nadruk: 1+1 (czarny)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1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Druk akcydensowy - książka skarg i wniosków, minimum 48 kartek w książce , Papier: offsetowy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0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209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Druk akcydensowy- Karta ewidencji wyposażenia na kartonie. Druk dwustronny.100 sztuk.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opakowania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1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210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Druk akcydensowy - raport dyspozytorski A 4, minimum 40 kartek w książce ,  Papier: offsetowy, Druk dwustronny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4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211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Druk akcydensowy- księga obmiaru robót A 4 , zeszyt 60 stron (30 kart oryginał + kopia) druk: jednostronny (oryginał + kopia), Papier: offsetowy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70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212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Druk akcydensowy - książka kontroli sanitarnej, minimum 20 kartek w książce Druk dwustronny, papier offsetowy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213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Druk akcydensowy - arkusz spisu z natury A 4, minimum  100  szt. w bloczku, Papier: samokopiujący, jednostronny,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wielokopia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Nadruk: 1+0 (czarny) lub 1+0 (niebieski)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bloczek 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0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214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Druk akcydensowy -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ksiązka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kontroli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przedsiebiorcy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A 4, minimum 20 kartek w książce, Papier: offset, dwustronny, Nadruk: 1+1 (czarny)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2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215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Druk akcydensowy - dziennik budowy DB 2 dla obiektów budowlanych A 4, minimum 54 kartki w książce ,Papier: offsetowy,  dwustronny, Nadruk: 1+1 (czarny);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100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216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Druk akcydensowy - księga środków trwałych </w:t>
            </w:r>
            <w:r w:rsidRPr="00B75822">
              <w:rPr>
                <w:rFonts w:asciiTheme="majorHAnsi" w:hAnsiTheme="majorHAnsi" w:cstheme="majorHAnsi"/>
                <w:sz w:val="18"/>
                <w:szCs w:val="24"/>
              </w:rPr>
              <w:br/>
              <w:t xml:space="preserve">Minimum 100 kartek w książce 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82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217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Druk akcydensowy -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ksiązka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druków ścisłego zarachowania A 4, minimum  26 kartek w książce, Papier: offsetowy,  dwustronny</w:t>
            </w:r>
            <w:r w:rsidRPr="00B75822">
              <w:rPr>
                <w:rFonts w:asciiTheme="majorHAnsi" w:hAnsiTheme="majorHAnsi" w:cstheme="majorHAnsi"/>
                <w:sz w:val="18"/>
                <w:szCs w:val="24"/>
              </w:rPr>
              <w:br/>
              <w:t>Nadruk: 1+1 (czarny)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3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133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218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Druk akcydensowy -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ksiązka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obiektu budowlanego  A 4, </w:t>
            </w:r>
            <w:r w:rsidRPr="00B75822">
              <w:rPr>
                <w:rFonts w:asciiTheme="majorHAnsi" w:hAnsiTheme="majorHAnsi" w:cstheme="majorHAnsi"/>
                <w:sz w:val="18"/>
                <w:szCs w:val="24"/>
              </w:rPr>
              <w:br/>
              <w:t>Druk zgodny z rozporządzeniem Ministra Infrastruktury z dnia 03.7.2003 r. (poz. 1134) Dz. U. Nr 120, minimum 38 kartek w książce, dwa otwory umożliwiające wpięcie do segregatora, Papier: offsetowy, Nadruk: 1+1 (czarny)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585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lastRenderedPageBreak/>
              <w:t>219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Druk akcydensowy - książka kontroli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przerdsiebiorcy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A 4</w:t>
            </w:r>
            <w:r w:rsidRPr="00B75822">
              <w:rPr>
                <w:rFonts w:asciiTheme="majorHAnsi" w:hAnsiTheme="majorHAnsi" w:cstheme="majorHAnsi"/>
                <w:sz w:val="18"/>
                <w:szCs w:val="24"/>
              </w:rPr>
              <w:br/>
              <w:t>zeszyt 32 strony (16 kart), papier offsetowy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60"/>
        </w:trPr>
        <w:tc>
          <w:tcPr>
            <w:tcW w:w="516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220</w:t>
            </w:r>
          </w:p>
        </w:tc>
        <w:tc>
          <w:tcPr>
            <w:tcW w:w="330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Druk akcydensowy - </w:t>
            </w:r>
            <w:proofErr w:type="spellStart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ksiązka</w:t>
            </w:r>
            <w:proofErr w:type="spellEnd"/>
            <w:r w:rsidRPr="00B75822">
              <w:rPr>
                <w:rFonts w:asciiTheme="majorHAnsi" w:hAnsiTheme="majorHAnsi" w:cstheme="majorHAnsi"/>
                <w:sz w:val="18"/>
                <w:szCs w:val="24"/>
              </w:rPr>
              <w:t xml:space="preserve"> zleceń warsztatowych A 4</w:t>
            </w:r>
            <w:r w:rsidRPr="00B75822">
              <w:rPr>
                <w:rFonts w:asciiTheme="majorHAnsi" w:hAnsiTheme="majorHAnsi" w:cstheme="majorHAnsi"/>
                <w:sz w:val="18"/>
                <w:szCs w:val="24"/>
              </w:rPr>
              <w:br/>
              <w:t>papier offsetowy, format A4, książka 120 stron, oprawa twarda.</w:t>
            </w:r>
          </w:p>
        </w:tc>
        <w:tc>
          <w:tcPr>
            <w:tcW w:w="708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sztuka</w:t>
            </w:r>
          </w:p>
        </w:tc>
        <w:tc>
          <w:tcPr>
            <w:tcW w:w="567" w:type="dxa"/>
            <w:hideMark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sz w:val="18"/>
                <w:szCs w:val="24"/>
              </w:rPr>
              <w:t>2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B75822" w:rsidRPr="00B75822" w:rsidTr="00277F9B">
        <w:trPr>
          <w:trHeight w:val="660"/>
        </w:trPr>
        <w:tc>
          <w:tcPr>
            <w:tcW w:w="6374" w:type="dxa"/>
            <w:gridSpan w:val="5"/>
          </w:tcPr>
          <w:p w:rsidR="00B75822" w:rsidRPr="00B75822" w:rsidRDefault="00B75822" w:rsidP="00B75822">
            <w:pPr>
              <w:spacing w:before="120" w:after="120"/>
              <w:ind w:right="17"/>
              <w:jc w:val="right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B75822">
              <w:rPr>
                <w:rFonts w:asciiTheme="majorHAnsi" w:hAnsiTheme="majorHAnsi" w:cstheme="majorHAnsi"/>
                <w:b/>
                <w:sz w:val="18"/>
                <w:szCs w:val="24"/>
              </w:rPr>
              <w:t>Razem:</w:t>
            </w:r>
          </w:p>
        </w:tc>
        <w:tc>
          <w:tcPr>
            <w:tcW w:w="1276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2" w:type="dxa"/>
          </w:tcPr>
          <w:p w:rsidR="00B75822" w:rsidRPr="00B75822" w:rsidRDefault="00B75822" w:rsidP="00B75822">
            <w:pPr>
              <w:spacing w:before="120" w:after="120"/>
              <w:ind w:right="17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</w:tbl>
    <w:p w:rsidR="00B75822" w:rsidRPr="00B75822" w:rsidRDefault="00B75822" w:rsidP="00B75822">
      <w:pPr>
        <w:spacing w:before="120" w:after="120" w:line="240" w:lineRule="auto"/>
        <w:ind w:right="17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</w:p>
    <w:tbl>
      <w:tblPr>
        <w:tblW w:w="966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47"/>
        <w:gridCol w:w="3144"/>
        <w:gridCol w:w="1088"/>
        <w:gridCol w:w="652"/>
        <w:gridCol w:w="931"/>
        <w:gridCol w:w="993"/>
        <w:gridCol w:w="1275"/>
      </w:tblGrid>
      <w:tr w:rsidR="00B75822" w:rsidRPr="00B75822" w:rsidTr="00277F9B">
        <w:trPr>
          <w:trHeight w:val="218"/>
        </w:trPr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822" w:rsidRPr="00B75822" w:rsidRDefault="00B75822" w:rsidP="00B758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75822" w:rsidRPr="00B75822" w:rsidRDefault="00B75822" w:rsidP="00B7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B75822" w:rsidRPr="00B75822" w:rsidRDefault="00B75822" w:rsidP="00B7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75822" w:rsidRPr="00B75822" w:rsidRDefault="00B75822" w:rsidP="00B7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5822" w:rsidRPr="00B75822" w:rsidRDefault="00B75822" w:rsidP="00B7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5822" w:rsidRPr="00B75822" w:rsidRDefault="00B75822" w:rsidP="00B7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B75822" w:rsidRPr="00B75822" w:rsidTr="00277F9B">
        <w:trPr>
          <w:trHeight w:val="22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75822" w:rsidRPr="00B75822" w:rsidRDefault="00B75822" w:rsidP="00B7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75822" w:rsidRPr="00B75822" w:rsidRDefault="00B75822" w:rsidP="00B7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B75822" w:rsidRPr="00B75822" w:rsidRDefault="00B75822" w:rsidP="00B7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75822" w:rsidRPr="00B75822" w:rsidRDefault="00B75822" w:rsidP="00B7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B75822" w:rsidRPr="00B75822" w:rsidRDefault="00B75822" w:rsidP="00B7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75822" w:rsidRPr="00B75822" w:rsidRDefault="00B75822" w:rsidP="00B7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5822" w:rsidRPr="00B75822" w:rsidRDefault="00B75822" w:rsidP="00B7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5822" w:rsidRPr="00B75822" w:rsidRDefault="00B75822" w:rsidP="00B7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</w:tbl>
    <w:p w:rsidR="00B75822" w:rsidRPr="00B75822" w:rsidRDefault="00B75822" w:rsidP="00B75822">
      <w:pPr>
        <w:spacing w:after="0" w:line="240" w:lineRule="auto"/>
        <w:jc w:val="right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B75822" w:rsidRPr="00B75822" w:rsidRDefault="00B75822" w:rsidP="00B75822">
      <w:pPr>
        <w:spacing w:after="0" w:line="240" w:lineRule="auto"/>
        <w:jc w:val="right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B75822" w:rsidRPr="00B75822" w:rsidRDefault="00B75822" w:rsidP="00B75822">
      <w:pPr>
        <w:spacing w:after="0" w:line="240" w:lineRule="auto"/>
        <w:jc w:val="right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B75822" w:rsidRPr="00B75822" w:rsidRDefault="00B75822" w:rsidP="00B75822">
      <w:pPr>
        <w:spacing w:after="0" w:line="240" w:lineRule="auto"/>
        <w:jc w:val="right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B75822" w:rsidRPr="00B75822" w:rsidRDefault="00B75822" w:rsidP="00B75822">
      <w:pPr>
        <w:spacing w:after="0" w:line="240" w:lineRule="auto"/>
        <w:jc w:val="right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B75822" w:rsidRPr="00B75822" w:rsidRDefault="00B75822" w:rsidP="00B75822">
      <w:pPr>
        <w:spacing w:after="0" w:line="240" w:lineRule="auto"/>
        <w:jc w:val="right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B75822" w:rsidRPr="00B75822" w:rsidRDefault="00B75822" w:rsidP="00B75822">
      <w:pPr>
        <w:spacing w:after="0" w:line="240" w:lineRule="auto"/>
        <w:jc w:val="right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B75822" w:rsidRP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P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r w:rsidRPr="00B75822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t xml:space="preserve"> </w:t>
      </w: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P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P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P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Pr="00B75822" w:rsidRDefault="00B75822" w:rsidP="00B75822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Pr="00B75822" w:rsidRDefault="00B75822" w:rsidP="00B75822">
      <w:pPr>
        <w:spacing w:after="0" w:line="240" w:lineRule="auto"/>
        <w:jc w:val="right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75822" w:rsidRPr="00B75822" w:rsidRDefault="00B75822" w:rsidP="00B75822">
      <w:pPr>
        <w:tabs>
          <w:tab w:val="left" w:pos="708"/>
        </w:tabs>
        <w:spacing w:after="0" w:line="240" w:lineRule="auto"/>
        <w:jc w:val="right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r w:rsidRPr="00B75822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t>Załącznik nr 2 – Wzór wykazu wykonanych dostaw</w:t>
      </w:r>
    </w:p>
    <w:p w:rsidR="00B75822" w:rsidRPr="00B75822" w:rsidRDefault="00B75822" w:rsidP="00B75822">
      <w:pPr>
        <w:tabs>
          <w:tab w:val="left" w:pos="1140"/>
        </w:tabs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75822" w:rsidRPr="00B75822" w:rsidTr="00277F9B">
        <w:tc>
          <w:tcPr>
            <w:tcW w:w="6370" w:type="dxa"/>
          </w:tcPr>
          <w:p w:rsidR="00B75822" w:rsidRPr="00B75822" w:rsidRDefault="00B75822" w:rsidP="00B75822">
            <w:pPr>
              <w:spacing w:after="0" w:line="240" w:lineRule="auto"/>
              <w:jc w:val="center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B75822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B75822" w:rsidRPr="00B75822" w:rsidRDefault="00B75822" w:rsidP="00B75822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ZO-09/2024</w:t>
            </w:r>
          </w:p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ZAMAWIAJĄCY:</w:t>
      </w: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B75822" w:rsidRPr="00B75822" w:rsidRDefault="00B75822" w:rsidP="00B75822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B75822" w:rsidRPr="00B75822" w:rsidRDefault="00B75822" w:rsidP="00B75822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75822" w:rsidRPr="00B75822" w:rsidTr="00277F9B">
        <w:trPr>
          <w:cantSplit/>
        </w:trPr>
        <w:tc>
          <w:tcPr>
            <w:tcW w:w="61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20" w:type="dxa"/>
          </w:tcPr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B75822" w:rsidRPr="00B75822" w:rsidTr="00277F9B">
        <w:trPr>
          <w:cantSplit/>
        </w:trPr>
        <w:tc>
          <w:tcPr>
            <w:tcW w:w="61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B75822" w:rsidRPr="00B75822" w:rsidTr="00277F9B">
        <w:trPr>
          <w:cantSplit/>
        </w:trPr>
        <w:tc>
          <w:tcPr>
            <w:tcW w:w="61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75822" w:rsidRPr="00B75822" w:rsidRDefault="00B75822" w:rsidP="00B75822">
      <w:pPr>
        <w:keepNext/>
        <w:spacing w:before="240" w:after="60" w:line="240" w:lineRule="auto"/>
        <w:outlineLvl w:val="2"/>
        <w:rPr>
          <w:rFonts w:asciiTheme="majorHAnsi" w:eastAsia="MS Mincho" w:hAnsiTheme="majorHAnsi" w:cstheme="majorHAnsi"/>
          <w:b/>
          <w:bCs/>
          <w:sz w:val="26"/>
          <w:szCs w:val="26"/>
          <w:lang w:eastAsia="pl-PL"/>
        </w:rPr>
      </w:pPr>
      <w:r w:rsidRPr="00B75822">
        <w:rPr>
          <w:rFonts w:asciiTheme="majorHAnsi" w:eastAsia="MS Mincho" w:hAnsiTheme="majorHAnsi" w:cstheme="majorHAnsi"/>
          <w:b/>
          <w:bCs/>
          <w:sz w:val="26"/>
          <w:szCs w:val="26"/>
          <w:lang w:eastAsia="pl-PL"/>
        </w:rPr>
        <w:t>WYKAZ WYKONANYCH DOSTAW</w:t>
      </w: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B75822" w:rsidRPr="00B75822" w:rsidRDefault="00B75822" w:rsidP="00B75822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OŚWIADCZAM(Y), ŻE:</w:t>
      </w: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75822" w:rsidRPr="00B75822" w:rsidRDefault="00B75822" w:rsidP="00B7582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wykonałem(wykonaliśmy) następujące dostawy:</w:t>
      </w:r>
    </w:p>
    <w:p w:rsidR="00B75822" w:rsidRPr="00B75822" w:rsidRDefault="00B75822" w:rsidP="00B7582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B75822" w:rsidRPr="00B75822" w:rsidTr="00277F9B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Wartość </w:t>
            </w:r>
          </w:p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w </w:t>
            </w:r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B75822" w:rsidRPr="00B75822" w:rsidTr="00277F9B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B75822" w:rsidRPr="00B75822" w:rsidTr="00277F9B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B75822" w:rsidRPr="00B75822" w:rsidTr="00277F9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B75822" w:rsidRPr="00B75822" w:rsidTr="00277F9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B75822" w:rsidRPr="00B75822" w:rsidTr="00277F9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822" w:rsidRPr="00B75822" w:rsidRDefault="00B75822" w:rsidP="00B75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</w:tbl>
    <w:p w:rsidR="00B75822" w:rsidRPr="00B75822" w:rsidRDefault="00B75822" w:rsidP="00B7582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eastAsia="pl-PL"/>
        </w:rPr>
      </w:pPr>
    </w:p>
    <w:p w:rsidR="00B75822" w:rsidRPr="00B75822" w:rsidRDefault="00B75822" w:rsidP="00B75822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sz w:val="20"/>
          <w:szCs w:val="24"/>
          <w:lang w:eastAsia="pl-PL"/>
        </w:rPr>
        <w:t xml:space="preserve">UWAGA </w:t>
      </w:r>
      <w:r w:rsidRPr="00B75822">
        <w:rPr>
          <w:rFonts w:asciiTheme="majorHAnsi" w:eastAsia="Times New Roman" w:hAnsiTheme="majorHAnsi" w:cstheme="majorHAnsi"/>
          <w:sz w:val="20"/>
          <w:szCs w:val="24"/>
          <w:lang w:eastAsia="pl-PL"/>
        </w:rPr>
        <w:t>– Wykonawca jest zobowiązany dostarczyć dokument potwierdzający należyte wykonanie wskazanych w tabeli powyżej dostaw. Brak dokumentu lub dokument niepotwierdzający należytego wykonania danej dostawy i skutkuje nie uznaniem danej dostawy za należycie wykonaną.</w:t>
      </w:r>
    </w:p>
    <w:p w:rsidR="00B75822" w:rsidRPr="00B75822" w:rsidRDefault="00B75822" w:rsidP="00B75822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  <w:lang w:eastAsia="pl-PL"/>
        </w:rPr>
      </w:pPr>
    </w:p>
    <w:p w:rsidR="00B75822" w:rsidRPr="00B75822" w:rsidRDefault="00B75822" w:rsidP="00B75822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  <w:lang w:eastAsia="pl-PL"/>
        </w:rPr>
      </w:pPr>
    </w:p>
    <w:p w:rsidR="00B75822" w:rsidRPr="00B75822" w:rsidRDefault="00B75822" w:rsidP="00B7582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Cs w:val="24"/>
          <w:lang w:eastAsia="pl-PL"/>
        </w:rPr>
      </w:pPr>
      <w:r w:rsidRPr="00B75822">
        <w:rPr>
          <w:rFonts w:asciiTheme="majorHAnsi" w:eastAsia="Times New Roman" w:hAnsiTheme="majorHAnsi" w:cstheme="majorHAnsi"/>
          <w:b/>
          <w:szCs w:val="24"/>
          <w:lang w:eastAsia="pl-PL"/>
        </w:rPr>
        <w:t>PODPIS:</w:t>
      </w:r>
    </w:p>
    <w:p w:rsidR="00B75822" w:rsidRPr="00B75822" w:rsidRDefault="00B75822" w:rsidP="00B7582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B75822" w:rsidRPr="00B75822" w:rsidTr="00277F9B">
        <w:tc>
          <w:tcPr>
            <w:tcW w:w="54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0" w:type="dxa"/>
          </w:tcPr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Wykonawc</w:t>
            </w:r>
            <w:proofErr w:type="spellEnd"/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(ów) </w:t>
            </w:r>
          </w:p>
        </w:tc>
        <w:tc>
          <w:tcPr>
            <w:tcW w:w="1440" w:type="dxa"/>
          </w:tcPr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B75822" w:rsidRPr="00B75822" w:rsidRDefault="00B75822" w:rsidP="00B75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B758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B75822" w:rsidRPr="00B75822" w:rsidTr="00277F9B">
        <w:tc>
          <w:tcPr>
            <w:tcW w:w="54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75822" w:rsidRPr="00B75822" w:rsidRDefault="00B75822" w:rsidP="00B75822">
            <w:pPr>
              <w:spacing w:after="0" w:line="240" w:lineRule="auto"/>
              <w:ind w:firstLine="708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B75822" w:rsidRPr="00B75822" w:rsidTr="00277F9B">
        <w:tc>
          <w:tcPr>
            <w:tcW w:w="54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B75822" w:rsidRPr="00B75822" w:rsidRDefault="00B75822" w:rsidP="00B75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B75822" w:rsidRPr="00B75822" w:rsidRDefault="00B75822" w:rsidP="00B75822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B75822" w:rsidRPr="00B75822" w:rsidRDefault="00B75822" w:rsidP="00B75822">
      <w:pPr>
        <w:spacing w:after="0" w:line="240" w:lineRule="auto"/>
        <w:rPr>
          <w:rFonts w:asciiTheme="majorHAnsi" w:eastAsia="Times New Roman" w:hAnsiTheme="majorHAnsi" w:cstheme="majorHAnsi"/>
          <w:b/>
          <w:sz w:val="18"/>
          <w:szCs w:val="24"/>
          <w:lang w:eastAsia="pl-PL"/>
        </w:rPr>
      </w:pPr>
    </w:p>
    <w:p w:rsidR="00B75822" w:rsidRPr="00B75822" w:rsidRDefault="00B75822" w:rsidP="00B75822">
      <w:pPr>
        <w:tabs>
          <w:tab w:val="left" w:pos="3544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B451D3" w:rsidRDefault="00B451D3">
      <w:bookmarkStart w:id="0" w:name="_GoBack"/>
      <w:bookmarkEnd w:id="0"/>
    </w:p>
    <w:sectPr w:rsidR="00B4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0365"/>
    <w:multiLevelType w:val="hybridMultilevel"/>
    <w:tmpl w:val="8BE4546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861A98"/>
    <w:multiLevelType w:val="hybridMultilevel"/>
    <w:tmpl w:val="196EE914"/>
    <w:lvl w:ilvl="0" w:tplc="FCDC3374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F10885CC">
      <w:start w:val="1"/>
      <w:numFmt w:val="decimal"/>
      <w:lvlText w:val="%3."/>
      <w:lvlJc w:val="left"/>
      <w:pPr>
        <w:ind w:left="2084" w:hanging="180"/>
      </w:pPr>
      <w:rPr>
        <w:rFonts w:hint="default"/>
        <w:b w:val="0"/>
        <w:bCs w:val="0"/>
        <w:i w:val="0"/>
        <w:iCs/>
        <w:sz w:val="24"/>
        <w:u w:val="none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AD60D5"/>
    <w:multiLevelType w:val="hybridMultilevel"/>
    <w:tmpl w:val="159C82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13536B7"/>
    <w:multiLevelType w:val="hybridMultilevel"/>
    <w:tmpl w:val="7EC2408C"/>
    <w:lvl w:ilvl="0" w:tplc="FCDC3374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8EBA003A">
      <w:start w:val="1"/>
      <w:numFmt w:val="decimal"/>
      <w:lvlText w:val="%2."/>
      <w:lvlJc w:val="left"/>
      <w:pPr>
        <w:ind w:left="1364" w:hanging="360"/>
      </w:pPr>
      <w:rPr>
        <w:rFonts w:asciiTheme="majorHAnsi" w:hAnsiTheme="majorHAnsi" w:cstheme="majorHAnsi" w:hint="default"/>
        <w:b w:val="0"/>
        <w:i w:val="0"/>
        <w:sz w:val="24"/>
        <w:szCs w:val="24"/>
      </w:rPr>
    </w:lvl>
    <w:lvl w:ilvl="2" w:tplc="F10885CC">
      <w:start w:val="1"/>
      <w:numFmt w:val="decimal"/>
      <w:lvlText w:val="%3."/>
      <w:lvlJc w:val="left"/>
      <w:pPr>
        <w:ind w:left="2084" w:hanging="180"/>
      </w:pPr>
      <w:rPr>
        <w:rFonts w:hint="default"/>
        <w:b w:val="0"/>
        <w:bCs w:val="0"/>
        <w:i w:val="0"/>
        <w:iCs/>
        <w:sz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AB7608"/>
    <w:multiLevelType w:val="hybridMultilevel"/>
    <w:tmpl w:val="BB2C2AAE"/>
    <w:lvl w:ilvl="0" w:tplc="4F32B2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83DE2"/>
    <w:multiLevelType w:val="hybridMultilevel"/>
    <w:tmpl w:val="2396B5EC"/>
    <w:lvl w:ilvl="0" w:tplc="03DEBCD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61C"/>
    <w:multiLevelType w:val="hybridMultilevel"/>
    <w:tmpl w:val="5E7E93FA"/>
    <w:lvl w:ilvl="0" w:tplc="32E86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B5770"/>
    <w:multiLevelType w:val="hybridMultilevel"/>
    <w:tmpl w:val="46F8E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7E1C"/>
    <w:multiLevelType w:val="hybridMultilevel"/>
    <w:tmpl w:val="90360FB0"/>
    <w:lvl w:ilvl="0" w:tplc="D22C8E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BE3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 w:tplc="36163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4C666B46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0571"/>
    <w:multiLevelType w:val="hybridMultilevel"/>
    <w:tmpl w:val="6BE6B75C"/>
    <w:lvl w:ilvl="0" w:tplc="CA70E8E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Theme="majorHAnsi" w:hAnsiTheme="majorHAnsi" w:cstheme="majorHAnsi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C12083"/>
    <w:multiLevelType w:val="hybridMultilevel"/>
    <w:tmpl w:val="C35C1F76"/>
    <w:lvl w:ilvl="0" w:tplc="04150017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41649"/>
    <w:multiLevelType w:val="hybridMultilevel"/>
    <w:tmpl w:val="3F0410BC"/>
    <w:lvl w:ilvl="0" w:tplc="FCDC3374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F10885CC">
      <w:start w:val="1"/>
      <w:numFmt w:val="decimal"/>
      <w:lvlText w:val="%3."/>
      <w:lvlJc w:val="left"/>
      <w:pPr>
        <w:ind w:left="2084" w:hanging="180"/>
      </w:pPr>
      <w:rPr>
        <w:rFonts w:hint="default"/>
        <w:b w:val="0"/>
        <w:bCs w:val="0"/>
        <w:i w:val="0"/>
        <w:iCs/>
        <w:sz w:val="24"/>
        <w:u w:val="none"/>
      </w:r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0904ED"/>
    <w:multiLevelType w:val="hybridMultilevel"/>
    <w:tmpl w:val="7292D776"/>
    <w:lvl w:ilvl="0" w:tplc="0D027AC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45"/>
        </w:tabs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6" w15:restartNumberingAfterBreak="0">
    <w:nsid w:val="396936AB"/>
    <w:multiLevelType w:val="multilevel"/>
    <w:tmpl w:val="F3A472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17" w15:restartNumberingAfterBreak="0">
    <w:nsid w:val="3FEB55A1"/>
    <w:multiLevelType w:val="hybridMultilevel"/>
    <w:tmpl w:val="BFB8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CEDAF0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F1118"/>
    <w:multiLevelType w:val="hybridMultilevel"/>
    <w:tmpl w:val="4004671E"/>
    <w:lvl w:ilvl="0" w:tplc="0B8664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2EBA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4B22A4E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bCs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163910"/>
    <w:multiLevelType w:val="hybridMultilevel"/>
    <w:tmpl w:val="907A3738"/>
    <w:lvl w:ilvl="0" w:tplc="DE0863A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Theme="majorHAnsi" w:hAnsiTheme="majorHAnsi" w:cstheme="majorHAnsi" w:hint="default"/>
        <w:b w:val="0"/>
        <w:bCs/>
        <w:color w:val="auto"/>
      </w:rPr>
    </w:lvl>
    <w:lvl w:ilvl="1" w:tplc="CE0056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A4653"/>
    <w:multiLevelType w:val="multilevel"/>
    <w:tmpl w:val="A8E2777E"/>
    <w:lvl w:ilvl="0">
      <w:start w:val="1"/>
      <w:numFmt w:val="upperRoman"/>
      <w:pStyle w:val="Nagwek1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21" w15:restartNumberingAfterBreak="0">
    <w:nsid w:val="44C62881"/>
    <w:multiLevelType w:val="hybridMultilevel"/>
    <w:tmpl w:val="30301DC8"/>
    <w:lvl w:ilvl="0" w:tplc="1D0A6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227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80F00"/>
    <w:multiLevelType w:val="hybridMultilevel"/>
    <w:tmpl w:val="344A6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268F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C193C"/>
    <w:multiLevelType w:val="multilevel"/>
    <w:tmpl w:val="25B260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9185E4B"/>
    <w:multiLevelType w:val="hybridMultilevel"/>
    <w:tmpl w:val="2DE079AC"/>
    <w:lvl w:ilvl="0" w:tplc="2362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246A4B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D02DD"/>
    <w:multiLevelType w:val="hybridMultilevel"/>
    <w:tmpl w:val="A88A6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C7987"/>
    <w:multiLevelType w:val="hybridMultilevel"/>
    <w:tmpl w:val="9B86DD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7D1209"/>
    <w:multiLevelType w:val="hybridMultilevel"/>
    <w:tmpl w:val="59C8E9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B7F5A9A"/>
    <w:multiLevelType w:val="hybridMultilevel"/>
    <w:tmpl w:val="3300FA52"/>
    <w:lvl w:ilvl="0" w:tplc="43F8DA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733D1"/>
    <w:multiLevelType w:val="hybridMultilevel"/>
    <w:tmpl w:val="B71A0F92"/>
    <w:lvl w:ilvl="0" w:tplc="8BF6F4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8A6401"/>
    <w:multiLevelType w:val="hybridMultilevel"/>
    <w:tmpl w:val="6C7C7230"/>
    <w:lvl w:ilvl="0" w:tplc="0164CBF0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 w15:restartNumberingAfterBreak="0">
    <w:nsid w:val="63BE448A"/>
    <w:multiLevelType w:val="singleLevel"/>
    <w:tmpl w:val="6076FC5C"/>
    <w:lvl w:ilvl="0">
      <w:start w:val="1"/>
      <w:numFmt w:val="decimal"/>
      <w:lvlText w:val="%1)"/>
      <w:legacy w:legacy="1" w:legacySpace="0" w:legacyIndent="338"/>
      <w:lvlJc w:val="left"/>
      <w:rPr>
        <w:rFonts w:asciiTheme="majorHAnsi" w:hAnsiTheme="majorHAnsi" w:cstheme="majorHAnsi" w:hint="default"/>
      </w:rPr>
    </w:lvl>
  </w:abstractNum>
  <w:abstractNum w:abstractNumId="33" w15:restartNumberingAfterBreak="0">
    <w:nsid w:val="65A40364"/>
    <w:multiLevelType w:val="hybridMultilevel"/>
    <w:tmpl w:val="DDFE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864A5"/>
    <w:multiLevelType w:val="hybridMultilevel"/>
    <w:tmpl w:val="1B468BF6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D027AC0">
      <w:start w:val="1"/>
      <w:numFmt w:val="decimal"/>
      <w:lvlText w:val="%2."/>
      <w:lvlJc w:val="left"/>
      <w:pPr>
        <w:tabs>
          <w:tab w:val="num" w:pos="1778"/>
        </w:tabs>
        <w:ind w:left="1418" w:firstLine="0"/>
      </w:pPr>
      <w:rPr>
        <w:rFonts w:hint="default"/>
        <w:b w:val="0"/>
        <w:i w:val="0"/>
        <w:iCs/>
        <w:sz w:val="24"/>
        <w:szCs w:val="24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D5995"/>
    <w:multiLevelType w:val="hybridMultilevel"/>
    <w:tmpl w:val="2D24387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48CD1B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2" w:tplc="DCFC6550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ADD64A3"/>
    <w:multiLevelType w:val="hybridMultilevel"/>
    <w:tmpl w:val="4A005092"/>
    <w:lvl w:ilvl="0" w:tplc="174AD71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11">
      <w:start w:val="1"/>
      <w:numFmt w:val="decimal"/>
      <w:lvlText w:val="%7)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BEB62D7"/>
    <w:multiLevelType w:val="hybridMultilevel"/>
    <w:tmpl w:val="30802EBA"/>
    <w:name w:val="WW8Num3423"/>
    <w:lvl w:ilvl="0" w:tplc="96A606A6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1" w:tplc="3ED01410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8" w15:restartNumberingAfterBreak="0">
    <w:nsid w:val="6CEC5A9B"/>
    <w:multiLevelType w:val="multilevel"/>
    <w:tmpl w:val="44189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hAnsiTheme="majorHAnsi" w:cstheme="majorHAnsi" w:hint="default"/>
        <w:b w:val="0"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39" w15:restartNumberingAfterBreak="0">
    <w:nsid w:val="6D9D607F"/>
    <w:multiLevelType w:val="multilevel"/>
    <w:tmpl w:val="A574D212"/>
    <w:lvl w:ilvl="0">
      <w:start w:val="3"/>
      <w:numFmt w:val="decimal"/>
      <w:lvlText w:val="%1."/>
      <w:legacy w:legacy="1" w:legacySpace="0" w:legacyIndent="425"/>
      <w:lvlJc w:val="left"/>
      <w:rPr>
        <w:rFonts w:asciiTheme="majorHAnsi" w:hAnsiTheme="majorHAnsi" w:cstheme="maj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32EC2"/>
    <w:multiLevelType w:val="hybridMultilevel"/>
    <w:tmpl w:val="BA6C5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8"/>
  </w:num>
  <w:num w:numId="5">
    <w:abstractNumId w:val="16"/>
  </w:num>
  <w:num w:numId="6">
    <w:abstractNumId w:val="11"/>
  </w:num>
  <w:num w:numId="7">
    <w:abstractNumId w:val="1"/>
  </w:num>
  <w:num w:numId="8">
    <w:abstractNumId w:val="22"/>
  </w:num>
  <w:num w:numId="9">
    <w:abstractNumId w:val="34"/>
  </w:num>
  <w:num w:numId="10">
    <w:abstractNumId w:val="20"/>
  </w:num>
  <w:num w:numId="11">
    <w:abstractNumId w:val="4"/>
  </w:num>
  <w:num w:numId="12">
    <w:abstractNumId w:val="26"/>
  </w:num>
  <w:num w:numId="13">
    <w:abstractNumId w:val="7"/>
  </w:num>
  <w:num w:numId="14">
    <w:abstractNumId w:val="2"/>
  </w:num>
  <w:num w:numId="15">
    <w:abstractNumId w:val="12"/>
  </w:num>
  <w:num w:numId="16">
    <w:abstractNumId w:val="37"/>
  </w:num>
  <w:num w:numId="17">
    <w:abstractNumId w:val="18"/>
  </w:num>
  <w:num w:numId="18">
    <w:abstractNumId w:val="8"/>
  </w:num>
  <w:num w:numId="19">
    <w:abstractNumId w:val="19"/>
  </w:num>
  <w:num w:numId="20">
    <w:abstractNumId w:val="35"/>
  </w:num>
  <w:num w:numId="21">
    <w:abstractNumId w:val="5"/>
  </w:num>
  <w:num w:numId="22">
    <w:abstractNumId w:val="30"/>
  </w:num>
  <w:num w:numId="23">
    <w:abstractNumId w:val="28"/>
  </w:num>
  <w:num w:numId="24">
    <w:abstractNumId w:val="29"/>
  </w:num>
  <w:num w:numId="25">
    <w:abstractNumId w:val="39"/>
  </w:num>
  <w:num w:numId="26">
    <w:abstractNumId w:val="32"/>
  </w:num>
  <w:num w:numId="27">
    <w:abstractNumId w:val="40"/>
  </w:num>
  <w:num w:numId="28">
    <w:abstractNumId w:val="27"/>
  </w:num>
  <w:num w:numId="29">
    <w:abstractNumId w:val="9"/>
  </w:num>
  <w:num w:numId="30">
    <w:abstractNumId w:val="25"/>
  </w:num>
  <w:num w:numId="31">
    <w:abstractNumId w:val="3"/>
  </w:num>
  <w:num w:numId="32">
    <w:abstractNumId w:val="0"/>
  </w:num>
  <w:num w:numId="33">
    <w:abstractNumId w:val="24"/>
  </w:num>
  <w:num w:numId="34">
    <w:abstractNumId w:val="36"/>
  </w:num>
  <w:num w:numId="35">
    <w:abstractNumId w:val="31"/>
  </w:num>
  <w:num w:numId="36">
    <w:abstractNumId w:val="17"/>
  </w:num>
  <w:num w:numId="37">
    <w:abstractNumId w:val="21"/>
  </w:num>
  <w:num w:numId="38">
    <w:abstractNumId w:val="33"/>
  </w:num>
  <w:num w:numId="39">
    <w:abstractNumId w:val="15"/>
  </w:num>
  <w:num w:numId="40">
    <w:abstractNumId w:val="1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BA"/>
    <w:rsid w:val="00855EBA"/>
    <w:rsid w:val="00B451D3"/>
    <w:rsid w:val="00B7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CB50E-ADEF-4483-ADDF-0AE282D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B7582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5822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sz w:val="40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75822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75822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5822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75822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7582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B75822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5822"/>
    <w:rPr>
      <w:rFonts w:ascii="Arial" w:eastAsia="Times New Roman" w:hAnsi="Arial" w:cs="Arial"/>
      <w:b/>
      <w:sz w:val="40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5822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75822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75822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758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58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75822"/>
  </w:style>
  <w:style w:type="paragraph" w:styleId="Tekstpodstawowywcity">
    <w:name w:val="Body Text Indent"/>
    <w:basedOn w:val="Normalny"/>
    <w:link w:val="TekstpodstawowywcityZnak"/>
    <w:semiHidden/>
    <w:rsid w:val="00B75822"/>
    <w:pPr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5822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7582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5822"/>
    <w:rPr>
      <w:rFonts w:ascii="Arial" w:eastAsia="Times New Roman" w:hAnsi="Arial" w:cs="Arial"/>
      <w:b/>
      <w:sz w:val="28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5822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582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-podst-2">
    <w:name w:val="a-podst-2"/>
    <w:basedOn w:val="Normalny"/>
    <w:rsid w:val="00B75822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58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75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7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B75822"/>
    <w:pPr>
      <w:numPr>
        <w:numId w:val="10"/>
      </w:numPr>
      <w:spacing w:after="0" w:line="240" w:lineRule="auto"/>
    </w:pPr>
    <w:rPr>
      <w:rFonts w:ascii="Verdana" w:eastAsia="MS Mincho" w:hAnsi="Verdana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B75822"/>
  </w:style>
  <w:style w:type="character" w:styleId="Hipercze">
    <w:name w:val="Hyperlink"/>
    <w:uiPriority w:val="99"/>
    <w:semiHidden/>
    <w:rsid w:val="00B7582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758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58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5822"/>
  </w:style>
  <w:style w:type="paragraph" w:styleId="Tekstpodstawowywcity3">
    <w:name w:val="Body Text Indent 3"/>
    <w:basedOn w:val="Normalny"/>
    <w:link w:val="Tekstpodstawowywcity3Znak"/>
    <w:semiHidden/>
    <w:rsid w:val="00B75822"/>
    <w:pPr>
      <w:spacing w:after="0" w:line="240" w:lineRule="auto"/>
      <w:ind w:left="390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75822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glowny">
    <w:name w:val="glowny"/>
    <w:basedOn w:val="Normalny"/>
    <w:next w:val="Normalny"/>
    <w:rsid w:val="00B75822"/>
    <w:pPr>
      <w:spacing w:after="0" w:line="258" w:lineRule="atLeast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7582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758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">
    <w:name w:val="Style1"/>
    <w:basedOn w:val="Normalny"/>
    <w:uiPriority w:val="99"/>
    <w:rsid w:val="00B7582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B75822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semiHidden/>
    <w:rsid w:val="00B7582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58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75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758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758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5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75822"/>
    <w:pPr>
      <w:widowControl w:val="0"/>
      <w:autoSpaceDE w:val="0"/>
      <w:autoSpaceDN w:val="0"/>
      <w:adjustRightInd w:val="0"/>
      <w:spacing w:after="0" w:line="271" w:lineRule="exact"/>
      <w:ind w:hanging="338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9">
    <w:name w:val="Font Style19"/>
    <w:rsid w:val="00B75822"/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Normalny"/>
    <w:qFormat/>
    <w:rsid w:val="00B7582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ytu">
    <w:name w:val="Title"/>
    <w:basedOn w:val="Normalny"/>
    <w:link w:val="TytuZnak"/>
    <w:qFormat/>
    <w:rsid w:val="00B75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B75822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ZnakZnakZnakZnakZnak2Znak">
    <w:name w:val="Znak Znak Znak Znak Znak Znak Znak Znak Znak Znak Znak Znak Znak Znak Znak Znak Znak2 Znak"/>
    <w:basedOn w:val="Normalny"/>
    <w:rsid w:val="00B7582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rsid w:val="00B758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B75822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B75822"/>
    <w:rPr>
      <w:rFonts w:ascii="Book Antiqua" w:hAnsi="Book Antiqua" w:cs="Book Antiqua"/>
      <w:sz w:val="20"/>
      <w:szCs w:val="20"/>
    </w:rPr>
  </w:style>
  <w:style w:type="paragraph" w:customStyle="1" w:styleId="Style11">
    <w:name w:val="Style11"/>
    <w:basedOn w:val="Normalny"/>
    <w:uiPriority w:val="99"/>
    <w:rsid w:val="00B758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75822"/>
    <w:pPr>
      <w:widowControl w:val="0"/>
      <w:autoSpaceDE w:val="0"/>
      <w:autoSpaceDN w:val="0"/>
      <w:adjustRightInd w:val="0"/>
      <w:spacing w:after="0" w:line="307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B758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rsid w:val="00B7582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B75822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">
    <w:name w:val="Light List"/>
    <w:basedOn w:val="Standardowy"/>
    <w:uiPriority w:val="61"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B75822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nakZnakZnakZnakZnakZnakZnakZnakZnakZnakZnakZnakZnakZnakZnakZnakZnak2">
    <w:name w:val="Znak Znak Znak Znak Znak Znak Znak Znak Znak Znak Znak Znak Znak Znak Znak Znak Znak2"/>
    <w:basedOn w:val="Normalny"/>
    <w:rsid w:val="00B7582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rsid w:val="00B758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7582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unhideWhenUsed/>
    <w:rsid w:val="00B75822"/>
  </w:style>
  <w:style w:type="paragraph" w:customStyle="1" w:styleId="Akapitzlist2">
    <w:name w:val="Akapit z listą2"/>
    <w:basedOn w:val="Normalny"/>
    <w:qFormat/>
    <w:rsid w:val="00B75822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customStyle="1" w:styleId="Tabela-Siatka1">
    <w:name w:val="Tabela - Siatka1"/>
    <w:basedOn w:val="Standardowy"/>
    <w:next w:val="Tabela-Siatka"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next w:val="Jasnecieniowanie"/>
    <w:uiPriority w:val="60"/>
    <w:rsid w:val="00B758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B7582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B75822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alista1">
    <w:name w:val="Jasna lista1"/>
    <w:basedOn w:val="Standardowy"/>
    <w:next w:val="Jasnalista"/>
    <w:uiPriority w:val="61"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listaakcent21">
    <w:name w:val="Jasna lista — akcent 21"/>
    <w:basedOn w:val="Standardowy"/>
    <w:next w:val="Jasnalistaakcent2"/>
    <w:uiPriority w:val="61"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Jasnalistaakcent31">
    <w:name w:val="Jasna lista — akcent 31"/>
    <w:basedOn w:val="Standardowy"/>
    <w:next w:val="Jasnalistaakcent3"/>
    <w:uiPriority w:val="61"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Jasnalistaakcent41">
    <w:name w:val="Jasna lista — akcent 41"/>
    <w:basedOn w:val="Standardowy"/>
    <w:next w:val="Jasnalistaakcent4"/>
    <w:uiPriority w:val="61"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Jasnalistaakcent51">
    <w:name w:val="Jasna lista — akcent 51"/>
    <w:basedOn w:val="Standardowy"/>
    <w:next w:val="Jasnalistaakcent5"/>
    <w:uiPriority w:val="61"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Jasnecieniowanieakcent51">
    <w:name w:val="Jasne cieniowanie — akcent 51"/>
    <w:basedOn w:val="Standardowy"/>
    <w:next w:val="Jasnecieniowanieakcent5"/>
    <w:uiPriority w:val="60"/>
    <w:rsid w:val="00B75822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75822"/>
    <w:rPr>
      <w:vertAlign w:val="superscript"/>
    </w:rPr>
  </w:style>
  <w:style w:type="paragraph" w:customStyle="1" w:styleId="Akapitzlist3">
    <w:name w:val="Akapit z listą3"/>
    <w:basedOn w:val="Normalny"/>
    <w:qFormat/>
    <w:rsid w:val="00B7582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Lista2">
    <w:name w:val="List 2"/>
    <w:basedOn w:val="Normalny"/>
    <w:uiPriority w:val="99"/>
    <w:unhideWhenUsed/>
    <w:rsid w:val="00B75822"/>
    <w:pPr>
      <w:spacing w:after="0" w:line="240" w:lineRule="auto"/>
      <w:ind w:left="566" w:hanging="283"/>
      <w:contextualSpacing/>
    </w:pPr>
    <w:rPr>
      <w:rFonts w:ascii="Times New Roman" w:eastAsia="MS Mincho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75822"/>
  </w:style>
  <w:style w:type="character" w:styleId="UyteHipercze">
    <w:name w:val="FollowedHyperlink"/>
    <w:basedOn w:val="Domylnaczcionkaakapitu"/>
    <w:uiPriority w:val="99"/>
    <w:semiHidden/>
    <w:unhideWhenUsed/>
    <w:rsid w:val="00B75822"/>
    <w:rPr>
      <w:color w:val="954F72"/>
      <w:u w:val="single"/>
    </w:rPr>
  </w:style>
  <w:style w:type="paragraph" w:customStyle="1" w:styleId="font5">
    <w:name w:val="font5"/>
    <w:basedOn w:val="Normalny"/>
    <w:rsid w:val="00B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B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0"/>
      <w:szCs w:val="20"/>
      <w:lang w:eastAsia="pl-PL"/>
    </w:rPr>
  </w:style>
  <w:style w:type="paragraph" w:customStyle="1" w:styleId="font7">
    <w:name w:val="font7"/>
    <w:basedOn w:val="Normalny"/>
    <w:rsid w:val="00B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0"/>
      <w:szCs w:val="20"/>
      <w:lang w:eastAsia="pl-PL"/>
    </w:rPr>
  </w:style>
  <w:style w:type="paragraph" w:customStyle="1" w:styleId="font8">
    <w:name w:val="font8"/>
    <w:basedOn w:val="Normalny"/>
    <w:rsid w:val="00B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1313"/>
      <w:sz w:val="20"/>
      <w:szCs w:val="20"/>
      <w:lang w:eastAsia="pl-PL"/>
    </w:rPr>
  </w:style>
  <w:style w:type="paragraph" w:customStyle="1" w:styleId="font9">
    <w:name w:val="font9"/>
    <w:basedOn w:val="Normalny"/>
    <w:rsid w:val="00B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B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  <w:lang w:eastAsia="pl-PL"/>
    </w:rPr>
  </w:style>
  <w:style w:type="paragraph" w:customStyle="1" w:styleId="font11">
    <w:name w:val="font11"/>
    <w:basedOn w:val="Normalny"/>
    <w:rsid w:val="00B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12">
    <w:name w:val="font12"/>
    <w:basedOn w:val="Normalny"/>
    <w:rsid w:val="00B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0"/>
      <w:szCs w:val="20"/>
      <w:lang w:eastAsia="pl-PL"/>
    </w:rPr>
  </w:style>
  <w:style w:type="paragraph" w:customStyle="1" w:styleId="font13">
    <w:name w:val="font13"/>
    <w:basedOn w:val="Normalny"/>
    <w:rsid w:val="00B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62B"/>
      <w:sz w:val="20"/>
      <w:szCs w:val="20"/>
      <w:lang w:eastAsia="pl-PL"/>
    </w:rPr>
  </w:style>
  <w:style w:type="paragraph" w:customStyle="1" w:styleId="font14">
    <w:name w:val="font14"/>
    <w:basedOn w:val="Normalny"/>
    <w:rsid w:val="00B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15">
    <w:name w:val="font15"/>
    <w:basedOn w:val="Normalny"/>
    <w:rsid w:val="00B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0"/>
      <w:szCs w:val="20"/>
      <w:lang w:eastAsia="pl-PL"/>
    </w:rPr>
  </w:style>
  <w:style w:type="paragraph" w:customStyle="1" w:styleId="xl65">
    <w:name w:val="xl65"/>
    <w:basedOn w:val="Normalny"/>
    <w:rsid w:val="00B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B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B758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B75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B75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B758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B758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B758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B758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B758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B758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B758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758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B758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B75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B758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B75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B7582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B7582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B758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B7582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B758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B758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B758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B75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B758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B7582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B7582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B758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B7582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B758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B758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B7582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B7582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B758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6">
    <w:name w:val="font16"/>
    <w:basedOn w:val="Normalny"/>
    <w:rsid w:val="00B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7">
    <w:name w:val="font17"/>
    <w:basedOn w:val="Normalny"/>
    <w:rsid w:val="00B7582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6818</Words>
  <Characters>40909</Characters>
  <Application>Microsoft Office Word</Application>
  <DocSecurity>0</DocSecurity>
  <Lines>340</Lines>
  <Paragraphs>95</Paragraphs>
  <ScaleCrop>false</ScaleCrop>
  <Company/>
  <LinksUpToDate>false</LinksUpToDate>
  <CharactersWithSpaces>47632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2024-05-09T06:51:00Z</dcterms:created>
  <dcterms:modified xsi:type="dcterms:W3CDTF">2024-05-09T06:52:00Z</dcterms:modified>
</cp:coreProperties>
</file>