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266CA" w14:textId="02773904" w:rsidR="002839C0" w:rsidRPr="00125FA8" w:rsidRDefault="002839C0" w:rsidP="00DE3A16">
      <w:pPr>
        <w:tabs>
          <w:tab w:val="left" w:pos="0"/>
        </w:tabs>
        <w:autoSpaceDE w:val="0"/>
        <w:spacing w:after="120" w:line="276" w:lineRule="auto"/>
        <w:jc w:val="right"/>
        <w:rPr>
          <w:rFonts w:eastAsia="Andale Sans UI"/>
          <w:b/>
          <w:sz w:val="22"/>
          <w:szCs w:val="22"/>
          <w:lang w:bidi="en-US"/>
        </w:rPr>
      </w:pPr>
      <w:r w:rsidRPr="00125FA8">
        <w:rPr>
          <w:rFonts w:eastAsia="Andale Sans UI"/>
          <w:b/>
          <w:sz w:val="22"/>
          <w:szCs w:val="22"/>
          <w:lang w:bidi="en-US"/>
        </w:rPr>
        <w:t xml:space="preserve">Załącznik nr </w:t>
      </w:r>
      <w:r w:rsidR="008C0D26" w:rsidRPr="00125FA8">
        <w:rPr>
          <w:rFonts w:eastAsia="Andale Sans UI"/>
          <w:b/>
          <w:sz w:val="22"/>
          <w:szCs w:val="22"/>
          <w:lang w:bidi="en-US"/>
        </w:rPr>
        <w:t>4</w:t>
      </w:r>
      <w:r w:rsidRPr="00125FA8">
        <w:rPr>
          <w:rFonts w:eastAsia="Andale Sans UI"/>
          <w:b/>
          <w:sz w:val="22"/>
          <w:szCs w:val="22"/>
          <w:lang w:bidi="en-US"/>
        </w:rPr>
        <w:t xml:space="preserve"> do SWZ</w:t>
      </w:r>
    </w:p>
    <w:p w14:paraId="495A112F" w14:textId="77777777" w:rsidR="00BB13A7" w:rsidRPr="00125FA8" w:rsidRDefault="00BB13A7" w:rsidP="00DE3A16">
      <w:pPr>
        <w:widowControl w:val="0"/>
        <w:suppressAutoHyphens/>
        <w:spacing w:after="120" w:line="276" w:lineRule="auto"/>
        <w:jc w:val="right"/>
        <w:textAlignment w:val="baseline"/>
        <w:rPr>
          <w:sz w:val="22"/>
          <w:szCs w:val="22"/>
        </w:rPr>
      </w:pPr>
      <w:r w:rsidRPr="00125FA8">
        <w:rPr>
          <w:rFonts w:eastAsia="Arial"/>
          <w:b/>
          <w:sz w:val="22"/>
          <w:szCs w:val="22"/>
        </w:rPr>
        <w:t xml:space="preserve">PROJEKTOWANE POSTANOWIENIA UMOWY </w:t>
      </w:r>
    </w:p>
    <w:p w14:paraId="76A59535" w14:textId="77777777" w:rsidR="00BB13A7" w:rsidRPr="00125FA8" w:rsidRDefault="00BB13A7" w:rsidP="00DE3A16">
      <w:pPr>
        <w:tabs>
          <w:tab w:val="left" w:pos="0"/>
        </w:tabs>
        <w:autoSpaceDE w:val="0"/>
        <w:spacing w:after="120" w:line="276" w:lineRule="auto"/>
        <w:jc w:val="right"/>
        <w:rPr>
          <w:rFonts w:eastAsia="Andale Sans UI"/>
          <w:b/>
          <w:sz w:val="22"/>
          <w:szCs w:val="22"/>
          <w:lang w:bidi="en-US"/>
        </w:rPr>
      </w:pPr>
    </w:p>
    <w:p w14:paraId="3C0E2A00" w14:textId="0AB6687A" w:rsidR="002839C0" w:rsidRPr="00125FA8" w:rsidRDefault="002839C0" w:rsidP="00DE3A16">
      <w:pPr>
        <w:tabs>
          <w:tab w:val="left" w:pos="0"/>
        </w:tabs>
        <w:autoSpaceDE w:val="0"/>
        <w:spacing w:after="120" w:line="276" w:lineRule="auto"/>
        <w:jc w:val="center"/>
        <w:rPr>
          <w:rFonts w:eastAsia="Andale Sans UI"/>
          <w:sz w:val="22"/>
          <w:szCs w:val="22"/>
          <w:lang w:bidi="en-US"/>
        </w:rPr>
      </w:pPr>
      <w:r w:rsidRPr="00125FA8">
        <w:rPr>
          <w:rFonts w:eastAsia="Andale Sans UI"/>
          <w:sz w:val="22"/>
          <w:szCs w:val="22"/>
          <w:lang w:bidi="en-US"/>
        </w:rPr>
        <w:t>UMOWA</w:t>
      </w:r>
    </w:p>
    <w:p w14:paraId="066E1AF2" w14:textId="279658FC" w:rsidR="002839C0" w:rsidRPr="00125FA8" w:rsidRDefault="002839C0" w:rsidP="00DE3A16">
      <w:pPr>
        <w:spacing w:after="120" w:line="276" w:lineRule="auto"/>
        <w:jc w:val="center"/>
        <w:rPr>
          <w:rFonts w:eastAsia="Andale Sans UI"/>
          <w:sz w:val="22"/>
          <w:szCs w:val="22"/>
          <w:lang w:bidi="en-US"/>
        </w:rPr>
      </w:pPr>
      <w:r w:rsidRPr="00125FA8">
        <w:rPr>
          <w:rFonts w:eastAsia="Andale Sans UI"/>
          <w:sz w:val="22"/>
          <w:szCs w:val="22"/>
          <w:lang w:bidi="en-US"/>
        </w:rPr>
        <w:t xml:space="preserve">Nr </w:t>
      </w:r>
      <w:r w:rsidR="00F80BA3" w:rsidRPr="00125FA8">
        <w:rPr>
          <w:rFonts w:eastAsia="Andale Sans UI"/>
          <w:sz w:val="22"/>
          <w:szCs w:val="22"/>
          <w:lang w:bidi="en-US"/>
        </w:rPr>
        <w:t>..</w:t>
      </w:r>
      <w:r w:rsidRPr="00125FA8">
        <w:rPr>
          <w:rFonts w:eastAsia="Andale Sans UI"/>
          <w:sz w:val="22"/>
          <w:szCs w:val="22"/>
          <w:lang w:bidi="en-US"/>
        </w:rPr>
        <w:t>……. / 20</w:t>
      </w:r>
      <w:r w:rsidR="00F80BA3" w:rsidRPr="00125FA8">
        <w:rPr>
          <w:rFonts w:eastAsia="Andale Sans UI"/>
          <w:sz w:val="22"/>
          <w:szCs w:val="22"/>
          <w:lang w:bidi="en-US"/>
        </w:rPr>
        <w:t>2</w:t>
      </w:r>
      <w:r w:rsidR="00803EFB" w:rsidRPr="00125FA8">
        <w:rPr>
          <w:rFonts w:eastAsia="Andale Sans UI"/>
          <w:sz w:val="22"/>
          <w:szCs w:val="22"/>
          <w:lang w:bidi="en-US"/>
        </w:rPr>
        <w:t>2</w:t>
      </w:r>
    </w:p>
    <w:p w14:paraId="1F46D954" w14:textId="79E00D14" w:rsidR="006E23E0" w:rsidRPr="00125FA8" w:rsidRDefault="00BB13A7" w:rsidP="00DE3A16">
      <w:pPr>
        <w:spacing w:after="120" w:line="276" w:lineRule="auto"/>
        <w:jc w:val="both"/>
        <w:rPr>
          <w:rFonts w:eastAsia="Andale Sans UI"/>
          <w:sz w:val="22"/>
          <w:szCs w:val="22"/>
          <w:lang w:bidi="en-US"/>
        </w:rPr>
      </w:pPr>
      <w:r w:rsidRPr="00125FA8">
        <w:rPr>
          <w:rFonts w:eastAsia="Andale Sans UI"/>
          <w:sz w:val="22"/>
          <w:szCs w:val="22"/>
          <w:lang w:bidi="en-US"/>
        </w:rPr>
        <w:t xml:space="preserve">na wykonanie robót budowlanych </w:t>
      </w:r>
      <w:r w:rsidR="006E23E0" w:rsidRPr="00125FA8">
        <w:rPr>
          <w:rFonts w:eastAsia="Andale Sans UI"/>
          <w:sz w:val="22"/>
          <w:szCs w:val="22"/>
          <w:lang w:bidi="en-US"/>
        </w:rPr>
        <w:t>zawarta w dniu ……………..20</w:t>
      </w:r>
      <w:r w:rsidR="00803EFB" w:rsidRPr="00125FA8">
        <w:rPr>
          <w:rFonts w:eastAsia="Andale Sans UI"/>
          <w:sz w:val="22"/>
          <w:szCs w:val="22"/>
          <w:lang w:bidi="en-US"/>
        </w:rPr>
        <w:t>22</w:t>
      </w:r>
      <w:r w:rsidR="006E23E0" w:rsidRPr="00125FA8">
        <w:rPr>
          <w:rFonts w:eastAsia="Andale Sans UI"/>
          <w:sz w:val="22"/>
          <w:szCs w:val="22"/>
          <w:lang w:bidi="en-US"/>
        </w:rPr>
        <w:t xml:space="preserve"> r. w Psarach pomiędzy:</w:t>
      </w:r>
    </w:p>
    <w:p w14:paraId="77E2A9E2" w14:textId="4339D36C" w:rsidR="006E23E0" w:rsidRPr="00125FA8" w:rsidRDefault="006E23E0" w:rsidP="00DE3A16">
      <w:pPr>
        <w:spacing w:after="120" w:line="276" w:lineRule="auto"/>
        <w:jc w:val="both"/>
        <w:rPr>
          <w:rFonts w:eastAsia="Andale Sans UI"/>
          <w:sz w:val="22"/>
          <w:szCs w:val="22"/>
          <w:lang w:bidi="en-US"/>
        </w:rPr>
      </w:pPr>
      <w:r w:rsidRPr="00125FA8">
        <w:rPr>
          <w:rFonts w:eastAsia="Andale Sans UI"/>
          <w:sz w:val="22"/>
          <w:szCs w:val="22"/>
          <w:lang w:bidi="en-US"/>
        </w:rPr>
        <w:t>Gminą Psary</w:t>
      </w:r>
      <w:r w:rsidR="00BB13A7" w:rsidRPr="00125FA8">
        <w:rPr>
          <w:rFonts w:eastAsia="Andale Sans UI"/>
          <w:sz w:val="22"/>
          <w:szCs w:val="22"/>
          <w:lang w:bidi="en-US"/>
        </w:rPr>
        <w:t xml:space="preserve"> </w:t>
      </w:r>
      <w:r w:rsidRPr="00125FA8">
        <w:rPr>
          <w:rFonts w:eastAsia="Andale Sans UI"/>
          <w:sz w:val="22"/>
          <w:szCs w:val="22"/>
          <w:lang w:bidi="en-US"/>
        </w:rPr>
        <w:t>z siedzibą władz w Urzędzie Gminy w Psarach, ul. Malinowicka 4, 42-512 Psary</w:t>
      </w:r>
    </w:p>
    <w:p w14:paraId="4D9C3405" w14:textId="77777777" w:rsidR="006E23E0" w:rsidRPr="00125FA8" w:rsidRDefault="006E23E0" w:rsidP="00DE3A16">
      <w:pPr>
        <w:spacing w:after="120" w:line="276" w:lineRule="auto"/>
        <w:jc w:val="both"/>
        <w:rPr>
          <w:rFonts w:eastAsia="Andale Sans UI"/>
          <w:sz w:val="22"/>
          <w:szCs w:val="22"/>
          <w:lang w:bidi="en-US"/>
        </w:rPr>
      </w:pPr>
      <w:r w:rsidRPr="00125FA8">
        <w:rPr>
          <w:rFonts w:eastAsia="Andale Sans UI"/>
          <w:sz w:val="22"/>
          <w:szCs w:val="22"/>
          <w:lang w:bidi="en-US"/>
        </w:rPr>
        <w:t>NIP : 625-244-67-73, REGON : 276258167, zwaną dalej Zamawiającym, reprezentowaną przez:</w:t>
      </w:r>
    </w:p>
    <w:p w14:paraId="7C847376" w14:textId="77777777" w:rsidR="006E23E0" w:rsidRPr="00125FA8" w:rsidRDefault="006E23E0" w:rsidP="00DE3A16">
      <w:pPr>
        <w:spacing w:after="120" w:line="276" w:lineRule="auto"/>
        <w:jc w:val="both"/>
        <w:rPr>
          <w:rFonts w:eastAsia="Andale Sans UI"/>
          <w:b/>
          <w:sz w:val="22"/>
          <w:szCs w:val="22"/>
          <w:lang w:bidi="en-US"/>
        </w:rPr>
      </w:pPr>
      <w:r w:rsidRPr="00125FA8">
        <w:rPr>
          <w:rFonts w:eastAsia="Andale Sans UI"/>
          <w:b/>
          <w:sz w:val="22"/>
          <w:szCs w:val="22"/>
          <w:lang w:bidi="en-US"/>
        </w:rPr>
        <w:t>…………. - …………….</w:t>
      </w:r>
    </w:p>
    <w:p w14:paraId="004E794C" w14:textId="77777777" w:rsidR="006E23E0" w:rsidRPr="00125FA8" w:rsidRDefault="006E23E0" w:rsidP="00DE3A16">
      <w:pPr>
        <w:spacing w:after="120" w:line="276" w:lineRule="auto"/>
        <w:jc w:val="both"/>
        <w:rPr>
          <w:rFonts w:eastAsia="Andale Sans UI"/>
          <w:sz w:val="22"/>
          <w:szCs w:val="22"/>
          <w:lang w:bidi="en-US"/>
        </w:rPr>
      </w:pPr>
      <w:r w:rsidRPr="00125FA8">
        <w:rPr>
          <w:rFonts w:eastAsia="Andale Sans UI"/>
          <w:sz w:val="22"/>
          <w:szCs w:val="22"/>
          <w:lang w:bidi="en-US"/>
        </w:rPr>
        <w:t xml:space="preserve">a :  </w:t>
      </w:r>
    </w:p>
    <w:p w14:paraId="5D8FFCCC" w14:textId="232BA613" w:rsidR="006E23E0" w:rsidRPr="00125FA8" w:rsidRDefault="006E23E0" w:rsidP="00DE3A16">
      <w:pPr>
        <w:widowControl w:val="0"/>
        <w:autoSpaceDE w:val="0"/>
        <w:autoSpaceDN w:val="0"/>
        <w:spacing w:after="120" w:line="276" w:lineRule="auto"/>
        <w:rPr>
          <w:rFonts w:eastAsia="Book Antiqua"/>
          <w:sz w:val="22"/>
          <w:szCs w:val="22"/>
          <w:lang w:eastAsia="en-US"/>
        </w:rPr>
      </w:pPr>
      <w:r w:rsidRPr="00125FA8">
        <w:rPr>
          <w:rFonts w:eastAsia="Book Antiqua"/>
          <w:sz w:val="22"/>
          <w:szCs w:val="22"/>
          <w:lang w:eastAsia="en-US"/>
        </w:rPr>
        <w:t>………………………………………………………………………………………………………………</w:t>
      </w:r>
    </w:p>
    <w:p w14:paraId="3CE595FF" w14:textId="77777777" w:rsidR="000210C9" w:rsidRPr="00125FA8" w:rsidRDefault="000210C9" w:rsidP="00DE3A16">
      <w:pPr>
        <w:tabs>
          <w:tab w:val="left" w:pos="709"/>
        </w:tabs>
        <w:suppressAutoHyphens/>
        <w:spacing w:after="120" w:line="276" w:lineRule="auto"/>
        <w:jc w:val="both"/>
        <w:textAlignment w:val="baseline"/>
        <w:rPr>
          <w:sz w:val="22"/>
          <w:szCs w:val="22"/>
        </w:rPr>
      </w:pPr>
      <w:r w:rsidRPr="00125FA8">
        <w:rPr>
          <w:sz w:val="22"/>
          <w:szCs w:val="22"/>
        </w:rPr>
        <w:t xml:space="preserve">zwanym w dalszej treści umowy </w:t>
      </w:r>
      <w:r w:rsidRPr="00125FA8">
        <w:rPr>
          <w:b/>
          <w:sz w:val="22"/>
          <w:szCs w:val="22"/>
        </w:rPr>
        <w:t>„Wykonawcą”</w:t>
      </w:r>
      <w:r w:rsidRPr="00125FA8">
        <w:rPr>
          <w:sz w:val="22"/>
          <w:szCs w:val="22"/>
        </w:rPr>
        <w:t xml:space="preserve">. </w:t>
      </w:r>
    </w:p>
    <w:p w14:paraId="4EB83A18" w14:textId="77777777" w:rsidR="000210C9" w:rsidRPr="00125FA8" w:rsidRDefault="000210C9" w:rsidP="00DE3A16">
      <w:pPr>
        <w:tabs>
          <w:tab w:val="left" w:pos="709"/>
        </w:tabs>
        <w:suppressAutoHyphens/>
        <w:spacing w:after="120" w:line="276" w:lineRule="auto"/>
        <w:jc w:val="both"/>
        <w:textAlignment w:val="baseline"/>
        <w:rPr>
          <w:sz w:val="22"/>
          <w:szCs w:val="22"/>
        </w:rPr>
      </w:pPr>
      <w:r w:rsidRPr="00125FA8">
        <w:rPr>
          <w:sz w:val="22"/>
          <w:szCs w:val="22"/>
        </w:rPr>
        <w:t xml:space="preserve">wspólnie zwanymi </w:t>
      </w:r>
      <w:r w:rsidRPr="00125FA8">
        <w:rPr>
          <w:b/>
          <w:sz w:val="22"/>
          <w:szCs w:val="22"/>
        </w:rPr>
        <w:t>Stronami</w:t>
      </w:r>
      <w:r w:rsidRPr="00125FA8">
        <w:rPr>
          <w:sz w:val="22"/>
          <w:szCs w:val="22"/>
        </w:rPr>
        <w:t>, zaś każdy z osobna Stroną.</w:t>
      </w:r>
    </w:p>
    <w:p w14:paraId="77E2140B" w14:textId="66E49F74" w:rsidR="006E23E0" w:rsidRPr="00125FA8" w:rsidRDefault="006E23E0" w:rsidP="00DE3A16">
      <w:pPr>
        <w:widowControl w:val="0"/>
        <w:autoSpaceDE w:val="0"/>
        <w:autoSpaceDN w:val="0"/>
        <w:spacing w:after="240" w:line="276" w:lineRule="auto"/>
        <w:ind w:right="108"/>
        <w:jc w:val="both"/>
        <w:rPr>
          <w:rFonts w:eastAsia="Book Antiqua"/>
          <w:sz w:val="22"/>
          <w:szCs w:val="22"/>
          <w:lang w:eastAsia="en-US"/>
        </w:rPr>
      </w:pPr>
      <w:r w:rsidRPr="00125FA8">
        <w:rPr>
          <w:rFonts w:eastAsia="Book Antiqua"/>
          <w:sz w:val="22"/>
          <w:szCs w:val="22"/>
          <w:lang w:eastAsia="en-US"/>
        </w:rPr>
        <w:t>Niniejszą</w:t>
      </w:r>
      <w:r w:rsidRPr="00125FA8">
        <w:rPr>
          <w:rFonts w:eastAsia="Book Antiqua"/>
          <w:spacing w:val="-16"/>
          <w:sz w:val="22"/>
          <w:szCs w:val="22"/>
          <w:lang w:eastAsia="en-US"/>
        </w:rPr>
        <w:t xml:space="preserve"> </w:t>
      </w:r>
      <w:r w:rsidRPr="00125FA8">
        <w:rPr>
          <w:rFonts w:eastAsia="Book Antiqua"/>
          <w:sz w:val="22"/>
          <w:szCs w:val="22"/>
          <w:lang w:eastAsia="en-US"/>
        </w:rPr>
        <w:t>umowę</w:t>
      </w:r>
      <w:r w:rsidRPr="00125FA8">
        <w:rPr>
          <w:rFonts w:eastAsia="Book Antiqua"/>
          <w:spacing w:val="-15"/>
          <w:sz w:val="22"/>
          <w:szCs w:val="22"/>
          <w:lang w:eastAsia="en-US"/>
        </w:rPr>
        <w:t xml:space="preserve"> </w:t>
      </w:r>
      <w:r w:rsidRPr="00125FA8">
        <w:rPr>
          <w:rFonts w:eastAsia="Book Antiqua"/>
          <w:sz w:val="22"/>
          <w:szCs w:val="22"/>
          <w:lang w:eastAsia="en-US"/>
        </w:rPr>
        <w:t>zawiera</w:t>
      </w:r>
      <w:r w:rsidRPr="00125FA8">
        <w:rPr>
          <w:rFonts w:eastAsia="Book Antiqua"/>
          <w:spacing w:val="-14"/>
          <w:sz w:val="22"/>
          <w:szCs w:val="22"/>
          <w:lang w:eastAsia="en-US"/>
        </w:rPr>
        <w:t xml:space="preserve"> </w:t>
      </w:r>
      <w:r w:rsidRPr="00125FA8">
        <w:rPr>
          <w:rFonts w:eastAsia="Book Antiqua"/>
          <w:sz w:val="22"/>
          <w:szCs w:val="22"/>
          <w:lang w:eastAsia="en-US"/>
        </w:rPr>
        <w:t>się</w:t>
      </w:r>
      <w:r w:rsidRPr="00125FA8">
        <w:rPr>
          <w:rFonts w:eastAsia="Book Antiqua"/>
          <w:spacing w:val="-14"/>
          <w:sz w:val="22"/>
          <w:szCs w:val="22"/>
          <w:lang w:eastAsia="en-US"/>
        </w:rPr>
        <w:t xml:space="preserve"> </w:t>
      </w:r>
      <w:r w:rsidRPr="00125FA8">
        <w:rPr>
          <w:rFonts w:eastAsia="Book Antiqua"/>
          <w:sz w:val="22"/>
          <w:szCs w:val="22"/>
          <w:lang w:eastAsia="en-US"/>
        </w:rPr>
        <w:t>w</w:t>
      </w:r>
      <w:r w:rsidRPr="00125FA8">
        <w:rPr>
          <w:rFonts w:eastAsia="Book Antiqua"/>
          <w:spacing w:val="-15"/>
          <w:sz w:val="22"/>
          <w:szCs w:val="22"/>
          <w:lang w:eastAsia="en-US"/>
        </w:rPr>
        <w:t xml:space="preserve"> </w:t>
      </w:r>
      <w:r w:rsidRPr="00125FA8">
        <w:rPr>
          <w:rFonts w:eastAsia="Book Antiqua"/>
          <w:sz w:val="22"/>
          <w:szCs w:val="22"/>
          <w:lang w:eastAsia="en-US"/>
        </w:rPr>
        <w:t>wyniku</w:t>
      </w:r>
      <w:r w:rsidRPr="00125FA8">
        <w:rPr>
          <w:rFonts w:eastAsia="Book Antiqua"/>
          <w:spacing w:val="-12"/>
          <w:sz w:val="22"/>
          <w:szCs w:val="22"/>
          <w:lang w:eastAsia="en-US"/>
        </w:rPr>
        <w:t xml:space="preserve"> </w:t>
      </w:r>
      <w:r w:rsidRPr="00125FA8">
        <w:rPr>
          <w:rFonts w:eastAsia="Book Antiqua"/>
          <w:sz w:val="22"/>
          <w:szCs w:val="22"/>
          <w:lang w:eastAsia="en-US"/>
        </w:rPr>
        <w:t>przeprowadzonego</w:t>
      </w:r>
      <w:r w:rsidRPr="00125FA8">
        <w:rPr>
          <w:rFonts w:eastAsia="Book Antiqua"/>
          <w:spacing w:val="-13"/>
          <w:sz w:val="22"/>
          <w:szCs w:val="22"/>
          <w:lang w:eastAsia="en-US"/>
        </w:rPr>
        <w:t xml:space="preserve"> </w:t>
      </w:r>
      <w:r w:rsidRPr="00125FA8">
        <w:rPr>
          <w:rFonts w:eastAsia="Book Antiqua"/>
          <w:sz w:val="22"/>
          <w:szCs w:val="22"/>
          <w:lang w:eastAsia="en-US"/>
        </w:rPr>
        <w:t>postępowania</w:t>
      </w:r>
      <w:r w:rsidRPr="00125FA8">
        <w:rPr>
          <w:rFonts w:eastAsia="Book Antiqua"/>
          <w:spacing w:val="-17"/>
          <w:sz w:val="22"/>
          <w:szCs w:val="22"/>
          <w:lang w:eastAsia="en-US"/>
        </w:rPr>
        <w:t xml:space="preserve"> </w:t>
      </w:r>
      <w:r w:rsidRPr="00125FA8">
        <w:rPr>
          <w:rFonts w:eastAsia="Book Antiqua"/>
          <w:sz w:val="22"/>
          <w:szCs w:val="22"/>
          <w:lang w:eastAsia="en-US"/>
        </w:rPr>
        <w:t>o</w:t>
      </w:r>
      <w:r w:rsidRPr="00125FA8">
        <w:rPr>
          <w:rFonts w:eastAsia="Book Antiqua"/>
          <w:spacing w:val="-14"/>
          <w:sz w:val="22"/>
          <w:szCs w:val="22"/>
          <w:lang w:eastAsia="en-US"/>
        </w:rPr>
        <w:t xml:space="preserve"> </w:t>
      </w:r>
      <w:r w:rsidRPr="00125FA8">
        <w:rPr>
          <w:rFonts w:eastAsia="Book Antiqua"/>
          <w:sz w:val="22"/>
          <w:szCs w:val="22"/>
          <w:lang w:eastAsia="en-US"/>
        </w:rPr>
        <w:t>udzielenie</w:t>
      </w:r>
      <w:r w:rsidRPr="00125FA8">
        <w:rPr>
          <w:rFonts w:eastAsia="Book Antiqua"/>
          <w:spacing w:val="-14"/>
          <w:sz w:val="22"/>
          <w:szCs w:val="22"/>
          <w:lang w:eastAsia="en-US"/>
        </w:rPr>
        <w:t xml:space="preserve"> </w:t>
      </w:r>
      <w:r w:rsidRPr="00125FA8">
        <w:rPr>
          <w:rFonts w:eastAsia="Book Antiqua"/>
          <w:sz w:val="22"/>
          <w:szCs w:val="22"/>
          <w:lang w:eastAsia="en-US"/>
        </w:rPr>
        <w:t xml:space="preserve">zamówienia publicznego   w   trybie   podstawowym,   na   podstawie   art.   275   pkt   </w:t>
      </w:r>
      <w:r w:rsidR="008C0D35" w:rsidRPr="00125FA8">
        <w:rPr>
          <w:rFonts w:eastAsia="Book Antiqua"/>
          <w:sz w:val="22"/>
          <w:szCs w:val="22"/>
          <w:lang w:eastAsia="en-US"/>
        </w:rPr>
        <w:t>2</w:t>
      </w:r>
      <w:r w:rsidRPr="00125FA8">
        <w:rPr>
          <w:rFonts w:eastAsia="Book Antiqua"/>
          <w:sz w:val="22"/>
          <w:szCs w:val="22"/>
          <w:lang w:eastAsia="en-US"/>
        </w:rPr>
        <w:t>)   ustawy   z   dnia      11 września 2019 r. - Prawo zamówień publicznych (Dz. U. z 20</w:t>
      </w:r>
      <w:r w:rsidR="008C0D26" w:rsidRPr="00125FA8">
        <w:rPr>
          <w:rFonts w:eastAsia="Book Antiqua"/>
          <w:sz w:val="22"/>
          <w:szCs w:val="22"/>
          <w:lang w:eastAsia="en-US"/>
        </w:rPr>
        <w:t>21</w:t>
      </w:r>
      <w:r w:rsidRPr="00125FA8">
        <w:rPr>
          <w:rFonts w:eastAsia="Book Antiqua"/>
          <w:sz w:val="22"/>
          <w:szCs w:val="22"/>
          <w:lang w:eastAsia="en-US"/>
        </w:rPr>
        <w:t xml:space="preserve">r., poz. </w:t>
      </w:r>
      <w:r w:rsidR="008C0D26" w:rsidRPr="00125FA8">
        <w:rPr>
          <w:rFonts w:eastAsia="Book Antiqua"/>
          <w:sz w:val="22"/>
          <w:szCs w:val="22"/>
          <w:lang w:eastAsia="en-US"/>
        </w:rPr>
        <w:t>1129</w:t>
      </w:r>
      <w:r w:rsidRPr="00125FA8">
        <w:rPr>
          <w:rFonts w:eastAsia="Book Antiqua"/>
          <w:sz w:val="22"/>
          <w:szCs w:val="22"/>
          <w:lang w:eastAsia="en-US"/>
        </w:rPr>
        <w:t xml:space="preserve"> z późn.</w:t>
      </w:r>
      <w:r w:rsidRPr="00125FA8">
        <w:rPr>
          <w:rFonts w:eastAsia="Book Antiqua"/>
          <w:spacing w:val="-14"/>
          <w:sz w:val="22"/>
          <w:szCs w:val="22"/>
          <w:lang w:eastAsia="en-US"/>
        </w:rPr>
        <w:t xml:space="preserve"> </w:t>
      </w:r>
      <w:r w:rsidRPr="00125FA8">
        <w:rPr>
          <w:rFonts w:eastAsia="Book Antiqua"/>
          <w:sz w:val="22"/>
          <w:szCs w:val="22"/>
          <w:lang w:eastAsia="en-US"/>
        </w:rPr>
        <w:t>zm.)</w:t>
      </w:r>
      <w:r w:rsidR="004C3FF2" w:rsidRPr="00125FA8">
        <w:rPr>
          <w:rFonts w:eastAsia="Book Antiqua"/>
          <w:sz w:val="22"/>
          <w:szCs w:val="22"/>
          <w:lang w:eastAsia="en-US"/>
        </w:rPr>
        <w:t>.</w:t>
      </w:r>
    </w:p>
    <w:p w14:paraId="12E8A5EA" w14:textId="77777777" w:rsidR="006E23E0" w:rsidRPr="00125FA8" w:rsidRDefault="006E23E0" w:rsidP="00DE3A16">
      <w:pPr>
        <w:widowControl w:val="0"/>
        <w:autoSpaceDE w:val="0"/>
        <w:autoSpaceDN w:val="0"/>
        <w:spacing w:after="120" w:line="276" w:lineRule="auto"/>
        <w:ind w:left="341" w:right="341"/>
        <w:jc w:val="center"/>
        <w:rPr>
          <w:rFonts w:eastAsia="Book Antiqua"/>
          <w:b/>
          <w:sz w:val="22"/>
          <w:szCs w:val="22"/>
          <w:lang w:eastAsia="en-US"/>
        </w:rPr>
      </w:pPr>
      <w:r w:rsidRPr="00125FA8">
        <w:rPr>
          <w:rFonts w:eastAsia="Book Antiqua"/>
          <w:b/>
          <w:sz w:val="22"/>
          <w:szCs w:val="22"/>
          <w:lang w:eastAsia="en-US"/>
        </w:rPr>
        <w:t>§ 1</w:t>
      </w:r>
    </w:p>
    <w:p w14:paraId="0231B244" w14:textId="77777777" w:rsidR="006E23E0" w:rsidRPr="00125FA8" w:rsidRDefault="006E23E0" w:rsidP="00DE3A16">
      <w:pPr>
        <w:widowControl w:val="0"/>
        <w:autoSpaceDE w:val="0"/>
        <w:autoSpaceDN w:val="0"/>
        <w:spacing w:after="120" w:line="276" w:lineRule="auto"/>
        <w:ind w:left="341" w:right="341"/>
        <w:jc w:val="center"/>
        <w:rPr>
          <w:rFonts w:eastAsia="Book Antiqua"/>
          <w:b/>
          <w:sz w:val="22"/>
          <w:szCs w:val="22"/>
          <w:lang w:eastAsia="en-US"/>
        </w:rPr>
      </w:pPr>
      <w:r w:rsidRPr="00125FA8">
        <w:rPr>
          <w:rFonts w:eastAsia="Book Antiqua"/>
          <w:b/>
          <w:sz w:val="22"/>
          <w:szCs w:val="22"/>
          <w:lang w:eastAsia="en-US"/>
        </w:rPr>
        <w:t>Przedmiot umowy</w:t>
      </w:r>
    </w:p>
    <w:p w14:paraId="328EA0BF" w14:textId="77777777" w:rsidR="009B5E14" w:rsidRPr="00125FA8" w:rsidRDefault="009B5E14" w:rsidP="009B5E14">
      <w:pPr>
        <w:widowControl w:val="0"/>
        <w:numPr>
          <w:ilvl w:val="0"/>
          <w:numId w:val="71"/>
        </w:numPr>
        <w:tabs>
          <w:tab w:val="left" w:pos="475"/>
        </w:tabs>
        <w:autoSpaceDE w:val="0"/>
        <w:autoSpaceDN w:val="0"/>
        <w:spacing w:after="120" w:line="276" w:lineRule="auto"/>
        <w:ind w:left="567" w:hanging="567"/>
        <w:jc w:val="both"/>
        <w:rPr>
          <w:rFonts w:eastAsia="Arial"/>
          <w:bCs/>
          <w:kern w:val="3"/>
          <w:sz w:val="22"/>
          <w:szCs w:val="22"/>
          <w:lang w:eastAsia="zh-CN"/>
        </w:rPr>
      </w:pPr>
      <w:r w:rsidRPr="00125FA8">
        <w:rPr>
          <w:rFonts w:eastAsia="Symbol"/>
          <w:color w:val="000000"/>
          <w:sz w:val="22"/>
          <w:szCs w:val="22"/>
        </w:rPr>
        <w:t xml:space="preserve">Przedmiotem zamówienia jest wykonanie </w:t>
      </w:r>
      <w:r w:rsidRPr="00125FA8">
        <w:rPr>
          <w:rFonts w:eastAsia="Arial"/>
          <w:color w:val="000000"/>
          <w:sz w:val="22"/>
          <w:szCs w:val="22"/>
        </w:rPr>
        <w:t xml:space="preserve">robót budowlanych polegających na budowie drogi </w:t>
      </w:r>
      <w:r w:rsidRPr="00125FA8">
        <w:rPr>
          <w:rFonts w:eastAsia="Arial"/>
          <w:color w:val="000000"/>
          <w:sz w:val="22"/>
          <w:szCs w:val="22"/>
        </w:rPr>
        <w:br/>
        <w:t xml:space="preserve">w Gródkowie do ul. Leśnej.  Łączna długość budowanej drogi wynosi około 355 </w:t>
      </w:r>
      <w:proofErr w:type="spellStart"/>
      <w:r w:rsidRPr="00125FA8">
        <w:rPr>
          <w:rFonts w:eastAsia="Arial"/>
          <w:color w:val="000000"/>
          <w:sz w:val="22"/>
          <w:szCs w:val="22"/>
        </w:rPr>
        <w:t>mb</w:t>
      </w:r>
      <w:proofErr w:type="spellEnd"/>
      <w:r w:rsidRPr="00125FA8">
        <w:rPr>
          <w:rFonts w:eastAsia="Arial"/>
          <w:color w:val="000000"/>
          <w:sz w:val="22"/>
          <w:szCs w:val="22"/>
        </w:rPr>
        <w:t>.</w:t>
      </w:r>
    </w:p>
    <w:p w14:paraId="0F88CDF1" w14:textId="5B62188B" w:rsidR="006E23E0" w:rsidRPr="00125FA8" w:rsidRDefault="00803EFB" w:rsidP="00803EFB">
      <w:pPr>
        <w:widowControl w:val="0"/>
        <w:numPr>
          <w:ilvl w:val="0"/>
          <w:numId w:val="71"/>
        </w:numPr>
        <w:tabs>
          <w:tab w:val="left" w:pos="567"/>
        </w:tabs>
        <w:autoSpaceDE w:val="0"/>
        <w:autoSpaceDN w:val="0"/>
        <w:spacing w:after="120" w:line="23" w:lineRule="atLeast"/>
        <w:rPr>
          <w:rFonts w:eastAsia="TeXGyrePagella"/>
          <w:sz w:val="22"/>
          <w:szCs w:val="22"/>
          <w:lang w:eastAsia="en-US"/>
        </w:rPr>
      </w:pPr>
      <w:r w:rsidRPr="00125FA8">
        <w:rPr>
          <w:rFonts w:eastAsia="Symbol"/>
          <w:sz w:val="22"/>
          <w:szCs w:val="22"/>
        </w:rPr>
        <w:t xml:space="preserve">Umowę należy wykonać </w:t>
      </w:r>
      <w:r w:rsidR="006E23E0" w:rsidRPr="00125FA8">
        <w:rPr>
          <w:rFonts w:eastAsia="Symbol"/>
          <w:color w:val="000000"/>
          <w:sz w:val="22"/>
          <w:szCs w:val="22"/>
          <w:lang w:bidi="en-US"/>
        </w:rPr>
        <w:t xml:space="preserve">zgodnie z: </w:t>
      </w:r>
    </w:p>
    <w:p w14:paraId="4C1235BE" w14:textId="6925FBD0" w:rsidR="00803EFB" w:rsidRPr="00125FA8" w:rsidRDefault="00803EFB" w:rsidP="00803EFB">
      <w:pPr>
        <w:pStyle w:val="Akapitzlist"/>
        <w:widowControl w:val="0"/>
        <w:numPr>
          <w:ilvl w:val="1"/>
          <w:numId w:val="77"/>
        </w:numPr>
        <w:tabs>
          <w:tab w:val="left" w:pos="-29617"/>
          <w:tab w:val="left" w:pos="-20537"/>
        </w:tabs>
        <w:suppressAutoHyphens/>
        <w:autoSpaceDE w:val="0"/>
        <w:autoSpaceDN w:val="0"/>
        <w:spacing w:after="120" w:line="276" w:lineRule="auto"/>
        <w:ind w:left="1134" w:hanging="567"/>
        <w:jc w:val="both"/>
        <w:textAlignment w:val="baseline"/>
        <w:rPr>
          <w:rFonts w:eastAsia="Calibri"/>
          <w:sz w:val="22"/>
          <w:szCs w:val="22"/>
        </w:rPr>
      </w:pPr>
      <w:bookmarkStart w:id="0" w:name="_Hlk31361328"/>
      <w:r w:rsidRPr="00125FA8">
        <w:rPr>
          <w:rFonts w:eastAsia="Andale Sans UI"/>
          <w:kern w:val="2"/>
          <w:sz w:val="22"/>
          <w:szCs w:val="22"/>
          <w:lang w:eastAsia="zh-CN" w:bidi="en-US"/>
        </w:rPr>
        <w:t>Dokumentacją projektową,</w:t>
      </w:r>
    </w:p>
    <w:p w14:paraId="71A49DFA" w14:textId="1550F2A0" w:rsidR="00803EFB" w:rsidRPr="00125FA8" w:rsidRDefault="00803EFB" w:rsidP="00803EFB">
      <w:pPr>
        <w:pStyle w:val="Akapitzlist"/>
        <w:widowControl w:val="0"/>
        <w:numPr>
          <w:ilvl w:val="1"/>
          <w:numId w:val="77"/>
        </w:numPr>
        <w:tabs>
          <w:tab w:val="left" w:pos="-29617"/>
          <w:tab w:val="left" w:pos="-20537"/>
        </w:tabs>
        <w:suppressAutoHyphens/>
        <w:autoSpaceDE w:val="0"/>
        <w:autoSpaceDN w:val="0"/>
        <w:spacing w:after="120" w:line="276" w:lineRule="auto"/>
        <w:ind w:left="1134" w:hanging="567"/>
        <w:jc w:val="both"/>
        <w:textAlignment w:val="baseline"/>
        <w:rPr>
          <w:rFonts w:eastAsia="Calibri"/>
          <w:sz w:val="22"/>
          <w:szCs w:val="22"/>
        </w:rPr>
      </w:pPr>
      <w:r w:rsidRPr="00125FA8">
        <w:rPr>
          <w:rFonts w:eastAsia="Andale Sans UI"/>
          <w:kern w:val="2"/>
          <w:sz w:val="22"/>
          <w:szCs w:val="22"/>
          <w:lang w:eastAsia="zh-CN" w:bidi="en-US"/>
        </w:rPr>
        <w:t>Specyfikacją techniczną wykonania i odbioru robót budowlanych,</w:t>
      </w:r>
    </w:p>
    <w:p w14:paraId="534D657F" w14:textId="7A089E9D" w:rsidR="00803EFB" w:rsidRPr="00125FA8" w:rsidRDefault="00803EFB" w:rsidP="00803EFB">
      <w:pPr>
        <w:pStyle w:val="Akapitzlist"/>
        <w:widowControl w:val="0"/>
        <w:numPr>
          <w:ilvl w:val="1"/>
          <w:numId w:val="77"/>
        </w:numPr>
        <w:tabs>
          <w:tab w:val="left" w:pos="-29617"/>
          <w:tab w:val="left" w:pos="-20537"/>
        </w:tabs>
        <w:suppressAutoHyphens/>
        <w:autoSpaceDE w:val="0"/>
        <w:autoSpaceDN w:val="0"/>
        <w:spacing w:after="120" w:line="276" w:lineRule="auto"/>
        <w:ind w:left="1134" w:hanging="567"/>
        <w:jc w:val="both"/>
        <w:textAlignment w:val="baseline"/>
        <w:rPr>
          <w:rFonts w:eastAsia="Calibri"/>
          <w:sz w:val="22"/>
          <w:szCs w:val="22"/>
        </w:rPr>
      </w:pPr>
      <w:r w:rsidRPr="00125FA8">
        <w:rPr>
          <w:rFonts w:eastAsia="Andale Sans UI"/>
          <w:kern w:val="2"/>
          <w:sz w:val="22"/>
          <w:szCs w:val="22"/>
          <w:lang w:eastAsia="zh-CN" w:bidi="en-US"/>
        </w:rPr>
        <w:t>Przedmiarami robót budowlanych,</w:t>
      </w:r>
    </w:p>
    <w:p w14:paraId="5B3BA5B5" w14:textId="6EA43ED3" w:rsidR="00803EFB" w:rsidRPr="00125FA8" w:rsidRDefault="00803EFB" w:rsidP="00803EFB">
      <w:pPr>
        <w:pStyle w:val="Akapitzlist"/>
        <w:widowControl w:val="0"/>
        <w:numPr>
          <w:ilvl w:val="1"/>
          <w:numId w:val="77"/>
        </w:numPr>
        <w:tabs>
          <w:tab w:val="left" w:pos="-29617"/>
          <w:tab w:val="left" w:pos="-20537"/>
        </w:tabs>
        <w:suppressAutoHyphens/>
        <w:autoSpaceDE w:val="0"/>
        <w:autoSpaceDN w:val="0"/>
        <w:spacing w:after="120" w:line="276" w:lineRule="auto"/>
        <w:ind w:left="1134" w:hanging="567"/>
        <w:jc w:val="both"/>
        <w:textAlignment w:val="baseline"/>
        <w:rPr>
          <w:rFonts w:eastAsia="Calibri"/>
          <w:sz w:val="22"/>
          <w:szCs w:val="22"/>
        </w:rPr>
      </w:pPr>
      <w:r w:rsidRPr="00125FA8">
        <w:rPr>
          <w:rFonts w:eastAsia="Calibri"/>
          <w:color w:val="000000"/>
          <w:sz w:val="22"/>
          <w:szCs w:val="22"/>
        </w:rPr>
        <w:t>Zgłoszeniem robót budowlanych,</w:t>
      </w:r>
    </w:p>
    <w:p w14:paraId="2E66EDD4" w14:textId="62BD6DC6" w:rsidR="00803EFB" w:rsidRPr="00125FA8" w:rsidRDefault="00803EFB" w:rsidP="00803EFB">
      <w:pPr>
        <w:pStyle w:val="Akapitzlist"/>
        <w:widowControl w:val="0"/>
        <w:numPr>
          <w:ilvl w:val="1"/>
          <w:numId w:val="77"/>
        </w:numPr>
        <w:tabs>
          <w:tab w:val="left" w:pos="-29617"/>
          <w:tab w:val="left" w:pos="-20537"/>
        </w:tabs>
        <w:suppressAutoHyphens/>
        <w:autoSpaceDE w:val="0"/>
        <w:autoSpaceDN w:val="0"/>
        <w:spacing w:after="120" w:line="276" w:lineRule="auto"/>
        <w:ind w:left="1134" w:hanging="567"/>
        <w:jc w:val="both"/>
        <w:textAlignment w:val="baseline"/>
        <w:rPr>
          <w:rFonts w:eastAsia="Calibri"/>
          <w:sz w:val="22"/>
          <w:szCs w:val="22"/>
        </w:rPr>
      </w:pPr>
      <w:r w:rsidRPr="00125FA8">
        <w:rPr>
          <w:rFonts w:eastAsia="Calibri"/>
          <w:color w:val="000000"/>
          <w:sz w:val="22"/>
          <w:szCs w:val="22"/>
        </w:rPr>
        <w:t>Specyfikacją warunków zamówienia,</w:t>
      </w:r>
    </w:p>
    <w:p w14:paraId="3DBEBD2D" w14:textId="099248AE" w:rsidR="00803EFB" w:rsidRPr="00125FA8" w:rsidRDefault="00803EFB" w:rsidP="00803EFB">
      <w:pPr>
        <w:pStyle w:val="Akapitzlist"/>
        <w:widowControl w:val="0"/>
        <w:numPr>
          <w:ilvl w:val="1"/>
          <w:numId w:val="77"/>
        </w:numPr>
        <w:tabs>
          <w:tab w:val="left" w:pos="-29617"/>
          <w:tab w:val="left" w:pos="-20537"/>
        </w:tabs>
        <w:suppressAutoHyphens/>
        <w:autoSpaceDE w:val="0"/>
        <w:autoSpaceDN w:val="0"/>
        <w:spacing w:after="120" w:line="276" w:lineRule="auto"/>
        <w:ind w:left="1134" w:hanging="567"/>
        <w:jc w:val="both"/>
        <w:textAlignment w:val="baseline"/>
        <w:rPr>
          <w:rFonts w:eastAsia="Calibri"/>
          <w:sz w:val="22"/>
          <w:szCs w:val="22"/>
        </w:rPr>
      </w:pPr>
      <w:r w:rsidRPr="00125FA8">
        <w:rPr>
          <w:rFonts w:eastAsia="Calibri"/>
          <w:color w:val="000000"/>
          <w:sz w:val="22"/>
          <w:szCs w:val="22"/>
        </w:rPr>
        <w:t>Projektowanymi postanowieniami umowy,</w:t>
      </w:r>
    </w:p>
    <w:p w14:paraId="596C350C" w14:textId="6C4E0CDA" w:rsidR="00803EFB" w:rsidRPr="00125FA8" w:rsidRDefault="00803EFB" w:rsidP="007439E0">
      <w:pPr>
        <w:pStyle w:val="Akapitzlist"/>
        <w:widowControl w:val="0"/>
        <w:numPr>
          <w:ilvl w:val="1"/>
          <w:numId w:val="77"/>
        </w:numPr>
        <w:tabs>
          <w:tab w:val="left" w:pos="-29617"/>
          <w:tab w:val="left" w:pos="-20537"/>
        </w:tabs>
        <w:suppressAutoHyphens/>
        <w:autoSpaceDE w:val="0"/>
        <w:autoSpaceDN w:val="0"/>
        <w:spacing w:after="120" w:line="276" w:lineRule="auto"/>
        <w:ind w:left="1134" w:hanging="567"/>
        <w:jc w:val="both"/>
        <w:textAlignment w:val="baseline"/>
        <w:rPr>
          <w:rFonts w:eastAsia="Calibri"/>
          <w:sz w:val="22"/>
          <w:szCs w:val="22"/>
        </w:rPr>
      </w:pPr>
      <w:r w:rsidRPr="00125FA8">
        <w:rPr>
          <w:rFonts w:eastAsia="Calibri"/>
          <w:color w:val="000000"/>
          <w:sz w:val="22"/>
          <w:szCs w:val="22"/>
        </w:rPr>
        <w:t>Odpowiedzia</w:t>
      </w:r>
      <w:r w:rsidR="007439E0" w:rsidRPr="00125FA8">
        <w:rPr>
          <w:rFonts w:eastAsia="Calibri"/>
          <w:color w:val="000000"/>
          <w:sz w:val="22"/>
          <w:szCs w:val="22"/>
        </w:rPr>
        <w:t>mi n</w:t>
      </w:r>
      <w:r w:rsidRPr="00125FA8">
        <w:rPr>
          <w:rFonts w:eastAsia="Calibri"/>
          <w:color w:val="000000"/>
          <w:sz w:val="22"/>
          <w:szCs w:val="22"/>
        </w:rPr>
        <w:t>a pytania udzielanych w trakcie procedury przetargowej (jeżeli dotyczy),</w:t>
      </w:r>
    </w:p>
    <w:bookmarkEnd w:id="0"/>
    <w:p w14:paraId="36B16790" w14:textId="25826802" w:rsidR="007439E0" w:rsidRPr="00125FA8" w:rsidRDefault="007439E0" w:rsidP="007439E0">
      <w:pPr>
        <w:pStyle w:val="Akapitzlist"/>
        <w:widowControl w:val="0"/>
        <w:numPr>
          <w:ilvl w:val="1"/>
          <w:numId w:val="77"/>
        </w:numPr>
        <w:tabs>
          <w:tab w:val="left" w:pos="-29617"/>
          <w:tab w:val="left" w:pos="-20537"/>
        </w:tabs>
        <w:suppressAutoHyphens/>
        <w:autoSpaceDE w:val="0"/>
        <w:autoSpaceDN w:val="0"/>
        <w:spacing w:after="120" w:line="276" w:lineRule="auto"/>
        <w:ind w:left="1134" w:hanging="567"/>
        <w:jc w:val="both"/>
        <w:textAlignment w:val="baseline"/>
        <w:rPr>
          <w:rFonts w:eastAsia="Calibri"/>
          <w:sz w:val="22"/>
          <w:szCs w:val="22"/>
        </w:rPr>
      </w:pPr>
      <w:r w:rsidRPr="00125FA8">
        <w:rPr>
          <w:rFonts w:eastAsia="Calibri"/>
          <w:color w:val="000000"/>
          <w:sz w:val="22"/>
          <w:szCs w:val="22"/>
          <w:lang w:eastAsia="zh-CN"/>
        </w:rPr>
        <w:t>Uzgodnieniami z narad koordynacyjnych na etapie realizacji robót (jeżeli dotyczy),</w:t>
      </w:r>
    </w:p>
    <w:p w14:paraId="4EDEDC00" w14:textId="77777777" w:rsidR="007439E0" w:rsidRPr="00125FA8" w:rsidRDefault="007439E0" w:rsidP="007439E0">
      <w:pPr>
        <w:widowControl w:val="0"/>
        <w:tabs>
          <w:tab w:val="left" w:pos="-29617"/>
          <w:tab w:val="left" w:pos="-20537"/>
        </w:tabs>
        <w:suppressAutoHyphens/>
        <w:spacing w:line="276" w:lineRule="auto"/>
        <w:ind w:left="567"/>
        <w:jc w:val="both"/>
        <w:textAlignment w:val="baseline"/>
        <w:rPr>
          <w:rFonts w:eastAsia="Calibri"/>
          <w:bCs/>
          <w:sz w:val="22"/>
          <w:szCs w:val="22"/>
        </w:rPr>
      </w:pPr>
      <w:r w:rsidRPr="00125FA8">
        <w:rPr>
          <w:rFonts w:eastAsia="Calibri"/>
          <w:bCs/>
          <w:color w:val="000000"/>
          <w:sz w:val="22"/>
          <w:szCs w:val="22"/>
          <w:lang w:eastAsia="zh-CN"/>
        </w:rPr>
        <w:t xml:space="preserve">Wszystkie ww. dokumenty należy traktować jako wzajemnie się uzupełniające. </w:t>
      </w:r>
      <w:r w:rsidRPr="00125FA8">
        <w:rPr>
          <w:rFonts w:eastAsia="Cambria"/>
          <w:bCs/>
          <w:sz w:val="22"/>
          <w:szCs w:val="22"/>
          <w:lang w:eastAsia="en-US"/>
        </w:rPr>
        <w:t xml:space="preserve">Wszystkie wymagania określone w dokumentach wskazanych powyżej stanowią wymagania minimalne, a ich spełnienie jest obligatoryjne. </w:t>
      </w:r>
    </w:p>
    <w:p w14:paraId="3ED52930" w14:textId="139665BA" w:rsidR="0055457B" w:rsidRPr="00125FA8" w:rsidRDefault="0055457B" w:rsidP="0055457B">
      <w:pPr>
        <w:pStyle w:val="Akapitzlist"/>
        <w:widowControl w:val="0"/>
        <w:tabs>
          <w:tab w:val="left" w:pos="-29617"/>
          <w:tab w:val="left" w:pos="-20537"/>
        </w:tabs>
        <w:suppressAutoHyphens/>
        <w:autoSpaceDE w:val="0"/>
        <w:autoSpaceDN w:val="0"/>
        <w:spacing w:after="120" w:line="276" w:lineRule="auto"/>
        <w:ind w:left="1134"/>
        <w:jc w:val="both"/>
        <w:textAlignment w:val="baseline"/>
        <w:rPr>
          <w:rFonts w:eastAsia="Calibri"/>
          <w:b/>
          <w:color w:val="000000"/>
          <w:sz w:val="22"/>
          <w:szCs w:val="22"/>
          <w:lang w:eastAsia="zh-CN"/>
        </w:rPr>
      </w:pPr>
    </w:p>
    <w:p w14:paraId="0BC9597B" w14:textId="467A6D0B" w:rsidR="009B5E14" w:rsidRPr="00125FA8" w:rsidRDefault="009B5E14" w:rsidP="0055457B">
      <w:pPr>
        <w:pStyle w:val="Akapitzlist"/>
        <w:widowControl w:val="0"/>
        <w:tabs>
          <w:tab w:val="left" w:pos="-29617"/>
          <w:tab w:val="left" w:pos="-20537"/>
        </w:tabs>
        <w:suppressAutoHyphens/>
        <w:autoSpaceDE w:val="0"/>
        <w:autoSpaceDN w:val="0"/>
        <w:spacing w:after="120" w:line="276" w:lineRule="auto"/>
        <w:ind w:left="1134"/>
        <w:jc w:val="both"/>
        <w:textAlignment w:val="baseline"/>
        <w:rPr>
          <w:rFonts w:eastAsia="Calibri"/>
          <w:b/>
          <w:color w:val="000000"/>
          <w:sz w:val="22"/>
          <w:szCs w:val="22"/>
          <w:lang w:eastAsia="zh-CN"/>
        </w:rPr>
      </w:pPr>
    </w:p>
    <w:p w14:paraId="61B62306" w14:textId="77777777" w:rsidR="009B5E14" w:rsidRPr="00125FA8" w:rsidRDefault="009B5E14" w:rsidP="0055457B">
      <w:pPr>
        <w:pStyle w:val="Akapitzlist"/>
        <w:widowControl w:val="0"/>
        <w:tabs>
          <w:tab w:val="left" w:pos="-29617"/>
          <w:tab w:val="left" w:pos="-20537"/>
        </w:tabs>
        <w:suppressAutoHyphens/>
        <w:autoSpaceDE w:val="0"/>
        <w:autoSpaceDN w:val="0"/>
        <w:spacing w:after="120" w:line="276" w:lineRule="auto"/>
        <w:ind w:left="1134"/>
        <w:jc w:val="both"/>
        <w:textAlignment w:val="baseline"/>
        <w:rPr>
          <w:rFonts w:eastAsia="Calibri"/>
          <w:b/>
          <w:color w:val="000000"/>
          <w:sz w:val="22"/>
          <w:szCs w:val="22"/>
          <w:lang w:eastAsia="zh-CN"/>
        </w:rPr>
      </w:pPr>
    </w:p>
    <w:p w14:paraId="2F1BC303" w14:textId="77777777" w:rsidR="007439E0" w:rsidRPr="00125FA8" w:rsidRDefault="007439E0" w:rsidP="0055457B">
      <w:pPr>
        <w:pStyle w:val="Akapitzlist"/>
        <w:widowControl w:val="0"/>
        <w:tabs>
          <w:tab w:val="left" w:pos="-29617"/>
          <w:tab w:val="left" w:pos="-20537"/>
        </w:tabs>
        <w:suppressAutoHyphens/>
        <w:autoSpaceDE w:val="0"/>
        <w:autoSpaceDN w:val="0"/>
        <w:spacing w:after="120" w:line="276" w:lineRule="auto"/>
        <w:ind w:left="1134"/>
        <w:jc w:val="both"/>
        <w:textAlignment w:val="baseline"/>
        <w:rPr>
          <w:rFonts w:eastAsia="Calibri"/>
          <w:b/>
          <w:color w:val="000000"/>
          <w:sz w:val="22"/>
          <w:szCs w:val="22"/>
          <w:lang w:eastAsia="zh-CN"/>
        </w:rPr>
      </w:pPr>
    </w:p>
    <w:p w14:paraId="34C46552" w14:textId="77777777" w:rsidR="006E23E0" w:rsidRPr="00125FA8" w:rsidRDefault="006E23E0" w:rsidP="008406F3">
      <w:pPr>
        <w:widowControl w:val="0"/>
        <w:numPr>
          <w:ilvl w:val="0"/>
          <w:numId w:val="71"/>
        </w:numPr>
        <w:tabs>
          <w:tab w:val="left" w:pos="455"/>
        </w:tabs>
        <w:autoSpaceDE w:val="0"/>
        <w:autoSpaceDN w:val="0"/>
        <w:spacing w:after="120" w:line="276" w:lineRule="auto"/>
        <w:ind w:left="567" w:hanging="567"/>
        <w:jc w:val="both"/>
        <w:rPr>
          <w:rFonts w:eastAsia="Book Antiqua"/>
          <w:sz w:val="22"/>
          <w:szCs w:val="22"/>
          <w:lang w:eastAsia="en-US"/>
        </w:rPr>
      </w:pPr>
      <w:r w:rsidRPr="00125FA8">
        <w:rPr>
          <w:rFonts w:eastAsia="Book Antiqua"/>
          <w:sz w:val="22"/>
          <w:szCs w:val="22"/>
          <w:lang w:eastAsia="en-US"/>
        </w:rPr>
        <w:lastRenderedPageBreak/>
        <w:t>Przedmiot umowy obejmuje swoim</w:t>
      </w:r>
      <w:r w:rsidRPr="00125FA8">
        <w:rPr>
          <w:rFonts w:eastAsia="Book Antiqua"/>
          <w:spacing w:val="-8"/>
          <w:sz w:val="22"/>
          <w:szCs w:val="22"/>
          <w:lang w:eastAsia="en-US"/>
        </w:rPr>
        <w:t xml:space="preserve"> </w:t>
      </w:r>
      <w:r w:rsidRPr="00125FA8">
        <w:rPr>
          <w:rFonts w:eastAsia="Book Antiqua"/>
          <w:sz w:val="22"/>
          <w:szCs w:val="22"/>
          <w:lang w:eastAsia="en-US"/>
        </w:rPr>
        <w:t>zakresem w szczególności:</w:t>
      </w:r>
    </w:p>
    <w:p w14:paraId="79A9A9DB" w14:textId="743E0D91" w:rsidR="009B5E14" w:rsidRPr="00125FA8" w:rsidRDefault="009B5E14" w:rsidP="009B5E14">
      <w:pPr>
        <w:widowControl w:val="0"/>
        <w:numPr>
          <w:ilvl w:val="1"/>
          <w:numId w:val="72"/>
        </w:numPr>
        <w:tabs>
          <w:tab w:val="left" w:pos="475"/>
        </w:tabs>
        <w:autoSpaceDE w:val="0"/>
        <w:autoSpaceDN w:val="0"/>
        <w:spacing w:after="120" w:line="276" w:lineRule="auto"/>
        <w:ind w:left="1134" w:hanging="567"/>
        <w:jc w:val="both"/>
        <w:rPr>
          <w:rFonts w:eastAsia="Book Antiqua"/>
          <w:sz w:val="22"/>
          <w:szCs w:val="22"/>
          <w:lang w:eastAsia="en-US"/>
        </w:rPr>
      </w:pPr>
      <w:r w:rsidRPr="00125FA8">
        <w:rPr>
          <w:color w:val="000000"/>
          <w:sz w:val="22"/>
          <w:szCs w:val="22"/>
          <w:lang w:eastAsia="zh-CN"/>
        </w:rPr>
        <w:t>mechaniczne rozebranie nawierzchni z mieszanek mineralno-bitumicznych o grubości 5 cm na powierzchni ok. 65 m2,</w:t>
      </w:r>
    </w:p>
    <w:p w14:paraId="7CE63842" w14:textId="4FF3D411" w:rsidR="009B5E14" w:rsidRPr="00125FA8" w:rsidRDefault="009B5E14" w:rsidP="009B5E14">
      <w:pPr>
        <w:widowControl w:val="0"/>
        <w:numPr>
          <w:ilvl w:val="1"/>
          <w:numId w:val="72"/>
        </w:numPr>
        <w:tabs>
          <w:tab w:val="left" w:pos="475"/>
        </w:tabs>
        <w:autoSpaceDE w:val="0"/>
        <w:autoSpaceDN w:val="0"/>
        <w:spacing w:after="120" w:line="276" w:lineRule="auto"/>
        <w:ind w:left="1134" w:hanging="567"/>
        <w:jc w:val="both"/>
        <w:rPr>
          <w:rFonts w:eastAsia="Book Antiqua"/>
          <w:sz w:val="22"/>
          <w:szCs w:val="22"/>
          <w:lang w:eastAsia="en-US"/>
        </w:rPr>
      </w:pPr>
      <w:r w:rsidRPr="00125FA8">
        <w:rPr>
          <w:color w:val="000000"/>
          <w:sz w:val="22"/>
          <w:szCs w:val="22"/>
          <w:lang w:eastAsia="zh-CN"/>
        </w:rPr>
        <w:t>mechaniczne zdjęcie humusu o gr 16 cm ,</w:t>
      </w:r>
    </w:p>
    <w:p w14:paraId="27092600" w14:textId="56967A5C" w:rsidR="009B5E14" w:rsidRPr="00125FA8" w:rsidRDefault="009B5E14" w:rsidP="009B5E14">
      <w:pPr>
        <w:widowControl w:val="0"/>
        <w:numPr>
          <w:ilvl w:val="1"/>
          <w:numId w:val="72"/>
        </w:numPr>
        <w:tabs>
          <w:tab w:val="left" w:pos="475"/>
        </w:tabs>
        <w:autoSpaceDE w:val="0"/>
        <w:autoSpaceDN w:val="0"/>
        <w:spacing w:after="120" w:line="276" w:lineRule="auto"/>
        <w:ind w:left="1134" w:hanging="567"/>
        <w:jc w:val="both"/>
        <w:rPr>
          <w:rFonts w:eastAsia="Book Antiqua"/>
          <w:sz w:val="22"/>
          <w:szCs w:val="22"/>
          <w:lang w:eastAsia="en-US"/>
        </w:rPr>
      </w:pPr>
      <w:r w:rsidRPr="00125FA8">
        <w:rPr>
          <w:color w:val="000000"/>
          <w:sz w:val="22"/>
          <w:szCs w:val="22"/>
          <w:lang w:eastAsia="zh-CN"/>
        </w:rPr>
        <w:t>mechaniczne wykonanie koryta drogi o gr. 50 cm,</w:t>
      </w:r>
    </w:p>
    <w:p w14:paraId="2503A8BD" w14:textId="06F4691D" w:rsidR="009B5E14" w:rsidRPr="00125FA8" w:rsidRDefault="009B5E14" w:rsidP="009B5E14">
      <w:pPr>
        <w:widowControl w:val="0"/>
        <w:numPr>
          <w:ilvl w:val="1"/>
          <w:numId w:val="72"/>
        </w:numPr>
        <w:tabs>
          <w:tab w:val="left" w:pos="475"/>
        </w:tabs>
        <w:autoSpaceDE w:val="0"/>
        <w:autoSpaceDN w:val="0"/>
        <w:spacing w:after="120" w:line="276" w:lineRule="auto"/>
        <w:ind w:left="1134" w:hanging="567"/>
        <w:jc w:val="both"/>
        <w:rPr>
          <w:rFonts w:eastAsia="Book Antiqua"/>
          <w:sz w:val="22"/>
          <w:szCs w:val="22"/>
          <w:lang w:eastAsia="en-US"/>
        </w:rPr>
      </w:pPr>
      <w:r w:rsidRPr="00125FA8">
        <w:rPr>
          <w:color w:val="000000"/>
          <w:sz w:val="22"/>
          <w:szCs w:val="22"/>
          <w:lang w:eastAsia="zh-CN"/>
        </w:rPr>
        <w:t xml:space="preserve">wykonanie warstwy </w:t>
      </w:r>
      <w:proofErr w:type="spellStart"/>
      <w:r w:rsidRPr="00125FA8">
        <w:rPr>
          <w:color w:val="000000"/>
          <w:sz w:val="22"/>
          <w:szCs w:val="22"/>
          <w:lang w:eastAsia="zh-CN"/>
        </w:rPr>
        <w:t>mrozoochronnej</w:t>
      </w:r>
      <w:proofErr w:type="spellEnd"/>
      <w:r w:rsidRPr="00125FA8">
        <w:rPr>
          <w:color w:val="000000"/>
          <w:sz w:val="22"/>
          <w:szCs w:val="22"/>
          <w:lang w:eastAsia="zh-CN"/>
        </w:rPr>
        <w:t xml:space="preserve"> z mieszanki związanej spoiwem hydraulicznym - gr. 30 cm,</w:t>
      </w:r>
    </w:p>
    <w:p w14:paraId="186D333A" w14:textId="07FDF436" w:rsidR="009B5E14" w:rsidRPr="00125FA8" w:rsidRDefault="009B5E14" w:rsidP="009B5E14">
      <w:pPr>
        <w:widowControl w:val="0"/>
        <w:numPr>
          <w:ilvl w:val="1"/>
          <w:numId w:val="72"/>
        </w:numPr>
        <w:tabs>
          <w:tab w:val="left" w:pos="475"/>
        </w:tabs>
        <w:autoSpaceDE w:val="0"/>
        <w:autoSpaceDN w:val="0"/>
        <w:spacing w:after="120" w:line="276" w:lineRule="auto"/>
        <w:ind w:left="1134" w:hanging="567"/>
        <w:jc w:val="both"/>
        <w:rPr>
          <w:rFonts w:eastAsia="Book Antiqua"/>
          <w:sz w:val="22"/>
          <w:szCs w:val="22"/>
          <w:lang w:eastAsia="en-US"/>
        </w:rPr>
      </w:pPr>
      <w:r w:rsidRPr="00125FA8">
        <w:rPr>
          <w:color w:val="000000"/>
          <w:sz w:val="22"/>
          <w:szCs w:val="22"/>
          <w:lang w:eastAsia="zh-CN"/>
        </w:rPr>
        <w:t>wykonanie podbudowy zasadniczej z kruszywa niezwiązanego C90/3- 0-31,5mm - gr. 25 cm,</w:t>
      </w:r>
    </w:p>
    <w:p w14:paraId="3053065F" w14:textId="3F4B43F6" w:rsidR="009B5E14" w:rsidRPr="00125FA8" w:rsidRDefault="009B5E14" w:rsidP="009B5E14">
      <w:pPr>
        <w:widowControl w:val="0"/>
        <w:numPr>
          <w:ilvl w:val="1"/>
          <w:numId w:val="72"/>
        </w:numPr>
        <w:tabs>
          <w:tab w:val="left" w:pos="475"/>
        </w:tabs>
        <w:autoSpaceDE w:val="0"/>
        <w:autoSpaceDN w:val="0"/>
        <w:spacing w:after="120" w:line="276" w:lineRule="auto"/>
        <w:ind w:left="1134" w:hanging="567"/>
        <w:jc w:val="both"/>
        <w:rPr>
          <w:rFonts w:eastAsia="Book Antiqua"/>
          <w:sz w:val="22"/>
          <w:szCs w:val="22"/>
          <w:lang w:eastAsia="en-US"/>
        </w:rPr>
      </w:pPr>
      <w:r w:rsidRPr="00125FA8">
        <w:rPr>
          <w:color w:val="000000"/>
          <w:sz w:val="22"/>
          <w:szCs w:val="22"/>
          <w:lang w:eastAsia="zh-CN"/>
        </w:rPr>
        <w:t>skropienie podbudowy emulsją asfaltową na powierzchni ok. 65 m2,</w:t>
      </w:r>
    </w:p>
    <w:p w14:paraId="7C283D3B" w14:textId="4880E4A3" w:rsidR="009B5E14" w:rsidRPr="00125FA8" w:rsidRDefault="009B5E14" w:rsidP="009B5E14">
      <w:pPr>
        <w:widowControl w:val="0"/>
        <w:numPr>
          <w:ilvl w:val="1"/>
          <w:numId w:val="72"/>
        </w:numPr>
        <w:tabs>
          <w:tab w:val="left" w:pos="475"/>
        </w:tabs>
        <w:autoSpaceDE w:val="0"/>
        <w:autoSpaceDN w:val="0"/>
        <w:spacing w:after="120" w:line="276" w:lineRule="auto"/>
        <w:ind w:left="1134" w:hanging="567"/>
        <w:jc w:val="both"/>
        <w:rPr>
          <w:rFonts w:eastAsia="Book Antiqua"/>
          <w:sz w:val="22"/>
          <w:szCs w:val="22"/>
          <w:lang w:eastAsia="en-US"/>
        </w:rPr>
      </w:pPr>
      <w:r w:rsidRPr="00125FA8">
        <w:rPr>
          <w:color w:val="000000"/>
          <w:sz w:val="22"/>
          <w:szCs w:val="22"/>
          <w:lang w:eastAsia="zh-CN"/>
        </w:rPr>
        <w:t xml:space="preserve">obramowane jezdni krawężnikiem betonowym o wymiarach15x22x100 cm, </w:t>
      </w:r>
    </w:p>
    <w:p w14:paraId="2EC1EEA8" w14:textId="65DAC96F" w:rsidR="009B5E14" w:rsidRPr="00125FA8" w:rsidRDefault="009B5E14" w:rsidP="009B5E14">
      <w:pPr>
        <w:widowControl w:val="0"/>
        <w:numPr>
          <w:ilvl w:val="1"/>
          <w:numId w:val="72"/>
        </w:numPr>
        <w:tabs>
          <w:tab w:val="left" w:pos="475"/>
        </w:tabs>
        <w:autoSpaceDE w:val="0"/>
        <w:autoSpaceDN w:val="0"/>
        <w:spacing w:after="120" w:line="276" w:lineRule="auto"/>
        <w:ind w:left="1134" w:hanging="567"/>
        <w:jc w:val="both"/>
        <w:rPr>
          <w:rFonts w:eastAsia="Book Antiqua"/>
          <w:sz w:val="22"/>
          <w:szCs w:val="22"/>
          <w:lang w:eastAsia="en-US"/>
        </w:rPr>
      </w:pPr>
      <w:r w:rsidRPr="00125FA8">
        <w:rPr>
          <w:color w:val="000000"/>
          <w:sz w:val="22"/>
          <w:szCs w:val="22"/>
          <w:lang w:eastAsia="zh-CN"/>
        </w:rPr>
        <w:t xml:space="preserve">wykonanie nawierzchni z betonu asfaltowego AC 11S 50/70 o gr. 5 cm na powierzchni </w:t>
      </w:r>
      <w:r w:rsidR="00123F7D">
        <w:rPr>
          <w:color w:val="000000"/>
          <w:sz w:val="22"/>
          <w:szCs w:val="22"/>
          <w:lang w:eastAsia="zh-CN"/>
        </w:rPr>
        <w:br/>
      </w:r>
      <w:r w:rsidRPr="00125FA8">
        <w:rPr>
          <w:color w:val="000000"/>
          <w:sz w:val="22"/>
          <w:szCs w:val="22"/>
          <w:lang w:eastAsia="zh-CN"/>
        </w:rPr>
        <w:t>ok. 65 m2,</w:t>
      </w:r>
    </w:p>
    <w:p w14:paraId="60ED5E00" w14:textId="6F6FAD25" w:rsidR="009B5E14" w:rsidRPr="00125FA8" w:rsidRDefault="009B5E14" w:rsidP="009B5E14">
      <w:pPr>
        <w:widowControl w:val="0"/>
        <w:numPr>
          <w:ilvl w:val="1"/>
          <w:numId w:val="72"/>
        </w:numPr>
        <w:tabs>
          <w:tab w:val="left" w:pos="475"/>
        </w:tabs>
        <w:autoSpaceDE w:val="0"/>
        <w:autoSpaceDN w:val="0"/>
        <w:spacing w:after="120" w:line="276" w:lineRule="auto"/>
        <w:ind w:left="1134" w:hanging="567"/>
        <w:jc w:val="both"/>
        <w:rPr>
          <w:rFonts w:eastAsia="Book Antiqua"/>
          <w:sz w:val="22"/>
          <w:szCs w:val="22"/>
          <w:lang w:eastAsia="en-US"/>
        </w:rPr>
      </w:pPr>
      <w:r w:rsidRPr="00125FA8">
        <w:rPr>
          <w:color w:val="000000"/>
          <w:sz w:val="22"/>
          <w:szCs w:val="22"/>
          <w:lang w:eastAsia="zh-CN"/>
        </w:rPr>
        <w:t>wykonanie nawierzchni z kostki betonowej  „</w:t>
      </w:r>
      <w:proofErr w:type="spellStart"/>
      <w:r w:rsidRPr="00125FA8">
        <w:rPr>
          <w:color w:val="000000"/>
          <w:sz w:val="22"/>
          <w:szCs w:val="22"/>
          <w:lang w:eastAsia="zh-CN"/>
        </w:rPr>
        <w:t>behaton</w:t>
      </w:r>
      <w:proofErr w:type="spellEnd"/>
      <w:r w:rsidRPr="00125FA8">
        <w:rPr>
          <w:color w:val="000000"/>
          <w:sz w:val="22"/>
          <w:szCs w:val="22"/>
          <w:lang w:eastAsia="zh-CN"/>
        </w:rPr>
        <w:t>” o gr 8 cm  na podsypce cementowo- piaskowej o gr 3 cm bez miejsca do zawracania,</w:t>
      </w:r>
    </w:p>
    <w:p w14:paraId="0D3BFDF8" w14:textId="03B374E3" w:rsidR="009B5E14" w:rsidRPr="00125FA8" w:rsidRDefault="009B5E14" w:rsidP="009B5E14">
      <w:pPr>
        <w:widowControl w:val="0"/>
        <w:numPr>
          <w:ilvl w:val="1"/>
          <w:numId w:val="72"/>
        </w:numPr>
        <w:tabs>
          <w:tab w:val="left" w:pos="475"/>
        </w:tabs>
        <w:autoSpaceDE w:val="0"/>
        <w:autoSpaceDN w:val="0"/>
        <w:spacing w:after="120" w:line="276" w:lineRule="auto"/>
        <w:ind w:left="1134" w:hanging="567"/>
        <w:jc w:val="both"/>
        <w:rPr>
          <w:rFonts w:eastAsia="Book Antiqua"/>
          <w:sz w:val="22"/>
          <w:szCs w:val="22"/>
          <w:lang w:eastAsia="en-US"/>
        </w:rPr>
      </w:pPr>
      <w:r w:rsidRPr="00125FA8">
        <w:rPr>
          <w:color w:val="000000"/>
          <w:sz w:val="22"/>
          <w:szCs w:val="22"/>
          <w:lang w:eastAsia="zh-CN"/>
        </w:rPr>
        <w:t xml:space="preserve">wykonanie poboczy o szerokości  0,75 m z mieszanki niezwiązanej stabilizowanej mechanicznie </w:t>
      </w:r>
      <w:r w:rsidRPr="00125FA8">
        <w:rPr>
          <w:color w:val="000000"/>
          <w:sz w:val="22"/>
          <w:szCs w:val="22"/>
          <w:lang w:eastAsia="zh-CN"/>
        </w:rPr>
        <w:br/>
        <w:t>o frakcji 0-31,5 mm,</w:t>
      </w:r>
    </w:p>
    <w:p w14:paraId="518AD002" w14:textId="612DD971" w:rsidR="009B5E14" w:rsidRPr="00125FA8" w:rsidRDefault="009B5E14" w:rsidP="009B5E14">
      <w:pPr>
        <w:widowControl w:val="0"/>
        <w:numPr>
          <w:ilvl w:val="1"/>
          <w:numId w:val="72"/>
        </w:numPr>
        <w:tabs>
          <w:tab w:val="left" w:pos="475"/>
        </w:tabs>
        <w:autoSpaceDE w:val="0"/>
        <w:autoSpaceDN w:val="0"/>
        <w:spacing w:after="120" w:line="276" w:lineRule="auto"/>
        <w:ind w:left="1134" w:hanging="567"/>
        <w:jc w:val="both"/>
        <w:rPr>
          <w:rFonts w:eastAsia="Book Antiqua"/>
          <w:sz w:val="22"/>
          <w:szCs w:val="22"/>
          <w:lang w:eastAsia="en-US"/>
        </w:rPr>
      </w:pPr>
      <w:r w:rsidRPr="00125FA8">
        <w:rPr>
          <w:color w:val="000000"/>
          <w:sz w:val="22"/>
          <w:szCs w:val="22"/>
          <w:lang w:eastAsia="zh-CN"/>
        </w:rPr>
        <w:t>wykonanie zjazdów do posesji z kostki betonowej „</w:t>
      </w:r>
      <w:proofErr w:type="spellStart"/>
      <w:r w:rsidRPr="00125FA8">
        <w:rPr>
          <w:color w:val="000000"/>
          <w:sz w:val="22"/>
          <w:szCs w:val="22"/>
          <w:lang w:eastAsia="zh-CN"/>
        </w:rPr>
        <w:t>behaton</w:t>
      </w:r>
      <w:proofErr w:type="spellEnd"/>
      <w:r w:rsidRPr="00125FA8">
        <w:rPr>
          <w:color w:val="000000"/>
          <w:sz w:val="22"/>
          <w:szCs w:val="22"/>
          <w:lang w:eastAsia="zh-CN"/>
        </w:rPr>
        <w:t>” o gr 8 cm  na podsypce cementowo- piaskowej o gr 3 cm z dopasowaniem wysokościowym do istniejącego wjazdu,</w:t>
      </w:r>
    </w:p>
    <w:p w14:paraId="555AD06A" w14:textId="39F9EFD2" w:rsidR="009B5E14" w:rsidRPr="00125FA8" w:rsidRDefault="009B5E14" w:rsidP="009B5E14">
      <w:pPr>
        <w:widowControl w:val="0"/>
        <w:numPr>
          <w:ilvl w:val="1"/>
          <w:numId w:val="72"/>
        </w:numPr>
        <w:tabs>
          <w:tab w:val="left" w:pos="475"/>
        </w:tabs>
        <w:autoSpaceDE w:val="0"/>
        <w:autoSpaceDN w:val="0"/>
        <w:spacing w:after="120" w:line="276" w:lineRule="auto"/>
        <w:ind w:left="1134" w:hanging="567"/>
        <w:jc w:val="both"/>
        <w:rPr>
          <w:rFonts w:eastAsia="Book Antiqua"/>
          <w:sz w:val="22"/>
          <w:szCs w:val="22"/>
          <w:lang w:eastAsia="en-US"/>
        </w:rPr>
      </w:pPr>
      <w:r w:rsidRPr="00125FA8">
        <w:rPr>
          <w:color w:val="000000"/>
          <w:sz w:val="22"/>
          <w:szCs w:val="22"/>
          <w:lang w:eastAsia="zh-CN"/>
        </w:rPr>
        <w:t>przebudowa sieci telekomunikacyjnej ułożonej w ziemi i na słupach kablowych,</w:t>
      </w:r>
    </w:p>
    <w:p w14:paraId="17FA5DBC" w14:textId="3D2BD74C" w:rsidR="009B5E14" w:rsidRPr="00125FA8" w:rsidRDefault="009B5E14" w:rsidP="009B5E14">
      <w:pPr>
        <w:widowControl w:val="0"/>
        <w:numPr>
          <w:ilvl w:val="1"/>
          <w:numId w:val="72"/>
        </w:numPr>
        <w:tabs>
          <w:tab w:val="left" w:pos="475"/>
        </w:tabs>
        <w:autoSpaceDE w:val="0"/>
        <w:autoSpaceDN w:val="0"/>
        <w:spacing w:after="120" w:line="276" w:lineRule="auto"/>
        <w:ind w:left="1134" w:hanging="567"/>
        <w:jc w:val="both"/>
        <w:rPr>
          <w:rFonts w:eastAsia="Book Antiqua"/>
          <w:sz w:val="22"/>
          <w:szCs w:val="22"/>
          <w:lang w:eastAsia="en-US"/>
        </w:rPr>
      </w:pPr>
      <w:r w:rsidRPr="00125FA8">
        <w:rPr>
          <w:color w:val="000000"/>
          <w:sz w:val="22"/>
          <w:szCs w:val="22"/>
          <w:lang w:eastAsia="zh-CN"/>
        </w:rPr>
        <w:t>wykonanie oznakowania pionowego drogi,</w:t>
      </w:r>
    </w:p>
    <w:p w14:paraId="7AEAA5FF" w14:textId="77777777" w:rsidR="009B5E14" w:rsidRPr="00125FA8" w:rsidRDefault="009B5E14" w:rsidP="009B5E14">
      <w:pPr>
        <w:widowControl w:val="0"/>
        <w:numPr>
          <w:ilvl w:val="1"/>
          <w:numId w:val="72"/>
        </w:numPr>
        <w:tabs>
          <w:tab w:val="left" w:pos="475"/>
        </w:tabs>
        <w:autoSpaceDE w:val="0"/>
        <w:autoSpaceDN w:val="0"/>
        <w:spacing w:after="120" w:line="276" w:lineRule="auto"/>
        <w:ind w:left="1134" w:hanging="567"/>
        <w:jc w:val="both"/>
        <w:rPr>
          <w:rFonts w:eastAsia="Book Antiqua"/>
          <w:sz w:val="22"/>
          <w:szCs w:val="22"/>
          <w:lang w:eastAsia="en-US"/>
        </w:rPr>
      </w:pPr>
      <w:r w:rsidRPr="00125FA8">
        <w:rPr>
          <w:color w:val="000000"/>
          <w:sz w:val="22"/>
          <w:szCs w:val="22"/>
          <w:lang w:eastAsia="zh-CN"/>
        </w:rPr>
        <w:t>wykonanie geodezyjnej inwentaryzacji powykonawczej.</w:t>
      </w:r>
    </w:p>
    <w:p w14:paraId="1FEAEB24" w14:textId="77777777" w:rsidR="006E23E0" w:rsidRPr="00125FA8" w:rsidRDefault="006E23E0" w:rsidP="008406F3">
      <w:pPr>
        <w:widowControl w:val="0"/>
        <w:numPr>
          <w:ilvl w:val="0"/>
          <w:numId w:val="71"/>
        </w:numPr>
        <w:tabs>
          <w:tab w:val="left" w:pos="793"/>
        </w:tabs>
        <w:autoSpaceDE w:val="0"/>
        <w:autoSpaceDN w:val="0"/>
        <w:spacing w:after="120" w:line="276" w:lineRule="auto"/>
        <w:ind w:left="567" w:hanging="567"/>
        <w:jc w:val="both"/>
        <w:rPr>
          <w:rFonts w:eastAsia="Book Antiqua"/>
          <w:sz w:val="22"/>
          <w:szCs w:val="22"/>
          <w:lang w:eastAsia="en-US"/>
        </w:rPr>
      </w:pPr>
      <w:r w:rsidRPr="00125FA8">
        <w:rPr>
          <w:rFonts w:eastAsia="Andale Sans UI"/>
          <w:sz w:val="22"/>
          <w:szCs w:val="22"/>
          <w:lang w:bidi="en-US"/>
        </w:rPr>
        <w:t>Wykonawca oświadcza, że zapoznał się ze wszystkimi dokumentami określającymi przedmiot zamówienia oraz warunkami realizacji umowy.</w:t>
      </w:r>
    </w:p>
    <w:p w14:paraId="124B7A7B" w14:textId="77777777" w:rsidR="006E23E0" w:rsidRPr="00125FA8" w:rsidRDefault="006E23E0" w:rsidP="008406F3">
      <w:pPr>
        <w:widowControl w:val="0"/>
        <w:numPr>
          <w:ilvl w:val="0"/>
          <w:numId w:val="71"/>
        </w:numPr>
        <w:tabs>
          <w:tab w:val="left" w:pos="793"/>
        </w:tabs>
        <w:autoSpaceDE w:val="0"/>
        <w:autoSpaceDN w:val="0"/>
        <w:spacing w:after="120" w:line="276" w:lineRule="auto"/>
        <w:ind w:left="567" w:hanging="567"/>
        <w:jc w:val="both"/>
        <w:rPr>
          <w:rFonts w:eastAsia="Book Antiqua"/>
          <w:sz w:val="22"/>
          <w:szCs w:val="22"/>
          <w:lang w:eastAsia="en-US"/>
        </w:rPr>
      </w:pPr>
      <w:r w:rsidRPr="00125FA8">
        <w:rPr>
          <w:rFonts w:eastAsia="Andale Sans UI"/>
          <w:sz w:val="22"/>
          <w:szCs w:val="22"/>
          <w:lang w:bidi="en-US"/>
        </w:rPr>
        <w:t>Wykonawca jest zobowiązany wykonać pełny zakres robót, który jest konieczny z punktu widzenia dokumentacji, przepisów prawa, wiedzy technicznej i sztuki budowlanej, dla uzyskania finalnego efektu, określonego przedmiotem umowy.</w:t>
      </w:r>
    </w:p>
    <w:p w14:paraId="74A66F36" w14:textId="77777777" w:rsidR="006E23E0" w:rsidRPr="00125FA8" w:rsidRDefault="006E23E0" w:rsidP="008406F3">
      <w:pPr>
        <w:widowControl w:val="0"/>
        <w:numPr>
          <w:ilvl w:val="0"/>
          <w:numId w:val="71"/>
        </w:numPr>
        <w:tabs>
          <w:tab w:val="left" w:pos="793"/>
        </w:tabs>
        <w:autoSpaceDE w:val="0"/>
        <w:autoSpaceDN w:val="0"/>
        <w:spacing w:after="120" w:line="276" w:lineRule="auto"/>
        <w:ind w:left="567" w:hanging="567"/>
        <w:jc w:val="both"/>
        <w:rPr>
          <w:rFonts w:eastAsia="Book Antiqua"/>
          <w:sz w:val="22"/>
          <w:szCs w:val="22"/>
          <w:lang w:eastAsia="en-US"/>
        </w:rPr>
      </w:pPr>
      <w:r w:rsidRPr="00125FA8">
        <w:rPr>
          <w:rFonts w:eastAsia="Andale Sans UI"/>
          <w:sz w:val="22"/>
          <w:szCs w:val="22"/>
          <w:lang w:bidi="en-US"/>
        </w:rPr>
        <w:t>Wykonawca zobowiązuje się zrealizować przedmiot umowy z najwyższą starannością oraz  zgodnie z:</w:t>
      </w:r>
    </w:p>
    <w:p w14:paraId="3005631A" w14:textId="77777777" w:rsidR="006E23E0" w:rsidRPr="00125FA8" w:rsidRDefault="006E23E0" w:rsidP="008406F3">
      <w:pPr>
        <w:widowControl w:val="0"/>
        <w:numPr>
          <w:ilvl w:val="1"/>
          <w:numId w:val="73"/>
        </w:numPr>
        <w:tabs>
          <w:tab w:val="left" w:pos="793"/>
        </w:tabs>
        <w:autoSpaceDE w:val="0"/>
        <w:autoSpaceDN w:val="0"/>
        <w:spacing w:after="120" w:line="276" w:lineRule="auto"/>
        <w:ind w:left="1134" w:hanging="567"/>
        <w:jc w:val="both"/>
        <w:rPr>
          <w:rFonts w:eastAsia="Book Antiqua"/>
          <w:sz w:val="22"/>
          <w:szCs w:val="22"/>
          <w:lang w:eastAsia="en-US"/>
        </w:rPr>
      </w:pPr>
      <w:r w:rsidRPr="00125FA8">
        <w:rPr>
          <w:rFonts w:eastAsia="Andale Sans UI"/>
          <w:sz w:val="22"/>
          <w:szCs w:val="22"/>
          <w:lang w:bidi="en-US"/>
        </w:rPr>
        <w:t>dokumentacją wymienioną w § 1 ust. 2 niniejszej umowy,</w:t>
      </w:r>
    </w:p>
    <w:p w14:paraId="59B7B948" w14:textId="77777777" w:rsidR="006E23E0" w:rsidRPr="00125FA8" w:rsidRDefault="006E23E0" w:rsidP="008406F3">
      <w:pPr>
        <w:widowControl w:val="0"/>
        <w:numPr>
          <w:ilvl w:val="1"/>
          <w:numId w:val="73"/>
        </w:numPr>
        <w:tabs>
          <w:tab w:val="left" w:pos="793"/>
        </w:tabs>
        <w:autoSpaceDE w:val="0"/>
        <w:autoSpaceDN w:val="0"/>
        <w:spacing w:after="120" w:line="276" w:lineRule="auto"/>
        <w:ind w:left="1134" w:hanging="567"/>
        <w:jc w:val="both"/>
        <w:rPr>
          <w:rFonts w:eastAsia="Book Antiqua"/>
          <w:sz w:val="22"/>
          <w:szCs w:val="22"/>
          <w:lang w:eastAsia="en-US"/>
        </w:rPr>
      </w:pPr>
      <w:r w:rsidRPr="00125FA8">
        <w:rPr>
          <w:rFonts w:eastAsia="Andale Sans UI"/>
          <w:sz w:val="22"/>
          <w:szCs w:val="22"/>
          <w:lang w:bidi="en-US"/>
        </w:rPr>
        <w:t>ofertą Wykonawcy,</w:t>
      </w:r>
    </w:p>
    <w:p w14:paraId="784BDB04" w14:textId="77777777" w:rsidR="006E23E0" w:rsidRPr="00125FA8" w:rsidRDefault="006E23E0" w:rsidP="008406F3">
      <w:pPr>
        <w:widowControl w:val="0"/>
        <w:numPr>
          <w:ilvl w:val="1"/>
          <w:numId w:val="73"/>
        </w:numPr>
        <w:tabs>
          <w:tab w:val="left" w:pos="793"/>
        </w:tabs>
        <w:autoSpaceDE w:val="0"/>
        <w:autoSpaceDN w:val="0"/>
        <w:spacing w:after="120" w:line="276" w:lineRule="auto"/>
        <w:ind w:left="1134" w:hanging="567"/>
        <w:jc w:val="both"/>
        <w:rPr>
          <w:rFonts w:eastAsia="Book Antiqua"/>
          <w:sz w:val="22"/>
          <w:szCs w:val="22"/>
          <w:lang w:eastAsia="en-US"/>
        </w:rPr>
      </w:pPr>
      <w:r w:rsidRPr="00125FA8">
        <w:rPr>
          <w:rFonts w:eastAsia="Andale Sans UI"/>
          <w:sz w:val="22"/>
          <w:szCs w:val="22"/>
          <w:lang w:bidi="en-US"/>
        </w:rPr>
        <w:t>harmonogramem rzeczowo-finansowym,</w:t>
      </w:r>
    </w:p>
    <w:p w14:paraId="111E1CD2" w14:textId="77777777" w:rsidR="006E23E0" w:rsidRPr="00125FA8" w:rsidRDefault="006E23E0" w:rsidP="008406F3">
      <w:pPr>
        <w:widowControl w:val="0"/>
        <w:numPr>
          <w:ilvl w:val="1"/>
          <w:numId w:val="73"/>
        </w:numPr>
        <w:tabs>
          <w:tab w:val="left" w:pos="793"/>
        </w:tabs>
        <w:autoSpaceDE w:val="0"/>
        <w:autoSpaceDN w:val="0"/>
        <w:spacing w:after="120" w:line="276" w:lineRule="auto"/>
        <w:ind w:left="1134" w:hanging="567"/>
        <w:jc w:val="both"/>
        <w:rPr>
          <w:rFonts w:eastAsia="Book Antiqua"/>
          <w:sz w:val="22"/>
          <w:szCs w:val="22"/>
          <w:lang w:eastAsia="en-US"/>
        </w:rPr>
      </w:pPr>
      <w:r w:rsidRPr="00125FA8">
        <w:rPr>
          <w:rFonts w:eastAsia="Andale Sans UI"/>
          <w:sz w:val="22"/>
          <w:szCs w:val="22"/>
          <w:lang w:bidi="en-US"/>
        </w:rPr>
        <w:t>warunkami i wymogami wynikającymi z powszechnie obowiązujących przepisów prawa,</w:t>
      </w:r>
    </w:p>
    <w:p w14:paraId="4B445B36" w14:textId="77777777" w:rsidR="006E23E0" w:rsidRPr="00125FA8" w:rsidRDefault="006E23E0" w:rsidP="008406F3">
      <w:pPr>
        <w:widowControl w:val="0"/>
        <w:numPr>
          <w:ilvl w:val="1"/>
          <w:numId w:val="73"/>
        </w:numPr>
        <w:tabs>
          <w:tab w:val="left" w:pos="793"/>
        </w:tabs>
        <w:autoSpaceDE w:val="0"/>
        <w:autoSpaceDN w:val="0"/>
        <w:spacing w:after="120" w:line="276" w:lineRule="auto"/>
        <w:ind w:left="1134" w:hanging="567"/>
        <w:jc w:val="both"/>
        <w:rPr>
          <w:rFonts w:eastAsia="Book Antiqua"/>
          <w:sz w:val="22"/>
          <w:szCs w:val="22"/>
          <w:lang w:eastAsia="en-US"/>
        </w:rPr>
      </w:pPr>
      <w:r w:rsidRPr="00125FA8">
        <w:rPr>
          <w:rFonts w:eastAsia="Andale Sans UI"/>
          <w:sz w:val="22"/>
          <w:szCs w:val="22"/>
          <w:lang w:bidi="en-US"/>
        </w:rPr>
        <w:t>wymaganiami wynikającymi z obowiązujących Polskich Norm i aprobat technicznych,</w:t>
      </w:r>
    </w:p>
    <w:p w14:paraId="186C05EE" w14:textId="7AD96FE5" w:rsidR="006E23E0" w:rsidRPr="00125FA8" w:rsidRDefault="006E23E0" w:rsidP="008406F3">
      <w:pPr>
        <w:widowControl w:val="0"/>
        <w:numPr>
          <w:ilvl w:val="1"/>
          <w:numId w:val="73"/>
        </w:numPr>
        <w:tabs>
          <w:tab w:val="left" w:pos="793"/>
        </w:tabs>
        <w:autoSpaceDE w:val="0"/>
        <w:autoSpaceDN w:val="0"/>
        <w:spacing w:after="120" w:line="276" w:lineRule="auto"/>
        <w:ind w:left="1134" w:hanging="567"/>
        <w:jc w:val="both"/>
        <w:rPr>
          <w:rFonts w:eastAsia="Book Antiqua"/>
          <w:sz w:val="22"/>
          <w:szCs w:val="22"/>
          <w:lang w:eastAsia="en-US"/>
        </w:rPr>
      </w:pPr>
      <w:r w:rsidRPr="00125FA8">
        <w:rPr>
          <w:rFonts w:eastAsia="Andale Sans UI"/>
          <w:sz w:val="22"/>
          <w:szCs w:val="22"/>
          <w:lang w:bidi="en-US"/>
        </w:rPr>
        <w:t>zasadami rzetelnej wiedzy technicznej i ustalonymi zwyczajami.</w:t>
      </w:r>
    </w:p>
    <w:p w14:paraId="02A6932A" w14:textId="77777777" w:rsidR="00125FA8" w:rsidRPr="00125FA8" w:rsidRDefault="00125FA8" w:rsidP="00125FA8">
      <w:pPr>
        <w:widowControl w:val="0"/>
        <w:tabs>
          <w:tab w:val="left" w:pos="793"/>
        </w:tabs>
        <w:autoSpaceDE w:val="0"/>
        <w:autoSpaceDN w:val="0"/>
        <w:spacing w:after="120" w:line="276" w:lineRule="auto"/>
        <w:ind w:left="1134"/>
        <w:jc w:val="both"/>
        <w:rPr>
          <w:rFonts w:eastAsia="Book Antiqua"/>
          <w:sz w:val="22"/>
          <w:szCs w:val="22"/>
          <w:lang w:eastAsia="en-US"/>
        </w:rPr>
      </w:pPr>
    </w:p>
    <w:p w14:paraId="032C30BD" w14:textId="77777777" w:rsidR="006E23E0" w:rsidRPr="00125FA8" w:rsidRDefault="006E23E0" w:rsidP="00DE3A16">
      <w:pPr>
        <w:widowControl w:val="0"/>
        <w:numPr>
          <w:ilvl w:val="0"/>
          <w:numId w:val="30"/>
        </w:numPr>
        <w:suppressAutoHyphens/>
        <w:autoSpaceDE w:val="0"/>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lastRenderedPageBreak/>
        <w:t>W przypadku ujawnienia – na etapie wykonywania zamówienia - rozbieżności pomiędzy poszczególnymi elementami dokumentacji - Zamawiający zastrzega sobie prawo wskazania rozwiązania będącego podstawą realizacji robót.</w:t>
      </w:r>
    </w:p>
    <w:p w14:paraId="51567BC1" w14:textId="0522AEDA" w:rsidR="006E23E0" w:rsidRPr="00125FA8" w:rsidRDefault="006E23E0" w:rsidP="00DE3A16">
      <w:pPr>
        <w:widowControl w:val="0"/>
        <w:numPr>
          <w:ilvl w:val="0"/>
          <w:numId w:val="30"/>
        </w:numPr>
        <w:suppressAutoHyphens/>
        <w:autoSpaceDE w:val="0"/>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Realizacja umowy będzie przebiegała przy ścisłej współpracy Wykonawcy z osobami wyznaczonymi i zatrudnionymi u Zamawiającego i innymi osobami przez nich wskazanymi.</w:t>
      </w:r>
    </w:p>
    <w:p w14:paraId="7DD684B0" w14:textId="404AB25E" w:rsidR="006E23E0" w:rsidRPr="00125FA8" w:rsidRDefault="006E23E0" w:rsidP="00DE3A16">
      <w:pPr>
        <w:widowControl w:val="0"/>
        <w:numPr>
          <w:ilvl w:val="0"/>
          <w:numId w:val="30"/>
        </w:numPr>
        <w:suppressAutoHyphens/>
        <w:autoSpaceDE w:val="0"/>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Na wniosek Wykonawcy, Zamawiający może udzielić Wykonawcy pełnomocnictwa, niezbędnego do wykonania przedmiotu umowy.</w:t>
      </w:r>
    </w:p>
    <w:p w14:paraId="29AD4229" w14:textId="77777777" w:rsidR="006E23E0" w:rsidRPr="00125FA8" w:rsidRDefault="006E23E0" w:rsidP="00DE3A16">
      <w:pPr>
        <w:widowControl w:val="0"/>
        <w:numPr>
          <w:ilvl w:val="0"/>
          <w:numId w:val="30"/>
        </w:numPr>
        <w:suppressAutoHyphens/>
        <w:autoSpaceDE w:val="0"/>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Jeżeli dla wykonania przedmiotu umowy, będzie konieczne wykonanie innych niezbędnych robót lub czynności, to Wykonawca je zrealizuje oraz uzyska niezbędne zgody lub zezwolenia własnym kosztem i staraniem.</w:t>
      </w:r>
    </w:p>
    <w:p w14:paraId="76CFD9DC" w14:textId="77777777" w:rsidR="006E23E0" w:rsidRPr="00125FA8" w:rsidRDefault="006E23E0" w:rsidP="00DE3A16">
      <w:pPr>
        <w:widowControl w:val="0"/>
        <w:numPr>
          <w:ilvl w:val="0"/>
          <w:numId w:val="30"/>
        </w:numPr>
        <w:suppressAutoHyphens/>
        <w:autoSpaceDE w:val="0"/>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Wykonawca, w ramach wynagrodzenia o którym mowa w § 8 ust. 1 zobowiązany jest do poniesienia wszystkich kosztów związane z realizacją przedmiotu umowy, w tym:</w:t>
      </w:r>
    </w:p>
    <w:p w14:paraId="18154C4E" w14:textId="30D8F681" w:rsidR="009B5E14" w:rsidRPr="00125FA8" w:rsidRDefault="009B5E14" w:rsidP="009B5E14">
      <w:pPr>
        <w:widowControl w:val="0"/>
        <w:numPr>
          <w:ilvl w:val="1"/>
          <w:numId w:val="74"/>
        </w:numPr>
        <w:suppressAutoHyphens/>
        <w:autoSpaceDE w:val="0"/>
        <w:autoSpaceDN w:val="0"/>
        <w:spacing w:after="120" w:line="276" w:lineRule="auto"/>
        <w:ind w:left="1134" w:hanging="567"/>
        <w:jc w:val="both"/>
        <w:textAlignment w:val="baseline"/>
        <w:rPr>
          <w:rFonts w:eastAsia="Andale Sans UI"/>
          <w:sz w:val="22"/>
          <w:szCs w:val="22"/>
          <w:lang w:bidi="en-US"/>
        </w:rPr>
      </w:pPr>
      <w:r w:rsidRPr="00125FA8">
        <w:rPr>
          <w:rFonts w:eastAsia="SimSun"/>
          <w:sz w:val="22"/>
          <w:szCs w:val="22"/>
          <w:lang w:eastAsia="zh-CN" w:bidi="hi-IN"/>
        </w:rPr>
        <w:t xml:space="preserve">urządzenia i oznakowania terenu budowy oraz odpowiedniego jego zabezpieczenia </w:t>
      </w:r>
      <w:r w:rsidRPr="00125FA8">
        <w:rPr>
          <w:rFonts w:eastAsia="SimSun"/>
          <w:sz w:val="22"/>
          <w:szCs w:val="22"/>
          <w:lang w:eastAsia="zh-CN" w:bidi="hi-IN"/>
        </w:rPr>
        <w:br/>
        <w:t>i zapewnienia odpowiednich zabezpieczeń bhp,</w:t>
      </w:r>
    </w:p>
    <w:p w14:paraId="041D14B8" w14:textId="1A689147" w:rsidR="009B5E14" w:rsidRPr="00125FA8" w:rsidRDefault="009B5E14" w:rsidP="009B5E14">
      <w:pPr>
        <w:widowControl w:val="0"/>
        <w:numPr>
          <w:ilvl w:val="1"/>
          <w:numId w:val="74"/>
        </w:numPr>
        <w:suppressAutoHyphens/>
        <w:autoSpaceDE w:val="0"/>
        <w:autoSpaceDN w:val="0"/>
        <w:spacing w:after="120" w:line="276" w:lineRule="auto"/>
        <w:ind w:left="1134" w:hanging="567"/>
        <w:jc w:val="both"/>
        <w:textAlignment w:val="baseline"/>
        <w:rPr>
          <w:rFonts w:eastAsia="Andale Sans UI"/>
          <w:sz w:val="22"/>
          <w:szCs w:val="22"/>
          <w:lang w:bidi="en-US"/>
        </w:rPr>
      </w:pPr>
      <w:r w:rsidRPr="00125FA8">
        <w:rPr>
          <w:rFonts w:eastAsia="SimSun"/>
          <w:sz w:val="22"/>
          <w:szCs w:val="22"/>
          <w:lang w:eastAsia="zh-CN" w:bidi="hi-IN"/>
        </w:rPr>
        <w:t xml:space="preserve">wykonania robót zabezpieczających i odtworzeniowych, zgodnie z </w:t>
      </w:r>
      <w:r w:rsidRPr="00125FA8">
        <w:rPr>
          <w:rFonts w:eastAsia="ArialMT"/>
          <w:kern w:val="2"/>
          <w:sz w:val="22"/>
          <w:szCs w:val="22"/>
          <w:lang w:eastAsia="zh-CN" w:bidi="hi-IN"/>
        </w:rPr>
        <w:t>dokumentacją</w:t>
      </w:r>
      <w:r w:rsidRPr="00125FA8">
        <w:rPr>
          <w:rFonts w:eastAsia="SimSun"/>
          <w:sz w:val="22"/>
          <w:szCs w:val="22"/>
          <w:lang w:eastAsia="zh-CN" w:bidi="hi-IN"/>
        </w:rPr>
        <w:t>,</w:t>
      </w:r>
    </w:p>
    <w:p w14:paraId="6AB09C26" w14:textId="74643BC4" w:rsidR="009B5E14" w:rsidRPr="00125FA8" w:rsidRDefault="009B5E14" w:rsidP="009B5E14">
      <w:pPr>
        <w:widowControl w:val="0"/>
        <w:numPr>
          <w:ilvl w:val="1"/>
          <w:numId w:val="74"/>
        </w:numPr>
        <w:suppressAutoHyphens/>
        <w:autoSpaceDE w:val="0"/>
        <w:autoSpaceDN w:val="0"/>
        <w:spacing w:after="120" w:line="276" w:lineRule="auto"/>
        <w:ind w:left="1134" w:hanging="567"/>
        <w:jc w:val="both"/>
        <w:textAlignment w:val="baseline"/>
        <w:rPr>
          <w:rFonts w:eastAsia="Andale Sans UI"/>
          <w:sz w:val="22"/>
          <w:szCs w:val="22"/>
          <w:lang w:bidi="en-US"/>
        </w:rPr>
      </w:pPr>
      <w:r w:rsidRPr="00125FA8">
        <w:rPr>
          <w:rFonts w:eastAsia="SimSun"/>
          <w:sz w:val="22"/>
          <w:szCs w:val="22"/>
          <w:lang w:eastAsia="zh-CN" w:bidi="hi-IN"/>
        </w:rPr>
        <w:t>wykonania wszystkich robót towarzyszących, zgodnych z projektem i prawidłową technologią wykonywania robót,</w:t>
      </w:r>
    </w:p>
    <w:p w14:paraId="14635EAF" w14:textId="0006A99B" w:rsidR="009B5E14" w:rsidRPr="00125FA8" w:rsidRDefault="009B5E14" w:rsidP="009B5E14">
      <w:pPr>
        <w:widowControl w:val="0"/>
        <w:numPr>
          <w:ilvl w:val="1"/>
          <w:numId w:val="74"/>
        </w:numPr>
        <w:suppressAutoHyphens/>
        <w:autoSpaceDE w:val="0"/>
        <w:autoSpaceDN w:val="0"/>
        <w:spacing w:after="120" w:line="276" w:lineRule="auto"/>
        <w:ind w:left="1134" w:hanging="567"/>
        <w:jc w:val="both"/>
        <w:textAlignment w:val="baseline"/>
        <w:rPr>
          <w:rFonts w:eastAsia="Andale Sans UI"/>
          <w:sz w:val="22"/>
          <w:szCs w:val="22"/>
          <w:lang w:bidi="en-US"/>
        </w:rPr>
      </w:pPr>
      <w:r w:rsidRPr="00125FA8">
        <w:rPr>
          <w:rFonts w:eastAsia="SimSun"/>
          <w:sz w:val="22"/>
          <w:szCs w:val="22"/>
          <w:lang w:eastAsia="zh-CN" w:bidi="hi-IN"/>
        </w:rPr>
        <w:t>wykonania ewentualnych przyłączeń wodociągowych i energetycznych dla potrzeb budowy oraz ponoszenia kosztów zużycia mediów,</w:t>
      </w:r>
    </w:p>
    <w:p w14:paraId="4334233C" w14:textId="76BC0142" w:rsidR="009B5E14" w:rsidRPr="00125FA8" w:rsidRDefault="009B5E14" w:rsidP="009B5E14">
      <w:pPr>
        <w:widowControl w:val="0"/>
        <w:numPr>
          <w:ilvl w:val="1"/>
          <w:numId w:val="74"/>
        </w:numPr>
        <w:suppressAutoHyphens/>
        <w:autoSpaceDE w:val="0"/>
        <w:autoSpaceDN w:val="0"/>
        <w:spacing w:after="120" w:line="276" w:lineRule="auto"/>
        <w:ind w:left="1134" w:hanging="567"/>
        <w:jc w:val="both"/>
        <w:textAlignment w:val="baseline"/>
        <w:rPr>
          <w:rFonts w:eastAsia="Andale Sans UI"/>
          <w:bCs/>
          <w:sz w:val="22"/>
          <w:szCs w:val="22"/>
          <w:lang w:bidi="en-US"/>
        </w:rPr>
      </w:pPr>
      <w:r w:rsidRPr="00125FA8">
        <w:rPr>
          <w:rFonts w:eastAsia="SimSun"/>
          <w:bCs/>
          <w:kern w:val="2"/>
          <w:sz w:val="22"/>
          <w:szCs w:val="22"/>
          <w:lang w:eastAsia="zh-CN" w:bidi="hi-IN"/>
        </w:rPr>
        <w:t xml:space="preserve">zapewnienia dostępu ruchu pieszego i kołowego do posesji prywatnych w okresie realizacji inwestycji aż do zakończenia prac budowlanych i ich protokolarnego odbioru. </w:t>
      </w:r>
      <w:r w:rsidRPr="00125FA8">
        <w:rPr>
          <w:rFonts w:eastAsia="SimSun"/>
          <w:bCs/>
          <w:iCs/>
          <w:sz w:val="22"/>
          <w:szCs w:val="22"/>
          <w:lang w:eastAsia="zh-CN" w:bidi="hi-IN"/>
        </w:rPr>
        <w:t xml:space="preserve">Jeżeli Wykonawca zamierza zamknąć dojazd do posesji, zobowiązany jest </w:t>
      </w:r>
      <w:r w:rsidRPr="00125FA8">
        <w:rPr>
          <w:rFonts w:eastAsia="SimSun"/>
          <w:bCs/>
          <w:iCs/>
          <w:sz w:val="22"/>
          <w:szCs w:val="22"/>
          <w:lang w:eastAsia="zh-CN" w:bidi="hi-IN"/>
        </w:rPr>
        <w:br/>
        <w:t>z trzy (3) dniowym wyprzedzeniem, powiadomić mieszkańców o planowanym terminie zamknięcia drogi i ograniczeniach w ruchu kołowym. Przez powiadomienie należy rozumieć: - pisemne powiadomienie mieszkańców z pisemnym potwierdzeniem przekazania takiej informacji mieszkańcom,</w:t>
      </w:r>
    </w:p>
    <w:p w14:paraId="42388F76" w14:textId="03658B21" w:rsidR="009B5E14" w:rsidRPr="00125FA8" w:rsidRDefault="009B5E14" w:rsidP="009B5E14">
      <w:pPr>
        <w:widowControl w:val="0"/>
        <w:numPr>
          <w:ilvl w:val="1"/>
          <w:numId w:val="74"/>
        </w:numPr>
        <w:suppressAutoHyphens/>
        <w:autoSpaceDE w:val="0"/>
        <w:autoSpaceDN w:val="0"/>
        <w:spacing w:after="120" w:line="276" w:lineRule="auto"/>
        <w:ind w:left="1134" w:hanging="567"/>
        <w:jc w:val="both"/>
        <w:textAlignment w:val="baseline"/>
        <w:rPr>
          <w:rFonts w:eastAsia="Andale Sans UI"/>
          <w:sz w:val="22"/>
          <w:szCs w:val="22"/>
          <w:lang w:bidi="en-US"/>
        </w:rPr>
      </w:pPr>
      <w:r w:rsidRPr="00125FA8">
        <w:rPr>
          <w:rFonts w:eastAsia="SimSun"/>
          <w:sz w:val="22"/>
          <w:szCs w:val="22"/>
          <w:lang w:eastAsia="zh-CN" w:bidi="hi-IN"/>
        </w:rPr>
        <w:t>poniesienia ewentualnych kosztów wyłączeń i włączeń energii elektrycznej,</w:t>
      </w:r>
    </w:p>
    <w:p w14:paraId="0EE47378" w14:textId="20F818E3" w:rsidR="009B5E14" w:rsidRPr="00125FA8" w:rsidRDefault="009B5E14" w:rsidP="009B5E14">
      <w:pPr>
        <w:widowControl w:val="0"/>
        <w:numPr>
          <w:ilvl w:val="1"/>
          <w:numId w:val="74"/>
        </w:numPr>
        <w:suppressAutoHyphens/>
        <w:autoSpaceDE w:val="0"/>
        <w:autoSpaceDN w:val="0"/>
        <w:spacing w:after="120" w:line="276" w:lineRule="auto"/>
        <w:ind w:left="1134" w:hanging="567"/>
        <w:jc w:val="both"/>
        <w:textAlignment w:val="baseline"/>
        <w:rPr>
          <w:rFonts w:eastAsia="Andale Sans UI"/>
          <w:sz w:val="22"/>
          <w:szCs w:val="22"/>
          <w:lang w:bidi="en-US"/>
        </w:rPr>
      </w:pPr>
      <w:r w:rsidRPr="00125FA8">
        <w:rPr>
          <w:rFonts w:eastAsia="SimSun"/>
          <w:sz w:val="22"/>
          <w:szCs w:val="22"/>
          <w:lang w:eastAsia="zh-CN" w:bidi="hi-IN"/>
        </w:rPr>
        <w:t xml:space="preserve">wykonania i stosowania w praktyce zapisów projektu organizacji i technologii robót </w:t>
      </w:r>
      <w:r w:rsidRPr="00125FA8">
        <w:rPr>
          <w:rFonts w:eastAsia="SimSun"/>
          <w:sz w:val="22"/>
          <w:szCs w:val="22"/>
          <w:lang w:eastAsia="zh-CN" w:bidi="hi-IN"/>
        </w:rPr>
        <w:br/>
        <w:t>z uwzględnieniem warunków bhp,</w:t>
      </w:r>
    </w:p>
    <w:p w14:paraId="6D2E6EA6" w14:textId="46935F35" w:rsidR="009B5E14" w:rsidRPr="00125FA8" w:rsidRDefault="009B5E14" w:rsidP="00311A42">
      <w:pPr>
        <w:widowControl w:val="0"/>
        <w:numPr>
          <w:ilvl w:val="1"/>
          <w:numId w:val="74"/>
        </w:numPr>
        <w:suppressAutoHyphens/>
        <w:autoSpaceDE w:val="0"/>
        <w:autoSpaceDN w:val="0"/>
        <w:spacing w:after="120" w:line="276" w:lineRule="auto"/>
        <w:ind w:left="1134" w:hanging="567"/>
        <w:jc w:val="both"/>
        <w:textAlignment w:val="baseline"/>
        <w:rPr>
          <w:rFonts w:eastAsia="Andale Sans UI"/>
          <w:sz w:val="22"/>
          <w:szCs w:val="22"/>
          <w:lang w:bidi="en-US"/>
        </w:rPr>
      </w:pPr>
      <w:r w:rsidRPr="00125FA8">
        <w:rPr>
          <w:rFonts w:eastAsia="SimSun"/>
          <w:sz w:val="22"/>
          <w:szCs w:val="22"/>
          <w:lang w:eastAsia="zh-CN" w:bidi="hi-IN"/>
        </w:rPr>
        <w:t>wykonanie przedmiotu umowy zgodnie z uzgodnieniami z zarządcami dróg, zarządcami sieci i uzbrojenia terenu,</w:t>
      </w:r>
    </w:p>
    <w:p w14:paraId="2957CF04" w14:textId="3A5E0DD4" w:rsidR="009B5E14" w:rsidRPr="00125FA8" w:rsidRDefault="009B5E14" w:rsidP="00311A42">
      <w:pPr>
        <w:widowControl w:val="0"/>
        <w:numPr>
          <w:ilvl w:val="1"/>
          <w:numId w:val="74"/>
        </w:numPr>
        <w:suppressAutoHyphens/>
        <w:autoSpaceDE w:val="0"/>
        <w:autoSpaceDN w:val="0"/>
        <w:spacing w:after="120" w:line="276" w:lineRule="auto"/>
        <w:ind w:left="1134" w:hanging="567"/>
        <w:jc w:val="both"/>
        <w:textAlignment w:val="baseline"/>
        <w:rPr>
          <w:rFonts w:eastAsia="Andale Sans UI"/>
          <w:sz w:val="22"/>
          <w:szCs w:val="22"/>
          <w:lang w:bidi="en-US"/>
        </w:rPr>
      </w:pPr>
      <w:r w:rsidRPr="00125FA8">
        <w:rPr>
          <w:rFonts w:eastAsia="SimSun"/>
          <w:sz w:val="22"/>
          <w:szCs w:val="22"/>
          <w:lang w:eastAsia="zh-CN" w:bidi="hi-IN"/>
        </w:rPr>
        <w:t>jeżeli roboty będą wymagały zapewnienia nadzoru odpowiednich zarządców dróg lub sieci uzbrojenia terenu lub wynikającego z innych uzgodnień to wykonawca taki nadzór zapewni także w przypadku, gdy będzie odpłatny i poniesie jego koszty,</w:t>
      </w:r>
    </w:p>
    <w:p w14:paraId="28AD97E8" w14:textId="79EC206A" w:rsidR="009B5E14" w:rsidRPr="00125FA8" w:rsidRDefault="009B5E14" w:rsidP="00311A42">
      <w:pPr>
        <w:widowControl w:val="0"/>
        <w:numPr>
          <w:ilvl w:val="1"/>
          <w:numId w:val="74"/>
        </w:numPr>
        <w:suppressAutoHyphens/>
        <w:autoSpaceDE w:val="0"/>
        <w:autoSpaceDN w:val="0"/>
        <w:spacing w:after="120" w:line="276" w:lineRule="auto"/>
        <w:ind w:left="1134" w:hanging="567"/>
        <w:jc w:val="both"/>
        <w:textAlignment w:val="baseline"/>
        <w:rPr>
          <w:rFonts w:eastAsia="Andale Sans UI"/>
          <w:sz w:val="22"/>
          <w:szCs w:val="22"/>
          <w:lang w:bidi="en-US"/>
        </w:rPr>
      </w:pPr>
      <w:r w:rsidRPr="00125FA8">
        <w:rPr>
          <w:rFonts w:eastAsia="SimSun"/>
          <w:sz w:val="22"/>
          <w:szCs w:val="22"/>
          <w:lang w:eastAsia="zh-CN" w:bidi="hi-IN"/>
        </w:rPr>
        <w:t>wykonania niezbędnych badań, prób i pomiarów oraz wszystkich badań, prób i pomiarów na każde polecenie inspektora nadzoru z ramienia Zamawiającego w celu stwierdzenia prawidłowości wykonanych robót,</w:t>
      </w:r>
    </w:p>
    <w:p w14:paraId="26A975C0" w14:textId="35C7BD1A" w:rsidR="009B5E14" w:rsidRPr="00125FA8" w:rsidRDefault="009B5E14" w:rsidP="00311A42">
      <w:pPr>
        <w:widowControl w:val="0"/>
        <w:numPr>
          <w:ilvl w:val="1"/>
          <w:numId w:val="74"/>
        </w:numPr>
        <w:suppressAutoHyphens/>
        <w:autoSpaceDE w:val="0"/>
        <w:autoSpaceDN w:val="0"/>
        <w:spacing w:after="120" w:line="276" w:lineRule="auto"/>
        <w:ind w:left="1134" w:hanging="567"/>
        <w:jc w:val="both"/>
        <w:textAlignment w:val="baseline"/>
        <w:rPr>
          <w:rFonts w:eastAsia="Andale Sans UI"/>
          <w:sz w:val="22"/>
          <w:szCs w:val="22"/>
          <w:lang w:bidi="en-US"/>
        </w:rPr>
      </w:pPr>
      <w:r w:rsidRPr="00125FA8">
        <w:rPr>
          <w:rFonts w:eastAsia="SimSun"/>
          <w:sz w:val="22"/>
          <w:szCs w:val="22"/>
          <w:lang w:eastAsia="zh-CN" w:bidi="hi-IN"/>
        </w:rPr>
        <w:t>w przypadku zniszczenia lub uszkodzenia w toku realizacji zadania urządzeń lub też istniejących sieci uzbrojenia terenu – naprawienia ich i doprowadzenie do stanu pierwotnego,</w:t>
      </w:r>
    </w:p>
    <w:p w14:paraId="4E1711C1" w14:textId="1DA606F0" w:rsidR="009B5E14" w:rsidRPr="00125FA8" w:rsidRDefault="009B5E14" w:rsidP="00311A42">
      <w:pPr>
        <w:widowControl w:val="0"/>
        <w:numPr>
          <w:ilvl w:val="1"/>
          <w:numId w:val="74"/>
        </w:numPr>
        <w:suppressAutoHyphens/>
        <w:autoSpaceDE w:val="0"/>
        <w:autoSpaceDN w:val="0"/>
        <w:spacing w:after="120" w:line="276" w:lineRule="auto"/>
        <w:ind w:left="1134" w:hanging="567"/>
        <w:jc w:val="both"/>
        <w:textAlignment w:val="baseline"/>
        <w:rPr>
          <w:rFonts w:eastAsia="Andale Sans UI"/>
          <w:sz w:val="22"/>
          <w:szCs w:val="22"/>
          <w:lang w:bidi="en-US"/>
        </w:rPr>
      </w:pPr>
      <w:r w:rsidRPr="00125FA8">
        <w:rPr>
          <w:rFonts w:eastAsia="SimSun"/>
          <w:sz w:val="22"/>
          <w:szCs w:val="22"/>
          <w:lang w:eastAsia="zh-CN" w:bidi="hi-IN"/>
        </w:rPr>
        <w:t>zgłaszania Zamawiającemu robót ulegających zakryciu lub zanikających,</w:t>
      </w:r>
    </w:p>
    <w:p w14:paraId="6610EC22" w14:textId="12574DA9" w:rsidR="009B5E14" w:rsidRPr="00125FA8" w:rsidRDefault="009B5E14" w:rsidP="00311A42">
      <w:pPr>
        <w:widowControl w:val="0"/>
        <w:numPr>
          <w:ilvl w:val="1"/>
          <w:numId w:val="74"/>
        </w:numPr>
        <w:suppressAutoHyphens/>
        <w:autoSpaceDE w:val="0"/>
        <w:autoSpaceDN w:val="0"/>
        <w:spacing w:after="120" w:line="276" w:lineRule="auto"/>
        <w:ind w:left="1134" w:hanging="567"/>
        <w:jc w:val="both"/>
        <w:textAlignment w:val="baseline"/>
        <w:rPr>
          <w:rFonts w:eastAsia="Andale Sans UI"/>
          <w:sz w:val="22"/>
          <w:szCs w:val="22"/>
          <w:lang w:bidi="en-US"/>
        </w:rPr>
      </w:pPr>
      <w:r w:rsidRPr="00125FA8">
        <w:rPr>
          <w:rFonts w:eastAsia="SimSun"/>
          <w:sz w:val="22"/>
          <w:szCs w:val="22"/>
          <w:lang w:eastAsia="zh-CN" w:bidi="hi-IN"/>
        </w:rPr>
        <w:lastRenderedPageBreak/>
        <w:t>wykonania badań, prób i rozruchu, jak również do dokonania odkrywek w przypadku nie zgłoszenia robót do odbioru ulegających zakryciu lub zanikających,</w:t>
      </w:r>
    </w:p>
    <w:p w14:paraId="323FB815" w14:textId="4EAC58DF" w:rsidR="009B5E14" w:rsidRPr="00125FA8" w:rsidRDefault="009B5E14" w:rsidP="00311A42">
      <w:pPr>
        <w:widowControl w:val="0"/>
        <w:numPr>
          <w:ilvl w:val="1"/>
          <w:numId w:val="74"/>
        </w:numPr>
        <w:suppressAutoHyphens/>
        <w:autoSpaceDE w:val="0"/>
        <w:autoSpaceDN w:val="0"/>
        <w:spacing w:after="120" w:line="276" w:lineRule="auto"/>
        <w:ind w:left="1134" w:hanging="567"/>
        <w:jc w:val="both"/>
        <w:textAlignment w:val="baseline"/>
        <w:rPr>
          <w:rFonts w:eastAsia="Andale Sans UI"/>
          <w:sz w:val="22"/>
          <w:szCs w:val="22"/>
          <w:lang w:bidi="en-US"/>
        </w:rPr>
      </w:pPr>
      <w:r w:rsidRPr="00125FA8">
        <w:rPr>
          <w:rFonts w:eastAsia="SimSun"/>
          <w:sz w:val="22"/>
          <w:szCs w:val="22"/>
          <w:lang w:eastAsia="zh-CN" w:bidi="hi-IN"/>
        </w:rPr>
        <w:t>zapewnienia na budowie uprawnionego nadzoru i dozoru, a także właściwych warunków bezpieczeństwa i higieny pracy,</w:t>
      </w:r>
    </w:p>
    <w:p w14:paraId="5185CE67" w14:textId="1986A8E5" w:rsidR="009B5E14" w:rsidRPr="00125FA8" w:rsidRDefault="009B5E14" w:rsidP="00311A42">
      <w:pPr>
        <w:widowControl w:val="0"/>
        <w:numPr>
          <w:ilvl w:val="1"/>
          <w:numId w:val="74"/>
        </w:numPr>
        <w:suppressAutoHyphens/>
        <w:autoSpaceDE w:val="0"/>
        <w:autoSpaceDN w:val="0"/>
        <w:spacing w:after="120" w:line="276" w:lineRule="auto"/>
        <w:ind w:left="1134" w:hanging="567"/>
        <w:jc w:val="both"/>
        <w:textAlignment w:val="baseline"/>
        <w:rPr>
          <w:rFonts w:eastAsia="Andale Sans UI"/>
          <w:sz w:val="22"/>
          <w:szCs w:val="22"/>
          <w:lang w:bidi="en-US"/>
        </w:rPr>
      </w:pPr>
      <w:r w:rsidRPr="00125FA8">
        <w:rPr>
          <w:rFonts w:eastAsia="SimSun"/>
          <w:sz w:val="22"/>
          <w:szCs w:val="22"/>
          <w:lang w:eastAsia="zh-CN" w:bidi="hi-IN"/>
        </w:rPr>
        <w:t xml:space="preserve">usuwania na bieżąco z terenu budowy zbędnych materiałów, odpadów i śmieci, prowadzenie gospodarki odpadami zgodnie z Ustawą o utrzymaniu czystości i porządku </w:t>
      </w:r>
      <w:r w:rsidRPr="00125FA8">
        <w:rPr>
          <w:rFonts w:eastAsia="SimSun"/>
          <w:sz w:val="22"/>
          <w:szCs w:val="22"/>
          <w:lang w:eastAsia="zh-CN" w:bidi="hi-IN"/>
        </w:rPr>
        <w:br/>
        <w:t>w gminach,</w:t>
      </w:r>
    </w:p>
    <w:p w14:paraId="154C17EB" w14:textId="762959B2" w:rsidR="009B5E14" w:rsidRPr="00125FA8" w:rsidRDefault="009B5E14" w:rsidP="00311A42">
      <w:pPr>
        <w:widowControl w:val="0"/>
        <w:numPr>
          <w:ilvl w:val="1"/>
          <w:numId w:val="74"/>
        </w:numPr>
        <w:suppressAutoHyphens/>
        <w:autoSpaceDE w:val="0"/>
        <w:autoSpaceDN w:val="0"/>
        <w:spacing w:after="120" w:line="276" w:lineRule="auto"/>
        <w:ind w:left="1134" w:hanging="567"/>
        <w:jc w:val="both"/>
        <w:textAlignment w:val="baseline"/>
        <w:rPr>
          <w:rFonts w:eastAsia="Andale Sans UI"/>
          <w:sz w:val="22"/>
          <w:szCs w:val="22"/>
          <w:lang w:bidi="en-US"/>
        </w:rPr>
      </w:pPr>
      <w:r w:rsidRPr="00125FA8">
        <w:rPr>
          <w:rFonts w:eastAsia="SimSun"/>
          <w:sz w:val="22"/>
          <w:szCs w:val="22"/>
          <w:lang w:eastAsia="zh-CN" w:bidi="hi-IN"/>
        </w:rPr>
        <w:t>uporządkowania terenu budowy po zakończeniu robót i przekazanie go Zamawiającemu najpóźniej do dnia odbioru końcowego,</w:t>
      </w:r>
    </w:p>
    <w:p w14:paraId="233E4553" w14:textId="090992B2" w:rsidR="009B5E14" w:rsidRPr="00125FA8" w:rsidRDefault="009B5E14" w:rsidP="00311A42">
      <w:pPr>
        <w:widowControl w:val="0"/>
        <w:numPr>
          <w:ilvl w:val="1"/>
          <w:numId w:val="74"/>
        </w:numPr>
        <w:suppressAutoHyphens/>
        <w:autoSpaceDE w:val="0"/>
        <w:autoSpaceDN w:val="0"/>
        <w:spacing w:after="120" w:line="276" w:lineRule="auto"/>
        <w:ind w:left="1134" w:hanging="567"/>
        <w:jc w:val="both"/>
        <w:textAlignment w:val="baseline"/>
        <w:rPr>
          <w:rFonts w:eastAsia="Andale Sans UI"/>
          <w:sz w:val="22"/>
          <w:szCs w:val="22"/>
          <w:lang w:bidi="en-US"/>
        </w:rPr>
      </w:pPr>
      <w:r w:rsidRPr="00125FA8">
        <w:rPr>
          <w:rFonts w:eastAsia="SimSun"/>
          <w:sz w:val="22"/>
          <w:szCs w:val="22"/>
          <w:lang w:eastAsia="zh-CN" w:bidi="hi-IN"/>
        </w:rPr>
        <w:t>przywrócenia terenu po wykonywanych robotach przynajmniej do stanu pierwotnego (chyba, że z uzgodnień szczególnych wynika większy zakres odtworzenia),</w:t>
      </w:r>
    </w:p>
    <w:p w14:paraId="26F64869" w14:textId="52055985" w:rsidR="009B5E14" w:rsidRPr="00125FA8" w:rsidRDefault="009B5E14" w:rsidP="00311A42">
      <w:pPr>
        <w:widowControl w:val="0"/>
        <w:numPr>
          <w:ilvl w:val="1"/>
          <w:numId w:val="74"/>
        </w:numPr>
        <w:suppressAutoHyphens/>
        <w:autoSpaceDE w:val="0"/>
        <w:autoSpaceDN w:val="0"/>
        <w:spacing w:after="120" w:line="276" w:lineRule="auto"/>
        <w:ind w:left="1134" w:hanging="567"/>
        <w:jc w:val="both"/>
        <w:textAlignment w:val="baseline"/>
        <w:rPr>
          <w:rFonts w:eastAsia="Andale Sans UI"/>
          <w:sz w:val="22"/>
          <w:szCs w:val="22"/>
          <w:lang w:bidi="en-US"/>
        </w:rPr>
      </w:pPr>
      <w:r w:rsidRPr="00125FA8">
        <w:rPr>
          <w:rFonts w:eastAsia="SimSun"/>
          <w:sz w:val="22"/>
          <w:szCs w:val="22"/>
          <w:lang w:eastAsia="zh-CN" w:bidi="hi-IN"/>
        </w:rPr>
        <w:t>zapewnienia obsługi geodezyjnej w celu wytyczenia, bieżącej kontroli i inwentaryzacji oraz naniesienia wykonanych elementów na zasoby geodezyjne (inwentaryzacja powykonawcza). Pomiar ma być jednoznaczny z uwzględnieniem i opisaniem wszystkich wykonanych obiektów z wpisanymi numerami działek,</w:t>
      </w:r>
    </w:p>
    <w:p w14:paraId="5144B404" w14:textId="67D38913" w:rsidR="009B5E14" w:rsidRPr="00125FA8" w:rsidRDefault="009B5E14" w:rsidP="00311A42">
      <w:pPr>
        <w:widowControl w:val="0"/>
        <w:numPr>
          <w:ilvl w:val="1"/>
          <w:numId w:val="74"/>
        </w:numPr>
        <w:suppressAutoHyphens/>
        <w:autoSpaceDE w:val="0"/>
        <w:autoSpaceDN w:val="0"/>
        <w:spacing w:after="120" w:line="276" w:lineRule="auto"/>
        <w:ind w:left="1134" w:hanging="567"/>
        <w:jc w:val="both"/>
        <w:textAlignment w:val="baseline"/>
        <w:rPr>
          <w:rFonts w:eastAsia="Andale Sans UI"/>
          <w:sz w:val="22"/>
          <w:szCs w:val="22"/>
          <w:lang w:bidi="en-US"/>
        </w:rPr>
      </w:pPr>
      <w:r w:rsidRPr="00125FA8">
        <w:rPr>
          <w:rFonts w:eastAsia="SimSun"/>
          <w:sz w:val="22"/>
          <w:szCs w:val="22"/>
          <w:lang w:eastAsia="zh-CN" w:bidi="hi-IN"/>
        </w:rPr>
        <w:t xml:space="preserve">wynikami pomiaru powykonawczego należy uzupełnić zasób mapowy znajdujący się </w:t>
      </w:r>
      <w:r w:rsidRPr="00125FA8">
        <w:rPr>
          <w:rFonts w:eastAsia="SimSun"/>
          <w:sz w:val="22"/>
          <w:szCs w:val="22"/>
          <w:lang w:eastAsia="zh-CN" w:bidi="hi-IN"/>
        </w:rPr>
        <w:br/>
        <w:t>w Powiatowym Ośrodku Dokumentacji Geodezyjnej i Kartograficznej w Będzinie,</w:t>
      </w:r>
    </w:p>
    <w:p w14:paraId="53BAEF6B" w14:textId="6063F220" w:rsidR="009B5E14" w:rsidRPr="00125FA8" w:rsidRDefault="009B5E14" w:rsidP="00311A42">
      <w:pPr>
        <w:widowControl w:val="0"/>
        <w:numPr>
          <w:ilvl w:val="1"/>
          <w:numId w:val="74"/>
        </w:numPr>
        <w:suppressAutoHyphens/>
        <w:autoSpaceDE w:val="0"/>
        <w:autoSpaceDN w:val="0"/>
        <w:spacing w:after="120" w:line="276" w:lineRule="auto"/>
        <w:ind w:left="1134" w:hanging="567"/>
        <w:jc w:val="both"/>
        <w:textAlignment w:val="baseline"/>
        <w:rPr>
          <w:rFonts w:eastAsia="Andale Sans UI"/>
          <w:sz w:val="22"/>
          <w:szCs w:val="22"/>
          <w:lang w:bidi="en-US"/>
        </w:rPr>
      </w:pPr>
      <w:r w:rsidRPr="00125FA8">
        <w:rPr>
          <w:rFonts w:eastAsia="SimSun"/>
          <w:sz w:val="22"/>
          <w:szCs w:val="22"/>
          <w:lang w:eastAsia="zh-CN" w:bidi="hi-IN"/>
        </w:rPr>
        <w:t>dokonania uzgodnień, uzyskania wszelkich opinii niezbędnych do wykonania przedmiotu umowy i przekazania go do użytku,</w:t>
      </w:r>
    </w:p>
    <w:p w14:paraId="457FC046" w14:textId="2CAC737A" w:rsidR="009B5E14" w:rsidRPr="00125FA8" w:rsidRDefault="009B5E14" w:rsidP="00311A42">
      <w:pPr>
        <w:widowControl w:val="0"/>
        <w:numPr>
          <w:ilvl w:val="1"/>
          <w:numId w:val="74"/>
        </w:numPr>
        <w:suppressAutoHyphens/>
        <w:autoSpaceDE w:val="0"/>
        <w:autoSpaceDN w:val="0"/>
        <w:spacing w:after="120" w:line="276" w:lineRule="auto"/>
        <w:ind w:left="1134" w:hanging="567"/>
        <w:jc w:val="both"/>
        <w:textAlignment w:val="baseline"/>
        <w:rPr>
          <w:rFonts w:eastAsia="Andale Sans UI"/>
          <w:sz w:val="22"/>
          <w:szCs w:val="22"/>
          <w:lang w:bidi="en-US"/>
        </w:rPr>
      </w:pPr>
      <w:r w:rsidRPr="00125FA8">
        <w:rPr>
          <w:rFonts w:eastAsia="Symbol"/>
          <w:sz w:val="22"/>
          <w:szCs w:val="22"/>
          <w:lang w:eastAsia="zh-CN" w:bidi="hi-IN"/>
        </w:rPr>
        <w:t>wykonania innych prac, niezbędnych dla prawidłowej realizacji przedmiotu zamówienia</w:t>
      </w:r>
      <w:r w:rsidR="00311A42" w:rsidRPr="00125FA8">
        <w:rPr>
          <w:rFonts w:eastAsia="Symbol"/>
          <w:sz w:val="22"/>
          <w:szCs w:val="22"/>
          <w:lang w:eastAsia="zh-CN" w:bidi="hi-IN"/>
        </w:rPr>
        <w:t>,</w:t>
      </w:r>
    </w:p>
    <w:p w14:paraId="5100268E" w14:textId="5EAFF7C1" w:rsidR="009B5E14" w:rsidRPr="00125FA8" w:rsidRDefault="009B5E14" w:rsidP="00311A42">
      <w:pPr>
        <w:widowControl w:val="0"/>
        <w:numPr>
          <w:ilvl w:val="1"/>
          <w:numId w:val="74"/>
        </w:numPr>
        <w:suppressAutoHyphens/>
        <w:autoSpaceDE w:val="0"/>
        <w:autoSpaceDN w:val="0"/>
        <w:spacing w:after="120" w:line="276" w:lineRule="auto"/>
        <w:ind w:left="1134" w:hanging="567"/>
        <w:jc w:val="both"/>
        <w:textAlignment w:val="baseline"/>
        <w:rPr>
          <w:rFonts w:eastAsia="Andale Sans UI"/>
          <w:sz w:val="22"/>
          <w:szCs w:val="22"/>
          <w:lang w:bidi="en-US"/>
        </w:rPr>
      </w:pPr>
      <w:r w:rsidRPr="00125FA8">
        <w:rPr>
          <w:rFonts w:eastAsia="SimSun"/>
          <w:sz w:val="22"/>
          <w:szCs w:val="22"/>
          <w:lang w:eastAsia="zh-CN" w:bidi="hi-IN"/>
        </w:rPr>
        <w:t xml:space="preserve">zabezpieczania zgodnie z warunkami technicznymi oraz bhp wszystkich kolizji </w:t>
      </w:r>
      <w:r w:rsidRPr="00125FA8">
        <w:rPr>
          <w:rFonts w:eastAsia="SimSun"/>
          <w:sz w:val="22"/>
          <w:szCs w:val="22"/>
          <w:lang w:eastAsia="zh-CN" w:bidi="hi-IN"/>
        </w:rPr>
        <w:br/>
        <w:t xml:space="preserve">z istniejącym uzbrojeniem terenu, tj. siecią wodociągową, kablami energetycznymi </w:t>
      </w:r>
      <w:r w:rsidRPr="00125FA8">
        <w:rPr>
          <w:rFonts w:eastAsia="SimSun"/>
          <w:sz w:val="22"/>
          <w:szCs w:val="22"/>
          <w:lang w:eastAsia="zh-CN" w:bidi="hi-IN"/>
        </w:rPr>
        <w:br/>
        <w:t>i telekomunikacyjnymi,</w:t>
      </w:r>
    </w:p>
    <w:p w14:paraId="0DD3E95C" w14:textId="66906874" w:rsidR="009B5E14" w:rsidRPr="00125FA8" w:rsidRDefault="009B5E14" w:rsidP="00311A42">
      <w:pPr>
        <w:widowControl w:val="0"/>
        <w:numPr>
          <w:ilvl w:val="1"/>
          <w:numId w:val="74"/>
        </w:numPr>
        <w:suppressAutoHyphens/>
        <w:autoSpaceDE w:val="0"/>
        <w:autoSpaceDN w:val="0"/>
        <w:spacing w:after="120" w:line="276" w:lineRule="auto"/>
        <w:ind w:left="1134" w:hanging="567"/>
        <w:jc w:val="both"/>
        <w:textAlignment w:val="baseline"/>
        <w:rPr>
          <w:rFonts w:eastAsia="Andale Sans UI"/>
          <w:sz w:val="22"/>
          <w:szCs w:val="22"/>
          <w:lang w:bidi="en-US"/>
        </w:rPr>
      </w:pPr>
      <w:r w:rsidRPr="00125FA8">
        <w:rPr>
          <w:rFonts w:eastAsia="SimSun"/>
          <w:sz w:val="22"/>
          <w:szCs w:val="22"/>
          <w:lang w:eastAsia="zh-CN" w:bidi="hi-IN"/>
        </w:rPr>
        <w:t>Wykonawca przenosi autorskie prawa majątkowe na polach eksploatacji w zakresie wykonanych i naniesionych elementów na zasoby geodezyjne oraz uzupełnienia zasobu mapowego wynikami pomiaru powykonawczego,</w:t>
      </w:r>
    </w:p>
    <w:p w14:paraId="15AC24BF" w14:textId="5E9E5252" w:rsidR="009B5E14" w:rsidRPr="00125FA8" w:rsidRDefault="009B5E14" w:rsidP="00311A42">
      <w:pPr>
        <w:widowControl w:val="0"/>
        <w:numPr>
          <w:ilvl w:val="1"/>
          <w:numId w:val="74"/>
        </w:numPr>
        <w:suppressAutoHyphens/>
        <w:autoSpaceDE w:val="0"/>
        <w:autoSpaceDN w:val="0"/>
        <w:spacing w:after="120" w:line="276" w:lineRule="auto"/>
        <w:ind w:left="1134" w:hanging="567"/>
        <w:jc w:val="both"/>
        <w:textAlignment w:val="baseline"/>
        <w:rPr>
          <w:rFonts w:eastAsia="Andale Sans UI"/>
          <w:sz w:val="22"/>
          <w:szCs w:val="22"/>
          <w:lang w:bidi="en-US"/>
        </w:rPr>
      </w:pPr>
      <w:r w:rsidRPr="00125FA8">
        <w:rPr>
          <w:rFonts w:eastAsia="SimSun"/>
          <w:sz w:val="22"/>
          <w:szCs w:val="22"/>
          <w:lang w:eastAsia="zh-CN" w:bidi="hi-IN"/>
        </w:rPr>
        <w:t>zabezpieczenia dróg prowadzących do terenu budowy przed zniszczeniem spowodowanym środkami transportu Wykonawcy lub jego Podwykonawcy,</w:t>
      </w:r>
    </w:p>
    <w:p w14:paraId="080A8151" w14:textId="0839CB02" w:rsidR="009B5E14" w:rsidRPr="00125FA8" w:rsidRDefault="009B5E14" w:rsidP="00311A42">
      <w:pPr>
        <w:widowControl w:val="0"/>
        <w:numPr>
          <w:ilvl w:val="1"/>
          <w:numId w:val="74"/>
        </w:numPr>
        <w:suppressAutoHyphens/>
        <w:autoSpaceDE w:val="0"/>
        <w:autoSpaceDN w:val="0"/>
        <w:spacing w:after="120" w:line="276" w:lineRule="auto"/>
        <w:ind w:left="1134" w:hanging="567"/>
        <w:jc w:val="both"/>
        <w:textAlignment w:val="baseline"/>
        <w:rPr>
          <w:rFonts w:eastAsia="Andale Sans UI"/>
          <w:sz w:val="22"/>
          <w:szCs w:val="22"/>
          <w:lang w:bidi="en-US"/>
        </w:rPr>
      </w:pPr>
      <w:r w:rsidRPr="00125FA8">
        <w:rPr>
          <w:rFonts w:eastAsia="Symbol"/>
          <w:sz w:val="22"/>
          <w:szCs w:val="22"/>
          <w:lang w:eastAsia="zh-CN" w:bidi="hi-IN"/>
        </w:rPr>
        <w:t>podczas całego okresu robót Wykonawca zapewni na sw</w:t>
      </w:r>
      <w:r w:rsidRPr="00125FA8">
        <w:rPr>
          <w:rFonts w:eastAsia="SimSun"/>
          <w:sz w:val="22"/>
          <w:szCs w:val="22"/>
          <w:lang w:eastAsia="zh-CN" w:bidi="hi-IN"/>
        </w:rPr>
        <w:t xml:space="preserve">ój koszt dostęp do terenów </w:t>
      </w:r>
      <w:r w:rsidRPr="00125FA8">
        <w:rPr>
          <w:rFonts w:eastAsia="SimSun"/>
          <w:sz w:val="22"/>
          <w:szCs w:val="22"/>
          <w:shd w:val="clear" w:color="auto" w:fill="FFFFFF"/>
          <w:lang w:eastAsia="zh-CN" w:bidi="hi-IN"/>
        </w:rPr>
        <w:t>położonych w pobliżu terenu budowy,</w:t>
      </w:r>
    </w:p>
    <w:p w14:paraId="160FB04F" w14:textId="1A553116" w:rsidR="009B5E14" w:rsidRPr="00125FA8" w:rsidRDefault="009B5E14" w:rsidP="00311A42">
      <w:pPr>
        <w:widowControl w:val="0"/>
        <w:numPr>
          <w:ilvl w:val="1"/>
          <w:numId w:val="74"/>
        </w:numPr>
        <w:suppressAutoHyphens/>
        <w:autoSpaceDE w:val="0"/>
        <w:autoSpaceDN w:val="0"/>
        <w:spacing w:after="120" w:line="276" w:lineRule="auto"/>
        <w:ind w:left="1134" w:hanging="567"/>
        <w:jc w:val="both"/>
        <w:textAlignment w:val="baseline"/>
        <w:rPr>
          <w:rFonts w:eastAsia="Andale Sans UI"/>
          <w:sz w:val="22"/>
          <w:szCs w:val="22"/>
          <w:lang w:bidi="en-US"/>
        </w:rPr>
      </w:pPr>
      <w:r w:rsidRPr="00125FA8">
        <w:rPr>
          <w:rFonts w:eastAsia="SimSun"/>
          <w:color w:val="000000"/>
          <w:sz w:val="22"/>
          <w:szCs w:val="22"/>
          <w:shd w:val="clear" w:color="auto" w:fill="FFFFFF"/>
          <w:lang w:eastAsia="zh-CN" w:bidi="hi-IN"/>
        </w:rPr>
        <w:t>u</w:t>
      </w:r>
      <w:r w:rsidRPr="00125FA8">
        <w:rPr>
          <w:rFonts w:eastAsia="SimSun"/>
          <w:sz w:val="22"/>
          <w:szCs w:val="22"/>
          <w:shd w:val="clear" w:color="auto" w:fill="FFFFFF"/>
          <w:lang w:eastAsia="zh-CN" w:bidi="hi-IN"/>
        </w:rPr>
        <w:t>dzielenia gwarancji i rękojmi na wykonany przedmiot zamówienia,</w:t>
      </w:r>
    </w:p>
    <w:p w14:paraId="72EB7CCB" w14:textId="77777777" w:rsidR="009B5E14" w:rsidRPr="00125FA8" w:rsidRDefault="009B5E14" w:rsidP="00311A42">
      <w:pPr>
        <w:widowControl w:val="0"/>
        <w:numPr>
          <w:ilvl w:val="1"/>
          <w:numId w:val="74"/>
        </w:numPr>
        <w:suppressAutoHyphens/>
        <w:autoSpaceDE w:val="0"/>
        <w:autoSpaceDN w:val="0"/>
        <w:spacing w:after="120" w:line="276" w:lineRule="auto"/>
        <w:ind w:left="1134" w:hanging="567"/>
        <w:jc w:val="both"/>
        <w:textAlignment w:val="baseline"/>
        <w:rPr>
          <w:rFonts w:eastAsia="Andale Sans UI"/>
          <w:sz w:val="22"/>
          <w:szCs w:val="22"/>
          <w:lang w:bidi="en-US"/>
        </w:rPr>
      </w:pPr>
      <w:r w:rsidRPr="00125FA8">
        <w:rPr>
          <w:rFonts w:eastAsia="SimSun"/>
          <w:color w:val="000000"/>
          <w:sz w:val="22"/>
          <w:szCs w:val="22"/>
          <w:shd w:val="clear" w:color="auto" w:fill="FFFFFF"/>
          <w:lang w:eastAsia="zh-CN" w:bidi="hi-IN"/>
        </w:rPr>
        <w:t>przygotowanie projektu czasowej organizacji ruchu drogowego wraz z jego zatwierdzeniem.</w:t>
      </w:r>
    </w:p>
    <w:p w14:paraId="221CC4C9" w14:textId="4C6CA729" w:rsidR="00125FA8" w:rsidRDefault="006E23E0" w:rsidP="00125FA8">
      <w:pPr>
        <w:widowControl w:val="0"/>
        <w:numPr>
          <w:ilvl w:val="0"/>
          <w:numId w:val="31"/>
        </w:numPr>
        <w:suppressAutoHyphens/>
        <w:autoSpaceDE w:val="0"/>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Wykonawca oświadcza, że na podstawie otrzymanych od Zamawiającego materiałów posiadł znajomość ogólnych i szczególnych warunków technicznych wykonania umowy, trudności mogących wyniknąć przy jej realizacji, ryzyka i zakresu odpowiedzialności związanej z pracami będącymi przedmiotem niniejszej umowy. Ponadto Wykonawca oświadcza, że dysponuje środkami technicznymi, organizacyjnymi oraz finansowymi umożliwiającymi należyte wykonanie zobowiązań opisanych w niniejszej umowie.</w:t>
      </w:r>
    </w:p>
    <w:p w14:paraId="7F559D97" w14:textId="128BB7EC" w:rsidR="00125FA8" w:rsidRDefault="00125FA8" w:rsidP="00125FA8">
      <w:pPr>
        <w:widowControl w:val="0"/>
        <w:suppressAutoHyphens/>
        <w:autoSpaceDE w:val="0"/>
        <w:autoSpaceDN w:val="0"/>
        <w:spacing w:after="120" w:line="276" w:lineRule="auto"/>
        <w:jc w:val="both"/>
        <w:textAlignment w:val="baseline"/>
        <w:rPr>
          <w:rFonts w:eastAsia="Andale Sans UI"/>
          <w:sz w:val="22"/>
          <w:szCs w:val="22"/>
          <w:lang w:bidi="en-US"/>
        </w:rPr>
      </w:pPr>
    </w:p>
    <w:p w14:paraId="151B9B33" w14:textId="77777777" w:rsidR="00125FA8" w:rsidRPr="00125FA8" w:rsidRDefault="00125FA8" w:rsidP="00125FA8">
      <w:pPr>
        <w:widowControl w:val="0"/>
        <w:suppressAutoHyphens/>
        <w:autoSpaceDE w:val="0"/>
        <w:autoSpaceDN w:val="0"/>
        <w:spacing w:after="120" w:line="276" w:lineRule="auto"/>
        <w:jc w:val="both"/>
        <w:textAlignment w:val="baseline"/>
        <w:rPr>
          <w:rFonts w:eastAsia="Andale Sans UI"/>
          <w:sz w:val="22"/>
          <w:szCs w:val="22"/>
          <w:lang w:bidi="en-US"/>
        </w:rPr>
      </w:pPr>
    </w:p>
    <w:p w14:paraId="41D632BF" w14:textId="77777777" w:rsidR="006E23E0" w:rsidRPr="00125FA8" w:rsidRDefault="006E23E0" w:rsidP="00DE3A16">
      <w:pPr>
        <w:widowControl w:val="0"/>
        <w:numPr>
          <w:ilvl w:val="0"/>
          <w:numId w:val="31"/>
        </w:numPr>
        <w:suppressAutoHyphens/>
        <w:autoSpaceDE w:val="0"/>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lastRenderedPageBreak/>
        <w:t>Wykonawca ponosi wyłączną odpowiedzialność za wszelkie szkody będące następstwem niewykonania lub nienależytego wykonania przedmiotu umowy, które to szkody Wykonawca zobowiązuje się pokryć w pełnej wysokości.</w:t>
      </w:r>
    </w:p>
    <w:p w14:paraId="51659DC1" w14:textId="0E9C9AAD" w:rsidR="006E23E0" w:rsidRPr="00125FA8" w:rsidRDefault="006E23E0" w:rsidP="00DE3A16">
      <w:pPr>
        <w:widowControl w:val="0"/>
        <w:numPr>
          <w:ilvl w:val="0"/>
          <w:numId w:val="31"/>
        </w:numPr>
        <w:suppressAutoHyphens/>
        <w:autoSpaceDE w:val="0"/>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 xml:space="preserve">Wykonawca zobowiązuje się umożliwić - Zamawiającemu na każdym etapie realizacji umowy - wgląd w przedmiot umowy celem oceny stopnia realizacji oraz poprawności wykonania zgodnie </w:t>
      </w:r>
      <w:r w:rsidRPr="00125FA8">
        <w:rPr>
          <w:rFonts w:eastAsia="Andale Sans UI"/>
          <w:sz w:val="22"/>
          <w:szCs w:val="22"/>
          <w:lang w:bidi="en-US"/>
        </w:rPr>
        <w:br/>
        <w:t>z zapisami SWZ.</w:t>
      </w:r>
    </w:p>
    <w:p w14:paraId="4261E32F" w14:textId="7C199CB6" w:rsidR="006E23E0" w:rsidRPr="00125FA8" w:rsidRDefault="006E23E0" w:rsidP="00DE3A16">
      <w:pPr>
        <w:widowControl w:val="0"/>
        <w:numPr>
          <w:ilvl w:val="0"/>
          <w:numId w:val="31"/>
        </w:numPr>
        <w:suppressAutoHyphens/>
        <w:autoSpaceDE w:val="0"/>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 xml:space="preserve">Przed przystąpieniem do realizacji przedmiotu umowy, na każdym etapie realizacji prac,  Wykonawca przedstawi propozycję konkretnych rozwiązań technologicznych i materiałowych </w:t>
      </w:r>
      <w:r w:rsidRPr="00125FA8">
        <w:rPr>
          <w:rFonts w:eastAsia="Andale Sans UI"/>
          <w:sz w:val="22"/>
          <w:szCs w:val="22"/>
          <w:lang w:bidi="en-US"/>
        </w:rPr>
        <w:br/>
        <w:t>z których zostanie wykonany przedmiot zamówienia.</w:t>
      </w:r>
    </w:p>
    <w:p w14:paraId="40555565" w14:textId="77777777" w:rsidR="006E23E0" w:rsidRPr="00125FA8" w:rsidRDefault="006E23E0" w:rsidP="00DE3A16">
      <w:pPr>
        <w:widowControl w:val="0"/>
        <w:numPr>
          <w:ilvl w:val="0"/>
          <w:numId w:val="31"/>
        </w:numPr>
        <w:suppressAutoHyphens/>
        <w:autoSpaceDE w:val="0"/>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W trakcie robót Wykonawca zobowiązany będzie przedstawić materiały do akceptacji inspektorowi nadzoru ze strony Zamawiającego na co najmniej 10 dni roboczych przed ich zastosowaniem lub wbudowaniem.</w:t>
      </w:r>
    </w:p>
    <w:p w14:paraId="24B9DCEF" w14:textId="0A177A7A" w:rsidR="006E23E0" w:rsidRPr="00125FA8" w:rsidRDefault="006E23E0" w:rsidP="00DE3A16">
      <w:pPr>
        <w:widowControl w:val="0"/>
        <w:numPr>
          <w:ilvl w:val="0"/>
          <w:numId w:val="31"/>
        </w:numPr>
        <w:suppressAutoHyphens/>
        <w:autoSpaceDE w:val="0"/>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Na każde żądanie Zamawiającego Wykonawca zobowiązany jest dostarczyć dokumenty potwierdzające, że stosowane na budowie wyroby budowlane nadają się do stosowania przy wykonywaniu robót budowlanych  (zgodnie z ustawą z dnia 16 kwietnia 2004r. o wyrobach budowlanych Dz. U. z 202</w:t>
      </w:r>
      <w:r w:rsidR="003A4EC2" w:rsidRPr="00125FA8">
        <w:rPr>
          <w:rFonts w:eastAsia="Andale Sans UI"/>
          <w:sz w:val="22"/>
          <w:szCs w:val="22"/>
          <w:lang w:bidi="en-US"/>
        </w:rPr>
        <w:t>1</w:t>
      </w:r>
      <w:r w:rsidRPr="00125FA8">
        <w:rPr>
          <w:rFonts w:eastAsia="Andale Sans UI"/>
          <w:sz w:val="22"/>
          <w:szCs w:val="22"/>
          <w:lang w:bidi="en-US"/>
        </w:rPr>
        <w:t xml:space="preserve"> r., poz. </w:t>
      </w:r>
      <w:r w:rsidR="003A4EC2" w:rsidRPr="00125FA8">
        <w:rPr>
          <w:rFonts w:eastAsia="Andale Sans UI"/>
          <w:sz w:val="22"/>
          <w:szCs w:val="22"/>
          <w:lang w:bidi="en-US"/>
        </w:rPr>
        <w:t>1213</w:t>
      </w:r>
      <w:r w:rsidRPr="00125FA8">
        <w:rPr>
          <w:rFonts w:eastAsia="Andale Sans UI"/>
          <w:sz w:val="22"/>
          <w:szCs w:val="22"/>
          <w:lang w:bidi="en-US"/>
        </w:rPr>
        <w:t xml:space="preserve"> z </w:t>
      </w:r>
      <w:proofErr w:type="spellStart"/>
      <w:r w:rsidRPr="00125FA8">
        <w:rPr>
          <w:rFonts w:eastAsia="Andale Sans UI"/>
          <w:sz w:val="22"/>
          <w:szCs w:val="22"/>
          <w:lang w:bidi="en-US"/>
        </w:rPr>
        <w:t>póź</w:t>
      </w:r>
      <w:proofErr w:type="spellEnd"/>
      <w:r w:rsidRPr="00125FA8">
        <w:rPr>
          <w:rFonts w:eastAsia="Andale Sans UI"/>
          <w:sz w:val="22"/>
          <w:szCs w:val="22"/>
          <w:lang w:bidi="en-US"/>
        </w:rPr>
        <w:t xml:space="preserve">. zm.), jak również spełniają wszystkie wymagania określone w Specyfikacjach Technicznych Wykonania i Odbioru Robót Budowlanych (ogólnych </w:t>
      </w:r>
      <w:r w:rsidRPr="00125FA8">
        <w:rPr>
          <w:rFonts w:eastAsia="Andale Sans UI"/>
          <w:sz w:val="22"/>
          <w:szCs w:val="22"/>
          <w:lang w:bidi="en-US"/>
        </w:rPr>
        <w:br/>
        <w:t>i szczegółowych) oraz Dokumentacjach Projektowych.</w:t>
      </w:r>
    </w:p>
    <w:p w14:paraId="095D7D1E" w14:textId="77777777" w:rsidR="006E23E0" w:rsidRPr="00125FA8" w:rsidRDefault="006E23E0" w:rsidP="00DE3A16">
      <w:pPr>
        <w:widowControl w:val="0"/>
        <w:numPr>
          <w:ilvl w:val="0"/>
          <w:numId w:val="31"/>
        </w:numPr>
        <w:suppressAutoHyphens/>
        <w:autoSpaceDE w:val="0"/>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Ewentualne materiały budowlane i ich producenci wymienione w dokumentacji, specyfikacji technicznej wykonania i odbioru robót lub przedmiarach robót zostały wskazane przykładowo. Dopuszcza się stosowanie materiałów równoważnych po zaakceptowaniu przez Zamawiającego.</w:t>
      </w:r>
    </w:p>
    <w:p w14:paraId="62959587" w14:textId="77777777" w:rsidR="006E23E0" w:rsidRPr="00125FA8" w:rsidRDefault="006E23E0" w:rsidP="00DE3A16">
      <w:pPr>
        <w:widowControl w:val="0"/>
        <w:numPr>
          <w:ilvl w:val="0"/>
          <w:numId w:val="31"/>
        </w:numPr>
        <w:suppressAutoHyphens/>
        <w:autoSpaceDE w:val="0"/>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Niedopuszczalne jest składowanie materiałów budowlanych, sprzętu oraz inne korzystanie</w:t>
      </w:r>
      <w:r w:rsidRPr="00125FA8">
        <w:rPr>
          <w:rFonts w:eastAsia="Andale Sans UI"/>
          <w:sz w:val="22"/>
          <w:szCs w:val="22"/>
          <w:lang w:bidi="en-US"/>
        </w:rPr>
        <w:br/>
        <w:t>z działek prywatnych bez uprzedniego uzgodnienia z właścicielami nieruchomości warunków wejścia w teren prywatny.</w:t>
      </w:r>
    </w:p>
    <w:p w14:paraId="1F964DA3" w14:textId="77777777" w:rsidR="006E23E0" w:rsidRPr="00125FA8" w:rsidRDefault="006E23E0" w:rsidP="00DE3A16">
      <w:pPr>
        <w:widowControl w:val="0"/>
        <w:numPr>
          <w:ilvl w:val="0"/>
          <w:numId w:val="31"/>
        </w:numPr>
        <w:suppressAutoHyphens/>
        <w:autoSpaceDE w:val="0"/>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Wykonawca jest zobowiązany do:</w:t>
      </w:r>
    </w:p>
    <w:p w14:paraId="642D27C6" w14:textId="77777777" w:rsidR="006E23E0" w:rsidRPr="00125FA8" w:rsidRDefault="006E23E0" w:rsidP="008406F3">
      <w:pPr>
        <w:widowControl w:val="0"/>
        <w:numPr>
          <w:ilvl w:val="1"/>
          <w:numId w:val="75"/>
        </w:numPr>
        <w:suppressAutoHyphens/>
        <w:autoSpaceDE w:val="0"/>
        <w:autoSpaceDN w:val="0"/>
        <w:spacing w:after="120" w:line="276" w:lineRule="auto"/>
        <w:ind w:left="1134" w:hanging="567"/>
        <w:jc w:val="both"/>
        <w:textAlignment w:val="baseline"/>
        <w:rPr>
          <w:rFonts w:eastAsia="Andale Sans UI"/>
          <w:sz w:val="22"/>
          <w:szCs w:val="22"/>
          <w:lang w:bidi="en-US"/>
        </w:rPr>
      </w:pPr>
      <w:r w:rsidRPr="00125FA8">
        <w:rPr>
          <w:rFonts w:eastAsia="Andale Sans UI"/>
          <w:sz w:val="22"/>
          <w:szCs w:val="22"/>
          <w:lang w:bidi="en-US"/>
        </w:rPr>
        <w:t>stałej współpracy z Zamawiającym w celu koordynowania prawidłowego przebiegu prac,</w:t>
      </w:r>
    </w:p>
    <w:p w14:paraId="335BD4A9" w14:textId="77777777" w:rsidR="006E23E0" w:rsidRPr="00125FA8" w:rsidRDefault="006E23E0" w:rsidP="008406F3">
      <w:pPr>
        <w:widowControl w:val="0"/>
        <w:numPr>
          <w:ilvl w:val="1"/>
          <w:numId w:val="75"/>
        </w:numPr>
        <w:suppressAutoHyphens/>
        <w:autoSpaceDE w:val="0"/>
        <w:autoSpaceDN w:val="0"/>
        <w:spacing w:after="120" w:line="276" w:lineRule="auto"/>
        <w:ind w:left="1134" w:hanging="567"/>
        <w:jc w:val="both"/>
        <w:textAlignment w:val="baseline"/>
        <w:rPr>
          <w:rFonts w:eastAsia="Andale Sans UI"/>
          <w:sz w:val="22"/>
          <w:szCs w:val="22"/>
          <w:lang w:bidi="en-US"/>
        </w:rPr>
      </w:pPr>
      <w:r w:rsidRPr="00125FA8">
        <w:rPr>
          <w:rFonts w:eastAsia="Andale Sans UI"/>
          <w:sz w:val="22"/>
          <w:szCs w:val="22"/>
          <w:lang w:bidi="en-US"/>
        </w:rPr>
        <w:t>wykonania przedmiotu zamówienia zgodnie z wytycznymi Zamawiającego,</w:t>
      </w:r>
    </w:p>
    <w:p w14:paraId="64FA294A" w14:textId="77777777" w:rsidR="006E23E0" w:rsidRPr="00125FA8" w:rsidRDefault="006E23E0" w:rsidP="008406F3">
      <w:pPr>
        <w:widowControl w:val="0"/>
        <w:numPr>
          <w:ilvl w:val="1"/>
          <w:numId w:val="75"/>
        </w:numPr>
        <w:suppressAutoHyphens/>
        <w:autoSpaceDE w:val="0"/>
        <w:autoSpaceDN w:val="0"/>
        <w:spacing w:after="120" w:line="276" w:lineRule="auto"/>
        <w:ind w:left="1134" w:hanging="567"/>
        <w:jc w:val="both"/>
        <w:textAlignment w:val="baseline"/>
        <w:rPr>
          <w:rFonts w:eastAsia="Andale Sans UI"/>
          <w:sz w:val="22"/>
          <w:szCs w:val="22"/>
          <w:lang w:bidi="en-US"/>
        </w:rPr>
      </w:pPr>
      <w:r w:rsidRPr="00125FA8">
        <w:rPr>
          <w:rFonts w:eastAsia="Andale Sans UI"/>
          <w:sz w:val="22"/>
          <w:szCs w:val="22"/>
          <w:lang w:bidi="en-US"/>
        </w:rPr>
        <w:t>przekazania Zamawiającemu kompletu certyfikatów i atestów na materiały i urządzenia oraz instrukcji montażu, kontroli i konserwacji sprzętu,</w:t>
      </w:r>
    </w:p>
    <w:p w14:paraId="6C0EEA2D" w14:textId="77777777" w:rsidR="006E23E0" w:rsidRPr="00125FA8" w:rsidRDefault="006E23E0" w:rsidP="008406F3">
      <w:pPr>
        <w:widowControl w:val="0"/>
        <w:numPr>
          <w:ilvl w:val="1"/>
          <w:numId w:val="75"/>
        </w:numPr>
        <w:suppressAutoHyphens/>
        <w:autoSpaceDE w:val="0"/>
        <w:autoSpaceDN w:val="0"/>
        <w:spacing w:after="240" w:line="276" w:lineRule="auto"/>
        <w:ind w:left="1134" w:hanging="567"/>
        <w:jc w:val="both"/>
        <w:textAlignment w:val="baseline"/>
        <w:rPr>
          <w:rFonts w:eastAsia="Andale Sans UI"/>
          <w:sz w:val="22"/>
          <w:szCs w:val="22"/>
          <w:lang w:bidi="en-US"/>
        </w:rPr>
      </w:pPr>
      <w:r w:rsidRPr="00125FA8">
        <w:rPr>
          <w:sz w:val="22"/>
          <w:szCs w:val="22"/>
        </w:rPr>
        <w:t xml:space="preserve">w celu bezproblemowej realizacji zadania Wykonawca jest  zobowiązany do współpracy </w:t>
      </w:r>
      <w:r w:rsidRPr="00125FA8">
        <w:rPr>
          <w:sz w:val="22"/>
          <w:szCs w:val="22"/>
        </w:rPr>
        <w:br/>
        <w:t xml:space="preserve">z Zamawiającym. Wykonawca na wniosek Zamawiającego jest zobowiązany do udziału </w:t>
      </w:r>
      <w:r w:rsidRPr="00125FA8">
        <w:rPr>
          <w:sz w:val="22"/>
          <w:szCs w:val="22"/>
        </w:rPr>
        <w:br/>
        <w:t xml:space="preserve">w naradach koordynacyjnych w terminach uzgodnionych wspólnie z Zamawiającym oraz do prezentacji Zamawiającemu postępu prac na każde wezwanie Zamawiającego. </w:t>
      </w:r>
    </w:p>
    <w:p w14:paraId="4C61DC5A" w14:textId="199E1135" w:rsidR="006E23E0" w:rsidRPr="00125FA8" w:rsidRDefault="006E23E0" w:rsidP="00DE3A16">
      <w:pPr>
        <w:widowControl w:val="0"/>
        <w:autoSpaceDE w:val="0"/>
        <w:autoSpaceDN w:val="0"/>
        <w:spacing w:after="120" w:line="276" w:lineRule="auto"/>
        <w:ind w:left="341" w:right="341"/>
        <w:jc w:val="center"/>
        <w:rPr>
          <w:rFonts w:eastAsia="Book Antiqua"/>
          <w:b/>
          <w:sz w:val="22"/>
          <w:szCs w:val="22"/>
          <w:lang w:eastAsia="en-US"/>
        </w:rPr>
      </w:pPr>
      <w:r w:rsidRPr="00125FA8">
        <w:rPr>
          <w:rFonts w:eastAsia="Book Antiqua"/>
          <w:b/>
          <w:sz w:val="22"/>
          <w:szCs w:val="22"/>
          <w:lang w:eastAsia="en-US"/>
        </w:rPr>
        <w:t>§ 2</w:t>
      </w:r>
    </w:p>
    <w:p w14:paraId="614F5770" w14:textId="77777777" w:rsidR="006E23E0" w:rsidRPr="00125FA8" w:rsidRDefault="006E23E0" w:rsidP="00DE3A16">
      <w:pPr>
        <w:widowControl w:val="0"/>
        <w:autoSpaceDE w:val="0"/>
        <w:autoSpaceDN w:val="0"/>
        <w:spacing w:after="120" w:line="276" w:lineRule="auto"/>
        <w:ind w:left="341" w:right="342"/>
        <w:jc w:val="center"/>
        <w:rPr>
          <w:rFonts w:eastAsia="Book Antiqua"/>
          <w:b/>
          <w:sz w:val="22"/>
          <w:szCs w:val="22"/>
          <w:lang w:eastAsia="en-US"/>
        </w:rPr>
      </w:pPr>
      <w:r w:rsidRPr="00125FA8">
        <w:rPr>
          <w:rFonts w:eastAsia="Book Antiqua"/>
          <w:b/>
          <w:sz w:val="22"/>
          <w:szCs w:val="22"/>
          <w:lang w:eastAsia="en-US"/>
        </w:rPr>
        <w:t>Termin realizacji Umowy</w:t>
      </w:r>
    </w:p>
    <w:p w14:paraId="3BDA4F5C" w14:textId="77777777" w:rsidR="006E23E0" w:rsidRPr="00125FA8" w:rsidRDefault="006E23E0" w:rsidP="008406F3">
      <w:pPr>
        <w:widowControl w:val="0"/>
        <w:numPr>
          <w:ilvl w:val="0"/>
          <w:numId w:val="70"/>
        </w:numPr>
        <w:tabs>
          <w:tab w:val="left" w:pos="567"/>
        </w:tabs>
        <w:autoSpaceDE w:val="0"/>
        <w:autoSpaceDN w:val="0"/>
        <w:spacing w:after="120" w:line="276" w:lineRule="auto"/>
        <w:ind w:left="567" w:hanging="567"/>
        <w:jc w:val="both"/>
        <w:rPr>
          <w:rFonts w:eastAsia="Book Antiqua"/>
          <w:sz w:val="22"/>
          <w:szCs w:val="22"/>
          <w:lang w:eastAsia="en-US"/>
        </w:rPr>
      </w:pPr>
      <w:r w:rsidRPr="00125FA8">
        <w:rPr>
          <w:rFonts w:eastAsia="Andale Sans UI"/>
          <w:sz w:val="22"/>
          <w:szCs w:val="22"/>
          <w:lang w:bidi="en-US"/>
        </w:rPr>
        <w:t>Protokolarne przekazanie placu budowy nastąpi do 14 dni roboczych od daty zawarcia umowy, pod warunkiem, że najpóźniej na 7 dni roboczych przed tym terminem kierownik budowy dostarczy oświadczenie o podjęciu obowiązków wraz z uprawnieniami i wpisem do właściwej izby samorządu zawodowego. Zamawiający zastrzega sobie prawo zmiany terminu przekazania placu budowy ze względu na okoliczności, na które nie ma wpływu, których nie mógł przewidzieć.</w:t>
      </w:r>
    </w:p>
    <w:p w14:paraId="412356EF" w14:textId="0B3AE89E" w:rsidR="006E23E0" w:rsidRPr="00125FA8" w:rsidRDefault="006E23E0" w:rsidP="008406F3">
      <w:pPr>
        <w:widowControl w:val="0"/>
        <w:numPr>
          <w:ilvl w:val="0"/>
          <w:numId w:val="70"/>
        </w:numPr>
        <w:tabs>
          <w:tab w:val="left" w:pos="567"/>
        </w:tabs>
        <w:autoSpaceDE w:val="0"/>
        <w:autoSpaceDN w:val="0"/>
        <w:spacing w:after="120" w:line="276" w:lineRule="auto"/>
        <w:ind w:left="567" w:hanging="567"/>
        <w:jc w:val="both"/>
        <w:rPr>
          <w:rFonts w:eastAsia="Book Antiqua"/>
          <w:sz w:val="22"/>
          <w:szCs w:val="22"/>
          <w:lang w:eastAsia="en-US"/>
        </w:rPr>
      </w:pPr>
      <w:r w:rsidRPr="00125FA8">
        <w:rPr>
          <w:rFonts w:eastAsia="Andale Sans UI"/>
          <w:sz w:val="22"/>
          <w:szCs w:val="22"/>
          <w:lang w:bidi="en-US"/>
        </w:rPr>
        <w:lastRenderedPageBreak/>
        <w:t xml:space="preserve">Wykonawca zobowiązany będzie rozpocząć prace w terenie w terminie do 7 dni roboczych od daty protokolarnego przekazania placu budowy. W przypadku bezskutecznego upływu tego terminu Zamawiający może naliczyć kary za </w:t>
      </w:r>
      <w:r w:rsidR="003A4EC2" w:rsidRPr="00125FA8">
        <w:rPr>
          <w:rFonts w:eastAsia="Andale Sans UI"/>
          <w:sz w:val="22"/>
          <w:szCs w:val="22"/>
          <w:lang w:bidi="en-US"/>
        </w:rPr>
        <w:t xml:space="preserve">zwłokę </w:t>
      </w:r>
      <w:r w:rsidRPr="00125FA8">
        <w:rPr>
          <w:rFonts w:eastAsia="Andale Sans UI"/>
          <w:sz w:val="22"/>
          <w:szCs w:val="22"/>
          <w:lang w:bidi="en-US"/>
        </w:rPr>
        <w:t xml:space="preserve">z § 15 ust.2 pkt. </w:t>
      </w:r>
      <w:r w:rsidR="00E4583A" w:rsidRPr="00125FA8">
        <w:rPr>
          <w:rFonts w:eastAsia="Andale Sans UI"/>
          <w:sz w:val="22"/>
          <w:szCs w:val="22"/>
          <w:lang w:bidi="en-US"/>
        </w:rPr>
        <w:t>2.</w:t>
      </w:r>
      <w:r w:rsidRPr="00125FA8">
        <w:rPr>
          <w:rFonts w:eastAsia="Andale Sans UI"/>
          <w:sz w:val="22"/>
          <w:szCs w:val="22"/>
          <w:lang w:bidi="en-US"/>
        </w:rPr>
        <w:t>1</w:t>
      </w:r>
      <w:r w:rsidR="00E4583A" w:rsidRPr="00125FA8">
        <w:rPr>
          <w:rFonts w:eastAsia="Andale Sans UI"/>
          <w:sz w:val="22"/>
          <w:szCs w:val="22"/>
          <w:lang w:bidi="en-US"/>
        </w:rPr>
        <w:t>.</w:t>
      </w:r>
      <w:r w:rsidRPr="00125FA8">
        <w:rPr>
          <w:rFonts w:eastAsia="Andale Sans UI"/>
          <w:sz w:val="22"/>
          <w:szCs w:val="22"/>
          <w:lang w:bidi="en-US"/>
        </w:rPr>
        <w:t>, albo odstąpić od umowy</w:t>
      </w:r>
      <w:r w:rsidR="00E4583A" w:rsidRPr="00125FA8">
        <w:rPr>
          <w:rFonts w:eastAsia="Andale Sans UI"/>
          <w:sz w:val="22"/>
          <w:szCs w:val="22"/>
          <w:lang w:bidi="en-US"/>
        </w:rPr>
        <w:t xml:space="preserve"> </w:t>
      </w:r>
      <w:r w:rsidRPr="00125FA8">
        <w:rPr>
          <w:rFonts w:eastAsia="Andale Sans UI"/>
          <w:sz w:val="22"/>
          <w:szCs w:val="22"/>
          <w:lang w:bidi="en-US"/>
        </w:rPr>
        <w:t xml:space="preserve">z winy Wykonawcy i naliczyć karę umowną zgodnie z § 15 ust.2 pkt. </w:t>
      </w:r>
      <w:r w:rsidR="00E4583A" w:rsidRPr="00125FA8">
        <w:rPr>
          <w:rFonts w:eastAsia="Andale Sans UI"/>
          <w:sz w:val="22"/>
          <w:szCs w:val="22"/>
          <w:lang w:bidi="en-US"/>
        </w:rPr>
        <w:t>2.2.</w:t>
      </w:r>
      <w:r w:rsidRPr="00125FA8">
        <w:rPr>
          <w:rFonts w:eastAsia="Andale Sans UI"/>
          <w:sz w:val="22"/>
          <w:szCs w:val="22"/>
          <w:lang w:bidi="en-US"/>
        </w:rPr>
        <w:t>).</w:t>
      </w:r>
    </w:p>
    <w:p w14:paraId="03CAF8DA" w14:textId="4685C6DE" w:rsidR="006E23E0" w:rsidRPr="00125FA8" w:rsidRDefault="006E23E0" w:rsidP="008406F3">
      <w:pPr>
        <w:widowControl w:val="0"/>
        <w:numPr>
          <w:ilvl w:val="0"/>
          <w:numId w:val="70"/>
        </w:numPr>
        <w:tabs>
          <w:tab w:val="left" w:pos="567"/>
        </w:tabs>
        <w:autoSpaceDE w:val="0"/>
        <w:autoSpaceDN w:val="0"/>
        <w:spacing w:after="240" w:line="276" w:lineRule="auto"/>
        <w:ind w:left="567" w:hanging="567"/>
        <w:jc w:val="both"/>
        <w:rPr>
          <w:rFonts w:eastAsia="Book Antiqua"/>
          <w:sz w:val="22"/>
          <w:szCs w:val="22"/>
          <w:lang w:eastAsia="en-US"/>
        </w:rPr>
      </w:pPr>
      <w:r w:rsidRPr="00125FA8">
        <w:rPr>
          <w:rFonts w:eastAsia="Andale Sans UI"/>
          <w:sz w:val="22"/>
          <w:szCs w:val="22"/>
          <w:lang w:bidi="en-US"/>
        </w:rPr>
        <w:t>Termin wykonania przedmiotu umowy: do ……………….202</w:t>
      </w:r>
      <w:r w:rsidR="002A358B" w:rsidRPr="00125FA8">
        <w:rPr>
          <w:rFonts w:eastAsia="Andale Sans UI"/>
          <w:sz w:val="22"/>
          <w:szCs w:val="22"/>
          <w:lang w:bidi="en-US"/>
        </w:rPr>
        <w:t>……….</w:t>
      </w:r>
      <w:r w:rsidRPr="00125FA8">
        <w:rPr>
          <w:rFonts w:eastAsia="Andale Sans UI"/>
          <w:sz w:val="22"/>
          <w:szCs w:val="22"/>
          <w:lang w:bidi="en-US"/>
        </w:rPr>
        <w:t xml:space="preserve"> roku.</w:t>
      </w:r>
    </w:p>
    <w:p w14:paraId="19E20AA3" w14:textId="2B3DCDA4" w:rsidR="006E23E0" w:rsidRPr="00125FA8" w:rsidRDefault="006E23E0" w:rsidP="00DE3A16">
      <w:pPr>
        <w:spacing w:after="120" w:line="276" w:lineRule="auto"/>
        <w:ind w:left="567" w:hanging="567"/>
        <w:jc w:val="center"/>
        <w:rPr>
          <w:rFonts w:eastAsia="Andale Sans UI"/>
          <w:b/>
          <w:sz w:val="22"/>
          <w:szCs w:val="22"/>
          <w:lang w:bidi="en-US"/>
        </w:rPr>
      </w:pPr>
      <w:r w:rsidRPr="00125FA8">
        <w:rPr>
          <w:rFonts w:eastAsia="Andale Sans UI"/>
          <w:b/>
          <w:sz w:val="22"/>
          <w:szCs w:val="22"/>
          <w:lang w:bidi="en-US"/>
        </w:rPr>
        <w:t>§ 3</w:t>
      </w:r>
    </w:p>
    <w:p w14:paraId="0FBEBBE0" w14:textId="7347964B" w:rsidR="006E23E0" w:rsidRPr="00125FA8" w:rsidRDefault="006E23E0" w:rsidP="00DE3A16">
      <w:pPr>
        <w:keepLines/>
        <w:tabs>
          <w:tab w:val="left" w:pos="0"/>
        </w:tabs>
        <w:spacing w:after="120" w:line="276" w:lineRule="auto"/>
        <w:jc w:val="center"/>
        <w:rPr>
          <w:rFonts w:eastAsia="Andale Sans UI"/>
          <w:b/>
          <w:sz w:val="22"/>
          <w:szCs w:val="22"/>
          <w:lang w:bidi="en-US"/>
        </w:rPr>
      </w:pPr>
      <w:r w:rsidRPr="00125FA8">
        <w:rPr>
          <w:rFonts w:eastAsia="Andale Sans UI"/>
          <w:b/>
          <w:sz w:val="22"/>
          <w:szCs w:val="22"/>
          <w:lang w:bidi="en-US"/>
        </w:rPr>
        <w:t xml:space="preserve">Inspektor Nadzoru, Kierownik </w:t>
      </w:r>
      <w:r w:rsidR="000210C9" w:rsidRPr="00125FA8">
        <w:rPr>
          <w:rFonts w:eastAsia="Andale Sans UI"/>
          <w:b/>
          <w:sz w:val="22"/>
          <w:szCs w:val="22"/>
          <w:lang w:bidi="en-US"/>
        </w:rPr>
        <w:t>budowy</w:t>
      </w:r>
    </w:p>
    <w:p w14:paraId="233A3DBE" w14:textId="77777777" w:rsidR="006E23E0" w:rsidRPr="00125FA8" w:rsidRDefault="006E23E0" w:rsidP="008406F3">
      <w:pPr>
        <w:widowControl w:val="0"/>
        <w:numPr>
          <w:ilvl w:val="0"/>
          <w:numId w:val="76"/>
        </w:numPr>
        <w:tabs>
          <w:tab w:val="left" w:pos="-1014"/>
          <w:tab w:val="left" w:pos="11685"/>
        </w:tabs>
        <w:suppressAutoHyphens/>
        <w:autoSpaceDE w:val="0"/>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Zamawiający ustanawia do pełnienia funkcji Inspektora Nadzoru inwestorskiego następującą osobę:</w:t>
      </w:r>
    </w:p>
    <w:p w14:paraId="0C5F72CD" w14:textId="77777777" w:rsidR="006E23E0" w:rsidRPr="00125FA8" w:rsidRDefault="006E23E0" w:rsidP="00DE3A16">
      <w:pPr>
        <w:widowControl w:val="0"/>
        <w:numPr>
          <w:ilvl w:val="1"/>
          <w:numId w:val="32"/>
        </w:numPr>
        <w:tabs>
          <w:tab w:val="left" w:pos="-15"/>
          <w:tab w:val="left" w:pos="567"/>
          <w:tab w:val="left" w:pos="13125"/>
        </w:tabs>
        <w:suppressAutoHyphens/>
        <w:autoSpaceDE w:val="0"/>
        <w:autoSpaceDN w:val="0"/>
        <w:spacing w:after="120" w:line="276" w:lineRule="auto"/>
        <w:ind w:left="1134" w:hanging="567"/>
        <w:textAlignment w:val="baseline"/>
        <w:rPr>
          <w:rFonts w:eastAsia="Andale Sans UI"/>
          <w:sz w:val="22"/>
          <w:szCs w:val="22"/>
          <w:lang w:bidi="en-US"/>
        </w:rPr>
      </w:pPr>
      <w:r w:rsidRPr="00125FA8">
        <w:rPr>
          <w:rFonts w:eastAsia="Andale Sans UI"/>
          <w:sz w:val="22"/>
          <w:szCs w:val="22"/>
          <w:lang w:bidi="en-US"/>
        </w:rPr>
        <w:t>Pan/Pani …………………. – tel. …………. ; mail: …………………………</w:t>
      </w:r>
    </w:p>
    <w:p w14:paraId="5EC4BFE8" w14:textId="77777777" w:rsidR="00DE3A16" w:rsidRPr="00125FA8" w:rsidRDefault="006E23E0" w:rsidP="00DE3A16">
      <w:pPr>
        <w:widowControl w:val="0"/>
        <w:numPr>
          <w:ilvl w:val="0"/>
          <w:numId w:val="32"/>
        </w:numPr>
        <w:suppressAutoHyphens/>
        <w:autoSpaceDE w:val="0"/>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Wykonawca ustanawia do pełnienia funkcji:</w:t>
      </w:r>
      <w:r w:rsidR="00185E1E" w:rsidRPr="00125FA8">
        <w:rPr>
          <w:rFonts w:eastAsia="Andale Sans UI"/>
          <w:sz w:val="22"/>
          <w:szCs w:val="22"/>
          <w:lang w:bidi="en-US"/>
        </w:rPr>
        <w:t xml:space="preserve"> </w:t>
      </w:r>
    </w:p>
    <w:p w14:paraId="4843D3A3" w14:textId="09BF00B0" w:rsidR="00DA6759" w:rsidRPr="00125FA8" w:rsidRDefault="006E23E0" w:rsidP="00C91272">
      <w:pPr>
        <w:pStyle w:val="Akapitzlist"/>
        <w:widowControl w:val="0"/>
        <w:numPr>
          <w:ilvl w:val="0"/>
          <w:numId w:val="106"/>
        </w:numPr>
        <w:suppressAutoHyphens/>
        <w:autoSpaceDE w:val="0"/>
        <w:autoSpaceDN w:val="0"/>
        <w:spacing w:after="120" w:line="276" w:lineRule="auto"/>
        <w:ind w:left="1134" w:hanging="567"/>
        <w:jc w:val="both"/>
        <w:textAlignment w:val="baseline"/>
        <w:rPr>
          <w:rFonts w:eastAsia="Andale Sans UI"/>
          <w:sz w:val="22"/>
          <w:szCs w:val="22"/>
          <w:lang w:bidi="en-US"/>
        </w:rPr>
      </w:pPr>
      <w:r w:rsidRPr="00125FA8">
        <w:rPr>
          <w:rFonts w:eastAsia="Andale Sans UI"/>
          <w:sz w:val="22"/>
          <w:szCs w:val="22"/>
          <w:lang w:bidi="en-US"/>
        </w:rPr>
        <w:t>Kierownika budowy</w:t>
      </w:r>
      <w:r w:rsidR="000210C9" w:rsidRPr="00125FA8">
        <w:rPr>
          <w:rFonts w:eastAsia="Andale Sans UI"/>
          <w:sz w:val="22"/>
          <w:szCs w:val="22"/>
          <w:lang w:bidi="en-US"/>
        </w:rPr>
        <w:t xml:space="preserve"> </w:t>
      </w:r>
      <w:r w:rsidRPr="00125FA8">
        <w:rPr>
          <w:rFonts w:eastAsia="Andale Sans UI"/>
          <w:sz w:val="22"/>
          <w:szCs w:val="22"/>
          <w:lang w:bidi="en-US"/>
        </w:rPr>
        <w:t>posiadającego uprawnienia budowlane w specjalności inżynieryjnej drogowej do kierowania robotami budowlanymi Pan/Pani  .........................</w:t>
      </w:r>
      <w:r w:rsidR="00440C10" w:rsidRPr="00125FA8">
        <w:rPr>
          <w:rFonts w:eastAsia="Andale Sans UI"/>
          <w:sz w:val="22"/>
          <w:szCs w:val="22"/>
          <w:lang w:bidi="en-US"/>
        </w:rPr>
        <w:t xml:space="preserve">, </w:t>
      </w:r>
      <w:r w:rsidR="00440C10" w:rsidRPr="00125FA8">
        <w:rPr>
          <w:sz w:val="22"/>
          <w:szCs w:val="22"/>
        </w:rPr>
        <w:t xml:space="preserve">zgodnie z ustawą Prawo Budowlane </w:t>
      </w:r>
      <w:r w:rsidR="00440C10" w:rsidRPr="00125FA8">
        <w:rPr>
          <w:bCs/>
          <w:sz w:val="22"/>
          <w:szCs w:val="22"/>
        </w:rPr>
        <w:t>(Dz. U. z 202</w:t>
      </w:r>
      <w:r w:rsidR="003A4EC2" w:rsidRPr="00125FA8">
        <w:rPr>
          <w:bCs/>
          <w:sz w:val="22"/>
          <w:szCs w:val="22"/>
        </w:rPr>
        <w:t>1</w:t>
      </w:r>
      <w:r w:rsidR="00440C10" w:rsidRPr="00125FA8">
        <w:rPr>
          <w:bCs/>
          <w:sz w:val="22"/>
          <w:szCs w:val="22"/>
        </w:rPr>
        <w:t xml:space="preserve"> r., poz.</w:t>
      </w:r>
      <w:r w:rsidR="003A4EC2" w:rsidRPr="00125FA8">
        <w:rPr>
          <w:bCs/>
          <w:sz w:val="22"/>
          <w:szCs w:val="22"/>
        </w:rPr>
        <w:t xml:space="preserve"> 2351</w:t>
      </w:r>
      <w:r w:rsidR="00440C10" w:rsidRPr="00125FA8">
        <w:rPr>
          <w:bCs/>
          <w:sz w:val="22"/>
          <w:szCs w:val="22"/>
        </w:rPr>
        <w:t xml:space="preserve"> z późn. zm.) </w:t>
      </w:r>
      <w:r w:rsidR="00440C10" w:rsidRPr="00125FA8">
        <w:rPr>
          <w:sz w:val="22"/>
          <w:szCs w:val="22"/>
        </w:rPr>
        <w:t xml:space="preserve">lub odpowiadające im ważne uprawnienia budowlane, które zostały wydane na podstawie wcześniej obowiązujących przepisów. </w:t>
      </w:r>
    </w:p>
    <w:p w14:paraId="10E46663" w14:textId="26774264" w:rsidR="006E23E0" w:rsidRPr="00125FA8" w:rsidRDefault="006E23E0" w:rsidP="00DE3A16">
      <w:pPr>
        <w:widowControl w:val="0"/>
        <w:numPr>
          <w:ilvl w:val="0"/>
          <w:numId w:val="33"/>
        </w:numPr>
        <w:suppressAutoHyphens/>
        <w:autoSpaceDE w:val="0"/>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Zmiana kierownika budowy</w:t>
      </w:r>
      <w:r w:rsidR="000210C9" w:rsidRPr="00125FA8">
        <w:rPr>
          <w:rFonts w:eastAsia="Andale Sans UI"/>
          <w:sz w:val="22"/>
          <w:szCs w:val="22"/>
          <w:lang w:bidi="en-US"/>
        </w:rPr>
        <w:t xml:space="preserve"> </w:t>
      </w:r>
      <w:r w:rsidRPr="00125FA8">
        <w:rPr>
          <w:rFonts w:eastAsia="Andale Sans UI"/>
          <w:sz w:val="22"/>
          <w:szCs w:val="22"/>
          <w:lang w:bidi="en-US"/>
        </w:rPr>
        <w:t>w trakcie realizacji przedmiotu niniejszej umowy, musi być uzasadniona przez Wykonawcę na piśmie i wymaga pisemnej akceptacji Zamawiającego.</w:t>
      </w:r>
    </w:p>
    <w:p w14:paraId="25388D7A" w14:textId="77777777" w:rsidR="006E23E0" w:rsidRPr="00125FA8" w:rsidRDefault="006E23E0" w:rsidP="00DE3A16">
      <w:pPr>
        <w:widowControl w:val="0"/>
        <w:numPr>
          <w:ilvl w:val="0"/>
          <w:numId w:val="33"/>
        </w:numPr>
        <w:suppressAutoHyphens/>
        <w:autoSpaceDE w:val="0"/>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Wykonawca przedłoży Zamawiającemu propozycję zmian, o których mowa w ust. 3 niniejszego paragrafu, nie później niż 7 dni przed planowaną zmianą.</w:t>
      </w:r>
    </w:p>
    <w:p w14:paraId="05984CED" w14:textId="2B7156B7" w:rsidR="006E23E0" w:rsidRPr="00125FA8" w:rsidRDefault="006E23E0" w:rsidP="00DE3A16">
      <w:pPr>
        <w:widowControl w:val="0"/>
        <w:numPr>
          <w:ilvl w:val="0"/>
          <w:numId w:val="33"/>
        </w:numPr>
        <w:suppressAutoHyphens/>
        <w:autoSpaceDE w:val="0"/>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Osoba proponowana na zamianę winna posiadać uprawnienia co najmniej równoważne</w:t>
      </w:r>
      <w:r w:rsidRPr="00125FA8">
        <w:rPr>
          <w:rFonts w:eastAsia="Andale Sans UI"/>
          <w:sz w:val="22"/>
          <w:szCs w:val="22"/>
          <w:lang w:bidi="en-US"/>
        </w:rPr>
        <w:br/>
        <w:t xml:space="preserve">z uprawnieniami wymaganymi przez Zamawiającego w SWZ oraz </w:t>
      </w:r>
      <w:r w:rsidRPr="00125FA8">
        <w:rPr>
          <w:rFonts w:eastAsia="Andale Sans UI"/>
          <w:color w:val="000000"/>
          <w:sz w:val="22"/>
          <w:szCs w:val="22"/>
          <w:lang w:bidi="en-US"/>
        </w:rPr>
        <w:t xml:space="preserve">posiadać nie mniejsze doświadczenie niż wykazane w złożonej ofercie i stanowiące podstawę do przyznania punktów </w:t>
      </w:r>
      <w:r w:rsidRPr="00125FA8">
        <w:rPr>
          <w:rFonts w:eastAsia="Andale Sans UI"/>
          <w:color w:val="000000"/>
          <w:sz w:val="22"/>
          <w:szCs w:val="22"/>
          <w:lang w:bidi="en-US"/>
        </w:rPr>
        <w:br/>
        <w:t>w kryterium oceny ofert</w:t>
      </w:r>
      <w:r w:rsidRPr="00125FA8">
        <w:rPr>
          <w:rFonts w:eastAsia="Andale Sans UI"/>
          <w:sz w:val="22"/>
          <w:szCs w:val="22"/>
          <w:lang w:bidi="en-US"/>
        </w:rPr>
        <w:t>.</w:t>
      </w:r>
    </w:p>
    <w:p w14:paraId="2CABE0C2" w14:textId="32BFBEEB" w:rsidR="007421EB" w:rsidRPr="00125FA8" w:rsidRDefault="006E23E0" w:rsidP="00DE3A16">
      <w:pPr>
        <w:widowControl w:val="0"/>
        <w:numPr>
          <w:ilvl w:val="0"/>
          <w:numId w:val="33"/>
        </w:numPr>
        <w:suppressAutoHyphens/>
        <w:autoSpaceDE w:val="0"/>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Jakakolwiek przerwa w realizacji przedmiotu umowy wynikająca z braku kierownictwa budowy będzie traktowana jako przerwa wynikła z przyczyn zależnych od Wykonawcy i nie może stanowić podstawy do roszczenia o zmianę terminu zakończenia robót.</w:t>
      </w:r>
    </w:p>
    <w:p w14:paraId="532E5714" w14:textId="4A8BEEE8" w:rsidR="00185E1E" w:rsidRPr="00125FA8" w:rsidRDefault="006E23E0" w:rsidP="00DE3A16">
      <w:pPr>
        <w:widowControl w:val="0"/>
        <w:numPr>
          <w:ilvl w:val="0"/>
          <w:numId w:val="33"/>
        </w:numPr>
        <w:suppressAutoHyphens/>
        <w:autoSpaceDE w:val="0"/>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 xml:space="preserve">Wymagane  jest codzienne kierowanie robotami budowlanymi przez Kierownika </w:t>
      </w:r>
      <w:r w:rsidR="000210C9" w:rsidRPr="00125FA8">
        <w:rPr>
          <w:rFonts w:eastAsia="Andale Sans UI"/>
          <w:sz w:val="22"/>
          <w:szCs w:val="22"/>
          <w:lang w:bidi="en-US"/>
        </w:rPr>
        <w:t>b</w:t>
      </w:r>
      <w:r w:rsidRPr="00125FA8">
        <w:rPr>
          <w:rFonts w:eastAsia="Andale Sans UI"/>
          <w:sz w:val="22"/>
          <w:szCs w:val="22"/>
          <w:lang w:bidi="en-US"/>
        </w:rPr>
        <w:t>udowy.</w:t>
      </w:r>
      <w:r w:rsidR="00185E1E" w:rsidRPr="00125FA8">
        <w:rPr>
          <w:rFonts w:eastAsia="Andale Sans UI"/>
          <w:sz w:val="22"/>
          <w:szCs w:val="22"/>
          <w:lang w:bidi="en-US"/>
        </w:rPr>
        <w:t xml:space="preserve"> </w:t>
      </w:r>
    </w:p>
    <w:p w14:paraId="6DA06F1B" w14:textId="77777777" w:rsidR="002910FD" w:rsidRPr="009E4212" w:rsidRDefault="002910FD" w:rsidP="002910FD">
      <w:pPr>
        <w:widowControl w:val="0"/>
        <w:numPr>
          <w:ilvl w:val="0"/>
          <w:numId w:val="33"/>
        </w:numPr>
        <w:suppressAutoHyphens/>
        <w:autoSpaceDE w:val="0"/>
        <w:autoSpaceDN w:val="0"/>
        <w:adjustRightInd w:val="0"/>
        <w:spacing w:after="120" w:line="276" w:lineRule="auto"/>
        <w:ind w:left="567" w:hanging="567"/>
        <w:jc w:val="both"/>
        <w:textAlignment w:val="baseline"/>
        <w:rPr>
          <w:sz w:val="22"/>
          <w:szCs w:val="22"/>
        </w:rPr>
      </w:pPr>
      <w:r w:rsidRPr="00125FA8">
        <w:rPr>
          <w:sz w:val="22"/>
          <w:szCs w:val="22"/>
        </w:rPr>
        <w:t xml:space="preserve">W związku z zastosowaniem klauzuli społecznej na podstawie art. 95 ustawy Pzp, zamawiający wymaga zatrudnienia przez Wykonawcę i podwykonawcę na podstawie umowy o pracę osób </w:t>
      </w:r>
      <w:r w:rsidRPr="009E4212">
        <w:rPr>
          <w:sz w:val="22"/>
          <w:szCs w:val="22"/>
        </w:rPr>
        <w:t xml:space="preserve">wykonujących czynności w zakresie realizacji zamówienia tj.: </w:t>
      </w:r>
    </w:p>
    <w:p w14:paraId="61D8DFFF" w14:textId="77777777" w:rsidR="00A401D1" w:rsidRPr="009E4212" w:rsidRDefault="00A401D1" w:rsidP="00A401D1">
      <w:pPr>
        <w:pStyle w:val="Akapitzlist"/>
        <w:widowControl w:val="0"/>
        <w:numPr>
          <w:ilvl w:val="1"/>
          <w:numId w:val="94"/>
        </w:numPr>
        <w:suppressAutoHyphens/>
        <w:autoSpaceDE w:val="0"/>
        <w:autoSpaceDN w:val="0"/>
        <w:adjustRightInd w:val="0"/>
        <w:spacing w:after="120" w:line="276" w:lineRule="auto"/>
        <w:ind w:left="1134" w:hanging="567"/>
        <w:jc w:val="both"/>
        <w:textAlignment w:val="baseline"/>
        <w:rPr>
          <w:sz w:val="22"/>
          <w:szCs w:val="22"/>
        </w:rPr>
      </w:pPr>
      <w:r w:rsidRPr="009E4212">
        <w:rPr>
          <w:rFonts w:eastAsia="TeXGyrePagella"/>
          <w:sz w:val="22"/>
          <w:szCs w:val="22"/>
          <w:lang w:eastAsia="en-US"/>
        </w:rPr>
        <w:t xml:space="preserve">konstrukcyjno-budowlane, </w:t>
      </w:r>
      <w:r w:rsidRPr="009E4212">
        <w:rPr>
          <w:sz w:val="22"/>
          <w:szCs w:val="22"/>
        </w:rPr>
        <w:t>roboty instalacyjne, roboty drogowe, roboty ziemne, roboty drogowe/ogólnobudowlane, kierowcy pojazdów mechanicznych, operatorzy sprzętu budowlanego,</w:t>
      </w:r>
    </w:p>
    <w:p w14:paraId="601BA488" w14:textId="10B0AE2D" w:rsidR="002910FD" w:rsidRDefault="002910FD" w:rsidP="002910FD">
      <w:pPr>
        <w:widowControl w:val="0"/>
        <w:suppressAutoHyphens/>
        <w:autoSpaceDE w:val="0"/>
        <w:autoSpaceDN w:val="0"/>
        <w:adjustRightInd w:val="0"/>
        <w:spacing w:after="120" w:line="276" w:lineRule="auto"/>
        <w:ind w:left="567"/>
        <w:jc w:val="both"/>
        <w:textAlignment w:val="baseline"/>
        <w:rPr>
          <w:sz w:val="22"/>
          <w:szCs w:val="22"/>
        </w:rPr>
      </w:pPr>
      <w:r w:rsidRPr="00125FA8">
        <w:rPr>
          <w:sz w:val="22"/>
          <w:szCs w:val="22"/>
        </w:rPr>
        <w:t>w sposób określony w art. 22 § 1 ustawy z 26 czerwca 1974 r. – Kodeks pracy. W odniesieniu do osób wykonujących ww. czynności, Zamawiający wymaga udokumentowania przez wykonawcę, w terminie 14 dni od dnia zawarcia umowy faktu zatrudniania na podstawie umowy o pracę, poprzez przedłożenie zamawiającemu:</w:t>
      </w:r>
    </w:p>
    <w:p w14:paraId="6516A63F" w14:textId="30F4BE0B" w:rsidR="00A401D1" w:rsidRDefault="00A401D1" w:rsidP="002910FD">
      <w:pPr>
        <w:widowControl w:val="0"/>
        <w:suppressAutoHyphens/>
        <w:autoSpaceDE w:val="0"/>
        <w:autoSpaceDN w:val="0"/>
        <w:adjustRightInd w:val="0"/>
        <w:spacing w:after="120" w:line="276" w:lineRule="auto"/>
        <w:ind w:left="567"/>
        <w:jc w:val="both"/>
        <w:textAlignment w:val="baseline"/>
        <w:rPr>
          <w:sz w:val="22"/>
          <w:szCs w:val="22"/>
        </w:rPr>
      </w:pPr>
    </w:p>
    <w:p w14:paraId="382B68D7" w14:textId="77777777" w:rsidR="00A401D1" w:rsidRPr="00125FA8" w:rsidRDefault="00A401D1" w:rsidP="002910FD">
      <w:pPr>
        <w:widowControl w:val="0"/>
        <w:suppressAutoHyphens/>
        <w:autoSpaceDE w:val="0"/>
        <w:autoSpaceDN w:val="0"/>
        <w:adjustRightInd w:val="0"/>
        <w:spacing w:after="120" w:line="276" w:lineRule="auto"/>
        <w:ind w:left="567"/>
        <w:jc w:val="both"/>
        <w:textAlignment w:val="baseline"/>
        <w:rPr>
          <w:sz w:val="22"/>
          <w:szCs w:val="22"/>
        </w:rPr>
      </w:pPr>
    </w:p>
    <w:p w14:paraId="1F83E474" w14:textId="6C057F79" w:rsidR="002910FD" w:rsidRPr="00125FA8" w:rsidRDefault="002910FD" w:rsidP="00C91272">
      <w:pPr>
        <w:numPr>
          <w:ilvl w:val="0"/>
          <w:numId w:val="113"/>
        </w:numPr>
        <w:tabs>
          <w:tab w:val="left" w:pos="284"/>
        </w:tabs>
        <w:suppressAutoHyphens/>
        <w:spacing w:after="120" w:line="276" w:lineRule="auto"/>
        <w:ind w:left="1134" w:hanging="567"/>
        <w:jc w:val="both"/>
        <w:rPr>
          <w:sz w:val="22"/>
          <w:szCs w:val="22"/>
        </w:rPr>
      </w:pPr>
      <w:r w:rsidRPr="00125FA8">
        <w:rPr>
          <w:sz w:val="22"/>
          <w:szCs w:val="22"/>
        </w:rPr>
        <w:lastRenderedPageBreak/>
        <w:t>oświadczenia zatrudnionego pracownika, lub</w:t>
      </w:r>
    </w:p>
    <w:p w14:paraId="21DFF0F6" w14:textId="267AF39B" w:rsidR="002910FD" w:rsidRPr="00125FA8" w:rsidRDefault="002910FD" w:rsidP="00C91272">
      <w:pPr>
        <w:numPr>
          <w:ilvl w:val="0"/>
          <w:numId w:val="113"/>
        </w:numPr>
        <w:tabs>
          <w:tab w:val="left" w:pos="284"/>
        </w:tabs>
        <w:suppressAutoHyphens/>
        <w:spacing w:after="120" w:line="276" w:lineRule="auto"/>
        <w:ind w:left="1134" w:hanging="567"/>
        <w:jc w:val="both"/>
        <w:rPr>
          <w:sz w:val="22"/>
          <w:szCs w:val="22"/>
        </w:rPr>
      </w:pPr>
      <w:r w:rsidRPr="00125FA8">
        <w:rPr>
          <w:sz w:val="22"/>
          <w:szCs w:val="22"/>
        </w:rPr>
        <w:t xml:space="preserve">oświadczenia wykonawcy lub podwykonawcy o zatrudnieniu pracownika na podstawie umowy o pracę, lub </w:t>
      </w:r>
    </w:p>
    <w:p w14:paraId="272BD766" w14:textId="73B713DA" w:rsidR="002910FD" w:rsidRPr="00125FA8" w:rsidRDefault="002910FD" w:rsidP="00C91272">
      <w:pPr>
        <w:numPr>
          <w:ilvl w:val="0"/>
          <w:numId w:val="113"/>
        </w:numPr>
        <w:tabs>
          <w:tab w:val="left" w:pos="284"/>
        </w:tabs>
        <w:suppressAutoHyphens/>
        <w:spacing w:after="120" w:line="276" w:lineRule="auto"/>
        <w:ind w:left="1134" w:hanging="567"/>
        <w:jc w:val="both"/>
        <w:rPr>
          <w:sz w:val="22"/>
          <w:szCs w:val="22"/>
        </w:rPr>
      </w:pPr>
      <w:r w:rsidRPr="00125FA8">
        <w:rPr>
          <w:sz w:val="22"/>
          <w:szCs w:val="22"/>
        </w:rPr>
        <w:t>poświadczonej za zgodność z oryginałem kopii umowy o pracę zatrudnionego pracownika, lub</w:t>
      </w:r>
    </w:p>
    <w:p w14:paraId="57F32936" w14:textId="77777777" w:rsidR="002910FD" w:rsidRPr="00125FA8" w:rsidRDefault="002910FD" w:rsidP="00C91272">
      <w:pPr>
        <w:numPr>
          <w:ilvl w:val="0"/>
          <w:numId w:val="113"/>
        </w:numPr>
        <w:tabs>
          <w:tab w:val="left" w:pos="284"/>
        </w:tabs>
        <w:suppressAutoHyphens/>
        <w:spacing w:after="120" w:line="276" w:lineRule="auto"/>
        <w:ind w:left="1134" w:hanging="567"/>
        <w:jc w:val="both"/>
        <w:rPr>
          <w:sz w:val="22"/>
          <w:szCs w:val="22"/>
        </w:rPr>
      </w:pPr>
      <w:r w:rsidRPr="00125FA8">
        <w:rPr>
          <w:sz w:val="22"/>
          <w:szCs w:val="22"/>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2680EF8F" w14:textId="1F4F0872" w:rsidR="002910FD" w:rsidRPr="00125FA8" w:rsidRDefault="002910FD" w:rsidP="002910FD">
      <w:pPr>
        <w:pStyle w:val="Akapitzlist"/>
        <w:numPr>
          <w:ilvl w:val="0"/>
          <w:numId w:val="94"/>
        </w:numPr>
        <w:tabs>
          <w:tab w:val="left" w:pos="567"/>
        </w:tabs>
        <w:spacing w:after="120" w:line="276" w:lineRule="auto"/>
        <w:ind w:left="567" w:hanging="567"/>
        <w:jc w:val="both"/>
        <w:rPr>
          <w:sz w:val="22"/>
          <w:szCs w:val="22"/>
        </w:rPr>
      </w:pPr>
      <w:r w:rsidRPr="00125FA8">
        <w:rPr>
          <w:sz w:val="22"/>
          <w:szCs w:val="22"/>
        </w:rPr>
        <w:t>W przypadku zmiany osób zatrudnionych przez wykonawcę do wykonywania czynności o których mowa w ust. 8, Wykonawca jest zobowiązany do przedłożenia stosownych dokumentów, o których mowa w ust. 8 i dotyczących nowego pracownika, w terminie 7 dni od dnia rozpoczęcia wykonywania przez tę osobę czynności w ramach umowy.</w:t>
      </w:r>
    </w:p>
    <w:p w14:paraId="3B730CDA" w14:textId="42C7F10E" w:rsidR="002910FD" w:rsidRPr="00125FA8" w:rsidRDefault="002910FD" w:rsidP="002910FD">
      <w:pPr>
        <w:pStyle w:val="Akapitzlist"/>
        <w:numPr>
          <w:ilvl w:val="0"/>
          <w:numId w:val="94"/>
        </w:numPr>
        <w:tabs>
          <w:tab w:val="left" w:pos="567"/>
        </w:tabs>
        <w:spacing w:after="120" w:line="276" w:lineRule="auto"/>
        <w:ind w:left="567" w:hanging="567"/>
        <w:jc w:val="both"/>
        <w:rPr>
          <w:sz w:val="22"/>
          <w:szCs w:val="22"/>
        </w:rPr>
      </w:pPr>
      <w:r w:rsidRPr="00125FA8">
        <w:rPr>
          <w:sz w:val="22"/>
          <w:szCs w:val="22"/>
        </w:rPr>
        <w:t xml:space="preserve">Zamawiający zastrzega sobie prawo do wykonywania czynności kontrolnych wobec Wykonawcy odnośnie spełniania przez wykonawcę lub podwykonawcę wymogu zatrudnienia na podstawie umowy o pracę osób wykonujących czynności, o których mowa w ust. 8,   w całym okresie obowiązywania umowy. Zamawiający jest w szczególności uprawniony do żądania: </w:t>
      </w:r>
    </w:p>
    <w:p w14:paraId="47C0E11C" w14:textId="29E13FAF" w:rsidR="002910FD" w:rsidRPr="00125FA8" w:rsidRDefault="002910FD" w:rsidP="002910FD">
      <w:pPr>
        <w:numPr>
          <w:ilvl w:val="0"/>
          <w:numId w:val="78"/>
        </w:numPr>
        <w:tabs>
          <w:tab w:val="clear" w:pos="786"/>
          <w:tab w:val="num" w:pos="1134"/>
        </w:tabs>
        <w:suppressAutoHyphens/>
        <w:spacing w:after="120" w:line="276" w:lineRule="auto"/>
        <w:ind w:left="1134" w:hanging="567"/>
        <w:jc w:val="both"/>
        <w:rPr>
          <w:sz w:val="22"/>
          <w:szCs w:val="22"/>
        </w:rPr>
      </w:pPr>
      <w:r w:rsidRPr="00125FA8">
        <w:rPr>
          <w:sz w:val="22"/>
          <w:szCs w:val="22"/>
        </w:rPr>
        <w:t>aktualnych oświadczeń i dokumentów, o których mowa w ust. 8,</w:t>
      </w:r>
    </w:p>
    <w:p w14:paraId="4D88C7D0" w14:textId="0240D452" w:rsidR="002910FD" w:rsidRPr="00125FA8" w:rsidRDefault="002910FD" w:rsidP="002910FD">
      <w:pPr>
        <w:numPr>
          <w:ilvl w:val="0"/>
          <w:numId w:val="78"/>
        </w:numPr>
        <w:tabs>
          <w:tab w:val="clear" w:pos="786"/>
          <w:tab w:val="num" w:pos="1134"/>
        </w:tabs>
        <w:suppressAutoHyphens/>
        <w:spacing w:after="120" w:line="276" w:lineRule="auto"/>
        <w:ind w:left="1134" w:hanging="567"/>
        <w:jc w:val="both"/>
        <w:rPr>
          <w:sz w:val="22"/>
          <w:szCs w:val="22"/>
        </w:rPr>
      </w:pPr>
      <w:r w:rsidRPr="00125FA8">
        <w:rPr>
          <w:sz w:val="22"/>
          <w:szCs w:val="22"/>
        </w:rPr>
        <w:t>wyjaśnień w przypadku wątpliwości w zakresie potwierdzenia spełniania wymogu, o którym mowa w ust. 8 umowy.</w:t>
      </w:r>
    </w:p>
    <w:p w14:paraId="0D602505" w14:textId="77777777" w:rsidR="002839C0" w:rsidRPr="00125FA8" w:rsidRDefault="002839C0" w:rsidP="00DE3A16">
      <w:pPr>
        <w:tabs>
          <w:tab w:val="left" w:pos="2149"/>
        </w:tabs>
        <w:spacing w:after="120" w:line="276" w:lineRule="auto"/>
        <w:jc w:val="center"/>
        <w:rPr>
          <w:rFonts w:eastAsia="Andale Sans UI"/>
          <w:b/>
          <w:sz w:val="22"/>
          <w:szCs w:val="22"/>
          <w:lang w:bidi="en-US"/>
        </w:rPr>
      </w:pPr>
      <w:r w:rsidRPr="00125FA8">
        <w:rPr>
          <w:rFonts w:eastAsia="Andale Sans UI"/>
          <w:b/>
          <w:sz w:val="22"/>
          <w:szCs w:val="22"/>
          <w:lang w:bidi="en-US"/>
        </w:rPr>
        <w:t>§ 4</w:t>
      </w:r>
    </w:p>
    <w:p w14:paraId="3C78FB12" w14:textId="77777777" w:rsidR="002839C0" w:rsidRPr="00125FA8" w:rsidRDefault="002839C0" w:rsidP="00DE3A16">
      <w:pPr>
        <w:tabs>
          <w:tab w:val="left" w:pos="2149"/>
        </w:tabs>
        <w:spacing w:after="120" w:line="276" w:lineRule="auto"/>
        <w:jc w:val="center"/>
        <w:rPr>
          <w:rFonts w:eastAsia="Andale Sans UI"/>
          <w:b/>
          <w:sz w:val="22"/>
          <w:szCs w:val="22"/>
          <w:lang w:bidi="en-US"/>
        </w:rPr>
      </w:pPr>
      <w:r w:rsidRPr="00125FA8">
        <w:rPr>
          <w:rFonts w:eastAsia="Andale Sans UI"/>
          <w:b/>
          <w:sz w:val="22"/>
          <w:szCs w:val="22"/>
          <w:lang w:bidi="en-US"/>
        </w:rPr>
        <w:t>Obowiązki Zamawiającego</w:t>
      </w:r>
    </w:p>
    <w:p w14:paraId="0844BB9B" w14:textId="2325224D" w:rsidR="002839C0" w:rsidRPr="00125FA8" w:rsidRDefault="002839C0" w:rsidP="00DE3A16">
      <w:pPr>
        <w:numPr>
          <w:ilvl w:val="0"/>
          <w:numId w:val="34"/>
        </w:numPr>
        <w:tabs>
          <w:tab w:val="left" w:pos="567"/>
        </w:tabs>
        <w:suppressAutoHyphens/>
        <w:autoSpaceDN w:val="0"/>
        <w:spacing w:after="120" w:line="276" w:lineRule="auto"/>
        <w:ind w:left="567" w:hanging="567"/>
        <w:jc w:val="both"/>
        <w:textAlignment w:val="baseline"/>
        <w:rPr>
          <w:sz w:val="22"/>
          <w:szCs w:val="22"/>
        </w:rPr>
      </w:pPr>
      <w:r w:rsidRPr="00125FA8">
        <w:rPr>
          <w:sz w:val="22"/>
          <w:szCs w:val="22"/>
        </w:rPr>
        <w:t>Zamawiający zobowiązuje się do protokolarnego przekazania terenu budowy w terminie do 14 dni od zawarcia umowy, pod warunkiem, że w terminie do 7 dni od zawarcia umowy kierownik budowy dostarczy oświadczenie o podjęciu obowiązków wraz z uprawnieniami i wpisem do izby.</w:t>
      </w:r>
    </w:p>
    <w:p w14:paraId="4FDDE986" w14:textId="77777777" w:rsidR="002839C0" w:rsidRPr="00125FA8" w:rsidRDefault="002839C0" w:rsidP="00DE3A16">
      <w:pPr>
        <w:numPr>
          <w:ilvl w:val="0"/>
          <w:numId w:val="34"/>
        </w:numPr>
        <w:tabs>
          <w:tab w:val="left" w:pos="567"/>
        </w:tabs>
        <w:suppressAutoHyphens/>
        <w:autoSpaceDN w:val="0"/>
        <w:spacing w:after="120" w:line="276" w:lineRule="auto"/>
        <w:ind w:left="567" w:hanging="567"/>
        <w:jc w:val="both"/>
        <w:textAlignment w:val="baseline"/>
        <w:rPr>
          <w:sz w:val="22"/>
          <w:szCs w:val="22"/>
        </w:rPr>
      </w:pPr>
      <w:r w:rsidRPr="00125FA8">
        <w:rPr>
          <w:sz w:val="22"/>
          <w:szCs w:val="22"/>
        </w:rPr>
        <w:t>Zamawiający zastrzega sobie prawo zmiany terminu przekazania terenu budowy ze względu na okoliczności,</w:t>
      </w:r>
      <w:r w:rsidRPr="00125FA8">
        <w:rPr>
          <w:rFonts w:eastAsia="Andale Sans UI"/>
          <w:sz w:val="22"/>
          <w:szCs w:val="22"/>
          <w:lang w:bidi="en-US"/>
        </w:rPr>
        <w:t xml:space="preserve"> </w:t>
      </w:r>
      <w:r w:rsidRPr="00125FA8">
        <w:rPr>
          <w:sz w:val="22"/>
          <w:szCs w:val="22"/>
        </w:rPr>
        <w:t>których nie mógł przewidzieć.</w:t>
      </w:r>
    </w:p>
    <w:p w14:paraId="0F5486B6" w14:textId="77777777" w:rsidR="002839C0" w:rsidRPr="00125FA8" w:rsidRDefault="002839C0" w:rsidP="00DE3A16">
      <w:pPr>
        <w:numPr>
          <w:ilvl w:val="0"/>
          <w:numId w:val="34"/>
        </w:numPr>
        <w:tabs>
          <w:tab w:val="left" w:pos="567"/>
        </w:tabs>
        <w:suppressAutoHyphens/>
        <w:autoSpaceDN w:val="0"/>
        <w:spacing w:after="120" w:line="276" w:lineRule="auto"/>
        <w:ind w:left="567" w:hanging="567"/>
        <w:jc w:val="both"/>
        <w:textAlignment w:val="baseline"/>
        <w:rPr>
          <w:sz w:val="22"/>
          <w:szCs w:val="22"/>
        </w:rPr>
      </w:pPr>
      <w:r w:rsidRPr="00125FA8">
        <w:rPr>
          <w:sz w:val="22"/>
          <w:szCs w:val="22"/>
        </w:rPr>
        <w:t>Po protokolarnym przejęciu od Zamawiającego terenu budowy Wykonawca ponosi, aż do chwili wykonania przedmiotu umowy pełną odpowiedzialność za przekazany teren budowy.</w:t>
      </w:r>
    </w:p>
    <w:p w14:paraId="38C09D1B" w14:textId="77777777" w:rsidR="002839C0" w:rsidRPr="00125FA8" w:rsidRDefault="002839C0" w:rsidP="00DE3A16">
      <w:pPr>
        <w:numPr>
          <w:ilvl w:val="0"/>
          <w:numId w:val="34"/>
        </w:numPr>
        <w:tabs>
          <w:tab w:val="left" w:pos="567"/>
        </w:tabs>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Przed rozpoczęciem robót Zamawiający przekaże bezpłatnie 1 komplet dokumentacji, który  będzie przechowywany przez Wykonawcę na budowie i będzie dostępny do wglądu na każde żądanie Zamawiającego.</w:t>
      </w:r>
    </w:p>
    <w:p w14:paraId="5057D5FF" w14:textId="77777777" w:rsidR="002839C0" w:rsidRPr="00125FA8" w:rsidRDefault="002839C0" w:rsidP="00DE3A16">
      <w:pPr>
        <w:numPr>
          <w:ilvl w:val="0"/>
          <w:numId w:val="34"/>
        </w:numPr>
        <w:tabs>
          <w:tab w:val="left" w:pos="567"/>
        </w:tabs>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Jeżeli Wykonawcy potrzebna będzie większa ilość egzemplarzy dokumentacji, sporządzi je we własnym zakresie i na własny koszt.</w:t>
      </w:r>
    </w:p>
    <w:p w14:paraId="54B97286" w14:textId="77777777" w:rsidR="002839C0" w:rsidRPr="00125FA8" w:rsidRDefault="002839C0" w:rsidP="00DE3A16">
      <w:pPr>
        <w:numPr>
          <w:ilvl w:val="0"/>
          <w:numId w:val="34"/>
        </w:numPr>
        <w:tabs>
          <w:tab w:val="left" w:pos="567"/>
        </w:tabs>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Wszelkie polecenia wydawane Wykonawcy przez Zamawiającego oraz Inspektor(a)/(ów) Nadzoru, jak również zapytania i wyjaśnienia dotyczące realizacji niniejszej umowy wymagają formy pisemnej.</w:t>
      </w:r>
    </w:p>
    <w:p w14:paraId="696B652E" w14:textId="77777777" w:rsidR="002839C0" w:rsidRPr="00125FA8" w:rsidRDefault="002839C0" w:rsidP="00DE3A16">
      <w:pPr>
        <w:numPr>
          <w:ilvl w:val="0"/>
          <w:numId w:val="34"/>
        </w:numPr>
        <w:tabs>
          <w:tab w:val="left" w:pos="567"/>
        </w:tabs>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 xml:space="preserve">Decyzje o zmianach w dokumentacji podejmowane są przez Zamawiającego. </w:t>
      </w:r>
    </w:p>
    <w:p w14:paraId="58158222" w14:textId="77777777" w:rsidR="002839C0" w:rsidRPr="00125FA8" w:rsidRDefault="002839C0" w:rsidP="00DE3A16">
      <w:pPr>
        <w:numPr>
          <w:ilvl w:val="0"/>
          <w:numId w:val="34"/>
        </w:numPr>
        <w:tabs>
          <w:tab w:val="left" w:pos="567"/>
        </w:tabs>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Dokumentacja dostarczona przez Zamawiającego stanowi jego własność i nie może być udostępniana osobom trzecim bez jego zgody wyrażonej na piśmie.</w:t>
      </w:r>
    </w:p>
    <w:p w14:paraId="4C2E25D2" w14:textId="77777777" w:rsidR="002839C0" w:rsidRPr="00125FA8" w:rsidRDefault="002839C0" w:rsidP="00DE3A16">
      <w:pPr>
        <w:numPr>
          <w:ilvl w:val="0"/>
          <w:numId w:val="34"/>
        </w:numPr>
        <w:tabs>
          <w:tab w:val="left" w:pos="567"/>
        </w:tabs>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lastRenderedPageBreak/>
        <w:t>Zamawiający winien dysponować środkami finansowymi na realizację przedmiotu umowy.</w:t>
      </w:r>
    </w:p>
    <w:p w14:paraId="216DD078" w14:textId="77777777" w:rsidR="002839C0" w:rsidRPr="00125FA8" w:rsidRDefault="002839C0" w:rsidP="00DE3A16">
      <w:pPr>
        <w:numPr>
          <w:ilvl w:val="0"/>
          <w:numId w:val="34"/>
        </w:numPr>
        <w:tabs>
          <w:tab w:val="left" w:pos="567"/>
        </w:tabs>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W przypadku braku środków finansowych, wskutek okoliczności niezależnych od Zamawiającego, Zamawiający jest zobowiązany powiadomić o tym Wykonawcę w terminie 30 dni od daty powzięcia  o tym informacji.</w:t>
      </w:r>
    </w:p>
    <w:p w14:paraId="0CE343A5" w14:textId="77777777" w:rsidR="002839C0" w:rsidRPr="00125FA8" w:rsidRDefault="002839C0" w:rsidP="00DE3A16">
      <w:pPr>
        <w:numPr>
          <w:ilvl w:val="0"/>
          <w:numId w:val="34"/>
        </w:numPr>
        <w:tabs>
          <w:tab w:val="left" w:pos="567"/>
        </w:tabs>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Strony umowy w w/w przypadku winny przystąpić do rokowań w celu dokonania uzgodnień</w:t>
      </w:r>
      <w:r w:rsidRPr="00125FA8">
        <w:rPr>
          <w:rFonts w:eastAsia="Andale Sans UI"/>
          <w:sz w:val="22"/>
          <w:szCs w:val="22"/>
          <w:lang w:bidi="en-US"/>
        </w:rPr>
        <w:br/>
        <w:t>w sprawie dalszego prowadzenia robót lub ich wstrzymania.</w:t>
      </w:r>
    </w:p>
    <w:p w14:paraId="05A6BF53" w14:textId="77777777" w:rsidR="002839C0" w:rsidRPr="00125FA8" w:rsidRDefault="002839C0" w:rsidP="00DE3A16">
      <w:pPr>
        <w:numPr>
          <w:ilvl w:val="0"/>
          <w:numId w:val="34"/>
        </w:numPr>
        <w:tabs>
          <w:tab w:val="left" w:pos="567"/>
        </w:tabs>
        <w:suppressAutoHyphens/>
        <w:autoSpaceDN w:val="0"/>
        <w:spacing w:after="24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Zamawiający nie zapewnia zaopatrzenia w punkt poboru mediów (m.in. energia, woda).</w:t>
      </w:r>
    </w:p>
    <w:p w14:paraId="69069756" w14:textId="77777777" w:rsidR="002839C0" w:rsidRPr="00125FA8" w:rsidRDefault="002839C0" w:rsidP="00DE3A16">
      <w:pPr>
        <w:tabs>
          <w:tab w:val="left" w:pos="1501"/>
        </w:tabs>
        <w:spacing w:after="120" w:line="276" w:lineRule="auto"/>
        <w:jc w:val="center"/>
        <w:rPr>
          <w:rFonts w:eastAsia="Andale Sans UI"/>
          <w:b/>
          <w:sz w:val="22"/>
          <w:szCs w:val="22"/>
          <w:lang w:bidi="en-US"/>
        </w:rPr>
      </w:pPr>
      <w:r w:rsidRPr="00125FA8">
        <w:rPr>
          <w:rFonts w:eastAsia="Andale Sans UI"/>
          <w:b/>
          <w:sz w:val="22"/>
          <w:szCs w:val="22"/>
          <w:lang w:bidi="en-US"/>
        </w:rPr>
        <w:t>§ 5</w:t>
      </w:r>
    </w:p>
    <w:p w14:paraId="3CE8A352" w14:textId="77777777" w:rsidR="002839C0" w:rsidRPr="00125FA8" w:rsidRDefault="002839C0" w:rsidP="00DE3A16">
      <w:pPr>
        <w:tabs>
          <w:tab w:val="left" w:pos="1501"/>
        </w:tabs>
        <w:spacing w:after="120" w:line="276" w:lineRule="auto"/>
        <w:jc w:val="center"/>
        <w:rPr>
          <w:rFonts w:eastAsia="Andale Sans UI"/>
          <w:b/>
          <w:sz w:val="22"/>
          <w:szCs w:val="22"/>
          <w:lang w:bidi="en-US"/>
        </w:rPr>
      </w:pPr>
      <w:r w:rsidRPr="00125FA8">
        <w:rPr>
          <w:rFonts w:eastAsia="Andale Sans UI"/>
          <w:b/>
          <w:sz w:val="22"/>
          <w:szCs w:val="22"/>
          <w:lang w:bidi="en-US"/>
        </w:rPr>
        <w:t>Obowiązki Wykonawcy</w:t>
      </w:r>
    </w:p>
    <w:p w14:paraId="43CE5BE7" w14:textId="6856C05D" w:rsidR="002839C0" w:rsidRPr="00125FA8" w:rsidRDefault="002839C0" w:rsidP="00DE3A16">
      <w:pPr>
        <w:numPr>
          <w:ilvl w:val="0"/>
          <w:numId w:val="35"/>
        </w:numPr>
        <w:suppressAutoHyphens/>
        <w:autoSpaceDN w:val="0"/>
        <w:spacing w:after="120" w:line="276" w:lineRule="auto"/>
        <w:ind w:left="567" w:hanging="567"/>
        <w:jc w:val="both"/>
        <w:textAlignment w:val="baseline"/>
        <w:rPr>
          <w:sz w:val="22"/>
          <w:szCs w:val="22"/>
        </w:rPr>
      </w:pPr>
      <w:r w:rsidRPr="00125FA8">
        <w:rPr>
          <w:rFonts w:eastAsia="Andale Sans UI"/>
          <w:sz w:val="22"/>
          <w:szCs w:val="22"/>
          <w:lang w:bidi="en-US"/>
        </w:rPr>
        <w:t xml:space="preserve">W ciągu 7 dni kalendarzowych od daty zawarcia umowy Wykonawca przedłoży Zamawiającemu szczegółowy harmonogram rzeczowo-finansowy wykonania zadania, który – po akceptacji ze strony Zamawiającego w ciągu 14 dni kalendarzowych od daty jego przedłożenia - stanowić będzie integralną część niniejszej umowy. </w:t>
      </w:r>
      <w:r w:rsidRPr="00125FA8">
        <w:rPr>
          <w:sz w:val="22"/>
          <w:szCs w:val="22"/>
        </w:rPr>
        <w:t>Jeżeli w tym czasie Zamawiający</w:t>
      </w:r>
      <w:r w:rsidRPr="00125FA8">
        <w:rPr>
          <w:rFonts w:eastAsia="Andale Sans UI"/>
          <w:sz w:val="22"/>
          <w:szCs w:val="22"/>
          <w:lang w:bidi="en-US"/>
        </w:rPr>
        <w:t xml:space="preserve"> </w:t>
      </w:r>
      <w:r w:rsidRPr="00125FA8">
        <w:rPr>
          <w:sz w:val="22"/>
          <w:szCs w:val="22"/>
        </w:rPr>
        <w:t xml:space="preserve">nie przekaże Wykonawcy </w:t>
      </w:r>
      <w:r w:rsidR="00440C10" w:rsidRPr="00125FA8">
        <w:rPr>
          <w:sz w:val="22"/>
          <w:szCs w:val="22"/>
        </w:rPr>
        <w:br/>
      </w:r>
      <w:r w:rsidRPr="00125FA8">
        <w:rPr>
          <w:sz w:val="22"/>
          <w:szCs w:val="22"/>
        </w:rPr>
        <w:t>w formie pisemnej zastrzeżeń do harmonogramu podającego zakres</w:t>
      </w:r>
      <w:r w:rsidR="00440C10" w:rsidRPr="00125FA8">
        <w:rPr>
          <w:sz w:val="22"/>
          <w:szCs w:val="22"/>
        </w:rPr>
        <w:t xml:space="preserve"> </w:t>
      </w:r>
      <w:r w:rsidRPr="00125FA8">
        <w:rPr>
          <w:sz w:val="22"/>
          <w:szCs w:val="22"/>
        </w:rPr>
        <w:t>w jakim</w:t>
      </w:r>
      <w:r w:rsidRPr="00125FA8">
        <w:rPr>
          <w:rFonts w:eastAsia="Andale Sans UI"/>
          <w:sz w:val="22"/>
          <w:szCs w:val="22"/>
          <w:lang w:bidi="en-US"/>
        </w:rPr>
        <w:t xml:space="preserve"> </w:t>
      </w:r>
      <w:r w:rsidRPr="00125FA8">
        <w:rPr>
          <w:sz w:val="22"/>
          <w:szCs w:val="22"/>
        </w:rPr>
        <w:t>harmonogram ten nie jest zgodny z umową i wymogami Zamawiającego to Wykonawca będzie postępował</w:t>
      </w:r>
      <w:r w:rsidRPr="00125FA8">
        <w:rPr>
          <w:rFonts w:eastAsia="Andale Sans UI"/>
          <w:sz w:val="22"/>
          <w:szCs w:val="22"/>
          <w:lang w:bidi="en-US"/>
        </w:rPr>
        <w:t xml:space="preserve"> </w:t>
      </w:r>
      <w:r w:rsidRPr="00125FA8">
        <w:rPr>
          <w:sz w:val="22"/>
          <w:szCs w:val="22"/>
        </w:rPr>
        <w:t xml:space="preserve">zgodnie </w:t>
      </w:r>
      <w:r w:rsidR="00440C10" w:rsidRPr="00125FA8">
        <w:rPr>
          <w:sz w:val="22"/>
          <w:szCs w:val="22"/>
        </w:rPr>
        <w:br/>
      </w:r>
      <w:r w:rsidRPr="00125FA8">
        <w:rPr>
          <w:sz w:val="22"/>
          <w:szCs w:val="22"/>
        </w:rPr>
        <w:t>z tym harmonogramem.</w:t>
      </w:r>
      <w:r w:rsidRPr="00125FA8">
        <w:rPr>
          <w:rFonts w:eastAsia="Andale Sans UI"/>
          <w:sz w:val="22"/>
          <w:szCs w:val="22"/>
          <w:lang w:bidi="en-US"/>
        </w:rPr>
        <w:t xml:space="preserve"> Wykonawca - w przypadku zastrzeżeń ze strony Zamawiającego - zobowiązany będzie w terminie 3 dni roboczych do niezwłocznego naniesienia poprawek do przedłożonego harmonogramu.</w:t>
      </w:r>
    </w:p>
    <w:p w14:paraId="5EA881F6" w14:textId="77777777" w:rsidR="002839C0" w:rsidRPr="00125FA8" w:rsidRDefault="002839C0" w:rsidP="00DE3A16">
      <w:pPr>
        <w:numPr>
          <w:ilvl w:val="0"/>
          <w:numId w:val="35"/>
        </w:numPr>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Obowiązkowe elementy harmonogramu rzeczowo-finansowego to w szczególności:</w:t>
      </w:r>
    </w:p>
    <w:p w14:paraId="018E9A6E" w14:textId="77777777" w:rsidR="002839C0" w:rsidRPr="00125FA8" w:rsidRDefault="002839C0" w:rsidP="00DE3A16">
      <w:pPr>
        <w:numPr>
          <w:ilvl w:val="0"/>
          <w:numId w:val="36"/>
        </w:numPr>
        <w:shd w:val="clear" w:color="auto" w:fill="FFFFFF"/>
        <w:autoSpaceDN w:val="0"/>
        <w:spacing w:after="120" w:line="276" w:lineRule="auto"/>
        <w:ind w:left="1134" w:hanging="567"/>
        <w:jc w:val="both"/>
        <w:rPr>
          <w:rFonts w:eastAsia="Andale Sans UI"/>
          <w:sz w:val="22"/>
          <w:szCs w:val="22"/>
          <w:lang w:bidi="en-US"/>
        </w:rPr>
      </w:pPr>
      <w:r w:rsidRPr="00125FA8">
        <w:rPr>
          <w:rFonts w:eastAsia="Andale Sans UI"/>
          <w:sz w:val="22"/>
          <w:szCs w:val="22"/>
          <w:lang w:bidi="en-US"/>
        </w:rPr>
        <w:t xml:space="preserve">kolejność wykonania robót oraz terminy rozpoczęcia i zakończenia poszczególnych </w:t>
      </w:r>
      <w:r w:rsidRPr="00125FA8">
        <w:rPr>
          <w:rFonts w:eastAsia="Andale Sans UI"/>
          <w:sz w:val="22"/>
          <w:szCs w:val="22"/>
          <w:lang w:bidi="en-US"/>
        </w:rPr>
        <w:br/>
        <w:t>etapów robót lub elementów;</w:t>
      </w:r>
    </w:p>
    <w:p w14:paraId="56C71C31" w14:textId="77777777" w:rsidR="002839C0" w:rsidRPr="00125FA8" w:rsidRDefault="002839C0" w:rsidP="00DE3A16">
      <w:pPr>
        <w:numPr>
          <w:ilvl w:val="0"/>
          <w:numId w:val="36"/>
        </w:numPr>
        <w:shd w:val="clear" w:color="auto" w:fill="FFFFFF"/>
        <w:autoSpaceDN w:val="0"/>
        <w:spacing w:after="120" w:line="276" w:lineRule="auto"/>
        <w:ind w:left="1134" w:hanging="567"/>
        <w:jc w:val="both"/>
        <w:rPr>
          <w:rFonts w:eastAsia="Andale Sans UI"/>
          <w:sz w:val="22"/>
          <w:szCs w:val="22"/>
          <w:lang w:bidi="en-US"/>
        </w:rPr>
      </w:pPr>
      <w:r w:rsidRPr="00125FA8">
        <w:rPr>
          <w:rFonts w:eastAsia="Andale Sans UI"/>
          <w:sz w:val="22"/>
          <w:szCs w:val="22"/>
          <w:lang w:bidi="en-US"/>
        </w:rPr>
        <w:t>wartość robót – zgodna ze złożoną ofertą, wskazana w § 8;</w:t>
      </w:r>
    </w:p>
    <w:p w14:paraId="2F91606A" w14:textId="77777777" w:rsidR="002839C0" w:rsidRPr="00125FA8" w:rsidRDefault="002839C0" w:rsidP="00DE3A16">
      <w:pPr>
        <w:numPr>
          <w:ilvl w:val="0"/>
          <w:numId w:val="36"/>
        </w:numPr>
        <w:shd w:val="clear" w:color="auto" w:fill="FFFFFF"/>
        <w:autoSpaceDN w:val="0"/>
        <w:spacing w:after="120" w:line="276" w:lineRule="auto"/>
        <w:ind w:left="1134" w:hanging="567"/>
        <w:jc w:val="both"/>
        <w:rPr>
          <w:rFonts w:eastAsia="Andale Sans UI"/>
          <w:sz w:val="22"/>
          <w:szCs w:val="22"/>
          <w:lang w:bidi="en-US"/>
        </w:rPr>
      </w:pPr>
      <w:r w:rsidRPr="00125FA8">
        <w:rPr>
          <w:rFonts w:eastAsia="Andale Sans UI"/>
          <w:sz w:val="22"/>
          <w:szCs w:val="22"/>
          <w:lang w:bidi="en-US"/>
        </w:rPr>
        <w:t>zakres oraz wartość poszczególnych robót wykonywanych przez podwykonawcę;</w:t>
      </w:r>
    </w:p>
    <w:p w14:paraId="772C94ED" w14:textId="77777777" w:rsidR="002839C0" w:rsidRPr="00125FA8" w:rsidRDefault="002839C0" w:rsidP="00DE3A16">
      <w:pPr>
        <w:numPr>
          <w:ilvl w:val="0"/>
          <w:numId w:val="37"/>
        </w:numPr>
        <w:shd w:val="clear" w:color="auto" w:fill="FFFFFF"/>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Harmonogram ten będzie aktualizowany, o ile to konieczne, przez Wykonawcę i zatwierdzany przez Zamawiającego nie częściej niż w okresach miesięcznych ze skutkiem na koniec miesiąca.</w:t>
      </w:r>
    </w:p>
    <w:p w14:paraId="045A40D0" w14:textId="77777777" w:rsidR="002839C0" w:rsidRPr="00125FA8" w:rsidRDefault="002839C0" w:rsidP="00DE3A16">
      <w:pPr>
        <w:numPr>
          <w:ilvl w:val="0"/>
          <w:numId w:val="37"/>
        </w:numPr>
        <w:shd w:val="clear" w:color="auto" w:fill="FFFFFF"/>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 xml:space="preserve">Harmonogram zostanie przekazany w formie papierowej i elektronicznej na nośniku CD </w:t>
      </w:r>
      <w:r w:rsidR="008B5265" w:rsidRPr="00125FA8">
        <w:rPr>
          <w:rFonts w:eastAsia="Andale Sans UI"/>
          <w:sz w:val="22"/>
          <w:szCs w:val="22"/>
          <w:lang w:bidi="en-US"/>
        </w:rPr>
        <w:br/>
      </w:r>
      <w:r w:rsidRPr="00125FA8">
        <w:rPr>
          <w:rFonts w:eastAsia="Andale Sans UI"/>
          <w:sz w:val="22"/>
          <w:szCs w:val="22"/>
          <w:lang w:bidi="en-US"/>
        </w:rPr>
        <w:t>w formie: nieedytowalnej - *.pdf jako wydruki do pliku oraz edytowalnej</w:t>
      </w:r>
      <w:r w:rsidR="00DE33FE" w:rsidRPr="00125FA8">
        <w:rPr>
          <w:rFonts w:eastAsia="Andale Sans UI"/>
          <w:sz w:val="22"/>
          <w:szCs w:val="22"/>
          <w:lang w:bidi="en-US"/>
        </w:rPr>
        <w:t>.</w:t>
      </w:r>
    </w:p>
    <w:p w14:paraId="157510A8" w14:textId="62A1ACF3" w:rsidR="002839C0" w:rsidRPr="00125FA8" w:rsidRDefault="002839C0" w:rsidP="00DE3A16">
      <w:pPr>
        <w:numPr>
          <w:ilvl w:val="0"/>
          <w:numId w:val="37"/>
        </w:numPr>
        <w:shd w:val="clear" w:color="auto" w:fill="FFFFFF"/>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Wykonawca zobowiązany jest zapewnić kierownictwo robót budowlanych będących przedmiotem niniejszej umowy przez osoby posiadające stosowne kwalifikacje zawodowe i uprawnienia budowlane, zgodnie z obowiązującym prawem.</w:t>
      </w:r>
    </w:p>
    <w:p w14:paraId="470CAD23" w14:textId="5AA27447" w:rsidR="002839C0" w:rsidRPr="00125FA8" w:rsidRDefault="002839C0" w:rsidP="00DE3A16">
      <w:pPr>
        <w:numPr>
          <w:ilvl w:val="0"/>
          <w:numId w:val="37"/>
        </w:numPr>
        <w:shd w:val="clear" w:color="auto" w:fill="FFFFFF"/>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 xml:space="preserve">W czasie realizacji umowy Wykonawca jest odpowiedzialny za dokładne wytyczenie robót zgodnie z dokumentacją oraz zabezpieczenia terenu prac zgodnie z przepisami, a po ich zakończeniu do sporządzenia inwentaryzacji powykonawczej z naniesieniem jej na zasoby miejskie wraz </w:t>
      </w:r>
      <w:r w:rsidR="00EF6F30" w:rsidRPr="00125FA8">
        <w:rPr>
          <w:rFonts w:eastAsia="Andale Sans UI"/>
          <w:sz w:val="22"/>
          <w:szCs w:val="22"/>
          <w:lang w:bidi="en-US"/>
        </w:rPr>
        <w:br/>
      </w:r>
      <w:r w:rsidRPr="00125FA8">
        <w:rPr>
          <w:rFonts w:eastAsia="Andale Sans UI"/>
          <w:sz w:val="22"/>
          <w:szCs w:val="22"/>
          <w:lang w:bidi="en-US"/>
        </w:rPr>
        <w:t>z nośnikiem elektronicznym.</w:t>
      </w:r>
    </w:p>
    <w:p w14:paraId="4C5AE2B8" w14:textId="5E1353B0" w:rsidR="002839C0" w:rsidRPr="00125FA8" w:rsidRDefault="002839C0" w:rsidP="00DE3A16">
      <w:pPr>
        <w:numPr>
          <w:ilvl w:val="0"/>
          <w:numId w:val="37"/>
        </w:numPr>
        <w:shd w:val="clear" w:color="auto" w:fill="FFFFFF"/>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Z chwilą przejęcia placu budowy Wykonawca zobowiązany jest w szczególności do:</w:t>
      </w:r>
    </w:p>
    <w:p w14:paraId="55B87FDD" w14:textId="25B03EE1" w:rsidR="002839C0" w:rsidRPr="00125FA8" w:rsidRDefault="002839C0" w:rsidP="00C91272">
      <w:pPr>
        <w:pStyle w:val="Akapitzlist"/>
        <w:numPr>
          <w:ilvl w:val="1"/>
          <w:numId w:val="107"/>
        </w:numPr>
        <w:shd w:val="clear" w:color="auto" w:fill="FFFFFF"/>
        <w:suppressAutoHyphens/>
        <w:autoSpaceDN w:val="0"/>
        <w:spacing w:after="120" w:line="276" w:lineRule="auto"/>
        <w:ind w:left="1134" w:hanging="567"/>
        <w:jc w:val="both"/>
        <w:textAlignment w:val="baseline"/>
        <w:rPr>
          <w:rFonts w:eastAsia="Andale Sans UI"/>
          <w:sz w:val="22"/>
          <w:szCs w:val="22"/>
          <w:lang w:bidi="en-US"/>
        </w:rPr>
      </w:pPr>
      <w:r w:rsidRPr="00125FA8">
        <w:rPr>
          <w:rFonts w:eastAsia="Andale Sans UI"/>
          <w:sz w:val="22"/>
          <w:szCs w:val="22"/>
          <w:lang w:bidi="en-US"/>
        </w:rPr>
        <w:t>bieżącego informowania Zamawiającego o występujących utrudnieniach,</w:t>
      </w:r>
    </w:p>
    <w:p w14:paraId="220E2504" w14:textId="62FBB20D" w:rsidR="002839C0" w:rsidRPr="00125FA8" w:rsidRDefault="002839C0" w:rsidP="00C91272">
      <w:pPr>
        <w:pStyle w:val="Akapitzlist"/>
        <w:numPr>
          <w:ilvl w:val="1"/>
          <w:numId w:val="107"/>
        </w:numPr>
        <w:shd w:val="clear" w:color="auto" w:fill="FFFFFF"/>
        <w:suppressAutoHyphens/>
        <w:autoSpaceDN w:val="0"/>
        <w:spacing w:after="120" w:line="276" w:lineRule="auto"/>
        <w:ind w:left="1134" w:hanging="567"/>
        <w:jc w:val="both"/>
        <w:textAlignment w:val="baseline"/>
        <w:rPr>
          <w:rFonts w:eastAsia="Andale Sans UI"/>
          <w:sz w:val="22"/>
          <w:szCs w:val="22"/>
          <w:lang w:bidi="en-US"/>
        </w:rPr>
      </w:pPr>
      <w:r w:rsidRPr="00125FA8">
        <w:rPr>
          <w:rFonts w:eastAsia="Andale Sans UI"/>
          <w:sz w:val="22"/>
          <w:szCs w:val="22"/>
          <w:lang w:bidi="en-US"/>
        </w:rPr>
        <w:t>właściwej organizacji robót oraz należytego wykonania zobowiązań umownych,</w:t>
      </w:r>
    </w:p>
    <w:p w14:paraId="13AEDB3B" w14:textId="68DE2652" w:rsidR="002839C0" w:rsidRPr="00125FA8" w:rsidRDefault="002839C0" w:rsidP="00C91272">
      <w:pPr>
        <w:pStyle w:val="Akapitzlist"/>
        <w:numPr>
          <w:ilvl w:val="1"/>
          <w:numId w:val="107"/>
        </w:numPr>
        <w:shd w:val="clear" w:color="auto" w:fill="FFFFFF"/>
        <w:suppressAutoHyphens/>
        <w:autoSpaceDN w:val="0"/>
        <w:spacing w:after="120" w:line="276" w:lineRule="auto"/>
        <w:ind w:left="1134" w:hanging="567"/>
        <w:jc w:val="both"/>
        <w:textAlignment w:val="baseline"/>
        <w:rPr>
          <w:rFonts w:eastAsia="Andale Sans UI"/>
          <w:sz w:val="22"/>
          <w:szCs w:val="22"/>
          <w:lang w:bidi="en-US"/>
        </w:rPr>
      </w:pPr>
      <w:r w:rsidRPr="00125FA8">
        <w:rPr>
          <w:rFonts w:eastAsia="Andale Sans UI"/>
          <w:sz w:val="22"/>
          <w:szCs w:val="22"/>
          <w:lang w:bidi="en-US"/>
        </w:rPr>
        <w:lastRenderedPageBreak/>
        <w:t>zapewnienia warunków wykonania przedmiotu umowy, które zapewnią całkowite bezpieczeństwo dla znajdujących się w obrębie robót ludzi i mienia (prace na i w obrębie czynnego obiektu),</w:t>
      </w:r>
    </w:p>
    <w:p w14:paraId="361D1291" w14:textId="0F4F166C" w:rsidR="002839C0" w:rsidRPr="00125FA8" w:rsidRDefault="002839C0" w:rsidP="00C91272">
      <w:pPr>
        <w:pStyle w:val="Akapitzlist"/>
        <w:numPr>
          <w:ilvl w:val="1"/>
          <w:numId w:val="107"/>
        </w:numPr>
        <w:shd w:val="clear" w:color="auto" w:fill="FFFFFF"/>
        <w:suppressAutoHyphens/>
        <w:autoSpaceDN w:val="0"/>
        <w:spacing w:after="120" w:line="276" w:lineRule="auto"/>
        <w:ind w:left="1134" w:hanging="567"/>
        <w:jc w:val="both"/>
        <w:textAlignment w:val="baseline"/>
        <w:rPr>
          <w:rFonts w:eastAsia="Andale Sans UI"/>
          <w:sz w:val="22"/>
          <w:szCs w:val="22"/>
          <w:lang w:bidi="en-US"/>
        </w:rPr>
      </w:pPr>
      <w:r w:rsidRPr="00125FA8">
        <w:rPr>
          <w:rFonts w:eastAsia="Andale Sans UI"/>
          <w:sz w:val="22"/>
          <w:szCs w:val="22"/>
          <w:lang w:bidi="en-US"/>
        </w:rPr>
        <w:t>ponoszenia całkowitej odpowiedzialności za szkody wyrządzone w związku z niniejszą umową powstałe na skutek jego  działania lub zaniechania,</w:t>
      </w:r>
    </w:p>
    <w:p w14:paraId="1FD9B25C" w14:textId="55F3F891" w:rsidR="00E84F37" w:rsidRPr="00125FA8" w:rsidRDefault="00E84F37" w:rsidP="00C91272">
      <w:pPr>
        <w:pStyle w:val="Akapitzlist"/>
        <w:numPr>
          <w:ilvl w:val="1"/>
          <w:numId w:val="107"/>
        </w:numPr>
        <w:shd w:val="clear" w:color="auto" w:fill="FFFFFF"/>
        <w:suppressAutoHyphens/>
        <w:autoSpaceDN w:val="0"/>
        <w:spacing w:after="120" w:line="276" w:lineRule="auto"/>
        <w:ind w:left="1134" w:hanging="567"/>
        <w:jc w:val="both"/>
        <w:textAlignment w:val="baseline"/>
        <w:rPr>
          <w:rFonts w:eastAsia="Andale Sans UI"/>
          <w:sz w:val="22"/>
          <w:szCs w:val="22"/>
          <w:lang w:bidi="en-US"/>
        </w:rPr>
      </w:pPr>
      <w:r w:rsidRPr="00125FA8">
        <w:rPr>
          <w:rFonts w:eastAsia="Andale Sans UI"/>
          <w:sz w:val="22"/>
          <w:szCs w:val="22"/>
          <w:lang w:bidi="en-US"/>
        </w:rPr>
        <w:t xml:space="preserve">przestrzegania przepisów ustawy o odpadach z dnia 14 grudnia 2012r. (Dz. U. </w:t>
      </w:r>
      <w:r w:rsidRPr="00125FA8">
        <w:rPr>
          <w:sz w:val="22"/>
          <w:szCs w:val="22"/>
        </w:rPr>
        <w:t>z 202</w:t>
      </w:r>
      <w:r w:rsidR="00DA6759" w:rsidRPr="00125FA8">
        <w:rPr>
          <w:sz w:val="22"/>
          <w:szCs w:val="22"/>
        </w:rPr>
        <w:t>1</w:t>
      </w:r>
      <w:r w:rsidRPr="00125FA8">
        <w:rPr>
          <w:sz w:val="22"/>
          <w:szCs w:val="22"/>
        </w:rPr>
        <w:t xml:space="preserve"> r. poz. 7</w:t>
      </w:r>
      <w:r w:rsidR="009E4212">
        <w:rPr>
          <w:sz w:val="22"/>
          <w:szCs w:val="22"/>
        </w:rPr>
        <w:t>79</w:t>
      </w:r>
      <w:r w:rsidRPr="00125FA8">
        <w:rPr>
          <w:sz w:val="22"/>
          <w:szCs w:val="22"/>
        </w:rPr>
        <w:t xml:space="preserve">, 875 </w:t>
      </w:r>
      <w:r w:rsidRPr="00125FA8">
        <w:rPr>
          <w:rFonts w:eastAsia="Andale Sans UI"/>
          <w:sz w:val="22"/>
          <w:szCs w:val="22"/>
          <w:lang w:bidi="en-US"/>
        </w:rPr>
        <w:t>z późn. zm.),</w:t>
      </w:r>
    </w:p>
    <w:p w14:paraId="79B16087" w14:textId="2744BAFD" w:rsidR="002839C0" w:rsidRPr="00125FA8" w:rsidRDefault="002839C0" w:rsidP="00C91272">
      <w:pPr>
        <w:pStyle w:val="Akapitzlist"/>
        <w:numPr>
          <w:ilvl w:val="1"/>
          <w:numId w:val="107"/>
        </w:numPr>
        <w:shd w:val="clear" w:color="auto" w:fill="FFFFFF"/>
        <w:suppressAutoHyphens/>
        <w:autoSpaceDN w:val="0"/>
        <w:spacing w:after="120" w:line="276" w:lineRule="auto"/>
        <w:ind w:left="1134" w:hanging="567"/>
        <w:jc w:val="both"/>
        <w:textAlignment w:val="baseline"/>
        <w:rPr>
          <w:rFonts w:eastAsia="Andale Sans UI"/>
          <w:sz w:val="22"/>
          <w:szCs w:val="22"/>
          <w:lang w:bidi="en-US"/>
        </w:rPr>
      </w:pPr>
      <w:r w:rsidRPr="00125FA8">
        <w:rPr>
          <w:rFonts w:eastAsia="Andale Sans UI"/>
          <w:sz w:val="22"/>
          <w:szCs w:val="22"/>
          <w:lang w:bidi="en-US"/>
        </w:rPr>
        <w:t>utrzymywania terenu budowy w stanie wolnym od przeszkód komunikacyjnych, zapewniającym ciągłość dojazdu,</w:t>
      </w:r>
    </w:p>
    <w:p w14:paraId="24D11148" w14:textId="778341D6" w:rsidR="002839C0" w:rsidRPr="00125FA8" w:rsidRDefault="002839C0" w:rsidP="00C91272">
      <w:pPr>
        <w:pStyle w:val="Akapitzlist"/>
        <w:numPr>
          <w:ilvl w:val="1"/>
          <w:numId w:val="107"/>
        </w:numPr>
        <w:shd w:val="clear" w:color="auto" w:fill="FFFFFF"/>
        <w:suppressAutoHyphens/>
        <w:autoSpaceDN w:val="0"/>
        <w:spacing w:after="120" w:line="276" w:lineRule="auto"/>
        <w:ind w:left="1134" w:hanging="567"/>
        <w:jc w:val="both"/>
        <w:textAlignment w:val="baseline"/>
        <w:rPr>
          <w:rFonts w:eastAsia="Andale Sans UI"/>
          <w:sz w:val="22"/>
          <w:szCs w:val="22"/>
          <w:lang w:bidi="en-US"/>
        </w:rPr>
      </w:pPr>
      <w:r w:rsidRPr="00125FA8">
        <w:rPr>
          <w:rFonts w:eastAsia="Andale Sans UI"/>
          <w:sz w:val="22"/>
          <w:szCs w:val="22"/>
          <w:lang w:bidi="en-US"/>
        </w:rPr>
        <w:t>przestrzegania zasad ochrony środowiska, podjęcia wszelkich niezbędnych kroków w celu ochrony środowiska na terenie budowy i w jego otoczeniu,</w:t>
      </w:r>
    </w:p>
    <w:p w14:paraId="0390C2EA" w14:textId="627BC938" w:rsidR="002839C0" w:rsidRPr="00125FA8" w:rsidRDefault="002839C0" w:rsidP="00C91272">
      <w:pPr>
        <w:pStyle w:val="Akapitzlist"/>
        <w:numPr>
          <w:ilvl w:val="1"/>
          <w:numId w:val="107"/>
        </w:numPr>
        <w:shd w:val="clear" w:color="auto" w:fill="FFFFFF"/>
        <w:suppressAutoHyphens/>
        <w:autoSpaceDN w:val="0"/>
        <w:spacing w:after="120" w:line="276" w:lineRule="auto"/>
        <w:ind w:left="1134" w:hanging="567"/>
        <w:jc w:val="both"/>
        <w:textAlignment w:val="baseline"/>
        <w:rPr>
          <w:rFonts w:eastAsia="Andale Sans UI"/>
          <w:sz w:val="22"/>
          <w:szCs w:val="22"/>
          <w:lang w:bidi="en-US"/>
        </w:rPr>
      </w:pPr>
      <w:r w:rsidRPr="00125FA8">
        <w:rPr>
          <w:rFonts w:eastAsia="Andale Sans UI"/>
          <w:sz w:val="22"/>
          <w:szCs w:val="22"/>
          <w:lang w:bidi="en-US"/>
        </w:rPr>
        <w:t>zapewnienia bezpieczeństwa ruchu na obiekcie i terenie budowy,</w:t>
      </w:r>
    </w:p>
    <w:p w14:paraId="6392309F" w14:textId="4FB77E83" w:rsidR="002839C0" w:rsidRPr="00125FA8" w:rsidRDefault="002839C0" w:rsidP="00C91272">
      <w:pPr>
        <w:pStyle w:val="Akapitzlist"/>
        <w:numPr>
          <w:ilvl w:val="1"/>
          <w:numId w:val="107"/>
        </w:numPr>
        <w:shd w:val="clear" w:color="auto" w:fill="FFFFFF"/>
        <w:suppressAutoHyphens/>
        <w:autoSpaceDN w:val="0"/>
        <w:spacing w:after="120" w:line="276" w:lineRule="auto"/>
        <w:ind w:left="1134" w:hanging="567"/>
        <w:jc w:val="both"/>
        <w:textAlignment w:val="baseline"/>
        <w:rPr>
          <w:rFonts w:eastAsia="Andale Sans UI"/>
          <w:sz w:val="22"/>
          <w:szCs w:val="22"/>
          <w:lang w:bidi="en-US"/>
        </w:rPr>
      </w:pPr>
      <w:r w:rsidRPr="00125FA8">
        <w:rPr>
          <w:rFonts w:eastAsia="Andale Sans UI"/>
          <w:sz w:val="22"/>
          <w:szCs w:val="22"/>
          <w:lang w:bidi="en-US"/>
        </w:rPr>
        <w:t>strzec mienia znajdującego się na terenie budowy,</w:t>
      </w:r>
    </w:p>
    <w:p w14:paraId="7A6024A4" w14:textId="6440EA42" w:rsidR="002839C0" w:rsidRPr="00125FA8" w:rsidRDefault="002839C0" w:rsidP="00C91272">
      <w:pPr>
        <w:pStyle w:val="Akapitzlist"/>
        <w:numPr>
          <w:ilvl w:val="1"/>
          <w:numId w:val="107"/>
        </w:numPr>
        <w:shd w:val="clear" w:color="auto" w:fill="FFFFFF"/>
        <w:suppressAutoHyphens/>
        <w:autoSpaceDN w:val="0"/>
        <w:spacing w:after="120" w:line="276" w:lineRule="auto"/>
        <w:ind w:left="1134" w:hanging="567"/>
        <w:jc w:val="both"/>
        <w:textAlignment w:val="baseline"/>
        <w:rPr>
          <w:rFonts w:eastAsia="Andale Sans UI"/>
          <w:sz w:val="22"/>
          <w:szCs w:val="22"/>
          <w:lang w:bidi="en-US"/>
        </w:rPr>
      </w:pPr>
      <w:r w:rsidRPr="00125FA8">
        <w:rPr>
          <w:rFonts w:eastAsia="Andale Sans UI"/>
          <w:sz w:val="22"/>
          <w:szCs w:val="22"/>
          <w:lang w:bidi="en-US"/>
        </w:rPr>
        <w:t>bieżącego utrzymywania w czystości dróg publicznych,</w:t>
      </w:r>
    </w:p>
    <w:p w14:paraId="556AA276" w14:textId="77777777" w:rsidR="002839C0" w:rsidRPr="00125FA8" w:rsidRDefault="002839C0" w:rsidP="00C91272">
      <w:pPr>
        <w:pStyle w:val="Akapitzlist"/>
        <w:numPr>
          <w:ilvl w:val="1"/>
          <w:numId w:val="107"/>
        </w:numPr>
        <w:shd w:val="clear" w:color="auto" w:fill="FFFFFF"/>
        <w:suppressAutoHyphens/>
        <w:autoSpaceDN w:val="0"/>
        <w:spacing w:after="120" w:line="276" w:lineRule="auto"/>
        <w:ind w:left="1134" w:hanging="567"/>
        <w:jc w:val="both"/>
        <w:textAlignment w:val="baseline"/>
        <w:rPr>
          <w:rFonts w:eastAsia="Andale Sans UI"/>
          <w:sz w:val="22"/>
          <w:szCs w:val="22"/>
          <w:lang w:bidi="en-US"/>
        </w:rPr>
      </w:pPr>
      <w:r w:rsidRPr="00125FA8">
        <w:rPr>
          <w:rFonts w:eastAsia="Andale Sans UI"/>
          <w:sz w:val="22"/>
          <w:szCs w:val="22"/>
          <w:lang w:bidi="en-US"/>
        </w:rPr>
        <w:t xml:space="preserve">decyzje o zmianach w dokumentacji podejmowane są przez Wykonawcę w porozumieniu </w:t>
      </w:r>
      <w:r w:rsidR="00556CA9" w:rsidRPr="00125FA8">
        <w:rPr>
          <w:rFonts w:eastAsia="Andale Sans UI"/>
          <w:sz w:val="22"/>
          <w:szCs w:val="22"/>
          <w:lang w:bidi="en-US"/>
        </w:rPr>
        <w:br/>
      </w:r>
      <w:r w:rsidRPr="00125FA8">
        <w:rPr>
          <w:rFonts w:eastAsia="Andale Sans UI"/>
          <w:sz w:val="22"/>
          <w:szCs w:val="22"/>
          <w:lang w:bidi="en-US"/>
        </w:rPr>
        <w:t>i za zgodą i wiedzą Zamawiającego.</w:t>
      </w:r>
    </w:p>
    <w:p w14:paraId="76E75E82" w14:textId="62D1BC7D" w:rsidR="002839C0" w:rsidRPr="00125FA8" w:rsidRDefault="002839C0" w:rsidP="008406F3">
      <w:pPr>
        <w:numPr>
          <w:ilvl w:val="0"/>
          <w:numId w:val="38"/>
        </w:numPr>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 xml:space="preserve">Na </w:t>
      </w:r>
      <w:r w:rsidR="00CB7B1E" w:rsidRPr="00125FA8">
        <w:rPr>
          <w:rFonts w:eastAsia="Andale Sans UI"/>
          <w:sz w:val="22"/>
          <w:szCs w:val="22"/>
          <w:lang w:bidi="en-US"/>
        </w:rPr>
        <w:t>7</w:t>
      </w:r>
      <w:r w:rsidRPr="00125FA8">
        <w:rPr>
          <w:rFonts w:eastAsia="Andale Sans UI"/>
          <w:sz w:val="22"/>
          <w:szCs w:val="22"/>
          <w:lang w:bidi="en-US"/>
        </w:rPr>
        <w:t xml:space="preserve"> </w:t>
      </w:r>
      <w:r w:rsidR="00CB7B1E" w:rsidRPr="00125FA8">
        <w:rPr>
          <w:rFonts w:eastAsia="Andale Sans UI"/>
          <w:sz w:val="22"/>
          <w:szCs w:val="22"/>
          <w:lang w:bidi="en-US"/>
        </w:rPr>
        <w:t xml:space="preserve">dni kalendarzowych </w:t>
      </w:r>
      <w:r w:rsidRPr="00125FA8">
        <w:rPr>
          <w:rFonts w:eastAsia="Andale Sans UI"/>
          <w:sz w:val="22"/>
          <w:szCs w:val="22"/>
          <w:lang w:bidi="en-US"/>
        </w:rPr>
        <w:t>przed rozpoczęciem robót Wykonawca zobowiązany jest do powiadomienia o terminie rozpoczęcia i sposobie wykonywania robót, wszystkich użytkowników urządzeń podziemnych na terenie inwestycji oraz władających i zarządzających terenem. Wykonawca przed rozpoczęciem robót zobowiązany jest powiadomić Zamawiającego na piśmie (np.: mail, fax) (oraz mieszkańców jeżeli dotyczy) o mogących wystąpić utrudnieniach w związku z trwającą budową, a także o ewentualnych przerwach w dostawie mediów (w formie pisemnej) np. poprzez rozwieszenie ogłoszeń na słupach.</w:t>
      </w:r>
    </w:p>
    <w:p w14:paraId="252192AC" w14:textId="77777777" w:rsidR="002839C0" w:rsidRPr="00125FA8" w:rsidRDefault="002839C0" w:rsidP="008406F3">
      <w:pPr>
        <w:numPr>
          <w:ilvl w:val="0"/>
          <w:numId w:val="38"/>
        </w:numPr>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Przed rozpoczęciem robót, w ramach niniejszej umowy Wykonawca jest zobowiązany na własny koszt wykonać, ustawić i utrzymać tablice informacyjne na czas wykonywania robót.</w:t>
      </w:r>
    </w:p>
    <w:p w14:paraId="14048443" w14:textId="77777777" w:rsidR="002839C0" w:rsidRPr="00125FA8" w:rsidRDefault="002839C0" w:rsidP="008406F3">
      <w:pPr>
        <w:numPr>
          <w:ilvl w:val="0"/>
          <w:numId w:val="38"/>
        </w:numPr>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Wykonawca z chwilą przejęcia terenu budowy przejmie na siebie odpowiedzialność, która obejmuje należyte wykonanie zobowiązań umownych, a także wszelkie szkody powstałe</w:t>
      </w:r>
      <w:r w:rsidRPr="00125FA8">
        <w:rPr>
          <w:rFonts w:eastAsia="Andale Sans UI"/>
          <w:sz w:val="22"/>
          <w:szCs w:val="22"/>
          <w:lang w:bidi="en-US"/>
        </w:rPr>
        <w:br/>
        <w:t>w wyniku lub związku z prowadzonymi pracami, w tym w szczególności poniesie całkowitą odpowiedzialność za szkody wyrządzone choćby nieumyślnie zarówno Zamawiającemu jak</w:t>
      </w:r>
      <w:r w:rsidRPr="00125FA8">
        <w:rPr>
          <w:rFonts w:eastAsia="Andale Sans UI"/>
          <w:sz w:val="22"/>
          <w:szCs w:val="22"/>
          <w:lang w:bidi="en-US"/>
        </w:rPr>
        <w:br/>
        <w:t>i osobom trzecim przy wykonaniu postanowień niniejszej umowy.</w:t>
      </w:r>
    </w:p>
    <w:p w14:paraId="0C52C586" w14:textId="77777777" w:rsidR="002839C0" w:rsidRPr="00125FA8" w:rsidRDefault="002839C0" w:rsidP="008406F3">
      <w:pPr>
        <w:numPr>
          <w:ilvl w:val="0"/>
          <w:numId w:val="38"/>
        </w:numPr>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Wykonawca zobowiązuje się naprawić szkody wyrządzone osobom trzecim oraz Zamawiającemu powstałe  w trakcie realizacji robót oraz uporządkować teren zaplecza i plac budowy po ich zakończeniu.</w:t>
      </w:r>
    </w:p>
    <w:p w14:paraId="5E706E95" w14:textId="77777777" w:rsidR="002839C0" w:rsidRPr="00125FA8" w:rsidRDefault="002839C0" w:rsidP="008406F3">
      <w:pPr>
        <w:numPr>
          <w:ilvl w:val="0"/>
          <w:numId w:val="38"/>
        </w:numPr>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Wykonawca i Zamawiający będą uczestniczyć w naradach roboczych lub koordynacyjnych, jakie mogą odbywać się na wniosek stron niniejszej umowy na terenie placu budowy lub w siedzibie Zamawiającego.</w:t>
      </w:r>
    </w:p>
    <w:p w14:paraId="1A4F4038" w14:textId="77777777" w:rsidR="002839C0" w:rsidRPr="00125FA8" w:rsidRDefault="002839C0" w:rsidP="008406F3">
      <w:pPr>
        <w:numPr>
          <w:ilvl w:val="0"/>
          <w:numId w:val="38"/>
        </w:numPr>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Wykonawca zapewni potrzebne oprzyrządowanie, potencjał ludzki oraz materiały wymagane do zbadania na żądanie Zamawiającego jakości robót wykonanych z materiałów Wykonawcy na terenie realizacji przedmiotu zamówienia, a także do sprawdzenia ilości zużytych materiałów.</w:t>
      </w:r>
    </w:p>
    <w:p w14:paraId="6D5F6202" w14:textId="77777777" w:rsidR="002839C0" w:rsidRPr="00125FA8" w:rsidRDefault="002839C0" w:rsidP="008406F3">
      <w:pPr>
        <w:numPr>
          <w:ilvl w:val="0"/>
          <w:numId w:val="38"/>
        </w:numPr>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lastRenderedPageBreak/>
        <w:t xml:space="preserve">Wykonawca jest zobowiązany zapewnić inspektorowi nadzoru ze strony Zamawiającego dostęp do realizowanych robót. Wykonawca jest zobowiązany stosować się do wszystkich poleceń </w:t>
      </w:r>
      <w:r w:rsidRPr="00125FA8">
        <w:rPr>
          <w:rFonts w:eastAsia="Andale Sans UI"/>
          <w:sz w:val="22"/>
          <w:szCs w:val="22"/>
          <w:lang w:bidi="en-US"/>
        </w:rPr>
        <w:br/>
        <w:t>i instrukcji inspektora nadzoru w zakresie realizacji robót.</w:t>
      </w:r>
    </w:p>
    <w:p w14:paraId="7F3FD35E" w14:textId="77777777" w:rsidR="002839C0" w:rsidRPr="00125FA8" w:rsidRDefault="002839C0" w:rsidP="008406F3">
      <w:pPr>
        <w:numPr>
          <w:ilvl w:val="0"/>
          <w:numId w:val="38"/>
        </w:numPr>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Wykonawca zobowiązuje się do:</w:t>
      </w:r>
    </w:p>
    <w:p w14:paraId="4E9CCC09" w14:textId="77777777" w:rsidR="002839C0" w:rsidRPr="00125FA8" w:rsidRDefault="002839C0" w:rsidP="008406F3">
      <w:pPr>
        <w:numPr>
          <w:ilvl w:val="0"/>
          <w:numId w:val="39"/>
        </w:numPr>
        <w:tabs>
          <w:tab w:val="left" w:pos="-2171"/>
          <w:tab w:val="left" w:pos="14361"/>
        </w:tabs>
        <w:suppressAutoHyphens/>
        <w:autoSpaceDN w:val="0"/>
        <w:spacing w:after="120" w:line="276" w:lineRule="auto"/>
        <w:ind w:left="1134" w:hanging="567"/>
        <w:jc w:val="both"/>
        <w:textAlignment w:val="baseline"/>
        <w:rPr>
          <w:rFonts w:eastAsia="Andale Sans UI"/>
          <w:sz w:val="22"/>
          <w:szCs w:val="22"/>
          <w:lang w:bidi="en-US"/>
        </w:rPr>
      </w:pPr>
      <w:r w:rsidRPr="00125FA8">
        <w:rPr>
          <w:rFonts w:eastAsia="Andale Sans UI"/>
          <w:sz w:val="22"/>
          <w:szCs w:val="22"/>
          <w:lang w:bidi="en-US"/>
        </w:rPr>
        <w:t>stosowania się do pisemnych poleceń (także faxem lub mailem) i wskazówek Zamawiającego  w trakcie wykonywania przedmiotu umowy;</w:t>
      </w:r>
    </w:p>
    <w:p w14:paraId="704C5E17" w14:textId="0EE7AC8B" w:rsidR="002839C0" w:rsidRPr="00125FA8" w:rsidRDefault="002839C0" w:rsidP="008406F3">
      <w:pPr>
        <w:numPr>
          <w:ilvl w:val="0"/>
          <w:numId w:val="39"/>
        </w:numPr>
        <w:tabs>
          <w:tab w:val="left" w:pos="-2171"/>
          <w:tab w:val="left" w:pos="14361"/>
        </w:tabs>
        <w:suppressAutoHyphens/>
        <w:autoSpaceDN w:val="0"/>
        <w:spacing w:after="120" w:line="276" w:lineRule="auto"/>
        <w:ind w:left="1134" w:hanging="567"/>
        <w:jc w:val="both"/>
        <w:textAlignment w:val="baseline"/>
        <w:rPr>
          <w:rFonts w:eastAsia="Andale Sans UI"/>
          <w:sz w:val="22"/>
          <w:szCs w:val="22"/>
          <w:lang w:bidi="en-US"/>
        </w:rPr>
      </w:pPr>
      <w:r w:rsidRPr="00125FA8">
        <w:rPr>
          <w:rFonts w:eastAsia="Andale Sans UI"/>
          <w:sz w:val="22"/>
          <w:szCs w:val="22"/>
          <w:lang w:bidi="en-US"/>
        </w:rPr>
        <w:t>przedłożenia Zamawiającemu - na jego pisemne (także faxem lub mailem) żądanie zgłoszone w każdym czasie trwania Umowy, wszelkich dokumentów, materiałów</w:t>
      </w:r>
      <w:r w:rsidR="00CF3564" w:rsidRPr="00125FA8">
        <w:rPr>
          <w:rFonts w:eastAsia="Andale Sans UI"/>
          <w:sz w:val="22"/>
          <w:szCs w:val="22"/>
          <w:lang w:bidi="en-US"/>
        </w:rPr>
        <w:t xml:space="preserve"> </w:t>
      </w:r>
      <w:r w:rsidRPr="00125FA8">
        <w:rPr>
          <w:rFonts w:eastAsia="Andale Sans UI"/>
          <w:sz w:val="22"/>
          <w:szCs w:val="22"/>
          <w:lang w:bidi="en-US"/>
        </w:rPr>
        <w:t>i informacji potrzebnych mu do oceny prawidłowości wykonania Umowy.</w:t>
      </w:r>
    </w:p>
    <w:p w14:paraId="3CC29CFB" w14:textId="68D314AE" w:rsidR="002839C0" w:rsidRPr="00125FA8" w:rsidRDefault="002839C0" w:rsidP="008406F3">
      <w:pPr>
        <w:numPr>
          <w:ilvl w:val="0"/>
          <w:numId w:val="40"/>
        </w:numPr>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 xml:space="preserve">Wykonawca kompletuje dokumenty na bieżąco w tym: atesty, certyfikaty na znak bezpieczeństwa, deklaracje zgodności z obowiązującymi normami, protokoły badań technicznych wymagane odpowiednimi przepisami oraz dokumentację powykonawczą ze wszystkimi zmianami dokonanymi w toku robót i przekazuje Zamawiającemu  odpowiednio przy odbiorze częściowym </w:t>
      </w:r>
      <w:r w:rsidR="00CF3564" w:rsidRPr="00125FA8">
        <w:rPr>
          <w:rFonts w:eastAsia="Andale Sans UI"/>
          <w:sz w:val="22"/>
          <w:szCs w:val="22"/>
          <w:lang w:bidi="en-US"/>
        </w:rPr>
        <w:br/>
      </w:r>
      <w:r w:rsidRPr="00125FA8">
        <w:rPr>
          <w:rFonts w:eastAsia="Andale Sans UI"/>
          <w:sz w:val="22"/>
          <w:szCs w:val="22"/>
          <w:lang w:bidi="en-US"/>
        </w:rPr>
        <w:t>i końcowym.</w:t>
      </w:r>
    </w:p>
    <w:p w14:paraId="110D1025" w14:textId="0F1BB4AF" w:rsidR="002839C0" w:rsidRPr="00125FA8" w:rsidRDefault="002839C0" w:rsidP="00DE3A16">
      <w:pPr>
        <w:tabs>
          <w:tab w:val="left" w:pos="0"/>
        </w:tabs>
        <w:autoSpaceDE w:val="0"/>
        <w:spacing w:after="120" w:line="276" w:lineRule="auto"/>
        <w:jc w:val="center"/>
        <w:rPr>
          <w:rFonts w:eastAsia="Andale Sans UI"/>
          <w:b/>
          <w:sz w:val="22"/>
          <w:szCs w:val="22"/>
          <w:lang w:bidi="en-US"/>
        </w:rPr>
      </w:pPr>
      <w:r w:rsidRPr="00125FA8">
        <w:rPr>
          <w:rFonts w:eastAsia="Andale Sans UI"/>
          <w:b/>
          <w:sz w:val="22"/>
          <w:szCs w:val="22"/>
          <w:lang w:bidi="en-US"/>
        </w:rPr>
        <w:t>§ 6</w:t>
      </w:r>
    </w:p>
    <w:p w14:paraId="3D310F71" w14:textId="77777777" w:rsidR="002839C0" w:rsidRPr="00125FA8" w:rsidRDefault="002839C0" w:rsidP="00DE3A16">
      <w:pPr>
        <w:tabs>
          <w:tab w:val="left" w:pos="0"/>
        </w:tabs>
        <w:autoSpaceDE w:val="0"/>
        <w:spacing w:after="120" w:line="276" w:lineRule="auto"/>
        <w:jc w:val="center"/>
        <w:rPr>
          <w:rFonts w:eastAsia="Andale Sans UI"/>
          <w:b/>
          <w:sz w:val="22"/>
          <w:szCs w:val="22"/>
          <w:lang w:bidi="en-US"/>
        </w:rPr>
      </w:pPr>
      <w:r w:rsidRPr="00125FA8">
        <w:rPr>
          <w:rFonts w:eastAsia="Andale Sans UI"/>
          <w:b/>
          <w:sz w:val="22"/>
          <w:szCs w:val="22"/>
          <w:lang w:bidi="en-US"/>
        </w:rPr>
        <w:t>Podwykonawcy</w:t>
      </w:r>
    </w:p>
    <w:p w14:paraId="11DF3201" w14:textId="3D39E02F" w:rsidR="00130B7C" w:rsidRPr="00125FA8" w:rsidRDefault="00130B7C" w:rsidP="008406F3">
      <w:pPr>
        <w:pStyle w:val="Akapitzlist"/>
        <w:numPr>
          <w:ilvl w:val="0"/>
          <w:numId w:val="81"/>
        </w:numPr>
        <w:suppressAutoHyphens/>
        <w:spacing w:after="120" w:line="276" w:lineRule="auto"/>
        <w:ind w:left="567" w:hanging="567"/>
        <w:jc w:val="both"/>
        <w:textAlignment w:val="baseline"/>
        <w:rPr>
          <w:sz w:val="22"/>
          <w:szCs w:val="22"/>
        </w:rPr>
      </w:pPr>
      <w:r w:rsidRPr="00125FA8">
        <w:rPr>
          <w:color w:val="000000"/>
          <w:sz w:val="22"/>
          <w:szCs w:val="22"/>
        </w:rPr>
        <w:t>Wykonawca za pomocą Podwykonawców:</w:t>
      </w:r>
    </w:p>
    <w:p w14:paraId="3A8E0723" w14:textId="1FD100EC" w:rsidR="00130B7C" w:rsidRPr="00125FA8" w:rsidRDefault="00130B7C" w:rsidP="008406F3">
      <w:pPr>
        <w:pStyle w:val="Akapitzlist"/>
        <w:numPr>
          <w:ilvl w:val="1"/>
          <w:numId w:val="81"/>
        </w:numPr>
        <w:tabs>
          <w:tab w:val="left" w:pos="1134"/>
        </w:tabs>
        <w:suppressAutoHyphens/>
        <w:spacing w:after="120" w:line="276" w:lineRule="auto"/>
        <w:ind w:left="1134" w:hanging="567"/>
        <w:jc w:val="both"/>
        <w:textAlignment w:val="baseline"/>
        <w:rPr>
          <w:sz w:val="22"/>
          <w:szCs w:val="22"/>
        </w:rPr>
      </w:pPr>
      <w:r w:rsidRPr="00125FA8">
        <w:rPr>
          <w:color w:val="000000"/>
          <w:sz w:val="22"/>
          <w:szCs w:val="22"/>
        </w:rPr>
        <w:t>…………………………………………………</w:t>
      </w:r>
    </w:p>
    <w:p w14:paraId="75B49B16" w14:textId="76786F78" w:rsidR="00130B7C" w:rsidRPr="00125FA8" w:rsidRDefault="00130B7C" w:rsidP="008406F3">
      <w:pPr>
        <w:pStyle w:val="Akapitzlist"/>
        <w:numPr>
          <w:ilvl w:val="1"/>
          <w:numId w:val="81"/>
        </w:numPr>
        <w:tabs>
          <w:tab w:val="left" w:pos="1134"/>
        </w:tabs>
        <w:suppressAutoHyphens/>
        <w:spacing w:after="120" w:line="276" w:lineRule="auto"/>
        <w:ind w:left="1134" w:hanging="567"/>
        <w:jc w:val="both"/>
        <w:textAlignment w:val="baseline"/>
        <w:rPr>
          <w:sz w:val="22"/>
          <w:szCs w:val="22"/>
        </w:rPr>
      </w:pPr>
      <w:r w:rsidRPr="00125FA8">
        <w:rPr>
          <w:color w:val="000000"/>
          <w:sz w:val="22"/>
          <w:szCs w:val="22"/>
        </w:rPr>
        <w:t>………………………………………………….</w:t>
      </w:r>
    </w:p>
    <w:p w14:paraId="2CAE7EE0" w14:textId="258B2D4B" w:rsidR="00130B7C" w:rsidRPr="00125FA8" w:rsidRDefault="00130B7C" w:rsidP="00DE3A16">
      <w:pPr>
        <w:tabs>
          <w:tab w:val="left" w:pos="284"/>
        </w:tabs>
        <w:suppressAutoHyphens/>
        <w:spacing w:after="120" w:line="276" w:lineRule="auto"/>
        <w:ind w:left="567" w:hanging="567"/>
        <w:jc w:val="both"/>
        <w:textAlignment w:val="baseline"/>
        <w:rPr>
          <w:sz w:val="22"/>
          <w:szCs w:val="22"/>
        </w:rPr>
      </w:pPr>
      <w:r w:rsidRPr="00125FA8">
        <w:rPr>
          <w:color w:val="000000"/>
          <w:sz w:val="22"/>
          <w:szCs w:val="22"/>
        </w:rPr>
        <w:tab/>
      </w:r>
      <w:r w:rsidRPr="00125FA8">
        <w:rPr>
          <w:color w:val="000000"/>
          <w:sz w:val="22"/>
          <w:szCs w:val="22"/>
        </w:rPr>
        <w:tab/>
        <w:t xml:space="preserve">na zasobach, których opierał się wykazując spełnienie warunków udziału w postępowaniu wykona odpowiednio następujący zakres: </w:t>
      </w:r>
    </w:p>
    <w:p w14:paraId="3D460FCC" w14:textId="200F99B5" w:rsidR="00130B7C" w:rsidRPr="00125FA8" w:rsidRDefault="00130B7C" w:rsidP="008406F3">
      <w:pPr>
        <w:pStyle w:val="Akapitzlist"/>
        <w:numPr>
          <w:ilvl w:val="1"/>
          <w:numId w:val="76"/>
        </w:numPr>
        <w:tabs>
          <w:tab w:val="left" w:pos="1134"/>
        </w:tabs>
        <w:suppressAutoHyphens/>
        <w:spacing w:after="120" w:line="276" w:lineRule="auto"/>
        <w:ind w:left="1134" w:hanging="567"/>
        <w:jc w:val="both"/>
        <w:textAlignment w:val="baseline"/>
        <w:rPr>
          <w:sz w:val="22"/>
          <w:szCs w:val="22"/>
        </w:rPr>
      </w:pPr>
      <w:r w:rsidRPr="00125FA8">
        <w:rPr>
          <w:color w:val="000000"/>
          <w:sz w:val="22"/>
          <w:szCs w:val="22"/>
        </w:rPr>
        <w:t>…………………………………………………</w:t>
      </w:r>
    </w:p>
    <w:p w14:paraId="43D8D655" w14:textId="3B735EE5" w:rsidR="00130B7C" w:rsidRPr="00125FA8" w:rsidRDefault="00130B7C" w:rsidP="008406F3">
      <w:pPr>
        <w:pStyle w:val="Akapitzlist"/>
        <w:numPr>
          <w:ilvl w:val="1"/>
          <w:numId w:val="76"/>
        </w:numPr>
        <w:tabs>
          <w:tab w:val="left" w:pos="1134"/>
        </w:tabs>
        <w:suppressAutoHyphens/>
        <w:spacing w:after="120" w:line="276" w:lineRule="auto"/>
        <w:ind w:left="1134" w:hanging="567"/>
        <w:jc w:val="both"/>
        <w:textAlignment w:val="baseline"/>
        <w:rPr>
          <w:sz w:val="22"/>
          <w:szCs w:val="22"/>
        </w:rPr>
      </w:pPr>
      <w:r w:rsidRPr="00125FA8">
        <w:rPr>
          <w:color w:val="000000"/>
          <w:sz w:val="22"/>
          <w:szCs w:val="22"/>
        </w:rPr>
        <w:t>…………………………………………………</w:t>
      </w:r>
    </w:p>
    <w:p w14:paraId="70A350D2" w14:textId="77777777" w:rsidR="00130B7C" w:rsidRPr="00125FA8" w:rsidRDefault="00130B7C" w:rsidP="008406F3">
      <w:pPr>
        <w:numPr>
          <w:ilvl w:val="0"/>
          <w:numId w:val="80"/>
        </w:numPr>
        <w:tabs>
          <w:tab w:val="clear" w:pos="0"/>
          <w:tab w:val="num" w:pos="567"/>
        </w:tabs>
        <w:suppressAutoHyphens/>
        <w:spacing w:after="120" w:line="276" w:lineRule="auto"/>
        <w:ind w:left="567" w:hanging="567"/>
        <w:jc w:val="both"/>
        <w:textAlignment w:val="baseline"/>
        <w:rPr>
          <w:sz w:val="22"/>
          <w:szCs w:val="22"/>
        </w:rPr>
      </w:pPr>
      <w:r w:rsidRPr="00125FA8">
        <w:rPr>
          <w:color w:val="000000"/>
          <w:sz w:val="22"/>
          <w:szCs w:val="22"/>
        </w:rPr>
        <w:t xml:space="preserve">Za pomocą Podwykonawców innych niż wskazani w ust. 1, tj. </w:t>
      </w:r>
    </w:p>
    <w:p w14:paraId="44606F3E" w14:textId="73F50A6D" w:rsidR="00130B7C" w:rsidRPr="00125FA8" w:rsidRDefault="00130B7C" w:rsidP="008406F3">
      <w:pPr>
        <w:pStyle w:val="Akapitzlist"/>
        <w:widowControl w:val="0"/>
        <w:numPr>
          <w:ilvl w:val="1"/>
          <w:numId w:val="80"/>
        </w:numPr>
        <w:tabs>
          <w:tab w:val="left" w:pos="284"/>
        </w:tabs>
        <w:suppressAutoHyphens/>
        <w:spacing w:after="120" w:line="276" w:lineRule="auto"/>
        <w:ind w:left="1134" w:hanging="567"/>
        <w:jc w:val="both"/>
        <w:textAlignment w:val="baseline"/>
        <w:rPr>
          <w:sz w:val="22"/>
          <w:szCs w:val="22"/>
        </w:rPr>
      </w:pPr>
      <w:r w:rsidRPr="00125FA8">
        <w:rPr>
          <w:color w:val="000000"/>
          <w:sz w:val="22"/>
          <w:szCs w:val="22"/>
        </w:rPr>
        <w:t>…………………………………………………</w:t>
      </w:r>
    </w:p>
    <w:p w14:paraId="6BBB1864" w14:textId="7473AA38" w:rsidR="00130B7C" w:rsidRPr="00125FA8" w:rsidRDefault="00130B7C" w:rsidP="00DE3A16">
      <w:pPr>
        <w:tabs>
          <w:tab w:val="left" w:pos="284"/>
        </w:tabs>
        <w:suppressAutoHyphens/>
        <w:spacing w:after="120" w:line="276" w:lineRule="auto"/>
        <w:ind w:left="567" w:hanging="567"/>
        <w:jc w:val="both"/>
        <w:textAlignment w:val="baseline"/>
        <w:rPr>
          <w:sz w:val="22"/>
          <w:szCs w:val="22"/>
        </w:rPr>
      </w:pPr>
      <w:r w:rsidRPr="00125FA8">
        <w:rPr>
          <w:color w:val="000000"/>
          <w:sz w:val="22"/>
          <w:szCs w:val="22"/>
        </w:rPr>
        <w:tab/>
      </w:r>
      <w:r w:rsidRPr="00125FA8">
        <w:rPr>
          <w:color w:val="000000"/>
          <w:sz w:val="22"/>
          <w:szCs w:val="22"/>
        </w:rPr>
        <w:tab/>
        <w:t xml:space="preserve">Wykonawca wykona następujący zakres: </w:t>
      </w:r>
    </w:p>
    <w:p w14:paraId="03A39584" w14:textId="25E36FE2" w:rsidR="00130B7C" w:rsidRPr="00125FA8" w:rsidRDefault="00130B7C" w:rsidP="008406F3">
      <w:pPr>
        <w:pStyle w:val="Akapitzlist"/>
        <w:widowControl w:val="0"/>
        <w:numPr>
          <w:ilvl w:val="1"/>
          <w:numId w:val="80"/>
        </w:numPr>
        <w:tabs>
          <w:tab w:val="left" w:pos="284"/>
        </w:tabs>
        <w:suppressAutoHyphens/>
        <w:spacing w:after="120" w:line="276" w:lineRule="auto"/>
        <w:ind w:left="1134" w:hanging="567"/>
        <w:jc w:val="both"/>
        <w:textAlignment w:val="baseline"/>
        <w:rPr>
          <w:sz w:val="22"/>
          <w:szCs w:val="22"/>
        </w:rPr>
      </w:pPr>
      <w:r w:rsidRPr="00125FA8">
        <w:rPr>
          <w:color w:val="000000"/>
          <w:sz w:val="22"/>
          <w:szCs w:val="22"/>
        </w:rPr>
        <w:t>…………………………………………………</w:t>
      </w:r>
    </w:p>
    <w:p w14:paraId="114154CB" w14:textId="00D3187B" w:rsidR="00130B7C" w:rsidRPr="00125FA8" w:rsidRDefault="00130B7C" w:rsidP="008406F3">
      <w:pPr>
        <w:numPr>
          <w:ilvl w:val="0"/>
          <w:numId w:val="80"/>
        </w:numPr>
        <w:tabs>
          <w:tab w:val="left" w:pos="567"/>
        </w:tabs>
        <w:suppressAutoHyphens/>
        <w:spacing w:after="120" w:line="276" w:lineRule="auto"/>
        <w:ind w:left="567" w:hanging="567"/>
        <w:jc w:val="both"/>
        <w:textAlignment w:val="baseline"/>
        <w:rPr>
          <w:sz w:val="22"/>
          <w:szCs w:val="22"/>
        </w:rPr>
      </w:pPr>
      <w:r w:rsidRPr="00125FA8">
        <w:rPr>
          <w:color w:val="000000"/>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wraz z załącznikami.</w:t>
      </w:r>
    </w:p>
    <w:p w14:paraId="125EB834" w14:textId="555ED329" w:rsidR="00130B7C" w:rsidRPr="00125FA8" w:rsidRDefault="00130B7C" w:rsidP="008406F3">
      <w:pPr>
        <w:numPr>
          <w:ilvl w:val="0"/>
          <w:numId w:val="80"/>
        </w:numPr>
        <w:tabs>
          <w:tab w:val="left" w:pos="567"/>
        </w:tabs>
        <w:suppressAutoHyphens/>
        <w:spacing w:after="120" w:line="276" w:lineRule="auto"/>
        <w:ind w:left="567" w:hanging="567"/>
        <w:jc w:val="both"/>
        <w:textAlignment w:val="baseline"/>
        <w:rPr>
          <w:sz w:val="22"/>
          <w:szCs w:val="22"/>
        </w:rPr>
      </w:pPr>
      <w:r w:rsidRPr="00125FA8">
        <w:rPr>
          <w:color w:val="000000"/>
          <w:sz w:val="22"/>
          <w:szCs w:val="22"/>
          <w:shd w:val="clear" w:color="auto" w:fill="FFFFFF"/>
        </w:rPr>
        <w:t>Przedstawiony przez Wykonawcę Zamawiające</w:t>
      </w:r>
      <w:r w:rsidRPr="00125FA8">
        <w:rPr>
          <w:sz w:val="22"/>
          <w:szCs w:val="22"/>
          <w:shd w:val="clear" w:color="auto" w:fill="FFFFFF"/>
        </w:rPr>
        <w:t xml:space="preserve">mu do akceptacji projekt umowy </w:t>
      </w:r>
      <w:r w:rsidRPr="00125FA8">
        <w:rPr>
          <w:color w:val="000000"/>
          <w:sz w:val="22"/>
          <w:szCs w:val="22"/>
          <w:shd w:val="clear" w:color="auto" w:fill="FFFFFF"/>
        </w:rPr>
        <w:t xml:space="preserve">lub umowa </w:t>
      </w:r>
      <w:r w:rsidRPr="00125FA8">
        <w:rPr>
          <w:color w:val="000000"/>
          <w:sz w:val="22"/>
          <w:szCs w:val="22"/>
          <w:shd w:val="clear" w:color="auto" w:fill="FFFFFF"/>
        </w:rPr>
        <w:br/>
        <w:t>z podwykonawcą musi zawierać regulacje zbieżne i niesprzeczne z postanowieniami niniejszej Umowy zawartej pomiędzy Zamawiającym a Wykonawcą,  a w szczególności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wykonawcą oraz określać w szczególności:</w:t>
      </w:r>
    </w:p>
    <w:p w14:paraId="56CD6F2B" w14:textId="2E57B9A6" w:rsidR="00130B7C" w:rsidRPr="00125FA8" w:rsidRDefault="00130B7C" w:rsidP="008406F3">
      <w:pPr>
        <w:pStyle w:val="Akapitzlist"/>
        <w:numPr>
          <w:ilvl w:val="1"/>
          <w:numId w:val="80"/>
        </w:numPr>
        <w:tabs>
          <w:tab w:val="left" w:pos="567"/>
        </w:tabs>
        <w:suppressAutoHyphens/>
        <w:spacing w:after="120" w:line="276" w:lineRule="auto"/>
        <w:ind w:left="1134" w:hanging="567"/>
        <w:jc w:val="both"/>
        <w:textAlignment w:val="baseline"/>
        <w:rPr>
          <w:sz w:val="22"/>
          <w:szCs w:val="22"/>
        </w:rPr>
      </w:pPr>
      <w:r w:rsidRPr="00125FA8">
        <w:rPr>
          <w:sz w:val="22"/>
          <w:szCs w:val="22"/>
          <w:shd w:val="clear" w:color="auto" w:fill="FFFFFF"/>
        </w:rPr>
        <w:lastRenderedPageBreak/>
        <w:t>zakres i wartość przedmiotu umowy powierzony podwykonawcy,</w:t>
      </w:r>
    </w:p>
    <w:p w14:paraId="222E9B04" w14:textId="746F0067" w:rsidR="00130B7C" w:rsidRPr="00125FA8" w:rsidRDefault="00130B7C" w:rsidP="008406F3">
      <w:pPr>
        <w:pStyle w:val="Akapitzlist"/>
        <w:numPr>
          <w:ilvl w:val="1"/>
          <w:numId w:val="80"/>
        </w:numPr>
        <w:tabs>
          <w:tab w:val="left" w:pos="567"/>
        </w:tabs>
        <w:suppressAutoHyphens/>
        <w:spacing w:after="120" w:line="276" w:lineRule="auto"/>
        <w:ind w:left="1134" w:hanging="567"/>
        <w:jc w:val="both"/>
        <w:textAlignment w:val="baseline"/>
        <w:rPr>
          <w:sz w:val="22"/>
          <w:szCs w:val="22"/>
        </w:rPr>
      </w:pPr>
      <w:r w:rsidRPr="00125FA8">
        <w:rPr>
          <w:sz w:val="22"/>
          <w:szCs w:val="22"/>
          <w:shd w:val="clear" w:color="auto" w:fill="FFFFFF"/>
        </w:rPr>
        <w:t>zasady odbiorów części przedmiotu umowy wykonanych przez podwykonawcę,</w:t>
      </w:r>
    </w:p>
    <w:p w14:paraId="70FDAC7C" w14:textId="1FC2DA0F" w:rsidR="00130B7C" w:rsidRPr="00125FA8" w:rsidRDefault="00130B7C" w:rsidP="008406F3">
      <w:pPr>
        <w:pStyle w:val="Akapitzlist"/>
        <w:numPr>
          <w:ilvl w:val="1"/>
          <w:numId w:val="80"/>
        </w:numPr>
        <w:tabs>
          <w:tab w:val="left" w:pos="567"/>
        </w:tabs>
        <w:suppressAutoHyphens/>
        <w:spacing w:after="120" w:line="276" w:lineRule="auto"/>
        <w:ind w:left="1134" w:hanging="567"/>
        <w:jc w:val="both"/>
        <w:textAlignment w:val="baseline"/>
        <w:rPr>
          <w:sz w:val="22"/>
          <w:szCs w:val="22"/>
        </w:rPr>
      </w:pPr>
      <w:r w:rsidRPr="00125FA8">
        <w:rPr>
          <w:sz w:val="22"/>
          <w:szCs w:val="22"/>
          <w:shd w:val="clear" w:color="auto" w:fill="FFFFFF"/>
        </w:rPr>
        <w:t>wysokość i zasady zapłaty przez Wykonawcę wynagrodzenia dla podwykonawcy, przy czym wysokość wynagrodzenia podwykonawców za dany zakres robót nie może być wyższa od wysokości wynagrodzenia wynikającego z kosztorysu ofertowego,</w:t>
      </w:r>
    </w:p>
    <w:p w14:paraId="4ECF0E8D" w14:textId="39A2E3E4" w:rsidR="00130B7C" w:rsidRPr="00125FA8" w:rsidRDefault="00130B7C" w:rsidP="008406F3">
      <w:pPr>
        <w:pStyle w:val="Akapitzlist"/>
        <w:numPr>
          <w:ilvl w:val="1"/>
          <w:numId w:val="80"/>
        </w:numPr>
        <w:tabs>
          <w:tab w:val="left" w:pos="567"/>
        </w:tabs>
        <w:suppressAutoHyphens/>
        <w:spacing w:after="120" w:line="276" w:lineRule="auto"/>
        <w:ind w:left="1134" w:hanging="567"/>
        <w:jc w:val="both"/>
        <w:textAlignment w:val="baseline"/>
        <w:rPr>
          <w:sz w:val="22"/>
          <w:szCs w:val="22"/>
        </w:rPr>
      </w:pPr>
      <w:r w:rsidRPr="00125FA8">
        <w:rPr>
          <w:sz w:val="22"/>
          <w:szCs w:val="22"/>
        </w:rPr>
        <w:t>t</w:t>
      </w:r>
      <w:r w:rsidRPr="00125FA8">
        <w:rPr>
          <w:sz w:val="22"/>
          <w:szCs w:val="22"/>
          <w:shd w:val="clear" w:color="auto" w:fill="FFFFFF"/>
        </w:rPr>
        <w:t xml:space="preserve">ermin zapłaty wynagrodzenia podwykonawcy lub dalszemu podwykonawcy, który nie może być dłuższy niż </w:t>
      </w:r>
      <w:r w:rsidRPr="00125FA8">
        <w:rPr>
          <w:sz w:val="22"/>
          <w:szCs w:val="22"/>
        </w:rPr>
        <w:t>30 dni od dnia doręczenia wykonawcy, podwykonawcy lub dalszemu podwykonawcy faktury lub rachunku, potwierdzających wykonanie zleconej podwykonawcy lub dalszemu podwykonawcy dostawy, usługi lub roboty budowlanej,</w:t>
      </w:r>
    </w:p>
    <w:p w14:paraId="786E1AA6" w14:textId="240CB2CE" w:rsidR="00130B7C" w:rsidRPr="00125FA8" w:rsidRDefault="00130B7C" w:rsidP="008406F3">
      <w:pPr>
        <w:pStyle w:val="Akapitzlist"/>
        <w:numPr>
          <w:ilvl w:val="1"/>
          <w:numId w:val="80"/>
        </w:numPr>
        <w:tabs>
          <w:tab w:val="left" w:pos="567"/>
        </w:tabs>
        <w:suppressAutoHyphens/>
        <w:spacing w:after="120" w:line="276" w:lineRule="auto"/>
        <w:ind w:left="1134" w:hanging="567"/>
        <w:jc w:val="both"/>
        <w:textAlignment w:val="baseline"/>
        <w:rPr>
          <w:sz w:val="22"/>
          <w:szCs w:val="22"/>
        </w:rPr>
      </w:pPr>
      <w:r w:rsidRPr="00125FA8">
        <w:rPr>
          <w:sz w:val="22"/>
          <w:szCs w:val="22"/>
        </w:rPr>
        <w:t>rodzaj i wysokość kar umownych ,</w:t>
      </w:r>
    </w:p>
    <w:p w14:paraId="330153EF" w14:textId="3CC0DB9F" w:rsidR="00130B7C" w:rsidRPr="00125FA8" w:rsidRDefault="00130B7C" w:rsidP="008406F3">
      <w:pPr>
        <w:pStyle w:val="Akapitzlist"/>
        <w:numPr>
          <w:ilvl w:val="1"/>
          <w:numId w:val="80"/>
        </w:numPr>
        <w:tabs>
          <w:tab w:val="left" w:pos="567"/>
        </w:tabs>
        <w:suppressAutoHyphens/>
        <w:spacing w:after="120" w:line="276" w:lineRule="auto"/>
        <w:ind w:left="1134" w:hanging="567"/>
        <w:jc w:val="both"/>
        <w:textAlignment w:val="baseline"/>
        <w:rPr>
          <w:sz w:val="22"/>
          <w:szCs w:val="22"/>
        </w:rPr>
      </w:pPr>
      <w:r w:rsidRPr="00125FA8">
        <w:rPr>
          <w:sz w:val="22"/>
          <w:szCs w:val="22"/>
          <w:shd w:val="clear" w:color="auto" w:fill="FFFFFF"/>
        </w:rPr>
        <w:t>zasady zawierania umów z dalszymi podwykonawcami,</w:t>
      </w:r>
    </w:p>
    <w:p w14:paraId="54FDB497" w14:textId="408D6CB0" w:rsidR="00130B7C" w:rsidRPr="00125FA8" w:rsidRDefault="00130B7C" w:rsidP="008406F3">
      <w:pPr>
        <w:pStyle w:val="Akapitzlist"/>
        <w:numPr>
          <w:ilvl w:val="1"/>
          <w:numId w:val="80"/>
        </w:numPr>
        <w:tabs>
          <w:tab w:val="left" w:pos="567"/>
        </w:tabs>
        <w:suppressAutoHyphens/>
        <w:spacing w:after="120" w:line="276" w:lineRule="auto"/>
        <w:ind w:left="1134" w:hanging="567"/>
        <w:jc w:val="both"/>
        <w:textAlignment w:val="baseline"/>
        <w:rPr>
          <w:sz w:val="22"/>
          <w:szCs w:val="22"/>
        </w:rPr>
      </w:pPr>
      <w:r w:rsidRPr="00125FA8">
        <w:rPr>
          <w:sz w:val="22"/>
          <w:szCs w:val="22"/>
          <w:shd w:val="clear" w:color="auto" w:fill="FFFFFF"/>
        </w:rPr>
        <w:t>podstawy zapłaty wynagrodzenia dalszym podwykonawcom,</w:t>
      </w:r>
    </w:p>
    <w:p w14:paraId="2405EA9C" w14:textId="77777777" w:rsidR="00130B7C" w:rsidRPr="00125FA8" w:rsidRDefault="00130B7C" w:rsidP="008406F3">
      <w:pPr>
        <w:pStyle w:val="Akapitzlist"/>
        <w:numPr>
          <w:ilvl w:val="1"/>
          <w:numId w:val="80"/>
        </w:numPr>
        <w:tabs>
          <w:tab w:val="left" w:pos="567"/>
        </w:tabs>
        <w:suppressAutoHyphens/>
        <w:spacing w:after="120" w:line="276" w:lineRule="auto"/>
        <w:ind w:left="1134" w:hanging="567"/>
        <w:jc w:val="both"/>
        <w:textAlignment w:val="baseline"/>
        <w:rPr>
          <w:sz w:val="22"/>
          <w:szCs w:val="22"/>
        </w:rPr>
      </w:pPr>
      <w:r w:rsidRPr="00125FA8">
        <w:rPr>
          <w:sz w:val="22"/>
          <w:szCs w:val="22"/>
          <w:shd w:val="clear" w:color="auto" w:fill="FFFFFF"/>
        </w:rPr>
        <w:t>wymaganą treść umowy zawieranej z dalszymi podwykonawcami.</w:t>
      </w:r>
    </w:p>
    <w:p w14:paraId="12062FC7" w14:textId="025EAC5F" w:rsidR="00130B7C" w:rsidRPr="00125FA8" w:rsidRDefault="007A5CE3" w:rsidP="00DE3A16">
      <w:pPr>
        <w:tabs>
          <w:tab w:val="left" w:pos="284"/>
        </w:tabs>
        <w:suppressAutoHyphens/>
        <w:spacing w:after="120" w:line="276" w:lineRule="auto"/>
        <w:ind w:left="567" w:hanging="567"/>
        <w:jc w:val="both"/>
        <w:textAlignment w:val="baseline"/>
        <w:rPr>
          <w:sz w:val="22"/>
          <w:szCs w:val="22"/>
        </w:rPr>
      </w:pPr>
      <w:r w:rsidRPr="00125FA8">
        <w:rPr>
          <w:sz w:val="22"/>
          <w:szCs w:val="22"/>
          <w:shd w:val="clear" w:color="auto" w:fill="FFFFFF"/>
        </w:rPr>
        <w:tab/>
      </w:r>
      <w:r w:rsidRPr="00125FA8">
        <w:rPr>
          <w:sz w:val="22"/>
          <w:szCs w:val="22"/>
          <w:shd w:val="clear" w:color="auto" w:fill="FFFFFF"/>
        </w:rPr>
        <w:tab/>
      </w:r>
      <w:r w:rsidR="00130B7C" w:rsidRPr="00125FA8">
        <w:rPr>
          <w:sz w:val="22"/>
          <w:szCs w:val="22"/>
          <w:shd w:val="clear" w:color="auto" w:fill="FFFFFF"/>
        </w:rPr>
        <w:t>W razie wprowadzenia do umowy Wykonawcy z podwykonawcą klauzuli zakazującej dalszego podwykonawstwa postanowień wymienionych w pkt 4.6 do 4.8 nie stosuje się, jako bezprzedmiotowych.</w:t>
      </w:r>
    </w:p>
    <w:p w14:paraId="12639540" w14:textId="35D17CF7" w:rsidR="00130B7C" w:rsidRPr="00125FA8" w:rsidRDefault="00130B7C" w:rsidP="008406F3">
      <w:pPr>
        <w:numPr>
          <w:ilvl w:val="0"/>
          <w:numId w:val="80"/>
        </w:numPr>
        <w:tabs>
          <w:tab w:val="left" w:pos="567"/>
        </w:tabs>
        <w:suppressAutoHyphens/>
        <w:spacing w:after="120" w:line="276" w:lineRule="auto"/>
        <w:ind w:left="567" w:hanging="567"/>
        <w:jc w:val="both"/>
        <w:textAlignment w:val="baseline"/>
        <w:rPr>
          <w:sz w:val="22"/>
          <w:szCs w:val="22"/>
        </w:rPr>
      </w:pPr>
      <w:r w:rsidRPr="00125FA8">
        <w:rPr>
          <w:color w:val="000000"/>
          <w:sz w:val="22"/>
          <w:szCs w:val="22"/>
        </w:rPr>
        <w:t xml:space="preserve">Termin zapłaty wynagrodzenia podwykonawcy lub dalszemu podwykonawcy przewidziany </w:t>
      </w:r>
      <w:r w:rsidRPr="00125FA8">
        <w:rPr>
          <w:color w:val="000000"/>
          <w:sz w:val="22"/>
          <w:szCs w:val="22"/>
        </w:rPr>
        <w:br/>
        <w:t xml:space="preserve">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11617552" w14:textId="4C40FB4F" w:rsidR="00130B7C" w:rsidRPr="00125FA8" w:rsidRDefault="00130B7C" w:rsidP="008406F3">
      <w:pPr>
        <w:numPr>
          <w:ilvl w:val="0"/>
          <w:numId w:val="80"/>
        </w:numPr>
        <w:tabs>
          <w:tab w:val="left" w:pos="567"/>
        </w:tabs>
        <w:suppressAutoHyphens/>
        <w:spacing w:after="120" w:line="276" w:lineRule="auto"/>
        <w:ind w:left="567" w:hanging="567"/>
        <w:jc w:val="both"/>
        <w:textAlignment w:val="baseline"/>
        <w:rPr>
          <w:sz w:val="22"/>
          <w:szCs w:val="22"/>
        </w:rPr>
      </w:pPr>
      <w:r w:rsidRPr="00125FA8">
        <w:rPr>
          <w:sz w:val="22"/>
          <w:szCs w:val="22"/>
        </w:rPr>
        <w:t>Zamawiający, w terminie 14 dni zgłasza zastrzeżenia do projektu umowy o podwykonawstwo, której przedmiotem są roboty budowlane:</w:t>
      </w:r>
    </w:p>
    <w:p w14:paraId="62DE7FB0" w14:textId="29A648EC" w:rsidR="00130B7C" w:rsidRPr="00125FA8" w:rsidRDefault="00130B7C" w:rsidP="008406F3">
      <w:pPr>
        <w:widowControl w:val="0"/>
        <w:numPr>
          <w:ilvl w:val="0"/>
          <w:numId w:val="79"/>
        </w:numPr>
        <w:tabs>
          <w:tab w:val="left" w:pos="-709"/>
          <w:tab w:val="left" w:pos="284"/>
        </w:tabs>
        <w:suppressAutoHyphens/>
        <w:spacing w:after="120" w:line="276" w:lineRule="auto"/>
        <w:ind w:left="1134" w:hanging="567"/>
        <w:jc w:val="both"/>
        <w:textAlignment w:val="baseline"/>
        <w:rPr>
          <w:sz w:val="22"/>
          <w:szCs w:val="22"/>
        </w:rPr>
      </w:pPr>
      <w:r w:rsidRPr="00125FA8">
        <w:rPr>
          <w:sz w:val="22"/>
          <w:szCs w:val="22"/>
        </w:rPr>
        <w:t>niespełniającej wymagań określonych w dokumentach zamówienia ;</w:t>
      </w:r>
    </w:p>
    <w:p w14:paraId="0CD565EC" w14:textId="1E29845F" w:rsidR="00130B7C" w:rsidRPr="00125FA8" w:rsidRDefault="00130B7C" w:rsidP="008406F3">
      <w:pPr>
        <w:widowControl w:val="0"/>
        <w:numPr>
          <w:ilvl w:val="0"/>
          <w:numId w:val="79"/>
        </w:numPr>
        <w:tabs>
          <w:tab w:val="left" w:pos="-709"/>
          <w:tab w:val="left" w:pos="284"/>
        </w:tabs>
        <w:suppressAutoHyphens/>
        <w:spacing w:after="120" w:line="276" w:lineRule="auto"/>
        <w:ind w:left="1134" w:hanging="567"/>
        <w:jc w:val="both"/>
        <w:textAlignment w:val="baseline"/>
        <w:rPr>
          <w:sz w:val="22"/>
          <w:szCs w:val="22"/>
        </w:rPr>
      </w:pPr>
      <w:r w:rsidRPr="00125FA8">
        <w:rPr>
          <w:sz w:val="22"/>
          <w:szCs w:val="22"/>
        </w:rPr>
        <w:t>gdy przewiduje termin zapłaty wynagrodzenia dłuższy niż określony w ust. 5.</w:t>
      </w:r>
    </w:p>
    <w:p w14:paraId="452D9CAF" w14:textId="055081A6" w:rsidR="00FC520E" w:rsidRPr="00125FA8" w:rsidRDefault="00130B7C" w:rsidP="00FC520E">
      <w:pPr>
        <w:widowControl w:val="0"/>
        <w:numPr>
          <w:ilvl w:val="0"/>
          <w:numId w:val="79"/>
        </w:numPr>
        <w:tabs>
          <w:tab w:val="left" w:pos="-709"/>
          <w:tab w:val="left" w:pos="284"/>
        </w:tabs>
        <w:suppressAutoHyphens/>
        <w:spacing w:after="120" w:line="276" w:lineRule="auto"/>
        <w:ind w:left="1134" w:hanging="567"/>
        <w:jc w:val="both"/>
        <w:textAlignment w:val="baseline"/>
        <w:rPr>
          <w:sz w:val="22"/>
          <w:szCs w:val="22"/>
        </w:rPr>
      </w:pPr>
      <w:r w:rsidRPr="00125FA8">
        <w:rPr>
          <w:color w:val="000000"/>
          <w:sz w:val="22"/>
          <w:szCs w:val="22"/>
          <w:shd w:val="clear" w:color="auto" w:fill="FFFFFF"/>
        </w:rPr>
        <w:t>zawiera postanowienia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wykonawcą</w:t>
      </w:r>
      <w:r w:rsidR="00FC520E" w:rsidRPr="00125FA8">
        <w:rPr>
          <w:color w:val="000000"/>
          <w:sz w:val="22"/>
          <w:szCs w:val="22"/>
          <w:shd w:val="clear" w:color="auto" w:fill="FFFFFF"/>
        </w:rPr>
        <w:t>.</w:t>
      </w:r>
    </w:p>
    <w:p w14:paraId="17E0C6C9" w14:textId="08E7FB6E" w:rsidR="00130B7C" w:rsidRPr="00125FA8" w:rsidRDefault="00130B7C" w:rsidP="008406F3">
      <w:pPr>
        <w:widowControl w:val="0"/>
        <w:numPr>
          <w:ilvl w:val="0"/>
          <w:numId w:val="80"/>
        </w:numPr>
        <w:tabs>
          <w:tab w:val="left" w:pos="-851"/>
          <w:tab w:val="left" w:pos="567"/>
        </w:tabs>
        <w:suppressAutoHyphens/>
        <w:spacing w:after="120" w:line="276" w:lineRule="auto"/>
        <w:ind w:left="567" w:hanging="567"/>
        <w:jc w:val="both"/>
        <w:textAlignment w:val="baseline"/>
        <w:rPr>
          <w:sz w:val="22"/>
          <w:szCs w:val="22"/>
        </w:rPr>
      </w:pPr>
      <w:r w:rsidRPr="00125FA8">
        <w:rPr>
          <w:sz w:val="22"/>
          <w:szCs w:val="22"/>
        </w:rPr>
        <w:t>Niezgłoszenie zastrzeżeń do przedłożonego projektu umowy o podwykonawstwo, której przedmiotem są roboty budowlane, w terminie określonym zgodnie z ust. 6, uważa się za akceptację projektu umowy przez Zamawiającego.</w:t>
      </w:r>
    </w:p>
    <w:p w14:paraId="2536BC4D" w14:textId="4EEFB03A" w:rsidR="00130B7C" w:rsidRDefault="00130B7C" w:rsidP="008406F3">
      <w:pPr>
        <w:widowControl w:val="0"/>
        <w:numPr>
          <w:ilvl w:val="0"/>
          <w:numId w:val="80"/>
        </w:numPr>
        <w:tabs>
          <w:tab w:val="left" w:pos="-851"/>
          <w:tab w:val="left" w:pos="567"/>
        </w:tabs>
        <w:suppressAutoHyphens/>
        <w:spacing w:after="120" w:line="276" w:lineRule="auto"/>
        <w:ind w:left="567" w:hanging="567"/>
        <w:jc w:val="both"/>
        <w:textAlignment w:val="baseline"/>
        <w:rPr>
          <w:sz w:val="22"/>
          <w:szCs w:val="22"/>
        </w:rPr>
      </w:pPr>
      <w:r w:rsidRPr="00125FA8">
        <w:rPr>
          <w:sz w:val="22"/>
          <w:szCs w:val="22"/>
        </w:rPr>
        <w:t xml:space="preserve">Wykonawca, podwykonawca lub dalszy podwykonawca zamówienia na roboty budowlane przedkłada Zamawiającemu poświadczoną za zgodność z oryginałem kopię zawartej umowy </w:t>
      </w:r>
      <w:r w:rsidR="00DE3A16" w:rsidRPr="00125FA8">
        <w:rPr>
          <w:sz w:val="22"/>
          <w:szCs w:val="22"/>
        </w:rPr>
        <w:br/>
      </w:r>
      <w:r w:rsidRPr="00125FA8">
        <w:rPr>
          <w:sz w:val="22"/>
          <w:szCs w:val="22"/>
        </w:rPr>
        <w:t>o podwykonawstwo, której przedmiotem są roboty budowlane, w terminie 7 dni od dnia jej zawarcia.</w:t>
      </w:r>
    </w:p>
    <w:p w14:paraId="3FE2A10D" w14:textId="76449A0A" w:rsidR="00130B7C" w:rsidRPr="00125FA8" w:rsidRDefault="00130B7C" w:rsidP="008406F3">
      <w:pPr>
        <w:widowControl w:val="0"/>
        <w:numPr>
          <w:ilvl w:val="0"/>
          <w:numId w:val="80"/>
        </w:numPr>
        <w:tabs>
          <w:tab w:val="left" w:pos="-851"/>
          <w:tab w:val="left" w:pos="567"/>
        </w:tabs>
        <w:suppressAutoHyphens/>
        <w:spacing w:after="120" w:line="276" w:lineRule="auto"/>
        <w:ind w:left="567" w:hanging="567"/>
        <w:jc w:val="both"/>
        <w:textAlignment w:val="baseline"/>
        <w:rPr>
          <w:sz w:val="22"/>
          <w:szCs w:val="22"/>
        </w:rPr>
      </w:pPr>
      <w:r w:rsidRPr="00125FA8">
        <w:rPr>
          <w:sz w:val="22"/>
          <w:szCs w:val="22"/>
        </w:rPr>
        <w:t>Zamawiający w terminie 14 dni zgłasza sprzeciw do umowy o podwykonawstwo, której przedmiotem są roboty budowlane, w przypadkach, o których mowa w ust. 6.</w:t>
      </w:r>
    </w:p>
    <w:p w14:paraId="744949B5" w14:textId="3BAECBDE" w:rsidR="00130B7C" w:rsidRPr="00125FA8" w:rsidRDefault="00130B7C" w:rsidP="008406F3">
      <w:pPr>
        <w:widowControl w:val="0"/>
        <w:numPr>
          <w:ilvl w:val="0"/>
          <w:numId w:val="80"/>
        </w:numPr>
        <w:tabs>
          <w:tab w:val="left" w:pos="-851"/>
          <w:tab w:val="left" w:pos="567"/>
        </w:tabs>
        <w:suppressAutoHyphens/>
        <w:spacing w:after="120" w:line="276" w:lineRule="auto"/>
        <w:ind w:left="567" w:hanging="567"/>
        <w:jc w:val="both"/>
        <w:textAlignment w:val="baseline"/>
        <w:rPr>
          <w:sz w:val="22"/>
          <w:szCs w:val="22"/>
        </w:rPr>
      </w:pPr>
      <w:r w:rsidRPr="00125FA8">
        <w:rPr>
          <w:sz w:val="22"/>
          <w:szCs w:val="22"/>
        </w:rPr>
        <w:t>Niezgłoszenie sprzeciwu do przedłożonej umowy o podwykonawstwo, której przedmiotem są roboty budowlane, w terminie określonym zgodnie z ust. 9, uważa się za akceptację umowy przez Zamawiającego.</w:t>
      </w:r>
    </w:p>
    <w:p w14:paraId="4DAB72B8" w14:textId="032652B1" w:rsidR="00130B7C" w:rsidRPr="00125FA8" w:rsidRDefault="00130B7C" w:rsidP="008406F3">
      <w:pPr>
        <w:widowControl w:val="0"/>
        <w:numPr>
          <w:ilvl w:val="0"/>
          <w:numId w:val="80"/>
        </w:numPr>
        <w:tabs>
          <w:tab w:val="left" w:pos="-851"/>
          <w:tab w:val="left" w:pos="567"/>
        </w:tabs>
        <w:suppressAutoHyphens/>
        <w:spacing w:after="120" w:line="276" w:lineRule="auto"/>
        <w:ind w:left="567" w:hanging="567"/>
        <w:jc w:val="both"/>
        <w:textAlignment w:val="baseline"/>
        <w:rPr>
          <w:sz w:val="22"/>
          <w:szCs w:val="22"/>
        </w:rPr>
      </w:pPr>
      <w:r w:rsidRPr="00125FA8">
        <w:rPr>
          <w:sz w:val="22"/>
          <w:szCs w:val="22"/>
        </w:rPr>
        <w:lastRenderedPageBreak/>
        <w:t xml:space="preserve">Wykonawca, podwykonawca lub dalszy podwykonawca zamówienia na roboty budowlane przedkłada Zamawiającemu poświadczoną za zgodność z oryginałem kopię zawartej umowy </w:t>
      </w:r>
      <w:r w:rsidRPr="00125FA8">
        <w:rPr>
          <w:sz w:val="22"/>
          <w:szCs w:val="22"/>
        </w:rPr>
        <w:br/>
        <w:t xml:space="preserve">o podwykonawstwo, której przedmiotem są dostawy lub usługi, w terminie 7 dni od dnia jej zawarcia, z wyłączeniem umów o podwykonawstwo o wartości mniejszej niż 0,5 % wartości umowy w sprawie zamówienia publicznego </w:t>
      </w:r>
      <w:r w:rsidRPr="00125FA8">
        <w:rPr>
          <w:color w:val="000000"/>
          <w:sz w:val="22"/>
          <w:szCs w:val="22"/>
        </w:rPr>
        <w:t xml:space="preserve">oraz umów o podwykonawstwo, których przedmiot został wskazany przez zamawiającego w dokumentach zamówienia. Wyłączenie, o którym mowa w zdaniu pierwszym, nie dotyczy umów o podwykonawstwo o wartości większej niż </w:t>
      </w:r>
      <w:r w:rsidR="009A3F87" w:rsidRPr="00125FA8">
        <w:rPr>
          <w:color w:val="000000"/>
          <w:sz w:val="22"/>
          <w:szCs w:val="22"/>
        </w:rPr>
        <w:t xml:space="preserve">50.000,00 zł </w:t>
      </w:r>
      <w:r w:rsidRPr="00125FA8">
        <w:rPr>
          <w:sz w:val="22"/>
          <w:szCs w:val="22"/>
        </w:rPr>
        <w:t>brutto.</w:t>
      </w:r>
    </w:p>
    <w:p w14:paraId="1403FC00" w14:textId="273804AA" w:rsidR="00130B7C" w:rsidRPr="00125FA8" w:rsidRDefault="00130B7C" w:rsidP="008406F3">
      <w:pPr>
        <w:widowControl w:val="0"/>
        <w:numPr>
          <w:ilvl w:val="0"/>
          <w:numId w:val="80"/>
        </w:numPr>
        <w:tabs>
          <w:tab w:val="left" w:pos="-851"/>
          <w:tab w:val="left" w:pos="567"/>
        </w:tabs>
        <w:suppressAutoHyphens/>
        <w:spacing w:after="120" w:line="276" w:lineRule="auto"/>
        <w:ind w:left="567" w:hanging="567"/>
        <w:jc w:val="both"/>
        <w:textAlignment w:val="baseline"/>
        <w:rPr>
          <w:sz w:val="22"/>
          <w:szCs w:val="22"/>
        </w:rPr>
      </w:pPr>
      <w:r w:rsidRPr="00125FA8">
        <w:rPr>
          <w:color w:val="000000"/>
          <w:sz w:val="22"/>
          <w:szCs w:val="22"/>
        </w:rPr>
        <w:t>W przypadku, o którym mowa w ust. 11 podwykonawca lub dalszy podwykonawca, przedkłada poświadczoną  za zgodność z oryginałem kopię umowy również wykonawcy.</w:t>
      </w:r>
    </w:p>
    <w:p w14:paraId="77E75520" w14:textId="1E9C0D94" w:rsidR="00130B7C" w:rsidRPr="00125FA8" w:rsidRDefault="00130B7C" w:rsidP="008406F3">
      <w:pPr>
        <w:widowControl w:val="0"/>
        <w:numPr>
          <w:ilvl w:val="0"/>
          <w:numId w:val="80"/>
        </w:numPr>
        <w:tabs>
          <w:tab w:val="left" w:pos="-851"/>
          <w:tab w:val="left" w:pos="567"/>
        </w:tabs>
        <w:suppressAutoHyphens/>
        <w:spacing w:after="120" w:line="276" w:lineRule="auto"/>
        <w:ind w:left="567" w:hanging="567"/>
        <w:jc w:val="both"/>
        <w:textAlignment w:val="baseline"/>
        <w:rPr>
          <w:sz w:val="22"/>
          <w:szCs w:val="22"/>
        </w:rPr>
      </w:pPr>
      <w:r w:rsidRPr="00125FA8">
        <w:rPr>
          <w:sz w:val="22"/>
          <w:szCs w:val="22"/>
        </w:rPr>
        <w:t xml:space="preserve">W przypadku, o którym mowa w ust. 11, jeżeli termin zapłaty wynagrodzenia jest dłuższy niż określony w ust. 5 Zamawiający informuje o tym Wykonawcę i wzywa go do doprowadzenia do zmiany umowy pod rygorem wystąpienia o zapłatę kary umownej, zgodnie z § </w:t>
      </w:r>
      <w:r w:rsidR="00E27B18" w:rsidRPr="00125FA8">
        <w:rPr>
          <w:sz w:val="22"/>
          <w:szCs w:val="22"/>
        </w:rPr>
        <w:t xml:space="preserve">15 </w:t>
      </w:r>
      <w:r w:rsidR="008E07AB" w:rsidRPr="00125FA8">
        <w:rPr>
          <w:sz w:val="22"/>
          <w:szCs w:val="22"/>
        </w:rPr>
        <w:t xml:space="preserve">ust. 2 ppkt 2.7. </w:t>
      </w:r>
      <w:r w:rsidR="00E27B18" w:rsidRPr="00125FA8">
        <w:rPr>
          <w:sz w:val="22"/>
          <w:szCs w:val="22"/>
        </w:rPr>
        <w:t>lit</w:t>
      </w:r>
      <w:r w:rsidR="008E07AB" w:rsidRPr="00125FA8">
        <w:rPr>
          <w:sz w:val="22"/>
          <w:szCs w:val="22"/>
        </w:rPr>
        <w:t>.</w:t>
      </w:r>
      <w:r w:rsidR="00E27B18" w:rsidRPr="00125FA8">
        <w:rPr>
          <w:sz w:val="22"/>
          <w:szCs w:val="22"/>
        </w:rPr>
        <w:t xml:space="preserve"> d </w:t>
      </w:r>
      <w:r w:rsidRPr="00125FA8">
        <w:rPr>
          <w:sz w:val="22"/>
          <w:szCs w:val="22"/>
        </w:rPr>
        <w:t>umowy.</w:t>
      </w:r>
    </w:p>
    <w:p w14:paraId="00B9B79F" w14:textId="4B95832E" w:rsidR="00130B7C" w:rsidRPr="00125FA8" w:rsidRDefault="00130B7C" w:rsidP="008406F3">
      <w:pPr>
        <w:widowControl w:val="0"/>
        <w:numPr>
          <w:ilvl w:val="0"/>
          <w:numId w:val="80"/>
        </w:numPr>
        <w:tabs>
          <w:tab w:val="left" w:pos="-851"/>
          <w:tab w:val="left" w:pos="567"/>
        </w:tabs>
        <w:suppressAutoHyphens/>
        <w:spacing w:after="120" w:line="276" w:lineRule="auto"/>
        <w:ind w:left="567" w:hanging="567"/>
        <w:jc w:val="both"/>
        <w:textAlignment w:val="baseline"/>
        <w:rPr>
          <w:sz w:val="22"/>
          <w:szCs w:val="22"/>
        </w:rPr>
      </w:pPr>
      <w:r w:rsidRPr="00125FA8">
        <w:rPr>
          <w:sz w:val="22"/>
          <w:szCs w:val="22"/>
        </w:rPr>
        <w:t>Postanowienia ust. 1 – 13 stosuje się odpowiednio do zmian umowy o podwykonawstwo.</w:t>
      </w:r>
    </w:p>
    <w:p w14:paraId="6FC60023" w14:textId="52BFAD3D" w:rsidR="00130B7C" w:rsidRPr="00125FA8" w:rsidRDefault="00130B7C" w:rsidP="008406F3">
      <w:pPr>
        <w:widowControl w:val="0"/>
        <w:numPr>
          <w:ilvl w:val="0"/>
          <w:numId w:val="80"/>
        </w:numPr>
        <w:tabs>
          <w:tab w:val="left" w:pos="-851"/>
          <w:tab w:val="left" w:pos="567"/>
        </w:tabs>
        <w:suppressAutoHyphens/>
        <w:spacing w:after="120" w:line="276" w:lineRule="auto"/>
        <w:ind w:left="567" w:hanging="567"/>
        <w:jc w:val="both"/>
        <w:textAlignment w:val="baseline"/>
        <w:rPr>
          <w:sz w:val="22"/>
          <w:szCs w:val="22"/>
        </w:rPr>
      </w:pPr>
      <w:r w:rsidRPr="00125FA8">
        <w:rPr>
          <w:sz w:val="22"/>
          <w:szCs w:val="22"/>
        </w:rPr>
        <w:t>Zobowiązanie Zamawiającego wobec Wykonawcy, Podwykonawców i dalszych Podwykonawców nie mogą przekroczyć wynagrodzenia wynikającego z oferty Wykonawcy.</w:t>
      </w:r>
    </w:p>
    <w:p w14:paraId="14C2CE5F" w14:textId="10AEAF45" w:rsidR="00130B7C" w:rsidRPr="00125FA8" w:rsidRDefault="00130B7C" w:rsidP="008406F3">
      <w:pPr>
        <w:widowControl w:val="0"/>
        <w:numPr>
          <w:ilvl w:val="0"/>
          <w:numId w:val="80"/>
        </w:numPr>
        <w:tabs>
          <w:tab w:val="left" w:pos="-851"/>
          <w:tab w:val="left" w:pos="567"/>
        </w:tabs>
        <w:suppressAutoHyphens/>
        <w:spacing w:after="120" w:line="276" w:lineRule="auto"/>
        <w:ind w:left="567" w:hanging="567"/>
        <w:jc w:val="both"/>
        <w:textAlignment w:val="baseline"/>
        <w:rPr>
          <w:sz w:val="22"/>
          <w:szCs w:val="22"/>
        </w:rPr>
      </w:pPr>
      <w:r w:rsidRPr="00125FA8">
        <w:rPr>
          <w:sz w:val="22"/>
          <w:szCs w:val="22"/>
        </w:rPr>
        <w:t xml:space="preserve">W przypadku nieprzedłożenia poświadczonej za zgodność z oryginałem kopii umowy </w:t>
      </w:r>
      <w:r w:rsidR="009A3F87" w:rsidRPr="00125FA8">
        <w:rPr>
          <w:sz w:val="22"/>
          <w:szCs w:val="22"/>
        </w:rPr>
        <w:br/>
      </w:r>
      <w:r w:rsidRPr="00125FA8">
        <w:rPr>
          <w:sz w:val="22"/>
          <w:szCs w:val="22"/>
        </w:rPr>
        <w:t>o podwykonawstwo lub jej zmiany Zamawiającemu, Zamawiający nie jest zobowiązany do zapłaty wymagalnego wynagrodzenia przysługującemu odpowiednio Podwykonawcy lub dalszemu Podwykonawcy.</w:t>
      </w:r>
      <w:r w:rsidRPr="00125FA8">
        <w:rPr>
          <w:rFonts w:eastAsia="Arial"/>
          <w:sz w:val="22"/>
          <w:szCs w:val="22"/>
        </w:rPr>
        <w:t xml:space="preserve"> </w:t>
      </w:r>
      <w:r w:rsidRPr="00125FA8">
        <w:rPr>
          <w:sz w:val="22"/>
          <w:szCs w:val="22"/>
        </w:rPr>
        <w:t xml:space="preserve">Wszystkie umowy o podwykonawstwo zawarte przed datą zawarcia umowy </w:t>
      </w:r>
      <w:r w:rsidR="009A3F87" w:rsidRPr="00125FA8">
        <w:rPr>
          <w:sz w:val="22"/>
          <w:szCs w:val="22"/>
        </w:rPr>
        <w:br/>
      </w:r>
      <w:r w:rsidRPr="00125FA8">
        <w:rPr>
          <w:sz w:val="22"/>
          <w:szCs w:val="22"/>
        </w:rPr>
        <w:t>w sprawie zamówienia publicznego miedzy Zamawiającym a Wykonawcą nie odnoszą skutków względem Zamawiającego.</w:t>
      </w:r>
    </w:p>
    <w:p w14:paraId="1073D533" w14:textId="15960937" w:rsidR="00130B7C" w:rsidRPr="00125FA8" w:rsidRDefault="00130B7C" w:rsidP="008406F3">
      <w:pPr>
        <w:widowControl w:val="0"/>
        <w:numPr>
          <w:ilvl w:val="0"/>
          <w:numId w:val="80"/>
        </w:numPr>
        <w:tabs>
          <w:tab w:val="left" w:pos="-851"/>
          <w:tab w:val="left" w:pos="567"/>
        </w:tabs>
        <w:suppressAutoHyphens/>
        <w:spacing w:after="120" w:line="276" w:lineRule="auto"/>
        <w:ind w:left="567" w:hanging="567"/>
        <w:jc w:val="both"/>
        <w:textAlignment w:val="baseline"/>
        <w:rPr>
          <w:sz w:val="22"/>
          <w:szCs w:val="22"/>
        </w:rPr>
      </w:pPr>
      <w:r w:rsidRPr="00125FA8">
        <w:rPr>
          <w:sz w:val="22"/>
          <w:szCs w:val="22"/>
        </w:rPr>
        <w:t xml:space="preserve">Zamawiający dokonuje bezpośredniej zapłaty wymaganego wynagrodzenia przysługującego podwykonawcy lub dalszemu podwykonawcy, z uwzględnieniem mechanizmu podzielonej płatności, który zawarł zaakceptowaną przez Zamawiającego umowę o podwykonawstwo, której przedmiotem są roboty budowlane, lub który zawarł przedłożoną Zamawiającemu umowę </w:t>
      </w:r>
      <w:r w:rsidR="00FC520E" w:rsidRPr="00125FA8">
        <w:rPr>
          <w:sz w:val="22"/>
          <w:szCs w:val="22"/>
        </w:rPr>
        <w:br/>
      </w:r>
      <w:r w:rsidRPr="00125FA8">
        <w:rPr>
          <w:sz w:val="22"/>
          <w:szCs w:val="22"/>
        </w:rPr>
        <w:t>o podwykonawstwo, której przedmiotem są dostawy lub usługi, w przypadku uchylenia się od obowiązku zapłaty odpowiednio przez Wykonawcę, podwykonawcę lub dalszego podwykonawcę.</w:t>
      </w:r>
    </w:p>
    <w:p w14:paraId="46C6D254" w14:textId="47668FFA" w:rsidR="00130B7C" w:rsidRPr="00125FA8" w:rsidRDefault="00130B7C" w:rsidP="008406F3">
      <w:pPr>
        <w:widowControl w:val="0"/>
        <w:numPr>
          <w:ilvl w:val="0"/>
          <w:numId w:val="80"/>
        </w:numPr>
        <w:tabs>
          <w:tab w:val="left" w:pos="-851"/>
          <w:tab w:val="left" w:pos="567"/>
        </w:tabs>
        <w:suppressAutoHyphens/>
        <w:spacing w:after="120" w:line="276" w:lineRule="auto"/>
        <w:ind w:left="567" w:hanging="567"/>
        <w:jc w:val="both"/>
        <w:textAlignment w:val="baseline"/>
        <w:rPr>
          <w:sz w:val="22"/>
          <w:szCs w:val="22"/>
        </w:rPr>
      </w:pPr>
      <w:r w:rsidRPr="00125FA8">
        <w:rPr>
          <w:sz w:val="22"/>
          <w:szCs w:val="22"/>
        </w:rPr>
        <w:t xml:space="preserve">Wynagrodzenie, o którym mowa w ust. </w:t>
      </w:r>
      <w:r w:rsidR="009A3F87" w:rsidRPr="00125FA8">
        <w:rPr>
          <w:sz w:val="22"/>
          <w:szCs w:val="22"/>
        </w:rPr>
        <w:t>17</w:t>
      </w:r>
      <w:r w:rsidRPr="00125FA8">
        <w:rPr>
          <w:sz w:val="22"/>
          <w:szCs w:val="22"/>
        </w:rPr>
        <w:t>, dotyczy wyłącznie należności głównych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47FC152" w14:textId="5103BBED" w:rsidR="00130B7C" w:rsidRPr="00125FA8" w:rsidRDefault="00130B7C" w:rsidP="008406F3">
      <w:pPr>
        <w:widowControl w:val="0"/>
        <w:numPr>
          <w:ilvl w:val="0"/>
          <w:numId w:val="80"/>
        </w:numPr>
        <w:tabs>
          <w:tab w:val="left" w:pos="-851"/>
          <w:tab w:val="left" w:pos="567"/>
        </w:tabs>
        <w:suppressAutoHyphens/>
        <w:spacing w:after="120" w:line="276" w:lineRule="auto"/>
        <w:ind w:left="567" w:hanging="567"/>
        <w:jc w:val="both"/>
        <w:textAlignment w:val="baseline"/>
        <w:rPr>
          <w:sz w:val="22"/>
          <w:szCs w:val="22"/>
        </w:rPr>
      </w:pPr>
      <w:r w:rsidRPr="00125FA8">
        <w:rPr>
          <w:sz w:val="22"/>
          <w:szCs w:val="22"/>
        </w:rPr>
        <w:t xml:space="preserve">Warunkiem zapłaty przez Zamawiającego należnego wynagrodzenia za odebrane roboty budowlane jest przedstawienie dowodów zapłaty wymagalnego wynagrodzenia podwykonawcom i dalszym podwykonawcom, o których mowa w ust. 13 niniejszego paragrafu, biorącym udział </w:t>
      </w:r>
      <w:r w:rsidR="009A3F87" w:rsidRPr="00125FA8">
        <w:rPr>
          <w:sz w:val="22"/>
          <w:szCs w:val="22"/>
        </w:rPr>
        <w:br/>
      </w:r>
      <w:r w:rsidRPr="00125FA8">
        <w:rPr>
          <w:sz w:val="22"/>
          <w:szCs w:val="22"/>
        </w:rPr>
        <w:t>w realizacji odebranych robót budowlanych.</w:t>
      </w:r>
    </w:p>
    <w:p w14:paraId="44285AB4" w14:textId="5BFBEC3B" w:rsidR="00130B7C" w:rsidRPr="00125FA8" w:rsidRDefault="00130B7C" w:rsidP="008406F3">
      <w:pPr>
        <w:widowControl w:val="0"/>
        <w:numPr>
          <w:ilvl w:val="0"/>
          <w:numId w:val="80"/>
        </w:numPr>
        <w:tabs>
          <w:tab w:val="left" w:pos="-851"/>
          <w:tab w:val="left" w:pos="567"/>
        </w:tabs>
        <w:suppressAutoHyphens/>
        <w:spacing w:after="120" w:line="276" w:lineRule="auto"/>
        <w:ind w:left="567" w:hanging="567"/>
        <w:jc w:val="both"/>
        <w:textAlignment w:val="baseline"/>
        <w:rPr>
          <w:sz w:val="22"/>
          <w:szCs w:val="22"/>
        </w:rPr>
      </w:pPr>
      <w:r w:rsidRPr="00125FA8">
        <w:rPr>
          <w:sz w:val="22"/>
          <w:szCs w:val="22"/>
        </w:rPr>
        <w:t>Przez dowód zapłaty Zamawiający rozumie w szczególności potwierdzenie dokonania zapłaty lub oświadczenie podwykonawcy lub dalszego podwykonawcy, które winno zawierać, co najmniej: wysokość otrzymanego wynagrodzenia, termin jego płatności oraz zakres zrealizowanego przedmiotu umowy, za który zostało otrzymane wynagrodzenie.</w:t>
      </w:r>
    </w:p>
    <w:p w14:paraId="5B2C8527" w14:textId="60769C92" w:rsidR="00130B7C" w:rsidRPr="00125FA8" w:rsidRDefault="00130B7C" w:rsidP="008406F3">
      <w:pPr>
        <w:widowControl w:val="0"/>
        <w:numPr>
          <w:ilvl w:val="0"/>
          <w:numId w:val="80"/>
        </w:numPr>
        <w:tabs>
          <w:tab w:val="left" w:pos="-851"/>
          <w:tab w:val="left" w:pos="567"/>
        </w:tabs>
        <w:suppressAutoHyphens/>
        <w:spacing w:after="120" w:line="276" w:lineRule="auto"/>
        <w:ind w:left="567" w:hanging="567"/>
        <w:jc w:val="both"/>
        <w:textAlignment w:val="baseline"/>
        <w:rPr>
          <w:sz w:val="22"/>
          <w:szCs w:val="22"/>
        </w:rPr>
      </w:pPr>
      <w:r w:rsidRPr="00125FA8">
        <w:rPr>
          <w:sz w:val="22"/>
          <w:szCs w:val="22"/>
        </w:rPr>
        <w:t>W przypadku nieprzedstawienia przez Wykonawcę wszystkich dowodów zapłaty, o których mowa w ust.  2</w:t>
      </w:r>
      <w:r w:rsidR="009A3F87" w:rsidRPr="00125FA8">
        <w:rPr>
          <w:sz w:val="22"/>
          <w:szCs w:val="22"/>
        </w:rPr>
        <w:t>0</w:t>
      </w:r>
      <w:r w:rsidRPr="00125FA8">
        <w:rPr>
          <w:sz w:val="22"/>
          <w:szCs w:val="22"/>
        </w:rPr>
        <w:t xml:space="preserve"> niniejszego paragrafu, wstrzymuje się wypłatę należnego wynagrodzenia za odebrane </w:t>
      </w:r>
      <w:r w:rsidRPr="00125FA8">
        <w:rPr>
          <w:sz w:val="22"/>
          <w:szCs w:val="22"/>
        </w:rPr>
        <w:lastRenderedPageBreak/>
        <w:t xml:space="preserve">roboty budowlane w części równej sumie kwot wynikających z nieprzedstawionych dowodów zapłaty. </w:t>
      </w:r>
    </w:p>
    <w:p w14:paraId="55FD1A3C" w14:textId="3E80D0F5" w:rsidR="00130B7C" w:rsidRPr="00125FA8" w:rsidRDefault="00130B7C" w:rsidP="008406F3">
      <w:pPr>
        <w:widowControl w:val="0"/>
        <w:numPr>
          <w:ilvl w:val="0"/>
          <w:numId w:val="80"/>
        </w:numPr>
        <w:tabs>
          <w:tab w:val="left" w:pos="-851"/>
          <w:tab w:val="left" w:pos="567"/>
        </w:tabs>
        <w:suppressAutoHyphens/>
        <w:spacing w:after="120" w:line="276" w:lineRule="auto"/>
        <w:ind w:left="567" w:hanging="567"/>
        <w:jc w:val="both"/>
        <w:textAlignment w:val="baseline"/>
        <w:rPr>
          <w:sz w:val="22"/>
          <w:szCs w:val="22"/>
        </w:rPr>
      </w:pPr>
      <w:r w:rsidRPr="00125FA8">
        <w:rPr>
          <w:sz w:val="22"/>
          <w:szCs w:val="22"/>
        </w:rPr>
        <w:t>Bezpośrednia zapłata obejmuje wyłącznie należne wynagrodzenie, bez odsetek, należnych podwykonawcy lub dalszemu podwykonawcy.</w:t>
      </w:r>
    </w:p>
    <w:p w14:paraId="69E44D4E" w14:textId="1BBB5AEF" w:rsidR="00130B7C" w:rsidRPr="00125FA8" w:rsidRDefault="00130B7C" w:rsidP="008406F3">
      <w:pPr>
        <w:widowControl w:val="0"/>
        <w:numPr>
          <w:ilvl w:val="0"/>
          <w:numId w:val="80"/>
        </w:numPr>
        <w:tabs>
          <w:tab w:val="left" w:pos="-851"/>
          <w:tab w:val="left" w:pos="567"/>
        </w:tabs>
        <w:suppressAutoHyphens/>
        <w:spacing w:after="120" w:line="276" w:lineRule="auto"/>
        <w:ind w:left="567" w:hanging="567"/>
        <w:jc w:val="both"/>
        <w:textAlignment w:val="baseline"/>
        <w:rPr>
          <w:sz w:val="22"/>
          <w:szCs w:val="22"/>
        </w:rPr>
      </w:pPr>
      <w:r w:rsidRPr="00125FA8">
        <w:rPr>
          <w:sz w:val="22"/>
          <w:szCs w:val="22"/>
        </w:rPr>
        <w:t xml:space="preserve">Przed dokonaniem bezpośredniej zapłaty Zamawiający jest obowiązany umożliwić Wykonawcy zgłoszenie pisemnych uwag dotyczących zasadności bezpośredniej zapłaty wynagrodzenia podwykonawcy lub dalszemu podwykonawcy, o których mowa w ust. 18. Zamawiający informuje o terminie zgłaszania uwag, nie  krótszym  niż 7 dni  od dnia doręczenia tej informacji. </w:t>
      </w:r>
      <w:r w:rsidRPr="00125FA8">
        <w:rPr>
          <w:color w:val="000000"/>
          <w:sz w:val="22"/>
          <w:szCs w:val="22"/>
        </w:rPr>
        <w:t>W uwagach nie można powoływać się na potrącenie roszczeń wykonawcy względem podwykonawcy niezwiązanych z realizacją umowy o podwykonawstwo.</w:t>
      </w:r>
    </w:p>
    <w:p w14:paraId="76769D8C" w14:textId="2177CAA5" w:rsidR="00130B7C" w:rsidRPr="00125FA8" w:rsidRDefault="00130B7C" w:rsidP="008406F3">
      <w:pPr>
        <w:widowControl w:val="0"/>
        <w:numPr>
          <w:ilvl w:val="0"/>
          <w:numId w:val="80"/>
        </w:numPr>
        <w:tabs>
          <w:tab w:val="left" w:pos="-851"/>
          <w:tab w:val="left" w:pos="567"/>
        </w:tabs>
        <w:suppressAutoHyphens/>
        <w:spacing w:after="120" w:line="276" w:lineRule="auto"/>
        <w:ind w:left="567" w:hanging="567"/>
        <w:jc w:val="both"/>
        <w:textAlignment w:val="baseline"/>
        <w:rPr>
          <w:sz w:val="22"/>
          <w:szCs w:val="22"/>
        </w:rPr>
      </w:pPr>
      <w:r w:rsidRPr="00125FA8">
        <w:rPr>
          <w:sz w:val="22"/>
          <w:szCs w:val="22"/>
        </w:rPr>
        <w:t>W przypadku zgłoszenia uwag, o których mowa w ust. 2</w:t>
      </w:r>
      <w:r w:rsidR="00E27B18" w:rsidRPr="00125FA8">
        <w:rPr>
          <w:sz w:val="22"/>
          <w:szCs w:val="22"/>
        </w:rPr>
        <w:t>3</w:t>
      </w:r>
      <w:r w:rsidRPr="00125FA8">
        <w:rPr>
          <w:sz w:val="22"/>
          <w:szCs w:val="22"/>
        </w:rPr>
        <w:t>, w terminie wskazanym przez Zamawiającego, Zamawiający może:</w:t>
      </w:r>
    </w:p>
    <w:p w14:paraId="3F86F97F" w14:textId="39177254" w:rsidR="00130B7C" w:rsidRPr="00125FA8" w:rsidRDefault="00130B7C" w:rsidP="008406F3">
      <w:pPr>
        <w:pStyle w:val="Akapitzlist"/>
        <w:widowControl w:val="0"/>
        <w:numPr>
          <w:ilvl w:val="1"/>
          <w:numId w:val="80"/>
        </w:numPr>
        <w:tabs>
          <w:tab w:val="left" w:pos="-851"/>
          <w:tab w:val="left" w:pos="567"/>
        </w:tabs>
        <w:suppressAutoHyphens/>
        <w:spacing w:after="120" w:line="276" w:lineRule="auto"/>
        <w:ind w:left="1134" w:hanging="567"/>
        <w:jc w:val="both"/>
        <w:textAlignment w:val="baseline"/>
        <w:rPr>
          <w:sz w:val="22"/>
          <w:szCs w:val="22"/>
        </w:rPr>
      </w:pPr>
      <w:r w:rsidRPr="00125FA8">
        <w:rPr>
          <w:sz w:val="22"/>
          <w:szCs w:val="22"/>
        </w:rPr>
        <w:t>nie dokonać bezpośredniej zapłaty wynagrodzenia podwykonawcy lub dalszemu podwykonawcy, jeżeli Wykonawca wykaże niezasadność takiej zapłaty albo</w:t>
      </w:r>
    </w:p>
    <w:p w14:paraId="381E5DDF" w14:textId="0D5263C1" w:rsidR="00130B7C" w:rsidRPr="00125FA8" w:rsidRDefault="00130B7C" w:rsidP="008406F3">
      <w:pPr>
        <w:pStyle w:val="Akapitzlist"/>
        <w:widowControl w:val="0"/>
        <w:numPr>
          <w:ilvl w:val="1"/>
          <w:numId w:val="80"/>
        </w:numPr>
        <w:tabs>
          <w:tab w:val="left" w:pos="-851"/>
          <w:tab w:val="left" w:pos="567"/>
        </w:tabs>
        <w:suppressAutoHyphens/>
        <w:spacing w:after="120" w:line="276" w:lineRule="auto"/>
        <w:ind w:left="1134" w:hanging="567"/>
        <w:jc w:val="both"/>
        <w:textAlignment w:val="baseline"/>
        <w:rPr>
          <w:sz w:val="22"/>
          <w:szCs w:val="22"/>
        </w:rPr>
      </w:pPr>
      <w:r w:rsidRPr="00125FA8">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003FA99" w14:textId="77777777" w:rsidR="00130B7C" w:rsidRPr="00125FA8" w:rsidRDefault="00130B7C" w:rsidP="008406F3">
      <w:pPr>
        <w:pStyle w:val="Akapitzlist"/>
        <w:widowControl w:val="0"/>
        <w:numPr>
          <w:ilvl w:val="1"/>
          <w:numId w:val="80"/>
        </w:numPr>
        <w:tabs>
          <w:tab w:val="left" w:pos="-851"/>
          <w:tab w:val="left" w:pos="567"/>
        </w:tabs>
        <w:suppressAutoHyphens/>
        <w:spacing w:after="120" w:line="276" w:lineRule="auto"/>
        <w:ind w:left="1134" w:hanging="567"/>
        <w:jc w:val="both"/>
        <w:textAlignment w:val="baseline"/>
        <w:rPr>
          <w:sz w:val="22"/>
          <w:szCs w:val="22"/>
        </w:rPr>
      </w:pPr>
      <w:r w:rsidRPr="00125FA8">
        <w:rPr>
          <w:sz w:val="22"/>
          <w:szCs w:val="22"/>
        </w:rPr>
        <w:t>dokonać bezpośredniej zapłaty wynagrodzenia podwykonawcy lub dalszemu podwykonawcy, jeżeli podwykonawca lub dalszy podwykonawca wykaże zasadność takiej zapłaty.</w:t>
      </w:r>
    </w:p>
    <w:p w14:paraId="5187DE62" w14:textId="15F80ECE" w:rsidR="000623B2" w:rsidRPr="00125FA8" w:rsidRDefault="00130B7C" w:rsidP="00EA1D76">
      <w:pPr>
        <w:widowControl w:val="0"/>
        <w:numPr>
          <w:ilvl w:val="0"/>
          <w:numId w:val="80"/>
        </w:numPr>
        <w:tabs>
          <w:tab w:val="left" w:pos="-284"/>
        </w:tabs>
        <w:suppressAutoHyphens/>
        <w:spacing w:after="120" w:line="276" w:lineRule="auto"/>
        <w:ind w:left="567" w:hanging="567"/>
        <w:jc w:val="both"/>
        <w:textAlignment w:val="baseline"/>
        <w:rPr>
          <w:sz w:val="22"/>
          <w:szCs w:val="22"/>
        </w:rPr>
      </w:pPr>
      <w:r w:rsidRPr="00125FA8">
        <w:rPr>
          <w:sz w:val="22"/>
          <w:szCs w:val="22"/>
        </w:rPr>
        <w:t xml:space="preserve">W przypadku dokonania bezpośredniej zapłaty podwykonawcy lub dalszemu podwykonawcy, </w:t>
      </w:r>
      <w:r w:rsidR="00DE3A16" w:rsidRPr="00125FA8">
        <w:rPr>
          <w:sz w:val="22"/>
          <w:szCs w:val="22"/>
        </w:rPr>
        <w:br/>
      </w:r>
      <w:r w:rsidRPr="00125FA8">
        <w:rPr>
          <w:sz w:val="22"/>
          <w:szCs w:val="22"/>
        </w:rPr>
        <w:t xml:space="preserve">o której mowa w ust. 18, Zamawiający potrąca kwotę wypłaconego wynagrodzenia </w:t>
      </w:r>
      <w:r w:rsidR="00DE3A16" w:rsidRPr="00125FA8">
        <w:rPr>
          <w:sz w:val="22"/>
          <w:szCs w:val="22"/>
        </w:rPr>
        <w:br/>
      </w:r>
      <w:r w:rsidRPr="00125FA8">
        <w:rPr>
          <w:sz w:val="22"/>
          <w:szCs w:val="22"/>
        </w:rPr>
        <w:t>z wynagrodzenia należnego Wykonawcy.</w:t>
      </w:r>
    </w:p>
    <w:p w14:paraId="3A331124" w14:textId="646B3608" w:rsidR="00130B7C" w:rsidRPr="00125FA8" w:rsidRDefault="00130B7C" w:rsidP="008406F3">
      <w:pPr>
        <w:widowControl w:val="0"/>
        <w:numPr>
          <w:ilvl w:val="0"/>
          <w:numId w:val="80"/>
        </w:numPr>
        <w:tabs>
          <w:tab w:val="left" w:pos="-284"/>
        </w:tabs>
        <w:suppressAutoHyphens/>
        <w:spacing w:after="120" w:line="276" w:lineRule="auto"/>
        <w:ind w:left="567" w:hanging="567"/>
        <w:jc w:val="both"/>
        <w:textAlignment w:val="baseline"/>
        <w:rPr>
          <w:sz w:val="22"/>
          <w:szCs w:val="22"/>
        </w:rPr>
      </w:pPr>
      <w:r w:rsidRPr="00125FA8">
        <w:rPr>
          <w:sz w:val="22"/>
          <w:szCs w:val="22"/>
        </w:rPr>
        <w:t>Konieczność wielokrotnego dokonywania bezpośredniej zapłaty podwykonawcy lub dalszemu podwykonawcy, o których mowa w ust. 18, lub konieczność dokonania bezpośrednich płatności zapłat na sumę większą niż 5% wartości umowy w sprawie zamówienia publicznego może stanowić podstawę do odstąpienia od umowy w sprawie zamówienia publicznego przez Zamawiającego.</w:t>
      </w:r>
    </w:p>
    <w:p w14:paraId="54255A92" w14:textId="11B402A8" w:rsidR="00130B7C" w:rsidRPr="00125FA8" w:rsidRDefault="00130B7C" w:rsidP="000623B2">
      <w:pPr>
        <w:widowControl w:val="0"/>
        <w:numPr>
          <w:ilvl w:val="0"/>
          <w:numId w:val="80"/>
        </w:numPr>
        <w:tabs>
          <w:tab w:val="left" w:pos="-284"/>
        </w:tabs>
        <w:suppressAutoHyphens/>
        <w:spacing w:after="120" w:line="276" w:lineRule="auto"/>
        <w:ind w:left="567" w:hanging="567"/>
        <w:jc w:val="both"/>
        <w:textAlignment w:val="baseline"/>
        <w:rPr>
          <w:sz w:val="22"/>
          <w:szCs w:val="22"/>
        </w:rPr>
      </w:pPr>
      <w:r w:rsidRPr="00125FA8">
        <w:rPr>
          <w:sz w:val="22"/>
          <w:szCs w:val="22"/>
        </w:rPr>
        <w:t>Zamawiającemu przysługuje roszczenie o zwrot pełnych kwot wypłacanych podwykonawcom.</w:t>
      </w:r>
    </w:p>
    <w:p w14:paraId="75AB3C35" w14:textId="0ED1EA2D" w:rsidR="002839C0" w:rsidRPr="00125FA8" w:rsidRDefault="002839C0" w:rsidP="00DE3A16">
      <w:pPr>
        <w:spacing w:after="120" w:line="276" w:lineRule="auto"/>
        <w:jc w:val="center"/>
        <w:rPr>
          <w:rFonts w:eastAsia="Andale Sans UI"/>
          <w:b/>
          <w:sz w:val="22"/>
          <w:szCs w:val="22"/>
          <w:lang w:bidi="en-US"/>
        </w:rPr>
      </w:pPr>
      <w:r w:rsidRPr="00125FA8">
        <w:rPr>
          <w:rFonts w:eastAsia="Andale Sans UI"/>
          <w:b/>
          <w:sz w:val="22"/>
          <w:szCs w:val="22"/>
          <w:lang w:bidi="en-US"/>
        </w:rPr>
        <w:t>§ 7</w:t>
      </w:r>
    </w:p>
    <w:p w14:paraId="4531B058" w14:textId="77777777" w:rsidR="002839C0" w:rsidRPr="00125FA8" w:rsidRDefault="002839C0" w:rsidP="00DE3A16">
      <w:pPr>
        <w:spacing w:after="120" w:line="276" w:lineRule="auto"/>
        <w:jc w:val="center"/>
        <w:rPr>
          <w:rFonts w:eastAsia="Andale Sans UI"/>
          <w:b/>
          <w:sz w:val="22"/>
          <w:szCs w:val="22"/>
          <w:lang w:bidi="en-US"/>
        </w:rPr>
      </w:pPr>
      <w:r w:rsidRPr="00125FA8">
        <w:rPr>
          <w:rFonts w:eastAsia="Andale Sans UI"/>
          <w:b/>
          <w:sz w:val="22"/>
          <w:szCs w:val="22"/>
          <w:lang w:bidi="en-US"/>
        </w:rPr>
        <w:t>Zapewnienie bezpieczeństwa i ubezpieczenie</w:t>
      </w:r>
    </w:p>
    <w:p w14:paraId="1E46F9CF" w14:textId="77777777" w:rsidR="002839C0" w:rsidRPr="00125FA8" w:rsidRDefault="002839C0" w:rsidP="008406F3">
      <w:pPr>
        <w:numPr>
          <w:ilvl w:val="0"/>
          <w:numId w:val="41"/>
        </w:numPr>
        <w:tabs>
          <w:tab w:val="left" w:pos="-1440"/>
          <w:tab w:val="left" w:pos="-1156"/>
          <w:tab w:val="left" w:pos="9349"/>
        </w:tabs>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Wykonawca jest odpowiedzialny za bezpieczeństwo wszelkich działań na terenie budowy.</w:t>
      </w:r>
    </w:p>
    <w:p w14:paraId="23EA4BE0" w14:textId="77777777" w:rsidR="002839C0" w:rsidRPr="00125FA8" w:rsidRDefault="002839C0" w:rsidP="008406F3">
      <w:pPr>
        <w:numPr>
          <w:ilvl w:val="0"/>
          <w:numId w:val="41"/>
        </w:numPr>
        <w:tabs>
          <w:tab w:val="left" w:pos="-1440"/>
          <w:tab w:val="left" w:pos="-1156"/>
          <w:tab w:val="left" w:pos="9349"/>
        </w:tabs>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Jeżeli Wykonawca wykonuje roboty bez zamykania ruchu, ma on obowiązek zapewnić bezpieczeństwo ruchu na terenie budowy.</w:t>
      </w:r>
    </w:p>
    <w:p w14:paraId="6E6D8366" w14:textId="77777777" w:rsidR="002839C0" w:rsidRPr="00125FA8" w:rsidRDefault="002839C0" w:rsidP="008406F3">
      <w:pPr>
        <w:numPr>
          <w:ilvl w:val="0"/>
          <w:numId w:val="41"/>
        </w:numPr>
        <w:tabs>
          <w:tab w:val="left" w:pos="-1440"/>
          <w:tab w:val="left" w:pos="-1156"/>
          <w:tab w:val="left" w:pos="9349"/>
        </w:tabs>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w:t>
      </w:r>
    </w:p>
    <w:p w14:paraId="57AE3303" w14:textId="57E28C57" w:rsidR="00E156A9" w:rsidRPr="00125FA8" w:rsidRDefault="002839C0" w:rsidP="008406F3">
      <w:pPr>
        <w:numPr>
          <w:ilvl w:val="0"/>
          <w:numId w:val="41"/>
        </w:numPr>
        <w:tabs>
          <w:tab w:val="left" w:pos="-1440"/>
          <w:tab w:val="left" w:pos="-1156"/>
          <w:tab w:val="left" w:pos="9349"/>
        </w:tabs>
        <w:suppressAutoHyphens/>
        <w:autoSpaceDN w:val="0"/>
        <w:spacing w:after="24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Podczas całego okresu robót Wykonawca zapewni na swój własny koszt dostęp do terenów położonych w pobliżu terenu budowy.</w:t>
      </w:r>
    </w:p>
    <w:p w14:paraId="4CE20878" w14:textId="77777777" w:rsidR="00123F7D" w:rsidRDefault="00123F7D" w:rsidP="00DE3A16">
      <w:pPr>
        <w:spacing w:after="120" w:line="276" w:lineRule="auto"/>
        <w:jc w:val="center"/>
        <w:rPr>
          <w:rFonts w:eastAsia="Andale Sans UI"/>
          <w:b/>
          <w:sz w:val="22"/>
          <w:szCs w:val="22"/>
          <w:lang w:bidi="en-US"/>
        </w:rPr>
      </w:pPr>
    </w:p>
    <w:p w14:paraId="0D955DBF" w14:textId="156E8B48" w:rsidR="006B057B" w:rsidRPr="00125FA8" w:rsidRDefault="006B057B" w:rsidP="00DE3A16">
      <w:pPr>
        <w:spacing w:after="120" w:line="276" w:lineRule="auto"/>
        <w:jc w:val="center"/>
        <w:rPr>
          <w:rFonts w:eastAsia="Andale Sans UI"/>
          <w:b/>
          <w:sz w:val="22"/>
          <w:szCs w:val="22"/>
          <w:lang w:bidi="en-US"/>
        </w:rPr>
      </w:pPr>
      <w:r w:rsidRPr="00125FA8">
        <w:rPr>
          <w:rFonts w:eastAsia="Andale Sans UI"/>
          <w:b/>
          <w:sz w:val="22"/>
          <w:szCs w:val="22"/>
          <w:lang w:bidi="en-US"/>
        </w:rPr>
        <w:lastRenderedPageBreak/>
        <w:t>§ 8</w:t>
      </w:r>
    </w:p>
    <w:p w14:paraId="363A1B90" w14:textId="77777777" w:rsidR="006B057B" w:rsidRPr="00125FA8" w:rsidRDefault="006B057B" w:rsidP="00DE3A16">
      <w:pPr>
        <w:keepLines/>
        <w:tabs>
          <w:tab w:val="left" w:pos="0"/>
        </w:tabs>
        <w:spacing w:after="120" w:line="276" w:lineRule="auto"/>
        <w:ind w:left="432"/>
        <w:jc w:val="center"/>
        <w:rPr>
          <w:rFonts w:eastAsia="Andale Sans UI"/>
          <w:b/>
          <w:sz w:val="22"/>
          <w:szCs w:val="22"/>
          <w:lang w:bidi="en-US"/>
        </w:rPr>
      </w:pPr>
      <w:r w:rsidRPr="00125FA8">
        <w:rPr>
          <w:rFonts w:eastAsia="Andale Sans UI"/>
          <w:b/>
          <w:sz w:val="22"/>
          <w:szCs w:val="22"/>
          <w:lang w:bidi="en-US"/>
        </w:rPr>
        <w:t>Wynagrodzenie</w:t>
      </w:r>
    </w:p>
    <w:p w14:paraId="6E403F79" w14:textId="3E81FB81" w:rsidR="006B057B" w:rsidRPr="00123F7D" w:rsidRDefault="006B057B" w:rsidP="008406F3">
      <w:pPr>
        <w:numPr>
          <w:ilvl w:val="0"/>
          <w:numId w:val="65"/>
        </w:numPr>
        <w:tabs>
          <w:tab w:val="left" w:pos="775"/>
        </w:tabs>
        <w:suppressAutoHyphens/>
        <w:autoSpaceDN w:val="0"/>
        <w:spacing w:after="120" w:line="276" w:lineRule="auto"/>
        <w:ind w:left="567" w:hanging="567"/>
        <w:jc w:val="both"/>
        <w:textAlignment w:val="baseline"/>
        <w:rPr>
          <w:rFonts w:eastAsia="Andale Sans UI"/>
          <w:sz w:val="22"/>
          <w:szCs w:val="22"/>
          <w:lang w:bidi="en-US"/>
        </w:rPr>
      </w:pPr>
      <w:r w:rsidRPr="00123F7D">
        <w:rPr>
          <w:rFonts w:eastAsia="Andale Sans UI"/>
          <w:sz w:val="22"/>
          <w:szCs w:val="22"/>
          <w:lang w:bidi="en-US"/>
        </w:rPr>
        <w:t xml:space="preserve">Strony ustalają, że za wykonanie przedmiotu umowy określonego w § 1 umowy i przeniesienie autorskich praw majątkowych do przedmiotu umowy, o których mowa w § 1 ust. </w:t>
      </w:r>
      <w:r w:rsidR="00E27B18" w:rsidRPr="00123F7D">
        <w:rPr>
          <w:rFonts w:eastAsia="Andale Sans UI"/>
          <w:sz w:val="22"/>
          <w:szCs w:val="22"/>
          <w:lang w:bidi="en-US"/>
        </w:rPr>
        <w:t>11</w:t>
      </w:r>
      <w:r w:rsidRPr="00123F7D">
        <w:rPr>
          <w:rFonts w:eastAsia="Andale Sans UI"/>
          <w:sz w:val="22"/>
          <w:szCs w:val="22"/>
          <w:lang w:bidi="en-US"/>
        </w:rPr>
        <w:t xml:space="preserve">  pkt </w:t>
      </w:r>
      <w:r w:rsidR="00E27B18" w:rsidRPr="00123F7D">
        <w:rPr>
          <w:rFonts w:eastAsia="Andale Sans UI"/>
          <w:sz w:val="22"/>
          <w:szCs w:val="22"/>
          <w:lang w:bidi="en-US"/>
        </w:rPr>
        <w:t>11</w:t>
      </w:r>
      <w:r w:rsidRPr="00123F7D">
        <w:rPr>
          <w:rFonts w:eastAsia="Andale Sans UI"/>
          <w:sz w:val="22"/>
          <w:szCs w:val="22"/>
          <w:lang w:bidi="en-US"/>
        </w:rPr>
        <w:t xml:space="preserve">.18 oraz </w:t>
      </w:r>
      <w:r w:rsidR="00E27B18" w:rsidRPr="00123F7D">
        <w:rPr>
          <w:rFonts w:eastAsia="Andale Sans UI"/>
          <w:sz w:val="22"/>
          <w:szCs w:val="22"/>
          <w:lang w:bidi="en-US"/>
        </w:rPr>
        <w:t>11</w:t>
      </w:r>
      <w:r w:rsidRPr="00123F7D">
        <w:rPr>
          <w:rFonts w:eastAsia="Andale Sans UI"/>
          <w:sz w:val="22"/>
          <w:szCs w:val="22"/>
          <w:lang w:bidi="en-US"/>
        </w:rPr>
        <w:t>.19) umowy, Zamawiający zapłaci wynagrodzenie ryczałtowe w wysokości brutto .....................zł. (słownie: ...............).</w:t>
      </w:r>
    </w:p>
    <w:p w14:paraId="7F41BF57" w14:textId="65B6EE26" w:rsidR="00C820B8" w:rsidRPr="00123F7D" w:rsidRDefault="00C820B8" w:rsidP="00C820B8">
      <w:pPr>
        <w:numPr>
          <w:ilvl w:val="0"/>
          <w:numId w:val="65"/>
        </w:numPr>
        <w:suppressAutoHyphens/>
        <w:autoSpaceDN w:val="0"/>
        <w:spacing w:after="120" w:line="276" w:lineRule="auto"/>
        <w:ind w:left="567" w:hanging="567"/>
        <w:jc w:val="both"/>
        <w:textAlignment w:val="baseline"/>
        <w:rPr>
          <w:rFonts w:eastAsia="Andale Sans UI"/>
          <w:sz w:val="22"/>
          <w:szCs w:val="22"/>
          <w:lang w:bidi="en-US"/>
        </w:rPr>
      </w:pPr>
      <w:r w:rsidRPr="00123F7D">
        <w:rPr>
          <w:rFonts w:eastAsia="Andale Sans UI"/>
          <w:sz w:val="22"/>
          <w:szCs w:val="22"/>
          <w:lang w:bidi="en-US"/>
        </w:rPr>
        <w:t xml:space="preserve">Kwota wynagrodzenia ma charakter ryczałtowy i obejmuje wszelkie koszty jakie poniesie Wykonawca w związku z realizacją przedmiotu umowy. Płatności częściowe realizowane będą za skończone elementy robót wynikające z harmonogramu rzeczowo-finansowego. Wynagrodzenie będzie płatne częściowo, w </w:t>
      </w:r>
      <w:r w:rsidR="003D1120" w:rsidRPr="00123F7D">
        <w:rPr>
          <w:rFonts w:eastAsia="Andale Sans UI"/>
          <w:sz w:val="22"/>
          <w:szCs w:val="22"/>
          <w:lang w:bidi="en-US"/>
        </w:rPr>
        <w:t xml:space="preserve">trzech </w:t>
      </w:r>
      <w:r w:rsidRPr="00123F7D">
        <w:rPr>
          <w:rFonts w:eastAsia="Andale Sans UI"/>
          <w:sz w:val="22"/>
          <w:szCs w:val="22"/>
          <w:lang w:bidi="en-US"/>
        </w:rPr>
        <w:t>transzach:</w:t>
      </w:r>
    </w:p>
    <w:p w14:paraId="18566EC2" w14:textId="329DB1C8" w:rsidR="00C820B8" w:rsidRPr="00123F7D" w:rsidRDefault="00C820B8" w:rsidP="00C91272">
      <w:pPr>
        <w:pStyle w:val="Standard"/>
        <w:numPr>
          <w:ilvl w:val="0"/>
          <w:numId w:val="115"/>
        </w:numPr>
        <w:autoSpaceDE w:val="0"/>
        <w:autoSpaceDN w:val="0"/>
        <w:spacing w:after="0" w:line="360" w:lineRule="auto"/>
        <w:ind w:left="964" w:hanging="397"/>
        <w:jc w:val="both"/>
        <w:rPr>
          <w:rFonts w:ascii="Times New Roman" w:eastAsia="Andale Sans UI" w:hAnsi="Times New Roman" w:cs="Times New Roman"/>
          <w:sz w:val="22"/>
          <w:lang w:bidi="en-US"/>
        </w:rPr>
      </w:pPr>
      <w:r w:rsidRPr="00123F7D">
        <w:rPr>
          <w:rFonts w:ascii="Times New Roman" w:eastAsia="Andale Sans UI" w:hAnsi="Times New Roman" w:cs="Times New Roman"/>
          <w:sz w:val="22"/>
          <w:lang w:bidi="en-US"/>
        </w:rPr>
        <w:t xml:space="preserve">pierwsza faktura częściowa maksymalnie do </w:t>
      </w:r>
      <w:r w:rsidR="003D1120" w:rsidRPr="00123F7D">
        <w:rPr>
          <w:rFonts w:ascii="Times New Roman" w:eastAsia="Andale Sans UI" w:hAnsi="Times New Roman" w:cs="Times New Roman"/>
          <w:sz w:val="22"/>
          <w:lang w:bidi="en-US"/>
        </w:rPr>
        <w:t>3</w:t>
      </w:r>
      <w:r w:rsidRPr="00123F7D">
        <w:rPr>
          <w:rFonts w:ascii="Times New Roman" w:eastAsia="Andale Sans UI" w:hAnsi="Times New Roman" w:cs="Times New Roman"/>
          <w:sz w:val="22"/>
          <w:lang w:bidi="en-US"/>
        </w:rPr>
        <w:t xml:space="preserve">5 % wynagrodzenia wykonawcy określonego </w:t>
      </w:r>
      <w:r w:rsidRPr="00123F7D">
        <w:rPr>
          <w:rFonts w:ascii="Times New Roman" w:eastAsia="Andale Sans UI" w:hAnsi="Times New Roman" w:cs="Times New Roman"/>
          <w:sz w:val="22"/>
          <w:lang w:bidi="en-US"/>
        </w:rPr>
        <w:br/>
        <w:t>w ust. 1 zgodnie ze stopniem zaawansowania robót,</w:t>
      </w:r>
    </w:p>
    <w:p w14:paraId="67B4E2B3" w14:textId="046133CF" w:rsidR="003D1120" w:rsidRPr="00123F7D" w:rsidRDefault="003D1120" w:rsidP="003D1120">
      <w:pPr>
        <w:pStyle w:val="Standard"/>
        <w:numPr>
          <w:ilvl w:val="0"/>
          <w:numId w:val="115"/>
        </w:numPr>
        <w:autoSpaceDE w:val="0"/>
        <w:autoSpaceDN w:val="0"/>
        <w:spacing w:after="0" w:line="360" w:lineRule="auto"/>
        <w:ind w:left="964" w:hanging="397"/>
        <w:jc w:val="both"/>
        <w:rPr>
          <w:rFonts w:ascii="Times New Roman" w:eastAsia="Andale Sans UI" w:hAnsi="Times New Roman" w:cs="Times New Roman"/>
          <w:sz w:val="22"/>
          <w:lang w:bidi="en-US"/>
        </w:rPr>
      </w:pPr>
      <w:r w:rsidRPr="00123F7D">
        <w:rPr>
          <w:rFonts w:ascii="Times New Roman" w:eastAsia="Andale Sans UI" w:hAnsi="Times New Roman" w:cs="Times New Roman"/>
          <w:sz w:val="22"/>
          <w:lang w:bidi="en-US"/>
        </w:rPr>
        <w:t xml:space="preserve">druga faktura częściowa maksymalnie do 70 % wynagrodzenia wykonawcy określonego </w:t>
      </w:r>
      <w:r w:rsidRPr="00123F7D">
        <w:rPr>
          <w:rFonts w:ascii="Times New Roman" w:eastAsia="Andale Sans UI" w:hAnsi="Times New Roman" w:cs="Times New Roman"/>
          <w:sz w:val="22"/>
          <w:lang w:bidi="en-US"/>
        </w:rPr>
        <w:br/>
        <w:t>w ust. 1 zgodnie ze stopniem zaawansowania robót,</w:t>
      </w:r>
    </w:p>
    <w:p w14:paraId="2C9F6F6E" w14:textId="77777777" w:rsidR="00C820B8" w:rsidRPr="00123F7D" w:rsidRDefault="00C820B8" w:rsidP="00C91272">
      <w:pPr>
        <w:pStyle w:val="Standard"/>
        <w:numPr>
          <w:ilvl w:val="0"/>
          <w:numId w:val="115"/>
        </w:numPr>
        <w:autoSpaceDE w:val="0"/>
        <w:autoSpaceDN w:val="0"/>
        <w:spacing w:after="0" w:line="360" w:lineRule="auto"/>
        <w:ind w:left="964" w:hanging="397"/>
        <w:jc w:val="both"/>
        <w:rPr>
          <w:rFonts w:ascii="Times New Roman" w:eastAsia="Andale Sans UI" w:hAnsi="Times New Roman" w:cs="Times New Roman"/>
          <w:sz w:val="22"/>
          <w:lang w:bidi="en-US"/>
        </w:rPr>
      </w:pPr>
      <w:r w:rsidRPr="00123F7D">
        <w:rPr>
          <w:rFonts w:ascii="Times New Roman" w:eastAsia="Andale Sans UI" w:hAnsi="Times New Roman" w:cs="Times New Roman"/>
          <w:sz w:val="22"/>
          <w:lang w:bidi="en-US"/>
        </w:rPr>
        <w:t>faktura końcowa.</w:t>
      </w:r>
    </w:p>
    <w:p w14:paraId="5AEDA069" w14:textId="7B9B5730" w:rsidR="006B057B" w:rsidRPr="00125FA8" w:rsidRDefault="006B057B" w:rsidP="008406F3">
      <w:pPr>
        <w:numPr>
          <w:ilvl w:val="0"/>
          <w:numId w:val="66"/>
        </w:numPr>
        <w:tabs>
          <w:tab w:val="left" w:pos="-30546"/>
        </w:tabs>
        <w:suppressAutoHyphens/>
        <w:autoSpaceDN w:val="0"/>
        <w:spacing w:after="120" w:line="276" w:lineRule="auto"/>
        <w:ind w:left="567" w:hanging="567"/>
        <w:jc w:val="both"/>
        <w:textAlignment w:val="baseline"/>
        <w:rPr>
          <w:sz w:val="22"/>
          <w:szCs w:val="22"/>
        </w:rPr>
      </w:pPr>
      <w:r w:rsidRPr="00125FA8">
        <w:rPr>
          <w:rFonts w:eastAsia="Andale Sans UI"/>
          <w:sz w:val="22"/>
          <w:szCs w:val="22"/>
          <w:lang w:bidi="en-US"/>
        </w:rPr>
        <w:t xml:space="preserve">Podstawą do wystawienia faktury jest protokół odbioru robót (końcowy) podpisany przez Przedstawiciela Zamawiającego oraz oświadczenia podwykonawców i Wykonawcy </w:t>
      </w:r>
      <w:r w:rsidRPr="00125FA8">
        <w:rPr>
          <w:rFonts w:eastAsia="Andale Sans UI"/>
          <w:sz w:val="22"/>
          <w:szCs w:val="22"/>
          <w:lang w:bidi="en-US"/>
        </w:rPr>
        <w:br/>
        <w:t>o bieżącym/całkowitym rozliczeniu finansowym z podwykonawcami w ramach przedmiotowej inwestycji wraz z dowodami potwierdzającymi zapłatę wymagalnego wynagrodzenia podwykonawcom lub dalszym podwykonawcom. Wykonawca dostarczy również do faktury oświadczenia Podwykonawców o pozostałej do zapłaty części lub całości niewymagalnego wynagrodzenia ze wskazaniem jego wysokości oraz terminu wymagalności.</w:t>
      </w:r>
    </w:p>
    <w:p w14:paraId="692FCD36" w14:textId="593EB792" w:rsidR="006B057B" w:rsidRPr="00125FA8" w:rsidRDefault="006B057B" w:rsidP="008406F3">
      <w:pPr>
        <w:numPr>
          <w:ilvl w:val="0"/>
          <w:numId w:val="66"/>
        </w:numPr>
        <w:tabs>
          <w:tab w:val="left" w:pos="-30546"/>
        </w:tabs>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 xml:space="preserve">Jeżeli termin zapłaty wynagrodzenia należnego podwykonawcy lub dalszemu podwykonawcy, przypadnie później niż termin zapłaty wynagrodzenia Wykonawcy wynikający z ust. </w:t>
      </w:r>
      <w:r w:rsidR="00CB7B1E" w:rsidRPr="00125FA8">
        <w:rPr>
          <w:rFonts w:eastAsia="Andale Sans UI"/>
          <w:sz w:val="22"/>
          <w:szCs w:val="22"/>
          <w:lang w:bidi="en-US"/>
        </w:rPr>
        <w:t>7</w:t>
      </w:r>
      <w:r w:rsidRPr="00125FA8">
        <w:rPr>
          <w:rFonts w:eastAsia="Andale Sans UI"/>
          <w:sz w:val="22"/>
          <w:szCs w:val="22"/>
          <w:lang w:bidi="en-US"/>
        </w:rPr>
        <w:t>, Zamawiający uprawniony jest wstrzymać się z zapłatą części wynagrodzenia należnego Wykonawcy, odpowiadającej kwocie istniejącego lecz jeszcze niewymagalnego wynagrodzenia podwykonawcy lub dalszego podwykonawcy, do czasu przedłożenia przez Wykonawcę dowodu dokonania zapłaty tego wynagrodzenia.</w:t>
      </w:r>
    </w:p>
    <w:p w14:paraId="69E06E20" w14:textId="1EAE6C06" w:rsidR="006B057B" w:rsidRPr="00125FA8" w:rsidRDefault="006B057B" w:rsidP="008406F3">
      <w:pPr>
        <w:numPr>
          <w:ilvl w:val="0"/>
          <w:numId w:val="66"/>
        </w:numPr>
        <w:tabs>
          <w:tab w:val="left" w:pos="-30546"/>
        </w:tabs>
        <w:suppressAutoHyphens/>
        <w:autoSpaceDN w:val="0"/>
        <w:spacing w:after="120" w:line="276" w:lineRule="auto"/>
        <w:ind w:left="567" w:hanging="567"/>
        <w:jc w:val="both"/>
        <w:textAlignment w:val="baseline"/>
        <w:rPr>
          <w:sz w:val="22"/>
          <w:szCs w:val="22"/>
        </w:rPr>
      </w:pPr>
      <w:r w:rsidRPr="00125FA8">
        <w:rPr>
          <w:rFonts w:eastAsia="Andale Sans UI"/>
          <w:sz w:val="22"/>
          <w:szCs w:val="22"/>
          <w:lang w:bidi="en-US"/>
        </w:rPr>
        <w:t xml:space="preserve">Przez dowody zapłaty rozumie się oświadczenie podwykonawcy, dalszego podwykonawcy o otrzymaniu w terminie umownym kwot należnych z tytułu wykonania i odbioru zakresu robót </w:t>
      </w:r>
      <w:r w:rsidRPr="00125FA8">
        <w:rPr>
          <w:rFonts w:eastAsia="Andale Sans UI"/>
          <w:sz w:val="22"/>
          <w:szCs w:val="22"/>
          <w:lang w:bidi="en-US"/>
        </w:rPr>
        <w:br/>
        <w:t>w ramach umowy z Wykonawcą, złożone w sposób właściwy dla składanych przez niego oświadczeń woli zgodnie ze wzorem stanowiącym załącznik nr </w:t>
      </w:r>
      <w:r w:rsidR="009974BC" w:rsidRPr="00125FA8">
        <w:rPr>
          <w:rFonts w:eastAsia="Andale Sans UI"/>
          <w:sz w:val="22"/>
          <w:szCs w:val="22"/>
          <w:lang w:bidi="en-US"/>
        </w:rPr>
        <w:t>3</w:t>
      </w:r>
      <w:r w:rsidRPr="00125FA8">
        <w:rPr>
          <w:rFonts w:eastAsia="Andale Sans UI"/>
          <w:sz w:val="22"/>
          <w:szCs w:val="22"/>
          <w:lang w:bidi="en-US"/>
        </w:rPr>
        <w:t xml:space="preserve"> do niniejszej umowy. Oświadczenie podwykonawcy winno być podpisane również przez Wykonawcę w sposób właściwy dla składanych przez niego oświadczeń woli. Przez dowody potwierdzające zapłatę wynagrodzenia rozumie się potwierdzenia, że zapłata rzeczywiście została dokonana (np.: potwierdzenie wpływu środków na konto podwykonawcy).</w:t>
      </w:r>
    </w:p>
    <w:p w14:paraId="61EDB5D6" w14:textId="77777777" w:rsidR="006B057B" w:rsidRPr="00125FA8" w:rsidRDefault="006B057B" w:rsidP="008406F3">
      <w:pPr>
        <w:numPr>
          <w:ilvl w:val="0"/>
          <w:numId w:val="66"/>
        </w:numPr>
        <w:tabs>
          <w:tab w:val="left" w:pos="-30546"/>
        </w:tabs>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Inspektor nadzoru ze strony Zamawiającego sprawdza zasadność rozliczeń finansowych</w:t>
      </w:r>
      <w:r w:rsidRPr="00125FA8">
        <w:rPr>
          <w:rFonts w:eastAsia="Andale Sans UI"/>
          <w:sz w:val="22"/>
          <w:szCs w:val="22"/>
          <w:lang w:bidi="en-US"/>
        </w:rPr>
        <w:br/>
        <w:t>i potwierdza kwoty do wypłaty w terminie 14 dni od daty ich otrzymania.</w:t>
      </w:r>
    </w:p>
    <w:p w14:paraId="7765C860" w14:textId="77777777" w:rsidR="006B057B" w:rsidRPr="00125FA8" w:rsidRDefault="006B057B" w:rsidP="008406F3">
      <w:pPr>
        <w:numPr>
          <w:ilvl w:val="0"/>
          <w:numId w:val="66"/>
        </w:numPr>
        <w:tabs>
          <w:tab w:val="left" w:pos="-30546"/>
        </w:tabs>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Faktury Wykonawcy za wykonane roboty zostaną zapłacone w terminie do 30 dni od daty wpływu do Zamawiającego faktury wraz z obustronnie podpisanym protokołem odbioru przelewem na rachunek bankowy wskazany przez Wykonawcę.</w:t>
      </w:r>
    </w:p>
    <w:p w14:paraId="16C511D3" w14:textId="67751D6E" w:rsidR="006B057B" w:rsidRPr="00125FA8" w:rsidRDefault="006B057B" w:rsidP="008406F3">
      <w:pPr>
        <w:numPr>
          <w:ilvl w:val="0"/>
          <w:numId w:val="66"/>
        </w:numPr>
        <w:tabs>
          <w:tab w:val="left" w:pos="-30546"/>
        </w:tabs>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lastRenderedPageBreak/>
        <w:t>Błędnie wystawiona faktura VAT lub brak protokołu odbioru oraz oświadczeń, o których mowa</w:t>
      </w:r>
      <w:r w:rsidRPr="00125FA8">
        <w:rPr>
          <w:rFonts w:eastAsia="Andale Sans UI"/>
          <w:sz w:val="22"/>
          <w:szCs w:val="22"/>
          <w:lang w:bidi="en-US"/>
        </w:rPr>
        <w:br/>
        <w:t xml:space="preserve">w ust. </w:t>
      </w:r>
      <w:r w:rsidR="009974BC" w:rsidRPr="00125FA8">
        <w:rPr>
          <w:rFonts w:eastAsia="Andale Sans UI"/>
          <w:sz w:val="22"/>
          <w:szCs w:val="22"/>
          <w:lang w:bidi="en-US"/>
        </w:rPr>
        <w:t>3</w:t>
      </w:r>
      <w:r w:rsidRPr="00125FA8">
        <w:rPr>
          <w:rFonts w:eastAsia="Andale Sans UI"/>
          <w:sz w:val="22"/>
          <w:szCs w:val="22"/>
          <w:lang w:bidi="en-US"/>
        </w:rPr>
        <w:t xml:space="preserve"> spowoduje naliczenie ponownego 30 - dniowego terminu płatności od momentu dostarczenia poprawionych lub brakujących dokumentów.</w:t>
      </w:r>
    </w:p>
    <w:p w14:paraId="21498460" w14:textId="77777777" w:rsidR="006B057B" w:rsidRPr="00125FA8" w:rsidRDefault="006B057B" w:rsidP="008406F3">
      <w:pPr>
        <w:numPr>
          <w:ilvl w:val="0"/>
          <w:numId w:val="66"/>
        </w:numPr>
        <w:tabs>
          <w:tab w:val="left" w:pos="-30546"/>
        </w:tabs>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C681D9C" w14:textId="77777777" w:rsidR="006B057B" w:rsidRPr="00125FA8" w:rsidRDefault="006B057B" w:rsidP="008406F3">
      <w:pPr>
        <w:numPr>
          <w:ilvl w:val="0"/>
          <w:numId w:val="66"/>
        </w:numPr>
        <w:tabs>
          <w:tab w:val="left" w:pos="-30546"/>
        </w:tabs>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144AF21" w14:textId="77777777" w:rsidR="006B057B" w:rsidRPr="00125FA8" w:rsidRDefault="006B057B" w:rsidP="008406F3">
      <w:pPr>
        <w:numPr>
          <w:ilvl w:val="0"/>
          <w:numId w:val="66"/>
        </w:numPr>
        <w:tabs>
          <w:tab w:val="left" w:pos="-30546"/>
        </w:tabs>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Bezpośrednia zapłata obejmuje wyłącznie należne wynagrodzenie, bez odsetek, należnych podwykonawcy lub dalszemu podwykonawcy.</w:t>
      </w:r>
    </w:p>
    <w:p w14:paraId="22FF6D71" w14:textId="77777777" w:rsidR="006B057B" w:rsidRPr="00125FA8" w:rsidRDefault="006B057B" w:rsidP="008406F3">
      <w:pPr>
        <w:numPr>
          <w:ilvl w:val="0"/>
          <w:numId w:val="66"/>
        </w:numPr>
        <w:tabs>
          <w:tab w:val="left" w:pos="-30546"/>
        </w:tabs>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Przed dokonaniem bezpośredniej zapłaty Zamawiający umożliwia Wykonawcy zgłoszenie pisemnych uwag dotyczących zasadności bezpośredniej zapłaty wynagrodzenia podwykonawcy lub dalszemu podwykonawcy, o których mowa w ust. 9. Zamawiający informuje o terminie zgłaszania uwag, nie krótszym niż 7 dni od dnia doręczenia tej informacji.</w:t>
      </w:r>
    </w:p>
    <w:p w14:paraId="3C164378" w14:textId="77777777" w:rsidR="006B057B" w:rsidRPr="00125FA8" w:rsidRDefault="006B057B" w:rsidP="008406F3">
      <w:pPr>
        <w:numPr>
          <w:ilvl w:val="0"/>
          <w:numId w:val="66"/>
        </w:numPr>
        <w:tabs>
          <w:tab w:val="left" w:pos="-30546"/>
        </w:tabs>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W przypadku zgłoszenia uwag, o których mowa w ust. 12, w terminie wskazanym przez Zamawiającego, Zamawiający może:</w:t>
      </w:r>
    </w:p>
    <w:p w14:paraId="3D272E02" w14:textId="77777777" w:rsidR="006B057B" w:rsidRPr="00125FA8" w:rsidRDefault="006B057B" w:rsidP="008406F3">
      <w:pPr>
        <w:numPr>
          <w:ilvl w:val="0"/>
          <w:numId w:val="67"/>
        </w:numPr>
        <w:tabs>
          <w:tab w:val="left" w:pos="-2749"/>
        </w:tabs>
        <w:suppressAutoHyphens/>
        <w:autoSpaceDN w:val="0"/>
        <w:spacing w:after="120" w:line="276" w:lineRule="auto"/>
        <w:ind w:left="1134" w:hanging="567"/>
        <w:jc w:val="both"/>
        <w:textAlignment w:val="baseline"/>
        <w:rPr>
          <w:rFonts w:eastAsia="Andale Sans UI"/>
          <w:sz w:val="22"/>
          <w:szCs w:val="22"/>
          <w:lang w:bidi="en-US"/>
        </w:rPr>
      </w:pPr>
      <w:r w:rsidRPr="00125FA8">
        <w:rPr>
          <w:rFonts w:eastAsia="Andale Sans UI"/>
          <w:sz w:val="22"/>
          <w:szCs w:val="22"/>
          <w:lang w:bidi="en-US"/>
        </w:rPr>
        <w:t>nie dokonać bezpośredniej zapłaty wynagrodzenia podwykonawcy lub dalszemu podwykonawcy, jeżeli Wykonawca wykaże niezasadność takiej zapłaty albo</w:t>
      </w:r>
    </w:p>
    <w:p w14:paraId="231CCD48" w14:textId="77777777" w:rsidR="006B057B" w:rsidRPr="00125FA8" w:rsidRDefault="006B057B" w:rsidP="008406F3">
      <w:pPr>
        <w:numPr>
          <w:ilvl w:val="0"/>
          <w:numId w:val="67"/>
        </w:numPr>
        <w:tabs>
          <w:tab w:val="left" w:pos="-2749"/>
        </w:tabs>
        <w:suppressAutoHyphens/>
        <w:autoSpaceDN w:val="0"/>
        <w:spacing w:after="120" w:line="276" w:lineRule="auto"/>
        <w:ind w:left="1134" w:hanging="567"/>
        <w:jc w:val="both"/>
        <w:textAlignment w:val="baseline"/>
        <w:rPr>
          <w:rFonts w:eastAsia="Andale Sans UI"/>
          <w:sz w:val="22"/>
          <w:szCs w:val="22"/>
          <w:lang w:bidi="en-US"/>
        </w:rPr>
      </w:pPr>
      <w:r w:rsidRPr="00125FA8">
        <w:rPr>
          <w:rFonts w:eastAsia="Andale Sans UI"/>
          <w:sz w:val="22"/>
          <w:szCs w:val="22"/>
          <w:lang w:bidi="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2FC12BB" w14:textId="3DFA669A" w:rsidR="006B057B" w:rsidRPr="00125FA8" w:rsidRDefault="006B057B" w:rsidP="008406F3">
      <w:pPr>
        <w:numPr>
          <w:ilvl w:val="0"/>
          <w:numId w:val="67"/>
        </w:numPr>
        <w:tabs>
          <w:tab w:val="left" w:pos="-2749"/>
        </w:tabs>
        <w:suppressAutoHyphens/>
        <w:autoSpaceDN w:val="0"/>
        <w:spacing w:after="120" w:line="276" w:lineRule="auto"/>
        <w:ind w:left="1134" w:hanging="567"/>
        <w:jc w:val="both"/>
        <w:textAlignment w:val="baseline"/>
        <w:rPr>
          <w:rFonts w:eastAsia="Andale Sans UI"/>
          <w:sz w:val="22"/>
          <w:szCs w:val="22"/>
          <w:lang w:bidi="en-US"/>
        </w:rPr>
      </w:pPr>
      <w:r w:rsidRPr="00125FA8">
        <w:rPr>
          <w:rFonts w:eastAsia="Andale Sans UI"/>
          <w:sz w:val="22"/>
          <w:szCs w:val="22"/>
          <w:lang w:bidi="en-US"/>
        </w:rPr>
        <w:t>dokonać bezpośredniej zapłaty wynagrodzenia podwykonawcy lub dalszemu podwykonawcy, jeżeli podwykonawca lub dalszy podwykonawca wykaże zasadność takiej zapłaty. Zamawiający uiszcza należną podwykonawcy część wynagrodzenia  w terminie 30 dni liczonych od dnia następującego po upływie terminu do zgłoszenia uwag przez Wyk</w:t>
      </w:r>
      <w:r w:rsidR="007616F0" w:rsidRPr="00125FA8">
        <w:rPr>
          <w:rFonts w:eastAsia="Andale Sans UI"/>
          <w:sz w:val="22"/>
          <w:szCs w:val="22"/>
          <w:lang w:bidi="en-US"/>
        </w:rPr>
        <w:t>onawcę, o których mowa w ust. 12.</w:t>
      </w:r>
    </w:p>
    <w:p w14:paraId="3B676607" w14:textId="77777777" w:rsidR="006B057B" w:rsidRPr="00125FA8" w:rsidRDefault="006B057B" w:rsidP="008406F3">
      <w:pPr>
        <w:numPr>
          <w:ilvl w:val="0"/>
          <w:numId w:val="68"/>
        </w:numPr>
        <w:tabs>
          <w:tab w:val="left" w:pos="-1014"/>
        </w:tabs>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W przypadku dokonania bezpośredniej zapłaty podwykonawcy lub dalszemu podwykonawcy,</w:t>
      </w:r>
      <w:r w:rsidRPr="00125FA8">
        <w:rPr>
          <w:rFonts w:eastAsia="Andale Sans UI"/>
          <w:sz w:val="22"/>
          <w:szCs w:val="22"/>
          <w:lang w:bidi="en-US"/>
        </w:rPr>
        <w:br/>
        <w:t>o których mowa w ust. 9, Zamawiający potrąca kwotę wypłaconego wynagrodzenia</w:t>
      </w:r>
      <w:r w:rsidRPr="00125FA8">
        <w:rPr>
          <w:rFonts w:eastAsia="Andale Sans UI"/>
          <w:sz w:val="22"/>
          <w:szCs w:val="22"/>
          <w:lang w:bidi="en-US"/>
        </w:rPr>
        <w:br/>
        <w:t>z wynagrodzenia należnego Wykonawcy.</w:t>
      </w:r>
    </w:p>
    <w:p w14:paraId="1C287AC3" w14:textId="79CFEFE1" w:rsidR="007616F0" w:rsidRPr="00125FA8" w:rsidRDefault="007616F0" w:rsidP="008406F3">
      <w:pPr>
        <w:numPr>
          <w:ilvl w:val="0"/>
          <w:numId w:val="68"/>
        </w:numPr>
        <w:tabs>
          <w:tab w:val="left" w:pos="-1014"/>
        </w:tabs>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Opracowanie wykonane w ramach realizacji przedmiotu umowy objęte jest ochroną przewidzianą w ustawie z dnia 4 lutego 1994 roku o prawie autorskim i prawach pokrewnych (tekst jedn.: Dz. U. z 2020 r. poz. 288 z poźn. zm.). Wykonawca przenosi na Zamawiającego autorskie prawa majątkowe do wymienionego w § 1 ust. 1</w:t>
      </w:r>
      <w:r w:rsidR="00E27B18" w:rsidRPr="00125FA8">
        <w:rPr>
          <w:rFonts w:eastAsia="Andale Sans UI"/>
          <w:sz w:val="22"/>
          <w:szCs w:val="22"/>
          <w:lang w:bidi="en-US"/>
        </w:rPr>
        <w:t>1</w:t>
      </w:r>
      <w:r w:rsidRPr="00125FA8">
        <w:rPr>
          <w:rFonts w:eastAsia="Andale Sans UI"/>
          <w:sz w:val="22"/>
          <w:szCs w:val="22"/>
          <w:lang w:bidi="en-US"/>
        </w:rPr>
        <w:t xml:space="preserve"> pkt </w:t>
      </w:r>
      <w:r w:rsidR="00E27B18" w:rsidRPr="00125FA8">
        <w:rPr>
          <w:rFonts w:eastAsia="Andale Sans UI"/>
          <w:sz w:val="22"/>
          <w:szCs w:val="22"/>
          <w:lang w:bidi="en-US"/>
        </w:rPr>
        <w:t>11</w:t>
      </w:r>
      <w:r w:rsidRPr="00125FA8">
        <w:rPr>
          <w:rFonts w:eastAsia="Andale Sans UI"/>
          <w:sz w:val="22"/>
          <w:szCs w:val="22"/>
          <w:lang w:bidi="en-US"/>
        </w:rPr>
        <w:t xml:space="preserve">.18. oraz </w:t>
      </w:r>
      <w:r w:rsidR="00E27B18" w:rsidRPr="00125FA8">
        <w:rPr>
          <w:rFonts w:eastAsia="Andale Sans UI"/>
          <w:sz w:val="22"/>
          <w:szCs w:val="22"/>
          <w:lang w:bidi="en-US"/>
        </w:rPr>
        <w:t>11</w:t>
      </w:r>
      <w:r w:rsidRPr="00125FA8">
        <w:rPr>
          <w:rFonts w:eastAsia="Andale Sans UI"/>
          <w:sz w:val="22"/>
          <w:szCs w:val="22"/>
          <w:lang w:bidi="en-US"/>
        </w:rPr>
        <w:t>.19. przedmiotu umowy na następujących polach eksploatacji:</w:t>
      </w:r>
    </w:p>
    <w:p w14:paraId="57FA52C5" w14:textId="77777777" w:rsidR="007616F0" w:rsidRPr="00125FA8" w:rsidRDefault="007616F0" w:rsidP="008406F3">
      <w:pPr>
        <w:pStyle w:val="Akapitzlist"/>
        <w:numPr>
          <w:ilvl w:val="1"/>
          <w:numId w:val="69"/>
        </w:numPr>
        <w:tabs>
          <w:tab w:val="left" w:pos="-1014"/>
        </w:tabs>
        <w:suppressAutoHyphens/>
        <w:autoSpaceDN w:val="0"/>
        <w:spacing w:after="120" w:line="276" w:lineRule="auto"/>
        <w:ind w:left="1134" w:hanging="567"/>
        <w:jc w:val="both"/>
        <w:textAlignment w:val="baseline"/>
        <w:rPr>
          <w:rFonts w:eastAsia="Andale Sans UI"/>
          <w:sz w:val="22"/>
          <w:szCs w:val="22"/>
          <w:lang w:bidi="en-US"/>
        </w:rPr>
      </w:pPr>
      <w:r w:rsidRPr="00125FA8">
        <w:rPr>
          <w:rFonts w:eastAsia="Andale Sans UI"/>
          <w:sz w:val="22"/>
          <w:szCs w:val="22"/>
          <w:lang w:bidi="en-US"/>
        </w:rPr>
        <w:t>w zakresie wielokrotnego  wykorzystania jej do realizacji robót,</w:t>
      </w:r>
    </w:p>
    <w:p w14:paraId="1B1F5255" w14:textId="0EA9F943" w:rsidR="006B057B" w:rsidRPr="00125FA8" w:rsidRDefault="006B057B" w:rsidP="008406F3">
      <w:pPr>
        <w:numPr>
          <w:ilvl w:val="0"/>
          <w:numId w:val="68"/>
        </w:numPr>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 xml:space="preserve">Przeniesienie określonych w </w:t>
      </w:r>
      <w:r w:rsidR="00CB7B1E" w:rsidRPr="00125FA8">
        <w:rPr>
          <w:rFonts w:eastAsia="Andale Sans UI"/>
          <w:sz w:val="22"/>
          <w:szCs w:val="22"/>
          <w:lang w:bidi="en-US"/>
        </w:rPr>
        <w:t>ust.</w:t>
      </w:r>
      <w:r w:rsidRPr="00125FA8">
        <w:rPr>
          <w:rFonts w:eastAsia="Andale Sans UI"/>
          <w:sz w:val="22"/>
          <w:szCs w:val="22"/>
          <w:lang w:bidi="en-US"/>
        </w:rPr>
        <w:t xml:space="preserve"> 15 autorskich praw majątkowych następuje z dniem dokonania jej przekazania protokołem podpisanym przez Zamawiającego z tym też dniem przechodzi na </w:t>
      </w:r>
      <w:r w:rsidRPr="00125FA8">
        <w:rPr>
          <w:rFonts w:eastAsia="Andale Sans UI"/>
          <w:sz w:val="22"/>
          <w:szCs w:val="22"/>
          <w:lang w:bidi="en-US"/>
        </w:rPr>
        <w:lastRenderedPageBreak/>
        <w:t xml:space="preserve">Zamawiającego własność egzemplarzy tej dokumentacji zgodnie z § 1  ust. </w:t>
      </w:r>
      <w:r w:rsidR="00E27B18" w:rsidRPr="00125FA8">
        <w:rPr>
          <w:rFonts w:eastAsia="Andale Sans UI"/>
          <w:sz w:val="22"/>
          <w:szCs w:val="22"/>
          <w:lang w:bidi="en-US"/>
        </w:rPr>
        <w:t>11</w:t>
      </w:r>
      <w:r w:rsidRPr="00125FA8">
        <w:rPr>
          <w:rFonts w:eastAsia="Andale Sans UI"/>
          <w:sz w:val="22"/>
          <w:szCs w:val="22"/>
          <w:lang w:bidi="en-US"/>
        </w:rPr>
        <w:t xml:space="preserve"> pkt </w:t>
      </w:r>
      <w:r w:rsidR="00E27B18" w:rsidRPr="00125FA8">
        <w:rPr>
          <w:rFonts w:eastAsia="Andale Sans UI"/>
          <w:sz w:val="22"/>
          <w:szCs w:val="22"/>
          <w:lang w:bidi="en-US"/>
        </w:rPr>
        <w:t>11</w:t>
      </w:r>
      <w:r w:rsidR="00CB7B1E" w:rsidRPr="00125FA8">
        <w:rPr>
          <w:rFonts w:eastAsia="Andale Sans UI"/>
          <w:sz w:val="22"/>
          <w:szCs w:val="22"/>
          <w:lang w:bidi="en-US"/>
        </w:rPr>
        <w:t>.</w:t>
      </w:r>
      <w:r w:rsidRPr="00125FA8">
        <w:rPr>
          <w:rFonts w:eastAsia="Andale Sans UI"/>
          <w:sz w:val="22"/>
          <w:szCs w:val="22"/>
          <w:lang w:bidi="en-US"/>
        </w:rPr>
        <w:t xml:space="preserve">18) oraz </w:t>
      </w:r>
      <w:r w:rsidR="00E27B18" w:rsidRPr="00125FA8">
        <w:rPr>
          <w:rFonts w:eastAsia="Andale Sans UI"/>
          <w:sz w:val="22"/>
          <w:szCs w:val="22"/>
          <w:lang w:bidi="en-US"/>
        </w:rPr>
        <w:t>11</w:t>
      </w:r>
      <w:r w:rsidR="00CB7B1E" w:rsidRPr="00125FA8">
        <w:rPr>
          <w:rFonts w:eastAsia="Andale Sans UI"/>
          <w:sz w:val="22"/>
          <w:szCs w:val="22"/>
          <w:lang w:bidi="en-US"/>
        </w:rPr>
        <w:t>.</w:t>
      </w:r>
      <w:r w:rsidRPr="00125FA8">
        <w:rPr>
          <w:rFonts w:eastAsia="Andale Sans UI"/>
          <w:sz w:val="22"/>
          <w:szCs w:val="22"/>
          <w:lang w:bidi="en-US"/>
        </w:rPr>
        <w:t>19).</w:t>
      </w:r>
    </w:p>
    <w:p w14:paraId="1BA642E6" w14:textId="50138A5F" w:rsidR="006B057B" w:rsidRPr="00125FA8" w:rsidRDefault="006B057B" w:rsidP="008406F3">
      <w:pPr>
        <w:numPr>
          <w:ilvl w:val="0"/>
          <w:numId w:val="68"/>
        </w:numPr>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Wykonawca oświadcza, że jeżeli przy realizacji przedmiotu umowy powierzy wykonanie opracowania jakimkolwiek osobom trzecim, zobowiązany jest niniejszym do przedstawienia Zamawiającemu dowodu nabycia autorskich praw majątkowych do wykonywanych przez te osoby trzecie prac składających się na opracowanie. W razie wniesienia przez te osoby trzecie jakichkolwiek roszczeń pozostających w związku z opracowaniem stanowiącym przedmiot niniejszej umowy Wykonawca zobowiązuje się zwolnić Zamawiającego z tych roszczeń, a także pokryć Zamawiającemu wszelkie koszty w związku z wniesieniem tych roszczeń.</w:t>
      </w:r>
    </w:p>
    <w:p w14:paraId="13B2DEA1" w14:textId="6CFF4E3A" w:rsidR="00A156A4" w:rsidRPr="00125FA8" w:rsidRDefault="00A156A4" w:rsidP="008406F3">
      <w:pPr>
        <w:numPr>
          <w:ilvl w:val="0"/>
          <w:numId w:val="68"/>
        </w:numPr>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rial"/>
          <w:color w:val="000000"/>
          <w:sz w:val="22"/>
          <w:szCs w:val="22"/>
        </w:rPr>
        <w:t xml:space="preserve">Wykonawca </w:t>
      </w:r>
      <w:r w:rsidRPr="00125FA8">
        <w:rPr>
          <w:rFonts w:eastAsia="NSimSun"/>
          <w:sz w:val="22"/>
          <w:szCs w:val="22"/>
          <w:lang w:bidi="hi-IN"/>
        </w:rPr>
        <w:t xml:space="preserve">Oświadcza, że wskazany w umowie/fakturze numer rachunku bankowego jest właściwym do dokonywania rozliczeń na zasadach podzielonej płatności (split payment) </w:t>
      </w:r>
      <w:r w:rsidRPr="00125FA8">
        <w:rPr>
          <w:rFonts w:eastAsia="NSimSun"/>
          <w:sz w:val="22"/>
          <w:szCs w:val="22"/>
          <w:lang w:bidi="hi-IN"/>
        </w:rPr>
        <w:br/>
        <w:t>i wskazanym w wykazie kont bankowych na tzw. białej liście, zgodnie z zapisami Ustawy z dnia 11 marca 2004 r. o podatku od towarów i usług (Dz. U. 2018.2174), pod rygorem odmowy zapłaty”.</w:t>
      </w:r>
    </w:p>
    <w:p w14:paraId="22254B3C" w14:textId="3EBA334F" w:rsidR="00360C00" w:rsidRPr="00125FA8" w:rsidRDefault="00360C00" w:rsidP="008406F3">
      <w:pPr>
        <w:numPr>
          <w:ilvl w:val="0"/>
          <w:numId w:val="68"/>
        </w:numPr>
        <w:suppressAutoHyphens/>
        <w:autoSpaceDN w:val="0"/>
        <w:spacing w:after="120" w:line="276" w:lineRule="auto"/>
        <w:ind w:left="567" w:hanging="567"/>
        <w:jc w:val="both"/>
        <w:textAlignment w:val="baseline"/>
        <w:rPr>
          <w:rFonts w:eastAsia="Andale Sans UI"/>
          <w:sz w:val="22"/>
          <w:szCs w:val="22"/>
          <w:lang w:bidi="en-US"/>
        </w:rPr>
      </w:pPr>
      <w:r w:rsidRPr="00125FA8">
        <w:rPr>
          <w:rFonts w:eastAsia="DejaVu Sans"/>
          <w:sz w:val="22"/>
          <w:szCs w:val="22"/>
        </w:rPr>
        <w:t>W przypadku wystąpienia konieczności wykonania robót dodatkowych i zamiennych, niezbędnych z uwagi na bezpieczeństwo budowy lub właściwe funkcjonowanie przedmiotu umowy, Wykonawca zobowiązany jest uzyskać zgodę Zamawiającego przed przystąpieniem do ich wykonania. Przyjmuje się, że roboty takie będą mogły być wykonane po podpisaniu przez Zamawiającego i Wykonawcę odpowiedniego Protokołu konieczności w ramach wynagrodzenia ofertowego. Wartość roboty wprowadzanej do realizacji w ramach robót zamiennych dotyczyć będzie zmiany technologii wykonania z zachowaniem warunku nie przekroczenia wartości roboty zastępowanej zmianą.</w:t>
      </w:r>
    </w:p>
    <w:p w14:paraId="105651AD" w14:textId="383F643E" w:rsidR="000961F6" w:rsidRPr="00125FA8" w:rsidRDefault="000961F6" w:rsidP="00DE3A16">
      <w:pPr>
        <w:tabs>
          <w:tab w:val="left" w:pos="284"/>
        </w:tabs>
        <w:suppressAutoHyphens/>
        <w:spacing w:after="120" w:line="276" w:lineRule="auto"/>
        <w:ind w:left="567"/>
        <w:jc w:val="both"/>
        <w:rPr>
          <w:sz w:val="22"/>
          <w:szCs w:val="22"/>
        </w:rPr>
      </w:pPr>
      <w:r w:rsidRPr="00125FA8">
        <w:rPr>
          <w:sz w:val="22"/>
          <w:szCs w:val="22"/>
        </w:rPr>
        <w:t xml:space="preserve">Jeżeli w toku realizacji umowy zajdzie konieczność wykonania robót dodatkowych, o których mowa w art. 455 ustawy Prawo zamówień publicznych, których rozmiaru i zakresu Zamawiający nie był w stanie określić i przewidzieć w dniu rozpoczęcia postępowania o udzielenie zamówienia publicznego, strony zobligowane są potwierdzić zakres tych robót oraz zasadność ich wykonania w protokole konieczności. </w:t>
      </w:r>
    </w:p>
    <w:p w14:paraId="5A88065B" w14:textId="083F90B8" w:rsidR="000961F6" w:rsidRPr="00125FA8" w:rsidRDefault="000961F6" w:rsidP="00DE3A16">
      <w:pPr>
        <w:tabs>
          <w:tab w:val="left" w:pos="284"/>
        </w:tabs>
        <w:suppressAutoHyphens/>
        <w:spacing w:after="120" w:line="276" w:lineRule="auto"/>
        <w:ind w:left="567"/>
        <w:jc w:val="both"/>
        <w:rPr>
          <w:sz w:val="22"/>
          <w:szCs w:val="22"/>
        </w:rPr>
      </w:pPr>
      <w:r w:rsidRPr="00125FA8">
        <w:rPr>
          <w:sz w:val="22"/>
          <w:szCs w:val="22"/>
        </w:rPr>
        <w:t xml:space="preserve">Spisanie protokołu konieczności, nie jest równoznaczne z udzieleniem Wykonawcy zlecenia na wykonanie robót dodatkowych oraz nie upoważnia Wykonawcy do przystąpienia do ich wykonania. </w:t>
      </w:r>
    </w:p>
    <w:p w14:paraId="2F68A6DA" w14:textId="099F8697" w:rsidR="000961F6" w:rsidRPr="00125FA8" w:rsidRDefault="000961F6" w:rsidP="00DE3A16">
      <w:pPr>
        <w:tabs>
          <w:tab w:val="left" w:pos="284"/>
        </w:tabs>
        <w:suppressAutoHyphens/>
        <w:spacing w:after="120" w:line="276" w:lineRule="auto"/>
        <w:ind w:left="567"/>
        <w:jc w:val="both"/>
        <w:rPr>
          <w:sz w:val="22"/>
          <w:szCs w:val="22"/>
        </w:rPr>
      </w:pPr>
      <w:r w:rsidRPr="00125FA8">
        <w:rPr>
          <w:sz w:val="22"/>
          <w:szCs w:val="22"/>
        </w:rPr>
        <w:t>Wykonawca przystąpi do wykonania robót dodatkowych wyłącznie po zawarciu aneksu do umowy pod warunkiem zaistnienia przesłanek, o których mowa w art. 455 ustawy Prawo zamówień publicznych. Przystąpienie przez Wykonawcę do realizacji prac objętych protokołem konieczności, bez uprzedniego zawarcia aneksu do umowy – nie uprawnia Wykonawcy do żądania od Zamawiającego zapłaty wynagrodzenia za wykonanie/częściowe wykonanie robót dodatkowych.</w:t>
      </w:r>
    </w:p>
    <w:p w14:paraId="2F64EEE8" w14:textId="72F57FB4" w:rsidR="00360C00" w:rsidRPr="00125FA8" w:rsidRDefault="00360C00" w:rsidP="008406F3">
      <w:pPr>
        <w:numPr>
          <w:ilvl w:val="0"/>
          <w:numId w:val="68"/>
        </w:numPr>
        <w:suppressAutoHyphens/>
        <w:autoSpaceDN w:val="0"/>
        <w:spacing w:after="120" w:line="276" w:lineRule="auto"/>
        <w:ind w:left="567" w:hanging="567"/>
        <w:jc w:val="both"/>
        <w:textAlignment w:val="baseline"/>
        <w:rPr>
          <w:rFonts w:eastAsia="Andale Sans UI"/>
          <w:sz w:val="22"/>
          <w:szCs w:val="22"/>
          <w:lang w:bidi="en-US"/>
        </w:rPr>
      </w:pPr>
      <w:r w:rsidRPr="00125FA8">
        <w:rPr>
          <w:sz w:val="22"/>
          <w:szCs w:val="22"/>
        </w:rPr>
        <w:t xml:space="preserve">Roboty dodatkowe i zamienne, wynikłe w trakcie realizacji przedmiotu umowy będą rozliczane na podstawie obmiaru faktycznie wykonanych robót i przy zastosowaniu cen jednostkowych </w:t>
      </w:r>
      <w:r w:rsidR="00DE3A16" w:rsidRPr="00125FA8">
        <w:rPr>
          <w:sz w:val="22"/>
          <w:szCs w:val="22"/>
        </w:rPr>
        <w:br/>
      </w:r>
      <w:r w:rsidRPr="00125FA8">
        <w:rPr>
          <w:sz w:val="22"/>
          <w:szCs w:val="22"/>
        </w:rPr>
        <w:t>z kosztorysu ofertowego.</w:t>
      </w:r>
    </w:p>
    <w:p w14:paraId="4E2DF925" w14:textId="43B13C93" w:rsidR="00360C00" w:rsidRPr="00125FA8" w:rsidRDefault="00360C00" w:rsidP="008406F3">
      <w:pPr>
        <w:numPr>
          <w:ilvl w:val="0"/>
          <w:numId w:val="68"/>
        </w:numPr>
        <w:suppressAutoHyphens/>
        <w:autoSpaceDN w:val="0"/>
        <w:spacing w:after="120" w:line="276" w:lineRule="auto"/>
        <w:ind w:left="567" w:hanging="567"/>
        <w:jc w:val="both"/>
        <w:textAlignment w:val="baseline"/>
        <w:rPr>
          <w:rFonts w:eastAsia="Andale Sans UI"/>
          <w:sz w:val="22"/>
          <w:szCs w:val="22"/>
          <w:lang w:bidi="en-US"/>
        </w:rPr>
      </w:pPr>
      <w:r w:rsidRPr="00125FA8">
        <w:rPr>
          <w:sz w:val="22"/>
          <w:szCs w:val="22"/>
        </w:rPr>
        <w:t>Roboty, dla których brak jest cen jednostkowych w ofercie</w:t>
      </w:r>
      <w:r w:rsidR="009974BC" w:rsidRPr="00125FA8">
        <w:rPr>
          <w:sz w:val="22"/>
          <w:szCs w:val="22"/>
        </w:rPr>
        <w:t>/kosztorysie ofertowym</w:t>
      </w:r>
      <w:r w:rsidRPr="00125FA8">
        <w:rPr>
          <w:sz w:val="22"/>
          <w:szCs w:val="22"/>
        </w:rPr>
        <w:t xml:space="preserve">, rozliczone będą kosztorysami powykonawczymi wykonanymi metodą szczegółową, sporządzonymi na podstawie potwierdzonej przez Inspektora nadzoru książki obmiaru robót oraz wg danych wyjściowych do kosztorysowania jak w </w:t>
      </w:r>
      <w:r w:rsidR="000961F6" w:rsidRPr="00125FA8">
        <w:rPr>
          <w:sz w:val="22"/>
          <w:szCs w:val="22"/>
        </w:rPr>
        <w:t xml:space="preserve">kosztorysie ofertowym składanym przed podpisaniem umowy </w:t>
      </w:r>
      <w:r w:rsidR="00CA6F08" w:rsidRPr="00125FA8">
        <w:rPr>
          <w:sz w:val="22"/>
          <w:szCs w:val="22"/>
        </w:rPr>
        <w:br/>
      </w:r>
      <w:r w:rsidRPr="00125FA8">
        <w:rPr>
          <w:sz w:val="22"/>
          <w:szCs w:val="22"/>
        </w:rPr>
        <w:t>z uwzględnieniem poniższych zapisów:</w:t>
      </w:r>
    </w:p>
    <w:p w14:paraId="47F95393" w14:textId="4F310CC8" w:rsidR="00360C00" w:rsidRPr="00125FA8" w:rsidRDefault="00360C00" w:rsidP="00C91272">
      <w:pPr>
        <w:pStyle w:val="Akapitzlist"/>
        <w:numPr>
          <w:ilvl w:val="1"/>
          <w:numId w:val="102"/>
        </w:numPr>
        <w:suppressAutoHyphens/>
        <w:autoSpaceDN w:val="0"/>
        <w:spacing w:after="120" w:line="276" w:lineRule="auto"/>
        <w:ind w:left="1134" w:hanging="567"/>
        <w:jc w:val="both"/>
        <w:textAlignment w:val="baseline"/>
        <w:rPr>
          <w:rFonts w:eastAsia="Andale Sans UI"/>
          <w:sz w:val="22"/>
          <w:szCs w:val="22"/>
          <w:lang w:bidi="en-US"/>
        </w:rPr>
      </w:pPr>
      <w:r w:rsidRPr="00125FA8">
        <w:rPr>
          <w:sz w:val="22"/>
          <w:szCs w:val="22"/>
        </w:rPr>
        <w:lastRenderedPageBreak/>
        <w:t xml:space="preserve">Jeżeli na dzień wykonania robót wydawnictwo Sekocenbud (Informacja o stawkach robocizny kosztorysowej oraz cenach pracy sprzętu budowlanego) poda niższą średnią stawkę robocizny kosztorysowej w skali kraju od przyjętej w ofercie, wówczas wykonawca zobligowany jest do przyjęcia średnich stawek, dla każdego rodzaju robót, podanych </w:t>
      </w:r>
      <w:r w:rsidR="00DE3A16" w:rsidRPr="00125FA8">
        <w:rPr>
          <w:sz w:val="22"/>
          <w:szCs w:val="22"/>
        </w:rPr>
        <w:br/>
      </w:r>
      <w:r w:rsidRPr="00125FA8">
        <w:rPr>
          <w:sz w:val="22"/>
          <w:szCs w:val="22"/>
        </w:rPr>
        <w:t>w Sekocenbudzie.</w:t>
      </w:r>
    </w:p>
    <w:p w14:paraId="43080F36" w14:textId="27C4402E" w:rsidR="00360C00" w:rsidRPr="00125FA8" w:rsidRDefault="00360C00" w:rsidP="00C91272">
      <w:pPr>
        <w:pStyle w:val="Akapitzlist"/>
        <w:numPr>
          <w:ilvl w:val="1"/>
          <w:numId w:val="102"/>
        </w:numPr>
        <w:suppressAutoHyphens/>
        <w:autoSpaceDN w:val="0"/>
        <w:spacing w:after="120" w:line="276" w:lineRule="auto"/>
        <w:ind w:left="1134" w:hanging="567"/>
        <w:jc w:val="both"/>
        <w:textAlignment w:val="baseline"/>
        <w:rPr>
          <w:rFonts w:eastAsia="Andale Sans UI"/>
          <w:sz w:val="22"/>
          <w:szCs w:val="22"/>
          <w:lang w:bidi="en-US"/>
        </w:rPr>
      </w:pPr>
      <w:r w:rsidRPr="00125FA8">
        <w:rPr>
          <w:sz w:val="22"/>
          <w:szCs w:val="22"/>
        </w:rPr>
        <w:t xml:space="preserve">Jeżeli na dzień wykonania robót wydawnictwo Sekocenbud (Informacja o stawkach robocizny kosztorysowej oraz cenach pracy sprzętu budowlanego) poda niższe średnie wielkości narzutów wskaźników </w:t>
      </w:r>
      <w:proofErr w:type="spellStart"/>
      <w:r w:rsidRPr="00125FA8">
        <w:rPr>
          <w:sz w:val="22"/>
          <w:szCs w:val="22"/>
        </w:rPr>
        <w:t>Kp</w:t>
      </w:r>
      <w:proofErr w:type="spellEnd"/>
      <w:r w:rsidRPr="00125FA8">
        <w:rPr>
          <w:sz w:val="22"/>
          <w:szCs w:val="22"/>
        </w:rPr>
        <w:t xml:space="preserve">, Zysku lub </w:t>
      </w:r>
      <w:proofErr w:type="spellStart"/>
      <w:r w:rsidRPr="00125FA8">
        <w:rPr>
          <w:sz w:val="22"/>
          <w:szCs w:val="22"/>
        </w:rPr>
        <w:t>Kz</w:t>
      </w:r>
      <w:proofErr w:type="spellEnd"/>
      <w:r w:rsidRPr="00125FA8">
        <w:rPr>
          <w:sz w:val="22"/>
          <w:szCs w:val="22"/>
        </w:rPr>
        <w:t xml:space="preserve"> od przyjętych w ofercie wówczas wykonawca zobligowany jest do przyjęcia średnich wskaźników podanych </w:t>
      </w:r>
      <w:r w:rsidR="00DE3A16" w:rsidRPr="00125FA8">
        <w:rPr>
          <w:sz w:val="22"/>
          <w:szCs w:val="22"/>
        </w:rPr>
        <w:br/>
      </w:r>
      <w:r w:rsidRPr="00125FA8">
        <w:rPr>
          <w:sz w:val="22"/>
          <w:szCs w:val="22"/>
        </w:rPr>
        <w:t>w Sekocenbudzie</w:t>
      </w:r>
      <w:r w:rsidR="000961F6" w:rsidRPr="00125FA8">
        <w:rPr>
          <w:sz w:val="22"/>
          <w:szCs w:val="22"/>
        </w:rPr>
        <w:t>.</w:t>
      </w:r>
    </w:p>
    <w:p w14:paraId="273C582B" w14:textId="5C7D20B8" w:rsidR="00360C00" w:rsidRPr="00125FA8" w:rsidRDefault="00360C00" w:rsidP="00C91272">
      <w:pPr>
        <w:pStyle w:val="Akapitzlist"/>
        <w:numPr>
          <w:ilvl w:val="1"/>
          <w:numId w:val="102"/>
        </w:numPr>
        <w:suppressAutoHyphens/>
        <w:autoSpaceDN w:val="0"/>
        <w:spacing w:after="120" w:line="276" w:lineRule="auto"/>
        <w:ind w:left="1134" w:hanging="567"/>
        <w:jc w:val="both"/>
        <w:textAlignment w:val="baseline"/>
        <w:rPr>
          <w:rFonts w:eastAsia="Andale Sans UI"/>
          <w:sz w:val="22"/>
          <w:szCs w:val="22"/>
          <w:lang w:bidi="en-US"/>
        </w:rPr>
      </w:pPr>
      <w:r w:rsidRPr="00125FA8">
        <w:rPr>
          <w:sz w:val="22"/>
          <w:szCs w:val="22"/>
        </w:rPr>
        <w:t>Narzuty będą liczone wg formuł:</w:t>
      </w:r>
    </w:p>
    <w:p w14:paraId="510F4362" w14:textId="77777777" w:rsidR="00360C00" w:rsidRPr="00125FA8" w:rsidRDefault="00360C00" w:rsidP="00DE3A16">
      <w:pPr>
        <w:tabs>
          <w:tab w:val="left" w:pos="9498"/>
        </w:tabs>
        <w:suppressAutoHyphens/>
        <w:spacing w:after="120" w:line="276" w:lineRule="auto"/>
        <w:ind w:left="1134"/>
        <w:jc w:val="both"/>
        <w:rPr>
          <w:sz w:val="22"/>
          <w:szCs w:val="22"/>
        </w:rPr>
      </w:pPr>
      <w:proofErr w:type="spellStart"/>
      <w:r w:rsidRPr="00125FA8">
        <w:rPr>
          <w:sz w:val="22"/>
          <w:szCs w:val="22"/>
        </w:rPr>
        <w:t>Kp</w:t>
      </w:r>
      <w:proofErr w:type="spellEnd"/>
      <w:r w:rsidRPr="00125FA8">
        <w:rPr>
          <w:sz w:val="22"/>
          <w:szCs w:val="22"/>
        </w:rPr>
        <w:t xml:space="preserve"> : % od R-g + S</w:t>
      </w:r>
    </w:p>
    <w:p w14:paraId="5198F7AB" w14:textId="77777777" w:rsidR="00360C00" w:rsidRPr="00125FA8" w:rsidRDefault="00360C00" w:rsidP="00DE3A16">
      <w:pPr>
        <w:tabs>
          <w:tab w:val="left" w:pos="9498"/>
        </w:tabs>
        <w:suppressAutoHyphens/>
        <w:spacing w:after="120" w:line="276" w:lineRule="auto"/>
        <w:ind w:left="1134"/>
        <w:jc w:val="both"/>
        <w:rPr>
          <w:sz w:val="22"/>
          <w:szCs w:val="22"/>
        </w:rPr>
      </w:pPr>
      <w:r w:rsidRPr="00125FA8">
        <w:rPr>
          <w:sz w:val="22"/>
          <w:szCs w:val="22"/>
        </w:rPr>
        <w:t xml:space="preserve">Zysk: % od R-g + S + </w:t>
      </w:r>
      <w:proofErr w:type="spellStart"/>
      <w:r w:rsidRPr="00125FA8">
        <w:rPr>
          <w:sz w:val="22"/>
          <w:szCs w:val="22"/>
        </w:rPr>
        <w:t>Kp</w:t>
      </w:r>
      <w:proofErr w:type="spellEnd"/>
    </w:p>
    <w:p w14:paraId="746238A1" w14:textId="77777777" w:rsidR="00360C00" w:rsidRPr="00125FA8" w:rsidRDefault="00360C00" w:rsidP="00DE3A16">
      <w:pPr>
        <w:tabs>
          <w:tab w:val="left" w:pos="9498"/>
        </w:tabs>
        <w:suppressAutoHyphens/>
        <w:spacing w:after="120" w:line="276" w:lineRule="auto"/>
        <w:ind w:left="1134"/>
        <w:jc w:val="both"/>
        <w:rPr>
          <w:sz w:val="22"/>
          <w:szCs w:val="22"/>
        </w:rPr>
      </w:pPr>
      <w:proofErr w:type="spellStart"/>
      <w:r w:rsidRPr="00125FA8">
        <w:rPr>
          <w:sz w:val="22"/>
          <w:szCs w:val="22"/>
        </w:rPr>
        <w:t>Kz</w:t>
      </w:r>
      <w:proofErr w:type="spellEnd"/>
      <w:r w:rsidRPr="00125FA8">
        <w:rPr>
          <w:sz w:val="22"/>
          <w:szCs w:val="22"/>
        </w:rPr>
        <w:t>: % od M</w:t>
      </w:r>
    </w:p>
    <w:p w14:paraId="77236CB3" w14:textId="39DB6FC9" w:rsidR="00360C00" w:rsidRPr="00125FA8" w:rsidRDefault="00360C00" w:rsidP="00C91272">
      <w:pPr>
        <w:pStyle w:val="Akapitzlist"/>
        <w:numPr>
          <w:ilvl w:val="1"/>
          <w:numId w:val="102"/>
        </w:numPr>
        <w:suppressAutoHyphens/>
        <w:spacing w:after="120" w:line="276" w:lineRule="auto"/>
        <w:ind w:left="1134" w:hanging="567"/>
        <w:jc w:val="both"/>
        <w:rPr>
          <w:sz w:val="22"/>
          <w:szCs w:val="22"/>
        </w:rPr>
      </w:pPr>
      <w:r w:rsidRPr="00125FA8">
        <w:rPr>
          <w:rFonts w:eastAsia="DejaVu Sans"/>
          <w:sz w:val="22"/>
          <w:szCs w:val="22"/>
        </w:rPr>
        <w:t xml:space="preserve">Ceny materiałów będą przyjmowane wg średnich cen bez kosztów zakupu z wydawnictwa Sekocenbud z okresu realizacji robót + % </w:t>
      </w:r>
      <w:proofErr w:type="spellStart"/>
      <w:r w:rsidRPr="00125FA8">
        <w:rPr>
          <w:rFonts w:eastAsia="DejaVu Sans"/>
          <w:sz w:val="22"/>
          <w:szCs w:val="22"/>
        </w:rPr>
        <w:t>Kz</w:t>
      </w:r>
      <w:proofErr w:type="spellEnd"/>
      <w:r w:rsidRPr="00125FA8">
        <w:rPr>
          <w:rFonts w:eastAsia="DejaVu Sans"/>
          <w:sz w:val="22"/>
          <w:szCs w:val="22"/>
        </w:rPr>
        <w:t xml:space="preserve">, a w przypadku braku w/w cen </w:t>
      </w:r>
      <w:r w:rsidR="00DE3A16" w:rsidRPr="00125FA8">
        <w:rPr>
          <w:rFonts w:eastAsia="DejaVu Sans"/>
          <w:sz w:val="22"/>
          <w:szCs w:val="22"/>
        </w:rPr>
        <w:br/>
      </w:r>
      <w:r w:rsidRPr="00125FA8">
        <w:rPr>
          <w:rFonts w:eastAsia="DejaVu Sans"/>
          <w:sz w:val="22"/>
          <w:szCs w:val="22"/>
        </w:rPr>
        <w:t xml:space="preserve">w Sekocenbudzie, cena zostanie przyjęta z faktury zakupu (cena po upuście, jeżeli taka na  fakturze  istnieje) + narzut </w:t>
      </w:r>
      <w:proofErr w:type="spellStart"/>
      <w:r w:rsidRPr="00125FA8">
        <w:rPr>
          <w:rFonts w:eastAsia="DejaVu Sans"/>
          <w:sz w:val="22"/>
          <w:szCs w:val="22"/>
        </w:rPr>
        <w:t>Kz</w:t>
      </w:r>
      <w:proofErr w:type="spellEnd"/>
      <w:r w:rsidR="00DE3A16" w:rsidRPr="00125FA8">
        <w:rPr>
          <w:rFonts w:eastAsia="DejaVu Sans"/>
          <w:sz w:val="22"/>
          <w:szCs w:val="22"/>
        </w:rPr>
        <w:t>.</w:t>
      </w:r>
    </w:p>
    <w:p w14:paraId="250E04BE" w14:textId="19D9E878" w:rsidR="00360C00" w:rsidRPr="00125FA8" w:rsidRDefault="00360C00" w:rsidP="00C91272">
      <w:pPr>
        <w:pStyle w:val="Akapitzlist"/>
        <w:numPr>
          <w:ilvl w:val="1"/>
          <w:numId w:val="102"/>
        </w:numPr>
        <w:suppressAutoHyphens/>
        <w:spacing w:after="120" w:line="276" w:lineRule="auto"/>
        <w:ind w:left="1134" w:hanging="567"/>
        <w:jc w:val="both"/>
        <w:rPr>
          <w:sz w:val="22"/>
          <w:szCs w:val="22"/>
        </w:rPr>
      </w:pPr>
      <w:r w:rsidRPr="00125FA8">
        <w:rPr>
          <w:sz w:val="22"/>
          <w:szCs w:val="22"/>
        </w:rPr>
        <w:t xml:space="preserve">Ceny sprzętu będą przyjmowane wg średnich cen najmu z wydawnictwa Sekocenbud </w:t>
      </w:r>
      <w:r w:rsidR="00DE3A16" w:rsidRPr="00125FA8">
        <w:rPr>
          <w:sz w:val="22"/>
          <w:szCs w:val="22"/>
        </w:rPr>
        <w:br/>
      </w:r>
      <w:r w:rsidRPr="00125FA8">
        <w:rPr>
          <w:sz w:val="22"/>
          <w:szCs w:val="22"/>
        </w:rPr>
        <w:t xml:space="preserve">z okresu realizacji robót + narzut % </w:t>
      </w:r>
      <w:proofErr w:type="spellStart"/>
      <w:r w:rsidRPr="00125FA8">
        <w:rPr>
          <w:sz w:val="22"/>
          <w:szCs w:val="22"/>
        </w:rPr>
        <w:t>Kp</w:t>
      </w:r>
      <w:proofErr w:type="spellEnd"/>
      <w:r w:rsidRPr="00125FA8">
        <w:rPr>
          <w:sz w:val="22"/>
          <w:szCs w:val="22"/>
        </w:rPr>
        <w:t xml:space="preserve"> i % zysku, a w przypadku braku ww. cen </w:t>
      </w:r>
      <w:r w:rsidR="00DE3A16" w:rsidRPr="00125FA8">
        <w:rPr>
          <w:sz w:val="22"/>
          <w:szCs w:val="22"/>
        </w:rPr>
        <w:br/>
      </w:r>
      <w:r w:rsidRPr="00125FA8">
        <w:rPr>
          <w:sz w:val="22"/>
          <w:szCs w:val="22"/>
        </w:rPr>
        <w:t xml:space="preserve">w Sekocenbudzie cena zostanie przyjęta z faktury najmu. Do cen sprzętu przyjętych z faktury najmu nie będą doliczane żadne narzuty (ani </w:t>
      </w:r>
      <w:proofErr w:type="spellStart"/>
      <w:r w:rsidRPr="00125FA8">
        <w:rPr>
          <w:sz w:val="22"/>
          <w:szCs w:val="22"/>
        </w:rPr>
        <w:t>Kp</w:t>
      </w:r>
      <w:proofErr w:type="spellEnd"/>
      <w:r w:rsidRPr="00125FA8">
        <w:rPr>
          <w:sz w:val="22"/>
          <w:szCs w:val="22"/>
        </w:rPr>
        <w:t xml:space="preserve"> ani zysk).</w:t>
      </w:r>
    </w:p>
    <w:p w14:paraId="25D8AE4A" w14:textId="31D15EFB" w:rsidR="00360C00" w:rsidRPr="00125FA8" w:rsidRDefault="00360C00" w:rsidP="00C91272">
      <w:pPr>
        <w:pStyle w:val="Akapitzlist"/>
        <w:numPr>
          <w:ilvl w:val="1"/>
          <w:numId w:val="102"/>
        </w:numPr>
        <w:suppressAutoHyphens/>
        <w:spacing w:after="120" w:line="276" w:lineRule="auto"/>
        <w:ind w:left="1134" w:hanging="567"/>
        <w:jc w:val="both"/>
        <w:rPr>
          <w:sz w:val="22"/>
          <w:szCs w:val="22"/>
        </w:rPr>
      </w:pPr>
      <w:r w:rsidRPr="00125FA8">
        <w:rPr>
          <w:sz w:val="22"/>
          <w:szCs w:val="22"/>
        </w:rPr>
        <w:t xml:space="preserve">Do wyceny robót metodą szczegółową należy stosować – KNR, KNNR i kalkulacje własne </w:t>
      </w:r>
      <w:r w:rsidRPr="00125FA8">
        <w:rPr>
          <w:sz w:val="22"/>
          <w:szCs w:val="22"/>
        </w:rPr>
        <w:br/>
        <w:t>z uzgodnionymi z Zamawiającym wielkościami nakładów rzeczowych.</w:t>
      </w:r>
    </w:p>
    <w:p w14:paraId="0B2448DA" w14:textId="77777777" w:rsidR="00407EF1" w:rsidRPr="001C64B1" w:rsidRDefault="00407EF1" w:rsidP="00407EF1">
      <w:pPr>
        <w:pStyle w:val="Akapitzlist"/>
        <w:numPr>
          <w:ilvl w:val="0"/>
          <w:numId w:val="102"/>
        </w:numPr>
        <w:suppressAutoHyphens/>
        <w:spacing w:after="120" w:line="23" w:lineRule="atLeast"/>
        <w:ind w:left="567" w:hanging="567"/>
        <w:jc w:val="both"/>
        <w:textAlignment w:val="baseline"/>
        <w:rPr>
          <w:sz w:val="22"/>
          <w:szCs w:val="22"/>
        </w:rPr>
      </w:pPr>
      <w:r w:rsidRPr="001C64B1">
        <w:rPr>
          <w:sz w:val="22"/>
          <w:szCs w:val="22"/>
          <w:lang w:eastAsia="zh-CN"/>
        </w:rPr>
        <w:t>Ustala się poziom finansowania:</w:t>
      </w:r>
    </w:p>
    <w:p w14:paraId="48003F22" w14:textId="55CB7C28" w:rsidR="00407EF1" w:rsidRPr="001C64B1" w:rsidRDefault="00407EF1" w:rsidP="00407EF1">
      <w:pPr>
        <w:pStyle w:val="Akapitzlist"/>
        <w:numPr>
          <w:ilvl w:val="1"/>
          <w:numId w:val="102"/>
        </w:numPr>
        <w:suppressAutoHyphens/>
        <w:spacing w:after="120" w:line="23" w:lineRule="atLeast"/>
        <w:ind w:left="1134" w:hanging="567"/>
        <w:jc w:val="both"/>
        <w:textAlignment w:val="baseline"/>
        <w:rPr>
          <w:sz w:val="22"/>
          <w:szCs w:val="22"/>
        </w:rPr>
      </w:pPr>
      <w:r w:rsidRPr="001C64B1">
        <w:rPr>
          <w:sz w:val="22"/>
          <w:szCs w:val="22"/>
          <w:lang w:eastAsia="zh-CN"/>
        </w:rPr>
        <w:t xml:space="preserve"> w 2022 r. na kwotę ………………… zł brutto (słownie: ………………).</w:t>
      </w:r>
    </w:p>
    <w:p w14:paraId="5DA229C0" w14:textId="5A1EE920" w:rsidR="00407EF1" w:rsidRPr="001C64B1" w:rsidRDefault="00407EF1" w:rsidP="00407EF1">
      <w:pPr>
        <w:pStyle w:val="Akapitzlist"/>
        <w:numPr>
          <w:ilvl w:val="0"/>
          <w:numId w:val="102"/>
        </w:numPr>
        <w:suppressAutoHyphens/>
        <w:spacing w:after="120" w:line="23" w:lineRule="atLeast"/>
        <w:ind w:left="1134" w:hanging="567"/>
        <w:jc w:val="both"/>
        <w:textAlignment w:val="baseline"/>
        <w:rPr>
          <w:sz w:val="22"/>
          <w:szCs w:val="22"/>
        </w:rPr>
      </w:pPr>
      <w:r w:rsidRPr="001C64B1">
        <w:rPr>
          <w:sz w:val="22"/>
          <w:szCs w:val="22"/>
        </w:rPr>
        <w:t>W 2023 r. na kwotę ………………… zł brutto (słownie: ………………).</w:t>
      </w:r>
    </w:p>
    <w:p w14:paraId="6EE26762" w14:textId="0C22FCC0" w:rsidR="003D1120" w:rsidRPr="001C64B1" w:rsidRDefault="003D1120" w:rsidP="003D1120">
      <w:pPr>
        <w:pStyle w:val="Akapitzlist"/>
        <w:numPr>
          <w:ilvl w:val="0"/>
          <w:numId w:val="119"/>
        </w:numPr>
        <w:suppressAutoHyphens/>
        <w:spacing w:after="120" w:line="23" w:lineRule="atLeast"/>
        <w:jc w:val="both"/>
        <w:textAlignment w:val="baseline"/>
        <w:rPr>
          <w:sz w:val="22"/>
          <w:szCs w:val="22"/>
        </w:rPr>
      </w:pPr>
      <w:r w:rsidRPr="001C64B1">
        <w:rPr>
          <w:sz w:val="22"/>
          <w:szCs w:val="22"/>
        </w:rPr>
        <w:t xml:space="preserve">Faktura końcowa będzie zapłacona w 2023 r. </w:t>
      </w:r>
    </w:p>
    <w:p w14:paraId="7AEB4465" w14:textId="18C7BA38" w:rsidR="00407EF1" w:rsidRPr="001C64B1" w:rsidRDefault="00407EF1" w:rsidP="00407EF1">
      <w:pPr>
        <w:pStyle w:val="Akapitzlist"/>
        <w:numPr>
          <w:ilvl w:val="0"/>
          <w:numId w:val="119"/>
        </w:numPr>
        <w:suppressAutoHyphens/>
        <w:spacing w:after="120" w:line="23" w:lineRule="atLeast"/>
        <w:jc w:val="both"/>
        <w:textAlignment w:val="baseline"/>
        <w:rPr>
          <w:sz w:val="22"/>
          <w:szCs w:val="22"/>
        </w:rPr>
      </w:pPr>
      <w:r w:rsidRPr="001C64B1">
        <w:rPr>
          <w:sz w:val="22"/>
          <w:szCs w:val="22"/>
        </w:rPr>
        <w:t>Zamawiający może zwiększyć poziom finansowania w przypadku posiadania środków finansowych.</w:t>
      </w:r>
    </w:p>
    <w:p w14:paraId="11A3A576" w14:textId="09E0B061" w:rsidR="002839C0" w:rsidRPr="00125FA8" w:rsidRDefault="002839C0" w:rsidP="00DE3A16">
      <w:pPr>
        <w:spacing w:after="120" w:line="276" w:lineRule="auto"/>
        <w:jc w:val="center"/>
        <w:rPr>
          <w:rFonts w:eastAsia="Andale Sans UI"/>
          <w:b/>
          <w:sz w:val="22"/>
          <w:szCs w:val="22"/>
          <w:lang w:bidi="en-US"/>
        </w:rPr>
      </w:pPr>
      <w:r w:rsidRPr="00125FA8">
        <w:rPr>
          <w:rFonts w:eastAsia="Andale Sans UI"/>
          <w:b/>
          <w:sz w:val="22"/>
          <w:szCs w:val="22"/>
          <w:lang w:bidi="en-US"/>
        </w:rPr>
        <w:t>§ 9</w:t>
      </w:r>
    </w:p>
    <w:p w14:paraId="4E0F47A7" w14:textId="77777777" w:rsidR="002839C0" w:rsidRPr="00125FA8" w:rsidRDefault="002839C0" w:rsidP="00DE3A16">
      <w:pPr>
        <w:spacing w:after="120" w:line="276" w:lineRule="auto"/>
        <w:jc w:val="center"/>
        <w:rPr>
          <w:rFonts w:eastAsia="Andale Sans UI"/>
          <w:b/>
          <w:sz w:val="22"/>
          <w:szCs w:val="22"/>
          <w:lang w:bidi="en-US"/>
        </w:rPr>
      </w:pPr>
      <w:r w:rsidRPr="00125FA8">
        <w:rPr>
          <w:rFonts w:eastAsia="Andale Sans UI"/>
          <w:b/>
          <w:sz w:val="22"/>
          <w:szCs w:val="22"/>
          <w:lang w:bidi="en-US"/>
        </w:rPr>
        <w:t>Zabezpieczenie należytego wykonania umowy</w:t>
      </w:r>
    </w:p>
    <w:p w14:paraId="5F8015AB" w14:textId="27FF9CD9" w:rsidR="0074154B" w:rsidRPr="00125FA8" w:rsidRDefault="0074154B" w:rsidP="008406F3">
      <w:pPr>
        <w:numPr>
          <w:ilvl w:val="0"/>
          <w:numId w:val="42"/>
        </w:numPr>
        <w:tabs>
          <w:tab w:val="left" w:pos="-1014"/>
        </w:tabs>
        <w:suppressAutoHyphens/>
        <w:autoSpaceDN w:val="0"/>
        <w:spacing w:after="120" w:line="276" w:lineRule="auto"/>
        <w:ind w:left="567" w:hanging="567"/>
        <w:jc w:val="both"/>
        <w:textAlignment w:val="baseline"/>
        <w:rPr>
          <w:sz w:val="22"/>
          <w:szCs w:val="22"/>
        </w:rPr>
      </w:pPr>
      <w:r w:rsidRPr="00125FA8">
        <w:rPr>
          <w:sz w:val="22"/>
          <w:szCs w:val="22"/>
        </w:rPr>
        <w:t xml:space="preserve">Dla zabezpieczenia należytego wykonania umowy, Wykonawca złożył przed podpisaniem umowy zabezpieczenie w wysokości 5% wartości wynagrodzenia brutto, ustalonego w §8 ust.1 niniejszej umowy, tj. …………………………………………. zł na zasadach określonych w art. 450 ustawy Prawo zamówień publicznych w formie ……………., w wysokości ……………………………. </w:t>
      </w:r>
    </w:p>
    <w:p w14:paraId="4FCC1B09" w14:textId="71DCE846" w:rsidR="0074154B" w:rsidRPr="00125FA8" w:rsidRDefault="0074154B" w:rsidP="008406F3">
      <w:pPr>
        <w:numPr>
          <w:ilvl w:val="0"/>
          <w:numId w:val="42"/>
        </w:numPr>
        <w:tabs>
          <w:tab w:val="left" w:pos="-1014"/>
        </w:tabs>
        <w:suppressAutoHyphens/>
        <w:autoSpaceDN w:val="0"/>
        <w:spacing w:after="120" w:line="276" w:lineRule="auto"/>
        <w:ind w:left="567" w:hanging="567"/>
        <w:jc w:val="both"/>
        <w:textAlignment w:val="baseline"/>
        <w:rPr>
          <w:sz w:val="22"/>
          <w:szCs w:val="22"/>
        </w:rPr>
      </w:pPr>
      <w:r w:rsidRPr="00125FA8">
        <w:rPr>
          <w:sz w:val="22"/>
          <w:szCs w:val="22"/>
        </w:rPr>
        <w:t xml:space="preserve">Zabezpieczenie służy do pokrycia roszczeń Zamawiającego z tytułu niewykonania lub nienależytego wykonania umowy. </w:t>
      </w:r>
    </w:p>
    <w:p w14:paraId="643600E8" w14:textId="417DB8E0" w:rsidR="0074154B" w:rsidRPr="00125FA8" w:rsidRDefault="0074154B" w:rsidP="008406F3">
      <w:pPr>
        <w:numPr>
          <w:ilvl w:val="0"/>
          <w:numId w:val="42"/>
        </w:numPr>
        <w:tabs>
          <w:tab w:val="left" w:pos="-1014"/>
        </w:tabs>
        <w:suppressAutoHyphens/>
        <w:autoSpaceDN w:val="0"/>
        <w:spacing w:after="120" w:line="276" w:lineRule="auto"/>
        <w:ind w:left="567" w:hanging="567"/>
        <w:jc w:val="both"/>
        <w:textAlignment w:val="baseline"/>
        <w:rPr>
          <w:sz w:val="22"/>
          <w:szCs w:val="22"/>
        </w:rPr>
      </w:pPr>
      <w:r w:rsidRPr="00125FA8">
        <w:rPr>
          <w:color w:val="000000"/>
          <w:sz w:val="22"/>
          <w:szCs w:val="22"/>
        </w:rPr>
        <w:t xml:space="preserve">Strony uzgadniają, że 70% zabezpieczenia należytego wykonania umowy zostanie zwrócone Wykonawcy przez Gminę w ciągu 30 dni od dnia wykonania przedmiotu umowy i uznania go przez </w:t>
      </w:r>
      <w:r w:rsidRPr="00125FA8">
        <w:rPr>
          <w:color w:val="000000"/>
          <w:sz w:val="22"/>
          <w:szCs w:val="22"/>
        </w:rPr>
        <w:lastRenderedPageBreak/>
        <w:t>Zamawiającego za należycie wykonany, tj</w:t>
      </w:r>
      <w:r w:rsidRPr="00125FA8">
        <w:rPr>
          <w:sz w:val="22"/>
          <w:szCs w:val="22"/>
        </w:rPr>
        <w:t>. do dnia obowiązywania umowy – do dnia podpisania protokołu odbioru końcowego robót.</w:t>
      </w:r>
    </w:p>
    <w:p w14:paraId="06CDBFEB" w14:textId="29088193" w:rsidR="0074154B" w:rsidRPr="00125FA8" w:rsidRDefault="0074154B" w:rsidP="008406F3">
      <w:pPr>
        <w:numPr>
          <w:ilvl w:val="0"/>
          <w:numId w:val="42"/>
        </w:numPr>
        <w:tabs>
          <w:tab w:val="left" w:pos="-1014"/>
        </w:tabs>
        <w:suppressAutoHyphens/>
        <w:autoSpaceDN w:val="0"/>
        <w:spacing w:after="120" w:line="276" w:lineRule="auto"/>
        <w:ind w:left="567" w:hanging="567"/>
        <w:jc w:val="both"/>
        <w:textAlignment w:val="baseline"/>
        <w:rPr>
          <w:sz w:val="22"/>
          <w:szCs w:val="22"/>
        </w:rPr>
      </w:pPr>
      <w:r w:rsidRPr="00125FA8">
        <w:rPr>
          <w:color w:val="000000"/>
          <w:sz w:val="22"/>
          <w:szCs w:val="22"/>
        </w:rPr>
        <w:t xml:space="preserve">Pozostałe 30% zabezpieczenia należytego wykonania umowy stanowić będzie zabezpieczenie na pokrycie roszczeń Zamawiającego wynikających z tytułu rękojmi za wady i zostanie zwolnione </w:t>
      </w:r>
      <w:r w:rsidR="00366A8E">
        <w:rPr>
          <w:color w:val="000000"/>
          <w:sz w:val="22"/>
          <w:szCs w:val="22"/>
        </w:rPr>
        <w:br/>
      </w:r>
      <w:r w:rsidRPr="00125FA8">
        <w:rPr>
          <w:color w:val="000000"/>
          <w:sz w:val="22"/>
          <w:szCs w:val="22"/>
        </w:rPr>
        <w:t>w ciągu 15 dni po upływie okresu rękojmi za wady tj. po upływie ………… (nie krócej niż 36 miesięcy lub zgodnie z deklaracją Wykonawcy w formularzu ofertowy).</w:t>
      </w:r>
    </w:p>
    <w:p w14:paraId="1E48429C" w14:textId="66F59A86" w:rsidR="0074154B" w:rsidRPr="00125FA8" w:rsidRDefault="0074154B" w:rsidP="008406F3">
      <w:pPr>
        <w:numPr>
          <w:ilvl w:val="0"/>
          <w:numId w:val="42"/>
        </w:numPr>
        <w:tabs>
          <w:tab w:val="left" w:pos="-1014"/>
        </w:tabs>
        <w:suppressAutoHyphens/>
        <w:autoSpaceDN w:val="0"/>
        <w:spacing w:after="120" w:line="276" w:lineRule="auto"/>
        <w:ind w:left="567" w:hanging="567"/>
        <w:jc w:val="both"/>
        <w:textAlignment w:val="baseline"/>
        <w:rPr>
          <w:sz w:val="22"/>
          <w:szCs w:val="22"/>
        </w:rPr>
      </w:pPr>
      <w:r w:rsidRPr="00125FA8">
        <w:rPr>
          <w:color w:val="000000"/>
          <w:sz w:val="22"/>
          <w:szCs w:val="22"/>
        </w:rPr>
        <w:t>Zabezpieczenie w pieniądzu zostanie zwrócone wraz z odsetkami w wysokości oprocentowania stosownej (wynikającej z terminu realizacji zadania) lokaty terminowej. O wyborze lokaty terminowej decyduje wyłącznie Zamawiający, na co niniejszym Wykonawca wyraża nieodwołalną zgodę.</w:t>
      </w:r>
    </w:p>
    <w:p w14:paraId="553022E7" w14:textId="212A4533" w:rsidR="0074154B" w:rsidRPr="00125FA8" w:rsidRDefault="0074154B" w:rsidP="008406F3">
      <w:pPr>
        <w:numPr>
          <w:ilvl w:val="0"/>
          <w:numId w:val="42"/>
        </w:numPr>
        <w:tabs>
          <w:tab w:val="left" w:pos="-1014"/>
        </w:tabs>
        <w:suppressAutoHyphens/>
        <w:autoSpaceDN w:val="0"/>
        <w:spacing w:after="120" w:line="276" w:lineRule="auto"/>
        <w:ind w:left="567" w:hanging="567"/>
        <w:jc w:val="both"/>
        <w:textAlignment w:val="baseline"/>
        <w:rPr>
          <w:sz w:val="22"/>
          <w:szCs w:val="22"/>
        </w:rPr>
      </w:pPr>
      <w:r w:rsidRPr="00125FA8">
        <w:rPr>
          <w:color w:val="000000"/>
          <w:sz w:val="22"/>
          <w:szCs w:val="22"/>
        </w:rPr>
        <w:t>Zabezpieczenie może zostać zaliczone na poczet kar umownych lub pokrycia kosztów zastępczego usunięcia wad i usterek w okresie gwarancji, co niniejszym Wykonawca przyjmuje do wiadomości i na co wyraża nieodwołalną zgodę.</w:t>
      </w:r>
    </w:p>
    <w:p w14:paraId="32B7D5A8" w14:textId="587EF5CC" w:rsidR="0074154B" w:rsidRPr="00125FA8" w:rsidRDefault="0074154B" w:rsidP="008406F3">
      <w:pPr>
        <w:numPr>
          <w:ilvl w:val="0"/>
          <w:numId w:val="42"/>
        </w:numPr>
        <w:tabs>
          <w:tab w:val="left" w:pos="-1014"/>
        </w:tabs>
        <w:suppressAutoHyphens/>
        <w:autoSpaceDN w:val="0"/>
        <w:spacing w:after="120" w:line="276" w:lineRule="auto"/>
        <w:ind w:left="567" w:hanging="567"/>
        <w:jc w:val="both"/>
        <w:textAlignment w:val="baseline"/>
        <w:rPr>
          <w:sz w:val="22"/>
          <w:szCs w:val="22"/>
        </w:rPr>
      </w:pPr>
      <w:r w:rsidRPr="00125FA8">
        <w:rPr>
          <w:color w:val="000000"/>
          <w:sz w:val="22"/>
          <w:szCs w:val="22"/>
        </w:rPr>
        <w:t>Wykonawca nie może bez uprzedniej zgody Zamawiającego wyrażonej pod rygorem nieważności na piśmie, przenieść jakichkolwiek wierzytelności wobec Zamawiającego na rzecz osób trzecich.</w:t>
      </w:r>
    </w:p>
    <w:p w14:paraId="518C4A6C" w14:textId="77777777" w:rsidR="0074154B" w:rsidRPr="00125FA8" w:rsidRDefault="0074154B" w:rsidP="008406F3">
      <w:pPr>
        <w:numPr>
          <w:ilvl w:val="0"/>
          <w:numId w:val="42"/>
        </w:numPr>
        <w:tabs>
          <w:tab w:val="left" w:pos="-1014"/>
        </w:tabs>
        <w:suppressAutoHyphens/>
        <w:autoSpaceDN w:val="0"/>
        <w:spacing w:after="120" w:line="276" w:lineRule="auto"/>
        <w:ind w:left="567" w:hanging="567"/>
        <w:jc w:val="both"/>
        <w:textAlignment w:val="baseline"/>
        <w:rPr>
          <w:sz w:val="22"/>
          <w:szCs w:val="22"/>
        </w:rPr>
      </w:pPr>
      <w:r w:rsidRPr="00125FA8">
        <w:rPr>
          <w:sz w:val="22"/>
          <w:szCs w:val="22"/>
        </w:rPr>
        <w:t xml:space="preserve">Wykonawca zobowiązany jest do utrzymania zabezpieczenia w formie gwarancji bankowej lub ubezpieczeniowej do dnia podpisania przez komisję odbiorową </w:t>
      </w:r>
      <w:r w:rsidRPr="00125FA8">
        <w:rPr>
          <w:color w:val="000000"/>
          <w:sz w:val="22"/>
          <w:szCs w:val="22"/>
        </w:rPr>
        <w:t>protokołu końcowego odbioru robót.</w:t>
      </w:r>
    </w:p>
    <w:p w14:paraId="6DFEDBF9" w14:textId="77777777" w:rsidR="002839C0" w:rsidRPr="00125FA8" w:rsidRDefault="002839C0" w:rsidP="00DE3A16">
      <w:pPr>
        <w:spacing w:after="120" w:line="276" w:lineRule="auto"/>
        <w:jc w:val="center"/>
        <w:rPr>
          <w:rFonts w:eastAsia="Andale Sans UI"/>
          <w:b/>
          <w:sz w:val="22"/>
          <w:szCs w:val="22"/>
          <w:lang w:bidi="en-US"/>
        </w:rPr>
      </w:pPr>
      <w:r w:rsidRPr="00125FA8">
        <w:rPr>
          <w:rFonts w:eastAsia="Andale Sans UI"/>
          <w:b/>
          <w:sz w:val="22"/>
          <w:szCs w:val="22"/>
          <w:lang w:bidi="en-US"/>
        </w:rPr>
        <w:t>§ 10</w:t>
      </w:r>
    </w:p>
    <w:p w14:paraId="6549D1DF" w14:textId="77777777" w:rsidR="002839C0" w:rsidRPr="00125FA8" w:rsidRDefault="002839C0" w:rsidP="00DE3A16">
      <w:pPr>
        <w:keepLines/>
        <w:tabs>
          <w:tab w:val="left" w:pos="0"/>
        </w:tabs>
        <w:spacing w:after="120" w:line="276" w:lineRule="auto"/>
        <w:ind w:left="720"/>
        <w:jc w:val="center"/>
        <w:rPr>
          <w:rFonts w:eastAsia="Andale Sans UI"/>
          <w:b/>
          <w:sz w:val="22"/>
          <w:szCs w:val="22"/>
          <w:lang w:bidi="en-US"/>
        </w:rPr>
      </w:pPr>
      <w:r w:rsidRPr="00125FA8">
        <w:rPr>
          <w:rFonts w:eastAsia="Andale Sans UI"/>
          <w:b/>
          <w:sz w:val="22"/>
          <w:szCs w:val="22"/>
          <w:lang w:bidi="en-US"/>
        </w:rPr>
        <w:t>Odbiór robót zanikających lub ulegających zakryciu</w:t>
      </w:r>
    </w:p>
    <w:p w14:paraId="5C053FF0" w14:textId="77777777" w:rsidR="002839C0" w:rsidRPr="00125FA8" w:rsidRDefault="002839C0" w:rsidP="008406F3">
      <w:pPr>
        <w:numPr>
          <w:ilvl w:val="0"/>
          <w:numId w:val="43"/>
        </w:numPr>
        <w:tabs>
          <w:tab w:val="left" w:pos="0"/>
          <w:tab w:val="left" w:pos="426"/>
        </w:tabs>
        <w:suppressAutoHyphens/>
        <w:autoSpaceDN w:val="0"/>
        <w:spacing w:after="120" w:line="276" w:lineRule="auto"/>
        <w:ind w:left="426" w:hanging="426"/>
        <w:textAlignment w:val="baseline"/>
        <w:rPr>
          <w:rFonts w:eastAsia="Andale Sans UI"/>
          <w:sz w:val="22"/>
          <w:szCs w:val="22"/>
          <w:lang w:bidi="en-US"/>
        </w:rPr>
      </w:pPr>
      <w:r w:rsidRPr="00125FA8">
        <w:rPr>
          <w:rFonts w:eastAsia="Andale Sans UI"/>
          <w:sz w:val="22"/>
          <w:szCs w:val="22"/>
          <w:lang w:bidi="en-US"/>
        </w:rPr>
        <w:t>Strony ustalają, że będą stosowane następujące rodzaje odbiorów:</w:t>
      </w:r>
    </w:p>
    <w:p w14:paraId="5072B18E" w14:textId="77777777" w:rsidR="002839C0" w:rsidRPr="00125FA8" w:rsidRDefault="002839C0" w:rsidP="008406F3">
      <w:pPr>
        <w:numPr>
          <w:ilvl w:val="0"/>
          <w:numId w:val="44"/>
        </w:numPr>
        <w:tabs>
          <w:tab w:val="left" w:pos="0"/>
        </w:tabs>
        <w:suppressAutoHyphens/>
        <w:autoSpaceDN w:val="0"/>
        <w:spacing w:after="120" w:line="276" w:lineRule="auto"/>
        <w:ind w:left="1134" w:hanging="567"/>
        <w:textAlignment w:val="baseline"/>
        <w:rPr>
          <w:rFonts w:eastAsia="Andale Sans UI"/>
          <w:sz w:val="22"/>
          <w:szCs w:val="22"/>
          <w:lang w:bidi="en-US"/>
        </w:rPr>
      </w:pPr>
      <w:r w:rsidRPr="00125FA8">
        <w:rPr>
          <w:rFonts w:eastAsia="Andale Sans UI"/>
          <w:sz w:val="22"/>
          <w:szCs w:val="22"/>
          <w:lang w:bidi="en-US"/>
        </w:rPr>
        <w:t>odbiory robót zanikających lub ulegających zakryciu,</w:t>
      </w:r>
    </w:p>
    <w:p w14:paraId="5B12667B" w14:textId="77777777" w:rsidR="002839C0" w:rsidRPr="00125FA8" w:rsidRDefault="002839C0" w:rsidP="008406F3">
      <w:pPr>
        <w:numPr>
          <w:ilvl w:val="0"/>
          <w:numId w:val="44"/>
        </w:numPr>
        <w:tabs>
          <w:tab w:val="left" w:pos="0"/>
        </w:tabs>
        <w:suppressAutoHyphens/>
        <w:autoSpaceDN w:val="0"/>
        <w:spacing w:after="120" w:line="276" w:lineRule="auto"/>
        <w:ind w:left="1134" w:hanging="567"/>
        <w:textAlignment w:val="baseline"/>
        <w:rPr>
          <w:rFonts w:eastAsia="Andale Sans UI"/>
          <w:sz w:val="22"/>
          <w:szCs w:val="22"/>
          <w:lang w:bidi="en-US"/>
        </w:rPr>
      </w:pPr>
      <w:r w:rsidRPr="00125FA8">
        <w:rPr>
          <w:rFonts w:eastAsia="Andale Sans UI"/>
          <w:sz w:val="22"/>
          <w:szCs w:val="22"/>
          <w:lang w:bidi="en-US"/>
        </w:rPr>
        <w:t>odbiory częściowe,</w:t>
      </w:r>
    </w:p>
    <w:p w14:paraId="6BF26AFA" w14:textId="77777777" w:rsidR="002839C0" w:rsidRPr="00125FA8" w:rsidRDefault="002839C0" w:rsidP="008406F3">
      <w:pPr>
        <w:numPr>
          <w:ilvl w:val="0"/>
          <w:numId w:val="44"/>
        </w:numPr>
        <w:tabs>
          <w:tab w:val="left" w:pos="0"/>
        </w:tabs>
        <w:suppressAutoHyphens/>
        <w:autoSpaceDN w:val="0"/>
        <w:spacing w:after="120" w:line="276" w:lineRule="auto"/>
        <w:ind w:left="1134" w:hanging="567"/>
        <w:textAlignment w:val="baseline"/>
        <w:rPr>
          <w:rFonts w:eastAsia="Andale Sans UI"/>
          <w:sz w:val="22"/>
          <w:szCs w:val="22"/>
          <w:lang w:bidi="en-US"/>
        </w:rPr>
      </w:pPr>
      <w:r w:rsidRPr="00125FA8">
        <w:rPr>
          <w:rFonts w:eastAsia="Andale Sans UI"/>
          <w:sz w:val="22"/>
          <w:szCs w:val="22"/>
          <w:lang w:bidi="en-US"/>
        </w:rPr>
        <w:t>odbiór końcowy,</w:t>
      </w:r>
    </w:p>
    <w:p w14:paraId="4DFEE10C" w14:textId="77777777" w:rsidR="002839C0" w:rsidRPr="00125FA8" w:rsidRDefault="002839C0" w:rsidP="008406F3">
      <w:pPr>
        <w:numPr>
          <w:ilvl w:val="0"/>
          <w:numId w:val="44"/>
        </w:numPr>
        <w:tabs>
          <w:tab w:val="left" w:pos="0"/>
        </w:tabs>
        <w:suppressAutoHyphens/>
        <w:autoSpaceDN w:val="0"/>
        <w:spacing w:after="120" w:line="276" w:lineRule="auto"/>
        <w:ind w:left="1134" w:hanging="567"/>
        <w:textAlignment w:val="baseline"/>
        <w:rPr>
          <w:rFonts w:eastAsia="Andale Sans UI"/>
          <w:sz w:val="22"/>
          <w:szCs w:val="22"/>
          <w:lang w:bidi="en-US"/>
        </w:rPr>
      </w:pPr>
      <w:r w:rsidRPr="00125FA8">
        <w:rPr>
          <w:rFonts w:eastAsia="Andale Sans UI"/>
          <w:sz w:val="22"/>
          <w:szCs w:val="22"/>
          <w:lang w:bidi="en-US"/>
        </w:rPr>
        <w:t>odbiór ostateczny po upływie okresu gwarancji.</w:t>
      </w:r>
    </w:p>
    <w:p w14:paraId="460C5650" w14:textId="77777777" w:rsidR="002839C0" w:rsidRPr="00125FA8" w:rsidRDefault="002839C0" w:rsidP="008406F3">
      <w:pPr>
        <w:numPr>
          <w:ilvl w:val="0"/>
          <w:numId w:val="45"/>
        </w:numPr>
        <w:tabs>
          <w:tab w:val="left" w:pos="692"/>
        </w:tabs>
        <w:suppressAutoHyphens/>
        <w:autoSpaceDN w:val="0"/>
        <w:spacing w:after="120" w:line="276" w:lineRule="auto"/>
        <w:ind w:left="567" w:hanging="567"/>
        <w:textAlignment w:val="baseline"/>
        <w:rPr>
          <w:rFonts w:eastAsia="Andale Sans UI"/>
          <w:sz w:val="22"/>
          <w:szCs w:val="22"/>
          <w:lang w:bidi="en-US"/>
        </w:rPr>
      </w:pPr>
      <w:r w:rsidRPr="00125FA8">
        <w:rPr>
          <w:rFonts w:eastAsia="Andale Sans UI"/>
          <w:sz w:val="22"/>
          <w:szCs w:val="22"/>
          <w:lang w:bidi="en-US"/>
        </w:rPr>
        <w:t>Prawo do przeprowadzenia odbiorów częściowych, odbioru końcowego i odbioru ostatecznego ma ustalona przez Zamawiającego Komisja odbiorowa powoływana przez Zamawiającego.</w:t>
      </w:r>
    </w:p>
    <w:p w14:paraId="62580371" w14:textId="77777777" w:rsidR="002839C0" w:rsidRPr="00125FA8" w:rsidRDefault="002839C0" w:rsidP="008406F3">
      <w:pPr>
        <w:numPr>
          <w:ilvl w:val="0"/>
          <w:numId w:val="45"/>
        </w:numPr>
        <w:tabs>
          <w:tab w:val="left" w:pos="575"/>
        </w:tabs>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Wnioskowanie o dokonanie odbioru robót zanikających lub ulegających zakryciu odbywa się na następujących zasadach:</w:t>
      </w:r>
    </w:p>
    <w:p w14:paraId="6588F1B9" w14:textId="77777777" w:rsidR="002839C0" w:rsidRPr="00125FA8" w:rsidRDefault="002839C0" w:rsidP="008406F3">
      <w:pPr>
        <w:numPr>
          <w:ilvl w:val="0"/>
          <w:numId w:val="46"/>
        </w:numPr>
        <w:suppressAutoHyphens/>
        <w:autoSpaceDN w:val="0"/>
        <w:spacing w:after="120" w:line="276" w:lineRule="auto"/>
        <w:ind w:left="1134" w:hanging="567"/>
        <w:jc w:val="both"/>
        <w:textAlignment w:val="baseline"/>
        <w:rPr>
          <w:rFonts w:eastAsia="Andale Sans UI"/>
          <w:sz w:val="22"/>
          <w:szCs w:val="22"/>
          <w:lang w:bidi="en-US"/>
        </w:rPr>
      </w:pPr>
      <w:r w:rsidRPr="00125FA8">
        <w:rPr>
          <w:rFonts w:eastAsia="Andale Sans UI"/>
          <w:sz w:val="22"/>
          <w:szCs w:val="22"/>
          <w:lang w:bidi="en-US"/>
        </w:rPr>
        <w:t xml:space="preserve">zgłoszenie pisemne na adres Zamawiającego, (również fax, mail) Wykonawcy lub wpis </w:t>
      </w:r>
      <w:r w:rsidRPr="00125FA8">
        <w:rPr>
          <w:rFonts w:eastAsia="Andale Sans UI"/>
          <w:sz w:val="22"/>
          <w:szCs w:val="22"/>
          <w:lang w:bidi="en-US"/>
        </w:rPr>
        <w:br/>
        <w:t xml:space="preserve">w dzienniku budowy (jeżeli jest dziennik budowy) dotyczące zakończenia robót i swojej gotowości do ich odbioru, </w:t>
      </w:r>
    </w:p>
    <w:p w14:paraId="51AE20B8" w14:textId="77777777" w:rsidR="002839C0" w:rsidRPr="00125FA8" w:rsidRDefault="002839C0" w:rsidP="008406F3">
      <w:pPr>
        <w:numPr>
          <w:ilvl w:val="0"/>
          <w:numId w:val="46"/>
        </w:numPr>
        <w:suppressAutoHyphens/>
        <w:autoSpaceDN w:val="0"/>
        <w:spacing w:after="120" w:line="276" w:lineRule="auto"/>
        <w:ind w:left="1134" w:hanging="567"/>
        <w:jc w:val="both"/>
        <w:textAlignment w:val="baseline"/>
        <w:rPr>
          <w:rFonts w:eastAsia="Andale Sans UI"/>
          <w:sz w:val="22"/>
          <w:szCs w:val="22"/>
          <w:lang w:bidi="en-US"/>
        </w:rPr>
      </w:pPr>
      <w:r w:rsidRPr="00125FA8">
        <w:rPr>
          <w:rFonts w:eastAsia="Andale Sans UI"/>
          <w:sz w:val="22"/>
          <w:szCs w:val="22"/>
          <w:lang w:bidi="en-US"/>
        </w:rPr>
        <w:t>niezwłocznego powiadomienia przez Wykonawcę Zamawiającego o w/w zgłoszeniu.</w:t>
      </w:r>
    </w:p>
    <w:p w14:paraId="202A1CDF" w14:textId="77777777" w:rsidR="002839C0" w:rsidRPr="00125FA8" w:rsidRDefault="002839C0" w:rsidP="008406F3">
      <w:pPr>
        <w:numPr>
          <w:ilvl w:val="0"/>
          <w:numId w:val="47"/>
        </w:numPr>
        <w:tabs>
          <w:tab w:val="left" w:pos="0"/>
        </w:tabs>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Zamawiający dokonuje odbioru robót zanikających oraz robót ulegających zakryciu w ciągu 3 dni od dnia wnioskowania przez Wykonawcę. Nie odebranie robót w tym terminie nie wstrzymuje postępu prac.</w:t>
      </w:r>
    </w:p>
    <w:p w14:paraId="0AA24B51" w14:textId="77777777" w:rsidR="002839C0" w:rsidRPr="00125FA8" w:rsidRDefault="002839C0" w:rsidP="008406F3">
      <w:pPr>
        <w:numPr>
          <w:ilvl w:val="0"/>
          <w:numId w:val="47"/>
        </w:numPr>
        <w:tabs>
          <w:tab w:val="left" w:pos="0"/>
        </w:tabs>
        <w:suppressAutoHyphens/>
        <w:autoSpaceDN w:val="0"/>
        <w:spacing w:after="24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W przypadku stwierdzenia przez Zamawiającego w odbiorze wad lub usterek w/w procedura zostaje powtórzona, w celu ich usunięcia przez Wykonawcę.</w:t>
      </w:r>
    </w:p>
    <w:p w14:paraId="2FE3CC16" w14:textId="77777777" w:rsidR="00D9672E" w:rsidRPr="00125FA8" w:rsidRDefault="00D9672E" w:rsidP="00DE3A16">
      <w:pPr>
        <w:spacing w:after="120" w:line="276" w:lineRule="auto"/>
        <w:jc w:val="center"/>
        <w:rPr>
          <w:rFonts w:eastAsia="Andale Sans UI"/>
          <w:b/>
          <w:sz w:val="22"/>
          <w:szCs w:val="22"/>
          <w:lang w:bidi="en-US"/>
        </w:rPr>
      </w:pPr>
    </w:p>
    <w:p w14:paraId="0F300DAA" w14:textId="1C16C081" w:rsidR="002839C0" w:rsidRPr="00366A8E" w:rsidRDefault="002839C0" w:rsidP="00DE3A16">
      <w:pPr>
        <w:spacing w:after="120" w:line="276" w:lineRule="auto"/>
        <w:jc w:val="center"/>
        <w:rPr>
          <w:rFonts w:eastAsia="Andale Sans UI"/>
          <w:b/>
          <w:sz w:val="22"/>
          <w:szCs w:val="22"/>
          <w:lang w:bidi="en-US"/>
        </w:rPr>
      </w:pPr>
      <w:r w:rsidRPr="00366A8E">
        <w:rPr>
          <w:rFonts w:eastAsia="Andale Sans UI"/>
          <w:b/>
          <w:sz w:val="22"/>
          <w:szCs w:val="22"/>
          <w:lang w:bidi="en-US"/>
        </w:rPr>
        <w:lastRenderedPageBreak/>
        <w:t>§ 11</w:t>
      </w:r>
    </w:p>
    <w:p w14:paraId="4188DED1" w14:textId="77777777" w:rsidR="002839C0" w:rsidRPr="00366A8E" w:rsidRDefault="002839C0" w:rsidP="00DE3A16">
      <w:pPr>
        <w:tabs>
          <w:tab w:val="left" w:pos="153"/>
          <w:tab w:val="left" w:pos="360"/>
        </w:tabs>
        <w:spacing w:after="120" w:line="276" w:lineRule="auto"/>
        <w:jc w:val="center"/>
        <w:rPr>
          <w:rFonts w:eastAsia="Andale Sans UI"/>
          <w:b/>
          <w:sz w:val="22"/>
          <w:szCs w:val="22"/>
          <w:lang w:bidi="en-US"/>
        </w:rPr>
      </w:pPr>
      <w:r w:rsidRPr="00366A8E">
        <w:rPr>
          <w:rFonts w:eastAsia="Andale Sans UI"/>
          <w:b/>
          <w:sz w:val="22"/>
          <w:szCs w:val="22"/>
          <w:lang w:bidi="en-US"/>
        </w:rPr>
        <w:t>Odbiory częściowe</w:t>
      </w:r>
    </w:p>
    <w:p w14:paraId="3AD8CA46" w14:textId="77777777" w:rsidR="002839C0" w:rsidRPr="00366A8E" w:rsidRDefault="002839C0" w:rsidP="008406F3">
      <w:pPr>
        <w:numPr>
          <w:ilvl w:val="0"/>
          <w:numId w:val="48"/>
        </w:numPr>
        <w:suppressAutoHyphens/>
        <w:autoSpaceDN w:val="0"/>
        <w:spacing w:after="120" w:line="276" w:lineRule="auto"/>
        <w:ind w:left="567" w:hanging="567"/>
        <w:jc w:val="both"/>
        <w:textAlignment w:val="baseline"/>
        <w:rPr>
          <w:rFonts w:eastAsia="Andale Sans UI"/>
          <w:sz w:val="22"/>
          <w:szCs w:val="22"/>
          <w:lang w:bidi="en-US"/>
        </w:rPr>
      </w:pPr>
      <w:r w:rsidRPr="00366A8E">
        <w:rPr>
          <w:rFonts w:eastAsia="Andale Sans UI"/>
          <w:sz w:val="22"/>
          <w:szCs w:val="22"/>
          <w:lang w:bidi="en-US"/>
        </w:rPr>
        <w:t>Wykonawca zgłasza Zamawiającemu gotowość do odbioru pisemnie na adres Zamawiającego (również fax, mail) lub wpisem do dziennika budowy (jeżeli jest dziennik budowy),</w:t>
      </w:r>
    </w:p>
    <w:p w14:paraId="29D4AACF" w14:textId="77777777" w:rsidR="002839C0" w:rsidRPr="00366A8E" w:rsidRDefault="002839C0" w:rsidP="008406F3">
      <w:pPr>
        <w:numPr>
          <w:ilvl w:val="0"/>
          <w:numId w:val="48"/>
        </w:numPr>
        <w:suppressAutoHyphens/>
        <w:autoSpaceDN w:val="0"/>
        <w:spacing w:after="120" w:line="276" w:lineRule="auto"/>
        <w:ind w:left="567" w:hanging="567"/>
        <w:jc w:val="both"/>
        <w:textAlignment w:val="baseline"/>
        <w:rPr>
          <w:rFonts w:eastAsia="Andale Sans UI"/>
          <w:sz w:val="22"/>
          <w:szCs w:val="22"/>
          <w:lang w:bidi="en-US"/>
        </w:rPr>
      </w:pPr>
      <w:r w:rsidRPr="00366A8E">
        <w:rPr>
          <w:rFonts w:eastAsia="Andale Sans UI"/>
          <w:sz w:val="22"/>
          <w:szCs w:val="22"/>
          <w:lang w:bidi="en-US"/>
        </w:rPr>
        <w:t>Każdy z odbiorów częściowych zakończony jest sporządzonym protokołem odbioru.</w:t>
      </w:r>
    </w:p>
    <w:p w14:paraId="5EA996B2" w14:textId="77777777" w:rsidR="002839C0" w:rsidRPr="00366A8E" w:rsidRDefault="002839C0" w:rsidP="008406F3">
      <w:pPr>
        <w:numPr>
          <w:ilvl w:val="0"/>
          <w:numId w:val="48"/>
        </w:numPr>
        <w:suppressAutoHyphens/>
        <w:autoSpaceDN w:val="0"/>
        <w:spacing w:after="120" w:line="276" w:lineRule="auto"/>
        <w:ind w:left="567" w:hanging="567"/>
        <w:jc w:val="both"/>
        <w:textAlignment w:val="baseline"/>
        <w:rPr>
          <w:rFonts w:eastAsia="Andale Sans UI"/>
          <w:sz w:val="22"/>
          <w:szCs w:val="22"/>
          <w:lang w:bidi="en-US"/>
        </w:rPr>
      </w:pPr>
      <w:r w:rsidRPr="00366A8E">
        <w:rPr>
          <w:rFonts w:eastAsia="Andale Sans UI"/>
          <w:sz w:val="22"/>
          <w:szCs w:val="22"/>
          <w:lang w:bidi="en-US"/>
        </w:rPr>
        <w:t>Zamawiający niezwłocznie od otrzymania pisemnego powiadomienia przez Wykonawcę powołuje komisję odbiorową.</w:t>
      </w:r>
    </w:p>
    <w:p w14:paraId="2B072027" w14:textId="77777777" w:rsidR="002839C0" w:rsidRPr="00366A8E" w:rsidRDefault="002839C0" w:rsidP="008406F3">
      <w:pPr>
        <w:numPr>
          <w:ilvl w:val="0"/>
          <w:numId w:val="48"/>
        </w:numPr>
        <w:suppressAutoHyphens/>
        <w:autoSpaceDN w:val="0"/>
        <w:spacing w:after="120" w:line="276" w:lineRule="auto"/>
        <w:ind w:left="567" w:hanging="567"/>
        <w:jc w:val="both"/>
        <w:textAlignment w:val="baseline"/>
        <w:rPr>
          <w:rFonts w:eastAsia="Andale Sans UI"/>
          <w:sz w:val="22"/>
          <w:szCs w:val="22"/>
          <w:lang w:bidi="en-US"/>
        </w:rPr>
      </w:pPr>
      <w:r w:rsidRPr="00366A8E">
        <w:rPr>
          <w:rFonts w:eastAsia="Andale Sans UI"/>
          <w:sz w:val="22"/>
          <w:szCs w:val="22"/>
          <w:lang w:bidi="en-US"/>
        </w:rPr>
        <w:t>W przypadku stwierdzenia przez komisje odbiorową wad w/w procedura zostanie powtórzona.</w:t>
      </w:r>
    </w:p>
    <w:p w14:paraId="5269AC58" w14:textId="1D25AB26" w:rsidR="006E6516" w:rsidRPr="00366A8E" w:rsidRDefault="002839C0" w:rsidP="008406F3">
      <w:pPr>
        <w:numPr>
          <w:ilvl w:val="0"/>
          <w:numId w:val="48"/>
        </w:numPr>
        <w:suppressAutoHyphens/>
        <w:autoSpaceDN w:val="0"/>
        <w:spacing w:after="240" w:line="276" w:lineRule="auto"/>
        <w:ind w:left="567" w:hanging="567"/>
        <w:jc w:val="both"/>
        <w:textAlignment w:val="baseline"/>
        <w:rPr>
          <w:rFonts w:eastAsia="Andale Sans UI"/>
          <w:sz w:val="22"/>
          <w:szCs w:val="22"/>
          <w:lang w:bidi="en-US"/>
        </w:rPr>
      </w:pPr>
      <w:r w:rsidRPr="00366A8E">
        <w:rPr>
          <w:rFonts w:eastAsia="Andale Sans UI"/>
          <w:sz w:val="22"/>
          <w:szCs w:val="22"/>
          <w:lang w:bidi="en-US"/>
        </w:rPr>
        <w:t>Za termin odbioru przyjmuje się datę zamknięcia protokołu odbioru częściowego z usuniętymi wadami. Protokół z usunięcia usterek będzie załączony do protokołu z odbioru częściowego.</w:t>
      </w:r>
    </w:p>
    <w:p w14:paraId="2167F4D1" w14:textId="1B6BC400" w:rsidR="002839C0" w:rsidRPr="00125FA8" w:rsidRDefault="002839C0" w:rsidP="00DE3A16">
      <w:pPr>
        <w:spacing w:after="120" w:line="276" w:lineRule="auto"/>
        <w:jc w:val="center"/>
        <w:rPr>
          <w:rFonts w:eastAsia="Andale Sans UI"/>
          <w:b/>
          <w:sz w:val="22"/>
          <w:szCs w:val="22"/>
          <w:lang w:bidi="en-US"/>
        </w:rPr>
      </w:pPr>
      <w:r w:rsidRPr="00125FA8">
        <w:rPr>
          <w:rFonts w:eastAsia="Andale Sans UI"/>
          <w:b/>
          <w:sz w:val="22"/>
          <w:szCs w:val="22"/>
          <w:lang w:bidi="en-US"/>
        </w:rPr>
        <w:t>§ 12</w:t>
      </w:r>
    </w:p>
    <w:p w14:paraId="2C27B4F1" w14:textId="77777777" w:rsidR="002839C0" w:rsidRPr="00125FA8" w:rsidRDefault="002839C0" w:rsidP="00DE3A16">
      <w:pPr>
        <w:spacing w:after="120" w:line="276" w:lineRule="auto"/>
        <w:jc w:val="center"/>
        <w:rPr>
          <w:rFonts w:eastAsia="Andale Sans UI"/>
          <w:b/>
          <w:sz w:val="22"/>
          <w:szCs w:val="22"/>
          <w:lang w:bidi="en-US"/>
        </w:rPr>
      </w:pPr>
      <w:r w:rsidRPr="00125FA8">
        <w:rPr>
          <w:rFonts w:eastAsia="Andale Sans UI"/>
          <w:b/>
          <w:sz w:val="22"/>
          <w:szCs w:val="22"/>
          <w:lang w:bidi="en-US"/>
        </w:rPr>
        <w:t>Odbiór końcowy</w:t>
      </w:r>
    </w:p>
    <w:p w14:paraId="0A55522D" w14:textId="3D32F02B" w:rsidR="002839C0" w:rsidRPr="00125FA8" w:rsidRDefault="002839C0" w:rsidP="008406F3">
      <w:pPr>
        <w:numPr>
          <w:ilvl w:val="0"/>
          <w:numId w:val="49"/>
        </w:numPr>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 xml:space="preserve">Odbiór końcowy następuje po „skutecznym” zgłoszeniu zakończenia robót będących przedmiotem umowy, na zasadach opisanych w ust. </w:t>
      </w:r>
      <w:r w:rsidR="00CB7B1E" w:rsidRPr="00125FA8">
        <w:rPr>
          <w:rFonts w:eastAsia="Andale Sans UI"/>
          <w:sz w:val="22"/>
          <w:szCs w:val="22"/>
          <w:lang w:bidi="en-US"/>
        </w:rPr>
        <w:t>4</w:t>
      </w:r>
      <w:r w:rsidRPr="00125FA8">
        <w:rPr>
          <w:rFonts w:eastAsia="Andale Sans UI"/>
          <w:sz w:val="22"/>
          <w:szCs w:val="22"/>
          <w:lang w:bidi="en-US"/>
        </w:rPr>
        <w:t xml:space="preserve"> niniejszego paragrafu.</w:t>
      </w:r>
    </w:p>
    <w:p w14:paraId="063E4CE9" w14:textId="77777777" w:rsidR="002839C0" w:rsidRPr="00125FA8" w:rsidRDefault="002839C0" w:rsidP="008406F3">
      <w:pPr>
        <w:numPr>
          <w:ilvl w:val="0"/>
          <w:numId w:val="49"/>
        </w:numPr>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Wydanie przedmiotu umowy przez Wykonawcę Zamawiającemu następuje w odbiorze końcowym.</w:t>
      </w:r>
    </w:p>
    <w:p w14:paraId="1F1941D7" w14:textId="77777777" w:rsidR="002839C0" w:rsidRPr="00125FA8" w:rsidRDefault="002839C0" w:rsidP="008406F3">
      <w:pPr>
        <w:numPr>
          <w:ilvl w:val="0"/>
          <w:numId w:val="49"/>
        </w:numPr>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Prawo do przeprowadzenia i dokonania odbioru końcowego ma ustalona przez Zamawiającego komisja odbiorowa.</w:t>
      </w:r>
    </w:p>
    <w:p w14:paraId="26FF9B9D" w14:textId="77777777" w:rsidR="002839C0" w:rsidRPr="00125FA8" w:rsidRDefault="002839C0" w:rsidP="008406F3">
      <w:pPr>
        <w:numPr>
          <w:ilvl w:val="0"/>
          <w:numId w:val="49"/>
        </w:numPr>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Wnioskowanie o odbiór końcowy odbywa się na następujących zasadach:</w:t>
      </w:r>
    </w:p>
    <w:p w14:paraId="3701ACF4" w14:textId="77777777" w:rsidR="002839C0" w:rsidRPr="00125FA8" w:rsidRDefault="002839C0" w:rsidP="008406F3">
      <w:pPr>
        <w:numPr>
          <w:ilvl w:val="0"/>
          <w:numId w:val="50"/>
        </w:numPr>
        <w:suppressAutoHyphens/>
        <w:autoSpaceDN w:val="0"/>
        <w:spacing w:after="120" w:line="276" w:lineRule="auto"/>
        <w:ind w:left="1134" w:hanging="567"/>
        <w:jc w:val="both"/>
        <w:textAlignment w:val="baseline"/>
        <w:rPr>
          <w:rFonts w:eastAsia="Andale Sans UI"/>
          <w:sz w:val="22"/>
          <w:szCs w:val="22"/>
          <w:lang w:bidi="en-US"/>
        </w:rPr>
      </w:pPr>
      <w:r w:rsidRPr="00125FA8">
        <w:rPr>
          <w:rFonts w:eastAsia="Andale Sans UI"/>
          <w:sz w:val="22"/>
          <w:szCs w:val="22"/>
          <w:lang w:bidi="en-US"/>
        </w:rPr>
        <w:t xml:space="preserve">pisemne zgłoszenie Wykonawcy, dotyczące zakończenia wykonania przedmiotu umowy </w:t>
      </w:r>
      <w:r w:rsidRPr="00125FA8">
        <w:rPr>
          <w:rFonts w:eastAsia="Andale Sans UI"/>
          <w:sz w:val="22"/>
          <w:szCs w:val="22"/>
          <w:lang w:bidi="en-US"/>
        </w:rPr>
        <w:br/>
        <w:t>i gotowości Wykonawcy do odbioru końcowego,</w:t>
      </w:r>
    </w:p>
    <w:p w14:paraId="5654DB17" w14:textId="77777777" w:rsidR="002839C0" w:rsidRPr="00125FA8" w:rsidRDefault="002839C0" w:rsidP="008406F3">
      <w:pPr>
        <w:numPr>
          <w:ilvl w:val="0"/>
          <w:numId w:val="50"/>
        </w:numPr>
        <w:suppressAutoHyphens/>
        <w:autoSpaceDN w:val="0"/>
        <w:spacing w:after="120" w:line="276" w:lineRule="auto"/>
        <w:ind w:left="1134" w:hanging="567"/>
        <w:jc w:val="both"/>
        <w:textAlignment w:val="baseline"/>
        <w:rPr>
          <w:rFonts w:eastAsia="Andale Sans UI"/>
          <w:sz w:val="22"/>
          <w:szCs w:val="22"/>
          <w:lang w:bidi="en-US"/>
        </w:rPr>
      </w:pPr>
      <w:r w:rsidRPr="00125FA8">
        <w:rPr>
          <w:rFonts w:eastAsia="Andale Sans UI"/>
          <w:sz w:val="22"/>
          <w:szCs w:val="22"/>
          <w:lang w:bidi="en-US"/>
        </w:rPr>
        <w:t>niezwłocznego, pisemnego powiadomienia przez Wykonawcę Zamawiającego</w:t>
      </w:r>
    </w:p>
    <w:p w14:paraId="1065E204" w14:textId="77777777" w:rsidR="002839C0" w:rsidRPr="00125FA8" w:rsidRDefault="002839C0" w:rsidP="008406F3">
      <w:pPr>
        <w:numPr>
          <w:ilvl w:val="0"/>
          <w:numId w:val="50"/>
        </w:numPr>
        <w:suppressAutoHyphens/>
        <w:autoSpaceDN w:val="0"/>
        <w:spacing w:after="120" w:line="276" w:lineRule="auto"/>
        <w:ind w:left="1134" w:hanging="567"/>
        <w:jc w:val="both"/>
        <w:textAlignment w:val="baseline"/>
        <w:rPr>
          <w:rFonts w:eastAsia="Andale Sans UI"/>
          <w:sz w:val="22"/>
          <w:szCs w:val="22"/>
          <w:lang w:bidi="en-US"/>
        </w:rPr>
      </w:pPr>
      <w:r w:rsidRPr="00125FA8">
        <w:rPr>
          <w:rFonts w:eastAsia="Andale Sans UI"/>
          <w:sz w:val="22"/>
          <w:szCs w:val="22"/>
          <w:lang w:bidi="en-US"/>
        </w:rPr>
        <w:t xml:space="preserve">pisemne potwierdzenie przez Zamawiającego faktu osiągnięcia zgłoszonej gotowości </w:t>
      </w:r>
      <w:r w:rsidRPr="00125FA8">
        <w:rPr>
          <w:rFonts w:eastAsia="Andale Sans UI"/>
          <w:sz w:val="22"/>
          <w:szCs w:val="22"/>
          <w:lang w:bidi="en-US"/>
        </w:rPr>
        <w:br/>
        <w:t>w ciągu 7 dni od zgłoszenia przez Wykonawcę</w:t>
      </w:r>
    </w:p>
    <w:p w14:paraId="2F9C7312" w14:textId="77777777" w:rsidR="002839C0" w:rsidRPr="00125FA8" w:rsidRDefault="002839C0" w:rsidP="008406F3">
      <w:pPr>
        <w:numPr>
          <w:ilvl w:val="0"/>
          <w:numId w:val="51"/>
        </w:numPr>
        <w:tabs>
          <w:tab w:val="left" w:pos="659"/>
        </w:tabs>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W ciągu 7 dni roboczych od daty potwierdzenia gotowości do odbioru, Zamawiający powołuje komisję odbiorową i zakończy odbiór nie później niż w ciągu 14 dni od daty potwierdzenia faktu gotowości do odbioru.</w:t>
      </w:r>
    </w:p>
    <w:p w14:paraId="1FF7352F" w14:textId="77777777" w:rsidR="002839C0" w:rsidRPr="00125FA8" w:rsidRDefault="002839C0" w:rsidP="008406F3">
      <w:pPr>
        <w:numPr>
          <w:ilvl w:val="0"/>
          <w:numId w:val="51"/>
        </w:numPr>
        <w:tabs>
          <w:tab w:val="left" w:pos="659"/>
        </w:tabs>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W przypadku stwierdzenia przez komisję odbiorową wad w/w procedura odbiorowa zostaje powtórzona.</w:t>
      </w:r>
    </w:p>
    <w:p w14:paraId="69C01607" w14:textId="77777777" w:rsidR="002839C0" w:rsidRPr="00125FA8" w:rsidRDefault="002839C0" w:rsidP="008406F3">
      <w:pPr>
        <w:numPr>
          <w:ilvl w:val="0"/>
          <w:numId w:val="52"/>
        </w:numPr>
        <w:tabs>
          <w:tab w:val="left" w:pos="692"/>
        </w:tabs>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W przypadku nie dokonania odbioru końcowego przez komisję odbiorową zostaje sporządzony protokół z niedokonania odbioru końcowego, w którym są spisane m.in. przyczyny tego stanu rzeczy.</w:t>
      </w:r>
    </w:p>
    <w:p w14:paraId="0919EF1A" w14:textId="46D270E4" w:rsidR="002839C0" w:rsidRPr="00125FA8" w:rsidRDefault="002839C0" w:rsidP="008406F3">
      <w:pPr>
        <w:numPr>
          <w:ilvl w:val="0"/>
          <w:numId w:val="52"/>
        </w:numPr>
        <w:tabs>
          <w:tab w:val="left" w:pos="717"/>
          <w:tab w:val="left" w:pos="734"/>
        </w:tabs>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Za termin zakończenia odbioru końcowego ustala się datę podpisania protokołu końcowego.</w:t>
      </w:r>
    </w:p>
    <w:p w14:paraId="42F662C8" w14:textId="77777777" w:rsidR="002839C0" w:rsidRPr="00125FA8" w:rsidRDefault="002839C0" w:rsidP="008406F3">
      <w:pPr>
        <w:numPr>
          <w:ilvl w:val="0"/>
          <w:numId w:val="52"/>
        </w:numPr>
        <w:tabs>
          <w:tab w:val="left" w:pos="717"/>
          <w:tab w:val="left" w:pos="734"/>
        </w:tabs>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Wykonawca przedłoży Zamawiającemu w trakcie odbioru:</w:t>
      </w:r>
    </w:p>
    <w:p w14:paraId="01385E30" w14:textId="77777777" w:rsidR="002839C0" w:rsidRPr="00125FA8" w:rsidRDefault="002839C0" w:rsidP="008406F3">
      <w:pPr>
        <w:numPr>
          <w:ilvl w:val="0"/>
          <w:numId w:val="53"/>
        </w:numPr>
        <w:suppressAutoHyphens/>
        <w:autoSpaceDN w:val="0"/>
        <w:spacing w:after="120" w:line="276" w:lineRule="auto"/>
        <w:ind w:left="1134" w:hanging="567"/>
        <w:textAlignment w:val="baseline"/>
        <w:rPr>
          <w:rFonts w:eastAsia="Andale Sans UI"/>
          <w:sz w:val="22"/>
          <w:szCs w:val="22"/>
          <w:lang w:bidi="en-US"/>
        </w:rPr>
      </w:pPr>
      <w:r w:rsidRPr="00125FA8">
        <w:rPr>
          <w:rFonts w:eastAsia="Andale Sans UI"/>
          <w:sz w:val="22"/>
          <w:szCs w:val="22"/>
          <w:lang w:bidi="en-US"/>
        </w:rPr>
        <w:t>protokoły odbiorów technicznych, prób i sprawdzeń,</w:t>
      </w:r>
    </w:p>
    <w:p w14:paraId="6A820E82" w14:textId="77777777" w:rsidR="002839C0" w:rsidRPr="00125FA8" w:rsidRDefault="002839C0" w:rsidP="008406F3">
      <w:pPr>
        <w:numPr>
          <w:ilvl w:val="0"/>
          <w:numId w:val="53"/>
        </w:numPr>
        <w:suppressAutoHyphens/>
        <w:autoSpaceDN w:val="0"/>
        <w:spacing w:after="120" w:line="276" w:lineRule="auto"/>
        <w:ind w:left="1134" w:hanging="567"/>
        <w:textAlignment w:val="baseline"/>
        <w:rPr>
          <w:rFonts w:eastAsia="Andale Sans UI"/>
          <w:sz w:val="22"/>
          <w:szCs w:val="22"/>
          <w:lang w:bidi="en-US"/>
        </w:rPr>
      </w:pPr>
      <w:r w:rsidRPr="00125FA8">
        <w:rPr>
          <w:rFonts w:eastAsia="Andale Sans UI"/>
          <w:sz w:val="22"/>
          <w:szCs w:val="22"/>
          <w:lang w:bidi="en-US"/>
        </w:rPr>
        <w:t>atesty, certyfikaty, deklaracje zgodności na wybudowane materiały i urządzenia,</w:t>
      </w:r>
    </w:p>
    <w:p w14:paraId="1A737E7A" w14:textId="77777777" w:rsidR="002839C0" w:rsidRPr="00125FA8" w:rsidRDefault="002839C0" w:rsidP="008406F3">
      <w:pPr>
        <w:numPr>
          <w:ilvl w:val="0"/>
          <w:numId w:val="53"/>
        </w:numPr>
        <w:suppressAutoHyphens/>
        <w:autoSpaceDN w:val="0"/>
        <w:spacing w:after="120" w:line="276" w:lineRule="auto"/>
        <w:ind w:left="1134" w:hanging="567"/>
        <w:textAlignment w:val="baseline"/>
        <w:rPr>
          <w:rFonts w:eastAsia="Andale Sans UI"/>
          <w:sz w:val="22"/>
          <w:szCs w:val="22"/>
          <w:lang w:bidi="en-US"/>
        </w:rPr>
      </w:pPr>
      <w:r w:rsidRPr="00125FA8">
        <w:rPr>
          <w:rFonts w:eastAsia="Andale Sans UI"/>
          <w:sz w:val="22"/>
          <w:szCs w:val="22"/>
          <w:lang w:bidi="en-US"/>
        </w:rPr>
        <w:t>dokumentację techniczną ze wszystkimi zmianami dokonanymi w trakcie robót, potwierdzonymi przez kierownika budowy,</w:t>
      </w:r>
    </w:p>
    <w:p w14:paraId="5BC7C6D1" w14:textId="77777777" w:rsidR="002839C0" w:rsidRPr="00125FA8" w:rsidRDefault="002839C0" w:rsidP="008406F3">
      <w:pPr>
        <w:numPr>
          <w:ilvl w:val="0"/>
          <w:numId w:val="53"/>
        </w:numPr>
        <w:suppressAutoHyphens/>
        <w:autoSpaceDN w:val="0"/>
        <w:spacing w:after="120" w:line="276" w:lineRule="auto"/>
        <w:ind w:left="1134" w:hanging="567"/>
        <w:textAlignment w:val="baseline"/>
        <w:rPr>
          <w:rFonts w:eastAsia="Andale Sans UI"/>
          <w:sz w:val="22"/>
          <w:szCs w:val="22"/>
          <w:lang w:bidi="en-US"/>
        </w:rPr>
      </w:pPr>
      <w:r w:rsidRPr="00125FA8">
        <w:rPr>
          <w:rFonts w:eastAsia="Andale Sans UI"/>
          <w:sz w:val="22"/>
          <w:szCs w:val="22"/>
          <w:lang w:bidi="en-US"/>
        </w:rPr>
        <w:lastRenderedPageBreak/>
        <w:t>instrukcje eksploatacji zainstalowanych urządzeń,</w:t>
      </w:r>
    </w:p>
    <w:p w14:paraId="1A23181E" w14:textId="77777777" w:rsidR="002839C0" w:rsidRPr="00125FA8" w:rsidRDefault="002839C0" w:rsidP="008406F3">
      <w:pPr>
        <w:numPr>
          <w:ilvl w:val="0"/>
          <w:numId w:val="53"/>
        </w:numPr>
        <w:suppressAutoHyphens/>
        <w:autoSpaceDN w:val="0"/>
        <w:spacing w:after="120" w:line="276" w:lineRule="auto"/>
        <w:ind w:left="1134" w:hanging="567"/>
        <w:textAlignment w:val="baseline"/>
        <w:rPr>
          <w:rFonts w:eastAsia="Andale Sans UI"/>
          <w:sz w:val="22"/>
          <w:szCs w:val="22"/>
          <w:lang w:bidi="en-US"/>
        </w:rPr>
      </w:pPr>
      <w:r w:rsidRPr="00125FA8">
        <w:rPr>
          <w:rFonts w:eastAsia="Andale Sans UI"/>
          <w:sz w:val="22"/>
          <w:szCs w:val="22"/>
          <w:lang w:bidi="en-US"/>
        </w:rPr>
        <w:t>inne niezbędne dokumenty odbiorowe.</w:t>
      </w:r>
    </w:p>
    <w:p w14:paraId="4F6108B8" w14:textId="77777777" w:rsidR="002839C0" w:rsidRPr="00125FA8" w:rsidRDefault="002839C0" w:rsidP="008406F3">
      <w:pPr>
        <w:numPr>
          <w:ilvl w:val="0"/>
          <w:numId w:val="54"/>
        </w:numPr>
        <w:tabs>
          <w:tab w:val="left" w:pos="667"/>
        </w:tabs>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Dokumenty wskazane w pkt. 9. należy dostarczyć Zamawiającemu w 2 egz. i 1 egz. w wersji elektronicznej.</w:t>
      </w:r>
    </w:p>
    <w:p w14:paraId="5898622B" w14:textId="724213C9" w:rsidR="002839C0" w:rsidRPr="00125FA8" w:rsidRDefault="002839C0" w:rsidP="008406F3">
      <w:pPr>
        <w:numPr>
          <w:ilvl w:val="0"/>
          <w:numId w:val="54"/>
        </w:numPr>
        <w:tabs>
          <w:tab w:val="left" w:pos="667"/>
        </w:tabs>
        <w:suppressAutoHyphens/>
        <w:autoSpaceDN w:val="0"/>
        <w:spacing w:after="24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 xml:space="preserve">Wszystkie komplety dokumentacji powykonawczej winny być potwierdzone przez Kierownika </w:t>
      </w:r>
      <w:r w:rsidR="009E4212">
        <w:rPr>
          <w:rFonts w:eastAsia="Andale Sans UI"/>
          <w:sz w:val="22"/>
          <w:szCs w:val="22"/>
          <w:lang w:bidi="en-US"/>
        </w:rPr>
        <w:t>b</w:t>
      </w:r>
      <w:r w:rsidRPr="00125FA8">
        <w:rPr>
          <w:rFonts w:eastAsia="Andale Sans UI"/>
          <w:sz w:val="22"/>
          <w:szCs w:val="22"/>
          <w:lang w:bidi="en-US"/>
        </w:rPr>
        <w:t xml:space="preserve">udowy o braku nieistotnych odstępstw od zatwierdzonej dokumentacji (w przypadku zmian </w:t>
      </w:r>
      <w:r w:rsidRPr="00125FA8">
        <w:rPr>
          <w:rFonts w:eastAsia="Andale Sans UI"/>
          <w:sz w:val="22"/>
          <w:szCs w:val="22"/>
          <w:lang w:bidi="en-US"/>
        </w:rPr>
        <w:br/>
        <w:t xml:space="preserve">w dokumentacji należy załączyć rysunki zamienne).   </w:t>
      </w:r>
    </w:p>
    <w:p w14:paraId="7F07B198" w14:textId="7B6D3B45" w:rsidR="002839C0" w:rsidRPr="00125FA8" w:rsidRDefault="002839C0" w:rsidP="00DE3A16">
      <w:pPr>
        <w:spacing w:after="120" w:line="276" w:lineRule="auto"/>
        <w:jc w:val="center"/>
        <w:rPr>
          <w:rFonts w:eastAsia="Andale Sans UI"/>
          <w:b/>
          <w:sz w:val="22"/>
          <w:szCs w:val="22"/>
          <w:lang w:bidi="en-US"/>
        </w:rPr>
      </w:pPr>
      <w:r w:rsidRPr="00125FA8">
        <w:rPr>
          <w:rFonts w:eastAsia="Andale Sans UI"/>
          <w:b/>
          <w:sz w:val="22"/>
          <w:szCs w:val="22"/>
          <w:lang w:bidi="en-US"/>
        </w:rPr>
        <w:t>§ 13</w:t>
      </w:r>
    </w:p>
    <w:p w14:paraId="6534FF84" w14:textId="77777777" w:rsidR="002839C0" w:rsidRPr="00125FA8" w:rsidRDefault="002839C0" w:rsidP="00DE3A16">
      <w:pPr>
        <w:spacing w:after="120" w:line="276" w:lineRule="auto"/>
        <w:jc w:val="center"/>
        <w:rPr>
          <w:rFonts w:eastAsia="Andale Sans UI"/>
          <w:b/>
          <w:sz w:val="22"/>
          <w:szCs w:val="22"/>
          <w:lang w:bidi="en-US"/>
        </w:rPr>
      </w:pPr>
      <w:r w:rsidRPr="00125FA8">
        <w:rPr>
          <w:rFonts w:eastAsia="Andale Sans UI"/>
          <w:b/>
          <w:sz w:val="22"/>
          <w:szCs w:val="22"/>
          <w:lang w:bidi="en-US"/>
        </w:rPr>
        <w:t>Odbiór ostateczny</w:t>
      </w:r>
    </w:p>
    <w:p w14:paraId="3D3B48FD" w14:textId="78E81E61" w:rsidR="002839C0" w:rsidRPr="00125FA8" w:rsidRDefault="002839C0" w:rsidP="008406F3">
      <w:pPr>
        <w:numPr>
          <w:ilvl w:val="0"/>
          <w:numId w:val="55"/>
        </w:numPr>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 xml:space="preserve">Odbiór ostateczny  odbywa się na pisemne zgłoszenie Wykonawcy nie wcześniej niż na jeden miesiąc przed upływem okresu gwarancji, o którym mowa w § 14 ust.1.  Z odbioru sporządzony będzie protokół odbioru. Brak zastrzeżeń Zamawiającego dotyczących stanu przedmiotu umowy będzie podstawą zwrotu zatrzymanej części zabezpieczenia należytego wykonania umowy, </w:t>
      </w:r>
      <w:r w:rsidR="00CC41EA" w:rsidRPr="00125FA8">
        <w:rPr>
          <w:rFonts w:eastAsia="Andale Sans UI"/>
          <w:sz w:val="22"/>
          <w:szCs w:val="22"/>
          <w:lang w:bidi="en-US"/>
        </w:rPr>
        <w:br/>
      </w:r>
      <w:r w:rsidRPr="00125FA8">
        <w:rPr>
          <w:rFonts w:eastAsia="Andale Sans UI"/>
          <w:sz w:val="22"/>
          <w:szCs w:val="22"/>
          <w:lang w:bidi="en-US"/>
        </w:rPr>
        <w:t>o której mowa w § 9 ust.</w:t>
      </w:r>
      <w:r w:rsidR="00CB7B1E" w:rsidRPr="00125FA8">
        <w:rPr>
          <w:rFonts w:eastAsia="Andale Sans UI"/>
          <w:sz w:val="22"/>
          <w:szCs w:val="22"/>
          <w:lang w:bidi="en-US"/>
        </w:rPr>
        <w:t xml:space="preserve"> </w:t>
      </w:r>
      <w:r w:rsidR="00416A3E" w:rsidRPr="00125FA8">
        <w:rPr>
          <w:rFonts w:eastAsia="Andale Sans UI"/>
          <w:sz w:val="22"/>
          <w:szCs w:val="22"/>
          <w:lang w:bidi="en-US"/>
        </w:rPr>
        <w:t>4</w:t>
      </w:r>
      <w:r w:rsidRPr="00125FA8">
        <w:rPr>
          <w:rFonts w:eastAsia="Andale Sans UI"/>
          <w:sz w:val="22"/>
          <w:szCs w:val="22"/>
          <w:lang w:bidi="en-US"/>
        </w:rPr>
        <w:t xml:space="preserve"> umowy.</w:t>
      </w:r>
    </w:p>
    <w:p w14:paraId="266BEA2D" w14:textId="77777777" w:rsidR="002839C0" w:rsidRPr="00125FA8" w:rsidRDefault="002839C0" w:rsidP="008406F3">
      <w:pPr>
        <w:numPr>
          <w:ilvl w:val="0"/>
          <w:numId w:val="55"/>
        </w:numPr>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Prawo do przeprowadzenia i dokonania odbioru ostatecznego ma ustalona przez Zamawiającego komisja odbiorowa.</w:t>
      </w:r>
    </w:p>
    <w:p w14:paraId="15039924" w14:textId="77777777" w:rsidR="002839C0" w:rsidRPr="00125FA8" w:rsidRDefault="002839C0" w:rsidP="008406F3">
      <w:pPr>
        <w:numPr>
          <w:ilvl w:val="0"/>
          <w:numId w:val="55"/>
        </w:numPr>
        <w:suppressAutoHyphens/>
        <w:autoSpaceDN w:val="0"/>
        <w:spacing w:after="24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W przypadku gdy Wykonawca nie wystąpi z pisemnym zgłoszeniem, o którym mowa w ust.1 lub uchyla się od uczestniczenia w odbiorze ostatecznym, bądź nie podpisuje protokołu, Zamawiający przyjmuje go jednostronnie, a kopie wysyła Wykonawcy i pozostałym członkom Komisji, wówczas protokół staje się skuteczny.</w:t>
      </w:r>
    </w:p>
    <w:p w14:paraId="4616B6EB" w14:textId="12647DBF" w:rsidR="002839C0" w:rsidRPr="00125FA8" w:rsidRDefault="002839C0" w:rsidP="00DE3A16">
      <w:pPr>
        <w:spacing w:after="120" w:line="276" w:lineRule="auto"/>
        <w:jc w:val="center"/>
        <w:rPr>
          <w:rFonts w:eastAsia="Andale Sans UI"/>
          <w:b/>
          <w:sz w:val="22"/>
          <w:szCs w:val="22"/>
          <w:lang w:bidi="en-US"/>
        </w:rPr>
      </w:pPr>
      <w:r w:rsidRPr="00125FA8">
        <w:rPr>
          <w:rFonts w:eastAsia="Andale Sans UI"/>
          <w:b/>
          <w:sz w:val="22"/>
          <w:szCs w:val="22"/>
          <w:lang w:bidi="en-US"/>
        </w:rPr>
        <w:t>§ 14</w:t>
      </w:r>
    </w:p>
    <w:p w14:paraId="70744217" w14:textId="77777777" w:rsidR="002839C0" w:rsidRPr="00125FA8" w:rsidRDefault="002839C0" w:rsidP="00DE3A16">
      <w:pPr>
        <w:spacing w:after="120" w:line="276" w:lineRule="auto"/>
        <w:jc w:val="center"/>
        <w:rPr>
          <w:rFonts w:eastAsia="Andale Sans UI"/>
          <w:b/>
          <w:sz w:val="22"/>
          <w:szCs w:val="22"/>
          <w:lang w:bidi="en-US"/>
        </w:rPr>
      </w:pPr>
      <w:r w:rsidRPr="00125FA8">
        <w:rPr>
          <w:rFonts w:eastAsia="Andale Sans UI"/>
          <w:b/>
          <w:sz w:val="22"/>
          <w:szCs w:val="22"/>
          <w:lang w:bidi="en-US"/>
        </w:rPr>
        <w:t>Gwarancja i rękojmia</w:t>
      </w:r>
    </w:p>
    <w:p w14:paraId="345ABE67" w14:textId="1063BA8C" w:rsidR="003B6D62" w:rsidRPr="00125FA8" w:rsidRDefault="003B6D62" w:rsidP="008406F3">
      <w:pPr>
        <w:numPr>
          <w:ilvl w:val="0"/>
          <w:numId w:val="56"/>
        </w:numPr>
        <w:tabs>
          <w:tab w:val="left" w:pos="-7494"/>
        </w:tabs>
        <w:suppressAutoHyphens/>
        <w:autoSpaceDN w:val="0"/>
        <w:spacing w:after="120" w:line="276" w:lineRule="auto"/>
        <w:ind w:left="567" w:hanging="567"/>
        <w:jc w:val="both"/>
        <w:textAlignment w:val="baseline"/>
        <w:rPr>
          <w:rFonts w:eastAsia="Andale Sans UI"/>
          <w:sz w:val="22"/>
          <w:szCs w:val="22"/>
          <w:lang w:bidi="en-US"/>
        </w:rPr>
      </w:pPr>
      <w:r w:rsidRPr="00125FA8">
        <w:rPr>
          <w:sz w:val="22"/>
          <w:szCs w:val="22"/>
        </w:rPr>
        <w:t xml:space="preserve">Wykonawca udziela  ………. (minimum 36 miesięcznego okresu gwarancji lub zgodnie </w:t>
      </w:r>
      <w:r w:rsidR="00DE3A16" w:rsidRPr="00125FA8">
        <w:rPr>
          <w:sz w:val="22"/>
          <w:szCs w:val="22"/>
        </w:rPr>
        <w:br/>
      </w:r>
      <w:r w:rsidRPr="00125FA8">
        <w:rPr>
          <w:sz w:val="22"/>
          <w:szCs w:val="22"/>
        </w:rPr>
        <w:t xml:space="preserve">z deklaracją w formularzu ofertowym) na  przedmiot umowy obejmujący licząc  od  daty  podpisania  przez obie strony protokołu odbioru wykonania przedmiotu umowy.  </w:t>
      </w:r>
    </w:p>
    <w:p w14:paraId="184735EF" w14:textId="2A2E56B8" w:rsidR="003B6D62" w:rsidRPr="00125FA8" w:rsidRDefault="003B6D62" w:rsidP="008406F3">
      <w:pPr>
        <w:numPr>
          <w:ilvl w:val="0"/>
          <w:numId w:val="56"/>
        </w:numPr>
        <w:tabs>
          <w:tab w:val="left" w:pos="-7494"/>
        </w:tabs>
        <w:suppressAutoHyphens/>
        <w:autoSpaceDN w:val="0"/>
        <w:spacing w:after="120" w:line="276" w:lineRule="auto"/>
        <w:ind w:left="567" w:hanging="567"/>
        <w:jc w:val="both"/>
        <w:textAlignment w:val="baseline"/>
        <w:rPr>
          <w:rFonts w:eastAsia="Andale Sans UI"/>
          <w:sz w:val="22"/>
          <w:szCs w:val="22"/>
          <w:lang w:bidi="en-US"/>
        </w:rPr>
      </w:pPr>
      <w:r w:rsidRPr="00125FA8">
        <w:rPr>
          <w:sz w:val="22"/>
          <w:szCs w:val="22"/>
        </w:rPr>
        <w:t>W okresie tym wykonawca  zobowiązuje  się  usunąć  wynikłe  wady nieodpłatnie w terminie  14 dni od daty zgłoszenia ich przez Zamawiającego.</w:t>
      </w:r>
    </w:p>
    <w:p w14:paraId="7EECD45B" w14:textId="0B581D66" w:rsidR="003B6D62" w:rsidRPr="00125FA8" w:rsidRDefault="003B6D62" w:rsidP="008406F3">
      <w:pPr>
        <w:numPr>
          <w:ilvl w:val="0"/>
          <w:numId w:val="56"/>
        </w:numPr>
        <w:tabs>
          <w:tab w:val="left" w:pos="-7494"/>
        </w:tabs>
        <w:suppressAutoHyphens/>
        <w:autoSpaceDN w:val="0"/>
        <w:spacing w:after="120" w:line="276" w:lineRule="auto"/>
        <w:ind w:left="567" w:hanging="567"/>
        <w:jc w:val="both"/>
        <w:textAlignment w:val="baseline"/>
        <w:rPr>
          <w:rFonts w:eastAsia="Andale Sans UI"/>
          <w:sz w:val="22"/>
          <w:szCs w:val="22"/>
          <w:lang w:bidi="en-US"/>
        </w:rPr>
      </w:pPr>
      <w:r w:rsidRPr="00125FA8">
        <w:rPr>
          <w:sz w:val="22"/>
          <w:szCs w:val="22"/>
        </w:rPr>
        <w:t>Odpowiedzialność Wykonawcy  z tytułu rękojmi rozszerza się na okres gwarancji.</w:t>
      </w:r>
    </w:p>
    <w:p w14:paraId="5E9BB2A6" w14:textId="39DB780C" w:rsidR="003B6D62" w:rsidRPr="00125FA8" w:rsidRDefault="003B6D62" w:rsidP="008406F3">
      <w:pPr>
        <w:numPr>
          <w:ilvl w:val="0"/>
          <w:numId w:val="56"/>
        </w:numPr>
        <w:tabs>
          <w:tab w:val="left" w:pos="-7494"/>
        </w:tabs>
        <w:suppressAutoHyphens/>
        <w:autoSpaceDN w:val="0"/>
        <w:spacing w:after="120" w:line="276" w:lineRule="auto"/>
        <w:ind w:left="567" w:hanging="567"/>
        <w:jc w:val="both"/>
        <w:textAlignment w:val="baseline"/>
        <w:rPr>
          <w:rFonts w:eastAsia="Andale Sans UI"/>
          <w:sz w:val="22"/>
          <w:szCs w:val="22"/>
          <w:lang w:bidi="en-US"/>
        </w:rPr>
      </w:pPr>
      <w:r w:rsidRPr="00125FA8">
        <w:rPr>
          <w:sz w:val="22"/>
          <w:szCs w:val="22"/>
        </w:rPr>
        <w:t>Z usunięcia wad zostanie sporządzony protokół odbioru podpisany przez inspektora nadzoru.</w:t>
      </w:r>
    </w:p>
    <w:p w14:paraId="1621736F" w14:textId="1D7EB863" w:rsidR="003B6D62" w:rsidRPr="00125FA8" w:rsidRDefault="003B6D62" w:rsidP="008406F3">
      <w:pPr>
        <w:numPr>
          <w:ilvl w:val="0"/>
          <w:numId w:val="56"/>
        </w:numPr>
        <w:tabs>
          <w:tab w:val="left" w:pos="-7494"/>
        </w:tabs>
        <w:suppressAutoHyphens/>
        <w:autoSpaceDN w:val="0"/>
        <w:spacing w:after="120" w:line="276" w:lineRule="auto"/>
        <w:ind w:left="567" w:hanging="567"/>
        <w:jc w:val="both"/>
        <w:textAlignment w:val="baseline"/>
        <w:rPr>
          <w:rFonts w:eastAsia="Andale Sans UI"/>
          <w:sz w:val="22"/>
          <w:szCs w:val="22"/>
          <w:lang w:bidi="en-US"/>
        </w:rPr>
      </w:pPr>
      <w:r w:rsidRPr="00125FA8">
        <w:rPr>
          <w:sz w:val="22"/>
          <w:szCs w:val="22"/>
        </w:rPr>
        <w:t>Zamawiający zgłosi zauważone wady Wykonawcy  w formie pisemnej.</w:t>
      </w:r>
    </w:p>
    <w:p w14:paraId="1C5616BC" w14:textId="464454B2" w:rsidR="003B6D62" w:rsidRPr="00125FA8" w:rsidRDefault="003B6D62" w:rsidP="008406F3">
      <w:pPr>
        <w:numPr>
          <w:ilvl w:val="0"/>
          <w:numId w:val="56"/>
        </w:numPr>
        <w:tabs>
          <w:tab w:val="left" w:pos="-7494"/>
        </w:tabs>
        <w:suppressAutoHyphens/>
        <w:autoSpaceDN w:val="0"/>
        <w:spacing w:after="120" w:line="276" w:lineRule="auto"/>
        <w:ind w:left="567" w:hanging="567"/>
        <w:jc w:val="both"/>
        <w:textAlignment w:val="baseline"/>
        <w:rPr>
          <w:rFonts w:eastAsia="Andale Sans UI"/>
          <w:sz w:val="22"/>
          <w:szCs w:val="22"/>
          <w:lang w:bidi="en-US"/>
        </w:rPr>
      </w:pPr>
      <w:r w:rsidRPr="00125FA8">
        <w:rPr>
          <w:sz w:val="22"/>
          <w:szCs w:val="22"/>
        </w:rPr>
        <w:t xml:space="preserve">Jeżeli z powodu wad, które ujawnią się w okresie gwarancji i rękojmi , osoby trzecie wystąpią </w:t>
      </w:r>
      <w:r w:rsidRPr="00125FA8">
        <w:rPr>
          <w:sz w:val="22"/>
          <w:szCs w:val="22"/>
        </w:rPr>
        <w:br/>
        <w:t>z roszczeniami o naprawienie szkody, której przyczyną powstania była wada, Wykonawca poniesie wszelkie koszty związane z naprawą szkody.</w:t>
      </w:r>
    </w:p>
    <w:p w14:paraId="2DB2E09F" w14:textId="016DA78D" w:rsidR="003B6D62" w:rsidRPr="00125FA8" w:rsidRDefault="003B6D62" w:rsidP="008406F3">
      <w:pPr>
        <w:numPr>
          <w:ilvl w:val="0"/>
          <w:numId w:val="56"/>
        </w:numPr>
        <w:tabs>
          <w:tab w:val="left" w:pos="-7494"/>
        </w:tabs>
        <w:suppressAutoHyphens/>
        <w:autoSpaceDN w:val="0"/>
        <w:spacing w:after="120" w:line="276" w:lineRule="auto"/>
        <w:ind w:left="567" w:hanging="567"/>
        <w:jc w:val="both"/>
        <w:textAlignment w:val="baseline"/>
        <w:rPr>
          <w:rFonts w:eastAsia="Andale Sans UI"/>
          <w:sz w:val="22"/>
          <w:szCs w:val="22"/>
          <w:lang w:bidi="en-US"/>
        </w:rPr>
      </w:pPr>
      <w:r w:rsidRPr="00125FA8">
        <w:rPr>
          <w:sz w:val="22"/>
          <w:szCs w:val="22"/>
        </w:rPr>
        <w:t xml:space="preserve">W razie nieusunięcia przez Wykonawcę wad i usterek w wyznaczonym terminie, zmawiający usunie je na koszt Wykonawcy , z zachowaniem swoich praw wynikających  z gwarancji lub rękojmi. Zmawiający pisemnie powiadomi Wykonawcę o skorzystaniu z powyższego uprawnienia. W takim przypadku Zamawiający ma prawo potrącić  pełną należność za wykonane roboty z kwoty wniesionej przez wykonawcę zabezpieczeni9a należytego wykonania umowy, o którym mowa w </w:t>
      </w:r>
      <w:r w:rsidR="00CA6F08" w:rsidRPr="00125FA8">
        <w:rPr>
          <w:sz w:val="22"/>
          <w:szCs w:val="22"/>
        </w:rPr>
        <w:br/>
      </w:r>
      <w:r w:rsidRPr="00125FA8">
        <w:rPr>
          <w:sz w:val="22"/>
          <w:szCs w:val="22"/>
        </w:rPr>
        <w:t>§ 8 ust.1 umowy</w:t>
      </w:r>
    </w:p>
    <w:p w14:paraId="426001B0" w14:textId="31917993" w:rsidR="003B6D62" w:rsidRPr="00125FA8" w:rsidRDefault="003B6D62" w:rsidP="008406F3">
      <w:pPr>
        <w:numPr>
          <w:ilvl w:val="0"/>
          <w:numId w:val="56"/>
        </w:numPr>
        <w:tabs>
          <w:tab w:val="left" w:pos="-7494"/>
        </w:tabs>
        <w:suppressAutoHyphens/>
        <w:autoSpaceDN w:val="0"/>
        <w:spacing w:after="240" w:line="276" w:lineRule="auto"/>
        <w:ind w:left="567" w:hanging="567"/>
        <w:jc w:val="both"/>
        <w:textAlignment w:val="baseline"/>
        <w:rPr>
          <w:rFonts w:eastAsia="Andale Sans UI"/>
          <w:sz w:val="22"/>
          <w:szCs w:val="22"/>
          <w:lang w:bidi="en-US"/>
        </w:rPr>
      </w:pPr>
      <w:r w:rsidRPr="00125FA8">
        <w:rPr>
          <w:sz w:val="22"/>
          <w:szCs w:val="22"/>
        </w:rPr>
        <w:lastRenderedPageBreak/>
        <w:t>Wykonawca usuwa wady i usterki zgłoszone w  okresie gwarancji i rękojmi w  ramach wynagrodzenia, o którym  mowa w §</w:t>
      </w:r>
      <w:r w:rsidR="00416A3E" w:rsidRPr="00125FA8">
        <w:rPr>
          <w:sz w:val="22"/>
          <w:szCs w:val="22"/>
        </w:rPr>
        <w:t xml:space="preserve">8 </w:t>
      </w:r>
      <w:r w:rsidRPr="00125FA8">
        <w:rPr>
          <w:sz w:val="22"/>
          <w:szCs w:val="22"/>
        </w:rPr>
        <w:t>umowy.</w:t>
      </w:r>
    </w:p>
    <w:p w14:paraId="2F6FD7A5" w14:textId="512F4424" w:rsidR="002839C0" w:rsidRPr="00125FA8" w:rsidRDefault="002839C0" w:rsidP="00DE3A16">
      <w:pPr>
        <w:spacing w:after="120" w:line="276" w:lineRule="auto"/>
        <w:jc w:val="center"/>
        <w:rPr>
          <w:rFonts w:eastAsia="Andale Sans UI"/>
          <w:b/>
          <w:sz w:val="22"/>
          <w:szCs w:val="22"/>
          <w:lang w:bidi="en-US"/>
        </w:rPr>
      </w:pPr>
      <w:r w:rsidRPr="00125FA8">
        <w:rPr>
          <w:rFonts w:eastAsia="Andale Sans UI"/>
          <w:b/>
          <w:sz w:val="22"/>
          <w:szCs w:val="22"/>
          <w:lang w:bidi="en-US"/>
        </w:rPr>
        <w:t>§ 15</w:t>
      </w:r>
    </w:p>
    <w:p w14:paraId="70B0A569" w14:textId="768A041F" w:rsidR="002839C0" w:rsidRPr="00125FA8" w:rsidRDefault="002839C0" w:rsidP="00DE3A16">
      <w:pPr>
        <w:spacing w:after="120" w:line="276" w:lineRule="auto"/>
        <w:jc w:val="center"/>
        <w:rPr>
          <w:rFonts w:eastAsia="Andale Sans UI"/>
          <w:b/>
          <w:sz w:val="22"/>
          <w:szCs w:val="22"/>
          <w:lang w:bidi="en-US"/>
        </w:rPr>
      </w:pPr>
      <w:r w:rsidRPr="00125FA8">
        <w:rPr>
          <w:rFonts w:eastAsia="Andale Sans UI"/>
          <w:b/>
          <w:sz w:val="22"/>
          <w:szCs w:val="22"/>
          <w:lang w:bidi="en-US"/>
        </w:rPr>
        <w:t>Kary umowne</w:t>
      </w:r>
    </w:p>
    <w:p w14:paraId="5AC13F8E" w14:textId="1DBAFDCA" w:rsidR="00D44470" w:rsidRPr="00125FA8" w:rsidRDefault="00D44470" w:rsidP="008406F3">
      <w:pPr>
        <w:pStyle w:val="Akapitzlist"/>
        <w:numPr>
          <w:ilvl w:val="3"/>
          <w:numId w:val="84"/>
        </w:numPr>
        <w:suppressAutoHyphens/>
        <w:spacing w:after="120" w:line="276" w:lineRule="auto"/>
        <w:ind w:left="567" w:hanging="567"/>
        <w:jc w:val="both"/>
        <w:textAlignment w:val="baseline"/>
        <w:rPr>
          <w:sz w:val="22"/>
          <w:szCs w:val="22"/>
        </w:rPr>
      </w:pPr>
      <w:r w:rsidRPr="00125FA8">
        <w:rPr>
          <w:rFonts w:eastAsia="Andale Sans UI"/>
          <w:sz w:val="22"/>
          <w:szCs w:val="22"/>
          <w:lang w:bidi="en-US"/>
        </w:rPr>
        <w:t>Strony postanawiają, iż obowiązującą formą odszkodowania z tytułu niewykonania lub nienależytego wykonania będzie kara umowna.</w:t>
      </w:r>
    </w:p>
    <w:p w14:paraId="42B0003B" w14:textId="77777777" w:rsidR="00D44470" w:rsidRPr="00125FA8" w:rsidRDefault="00D44470" w:rsidP="008406F3">
      <w:pPr>
        <w:pStyle w:val="Akapitzlist"/>
        <w:numPr>
          <w:ilvl w:val="3"/>
          <w:numId w:val="84"/>
        </w:numPr>
        <w:suppressAutoHyphens/>
        <w:spacing w:after="120" w:line="276" w:lineRule="auto"/>
        <w:ind w:left="567" w:hanging="567"/>
        <w:jc w:val="both"/>
        <w:textAlignment w:val="baseline"/>
        <w:rPr>
          <w:sz w:val="22"/>
          <w:szCs w:val="22"/>
        </w:rPr>
      </w:pPr>
      <w:r w:rsidRPr="00125FA8">
        <w:rPr>
          <w:rFonts w:eastAsia="Andale Sans UI"/>
          <w:sz w:val="22"/>
          <w:szCs w:val="22"/>
          <w:lang w:bidi="en-US"/>
        </w:rPr>
        <w:t>Wykonawca zapłaci Zamawiającemu kary umowne:</w:t>
      </w:r>
    </w:p>
    <w:p w14:paraId="0CCBF9F2" w14:textId="31A5B591" w:rsidR="00D44470" w:rsidRPr="00125FA8" w:rsidRDefault="00D44470" w:rsidP="008406F3">
      <w:pPr>
        <w:pStyle w:val="Akapitzlist"/>
        <w:numPr>
          <w:ilvl w:val="1"/>
          <w:numId w:val="93"/>
        </w:numPr>
        <w:suppressAutoHyphens/>
        <w:spacing w:after="120" w:line="276" w:lineRule="auto"/>
        <w:ind w:left="1134" w:hanging="567"/>
        <w:jc w:val="both"/>
        <w:textAlignment w:val="baseline"/>
        <w:rPr>
          <w:sz w:val="22"/>
          <w:szCs w:val="22"/>
        </w:rPr>
      </w:pPr>
      <w:r w:rsidRPr="00125FA8">
        <w:rPr>
          <w:rFonts w:eastAsia="Andale Sans UI"/>
          <w:sz w:val="22"/>
          <w:szCs w:val="22"/>
          <w:lang w:bidi="en-US"/>
        </w:rPr>
        <w:t xml:space="preserve">za zwłokę w terminie rozpoczęcia wykonania przedmiotu umowy, o którym to terminie mowa w § 2 ust.2 w wysokości 0,1 % wynagrodzenia umownego brutto, o którym mowa </w:t>
      </w:r>
      <w:r w:rsidRPr="00125FA8">
        <w:rPr>
          <w:rFonts w:eastAsia="Andale Sans UI"/>
          <w:sz w:val="22"/>
          <w:szCs w:val="22"/>
          <w:lang w:bidi="en-US"/>
        </w:rPr>
        <w:br/>
        <w:t>w § 8 ust.1 umowy, za każdy dzień zwłoki,</w:t>
      </w:r>
    </w:p>
    <w:p w14:paraId="286FB40E" w14:textId="0CC3C332" w:rsidR="003B6D62" w:rsidRPr="00125FA8" w:rsidRDefault="003B6D62" w:rsidP="008406F3">
      <w:pPr>
        <w:pStyle w:val="Akapitzlist"/>
        <w:numPr>
          <w:ilvl w:val="1"/>
          <w:numId w:val="93"/>
        </w:numPr>
        <w:suppressAutoHyphens/>
        <w:spacing w:after="120" w:line="276" w:lineRule="auto"/>
        <w:ind w:left="1134" w:hanging="567"/>
        <w:jc w:val="both"/>
        <w:textAlignment w:val="baseline"/>
        <w:rPr>
          <w:sz w:val="22"/>
          <w:szCs w:val="22"/>
        </w:rPr>
      </w:pPr>
      <w:r w:rsidRPr="00125FA8">
        <w:rPr>
          <w:sz w:val="22"/>
          <w:szCs w:val="22"/>
        </w:rPr>
        <w:t>z tytułu odstąpienia od umowy przez którąkolwiek ze stron, z przyczyn leżących po stronie Wykonawcy – w wysokości 20% wartości wynagrodzenia brutto określonego w § 8</w:t>
      </w:r>
      <w:r w:rsidR="00416A3E" w:rsidRPr="00125FA8">
        <w:rPr>
          <w:sz w:val="22"/>
          <w:szCs w:val="22"/>
        </w:rPr>
        <w:t xml:space="preserve"> ust. 1</w:t>
      </w:r>
      <w:r w:rsidRPr="00125FA8">
        <w:rPr>
          <w:sz w:val="22"/>
          <w:szCs w:val="22"/>
        </w:rPr>
        <w:t xml:space="preserve"> umowy;</w:t>
      </w:r>
    </w:p>
    <w:p w14:paraId="605B5341" w14:textId="1BB92F1C" w:rsidR="003B6D62" w:rsidRPr="00125FA8" w:rsidRDefault="003B6D62" w:rsidP="008406F3">
      <w:pPr>
        <w:pStyle w:val="Akapitzlist"/>
        <w:numPr>
          <w:ilvl w:val="1"/>
          <w:numId w:val="93"/>
        </w:numPr>
        <w:suppressAutoHyphens/>
        <w:spacing w:after="120" w:line="276" w:lineRule="auto"/>
        <w:ind w:left="1134" w:hanging="567"/>
        <w:jc w:val="both"/>
        <w:textAlignment w:val="baseline"/>
        <w:rPr>
          <w:sz w:val="22"/>
          <w:szCs w:val="22"/>
        </w:rPr>
      </w:pPr>
      <w:r w:rsidRPr="00125FA8">
        <w:rPr>
          <w:sz w:val="22"/>
          <w:szCs w:val="22"/>
        </w:rPr>
        <w:t xml:space="preserve">z tytułu zwłoki w wykonaniu określonego w § 1 przedmiotu umowy w stosunku do terminu określonego w § </w:t>
      </w:r>
      <w:r w:rsidR="00416A3E" w:rsidRPr="00125FA8">
        <w:rPr>
          <w:sz w:val="22"/>
          <w:szCs w:val="22"/>
        </w:rPr>
        <w:t>2</w:t>
      </w:r>
      <w:r w:rsidRPr="00125FA8">
        <w:rPr>
          <w:sz w:val="22"/>
          <w:szCs w:val="22"/>
        </w:rPr>
        <w:t>, w wysokości 0,5 % całkowitego wynagrodzenia brutto, o którym  mowa w § 8</w:t>
      </w:r>
      <w:r w:rsidR="00416A3E" w:rsidRPr="00125FA8">
        <w:rPr>
          <w:sz w:val="22"/>
          <w:szCs w:val="22"/>
        </w:rPr>
        <w:t xml:space="preserve"> ust. 1</w:t>
      </w:r>
      <w:r w:rsidRPr="00125FA8">
        <w:rPr>
          <w:sz w:val="22"/>
          <w:szCs w:val="22"/>
        </w:rPr>
        <w:t>, za każdy dzień zwłoki ;</w:t>
      </w:r>
    </w:p>
    <w:p w14:paraId="2A95D11C" w14:textId="60CF3E6A" w:rsidR="003B6D62" w:rsidRPr="00125FA8" w:rsidRDefault="003B6D62" w:rsidP="008406F3">
      <w:pPr>
        <w:pStyle w:val="Akapitzlist"/>
        <w:numPr>
          <w:ilvl w:val="1"/>
          <w:numId w:val="93"/>
        </w:numPr>
        <w:suppressAutoHyphens/>
        <w:spacing w:after="120" w:line="276" w:lineRule="auto"/>
        <w:ind w:left="1134" w:hanging="567"/>
        <w:jc w:val="both"/>
        <w:textAlignment w:val="baseline"/>
        <w:rPr>
          <w:sz w:val="22"/>
          <w:szCs w:val="22"/>
        </w:rPr>
      </w:pPr>
      <w:r w:rsidRPr="00125FA8">
        <w:rPr>
          <w:sz w:val="22"/>
          <w:szCs w:val="22"/>
        </w:rPr>
        <w:t xml:space="preserve">z tytułu zwłoki w usunięciu wad stwierdzonych przy odbiorze lub w okresie rękojmi za wady, </w:t>
      </w:r>
      <w:r w:rsidRPr="00125FA8">
        <w:rPr>
          <w:sz w:val="22"/>
          <w:szCs w:val="22"/>
        </w:rPr>
        <w:br/>
        <w:t>w wysokości 0,5</w:t>
      </w:r>
      <w:r w:rsidR="00416A3E" w:rsidRPr="00125FA8">
        <w:rPr>
          <w:sz w:val="22"/>
          <w:szCs w:val="22"/>
        </w:rPr>
        <w:t xml:space="preserve"> </w:t>
      </w:r>
      <w:r w:rsidRPr="00125FA8">
        <w:rPr>
          <w:sz w:val="22"/>
          <w:szCs w:val="22"/>
        </w:rPr>
        <w:t xml:space="preserve">% całkowitego wynagrodzenia brutto, o którym  mowa w § </w:t>
      </w:r>
      <w:r w:rsidR="00416A3E" w:rsidRPr="00125FA8">
        <w:rPr>
          <w:sz w:val="22"/>
          <w:szCs w:val="22"/>
        </w:rPr>
        <w:t xml:space="preserve">8 ust. 1  </w:t>
      </w:r>
      <w:r w:rsidRPr="00125FA8">
        <w:rPr>
          <w:sz w:val="22"/>
          <w:szCs w:val="22"/>
        </w:rPr>
        <w:t>, za każdy dzień zwłoki liczonej od dnia wyznaczonego na usunięcie wad;</w:t>
      </w:r>
    </w:p>
    <w:p w14:paraId="5B42AAC7" w14:textId="0ADB83BE" w:rsidR="00AA267C" w:rsidRPr="00125FA8" w:rsidRDefault="00AA267C" w:rsidP="008406F3">
      <w:pPr>
        <w:pStyle w:val="Akapitzlist"/>
        <w:numPr>
          <w:ilvl w:val="1"/>
          <w:numId w:val="93"/>
        </w:numPr>
        <w:suppressAutoHyphens/>
        <w:spacing w:after="120" w:line="276" w:lineRule="auto"/>
        <w:ind w:left="1134" w:hanging="567"/>
        <w:jc w:val="both"/>
        <w:textAlignment w:val="baseline"/>
        <w:rPr>
          <w:sz w:val="22"/>
          <w:szCs w:val="22"/>
        </w:rPr>
      </w:pPr>
      <w:r w:rsidRPr="00125FA8">
        <w:rPr>
          <w:rFonts w:eastAsia="Andale Sans UI"/>
          <w:sz w:val="22"/>
          <w:szCs w:val="22"/>
          <w:lang w:bidi="en-US"/>
        </w:rPr>
        <w:t>za brak Kierownika budowy / kierownika robót  na budowie w wysokości 500,00 zł za każdy dzień jego nieobecności,</w:t>
      </w:r>
    </w:p>
    <w:p w14:paraId="0E8D268B" w14:textId="7D39AB32" w:rsidR="00AA267C" w:rsidRPr="00125FA8" w:rsidRDefault="00AA267C" w:rsidP="008406F3">
      <w:pPr>
        <w:pStyle w:val="Akapitzlist"/>
        <w:numPr>
          <w:ilvl w:val="1"/>
          <w:numId w:val="93"/>
        </w:numPr>
        <w:suppressAutoHyphens/>
        <w:spacing w:after="120" w:line="276" w:lineRule="auto"/>
        <w:ind w:left="1134" w:hanging="567"/>
        <w:jc w:val="both"/>
        <w:textAlignment w:val="baseline"/>
        <w:rPr>
          <w:sz w:val="22"/>
          <w:szCs w:val="22"/>
        </w:rPr>
      </w:pPr>
      <w:r w:rsidRPr="00125FA8">
        <w:rPr>
          <w:rFonts w:eastAsia="Andale Sans UI"/>
          <w:sz w:val="22"/>
          <w:szCs w:val="22"/>
          <w:lang w:bidi="en-US"/>
        </w:rPr>
        <w:t>każdy stwierdzony przypadek prowadzenia robót niezgodnie z niniejszą umową, dokumentacją, STWiORB, przepisami bhp, - w wysokości 1.000,00 zł.</w:t>
      </w:r>
    </w:p>
    <w:p w14:paraId="57332987" w14:textId="1BE657A9" w:rsidR="00AA267C" w:rsidRPr="00125FA8" w:rsidRDefault="00AA267C" w:rsidP="008406F3">
      <w:pPr>
        <w:pStyle w:val="Akapitzlist"/>
        <w:numPr>
          <w:ilvl w:val="1"/>
          <w:numId w:val="93"/>
        </w:numPr>
        <w:suppressAutoHyphens/>
        <w:spacing w:after="120" w:line="276" w:lineRule="auto"/>
        <w:ind w:left="1134" w:hanging="567"/>
        <w:jc w:val="both"/>
        <w:textAlignment w:val="baseline"/>
        <w:rPr>
          <w:sz w:val="22"/>
          <w:szCs w:val="22"/>
        </w:rPr>
      </w:pPr>
      <w:r w:rsidRPr="00125FA8">
        <w:rPr>
          <w:sz w:val="22"/>
          <w:szCs w:val="22"/>
        </w:rPr>
        <w:t>z tytułu:</w:t>
      </w:r>
    </w:p>
    <w:p w14:paraId="720BB8B9" w14:textId="3DDDAC98" w:rsidR="003B6D62" w:rsidRPr="00125FA8" w:rsidRDefault="003B6D62" w:rsidP="008406F3">
      <w:pPr>
        <w:numPr>
          <w:ilvl w:val="0"/>
          <w:numId w:val="82"/>
        </w:numPr>
        <w:suppressAutoHyphens/>
        <w:spacing w:after="120" w:line="276" w:lineRule="auto"/>
        <w:ind w:left="1701" w:hanging="567"/>
        <w:jc w:val="both"/>
        <w:rPr>
          <w:sz w:val="22"/>
          <w:szCs w:val="22"/>
          <w:lang w:eastAsia="zh-CN"/>
        </w:rPr>
      </w:pPr>
      <w:r w:rsidRPr="00125FA8">
        <w:rPr>
          <w:sz w:val="22"/>
          <w:szCs w:val="22"/>
          <w:lang w:eastAsia="zh-CN"/>
        </w:rPr>
        <w:t>nieprzedłożenia do zaakceptowania projektu umowy z podwykonawcą , której przedmiotem są roboty budowlane, lub projektu jej zmiany;</w:t>
      </w:r>
    </w:p>
    <w:p w14:paraId="46BA965B" w14:textId="20F56441" w:rsidR="003B6D62" w:rsidRPr="00125FA8" w:rsidRDefault="003B6D62" w:rsidP="008406F3">
      <w:pPr>
        <w:numPr>
          <w:ilvl w:val="0"/>
          <w:numId w:val="82"/>
        </w:numPr>
        <w:suppressAutoHyphens/>
        <w:spacing w:after="120" w:line="276" w:lineRule="auto"/>
        <w:ind w:left="1701" w:hanging="567"/>
        <w:jc w:val="both"/>
        <w:rPr>
          <w:sz w:val="22"/>
          <w:szCs w:val="22"/>
          <w:lang w:eastAsia="zh-CN"/>
        </w:rPr>
      </w:pPr>
      <w:r w:rsidRPr="00125FA8">
        <w:rPr>
          <w:sz w:val="22"/>
          <w:szCs w:val="22"/>
          <w:lang w:eastAsia="zh-CN"/>
        </w:rPr>
        <w:t xml:space="preserve">nieprzedłożenia poświadczonej za zgodność z oryginałem kopii umowy </w:t>
      </w:r>
      <w:r w:rsidR="00DE3A16" w:rsidRPr="00125FA8">
        <w:rPr>
          <w:sz w:val="22"/>
          <w:szCs w:val="22"/>
          <w:lang w:eastAsia="zh-CN"/>
        </w:rPr>
        <w:br/>
      </w:r>
      <w:r w:rsidRPr="00125FA8">
        <w:rPr>
          <w:sz w:val="22"/>
          <w:szCs w:val="22"/>
          <w:lang w:eastAsia="zh-CN"/>
        </w:rPr>
        <w:t>o podwykonawstwo lub jej zmiany;</w:t>
      </w:r>
    </w:p>
    <w:p w14:paraId="7F26F25A" w14:textId="6EE60E49" w:rsidR="003B6D62" w:rsidRPr="00125FA8" w:rsidRDefault="003B6D62" w:rsidP="008406F3">
      <w:pPr>
        <w:numPr>
          <w:ilvl w:val="0"/>
          <w:numId w:val="82"/>
        </w:numPr>
        <w:suppressAutoHyphens/>
        <w:spacing w:after="120" w:line="276" w:lineRule="auto"/>
        <w:ind w:left="1701" w:hanging="567"/>
        <w:jc w:val="both"/>
        <w:rPr>
          <w:sz w:val="22"/>
          <w:szCs w:val="22"/>
          <w:lang w:eastAsia="zh-CN"/>
        </w:rPr>
      </w:pPr>
      <w:r w:rsidRPr="00125FA8">
        <w:rPr>
          <w:sz w:val="22"/>
          <w:szCs w:val="22"/>
          <w:lang w:eastAsia="zh-CN"/>
        </w:rPr>
        <w:t>braku zapłaty lub nieterminowej zapłaty wynagrodzenia należnego podwykonawcom lub dalszym podwykonawcom;</w:t>
      </w:r>
    </w:p>
    <w:p w14:paraId="142C69F9" w14:textId="44A89CDF" w:rsidR="003B6D62" w:rsidRPr="00125FA8" w:rsidRDefault="003B6D62" w:rsidP="008406F3">
      <w:pPr>
        <w:numPr>
          <w:ilvl w:val="0"/>
          <w:numId w:val="82"/>
        </w:numPr>
        <w:suppressAutoHyphens/>
        <w:spacing w:after="120" w:line="276" w:lineRule="auto"/>
        <w:ind w:left="1701" w:hanging="567"/>
        <w:jc w:val="both"/>
        <w:rPr>
          <w:sz w:val="22"/>
          <w:szCs w:val="22"/>
          <w:lang w:eastAsia="zh-CN"/>
        </w:rPr>
      </w:pPr>
      <w:r w:rsidRPr="00125FA8">
        <w:rPr>
          <w:sz w:val="22"/>
          <w:szCs w:val="22"/>
          <w:lang w:eastAsia="zh-CN"/>
        </w:rPr>
        <w:t>braku zmiany umowy o podwykonawstwo w zakresie terminu zapłaty;</w:t>
      </w:r>
    </w:p>
    <w:p w14:paraId="618A1AFA" w14:textId="42B7F24F" w:rsidR="003B6D62" w:rsidRPr="00125FA8" w:rsidRDefault="003B6D62" w:rsidP="008406F3">
      <w:pPr>
        <w:numPr>
          <w:ilvl w:val="0"/>
          <w:numId w:val="82"/>
        </w:numPr>
        <w:suppressAutoHyphens/>
        <w:spacing w:after="120" w:line="276" w:lineRule="auto"/>
        <w:ind w:left="1701" w:hanging="567"/>
        <w:jc w:val="both"/>
        <w:rPr>
          <w:sz w:val="22"/>
          <w:szCs w:val="22"/>
          <w:lang w:eastAsia="zh-CN"/>
        </w:rPr>
      </w:pPr>
      <w:r w:rsidRPr="00125FA8">
        <w:rPr>
          <w:sz w:val="22"/>
          <w:szCs w:val="22"/>
        </w:rPr>
        <w:t>z tytułu naruszenia §</w:t>
      </w:r>
      <w:r w:rsidR="002A31D4" w:rsidRPr="00125FA8">
        <w:rPr>
          <w:sz w:val="22"/>
          <w:szCs w:val="22"/>
        </w:rPr>
        <w:t>3</w:t>
      </w:r>
      <w:r w:rsidRPr="00125FA8">
        <w:rPr>
          <w:sz w:val="22"/>
          <w:szCs w:val="22"/>
        </w:rPr>
        <w:t xml:space="preserve"> ust.</w:t>
      </w:r>
      <w:r w:rsidR="002A31D4" w:rsidRPr="00125FA8">
        <w:rPr>
          <w:sz w:val="22"/>
          <w:szCs w:val="22"/>
        </w:rPr>
        <w:t xml:space="preserve"> </w:t>
      </w:r>
      <w:r w:rsidR="008E07AB" w:rsidRPr="00125FA8">
        <w:rPr>
          <w:sz w:val="22"/>
          <w:szCs w:val="22"/>
        </w:rPr>
        <w:t>9 i 10</w:t>
      </w:r>
      <w:r w:rsidRPr="00125FA8">
        <w:rPr>
          <w:sz w:val="22"/>
          <w:szCs w:val="22"/>
        </w:rPr>
        <w:t xml:space="preserve"> w wysokości 0,1% wartości wynagrodzenia brutto określonego w § 8 </w:t>
      </w:r>
      <w:r w:rsidR="002A31D4" w:rsidRPr="00125FA8">
        <w:rPr>
          <w:sz w:val="22"/>
          <w:szCs w:val="22"/>
        </w:rPr>
        <w:t xml:space="preserve">ust. 1 </w:t>
      </w:r>
      <w:r w:rsidRPr="00125FA8">
        <w:rPr>
          <w:sz w:val="22"/>
          <w:szCs w:val="22"/>
        </w:rPr>
        <w:t>umowy.</w:t>
      </w:r>
    </w:p>
    <w:p w14:paraId="0BB4B6A0" w14:textId="77777777" w:rsidR="002807CB" w:rsidRPr="00125FA8" w:rsidRDefault="002807CB" w:rsidP="00DE3A16">
      <w:pPr>
        <w:pStyle w:val="Akapitzlist"/>
        <w:suppressAutoHyphens/>
        <w:spacing w:after="120" w:line="276" w:lineRule="auto"/>
        <w:ind w:left="1080"/>
        <w:jc w:val="both"/>
        <w:rPr>
          <w:sz w:val="22"/>
          <w:szCs w:val="22"/>
          <w:lang w:eastAsia="zh-CN"/>
        </w:rPr>
      </w:pPr>
      <w:r w:rsidRPr="00125FA8">
        <w:rPr>
          <w:sz w:val="22"/>
          <w:szCs w:val="22"/>
          <w:lang w:eastAsia="zh-CN"/>
        </w:rPr>
        <w:t>- w wysokości 1.000,00 zł za każdy przypadek opisanego naruszenia;</w:t>
      </w:r>
    </w:p>
    <w:p w14:paraId="0A39C669" w14:textId="5D6D5465" w:rsidR="003B6D62" w:rsidRPr="00125FA8" w:rsidRDefault="003B6D62" w:rsidP="008406F3">
      <w:pPr>
        <w:numPr>
          <w:ilvl w:val="0"/>
          <w:numId w:val="83"/>
        </w:numPr>
        <w:suppressAutoHyphens/>
        <w:spacing w:after="120" w:line="276" w:lineRule="auto"/>
        <w:ind w:left="567" w:hanging="567"/>
        <w:jc w:val="both"/>
        <w:rPr>
          <w:sz w:val="22"/>
          <w:szCs w:val="22"/>
          <w:lang w:eastAsia="zh-CN"/>
        </w:rPr>
      </w:pPr>
      <w:r w:rsidRPr="00125FA8">
        <w:rPr>
          <w:sz w:val="22"/>
          <w:szCs w:val="22"/>
          <w:lang w:eastAsia="zh-CN"/>
        </w:rPr>
        <w:t xml:space="preserve">Łączna maksymalna wysokość kar umownych nie może przekroczyć </w:t>
      </w:r>
      <w:r w:rsidR="009974BC" w:rsidRPr="00125FA8">
        <w:rPr>
          <w:sz w:val="22"/>
          <w:szCs w:val="22"/>
          <w:lang w:eastAsia="zh-CN"/>
        </w:rPr>
        <w:t>2</w:t>
      </w:r>
      <w:r w:rsidRPr="00125FA8">
        <w:rPr>
          <w:sz w:val="22"/>
          <w:szCs w:val="22"/>
          <w:lang w:eastAsia="zh-CN"/>
        </w:rPr>
        <w:t xml:space="preserve">0 % wartości wynagrodzenia brutto określonego w § 8  </w:t>
      </w:r>
      <w:r w:rsidR="002A31D4" w:rsidRPr="00125FA8">
        <w:rPr>
          <w:sz w:val="22"/>
          <w:szCs w:val="22"/>
          <w:lang w:eastAsia="zh-CN"/>
        </w:rPr>
        <w:t xml:space="preserve">ust. 1 </w:t>
      </w:r>
      <w:r w:rsidRPr="00125FA8">
        <w:rPr>
          <w:sz w:val="22"/>
          <w:szCs w:val="22"/>
          <w:lang w:eastAsia="zh-CN"/>
        </w:rPr>
        <w:t>umowy.</w:t>
      </w:r>
    </w:p>
    <w:p w14:paraId="657D5899" w14:textId="66C17F06" w:rsidR="003B6D62" w:rsidRPr="00125FA8" w:rsidRDefault="003B6D62" w:rsidP="008406F3">
      <w:pPr>
        <w:numPr>
          <w:ilvl w:val="0"/>
          <w:numId w:val="83"/>
        </w:numPr>
        <w:suppressAutoHyphens/>
        <w:spacing w:after="120" w:line="276" w:lineRule="auto"/>
        <w:ind w:left="567" w:hanging="567"/>
        <w:jc w:val="both"/>
        <w:rPr>
          <w:sz w:val="22"/>
          <w:szCs w:val="22"/>
          <w:lang w:eastAsia="zh-CN"/>
        </w:rPr>
      </w:pPr>
      <w:r w:rsidRPr="00125FA8">
        <w:rPr>
          <w:sz w:val="22"/>
          <w:szCs w:val="22"/>
          <w:lang w:eastAsia="zh-CN"/>
        </w:rPr>
        <w:t>Kary umowne , o których mowa powyżej ustalone za każdy rozpoczęty dzień zwłoki, stają się wymagalne za :</w:t>
      </w:r>
    </w:p>
    <w:p w14:paraId="14BCD71A" w14:textId="6C6D4A9E" w:rsidR="003B6D62" w:rsidRPr="00125FA8" w:rsidRDefault="003B6D62" w:rsidP="008406F3">
      <w:pPr>
        <w:pStyle w:val="Akapitzlist"/>
        <w:numPr>
          <w:ilvl w:val="1"/>
          <w:numId w:val="85"/>
        </w:numPr>
        <w:suppressAutoHyphens/>
        <w:spacing w:after="120" w:line="276" w:lineRule="auto"/>
        <w:ind w:left="1134" w:hanging="567"/>
        <w:jc w:val="both"/>
        <w:rPr>
          <w:sz w:val="22"/>
          <w:szCs w:val="22"/>
          <w:lang w:eastAsia="zh-CN"/>
        </w:rPr>
      </w:pPr>
      <w:r w:rsidRPr="00125FA8">
        <w:rPr>
          <w:sz w:val="22"/>
          <w:szCs w:val="22"/>
          <w:lang w:eastAsia="zh-CN"/>
        </w:rPr>
        <w:lastRenderedPageBreak/>
        <w:t>każdy rozpoczęty dzień zwłoki - w tym dniu,</w:t>
      </w:r>
    </w:p>
    <w:p w14:paraId="2B94BB0A" w14:textId="3564C42A" w:rsidR="003B6D62" w:rsidRPr="00125FA8" w:rsidRDefault="003B6D62" w:rsidP="008406F3">
      <w:pPr>
        <w:pStyle w:val="Akapitzlist"/>
        <w:numPr>
          <w:ilvl w:val="1"/>
          <w:numId w:val="85"/>
        </w:numPr>
        <w:suppressAutoHyphens/>
        <w:spacing w:after="120" w:line="276" w:lineRule="auto"/>
        <w:ind w:left="1134" w:hanging="567"/>
        <w:jc w:val="both"/>
        <w:rPr>
          <w:sz w:val="22"/>
          <w:szCs w:val="22"/>
          <w:lang w:eastAsia="zh-CN"/>
        </w:rPr>
      </w:pPr>
      <w:r w:rsidRPr="00125FA8">
        <w:rPr>
          <w:sz w:val="22"/>
          <w:szCs w:val="22"/>
          <w:lang w:eastAsia="zh-CN"/>
        </w:rPr>
        <w:t>każdy następny rozpoczęty dzień zwłoki- odpowiednio w każdym z tych dni</w:t>
      </w:r>
    </w:p>
    <w:p w14:paraId="03D84A20" w14:textId="77777777" w:rsidR="003B6D62" w:rsidRPr="00125FA8" w:rsidRDefault="003B6D62" w:rsidP="008406F3">
      <w:pPr>
        <w:numPr>
          <w:ilvl w:val="0"/>
          <w:numId w:val="83"/>
        </w:numPr>
        <w:suppressAutoHyphens/>
        <w:spacing w:after="240" w:line="276" w:lineRule="auto"/>
        <w:ind w:left="567" w:hanging="567"/>
        <w:jc w:val="both"/>
        <w:rPr>
          <w:sz w:val="22"/>
          <w:szCs w:val="22"/>
          <w:lang w:eastAsia="zh-CN"/>
        </w:rPr>
      </w:pPr>
      <w:r w:rsidRPr="00125FA8">
        <w:rPr>
          <w:sz w:val="22"/>
          <w:szCs w:val="22"/>
          <w:lang w:eastAsia="zh-CN"/>
        </w:rPr>
        <w:t>Zamawiający zastrzega sobie prawo dochodzenia odszkodowania uzupełniającego</w:t>
      </w:r>
    </w:p>
    <w:p w14:paraId="31CDB659" w14:textId="77777777" w:rsidR="002839C0" w:rsidRPr="00125FA8" w:rsidRDefault="002839C0" w:rsidP="00DE3A16">
      <w:pPr>
        <w:spacing w:after="120" w:line="276" w:lineRule="auto"/>
        <w:jc w:val="center"/>
        <w:rPr>
          <w:rFonts w:eastAsia="Andale Sans UI"/>
          <w:b/>
          <w:sz w:val="22"/>
          <w:szCs w:val="22"/>
          <w:lang w:bidi="en-US"/>
        </w:rPr>
      </w:pPr>
      <w:r w:rsidRPr="00125FA8">
        <w:rPr>
          <w:rFonts w:eastAsia="Andale Sans UI"/>
          <w:b/>
          <w:sz w:val="22"/>
          <w:szCs w:val="22"/>
          <w:lang w:bidi="en-US"/>
        </w:rPr>
        <w:t>§ 16</w:t>
      </w:r>
    </w:p>
    <w:p w14:paraId="3BD94B8D" w14:textId="0780F2B7" w:rsidR="002839C0" w:rsidRPr="00125FA8" w:rsidRDefault="002839C0" w:rsidP="00DE3A16">
      <w:pPr>
        <w:spacing w:after="120" w:line="276" w:lineRule="auto"/>
        <w:jc w:val="center"/>
        <w:rPr>
          <w:rFonts w:eastAsia="Andale Sans UI"/>
          <w:b/>
          <w:sz w:val="22"/>
          <w:szCs w:val="22"/>
          <w:lang w:bidi="en-US"/>
        </w:rPr>
      </w:pPr>
      <w:r w:rsidRPr="00125FA8">
        <w:rPr>
          <w:rFonts w:eastAsia="Andale Sans UI"/>
          <w:b/>
          <w:sz w:val="22"/>
          <w:szCs w:val="22"/>
          <w:lang w:bidi="en-US"/>
        </w:rPr>
        <w:t>Ubezpieczenie od odpowiedzialności cywilnej</w:t>
      </w:r>
    </w:p>
    <w:p w14:paraId="085CB3FD" w14:textId="4CD094D7" w:rsidR="003B6D62" w:rsidRPr="00125FA8" w:rsidRDefault="003B6D62" w:rsidP="008406F3">
      <w:pPr>
        <w:pStyle w:val="Akapitzlist"/>
        <w:numPr>
          <w:ilvl w:val="0"/>
          <w:numId w:val="86"/>
        </w:numPr>
        <w:spacing w:after="120" w:line="276" w:lineRule="auto"/>
        <w:ind w:left="567" w:hanging="567"/>
        <w:jc w:val="both"/>
        <w:rPr>
          <w:rFonts w:eastAsia="Andale Sans UI"/>
          <w:b/>
          <w:sz w:val="22"/>
          <w:szCs w:val="22"/>
          <w:lang w:bidi="en-US"/>
        </w:rPr>
      </w:pPr>
      <w:r w:rsidRPr="00125FA8">
        <w:rPr>
          <w:sz w:val="22"/>
          <w:szCs w:val="22"/>
        </w:rPr>
        <w:t xml:space="preserve">Wykonawca w okresie realizacji przedmiotu umowy musi posiadać aktualne ubezpieczenie od odpowiedzialności cywilnej w zakresie prowadzonej działalności na sumę gwarancyjną nie mniejszą niż </w:t>
      </w:r>
      <w:r w:rsidR="00545398" w:rsidRPr="00125FA8">
        <w:rPr>
          <w:sz w:val="22"/>
          <w:szCs w:val="22"/>
        </w:rPr>
        <w:t>5</w:t>
      </w:r>
      <w:r w:rsidR="0089394F" w:rsidRPr="00125FA8">
        <w:rPr>
          <w:sz w:val="22"/>
          <w:szCs w:val="22"/>
        </w:rPr>
        <w:t xml:space="preserve">00.000,00 </w:t>
      </w:r>
      <w:r w:rsidRPr="00125FA8">
        <w:rPr>
          <w:sz w:val="22"/>
          <w:szCs w:val="22"/>
        </w:rPr>
        <w:t xml:space="preserve">zł (słownie złotych: </w:t>
      </w:r>
      <w:r w:rsidR="00545398" w:rsidRPr="00125FA8">
        <w:rPr>
          <w:sz w:val="22"/>
          <w:szCs w:val="22"/>
        </w:rPr>
        <w:t>pięćset tysięcy złotych</w:t>
      </w:r>
      <w:r w:rsidRPr="00125FA8">
        <w:rPr>
          <w:sz w:val="22"/>
          <w:szCs w:val="22"/>
        </w:rPr>
        <w:t xml:space="preserve">). Nie później niż </w:t>
      </w:r>
      <w:r w:rsidR="0089394F" w:rsidRPr="00125FA8">
        <w:rPr>
          <w:sz w:val="22"/>
          <w:szCs w:val="22"/>
        </w:rPr>
        <w:br/>
      </w:r>
      <w:r w:rsidRPr="00125FA8">
        <w:rPr>
          <w:sz w:val="22"/>
          <w:szCs w:val="22"/>
        </w:rPr>
        <w:t xml:space="preserve">w ostatnim dniu ważności ubezpieczenia Wykonawca przedstawi Zamawiającemu kopię polisy lub innego dokumentu potwierdzającego ubezpieczenie od odpowiedzialności cywilnej w zakresie prowadzonej działalności o przedłużonym terminie ważności. </w:t>
      </w:r>
    </w:p>
    <w:p w14:paraId="6771A1FC" w14:textId="4EAB862D" w:rsidR="003B6D62" w:rsidRPr="00125FA8" w:rsidRDefault="003B6D62" w:rsidP="008406F3">
      <w:pPr>
        <w:pStyle w:val="Akapitzlist"/>
        <w:numPr>
          <w:ilvl w:val="0"/>
          <w:numId w:val="86"/>
        </w:numPr>
        <w:spacing w:after="120" w:line="276" w:lineRule="auto"/>
        <w:ind w:left="567" w:hanging="567"/>
        <w:jc w:val="both"/>
        <w:rPr>
          <w:rFonts w:eastAsia="Andale Sans UI"/>
          <w:b/>
          <w:sz w:val="22"/>
          <w:szCs w:val="22"/>
          <w:lang w:bidi="en-US"/>
        </w:rPr>
      </w:pPr>
      <w:r w:rsidRPr="00125FA8">
        <w:rPr>
          <w:sz w:val="22"/>
          <w:szCs w:val="22"/>
        </w:rPr>
        <w:t>Wykonawca zobowiązuje się do posiadania nieprzerwanej ochrony ubezpieczeniowej w całym okresie obowiązywania umowy, tj. aż do dnia podpisania przez Strony protokołu odbioru końcowego, stwierdzającego bezusterkowy odbiór przedmiotu umowy, o którym mowa w §</w:t>
      </w:r>
      <w:r w:rsidR="006A3374" w:rsidRPr="00125FA8">
        <w:rPr>
          <w:sz w:val="22"/>
          <w:szCs w:val="22"/>
        </w:rPr>
        <w:t>12</w:t>
      </w:r>
      <w:r w:rsidRPr="00125FA8">
        <w:rPr>
          <w:sz w:val="22"/>
          <w:szCs w:val="22"/>
        </w:rPr>
        <w:t xml:space="preserve"> ust. </w:t>
      </w:r>
      <w:r w:rsidR="006A3374" w:rsidRPr="00125FA8">
        <w:rPr>
          <w:sz w:val="22"/>
          <w:szCs w:val="22"/>
        </w:rPr>
        <w:t>8</w:t>
      </w:r>
      <w:r w:rsidRPr="00125FA8">
        <w:rPr>
          <w:sz w:val="22"/>
          <w:szCs w:val="22"/>
        </w:rPr>
        <w:t xml:space="preserve"> umowy.</w:t>
      </w:r>
    </w:p>
    <w:p w14:paraId="0D603FC7" w14:textId="5E796B74" w:rsidR="003B6D62" w:rsidRPr="00125FA8" w:rsidRDefault="003B6D62" w:rsidP="008406F3">
      <w:pPr>
        <w:pStyle w:val="Akapitzlist"/>
        <w:numPr>
          <w:ilvl w:val="0"/>
          <w:numId w:val="86"/>
        </w:numPr>
        <w:spacing w:after="120" w:line="276" w:lineRule="auto"/>
        <w:ind w:left="567" w:hanging="567"/>
        <w:jc w:val="both"/>
        <w:rPr>
          <w:rFonts w:eastAsia="Andale Sans UI"/>
          <w:b/>
          <w:sz w:val="22"/>
          <w:szCs w:val="22"/>
          <w:lang w:bidi="en-US"/>
        </w:rPr>
      </w:pPr>
      <w:r w:rsidRPr="00125FA8">
        <w:rPr>
          <w:sz w:val="22"/>
          <w:szCs w:val="22"/>
        </w:rPr>
        <w:t>W przypadku zmiany terminu obowiązywania umowy Wykonawca zobowiązany jest przedłużyć ważność ubezpieczenia od odpowiedzialności cywilnej w zakresie prowadzonej działalności do dnia obowiązywania umowy.</w:t>
      </w:r>
    </w:p>
    <w:p w14:paraId="407B791A" w14:textId="14C8625A" w:rsidR="003B6D62" w:rsidRPr="00125FA8" w:rsidRDefault="003B6D62" w:rsidP="008406F3">
      <w:pPr>
        <w:pStyle w:val="Akapitzlist"/>
        <w:numPr>
          <w:ilvl w:val="0"/>
          <w:numId w:val="86"/>
        </w:numPr>
        <w:spacing w:after="120" w:line="276" w:lineRule="auto"/>
        <w:ind w:left="567" w:hanging="567"/>
        <w:jc w:val="both"/>
        <w:rPr>
          <w:rFonts w:eastAsia="Andale Sans UI"/>
          <w:b/>
          <w:sz w:val="22"/>
          <w:szCs w:val="22"/>
          <w:lang w:bidi="en-US"/>
        </w:rPr>
      </w:pPr>
      <w:r w:rsidRPr="00125FA8">
        <w:rPr>
          <w:sz w:val="22"/>
          <w:szCs w:val="22"/>
        </w:rPr>
        <w:t>Opóźnienie Wykonawcy w przedłożeniu dokumentu potwierdzającego przedłużenie ubezpieczenia od odpowiedzialności cywilnej w zakresie prowadzonej działalności powyżej 30 dni będzie stanowić podstawę do odstąpienia przez Zamawiającego od umowy ze wszelkimi konsekwencjami wynikającymi z jej §</w:t>
      </w:r>
      <w:r w:rsidR="006A3374" w:rsidRPr="00125FA8">
        <w:rPr>
          <w:sz w:val="22"/>
          <w:szCs w:val="22"/>
        </w:rPr>
        <w:t>15</w:t>
      </w:r>
      <w:r w:rsidRPr="00125FA8">
        <w:rPr>
          <w:sz w:val="22"/>
          <w:szCs w:val="22"/>
        </w:rPr>
        <w:t xml:space="preserve"> ust.</w:t>
      </w:r>
      <w:r w:rsidR="0096599D" w:rsidRPr="00125FA8">
        <w:rPr>
          <w:sz w:val="22"/>
          <w:szCs w:val="22"/>
        </w:rPr>
        <w:t>2.2</w:t>
      </w:r>
      <w:r w:rsidRPr="00125FA8">
        <w:rPr>
          <w:sz w:val="22"/>
          <w:szCs w:val="22"/>
        </w:rPr>
        <w:t>.</w:t>
      </w:r>
    </w:p>
    <w:p w14:paraId="5BE1C30B" w14:textId="77777777" w:rsidR="003B6D62" w:rsidRPr="00125FA8" w:rsidRDefault="003B6D62" w:rsidP="008406F3">
      <w:pPr>
        <w:pStyle w:val="Akapitzlist"/>
        <w:numPr>
          <w:ilvl w:val="0"/>
          <w:numId w:val="86"/>
        </w:numPr>
        <w:spacing w:after="240" w:line="276" w:lineRule="auto"/>
        <w:ind w:left="567" w:hanging="567"/>
        <w:jc w:val="both"/>
        <w:rPr>
          <w:rFonts w:eastAsia="Andale Sans UI"/>
          <w:b/>
          <w:sz w:val="22"/>
          <w:szCs w:val="22"/>
          <w:lang w:bidi="en-US"/>
        </w:rPr>
      </w:pPr>
      <w:r w:rsidRPr="00125FA8">
        <w:rPr>
          <w:sz w:val="22"/>
          <w:szCs w:val="22"/>
        </w:rPr>
        <w:t>Koszt zawarcia i obowiązywania umowy, o której mowa w ust. 1, w szczególności składki ubezpieczeniowej pokrywa w całości Wykonawca.</w:t>
      </w:r>
    </w:p>
    <w:p w14:paraId="3119A8EB" w14:textId="2B3AFECE" w:rsidR="002839C0" w:rsidRPr="00125FA8" w:rsidRDefault="002839C0" w:rsidP="00DE3A16">
      <w:pPr>
        <w:spacing w:after="120" w:line="276" w:lineRule="auto"/>
        <w:jc w:val="center"/>
        <w:rPr>
          <w:rFonts w:eastAsia="Andale Sans UI"/>
          <w:b/>
          <w:sz w:val="22"/>
          <w:szCs w:val="22"/>
          <w:lang w:bidi="en-US"/>
        </w:rPr>
      </w:pPr>
      <w:r w:rsidRPr="00125FA8">
        <w:rPr>
          <w:rFonts w:eastAsia="Andale Sans UI"/>
          <w:b/>
          <w:sz w:val="22"/>
          <w:szCs w:val="22"/>
          <w:lang w:bidi="en-US"/>
        </w:rPr>
        <w:t>§ 17</w:t>
      </w:r>
    </w:p>
    <w:p w14:paraId="407215EA" w14:textId="51987CEB" w:rsidR="002839C0" w:rsidRPr="00125FA8" w:rsidRDefault="002839C0" w:rsidP="00DE3A16">
      <w:pPr>
        <w:spacing w:after="120" w:line="276" w:lineRule="auto"/>
        <w:jc w:val="center"/>
        <w:rPr>
          <w:rFonts w:eastAsia="Andale Sans UI"/>
          <w:b/>
          <w:sz w:val="22"/>
          <w:szCs w:val="22"/>
          <w:lang w:bidi="en-US"/>
        </w:rPr>
      </w:pPr>
      <w:r w:rsidRPr="00125FA8">
        <w:rPr>
          <w:rFonts w:eastAsia="Andale Sans UI"/>
          <w:b/>
          <w:sz w:val="22"/>
          <w:szCs w:val="22"/>
          <w:lang w:bidi="en-US"/>
        </w:rPr>
        <w:t>Zmiany umowy</w:t>
      </w:r>
    </w:p>
    <w:p w14:paraId="7C474FA6" w14:textId="7CE85634" w:rsidR="006E718D" w:rsidRPr="00125FA8" w:rsidRDefault="006E718D" w:rsidP="008406F3">
      <w:pPr>
        <w:numPr>
          <w:ilvl w:val="0"/>
          <w:numId w:val="87"/>
        </w:numPr>
        <w:tabs>
          <w:tab w:val="clear" w:pos="360"/>
          <w:tab w:val="num" w:pos="567"/>
        </w:tabs>
        <w:suppressAutoHyphens/>
        <w:spacing w:after="120" w:line="276" w:lineRule="auto"/>
        <w:ind w:left="567" w:hanging="567"/>
        <w:jc w:val="both"/>
        <w:textAlignment w:val="baseline"/>
        <w:rPr>
          <w:sz w:val="22"/>
          <w:szCs w:val="22"/>
        </w:rPr>
      </w:pPr>
      <w:r w:rsidRPr="00125FA8">
        <w:rPr>
          <w:color w:val="000000"/>
          <w:sz w:val="22"/>
          <w:szCs w:val="22"/>
        </w:rPr>
        <w:t xml:space="preserve">Zamawiający, poza możliwością zmiany zawartej umowy na podstawie art. 455 ustawy z dnia 11 września 2019 r. - Prawo zamówień publicznych (Dz. U. 2019 r., poz. 2019 z późn. zm.), przewiduje również możliwość dokonywania zmian postanowień zawartej umowy, także w stosunku do treści oferty, na podstawie której dokonano wyboru Wykonawcy, w następujących okolicznościach: </w:t>
      </w:r>
    </w:p>
    <w:p w14:paraId="56C79BBF" w14:textId="0A2DD040" w:rsidR="006E718D" w:rsidRPr="00125FA8" w:rsidRDefault="006E718D" w:rsidP="00C91272">
      <w:pPr>
        <w:pStyle w:val="Akapitzlist"/>
        <w:numPr>
          <w:ilvl w:val="1"/>
          <w:numId w:val="96"/>
        </w:numPr>
        <w:autoSpaceDE w:val="0"/>
        <w:autoSpaceDN w:val="0"/>
        <w:adjustRightInd w:val="0"/>
        <w:spacing w:after="120" w:line="276" w:lineRule="auto"/>
        <w:ind w:left="851" w:hanging="284"/>
        <w:jc w:val="both"/>
        <w:rPr>
          <w:b/>
          <w:bCs/>
          <w:color w:val="000000"/>
          <w:sz w:val="22"/>
          <w:szCs w:val="22"/>
        </w:rPr>
      </w:pPr>
      <w:r w:rsidRPr="00125FA8">
        <w:rPr>
          <w:b/>
          <w:bCs/>
          <w:color w:val="000000"/>
          <w:sz w:val="22"/>
          <w:szCs w:val="22"/>
        </w:rPr>
        <w:t xml:space="preserve">Zmiana terminów wykonania umowy w wyniku: </w:t>
      </w:r>
    </w:p>
    <w:p w14:paraId="42AEE5BF" w14:textId="32C9265F" w:rsidR="006E718D" w:rsidRPr="00125FA8" w:rsidRDefault="006E718D" w:rsidP="00C91272">
      <w:pPr>
        <w:pStyle w:val="Akapitzlist"/>
        <w:numPr>
          <w:ilvl w:val="2"/>
          <w:numId w:val="97"/>
        </w:numPr>
        <w:autoSpaceDE w:val="0"/>
        <w:autoSpaceDN w:val="0"/>
        <w:adjustRightInd w:val="0"/>
        <w:spacing w:after="120" w:line="276" w:lineRule="auto"/>
        <w:ind w:left="1135" w:hanging="284"/>
        <w:jc w:val="both"/>
        <w:rPr>
          <w:color w:val="000000"/>
          <w:sz w:val="22"/>
          <w:szCs w:val="22"/>
        </w:rPr>
      </w:pPr>
      <w:r w:rsidRPr="00125FA8">
        <w:rPr>
          <w:color w:val="000000"/>
          <w:sz w:val="22"/>
          <w:szCs w:val="22"/>
        </w:rPr>
        <w:t xml:space="preserve">przyczyn, z powodu których będzie zagrożone dotrzymanie terminu zakończenia robót będące następstwem okoliczności, za które odpowiedzialność ponosi Zamawiający, </w:t>
      </w:r>
      <w:r w:rsidRPr="00125FA8">
        <w:rPr>
          <w:color w:val="000000"/>
          <w:sz w:val="22"/>
          <w:szCs w:val="22"/>
        </w:rPr>
        <w:br/>
        <w:t xml:space="preserve">w szczególności będące następstwem nieterminowego przekazania terenu budowy; </w:t>
      </w:r>
    </w:p>
    <w:p w14:paraId="330AA395" w14:textId="3734C258" w:rsidR="006E718D" w:rsidRPr="00125FA8" w:rsidRDefault="006E718D" w:rsidP="00C91272">
      <w:pPr>
        <w:pStyle w:val="Akapitzlist"/>
        <w:numPr>
          <w:ilvl w:val="2"/>
          <w:numId w:val="97"/>
        </w:numPr>
        <w:autoSpaceDE w:val="0"/>
        <w:autoSpaceDN w:val="0"/>
        <w:adjustRightInd w:val="0"/>
        <w:spacing w:after="120" w:line="276" w:lineRule="auto"/>
        <w:ind w:left="1135" w:hanging="284"/>
        <w:jc w:val="both"/>
        <w:rPr>
          <w:color w:val="000000"/>
          <w:sz w:val="22"/>
          <w:szCs w:val="22"/>
        </w:rPr>
      </w:pPr>
      <w:r w:rsidRPr="00125FA8">
        <w:rPr>
          <w:color w:val="000000"/>
          <w:sz w:val="22"/>
          <w:szCs w:val="22"/>
        </w:rPr>
        <w:t xml:space="preserve">wystąpienia niekorzystnych warunków atmosferycznych (np. regularne opady deszczu, gradu przez co najmniej 3 dni, nawałnice powodujące zalanie miejsca prowadzonych robót, wichury uniemożliwiające stosowanie sprzętu, długotrwałe upały trwające co najmniej </w:t>
      </w:r>
      <w:r w:rsidR="0096599D" w:rsidRPr="00125FA8">
        <w:rPr>
          <w:color w:val="000000"/>
          <w:sz w:val="22"/>
          <w:szCs w:val="22"/>
        </w:rPr>
        <w:t>3</w:t>
      </w:r>
      <w:r w:rsidRPr="00125FA8">
        <w:rPr>
          <w:color w:val="000000"/>
          <w:sz w:val="22"/>
          <w:szCs w:val="22"/>
        </w:rPr>
        <w:t xml:space="preserve"> dni wymuszające dodatkowe przerwy w pracy pracowników zgodnie z przepisami bhp) uniemożliwiające prawidłowe wykonanie robót, w szczególności z powodu technologii realizacji prac określonej: Umową, normami lub innymi przepisami, wymagającej </w:t>
      </w:r>
      <w:r w:rsidRPr="00125FA8">
        <w:rPr>
          <w:color w:val="000000"/>
          <w:sz w:val="22"/>
          <w:szCs w:val="22"/>
        </w:rPr>
        <w:lastRenderedPageBreak/>
        <w:t xml:space="preserve">konkretnych warunków atmosferycznych, jeżeli konieczność wykonania prac w tym okresie nie jest następstwem okoliczności, za które Wykonawca ponosi odpowiedzialność. Wystąpienie niekorzystnych warunków pogodowych Wykonawca winien zgłosić </w:t>
      </w:r>
      <w:r w:rsidRPr="00125FA8">
        <w:rPr>
          <w:color w:val="000000"/>
          <w:sz w:val="22"/>
          <w:szCs w:val="22"/>
        </w:rPr>
        <w:br/>
        <w:t xml:space="preserve">w dzienniku budowy oraz pisemnie inspektorowi nadzoru </w:t>
      </w:r>
      <w:r w:rsidRPr="00125FA8">
        <w:rPr>
          <w:sz w:val="22"/>
          <w:szCs w:val="22"/>
        </w:rPr>
        <w:t xml:space="preserve">inwestorskiego i Zamawiającemu. Zgłoszenie powinno zostać potwierdzone przez inspektora nadzoru wpisem w dzienniku budowy; </w:t>
      </w:r>
    </w:p>
    <w:p w14:paraId="3A325D8D" w14:textId="1BE73B5D" w:rsidR="006E718D" w:rsidRPr="00125FA8" w:rsidRDefault="006E718D" w:rsidP="00C91272">
      <w:pPr>
        <w:pStyle w:val="Akapitzlist"/>
        <w:numPr>
          <w:ilvl w:val="2"/>
          <w:numId w:val="97"/>
        </w:numPr>
        <w:autoSpaceDE w:val="0"/>
        <w:autoSpaceDN w:val="0"/>
        <w:adjustRightInd w:val="0"/>
        <w:spacing w:after="120" w:line="276" w:lineRule="auto"/>
        <w:ind w:left="1135" w:hanging="284"/>
        <w:jc w:val="both"/>
        <w:rPr>
          <w:color w:val="000000"/>
          <w:sz w:val="22"/>
          <w:szCs w:val="22"/>
        </w:rPr>
      </w:pPr>
      <w:r w:rsidRPr="00125FA8">
        <w:rPr>
          <w:sz w:val="22"/>
          <w:szCs w:val="22"/>
        </w:rPr>
        <w:t xml:space="preserve">zmiany spowodowane nieprzewidzianymi w SWZ warunkami geologicznymi, archeologicznymi lub terenowymi, które spowodowały niezawinione i niemożliwe do uniknięcia przez Wykonawcę opóźnienie, w szczególności: </w:t>
      </w:r>
    </w:p>
    <w:p w14:paraId="76D476C6" w14:textId="21F1A515" w:rsidR="006E718D" w:rsidRPr="00125FA8" w:rsidRDefault="006E718D" w:rsidP="00C91272">
      <w:pPr>
        <w:numPr>
          <w:ilvl w:val="0"/>
          <w:numId w:val="95"/>
        </w:numPr>
        <w:autoSpaceDE w:val="0"/>
        <w:autoSpaceDN w:val="0"/>
        <w:adjustRightInd w:val="0"/>
        <w:spacing w:after="120" w:line="276" w:lineRule="auto"/>
        <w:ind w:left="1418" w:hanging="284"/>
        <w:jc w:val="both"/>
        <w:rPr>
          <w:sz w:val="22"/>
          <w:szCs w:val="22"/>
        </w:rPr>
      </w:pPr>
      <w:r w:rsidRPr="00125FA8">
        <w:rPr>
          <w:sz w:val="22"/>
          <w:szCs w:val="22"/>
        </w:rPr>
        <w:t xml:space="preserve">wystąpienie w trakcie prowadzenia robót klęsk żywiołowych; </w:t>
      </w:r>
    </w:p>
    <w:p w14:paraId="4FDD754D" w14:textId="78EAEAC5" w:rsidR="006E718D" w:rsidRPr="00125FA8" w:rsidRDefault="006E718D" w:rsidP="00C91272">
      <w:pPr>
        <w:numPr>
          <w:ilvl w:val="0"/>
          <w:numId w:val="95"/>
        </w:numPr>
        <w:autoSpaceDE w:val="0"/>
        <w:autoSpaceDN w:val="0"/>
        <w:adjustRightInd w:val="0"/>
        <w:spacing w:after="120" w:line="276" w:lineRule="auto"/>
        <w:ind w:left="1418" w:hanging="284"/>
        <w:jc w:val="both"/>
        <w:rPr>
          <w:sz w:val="22"/>
          <w:szCs w:val="22"/>
        </w:rPr>
      </w:pPr>
      <w:r w:rsidRPr="00125FA8">
        <w:rPr>
          <w:sz w:val="22"/>
          <w:szCs w:val="22"/>
        </w:rPr>
        <w:t xml:space="preserve">natrafienie w trakcie prowadzenia robót na niewypały lub niewybuchy; </w:t>
      </w:r>
    </w:p>
    <w:p w14:paraId="7DE9F00C" w14:textId="72918182" w:rsidR="006E718D" w:rsidRPr="00125FA8" w:rsidRDefault="006E718D" w:rsidP="00C91272">
      <w:pPr>
        <w:numPr>
          <w:ilvl w:val="0"/>
          <w:numId w:val="95"/>
        </w:numPr>
        <w:autoSpaceDE w:val="0"/>
        <w:autoSpaceDN w:val="0"/>
        <w:adjustRightInd w:val="0"/>
        <w:spacing w:after="120" w:line="276" w:lineRule="auto"/>
        <w:ind w:left="1418" w:hanging="284"/>
        <w:jc w:val="both"/>
        <w:rPr>
          <w:sz w:val="22"/>
          <w:szCs w:val="22"/>
        </w:rPr>
      </w:pPr>
      <w:r w:rsidRPr="00125FA8">
        <w:rPr>
          <w:sz w:val="22"/>
          <w:szCs w:val="22"/>
        </w:rPr>
        <w:t xml:space="preserve">konieczność wykonania wykopalisk archeologicznych; </w:t>
      </w:r>
    </w:p>
    <w:p w14:paraId="786E05C5" w14:textId="2390CFB5" w:rsidR="006E718D" w:rsidRPr="00125FA8" w:rsidRDefault="006E718D" w:rsidP="00C91272">
      <w:pPr>
        <w:pStyle w:val="Akapitzlist"/>
        <w:numPr>
          <w:ilvl w:val="2"/>
          <w:numId w:val="97"/>
        </w:numPr>
        <w:autoSpaceDE w:val="0"/>
        <w:autoSpaceDN w:val="0"/>
        <w:adjustRightInd w:val="0"/>
        <w:spacing w:after="120" w:line="276" w:lineRule="auto"/>
        <w:ind w:left="1135" w:hanging="284"/>
        <w:jc w:val="both"/>
        <w:rPr>
          <w:color w:val="000000"/>
          <w:sz w:val="22"/>
          <w:szCs w:val="22"/>
        </w:rPr>
      </w:pPr>
      <w:r w:rsidRPr="00125FA8">
        <w:rPr>
          <w:sz w:val="22"/>
          <w:szCs w:val="22"/>
        </w:rPr>
        <w:t xml:space="preserve">zmiany będące następstwem okoliczności leżących po stronie Zamawiającego, które spowodowały niezawinione i niemożliwe do uniknięcia przez Wykonawcę opóźnienie, </w:t>
      </w:r>
      <w:r w:rsidR="00587FA4" w:rsidRPr="00125FA8">
        <w:rPr>
          <w:sz w:val="22"/>
          <w:szCs w:val="22"/>
        </w:rPr>
        <w:br/>
      </w:r>
      <w:r w:rsidRPr="00125FA8">
        <w:rPr>
          <w:sz w:val="22"/>
          <w:szCs w:val="22"/>
        </w:rPr>
        <w:t>w szczególności</w:t>
      </w:r>
      <w:r w:rsidR="00D25C25" w:rsidRPr="00125FA8">
        <w:rPr>
          <w:sz w:val="22"/>
          <w:szCs w:val="22"/>
        </w:rPr>
        <w:t xml:space="preserve">: </w:t>
      </w:r>
      <w:r w:rsidRPr="00125FA8">
        <w:rPr>
          <w:sz w:val="22"/>
          <w:szCs w:val="22"/>
        </w:rPr>
        <w:t xml:space="preserve">wstrzymanie robót przez Zamawiającego; </w:t>
      </w:r>
    </w:p>
    <w:p w14:paraId="489A152C" w14:textId="6AF61AD7" w:rsidR="006E718D" w:rsidRPr="00125FA8" w:rsidRDefault="006E718D" w:rsidP="00C91272">
      <w:pPr>
        <w:pStyle w:val="Akapitzlist"/>
        <w:numPr>
          <w:ilvl w:val="2"/>
          <w:numId w:val="97"/>
        </w:numPr>
        <w:autoSpaceDE w:val="0"/>
        <w:autoSpaceDN w:val="0"/>
        <w:adjustRightInd w:val="0"/>
        <w:spacing w:after="120" w:line="276" w:lineRule="auto"/>
        <w:ind w:left="1135" w:hanging="284"/>
        <w:jc w:val="both"/>
        <w:rPr>
          <w:color w:val="000000"/>
          <w:sz w:val="22"/>
          <w:szCs w:val="22"/>
        </w:rPr>
      </w:pPr>
      <w:r w:rsidRPr="00125FA8">
        <w:rPr>
          <w:sz w:val="22"/>
          <w:szCs w:val="22"/>
        </w:rPr>
        <w:t xml:space="preserve">konieczność wprowadzenia zmian w dokumentacji projektowej lub specyfikacji technicznej wykonania i odbioru robót; </w:t>
      </w:r>
    </w:p>
    <w:p w14:paraId="5A2B1E5C" w14:textId="1C42D68A" w:rsidR="006E718D" w:rsidRPr="00125FA8" w:rsidRDefault="006E718D" w:rsidP="00C91272">
      <w:pPr>
        <w:pStyle w:val="Akapitzlist"/>
        <w:numPr>
          <w:ilvl w:val="2"/>
          <w:numId w:val="97"/>
        </w:numPr>
        <w:autoSpaceDE w:val="0"/>
        <w:autoSpaceDN w:val="0"/>
        <w:adjustRightInd w:val="0"/>
        <w:spacing w:after="120" w:line="276" w:lineRule="auto"/>
        <w:ind w:left="1135" w:hanging="284"/>
        <w:jc w:val="both"/>
        <w:rPr>
          <w:color w:val="000000"/>
          <w:sz w:val="22"/>
          <w:szCs w:val="22"/>
        </w:rPr>
      </w:pPr>
      <w:r w:rsidRPr="00125FA8">
        <w:rPr>
          <w:sz w:val="22"/>
          <w:szCs w:val="22"/>
        </w:rPr>
        <w:t xml:space="preserve">wystąpienia konieczność wykonania robót zamiennych lub innych robót niezbędnych do wykonania przedmiotu Umowy ze względu na zasady wiedzy technicznej lub postęp technologiczny oraz udzielenia zamówień dodatkowych, które wstrzymują lub opóźniają realizację przedmiotu Umowy; </w:t>
      </w:r>
    </w:p>
    <w:p w14:paraId="4338A668" w14:textId="6B872214" w:rsidR="006E718D" w:rsidRPr="00125FA8" w:rsidRDefault="006E718D" w:rsidP="00C91272">
      <w:pPr>
        <w:pStyle w:val="Akapitzlist"/>
        <w:numPr>
          <w:ilvl w:val="2"/>
          <w:numId w:val="97"/>
        </w:numPr>
        <w:autoSpaceDE w:val="0"/>
        <w:autoSpaceDN w:val="0"/>
        <w:adjustRightInd w:val="0"/>
        <w:spacing w:after="120" w:line="276" w:lineRule="auto"/>
        <w:ind w:left="1135" w:hanging="284"/>
        <w:jc w:val="both"/>
        <w:rPr>
          <w:color w:val="000000"/>
          <w:sz w:val="22"/>
          <w:szCs w:val="22"/>
        </w:rPr>
      </w:pPr>
      <w:r w:rsidRPr="00125FA8">
        <w:rPr>
          <w:sz w:val="22"/>
          <w:szCs w:val="22"/>
        </w:rPr>
        <w:t xml:space="preserve">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w:t>
      </w:r>
    </w:p>
    <w:p w14:paraId="47FBED52" w14:textId="782756BE" w:rsidR="006E718D" w:rsidRPr="00125FA8" w:rsidRDefault="006E718D" w:rsidP="00C91272">
      <w:pPr>
        <w:pStyle w:val="Akapitzlist"/>
        <w:numPr>
          <w:ilvl w:val="0"/>
          <w:numId w:val="98"/>
        </w:numPr>
        <w:autoSpaceDE w:val="0"/>
        <w:autoSpaceDN w:val="0"/>
        <w:adjustRightInd w:val="0"/>
        <w:spacing w:after="120" w:line="276" w:lineRule="auto"/>
        <w:jc w:val="both"/>
        <w:rPr>
          <w:sz w:val="22"/>
          <w:szCs w:val="22"/>
        </w:rPr>
      </w:pPr>
      <w:r w:rsidRPr="00125FA8">
        <w:rPr>
          <w:sz w:val="22"/>
          <w:szCs w:val="22"/>
        </w:rPr>
        <w:t xml:space="preserve">wystąpienie opóźnień w dokonaniu określonych czynności lub ich zaniechania przez właściwe organy administracji, które nie są następstwem okoliczności, za które Wykonawca ponosi odpowiedzialność; </w:t>
      </w:r>
    </w:p>
    <w:p w14:paraId="26CC3690" w14:textId="217AEFDB" w:rsidR="006E718D" w:rsidRPr="00125FA8" w:rsidRDefault="006E718D" w:rsidP="00C91272">
      <w:pPr>
        <w:pStyle w:val="Akapitzlist"/>
        <w:numPr>
          <w:ilvl w:val="0"/>
          <w:numId w:val="98"/>
        </w:numPr>
        <w:autoSpaceDE w:val="0"/>
        <w:autoSpaceDN w:val="0"/>
        <w:adjustRightInd w:val="0"/>
        <w:spacing w:after="120" w:line="276" w:lineRule="auto"/>
        <w:jc w:val="both"/>
        <w:rPr>
          <w:sz w:val="22"/>
          <w:szCs w:val="22"/>
        </w:rPr>
      </w:pPr>
      <w:r w:rsidRPr="00125FA8">
        <w:rPr>
          <w:sz w:val="22"/>
          <w:szCs w:val="22"/>
        </w:rPr>
        <w:t xml:space="preserve">wystąpienie braku możliwości wykonania robót z powodu niedopuszczenia do ich wykonywania przez uprawniony organ lub nakazania ich wstrzymania przez uprawniony organ, z przyczyn niezależnych od Wykonawcy; </w:t>
      </w:r>
    </w:p>
    <w:p w14:paraId="1AB320F0" w14:textId="46398D41" w:rsidR="006E718D" w:rsidRPr="00125FA8" w:rsidRDefault="006E718D" w:rsidP="00C91272">
      <w:pPr>
        <w:pStyle w:val="Akapitzlist"/>
        <w:numPr>
          <w:ilvl w:val="2"/>
          <w:numId w:val="97"/>
        </w:numPr>
        <w:autoSpaceDE w:val="0"/>
        <w:autoSpaceDN w:val="0"/>
        <w:adjustRightInd w:val="0"/>
        <w:spacing w:after="120" w:line="276" w:lineRule="auto"/>
        <w:ind w:left="1135" w:hanging="284"/>
        <w:jc w:val="both"/>
        <w:rPr>
          <w:color w:val="000000"/>
          <w:sz w:val="22"/>
          <w:szCs w:val="22"/>
        </w:rPr>
      </w:pPr>
      <w:r w:rsidRPr="00125FA8">
        <w:rPr>
          <w:sz w:val="22"/>
          <w:szCs w:val="22"/>
        </w:rPr>
        <w:t xml:space="preserve">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w:t>
      </w:r>
      <w:r w:rsidRPr="00125FA8">
        <w:rPr>
          <w:sz w:val="22"/>
          <w:szCs w:val="22"/>
        </w:rPr>
        <w:br/>
        <w:t xml:space="preserve">z przyczyn leżących po stronie Zamawiającego; </w:t>
      </w:r>
    </w:p>
    <w:p w14:paraId="650355AD" w14:textId="0F1F24C0" w:rsidR="006E718D" w:rsidRPr="00125FA8" w:rsidRDefault="006E718D" w:rsidP="00C91272">
      <w:pPr>
        <w:pStyle w:val="Akapitzlist"/>
        <w:numPr>
          <w:ilvl w:val="2"/>
          <w:numId w:val="97"/>
        </w:numPr>
        <w:autoSpaceDE w:val="0"/>
        <w:autoSpaceDN w:val="0"/>
        <w:adjustRightInd w:val="0"/>
        <w:spacing w:after="120" w:line="276" w:lineRule="auto"/>
        <w:ind w:left="1135" w:hanging="284"/>
        <w:jc w:val="both"/>
        <w:rPr>
          <w:color w:val="000000"/>
          <w:sz w:val="22"/>
          <w:szCs w:val="22"/>
        </w:rPr>
      </w:pPr>
      <w:r w:rsidRPr="00125FA8">
        <w:rPr>
          <w:sz w:val="22"/>
          <w:szCs w:val="22"/>
        </w:rPr>
        <w:t xml:space="preserve">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w:t>
      </w:r>
    </w:p>
    <w:p w14:paraId="4BFABA6B" w14:textId="0C7065C8" w:rsidR="006E718D" w:rsidRPr="00125FA8" w:rsidRDefault="006E718D" w:rsidP="00C91272">
      <w:pPr>
        <w:pStyle w:val="Akapitzlist"/>
        <w:numPr>
          <w:ilvl w:val="2"/>
          <w:numId w:val="97"/>
        </w:numPr>
        <w:autoSpaceDE w:val="0"/>
        <w:autoSpaceDN w:val="0"/>
        <w:adjustRightInd w:val="0"/>
        <w:spacing w:after="120" w:line="276" w:lineRule="auto"/>
        <w:ind w:left="1135" w:hanging="284"/>
        <w:jc w:val="both"/>
        <w:rPr>
          <w:color w:val="000000"/>
          <w:sz w:val="22"/>
          <w:szCs w:val="22"/>
        </w:rPr>
      </w:pPr>
      <w:r w:rsidRPr="00125FA8">
        <w:rPr>
          <w:sz w:val="22"/>
          <w:szCs w:val="22"/>
        </w:rPr>
        <w:lastRenderedPageBreak/>
        <w:t xml:space="preserve">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t>
      </w:r>
    </w:p>
    <w:p w14:paraId="48843781" w14:textId="0EE92C2D" w:rsidR="006E718D" w:rsidRPr="00125FA8" w:rsidRDefault="006E718D" w:rsidP="00C91272">
      <w:pPr>
        <w:pStyle w:val="Akapitzlist"/>
        <w:numPr>
          <w:ilvl w:val="2"/>
          <w:numId w:val="97"/>
        </w:numPr>
        <w:autoSpaceDE w:val="0"/>
        <w:autoSpaceDN w:val="0"/>
        <w:adjustRightInd w:val="0"/>
        <w:spacing w:after="120" w:line="276" w:lineRule="auto"/>
        <w:ind w:left="1135" w:hanging="284"/>
        <w:jc w:val="both"/>
        <w:rPr>
          <w:color w:val="000000"/>
          <w:sz w:val="22"/>
          <w:szCs w:val="22"/>
        </w:rPr>
      </w:pPr>
      <w:r w:rsidRPr="00125FA8">
        <w:rPr>
          <w:sz w:val="22"/>
          <w:szCs w:val="22"/>
        </w:rPr>
        <w:t xml:space="preserve">wystąpienie kolizji z planowanymi lub równolegle prowadzonymi przez inne podmioty inwestycjami. W takim przypadku zmiany w Umowie zostaną ograniczone do zmian koniecznych powodujących uniknięcie lub usunięcie kolizji; </w:t>
      </w:r>
    </w:p>
    <w:p w14:paraId="13523372" w14:textId="7951FCBD" w:rsidR="006E718D" w:rsidRPr="00125FA8" w:rsidRDefault="006E718D" w:rsidP="00C91272">
      <w:pPr>
        <w:pStyle w:val="Akapitzlist"/>
        <w:numPr>
          <w:ilvl w:val="2"/>
          <w:numId w:val="97"/>
        </w:numPr>
        <w:autoSpaceDE w:val="0"/>
        <w:autoSpaceDN w:val="0"/>
        <w:adjustRightInd w:val="0"/>
        <w:spacing w:after="120" w:line="276" w:lineRule="auto"/>
        <w:ind w:left="1135" w:hanging="284"/>
        <w:jc w:val="both"/>
        <w:rPr>
          <w:color w:val="000000"/>
          <w:sz w:val="22"/>
          <w:szCs w:val="22"/>
        </w:rPr>
      </w:pPr>
      <w:r w:rsidRPr="00125FA8">
        <w:rPr>
          <w:sz w:val="22"/>
          <w:szCs w:val="22"/>
        </w:rPr>
        <w:t xml:space="preserve">wystąpienie działania siły wyższej uniemożliwiającej wykonanie przedmiotu Umowy zgodnie z postanowieniami Umowy, np. klęski żywiołowe, strajki generalne lub lokalne, mającej bezpośredni wpływ na terminowość wykonania robót. </w:t>
      </w:r>
    </w:p>
    <w:p w14:paraId="4B2EF4FD" w14:textId="77777777" w:rsidR="006E718D" w:rsidRPr="00125FA8" w:rsidRDefault="006E718D" w:rsidP="00DE3A16">
      <w:pPr>
        <w:autoSpaceDE w:val="0"/>
        <w:autoSpaceDN w:val="0"/>
        <w:adjustRightInd w:val="0"/>
        <w:spacing w:after="120" w:line="276" w:lineRule="auto"/>
        <w:ind w:left="1135"/>
        <w:jc w:val="both"/>
        <w:rPr>
          <w:sz w:val="22"/>
          <w:szCs w:val="22"/>
        </w:rPr>
      </w:pPr>
      <w:r w:rsidRPr="00125FA8">
        <w:rPr>
          <w:sz w:val="22"/>
          <w:szCs w:val="22"/>
        </w:rPr>
        <w:t xml:space="preserve">W przypadku wystąpienia którejkolwiek z okoliczności wymienionych w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w:t>
      </w:r>
    </w:p>
    <w:p w14:paraId="63796679" w14:textId="1695BCEE" w:rsidR="006E718D" w:rsidRPr="00125FA8" w:rsidRDefault="006E718D" w:rsidP="00C91272">
      <w:pPr>
        <w:pStyle w:val="Akapitzlist"/>
        <w:numPr>
          <w:ilvl w:val="0"/>
          <w:numId w:val="96"/>
        </w:numPr>
        <w:autoSpaceDE w:val="0"/>
        <w:autoSpaceDN w:val="0"/>
        <w:adjustRightInd w:val="0"/>
        <w:spacing w:after="120" w:line="276" w:lineRule="auto"/>
        <w:ind w:left="851" w:hanging="284"/>
        <w:jc w:val="both"/>
        <w:rPr>
          <w:b/>
          <w:bCs/>
          <w:sz w:val="22"/>
          <w:szCs w:val="22"/>
        </w:rPr>
      </w:pPr>
      <w:r w:rsidRPr="00125FA8">
        <w:rPr>
          <w:b/>
          <w:bCs/>
          <w:sz w:val="22"/>
          <w:szCs w:val="22"/>
        </w:rPr>
        <w:t xml:space="preserve">Zmiana sposobu spełnienia świadczenia: </w:t>
      </w:r>
    </w:p>
    <w:p w14:paraId="435D249F" w14:textId="47438B35" w:rsidR="006E718D" w:rsidRPr="00125FA8" w:rsidRDefault="006E718D" w:rsidP="00C91272">
      <w:pPr>
        <w:pStyle w:val="Akapitzlist"/>
        <w:numPr>
          <w:ilvl w:val="2"/>
          <w:numId w:val="99"/>
        </w:numPr>
        <w:autoSpaceDE w:val="0"/>
        <w:autoSpaceDN w:val="0"/>
        <w:adjustRightInd w:val="0"/>
        <w:spacing w:after="120" w:line="276" w:lineRule="auto"/>
        <w:ind w:left="1135" w:hanging="284"/>
        <w:jc w:val="both"/>
        <w:rPr>
          <w:sz w:val="22"/>
          <w:szCs w:val="22"/>
        </w:rPr>
      </w:pPr>
      <w:r w:rsidRPr="00125FA8">
        <w:rPr>
          <w:sz w:val="22"/>
          <w:szCs w:val="22"/>
        </w:rPr>
        <w:t xml:space="preserve">zmiany technologiczne spowodowane w szczególności następującymi okolicznościami: </w:t>
      </w:r>
    </w:p>
    <w:p w14:paraId="6752BA7B" w14:textId="5AE47140" w:rsidR="006E718D" w:rsidRPr="00125FA8" w:rsidRDefault="006E718D" w:rsidP="00C91272">
      <w:pPr>
        <w:pStyle w:val="Akapitzlist"/>
        <w:numPr>
          <w:ilvl w:val="0"/>
          <w:numId w:val="100"/>
        </w:numPr>
        <w:autoSpaceDE w:val="0"/>
        <w:autoSpaceDN w:val="0"/>
        <w:adjustRightInd w:val="0"/>
        <w:spacing w:after="120" w:line="276" w:lineRule="auto"/>
        <w:ind w:left="1418" w:hanging="284"/>
        <w:jc w:val="both"/>
        <w:rPr>
          <w:sz w:val="22"/>
          <w:szCs w:val="22"/>
        </w:rPr>
      </w:pPr>
      <w:r w:rsidRPr="00125FA8">
        <w:rPr>
          <w:sz w:val="22"/>
          <w:szCs w:val="22"/>
        </w:rPr>
        <w:t xml:space="preserve">z uwagi na możliwość osiągnięcia wymaganego efektu przy niższych kosztach wykonania robót poprzez zastosowanie innych rozwiązań technicznych, technologicznych lub materiałowych, przy zachowaniu jakości i parametrów technicznych obiektów budowlanych, instalacji i urządzeń; </w:t>
      </w:r>
    </w:p>
    <w:p w14:paraId="6BC8EEE7" w14:textId="13F391F4" w:rsidR="006E718D" w:rsidRPr="00125FA8" w:rsidRDefault="006E718D" w:rsidP="00C91272">
      <w:pPr>
        <w:pStyle w:val="Akapitzlist"/>
        <w:numPr>
          <w:ilvl w:val="0"/>
          <w:numId w:val="100"/>
        </w:numPr>
        <w:autoSpaceDE w:val="0"/>
        <w:autoSpaceDN w:val="0"/>
        <w:adjustRightInd w:val="0"/>
        <w:spacing w:after="120" w:line="276" w:lineRule="auto"/>
        <w:ind w:left="1418" w:hanging="284"/>
        <w:jc w:val="both"/>
        <w:rPr>
          <w:sz w:val="22"/>
          <w:szCs w:val="22"/>
        </w:rPr>
      </w:pPr>
      <w:r w:rsidRPr="00125FA8">
        <w:rPr>
          <w:sz w:val="22"/>
          <w:szCs w:val="22"/>
        </w:rPr>
        <w:t xml:space="preserve">z uwagi na możliwość osiągnięcia wymaganego efektu poprzez zastosowanie innych rozwiązań technicznych lub materiałowych zwiększających jakość, parametry techniczne lub eksploatacyjne obiektów budowlanych lub skracających termin realizacji zamówienia; </w:t>
      </w:r>
    </w:p>
    <w:p w14:paraId="1681F52E" w14:textId="21818AB9" w:rsidR="006E718D" w:rsidRPr="00125FA8" w:rsidRDefault="006E718D" w:rsidP="00C91272">
      <w:pPr>
        <w:pStyle w:val="Akapitzlist"/>
        <w:numPr>
          <w:ilvl w:val="0"/>
          <w:numId w:val="100"/>
        </w:numPr>
        <w:autoSpaceDE w:val="0"/>
        <w:autoSpaceDN w:val="0"/>
        <w:adjustRightInd w:val="0"/>
        <w:spacing w:after="120" w:line="276" w:lineRule="auto"/>
        <w:ind w:left="1418" w:hanging="284"/>
        <w:jc w:val="both"/>
        <w:rPr>
          <w:sz w:val="22"/>
          <w:szCs w:val="22"/>
        </w:rPr>
      </w:pPr>
      <w:r w:rsidRPr="00125FA8">
        <w:rPr>
          <w:sz w:val="22"/>
          <w:szCs w:val="22"/>
        </w:rPr>
        <w:t xml:space="preserve">pojawienie się na rynku materiałów lub urządzeń nowszej generacji pozwalających na poniesienie niższych kosztów realizacji przedmiotu umowy lub kosztów eksploatacji wykonanego przedmiotu umowy, lub umożliwiające uzyskanie lepszej jakości robót; </w:t>
      </w:r>
    </w:p>
    <w:p w14:paraId="12A79080" w14:textId="173D67DA" w:rsidR="006E718D" w:rsidRPr="00125FA8" w:rsidRDefault="006E718D" w:rsidP="00C91272">
      <w:pPr>
        <w:pStyle w:val="Akapitzlist"/>
        <w:numPr>
          <w:ilvl w:val="0"/>
          <w:numId w:val="100"/>
        </w:numPr>
        <w:autoSpaceDE w:val="0"/>
        <w:autoSpaceDN w:val="0"/>
        <w:adjustRightInd w:val="0"/>
        <w:spacing w:after="120" w:line="276" w:lineRule="auto"/>
        <w:ind w:left="1418" w:hanging="284"/>
        <w:jc w:val="both"/>
        <w:rPr>
          <w:sz w:val="22"/>
          <w:szCs w:val="22"/>
        </w:rPr>
      </w:pPr>
      <w:r w:rsidRPr="00125FA8">
        <w:rPr>
          <w:sz w:val="22"/>
          <w:szCs w:val="22"/>
        </w:rPr>
        <w:t xml:space="preserve">pojawienie się nowszej technologii wykonania zaprojektowanych robót pozwalającej na skrócenie czasu realizacji inwestycji lub kosztów wykonywanych robót lub prac, jak również kosztów eksploatacji wykonanego przedmiotu umowy; </w:t>
      </w:r>
    </w:p>
    <w:p w14:paraId="415F271D" w14:textId="11410682" w:rsidR="006E718D" w:rsidRPr="00125FA8" w:rsidRDefault="006E718D" w:rsidP="00C91272">
      <w:pPr>
        <w:pStyle w:val="Akapitzlist"/>
        <w:numPr>
          <w:ilvl w:val="0"/>
          <w:numId w:val="100"/>
        </w:numPr>
        <w:autoSpaceDE w:val="0"/>
        <w:autoSpaceDN w:val="0"/>
        <w:adjustRightInd w:val="0"/>
        <w:spacing w:after="120" w:line="276" w:lineRule="auto"/>
        <w:ind w:left="1418" w:hanging="284"/>
        <w:jc w:val="both"/>
        <w:rPr>
          <w:sz w:val="22"/>
          <w:szCs w:val="22"/>
        </w:rPr>
      </w:pPr>
      <w:r w:rsidRPr="00125FA8">
        <w:rPr>
          <w:sz w:val="22"/>
          <w:szCs w:val="22"/>
        </w:rPr>
        <w:t xml:space="preserve">zmiany rodzaju materiałów, z których będą wykonane roboty budowlane, w przypadku zaprzestania produkcji materiału bądź wycofania i wprowadzenia przez producenta materiału o parametrach i cechach użytkowych lepszych lub jakościowo wyższych lub technologicznie nowszych; </w:t>
      </w:r>
    </w:p>
    <w:p w14:paraId="7A6C483E" w14:textId="7F8588EC" w:rsidR="006E718D" w:rsidRPr="00125FA8" w:rsidRDefault="006E718D" w:rsidP="00C91272">
      <w:pPr>
        <w:pStyle w:val="Akapitzlist"/>
        <w:numPr>
          <w:ilvl w:val="0"/>
          <w:numId w:val="100"/>
        </w:numPr>
        <w:autoSpaceDE w:val="0"/>
        <w:autoSpaceDN w:val="0"/>
        <w:adjustRightInd w:val="0"/>
        <w:spacing w:after="120" w:line="276" w:lineRule="auto"/>
        <w:ind w:left="1418" w:hanging="284"/>
        <w:jc w:val="both"/>
        <w:rPr>
          <w:sz w:val="22"/>
          <w:szCs w:val="22"/>
        </w:rPr>
      </w:pPr>
      <w:r w:rsidRPr="00125FA8">
        <w:rPr>
          <w:sz w:val="22"/>
          <w:szCs w:val="22"/>
        </w:rPr>
        <w:t xml:space="preserve">odmienne od przyjętych w dokumentacji projektowej lub specyfikacji technicznej wykonania i odbioru robót warunki geologiczne skutkujące możliwością zrealizowania przedmiotu umowy przy dotychczasowych założeniach technologicznych; </w:t>
      </w:r>
    </w:p>
    <w:p w14:paraId="271C6205" w14:textId="2BEB56E8" w:rsidR="006E718D" w:rsidRPr="00125FA8" w:rsidRDefault="006E718D" w:rsidP="00C91272">
      <w:pPr>
        <w:pStyle w:val="Akapitzlist"/>
        <w:numPr>
          <w:ilvl w:val="0"/>
          <w:numId w:val="100"/>
        </w:numPr>
        <w:autoSpaceDE w:val="0"/>
        <w:autoSpaceDN w:val="0"/>
        <w:adjustRightInd w:val="0"/>
        <w:spacing w:after="120" w:line="276" w:lineRule="auto"/>
        <w:ind w:left="1418" w:hanging="284"/>
        <w:jc w:val="both"/>
        <w:rPr>
          <w:sz w:val="22"/>
          <w:szCs w:val="22"/>
        </w:rPr>
      </w:pPr>
      <w:r w:rsidRPr="00125FA8">
        <w:rPr>
          <w:sz w:val="22"/>
          <w:szCs w:val="22"/>
        </w:rPr>
        <w:lastRenderedPageBreak/>
        <w:t xml:space="preserve">odmienne od przyjętych w dokumentacji projektowej lub specyfikacji technicznej wykonania i odbioru robót warunki terenowe, w szczególności istnienie niezinwentaryzowanych lub </w:t>
      </w:r>
      <w:r w:rsidR="00545398" w:rsidRPr="00125FA8">
        <w:rPr>
          <w:sz w:val="22"/>
          <w:szCs w:val="22"/>
        </w:rPr>
        <w:t>błędnie</w:t>
      </w:r>
      <w:r w:rsidRPr="00125FA8">
        <w:rPr>
          <w:sz w:val="22"/>
          <w:szCs w:val="22"/>
        </w:rPr>
        <w:t xml:space="preserve"> zinwentaryzowanych obiektów budowlanych; </w:t>
      </w:r>
    </w:p>
    <w:p w14:paraId="06E91816" w14:textId="50E297A4" w:rsidR="006E718D" w:rsidRPr="00125FA8" w:rsidRDefault="006E718D" w:rsidP="00C91272">
      <w:pPr>
        <w:pStyle w:val="Akapitzlist"/>
        <w:numPr>
          <w:ilvl w:val="0"/>
          <w:numId w:val="100"/>
        </w:numPr>
        <w:autoSpaceDE w:val="0"/>
        <w:autoSpaceDN w:val="0"/>
        <w:adjustRightInd w:val="0"/>
        <w:spacing w:after="120" w:line="276" w:lineRule="auto"/>
        <w:ind w:left="1418" w:hanging="284"/>
        <w:jc w:val="both"/>
        <w:rPr>
          <w:sz w:val="22"/>
          <w:szCs w:val="22"/>
        </w:rPr>
      </w:pPr>
      <w:r w:rsidRPr="00125FA8">
        <w:rPr>
          <w:sz w:val="22"/>
          <w:szCs w:val="22"/>
        </w:rPr>
        <w:t xml:space="preserve">zmiana decyzji, postanowień lub uzgodnień przez organy administracyjne i podmioty uzgadniające dokumentację projektową; </w:t>
      </w:r>
    </w:p>
    <w:p w14:paraId="374DB54C" w14:textId="2694A683" w:rsidR="006E718D" w:rsidRPr="00125FA8" w:rsidRDefault="006E718D" w:rsidP="00C91272">
      <w:pPr>
        <w:pStyle w:val="Akapitzlist"/>
        <w:numPr>
          <w:ilvl w:val="0"/>
          <w:numId w:val="100"/>
        </w:numPr>
        <w:autoSpaceDE w:val="0"/>
        <w:autoSpaceDN w:val="0"/>
        <w:adjustRightInd w:val="0"/>
        <w:spacing w:after="120" w:line="276" w:lineRule="auto"/>
        <w:ind w:left="1418" w:hanging="284"/>
        <w:jc w:val="both"/>
        <w:rPr>
          <w:sz w:val="22"/>
          <w:szCs w:val="22"/>
        </w:rPr>
      </w:pPr>
      <w:r w:rsidRPr="00125FA8">
        <w:rPr>
          <w:sz w:val="22"/>
          <w:szCs w:val="22"/>
        </w:rPr>
        <w:t xml:space="preserve">konieczność zrealizowania przedmiotu umowy przy zastosowaniu innych rozwiązań technicznych lub materiałowych ze względu na zmiany obowiązującego prawa; </w:t>
      </w:r>
    </w:p>
    <w:p w14:paraId="1B055AD0" w14:textId="27DDE620" w:rsidR="006E718D" w:rsidRPr="00125FA8" w:rsidRDefault="006E718D" w:rsidP="00C91272">
      <w:pPr>
        <w:pStyle w:val="Akapitzlist"/>
        <w:numPr>
          <w:ilvl w:val="0"/>
          <w:numId w:val="100"/>
        </w:numPr>
        <w:autoSpaceDE w:val="0"/>
        <w:autoSpaceDN w:val="0"/>
        <w:adjustRightInd w:val="0"/>
        <w:spacing w:after="120" w:line="276" w:lineRule="auto"/>
        <w:ind w:left="1418" w:hanging="284"/>
        <w:jc w:val="both"/>
        <w:rPr>
          <w:sz w:val="22"/>
          <w:szCs w:val="22"/>
        </w:rPr>
      </w:pPr>
      <w:r w:rsidRPr="00125FA8">
        <w:rPr>
          <w:sz w:val="22"/>
          <w:szCs w:val="22"/>
        </w:rPr>
        <w:t xml:space="preserve">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t>
      </w:r>
      <w:r w:rsidR="00DE3A16" w:rsidRPr="00125FA8">
        <w:rPr>
          <w:sz w:val="22"/>
          <w:szCs w:val="22"/>
        </w:rPr>
        <w:br/>
      </w:r>
      <w:r w:rsidRPr="00125FA8">
        <w:rPr>
          <w:sz w:val="22"/>
          <w:szCs w:val="22"/>
        </w:rPr>
        <w:t xml:space="preserve">w celu wyeliminowania lub zmniejszenia zagrożenia. </w:t>
      </w:r>
    </w:p>
    <w:p w14:paraId="5227AB7B" w14:textId="06D220A9" w:rsidR="006E718D" w:rsidRPr="00125FA8" w:rsidRDefault="006E718D" w:rsidP="00DE3A16">
      <w:pPr>
        <w:autoSpaceDE w:val="0"/>
        <w:autoSpaceDN w:val="0"/>
        <w:adjustRightInd w:val="0"/>
        <w:spacing w:after="120" w:line="276" w:lineRule="auto"/>
        <w:ind w:left="1416"/>
        <w:jc w:val="both"/>
        <w:rPr>
          <w:sz w:val="22"/>
          <w:szCs w:val="22"/>
        </w:rPr>
      </w:pPr>
      <w:r w:rsidRPr="00125FA8">
        <w:rPr>
          <w:sz w:val="22"/>
          <w:szCs w:val="22"/>
        </w:rPr>
        <w:t xml:space="preserve">W przypadku wystąpienia którejkolwiek z okoliczności wymienionych w ust. 1 pkt 2) lit. a) możliwa jest w szczególności zmiana sposobu wykonania, materiałów i technologii robót, zmiany lokalizacji budowanych urządzeń, ograniczenie zakresu robót objętych umową lub zmiana wynagrodzenia. Zmiana rodzaju materiałów, rozwiązań technicznych, technologii i urządzeń wymaga pisemnej akceptacji Zamawiającego, uzyskanie której wymaga przedstawienia przez Wykonawcę szczegółowego uzasadnienia zmiany. Zmiana rodzaju materiałów nie może powodować podwyższenia wynagrodzenia określonego </w:t>
      </w:r>
      <w:r w:rsidR="00DE3A16" w:rsidRPr="00125FA8">
        <w:rPr>
          <w:sz w:val="22"/>
          <w:szCs w:val="22"/>
        </w:rPr>
        <w:br/>
      </w:r>
      <w:r w:rsidRPr="00125FA8">
        <w:rPr>
          <w:sz w:val="22"/>
          <w:szCs w:val="22"/>
        </w:rPr>
        <w:t xml:space="preserve">w Umowie i nie wymaga ona sporządzenia aneksu do Umowy. </w:t>
      </w:r>
    </w:p>
    <w:p w14:paraId="7CFF4246" w14:textId="463BAE5D" w:rsidR="00AF7806" w:rsidRPr="00125FA8" w:rsidRDefault="006E718D" w:rsidP="00C91272">
      <w:pPr>
        <w:numPr>
          <w:ilvl w:val="0"/>
          <w:numId w:val="101"/>
        </w:numPr>
        <w:autoSpaceDE w:val="0"/>
        <w:autoSpaceDN w:val="0"/>
        <w:adjustRightInd w:val="0"/>
        <w:spacing w:after="120" w:line="276" w:lineRule="auto"/>
        <w:ind w:left="1135" w:hanging="284"/>
        <w:jc w:val="both"/>
        <w:rPr>
          <w:sz w:val="22"/>
          <w:szCs w:val="22"/>
        </w:rPr>
      </w:pPr>
      <w:r w:rsidRPr="00125FA8">
        <w:rPr>
          <w:sz w:val="22"/>
          <w:szCs w:val="22"/>
        </w:rPr>
        <w:t xml:space="preserve">zmiana osób wskazanych w ofercie </w:t>
      </w:r>
      <w:r w:rsidR="00AF7806" w:rsidRPr="00125FA8">
        <w:rPr>
          <w:sz w:val="22"/>
          <w:szCs w:val="22"/>
        </w:rPr>
        <w:t>lub umowie np.: kierownik budowy,  kierownik robót</w:t>
      </w:r>
      <w:r w:rsidR="00D25C25" w:rsidRPr="00125FA8">
        <w:rPr>
          <w:sz w:val="22"/>
          <w:szCs w:val="22"/>
        </w:rPr>
        <w:t>,</w:t>
      </w:r>
      <w:r w:rsidRPr="00125FA8">
        <w:rPr>
          <w:sz w:val="22"/>
          <w:szCs w:val="22"/>
        </w:rPr>
        <w:t xml:space="preserve"> przy pomocy których</w:t>
      </w:r>
      <w:r w:rsidR="00360C00" w:rsidRPr="00125FA8">
        <w:rPr>
          <w:sz w:val="22"/>
          <w:szCs w:val="22"/>
        </w:rPr>
        <w:t xml:space="preserve"> </w:t>
      </w:r>
      <w:r w:rsidRPr="00125FA8">
        <w:rPr>
          <w:sz w:val="22"/>
          <w:szCs w:val="22"/>
        </w:rPr>
        <w:t xml:space="preserve">wykonawca realizuje przedmiot umowy, na inne osoby spełniające warunki określone w SWZ, według polityki kadrowej wykonawcy. </w:t>
      </w:r>
      <w:r w:rsidR="00AF7806" w:rsidRPr="00125FA8">
        <w:rPr>
          <w:rFonts w:eastAsia="Arial"/>
          <w:sz w:val="22"/>
          <w:szCs w:val="22"/>
        </w:rPr>
        <w:t xml:space="preserve">Jakakolwiek przerwa </w:t>
      </w:r>
      <w:r w:rsidR="00DE3A16" w:rsidRPr="00125FA8">
        <w:rPr>
          <w:rFonts w:eastAsia="Arial"/>
          <w:sz w:val="22"/>
          <w:szCs w:val="22"/>
        </w:rPr>
        <w:br/>
      </w:r>
      <w:r w:rsidR="00AF7806" w:rsidRPr="00125FA8">
        <w:rPr>
          <w:rFonts w:eastAsia="Arial"/>
          <w:sz w:val="22"/>
          <w:szCs w:val="22"/>
        </w:rPr>
        <w:t>w realizacji przedmiotu umowy wynikająca z braku kierownictwa budowy/robót będzie traktowana jako przerwa wynikła z przyczyn zależnych od Wykonawcy i nie może stanowić podstawy do roszczenia o zmianę terminu zakończenia robót, za wyjątkiem zdarzeń losowych, za które Wykonawca nie ponosi odpowiedzialności.</w:t>
      </w:r>
    </w:p>
    <w:p w14:paraId="679E7515" w14:textId="47A47DE8" w:rsidR="00AF7806" w:rsidRPr="00125FA8" w:rsidRDefault="00D25C25" w:rsidP="00C91272">
      <w:pPr>
        <w:numPr>
          <w:ilvl w:val="0"/>
          <w:numId w:val="101"/>
        </w:numPr>
        <w:autoSpaceDE w:val="0"/>
        <w:autoSpaceDN w:val="0"/>
        <w:adjustRightInd w:val="0"/>
        <w:spacing w:after="120" w:line="276" w:lineRule="auto"/>
        <w:ind w:left="1135" w:hanging="284"/>
        <w:jc w:val="both"/>
        <w:rPr>
          <w:sz w:val="22"/>
          <w:szCs w:val="22"/>
        </w:rPr>
      </w:pPr>
      <w:r w:rsidRPr="00125FA8">
        <w:rPr>
          <w:sz w:val="22"/>
          <w:szCs w:val="22"/>
        </w:rPr>
        <w:t>z</w:t>
      </w:r>
      <w:r w:rsidR="00AF7806" w:rsidRPr="00125FA8">
        <w:rPr>
          <w:rFonts w:eastAsia="Arial"/>
          <w:sz w:val="22"/>
          <w:szCs w:val="22"/>
        </w:rPr>
        <w:t>miany podwykonawców,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w:t>
      </w:r>
    </w:p>
    <w:p w14:paraId="46DF2617" w14:textId="0752FCFB" w:rsidR="00D25C25" w:rsidRPr="00125FA8" w:rsidRDefault="00D25C25" w:rsidP="00C91272">
      <w:pPr>
        <w:pStyle w:val="Akapitzlist"/>
        <w:numPr>
          <w:ilvl w:val="0"/>
          <w:numId w:val="96"/>
        </w:numPr>
        <w:autoSpaceDE w:val="0"/>
        <w:autoSpaceDN w:val="0"/>
        <w:adjustRightInd w:val="0"/>
        <w:spacing w:after="120" w:line="276" w:lineRule="auto"/>
        <w:ind w:left="851" w:hanging="284"/>
        <w:jc w:val="both"/>
        <w:rPr>
          <w:b/>
          <w:bCs/>
          <w:sz w:val="22"/>
          <w:szCs w:val="22"/>
        </w:rPr>
      </w:pPr>
      <w:r w:rsidRPr="00125FA8">
        <w:rPr>
          <w:b/>
          <w:bCs/>
          <w:sz w:val="22"/>
          <w:szCs w:val="22"/>
        </w:rPr>
        <w:t>Zmiana wynagrodzenia w przypadku:</w:t>
      </w:r>
    </w:p>
    <w:p w14:paraId="4B43D5E1" w14:textId="72E59668" w:rsidR="00D25C25" w:rsidRPr="00125FA8" w:rsidRDefault="00D25C25" w:rsidP="00C91272">
      <w:pPr>
        <w:pStyle w:val="Akapitzlist"/>
        <w:numPr>
          <w:ilvl w:val="0"/>
          <w:numId w:val="105"/>
        </w:numPr>
        <w:autoSpaceDE w:val="0"/>
        <w:autoSpaceDN w:val="0"/>
        <w:adjustRightInd w:val="0"/>
        <w:spacing w:after="120" w:line="276" w:lineRule="auto"/>
        <w:ind w:left="1135" w:hanging="284"/>
        <w:jc w:val="both"/>
        <w:rPr>
          <w:b/>
          <w:bCs/>
          <w:sz w:val="22"/>
          <w:szCs w:val="22"/>
        </w:rPr>
      </w:pPr>
      <w:r w:rsidRPr="00125FA8">
        <w:rPr>
          <w:sz w:val="22"/>
          <w:szCs w:val="22"/>
        </w:rPr>
        <w:t>zmiany stawki podatku od towarów i usług</w:t>
      </w:r>
      <w:r w:rsidRPr="00125FA8">
        <w:rPr>
          <w:i/>
          <w:color w:val="002060"/>
          <w:sz w:val="22"/>
          <w:szCs w:val="22"/>
          <w:lang w:eastAsia="en-US"/>
        </w:rPr>
        <w:t xml:space="preserve"> </w:t>
      </w:r>
      <w:r w:rsidRPr="00125FA8">
        <w:rPr>
          <w:sz w:val="22"/>
          <w:szCs w:val="22"/>
        </w:rPr>
        <w:t>oraz podatku akcyzowego, z tym zastrzeżeniem, że wartość netto wynagrodzenia wykonawcy nie zmieni się, a wartość brutto wynagrodzenia zostanie wyliczona na podstawie nowych przepisów;</w:t>
      </w:r>
    </w:p>
    <w:p w14:paraId="6CC809B7" w14:textId="692B735E" w:rsidR="00D25C25" w:rsidRPr="00125FA8" w:rsidRDefault="00D25C25" w:rsidP="00C91272">
      <w:pPr>
        <w:pStyle w:val="Akapitzlist"/>
        <w:numPr>
          <w:ilvl w:val="0"/>
          <w:numId w:val="105"/>
        </w:numPr>
        <w:autoSpaceDE w:val="0"/>
        <w:autoSpaceDN w:val="0"/>
        <w:adjustRightInd w:val="0"/>
        <w:spacing w:after="120" w:line="276" w:lineRule="auto"/>
        <w:ind w:left="1135" w:hanging="284"/>
        <w:jc w:val="both"/>
        <w:rPr>
          <w:b/>
          <w:bCs/>
          <w:sz w:val="22"/>
          <w:szCs w:val="22"/>
        </w:rPr>
      </w:pPr>
      <w:r w:rsidRPr="00125FA8">
        <w:rPr>
          <w:sz w:val="22"/>
          <w:szCs w:val="22"/>
        </w:rPr>
        <w:t>wykonanie robót dodatkowych</w:t>
      </w:r>
      <w:r w:rsidR="00E41D11" w:rsidRPr="00125FA8">
        <w:rPr>
          <w:sz w:val="22"/>
          <w:szCs w:val="22"/>
        </w:rPr>
        <w:t>, zamiennych</w:t>
      </w:r>
      <w:r w:rsidRPr="00125FA8">
        <w:rPr>
          <w:sz w:val="22"/>
          <w:szCs w:val="22"/>
        </w:rPr>
        <w:t>;</w:t>
      </w:r>
    </w:p>
    <w:p w14:paraId="0470F86D" w14:textId="66EB6B18" w:rsidR="00D25C25" w:rsidRPr="00125FA8" w:rsidRDefault="00D25C25" w:rsidP="00C91272">
      <w:pPr>
        <w:pStyle w:val="Akapitzlist"/>
        <w:numPr>
          <w:ilvl w:val="0"/>
          <w:numId w:val="105"/>
        </w:numPr>
        <w:autoSpaceDE w:val="0"/>
        <w:autoSpaceDN w:val="0"/>
        <w:adjustRightInd w:val="0"/>
        <w:spacing w:after="120" w:line="276" w:lineRule="auto"/>
        <w:ind w:left="1135" w:hanging="284"/>
        <w:jc w:val="both"/>
        <w:rPr>
          <w:b/>
          <w:bCs/>
          <w:sz w:val="22"/>
          <w:szCs w:val="22"/>
        </w:rPr>
      </w:pPr>
      <w:r w:rsidRPr="00125FA8">
        <w:rPr>
          <w:sz w:val="22"/>
          <w:szCs w:val="22"/>
        </w:rPr>
        <w:t>w pozostałym zakresie zmian do umowy stosuje się art. 455 ustawy Pzp.</w:t>
      </w:r>
    </w:p>
    <w:p w14:paraId="17195DE1" w14:textId="5183C310" w:rsidR="006E718D" w:rsidRPr="00125FA8" w:rsidRDefault="006E718D" w:rsidP="00C91272">
      <w:pPr>
        <w:pStyle w:val="Akapitzlist"/>
        <w:numPr>
          <w:ilvl w:val="0"/>
          <w:numId w:val="96"/>
        </w:numPr>
        <w:autoSpaceDE w:val="0"/>
        <w:autoSpaceDN w:val="0"/>
        <w:adjustRightInd w:val="0"/>
        <w:spacing w:after="120" w:line="276" w:lineRule="auto"/>
        <w:ind w:left="851" w:hanging="284"/>
        <w:jc w:val="both"/>
        <w:rPr>
          <w:b/>
          <w:bCs/>
          <w:sz w:val="22"/>
          <w:szCs w:val="22"/>
        </w:rPr>
      </w:pPr>
      <w:r w:rsidRPr="00125FA8">
        <w:rPr>
          <w:b/>
          <w:bCs/>
          <w:sz w:val="22"/>
          <w:szCs w:val="22"/>
        </w:rPr>
        <w:t xml:space="preserve">Pozostałe zmiany spowodowane następującymi okolicznościami: </w:t>
      </w:r>
    </w:p>
    <w:p w14:paraId="4333497E" w14:textId="03C7EB48" w:rsidR="006E718D" w:rsidRPr="00125FA8" w:rsidRDefault="006E718D" w:rsidP="00C91272">
      <w:pPr>
        <w:numPr>
          <w:ilvl w:val="0"/>
          <w:numId w:val="103"/>
        </w:numPr>
        <w:autoSpaceDE w:val="0"/>
        <w:autoSpaceDN w:val="0"/>
        <w:adjustRightInd w:val="0"/>
        <w:spacing w:after="120" w:line="276" w:lineRule="auto"/>
        <w:ind w:left="1135" w:hanging="284"/>
        <w:jc w:val="both"/>
        <w:rPr>
          <w:sz w:val="22"/>
          <w:szCs w:val="22"/>
        </w:rPr>
      </w:pPr>
      <w:r w:rsidRPr="00125FA8">
        <w:rPr>
          <w:sz w:val="22"/>
          <w:szCs w:val="22"/>
        </w:rPr>
        <w:t xml:space="preserve">zmiana przepisów dodatkowych w zakresie wystawiania faktur, powstawania obowiązku podatkowego itp.; </w:t>
      </w:r>
    </w:p>
    <w:p w14:paraId="3A264CEF" w14:textId="77777777" w:rsidR="00AF7806" w:rsidRPr="00125FA8" w:rsidRDefault="006E718D" w:rsidP="00C91272">
      <w:pPr>
        <w:numPr>
          <w:ilvl w:val="0"/>
          <w:numId w:val="103"/>
        </w:numPr>
        <w:autoSpaceDE w:val="0"/>
        <w:autoSpaceDN w:val="0"/>
        <w:adjustRightInd w:val="0"/>
        <w:spacing w:after="120" w:line="276" w:lineRule="auto"/>
        <w:ind w:left="1135" w:hanging="284"/>
        <w:jc w:val="both"/>
        <w:rPr>
          <w:sz w:val="22"/>
          <w:szCs w:val="22"/>
        </w:rPr>
      </w:pPr>
      <w:r w:rsidRPr="00125FA8">
        <w:rPr>
          <w:sz w:val="22"/>
          <w:szCs w:val="22"/>
        </w:rPr>
        <w:lastRenderedPageBreak/>
        <w:t>gdy zaistnieje inna okoliczność prawna, ekonomiczna lub techniczna, skutkująca niemożliwością wykonania lub należytego wykonania umowy zgodnie z SWZ</w:t>
      </w:r>
    </w:p>
    <w:p w14:paraId="6CF63242" w14:textId="7E4FFC43" w:rsidR="006E718D" w:rsidRPr="00125FA8" w:rsidRDefault="006E718D" w:rsidP="00C91272">
      <w:pPr>
        <w:numPr>
          <w:ilvl w:val="0"/>
          <w:numId w:val="103"/>
        </w:numPr>
        <w:autoSpaceDE w:val="0"/>
        <w:autoSpaceDN w:val="0"/>
        <w:adjustRightInd w:val="0"/>
        <w:spacing w:after="120" w:line="276" w:lineRule="auto"/>
        <w:ind w:left="1135" w:hanging="284"/>
        <w:jc w:val="both"/>
        <w:rPr>
          <w:sz w:val="22"/>
          <w:szCs w:val="22"/>
        </w:rPr>
      </w:pPr>
      <w:r w:rsidRPr="00125FA8">
        <w:rPr>
          <w:sz w:val="22"/>
          <w:szCs w:val="22"/>
        </w:rPr>
        <w:t xml:space="preserve">zmiany w zakresie wprowadzenia lub zmiany podwykonawcy lub dalszego podwykonawcy robót lub usług lub dostaw; </w:t>
      </w:r>
    </w:p>
    <w:p w14:paraId="3BF2FD65" w14:textId="7A9CFDBF" w:rsidR="006E718D" w:rsidRPr="00125FA8" w:rsidRDefault="006E718D" w:rsidP="00C91272">
      <w:pPr>
        <w:numPr>
          <w:ilvl w:val="0"/>
          <w:numId w:val="103"/>
        </w:numPr>
        <w:autoSpaceDE w:val="0"/>
        <w:autoSpaceDN w:val="0"/>
        <w:adjustRightInd w:val="0"/>
        <w:spacing w:after="120" w:line="276" w:lineRule="auto"/>
        <w:ind w:left="1135" w:hanging="284"/>
        <w:jc w:val="both"/>
        <w:rPr>
          <w:sz w:val="22"/>
          <w:szCs w:val="22"/>
        </w:rPr>
      </w:pPr>
      <w:r w:rsidRPr="00125FA8">
        <w:rPr>
          <w:sz w:val="22"/>
          <w:szCs w:val="22"/>
        </w:rPr>
        <w:t xml:space="preserve">zmian w zakresie zasad rozliczeń i warunków płatności związanych z zawarciem umowy </w:t>
      </w:r>
      <w:r w:rsidR="00DE3A16" w:rsidRPr="00125FA8">
        <w:rPr>
          <w:sz w:val="22"/>
          <w:szCs w:val="22"/>
        </w:rPr>
        <w:br/>
      </w:r>
      <w:r w:rsidRPr="00125FA8">
        <w:rPr>
          <w:sz w:val="22"/>
          <w:szCs w:val="22"/>
        </w:rPr>
        <w:t xml:space="preserve">o podwykonawstwo lub dalsze podwykonawstwo; </w:t>
      </w:r>
    </w:p>
    <w:p w14:paraId="73EFE96D" w14:textId="78F87250" w:rsidR="006E718D" w:rsidRPr="00125FA8" w:rsidRDefault="006E718D" w:rsidP="00C91272">
      <w:pPr>
        <w:numPr>
          <w:ilvl w:val="0"/>
          <w:numId w:val="103"/>
        </w:numPr>
        <w:autoSpaceDE w:val="0"/>
        <w:autoSpaceDN w:val="0"/>
        <w:adjustRightInd w:val="0"/>
        <w:spacing w:after="120" w:line="276" w:lineRule="auto"/>
        <w:ind w:left="1135" w:hanging="284"/>
        <w:jc w:val="both"/>
        <w:rPr>
          <w:sz w:val="22"/>
          <w:szCs w:val="22"/>
        </w:rPr>
      </w:pPr>
      <w:r w:rsidRPr="00125FA8">
        <w:rPr>
          <w:sz w:val="22"/>
          <w:szCs w:val="22"/>
        </w:rPr>
        <w:t xml:space="preserve">zmiana struktur organizacyjnych Zamawiającego; </w:t>
      </w:r>
    </w:p>
    <w:p w14:paraId="55DADD5A" w14:textId="0D53D89D" w:rsidR="006E718D" w:rsidRPr="00125FA8" w:rsidRDefault="006E718D" w:rsidP="00C91272">
      <w:pPr>
        <w:numPr>
          <w:ilvl w:val="0"/>
          <w:numId w:val="103"/>
        </w:numPr>
        <w:autoSpaceDE w:val="0"/>
        <w:autoSpaceDN w:val="0"/>
        <w:adjustRightInd w:val="0"/>
        <w:spacing w:after="120" w:line="276" w:lineRule="auto"/>
        <w:ind w:left="1135" w:hanging="284"/>
        <w:jc w:val="both"/>
        <w:rPr>
          <w:sz w:val="22"/>
          <w:szCs w:val="22"/>
        </w:rPr>
      </w:pPr>
      <w:r w:rsidRPr="00125FA8">
        <w:rPr>
          <w:sz w:val="22"/>
          <w:szCs w:val="22"/>
        </w:rPr>
        <w:t xml:space="preserve">zmiana w zakresie wprowadzenia odbiorów częściowych, terminów płatności oraz wprowadzenia płatności częściowych; </w:t>
      </w:r>
    </w:p>
    <w:p w14:paraId="3FCD018B" w14:textId="6ABFB8B2" w:rsidR="006E718D" w:rsidRPr="00125FA8" w:rsidRDefault="006E718D" w:rsidP="008406F3">
      <w:pPr>
        <w:pStyle w:val="Akapitzlist"/>
        <w:numPr>
          <w:ilvl w:val="0"/>
          <w:numId w:val="87"/>
        </w:numPr>
        <w:tabs>
          <w:tab w:val="clear" w:pos="360"/>
          <w:tab w:val="num" w:pos="567"/>
        </w:tabs>
        <w:autoSpaceDE w:val="0"/>
        <w:autoSpaceDN w:val="0"/>
        <w:adjustRightInd w:val="0"/>
        <w:spacing w:after="120" w:line="276" w:lineRule="auto"/>
        <w:ind w:left="567" w:hanging="567"/>
        <w:jc w:val="both"/>
        <w:rPr>
          <w:sz w:val="22"/>
          <w:szCs w:val="22"/>
        </w:rPr>
      </w:pPr>
      <w:r w:rsidRPr="00125FA8">
        <w:rPr>
          <w:sz w:val="22"/>
          <w:szCs w:val="22"/>
        </w:rPr>
        <w:t xml:space="preserve">W przypadku określonym w ust. 1 pkt 3) lit. a) zmiana stawki VAT dotyczyć będzie wynagrodzenia umownego za prace wykonane po dacie podpisania aneksu do umowy. </w:t>
      </w:r>
    </w:p>
    <w:p w14:paraId="36C0FDB3" w14:textId="358C844A" w:rsidR="006E718D" w:rsidRPr="00125FA8" w:rsidRDefault="006E718D" w:rsidP="008406F3">
      <w:pPr>
        <w:pStyle w:val="Akapitzlist"/>
        <w:numPr>
          <w:ilvl w:val="0"/>
          <w:numId w:val="87"/>
        </w:numPr>
        <w:tabs>
          <w:tab w:val="clear" w:pos="360"/>
          <w:tab w:val="num" w:pos="567"/>
        </w:tabs>
        <w:autoSpaceDE w:val="0"/>
        <w:autoSpaceDN w:val="0"/>
        <w:adjustRightInd w:val="0"/>
        <w:spacing w:after="120" w:line="276" w:lineRule="auto"/>
        <w:ind w:left="567" w:hanging="567"/>
        <w:jc w:val="both"/>
        <w:rPr>
          <w:sz w:val="22"/>
          <w:szCs w:val="22"/>
        </w:rPr>
      </w:pPr>
      <w:r w:rsidRPr="00125FA8">
        <w:rPr>
          <w:sz w:val="22"/>
          <w:szCs w:val="22"/>
        </w:rPr>
        <w:t xml:space="preserve">Wszystkie powyższe postanowienia stanowią katalog zmian, na które Zamawiający może wyrazić zgodę. Nie stanowią jednocześnie zobowiązania do wyrażenia takiej zgody. </w:t>
      </w:r>
    </w:p>
    <w:p w14:paraId="24D18B74" w14:textId="384767BD" w:rsidR="006E718D" w:rsidRPr="00125FA8" w:rsidRDefault="006E718D" w:rsidP="008406F3">
      <w:pPr>
        <w:pStyle w:val="Akapitzlist"/>
        <w:numPr>
          <w:ilvl w:val="0"/>
          <w:numId w:val="87"/>
        </w:numPr>
        <w:tabs>
          <w:tab w:val="clear" w:pos="360"/>
          <w:tab w:val="num" w:pos="567"/>
        </w:tabs>
        <w:autoSpaceDE w:val="0"/>
        <w:autoSpaceDN w:val="0"/>
        <w:adjustRightInd w:val="0"/>
        <w:spacing w:after="120" w:line="276" w:lineRule="auto"/>
        <w:ind w:left="567" w:hanging="567"/>
        <w:jc w:val="both"/>
        <w:rPr>
          <w:sz w:val="22"/>
          <w:szCs w:val="22"/>
        </w:rPr>
      </w:pPr>
      <w:r w:rsidRPr="00125FA8">
        <w:rPr>
          <w:sz w:val="22"/>
          <w:szCs w:val="22"/>
        </w:rPr>
        <w:t xml:space="preserve">Zamawiający przewiduje również możliwość dokonywania zmian postanowień umowy, które nie dotyczą treści oferty, na podstawie której dokonano wyboru Wykonawcy. </w:t>
      </w:r>
    </w:p>
    <w:p w14:paraId="5196C7C9" w14:textId="2C40DBD5" w:rsidR="00AF7806" w:rsidRPr="00125FA8" w:rsidRDefault="00AF7806" w:rsidP="008406F3">
      <w:pPr>
        <w:pStyle w:val="Akapitzlist"/>
        <w:numPr>
          <w:ilvl w:val="0"/>
          <w:numId w:val="87"/>
        </w:numPr>
        <w:tabs>
          <w:tab w:val="clear" w:pos="360"/>
          <w:tab w:val="num" w:pos="567"/>
        </w:tabs>
        <w:autoSpaceDE w:val="0"/>
        <w:autoSpaceDN w:val="0"/>
        <w:adjustRightInd w:val="0"/>
        <w:spacing w:after="120" w:line="276" w:lineRule="auto"/>
        <w:ind w:left="567" w:hanging="567"/>
        <w:jc w:val="both"/>
        <w:rPr>
          <w:sz w:val="22"/>
          <w:szCs w:val="22"/>
        </w:rPr>
      </w:pPr>
      <w:r w:rsidRPr="00125FA8">
        <w:rPr>
          <w:sz w:val="22"/>
          <w:szCs w:val="22"/>
        </w:rPr>
        <w:t xml:space="preserve">Nie stanowi zmiany umowy: </w:t>
      </w:r>
    </w:p>
    <w:p w14:paraId="207B4390" w14:textId="73BF9207" w:rsidR="00AF7806" w:rsidRPr="00125FA8" w:rsidRDefault="00AF7806" w:rsidP="00C91272">
      <w:pPr>
        <w:numPr>
          <w:ilvl w:val="0"/>
          <w:numId w:val="104"/>
        </w:numPr>
        <w:autoSpaceDE w:val="0"/>
        <w:autoSpaceDN w:val="0"/>
        <w:adjustRightInd w:val="0"/>
        <w:spacing w:after="120" w:line="276" w:lineRule="auto"/>
        <w:ind w:left="1134" w:hanging="567"/>
        <w:jc w:val="both"/>
        <w:rPr>
          <w:sz w:val="22"/>
          <w:szCs w:val="22"/>
        </w:rPr>
      </w:pPr>
      <w:r w:rsidRPr="00125FA8">
        <w:rPr>
          <w:sz w:val="22"/>
          <w:szCs w:val="22"/>
        </w:rPr>
        <w:t xml:space="preserve">zmiana danych związanych z obsługą administracyjno-organizacyjną umowy (np. zmiana </w:t>
      </w:r>
      <w:r w:rsidR="00DE3A16" w:rsidRPr="00125FA8">
        <w:rPr>
          <w:sz w:val="22"/>
          <w:szCs w:val="22"/>
        </w:rPr>
        <w:br/>
      </w:r>
      <w:r w:rsidRPr="00125FA8">
        <w:rPr>
          <w:sz w:val="22"/>
          <w:szCs w:val="22"/>
        </w:rPr>
        <w:t xml:space="preserve">nr rachunku bankowego); </w:t>
      </w:r>
    </w:p>
    <w:p w14:paraId="255259A4" w14:textId="2B390A2C" w:rsidR="00AF7806" w:rsidRPr="00125FA8" w:rsidRDefault="00AF7806" w:rsidP="00C91272">
      <w:pPr>
        <w:numPr>
          <w:ilvl w:val="0"/>
          <w:numId w:val="104"/>
        </w:numPr>
        <w:autoSpaceDE w:val="0"/>
        <w:autoSpaceDN w:val="0"/>
        <w:adjustRightInd w:val="0"/>
        <w:spacing w:after="120" w:line="276" w:lineRule="auto"/>
        <w:ind w:left="1134" w:hanging="567"/>
        <w:jc w:val="both"/>
        <w:rPr>
          <w:sz w:val="22"/>
          <w:szCs w:val="22"/>
        </w:rPr>
      </w:pPr>
      <w:r w:rsidRPr="00125FA8">
        <w:rPr>
          <w:sz w:val="22"/>
          <w:szCs w:val="22"/>
        </w:rPr>
        <w:t xml:space="preserve">zmiana danych teleadresowych. </w:t>
      </w:r>
    </w:p>
    <w:p w14:paraId="64270AA6" w14:textId="63D3320A" w:rsidR="006E718D" w:rsidRPr="00125FA8" w:rsidRDefault="006E718D" w:rsidP="008406F3">
      <w:pPr>
        <w:pStyle w:val="Akapitzlist"/>
        <w:numPr>
          <w:ilvl w:val="0"/>
          <w:numId w:val="87"/>
        </w:numPr>
        <w:tabs>
          <w:tab w:val="clear" w:pos="360"/>
          <w:tab w:val="num" w:pos="567"/>
        </w:tabs>
        <w:autoSpaceDE w:val="0"/>
        <w:autoSpaceDN w:val="0"/>
        <w:adjustRightInd w:val="0"/>
        <w:spacing w:after="120" w:line="276" w:lineRule="auto"/>
        <w:ind w:left="567" w:hanging="567"/>
        <w:jc w:val="both"/>
        <w:rPr>
          <w:sz w:val="22"/>
          <w:szCs w:val="22"/>
        </w:rPr>
      </w:pPr>
      <w:r w:rsidRPr="00125FA8">
        <w:rPr>
          <w:sz w:val="22"/>
          <w:szCs w:val="22"/>
        </w:rPr>
        <w:t xml:space="preserve">Strona występująca o zmianę postanowień zawartej umowy zobowiązana jest do udokumentowania zaistnienia okoliczności, o których mowa w ust. 1. Wniosek o zmianę postanowień umowy musi być wyrażony na piśmie. </w:t>
      </w:r>
    </w:p>
    <w:p w14:paraId="2E0A8F38" w14:textId="10A55842" w:rsidR="006E718D" w:rsidRPr="00125FA8" w:rsidRDefault="006E718D" w:rsidP="008406F3">
      <w:pPr>
        <w:pStyle w:val="Akapitzlist"/>
        <w:numPr>
          <w:ilvl w:val="0"/>
          <w:numId w:val="87"/>
        </w:numPr>
        <w:tabs>
          <w:tab w:val="clear" w:pos="360"/>
          <w:tab w:val="num" w:pos="567"/>
        </w:tabs>
        <w:autoSpaceDE w:val="0"/>
        <w:autoSpaceDN w:val="0"/>
        <w:adjustRightInd w:val="0"/>
        <w:spacing w:after="240" w:line="276" w:lineRule="auto"/>
        <w:ind w:left="567" w:hanging="567"/>
        <w:jc w:val="both"/>
        <w:rPr>
          <w:sz w:val="22"/>
          <w:szCs w:val="22"/>
        </w:rPr>
      </w:pPr>
      <w:r w:rsidRPr="00125FA8">
        <w:rPr>
          <w:sz w:val="22"/>
          <w:szCs w:val="22"/>
        </w:rPr>
        <w:t xml:space="preserve">Zmiana umowy może nastąpić wyłącznie w formie pisemnego aneksu pod rygorem nieważności. </w:t>
      </w:r>
    </w:p>
    <w:p w14:paraId="292EC777" w14:textId="77777777" w:rsidR="00E156A9" w:rsidRPr="00125FA8" w:rsidRDefault="002839C0" w:rsidP="00DE3A16">
      <w:pPr>
        <w:tabs>
          <w:tab w:val="left" w:pos="709"/>
        </w:tabs>
        <w:autoSpaceDE w:val="0"/>
        <w:spacing w:after="120" w:line="276" w:lineRule="auto"/>
        <w:jc w:val="center"/>
        <w:rPr>
          <w:rFonts w:eastAsia="Andale Sans UI"/>
          <w:b/>
          <w:sz w:val="22"/>
          <w:szCs w:val="22"/>
          <w:lang w:bidi="en-US"/>
        </w:rPr>
      </w:pPr>
      <w:r w:rsidRPr="00125FA8">
        <w:rPr>
          <w:rFonts w:eastAsia="Andale Sans UI"/>
          <w:b/>
          <w:sz w:val="22"/>
          <w:szCs w:val="22"/>
          <w:lang w:bidi="en-US"/>
        </w:rPr>
        <w:t xml:space="preserve">§ 18 </w:t>
      </w:r>
    </w:p>
    <w:p w14:paraId="480E30C9" w14:textId="67C92FDB" w:rsidR="002839C0" w:rsidRPr="00125FA8" w:rsidRDefault="002839C0" w:rsidP="00DE3A16">
      <w:pPr>
        <w:tabs>
          <w:tab w:val="left" w:pos="709"/>
        </w:tabs>
        <w:autoSpaceDE w:val="0"/>
        <w:spacing w:after="120" w:line="276" w:lineRule="auto"/>
        <w:jc w:val="center"/>
        <w:rPr>
          <w:rFonts w:eastAsia="Andale Sans UI"/>
          <w:b/>
          <w:sz w:val="22"/>
          <w:szCs w:val="22"/>
          <w:lang w:bidi="en-US"/>
        </w:rPr>
      </w:pPr>
      <w:r w:rsidRPr="00125FA8">
        <w:rPr>
          <w:rFonts w:eastAsia="Andale Sans UI"/>
          <w:b/>
          <w:sz w:val="22"/>
          <w:szCs w:val="22"/>
          <w:lang w:bidi="en-US"/>
        </w:rPr>
        <w:t>Odstąpienie od umowy</w:t>
      </w:r>
    </w:p>
    <w:p w14:paraId="21B980D6" w14:textId="7C58AFBA" w:rsidR="00333E71" w:rsidRPr="00125FA8" w:rsidRDefault="00333E71" w:rsidP="008406F3">
      <w:pPr>
        <w:pStyle w:val="Akapitzlist"/>
        <w:numPr>
          <w:ilvl w:val="1"/>
          <w:numId w:val="57"/>
        </w:numPr>
        <w:tabs>
          <w:tab w:val="left" w:pos="709"/>
        </w:tabs>
        <w:autoSpaceDE w:val="0"/>
        <w:spacing w:after="120" w:line="276" w:lineRule="auto"/>
        <w:ind w:left="567" w:hanging="567"/>
        <w:jc w:val="both"/>
        <w:rPr>
          <w:rFonts w:eastAsia="Andale Sans UI"/>
          <w:b/>
          <w:sz w:val="22"/>
          <w:szCs w:val="22"/>
          <w:lang w:bidi="en-US"/>
        </w:rPr>
      </w:pPr>
      <w:r w:rsidRPr="00125FA8">
        <w:rPr>
          <w:color w:val="000000"/>
          <w:sz w:val="22"/>
          <w:szCs w:val="22"/>
        </w:rPr>
        <w:t>Zamawiający może odstąpić od umowy, jeżeli wystąpią istotne zmiany powodujące, że wykonanie zamówienia nie leży w interesie publicznym, czego nie można było przewidzieć w chwili zawarcia umowy (art.</w:t>
      </w:r>
      <w:r w:rsidR="00CA6F08" w:rsidRPr="00125FA8">
        <w:rPr>
          <w:color w:val="000000"/>
          <w:sz w:val="22"/>
          <w:szCs w:val="22"/>
        </w:rPr>
        <w:t xml:space="preserve"> 456 </w:t>
      </w:r>
      <w:r w:rsidRPr="00125FA8">
        <w:rPr>
          <w:color w:val="000000"/>
          <w:sz w:val="22"/>
          <w:szCs w:val="22"/>
        </w:rPr>
        <w:t>ustawy Pzp).</w:t>
      </w:r>
    </w:p>
    <w:p w14:paraId="64904DC2" w14:textId="079B5041" w:rsidR="00333E71" w:rsidRPr="00125FA8" w:rsidRDefault="00333E71" w:rsidP="008406F3">
      <w:pPr>
        <w:pStyle w:val="Akapitzlist"/>
        <w:numPr>
          <w:ilvl w:val="1"/>
          <w:numId w:val="57"/>
        </w:numPr>
        <w:tabs>
          <w:tab w:val="left" w:pos="709"/>
        </w:tabs>
        <w:autoSpaceDE w:val="0"/>
        <w:spacing w:after="120" w:line="276" w:lineRule="auto"/>
        <w:ind w:left="567" w:hanging="567"/>
        <w:jc w:val="both"/>
        <w:rPr>
          <w:rFonts w:eastAsia="Andale Sans UI"/>
          <w:b/>
          <w:sz w:val="22"/>
          <w:szCs w:val="22"/>
          <w:lang w:bidi="en-US"/>
        </w:rPr>
      </w:pPr>
      <w:r w:rsidRPr="00125FA8">
        <w:rPr>
          <w:color w:val="000000"/>
          <w:sz w:val="22"/>
          <w:szCs w:val="22"/>
        </w:rPr>
        <w:t>Jeżeli Wykonawca dopuszcza się opóźnienia związanego z rozpoczęciem, realizacją lub zakończeniem przedmiotu umowy albo, jeżeli przedmiot umowy jest wykonywany w sposób wadliwy lub sprzeczny z umową, Zamawiający może od umowy odstąpić w terminie 30 dni od powzięcia wiadomości o okolicznościach stanowiących podstawę odstąpienia oraz powierzyć poprawienie lub dalsze wykonanie przedmiotu umowy innej osobie na koszt i niebezpieczeństwo Wykonawcy.</w:t>
      </w:r>
    </w:p>
    <w:p w14:paraId="0F03F847" w14:textId="3E761A24" w:rsidR="00333E71" w:rsidRPr="00125FA8" w:rsidRDefault="00333E71" w:rsidP="008406F3">
      <w:pPr>
        <w:pStyle w:val="Akapitzlist"/>
        <w:numPr>
          <w:ilvl w:val="1"/>
          <w:numId w:val="57"/>
        </w:numPr>
        <w:tabs>
          <w:tab w:val="left" w:pos="709"/>
        </w:tabs>
        <w:autoSpaceDE w:val="0"/>
        <w:spacing w:after="120" w:line="276" w:lineRule="auto"/>
        <w:ind w:left="567" w:hanging="567"/>
        <w:jc w:val="both"/>
        <w:rPr>
          <w:rFonts w:eastAsia="Andale Sans UI"/>
          <w:b/>
          <w:sz w:val="22"/>
          <w:szCs w:val="22"/>
          <w:lang w:bidi="en-US"/>
        </w:rPr>
      </w:pPr>
      <w:r w:rsidRPr="00125FA8">
        <w:rPr>
          <w:color w:val="000000"/>
          <w:sz w:val="22"/>
          <w:szCs w:val="22"/>
        </w:rPr>
        <w:t>Ponadto Zamawiającemu przysługuje prawo do odstąpienia od niniejszej Umowy, gdy:</w:t>
      </w:r>
    </w:p>
    <w:p w14:paraId="26586561" w14:textId="516BD9A1" w:rsidR="00333E71" w:rsidRPr="00125FA8" w:rsidRDefault="00333E71" w:rsidP="008406F3">
      <w:pPr>
        <w:pStyle w:val="Akapitzlist"/>
        <w:numPr>
          <w:ilvl w:val="1"/>
          <w:numId w:val="89"/>
        </w:numPr>
        <w:tabs>
          <w:tab w:val="left" w:pos="709"/>
        </w:tabs>
        <w:autoSpaceDE w:val="0"/>
        <w:spacing w:after="120" w:line="276" w:lineRule="auto"/>
        <w:ind w:left="1134" w:hanging="567"/>
        <w:jc w:val="both"/>
        <w:rPr>
          <w:rFonts w:eastAsia="Andale Sans UI"/>
          <w:b/>
          <w:sz w:val="22"/>
          <w:szCs w:val="22"/>
          <w:lang w:bidi="en-US"/>
        </w:rPr>
      </w:pPr>
      <w:r w:rsidRPr="00125FA8">
        <w:rPr>
          <w:color w:val="000000"/>
          <w:sz w:val="22"/>
          <w:szCs w:val="22"/>
        </w:rPr>
        <w:t>Zostanie wydany nakaz zajęcia majątku Wykonawcy, w zakresie uniemożliwiającym wykonywanie przedmiotu niniejszej Umowy;</w:t>
      </w:r>
    </w:p>
    <w:p w14:paraId="28360CD0" w14:textId="3DE24EAB" w:rsidR="00333E71" w:rsidRPr="00125FA8" w:rsidRDefault="00333E71" w:rsidP="008406F3">
      <w:pPr>
        <w:pStyle w:val="Akapitzlist"/>
        <w:numPr>
          <w:ilvl w:val="1"/>
          <w:numId w:val="89"/>
        </w:numPr>
        <w:tabs>
          <w:tab w:val="left" w:pos="709"/>
        </w:tabs>
        <w:autoSpaceDE w:val="0"/>
        <w:spacing w:after="120" w:line="276" w:lineRule="auto"/>
        <w:ind w:left="1134" w:hanging="567"/>
        <w:jc w:val="both"/>
        <w:rPr>
          <w:rFonts w:eastAsia="Andale Sans UI"/>
          <w:b/>
          <w:sz w:val="22"/>
          <w:szCs w:val="22"/>
          <w:lang w:bidi="en-US"/>
        </w:rPr>
      </w:pPr>
      <w:r w:rsidRPr="00125FA8">
        <w:rPr>
          <w:color w:val="000000"/>
          <w:sz w:val="22"/>
          <w:szCs w:val="22"/>
        </w:rPr>
        <w:t>Wykonawca nie rozpoczął robót bez uzasadnionych przyczyn lub przerwał je z własnej winy i nie kontynuuje ich pomimo wezwania Zamawiającego złożonego na piśmie;</w:t>
      </w:r>
    </w:p>
    <w:p w14:paraId="6B5AF52E" w14:textId="5CDAF37E" w:rsidR="00333E71" w:rsidRPr="00125FA8" w:rsidRDefault="00333E71" w:rsidP="00CA6F08">
      <w:pPr>
        <w:pStyle w:val="Akapitzlist"/>
        <w:numPr>
          <w:ilvl w:val="1"/>
          <w:numId w:val="89"/>
        </w:numPr>
        <w:tabs>
          <w:tab w:val="left" w:pos="709"/>
        </w:tabs>
        <w:autoSpaceDE w:val="0"/>
        <w:spacing w:after="120" w:line="276" w:lineRule="auto"/>
        <w:ind w:left="1134" w:hanging="567"/>
        <w:jc w:val="both"/>
        <w:rPr>
          <w:rFonts w:eastAsia="Andale Sans UI"/>
          <w:b/>
          <w:sz w:val="22"/>
          <w:szCs w:val="22"/>
          <w:lang w:bidi="en-US"/>
        </w:rPr>
      </w:pPr>
      <w:r w:rsidRPr="00125FA8">
        <w:rPr>
          <w:color w:val="000000"/>
          <w:sz w:val="22"/>
          <w:szCs w:val="22"/>
        </w:rPr>
        <w:lastRenderedPageBreak/>
        <w:t>Wykonawca opó</w:t>
      </w:r>
      <w:r w:rsidRPr="00125FA8">
        <w:rPr>
          <w:sz w:val="22"/>
          <w:szCs w:val="22"/>
        </w:rPr>
        <w:t>źnia się powyżej 30 dni w przedłożeniu dokumentu potwierdzającego przedłużenie ubezpieczenia od odpowiedzialności cywilnej w zakresie prowadzonej działalności</w:t>
      </w:r>
      <w:r w:rsidRPr="00125FA8">
        <w:rPr>
          <w:rFonts w:eastAsia="Arial"/>
          <w:color w:val="000000"/>
          <w:sz w:val="22"/>
          <w:szCs w:val="22"/>
        </w:rPr>
        <w:t xml:space="preserve"> </w:t>
      </w:r>
      <w:r w:rsidRPr="00125FA8">
        <w:rPr>
          <w:color w:val="000000"/>
          <w:sz w:val="22"/>
          <w:szCs w:val="22"/>
        </w:rPr>
        <w:t>- w terminie 30 dni od powzięcia wiadomości o okolicznościach stanowiących podstawę odstąpienia</w:t>
      </w:r>
      <w:r w:rsidR="00CA6F08" w:rsidRPr="00125FA8">
        <w:rPr>
          <w:color w:val="000000"/>
          <w:sz w:val="22"/>
          <w:szCs w:val="22"/>
        </w:rPr>
        <w:t>.</w:t>
      </w:r>
    </w:p>
    <w:p w14:paraId="1B7CDC53" w14:textId="15D2ECE0" w:rsidR="00333E71" w:rsidRPr="00125FA8" w:rsidRDefault="00333E71" w:rsidP="008406F3">
      <w:pPr>
        <w:pStyle w:val="Akapitzlist"/>
        <w:numPr>
          <w:ilvl w:val="0"/>
          <w:numId w:val="89"/>
        </w:numPr>
        <w:tabs>
          <w:tab w:val="left" w:pos="709"/>
        </w:tabs>
        <w:suppressAutoHyphens/>
        <w:spacing w:after="120" w:line="276" w:lineRule="auto"/>
        <w:ind w:left="567" w:hanging="567"/>
        <w:jc w:val="both"/>
        <w:textAlignment w:val="baseline"/>
        <w:rPr>
          <w:sz w:val="22"/>
          <w:szCs w:val="22"/>
        </w:rPr>
      </w:pPr>
      <w:r w:rsidRPr="00125FA8">
        <w:rPr>
          <w:color w:val="000000"/>
          <w:sz w:val="22"/>
          <w:szCs w:val="22"/>
        </w:rPr>
        <w:t>W przypadku odstąpienia od umowy strony są zobowiązane do następujących czynności:</w:t>
      </w:r>
    </w:p>
    <w:p w14:paraId="201D2450" w14:textId="3CD2F25F" w:rsidR="00333E71" w:rsidRPr="00125FA8" w:rsidRDefault="00333E71" w:rsidP="008406F3">
      <w:pPr>
        <w:pStyle w:val="Akapitzlist"/>
        <w:numPr>
          <w:ilvl w:val="1"/>
          <w:numId w:val="89"/>
        </w:numPr>
        <w:tabs>
          <w:tab w:val="left" w:pos="709"/>
        </w:tabs>
        <w:suppressAutoHyphens/>
        <w:spacing w:after="120" w:line="276" w:lineRule="auto"/>
        <w:ind w:left="1134" w:hanging="567"/>
        <w:jc w:val="both"/>
        <w:textAlignment w:val="baseline"/>
        <w:rPr>
          <w:sz w:val="22"/>
          <w:szCs w:val="22"/>
        </w:rPr>
      </w:pPr>
      <w:r w:rsidRPr="00125FA8">
        <w:rPr>
          <w:color w:val="000000"/>
          <w:sz w:val="22"/>
          <w:szCs w:val="22"/>
        </w:rPr>
        <w:t xml:space="preserve">dokonania przez Wykonawcę inwentaryzacji wykonanych robót oraz sporządzenia protokołu </w:t>
      </w:r>
      <w:r w:rsidRPr="00125FA8">
        <w:rPr>
          <w:color w:val="000000"/>
          <w:sz w:val="22"/>
          <w:szCs w:val="22"/>
        </w:rPr>
        <w:br/>
        <w:t>z inwentaryzacji według daty odstąpienia od umowy,</w:t>
      </w:r>
    </w:p>
    <w:p w14:paraId="1906C178" w14:textId="70AD8B33" w:rsidR="00333E71" w:rsidRPr="00125FA8" w:rsidRDefault="00333E71" w:rsidP="008406F3">
      <w:pPr>
        <w:pStyle w:val="Akapitzlist"/>
        <w:numPr>
          <w:ilvl w:val="1"/>
          <w:numId w:val="89"/>
        </w:numPr>
        <w:tabs>
          <w:tab w:val="left" w:pos="709"/>
        </w:tabs>
        <w:suppressAutoHyphens/>
        <w:spacing w:after="120" w:line="276" w:lineRule="auto"/>
        <w:ind w:left="1134" w:hanging="567"/>
        <w:jc w:val="both"/>
        <w:textAlignment w:val="baseline"/>
        <w:rPr>
          <w:sz w:val="22"/>
          <w:szCs w:val="22"/>
        </w:rPr>
      </w:pPr>
      <w:r w:rsidRPr="00125FA8">
        <w:rPr>
          <w:color w:val="000000"/>
          <w:sz w:val="22"/>
          <w:szCs w:val="22"/>
        </w:rPr>
        <w:t>ustalenia sposobu zabezpieczenia przerwanych robót na koszt strony odpowiedzialnej za odstąpienie od umowy.</w:t>
      </w:r>
    </w:p>
    <w:p w14:paraId="3338D91C" w14:textId="07639FB3" w:rsidR="00333E71" w:rsidRPr="00125FA8" w:rsidRDefault="00333E71" w:rsidP="008406F3">
      <w:pPr>
        <w:pStyle w:val="Akapitzlist"/>
        <w:numPr>
          <w:ilvl w:val="1"/>
          <w:numId w:val="89"/>
        </w:numPr>
        <w:tabs>
          <w:tab w:val="left" w:pos="709"/>
        </w:tabs>
        <w:suppressAutoHyphens/>
        <w:spacing w:after="120" w:line="276" w:lineRule="auto"/>
        <w:ind w:left="1134" w:hanging="567"/>
        <w:jc w:val="both"/>
        <w:textAlignment w:val="baseline"/>
        <w:rPr>
          <w:sz w:val="22"/>
          <w:szCs w:val="22"/>
        </w:rPr>
      </w:pPr>
      <w:r w:rsidRPr="00125FA8">
        <w:rPr>
          <w:color w:val="000000"/>
          <w:sz w:val="22"/>
          <w:szCs w:val="22"/>
        </w:rPr>
        <w:t xml:space="preserve">Wykonawca zobowiązany jest dostarczyć Zamawiającemu dokumenty odbiorowe jak w §11 w zakresie wykonanych robót wraz z rozliczeniem finansowym przedmiotu umowy, </w:t>
      </w:r>
      <w:r w:rsidR="00CA6F08" w:rsidRPr="00125FA8">
        <w:rPr>
          <w:color w:val="000000"/>
          <w:sz w:val="22"/>
          <w:szCs w:val="22"/>
        </w:rPr>
        <w:br/>
      </w:r>
      <w:r w:rsidRPr="00125FA8">
        <w:rPr>
          <w:color w:val="000000"/>
          <w:sz w:val="22"/>
          <w:szCs w:val="22"/>
        </w:rPr>
        <w:t xml:space="preserve">tj. w szczególności książki obmiaru robót, kosztorysy powykonawcze, zbiorcze zestawienie wartości robót - kosztorysów powykonawczych. </w:t>
      </w:r>
    </w:p>
    <w:p w14:paraId="26EDC9B6" w14:textId="754A5CDC" w:rsidR="00333E71" w:rsidRPr="00125FA8" w:rsidRDefault="00333E71" w:rsidP="008406F3">
      <w:pPr>
        <w:numPr>
          <w:ilvl w:val="0"/>
          <w:numId w:val="88"/>
        </w:numPr>
        <w:suppressAutoHyphens/>
        <w:spacing w:after="120" w:line="276" w:lineRule="auto"/>
        <w:ind w:left="567" w:hanging="567"/>
        <w:jc w:val="both"/>
        <w:textAlignment w:val="baseline"/>
        <w:rPr>
          <w:sz w:val="22"/>
          <w:szCs w:val="22"/>
        </w:rPr>
      </w:pPr>
      <w:r w:rsidRPr="00125FA8">
        <w:rPr>
          <w:color w:val="000000"/>
          <w:sz w:val="22"/>
          <w:szCs w:val="22"/>
        </w:rPr>
        <w:t>Wykonawca zapłaci Zamawiającemu karę umowną za odstąpienie od umowy przez Zamawiającego lub  Wykonawcę z przyczyn, leżących po stronie Wykonawcy w wysokości 20% wynagrodzenia umownego brutto określonego w §8 ust.1 niniejszej umowy.</w:t>
      </w:r>
    </w:p>
    <w:p w14:paraId="0B6009FC" w14:textId="3D632E16" w:rsidR="00333E71" w:rsidRPr="00125FA8" w:rsidRDefault="00333E71" w:rsidP="008406F3">
      <w:pPr>
        <w:numPr>
          <w:ilvl w:val="0"/>
          <w:numId w:val="88"/>
        </w:numPr>
        <w:suppressAutoHyphens/>
        <w:spacing w:after="120" w:line="276" w:lineRule="auto"/>
        <w:ind w:left="567" w:hanging="567"/>
        <w:jc w:val="both"/>
        <w:textAlignment w:val="baseline"/>
        <w:rPr>
          <w:sz w:val="22"/>
          <w:szCs w:val="22"/>
        </w:rPr>
      </w:pPr>
      <w:r w:rsidRPr="00125FA8">
        <w:rPr>
          <w:color w:val="000000"/>
          <w:sz w:val="22"/>
          <w:szCs w:val="22"/>
        </w:rPr>
        <w:t>Zamawiający zapłaci Wykonawcy karę umowną za odstąpienie od umowy przez Zamawiającego lub Wykonawcę z winy Zamawiającego, w wysokości 20% wynagrodzenia umownego netto określonego w §8 ust.1 niniejszej umowy, za wyjątkiem odstąpienia spowodowanego wystąpieniem istotnej zmiany okoliczności powodującej, że wykonanie umowy nie leży w interesie publicznym, czego nie można było przewidzieć w chwili zawarcia umowy. W takim przypadku Zamawiający może odstąpić od umowy w terminie 30 dni od powzięcia wiadomości o powyższych okolicznościach, za pisemnym powiadomieniem Wykonawcy wraz z uzasadnieniem. Wówczas Wykonawca może żądać jedynie wynagrodzenia należnego z tytułu wykonanej części umowy.</w:t>
      </w:r>
    </w:p>
    <w:p w14:paraId="7E6BCB3B" w14:textId="3D15499F" w:rsidR="00333E71" w:rsidRPr="00125FA8" w:rsidRDefault="00333E71" w:rsidP="008406F3">
      <w:pPr>
        <w:numPr>
          <w:ilvl w:val="0"/>
          <w:numId w:val="88"/>
        </w:numPr>
        <w:suppressAutoHyphens/>
        <w:spacing w:after="120" w:line="276" w:lineRule="auto"/>
        <w:ind w:left="567" w:hanging="567"/>
        <w:jc w:val="both"/>
        <w:textAlignment w:val="baseline"/>
        <w:rPr>
          <w:sz w:val="22"/>
          <w:szCs w:val="22"/>
        </w:rPr>
      </w:pPr>
      <w:r w:rsidRPr="00125FA8">
        <w:rPr>
          <w:color w:val="000000"/>
          <w:sz w:val="22"/>
          <w:szCs w:val="22"/>
        </w:rPr>
        <w:t xml:space="preserve">W przypadku nie wykonania przez Wykonawcę zapisów ust.4 pkt </w:t>
      </w:r>
      <w:r w:rsidR="0017253D" w:rsidRPr="00125FA8">
        <w:rPr>
          <w:color w:val="000000"/>
          <w:sz w:val="22"/>
          <w:szCs w:val="22"/>
        </w:rPr>
        <w:t>4.</w:t>
      </w:r>
      <w:r w:rsidRPr="00125FA8">
        <w:rPr>
          <w:color w:val="000000"/>
          <w:sz w:val="22"/>
          <w:szCs w:val="22"/>
        </w:rPr>
        <w:t xml:space="preserve">1), </w:t>
      </w:r>
      <w:r w:rsidR="0017253D" w:rsidRPr="00125FA8">
        <w:rPr>
          <w:color w:val="000000"/>
          <w:sz w:val="22"/>
          <w:szCs w:val="22"/>
        </w:rPr>
        <w:t>4.</w:t>
      </w:r>
      <w:r w:rsidRPr="00125FA8">
        <w:rPr>
          <w:color w:val="000000"/>
          <w:sz w:val="22"/>
          <w:szCs w:val="22"/>
        </w:rPr>
        <w:t xml:space="preserve">2), </w:t>
      </w:r>
      <w:r w:rsidR="0017253D" w:rsidRPr="00125FA8">
        <w:rPr>
          <w:color w:val="000000"/>
          <w:sz w:val="22"/>
          <w:szCs w:val="22"/>
        </w:rPr>
        <w:t>4.</w:t>
      </w:r>
      <w:r w:rsidRPr="00125FA8">
        <w:rPr>
          <w:color w:val="000000"/>
          <w:sz w:val="22"/>
          <w:szCs w:val="22"/>
        </w:rPr>
        <w:t>3) Zamawiający może zlecić wykonanie tych czynności innym Wykonawcom a kosztami obciąży Wykonawcę.</w:t>
      </w:r>
    </w:p>
    <w:p w14:paraId="0860899A" w14:textId="5E9123EB" w:rsidR="00333E71" w:rsidRPr="00125FA8" w:rsidRDefault="00333E71" w:rsidP="008406F3">
      <w:pPr>
        <w:numPr>
          <w:ilvl w:val="0"/>
          <w:numId w:val="88"/>
        </w:numPr>
        <w:suppressAutoHyphens/>
        <w:spacing w:after="120" w:line="276" w:lineRule="auto"/>
        <w:ind w:left="567" w:hanging="567"/>
        <w:jc w:val="both"/>
        <w:textAlignment w:val="baseline"/>
        <w:rPr>
          <w:sz w:val="22"/>
          <w:szCs w:val="22"/>
        </w:rPr>
      </w:pPr>
      <w:r w:rsidRPr="00125FA8">
        <w:rPr>
          <w:color w:val="000000"/>
          <w:sz w:val="22"/>
          <w:szCs w:val="22"/>
        </w:rPr>
        <w:t xml:space="preserve">W razie odstąpienia od umowy wykonane roboty, prace tymczasowe oraz materiały i sprzęt opłacone przez Zamawiającego stanowią jego własność i pozostaną w jego dyspozycji. </w:t>
      </w:r>
    </w:p>
    <w:p w14:paraId="7A8B9376" w14:textId="77777777" w:rsidR="00333E71" w:rsidRPr="00125FA8" w:rsidRDefault="00333E71" w:rsidP="008406F3">
      <w:pPr>
        <w:numPr>
          <w:ilvl w:val="0"/>
          <w:numId w:val="88"/>
        </w:numPr>
        <w:suppressAutoHyphens/>
        <w:spacing w:after="240" w:line="276" w:lineRule="auto"/>
        <w:ind w:left="567" w:hanging="567"/>
        <w:jc w:val="both"/>
        <w:textAlignment w:val="baseline"/>
        <w:rPr>
          <w:sz w:val="22"/>
          <w:szCs w:val="22"/>
        </w:rPr>
      </w:pPr>
      <w:r w:rsidRPr="00125FA8">
        <w:rPr>
          <w:color w:val="000000"/>
          <w:sz w:val="22"/>
          <w:szCs w:val="22"/>
        </w:rPr>
        <w:t>Zamawiający może zmniejszyć zakres robót objętych umową, co nie będzie stanowiło podstawy do odstąpienia od umowy przez Wykonawcę jak również nie będzie stanowiło podstawy do żądania zapłaty odszkodowania.</w:t>
      </w:r>
    </w:p>
    <w:p w14:paraId="7A79115A" w14:textId="77777777" w:rsidR="005A5809" w:rsidRPr="00125FA8" w:rsidRDefault="00DE3A16" w:rsidP="00DE3A16">
      <w:pPr>
        <w:tabs>
          <w:tab w:val="center" w:pos="4536"/>
        </w:tabs>
        <w:suppressAutoHyphens/>
        <w:spacing w:after="120" w:line="276" w:lineRule="auto"/>
        <w:ind w:right="57"/>
        <w:jc w:val="center"/>
        <w:rPr>
          <w:b/>
          <w:bCs/>
          <w:sz w:val="22"/>
          <w:szCs w:val="22"/>
        </w:rPr>
      </w:pPr>
      <w:r w:rsidRPr="00125FA8">
        <w:rPr>
          <w:b/>
          <w:bCs/>
          <w:sz w:val="22"/>
          <w:szCs w:val="22"/>
        </w:rPr>
        <w:t xml:space="preserve">§19 </w:t>
      </w:r>
    </w:p>
    <w:p w14:paraId="772D8B7B" w14:textId="40899DD7" w:rsidR="00DE3A16" w:rsidRPr="00125FA8" w:rsidRDefault="00DE3A16" w:rsidP="00DE3A16">
      <w:pPr>
        <w:tabs>
          <w:tab w:val="center" w:pos="4536"/>
        </w:tabs>
        <w:suppressAutoHyphens/>
        <w:spacing w:after="120" w:line="276" w:lineRule="auto"/>
        <w:ind w:right="57"/>
        <w:jc w:val="center"/>
        <w:rPr>
          <w:sz w:val="22"/>
          <w:szCs w:val="22"/>
        </w:rPr>
      </w:pPr>
      <w:r w:rsidRPr="00125FA8">
        <w:rPr>
          <w:b/>
          <w:bCs/>
          <w:color w:val="000000"/>
          <w:sz w:val="22"/>
          <w:szCs w:val="22"/>
        </w:rPr>
        <w:t xml:space="preserve">Klauzula szczególna (COVID-19) </w:t>
      </w:r>
    </w:p>
    <w:p w14:paraId="294CDF0D" w14:textId="3DCAB4D1" w:rsidR="00DE3A16" w:rsidRPr="00125FA8" w:rsidRDefault="00DE3A16" w:rsidP="00C91272">
      <w:pPr>
        <w:pStyle w:val="Akapitzlist"/>
        <w:numPr>
          <w:ilvl w:val="1"/>
          <w:numId w:val="108"/>
        </w:numPr>
        <w:autoSpaceDE w:val="0"/>
        <w:autoSpaceDN w:val="0"/>
        <w:adjustRightInd w:val="0"/>
        <w:spacing w:after="120" w:line="276" w:lineRule="auto"/>
        <w:ind w:left="567" w:hanging="567"/>
        <w:jc w:val="both"/>
        <w:rPr>
          <w:color w:val="000000"/>
          <w:sz w:val="22"/>
          <w:szCs w:val="22"/>
        </w:rPr>
      </w:pPr>
      <w:r w:rsidRPr="00125FA8">
        <w:rPr>
          <w:color w:val="000000"/>
          <w:sz w:val="22"/>
          <w:szCs w:val="22"/>
        </w:rPr>
        <w:t xml:space="preserve">Strony umowy mają obowiązek wzajemnego informowania się o wpływie lub możliwości wpływu okoliczności związanych z wystąpieniem COVID-19 na należyte wykonanie umowy. </w:t>
      </w:r>
    </w:p>
    <w:p w14:paraId="0515C8D2" w14:textId="17539CC3" w:rsidR="00DE3A16" w:rsidRPr="00125FA8" w:rsidRDefault="00DE3A16" w:rsidP="00C91272">
      <w:pPr>
        <w:pStyle w:val="Akapitzlist"/>
        <w:numPr>
          <w:ilvl w:val="1"/>
          <w:numId w:val="108"/>
        </w:numPr>
        <w:autoSpaceDE w:val="0"/>
        <w:autoSpaceDN w:val="0"/>
        <w:adjustRightInd w:val="0"/>
        <w:spacing w:after="120" w:line="276" w:lineRule="auto"/>
        <w:ind w:left="567" w:hanging="567"/>
        <w:jc w:val="both"/>
        <w:rPr>
          <w:color w:val="000000"/>
          <w:sz w:val="22"/>
          <w:szCs w:val="22"/>
        </w:rPr>
      </w:pPr>
      <w:r w:rsidRPr="00125FA8">
        <w:rPr>
          <w:color w:val="000000"/>
          <w:sz w:val="22"/>
          <w:szCs w:val="22"/>
        </w:rPr>
        <w:t xml:space="preserve">W przypadku wystąpienia okoliczności, o których mowa w ust. 1 Strona umowy niezwłocznie, jednakże nie później niż w terminie 7 dni roboczych od wystąpienia okoliczności informuje drugą Stronę o tych okolicznościach wskazując na związek przyczynowo - skutkowy wystąpienia zdarzeń będących następstwem COVID-19 z należytym wykonaniem umowy. </w:t>
      </w:r>
    </w:p>
    <w:p w14:paraId="2FC5E4A0" w14:textId="62EE1C8E" w:rsidR="00DE3A16" w:rsidRPr="00125FA8" w:rsidRDefault="00DE3A16" w:rsidP="00C91272">
      <w:pPr>
        <w:pStyle w:val="Akapitzlist"/>
        <w:numPr>
          <w:ilvl w:val="1"/>
          <w:numId w:val="108"/>
        </w:numPr>
        <w:autoSpaceDE w:val="0"/>
        <w:autoSpaceDN w:val="0"/>
        <w:adjustRightInd w:val="0"/>
        <w:spacing w:after="120" w:line="276" w:lineRule="auto"/>
        <w:ind w:left="567" w:hanging="567"/>
        <w:jc w:val="both"/>
        <w:rPr>
          <w:color w:val="000000"/>
          <w:sz w:val="22"/>
          <w:szCs w:val="22"/>
        </w:rPr>
      </w:pPr>
      <w:r w:rsidRPr="00125FA8">
        <w:rPr>
          <w:color w:val="000000"/>
          <w:sz w:val="22"/>
          <w:szCs w:val="22"/>
        </w:rPr>
        <w:t xml:space="preserve">Do informacji załączane są dokumenty lub oświadczenia potwierdzające wpływ COVID-19 na należyte wykonanie umowy, a w tym dotyczące w szczególności: </w:t>
      </w:r>
    </w:p>
    <w:p w14:paraId="55E09AC7" w14:textId="5E224D02" w:rsidR="00DE3A16" w:rsidRPr="00125FA8" w:rsidRDefault="00DE3A16" w:rsidP="00C91272">
      <w:pPr>
        <w:pStyle w:val="Akapitzlist"/>
        <w:numPr>
          <w:ilvl w:val="0"/>
          <w:numId w:val="109"/>
        </w:numPr>
        <w:autoSpaceDE w:val="0"/>
        <w:autoSpaceDN w:val="0"/>
        <w:adjustRightInd w:val="0"/>
        <w:spacing w:after="120" w:line="276" w:lineRule="auto"/>
        <w:ind w:left="851" w:hanging="284"/>
        <w:jc w:val="both"/>
        <w:rPr>
          <w:color w:val="000000"/>
          <w:sz w:val="22"/>
          <w:szCs w:val="22"/>
        </w:rPr>
      </w:pPr>
      <w:r w:rsidRPr="00125FA8">
        <w:rPr>
          <w:color w:val="000000"/>
          <w:sz w:val="22"/>
          <w:szCs w:val="22"/>
        </w:rPr>
        <w:lastRenderedPageBreak/>
        <w:t xml:space="preserve">nieobecności pracowników lub osób świadczących pracę za wynagrodzeniem na innej podstawie niż stosunek pracy, które uczestniczą lub mogłyby uczestniczyć w realizacji zamówienia; </w:t>
      </w:r>
    </w:p>
    <w:p w14:paraId="249E972A" w14:textId="3826F4B6" w:rsidR="00DE3A16" w:rsidRPr="00125FA8" w:rsidRDefault="00DE3A16" w:rsidP="00C91272">
      <w:pPr>
        <w:pStyle w:val="Akapitzlist"/>
        <w:numPr>
          <w:ilvl w:val="0"/>
          <w:numId w:val="109"/>
        </w:numPr>
        <w:autoSpaceDE w:val="0"/>
        <w:autoSpaceDN w:val="0"/>
        <w:adjustRightInd w:val="0"/>
        <w:spacing w:after="120" w:line="276" w:lineRule="auto"/>
        <w:ind w:left="851" w:hanging="284"/>
        <w:jc w:val="both"/>
        <w:rPr>
          <w:color w:val="000000"/>
          <w:sz w:val="22"/>
          <w:szCs w:val="22"/>
        </w:rPr>
      </w:pPr>
      <w:r w:rsidRPr="00125FA8">
        <w:rPr>
          <w:color w:val="000000"/>
          <w:sz w:val="22"/>
          <w:szCs w:val="22"/>
        </w:rPr>
        <w:t xml:space="preserve">decyzji wydanych przez Głównego Inspektora Sanitarnego lub działającego z jego upoważnienia państwowego wojewódzkiego inspektora sanitarnego, w związku </w:t>
      </w:r>
      <w:r w:rsidR="005A5809" w:rsidRPr="00125FA8">
        <w:rPr>
          <w:color w:val="000000"/>
          <w:sz w:val="22"/>
          <w:szCs w:val="22"/>
        </w:rPr>
        <w:br/>
      </w:r>
      <w:r w:rsidRPr="00125FA8">
        <w:rPr>
          <w:color w:val="000000"/>
          <w:sz w:val="22"/>
          <w:szCs w:val="22"/>
        </w:rPr>
        <w:t xml:space="preserve">z przeciwdziałaniem COVID-19, nakładających na wykonawcę obowiązek podjęcia określonych czynności zapobiegawczych lub kontrolnych; </w:t>
      </w:r>
    </w:p>
    <w:p w14:paraId="7319FC0C" w14:textId="29B703F2" w:rsidR="00DE3A16" w:rsidRPr="00125FA8" w:rsidRDefault="00DE3A16" w:rsidP="00C91272">
      <w:pPr>
        <w:pStyle w:val="Akapitzlist"/>
        <w:numPr>
          <w:ilvl w:val="0"/>
          <w:numId w:val="109"/>
        </w:numPr>
        <w:autoSpaceDE w:val="0"/>
        <w:autoSpaceDN w:val="0"/>
        <w:adjustRightInd w:val="0"/>
        <w:spacing w:after="120" w:line="276" w:lineRule="auto"/>
        <w:ind w:left="851" w:hanging="284"/>
        <w:jc w:val="both"/>
        <w:rPr>
          <w:color w:val="000000"/>
          <w:sz w:val="22"/>
          <w:szCs w:val="22"/>
        </w:rPr>
      </w:pPr>
      <w:r w:rsidRPr="00125FA8">
        <w:rPr>
          <w:color w:val="000000"/>
          <w:sz w:val="22"/>
          <w:szCs w:val="22"/>
        </w:rPr>
        <w:t xml:space="preserve">poleceń wydanych przez wojewodów lub decyzji wydanych przez Prezesa Rady Ministrów związanych z przeciwdziałaniem COVID-19, dotyczących nałożenia obowiązku realizacji określonego zadania; </w:t>
      </w:r>
    </w:p>
    <w:p w14:paraId="46E757BD" w14:textId="72E4771C" w:rsidR="00DE3A16" w:rsidRPr="00125FA8" w:rsidRDefault="00DE3A16" w:rsidP="00C91272">
      <w:pPr>
        <w:pStyle w:val="Akapitzlist"/>
        <w:numPr>
          <w:ilvl w:val="0"/>
          <w:numId w:val="109"/>
        </w:numPr>
        <w:autoSpaceDE w:val="0"/>
        <w:autoSpaceDN w:val="0"/>
        <w:adjustRightInd w:val="0"/>
        <w:spacing w:after="120" w:line="276" w:lineRule="auto"/>
        <w:ind w:left="851" w:hanging="284"/>
        <w:jc w:val="both"/>
        <w:rPr>
          <w:color w:val="000000"/>
          <w:sz w:val="22"/>
          <w:szCs w:val="22"/>
        </w:rPr>
      </w:pPr>
      <w:r w:rsidRPr="00125FA8">
        <w:rPr>
          <w:color w:val="000000"/>
          <w:sz w:val="22"/>
          <w:szCs w:val="22"/>
        </w:rPr>
        <w:t xml:space="preserve">wstrzymania dostaw produktów, komponentów produktu lub materiałów, trudności w dostępie do sprzętu lub trudności w realizacji usług transportowych; </w:t>
      </w:r>
    </w:p>
    <w:p w14:paraId="341DBF68" w14:textId="1C0CB4E7" w:rsidR="00DE3A16" w:rsidRPr="00125FA8" w:rsidRDefault="00DE3A16" w:rsidP="00C91272">
      <w:pPr>
        <w:pStyle w:val="Akapitzlist"/>
        <w:numPr>
          <w:ilvl w:val="0"/>
          <w:numId w:val="109"/>
        </w:numPr>
        <w:autoSpaceDE w:val="0"/>
        <w:autoSpaceDN w:val="0"/>
        <w:adjustRightInd w:val="0"/>
        <w:spacing w:after="120" w:line="276" w:lineRule="auto"/>
        <w:ind w:left="851" w:hanging="284"/>
        <w:jc w:val="both"/>
        <w:rPr>
          <w:color w:val="000000"/>
          <w:sz w:val="22"/>
          <w:szCs w:val="22"/>
        </w:rPr>
      </w:pPr>
      <w:r w:rsidRPr="00125FA8">
        <w:rPr>
          <w:color w:val="000000"/>
          <w:sz w:val="22"/>
          <w:szCs w:val="22"/>
        </w:rPr>
        <w:t xml:space="preserve">wskazanych powyżej okoliczności w zakresie w jakim dotyczą one podwykonawcy lub dalszego podwykonawcy. </w:t>
      </w:r>
    </w:p>
    <w:p w14:paraId="7444D923" w14:textId="539C4716" w:rsidR="00DE3A16" w:rsidRPr="00125FA8" w:rsidRDefault="00DE3A16" w:rsidP="00C91272">
      <w:pPr>
        <w:pStyle w:val="Akapitzlist"/>
        <w:numPr>
          <w:ilvl w:val="0"/>
          <w:numId w:val="110"/>
        </w:numPr>
        <w:autoSpaceDE w:val="0"/>
        <w:autoSpaceDN w:val="0"/>
        <w:adjustRightInd w:val="0"/>
        <w:spacing w:after="120" w:line="276" w:lineRule="auto"/>
        <w:ind w:left="567" w:hanging="567"/>
        <w:jc w:val="both"/>
        <w:rPr>
          <w:color w:val="000000"/>
          <w:sz w:val="22"/>
          <w:szCs w:val="22"/>
        </w:rPr>
      </w:pPr>
      <w:r w:rsidRPr="00125FA8">
        <w:rPr>
          <w:color w:val="000000"/>
          <w:sz w:val="22"/>
          <w:szCs w:val="22"/>
        </w:rPr>
        <w:t xml:space="preserve">W terminie 5 dni roboczych od dnia otrzymania informacji Strona umowy, której składana jest informacja może zażądać od Strony składającej informację przedstawienia dodatkowych wyjaśnień, oświadczeń oraz dokumentów potwierdzających wpływ okoliczności związanych </w:t>
      </w:r>
      <w:r w:rsidR="005A5809" w:rsidRPr="00125FA8">
        <w:rPr>
          <w:color w:val="000000"/>
          <w:sz w:val="22"/>
          <w:szCs w:val="22"/>
        </w:rPr>
        <w:br/>
      </w:r>
      <w:r w:rsidRPr="00125FA8">
        <w:rPr>
          <w:color w:val="000000"/>
          <w:sz w:val="22"/>
          <w:szCs w:val="22"/>
        </w:rPr>
        <w:t xml:space="preserve">z wystąpieniem COVID-19 na należyte wykonanie umowy określając termin na ich złożenie nie krótszy jednak niż 7 dni roboczych. </w:t>
      </w:r>
    </w:p>
    <w:p w14:paraId="104B042F" w14:textId="39BE1D27" w:rsidR="00DE3A16" w:rsidRPr="00125FA8" w:rsidRDefault="00DE3A16" w:rsidP="00C91272">
      <w:pPr>
        <w:pStyle w:val="Akapitzlist"/>
        <w:numPr>
          <w:ilvl w:val="0"/>
          <w:numId w:val="110"/>
        </w:numPr>
        <w:autoSpaceDE w:val="0"/>
        <w:autoSpaceDN w:val="0"/>
        <w:adjustRightInd w:val="0"/>
        <w:spacing w:after="120" w:line="276" w:lineRule="auto"/>
        <w:ind w:left="567" w:hanging="567"/>
        <w:jc w:val="both"/>
        <w:rPr>
          <w:color w:val="000000"/>
          <w:sz w:val="22"/>
          <w:szCs w:val="22"/>
        </w:rPr>
      </w:pPr>
      <w:r w:rsidRPr="00125FA8">
        <w:rPr>
          <w:color w:val="000000"/>
          <w:sz w:val="22"/>
          <w:szCs w:val="22"/>
        </w:rPr>
        <w:t xml:space="preserve">Strona umowy, o której mowa w ust. 1, na podstawie otrzymanych oświadczeń lub dokumentów, </w:t>
      </w:r>
      <w:r w:rsidR="005A5809" w:rsidRPr="00125FA8">
        <w:rPr>
          <w:color w:val="000000"/>
          <w:sz w:val="22"/>
          <w:szCs w:val="22"/>
        </w:rPr>
        <w:br/>
      </w:r>
      <w:r w:rsidRPr="00125FA8">
        <w:rPr>
          <w:color w:val="000000"/>
          <w:sz w:val="22"/>
          <w:szCs w:val="22"/>
        </w:rPr>
        <w:t xml:space="preserve">o których mowa w ust. 3 i 4, w terminie 14 dni od dnia ich otrzymania, przekazuje drugiej stronie swoje stanowisko, wraz z uzasadnieniem, odnośnie do wpływu okoliczności, o których mowa </w:t>
      </w:r>
      <w:r w:rsidR="005A5809" w:rsidRPr="00125FA8">
        <w:rPr>
          <w:color w:val="000000"/>
          <w:sz w:val="22"/>
          <w:szCs w:val="22"/>
        </w:rPr>
        <w:br/>
      </w:r>
      <w:r w:rsidRPr="00125FA8">
        <w:rPr>
          <w:color w:val="000000"/>
          <w:sz w:val="22"/>
          <w:szCs w:val="22"/>
        </w:rPr>
        <w:t xml:space="preserve">w ust. 1, na należyte jej wykonanie. Jeżeli strona umowy otrzymała kolejne oświadczenia lub dokumenty, termin liczony jest od dnia ich otrzymania. </w:t>
      </w:r>
    </w:p>
    <w:p w14:paraId="28EC4B47" w14:textId="2442445B" w:rsidR="00DE3A16" w:rsidRPr="00125FA8" w:rsidRDefault="00DE3A16" w:rsidP="00C91272">
      <w:pPr>
        <w:pStyle w:val="Akapitzlist"/>
        <w:numPr>
          <w:ilvl w:val="0"/>
          <w:numId w:val="110"/>
        </w:numPr>
        <w:autoSpaceDE w:val="0"/>
        <w:autoSpaceDN w:val="0"/>
        <w:adjustRightInd w:val="0"/>
        <w:spacing w:after="120" w:line="276" w:lineRule="auto"/>
        <w:ind w:left="567" w:hanging="567"/>
        <w:jc w:val="both"/>
        <w:rPr>
          <w:color w:val="000000"/>
          <w:sz w:val="22"/>
          <w:szCs w:val="22"/>
        </w:rPr>
      </w:pPr>
      <w:r w:rsidRPr="00125FA8">
        <w:rPr>
          <w:color w:val="000000"/>
          <w:sz w:val="22"/>
          <w:szCs w:val="22"/>
        </w:rPr>
        <w:t xml:space="preserve">Zamawiający, po stwierdzeniu, że okoliczności związane z wystąpieniem COVID-19, o których mowa w ust. 1, wpływają na należyte wykonanie umowy, o której mowa w ust. 1, w uzgodnieniu </w:t>
      </w:r>
      <w:r w:rsidR="005A5809" w:rsidRPr="00125FA8">
        <w:rPr>
          <w:color w:val="000000"/>
          <w:sz w:val="22"/>
          <w:szCs w:val="22"/>
        </w:rPr>
        <w:br/>
      </w:r>
      <w:r w:rsidRPr="00125FA8">
        <w:rPr>
          <w:color w:val="000000"/>
          <w:sz w:val="22"/>
          <w:szCs w:val="22"/>
        </w:rPr>
        <w:t xml:space="preserve">z wykonawcą dokonuje zmiany umowy odpowiednio w zakresie: </w:t>
      </w:r>
    </w:p>
    <w:p w14:paraId="0C10B238" w14:textId="785E6A01" w:rsidR="00DE3A16" w:rsidRPr="00125FA8" w:rsidRDefault="00DE3A16" w:rsidP="00C91272">
      <w:pPr>
        <w:pStyle w:val="Akapitzlist"/>
        <w:numPr>
          <w:ilvl w:val="0"/>
          <w:numId w:val="111"/>
        </w:numPr>
        <w:autoSpaceDE w:val="0"/>
        <w:autoSpaceDN w:val="0"/>
        <w:adjustRightInd w:val="0"/>
        <w:spacing w:after="120" w:line="276" w:lineRule="auto"/>
        <w:ind w:left="1134" w:hanging="567"/>
        <w:jc w:val="both"/>
        <w:rPr>
          <w:color w:val="000000"/>
          <w:sz w:val="22"/>
          <w:szCs w:val="22"/>
        </w:rPr>
      </w:pPr>
      <w:r w:rsidRPr="00125FA8">
        <w:rPr>
          <w:color w:val="000000"/>
          <w:sz w:val="22"/>
          <w:szCs w:val="22"/>
        </w:rPr>
        <w:t xml:space="preserve">terminu wykonania umowy lub jej części oraz w zakresie czasowego zawieszenia wykonania umowy lub jej części, w szczególności w przypadku pojawienia się przejściowych problemów z wykonaniem umowy, np. zakłócenia w łańcuchu dostaw, braku wystarczającej liczby pracowników; </w:t>
      </w:r>
    </w:p>
    <w:p w14:paraId="31D44C68" w14:textId="4BFBBB99" w:rsidR="00DE3A16" w:rsidRPr="00125FA8" w:rsidRDefault="00DE3A16" w:rsidP="00C91272">
      <w:pPr>
        <w:pStyle w:val="Akapitzlist"/>
        <w:numPr>
          <w:ilvl w:val="0"/>
          <w:numId w:val="111"/>
        </w:numPr>
        <w:autoSpaceDE w:val="0"/>
        <w:autoSpaceDN w:val="0"/>
        <w:adjustRightInd w:val="0"/>
        <w:spacing w:after="120" w:line="276" w:lineRule="auto"/>
        <w:ind w:left="1134" w:hanging="567"/>
        <w:jc w:val="both"/>
        <w:rPr>
          <w:color w:val="000000"/>
          <w:sz w:val="22"/>
          <w:szCs w:val="22"/>
        </w:rPr>
      </w:pPr>
      <w:r w:rsidRPr="00125FA8">
        <w:rPr>
          <w:sz w:val="22"/>
          <w:szCs w:val="22"/>
        </w:rPr>
        <w:t xml:space="preserve">zmiany sposobu wykonywania robót budowlanych w celu dostosowania pierwotnych wymagań odnośnie do sposobu realizacji zamówienia do ograniczeń wynikających </w:t>
      </w:r>
      <w:r w:rsidR="005A5809" w:rsidRPr="00125FA8">
        <w:rPr>
          <w:sz w:val="22"/>
          <w:szCs w:val="22"/>
        </w:rPr>
        <w:br/>
      </w:r>
      <w:r w:rsidRPr="00125FA8">
        <w:rPr>
          <w:sz w:val="22"/>
          <w:szCs w:val="22"/>
        </w:rPr>
        <w:t xml:space="preserve">z występowania COVID-19; </w:t>
      </w:r>
    </w:p>
    <w:p w14:paraId="38840EEB" w14:textId="7A561C51" w:rsidR="00DE3A16" w:rsidRPr="00125FA8" w:rsidRDefault="00DE3A16" w:rsidP="00C91272">
      <w:pPr>
        <w:pStyle w:val="Akapitzlist"/>
        <w:numPr>
          <w:ilvl w:val="0"/>
          <w:numId w:val="111"/>
        </w:numPr>
        <w:autoSpaceDE w:val="0"/>
        <w:autoSpaceDN w:val="0"/>
        <w:adjustRightInd w:val="0"/>
        <w:spacing w:after="120" w:line="276" w:lineRule="auto"/>
        <w:ind w:left="1134" w:hanging="567"/>
        <w:jc w:val="both"/>
        <w:rPr>
          <w:color w:val="000000"/>
          <w:sz w:val="22"/>
          <w:szCs w:val="22"/>
        </w:rPr>
      </w:pPr>
      <w:r w:rsidRPr="00125FA8">
        <w:rPr>
          <w:sz w:val="22"/>
          <w:szCs w:val="22"/>
        </w:rPr>
        <w:t xml:space="preserve">zmiany zakresu świadczenia wykonawcy i odpowiadającą jej zmianę wynagrodzenia wykonawcy; </w:t>
      </w:r>
    </w:p>
    <w:p w14:paraId="6CD142E7" w14:textId="1A5974AE" w:rsidR="00DE3A16" w:rsidRPr="00125FA8" w:rsidRDefault="00DE3A16" w:rsidP="00C91272">
      <w:pPr>
        <w:pStyle w:val="Akapitzlist"/>
        <w:numPr>
          <w:ilvl w:val="3"/>
          <w:numId w:val="112"/>
        </w:numPr>
        <w:autoSpaceDE w:val="0"/>
        <w:autoSpaceDN w:val="0"/>
        <w:adjustRightInd w:val="0"/>
        <w:spacing w:after="120" w:line="276" w:lineRule="auto"/>
        <w:ind w:left="1418"/>
        <w:rPr>
          <w:sz w:val="22"/>
          <w:szCs w:val="22"/>
        </w:rPr>
      </w:pPr>
      <w:r w:rsidRPr="00125FA8">
        <w:rPr>
          <w:sz w:val="22"/>
          <w:szCs w:val="22"/>
        </w:rPr>
        <w:t xml:space="preserve">ile wzrost wynagrodzenia spowodowany każdą kolejną zmianą nie może przekroczyć 50% wartości pierwotnej umowy. </w:t>
      </w:r>
    </w:p>
    <w:p w14:paraId="330076A1" w14:textId="249A1DC4" w:rsidR="00DE3A16" w:rsidRPr="00125FA8" w:rsidRDefault="00DE3A16" w:rsidP="00C91272">
      <w:pPr>
        <w:pStyle w:val="Akapitzlist"/>
        <w:numPr>
          <w:ilvl w:val="0"/>
          <w:numId w:val="110"/>
        </w:numPr>
        <w:autoSpaceDE w:val="0"/>
        <w:autoSpaceDN w:val="0"/>
        <w:adjustRightInd w:val="0"/>
        <w:spacing w:after="120" w:line="276" w:lineRule="auto"/>
        <w:ind w:left="567" w:hanging="567"/>
        <w:jc w:val="both"/>
        <w:rPr>
          <w:sz w:val="22"/>
          <w:szCs w:val="22"/>
        </w:rPr>
      </w:pPr>
      <w:r w:rsidRPr="00125FA8">
        <w:rPr>
          <w:sz w:val="22"/>
          <w:szCs w:val="22"/>
        </w:rPr>
        <w:t xml:space="preserve">W przypadku stwierdzenia, że okoliczności związane z wystąpieniem COVID-19, o których mowa w ust. 1, mogą wpłynąć na należyte wykonanie umowy, o której mowa w ust. 1, zamawiający, </w:t>
      </w:r>
      <w:r w:rsidR="005A5809" w:rsidRPr="00125FA8">
        <w:rPr>
          <w:sz w:val="22"/>
          <w:szCs w:val="22"/>
        </w:rPr>
        <w:br/>
      </w:r>
      <w:r w:rsidRPr="00125FA8">
        <w:rPr>
          <w:sz w:val="22"/>
          <w:szCs w:val="22"/>
        </w:rPr>
        <w:t xml:space="preserve">w uzgodnieniu z wykonawcą, może dokonać zmiany umowy zgodnie z ust. 6. </w:t>
      </w:r>
    </w:p>
    <w:p w14:paraId="33D3C8BE" w14:textId="4B17877C" w:rsidR="00DE3A16" w:rsidRPr="00125FA8" w:rsidRDefault="00DE3A16" w:rsidP="00C91272">
      <w:pPr>
        <w:pStyle w:val="Akapitzlist"/>
        <w:numPr>
          <w:ilvl w:val="0"/>
          <w:numId w:val="110"/>
        </w:numPr>
        <w:autoSpaceDE w:val="0"/>
        <w:autoSpaceDN w:val="0"/>
        <w:adjustRightInd w:val="0"/>
        <w:spacing w:after="120" w:line="276" w:lineRule="auto"/>
        <w:ind w:left="567" w:hanging="567"/>
        <w:jc w:val="both"/>
        <w:rPr>
          <w:sz w:val="22"/>
          <w:szCs w:val="22"/>
        </w:rPr>
      </w:pPr>
      <w:r w:rsidRPr="00125FA8">
        <w:rPr>
          <w:sz w:val="22"/>
          <w:szCs w:val="22"/>
        </w:rPr>
        <w:lastRenderedPageBreak/>
        <w:t xml:space="preserve">Wykonawca i podwykonawca uzgadniają odpowiednią zmianę łączącej ich umowy, w sposób zapewniający, że warunki wykonania tej umowy przez podwykonawcę nie będą mniej korzystne niż warunki wykonania zmienionej umowy. Obowiązek ten dotyczy również umowy zawieranej przez podwykonawcę z dalszym podwykonawcą. </w:t>
      </w:r>
    </w:p>
    <w:p w14:paraId="5EC8FB16" w14:textId="4440EF45" w:rsidR="00DE3A16" w:rsidRPr="00125FA8" w:rsidRDefault="00DE3A16" w:rsidP="00C91272">
      <w:pPr>
        <w:pStyle w:val="Akapitzlist"/>
        <w:numPr>
          <w:ilvl w:val="0"/>
          <w:numId w:val="110"/>
        </w:numPr>
        <w:autoSpaceDE w:val="0"/>
        <w:autoSpaceDN w:val="0"/>
        <w:adjustRightInd w:val="0"/>
        <w:spacing w:after="120" w:line="276" w:lineRule="auto"/>
        <w:ind w:left="567" w:hanging="567"/>
        <w:jc w:val="both"/>
        <w:rPr>
          <w:sz w:val="22"/>
          <w:szCs w:val="22"/>
        </w:rPr>
      </w:pPr>
      <w:r w:rsidRPr="00125FA8">
        <w:rPr>
          <w:sz w:val="22"/>
          <w:szCs w:val="22"/>
        </w:rPr>
        <w:t xml:space="preserve">Wykonawca ma obowiązek uzgodnienia z podwykonawcą odpowiedniej zmiany umowy związanej z wykonaniem zamówienia publicznego, jeżeli okoliczności związane z wystąpieniem COVID-19 mogą wpłynąć lub wpływają na należyte wykonanie umowy łączącej wykonawcę </w:t>
      </w:r>
      <w:r w:rsidR="005A5809" w:rsidRPr="00125FA8">
        <w:rPr>
          <w:sz w:val="22"/>
          <w:szCs w:val="22"/>
        </w:rPr>
        <w:br/>
      </w:r>
      <w:r w:rsidRPr="00125FA8">
        <w:rPr>
          <w:sz w:val="22"/>
          <w:szCs w:val="22"/>
        </w:rPr>
        <w:t xml:space="preserve">z podwykonawcą. Obowiązek ten dotyczy również umowy zawieranej przez podwykonawcę </w:t>
      </w:r>
      <w:r w:rsidR="005A5809" w:rsidRPr="00125FA8">
        <w:rPr>
          <w:sz w:val="22"/>
          <w:szCs w:val="22"/>
        </w:rPr>
        <w:br/>
      </w:r>
      <w:r w:rsidRPr="00125FA8">
        <w:rPr>
          <w:sz w:val="22"/>
          <w:szCs w:val="22"/>
        </w:rPr>
        <w:t xml:space="preserve">z dalszym podwykonawcą). </w:t>
      </w:r>
    </w:p>
    <w:p w14:paraId="5F556191" w14:textId="13F25113" w:rsidR="00DE3A16" w:rsidRPr="00125FA8" w:rsidRDefault="00DE3A16" w:rsidP="00C91272">
      <w:pPr>
        <w:pStyle w:val="Akapitzlist"/>
        <w:numPr>
          <w:ilvl w:val="0"/>
          <w:numId w:val="110"/>
        </w:numPr>
        <w:autoSpaceDE w:val="0"/>
        <w:autoSpaceDN w:val="0"/>
        <w:adjustRightInd w:val="0"/>
        <w:spacing w:after="120" w:line="276" w:lineRule="auto"/>
        <w:ind w:left="567" w:hanging="567"/>
        <w:jc w:val="both"/>
        <w:rPr>
          <w:sz w:val="22"/>
          <w:szCs w:val="22"/>
        </w:rPr>
      </w:pPr>
      <w:r w:rsidRPr="00125FA8">
        <w:rPr>
          <w:sz w:val="22"/>
          <w:szCs w:val="22"/>
        </w:rPr>
        <w:t xml:space="preserve">Strona, o której mowa w ust. 1 w stanowisku, o którym mowa w ust. 5, przedstawia wpływ okoliczności związanych z wystąpieniem COVID-19 na należyte jej wykonanie oraz wpływ okoliczności związanych z wystąpieniem COVID-19, na zasadność ustalenia i dochodzenia kar </w:t>
      </w:r>
      <w:r w:rsidR="00CA6F08" w:rsidRPr="00125FA8">
        <w:rPr>
          <w:sz w:val="22"/>
          <w:szCs w:val="22"/>
        </w:rPr>
        <w:br/>
      </w:r>
      <w:r w:rsidRPr="00125FA8">
        <w:rPr>
          <w:sz w:val="22"/>
          <w:szCs w:val="22"/>
        </w:rPr>
        <w:t>i odszkodowań wskazanych w § 1</w:t>
      </w:r>
      <w:r w:rsidR="005A5809" w:rsidRPr="00125FA8">
        <w:rPr>
          <w:sz w:val="22"/>
          <w:szCs w:val="22"/>
        </w:rPr>
        <w:t>5</w:t>
      </w:r>
      <w:r w:rsidRPr="00125FA8">
        <w:rPr>
          <w:sz w:val="22"/>
          <w:szCs w:val="22"/>
        </w:rPr>
        <w:t xml:space="preserve"> lub ich wysokość. </w:t>
      </w:r>
    </w:p>
    <w:p w14:paraId="698CEB10" w14:textId="68AAAE19" w:rsidR="00DE3A16" w:rsidRPr="00125FA8" w:rsidRDefault="00DE3A16" w:rsidP="00C91272">
      <w:pPr>
        <w:pStyle w:val="Akapitzlist"/>
        <w:numPr>
          <w:ilvl w:val="0"/>
          <w:numId w:val="110"/>
        </w:numPr>
        <w:autoSpaceDE w:val="0"/>
        <w:autoSpaceDN w:val="0"/>
        <w:adjustRightInd w:val="0"/>
        <w:spacing w:after="240" w:line="276" w:lineRule="auto"/>
        <w:ind w:left="567" w:hanging="567"/>
        <w:jc w:val="both"/>
        <w:rPr>
          <w:sz w:val="22"/>
          <w:szCs w:val="22"/>
        </w:rPr>
      </w:pPr>
      <w:r w:rsidRPr="00125FA8">
        <w:rPr>
          <w:sz w:val="22"/>
          <w:szCs w:val="22"/>
        </w:rPr>
        <w:t xml:space="preserve">Okoliczności związane z wystąpieniem COVID-19 nie stanowią samodzielnej podstawy do wykonania umownego prawa odstąpienia od umowy. </w:t>
      </w:r>
    </w:p>
    <w:p w14:paraId="264A7664" w14:textId="7D67D23C" w:rsidR="005A5809" w:rsidRPr="00125FA8" w:rsidRDefault="00CB6F5B" w:rsidP="00DE3A16">
      <w:pPr>
        <w:tabs>
          <w:tab w:val="center" w:pos="4536"/>
        </w:tabs>
        <w:suppressAutoHyphens/>
        <w:spacing w:after="120" w:line="276" w:lineRule="auto"/>
        <w:ind w:right="57"/>
        <w:jc w:val="center"/>
        <w:rPr>
          <w:b/>
          <w:bCs/>
          <w:sz w:val="22"/>
          <w:szCs w:val="22"/>
        </w:rPr>
      </w:pPr>
      <w:r w:rsidRPr="00125FA8">
        <w:rPr>
          <w:b/>
          <w:bCs/>
          <w:sz w:val="22"/>
          <w:szCs w:val="22"/>
        </w:rPr>
        <w:t>§</w:t>
      </w:r>
      <w:r w:rsidR="00DE3A16" w:rsidRPr="00125FA8">
        <w:rPr>
          <w:b/>
          <w:bCs/>
          <w:sz w:val="22"/>
          <w:szCs w:val="22"/>
        </w:rPr>
        <w:t>20</w:t>
      </w:r>
      <w:r w:rsidRPr="00125FA8">
        <w:rPr>
          <w:b/>
          <w:bCs/>
          <w:sz w:val="22"/>
          <w:szCs w:val="22"/>
        </w:rPr>
        <w:t xml:space="preserve"> </w:t>
      </w:r>
    </w:p>
    <w:p w14:paraId="1C9ADF83" w14:textId="76BC064C" w:rsidR="00CB6F5B" w:rsidRPr="00125FA8" w:rsidRDefault="00CB6F5B" w:rsidP="00DE3A16">
      <w:pPr>
        <w:tabs>
          <w:tab w:val="center" w:pos="4536"/>
        </w:tabs>
        <w:suppressAutoHyphens/>
        <w:spacing w:after="120" w:line="276" w:lineRule="auto"/>
        <w:ind w:right="57"/>
        <w:jc w:val="center"/>
        <w:rPr>
          <w:sz w:val="22"/>
          <w:szCs w:val="22"/>
        </w:rPr>
      </w:pPr>
      <w:r w:rsidRPr="00125FA8">
        <w:rPr>
          <w:b/>
          <w:sz w:val="22"/>
          <w:szCs w:val="22"/>
        </w:rPr>
        <w:t>Dane Kontaktowe</w:t>
      </w:r>
    </w:p>
    <w:p w14:paraId="7C7D6E77" w14:textId="5A46ED35" w:rsidR="00CB6F5B" w:rsidRPr="00125FA8" w:rsidRDefault="00CB6F5B" w:rsidP="008406F3">
      <w:pPr>
        <w:pStyle w:val="Akapitzlist"/>
        <w:numPr>
          <w:ilvl w:val="3"/>
          <w:numId w:val="91"/>
        </w:numPr>
        <w:tabs>
          <w:tab w:val="center" w:pos="4536"/>
        </w:tabs>
        <w:suppressAutoHyphens/>
        <w:spacing w:after="120" w:line="276" w:lineRule="auto"/>
        <w:ind w:left="567" w:right="57" w:hanging="567"/>
        <w:rPr>
          <w:sz w:val="22"/>
          <w:szCs w:val="22"/>
        </w:rPr>
      </w:pPr>
      <w:r w:rsidRPr="00125FA8">
        <w:rPr>
          <w:sz w:val="22"/>
          <w:szCs w:val="22"/>
        </w:rPr>
        <w:t>Przez skuteczne zawiadomienie Wykonawcy strony rozumieć  będą:</w:t>
      </w:r>
    </w:p>
    <w:p w14:paraId="7303CF2D" w14:textId="24364572" w:rsidR="00CB6F5B" w:rsidRPr="00125FA8" w:rsidRDefault="00CB6F5B" w:rsidP="008406F3">
      <w:pPr>
        <w:pStyle w:val="Akapitzlist"/>
        <w:numPr>
          <w:ilvl w:val="1"/>
          <w:numId w:val="92"/>
        </w:numPr>
        <w:tabs>
          <w:tab w:val="center" w:pos="4536"/>
        </w:tabs>
        <w:suppressAutoHyphens/>
        <w:spacing w:after="120" w:line="276" w:lineRule="auto"/>
        <w:ind w:left="1134" w:hanging="567"/>
        <w:rPr>
          <w:sz w:val="22"/>
          <w:szCs w:val="22"/>
        </w:rPr>
      </w:pPr>
      <w:r w:rsidRPr="00125FA8">
        <w:rPr>
          <w:sz w:val="22"/>
          <w:szCs w:val="22"/>
        </w:rPr>
        <w:t>zawiadomienie telefoniczne lub sms pod nr ………………………………………………</w:t>
      </w:r>
    </w:p>
    <w:p w14:paraId="742FEC9A" w14:textId="61B958E3" w:rsidR="00CB6F5B" w:rsidRPr="00125FA8" w:rsidRDefault="00CB6F5B" w:rsidP="008406F3">
      <w:pPr>
        <w:pStyle w:val="Akapitzlist"/>
        <w:numPr>
          <w:ilvl w:val="1"/>
          <w:numId w:val="92"/>
        </w:numPr>
        <w:tabs>
          <w:tab w:val="center" w:pos="4536"/>
        </w:tabs>
        <w:suppressAutoHyphens/>
        <w:spacing w:after="120" w:line="276" w:lineRule="auto"/>
        <w:ind w:left="1134" w:hanging="567"/>
        <w:rPr>
          <w:sz w:val="22"/>
          <w:szCs w:val="22"/>
        </w:rPr>
      </w:pPr>
      <w:r w:rsidRPr="00125FA8">
        <w:rPr>
          <w:sz w:val="22"/>
          <w:szCs w:val="22"/>
        </w:rPr>
        <w:t>zawiadomienie pocztą elektroniczną na adres ……………………………………………</w:t>
      </w:r>
    </w:p>
    <w:p w14:paraId="6D94C881" w14:textId="4F91A251" w:rsidR="00CB6F5B" w:rsidRPr="00125FA8" w:rsidRDefault="00CB6F5B" w:rsidP="008406F3">
      <w:pPr>
        <w:pStyle w:val="Akapitzlist"/>
        <w:numPr>
          <w:ilvl w:val="1"/>
          <w:numId w:val="92"/>
        </w:numPr>
        <w:tabs>
          <w:tab w:val="center" w:pos="4536"/>
        </w:tabs>
        <w:suppressAutoHyphens/>
        <w:spacing w:after="120" w:line="276" w:lineRule="auto"/>
        <w:ind w:left="1134" w:hanging="567"/>
        <w:rPr>
          <w:sz w:val="22"/>
          <w:szCs w:val="22"/>
        </w:rPr>
      </w:pPr>
      <w:r w:rsidRPr="00125FA8">
        <w:rPr>
          <w:sz w:val="22"/>
          <w:szCs w:val="22"/>
        </w:rPr>
        <w:t>zawiadomienie listowne na adres</w:t>
      </w:r>
      <w:r w:rsidRPr="00125FA8">
        <w:rPr>
          <w:sz w:val="22"/>
          <w:szCs w:val="22"/>
        </w:rPr>
        <w:tab/>
      </w:r>
      <w:r w:rsidRPr="00125FA8">
        <w:rPr>
          <w:sz w:val="22"/>
          <w:szCs w:val="22"/>
        </w:rPr>
        <w:tab/>
        <w:t>………………………………………………</w:t>
      </w:r>
    </w:p>
    <w:p w14:paraId="7FDCE0BD" w14:textId="583EAFC5" w:rsidR="00CB6F5B" w:rsidRPr="00125FA8" w:rsidRDefault="00CB6F5B" w:rsidP="008406F3">
      <w:pPr>
        <w:pStyle w:val="Akapitzlist"/>
        <w:numPr>
          <w:ilvl w:val="0"/>
          <w:numId w:val="91"/>
        </w:numPr>
        <w:tabs>
          <w:tab w:val="center" w:pos="4536"/>
        </w:tabs>
        <w:suppressAutoHyphens/>
        <w:spacing w:after="120" w:line="276" w:lineRule="auto"/>
        <w:ind w:left="567" w:hanging="567"/>
        <w:rPr>
          <w:sz w:val="22"/>
          <w:szCs w:val="22"/>
        </w:rPr>
      </w:pPr>
      <w:r w:rsidRPr="00125FA8">
        <w:rPr>
          <w:sz w:val="22"/>
          <w:szCs w:val="22"/>
        </w:rPr>
        <w:t>Przez skuteczne zawiadomienie Zamawiającego strony rozumieć będą:</w:t>
      </w:r>
    </w:p>
    <w:p w14:paraId="57A6B7CE" w14:textId="4F5CD070" w:rsidR="00CB6F5B" w:rsidRPr="00125FA8" w:rsidRDefault="00CB6F5B" w:rsidP="008406F3">
      <w:pPr>
        <w:numPr>
          <w:ilvl w:val="0"/>
          <w:numId w:val="90"/>
        </w:numPr>
        <w:tabs>
          <w:tab w:val="left" w:pos="1134"/>
        </w:tabs>
        <w:suppressAutoHyphens/>
        <w:spacing w:after="120" w:line="276" w:lineRule="auto"/>
        <w:ind w:left="1134" w:hanging="567"/>
        <w:jc w:val="both"/>
        <w:rPr>
          <w:sz w:val="22"/>
          <w:szCs w:val="22"/>
        </w:rPr>
      </w:pPr>
      <w:r w:rsidRPr="00125FA8">
        <w:rPr>
          <w:sz w:val="22"/>
          <w:szCs w:val="22"/>
        </w:rPr>
        <w:t>zawiadomienie pocztą elektroniczną na adres</w:t>
      </w:r>
      <w:r w:rsidRPr="00125FA8">
        <w:rPr>
          <w:sz w:val="22"/>
          <w:szCs w:val="22"/>
        </w:rPr>
        <w:tab/>
        <w:t>…………………………………………</w:t>
      </w:r>
    </w:p>
    <w:p w14:paraId="31E6517F" w14:textId="5A3AC4C5" w:rsidR="00CB6F5B" w:rsidRPr="00125FA8" w:rsidRDefault="00CB6F5B" w:rsidP="008406F3">
      <w:pPr>
        <w:numPr>
          <w:ilvl w:val="0"/>
          <w:numId w:val="90"/>
        </w:numPr>
        <w:tabs>
          <w:tab w:val="left" w:pos="1134"/>
        </w:tabs>
        <w:suppressAutoHyphens/>
        <w:spacing w:after="240" w:line="276" w:lineRule="auto"/>
        <w:ind w:left="1134" w:hanging="567"/>
        <w:jc w:val="both"/>
        <w:rPr>
          <w:sz w:val="22"/>
          <w:szCs w:val="22"/>
        </w:rPr>
      </w:pPr>
      <w:r w:rsidRPr="00125FA8">
        <w:rPr>
          <w:sz w:val="22"/>
          <w:szCs w:val="22"/>
        </w:rPr>
        <w:t>zawiadomienie przekazane pocztą tradycyjną wysłane lub dostarczone na adres: Urząd Gminy w Psarach, Wydział ……………..  ul. Malinowicka 4, 42-512 Psary.</w:t>
      </w:r>
    </w:p>
    <w:p w14:paraId="732EEEE1" w14:textId="5AEB4641" w:rsidR="002839C0" w:rsidRPr="00125FA8" w:rsidRDefault="002839C0" w:rsidP="00DE3A16">
      <w:pPr>
        <w:spacing w:after="120" w:line="276" w:lineRule="auto"/>
        <w:jc w:val="center"/>
        <w:rPr>
          <w:rFonts w:eastAsia="Andale Sans UI"/>
          <w:b/>
          <w:sz w:val="22"/>
          <w:szCs w:val="22"/>
          <w:lang w:bidi="en-US"/>
        </w:rPr>
      </w:pPr>
      <w:r w:rsidRPr="00125FA8">
        <w:rPr>
          <w:rFonts w:eastAsia="Andale Sans UI"/>
          <w:b/>
          <w:sz w:val="22"/>
          <w:szCs w:val="22"/>
          <w:lang w:bidi="en-US"/>
        </w:rPr>
        <w:t>Postanowienia końcowe</w:t>
      </w:r>
    </w:p>
    <w:p w14:paraId="6A8F2120" w14:textId="194080A7" w:rsidR="002839C0" w:rsidRPr="00125FA8" w:rsidRDefault="002839C0" w:rsidP="00DE3A16">
      <w:pPr>
        <w:spacing w:after="120" w:line="276" w:lineRule="auto"/>
        <w:jc w:val="center"/>
        <w:rPr>
          <w:rFonts w:eastAsia="Andale Sans UI"/>
          <w:sz w:val="22"/>
          <w:szCs w:val="22"/>
          <w:lang w:bidi="en-US"/>
        </w:rPr>
      </w:pPr>
      <w:r w:rsidRPr="00125FA8">
        <w:rPr>
          <w:rFonts w:eastAsia="Andale Sans UI"/>
          <w:sz w:val="22"/>
          <w:szCs w:val="22"/>
          <w:lang w:bidi="en-US"/>
        </w:rPr>
        <w:t xml:space="preserve">§ </w:t>
      </w:r>
      <w:r w:rsidR="005A5809" w:rsidRPr="00125FA8">
        <w:rPr>
          <w:rFonts w:eastAsia="Andale Sans UI"/>
          <w:sz w:val="22"/>
          <w:szCs w:val="22"/>
          <w:lang w:bidi="en-US"/>
        </w:rPr>
        <w:t>21</w:t>
      </w:r>
    </w:p>
    <w:p w14:paraId="0FF6BE57" w14:textId="77777777" w:rsidR="002839C0" w:rsidRPr="00125FA8" w:rsidRDefault="002839C0" w:rsidP="00DE3A16">
      <w:pPr>
        <w:spacing w:after="120" w:line="276" w:lineRule="auto"/>
        <w:jc w:val="both"/>
        <w:rPr>
          <w:rFonts w:eastAsia="Andale Sans UI"/>
          <w:sz w:val="22"/>
          <w:szCs w:val="22"/>
          <w:lang w:bidi="en-US"/>
        </w:rPr>
      </w:pPr>
      <w:r w:rsidRPr="00125FA8">
        <w:rPr>
          <w:rFonts w:eastAsia="Andale Sans UI"/>
          <w:sz w:val="22"/>
          <w:szCs w:val="22"/>
          <w:lang w:bidi="en-US"/>
        </w:rPr>
        <w:t>Wszelkie zmiany niniejszej umowy wymagają formy pisemnej pod rygorem nieważności takiej zmiany.</w:t>
      </w:r>
    </w:p>
    <w:p w14:paraId="07F0D0CC" w14:textId="728403ED" w:rsidR="002839C0" w:rsidRPr="00125FA8" w:rsidRDefault="002839C0" w:rsidP="00DE3A16">
      <w:pPr>
        <w:spacing w:after="120" w:line="276" w:lineRule="auto"/>
        <w:jc w:val="center"/>
        <w:rPr>
          <w:rFonts w:eastAsia="Andale Sans UI"/>
          <w:sz w:val="22"/>
          <w:szCs w:val="22"/>
          <w:lang w:bidi="en-US"/>
        </w:rPr>
      </w:pPr>
      <w:r w:rsidRPr="00125FA8">
        <w:rPr>
          <w:rFonts w:eastAsia="Andale Sans UI"/>
          <w:sz w:val="22"/>
          <w:szCs w:val="22"/>
          <w:lang w:bidi="en-US"/>
        </w:rPr>
        <w:t xml:space="preserve">§ </w:t>
      </w:r>
      <w:r w:rsidR="005A5809" w:rsidRPr="00125FA8">
        <w:rPr>
          <w:rFonts w:eastAsia="Andale Sans UI"/>
          <w:sz w:val="22"/>
          <w:szCs w:val="22"/>
          <w:lang w:bidi="en-US"/>
        </w:rPr>
        <w:t>22</w:t>
      </w:r>
    </w:p>
    <w:p w14:paraId="3C86D6A2" w14:textId="77777777" w:rsidR="002839C0" w:rsidRPr="00125FA8" w:rsidRDefault="002839C0" w:rsidP="00DE3A16">
      <w:pPr>
        <w:spacing w:after="120" w:line="276" w:lineRule="auto"/>
        <w:jc w:val="both"/>
        <w:rPr>
          <w:rFonts w:eastAsia="Andale Sans UI"/>
          <w:sz w:val="22"/>
          <w:szCs w:val="22"/>
          <w:lang w:bidi="en-US"/>
        </w:rPr>
      </w:pPr>
      <w:r w:rsidRPr="00125FA8">
        <w:rPr>
          <w:rFonts w:eastAsia="Andale Sans UI"/>
          <w:sz w:val="22"/>
          <w:szCs w:val="22"/>
          <w:lang w:bidi="en-US"/>
        </w:rPr>
        <w:t xml:space="preserve">Wykonawca nie może bez pisemnej zgody Zamawiającego przenosić wierzytelności wynikającej </w:t>
      </w:r>
      <w:r w:rsidRPr="00125FA8">
        <w:rPr>
          <w:rFonts w:eastAsia="Andale Sans UI"/>
          <w:sz w:val="22"/>
          <w:szCs w:val="22"/>
          <w:lang w:bidi="en-US"/>
        </w:rPr>
        <w:br/>
        <w:t>z niniejszej umowy na osoby trzecie, ani rozporządzać nimi. W szczególności wierzytelność nie może być przedmiotem zabezpieczenia zobowiązań Wykonawcy, jak również Wykonawca nie może zawrzeć umowy z osobą trzecią o podstawienie w prawa wierzyciela, ani dokonywać żadnej innej czynności prawnej rodzącej taki skutek.</w:t>
      </w:r>
    </w:p>
    <w:p w14:paraId="1BE4EB5B" w14:textId="3F86E373" w:rsidR="002839C0" w:rsidRPr="00125FA8" w:rsidRDefault="002839C0" w:rsidP="00DE3A16">
      <w:pPr>
        <w:spacing w:after="120" w:line="276" w:lineRule="auto"/>
        <w:jc w:val="center"/>
        <w:rPr>
          <w:rFonts w:eastAsia="Andale Sans UI"/>
          <w:sz w:val="22"/>
          <w:szCs w:val="22"/>
          <w:lang w:bidi="en-US"/>
        </w:rPr>
      </w:pPr>
      <w:r w:rsidRPr="00125FA8">
        <w:rPr>
          <w:rFonts w:eastAsia="Andale Sans UI"/>
          <w:sz w:val="22"/>
          <w:szCs w:val="22"/>
          <w:lang w:bidi="en-US"/>
        </w:rPr>
        <w:t xml:space="preserve">§ </w:t>
      </w:r>
      <w:r w:rsidR="005A5809" w:rsidRPr="00125FA8">
        <w:rPr>
          <w:rFonts w:eastAsia="Andale Sans UI"/>
          <w:sz w:val="22"/>
          <w:szCs w:val="22"/>
          <w:lang w:bidi="en-US"/>
        </w:rPr>
        <w:t>23</w:t>
      </w:r>
    </w:p>
    <w:p w14:paraId="3825C81E" w14:textId="77777777" w:rsidR="002839C0" w:rsidRPr="00125FA8" w:rsidRDefault="002839C0" w:rsidP="00DE3A16">
      <w:pPr>
        <w:spacing w:after="120" w:line="276" w:lineRule="auto"/>
        <w:jc w:val="both"/>
        <w:rPr>
          <w:rFonts w:eastAsia="Andale Sans UI"/>
          <w:sz w:val="22"/>
          <w:szCs w:val="22"/>
          <w:lang w:bidi="en-US"/>
        </w:rPr>
      </w:pPr>
      <w:r w:rsidRPr="00125FA8">
        <w:rPr>
          <w:rFonts w:eastAsia="Andale Sans UI"/>
          <w:sz w:val="22"/>
          <w:szCs w:val="22"/>
          <w:lang w:bidi="en-US"/>
        </w:rPr>
        <w:t>W sprawach nieuregulowanych niniejszą umową stosuje się przepisy kodeksu cywilnego, ustawy prawo zamówień publicznych, prawa budowlanego, oraz rozporządzeń wykonawczych.</w:t>
      </w:r>
    </w:p>
    <w:p w14:paraId="571B0117" w14:textId="77777777" w:rsidR="00123F7D" w:rsidRDefault="00123F7D" w:rsidP="00DE3A16">
      <w:pPr>
        <w:spacing w:after="120" w:line="276" w:lineRule="auto"/>
        <w:jc w:val="center"/>
        <w:rPr>
          <w:rFonts w:eastAsia="Andale Sans UI"/>
          <w:sz w:val="22"/>
          <w:szCs w:val="22"/>
          <w:lang w:bidi="en-US"/>
        </w:rPr>
      </w:pPr>
    </w:p>
    <w:p w14:paraId="1C7AFA5F" w14:textId="530738CD" w:rsidR="002839C0" w:rsidRPr="00125FA8" w:rsidRDefault="002839C0" w:rsidP="00DE3A16">
      <w:pPr>
        <w:spacing w:after="120" w:line="276" w:lineRule="auto"/>
        <w:jc w:val="center"/>
        <w:rPr>
          <w:rFonts w:eastAsia="Andale Sans UI"/>
          <w:sz w:val="22"/>
          <w:szCs w:val="22"/>
          <w:lang w:bidi="en-US"/>
        </w:rPr>
      </w:pPr>
      <w:r w:rsidRPr="00125FA8">
        <w:rPr>
          <w:rFonts w:eastAsia="Andale Sans UI"/>
          <w:sz w:val="22"/>
          <w:szCs w:val="22"/>
          <w:lang w:bidi="en-US"/>
        </w:rPr>
        <w:lastRenderedPageBreak/>
        <w:t xml:space="preserve">§ </w:t>
      </w:r>
      <w:r w:rsidR="005A5809" w:rsidRPr="00125FA8">
        <w:rPr>
          <w:rFonts w:eastAsia="Andale Sans UI"/>
          <w:sz w:val="22"/>
          <w:szCs w:val="22"/>
          <w:lang w:bidi="en-US"/>
        </w:rPr>
        <w:t>24</w:t>
      </w:r>
    </w:p>
    <w:p w14:paraId="34E3CF53" w14:textId="77777777" w:rsidR="002839C0" w:rsidRPr="00125FA8" w:rsidRDefault="002839C0" w:rsidP="00DE3A16">
      <w:pPr>
        <w:spacing w:after="120" w:line="276" w:lineRule="auto"/>
        <w:jc w:val="both"/>
        <w:rPr>
          <w:rFonts w:eastAsia="Andale Sans UI"/>
          <w:sz w:val="22"/>
          <w:szCs w:val="22"/>
          <w:lang w:bidi="en-US"/>
        </w:rPr>
      </w:pPr>
      <w:r w:rsidRPr="00125FA8">
        <w:rPr>
          <w:rFonts w:eastAsia="Andale Sans UI"/>
          <w:sz w:val="22"/>
          <w:szCs w:val="22"/>
          <w:lang w:bidi="en-US"/>
        </w:rPr>
        <w:t>Spory wynikłe na tle realizacji niniejszej umowy będą rozstrzygane przez Sąd właściwy miejscowo dla siedziby Zamawiającego.</w:t>
      </w:r>
    </w:p>
    <w:p w14:paraId="3D5B471E" w14:textId="77777777" w:rsidR="00CA6F08" w:rsidRPr="00125FA8" w:rsidRDefault="00CA6F08" w:rsidP="00DE3A16">
      <w:pPr>
        <w:spacing w:after="120" w:line="276" w:lineRule="auto"/>
        <w:jc w:val="center"/>
        <w:rPr>
          <w:rFonts w:eastAsia="Andale Sans UI"/>
          <w:sz w:val="22"/>
          <w:szCs w:val="22"/>
          <w:lang w:bidi="en-US"/>
        </w:rPr>
      </w:pPr>
    </w:p>
    <w:p w14:paraId="22958190" w14:textId="521CFE79" w:rsidR="002839C0" w:rsidRPr="00125FA8" w:rsidRDefault="002839C0" w:rsidP="00DE3A16">
      <w:pPr>
        <w:spacing w:after="120" w:line="276" w:lineRule="auto"/>
        <w:jc w:val="center"/>
        <w:rPr>
          <w:rFonts w:eastAsia="Andale Sans UI"/>
          <w:sz w:val="22"/>
          <w:szCs w:val="22"/>
          <w:lang w:bidi="en-US"/>
        </w:rPr>
      </w:pPr>
      <w:r w:rsidRPr="00125FA8">
        <w:rPr>
          <w:rFonts w:eastAsia="Andale Sans UI"/>
          <w:sz w:val="22"/>
          <w:szCs w:val="22"/>
          <w:lang w:bidi="en-US"/>
        </w:rPr>
        <w:t xml:space="preserve">§ </w:t>
      </w:r>
      <w:r w:rsidR="005A5809" w:rsidRPr="00125FA8">
        <w:rPr>
          <w:rFonts w:eastAsia="Andale Sans UI"/>
          <w:sz w:val="22"/>
          <w:szCs w:val="22"/>
          <w:lang w:bidi="en-US"/>
        </w:rPr>
        <w:t>25</w:t>
      </w:r>
    </w:p>
    <w:p w14:paraId="5C98460E" w14:textId="77777777" w:rsidR="002839C0" w:rsidRPr="00125FA8" w:rsidRDefault="002839C0" w:rsidP="00DE3A16">
      <w:pPr>
        <w:spacing w:after="120" w:line="276" w:lineRule="auto"/>
        <w:jc w:val="both"/>
        <w:rPr>
          <w:rFonts w:eastAsia="Andale Sans UI"/>
          <w:sz w:val="22"/>
          <w:szCs w:val="22"/>
          <w:lang w:bidi="en-US"/>
        </w:rPr>
      </w:pPr>
      <w:r w:rsidRPr="00125FA8">
        <w:rPr>
          <w:rFonts w:eastAsia="Andale Sans UI"/>
          <w:sz w:val="22"/>
          <w:szCs w:val="22"/>
          <w:lang w:bidi="en-US"/>
        </w:rPr>
        <w:t>Umowę niniejszą sporządzono w czterech jednobrzmiących egzemplarzach, w tym trzy dla Zamawiającego i jeden dla Wykonawcy.</w:t>
      </w:r>
    </w:p>
    <w:p w14:paraId="58C471A2" w14:textId="77777777" w:rsidR="002839C0" w:rsidRPr="00125FA8" w:rsidRDefault="002839C0" w:rsidP="00DE3A16">
      <w:pPr>
        <w:spacing w:after="120" w:line="276" w:lineRule="auto"/>
        <w:rPr>
          <w:rFonts w:eastAsia="Andale Sans UI"/>
          <w:sz w:val="22"/>
          <w:szCs w:val="22"/>
          <w:lang w:bidi="en-US"/>
        </w:rPr>
      </w:pPr>
    </w:p>
    <w:p w14:paraId="034838EF" w14:textId="77777777" w:rsidR="002839C0" w:rsidRPr="00125FA8" w:rsidRDefault="002839C0" w:rsidP="00DE3A16">
      <w:pPr>
        <w:spacing w:after="120" w:line="276" w:lineRule="auto"/>
        <w:rPr>
          <w:rFonts w:eastAsia="Andale Sans UI"/>
          <w:sz w:val="22"/>
          <w:szCs w:val="22"/>
          <w:lang w:bidi="en-US"/>
        </w:rPr>
      </w:pPr>
      <w:r w:rsidRPr="00125FA8">
        <w:rPr>
          <w:rFonts w:eastAsia="Andale Sans UI"/>
          <w:sz w:val="22"/>
          <w:szCs w:val="22"/>
          <w:lang w:bidi="en-US"/>
        </w:rPr>
        <w:t>ZAMAWIAJĄCY:                                                                                                  WYKONAWCA:</w:t>
      </w:r>
    </w:p>
    <w:p w14:paraId="04BCDD94" w14:textId="07223967" w:rsidR="00556CA9" w:rsidRPr="00125FA8" w:rsidRDefault="00556CA9" w:rsidP="00DE3A16">
      <w:pPr>
        <w:autoSpaceDE w:val="0"/>
        <w:spacing w:after="120" w:line="276" w:lineRule="auto"/>
        <w:rPr>
          <w:b/>
          <w:bCs/>
          <w:sz w:val="22"/>
          <w:szCs w:val="22"/>
        </w:rPr>
      </w:pPr>
    </w:p>
    <w:p w14:paraId="5ABBCE2B" w14:textId="77777777" w:rsidR="00FC520E" w:rsidRPr="00125FA8" w:rsidRDefault="00FC520E" w:rsidP="005A5809">
      <w:pPr>
        <w:autoSpaceDE w:val="0"/>
        <w:rPr>
          <w:b/>
          <w:bCs/>
          <w:sz w:val="22"/>
          <w:szCs w:val="22"/>
        </w:rPr>
      </w:pPr>
    </w:p>
    <w:p w14:paraId="68BB9BBD" w14:textId="77777777" w:rsidR="00FC520E" w:rsidRPr="00125FA8" w:rsidRDefault="00FC520E" w:rsidP="005A5809">
      <w:pPr>
        <w:autoSpaceDE w:val="0"/>
        <w:rPr>
          <w:b/>
          <w:bCs/>
          <w:sz w:val="22"/>
          <w:szCs w:val="22"/>
        </w:rPr>
      </w:pPr>
    </w:p>
    <w:p w14:paraId="7866E303" w14:textId="77777777" w:rsidR="00FC520E" w:rsidRPr="00125FA8" w:rsidRDefault="00FC520E" w:rsidP="005A5809">
      <w:pPr>
        <w:autoSpaceDE w:val="0"/>
        <w:rPr>
          <w:b/>
          <w:bCs/>
          <w:sz w:val="22"/>
          <w:szCs w:val="22"/>
        </w:rPr>
      </w:pPr>
    </w:p>
    <w:p w14:paraId="48CB269F" w14:textId="77777777" w:rsidR="00FC520E" w:rsidRPr="00125FA8" w:rsidRDefault="00FC520E" w:rsidP="005A5809">
      <w:pPr>
        <w:autoSpaceDE w:val="0"/>
        <w:rPr>
          <w:b/>
          <w:bCs/>
          <w:sz w:val="22"/>
          <w:szCs w:val="22"/>
        </w:rPr>
      </w:pPr>
    </w:p>
    <w:p w14:paraId="660CB09B" w14:textId="77777777" w:rsidR="00FC520E" w:rsidRPr="00125FA8" w:rsidRDefault="00FC520E" w:rsidP="005A5809">
      <w:pPr>
        <w:autoSpaceDE w:val="0"/>
        <w:rPr>
          <w:b/>
          <w:bCs/>
          <w:sz w:val="22"/>
          <w:szCs w:val="22"/>
        </w:rPr>
      </w:pPr>
    </w:p>
    <w:p w14:paraId="23D4ABE5" w14:textId="77777777" w:rsidR="00FC520E" w:rsidRPr="00125FA8" w:rsidRDefault="00FC520E" w:rsidP="005A5809">
      <w:pPr>
        <w:autoSpaceDE w:val="0"/>
        <w:rPr>
          <w:b/>
          <w:bCs/>
          <w:sz w:val="22"/>
          <w:szCs w:val="22"/>
        </w:rPr>
      </w:pPr>
    </w:p>
    <w:p w14:paraId="339294AD" w14:textId="77777777" w:rsidR="00FC520E" w:rsidRPr="00125FA8" w:rsidRDefault="00FC520E" w:rsidP="005A5809">
      <w:pPr>
        <w:autoSpaceDE w:val="0"/>
        <w:rPr>
          <w:b/>
          <w:bCs/>
          <w:sz w:val="22"/>
          <w:szCs w:val="22"/>
        </w:rPr>
      </w:pPr>
    </w:p>
    <w:p w14:paraId="593DC7A7" w14:textId="77777777" w:rsidR="00FC520E" w:rsidRPr="00125FA8" w:rsidRDefault="00FC520E" w:rsidP="005A5809">
      <w:pPr>
        <w:autoSpaceDE w:val="0"/>
        <w:rPr>
          <w:b/>
          <w:bCs/>
          <w:sz w:val="22"/>
          <w:szCs w:val="22"/>
        </w:rPr>
      </w:pPr>
    </w:p>
    <w:p w14:paraId="413AE19C" w14:textId="77777777" w:rsidR="00FC520E" w:rsidRPr="00125FA8" w:rsidRDefault="00FC520E" w:rsidP="005A5809">
      <w:pPr>
        <w:autoSpaceDE w:val="0"/>
        <w:rPr>
          <w:b/>
          <w:bCs/>
          <w:sz w:val="22"/>
          <w:szCs w:val="22"/>
        </w:rPr>
      </w:pPr>
    </w:p>
    <w:p w14:paraId="65711771" w14:textId="77777777" w:rsidR="00FC520E" w:rsidRPr="00125FA8" w:rsidRDefault="00FC520E" w:rsidP="005A5809">
      <w:pPr>
        <w:autoSpaceDE w:val="0"/>
        <w:rPr>
          <w:b/>
          <w:bCs/>
          <w:sz w:val="22"/>
          <w:szCs w:val="22"/>
        </w:rPr>
      </w:pPr>
    </w:p>
    <w:p w14:paraId="31002AC3" w14:textId="77777777" w:rsidR="00FC520E" w:rsidRPr="00125FA8" w:rsidRDefault="00FC520E" w:rsidP="005A5809">
      <w:pPr>
        <w:autoSpaceDE w:val="0"/>
        <w:rPr>
          <w:b/>
          <w:bCs/>
          <w:sz w:val="22"/>
          <w:szCs w:val="22"/>
        </w:rPr>
      </w:pPr>
    </w:p>
    <w:p w14:paraId="635618F5" w14:textId="3E9D3B7E" w:rsidR="002839C0" w:rsidRPr="00125FA8" w:rsidRDefault="002839C0" w:rsidP="005A5809">
      <w:pPr>
        <w:autoSpaceDE w:val="0"/>
        <w:rPr>
          <w:b/>
          <w:bCs/>
          <w:sz w:val="22"/>
          <w:szCs w:val="22"/>
        </w:rPr>
      </w:pPr>
      <w:r w:rsidRPr="00125FA8">
        <w:rPr>
          <w:b/>
          <w:bCs/>
          <w:sz w:val="22"/>
          <w:szCs w:val="22"/>
        </w:rPr>
        <w:t>Załącznik:</w:t>
      </w:r>
    </w:p>
    <w:p w14:paraId="6B20ED67" w14:textId="0A7A194B" w:rsidR="005A5809" w:rsidRPr="00125FA8" w:rsidRDefault="005A5809" w:rsidP="005A5809">
      <w:pPr>
        <w:jc w:val="both"/>
        <w:rPr>
          <w:sz w:val="22"/>
          <w:szCs w:val="22"/>
        </w:rPr>
      </w:pPr>
      <w:r w:rsidRPr="00125FA8">
        <w:rPr>
          <w:sz w:val="22"/>
          <w:szCs w:val="22"/>
        </w:rPr>
        <w:t>Integralną częścią Umowy są następujące dokumenty, stanowiące kolejne załączniki do umowy</w:t>
      </w:r>
    </w:p>
    <w:p w14:paraId="790857D3" w14:textId="47667EDE" w:rsidR="002839C0" w:rsidRPr="00125FA8" w:rsidRDefault="00EC3DDA" w:rsidP="008406F3">
      <w:pPr>
        <w:numPr>
          <w:ilvl w:val="0"/>
          <w:numId w:val="58"/>
        </w:numPr>
        <w:autoSpaceDE w:val="0"/>
        <w:autoSpaceDN w:val="0"/>
        <w:ind w:left="567" w:hanging="567"/>
        <w:rPr>
          <w:sz w:val="22"/>
          <w:szCs w:val="22"/>
        </w:rPr>
      </w:pPr>
      <w:r w:rsidRPr="00125FA8">
        <w:rPr>
          <w:rFonts w:eastAsia="Lucida Sans Unicode"/>
          <w:spacing w:val="8"/>
          <w:sz w:val="22"/>
          <w:szCs w:val="22"/>
          <w:lang w:eastAsia="hi-IN"/>
        </w:rPr>
        <w:t xml:space="preserve">Porozumienie. </w:t>
      </w:r>
      <w:r w:rsidR="002839C0" w:rsidRPr="00125FA8">
        <w:rPr>
          <w:rFonts w:eastAsia="Lucida Sans Unicode"/>
          <w:spacing w:val="8"/>
          <w:sz w:val="22"/>
          <w:szCs w:val="22"/>
          <w:lang w:eastAsia="hi-IN"/>
        </w:rPr>
        <w:t>Uzgodnienia Szczegółowych Warunków Współpracy Pomiędzy Stronami (media: energia,  woda, ścieki).</w:t>
      </w:r>
    </w:p>
    <w:p w14:paraId="501E3E46" w14:textId="77777777" w:rsidR="002839C0" w:rsidRPr="00125FA8" w:rsidRDefault="002839C0" w:rsidP="008406F3">
      <w:pPr>
        <w:numPr>
          <w:ilvl w:val="0"/>
          <w:numId w:val="58"/>
        </w:numPr>
        <w:autoSpaceDE w:val="0"/>
        <w:autoSpaceDN w:val="0"/>
        <w:ind w:left="567" w:hanging="567"/>
        <w:rPr>
          <w:sz w:val="22"/>
          <w:szCs w:val="22"/>
        </w:rPr>
      </w:pPr>
      <w:r w:rsidRPr="00125FA8">
        <w:rPr>
          <w:rFonts w:eastAsia="Lucida Sans Unicode"/>
          <w:spacing w:val="8"/>
          <w:sz w:val="22"/>
          <w:szCs w:val="22"/>
          <w:lang w:eastAsia="hi-IN"/>
        </w:rPr>
        <w:t>Oświadczenie i klauzula informacyjna dotycząca RODO.</w:t>
      </w:r>
    </w:p>
    <w:p w14:paraId="3347F0C0" w14:textId="77777777" w:rsidR="002839C0" w:rsidRPr="00125FA8" w:rsidRDefault="002839C0" w:rsidP="008406F3">
      <w:pPr>
        <w:numPr>
          <w:ilvl w:val="0"/>
          <w:numId w:val="58"/>
        </w:numPr>
        <w:autoSpaceDE w:val="0"/>
        <w:autoSpaceDN w:val="0"/>
        <w:ind w:left="567" w:hanging="567"/>
        <w:rPr>
          <w:sz w:val="22"/>
          <w:szCs w:val="22"/>
        </w:rPr>
      </w:pPr>
      <w:r w:rsidRPr="00125FA8">
        <w:rPr>
          <w:rFonts w:eastAsia="Lucida Sans Unicode"/>
          <w:spacing w:val="8"/>
          <w:sz w:val="22"/>
          <w:szCs w:val="22"/>
          <w:lang w:eastAsia="hi-IN"/>
        </w:rPr>
        <w:t>Oświadczenie podwykonawcy</w:t>
      </w:r>
    </w:p>
    <w:p w14:paraId="69EBD01C" w14:textId="77777777" w:rsidR="002839C0" w:rsidRPr="00125FA8" w:rsidRDefault="002839C0" w:rsidP="008406F3">
      <w:pPr>
        <w:numPr>
          <w:ilvl w:val="0"/>
          <w:numId w:val="58"/>
        </w:numPr>
        <w:autoSpaceDE w:val="0"/>
        <w:autoSpaceDN w:val="0"/>
        <w:ind w:left="567" w:hanging="567"/>
        <w:rPr>
          <w:sz w:val="22"/>
          <w:szCs w:val="22"/>
        </w:rPr>
      </w:pPr>
      <w:r w:rsidRPr="00125FA8">
        <w:rPr>
          <w:sz w:val="22"/>
          <w:szCs w:val="22"/>
        </w:rPr>
        <w:t>Harmonogram Rzeczowo – Finansowy</w:t>
      </w:r>
    </w:p>
    <w:p w14:paraId="169BC4A0" w14:textId="77777777" w:rsidR="002839C0" w:rsidRPr="00125FA8" w:rsidRDefault="002839C0" w:rsidP="008406F3">
      <w:pPr>
        <w:numPr>
          <w:ilvl w:val="0"/>
          <w:numId w:val="58"/>
        </w:numPr>
        <w:autoSpaceDE w:val="0"/>
        <w:autoSpaceDN w:val="0"/>
        <w:ind w:left="567" w:hanging="567"/>
        <w:rPr>
          <w:sz w:val="22"/>
          <w:szCs w:val="22"/>
        </w:rPr>
      </w:pPr>
      <w:r w:rsidRPr="00125FA8">
        <w:rPr>
          <w:sz w:val="22"/>
          <w:szCs w:val="22"/>
        </w:rPr>
        <w:t>Kosztorys ofertowy</w:t>
      </w:r>
    </w:p>
    <w:p w14:paraId="70D2EAAA" w14:textId="77777777" w:rsidR="002839C0" w:rsidRPr="00125FA8" w:rsidRDefault="002839C0" w:rsidP="008406F3">
      <w:pPr>
        <w:numPr>
          <w:ilvl w:val="0"/>
          <w:numId w:val="58"/>
        </w:numPr>
        <w:autoSpaceDE w:val="0"/>
        <w:autoSpaceDN w:val="0"/>
        <w:ind w:left="567" w:hanging="567"/>
        <w:rPr>
          <w:sz w:val="22"/>
          <w:szCs w:val="22"/>
        </w:rPr>
      </w:pPr>
      <w:r w:rsidRPr="00125FA8">
        <w:rPr>
          <w:sz w:val="22"/>
          <w:szCs w:val="22"/>
        </w:rPr>
        <w:t>Polisa ubezpieczeniowa</w:t>
      </w:r>
    </w:p>
    <w:p w14:paraId="668172F7" w14:textId="77777777" w:rsidR="002839C0" w:rsidRPr="00125FA8" w:rsidRDefault="002839C0" w:rsidP="008406F3">
      <w:pPr>
        <w:numPr>
          <w:ilvl w:val="0"/>
          <w:numId w:val="58"/>
        </w:numPr>
        <w:autoSpaceDE w:val="0"/>
        <w:autoSpaceDN w:val="0"/>
        <w:ind w:left="567" w:hanging="567"/>
        <w:rPr>
          <w:sz w:val="22"/>
          <w:szCs w:val="22"/>
        </w:rPr>
      </w:pPr>
      <w:r w:rsidRPr="00125FA8">
        <w:rPr>
          <w:sz w:val="22"/>
          <w:szCs w:val="22"/>
        </w:rPr>
        <w:t>Oferta Wykonawcy</w:t>
      </w:r>
    </w:p>
    <w:p w14:paraId="0F246DA3" w14:textId="0548377F" w:rsidR="002839C0" w:rsidRPr="00125FA8" w:rsidRDefault="002839C0" w:rsidP="008406F3">
      <w:pPr>
        <w:numPr>
          <w:ilvl w:val="0"/>
          <w:numId w:val="58"/>
        </w:numPr>
        <w:autoSpaceDE w:val="0"/>
        <w:autoSpaceDN w:val="0"/>
        <w:ind w:left="567" w:hanging="567"/>
        <w:rPr>
          <w:sz w:val="22"/>
          <w:szCs w:val="22"/>
        </w:rPr>
      </w:pPr>
      <w:r w:rsidRPr="00125FA8">
        <w:rPr>
          <w:sz w:val="22"/>
          <w:szCs w:val="22"/>
        </w:rPr>
        <w:t>Specyfikacja Warunków Zamówienia</w:t>
      </w:r>
    </w:p>
    <w:p w14:paraId="21D1AAB1" w14:textId="77777777" w:rsidR="00EC3DDA" w:rsidRPr="00125FA8" w:rsidRDefault="00EC3DDA" w:rsidP="00EC3DDA">
      <w:pPr>
        <w:autoSpaceDE w:val="0"/>
        <w:autoSpaceDN w:val="0"/>
        <w:ind w:left="567"/>
        <w:rPr>
          <w:sz w:val="22"/>
          <w:szCs w:val="22"/>
        </w:rPr>
      </w:pPr>
    </w:p>
    <w:p w14:paraId="19FCCB64" w14:textId="77777777" w:rsidR="0087608C" w:rsidRPr="00125FA8" w:rsidRDefault="00EC3DDA" w:rsidP="00DE3A16">
      <w:pPr>
        <w:pageBreakBefore/>
        <w:spacing w:after="120" w:line="276" w:lineRule="auto"/>
        <w:ind w:left="284"/>
        <w:jc w:val="right"/>
        <w:rPr>
          <w:rFonts w:eastAsia="Andale Sans UI"/>
          <w:b/>
          <w:sz w:val="22"/>
          <w:szCs w:val="22"/>
          <w:lang w:bidi="en-US"/>
        </w:rPr>
      </w:pPr>
      <w:r w:rsidRPr="00125FA8">
        <w:rPr>
          <w:rFonts w:eastAsia="Andale Sans UI"/>
          <w:b/>
          <w:sz w:val="22"/>
          <w:szCs w:val="22"/>
          <w:lang w:bidi="en-US"/>
        </w:rPr>
        <w:lastRenderedPageBreak/>
        <w:t>Załącznik nr 1 do Umowy</w:t>
      </w:r>
      <w:r w:rsidR="0087608C" w:rsidRPr="00125FA8">
        <w:rPr>
          <w:rFonts w:eastAsia="Andale Sans UI"/>
          <w:b/>
          <w:sz w:val="22"/>
          <w:szCs w:val="22"/>
          <w:lang w:bidi="en-US"/>
        </w:rPr>
        <w:t xml:space="preserve"> </w:t>
      </w:r>
    </w:p>
    <w:p w14:paraId="038EBC04" w14:textId="7BC39A21" w:rsidR="002839C0" w:rsidRPr="00125FA8" w:rsidRDefault="002839C0" w:rsidP="0087608C">
      <w:pPr>
        <w:jc w:val="right"/>
        <w:rPr>
          <w:rFonts w:eastAsia="Andale Sans UI"/>
          <w:sz w:val="22"/>
          <w:szCs w:val="22"/>
          <w:lang w:bidi="en-US"/>
        </w:rPr>
      </w:pPr>
      <w:r w:rsidRPr="00125FA8">
        <w:rPr>
          <w:rFonts w:eastAsia="Andale Sans UI"/>
          <w:sz w:val="22"/>
          <w:szCs w:val="22"/>
          <w:lang w:bidi="en-US"/>
        </w:rPr>
        <w:t>WZÓR POROZUMIENIA</w:t>
      </w:r>
    </w:p>
    <w:p w14:paraId="5A91D875" w14:textId="71055839" w:rsidR="002839C0" w:rsidRPr="00125FA8" w:rsidRDefault="002839C0" w:rsidP="00DE3A16">
      <w:pPr>
        <w:overflowPunct w:val="0"/>
        <w:spacing w:after="120" w:line="276" w:lineRule="auto"/>
        <w:jc w:val="center"/>
        <w:rPr>
          <w:rFonts w:eastAsia="Andale Sans UI"/>
          <w:sz w:val="22"/>
          <w:szCs w:val="22"/>
          <w:lang w:bidi="en-US"/>
        </w:rPr>
      </w:pPr>
      <w:r w:rsidRPr="00125FA8">
        <w:rPr>
          <w:rFonts w:eastAsia="Andale Sans UI"/>
          <w:sz w:val="22"/>
          <w:szCs w:val="22"/>
          <w:lang w:bidi="en-US"/>
        </w:rPr>
        <w:t xml:space="preserve">Porozumienie nr  </w:t>
      </w:r>
      <w:r w:rsidR="00D0318A" w:rsidRPr="00125FA8">
        <w:rPr>
          <w:rFonts w:eastAsia="Andale Sans UI"/>
          <w:sz w:val="22"/>
          <w:szCs w:val="22"/>
          <w:lang w:bidi="en-US"/>
        </w:rPr>
        <w:t>…………</w:t>
      </w:r>
      <w:r w:rsidRPr="00125FA8">
        <w:rPr>
          <w:rFonts w:eastAsia="Andale Sans UI"/>
          <w:sz w:val="22"/>
          <w:szCs w:val="22"/>
          <w:lang w:bidi="en-US"/>
        </w:rPr>
        <w:t>/20</w:t>
      </w:r>
      <w:r w:rsidR="00E1477D" w:rsidRPr="00125FA8">
        <w:rPr>
          <w:rFonts w:eastAsia="Andale Sans UI"/>
          <w:sz w:val="22"/>
          <w:szCs w:val="22"/>
          <w:lang w:bidi="en-US"/>
        </w:rPr>
        <w:t>…..</w:t>
      </w:r>
    </w:p>
    <w:p w14:paraId="2829DA58" w14:textId="6DDE583D" w:rsidR="002839C0" w:rsidRPr="00125FA8" w:rsidRDefault="002839C0" w:rsidP="00DE3A16">
      <w:pPr>
        <w:overflowPunct w:val="0"/>
        <w:spacing w:after="120" w:line="276" w:lineRule="auto"/>
        <w:jc w:val="center"/>
        <w:rPr>
          <w:rFonts w:eastAsia="Andale Sans UI"/>
          <w:sz w:val="22"/>
          <w:szCs w:val="22"/>
          <w:lang w:bidi="en-US"/>
        </w:rPr>
      </w:pPr>
      <w:r w:rsidRPr="00125FA8">
        <w:rPr>
          <w:rFonts w:eastAsia="Andale Sans UI"/>
          <w:sz w:val="22"/>
          <w:szCs w:val="22"/>
          <w:lang w:bidi="en-US"/>
        </w:rPr>
        <w:t>do umowy nr … / 20</w:t>
      </w:r>
      <w:r w:rsidR="00E1477D" w:rsidRPr="00125FA8">
        <w:rPr>
          <w:rFonts w:eastAsia="Andale Sans UI"/>
          <w:sz w:val="22"/>
          <w:szCs w:val="22"/>
          <w:lang w:bidi="en-US"/>
        </w:rPr>
        <w:t>……</w:t>
      </w:r>
    </w:p>
    <w:p w14:paraId="68AA33A3" w14:textId="77777777" w:rsidR="002839C0" w:rsidRPr="00125FA8" w:rsidRDefault="002839C0" w:rsidP="00DE3A16">
      <w:pPr>
        <w:overflowPunct w:val="0"/>
        <w:spacing w:after="120" w:line="276" w:lineRule="auto"/>
        <w:jc w:val="both"/>
        <w:rPr>
          <w:rFonts w:eastAsia="Andale Sans UI"/>
          <w:sz w:val="22"/>
          <w:szCs w:val="22"/>
          <w:lang w:bidi="en-US"/>
        </w:rPr>
      </w:pPr>
    </w:p>
    <w:p w14:paraId="648BF3F7" w14:textId="77777777" w:rsidR="002839C0" w:rsidRPr="00125FA8" w:rsidRDefault="002839C0" w:rsidP="00DE3A16">
      <w:pPr>
        <w:overflowPunct w:val="0"/>
        <w:spacing w:after="120" w:line="276" w:lineRule="auto"/>
        <w:jc w:val="both"/>
        <w:rPr>
          <w:rFonts w:eastAsia="Andale Sans UI"/>
          <w:sz w:val="22"/>
          <w:szCs w:val="22"/>
          <w:lang w:bidi="en-US"/>
        </w:rPr>
      </w:pPr>
    </w:p>
    <w:p w14:paraId="681B3F51" w14:textId="77777777" w:rsidR="002839C0" w:rsidRPr="00125FA8" w:rsidRDefault="002839C0" w:rsidP="00DE3A16">
      <w:pPr>
        <w:overflowPunct w:val="0"/>
        <w:spacing w:after="120" w:line="276" w:lineRule="auto"/>
        <w:jc w:val="both"/>
        <w:rPr>
          <w:rFonts w:eastAsia="Andale Sans UI"/>
          <w:sz w:val="22"/>
          <w:szCs w:val="22"/>
          <w:lang w:bidi="en-US"/>
        </w:rPr>
      </w:pPr>
      <w:r w:rsidRPr="00125FA8">
        <w:rPr>
          <w:rFonts w:eastAsia="Andale Sans UI"/>
          <w:sz w:val="22"/>
          <w:szCs w:val="22"/>
          <w:lang w:bidi="en-US"/>
        </w:rPr>
        <w:t xml:space="preserve">W dniu …………….. r. w Psarach pomiędzy Gminą Psary z siedzibą w Psarach ul. Malinowicka 4, </w:t>
      </w:r>
      <w:r w:rsidRPr="00125FA8">
        <w:rPr>
          <w:rFonts w:eastAsia="Andale Sans UI"/>
          <w:sz w:val="22"/>
          <w:szCs w:val="22"/>
          <w:lang w:bidi="en-US"/>
        </w:rPr>
        <w:br/>
        <w:t>NIP : 625-244-67-73, REGON : 276258167, reprezentowaną przez:</w:t>
      </w:r>
    </w:p>
    <w:p w14:paraId="0843B87A" w14:textId="77777777" w:rsidR="002839C0" w:rsidRPr="00125FA8" w:rsidRDefault="00CB34B3" w:rsidP="00DE3A16">
      <w:pPr>
        <w:spacing w:after="120" w:line="276" w:lineRule="auto"/>
        <w:jc w:val="both"/>
        <w:rPr>
          <w:rFonts w:eastAsia="Andale Sans UI"/>
          <w:sz w:val="22"/>
          <w:szCs w:val="22"/>
          <w:lang w:bidi="en-US"/>
        </w:rPr>
      </w:pPr>
      <w:r w:rsidRPr="00125FA8">
        <w:rPr>
          <w:rFonts w:eastAsia="Andale Sans UI"/>
          <w:sz w:val="22"/>
          <w:szCs w:val="22"/>
          <w:lang w:bidi="en-US"/>
        </w:rPr>
        <w:t>…………….</w:t>
      </w:r>
      <w:r w:rsidR="002839C0" w:rsidRPr="00125FA8">
        <w:rPr>
          <w:rFonts w:eastAsia="Andale Sans UI"/>
          <w:sz w:val="22"/>
          <w:szCs w:val="22"/>
          <w:lang w:bidi="en-US"/>
        </w:rPr>
        <w:t xml:space="preserve"> – </w:t>
      </w:r>
      <w:r w:rsidRPr="00125FA8">
        <w:rPr>
          <w:rFonts w:eastAsia="Andale Sans UI"/>
          <w:sz w:val="22"/>
          <w:szCs w:val="22"/>
          <w:lang w:bidi="en-US"/>
        </w:rPr>
        <w:t>…………….</w:t>
      </w:r>
    </w:p>
    <w:p w14:paraId="53C5FE5D" w14:textId="77777777" w:rsidR="002839C0" w:rsidRPr="00125FA8" w:rsidRDefault="002839C0" w:rsidP="00DE3A16">
      <w:pPr>
        <w:spacing w:after="120" w:line="276" w:lineRule="auto"/>
        <w:jc w:val="both"/>
        <w:rPr>
          <w:rFonts w:eastAsia="Andale Sans UI"/>
          <w:sz w:val="22"/>
          <w:szCs w:val="22"/>
          <w:lang w:bidi="en-US"/>
        </w:rPr>
      </w:pPr>
      <w:r w:rsidRPr="00125FA8">
        <w:rPr>
          <w:rFonts w:eastAsia="Andale Sans UI"/>
          <w:sz w:val="22"/>
          <w:szCs w:val="22"/>
          <w:lang w:bidi="en-US"/>
        </w:rPr>
        <w:t>Zwaną dalej Zamawiającym,</w:t>
      </w:r>
    </w:p>
    <w:p w14:paraId="6692D20C" w14:textId="77777777" w:rsidR="002839C0" w:rsidRPr="00125FA8" w:rsidRDefault="002839C0" w:rsidP="00DE3A16">
      <w:pPr>
        <w:spacing w:after="120" w:line="276" w:lineRule="auto"/>
        <w:jc w:val="both"/>
        <w:rPr>
          <w:rFonts w:eastAsia="Andale Sans UI"/>
          <w:sz w:val="22"/>
          <w:szCs w:val="22"/>
          <w:lang w:bidi="en-US"/>
        </w:rPr>
      </w:pPr>
      <w:r w:rsidRPr="00125FA8">
        <w:rPr>
          <w:rFonts w:eastAsia="Andale Sans UI"/>
          <w:sz w:val="22"/>
          <w:szCs w:val="22"/>
          <w:lang w:bidi="en-US"/>
        </w:rPr>
        <w:t xml:space="preserve">a :  </w:t>
      </w:r>
    </w:p>
    <w:p w14:paraId="29910FAC" w14:textId="77777777" w:rsidR="002839C0" w:rsidRPr="00125FA8" w:rsidRDefault="002839C0" w:rsidP="00DE3A16">
      <w:pPr>
        <w:spacing w:after="120" w:line="276" w:lineRule="auto"/>
        <w:jc w:val="both"/>
        <w:rPr>
          <w:rFonts w:eastAsia="Andale Sans UI"/>
          <w:sz w:val="22"/>
          <w:szCs w:val="22"/>
          <w:lang w:bidi="en-US"/>
        </w:rPr>
      </w:pPr>
      <w:r w:rsidRPr="00125FA8">
        <w:rPr>
          <w:rFonts w:eastAsia="Andale Sans UI"/>
          <w:sz w:val="22"/>
          <w:szCs w:val="22"/>
          <w:lang w:bidi="en-US"/>
        </w:rPr>
        <w:t>…………………………</w:t>
      </w:r>
    </w:p>
    <w:p w14:paraId="1A8985FF" w14:textId="77777777" w:rsidR="002839C0" w:rsidRPr="00125FA8" w:rsidRDefault="002839C0" w:rsidP="00DE3A16">
      <w:pPr>
        <w:spacing w:after="120" w:line="276" w:lineRule="auto"/>
        <w:jc w:val="both"/>
        <w:rPr>
          <w:rFonts w:eastAsia="Andale Sans UI"/>
          <w:sz w:val="22"/>
          <w:szCs w:val="22"/>
          <w:lang w:bidi="en-US"/>
        </w:rPr>
      </w:pPr>
      <w:r w:rsidRPr="00125FA8">
        <w:rPr>
          <w:rFonts w:eastAsia="Andale Sans UI"/>
          <w:sz w:val="22"/>
          <w:szCs w:val="22"/>
          <w:lang w:bidi="en-US"/>
        </w:rPr>
        <w:t>zwaną dalej Wykonawcą, w imieniu którego działają:</w:t>
      </w:r>
    </w:p>
    <w:p w14:paraId="280E4451" w14:textId="77777777" w:rsidR="002839C0" w:rsidRPr="00125FA8" w:rsidRDefault="002839C0" w:rsidP="00DE3A16">
      <w:pPr>
        <w:spacing w:after="120" w:line="276" w:lineRule="auto"/>
        <w:rPr>
          <w:rFonts w:eastAsia="Andale Sans UI"/>
          <w:sz w:val="22"/>
          <w:szCs w:val="22"/>
          <w:lang w:bidi="en-US"/>
        </w:rPr>
      </w:pPr>
      <w:r w:rsidRPr="00125FA8">
        <w:rPr>
          <w:rFonts w:eastAsia="Andale Sans UI"/>
          <w:sz w:val="22"/>
          <w:szCs w:val="22"/>
          <w:lang w:bidi="en-US"/>
        </w:rPr>
        <w:t>…………………. – ………………..</w:t>
      </w:r>
    </w:p>
    <w:p w14:paraId="5AAE2E19" w14:textId="77777777" w:rsidR="002839C0" w:rsidRPr="00125FA8" w:rsidRDefault="002839C0" w:rsidP="00DE3A16">
      <w:pPr>
        <w:overflowPunct w:val="0"/>
        <w:spacing w:after="120" w:line="276" w:lineRule="auto"/>
        <w:rPr>
          <w:rFonts w:eastAsia="Andale Sans UI"/>
          <w:sz w:val="22"/>
          <w:szCs w:val="22"/>
          <w:lang w:bidi="en-US"/>
        </w:rPr>
      </w:pPr>
      <w:r w:rsidRPr="00125FA8">
        <w:rPr>
          <w:rFonts w:eastAsia="Andale Sans UI"/>
          <w:sz w:val="22"/>
          <w:szCs w:val="22"/>
          <w:lang w:bidi="en-US"/>
        </w:rPr>
        <w:t>zostało zawarte porozumienie następującej treści:</w:t>
      </w:r>
    </w:p>
    <w:p w14:paraId="672B524A" w14:textId="77777777" w:rsidR="002839C0" w:rsidRPr="00125FA8" w:rsidRDefault="002839C0" w:rsidP="00DE3A16">
      <w:pPr>
        <w:overflowPunct w:val="0"/>
        <w:spacing w:after="120" w:line="276" w:lineRule="auto"/>
        <w:rPr>
          <w:rFonts w:eastAsia="Andale Sans UI"/>
          <w:sz w:val="22"/>
          <w:szCs w:val="22"/>
          <w:lang w:bidi="en-US"/>
        </w:rPr>
      </w:pPr>
    </w:p>
    <w:p w14:paraId="0400DF97" w14:textId="77777777" w:rsidR="002839C0" w:rsidRPr="00125FA8" w:rsidRDefault="002839C0" w:rsidP="00DE3A16">
      <w:pPr>
        <w:spacing w:after="120" w:line="276" w:lineRule="auto"/>
        <w:jc w:val="center"/>
        <w:rPr>
          <w:rFonts w:eastAsia="Andale Sans UI"/>
          <w:sz w:val="22"/>
          <w:szCs w:val="22"/>
          <w:lang w:bidi="en-US"/>
        </w:rPr>
      </w:pPr>
      <w:r w:rsidRPr="00125FA8">
        <w:rPr>
          <w:rFonts w:eastAsia="Andale Sans UI"/>
          <w:sz w:val="22"/>
          <w:szCs w:val="22"/>
          <w:lang w:bidi="en-US"/>
        </w:rPr>
        <w:t>§ 1</w:t>
      </w:r>
    </w:p>
    <w:p w14:paraId="308E5D40" w14:textId="77777777" w:rsidR="002839C0" w:rsidRPr="00125FA8" w:rsidRDefault="002839C0" w:rsidP="008406F3">
      <w:pPr>
        <w:numPr>
          <w:ilvl w:val="0"/>
          <w:numId w:val="59"/>
        </w:numPr>
        <w:suppressAutoHyphens/>
        <w:autoSpaceDE w:val="0"/>
        <w:autoSpaceDN w:val="0"/>
        <w:spacing w:after="120" w:line="276" w:lineRule="auto"/>
        <w:ind w:left="567" w:hanging="567"/>
        <w:jc w:val="both"/>
        <w:rPr>
          <w:rFonts w:eastAsia="Andale Sans UI"/>
          <w:sz w:val="22"/>
          <w:szCs w:val="22"/>
          <w:lang w:bidi="en-US"/>
        </w:rPr>
      </w:pPr>
      <w:r w:rsidRPr="00125FA8">
        <w:rPr>
          <w:rFonts w:eastAsia="Andale Sans UI"/>
          <w:sz w:val="22"/>
          <w:szCs w:val="22"/>
          <w:lang w:bidi="en-US"/>
        </w:rPr>
        <w:t xml:space="preserve">Przedmiotem porozumienia jest określenie zasad rozliczenia mediów poboru energii elektrycznej </w:t>
      </w:r>
      <w:r w:rsidR="00CB34B3" w:rsidRPr="00125FA8">
        <w:rPr>
          <w:rFonts w:eastAsia="Andale Sans UI"/>
          <w:sz w:val="22"/>
          <w:szCs w:val="22"/>
          <w:lang w:bidi="en-US"/>
        </w:rPr>
        <w:br/>
      </w:r>
      <w:r w:rsidRPr="00125FA8">
        <w:rPr>
          <w:rFonts w:eastAsia="Andale Sans UI"/>
          <w:sz w:val="22"/>
          <w:szCs w:val="22"/>
          <w:lang w:bidi="en-US"/>
        </w:rPr>
        <w:t>i wody (ścieków) przez Wykonawcę na potrzeby realizacji inwestycji pn.: …………..</w:t>
      </w:r>
    </w:p>
    <w:p w14:paraId="609C3F55" w14:textId="4F5EF0E2" w:rsidR="002839C0" w:rsidRPr="00125FA8" w:rsidRDefault="002839C0" w:rsidP="008406F3">
      <w:pPr>
        <w:numPr>
          <w:ilvl w:val="0"/>
          <w:numId w:val="59"/>
        </w:numPr>
        <w:suppressAutoHyphens/>
        <w:autoSpaceDE w:val="0"/>
        <w:autoSpaceDN w:val="0"/>
        <w:spacing w:after="120" w:line="276" w:lineRule="auto"/>
        <w:ind w:left="567" w:hanging="567"/>
        <w:jc w:val="both"/>
        <w:rPr>
          <w:rFonts w:eastAsia="Andale Sans UI"/>
          <w:sz w:val="22"/>
          <w:szCs w:val="22"/>
          <w:lang w:bidi="en-US"/>
        </w:rPr>
      </w:pPr>
      <w:r w:rsidRPr="00125FA8">
        <w:rPr>
          <w:rFonts w:eastAsia="Andale Sans UI"/>
          <w:sz w:val="22"/>
          <w:szCs w:val="22"/>
          <w:lang w:bidi="en-US"/>
        </w:rPr>
        <w:t>Zakres inwestycji wynikającej z Umowy nr ………/20</w:t>
      </w:r>
      <w:r w:rsidR="00E1477D" w:rsidRPr="00125FA8">
        <w:rPr>
          <w:rFonts w:eastAsia="Andale Sans UI"/>
          <w:sz w:val="22"/>
          <w:szCs w:val="22"/>
          <w:lang w:bidi="en-US"/>
        </w:rPr>
        <w:t>…..</w:t>
      </w:r>
      <w:r w:rsidRPr="00125FA8">
        <w:rPr>
          <w:rFonts w:eastAsia="Andale Sans UI"/>
          <w:sz w:val="22"/>
          <w:szCs w:val="22"/>
          <w:lang w:bidi="en-US"/>
        </w:rPr>
        <w:t xml:space="preserve"> z dnia ……….r. wiąże się z obciążeniem Wykonawcy kosztami rozliczenia poboru mediów (w tym: energii elektrycznej i wody (ścieków)  </w:t>
      </w:r>
      <w:r w:rsidRPr="00125FA8">
        <w:rPr>
          <w:rFonts w:eastAsia="Andale Sans UI"/>
          <w:sz w:val="22"/>
          <w:szCs w:val="22"/>
          <w:lang w:bidi="en-US"/>
        </w:rPr>
        <w:br/>
        <w:t>w okresie realizacji przedmiotowej inwestycji, rozruchu i eksploatacji obiektów objętych inwestycją.</w:t>
      </w:r>
    </w:p>
    <w:p w14:paraId="65368CF9" w14:textId="77777777" w:rsidR="002839C0" w:rsidRPr="00125FA8" w:rsidRDefault="002839C0" w:rsidP="008406F3">
      <w:pPr>
        <w:numPr>
          <w:ilvl w:val="0"/>
          <w:numId w:val="59"/>
        </w:numPr>
        <w:suppressAutoHyphens/>
        <w:autoSpaceDE w:val="0"/>
        <w:autoSpaceDN w:val="0"/>
        <w:spacing w:after="120" w:line="276" w:lineRule="auto"/>
        <w:ind w:left="567" w:hanging="567"/>
        <w:jc w:val="both"/>
        <w:rPr>
          <w:rFonts w:eastAsia="Andale Sans UI"/>
          <w:sz w:val="22"/>
          <w:szCs w:val="22"/>
          <w:lang w:bidi="en-US"/>
        </w:rPr>
      </w:pPr>
      <w:r w:rsidRPr="00125FA8">
        <w:rPr>
          <w:rFonts w:eastAsia="Andale Sans UI"/>
          <w:sz w:val="22"/>
          <w:szCs w:val="22"/>
          <w:lang w:bidi="en-US"/>
        </w:rPr>
        <w:t>Obciążenie Wykonawcy z tytułu rozliczeń za media obowiązywać będzie w okresie od daty przekazania terenu budowy protokołem zdawczo-odbiorczym do dnia podpisania protokołu odbioru końcowego (bez wad i usterek lub zakończenia realizacji przedmiotowej umowy).</w:t>
      </w:r>
    </w:p>
    <w:p w14:paraId="78CB1847" w14:textId="77777777" w:rsidR="002839C0" w:rsidRPr="00125FA8" w:rsidRDefault="002839C0" w:rsidP="00DE3A16">
      <w:pPr>
        <w:spacing w:after="120" w:line="276" w:lineRule="auto"/>
        <w:jc w:val="center"/>
        <w:rPr>
          <w:rFonts w:eastAsia="Andale Sans UI"/>
          <w:sz w:val="22"/>
          <w:szCs w:val="22"/>
          <w:lang w:bidi="en-US"/>
        </w:rPr>
      </w:pPr>
      <w:r w:rsidRPr="00125FA8">
        <w:rPr>
          <w:rFonts w:eastAsia="Andale Sans UI"/>
          <w:sz w:val="22"/>
          <w:szCs w:val="22"/>
          <w:lang w:bidi="en-US"/>
        </w:rPr>
        <w:t>§ 2</w:t>
      </w:r>
    </w:p>
    <w:p w14:paraId="226F443F" w14:textId="47563A99" w:rsidR="002839C0" w:rsidRPr="00125FA8" w:rsidRDefault="002839C0" w:rsidP="008406F3">
      <w:pPr>
        <w:numPr>
          <w:ilvl w:val="0"/>
          <w:numId w:val="60"/>
        </w:numPr>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 xml:space="preserve">Wykonawca oświadcza, że będzie regulował terminowo i w całości faktyczne zużycie energii elektrycznej </w:t>
      </w:r>
      <w:r w:rsidR="00A341AA" w:rsidRPr="00125FA8">
        <w:rPr>
          <w:rFonts w:eastAsia="Andale Sans UI"/>
          <w:sz w:val="22"/>
          <w:szCs w:val="22"/>
          <w:lang w:bidi="en-US"/>
        </w:rPr>
        <w:br/>
      </w:r>
      <w:r w:rsidRPr="00125FA8">
        <w:rPr>
          <w:rFonts w:eastAsia="Andale Sans UI"/>
          <w:sz w:val="22"/>
          <w:szCs w:val="22"/>
          <w:lang w:bidi="en-US"/>
        </w:rPr>
        <w:t>i wody (ścieków) na podstawie faktur VAT wystawianych przez Zamawiającego na zasadzie refakturowania.</w:t>
      </w:r>
    </w:p>
    <w:p w14:paraId="2199E075" w14:textId="77777777" w:rsidR="002839C0" w:rsidRPr="00125FA8" w:rsidRDefault="002839C0" w:rsidP="008406F3">
      <w:pPr>
        <w:numPr>
          <w:ilvl w:val="0"/>
          <w:numId w:val="60"/>
        </w:numPr>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Faktury VAT na Wykonawcę zostaną wystawione niezwłocznie po otrzymaniu faktur VAT przez Zamawiającego od poszczególnych dostawców za korzystanie z mediów w obiektach objętych przedmiotową inwestycją określoną w § 1 ust 1.</w:t>
      </w:r>
    </w:p>
    <w:p w14:paraId="2744AB7E" w14:textId="5212DA78" w:rsidR="002839C0" w:rsidRPr="00125FA8" w:rsidRDefault="002839C0" w:rsidP="008406F3">
      <w:pPr>
        <w:numPr>
          <w:ilvl w:val="0"/>
          <w:numId w:val="60"/>
        </w:numPr>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 xml:space="preserve">W przypadku ujawnienia kosztów dotyczących zużycia mediów po zakończeniu realizacji umowy, </w:t>
      </w:r>
      <w:r w:rsidR="00A341AA" w:rsidRPr="00125FA8">
        <w:rPr>
          <w:rFonts w:eastAsia="Andale Sans UI"/>
          <w:sz w:val="22"/>
          <w:szCs w:val="22"/>
          <w:lang w:bidi="en-US"/>
        </w:rPr>
        <w:br/>
      </w:r>
      <w:r w:rsidRPr="00125FA8">
        <w:rPr>
          <w:rFonts w:eastAsia="Andale Sans UI"/>
          <w:sz w:val="22"/>
          <w:szCs w:val="22"/>
          <w:lang w:bidi="en-US"/>
        </w:rPr>
        <w:t xml:space="preserve">a dotyczących okresu w którym umowa była realizowana Zamawiający wystawi faktury VAT niezwłocznie po otrzymaniu faktur VAT od poszczególnych dostawców mediów za korzystanie </w:t>
      </w:r>
      <w:r w:rsidR="00CB34B3" w:rsidRPr="00125FA8">
        <w:rPr>
          <w:rFonts w:eastAsia="Andale Sans UI"/>
          <w:sz w:val="22"/>
          <w:szCs w:val="22"/>
          <w:lang w:bidi="en-US"/>
        </w:rPr>
        <w:br/>
      </w:r>
      <w:r w:rsidRPr="00125FA8">
        <w:rPr>
          <w:rFonts w:eastAsia="Andale Sans UI"/>
          <w:sz w:val="22"/>
          <w:szCs w:val="22"/>
          <w:lang w:bidi="en-US"/>
        </w:rPr>
        <w:t>z mediów w obiektach objętych realizacją projektu i przekaże je Wykonawcy robót.</w:t>
      </w:r>
    </w:p>
    <w:p w14:paraId="1073C317" w14:textId="3F7191A0" w:rsidR="002839C0" w:rsidRPr="00125FA8" w:rsidRDefault="002839C0" w:rsidP="00DE3A16">
      <w:pPr>
        <w:spacing w:after="120" w:line="276" w:lineRule="auto"/>
        <w:jc w:val="center"/>
        <w:rPr>
          <w:rFonts w:eastAsia="Andale Sans UI"/>
          <w:sz w:val="22"/>
          <w:szCs w:val="22"/>
          <w:lang w:bidi="en-US"/>
        </w:rPr>
      </w:pPr>
      <w:r w:rsidRPr="00125FA8">
        <w:rPr>
          <w:rFonts w:eastAsia="Andale Sans UI"/>
          <w:sz w:val="22"/>
          <w:szCs w:val="22"/>
          <w:lang w:bidi="en-US"/>
        </w:rPr>
        <w:lastRenderedPageBreak/>
        <w:t>§ 3</w:t>
      </w:r>
    </w:p>
    <w:p w14:paraId="440FF351" w14:textId="77777777" w:rsidR="002839C0" w:rsidRPr="00125FA8" w:rsidRDefault="002839C0" w:rsidP="008406F3">
      <w:pPr>
        <w:numPr>
          <w:ilvl w:val="0"/>
          <w:numId w:val="61"/>
        </w:numPr>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Faktury VAT będą wystawiana na Wykonawcę, z terminem płatności do 14 dni od daty otrzymania faktur VAT przez Zamawiającego.</w:t>
      </w:r>
    </w:p>
    <w:p w14:paraId="32F6397A" w14:textId="77777777" w:rsidR="002839C0" w:rsidRPr="00125FA8" w:rsidRDefault="002839C0" w:rsidP="008406F3">
      <w:pPr>
        <w:numPr>
          <w:ilvl w:val="0"/>
          <w:numId w:val="61"/>
        </w:numPr>
        <w:suppressAutoHyphens/>
        <w:autoSpaceDN w:val="0"/>
        <w:spacing w:after="120" w:line="276" w:lineRule="auto"/>
        <w:ind w:left="567" w:hanging="567"/>
        <w:jc w:val="both"/>
        <w:textAlignment w:val="baseline"/>
        <w:rPr>
          <w:rFonts w:eastAsia="Andale Sans UI"/>
          <w:sz w:val="22"/>
          <w:szCs w:val="22"/>
          <w:lang w:bidi="en-US"/>
        </w:rPr>
      </w:pPr>
      <w:r w:rsidRPr="00125FA8">
        <w:rPr>
          <w:rFonts w:eastAsia="Andale Sans UI"/>
          <w:sz w:val="22"/>
          <w:szCs w:val="22"/>
          <w:lang w:bidi="en-US"/>
        </w:rPr>
        <w:t>Wpłaty będą dokonywane na konto Zamawiającego w BS Będzin O/Psary</w:t>
      </w:r>
    </w:p>
    <w:p w14:paraId="2B07C900" w14:textId="77777777" w:rsidR="002839C0" w:rsidRPr="00125FA8" w:rsidRDefault="002839C0" w:rsidP="00DE3A16">
      <w:pPr>
        <w:spacing w:after="120" w:line="276" w:lineRule="auto"/>
        <w:ind w:left="284" w:firstLine="283"/>
        <w:jc w:val="both"/>
        <w:rPr>
          <w:rFonts w:eastAsia="Andale Sans UI"/>
          <w:sz w:val="22"/>
          <w:szCs w:val="22"/>
          <w:lang w:bidi="en-US"/>
        </w:rPr>
      </w:pPr>
      <w:r w:rsidRPr="00125FA8">
        <w:rPr>
          <w:rFonts w:eastAsia="Andale Sans UI"/>
          <w:sz w:val="22"/>
          <w:szCs w:val="22"/>
          <w:lang w:bidi="en-US"/>
        </w:rPr>
        <w:t>Nr konta 47 8438 0001 0000 0257 2021 0001.</w:t>
      </w:r>
    </w:p>
    <w:p w14:paraId="64B6CA02" w14:textId="77777777" w:rsidR="002839C0" w:rsidRPr="00125FA8" w:rsidRDefault="002839C0" w:rsidP="00DE3A16">
      <w:pPr>
        <w:spacing w:after="120" w:line="276" w:lineRule="auto"/>
        <w:ind w:left="284"/>
        <w:jc w:val="center"/>
        <w:rPr>
          <w:rFonts w:eastAsia="Andale Sans UI"/>
          <w:sz w:val="22"/>
          <w:szCs w:val="22"/>
          <w:lang w:bidi="en-US"/>
        </w:rPr>
      </w:pPr>
    </w:p>
    <w:p w14:paraId="537093BB" w14:textId="77777777" w:rsidR="002839C0" w:rsidRPr="00125FA8" w:rsidRDefault="002839C0" w:rsidP="00DE3A16">
      <w:pPr>
        <w:spacing w:after="120" w:line="276" w:lineRule="auto"/>
        <w:jc w:val="center"/>
        <w:rPr>
          <w:rFonts w:eastAsia="Andale Sans UI"/>
          <w:sz w:val="22"/>
          <w:szCs w:val="22"/>
          <w:lang w:bidi="en-US"/>
        </w:rPr>
      </w:pPr>
      <w:r w:rsidRPr="00125FA8">
        <w:rPr>
          <w:rFonts w:eastAsia="Andale Sans UI"/>
          <w:sz w:val="22"/>
          <w:szCs w:val="22"/>
          <w:lang w:bidi="en-US"/>
        </w:rPr>
        <w:t>§ 4</w:t>
      </w:r>
    </w:p>
    <w:p w14:paraId="20E04115" w14:textId="77777777" w:rsidR="002839C0" w:rsidRPr="00125FA8" w:rsidRDefault="002839C0" w:rsidP="00DE3A16">
      <w:pPr>
        <w:spacing w:after="120" w:line="276" w:lineRule="auto"/>
        <w:jc w:val="both"/>
        <w:rPr>
          <w:rFonts w:eastAsia="Andale Sans UI"/>
          <w:sz w:val="22"/>
          <w:szCs w:val="22"/>
          <w:lang w:bidi="en-US"/>
        </w:rPr>
      </w:pPr>
      <w:r w:rsidRPr="00125FA8">
        <w:rPr>
          <w:rFonts w:eastAsia="Andale Sans UI"/>
          <w:sz w:val="22"/>
          <w:szCs w:val="22"/>
          <w:lang w:bidi="en-US"/>
        </w:rPr>
        <w:t>W sprawach spornych zastosowanie zostaną przepisy Kodeksu cywilnego.</w:t>
      </w:r>
    </w:p>
    <w:p w14:paraId="562D756E" w14:textId="77777777" w:rsidR="002839C0" w:rsidRPr="00125FA8" w:rsidRDefault="002839C0" w:rsidP="00DE3A16">
      <w:pPr>
        <w:spacing w:after="120" w:line="276" w:lineRule="auto"/>
        <w:jc w:val="center"/>
        <w:rPr>
          <w:rFonts w:eastAsia="Andale Sans UI"/>
          <w:sz w:val="22"/>
          <w:szCs w:val="22"/>
          <w:lang w:bidi="en-US"/>
        </w:rPr>
      </w:pPr>
      <w:r w:rsidRPr="00125FA8">
        <w:rPr>
          <w:rFonts w:eastAsia="Andale Sans UI"/>
          <w:sz w:val="22"/>
          <w:szCs w:val="22"/>
          <w:lang w:bidi="en-US"/>
        </w:rPr>
        <w:t>§ 5</w:t>
      </w:r>
    </w:p>
    <w:p w14:paraId="28FEDCA5" w14:textId="77777777" w:rsidR="002839C0" w:rsidRPr="00125FA8" w:rsidRDefault="002839C0" w:rsidP="00DE3A16">
      <w:pPr>
        <w:spacing w:after="120" w:line="276" w:lineRule="auto"/>
        <w:jc w:val="both"/>
        <w:rPr>
          <w:rFonts w:eastAsia="Andale Sans UI"/>
          <w:sz w:val="22"/>
          <w:szCs w:val="22"/>
          <w:lang w:bidi="en-US"/>
        </w:rPr>
      </w:pPr>
      <w:r w:rsidRPr="00125FA8">
        <w:rPr>
          <w:rFonts w:eastAsia="Andale Sans UI"/>
          <w:sz w:val="22"/>
          <w:szCs w:val="22"/>
          <w:lang w:bidi="en-US"/>
        </w:rPr>
        <w:t>Wszelkie zmiany porozumienia wymagają formy pisemnej pod rygorem nieważności.</w:t>
      </w:r>
    </w:p>
    <w:p w14:paraId="54637E0E" w14:textId="77777777" w:rsidR="002839C0" w:rsidRPr="00125FA8" w:rsidRDefault="002839C0" w:rsidP="00DE3A16">
      <w:pPr>
        <w:spacing w:after="120" w:line="276" w:lineRule="auto"/>
        <w:jc w:val="center"/>
        <w:rPr>
          <w:rFonts w:eastAsia="Andale Sans UI"/>
          <w:sz w:val="22"/>
          <w:szCs w:val="22"/>
          <w:lang w:bidi="en-US"/>
        </w:rPr>
      </w:pPr>
      <w:r w:rsidRPr="00125FA8">
        <w:rPr>
          <w:rFonts w:eastAsia="Andale Sans UI"/>
          <w:sz w:val="22"/>
          <w:szCs w:val="22"/>
          <w:lang w:bidi="en-US"/>
        </w:rPr>
        <w:t>§ 6</w:t>
      </w:r>
    </w:p>
    <w:p w14:paraId="07E7D04E" w14:textId="77777777" w:rsidR="002839C0" w:rsidRPr="00125FA8" w:rsidRDefault="002839C0" w:rsidP="00DE3A16">
      <w:pPr>
        <w:spacing w:after="120" w:line="276" w:lineRule="auto"/>
        <w:jc w:val="both"/>
        <w:rPr>
          <w:rFonts w:eastAsia="Andale Sans UI"/>
          <w:sz w:val="22"/>
          <w:szCs w:val="22"/>
          <w:lang w:bidi="en-US"/>
        </w:rPr>
      </w:pPr>
      <w:r w:rsidRPr="00125FA8">
        <w:rPr>
          <w:rFonts w:eastAsia="Andale Sans UI"/>
          <w:sz w:val="22"/>
          <w:szCs w:val="22"/>
          <w:lang w:bidi="en-US"/>
        </w:rPr>
        <w:t>Porozumienie sporządzono w 2 jednobrzmiących egzemplarzach, po jednym egzemplarzu dla każdej ze stron.</w:t>
      </w:r>
    </w:p>
    <w:p w14:paraId="632F056B" w14:textId="77777777" w:rsidR="002839C0" w:rsidRPr="00125FA8" w:rsidRDefault="002839C0" w:rsidP="00DE3A16">
      <w:pPr>
        <w:spacing w:after="120" w:line="276" w:lineRule="auto"/>
        <w:rPr>
          <w:rFonts w:eastAsia="Andale Sans UI"/>
          <w:sz w:val="22"/>
          <w:szCs w:val="22"/>
          <w:lang w:bidi="en-US"/>
        </w:rPr>
      </w:pPr>
    </w:p>
    <w:p w14:paraId="1DEFC5D8" w14:textId="77777777" w:rsidR="002839C0" w:rsidRPr="00125FA8" w:rsidRDefault="002839C0" w:rsidP="00DE3A16">
      <w:pPr>
        <w:spacing w:after="120" w:line="276" w:lineRule="auto"/>
        <w:ind w:left="284"/>
        <w:rPr>
          <w:rFonts w:eastAsia="Andale Sans UI"/>
          <w:sz w:val="22"/>
          <w:szCs w:val="22"/>
          <w:lang w:bidi="en-US"/>
        </w:rPr>
      </w:pPr>
      <w:r w:rsidRPr="00125FA8">
        <w:rPr>
          <w:rFonts w:eastAsia="Andale Sans UI"/>
          <w:sz w:val="22"/>
          <w:szCs w:val="22"/>
          <w:lang w:bidi="en-US"/>
        </w:rPr>
        <w:t xml:space="preserve">ZAMAWIAJĄCY </w:t>
      </w:r>
      <w:r w:rsidRPr="00125FA8">
        <w:rPr>
          <w:rFonts w:eastAsia="Andale Sans UI"/>
          <w:sz w:val="22"/>
          <w:szCs w:val="22"/>
          <w:lang w:bidi="en-US"/>
        </w:rPr>
        <w:tab/>
        <w:t xml:space="preserve">   </w:t>
      </w:r>
      <w:r w:rsidRPr="00125FA8">
        <w:rPr>
          <w:rFonts w:eastAsia="Andale Sans UI"/>
          <w:sz w:val="22"/>
          <w:szCs w:val="22"/>
          <w:lang w:bidi="en-US"/>
        </w:rPr>
        <w:tab/>
      </w:r>
      <w:r w:rsidRPr="00125FA8">
        <w:rPr>
          <w:rFonts w:eastAsia="Andale Sans UI"/>
          <w:sz w:val="22"/>
          <w:szCs w:val="22"/>
          <w:lang w:bidi="en-US"/>
        </w:rPr>
        <w:tab/>
      </w:r>
      <w:r w:rsidRPr="00125FA8">
        <w:rPr>
          <w:rFonts w:eastAsia="Andale Sans UI"/>
          <w:sz w:val="22"/>
          <w:szCs w:val="22"/>
          <w:lang w:bidi="en-US"/>
        </w:rPr>
        <w:tab/>
        <w:t xml:space="preserve">                                                        WYKONAWCA</w:t>
      </w:r>
    </w:p>
    <w:p w14:paraId="1285BF7F" w14:textId="77777777" w:rsidR="002839C0" w:rsidRPr="00125FA8" w:rsidRDefault="002839C0" w:rsidP="00DE3A16">
      <w:pPr>
        <w:spacing w:after="120" w:line="276" w:lineRule="auto"/>
        <w:ind w:left="284"/>
        <w:jc w:val="center"/>
        <w:rPr>
          <w:rFonts w:eastAsia="Andale Sans UI"/>
          <w:sz w:val="22"/>
          <w:szCs w:val="22"/>
          <w:lang w:bidi="en-US"/>
        </w:rPr>
      </w:pPr>
    </w:p>
    <w:p w14:paraId="30101E50" w14:textId="77777777" w:rsidR="002839C0" w:rsidRPr="00125FA8" w:rsidRDefault="002839C0" w:rsidP="00DE3A16">
      <w:pPr>
        <w:spacing w:after="120" w:line="276" w:lineRule="auto"/>
        <w:ind w:left="284"/>
        <w:rPr>
          <w:rFonts w:eastAsia="Andale Sans UI"/>
          <w:sz w:val="22"/>
          <w:szCs w:val="22"/>
          <w:highlight w:val="green"/>
          <w:lang w:bidi="en-US"/>
        </w:rPr>
      </w:pPr>
      <w:r w:rsidRPr="00125FA8">
        <w:rPr>
          <w:rFonts w:eastAsia="Andale Sans UI"/>
          <w:sz w:val="22"/>
          <w:szCs w:val="22"/>
          <w:highlight w:val="green"/>
          <w:lang w:bidi="en-US"/>
        </w:rPr>
        <w:t xml:space="preserve">      </w:t>
      </w:r>
    </w:p>
    <w:p w14:paraId="38541419" w14:textId="77777777" w:rsidR="00A341AA" w:rsidRPr="00125FA8" w:rsidRDefault="00A341AA" w:rsidP="00DE3A16">
      <w:pPr>
        <w:spacing w:after="120" w:line="276" w:lineRule="auto"/>
        <w:ind w:left="284"/>
        <w:rPr>
          <w:rFonts w:eastAsia="Andale Sans UI"/>
          <w:sz w:val="22"/>
          <w:szCs w:val="22"/>
          <w:highlight w:val="green"/>
          <w:lang w:bidi="en-US"/>
        </w:rPr>
      </w:pPr>
    </w:p>
    <w:p w14:paraId="0C93C925" w14:textId="77777777" w:rsidR="00A341AA" w:rsidRPr="00125FA8" w:rsidRDefault="00A341AA" w:rsidP="00DE3A16">
      <w:pPr>
        <w:spacing w:after="120" w:line="276" w:lineRule="auto"/>
        <w:ind w:left="284"/>
        <w:rPr>
          <w:rFonts w:eastAsia="Andale Sans UI"/>
          <w:sz w:val="22"/>
          <w:szCs w:val="22"/>
          <w:highlight w:val="green"/>
          <w:lang w:bidi="en-US"/>
        </w:rPr>
      </w:pPr>
    </w:p>
    <w:p w14:paraId="7567BF39" w14:textId="45EE5779" w:rsidR="002839C0" w:rsidRPr="00125FA8" w:rsidRDefault="002839C0" w:rsidP="00DE3A16">
      <w:pPr>
        <w:spacing w:after="120" w:line="276" w:lineRule="auto"/>
        <w:ind w:left="284"/>
        <w:rPr>
          <w:rFonts w:eastAsia="Calibri"/>
          <w:b/>
          <w:sz w:val="22"/>
          <w:szCs w:val="22"/>
          <w:highlight w:val="green"/>
          <w:lang w:eastAsia="en-US"/>
        </w:rPr>
      </w:pPr>
    </w:p>
    <w:p w14:paraId="639E8B8F" w14:textId="545CCC2F" w:rsidR="0087608C" w:rsidRPr="00125FA8" w:rsidRDefault="0087608C" w:rsidP="00DE3A16">
      <w:pPr>
        <w:spacing w:after="120" w:line="276" w:lineRule="auto"/>
        <w:ind w:left="284"/>
        <w:rPr>
          <w:rFonts w:eastAsia="Calibri"/>
          <w:b/>
          <w:sz w:val="22"/>
          <w:szCs w:val="22"/>
          <w:highlight w:val="green"/>
          <w:lang w:eastAsia="en-US"/>
        </w:rPr>
      </w:pPr>
    </w:p>
    <w:p w14:paraId="0711FBBF" w14:textId="57F38B9A" w:rsidR="0087608C" w:rsidRPr="00125FA8" w:rsidRDefault="0087608C" w:rsidP="00DE3A16">
      <w:pPr>
        <w:spacing w:after="120" w:line="276" w:lineRule="auto"/>
        <w:ind w:left="284"/>
        <w:rPr>
          <w:rFonts w:eastAsia="Calibri"/>
          <w:b/>
          <w:sz w:val="22"/>
          <w:szCs w:val="22"/>
          <w:highlight w:val="green"/>
          <w:lang w:eastAsia="en-US"/>
        </w:rPr>
      </w:pPr>
    </w:p>
    <w:p w14:paraId="353F7C25" w14:textId="5F8A722E" w:rsidR="0087608C" w:rsidRPr="00125FA8" w:rsidRDefault="0087608C" w:rsidP="00DE3A16">
      <w:pPr>
        <w:spacing w:after="120" w:line="276" w:lineRule="auto"/>
        <w:ind w:left="284"/>
        <w:rPr>
          <w:rFonts w:eastAsia="Calibri"/>
          <w:b/>
          <w:sz w:val="22"/>
          <w:szCs w:val="22"/>
          <w:highlight w:val="green"/>
          <w:lang w:eastAsia="en-US"/>
        </w:rPr>
      </w:pPr>
    </w:p>
    <w:p w14:paraId="5D4B2746" w14:textId="272E9D18" w:rsidR="0087608C" w:rsidRPr="00125FA8" w:rsidRDefault="0087608C" w:rsidP="00DE3A16">
      <w:pPr>
        <w:spacing w:after="120" w:line="276" w:lineRule="auto"/>
        <w:ind w:left="284"/>
        <w:rPr>
          <w:rFonts w:eastAsia="Calibri"/>
          <w:b/>
          <w:sz w:val="22"/>
          <w:szCs w:val="22"/>
          <w:highlight w:val="green"/>
          <w:lang w:eastAsia="en-US"/>
        </w:rPr>
      </w:pPr>
    </w:p>
    <w:p w14:paraId="424D7471" w14:textId="3078DAE9" w:rsidR="0087608C" w:rsidRPr="00125FA8" w:rsidRDefault="0087608C" w:rsidP="00DE3A16">
      <w:pPr>
        <w:spacing w:after="120" w:line="276" w:lineRule="auto"/>
        <w:ind w:left="284"/>
        <w:rPr>
          <w:rFonts w:eastAsia="Calibri"/>
          <w:b/>
          <w:sz w:val="22"/>
          <w:szCs w:val="22"/>
          <w:highlight w:val="green"/>
          <w:lang w:eastAsia="en-US"/>
        </w:rPr>
      </w:pPr>
    </w:p>
    <w:p w14:paraId="2772D78A" w14:textId="77777777" w:rsidR="0087608C" w:rsidRPr="00125FA8" w:rsidRDefault="0087608C" w:rsidP="00DE3A16">
      <w:pPr>
        <w:spacing w:after="120" w:line="276" w:lineRule="auto"/>
        <w:ind w:left="284"/>
        <w:rPr>
          <w:rFonts w:eastAsia="Calibri"/>
          <w:b/>
          <w:sz w:val="22"/>
          <w:szCs w:val="22"/>
          <w:highlight w:val="green"/>
          <w:lang w:eastAsia="en-US"/>
        </w:rPr>
      </w:pPr>
    </w:p>
    <w:p w14:paraId="76C92920" w14:textId="77777777" w:rsidR="002839C0" w:rsidRPr="00125FA8" w:rsidRDefault="002839C0" w:rsidP="00DE3A16">
      <w:pPr>
        <w:spacing w:after="120" w:line="276" w:lineRule="auto"/>
        <w:ind w:left="142" w:hanging="142"/>
        <w:rPr>
          <w:i/>
          <w:iCs/>
          <w:sz w:val="22"/>
          <w:szCs w:val="22"/>
          <w:highlight w:val="green"/>
        </w:rPr>
      </w:pPr>
    </w:p>
    <w:p w14:paraId="1E3BB793" w14:textId="77777777" w:rsidR="002839C0" w:rsidRPr="00125FA8" w:rsidRDefault="002839C0" w:rsidP="00DE3A16">
      <w:pPr>
        <w:spacing w:after="120" w:line="276" w:lineRule="auto"/>
        <w:ind w:left="142" w:hanging="142"/>
        <w:rPr>
          <w:i/>
          <w:iCs/>
          <w:sz w:val="22"/>
          <w:szCs w:val="22"/>
        </w:rPr>
      </w:pPr>
      <w:r w:rsidRPr="00125FA8">
        <w:rPr>
          <w:i/>
          <w:iCs/>
          <w:sz w:val="22"/>
          <w:szCs w:val="22"/>
        </w:rPr>
        <w:t>- W przypadku zaistnienia takiej potrzeby Wykonawca zamontuje na własny koszt podliczniki energii elektrycznej i wody/ścieków).</w:t>
      </w:r>
    </w:p>
    <w:p w14:paraId="73FE3B1F" w14:textId="77777777" w:rsidR="002839C0" w:rsidRPr="00125FA8" w:rsidRDefault="002839C0" w:rsidP="00DE3A16">
      <w:pPr>
        <w:spacing w:after="120" w:line="276" w:lineRule="auto"/>
        <w:ind w:left="142" w:hanging="142"/>
        <w:rPr>
          <w:i/>
          <w:iCs/>
          <w:sz w:val="22"/>
          <w:szCs w:val="22"/>
        </w:rPr>
      </w:pPr>
    </w:p>
    <w:p w14:paraId="7BBD8C98" w14:textId="77777777" w:rsidR="00EC3DDA" w:rsidRPr="00125FA8" w:rsidRDefault="00EC3DDA" w:rsidP="00DE3A16">
      <w:pPr>
        <w:pStyle w:val="Standard"/>
        <w:pageBreakBefore/>
        <w:spacing w:after="120"/>
        <w:jc w:val="center"/>
        <w:rPr>
          <w:rFonts w:ascii="Times New Roman" w:eastAsia="Andale Sans UI" w:hAnsi="Times New Roman" w:cs="Times New Roman"/>
          <w:b/>
          <w:sz w:val="22"/>
          <w:lang w:bidi="en-US"/>
        </w:rPr>
      </w:pPr>
    </w:p>
    <w:p w14:paraId="360A523F" w14:textId="77777777" w:rsidR="0087608C" w:rsidRPr="00125FA8" w:rsidRDefault="00EC3DDA" w:rsidP="0087608C">
      <w:pPr>
        <w:jc w:val="right"/>
        <w:rPr>
          <w:rFonts w:eastAsia="Andale Sans UI"/>
          <w:b/>
          <w:bCs/>
          <w:sz w:val="22"/>
          <w:szCs w:val="22"/>
          <w:lang w:bidi="en-US"/>
        </w:rPr>
      </w:pPr>
      <w:r w:rsidRPr="00125FA8">
        <w:rPr>
          <w:rFonts w:eastAsia="Andale Sans UI"/>
          <w:b/>
          <w:bCs/>
          <w:sz w:val="22"/>
          <w:szCs w:val="22"/>
          <w:lang w:bidi="en-US"/>
        </w:rPr>
        <w:t>Załącznik nr 2 do Umowy</w:t>
      </w:r>
    </w:p>
    <w:p w14:paraId="7B2F015B" w14:textId="2E771039" w:rsidR="002839C0" w:rsidRPr="00125FA8" w:rsidRDefault="002839C0" w:rsidP="0087608C">
      <w:pPr>
        <w:jc w:val="center"/>
        <w:rPr>
          <w:rFonts w:eastAsia="Andale Sans UI"/>
          <w:b/>
          <w:bCs/>
          <w:sz w:val="22"/>
          <w:szCs w:val="22"/>
          <w:lang w:bidi="en-US"/>
        </w:rPr>
      </w:pPr>
      <w:r w:rsidRPr="00125FA8">
        <w:rPr>
          <w:rFonts w:eastAsia="Andale Sans UI"/>
          <w:b/>
          <w:bCs/>
          <w:sz w:val="22"/>
          <w:szCs w:val="22"/>
          <w:lang w:bidi="en-US"/>
        </w:rPr>
        <w:t>Klauzula informacyjna w związku z RODO</w:t>
      </w:r>
    </w:p>
    <w:p w14:paraId="28B636B9" w14:textId="77777777" w:rsidR="0087608C" w:rsidRPr="00125FA8" w:rsidRDefault="0087608C" w:rsidP="0087608C">
      <w:pPr>
        <w:jc w:val="center"/>
        <w:rPr>
          <w:rFonts w:eastAsia="Andale Sans UI"/>
          <w:b/>
          <w:bCs/>
          <w:sz w:val="22"/>
          <w:szCs w:val="22"/>
          <w:lang w:bidi="en-US"/>
        </w:rPr>
      </w:pPr>
    </w:p>
    <w:p w14:paraId="5553EBE1" w14:textId="77777777" w:rsidR="002839C0" w:rsidRPr="00125FA8" w:rsidRDefault="002839C0" w:rsidP="00DE3A16">
      <w:pPr>
        <w:pStyle w:val="Standard"/>
        <w:spacing w:after="120"/>
        <w:jc w:val="both"/>
        <w:rPr>
          <w:rFonts w:ascii="Times New Roman" w:eastAsia="Andale Sans UI" w:hAnsi="Times New Roman" w:cs="Times New Roman"/>
          <w:sz w:val="22"/>
          <w:lang w:bidi="en-US"/>
        </w:rPr>
      </w:pPr>
      <w:r w:rsidRPr="00125FA8">
        <w:rPr>
          <w:rFonts w:ascii="Times New Roman" w:eastAsia="Andale Sans UI" w:hAnsi="Times New Roman" w:cs="Times New Roman"/>
          <w:sz w:val="22"/>
          <w:lang w:bidi="en-US"/>
        </w:rPr>
        <w:t xml:space="preserve">Zgodnie z  rozporządzenia Parlamentu Europejskiego i Rady (UE) 2016/679 z 27 kwietnia 2016 r. </w:t>
      </w:r>
      <w:r w:rsidRPr="00125FA8">
        <w:rPr>
          <w:rFonts w:ascii="Times New Roman" w:eastAsia="Andale Sans UI" w:hAnsi="Times New Roman" w:cs="Times New Roman"/>
          <w:sz w:val="22"/>
          <w:lang w:bidi="en-US"/>
        </w:rPr>
        <w:br/>
        <w:t>w sprawie ochrony osób fizycznych w związku z przetwarzaniem danych osobowych i w sprawie swobodnego przepływu takich danych oraz uchylenia dyrektywy 95/46/WE (RODO) informuję, że:</w:t>
      </w:r>
    </w:p>
    <w:p w14:paraId="76BC3E32" w14:textId="77777777" w:rsidR="00545398" w:rsidRPr="00125FA8" w:rsidRDefault="00545398" w:rsidP="00545398">
      <w:pPr>
        <w:pStyle w:val="Akapitzlist"/>
        <w:numPr>
          <w:ilvl w:val="0"/>
          <w:numId w:val="64"/>
        </w:numPr>
        <w:spacing w:after="120" w:line="276" w:lineRule="auto"/>
        <w:ind w:left="284" w:hanging="284"/>
        <w:jc w:val="both"/>
        <w:rPr>
          <w:rFonts w:eastAsia="Andale Sans UI"/>
          <w:sz w:val="22"/>
          <w:szCs w:val="22"/>
          <w:lang w:bidi="en-US"/>
        </w:rPr>
      </w:pPr>
      <w:r w:rsidRPr="00125FA8">
        <w:rPr>
          <w:sz w:val="22"/>
          <w:szCs w:val="22"/>
        </w:rPr>
        <w:t>Administratorem Pani/Pana danych osobowych jest Gmina Psary reprezentowana przez Wójt Gminy Psary z siedzibą w Urzędzie Gminy w Psarach, 42-512 Psary ul. Malinowicka 4.</w:t>
      </w:r>
    </w:p>
    <w:p w14:paraId="2F299617" w14:textId="77777777" w:rsidR="002839C0" w:rsidRPr="00125FA8" w:rsidRDefault="002839C0" w:rsidP="008406F3">
      <w:pPr>
        <w:pStyle w:val="Akapitzlist"/>
        <w:numPr>
          <w:ilvl w:val="0"/>
          <w:numId w:val="64"/>
        </w:numPr>
        <w:spacing w:after="120" w:line="276" w:lineRule="auto"/>
        <w:ind w:left="284" w:hanging="284"/>
        <w:jc w:val="both"/>
        <w:rPr>
          <w:rFonts w:eastAsia="Andale Sans UI"/>
          <w:sz w:val="22"/>
          <w:szCs w:val="22"/>
          <w:lang w:bidi="en-US"/>
        </w:rPr>
      </w:pPr>
      <w:r w:rsidRPr="00125FA8">
        <w:rPr>
          <w:rFonts w:eastAsia="Andale Sans UI"/>
          <w:sz w:val="22"/>
          <w:szCs w:val="22"/>
          <w:lang w:bidi="en-US"/>
        </w:rPr>
        <w:t xml:space="preserve">W przypadku pytań dotyczących przetwarzania danych osobowych prosimy o kontakt z inspektorem ochrony danych w Urzędzie Gminy Psary, e-mail:  </w:t>
      </w:r>
      <w:hyperlink r:id="rId8" w:history="1">
        <w:r w:rsidR="00CB34B3" w:rsidRPr="00125FA8">
          <w:rPr>
            <w:rStyle w:val="Hipercze"/>
            <w:rFonts w:eastAsia="Andale Sans UI"/>
            <w:sz w:val="22"/>
            <w:szCs w:val="22"/>
            <w:lang w:bidi="en-US"/>
          </w:rPr>
          <w:t>iod@psary.pl</w:t>
        </w:r>
      </w:hyperlink>
      <w:r w:rsidRPr="00125FA8">
        <w:rPr>
          <w:rFonts w:eastAsia="Andale Sans UI"/>
          <w:sz w:val="22"/>
          <w:szCs w:val="22"/>
          <w:lang w:bidi="en-US"/>
        </w:rPr>
        <w:t>;</w:t>
      </w:r>
    </w:p>
    <w:p w14:paraId="696FC7A5" w14:textId="77777777" w:rsidR="002839C0" w:rsidRPr="00125FA8" w:rsidRDefault="002839C0" w:rsidP="008406F3">
      <w:pPr>
        <w:pStyle w:val="Akapitzlist"/>
        <w:numPr>
          <w:ilvl w:val="0"/>
          <w:numId w:val="64"/>
        </w:numPr>
        <w:spacing w:after="120" w:line="276" w:lineRule="auto"/>
        <w:ind w:left="284" w:hanging="284"/>
        <w:jc w:val="both"/>
        <w:rPr>
          <w:rFonts w:eastAsia="Andale Sans UI"/>
          <w:sz w:val="22"/>
          <w:szCs w:val="22"/>
          <w:lang w:bidi="en-US"/>
        </w:rPr>
      </w:pPr>
      <w:r w:rsidRPr="00125FA8">
        <w:rPr>
          <w:rFonts w:eastAsia="Andale Sans UI"/>
          <w:sz w:val="22"/>
          <w:szCs w:val="22"/>
          <w:lang w:bidi="en-US"/>
        </w:rPr>
        <w:t>Podstawą prawną przetwarzania Pani/Pana danych jest Umowa i dane osobowe przetwarzane będą wyłącznie dla celów związanych z realizacją  Umowy.</w:t>
      </w:r>
    </w:p>
    <w:p w14:paraId="004AF63D" w14:textId="77777777" w:rsidR="002839C0" w:rsidRPr="00125FA8" w:rsidRDefault="002839C0" w:rsidP="008406F3">
      <w:pPr>
        <w:pStyle w:val="Akapitzlist"/>
        <w:numPr>
          <w:ilvl w:val="0"/>
          <w:numId w:val="64"/>
        </w:numPr>
        <w:spacing w:after="120" w:line="276" w:lineRule="auto"/>
        <w:ind w:left="284" w:hanging="284"/>
        <w:jc w:val="both"/>
        <w:rPr>
          <w:rFonts w:eastAsia="Andale Sans UI"/>
          <w:sz w:val="22"/>
          <w:szCs w:val="22"/>
          <w:lang w:bidi="en-US"/>
        </w:rPr>
      </w:pPr>
      <w:r w:rsidRPr="00125FA8">
        <w:rPr>
          <w:rFonts w:eastAsia="Andale Sans UI"/>
          <w:sz w:val="22"/>
          <w:szCs w:val="22"/>
          <w:lang w:bidi="en-US"/>
        </w:rPr>
        <w:t>Pani/Pana dane będą przechowywane do czasu przedawnienia roszczeń przysługujących administratorowi danych i w stosunku do niego po zakończeniu trwania umowy.</w:t>
      </w:r>
    </w:p>
    <w:p w14:paraId="56D527D9" w14:textId="77777777" w:rsidR="002839C0" w:rsidRPr="00125FA8" w:rsidRDefault="002839C0" w:rsidP="008406F3">
      <w:pPr>
        <w:pStyle w:val="Akapitzlist"/>
        <w:numPr>
          <w:ilvl w:val="0"/>
          <w:numId w:val="64"/>
        </w:numPr>
        <w:spacing w:after="120" w:line="276" w:lineRule="auto"/>
        <w:ind w:left="284" w:hanging="284"/>
        <w:jc w:val="both"/>
        <w:rPr>
          <w:rFonts w:eastAsia="Andale Sans UI"/>
          <w:sz w:val="22"/>
          <w:szCs w:val="22"/>
          <w:lang w:bidi="en-US"/>
        </w:rPr>
      </w:pPr>
      <w:r w:rsidRPr="00125FA8">
        <w:rPr>
          <w:rFonts w:eastAsia="Andale Sans UI"/>
          <w:sz w:val="22"/>
          <w:szCs w:val="22"/>
          <w:lang w:bidi="en-US"/>
        </w:rPr>
        <w:t>Administrator nie zamierza przekazywać Pani/Pana danych do państwa trzeciego ani do organizacji międzynarodowych.</w:t>
      </w:r>
    </w:p>
    <w:p w14:paraId="4A6697AF" w14:textId="77777777" w:rsidR="002839C0" w:rsidRPr="00125FA8" w:rsidRDefault="002839C0" w:rsidP="008406F3">
      <w:pPr>
        <w:pStyle w:val="Akapitzlist"/>
        <w:numPr>
          <w:ilvl w:val="0"/>
          <w:numId w:val="64"/>
        </w:numPr>
        <w:spacing w:after="120" w:line="276" w:lineRule="auto"/>
        <w:ind w:left="284" w:hanging="284"/>
        <w:jc w:val="both"/>
        <w:rPr>
          <w:rFonts w:eastAsia="Andale Sans UI"/>
          <w:sz w:val="22"/>
          <w:szCs w:val="22"/>
          <w:lang w:bidi="en-US"/>
        </w:rPr>
      </w:pPr>
      <w:r w:rsidRPr="00125FA8">
        <w:rPr>
          <w:rFonts w:eastAsia="Andale Sans UI"/>
          <w:sz w:val="22"/>
          <w:szCs w:val="22"/>
          <w:lang w:bidi="en-US"/>
        </w:rPr>
        <w:t>Ma Pani/Pan prawo żądania od Administratora dostępu do swoich danych osobowych, ich sprostowania, usunięcia lub ograniczenia przetwarzania, a także prawo wniesienia skargi do organu nadzorczego.</w:t>
      </w:r>
    </w:p>
    <w:p w14:paraId="5CD5F35B" w14:textId="77777777" w:rsidR="002839C0" w:rsidRPr="00125FA8" w:rsidRDefault="002839C0" w:rsidP="00DE3A16">
      <w:pPr>
        <w:pStyle w:val="Akapitzlist"/>
        <w:spacing w:after="120" w:line="276" w:lineRule="auto"/>
        <w:ind w:left="851" w:hanging="414"/>
        <w:jc w:val="right"/>
        <w:rPr>
          <w:rFonts w:eastAsia="Andale Sans UI"/>
          <w:sz w:val="22"/>
          <w:szCs w:val="22"/>
          <w:lang w:bidi="en-US"/>
        </w:rPr>
      </w:pPr>
    </w:p>
    <w:p w14:paraId="0C0E4CE3" w14:textId="77777777" w:rsidR="002839C0" w:rsidRPr="00125FA8" w:rsidRDefault="002839C0" w:rsidP="00DE3A16">
      <w:pPr>
        <w:pStyle w:val="Akapitzlist"/>
        <w:spacing w:after="120" w:line="276" w:lineRule="auto"/>
        <w:ind w:left="851" w:hanging="414"/>
        <w:jc w:val="right"/>
        <w:rPr>
          <w:rFonts w:eastAsia="Andale Sans UI"/>
          <w:sz w:val="22"/>
          <w:szCs w:val="22"/>
          <w:lang w:bidi="en-US"/>
        </w:rPr>
      </w:pPr>
      <w:r w:rsidRPr="00125FA8">
        <w:rPr>
          <w:rFonts w:eastAsia="Andale Sans UI"/>
          <w:sz w:val="22"/>
          <w:szCs w:val="22"/>
          <w:lang w:bidi="en-US"/>
        </w:rPr>
        <w:t>.…………….……………………………..</w:t>
      </w:r>
    </w:p>
    <w:p w14:paraId="1BA8610E" w14:textId="77777777" w:rsidR="002839C0" w:rsidRPr="00125FA8" w:rsidRDefault="002839C0" w:rsidP="00DE3A16">
      <w:pPr>
        <w:pStyle w:val="Akapitzlist"/>
        <w:spacing w:after="120" w:line="276" w:lineRule="auto"/>
        <w:ind w:left="851" w:hanging="414"/>
        <w:jc w:val="right"/>
        <w:rPr>
          <w:rFonts w:eastAsia="Andale Sans UI"/>
          <w:sz w:val="22"/>
          <w:szCs w:val="22"/>
          <w:lang w:bidi="en-US"/>
        </w:rPr>
      </w:pPr>
      <w:r w:rsidRPr="00125FA8">
        <w:rPr>
          <w:rFonts w:eastAsia="Andale Sans UI"/>
          <w:sz w:val="22"/>
          <w:szCs w:val="22"/>
          <w:lang w:bidi="en-US"/>
        </w:rPr>
        <w:t>podpis Zamawiającego</w:t>
      </w:r>
    </w:p>
    <w:p w14:paraId="25A01F98" w14:textId="77777777" w:rsidR="002839C0" w:rsidRPr="00125FA8" w:rsidRDefault="002839C0" w:rsidP="00DE3A16">
      <w:pPr>
        <w:pStyle w:val="Akapitzlist"/>
        <w:tabs>
          <w:tab w:val="left" w:pos="-15306"/>
        </w:tabs>
        <w:spacing w:after="120" w:line="276" w:lineRule="auto"/>
        <w:ind w:left="0"/>
        <w:rPr>
          <w:rFonts w:eastAsia="Andale Sans UI"/>
          <w:sz w:val="22"/>
          <w:szCs w:val="22"/>
          <w:lang w:bidi="en-US"/>
        </w:rPr>
      </w:pPr>
    </w:p>
    <w:p w14:paraId="02DE5DFB" w14:textId="77777777" w:rsidR="001A1E34" w:rsidRPr="00125FA8" w:rsidRDefault="001A1E34" w:rsidP="00DE3A16">
      <w:pPr>
        <w:pStyle w:val="Akapitzlist"/>
        <w:tabs>
          <w:tab w:val="left" w:pos="-15306"/>
        </w:tabs>
        <w:spacing w:after="120" w:line="276" w:lineRule="auto"/>
        <w:ind w:left="0"/>
        <w:jc w:val="center"/>
        <w:rPr>
          <w:rFonts w:eastAsia="Andale Sans UI"/>
          <w:b/>
          <w:sz w:val="22"/>
          <w:szCs w:val="22"/>
          <w:lang w:bidi="en-US"/>
        </w:rPr>
      </w:pPr>
    </w:p>
    <w:p w14:paraId="0AE8C4F7" w14:textId="73FE6E67" w:rsidR="002839C0" w:rsidRPr="00125FA8" w:rsidRDefault="002839C0" w:rsidP="00DE3A16">
      <w:pPr>
        <w:pStyle w:val="Akapitzlist"/>
        <w:tabs>
          <w:tab w:val="left" w:pos="-15306"/>
        </w:tabs>
        <w:spacing w:after="120" w:line="276" w:lineRule="auto"/>
        <w:ind w:left="0"/>
        <w:jc w:val="center"/>
        <w:rPr>
          <w:rFonts w:eastAsia="Andale Sans UI"/>
          <w:b/>
          <w:sz w:val="22"/>
          <w:szCs w:val="22"/>
          <w:lang w:bidi="en-US"/>
        </w:rPr>
      </w:pPr>
      <w:r w:rsidRPr="00125FA8">
        <w:rPr>
          <w:rFonts w:eastAsia="Andale Sans UI"/>
          <w:b/>
          <w:sz w:val="22"/>
          <w:szCs w:val="22"/>
          <w:lang w:bidi="en-US"/>
        </w:rPr>
        <w:t>OŚWIADCZENIE WYKONAWCY</w:t>
      </w:r>
    </w:p>
    <w:p w14:paraId="1ED8FACB" w14:textId="715E0CC7" w:rsidR="002839C0" w:rsidRPr="00125FA8" w:rsidRDefault="002839C0" w:rsidP="00DE3A16">
      <w:pPr>
        <w:pStyle w:val="Akapitzlist"/>
        <w:tabs>
          <w:tab w:val="left" w:pos="-15306"/>
        </w:tabs>
        <w:spacing w:after="120" w:line="276" w:lineRule="auto"/>
        <w:ind w:left="0"/>
        <w:jc w:val="both"/>
        <w:rPr>
          <w:rFonts w:eastAsia="Andale Sans UI"/>
          <w:sz w:val="22"/>
          <w:szCs w:val="22"/>
          <w:lang w:bidi="en-US"/>
        </w:rPr>
      </w:pPr>
      <w:r w:rsidRPr="00125FA8">
        <w:rPr>
          <w:rFonts w:eastAsia="Andale Sans UI"/>
          <w:sz w:val="22"/>
          <w:szCs w:val="22"/>
          <w:lang w:bidi="en-US"/>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podpisania i realizacji umowy na zadanie pn: ……….</w:t>
      </w:r>
    </w:p>
    <w:p w14:paraId="051A0708" w14:textId="77777777" w:rsidR="002839C0" w:rsidRPr="00125FA8" w:rsidRDefault="002839C0" w:rsidP="00DE3A16">
      <w:pPr>
        <w:pStyle w:val="Akapitzlist"/>
        <w:tabs>
          <w:tab w:val="left" w:pos="-15306"/>
        </w:tabs>
        <w:spacing w:after="120" w:line="276" w:lineRule="auto"/>
        <w:ind w:left="0"/>
        <w:rPr>
          <w:rFonts w:eastAsia="Andale Sans UI"/>
          <w:sz w:val="22"/>
          <w:szCs w:val="22"/>
          <w:lang w:bidi="en-US"/>
        </w:rPr>
      </w:pPr>
    </w:p>
    <w:p w14:paraId="71DDA4B7" w14:textId="77777777" w:rsidR="002839C0" w:rsidRPr="00125FA8" w:rsidRDefault="002839C0" w:rsidP="00DE3A16">
      <w:pPr>
        <w:pStyle w:val="Akapitzlist"/>
        <w:spacing w:after="120" w:line="276" w:lineRule="auto"/>
        <w:jc w:val="right"/>
        <w:rPr>
          <w:rFonts w:eastAsia="Andale Sans UI"/>
          <w:sz w:val="22"/>
          <w:szCs w:val="22"/>
          <w:lang w:bidi="en-US"/>
        </w:rPr>
      </w:pPr>
      <w:r w:rsidRPr="00125FA8">
        <w:rPr>
          <w:rFonts w:eastAsia="Andale Sans UI"/>
          <w:sz w:val="22"/>
          <w:szCs w:val="22"/>
          <w:lang w:bidi="en-US"/>
        </w:rPr>
        <w:t>.…………….……………………………..</w:t>
      </w:r>
    </w:p>
    <w:p w14:paraId="5F04FDAF" w14:textId="77777777" w:rsidR="002839C0" w:rsidRPr="00125FA8" w:rsidRDefault="002839C0" w:rsidP="00DE3A16">
      <w:pPr>
        <w:pStyle w:val="Akapitzlist"/>
        <w:autoSpaceDE w:val="0"/>
        <w:spacing w:after="120" w:line="276" w:lineRule="auto"/>
        <w:ind w:left="142" w:hanging="142"/>
        <w:jc w:val="right"/>
        <w:rPr>
          <w:rFonts w:eastAsia="Andale Sans UI"/>
          <w:sz w:val="22"/>
          <w:szCs w:val="22"/>
        </w:rPr>
      </w:pPr>
      <w:r w:rsidRPr="00125FA8">
        <w:rPr>
          <w:rFonts w:eastAsia="Andale Sans UI"/>
          <w:sz w:val="22"/>
          <w:szCs w:val="22"/>
        </w:rPr>
        <w:t>podpis Wykonawcy</w:t>
      </w:r>
    </w:p>
    <w:p w14:paraId="5D85107E" w14:textId="77777777" w:rsidR="002839C0" w:rsidRPr="00125FA8" w:rsidRDefault="002839C0" w:rsidP="00DE3A16">
      <w:pPr>
        <w:pStyle w:val="Akapitzlist"/>
        <w:autoSpaceDE w:val="0"/>
        <w:spacing w:after="120" w:line="276" w:lineRule="auto"/>
        <w:ind w:left="142" w:hanging="142"/>
        <w:jc w:val="right"/>
        <w:rPr>
          <w:rFonts w:eastAsia="Andale Sans UI"/>
          <w:sz w:val="22"/>
          <w:szCs w:val="22"/>
        </w:rPr>
      </w:pPr>
    </w:p>
    <w:p w14:paraId="54D69D85" w14:textId="77777777" w:rsidR="002839C0" w:rsidRPr="00125FA8" w:rsidRDefault="002839C0" w:rsidP="00DE3A16">
      <w:pPr>
        <w:pStyle w:val="Akapitzlist"/>
        <w:autoSpaceDE w:val="0"/>
        <w:spacing w:after="120" w:line="276" w:lineRule="auto"/>
        <w:ind w:left="142" w:hanging="142"/>
        <w:jc w:val="right"/>
        <w:rPr>
          <w:rFonts w:eastAsia="Andale Sans UI"/>
          <w:sz w:val="22"/>
          <w:szCs w:val="22"/>
          <w:highlight w:val="green"/>
        </w:rPr>
      </w:pPr>
    </w:p>
    <w:p w14:paraId="59B902F9" w14:textId="77777777" w:rsidR="00F50658" w:rsidRPr="00125FA8" w:rsidRDefault="00F50658" w:rsidP="00DE3A16">
      <w:pPr>
        <w:pStyle w:val="Zwykytekst"/>
        <w:spacing w:after="120" w:line="276" w:lineRule="auto"/>
        <w:ind w:left="6372"/>
        <w:jc w:val="both"/>
        <w:rPr>
          <w:rFonts w:ascii="Times New Roman" w:hAnsi="Times New Roman" w:cs="Times New Roman"/>
          <w:b/>
          <w:sz w:val="22"/>
          <w:szCs w:val="22"/>
          <w:highlight w:val="green"/>
        </w:rPr>
      </w:pPr>
    </w:p>
    <w:p w14:paraId="786EE511" w14:textId="77777777" w:rsidR="00F50658" w:rsidRPr="00125FA8" w:rsidRDefault="00F50658" w:rsidP="00DE3A16">
      <w:pPr>
        <w:pStyle w:val="Zwykytekst"/>
        <w:spacing w:after="120" w:line="276" w:lineRule="auto"/>
        <w:ind w:left="6372"/>
        <w:jc w:val="both"/>
        <w:rPr>
          <w:rFonts w:ascii="Times New Roman" w:hAnsi="Times New Roman" w:cs="Times New Roman"/>
          <w:b/>
          <w:sz w:val="22"/>
          <w:szCs w:val="22"/>
          <w:highlight w:val="green"/>
        </w:rPr>
      </w:pPr>
    </w:p>
    <w:p w14:paraId="4FB0F7FE" w14:textId="5156B9EE" w:rsidR="002839C0" w:rsidRPr="00125FA8" w:rsidRDefault="002839C0" w:rsidP="00DE3A16">
      <w:pPr>
        <w:pStyle w:val="Zwykytekst"/>
        <w:spacing w:after="120" w:line="276" w:lineRule="auto"/>
        <w:ind w:left="6372"/>
        <w:jc w:val="both"/>
        <w:rPr>
          <w:rFonts w:ascii="Times New Roman" w:hAnsi="Times New Roman" w:cs="Times New Roman"/>
          <w:b/>
          <w:sz w:val="22"/>
          <w:szCs w:val="22"/>
        </w:rPr>
      </w:pPr>
      <w:r w:rsidRPr="00125FA8">
        <w:rPr>
          <w:rFonts w:ascii="Times New Roman" w:hAnsi="Times New Roman" w:cs="Times New Roman"/>
          <w:b/>
          <w:sz w:val="22"/>
          <w:szCs w:val="22"/>
        </w:rPr>
        <w:lastRenderedPageBreak/>
        <w:t>Załącznik nr 3 do Umowy</w:t>
      </w:r>
    </w:p>
    <w:p w14:paraId="53269F7E" w14:textId="77777777" w:rsidR="002839C0" w:rsidRPr="00125FA8" w:rsidRDefault="002839C0" w:rsidP="00DE3A16">
      <w:pPr>
        <w:pStyle w:val="Zwykytekst"/>
        <w:spacing w:after="120" w:line="276" w:lineRule="auto"/>
        <w:ind w:left="6372"/>
        <w:jc w:val="both"/>
        <w:rPr>
          <w:rFonts w:ascii="Times New Roman" w:hAnsi="Times New Roman" w:cs="Times New Roman"/>
          <w:sz w:val="22"/>
          <w:szCs w:val="22"/>
        </w:rPr>
      </w:pPr>
      <w:r w:rsidRPr="00125FA8">
        <w:rPr>
          <w:rFonts w:ascii="Times New Roman" w:hAnsi="Times New Roman" w:cs="Times New Roman"/>
          <w:b/>
          <w:sz w:val="22"/>
          <w:szCs w:val="22"/>
        </w:rPr>
        <w:t>z dnia ………………………</w:t>
      </w:r>
    </w:p>
    <w:p w14:paraId="22789DF6" w14:textId="77777777" w:rsidR="002839C0" w:rsidRPr="00125FA8" w:rsidRDefault="002839C0" w:rsidP="00DE3A16">
      <w:pPr>
        <w:spacing w:after="120" w:line="276" w:lineRule="auto"/>
        <w:jc w:val="center"/>
        <w:rPr>
          <w:b/>
          <w:sz w:val="22"/>
          <w:szCs w:val="22"/>
        </w:rPr>
      </w:pPr>
      <w:r w:rsidRPr="00125FA8">
        <w:rPr>
          <w:b/>
          <w:sz w:val="22"/>
          <w:szCs w:val="22"/>
        </w:rPr>
        <w:t>Oświadczenie podwykonawcy</w:t>
      </w:r>
    </w:p>
    <w:p w14:paraId="0850ADB4" w14:textId="77777777" w:rsidR="002839C0" w:rsidRPr="00125FA8" w:rsidRDefault="002839C0" w:rsidP="00DE3A16">
      <w:pPr>
        <w:spacing w:after="120" w:line="276" w:lineRule="auto"/>
        <w:jc w:val="both"/>
        <w:rPr>
          <w:b/>
          <w:sz w:val="22"/>
          <w:szCs w:val="22"/>
        </w:rPr>
      </w:pPr>
    </w:p>
    <w:p w14:paraId="1A2482DF" w14:textId="77777777" w:rsidR="002839C0" w:rsidRPr="00125FA8" w:rsidRDefault="002839C0" w:rsidP="00DE3A16">
      <w:pPr>
        <w:spacing w:after="120" w:line="276" w:lineRule="auto"/>
        <w:jc w:val="both"/>
        <w:rPr>
          <w:sz w:val="22"/>
          <w:szCs w:val="22"/>
        </w:rPr>
      </w:pPr>
      <w:r w:rsidRPr="00125FA8">
        <w:rPr>
          <w:sz w:val="22"/>
          <w:szCs w:val="22"/>
        </w:rPr>
        <w:t>Ja/my*, niżej podpisany(i) -------------------------------          działając jako właściciel/osoba(y) uprawniona(e) do reprezentacji podmiotu (zgodnie z KRS):*</w:t>
      </w:r>
    </w:p>
    <w:p w14:paraId="05BD6C7F" w14:textId="77777777" w:rsidR="002839C0" w:rsidRPr="00125FA8" w:rsidRDefault="002839C0" w:rsidP="00DE3A16">
      <w:pPr>
        <w:spacing w:after="120" w:line="276" w:lineRule="auto"/>
        <w:jc w:val="both"/>
        <w:rPr>
          <w:sz w:val="22"/>
          <w:szCs w:val="22"/>
        </w:rPr>
      </w:pPr>
    </w:p>
    <w:p w14:paraId="4EF8028D" w14:textId="77777777" w:rsidR="002839C0" w:rsidRPr="00125FA8" w:rsidRDefault="002839C0" w:rsidP="00DE3A16">
      <w:pPr>
        <w:spacing w:after="120" w:line="276" w:lineRule="auto"/>
        <w:jc w:val="both"/>
        <w:rPr>
          <w:sz w:val="22"/>
          <w:szCs w:val="22"/>
        </w:rPr>
      </w:pPr>
      <w:r w:rsidRPr="00125FA8">
        <w:rPr>
          <w:sz w:val="22"/>
          <w:szCs w:val="22"/>
        </w:rPr>
        <w:t>------------------------------------------------------------------------------------------------------------------------------------------------------------------------------------------------------------------------------------------------------------</w:t>
      </w:r>
    </w:p>
    <w:p w14:paraId="1B86C0D4" w14:textId="77777777" w:rsidR="002839C0" w:rsidRPr="00125FA8" w:rsidRDefault="002839C0" w:rsidP="00DE3A16">
      <w:pPr>
        <w:spacing w:after="120" w:line="276" w:lineRule="auto"/>
        <w:jc w:val="both"/>
        <w:rPr>
          <w:sz w:val="22"/>
          <w:szCs w:val="22"/>
        </w:rPr>
      </w:pPr>
      <w:r w:rsidRPr="00125FA8">
        <w:rPr>
          <w:sz w:val="22"/>
          <w:szCs w:val="22"/>
        </w:rPr>
        <w:t>będący podwykonawcą robót dla inwestycji pn.: ………………</w:t>
      </w:r>
      <w:r w:rsidRPr="00125FA8">
        <w:rPr>
          <w:b/>
          <w:sz w:val="22"/>
          <w:szCs w:val="22"/>
        </w:rPr>
        <w:t xml:space="preserve">, </w:t>
      </w:r>
    </w:p>
    <w:p w14:paraId="1BA0442F" w14:textId="77777777" w:rsidR="002839C0" w:rsidRPr="00125FA8" w:rsidRDefault="002839C0" w:rsidP="00DE3A16">
      <w:pPr>
        <w:spacing w:after="120" w:line="276" w:lineRule="auto"/>
        <w:jc w:val="center"/>
        <w:rPr>
          <w:sz w:val="22"/>
          <w:szCs w:val="22"/>
        </w:rPr>
      </w:pPr>
      <w:r w:rsidRPr="00125FA8">
        <w:rPr>
          <w:sz w:val="22"/>
          <w:szCs w:val="22"/>
        </w:rPr>
        <w:t>oświadczam(y), że:</w:t>
      </w:r>
    </w:p>
    <w:p w14:paraId="6E647745" w14:textId="77777777" w:rsidR="002839C0" w:rsidRPr="00125FA8" w:rsidRDefault="002839C0" w:rsidP="00DE3A16">
      <w:pPr>
        <w:spacing w:after="120" w:line="276" w:lineRule="auto"/>
        <w:jc w:val="both"/>
        <w:rPr>
          <w:sz w:val="22"/>
          <w:szCs w:val="22"/>
        </w:rPr>
      </w:pPr>
    </w:p>
    <w:p w14:paraId="1F4074C0" w14:textId="77777777" w:rsidR="002839C0" w:rsidRPr="00125FA8" w:rsidRDefault="002839C0" w:rsidP="008406F3">
      <w:pPr>
        <w:pStyle w:val="Akapitzlist"/>
        <w:widowControl w:val="0"/>
        <w:numPr>
          <w:ilvl w:val="0"/>
          <w:numId w:val="62"/>
        </w:numPr>
        <w:suppressAutoHyphens/>
        <w:autoSpaceDN w:val="0"/>
        <w:spacing w:after="120" w:line="276" w:lineRule="auto"/>
        <w:ind w:left="284" w:hanging="284"/>
        <w:jc w:val="both"/>
        <w:rPr>
          <w:sz w:val="22"/>
          <w:szCs w:val="22"/>
        </w:rPr>
      </w:pPr>
      <w:r w:rsidRPr="00125FA8">
        <w:rPr>
          <w:sz w:val="22"/>
          <w:szCs w:val="22"/>
        </w:rPr>
        <w:t xml:space="preserve">Wykonawca ww. inwestycji, tj. ---------------------------------------------------------- nie posiada żadnych zobowiązań finansowych wynikających z faktury/faktur* nr ----------------z dnia  ----------------------------do umowy nr ---------------------- z dnia ---------z-----względem mnie/naszej firmy*, z tytułu realizacji zadania inwestycyjnego jw. </w:t>
      </w:r>
    </w:p>
    <w:p w14:paraId="06CBA5C5" w14:textId="77777777" w:rsidR="002839C0" w:rsidRPr="00125FA8" w:rsidRDefault="002839C0" w:rsidP="008406F3">
      <w:pPr>
        <w:pStyle w:val="Akapitzlist"/>
        <w:widowControl w:val="0"/>
        <w:numPr>
          <w:ilvl w:val="0"/>
          <w:numId w:val="62"/>
        </w:numPr>
        <w:suppressAutoHyphens/>
        <w:autoSpaceDN w:val="0"/>
        <w:spacing w:after="120" w:line="276" w:lineRule="auto"/>
        <w:ind w:left="284" w:hanging="284"/>
        <w:jc w:val="both"/>
        <w:rPr>
          <w:sz w:val="22"/>
          <w:szCs w:val="22"/>
        </w:rPr>
      </w:pPr>
      <w:r w:rsidRPr="00125FA8">
        <w:rPr>
          <w:sz w:val="22"/>
          <w:szCs w:val="22"/>
        </w:rPr>
        <w:t xml:space="preserve">ogół należności został zapłacony w terminie umownym. </w:t>
      </w:r>
    </w:p>
    <w:p w14:paraId="4DA33D00" w14:textId="77777777" w:rsidR="002839C0" w:rsidRPr="00125FA8" w:rsidRDefault="002839C0" w:rsidP="00DE3A16">
      <w:pPr>
        <w:spacing w:after="120" w:line="276" w:lineRule="auto"/>
        <w:jc w:val="both"/>
        <w:rPr>
          <w:sz w:val="22"/>
          <w:szCs w:val="22"/>
        </w:rPr>
      </w:pPr>
    </w:p>
    <w:p w14:paraId="0A67F8F4" w14:textId="77777777" w:rsidR="002839C0" w:rsidRPr="00125FA8" w:rsidRDefault="002839C0" w:rsidP="00DE3A16">
      <w:pPr>
        <w:spacing w:after="120" w:line="276" w:lineRule="auto"/>
        <w:jc w:val="both"/>
        <w:rPr>
          <w:b/>
          <w:sz w:val="22"/>
          <w:szCs w:val="22"/>
          <w:u w:val="single"/>
        </w:rPr>
      </w:pPr>
      <w:r w:rsidRPr="00125FA8">
        <w:rPr>
          <w:b/>
          <w:sz w:val="22"/>
          <w:szCs w:val="22"/>
          <w:u w:val="single"/>
        </w:rPr>
        <w:t>W związku z powyższym oświadczam(y), że w stosunku do kwot za roboty podwykonawcze wynikające z ww. faktury/faktur* zrzekam(y) się wszelkich roszczeń wobec Zamawiającego – Gminy Psary – Urząd Gminy Psary z tytułu wykonanych prac podwykonawczych.</w:t>
      </w:r>
    </w:p>
    <w:p w14:paraId="51C654D9" w14:textId="77777777" w:rsidR="002839C0" w:rsidRPr="00125FA8" w:rsidRDefault="002839C0" w:rsidP="00DE3A16">
      <w:pPr>
        <w:spacing w:after="120" w:line="276" w:lineRule="auto"/>
        <w:jc w:val="both"/>
        <w:rPr>
          <w:sz w:val="22"/>
          <w:szCs w:val="22"/>
        </w:rPr>
      </w:pPr>
    </w:p>
    <w:p w14:paraId="40B1E91D" w14:textId="77777777" w:rsidR="002839C0" w:rsidRPr="00125FA8" w:rsidRDefault="002839C0" w:rsidP="00DE3A16">
      <w:pPr>
        <w:spacing w:after="120" w:line="276" w:lineRule="auto"/>
        <w:jc w:val="both"/>
        <w:rPr>
          <w:sz w:val="22"/>
          <w:szCs w:val="22"/>
        </w:rPr>
      </w:pPr>
    </w:p>
    <w:p w14:paraId="0448E70A" w14:textId="77777777" w:rsidR="002839C0" w:rsidRPr="00125FA8" w:rsidRDefault="002839C0" w:rsidP="00DE3A16">
      <w:pPr>
        <w:spacing w:after="120" w:line="276" w:lineRule="auto"/>
        <w:jc w:val="both"/>
        <w:rPr>
          <w:sz w:val="22"/>
          <w:szCs w:val="22"/>
        </w:rPr>
      </w:pPr>
      <w:r w:rsidRPr="00125FA8">
        <w:rPr>
          <w:sz w:val="22"/>
          <w:szCs w:val="22"/>
        </w:rPr>
        <w:t>……………………..……………….…………….</w:t>
      </w:r>
    </w:p>
    <w:p w14:paraId="7BD41484" w14:textId="77777777" w:rsidR="002839C0" w:rsidRPr="00125FA8" w:rsidRDefault="002839C0" w:rsidP="00DE3A16">
      <w:pPr>
        <w:spacing w:after="120" w:line="276" w:lineRule="auto"/>
        <w:jc w:val="both"/>
        <w:rPr>
          <w:sz w:val="22"/>
          <w:szCs w:val="22"/>
        </w:rPr>
      </w:pPr>
      <w:r w:rsidRPr="00125FA8">
        <w:rPr>
          <w:sz w:val="22"/>
          <w:szCs w:val="22"/>
        </w:rPr>
        <w:t>(miejscowość i data)</w:t>
      </w:r>
      <w:r w:rsidRPr="00125FA8">
        <w:rPr>
          <w:sz w:val="22"/>
          <w:szCs w:val="22"/>
        </w:rPr>
        <w:tab/>
      </w:r>
      <w:r w:rsidRPr="00125FA8">
        <w:rPr>
          <w:sz w:val="22"/>
          <w:szCs w:val="22"/>
        </w:rPr>
        <w:tab/>
      </w:r>
      <w:r w:rsidRPr="00125FA8">
        <w:rPr>
          <w:sz w:val="22"/>
          <w:szCs w:val="22"/>
        </w:rPr>
        <w:tab/>
      </w:r>
      <w:r w:rsidRPr="00125FA8">
        <w:rPr>
          <w:sz w:val="22"/>
          <w:szCs w:val="22"/>
        </w:rPr>
        <w:tab/>
      </w:r>
      <w:r w:rsidRPr="00125FA8">
        <w:rPr>
          <w:sz w:val="22"/>
          <w:szCs w:val="22"/>
        </w:rPr>
        <w:tab/>
      </w:r>
      <w:r w:rsidRPr="00125FA8">
        <w:rPr>
          <w:sz w:val="22"/>
          <w:szCs w:val="22"/>
        </w:rPr>
        <w:tab/>
        <w:t>…………………………………………………..</w:t>
      </w:r>
    </w:p>
    <w:p w14:paraId="1223FA67" w14:textId="77777777" w:rsidR="002839C0" w:rsidRPr="00125FA8" w:rsidRDefault="002839C0" w:rsidP="00DE3A16">
      <w:pPr>
        <w:spacing w:after="120" w:line="276" w:lineRule="auto"/>
        <w:ind w:left="5670"/>
        <w:jc w:val="both"/>
        <w:rPr>
          <w:sz w:val="22"/>
          <w:szCs w:val="22"/>
        </w:rPr>
      </w:pPr>
      <w:r w:rsidRPr="00125FA8">
        <w:rPr>
          <w:sz w:val="22"/>
          <w:szCs w:val="22"/>
        </w:rPr>
        <w:t>(pieczątka i podpis podwykonawcy)</w:t>
      </w:r>
    </w:p>
    <w:p w14:paraId="0949EB02" w14:textId="77777777" w:rsidR="002839C0" w:rsidRPr="00125FA8" w:rsidRDefault="002839C0" w:rsidP="00DE3A16">
      <w:pPr>
        <w:spacing w:after="120" w:line="276" w:lineRule="auto"/>
        <w:jc w:val="both"/>
        <w:rPr>
          <w:sz w:val="22"/>
          <w:szCs w:val="22"/>
        </w:rPr>
      </w:pPr>
    </w:p>
    <w:p w14:paraId="137133D2" w14:textId="2DC94FC1" w:rsidR="002839C0" w:rsidRPr="00125FA8" w:rsidRDefault="002839C0" w:rsidP="00DE3A16">
      <w:pPr>
        <w:spacing w:after="120" w:line="276" w:lineRule="auto"/>
        <w:jc w:val="both"/>
        <w:rPr>
          <w:sz w:val="22"/>
          <w:szCs w:val="22"/>
        </w:rPr>
      </w:pPr>
      <w:r w:rsidRPr="00125FA8">
        <w:rPr>
          <w:sz w:val="22"/>
          <w:szCs w:val="22"/>
        </w:rPr>
        <w:tab/>
      </w:r>
      <w:r w:rsidRPr="00125FA8">
        <w:rPr>
          <w:sz w:val="22"/>
          <w:szCs w:val="22"/>
        </w:rPr>
        <w:tab/>
      </w:r>
      <w:r w:rsidRPr="00125FA8">
        <w:rPr>
          <w:sz w:val="22"/>
          <w:szCs w:val="22"/>
        </w:rPr>
        <w:tab/>
      </w:r>
      <w:r w:rsidRPr="00125FA8">
        <w:rPr>
          <w:sz w:val="22"/>
          <w:szCs w:val="22"/>
        </w:rPr>
        <w:tab/>
      </w:r>
      <w:r w:rsidRPr="00125FA8">
        <w:rPr>
          <w:sz w:val="22"/>
          <w:szCs w:val="22"/>
        </w:rPr>
        <w:tab/>
      </w:r>
      <w:r w:rsidRPr="00125FA8">
        <w:rPr>
          <w:sz w:val="22"/>
          <w:szCs w:val="22"/>
        </w:rPr>
        <w:tab/>
      </w:r>
      <w:r w:rsidRPr="00125FA8">
        <w:rPr>
          <w:sz w:val="22"/>
          <w:szCs w:val="22"/>
        </w:rPr>
        <w:tab/>
        <w:t>……………………………………….…………….</w:t>
      </w:r>
    </w:p>
    <w:p w14:paraId="78DDC33F" w14:textId="77777777" w:rsidR="002839C0" w:rsidRPr="00125FA8" w:rsidRDefault="002839C0" w:rsidP="00DE3A16">
      <w:pPr>
        <w:spacing w:after="120" w:line="276" w:lineRule="auto"/>
        <w:ind w:left="4956" w:firstLine="708"/>
        <w:jc w:val="both"/>
        <w:rPr>
          <w:sz w:val="22"/>
          <w:szCs w:val="22"/>
        </w:rPr>
      </w:pPr>
      <w:r w:rsidRPr="00125FA8">
        <w:rPr>
          <w:sz w:val="22"/>
          <w:szCs w:val="22"/>
        </w:rPr>
        <w:t>(pieczątka i podpis Wykonawcy)</w:t>
      </w:r>
    </w:p>
    <w:p w14:paraId="6E983E6C" w14:textId="77777777" w:rsidR="002839C0" w:rsidRPr="00125FA8" w:rsidRDefault="002839C0" w:rsidP="00DE3A16">
      <w:pPr>
        <w:spacing w:after="120" w:line="276" w:lineRule="auto"/>
        <w:jc w:val="both"/>
        <w:rPr>
          <w:sz w:val="22"/>
          <w:szCs w:val="22"/>
        </w:rPr>
      </w:pPr>
    </w:p>
    <w:p w14:paraId="619F9CDC" w14:textId="77777777" w:rsidR="002839C0" w:rsidRPr="00125FA8" w:rsidRDefault="002839C0" w:rsidP="00DE3A16">
      <w:pPr>
        <w:spacing w:after="120" w:line="276" w:lineRule="auto"/>
        <w:jc w:val="both"/>
        <w:rPr>
          <w:sz w:val="22"/>
          <w:szCs w:val="22"/>
        </w:rPr>
      </w:pPr>
    </w:p>
    <w:p w14:paraId="2988E58C" w14:textId="77777777" w:rsidR="002839C0" w:rsidRPr="00125FA8" w:rsidRDefault="002839C0" w:rsidP="00DE3A16">
      <w:pPr>
        <w:spacing w:after="120" w:line="276" w:lineRule="auto"/>
        <w:jc w:val="both"/>
        <w:rPr>
          <w:sz w:val="22"/>
          <w:szCs w:val="22"/>
        </w:rPr>
      </w:pPr>
    </w:p>
    <w:p w14:paraId="03DAEE2D" w14:textId="77777777" w:rsidR="002839C0" w:rsidRPr="00125FA8" w:rsidRDefault="002839C0" w:rsidP="008406F3">
      <w:pPr>
        <w:numPr>
          <w:ilvl w:val="0"/>
          <w:numId w:val="63"/>
        </w:numPr>
        <w:autoSpaceDN w:val="0"/>
        <w:spacing w:after="120" w:line="276" w:lineRule="auto"/>
        <w:jc w:val="both"/>
        <w:rPr>
          <w:sz w:val="22"/>
          <w:szCs w:val="22"/>
        </w:rPr>
      </w:pPr>
      <w:r w:rsidRPr="00125FA8">
        <w:rPr>
          <w:sz w:val="22"/>
          <w:szCs w:val="22"/>
        </w:rPr>
        <w:t xml:space="preserve">niepotrzebne skreślić </w:t>
      </w:r>
    </w:p>
    <w:p w14:paraId="00EFDE50" w14:textId="1C7AB3F0" w:rsidR="0068061F" w:rsidRPr="00125FA8" w:rsidRDefault="0068061F" w:rsidP="00DE3A16">
      <w:pPr>
        <w:pStyle w:val="Tekstpodstawowy"/>
        <w:spacing w:after="120" w:line="276" w:lineRule="auto"/>
        <w:rPr>
          <w:sz w:val="22"/>
          <w:szCs w:val="22"/>
        </w:rPr>
      </w:pPr>
    </w:p>
    <w:p w14:paraId="1ED07512" w14:textId="77777777" w:rsidR="00125FA8" w:rsidRPr="00125FA8" w:rsidRDefault="00125FA8">
      <w:pPr>
        <w:pStyle w:val="Tekstpodstawowy"/>
        <w:spacing w:after="120" w:line="276" w:lineRule="auto"/>
        <w:rPr>
          <w:sz w:val="22"/>
          <w:szCs w:val="22"/>
        </w:rPr>
      </w:pPr>
    </w:p>
    <w:sectPr w:rsidR="00125FA8" w:rsidRPr="00125FA8" w:rsidSect="00256FB5">
      <w:headerReference w:type="default" r:id="rId9"/>
      <w:footerReference w:type="even" r:id="rId10"/>
      <w:footerReference w:type="default" r:id="rId11"/>
      <w:headerReference w:type="first" r:id="rId12"/>
      <w:footerReference w:type="first" r:id="rId13"/>
      <w:pgSz w:w="11907" w:h="16840" w:code="9"/>
      <w:pgMar w:top="1418" w:right="1247" w:bottom="1418" w:left="1276" w:header="510" w:footer="510" w:gutter="0"/>
      <w:cols w:space="708" w:equalWidth="0">
        <w:col w:w="924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967FC" w14:textId="77777777" w:rsidR="00703D7B" w:rsidRDefault="00703D7B">
      <w:r>
        <w:separator/>
      </w:r>
    </w:p>
  </w:endnote>
  <w:endnote w:type="continuationSeparator" w:id="0">
    <w:p w14:paraId="7A23D425" w14:textId="77777777" w:rsidR="00703D7B" w:rsidRDefault="0070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Book Antiqua">
    <w:panose1 w:val="02040602050305030304"/>
    <w:charset w:val="EE"/>
    <w:family w:val="roman"/>
    <w:pitch w:val="variable"/>
    <w:sig w:usb0="00000287" w:usb1="00000000" w:usb2="00000000" w:usb3="00000000" w:csb0="0000009F" w:csb1="00000000"/>
  </w:font>
  <w:font w:name="Andale Sans UI">
    <w:altName w:val="Arial Unicode MS"/>
    <w:charset w:val="00"/>
    <w:family w:val="auto"/>
    <w:pitch w:val="variable"/>
  </w:font>
  <w:font w:name="Calibri">
    <w:panose1 w:val="020F0502020204030204"/>
    <w:charset w:val="EE"/>
    <w:family w:val="swiss"/>
    <w:pitch w:val="variable"/>
    <w:sig w:usb0="E4002EFF" w:usb1="C000247B" w:usb2="00000009" w:usb3="00000000" w:csb0="000001FF" w:csb1="00000000"/>
  </w:font>
  <w:font w:name="TeXGyrePagella">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pitch w:val="variable"/>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F">
    <w:altName w:val="Calibri"/>
    <w:charset w:val="00"/>
    <w:family w:val="auto"/>
    <w:pitch w:val="variable"/>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MT">
    <w:charset w:val="00"/>
    <w:family w:val="auto"/>
    <w:pitch w:val="default"/>
  </w:font>
  <w:font w:name="NSimSun">
    <w:panose1 w:val="02010609030101010101"/>
    <w:charset w:val="86"/>
    <w:family w:val="modern"/>
    <w:pitch w:val="fixed"/>
    <w:sig w:usb0="00000283" w:usb1="288F0000" w:usb2="00000016" w:usb3="00000000" w:csb0="00040001" w:csb1="00000000"/>
  </w:font>
  <w:font w:name="DejaVu Sans">
    <w:panose1 w:val="020B0603030804020204"/>
    <w:charset w:val="EE"/>
    <w:family w:val="swiss"/>
    <w:pitch w:val="variable"/>
    <w:sig w:usb0="E7002EFF" w:usb1="D200FDFF" w:usb2="0A24602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7809" w14:textId="77777777" w:rsidR="00CB52D1" w:rsidRDefault="00CB52D1"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C04B65B" w14:textId="77777777" w:rsidR="00CB52D1" w:rsidRDefault="00CB52D1"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9671" w14:textId="77777777" w:rsidR="00CB52D1" w:rsidRPr="00531A66" w:rsidRDefault="00CB52D1" w:rsidP="001168EF">
    <w:pPr>
      <w:pStyle w:val="Stopka"/>
      <w:framePr w:wrap="around" w:vAnchor="text" w:hAnchor="page" w:x="10546" w:y="1"/>
      <w:rPr>
        <w:rStyle w:val="Numerstrony"/>
        <w:rFonts w:ascii="Arial" w:hAnsi="Arial" w:cs="Arial"/>
      </w:rPr>
    </w:pPr>
    <w:r w:rsidRPr="00531A66">
      <w:rPr>
        <w:rStyle w:val="Numerstrony"/>
        <w:rFonts w:ascii="Arial" w:hAnsi="Arial" w:cs="Arial"/>
      </w:rPr>
      <w:fldChar w:fldCharType="begin"/>
    </w:r>
    <w:r w:rsidRPr="00531A66">
      <w:rPr>
        <w:rStyle w:val="Numerstrony"/>
        <w:rFonts w:ascii="Arial" w:hAnsi="Arial" w:cs="Arial"/>
      </w:rPr>
      <w:instrText xml:space="preserve">PAGE  </w:instrText>
    </w:r>
    <w:r w:rsidRPr="00531A66">
      <w:rPr>
        <w:rStyle w:val="Numerstrony"/>
        <w:rFonts w:ascii="Arial" w:hAnsi="Arial" w:cs="Arial"/>
      </w:rPr>
      <w:fldChar w:fldCharType="separate"/>
    </w:r>
    <w:r>
      <w:rPr>
        <w:rStyle w:val="Numerstrony"/>
        <w:rFonts w:ascii="Arial" w:hAnsi="Arial" w:cs="Arial"/>
        <w:noProof/>
      </w:rPr>
      <w:t>26</w:t>
    </w:r>
    <w:r w:rsidRPr="00531A66">
      <w:rPr>
        <w:rStyle w:val="Numerstrony"/>
        <w:rFonts w:ascii="Arial" w:hAnsi="Arial" w:cs="Arial"/>
      </w:rPr>
      <w:fldChar w:fldCharType="end"/>
    </w:r>
  </w:p>
  <w:p w14:paraId="57F18998" w14:textId="77777777" w:rsidR="00CB52D1" w:rsidRPr="008D72B0" w:rsidRDefault="00CB52D1" w:rsidP="006E23E0">
    <w:pPr>
      <w:ind w:right="312"/>
      <w:jc w:val="both"/>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E955" w14:textId="468E9F54" w:rsidR="00CB52D1" w:rsidRPr="003A7A95" w:rsidRDefault="00CB52D1" w:rsidP="00E967E3">
    <w:pPr>
      <w:pStyle w:val="Stopka"/>
      <w:ind w:right="360"/>
      <w:jc w:val="center"/>
      <w:rPr>
        <w:sz w:val="16"/>
        <w:szCs w:val="16"/>
      </w:rPr>
    </w:pPr>
    <w:r w:rsidRPr="003A7A95">
      <w:rPr>
        <w:sz w:val="16"/>
        <w:szCs w:val="16"/>
      </w:rPr>
      <w:t>Zamawiający: Gmina Psary, 42-512 Psary, ul. Malinowicka 4</w:t>
    </w:r>
  </w:p>
  <w:p w14:paraId="5FBF3965" w14:textId="77777777" w:rsidR="00CB52D1" w:rsidRPr="003A7A95" w:rsidRDefault="00CB52D1" w:rsidP="003A7A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B9DC1" w14:textId="77777777" w:rsidR="00703D7B" w:rsidRDefault="00703D7B">
      <w:r>
        <w:separator/>
      </w:r>
    </w:p>
  </w:footnote>
  <w:footnote w:type="continuationSeparator" w:id="0">
    <w:p w14:paraId="60BA3747" w14:textId="77777777" w:rsidR="00703D7B" w:rsidRDefault="00703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E01C6" w14:textId="77777777" w:rsidR="00CB52D1" w:rsidRDefault="00CB52D1" w:rsidP="00DE2A11">
    <w:pPr>
      <w:jc w:val="both"/>
      <w:rPr>
        <w:bCs/>
        <w:sz w:val="16"/>
        <w:szCs w:val="16"/>
      </w:rPr>
    </w:pPr>
  </w:p>
  <w:p w14:paraId="6B13C3E4" w14:textId="5AD93CB1" w:rsidR="00CB52D1" w:rsidRDefault="00CB52D1" w:rsidP="0029432C">
    <w:pPr>
      <w:jc w:val="both"/>
      <w:rPr>
        <w:bCs/>
        <w:sz w:val="16"/>
        <w:szCs w:val="16"/>
      </w:rPr>
    </w:pPr>
  </w:p>
  <w:p w14:paraId="6B55B3CB" w14:textId="76DB01CD" w:rsidR="006B6890" w:rsidRPr="006B6890" w:rsidRDefault="006B6890" w:rsidP="006B6890">
    <w:pPr>
      <w:tabs>
        <w:tab w:val="left" w:pos="1560"/>
      </w:tabs>
      <w:spacing w:before="8"/>
      <w:rPr>
        <w:rFonts w:eastAsia="TeXGyrePagella"/>
        <w:sz w:val="16"/>
        <w:szCs w:val="16"/>
        <w:lang w:eastAsia="en-US"/>
      </w:rPr>
    </w:pPr>
    <w:bookmarkStart w:id="1" w:name="_Hlk101367161"/>
    <w:r w:rsidRPr="006B6890">
      <w:rPr>
        <w:rFonts w:eastAsia="TeXGyrePagella"/>
        <w:sz w:val="16"/>
        <w:szCs w:val="16"/>
        <w:lang w:eastAsia="en-US"/>
      </w:rPr>
      <w:t>Znak sprawy: ZP .271</w:t>
    </w:r>
    <w:r w:rsidR="00E003B5">
      <w:rPr>
        <w:rFonts w:eastAsia="TeXGyrePagella"/>
        <w:sz w:val="16"/>
        <w:szCs w:val="16"/>
        <w:lang w:eastAsia="en-US"/>
      </w:rPr>
      <w:t>.14</w:t>
    </w:r>
    <w:r w:rsidRPr="006B6890">
      <w:rPr>
        <w:rFonts w:eastAsia="TeXGyrePagella"/>
        <w:sz w:val="16"/>
        <w:szCs w:val="16"/>
        <w:lang w:eastAsia="en-US"/>
      </w:rPr>
      <w:t>.2022</w:t>
    </w:r>
  </w:p>
  <w:p w14:paraId="51DF5DE5" w14:textId="77777777" w:rsidR="006B6890" w:rsidRPr="006B6890" w:rsidRDefault="006B6890" w:rsidP="006B6890">
    <w:pPr>
      <w:autoSpaceDE w:val="0"/>
      <w:jc w:val="both"/>
      <w:rPr>
        <w:rFonts w:eastAsia="TeXGyrePagella"/>
        <w:sz w:val="16"/>
        <w:szCs w:val="16"/>
        <w:lang w:eastAsia="en-US"/>
      </w:rPr>
    </w:pPr>
    <w:r w:rsidRPr="006B6890">
      <w:rPr>
        <w:rFonts w:eastAsia="TeXGyrePagella"/>
        <w:sz w:val="16"/>
        <w:szCs w:val="16"/>
        <w:lang w:eastAsia="en-US"/>
      </w:rPr>
      <w:t xml:space="preserve">Nazwa zamówienia: </w:t>
    </w:r>
    <w:r w:rsidRPr="006B6890">
      <w:rPr>
        <w:rFonts w:eastAsia="Arial"/>
        <w:b/>
        <w:sz w:val="16"/>
        <w:szCs w:val="16"/>
        <w:lang w:eastAsia="zh-CN"/>
      </w:rPr>
      <w:t>„</w:t>
    </w:r>
    <w:r w:rsidRPr="006B6890">
      <w:rPr>
        <w:rFonts w:eastAsia="Arial"/>
        <w:b/>
        <w:bCs/>
        <w:sz w:val="16"/>
        <w:szCs w:val="16"/>
        <w:lang w:eastAsia="zh-CN"/>
      </w:rPr>
      <w:t>Budowa drogi w Gródkowie do ul. Leśnej.”</w:t>
    </w:r>
  </w:p>
  <w:bookmarkEnd w:id="1"/>
  <w:p w14:paraId="4C2A133F" w14:textId="2989BBE4" w:rsidR="00803EFB" w:rsidRPr="00AB6CBF" w:rsidRDefault="00803EFB" w:rsidP="00803EFB">
    <w:pPr>
      <w:autoSpaceDE w:val="0"/>
      <w:jc w:val="both"/>
      <w:rPr>
        <w:rFonts w:eastAsia="TeXGyrePagella"/>
        <w:sz w:val="16"/>
        <w:szCs w:val="16"/>
        <w:lang w:eastAsia="en-US"/>
      </w:rPr>
    </w:pPr>
  </w:p>
  <w:p w14:paraId="68438807" w14:textId="32F1FB88" w:rsidR="00CB52D1" w:rsidRPr="008C0D26" w:rsidRDefault="00CB52D1" w:rsidP="00803EFB">
    <w:pPr>
      <w:pStyle w:val="Tekstpodstawowy"/>
      <w:tabs>
        <w:tab w:val="left" w:pos="1560"/>
      </w:tabs>
      <w:spacing w:before="8"/>
      <w:jc w:val="left"/>
      <w:rPr>
        <w:kern w:val="3"/>
        <w:sz w:val="18"/>
        <w:szCs w:val="18"/>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45E59" w14:textId="6CB704E3" w:rsidR="006B6890" w:rsidRPr="006B6890" w:rsidRDefault="006B6890" w:rsidP="006B6890">
    <w:pPr>
      <w:tabs>
        <w:tab w:val="left" w:pos="1560"/>
      </w:tabs>
      <w:spacing w:before="8"/>
      <w:rPr>
        <w:rFonts w:eastAsia="TeXGyrePagella"/>
        <w:sz w:val="16"/>
        <w:szCs w:val="16"/>
        <w:lang w:eastAsia="en-US"/>
      </w:rPr>
    </w:pPr>
    <w:r w:rsidRPr="006B6890">
      <w:rPr>
        <w:rFonts w:eastAsia="TeXGyrePagella"/>
        <w:sz w:val="16"/>
        <w:szCs w:val="16"/>
        <w:lang w:eastAsia="en-US"/>
      </w:rPr>
      <w:t>Znak sprawy: ZP .271</w:t>
    </w:r>
    <w:r w:rsidR="00E003B5">
      <w:rPr>
        <w:rFonts w:eastAsia="TeXGyrePagella"/>
        <w:sz w:val="16"/>
        <w:szCs w:val="16"/>
        <w:lang w:eastAsia="en-US"/>
      </w:rPr>
      <w:t>.14.</w:t>
    </w:r>
    <w:r w:rsidRPr="006B6890">
      <w:rPr>
        <w:rFonts w:eastAsia="TeXGyrePagella"/>
        <w:sz w:val="16"/>
        <w:szCs w:val="16"/>
        <w:lang w:eastAsia="en-US"/>
      </w:rPr>
      <w:t>2022</w:t>
    </w:r>
  </w:p>
  <w:p w14:paraId="74F45173" w14:textId="77777777" w:rsidR="006B6890" w:rsidRPr="006B6890" w:rsidRDefault="006B6890" w:rsidP="006B6890">
    <w:pPr>
      <w:autoSpaceDE w:val="0"/>
      <w:jc w:val="both"/>
      <w:rPr>
        <w:rFonts w:eastAsia="TeXGyrePagella"/>
        <w:sz w:val="16"/>
        <w:szCs w:val="16"/>
        <w:lang w:eastAsia="en-US"/>
      </w:rPr>
    </w:pPr>
    <w:r w:rsidRPr="006B6890">
      <w:rPr>
        <w:rFonts w:eastAsia="TeXGyrePagella"/>
        <w:sz w:val="16"/>
        <w:szCs w:val="16"/>
        <w:lang w:eastAsia="en-US"/>
      </w:rPr>
      <w:t xml:space="preserve">Nazwa zamówienia: </w:t>
    </w:r>
    <w:r w:rsidRPr="006B6890">
      <w:rPr>
        <w:rFonts w:eastAsia="Arial"/>
        <w:b/>
        <w:sz w:val="16"/>
        <w:szCs w:val="16"/>
        <w:lang w:eastAsia="zh-CN"/>
      </w:rPr>
      <w:t>„</w:t>
    </w:r>
    <w:r w:rsidRPr="006B6890">
      <w:rPr>
        <w:rFonts w:eastAsia="Arial"/>
        <w:b/>
        <w:bCs/>
        <w:sz w:val="16"/>
        <w:szCs w:val="16"/>
        <w:lang w:eastAsia="zh-CN"/>
      </w:rPr>
      <w:t>Budowa drogi w Gródkowie do ul. Leśnej.”</w:t>
    </w:r>
  </w:p>
  <w:p w14:paraId="2A0D1493" w14:textId="43E1555B" w:rsidR="00CB52D1" w:rsidRPr="006B6890" w:rsidRDefault="00CB52D1" w:rsidP="006B6890">
    <w:pPr>
      <w:pStyle w:val="Nagwek"/>
      <w:rPr>
        <w:rFonts w:eastAsia="TeXGyrePagell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439BC2"/>
    <w:multiLevelType w:val="hybridMultilevel"/>
    <w:tmpl w:val="562C50D0"/>
    <w:lvl w:ilvl="0" w:tplc="B790AB14">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F"/>
    <w:multiLevelType w:val="multilevel"/>
    <w:tmpl w:val="0000000F"/>
    <w:name w:val="WW8Num15"/>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7" w15:restartNumberingAfterBreak="0">
    <w:nsid w:val="00000010"/>
    <w:multiLevelType w:val="multilevel"/>
    <w:tmpl w:val="00000010"/>
    <w:name w:val="WW8Num16"/>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8" w15:restartNumberingAfterBreak="0">
    <w:nsid w:val="00000011"/>
    <w:multiLevelType w:val="multilevel"/>
    <w:tmpl w:val="00000011"/>
    <w:name w:val="WW8Num17"/>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9" w15:restartNumberingAfterBreak="0">
    <w:nsid w:val="00000018"/>
    <w:multiLevelType w:val="multilevel"/>
    <w:tmpl w:val="00000018"/>
    <w:name w:val="WW8Num2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2"/>
      <w:numFmt w:val="decimal"/>
      <w:lvlText w:val="%6)"/>
      <w:lvlJc w:val="left"/>
      <w:pPr>
        <w:tabs>
          <w:tab w:val="num" w:pos="4500"/>
        </w:tabs>
        <w:ind w:left="4500" w:hanging="360"/>
      </w:pPr>
      <w:rPr>
        <w:color w:val="FF000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9"/>
    <w:multiLevelType w:val="multilevel"/>
    <w:tmpl w:val="E9E807D8"/>
    <w:lvl w:ilvl="0">
      <w:start w:val="1"/>
      <w:numFmt w:val="decimal"/>
      <w:lvlText w:val="%1)"/>
      <w:lvlJc w:val="left"/>
      <w:pPr>
        <w:tabs>
          <w:tab w:val="num" w:pos="1287"/>
        </w:tabs>
        <w:ind w:left="1287" w:hanging="360"/>
      </w:pPr>
      <w:rPr>
        <w:rFonts w:ascii="Times New Roman" w:hAnsi="Times New Roman" w:cs="Times New Roman" w:hint="default"/>
      </w:rPr>
    </w:lvl>
    <w:lvl w:ilvl="1">
      <w:start w:val="1"/>
      <w:numFmt w:val="bullet"/>
      <w:lvlText w:val="◦"/>
      <w:lvlJc w:val="left"/>
      <w:pPr>
        <w:tabs>
          <w:tab w:val="num" w:pos="1647"/>
        </w:tabs>
        <w:ind w:left="1647" w:hanging="360"/>
      </w:pPr>
      <w:rPr>
        <w:rFonts w:ascii="OpenSymbol" w:hAnsi="OpenSymbol" w:cs="OpenSymbol"/>
      </w:rPr>
    </w:lvl>
    <w:lvl w:ilvl="2">
      <w:start w:val="1"/>
      <w:numFmt w:val="bullet"/>
      <w:lvlText w:val="▪"/>
      <w:lvlJc w:val="left"/>
      <w:pPr>
        <w:tabs>
          <w:tab w:val="num" w:pos="2007"/>
        </w:tabs>
        <w:ind w:left="2007" w:hanging="360"/>
      </w:pPr>
      <w:rPr>
        <w:rFonts w:ascii="OpenSymbol" w:hAnsi="OpenSymbol" w:cs="OpenSymbol"/>
      </w:rPr>
    </w:lvl>
    <w:lvl w:ilvl="3">
      <w:start w:val="1"/>
      <w:numFmt w:val="bullet"/>
      <w:lvlText w:val=""/>
      <w:lvlJc w:val="left"/>
      <w:pPr>
        <w:tabs>
          <w:tab w:val="num" w:pos="2367"/>
        </w:tabs>
        <w:ind w:left="2367" w:hanging="360"/>
      </w:pPr>
      <w:rPr>
        <w:rFonts w:ascii="Symbol" w:hAnsi="Symbol" w:cs="OpenSymbol"/>
      </w:rPr>
    </w:lvl>
    <w:lvl w:ilvl="4">
      <w:start w:val="1"/>
      <w:numFmt w:val="bullet"/>
      <w:lvlText w:val="◦"/>
      <w:lvlJc w:val="left"/>
      <w:pPr>
        <w:tabs>
          <w:tab w:val="num" w:pos="2727"/>
        </w:tabs>
        <w:ind w:left="2727" w:hanging="360"/>
      </w:pPr>
      <w:rPr>
        <w:rFonts w:ascii="OpenSymbol" w:hAnsi="OpenSymbol" w:cs="OpenSymbol"/>
      </w:rPr>
    </w:lvl>
    <w:lvl w:ilvl="5">
      <w:start w:val="1"/>
      <w:numFmt w:val="bullet"/>
      <w:lvlText w:val="▪"/>
      <w:lvlJc w:val="left"/>
      <w:pPr>
        <w:tabs>
          <w:tab w:val="num" w:pos="3087"/>
        </w:tabs>
        <w:ind w:left="3087" w:hanging="360"/>
      </w:pPr>
      <w:rPr>
        <w:rFonts w:ascii="OpenSymbol" w:hAnsi="OpenSymbol" w:cs="OpenSymbol"/>
      </w:rPr>
    </w:lvl>
    <w:lvl w:ilvl="6">
      <w:start w:val="1"/>
      <w:numFmt w:val="bullet"/>
      <w:lvlText w:val=""/>
      <w:lvlJc w:val="left"/>
      <w:pPr>
        <w:tabs>
          <w:tab w:val="num" w:pos="3447"/>
        </w:tabs>
        <w:ind w:left="3447" w:hanging="360"/>
      </w:pPr>
      <w:rPr>
        <w:rFonts w:ascii="Symbol" w:hAnsi="Symbol" w:cs="OpenSymbol"/>
      </w:rPr>
    </w:lvl>
    <w:lvl w:ilvl="7">
      <w:start w:val="1"/>
      <w:numFmt w:val="bullet"/>
      <w:lvlText w:val="◦"/>
      <w:lvlJc w:val="left"/>
      <w:pPr>
        <w:tabs>
          <w:tab w:val="num" w:pos="3807"/>
        </w:tabs>
        <w:ind w:left="3807" w:hanging="360"/>
      </w:pPr>
      <w:rPr>
        <w:rFonts w:ascii="OpenSymbol" w:hAnsi="OpenSymbol" w:cs="OpenSymbol"/>
      </w:rPr>
    </w:lvl>
    <w:lvl w:ilvl="8">
      <w:start w:val="1"/>
      <w:numFmt w:val="bullet"/>
      <w:lvlText w:val="▪"/>
      <w:lvlJc w:val="left"/>
      <w:pPr>
        <w:tabs>
          <w:tab w:val="num" w:pos="4167"/>
        </w:tabs>
        <w:ind w:left="4167" w:hanging="360"/>
      </w:pPr>
      <w:rPr>
        <w:rFonts w:ascii="OpenSymbol" w:hAnsi="OpenSymbol" w:cs="OpenSymbol"/>
      </w:rPr>
    </w:lvl>
  </w:abstractNum>
  <w:abstractNum w:abstractNumId="11"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2" w15:restartNumberingAfterBreak="0">
    <w:nsid w:val="0000002D"/>
    <w:multiLevelType w:val="multilevel"/>
    <w:tmpl w:val="80721FF8"/>
    <w:name w:val="WW8Num45"/>
    <w:lvl w:ilvl="0">
      <w:start w:val="8"/>
      <w:numFmt w:val="decimal"/>
      <w:lvlText w:val="%1."/>
      <w:lvlJc w:val="left"/>
      <w:pPr>
        <w:tabs>
          <w:tab w:val="num" w:pos="0"/>
        </w:tabs>
        <w:ind w:left="360" w:hanging="360"/>
      </w:pPr>
      <w:rPr>
        <w:rFonts w:ascii="Arial" w:hAnsi="Arial" w:cs="Arial" w:hint="default"/>
        <w:sz w:val="18"/>
        <w:szCs w:val="18"/>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5"/>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5"/>
      <w:numFmt w:val="decimal"/>
      <w:lvlText w:val="%7."/>
      <w:lvlJc w:val="left"/>
      <w:pPr>
        <w:tabs>
          <w:tab w:val="num" w:pos="0"/>
        </w:tabs>
        <w:ind w:left="4680" w:hanging="360"/>
      </w:pPr>
      <w:rPr>
        <w:rFonts w:ascii="Arial" w:hAnsi="Arial" w:cs="Arial" w:hint="default"/>
        <w:sz w:val="18"/>
        <w:szCs w:val="18"/>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3"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4" w15:restartNumberingAfterBreak="0">
    <w:nsid w:val="032B2631"/>
    <w:multiLevelType w:val="multilevel"/>
    <w:tmpl w:val="CC8C8A50"/>
    <w:lvl w:ilvl="0">
      <w:start w:val="1"/>
      <w:numFmt w:val="decimal"/>
      <w:lvlText w:val="%1."/>
      <w:lvlJc w:val="left"/>
      <w:rPr>
        <w:rFonts w:ascii="Times New Roman" w:hAnsi="Times New Roman" w:cs="Times New Roman" w:hint="default"/>
        <w:color w:val="auto"/>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057760A1"/>
    <w:multiLevelType w:val="hybridMultilevel"/>
    <w:tmpl w:val="0A0A9BDE"/>
    <w:lvl w:ilvl="0" w:tplc="8152B6DE">
      <w:start w:val="1"/>
      <w:numFmt w:val="lowerLetter"/>
      <w:lvlText w:val="%1)"/>
      <w:lvlJc w:val="left"/>
      <w:pPr>
        <w:ind w:left="198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0E6F38"/>
    <w:multiLevelType w:val="multilevel"/>
    <w:tmpl w:val="6826FDC8"/>
    <w:lvl w:ilvl="0">
      <w:start w:val="1"/>
      <w:numFmt w:val="decimal"/>
      <w:lvlText w:val="%1."/>
      <w:lvlJc w:val="left"/>
      <w:rPr>
        <w:rFonts w:ascii="Times New Roman" w:hAnsi="Times New Roman" w:cs="Times New Roman" w:hint="default"/>
        <w:b w:val="0"/>
        <w:bCs w:val="0"/>
        <w:i w:val="0"/>
        <w:iCs w:val="0"/>
        <w:sz w:val="22"/>
        <w:szCs w:val="22"/>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7"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15:restartNumberingAfterBreak="0">
    <w:nsid w:val="0AD4257B"/>
    <w:multiLevelType w:val="multilevel"/>
    <w:tmpl w:val="2028E072"/>
    <w:styleLink w:val="WW8Num7"/>
    <w:lvl w:ilvl="0">
      <w:start w:val="1"/>
      <w:numFmt w:val="decimal"/>
      <w:lvlText w:val="%1)"/>
      <w:lvlJc w:val="left"/>
      <w:rPr>
        <w:rFonts w:ascii="Times New Roman" w:eastAsia="Times New Roman" w:hAnsi="Times New Roman" w:cs="Times New Roman"/>
      </w:rPr>
    </w:lvl>
    <w:lvl w:ilvl="1">
      <w:start w:val="1"/>
      <w:numFmt w:val="lowerLetter"/>
      <w:lvlText w:val="%2)"/>
      <w:lvlJc w:val="left"/>
      <w:pPr>
        <w:ind w:left="360" w:hanging="36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0B2C3AAE"/>
    <w:multiLevelType w:val="hybridMultilevel"/>
    <w:tmpl w:val="EFB24466"/>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0" w15:restartNumberingAfterBreak="0">
    <w:nsid w:val="0E05773F"/>
    <w:multiLevelType w:val="hybridMultilevel"/>
    <w:tmpl w:val="ED4C2E9C"/>
    <w:lvl w:ilvl="0" w:tplc="7FE01CA2">
      <w:start w:val="1"/>
      <w:numFmt w:val="decimal"/>
      <w:lvlText w:val="%1."/>
      <w:lvlJc w:val="left"/>
      <w:pPr>
        <w:ind w:left="454" w:hanging="341"/>
        <w:jc w:val="left"/>
      </w:pPr>
      <w:rPr>
        <w:rFonts w:ascii="Times New Roman" w:eastAsia="Book Antiqua" w:hAnsi="Times New Roman" w:cs="Times New Roman" w:hint="default"/>
        <w:w w:val="99"/>
        <w:sz w:val="22"/>
        <w:szCs w:val="22"/>
        <w:lang w:val="pl-PL" w:eastAsia="en-US" w:bidi="ar-SA"/>
      </w:rPr>
    </w:lvl>
    <w:lvl w:ilvl="1" w:tplc="71344CD8">
      <w:start w:val="1"/>
      <w:numFmt w:val="decimal"/>
      <w:lvlText w:val="%2)"/>
      <w:lvlJc w:val="left"/>
      <w:pPr>
        <w:ind w:left="833" w:hanging="360"/>
        <w:jc w:val="left"/>
      </w:pPr>
      <w:rPr>
        <w:rFonts w:ascii="Book Antiqua" w:eastAsia="Book Antiqua" w:hAnsi="Book Antiqua" w:cs="Book Antiqua" w:hint="default"/>
        <w:w w:val="99"/>
        <w:sz w:val="22"/>
        <w:szCs w:val="22"/>
        <w:lang w:val="pl-PL" w:eastAsia="en-US" w:bidi="ar-SA"/>
      </w:rPr>
    </w:lvl>
    <w:lvl w:ilvl="2" w:tplc="5524D500">
      <w:numFmt w:val="bullet"/>
      <w:lvlText w:val="•"/>
      <w:lvlJc w:val="left"/>
      <w:pPr>
        <w:ind w:left="1842" w:hanging="360"/>
      </w:pPr>
      <w:rPr>
        <w:rFonts w:hint="default"/>
        <w:lang w:val="pl-PL" w:eastAsia="en-US" w:bidi="ar-SA"/>
      </w:rPr>
    </w:lvl>
    <w:lvl w:ilvl="3" w:tplc="D8BE7752">
      <w:numFmt w:val="bullet"/>
      <w:lvlText w:val="•"/>
      <w:lvlJc w:val="left"/>
      <w:pPr>
        <w:ind w:left="2845" w:hanging="360"/>
      </w:pPr>
      <w:rPr>
        <w:rFonts w:hint="default"/>
        <w:lang w:val="pl-PL" w:eastAsia="en-US" w:bidi="ar-SA"/>
      </w:rPr>
    </w:lvl>
    <w:lvl w:ilvl="4" w:tplc="2414686E">
      <w:numFmt w:val="bullet"/>
      <w:lvlText w:val="•"/>
      <w:lvlJc w:val="left"/>
      <w:pPr>
        <w:ind w:left="3848" w:hanging="360"/>
      </w:pPr>
      <w:rPr>
        <w:rFonts w:hint="default"/>
        <w:lang w:val="pl-PL" w:eastAsia="en-US" w:bidi="ar-SA"/>
      </w:rPr>
    </w:lvl>
    <w:lvl w:ilvl="5" w:tplc="CF720582">
      <w:numFmt w:val="bullet"/>
      <w:lvlText w:val="•"/>
      <w:lvlJc w:val="left"/>
      <w:pPr>
        <w:ind w:left="4850" w:hanging="360"/>
      </w:pPr>
      <w:rPr>
        <w:rFonts w:hint="default"/>
        <w:lang w:val="pl-PL" w:eastAsia="en-US" w:bidi="ar-SA"/>
      </w:rPr>
    </w:lvl>
    <w:lvl w:ilvl="6" w:tplc="C9288052">
      <w:numFmt w:val="bullet"/>
      <w:lvlText w:val="•"/>
      <w:lvlJc w:val="left"/>
      <w:pPr>
        <w:ind w:left="5853" w:hanging="360"/>
      </w:pPr>
      <w:rPr>
        <w:rFonts w:hint="default"/>
        <w:lang w:val="pl-PL" w:eastAsia="en-US" w:bidi="ar-SA"/>
      </w:rPr>
    </w:lvl>
    <w:lvl w:ilvl="7" w:tplc="31B0A838">
      <w:numFmt w:val="bullet"/>
      <w:lvlText w:val="•"/>
      <w:lvlJc w:val="left"/>
      <w:pPr>
        <w:ind w:left="6856" w:hanging="360"/>
      </w:pPr>
      <w:rPr>
        <w:rFonts w:hint="default"/>
        <w:lang w:val="pl-PL" w:eastAsia="en-US" w:bidi="ar-SA"/>
      </w:rPr>
    </w:lvl>
    <w:lvl w:ilvl="8" w:tplc="10B8BAFA">
      <w:numFmt w:val="bullet"/>
      <w:lvlText w:val="•"/>
      <w:lvlJc w:val="left"/>
      <w:pPr>
        <w:ind w:left="7858" w:hanging="360"/>
      </w:pPr>
      <w:rPr>
        <w:rFonts w:hint="default"/>
        <w:lang w:val="pl-PL" w:eastAsia="en-US" w:bidi="ar-SA"/>
      </w:rPr>
    </w:lvl>
  </w:abstractNum>
  <w:abstractNum w:abstractNumId="21" w15:restartNumberingAfterBreak="0">
    <w:nsid w:val="0E377B02"/>
    <w:multiLevelType w:val="multilevel"/>
    <w:tmpl w:val="B36A5EE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3" w15:restartNumberingAfterBreak="0">
    <w:nsid w:val="0FF136CB"/>
    <w:multiLevelType w:val="multilevel"/>
    <w:tmpl w:val="B19EAE00"/>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0943E6F"/>
    <w:multiLevelType w:val="multilevel"/>
    <w:tmpl w:val="E4542F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6C7ECC"/>
    <w:multiLevelType w:val="multilevel"/>
    <w:tmpl w:val="F67C73C2"/>
    <w:lvl w:ilvl="0">
      <w:start w:val="21"/>
      <w:numFmt w:val="decimal"/>
      <w:lvlText w:val="%1."/>
      <w:lvlJc w:val="left"/>
      <w:pPr>
        <w:ind w:left="480" w:hanging="480"/>
      </w:pPr>
      <w:rPr>
        <w:rFonts w:ascii="Times New Roman" w:hAnsi="Times New Roman" w:cs="Times New Roman"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3196353"/>
    <w:multiLevelType w:val="multilevel"/>
    <w:tmpl w:val="89B2191A"/>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8" w15:restartNumberingAfterBreak="0">
    <w:nsid w:val="15516960"/>
    <w:multiLevelType w:val="hybridMultilevel"/>
    <w:tmpl w:val="8D046F56"/>
    <w:lvl w:ilvl="0" w:tplc="32DC912E">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275A92"/>
    <w:multiLevelType w:val="multilevel"/>
    <w:tmpl w:val="DF6CDBEA"/>
    <w:lvl w:ilvl="0">
      <w:start w:val="1"/>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17BF39E0"/>
    <w:multiLevelType w:val="hybridMultilevel"/>
    <w:tmpl w:val="A3E62D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CA131B"/>
    <w:multiLevelType w:val="hybridMultilevel"/>
    <w:tmpl w:val="55CCDA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D53C96"/>
    <w:multiLevelType w:val="multilevel"/>
    <w:tmpl w:val="872C0BD8"/>
    <w:lvl w:ilvl="0">
      <w:start w:val="1"/>
      <w:numFmt w:val="lowerLetter"/>
      <w:lvlText w:val="%1)"/>
      <w:lvlJc w:val="left"/>
      <w:pPr>
        <w:tabs>
          <w:tab w:val="num" w:pos="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1A26650C"/>
    <w:multiLevelType w:val="hybridMultilevel"/>
    <w:tmpl w:val="9516E08C"/>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1B693E75"/>
    <w:multiLevelType w:val="multilevel"/>
    <w:tmpl w:val="8D4E8A96"/>
    <w:lvl w:ilvl="0">
      <w:start w:val="5"/>
      <w:numFmt w:val="decimal"/>
      <w:lvlText w:val="%1."/>
      <w:lvlJc w:val="left"/>
      <w:rPr>
        <w:rFonts w:ascii="Arial" w:hAnsi="Arial"/>
        <w:b w:val="0"/>
        <w:bCs w:val="0"/>
        <w:i w:val="0"/>
        <w:iCs w:val="0"/>
        <w:sz w:val="20"/>
        <w:szCs w:val="20"/>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36" w15:restartNumberingAfterBreak="0">
    <w:nsid w:val="1B7D32DD"/>
    <w:multiLevelType w:val="hybridMultilevel"/>
    <w:tmpl w:val="658E6A22"/>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1CBD40B7"/>
    <w:multiLevelType w:val="multilevel"/>
    <w:tmpl w:val="002E37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D7B3222"/>
    <w:multiLevelType w:val="hybridMultilevel"/>
    <w:tmpl w:val="E7869F8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2A6FF3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FE5F9F"/>
    <w:multiLevelType w:val="multilevel"/>
    <w:tmpl w:val="58A668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F5004ED"/>
    <w:multiLevelType w:val="multilevel"/>
    <w:tmpl w:val="7E342772"/>
    <w:lvl w:ilvl="0">
      <w:start w:val="1"/>
      <w:numFmt w:val="decimal"/>
      <w:lvlText w:val="%1)"/>
      <w:lvlJc w:val="left"/>
      <w:pPr>
        <w:ind w:left="720" w:hanging="360"/>
      </w:pPr>
      <w:rPr>
        <w:rFonts w:ascii="Times New Roman" w:hAnsi="Times New Roman" w:cs="Times New Roman" w:hint="default"/>
        <w:b w:val="0"/>
        <w:bCs w:val="0"/>
        <w:i w:val="0"/>
        <w:iCs w:val="0"/>
        <w:sz w:val="22"/>
        <w:szCs w:val="22"/>
      </w:rPr>
    </w:lvl>
    <w:lvl w:ilvl="1">
      <w:start w:val="1"/>
      <w:numFmt w:val="decimal"/>
      <w:lvlText w:val="%2."/>
      <w:lvlJc w:val="left"/>
      <w:pPr>
        <w:ind w:left="1080" w:hanging="360"/>
      </w:pPr>
      <w:rPr>
        <w:rFonts w:ascii="Arial" w:hAnsi="Arial"/>
        <w:b w:val="0"/>
        <w:bCs w:val="0"/>
        <w:i w:val="0"/>
        <w:iCs w:val="0"/>
        <w:sz w:val="20"/>
        <w:szCs w:val="20"/>
      </w:rPr>
    </w:lvl>
    <w:lvl w:ilvl="2">
      <w:start w:val="1"/>
      <w:numFmt w:val="decimal"/>
      <w:lvlText w:val="%3."/>
      <w:lvlJc w:val="left"/>
      <w:pPr>
        <w:ind w:left="1440" w:hanging="360"/>
      </w:pPr>
      <w:rPr>
        <w:rFonts w:ascii="Arial" w:hAnsi="Arial"/>
        <w:b w:val="0"/>
        <w:bCs w:val="0"/>
        <w:i w:val="0"/>
        <w:iCs w:val="0"/>
        <w:sz w:val="20"/>
        <w:szCs w:val="20"/>
      </w:rPr>
    </w:lvl>
    <w:lvl w:ilvl="3">
      <w:start w:val="1"/>
      <w:numFmt w:val="decimal"/>
      <w:lvlText w:val="%4."/>
      <w:lvlJc w:val="left"/>
      <w:pPr>
        <w:ind w:left="1800" w:hanging="360"/>
      </w:pPr>
      <w:rPr>
        <w:rFonts w:ascii="Arial" w:hAnsi="Arial"/>
        <w:b w:val="0"/>
        <w:bCs w:val="0"/>
        <w:i w:val="0"/>
        <w:iCs w:val="0"/>
        <w:sz w:val="20"/>
        <w:szCs w:val="20"/>
      </w:rPr>
    </w:lvl>
    <w:lvl w:ilvl="4">
      <w:start w:val="1"/>
      <w:numFmt w:val="decimal"/>
      <w:lvlText w:val="%5."/>
      <w:lvlJc w:val="left"/>
      <w:pPr>
        <w:ind w:left="2160" w:hanging="360"/>
      </w:pPr>
      <w:rPr>
        <w:rFonts w:ascii="Arial" w:hAnsi="Arial"/>
        <w:b w:val="0"/>
        <w:bCs w:val="0"/>
        <w:i w:val="0"/>
        <w:iCs w:val="0"/>
        <w:sz w:val="20"/>
        <w:szCs w:val="20"/>
      </w:rPr>
    </w:lvl>
    <w:lvl w:ilvl="5">
      <w:start w:val="1"/>
      <w:numFmt w:val="decimal"/>
      <w:lvlText w:val="%6."/>
      <w:lvlJc w:val="left"/>
      <w:pPr>
        <w:ind w:left="2520" w:hanging="360"/>
      </w:pPr>
      <w:rPr>
        <w:rFonts w:ascii="Arial" w:hAnsi="Arial"/>
        <w:b w:val="0"/>
        <w:bCs w:val="0"/>
        <w:i w:val="0"/>
        <w:iCs w:val="0"/>
        <w:sz w:val="20"/>
        <w:szCs w:val="20"/>
      </w:rPr>
    </w:lvl>
    <w:lvl w:ilvl="6">
      <w:start w:val="1"/>
      <w:numFmt w:val="decimal"/>
      <w:lvlText w:val="%7."/>
      <w:lvlJc w:val="left"/>
      <w:pPr>
        <w:ind w:left="2880" w:hanging="360"/>
      </w:pPr>
      <w:rPr>
        <w:rFonts w:ascii="Arial" w:hAnsi="Arial"/>
        <w:b w:val="0"/>
        <w:bCs w:val="0"/>
        <w:i w:val="0"/>
        <w:iCs w:val="0"/>
        <w:sz w:val="20"/>
        <w:szCs w:val="20"/>
      </w:rPr>
    </w:lvl>
    <w:lvl w:ilvl="7">
      <w:start w:val="1"/>
      <w:numFmt w:val="decimal"/>
      <w:lvlText w:val="%8."/>
      <w:lvlJc w:val="left"/>
      <w:pPr>
        <w:ind w:left="3240" w:hanging="360"/>
      </w:pPr>
      <w:rPr>
        <w:rFonts w:ascii="Arial" w:hAnsi="Arial"/>
        <w:b w:val="0"/>
        <w:bCs w:val="0"/>
        <w:i w:val="0"/>
        <w:iCs w:val="0"/>
        <w:sz w:val="20"/>
        <w:szCs w:val="20"/>
      </w:rPr>
    </w:lvl>
    <w:lvl w:ilvl="8">
      <w:start w:val="1"/>
      <w:numFmt w:val="decimal"/>
      <w:lvlText w:val="%9."/>
      <w:lvlJc w:val="left"/>
      <w:pPr>
        <w:ind w:left="3600" w:hanging="360"/>
      </w:pPr>
      <w:rPr>
        <w:rFonts w:ascii="Arial" w:hAnsi="Arial"/>
        <w:b w:val="0"/>
        <w:bCs w:val="0"/>
        <w:i w:val="0"/>
        <w:iCs w:val="0"/>
        <w:sz w:val="20"/>
        <w:szCs w:val="20"/>
      </w:rPr>
    </w:lvl>
  </w:abstractNum>
  <w:abstractNum w:abstractNumId="41" w15:restartNumberingAfterBreak="0">
    <w:nsid w:val="21D22FA0"/>
    <w:multiLevelType w:val="multilevel"/>
    <w:tmpl w:val="6F801A9C"/>
    <w:lvl w:ilvl="0">
      <w:start w:val="1"/>
      <w:numFmt w:val="decimal"/>
      <w:lvlText w:val="%1)"/>
      <w:lvlJc w:val="left"/>
      <w:rPr>
        <w:rFonts w:ascii="Arial" w:hAnsi="Arial"/>
        <w:b w:val="0"/>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21E752B9"/>
    <w:multiLevelType w:val="multilevel"/>
    <w:tmpl w:val="7874A078"/>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5" w15:restartNumberingAfterBreak="0">
    <w:nsid w:val="288D5D27"/>
    <w:multiLevelType w:val="multilevel"/>
    <w:tmpl w:val="FBEAD924"/>
    <w:lvl w:ilvl="0">
      <w:start w:val="7"/>
      <w:numFmt w:val="decimal"/>
      <w:lvlText w:val="%1."/>
      <w:lvlJc w:val="left"/>
      <w:rPr>
        <w:rFonts w:ascii="Arial" w:hAnsi="Arial"/>
        <w:b w:val="0"/>
        <w:bCs w:val="0"/>
        <w:i w:val="0"/>
        <w:iCs w:val="0"/>
        <w:sz w:val="20"/>
        <w:szCs w:val="20"/>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46" w15:restartNumberingAfterBreak="0">
    <w:nsid w:val="2B0A5DB3"/>
    <w:multiLevelType w:val="multilevel"/>
    <w:tmpl w:val="EEF277EA"/>
    <w:lvl w:ilvl="0">
      <w:start w:val="2"/>
      <w:numFmt w:val="decimal"/>
      <w:lvlText w:val="%1."/>
      <w:lvlJc w:val="left"/>
      <w:pPr>
        <w:tabs>
          <w:tab w:val="num" w:pos="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2B60503D"/>
    <w:multiLevelType w:val="multilevel"/>
    <w:tmpl w:val="B05C49E4"/>
    <w:lvl w:ilvl="0">
      <w:start w:val="1"/>
      <w:numFmt w:val="decimal"/>
      <w:lvlText w:val="%1."/>
      <w:lvlJc w:val="left"/>
      <w:pPr>
        <w:ind w:left="360" w:hanging="360"/>
      </w:pPr>
      <w:rPr>
        <w:rFonts w:ascii="Times New Roman" w:eastAsia="Times New Roman" w:hAnsi="Times New Roman" w:cs="Times New Roman"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9" w15:restartNumberingAfterBreak="0">
    <w:nsid w:val="2E036ABF"/>
    <w:multiLevelType w:val="hybridMultilevel"/>
    <w:tmpl w:val="F39AF7DC"/>
    <w:lvl w:ilvl="0" w:tplc="7A382F84">
      <w:start w:val="2"/>
      <w:numFmt w:val="lowerLetter"/>
      <w:lvlText w:val="%1)"/>
      <w:lvlJc w:val="left"/>
      <w:pPr>
        <w:ind w:left="198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1" w15:restartNumberingAfterBreak="0">
    <w:nsid w:val="31890143"/>
    <w:multiLevelType w:val="multilevel"/>
    <w:tmpl w:val="32D0C376"/>
    <w:lvl w:ilvl="0">
      <w:start w:val="16"/>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4" w15:restartNumberingAfterBreak="0">
    <w:nsid w:val="340A24B0"/>
    <w:multiLevelType w:val="multilevel"/>
    <w:tmpl w:val="56ECEE7A"/>
    <w:lvl w:ilvl="0">
      <w:start w:val="14"/>
      <w:numFmt w:val="decimal"/>
      <w:lvlText w:val="%1."/>
      <w:lvlJc w:val="left"/>
      <w:pPr>
        <w:ind w:left="360" w:hanging="360"/>
      </w:pPr>
      <w:rPr>
        <w:lang w:val="pl-P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4C47DD0"/>
    <w:multiLevelType w:val="multilevel"/>
    <w:tmpl w:val="F89E62EE"/>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34C8101B"/>
    <w:multiLevelType w:val="multilevel"/>
    <w:tmpl w:val="0F50F1CC"/>
    <w:lvl w:ilvl="0">
      <w:start w:val="1"/>
      <w:numFmt w:val="decimal"/>
      <w:lvlText w:val="%1."/>
      <w:lvlJc w:val="left"/>
      <w:pPr>
        <w:tabs>
          <w:tab w:val="num" w:pos="360"/>
        </w:tabs>
        <w:ind w:left="360" w:hanging="360"/>
      </w:pPr>
      <w:rPr>
        <w:rFonts w:ascii="Times New Roman" w:hAnsi="Times New Roman" w:cs="Times New Roman" w:hint="default"/>
        <w:strike w:val="0"/>
        <w:dstrike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35286F47"/>
    <w:multiLevelType w:val="multilevel"/>
    <w:tmpl w:val="F9328E1A"/>
    <w:lvl w:ilvl="0">
      <w:start w:val="1"/>
      <w:numFmt w:val="decimal"/>
      <w:lvlText w:val="%1."/>
      <w:lvlJc w:val="left"/>
      <w:rPr>
        <w:rFonts w:ascii="Times New Roman" w:hAnsi="Times New Roman" w:cs="Times New Roman" w:hint="default"/>
        <w:color w:val="auto"/>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369C4D87"/>
    <w:multiLevelType w:val="multilevel"/>
    <w:tmpl w:val="CE4A7C6E"/>
    <w:lvl w:ilvl="0">
      <w:start w:val="1"/>
      <w:numFmt w:val="decimal"/>
      <w:lvlText w:val="%1."/>
      <w:lvlJc w:val="left"/>
      <w:rPr>
        <w:color w:val="auto"/>
      </w:rPr>
    </w:lvl>
    <w:lvl w:ilvl="1">
      <w:start w:val="1"/>
      <w:numFmt w:val="decimal"/>
      <w:lvlText w:val="%2)"/>
      <w:lvlJc w:val="left"/>
      <w:rPr>
        <w:rFonts w:ascii="Times New Roman" w:hAnsi="Times New Roman" w:cs="Times New Roman" w:hint="default"/>
        <w:b w:val="0"/>
        <w:bCs w:val="0"/>
        <w:i w:val="0"/>
        <w:iCs w:val="0"/>
        <w:sz w:val="22"/>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36DD7DF0"/>
    <w:multiLevelType w:val="hybridMultilevel"/>
    <w:tmpl w:val="7F5EBBC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392D3FA0"/>
    <w:multiLevelType w:val="multilevel"/>
    <w:tmpl w:val="5BF085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3B920FB4"/>
    <w:multiLevelType w:val="multilevel"/>
    <w:tmpl w:val="E1808424"/>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3" w15:restartNumberingAfterBreak="0">
    <w:nsid w:val="3C862CC1"/>
    <w:multiLevelType w:val="hybridMultilevel"/>
    <w:tmpl w:val="91BC5E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CCE6271"/>
    <w:multiLevelType w:val="multilevel"/>
    <w:tmpl w:val="34260F28"/>
    <w:lvl w:ilvl="0">
      <w:start w:val="1"/>
      <w:numFmt w:val="decimal"/>
      <w:lvlText w:val="%1)"/>
      <w:lvlJc w:val="left"/>
      <w:rPr>
        <w:rFonts w:ascii="Times New Roman" w:hAnsi="Times New Roman" w:cs="Times New Roman" w:hint="default"/>
        <w:b w:val="0"/>
        <w:bCs/>
        <w:i w:val="0"/>
        <w:iCs/>
        <w:sz w:val="22"/>
        <w:szCs w:val="22"/>
      </w:rPr>
    </w:lvl>
    <w:lvl w:ilvl="1">
      <w:numFmt w:val="bullet"/>
      <w:lvlText w:val="◦"/>
      <w:lvlJc w:val="left"/>
      <w:rPr>
        <w:rFonts w:ascii="OpenSymbol" w:hAnsi="OpenSymbol" w:cs="Times New Roman"/>
        <w:sz w:val="20"/>
        <w:szCs w:val="20"/>
      </w:rPr>
    </w:lvl>
    <w:lvl w:ilvl="2">
      <w:numFmt w:val="bullet"/>
      <w:lvlText w:val="▪"/>
      <w:lvlJc w:val="left"/>
      <w:rPr>
        <w:rFonts w:ascii="OpenSymbol" w:hAnsi="OpenSymbol" w:cs="Times New Roman"/>
        <w:sz w:val="20"/>
        <w:szCs w:val="20"/>
      </w:rPr>
    </w:lvl>
    <w:lvl w:ilvl="3">
      <w:numFmt w:val="bullet"/>
      <w:lvlText w:val=""/>
      <w:lvlJc w:val="left"/>
      <w:rPr>
        <w:rFonts w:ascii="Symbol" w:hAnsi="Symbol" w:cs="Times New Roman"/>
        <w:b/>
        <w:bCs/>
        <w:iCs/>
      </w:rPr>
    </w:lvl>
    <w:lvl w:ilvl="4">
      <w:numFmt w:val="bullet"/>
      <w:lvlText w:val="◦"/>
      <w:lvlJc w:val="left"/>
      <w:rPr>
        <w:rFonts w:ascii="OpenSymbol" w:hAnsi="OpenSymbol" w:cs="Times New Roman"/>
        <w:sz w:val="20"/>
        <w:szCs w:val="20"/>
      </w:rPr>
    </w:lvl>
    <w:lvl w:ilvl="5">
      <w:numFmt w:val="bullet"/>
      <w:lvlText w:val="▪"/>
      <w:lvlJc w:val="left"/>
      <w:rPr>
        <w:rFonts w:ascii="OpenSymbol" w:hAnsi="OpenSymbol" w:cs="Times New Roman"/>
        <w:sz w:val="20"/>
        <w:szCs w:val="20"/>
      </w:rPr>
    </w:lvl>
    <w:lvl w:ilvl="6">
      <w:numFmt w:val="bullet"/>
      <w:lvlText w:val=""/>
      <w:lvlJc w:val="left"/>
      <w:rPr>
        <w:rFonts w:ascii="Symbol" w:hAnsi="Symbol" w:cs="Times New Roman"/>
        <w:b/>
        <w:bCs/>
        <w:iCs/>
      </w:rPr>
    </w:lvl>
    <w:lvl w:ilvl="7">
      <w:numFmt w:val="bullet"/>
      <w:lvlText w:val="◦"/>
      <w:lvlJc w:val="left"/>
      <w:rPr>
        <w:rFonts w:ascii="OpenSymbol" w:hAnsi="OpenSymbol" w:cs="Times New Roman"/>
        <w:sz w:val="20"/>
        <w:szCs w:val="20"/>
      </w:rPr>
    </w:lvl>
    <w:lvl w:ilvl="8">
      <w:numFmt w:val="bullet"/>
      <w:lvlText w:val="▪"/>
      <w:lvlJc w:val="left"/>
      <w:rPr>
        <w:rFonts w:ascii="OpenSymbol" w:hAnsi="OpenSymbol" w:cs="Times New Roman"/>
        <w:sz w:val="20"/>
        <w:szCs w:val="20"/>
      </w:rPr>
    </w:lvl>
  </w:abstractNum>
  <w:abstractNum w:abstractNumId="65" w15:restartNumberingAfterBreak="0">
    <w:nsid w:val="3DC20C26"/>
    <w:multiLevelType w:val="multilevel"/>
    <w:tmpl w:val="EA3CB5E6"/>
    <w:lvl w:ilvl="0">
      <w:start w:val="21"/>
      <w:numFmt w:val="decimal"/>
      <w:lvlText w:val="%1."/>
      <w:lvlJc w:val="left"/>
      <w:pPr>
        <w:ind w:left="480" w:hanging="480"/>
      </w:pPr>
      <w:rPr>
        <w:rFonts w:hint="default"/>
        <w:sz w:val="22"/>
        <w:szCs w:val="22"/>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E2A0C52"/>
    <w:multiLevelType w:val="multilevel"/>
    <w:tmpl w:val="393E5B56"/>
    <w:lvl w:ilvl="0">
      <w:start w:val="1"/>
      <w:numFmt w:val="decimal"/>
      <w:lvlText w:val="%1)"/>
      <w:lvlJc w:val="left"/>
      <w:rPr>
        <w:rFonts w:ascii="Times New Roman" w:hAnsi="Times New Roman" w:cs="Times New Roman" w:hint="default"/>
        <w:b w:val="0"/>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3E6B4F6C"/>
    <w:multiLevelType w:val="multilevel"/>
    <w:tmpl w:val="2CD06B48"/>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9" w15:restartNumberingAfterBreak="0">
    <w:nsid w:val="438A565C"/>
    <w:multiLevelType w:val="multilevel"/>
    <w:tmpl w:val="B0FC5B10"/>
    <w:lvl w:ilvl="0">
      <w:start w:val="3"/>
      <w:numFmt w:val="decimal"/>
      <w:lvlText w:val="%1."/>
      <w:lvlJc w:val="left"/>
      <w:rPr>
        <w:rFonts w:ascii="Arial" w:hAnsi="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1" w15:restartNumberingAfterBreak="0">
    <w:nsid w:val="43F14603"/>
    <w:multiLevelType w:val="multilevel"/>
    <w:tmpl w:val="697069DE"/>
    <w:lvl w:ilvl="0">
      <w:start w:val="2"/>
      <w:numFmt w:val="decimal"/>
      <w:lvlText w:val="%1."/>
      <w:lvlJc w:val="left"/>
      <w:pPr>
        <w:tabs>
          <w:tab w:val="num" w:pos="0"/>
        </w:tabs>
        <w:ind w:left="360" w:hanging="360"/>
      </w:pPr>
      <w:rPr>
        <w:rFonts w:ascii="Times New Roman" w:hAnsi="Times New Roman" w:cs="Times New Roman" w:hint="default"/>
        <w:color w:val="000000"/>
        <w:sz w:val="22"/>
        <w:szCs w:val="22"/>
      </w:rPr>
    </w:lvl>
    <w:lvl w:ilvl="1">
      <w:start w:val="1"/>
      <w:numFmt w:val="decimal"/>
      <w:lvlText w:val="%1.%2."/>
      <w:lvlJc w:val="left"/>
      <w:pPr>
        <w:tabs>
          <w:tab w:val="num" w:pos="0"/>
        </w:tabs>
        <w:ind w:left="792" w:hanging="432"/>
      </w:pPr>
      <w:rPr>
        <w:rFonts w:ascii="Times New Roman" w:hAnsi="Times New Roman" w:cs="Times New Roman" w:hint="default"/>
        <w:sz w:val="22"/>
        <w:szCs w:val="22"/>
        <w:lang w:eastAsia="ar-SA"/>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2" w15:restartNumberingAfterBreak="0">
    <w:nsid w:val="44C32A06"/>
    <w:multiLevelType w:val="multilevel"/>
    <w:tmpl w:val="A59E3774"/>
    <w:lvl w:ilvl="0">
      <w:start w:val="2"/>
      <w:numFmt w:val="decimal"/>
      <w:lvlText w:val="%1."/>
      <w:lvlJc w:val="left"/>
      <w:pPr>
        <w:ind w:left="360" w:hanging="360"/>
      </w:pPr>
      <w:rPr>
        <w:rFonts w:eastAsia="Andale Sans UI" w:hint="default"/>
      </w:rPr>
    </w:lvl>
    <w:lvl w:ilvl="1">
      <w:start w:val="1"/>
      <w:numFmt w:val="decimal"/>
      <w:lvlText w:val="%1.%2."/>
      <w:lvlJc w:val="left"/>
      <w:pPr>
        <w:ind w:left="2880" w:hanging="360"/>
      </w:pPr>
      <w:rPr>
        <w:rFonts w:eastAsia="Andale Sans UI" w:hint="default"/>
      </w:rPr>
    </w:lvl>
    <w:lvl w:ilvl="2">
      <w:start w:val="1"/>
      <w:numFmt w:val="decimal"/>
      <w:lvlText w:val="%1.%2.%3."/>
      <w:lvlJc w:val="left"/>
      <w:pPr>
        <w:ind w:left="5760" w:hanging="720"/>
      </w:pPr>
      <w:rPr>
        <w:rFonts w:eastAsia="Andale Sans UI" w:hint="default"/>
      </w:rPr>
    </w:lvl>
    <w:lvl w:ilvl="3">
      <w:start w:val="1"/>
      <w:numFmt w:val="decimal"/>
      <w:lvlText w:val="%1.%2.%3.%4."/>
      <w:lvlJc w:val="left"/>
      <w:pPr>
        <w:ind w:left="8280" w:hanging="720"/>
      </w:pPr>
      <w:rPr>
        <w:rFonts w:eastAsia="Andale Sans UI" w:hint="default"/>
      </w:rPr>
    </w:lvl>
    <w:lvl w:ilvl="4">
      <w:start w:val="1"/>
      <w:numFmt w:val="decimal"/>
      <w:lvlText w:val="%1.%2.%3.%4.%5."/>
      <w:lvlJc w:val="left"/>
      <w:pPr>
        <w:ind w:left="11160" w:hanging="1080"/>
      </w:pPr>
      <w:rPr>
        <w:rFonts w:eastAsia="Andale Sans UI" w:hint="default"/>
      </w:rPr>
    </w:lvl>
    <w:lvl w:ilvl="5">
      <w:start w:val="1"/>
      <w:numFmt w:val="decimal"/>
      <w:lvlText w:val="%1.%2.%3.%4.%5.%6."/>
      <w:lvlJc w:val="left"/>
      <w:pPr>
        <w:ind w:left="13680" w:hanging="1080"/>
      </w:pPr>
      <w:rPr>
        <w:rFonts w:eastAsia="Andale Sans UI" w:hint="default"/>
      </w:rPr>
    </w:lvl>
    <w:lvl w:ilvl="6">
      <w:start w:val="1"/>
      <w:numFmt w:val="decimal"/>
      <w:lvlText w:val="%1.%2.%3.%4.%5.%6.%7."/>
      <w:lvlJc w:val="left"/>
      <w:pPr>
        <w:ind w:left="16560" w:hanging="1440"/>
      </w:pPr>
      <w:rPr>
        <w:rFonts w:eastAsia="Andale Sans UI" w:hint="default"/>
      </w:rPr>
    </w:lvl>
    <w:lvl w:ilvl="7">
      <w:start w:val="1"/>
      <w:numFmt w:val="decimal"/>
      <w:lvlText w:val="%1.%2.%3.%4.%5.%6.%7.%8."/>
      <w:lvlJc w:val="left"/>
      <w:pPr>
        <w:ind w:left="19080" w:hanging="1440"/>
      </w:pPr>
      <w:rPr>
        <w:rFonts w:eastAsia="Andale Sans UI" w:hint="default"/>
      </w:rPr>
    </w:lvl>
    <w:lvl w:ilvl="8">
      <w:start w:val="1"/>
      <w:numFmt w:val="decimal"/>
      <w:lvlText w:val="%1.%2.%3.%4.%5.%6.%7.%8.%9."/>
      <w:lvlJc w:val="left"/>
      <w:pPr>
        <w:ind w:left="21960" w:hanging="1800"/>
      </w:pPr>
      <w:rPr>
        <w:rFonts w:eastAsia="Andale Sans UI" w:hint="default"/>
      </w:rPr>
    </w:lvl>
  </w:abstractNum>
  <w:abstractNum w:abstractNumId="73" w15:restartNumberingAfterBreak="0">
    <w:nsid w:val="45E401E2"/>
    <w:multiLevelType w:val="multilevel"/>
    <w:tmpl w:val="F522AEBC"/>
    <w:lvl w:ilvl="0">
      <w:numFmt w:val="bullet"/>
      <w:lvlText w:val=""/>
      <w:lvlJc w:val="left"/>
      <w:pPr>
        <w:ind w:left="360" w:hanging="360"/>
      </w:pPr>
      <w:rPr>
        <w:rFonts w:ascii="Symbol" w:eastAsia="Times New Roman" w:hAnsi="Symbol"/>
      </w:rPr>
    </w:lvl>
    <w:lvl w:ilvl="1">
      <w:numFmt w:val="bullet"/>
      <w:lvlText w:val="o"/>
      <w:lvlJc w:val="left"/>
      <w:pPr>
        <w:ind w:left="1080" w:hanging="360"/>
      </w:pPr>
      <w:rPr>
        <w:rFonts w:ascii="Courier New" w:hAnsi="Courier New"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Times New Roman"/>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Times New Roman"/>
      </w:rPr>
    </w:lvl>
    <w:lvl w:ilvl="8">
      <w:numFmt w:val="bullet"/>
      <w:lvlText w:val=""/>
      <w:lvlJc w:val="left"/>
      <w:pPr>
        <w:ind w:left="6120" w:hanging="360"/>
      </w:pPr>
      <w:rPr>
        <w:rFonts w:ascii="Wingdings" w:hAnsi="Wingdings"/>
      </w:rPr>
    </w:lvl>
  </w:abstractNum>
  <w:abstractNum w:abstractNumId="74" w15:restartNumberingAfterBreak="0">
    <w:nsid w:val="47AC576B"/>
    <w:multiLevelType w:val="hybridMultilevel"/>
    <w:tmpl w:val="7E3C4AA6"/>
    <w:lvl w:ilvl="0" w:tplc="20FE1182">
      <w:start w:val="1"/>
      <w:numFmt w:val="decimal"/>
      <w:lvlText w:val="%1."/>
      <w:lvlJc w:val="left"/>
      <w:pPr>
        <w:ind w:left="454" w:hanging="341"/>
        <w:jc w:val="left"/>
      </w:pPr>
      <w:rPr>
        <w:rFonts w:ascii="Times New Roman" w:hAnsi="Times New Roman" w:cs="Times New Roman" w:hint="default"/>
        <w:spacing w:val="-23"/>
        <w:w w:val="100"/>
        <w:sz w:val="22"/>
        <w:szCs w:val="22"/>
        <w:lang w:val="pl-PL" w:eastAsia="en-US" w:bidi="ar-SA"/>
      </w:rPr>
    </w:lvl>
    <w:lvl w:ilvl="1" w:tplc="69183986">
      <w:start w:val="1"/>
      <w:numFmt w:val="decimal"/>
      <w:lvlText w:val="%2)"/>
      <w:lvlJc w:val="left"/>
      <w:pPr>
        <w:ind w:left="792" w:hanging="339"/>
        <w:jc w:val="left"/>
      </w:pPr>
      <w:rPr>
        <w:rFonts w:ascii="Times New Roman" w:hAnsi="Times New Roman" w:cs="Times New Roman" w:hint="default"/>
        <w:w w:val="97"/>
        <w:lang w:val="pl-PL" w:eastAsia="en-US" w:bidi="ar-SA"/>
      </w:rPr>
    </w:lvl>
    <w:lvl w:ilvl="2" w:tplc="5204B88C">
      <w:numFmt w:val="bullet"/>
      <w:lvlText w:val="•"/>
      <w:lvlJc w:val="left"/>
      <w:pPr>
        <w:ind w:left="1807" w:hanging="339"/>
      </w:pPr>
      <w:rPr>
        <w:rFonts w:hint="default"/>
        <w:lang w:val="pl-PL" w:eastAsia="en-US" w:bidi="ar-SA"/>
      </w:rPr>
    </w:lvl>
    <w:lvl w:ilvl="3" w:tplc="4D2E5B24">
      <w:numFmt w:val="bullet"/>
      <w:lvlText w:val="•"/>
      <w:lvlJc w:val="left"/>
      <w:pPr>
        <w:ind w:left="2814" w:hanging="339"/>
      </w:pPr>
      <w:rPr>
        <w:rFonts w:hint="default"/>
        <w:lang w:val="pl-PL" w:eastAsia="en-US" w:bidi="ar-SA"/>
      </w:rPr>
    </w:lvl>
    <w:lvl w:ilvl="4" w:tplc="D9845FE2">
      <w:numFmt w:val="bullet"/>
      <w:lvlText w:val="•"/>
      <w:lvlJc w:val="left"/>
      <w:pPr>
        <w:ind w:left="3821" w:hanging="339"/>
      </w:pPr>
      <w:rPr>
        <w:rFonts w:hint="default"/>
        <w:lang w:val="pl-PL" w:eastAsia="en-US" w:bidi="ar-SA"/>
      </w:rPr>
    </w:lvl>
    <w:lvl w:ilvl="5" w:tplc="B50E8526">
      <w:numFmt w:val="bullet"/>
      <w:lvlText w:val="•"/>
      <w:lvlJc w:val="left"/>
      <w:pPr>
        <w:ind w:left="4828" w:hanging="339"/>
      </w:pPr>
      <w:rPr>
        <w:rFonts w:hint="default"/>
        <w:lang w:val="pl-PL" w:eastAsia="en-US" w:bidi="ar-SA"/>
      </w:rPr>
    </w:lvl>
    <w:lvl w:ilvl="6" w:tplc="A86A8870">
      <w:numFmt w:val="bullet"/>
      <w:lvlText w:val="•"/>
      <w:lvlJc w:val="left"/>
      <w:pPr>
        <w:ind w:left="5835" w:hanging="339"/>
      </w:pPr>
      <w:rPr>
        <w:rFonts w:hint="default"/>
        <w:lang w:val="pl-PL" w:eastAsia="en-US" w:bidi="ar-SA"/>
      </w:rPr>
    </w:lvl>
    <w:lvl w:ilvl="7" w:tplc="D1E02F4E">
      <w:numFmt w:val="bullet"/>
      <w:lvlText w:val="•"/>
      <w:lvlJc w:val="left"/>
      <w:pPr>
        <w:ind w:left="6842" w:hanging="339"/>
      </w:pPr>
      <w:rPr>
        <w:rFonts w:hint="default"/>
        <w:lang w:val="pl-PL" w:eastAsia="en-US" w:bidi="ar-SA"/>
      </w:rPr>
    </w:lvl>
    <w:lvl w:ilvl="8" w:tplc="29EA7C94">
      <w:numFmt w:val="bullet"/>
      <w:lvlText w:val="•"/>
      <w:lvlJc w:val="left"/>
      <w:pPr>
        <w:ind w:left="7849" w:hanging="339"/>
      </w:pPr>
      <w:rPr>
        <w:rFonts w:hint="default"/>
        <w:lang w:val="pl-PL" w:eastAsia="en-US" w:bidi="ar-SA"/>
      </w:rPr>
    </w:lvl>
  </w:abstractNum>
  <w:abstractNum w:abstractNumId="75" w15:restartNumberingAfterBreak="0">
    <w:nsid w:val="480C402A"/>
    <w:multiLevelType w:val="multilevel"/>
    <w:tmpl w:val="AB64C14C"/>
    <w:lvl w:ilvl="0">
      <w:start w:val="1"/>
      <w:numFmt w:val="decimal"/>
      <w:lvlText w:val="%1."/>
      <w:lvlJc w:val="left"/>
      <w:rPr>
        <w:rFonts w:ascii="Arial" w:eastAsia="Calibri" w:hAnsi="Arial" w:cs="Arial"/>
        <w:b w:val="0"/>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15:restartNumberingAfterBreak="0">
    <w:nsid w:val="491865B5"/>
    <w:multiLevelType w:val="multilevel"/>
    <w:tmpl w:val="604849B0"/>
    <w:lvl w:ilvl="0">
      <w:start w:val="6"/>
      <w:numFmt w:val="decimal"/>
      <w:lvlText w:val="%1."/>
      <w:lvlJc w:val="left"/>
      <w:pPr>
        <w:ind w:left="360" w:hanging="360"/>
      </w:pPr>
      <w:rPr>
        <w:rFonts w:hint="default"/>
      </w:rPr>
    </w:lvl>
    <w:lvl w:ilvl="1">
      <w:start w:val="1"/>
      <w:numFmt w:val="decimal"/>
      <w:lvlText w:val="%1.%2."/>
      <w:lvlJc w:val="left"/>
      <w:pPr>
        <w:ind w:left="833" w:hanging="720"/>
      </w:pPr>
      <w:rPr>
        <w:rFonts w:ascii="Times New Roman" w:hAnsi="Times New Roman" w:cs="Times New Roman" w:hint="default"/>
      </w:rPr>
    </w:lvl>
    <w:lvl w:ilvl="2">
      <w:start w:val="1"/>
      <w:numFmt w:val="decimal"/>
      <w:lvlText w:val="%1.%2.%3."/>
      <w:lvlJc w:val="left"/>
      <w:pPr>
        <w:ind w:left="946" w:hanging="720"/>
      </w:pPr>
      <w:rPr>
        <w:rFonts w:hint="default"/>
      </w:rPr>
    </w:lvl>
    <w:lvl w:ilvl="3">
      <w:start w:val="1"/>
      <w:numFmt w:val="decimal"/>
      <w:lvlText w:val="%1.%2.%3.%4."/>
      <w:lvlJc w:val="left"/>
      <w:pPr>
        <w:ind w:left="1419" w:hanging="108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591" w:hanging="1800"/>
      </w:pPr>
      <w:rPr>
        <w:rFonts w:hint="default"/>
      </w:rPr>
    </w:lvl>
    <w:lvl w:ilvl="8">
      <w:start w:val="1"/>
      <w:numFmt w:val="decimal"/>
      <w:lvlText w:val="%1.%2.%3.%4.%5.%6.%7.%8.%9."/>
      <w:lvlJc w:val="left"/>
      <w:pPr>
        <w:ind w:left="2704" w:hanging="1800"/>
      </w:pPr>
      <w:rPr>
        <w:rFonts w:hint="default"/>
      </w:rPr>
    </w:lvl>
  </w:abstractNum>
  <w:abstractNum w:abstractNumId="77" w15:restartNumberingAfterBreak="0">
    <w:nsid w:val="4A77087D"/>
    <w:multiLevelType w:val="multilevel"/>
    <w:tmpl w:val="8CD4234C"/>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15:restartNumberingAfterBreak="0">
    <w:nsid w:val="4A961F06"/>
    <w:multiLevelType w:val="multilevel"/>
    <w:tmpl w:val="C2303C08"/>
    <w:lvl w:ilvl="0">
      <w:start w:val="1"/>
      <w:numFmt w:val="decimal"/>
      <w:lvlText w:val="%1)"/>
      <w:lvlJc w:val="left"/>
      <w:rPr>
        <w:rFonts w:ascii="Arial" w:hAnsi="Arial"/>
        <w:b w:val="0"/>
        <w:i w:val="0"/>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15:restartNumberingAfterBreak="0">
    <w:nsid w:val="4AEA44CF"/>
    <w:multiLevelType w:val="multilevel"/>
    <w:tmpl w:val="35241366"/>
    <w:styleLink w:val="WW8Num152"/>
    <w:lvl w:ilvl="0">
      <w:start w:val="1"/>
      <w:numFmt w:val="decimal"/>
      <w:lvlText w:val="%1)"/>
      <w:lvlJc w:val="left"/>
      <w:pPr>
        <w:ind w:left="720" w:hanging="360"/>
      </w:pPr>
      <w:rPr>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0" w15:restartNumberingAfterBreak="0">
    <w:nsid w:val="4BE30E51"/>
    <w:multiLevelType w:val="multilevel"/>
    <w:tmpl w:val="B964A012"/>
    <w:lvl w:ilvl="0">
      <w:start w:val="1"/>
      <w:numFmt w:val="bullet"/>
      <w:lvlText w:val=""/>
      <w:lvlJc w:val="left"/>
      <w:pPr>
        <w:tabs>
          <w:tab w:val="num" w:pos="0"/>
        </w:tabs>
        <w:ind w:left="6227" w:hanging="131"/>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4BF53352"/>
    <w:multiLevelType w:val="multilevel"/>
    <w:tmpl w:val="498CFA0E"/>
    <w:lvl w:ilvl="0">
      <w:start w:val="1"/>
      <w:numFmt w:val="lowerLetter"/>
      <w:lvlText w:val="%1)"/>
      <w:lvlJc w:val="left"/>
      <w:pPr>
        <w:tabs>
          <w:tab w:val="num" w:pos="0"/>
        </w:tabs>
        <w:ind w:left="108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4C4C3F6C"/>
    <w:multiLevelType w:val="multilevel"/>
    <w:tmpl w:val="939AE01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4DA33A3B"/>
    <w:multiLevelType w:val="multilevel"/>
    <w:tmpl w:val="5A9C9C20"/>
    <w:lvl w:ilvl="0">
      <w:start w:val="1"/>
      <w:numFmt w:val="decimal"/>
      <w:lvlText w:val="%1)"/>
      <w:lvlJc w:val="left"/>
      <w:rPr>
        <w:rFonts w:ascii="Arial" w:hAnsi="Arial"/>
        <w:b w:val="0"/>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15:restartNumberingAfterBreak="0">
    <w:nsid w:val="4E820552"/>
    <w:multiLevelType w:val="multilevel"/>
    <w:tmpl w:val="0F1262F8"/>
    <w:lvl w:ilvl="0">
      <w:start w:val="7"/>
      <w:numFmt w:val="decimal"/>
      <w:lvlText w:val="%1."/>
      <w:lvlJc w:val="left"/>
      <w:pPr>
        <w:ind w:left="0" w:firstLine="0"/>
      </w:pPr>
      <w:rPr>
        <w:rFonts w:ascii="Times New Roman" w:hAnsi="Times New Roman" w:cs="Times New Roman" w:hint="default"/>
        <w:color w:val="auto"/>
        <w:sz w:val="22"/>
        <w:szCs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85" w15:restartNumberingAfterBreak="0">
    <w:nsid w:val="50A50D78"/>
    <w:multiLevelType w:val="hybridMultilevel"/>
    <w:tmpl w:val="74125D38"/>
    <w:lvl w:ilvl="0" w:tplc="B790AB1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6" w15:restartNumberingAfterBreak="0">
    <w:nsid w:val="50C85568"/>
    <w:multiLevelType w:val="hybridMultilevel"/>
    <w:tmpl w:val="E7869F8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2A6FF3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8" w15:restartNumberingAfterBreak="0">
    <w:nsid w:val="52F9642D"/>
    <w:multiLevelType w:val="hybridMultilevel"/>
    <w:tmpl w:val="6966F9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0" w15:restartNumberingAfterBreak="0">
    <w:nsid w:val="53B353EA"/>
    <w:multiLevelType w:val="multilevel"/>
    <w:tmpl w:val="EAEC222C"/>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2"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3" w15:restartNumberingAfterBreak="0">
    <w:nsid w:val="54F20073"/>
    <w:multiLevelType w:val="multilevel"/>
    <w:tmpl w:val="C16A940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15:restartNumberingAfterBreak="0">
    <w:nsid w:val="554168BB"/>
    <w:multiLevelType w:val="multilevel"/>
    <w:tmpl w:val="CB9CB11E"/>
    <w:lvl w:ilvl="0">
      <w:start w:val="1"/>
      <w:numFmt w:val="lowerLetter"/>
      <w:lvlText w:val="%1)"/>
      <w:lvlJc w:val="left"/>
      <w:pPr>
        <w:tabs>
          <w:tab w:val="num" w:pos="786"/>
        </w:tabs>
        <w:ind w:left="786" w:hanging="360"/>
      </w:pPr>
      <w:rPr>
        <w:rFonts w:ascii="Times New Roman" w:hAnsi="Times New Roman" w:cs="Times New Roman" w:hint="default"/>
        <w:strike w:val="0"/>
        <w:dstrike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5" w15:restartNumberingAfterBreak="0">
    <w:nsid w:val="55BE24A3"/>
    <w:multiLevelType w:val="multilevel"/>
    <w:tmpl w:val="6C266F4A"/>
    <w:styleLink w:val="LFO236"/>
    <w:lvl w:ilvl="0">
      <w:start w:val="1"/>
      <w:numFmt w:val="decimal"/>
      <w:lvlText w:val="%1."/>
      <w:lvlJc w:val="left"/>
      <w:pPr>
        <w:ind w:left="567" w:hanging="567"/>
      </w:pPr>
      <w:rPr>
        <w:rFonts w:ascii="Arial" w:hAnsi="Arial" w:cs="Arial"/>
      </w:rPr>
    </w:lvl>
    <w:lvl w:ilvl="1">
      <w:start w:val="1"/>
      <w:numFmt w:val="decimal"/>
      <w:lvlText w:val="%1.%2."/>
      <w:lvlJc w:val="left"/>
      <w:pPr>
        <w:ind w:left="465" w:hanging="465"/>
      </w:pPr>
      <w:rPr>
        <w:rFonts w:ascii="Arial" w:hAnsi="Arial" w:cs="Times New Roman"/>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96"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56FD7B17"/>
    <w:multiLevelType w:val="multilevel"/>
    <w:tmpl w:val="C934775A"/>
    <w:lvl w:ilvl="0">
      <w:start w:val="2"/>
      <w:numFmt w:val="decimal"/>
      <w:lvlText w:val="%1."/>
      <w:lvlJc w:val="left"/>
      <w:rPr>
        <w:rFonts w:ascii="Arial" w:hAnsi="Arial"/>
        <w:b w:val="0"/>
        <w:bCs w:val="0"/>
        <w:i w:val="0"/>
        <w:iCs w:val="0"/>
        <w:sz w:val="20"/>
        <w:szCs w:val="20"/>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98" w15:restartNumberingAfterBreak="0">
    <w:nsid w:val="571E53F0"/>
    <w:multiLevelType w:val="multilevel"/>
    <w:tmpl w:val="B0FE7A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9" w15:restartNumberingAfterBreak="0">
    <w:nsid w:val="5C254D24"/>
    <w:multiLevelType w:val="multilevel"/>
    <w:tmpl w:val="743CC18A"/>
    <w:lvl w:ilvl="0">
      <w:start w:val="3"/>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1" w15:restartNumberingAfterBreak="0">
    <w:nsid w:val="5D7404EF"/>
    <w:multiLevelType w:val="multilevel"/>
    <w:tmpl w:val="F9D87180"/>
    <w:lvl w:ilvl="0">
      <w:start w:val="8"/>
      <w:numFmt w:val="decimal"/>
      <w:lvlText w:val="%1."/>
      <w:lvlJc w:val="left"/>
      <w:rPr>
        <w:rFonts w:ascii="Times New Roman" w:hAnsi="Times New Roman" w:cs="Times New Roman"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15:restartNumberingAfterBreak="0">
    <w:nsid w:val="5E360B3B"/>
    <w:multiLevelType w:val="hybridMultilevel"/>
    <w:tmpl w:val="C980C7F0"/>
    <w:lvl w:ilvl="0" w:tplc="6C4E7022">
      <w:start w:val="1"/>
      <w:numFmt w:val="decimal"/>
      <w:lvlText w:val="%1."/>
      <w:lvlJc w:val="left"/>
      <w:pPr>
        <w:ind w:left="720" w:hanging="360"/>
      </w:pPr>
      <w:rPr>
        <w:b w:val="0"/>
        <w:bCs/>
      </w:rPr>
    </w:lvl>
    <w:lvl w:ilvl="1" w:tplc="EF9A92D4">
      <w:start w:val="1"/>
      <w:numFmt w:val="lowerLetter"/>
      <w:lvlText w:val="%2)"/>
      <w:lvlJc w:val="left"/>
      <w:pPr>
        <w:ind w:left="1440" w:hanging="360"/>
      </w:pPr>
      <w:rPr>
        <w:rFonts w:eastAsia="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E551BA3"/>
    <w:multiLevelType w:val="multilevel"/>
    <w:tmpl w:val="2230E1A2"/>
    <w:lvl w:ilvl="0">
      <w:start w:val="8"/>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04" w15:restartNumberingAfterBreak="0">
    <w:nsid w:val="5E582D40"/>
    <w:multiLevelType w:val="hybridMultilevel"/>
    <w:tmpl w:val="20222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36E35E4">
      <w:start w:val="1"/>
      <w:numFmt w:val="decimal"/>
      <w:lvlText w:val="%4."/>
      <w:lvlJc w:val="left"/>
      <w:pPr>
        <w:ind w:left="2880" w:hanging="360"/>
      </w:pPr>
      <w:rPr>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05C6940"/>
    <w:multiLevelType w:val="multilevel"/>
    <w:tmpl w:val="3F1EAF4E"/>
    <w:lvl w:ilvl="0">
      <w:start w:val="1"/>
      <w:numFmt w:val="decimal"/>
      <w:lvlText w:val="%1."/>
      <w:lvlJc w:val="left"/>
      <w:rPr>
        <w:rFonts w:ascii="Times New Roman" w:hAnsi="Times New Roman" w:cs="Times New Roman" w:hint="default"/>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15:restartNumberingAfterBreak="0">
    <w:nsid w:val="60E339CD"/>
    <w:multiLevelType w:val="multilevel"/>
    <w:tmpl w:val="94FC1EA0"/>
    <w:lvl w:ilvl="0">
      <w:start w:val="2"/>
      <w:numFmt w:val="decimal"/>
      <w:lvlText w:val="%1."/>
      <w:lvlJc w:val="left"/>
      <w:rPr>
        <w:rFonts w:ascii="Arial" w:hAnsi="Arial"/>
        <w:b w:val="0"/>
        <w:bCs w:val="0"/>
        <w:i w:val="0"/>
        <w:iCs w:val="0"/>
        <w:sz w:val="20"/>
        <w:szCs w:val="20"/>
      </w:rPr>
    </w:lvl>
    <w:lvl w:ilvl="1">
      <w:start w:val="1"/>
      <w:numFmt w:val="decimal"/>
      <w:lvlText w:val="%2."/>
      <w:lvlJc w:val="left"/>
      <w:rPr>
        <w:rFonts w:ascii="Times New Roman" w:hAnsi="Times New Roman" w:cs="Times New Roman" w:hint="default"/>
        <w:b w:val="0"/>
        <w:bCs w:val="0"/>
        <w:i w:val="0"/>
        <w:iCs w:val="0"/>
        <w:sz w:val="22"/>
        <w:szCs w:val="22"/>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07"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8" w15:restartNumberingAfterBreak="0">
    <w:nsid w:val="61ED7FF2"/>
    <w:multiLevelType w:val="multilevel"/>
    <w:tmpl w:val="87BE2D50"/>
    <w:styleLink w:val="WW8Num9"/>
    <w:lvl w:ilvl="0">
      <w:start w:val="1"/>
      <w:numFmt w:val="decimal"/>
      <w:lvlText w:val="%1."/>
      <w:lvlJc w:val="left"/>
      <w:rPr>
        <w:b w:val="0"/>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15:restartNumberingAfterBreak="0">
    <w:nsid w:val="62F46506"/>
    <w:multiLevelType w:val="hybridMultilevel"/>
    <w:tmpl w:val="DE2CEA5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0"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11" w15:restartNumberingAfterBreak="0">
    <w:nsid w:val="66ED573F"/>
    <w:multiLevelType w:val="multilevel"/>
    <w:tmpl w:val="1E620F24"/>
    <w:lvl w:ilvl="0">
      <w:start w:val="3"/>
      <w:numFmt w:val="decimal"/>
      <w:lvlText w:val="%1."/>
      <w:lvlJc w:val="left"/>
      <w:pPr>
        <w:ind w:left="360" w:hanging="360"/>
      </w:pPr>
      <w:rPr>
        <w:rFonts w:hint="default"/>
      </w:rPr>
    </w:lvl>
    <w:lvl w:ilvl="1">
      <w:start w:val="1"/>
      <w:numFmt w:val="decimal"/>
      <w:lvlText w:val="%1.%2."/>
      <w:lvlJc w:val="left"/>
      <w:pPr>
        <w:ind w:left="473" w:hanging="360"/>
      </w:pPr>
      <w:rPr>
        <w:rFonts w:hint="default"/>
        <w:sz w:val="22"/>
        <w:szCs w:val="22"/>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112" w15:restartNumberingAfterBreak="0">
    <w:nsid w:val="6736561C"/>
    <w:multiLevelType w:val="multilevel"/>
    <w:tmpl w:val="97A06CC4"/>
    <w:lvl w:ilvl="0">
      <w:start w:val="12"/>
      <w:numFmt w:val="decimal"/>
      <w:lvlText w:val="%1."/>
      <w:lvlJc w:val="left"/>
      <w:pPr>
        <w:ind w:left="0" w:firstLine="0"/>
      </w:pPr>
      <w:rPr>
        <w:rFonts w:ascii="Times New Roman" w:hAnsi="Times New Roman" w:cs="Times New Roman" w:hint="default"/>
        <w:strike w:val="0"/>
        <w:dstrike w:val="0"/>
        <w:color w:val="auto"/>
        <w:sz w:val="22"/>
        <w:szCs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13" w15:restartNumberingAfterBreak="0">
    <w:nsid w:val="687D4B45"/>
    <w:multiLevelType w:val="multilevel"/>
    <w:tmpl w:val="B73ABCF8"/>
    <w:lvl w:ilvl="0">
      <w:start w:val="1"/>
      <w:numFmt w:val="lowerLetter"/>
      <w:lvlText w:val="%1)"/>
      <w:lvlJc w:val="left"/>
      <w:pPr>
        <w:tabs>
          <w:tab w:val="num" w:pos="0"/>
        </w:tabs>
        <w:ind w:left="1222" w:hanging="360"/>
      </w:pPr>
      <w:rPr>
        <w:rFonts w:ascii="Arial" w:hAnsi="Arial" w:cs="Aria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4"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5" w15:restartNumberingAfterBreak="0">
    <w:nsid w:val="6DFD6529"/>
    <w:multiLevelType w:val="hybridMultilevel"/>
    <w:tmpl w:val="A6629E28"/>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B790AB14">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6F706C89"/>
    <w:multiLevelType w:val="multilevel"/>
    <w:tmpl w:val="0DF0F1A4"/>
    <w:lvl w:ilvl="0">
      <w:start w:val="5"/>
      <w:numFmt w:val="decimal"/>
      <w:lvlText w:val="%1."/>
      <w:lvlJc w:val="left"/>
      <w:pPr>
        <w:tabs>
          <w:tab w:val="num" w:pos="0"/>
        </w:tabs>
        <w:ind w:left="3583" w:hanging="180"/>
      </w:pPr>
      <w:rPr>
        <w:rFonts w:ascii="Times New Roman" w:hAnsi="Times New Roman" w:cs="Times New Roman" w:hint="default"/>
        <w:b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7" w15:restartNumberingAfterBreak="0">
    <w:nsid w:val="6FB540D3"/>
    <w:multiLevelType w:val="multilevel"/>
    <w:tmpl w:val="4A8C3D68"/>
    <w:lvl w:ilvl="0">
      <w:start w:val="4"/>
      <w:numFmt w:val="decimal"/>
      <w:lvlText w:val="%1."/>
      <w:lvlJc w:val="left"/>
      <w:rPr>
        <w:rFonts w:ascii="Arial" w:hAnsi="Arial"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8" w15:restartNumberingAfterBreak="0">
    <w:nsid w:val="711325E5"/>
    <w:multiLevelType w:val="multilevel"/>
    <w:tmpl w:val="15F4801E"/>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9" w15:restartNumberingAfterBreak="0">
    <w:nsid w:val="71CB4823"/>
    <w:multiLevelType w:val="multilevel"/>
    <w:tmpl w:val="48AAFA20"/>
    <w:lvl w:ilvl="0">
      <w:start w:val="10"/>
      <w:numFmt w:val="decimal"/>
      <w:lvlText w:val="%1."/>
      <w:lvlJc w:val="left"/>
      <w:rPr>
        <w:rFonts w:ascii="Arial" w:hAnsi="Arial"/>
        <w:b w:val="0"/>
        <w:bCs w:val="0"/>
        <w:i w:val="0"/>
        <w:iCs w:val="0"/>
        <w:sz w:val="20"/>
        <w:szCs w:val="20"/>
      </w:rPr>
    </w:lvl>
    <w:lvl w:ilvl="1">
      <w:start w:val="1"/>
      <w:numFmt w:val="decimal"/>
      <w:lvlText w:val="%2."/>
      <w:lvlJc w:val="left"/>
      <w:rPr>
        <w:rFonts w:ascii="Arial" w:hAnsi="Arial"/>
        <w:b w:val="0"/>
        <w:bCs w:val="0"/>
        <w:i w:val="0"/>
        <w:iCs w:val="0"/>
        <w:sz w:val="20"/>
        <w:szCs w:val="20"/>
      </w:rPr>
    </w:lvl>
    <w:lvl w:ilvl="2">
      <w:start w:val="1"/>
      <w:numFmt w:val="decimal"/>
      <w:lvlText w:val="%3."/>
      <w:lvlJc w:val="left"/>
      <w:rPr>
        <w:rFonts w:ascii="Arial" w:hAnsi="Arial"/>
        <w:b w:val="0"/>
        <w:bCs w:val="0"/>
        <w:i w:val="0"/>
        <w:iCs w:val="0"/>
        <w:sz w:val="20"/>
        <w:szCs w:val="20"/>
      </w:rPr>
    </w:lvl>
    <w:lvl w:ilvl="3">
      <w:start w:val="1"/>
      <w:numFmt w:val="decimal"/>
      <w:lvlText w:val="%4."/>
      <w:lvlJc w:val="left"/>
      <w:rPr>
        <w:rFonts w:ascii="Arial" w:hAnsi="Arial"/>
        <w:b w:val="0"/>
        <w:bCs w:val="0"/>
        <w:i w:val="0"/>
        <w:iCs w:val="0"/>
        <w:sz w:val="20"/>
        <w:szCs w:val="20"/>
      </w:rPr>
    </w:lvl>
    <w:lvl w:ilvl="4">
      <w:start w:val="1"/>
      <w:numFmt w:val="decimal"/>
      <w:lvlText w:val="%5."/>
      <w:lvlJc w:val="left"/>
      <w:rPr>
        <w:rFonts w:ascii="Arial" w:hAnsi="Arial"/>
        <w:b w:val="0"/>
        <w:bCs w:val="0"/>
        <w:i w:val="0"/>
        <w:iCs w:val="0"/>
        <w:sz w:val="20"/>
        <w:szCs w:val="20"/>
      </w:rPr>
    </w:lvl>
    <w:lvl w:ilvl="5">
      <w:start w:val="1"/>
      <w:numFmt w:val="decimal"/>
      <w:lvlText w:val="%6."/>
      <w:lvlJc w:val="left"/>
      <w:rPr>
        <w:rFonts w:ascii="Arial" w:hAnsi="Arial"/>
        <w:b w:val="0"/>
        <w:bCs w:val="0"/>
        <w:i w:val="0"/>
        <w:iCs w:val="0"/>
        <w:sz w:val="20"/>
        <w:szCs w:val="20"/>
      </w:rPr>
    </w:lvl>
    <w:lvl w:ilvl="6">
      <w:start w:val="1"/>
      <w:numFmt w:val="decimal"/>
      <w:lvlText w:val="%7."/>
      <w:lvlJc w:val="left"/>
      <w:rPr>
        <w:rFonts w:ascii="Arial" w:hAnsi="Arial"/>
        <w:b w:val="0"/>
        <w:bCs w:val="0"/>
        <w:i w:val="0"/>
        <w:iCs w:val="0"/>
        <w:sz w:val="20"/>
        <w:szCs w:val="20"/>
      </w:rPr>
    </w:lvl>
    <w:lvl w:ilvl="7">
      <w:start w:val="1"/>
      <w:numFmt w:val="decimal"/>
      <w:lvlText w:val="%8."/>
      <w:lvlJc w:val="left"/>
      <w:rPr>
        <w:rFonts w:ascii="Arial" w:hAnsi="Arial"/>
        <w:b w:val="0"/>
        <w:bCs w:val="0"/>
        <w:i w:val="0"/>
        <w:iCs w:val="0"/>
        <w:sz w:val="20"/>
        <w:szCs w:val="20"/>
      </w:rPr>
    </w:lvl>
    <w:lvl w:ilvl="8">
      <w:start w:val="1"/>
      <w:numFmt w:val="decimal"/>
      <w:lvlText w:val="%9."/>
      <w:lvlJc w:val="left"/>
      <w:rPr>
        <w:rFonts w:ascii="Arial" w:hAnsi="Arial"/>
        <w:b w:val="0"/>
        <w:bCs w:val="0"/>
        <w:i w:val="0"/>
        <w:iCs w:val="0"/>
        <w:sz w:val="20"/>
        <w:szCs w:val="20"/>
      </w:rPr>
    </w:lvl>
  </w:abstractNum>
  <w:abstractNum w:abstractNumId="120" w15:restartNumberingAfterBreak="0">
    <w:nsid w:val="72266204"/>
    <w:multiLevelType w:val="hybridMultilevel"/>
    <w:tmpl w:val="0A0A9BDE"/>
    <w:lvl w:ilvl="0" w:tplc="8152B6DE">
      <w:start w:val="1"/>
      <w:numFmt w:val="lowerLetter"/>
      <w:lvlText w:val="%1)"/>
      <w:lvlJc w:val="left"/>
      <w:pPr>
        <w:ind w:left="198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2904110"/>
    <w:multiLevelType w:val="multilevel"/>
    <w:tmpl w:val="7826C460"/>
    <w:lvl w:ilvl="0">
      <w:start w:val="3"/>
      <w:numFmt w:val="decimal"/>
      <w:lvlText w:val="%1."/>
      <w:lvlJc w:val="left"/>
      <w:pPr>
        <w:ind w:left="1495" w:hanging="360"/>
      </w:pPr>
      <w:rPr>
        <w:rFonts w:ascii="Times New Roman" w:hAnsi="Times New Roman" w:cs="Times New Roman" w:hint="default"/>
        <w:sz w:val="22"/>
        <w:szCs w:val="22"/>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22"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23" w15:restartNumberingAfterBreak="0">
    <w:nsid w:val="782271D8"/>
    <w:multiLevelType w:val="multilevel"/>
    <w:tmpl w:val="7B04E4A6"/>
    <w:lvl w:ilvl="0">
      <w:start w:val="1"/>
      <w:numFmt w:val="decimal"/>
      <w:lvlText w:val="%1."/>
      <w:lvlJc w:val="left"/>
      <w:pPr>
        <w:ind w:left="474" w:hanging="342"/>
      </w:pPr>
      <w:rPr>
        <w:rFonts w:ascii="Times New Roman" w:eastAsia="TeXGyrePagella" w:hAnsi="Times New Roman" w:cs="Times New Roman" w:hint="default"/>
        <w:b w:val="0"/>
        <w:bCs w:val="0"/>
        <w:w w:val="100"/>
        <w:sz w:val="22"/>
        <w:szCs w:val="22"/>
        <w:lang w:val="pl-PL" w:eastAsia="en-US" w:bidi="ar-SA"/>
      </w:rPr>
    </w:lvl>
    <w:lvl w:ilvl="1">
      <w:start w:val="1"/>
      <w:numFmt w:val="decimal"/>
      <w:lvlText w:val="%1.%2."/>
      <w:lvlJc w:val="left"/>
      <w:pPr>
        <w:ind w:left="1902" w:hanging="342"/>
      </w:pPr>
      <w:rPr>
        <w:rFonts w:ascii="Times New Roman" w:eastAsia="TeXGyrePagella" w:hAnsi="Times New Roman" w:cs="Times New Roman" w:hint="default"/>
        <w:b w:val="0"/>
        <w:bCs/>
        <w:i w:val="0"/>
        <w:iCs w:val="0"/>
        <w:w w:val="100"/>
        <w:sz w:val="22"/>
        <w:szCs w:val="22"/>
        <w:lang w:val="pl-PL" w:eastAsia="en-US" w:bidi="ar-SA"/>
      </w:rPr>
    </w:lvl>
    <w:lvl w:ilvl="2">
      <w:start w:val="1"/>
      <w:numFmt w:val="decimal"/>
      <w:lvlText w:val="%3)"/>
      <w:lvlJc w:val="left"/>
      <w:pPr>
        <w:ind w:left="812" w:hanging="339"/>
      </w:pPr>
      <w:rPr>
        <w:rFonts w:ascii="Times New Roman" w:eastAsia="TeXGyrePagella" w:hAnsi="Times New Roman" w:cs="Times New Roman" w:hint="default"/>
        <w:w w:val="100"/>
        <w:sz w:val="22"/>
        <w:szCs w:val="22"/>
        <w:lang w:val="pl-PL" w:eastAsia="en-US" w:bidi="ar-SA"/>
      </w:rPr>
    </w:lvl>
    <w:lvl w:ilvl="3">
      <w:numFmt w:val="bullet"/>
      <w:lvlText w:val="•"/>
      <w:lvlJc w:val="left"/>
      <w:pPr>
        <w:ind w:left="2839" w:hanging="339"/>
      </w:pPr>
      <w:rPr>
        <w:rFonts w:hint="default"/>
        <w:lang w:val="pl-PL" w:eastAsia="en-US" w:bidi="ar-SA"/>
      </w:rPr>
    </w:lvl>
    <w:lvl w:ilvl="4">
      <w:numFmt w:val="bullet"/>
      <w:lvlText w:val="•"/>
      <w:lvlJc w:val="left"/>
      <w:pPr>
        <w:ind w:left="3848" w:hanging="339"/>
      </w:pPr>
      <w:rPr>
        <w:rFonts w:hint="default"/>
        <w:lang w:val="pl-PL" w:eastAsia="en-US" w:bidi="ar-SA"/>
      </w:rPr>
    </w:lvl>
    <w:lvl w:ilvl="5">
      <w:numFmt w:val="bullet"/>
      <w:lvlText w:val="•"/>
      <w:lvlJc w:val="left"/>
      <w:pPr>
        <w:ind w:left="4858" w:hanging="339"/>
      </w:pPr>
      <w:rPr>
        <w:rFonts w:hint="default"/>
        <w:lang w:val="pl-PL" w:eastAsia="en-US" w:bidi="ar-SA"/>
      </w:rPr>
    </w:lvl>
    <w:lvl w:ilvl="6">
      <w:numFmt w:val="bullet"/>
      <w:lvlText w:val="•"/>
      <w:lvlJc w:val="left"/>
      <w:pPr>
        <w:ind w:left="5868" w:hanging="339"/>
      </w:pPr>
      <w:rPr>
        <w:rFonts w:hint="default"/>
        <w:lang w:val="pl-PL" w:eastAsia="en-US" w:bidi="ar-SA"/>
      </w:rPr>
    </w:lvl>
    <w:lvl w:ilvl="7">
      <w:numFmt w:val="bullet"/>
      <w:lvlText w:val="•"/>
      <w:lvlJc w:val="left"/>
      <w:pPr>
        <w:ind w:left="6877" w:hanging="339"/>
      </w:pPr>
      <w:rPr>
        <w:rFonts w:hint="default"/>
        <w:lang w:val="pl-PL" w:eastAsia="en-US" w:bidi="ar-SA"/>
      </w:rPr>
    </w:lvl>
    <w:lvl w:ilvl="8">
      <w:numFmt w:val="bullet"/>
      <w:lvlText w:val="•"/>
      <w:lvlJc w:val="left"/>
      <w:pPr>
        <w:ind w:left="7887" w:hanging="339"/>
      </w:pPr>
      <w:rPr>
        <w:rFonts w:hint="default"/>
        <w:lang w:val="pl-PL" w:eastAsia="en-US" w:bidi="ar-SA"/>
      </w:rPr>
    </w:lvl>
  </w:abstractNum>
  <w:abstractNum w:abstractNumId="124" w15:restartNumberingAfterBreak="0">
    <w:nsid w:val="78D546D9"/>
    <w:multiLevelType w:val="multilevel"/>
    <w:tmpl w:val="ABD49796"/>
    <w:lvl w:ilvl="0">
      <w:start w:val="24"/>
      <w:numFmt w:val="decimal"/>
      <w:lvlText w:val="%1."/>
      <w:lvlJc w:val="left"/>
      <w:pPr>
        <w:ind w:left="480" w:hanging="480"/>
      </w:pPr>
      <w:rPr>
        <w:rFonts w:hint="default"/>
        <w:sz w:val="22"/>
        <w:szCs w:val="22"/>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7A2F2EB6"/>
    <w:multiLevelType w:val="hybridMultilevel"/>
    <w:tmpl w:val="2C1478DE"/>
    <w:lvl w:ilvl="0" w:tplc="76BA4494">
      <w:start w:val="1"/>
      <w:numFmt w:val="lowerLetter"/>
      <w:lvlText w:val="%1)"/>
      <w:lvlJc w:val="left"/>
      <w:pPr>
        <w:ind w:left="2340" w:hanging="360"/>
      </w:pPr>
      <w:rPr>
        <w:b w:val="0"/>
        <w:bCs w:val="0"/>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6" w15:restartNumberingAfterBreak="0">
    <w:nsid w:val="7CED6E62"/>
    <w:multiLevelType w:val="hybridMultilevel"/>
    <w:tmpl w:val="66C89C0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F634D60"/>
    <w:multiLevelType w:val="multilevel"/>
    <w:tmpl w:val="B972B9F4"/>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num w:numId="1" w16cid:durableId="143133791">
    <w:abstractNumId w:val="52"/>
  </w:num>
  <w:num w:numId="2" w16cid:durableId="1082675791">
    <w:abstractNumId w:val="1"/>
  </w:num>
  <w:num w:numId="3" w16cid:durableId="86002409">
    <w:abstractNumId w:val="50"/>
  </w:num>
  <w:num w:numId="4" w16cid:durableId="1440178580">
    <w:abstractNumId w:val="70"/>
  </w:num>
  <w:num w:numId="5" w16cid:durableId="451441981">
    <w:abstractNumId w:val="53"/>
  </w:num>
  <w:num w:numId="6" w16cid:durableId="915165458">
    <w:abstractNumId w:val="13"/>
  </w:num>
  <w:num w:numId="7" w16cid:durableId="1127508514">
    <w:abstractNumId w:val="27"/>
  </w:num>
  <w:num w:numId="8" w16cid:durableId="1105151796">
    <w:abstractNumId w:val="22"/>
  </w:num>
  <w:num w:numId="9" w16cid:durableId="970328192">
    <w:abstractNumId w:val="17"/>
  </w:num>
  <w:num w:numId="10" w16cid:durableId="218055348">
    <w:abstractNumId w:val="110"/>
  </w:num>
  <w:num w:numId="11" w16cid:durableId="1511725328">
    <w:abstractNumId w:val="91"/>
  </w:num>
  <w:num w:numId="12" w16cid:durableId="294533083">
    <w:abstractNumId w:val="107"/>
  </w:num>
  <w:num w:numId="13" w16cid:durableId="1018653408">
    <w:abstractNumId w:val="89"/>
  </w:num>
  <w:num w:numId="14" w16cid:durableId="854266701">
    <w:abstractNumId w:val="48"/>
  </w:num>
  <w:num w:numId="15" w16cid:durableId="850532433">
    <w:abstractNumId w:val="87"/>
  </w:num>
  <w:num w:numId="16" w16cid:durableId="1777401857">
    <w:abstractNumId w:val="44"/>
  </w:num>
  <w:num w:numId="17" w16cid:durableId="589461746">
    <w:abstractNumId w:val="92"/>
  </w:num>
  <w:num w:numId="18" w16cid:durableId="1732994804">
    <w:abstractNumId w:val="122"/>
  </w:num>
  <w:num w:numId="19" w16cid:durableId="1118336867">
    <w:abstractNumId w:val="5"/>
  </w:num>
  <w:num w:numId="20" w16cid:durableId="492375686">
    <w:abstractNumId w:val="96"/>
  </w:num>
  <w:num w:numId="21" w16cid:durableId="1112553193">
    <w:abstractNumId w:val="114"/>
  </w:num>
  <w:num w:numId="22" w16cid:durableId="1125195079">
    <w:abstractNumId w:val="55"/>
  </w:num>
  <w:num w:numId="23" w16cid:durableId="1767194580">
    <w:abstractNumId w:val="34"/>
  </w:num>
  <w:num w:numId="24" w16cid:durableId="451242551">
    <w:abstractNumId w:val="100"/>
    <w:lvlOverride w:ilvl="0">
      <w:startOverride w:val="1"/>
    </w:lvlOverride>
  </w:num>
  <w:num w:numId="25" w16cid:durableId="2126533576">
    <w:abstractNumId w:val="68"/>
    <w:lvlOverride w:ilvl="0">
      <w:startOverride w:val="1"/>
    </w:lvlOverride>
  </w:num>
  <w:num w:numId="26" w16cid:durableId="91243954">
    <w:abstractNumId w:val="43"/>
  </w:num>
  <w:num w:numId="27" w16cid:durableId="271548130">
    <w:abstractNumId w:val="108"/>
  </w:num>
  <w:num w:numId="28" w16cid:durableId="1429932743">
    <w:abstractNumId w:val="95"/>
  </w:num>
  <w:num w:numId="29" w16cid:durableId="1822845906">
    <w:abstractNumId w:val="18"/>
  </w:num>
  <w:num w:numId="30" w16cid:durableId="1670212713">
    <w:abstractNumId w:val="84"/>
  </w:num>
  <w:num w:numId="31" w16cid:durableId="2108110272">
    <w:abstractNumId w:val="112"/>
  </w:num>
  <w:num w:numId="32" w16cid:durableId="135874077">
    <w:abstractNumId w:val="59"/>
  </w:num>
  <w:num w:numId="33" w16cid:durableId="1891916437">
    <w:abstractNumId w:val="99"/>
  </w:num>
  <w:num w:numId="34" w16cid:durableId="1581256540">
    <w:abstractNumId w:val="14"/>
  </w:num>
  <w:num w:numId="35" w16cid:durableId="1748189138">
    <w:abstractNumId w:val="58"/>
  </w:num>
  <w:num w:numId="36" w16cid:durableId="1006515329">
    <w:abstractNumId w:val="78"/>
  </w:num>
  <w:num w:numId="37" w16cid:durableId="220559049">
    <w:abstractNumId w:val="69"/>
  </w:num>
  <w:num w:numId="38" w16cid:durableId="961305042">
    <w:abstractNumId w:val="101"/>
  </w:num>
  <w:num w:numId="39" w16cid:durableId="784808978">
    <w:abstractNumId w:val="56"/>
  </w:num>
  <w:num w:numId="40" w16cid:durableId="998659191">
    <w:abstractNumId w:val="51"/>
  </w:num>
  <w:num w:numId="41" w16cid:durableId="1298219733">
    <w:abstractNumId w:val="67"/>
  </w:num>
  <w:num w:numId="42" w16cid:durableId="754203200">
    <w:abstractNumId w:val="29"/>
  </w:num>
  <w:num w:numId="43" w16cid:durableId="1165393057">
    <w:abstractNumId w:val="61"/>
  </w:num>
  <w:num w:numId="44" w16cid:durableId="1356886630">
    <w:abstractNumId w:val="64"/>
  </w:num>
  <w:num w:numId="45" w16cid:durableId="1072199039">
    <w:abstractNumId w:val="97"/>
  </w:num>
  <w:num w:numId="46" w16cid:durableId="1387610864">
    <w:abstractNumId w:val="66"/>
  </w:num>
  <w:num w:numId="47" w16cid:durableId="1314676020">
    <w:abstractNumId w:val="117"/>
  </w:num>
  <w:num w:numId="48" w16cid:durableId="1692150406">
    <w:abstractNumId w:val="77"/>
  </w:num>
  <w:num w:numId="49" w16cid:durableId="189031664">
    <w:abstractNumId w:val="118"/>
  </w:num>
  <w:num w:numId="50" w16cid:durableId="190073253">
    <w:abstractNumId w:val="41"/>
  </w:num>
  <w:num w:numId="51" w16cid:durableId="264312828">
    <w:abstractNumId w:val="35"/>
  </w:num>
  <w:num w:numId="52" w16cid:durableId="369957407">
    <w:abstractNumId w:val="45"/>
  </w:num>
  <w:num w:numId="53" w16cid:durableId="145556824">
    <w:abstractNumId w:val="83"/>
  </w:num>
  <w:num w:numId="54" w16cid:durableId="160005048">
    <w:abstractNumId w:val="119"/>
  </w:num>
  <w:num w:numId="55" w16cid:durableId="248856584">
    <w:abstractNumId w:val="93"/>
  </w:num>
  <w:num w:numId="56" w16cid:durableId="1631786814">
    <w:abstractNumId w:val="105"/>
  </w:num>
  <w:num w:numId="57" w16cid:durableId="1242714675">
    <w:abstractNumId w:val="106"/>
  </w:num>
  <w:num w:numId="58" w16cid:durableId="1538741000">
    <w:abstractNumId w:val="16"/>
  </w:num>
  <w:num w:numId="59" w16cid:durableId="658655290">
    <w:abstractNumId w:val="75"/>
  </w:num>
  <w:num w:numId="60" w16cid:durableId="1183277261">
    <w:abstractNumId w:val="90"/>
  </w:num>
  <w:num w:numId="61" w16cid:durableId="819924631">
    <w:abstractNumId w:val="21"/>
  </w:num>
  <w:num w:numId="62" w16cid:durableId="586614427">
    <w:abstractNumId w:val="98"/>
  </w:num>
  <w:num w:numId="63" w16cid:durableId="1844314532">
    <w:abstractNumId w:val="73"/>
  </w:num>
  <w:num w:numId="64" w16cid:durableId="1994026076">
    <w:abstractNumId w:val="88"/>
  </w:num>
  <w:num w:numId="65" w16cid:durableId="836768907">
    <w:abstractNumId w:val="47"/>
  </w:num>
  <w:num w:numId="66" w16cid:durableId="165020935">
    <w:abstractNumId w:val="121"/>
  </w:num>
  <w:num w:numId="67" w16cid:durableId="1282805051">
    <w:abstractNumId w:val="39"/>
  </w:num>
  <w:num w:numId="68" w16cid:durableId="938104488">
    <w:abstractNumId w:val="54"/>
  </w:num>
  <w:num w:numId="69" w16cid:durableId="1455559538">
    <w:abstractNumId w:val="23"/>
  </w:num>
  <w:num w:numId="70" w16cid:durableId="47918115">
    <w:abstractNumId w:val="20"/>
  </w:num>
  <w:num w:numId="71" w16cid:durableId="323243793">
    <w:abstractNumId w:val="74"/>
  </w:num>
  <w:num w:numId="72" w16cid:durableId="217055848">
    <w:abstractNumId w:val="111"/>
  </w:num>
  <w:num w:numId="73" w16cid:durableId="334459651">
    <w:abstractNumId w:val="76"/>
  </w:num>
  <w:num w:numId="74" w16cid:durableId="1417358313">
    <w:abstractNumId w:val="42"/>
  </w:num>
  <w:num w:numId="75" w16cid:durableId="120807736">
    <w:abstractNumId w:val="25"/>
  </w:num>
  <w:num w:numId="76" w16cid:durableId="1182209719">
    <w:abstractNumId w:val="127"/>
  </w:num>
  <w:num w:numId="77" w16cid:durableId="2094079763">
    <w:abstractNumId w:val="26"/>
  </w:num>
  <w:num w:numId="78" w16cid:durableId="1020543105">
    <w:abstractNumId w:val="94"/>
  </w:num>
  <w:num w:numId="79" w16cid:durableId="1391926613">
    <w:abstractNumId w:val="80"/>
  </w:num>
  <w:num w:numId="80" w16cid:durableId="739985733">
    <w:abstractNumId w:val="71"/>
  </w:num>
  <w:num w:numId="81" w16cid:durableId="1346638335">
    <w:abstractNumId w:val="62"/>
  </w:num>
  <w:num w:numId="82" w16cid:durableId="1400010938">
    <w:abstractNumId w:val="81"/>
  </w:num>
  <w:num w:numId="83" w16cid:durableId="474565027">
    <w:abstractNumId w:val="46"/>
  </w:num>
  <w:num w:numId="84" w16cid:durableId="2129468498">
    <w:abstractNumId w:val="104"/>
  </w:num>
  <w:num w:numId="85" w16cid:durableId="1105005267">
    <w:abstractNumId w:val="82"/>
  </w:num>
  <w:num w:numId="86" w16cid:durableId="147524114">
    <w:abstractNumId w:val="102"/>
  </w:num>
  <w:num w:numId="87" w16cid:durableId="1914391755">
    <w:abstractNumId w:val="57"/>
  </w:num>
  <w:num w:numId="88" w16cid:durableId="428501074">
    <w:abstractNumId w:val="116"/>
  </w:num>
  <w:num w:numId="89" w16cid:durableId="1494830692">
    <w:abstractNumId w:val="24"/>
  </w:num>
  <w:num w:numId="90" w16cid:durableId="591819345">
    <w:abstractNumId w:val="32"/>
  </w:num>
  <w:num w:numId="91" w16cid:durableId="936451030">
    <w:abstractNumId w:val="31"/>
  </w:num>
  <w:num w:numId="92" w16cid:durableId="209922973">
    <w:abstractNumId w:val="36"/>
  </w:num>
  <w:num w:numId="93" w16cid:durableId="869300443">
    <w:abstractNumId w:val="72"/>
  </w:num>
  <w:num w:numId="94" w16cid:durableId="1715151243">
    <w:abstractNumId w:val="103"/>
  </w:num>
  <w:num w:numId="95" w16cid:durableId="1916208326">
    <w:abstractNumId w:val="0"/>
  </w:num>
  <w:num w:numId="96" w16cid:durableId="1954243381">
    <w:abstractNumId w:val="38"/>
  </w:num>
  <w:num w:numId="97" w16cid:durableId="566377654">
    <w:abstractNumId w:val="63"/>
  </w:num>
  <w:num w:numId="98" w16cid:durableId="356471794">
    <w:abstractNumId w:val="85"/>
  </w:num>
  <w:num w:numId="99" w16cid:durableId="1050567259">
    <w:abstractNumId w:val="30"/>
  </w:num>
  <w:num w:numId="100" w16cid:durableId="110176697">
    <w:abstractNumId w:val="33"/>
  </w:num>
  <w:num w:numId="101" w16cid:durableId="584849579">
    <w:abstractNumId w:val="49"/>
  </w:num>
  <w:num w:numId="102" w16cid:durableId="179664414">
    <w:abstractNumId w:val="65"/>
  </w:num>
  <w:num w:numId="103" w16cid:durableId="454759357">
    <w:abstractNumId w:val="120"/>
  </w:num>
  <w:num w:numId="104" w16cid:durableId="262496721">
    <w:abstractNumId w:val="15"/>
  </w:num>
  <w:num w:numId="105" w16cid:durableId="1931351896">
    <w:abstractNumId w:val="125"/>
  </w:num>
  <w:num w:numId="106" w16cid:durableId="2129161233">
    <w:abstractNumId w:val="60"/>
  </w:num>
  <w:num w:numId="107" w16cid:durableId="537855235">
    <w:abstractNumId w:val="37"/>
  </w:num>
  <w:num w:numId="108" w16cid:durableId="2023387711">
    <w:abstractNumId w:val="126"/>
  </w:num>
  <w:num w:numId="109" w16cid:durableId="1498957255">
    <w:abstractNumId w:val="19"/>
  </w:num>
  <w:num w:numId="110" w16cid:durableId="400451225">
    <w:abstractNumId w:val="28"/>
  </w:num>
  <w:num w:numId="111" w16cid:durableId="437914129">
    <w:abstractNumId w:val="86"/>
  </w:num>
  <w:num w:numId="112" w16cid:durableId="2112623842">
    <w:abstractNumId w:val="115"/>
  </w:num>
  <w:num w:numId="113" w16cid:durableId="2089376356">
    <w:abstractNumId w:val="113"/>
  </w:num>
  <w:num w:numId="114" w16cid:durableId="1740980042">
    <w:abstractNumId w:val="79"/>
  </w:num>
  <w:num w:numId="115" w16cid:durableId="1620531575">
    <w:abstractNumId w:val="40"/>
  </w:num>
  <w:num w:numId="116" w16cid:durableId="6291836">
    <w:abstractNumId w:val="123"/>
  </w:num>
  <w:num w:numId="117" w16cid:durableId="703869392">
    <w:abstractNumId w:val="10"/>
  </w:num>
  <w:num w:numId="118" w16cid:durableId="592671382">
    <w:abstractNumId w:val="12"/>
  </w:num>
  <w:num w:numId="119" w16cid:durableId="1934820661">
    <w:abstractNumId w:val="124"/>
  </w:num>
  <w:num w:numId="120" w16cid:durableId="3093652">
    <w:abstractNumId w:val="109"/>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56C"/>
    <w:rsid w:val="0000079E"/>
    <w:rsid w:val="00000E4C"/>
    <w:rsid w:val="000011A0"/>
    <w:rsid w:val="000014D7"/>
    <w:rsid w:val="00001B8A"/>
    <w:rsid w:val="00002174"/>
    <w:rsid w:val="00002298"/>
    <w:rsid w:val="00002F22"/>
    <w:rsid w:val="00003041"/>
    <w:rsid w:val="00003C56"/>
    <w:rsid w:val="00003E98"/>
    <w:rsid w:val="00004CF8"/>
    <w:rsid w:val="00005691"/>
    <w:rsid w:val="00005B35"/>
    <w:rsid w:val="000060F3"/>
    <w:rsid w:val="00006AE7"/>
    <w:rsid w:val="00007A71"/>
    <w:rsid w:val="0001044E"/>
    <w:rsid w:val="00011665"/>
    <w:rsid w:val="000120B5"/>
    <w:rsid w:val="000122C9"/>
    <w:rsid w:val="00012494"/>
    <w:rsid w:val="000136A2"/>
    <w:rsid w:val="000140AE"/>
    <w:rsid w:val="000143A2"/>
    <w:rsid w:val="00015BEB"/>
    <w:rsid w:val="0001645B"/>
    <w:rsid w:val="00017339"/>
    <w:rsid w:val="000179BE"/>
    <w:rsid w:val="00017C25"/>
    <w:rsid w:val="00017CD3"/>
    <w:rsid w:val="00017D4D"/>
    <w:rsid w:val="000210C9"/>
    <w:rsid w:val="00021386"/>
    <w:rsid w:val="00023746"/>
    <w:rsid w:val="00023D10"/>
    <w:rsid w:val="000241F1"/>
    <w:rsid w:val="0002459F"/>
    <w:rsid w:val="000246BB"/>
    <w:rsid w:val="00024B5B"/>
    <w:rsid w:val="00024E9B"/>
    <w:rsid w:val="000250F2"/>
    <w:rsid w:val="00027154"/>
    <w:rsid w:val="00027404"/>
    <w:rsid w:val="00027C91"/>
    <w:rsid w:val="00027F57"/>
    <w:rsid w:val="000315C1"/>
    <w:rsid w:val="00031BFA"/>
    <w:rsid w:val="0003304F"/>
    <w:rsid w:val="00034647"/>
    <w:rsid w:val="000347EB"/>
    <w:rsid w:val="000349C7"/>
    <w:rsid w:val="00034B78"/>
    <w:rsid w:val="000353E8"/>
    <w:rsid w:val="000353F6"/>
    <w:rsid w:val="00035FFE"/>
    <w:rsid w:val="00036023"/>
    <w:rsid w:val="00036D63"/>
    <w:rsid w:val="00036F9C"/>
    <w:rsid w:val="000373B8"/>
    <w:rsid w:val="000377FE"/>
    <w:rsid w:val="00037AC0"/>
    <w:rsid w:val="000408DD"/>
    <w:rsid w:val="000414E0"/>
    <w:rsid w:val="00041C41"/>
    <w:rsid w:val="00042AF0"/>
    <w:rsid w:val="00042D49"/>
    <w:rsid w:val="0004409E"/>
    <w:rsid w:val="000458D4"/>
    <w:rsid w:val="00046819"/>
    <w:rsid w:val="0004764B"/>
    <w:rsid w:val="0005003C"/>
    <w:rsid w:val="00050242"/>
    <w:rsid w:val="000505E8"/>
    <w:rsid w:val="0005178D"/>
    <w:rsid w:val="0005198D"/>
    <w:rsid w:val="000529FF"/>
    <w:rsid w:val="00053D93"/>
    <w:rsid w:val="000549E7"/>
    <w:rsid w:val="00055A26"/>
    <w:rsid w:val="000566F5"/>
    <w:rsid w:val="000569BD"/>
    <w:rsid w:val="00060D07"/>
    <w:rsid w:val="0006114A"/>
    <w:rsid w:val="0006227A"/>
    <w:rsid w:val="000623B2"/>
    <w:rsid w:val="0006275C"/>
    <w:rsid w:val="00062817"/>
    <w:rsid w:val="00062CF5"/>
    <w:rsid w:val="00063822"/>
    <w:rsid w:val="00063A92"/>
    <w:rsid w:val="00064269"/>
    <w:rsid w:val="000645EA"/>
    <w:rsid w:val="00066113"/>
    <w:rsid w:val="0007023D"/>
    <w:rsid w:val="000713BB"/>
    <w:rsid w:val="00071497"/>
    <w:rsid w:val="00071A28"/>
    <w:rsid w:val="00072B0D"/>
    <w:rsid w:val="0007362E"/>
    <w:rsid w:val="00074ADB"/>
    <w:rsid w:val="00075341"/>
    <w:rsid w:val="00075C1E"/>
    <w:rsid w:val="00076A46"/>
    <w:rsid w:val="00076A95"/>
    <w:rsid w:val="0007722B"/>
    <w:rsid w:val="0007723A"/>
    <w:rsid w:val="00077516"/>
    <w:rsid w:val="000775FF"/>
    <w:rsid w:val="00077CD2"/>
    <w:rsid w:val="00080066"/>
    <w:rsid w:val="000813A2"/>
    <w:rsid w:val="000816CA"/>
    <w:rsid w:val="00083925"/>
    <w:rsid w:val="000839CC"/>
    <w:rsid w:val="00083D90"/>
    <w:rsid w:val="00084646"/>
    <w:rsid w:val="0008525C"/>
    <w:rsid w:val="00085DF8"/>
    <w:rsid w:val="00086162"/>
    <w:rsid w:val="000861FF"/>
    <w:rsid w:val="00086FD3"/>
    <w:rsid w:val="00087C8C"/>
    <w:rsid w:val="00090BC0"/>
    <w:rsid w:val="00091089"/>
    <w:rsid w:val="00091105"/>
    <w:rsid w:val="00091477"/>
    <w:rsid w:val="00091E80"/>
    <w:rsid w:val="00091F63"/>
    <w:rsid w:val="00092624"/>
    <w:rsid w:val="00094482"/>
    <w:rsid w:val="000952D1"/>
    <w:rsid w:val="00095B9A"/>
    <w:rsid w:val="000961F6"/>
    <w:rsid w:val="00096248"/>
    <w:rsid w:val="000963AC"/>
    <w:rsid w:val="00096C32"/>
    <w:rsid w:val="000A0726"/>
    <w:rsid w:val="000A07E1"/>
    <w:rsid w:val="000A1C01"/>
    <w:rsid w:val="000A1D81"/>
    <w:rsid w:val="000A21DF"/>
    <w:rsid w:val="000A2A07"/>
    <w:rsid w:val="000A305D"/>
    <w:rsid w:val="000A3B9F"/>
    <w:rsid w:val="000A3E71"/>
    <w:rsid w:val="000A5A0E"/>
    <w:rsid w:val="000A5E73"/>
    <w:rsid w:val="000A5F7A"/>
    <w:rsid w:val="000A626E"/>
    <w:rsid w:val="000A65FF"/>
    <w:rsid w:val="000A687C"/>
    <w:rsid w:val="000A697E"/>
    <w:rsid w:val="000B00E5"/>
    <w:rsid w:val="000B0152"/>
    <w:rsid w:val="000B09E1"/>
    <w:rsid w:val="000B0C12"/>
    <w:rsid w:val="000B1BE8"/>
    <w:rsid w:val="000B1C3F"/>
    <w:rsid w:val="000B235F"/>
    <w:rsid w:val="000B2442"/>
    <w:rsid w:val="000B244B"/>
    <w:rsid w:val="000B2AB0"/>
    <w:rsid w:val="000B61C4"/>
    <w:rsid w:val="000B63DE"/>
    <w:rsid w:val="000B6C82"/>
    <w:rsid w:val="000B7A78"/>
    <w:rsid w:val="000C0874"/>
    <w:rsid w:val="000C10A5"/>
    <w:rsid w:val="000C1C5E"/>
    <w:rsid w:val="000C22D2"/>
    <w:rsid w:val="000C22E2"/>
    <w:rsid w:val="000C3472"/>
    <w:rsid w:val="000C35F7"/>
    <w:rsid w:val="000C415E"/>
    <w:rsid w:val="000C4E82"/>
    <w:rsid w:val="000C5557"/>
    <w:rsid w:val="000C56D2"/>
    <w:rsid w:val="000C5984"/>
    <w:rsid w:val="000C5DA3"/>
    <w:rsid w:val="000C661E"/>
    <w:rsid w:val="000C7101"/>
    <w:rsid w:val="000C7C41"/>
    <w:rsid w:val="000D0109"/>
    <w:rsid w:val="000D0527"/>
    <w:rsid w:val="000D08F8"/>
    <w:rsid w:val="000D15D3"/>
    <w:rsid w:val="000D23BC"/>
    <w:rsid w:val="000D2577"/>
    <w:rsid w:val="000D2768"/>
    <w:rsid w:val="000D2933"/>
    <w:rsid w:val="000D3279"/>
    <w:rsid w:val="000D4DD2"/>
    <w:rsid w:val="000D4F7E"/>
    <w:rsid w:val="000D5CD8"/>
    <w:rsid w:val="000D607E"/>
    <w:rsid w:val="000D6323"/>
    <w:rsid w:val="000D659E"/>
    <w:rsid w:val="000D679F"/>
    <w:rsid w:val="000D6869"/>
    <w:rsid w:val="000D6A53"/>
    <w:rsid w:val="000D6E31"/>
    <w:rsid w:val="000D7184"/>
    <w:rsid w:val="000D7BD4"/>
    <w:rsid w:val="000E084A"/>
    <w:rsid w:val="000E0AF5"/>
    <w:rsid w:val="000E3255"/>
    <w:rsid w:val="000E343F"/>
    <w:rsid w:val="000E3803"/>
    <w:rsid w:val="000E39E8"/>
    <w:rsid w:val="000E3EF8"/>
    <w:rsid w:val="000E4630"/>
    <w:rsid w:val="000E5084"/>
    <w:rsid w:val="000E50E3"/>
    <w:rsid w:val="000E6188"/>
    <w:rsid w:val="000E6381"/>
    <w:rsid w:val="000E6847"/>
    <w:rsid w:val="000E68E1"/>
    <w:rsid w:val="000E6A8D"/>
    <w:rsid w:val="000F0570"/>
    <w:rsid w:val="000F0612"/>
    <w:rsid w:val="000F270D"/>
    <w:rsid w:val="000F27F1"/>
    <w:rsid w:val="000F41CB"/>
    <w:rsid w:val="000F43E1"/>
    <w:rsid w:val="000F4934"/>
    <w:rsid w:val="000F4FF0"/>
    <w:rsid w:val="000F5149"/>
    <w:rsid w:val="000F5468"/>
    <w:rsid w:val="000F5716"/>
    <w:rsid w:val="000F667F"/>
    <w:rsid w:val="000F66CF"/>
    <w:rsid w:val="000F694E"/>
    <w:rsid w:val="000F695E"/>
    <w:rsid w:val="000F791A"/>
    <w:rsid w:val="000F7CED"/>
    <w:rsid w:val="001002C0"/>
    <w:rsid w:val="00100C8A"/>
    <w:rsid w:val="00101460"/>
    <w:rsid w:val="001016FD"/>
    <w:rsid w:val="0010323B"/>
    <w:rsid w:val="00103EDB"/>
    <w:rsid w:val="0010470C"/>
    <w:rsid w:val="00104746"/>
    <w:rsid w:val="00105086"/>
    <w:rsid w:val="0010526D"/>
    <w:rsid w:val="001052A3"/>
    <w:rsid w:val="00105AA9"/>
    <w:rsid w:val="00106DEE"/>
    <w:rsid w:val="00107134"/>
    <w:rsid w:val="001074BC"/>
    <w:rsid w:val="00107AB9"/>
    <w:rsid w:val="00110EA9"/>
    <w:rsid w:val="00111998"/>
    <w:rsid w:val="00111A14"/>
    <w:rsid w:val="0011213A"/>
    <w:rsid w:val="00112191"/>
    <w:rsid w:val="00112958"/>
    <w:rsid w:val="001139FD"/>
    <w:rsid w:val="001140C0"/>
    <w:rsid w:val="0011451F"/>
    <w:rsid w:val="0011506B"/>
    <w:rsid w:val="0011573B"/>
    <w:rsid w:val="001168EF"/>
    <w:rsid w:val="00116C4B"/>
    <w:rsid w:val="00117D44"/>
    <w:rsid w:val="001205B9"/>
    <w:rsid w:val="00120C84"/>
    <w:rsid w:val="0012100A"/>
    <w:rsid w:val="00121546"/>
    <w:rsid w:val="00121AEF"/>
    <w:rsid w:val="00122762"/>
    <w:rsid w:val="00123A60"/>
    <w:rsid w:val="00123F7D"/>
    <w:rsid w:val="00124DC0"/>
    <w:rsid w:val="00125188"/>
    <w:rsid w:val="00125FA8"/>
    <w:rsid w:val="001260A9"/>
    <w:rsid w:val="001262BC"/>
    <w:rsid w:val="00127023"/>
    <w:rsid w:val="00127183"/>
    <w:rsid w:val="00127250"/>
    <w:rsid w:val="001272EE"/>
    <w:rsid w:val="0012745B"/>
    <w:rsid w:val="0013063D"/>
    <w:rsid w:val="001307F2"/>
    <w:rsid w:val="00130B7C"/>
    <w:rsid w:val="00130C1B"/>
    <w:rsid w:val="00131218"/>
    <w:rsid w:val="001320FE"/>
    <w:rsid w:val="001324A4"/>
    <w:rsid w:val="00133C21"/>
    <w:rsid w:val="00133FE4"/>
    <w:rsid w:val="00135936"/>
    <w:rsid w:val="001364CC"/>
    <w:rsid w:val="001402D5"/>
    <w:rsid w:val="00143414"/>
    <w:rsid w:val="00143755"/>
    <w:rsid w:val="00143D2A"/>
    <w:rsid w:val="0014464A"/>
    <w:rsid w:val="00145A1A"/>
    <w:rsid w:val="00145E37"/>
    <w:rsid w:val="001460EE"/>
    <w:rsid w:val="0014657F"/>
    <w:rsid w:val="00150E6B"/>
    <w:rsid w:val="00152127"/>
    <w:rsid w:val="00152E81"/>
    <w:rsid w:val="00152EE7"/>
    <w:rsid w:val="00153109"/>
    <w:rsid w:val="00154BC8"/>
    <w:rsid w:val="00155940"/>
    <w:rsid w:val="001561F3"/>
    <w:rsid w:val="0015635D"/>
    <w:rsid w:val="0015644E"/>
    <w:rsid w:val="00156CDD"/>
    <w:rsid w:val="0015706B"/>
    <w:rsid w:val="0015726E"/>
    <w:rsid w:val="00157808"/>
    <w:rsid w:val="00161574"/>
    <w:rsid w:val="0016230A"/>
    <w:rsid w:val="001629BE"/>
    <w:rsid w:val="00162DE6"/>
    <w:rsid w:val="001636D9"/>
    <w:rsid w:val="00163EDC"/>
    <w:rsid w:val="00164943"/>
    <w:rsid w:val="00164AED"/>
    <w:rsid w:val="0016510D"/>
    <w:rsid w:val="00165E49"/>
    <w:rsid w:val="00166349"/>
    <w:rsid w:val="001669B4"/>
    <w:rsid w:val="00166C41"/>
    <w:rsid w:val="00166D79"/>
    <w:rsid w:val="00167088"/>
    <w:rsid w:val="00167586"/>
    <w:rsid w:val="00167B98"/>
    <w:rsid w:val="0017078B"/>
    <w:rsid w:val="0017087C"/>
    <w:rsid w:val="0017253D"/>
    <w:rsid w:val="00172542"/>
    <w:rsid w:val="0017355E"/>
    <w:rsid w:val="001736F2"/>
    <w:rsid w:val="0017390A"/>
    <w:rsid w:val="001746DC"/>
    <w:rsid w:val="00174AE0"/>
    <w:rsid w:val="00175CC3"/>
    <w:rsid w:val="00175FE6"/>
    <w:rsid w:val="001761C2"/>
    <w:rsid w:val="00176800"/>
    <w:rsid w:val="00177184"/>
    <w:rsid w:val="001773DA"/>
    <w:rsid w:val="001777A0"/>
    <w:rsid w:val="001804FC"/>
    <w:rsid w:val="0018270E"/>
    <w:rsid w:val="001833E0"/>
    <w:rsid w:val="00183D74"/>
    <w:rsid w:val="00183DEF"/>
    <w:rsid w:val="00183E98"/>
    <w:rsid w:val="00185359"/>
    <w:rsid w:val="001857EB"/>
    <w:rsid w:val="00185D09"/>
    <w:rsid w:val="00185E1E"/>
    <w:rsid w:val="00185E3F"/>
    <w:rsid w:val="00186889"/>
    <w:rsid w:val="0018691E"/>
    <w:rsid w:val="00186B18"/>
    <w:rsid w:val="00186E21"/>
    <w:rsid w:val="00187301"/>
    <w:rsid w:val="00187A34"/>
    <w:rsid w:val="00187B95"/>
    <w:rsid w:val="001920CC"/>
    <w:rsid w:val="0019211F"/>
    <w:rsid w:val="0019213F"/>
    <w:rsid w:val="00193856"/>
    <w:rsid w:val="00193995"/>
    <w:rsid w:val="00194AA4"/>
    <w:rsid w:val="00194EF0"/>
    <w:rsid w:val="00194F28"/>
    <w:rsid w:val="001958C8"/>
    <w:rsid w:val="00196015"/>
    <w:rsid w:val="00196D33"/>
    <w:rsid w:val="00196E2F"/>
    <w:rsid w:val="00197DD7"/>
    <w:rsid w:val="001A060E"/>
    <w:rsid w:val="001A09C2"/>
    <w:rsid w:val="001A0F3D"/>
    <w:rsid w:val="001A1004"/>
    <w:rsid w:val="001A1615"/>
    <w:rsid w:val="001A1E34"/>
    <w:rsid w:val="001A2094"/>
    <w:rsid w:val="001A235D"/>
    <w:rsid w:val="001A2A61"/>
    <w:rsid w:val="001A3321"/>
    <w:rsid w:val="001A36F2"/>
    <w:rsid w:val="001A3AAC"/>
    <w:rsid w:val="001A426A"/>
    <w:rsid w:val="001A4C25"/>
    <w:rsid w:val="001A65D9"/>
    <w:rsid w:val="001A68B8"/>
    <w:rsid w:val="001A6C84"/>
    <w:rsid w:val="001A7611"/>
    <w:rsid w:val="001A7835"/>
    <w:rsid w:val="001B096E"/>
    <w:rsid w:val="001B0F66"/>
    <w:rsid w:val="001B1792"/>
    <w:rsid w:val="001B181A"/>
    <w:rsid w:val="001B1DB0"/>
    <w:rsid w:val="001B2D7E"/>
    <w:rsid w:val="001B36DF"/>
    <w:rsid w:val="001B3A5C"/>
    <w:rsid w:val="001B3F81"/>
    <w:rsid w:val="001B53B9"/>
    <w:rsid w:val="001B5DCA"/>
    <w:rsid w:val="001B5DEC"/>
    <w:rsid w:val="001B6074"/>
    <w:rsid w:val="001B62AC"/>
    <w:rsid w:val="001B65C6"/>
    <w:rsid w:val="001B66A5"/>
    <w:rsid w:val="001B7B62"/>
    <w:rsid w:val="001C0DC7"/>
    <w:rsid w:val="001C1F91"/>
    <w:rsid w:val="001C2A6F"/>
    <w:rsid w:val="001C2FDE"/>
    <w:rsid w:val="001C308D"/>
    <w:rsid w:val="001C38BB"/>
    <w:rsid w:val="001C49DD"/>
    <w:rsid w:val="001C4CC9"/>
    <w:rsid w:val="001C4D15"/>
    <w:rsid w:val="001C5172"/>
    <w:rsid w:val="001C55DD"/>
    <w:rsid w:val="001C5829"/>
    <w:rsid w:val="001C5EB4"/>
    <w:rsid w:val="001C64B1"/>
    <w:rsid w:val="001C6553"/>
    <w:rsid w:val="001C6A5D"/>
    <w:rsid w:val="001C70B6"/>
    <w:rsid w:val="001C7471"/>
    <w:rsid w:val="001C7CBD"/>
    <w:rsid w:val="001C7FD0"/>
    <w:rsid w:val="001D1A3C"/>
    <w:rsid w:val="001D2680"/>
    <w:rsid w:val="001D3025"/>
    <w:rsid w:val="001D3084"/>
    <w:rsid w:val="001D3BC9"/>
    <w:rsid w:val="001D5FDE"/>
    <w:rsid w:val="001D65B1"/>
    <w:rsid w:val="001D66D8"/>
    <w:rsid w:val="001D7040"/>
    <w:rsid w:val="001E09FD"/>
    <w:rsid w:val="001E1DFE"/>
    <w:rsid w:val="001E29AB"/>
    <w:rsid w:val="001E2C28"/>
    <w:rsid w:val="001E3F6E"/>
    <w:rsid w:val="001E4E45"/>
    <w:rsid w:val="001E5474"/>
    <w:rsid w:val="001E5E97"/>
    <w:rsid w:val="001E78E6"/>
    <w:rsid w:val="001E7AAE"/>
    <w:rsid w:val="001E7C2C"/>
    <w:rsid w:val="001F0402"/>
    <w:rsid w:val="001F09C1"/>
    <w:rsid w:val="001F0A9E"/>
    <w:rsid w:val="001F0F97"/>
    <w:rsid w:val="001F115F"/>
    <w:rsid w:val="001F1765"/>
    <w:rsid w:val="001F1893"/>
    <w:rsid w:val="001F1996"/>
    <w:rsid w:val="001F1A21"/>
    <w:rsid w:val="001F30B6"/>
    <w:rsid w:val="001F35FA"/>
    <w:rsid w:val="001F3CDC"/>
    <w:rsid w:val="001F4164"/>
    <w:rsid w:val="001F610F"/>
    <w:rsid w:val="001F62ED"/>
    <w:rsid w:val="001F664F"/>
    <w:rsid w:val="001F73D7"/>
    <w:rsid w:val="001F77B1"/>
    <w:rsid w:val="00200234"/>
    <w:rsid w:val="00201144"/>
    <w:rsid w:val="00201BF6"/>
    <w:rsid w:val="00201E7D"/>
    <w:rsid w:val="0020315F"/>
    <w:rsid w:val="00203546"/>
    <w:rsid w:val="0020392D"/>
    <w:rsid w:val="00203AA0"/>
    <w:rsid w:val="00203AAA"/>
    <w:rsid w:val="0020471A"/>
    <w:rsid w:val="002049F7"/>
    <w:rsid w:val="00204BBF"/>
    <w:rsid w:val="00204E85"/>
    <w:rsid w:val="00205155"/>
    <w:rsid w:val="0020568F"/>
    <w:rsid w:val="00205A38"/>
    <w:rsid w:val="00205CCE"/>
    <w:rsid w:val="00205D84"/>
    <w:rsid w:val="00205F4D"/>
    <w:rsid w:val="0020603C"/>
    <w:rsid w:val="0020666C"/>
    <w:rsid w:val="00206FEA"/>
    <w:rsid w:val="00207212"/>
    <w:rsid w:val="0021064B"/>
    <w:rsid w:val="00210A89"/>
    <w:rsid w:val="00211765"/>
    <w:rsid w:val="002118D4"/>
    <w:rsid w:val="00211F1B"/>
    <w:rsid w:val="00212008"/>
    <w:rsid w:val="0021327F"/>
    <w:rsid w:val="0021400B"/>
    <w:rsid w:val="00215665"/>
    <w:rsid w:val="00215F8C"/>
    <w:rsid w:val="00215F9A"/>
    <w:rsid w:val="0021627F"/>
    <w:rsid w:val="002168AE"/>
    <w:rsid w:val="00216DD9"/>
    <w:rsid w:val="00217355"/>
    <w:rsid w:val="0021780C"/>
    <w:rsid w:val="00217993"/>
    <w:rsid w:val="00217D45"/>
    <w:rsid w:val="00217E1E"/>
    <w:rsid w:val="00220945"/>
    <w:rsid w:val="0022183B"/>
    <w:rsid w:val="002218E8"/>
    <w:rsid w:val="00221B84"/>
    <w:rsid w:val="0022200C"/>
    <w:rsid w:val="0022210C"/>
    <w:rsid w:val="0022216D"/>
    <w:rsid w:val="00222590"/>
    <w:rsid w:val="00222ABA"/>
    <w:rsid w:val="00224263"/>
    <w:rsid w:val="00224AF1"/>
    <w:rsid w:val="00226DA3"/>
    <w:rsid w:val="00227796"/>
    <w:rsid w:val="00231196"/>
    <w:rsid w:val="0023171E"/>
    <w:rsid w:val="00231AC4"/>
    <w:rsid w:val="00231F62"/>
    <w:rsid w:val="00232561"/>
    <w:rsid w:val="002334C8"/>
    <w:rsid w:val="00233AF7"/>
    <w:rsid w:val="00233D5B"/>
    <w:rsid w:val="0023424A"/>
    <w:rsid w:val="00234BC5"/>
    <w:rsid w:val="00234C42"/>
    <w:rsid w:val="00236169"/>
    <w:rsid w:val="002365EC"/>
    <w:rsid w:val="00240DAA"/>
    <w:rsid w:val="0024109B"/>
    <w:rsid w:val="002416DC"/>
    <w:rsid w:val="00241AC1"/>
    <w:rsid w:val="0024287A"/>
    <w:rsid w:val="0024365A"/>
    <w:rsid w:val="00243956"/>
    <w:rsid w:val="002449E2"/>
    <w:rsid w:val="002450DD"/>
    <w:rsid w:val="002453B7"/>
    <w:rsid w:val="002459FF"/>
    <w:rsid w:val="00246249"/>
    <w:rsid w:val="00246E4E"/>
    <w:rsid w:val="00250BD1"/>
    <w:rsid w:val="00250C70"/>
    <w:rsid w:val="002518FD"/>
    <w:rsid w:val="0025219C"/>
    <w:rsid w:val="002526BC"/>
    <w:rsid w:val="00252F92"/>
    <w:rsid w:val="00253CAB"/>
    <w:rsid w:val="00254111"/>
    <w:rsid w:val="002552B9"/>
    <w:rsid w:val="00256297"/>
    <w:rsid w:val="002567CF"/>
    <w:rsid w:val="00256ADC"/>
    <w:rsid w:val="00256FB5"/>
    <w:rsid w:val="0025713A"/>
    <w:rsid w:val="00257667"/>
    <w:rsid w:val="00257BF2"/>
    <w:rsid w:val="002603FF"/>
    <w:rsid w:val="00260BC0"/>
    <w:rsid w:val="00261707"/>
    <w:rsid w:val="0026375B"/>
    <w:rsid w:val="0026398D"/>
    <w:rsid w:val="00264036"/>
    <w:rsid w:val="00264F9B"/>
    <w:rsid w:val="00265121"/>
    <w:rsid w:val="002653C6"/>
    <w:rsid w:val="002658AA"/>
    <w:rsid w:val="002666D0"/>
    <w:rsid w:val="00266856"/>
    <w:rsid w:val="00266D83"/>
    <w:rsid w:val="002707DA"/>
    <w:rsid w:val="00270FF6"/>
    <w:rsid w:val="00271198"/>
    <w:rsid w:val="0027178A"/>
    <w:rsid w:val="002726C7"/>
    <w:rsid w:val="00272F5A"/>
    <w:rsid w:val="00273323"/>
    <w:rsid w:val="00273425"/>
    <w:rsid w:val="00273979"/>
    <w:rsid w:val="00274872"/>
    <w:rsid w:val="00274A01"/>
    <w:rsid w:val="00274DC7"/>
    <w:rsid w:val="00275C66"/>
    <w:rsid w:val="00277FCA"/>
    <w:rsid w:val="00280371"/>
    <w:rsid w:val="00280550"/>
    <w:rsid w:val="002807CB"/>
    <w:rsid w:val="00281747"/>
    <w:rsid w:val="00281805"/>
    <w:rsid w:val="00281CD2"/>
    <w:rsid w:val="00282F78"/>
    <w:rsid w:val="002839C0"/>
    <w:rsid w:val="00283C8C"/>
    <w:rsid w:val="0028411B"/>
    <w:rsid w:val="00285832"/>
    <w:rsid w:val="00286409"/>
    <w:rsid w:val="002876FE"/>
    <w:rsid w:val="00287AB6"/>
    <w:rsid w:val="002905D1"/>
    <w:rsid w:val="00291036"/>
    <w:rsid w:val="002910FD"/>
    <w:rsid w:val="002919E4"/>
    <w:rsid w:val="0029432C"/>
    <w:rsid w:val="00294FCC"/>
    <w:rsid w:val="00295098"/>
    <w:rsid w:val="0029588A"/>
    <w:rsid w:val="00295C93"/>
    <w:rsid w:val="00296C45"/>
    <w:rsid w:val="002972D5"/>
    <w:rsid w:val="00297DD2"/>
    <w:rsid w:val="002A0372"/>
    <w:rsid w:val="002A073A"/>
    <w:rsid w:val="002A0BC9"/>
    <w:rsid w:val="002A1660"/>
    <w:rsid w:val="002A26EB"/>
    <w:rsid w:val="002A2709"/>
    <w:rsid w:val="002A31D4"/>
    <w:rsid w:val="002A358B"/>
    <w:rsid w:val="002A412F"/>
    <w:rsid w:val="002A48C5"/>
    <w:rsid w:val="002A62DB"/>
    <w:rsid w:val="002B08E2"/>
    <w:rsid w:val="002B1DCC"/>
    <w:rsid w:val="002B237A"/>
    <w:rsid w:val="002B274B"/>
    <w:rsid w:val="002B2F9C"/>
    <w:rsid w:val="002B3806"/>
    <w:rsid w:val="002B3F15"/>
    <w:rsid w:val="002B4152"/>
    <w:rsid w:val="002B429A"/>
    <w:rsid w:val="002B55C2"/>
    <w:rsid w:val="002B579D"/>
    <w:rsid w:val="002B58D8"/>
    <w:rsid w:val="002B5AE4"/>
    <w:rsid w:val="002B6043"/>
    <w:rsid w:val="002B7397"/>
    <w:rsid w:val="002C0EFB"/>
    <w:rsid w:val="002C0F10"/>
    <w:rsid w:val="002C3C8A"/>
    <w:rsid w:val="002C4001"/>
    <w:rsid w:val="002C4FEF"/>
    <w:rsid w:val="002C5445"/>
    <w:rsid w:val="002C5677"/>
    <w:rsid w:val="002C5A1B"/>
    <w:rsid w:val="002C636E"/>
    <w:rsid w:val="002C6F52"/>
    <w:rsid w:val="002C73A5"/>
    <w:rsid w:val="002D0692"/>
    <w:rsid w:val="002D1243"/>
    <w:rsid w:val="002D1FF8"/>
    <w:rsid w:val="002D220F"/>
    <w:rsid w:val="002D30EF"/>
    <w:rsid w:val="002D3834"/>
    <w:rsid w:val="002D3D32"/>
    <w:rsid w:val="002D51AB"/>
    <w:rsid w:val="002D56E4"/>
    <w:rsid w:val="002D602E"/>
    <w:rsid w:val="002D6870"/>
    <w:rsid w:val="002D68A3"/>
    <w:rsid w:val="002D69CD"/>
    <w:rsid w:val="002D7346"/>
    <w:rsid w:val="002D75F6"/>
    <w:rsid w:val="002D7663"/>
    <w:rsid w:val="002D76BC"/>
    <w:rsid w:val="002D7ABE"/>
    <w:rsid w:val="002E004C"/>
    <w:rsid w:val="002E0244"/>
    <w:rsid w:val="002E057D"/>
    <w:rsid w:val="002E0DE9"/>
    <w:rsid w:val="002E1CB6"/>
    <w:rsid w:val="002E1FC4"/>
    <w:rsid w:val="002E25B7"/>
    <w:rsid w:val="002E2818"/>
    <w:rsid w:val="002E3E9E"/>
    <w:rsid w:val="002E4FF0"/>
    <w:rsid w:val="002E5943"/>
    <w:rsid w:val="002E5FF9"/>
    <w:rsid w:val="002E62B2"/>
    <w:rsid w:val="002E6454"/>
    <w:rsid w:val="002E65AF"/>
    <w:rsid w:val="002E759C"/>
    <w:rsid w:val="002E770F"/>
    <w:rsid w:val="002E778F"/>
    <w:rsid w:val="002E781E"/>
    <w:rsid w:val="002E78DD"/>
    <w:rsid w:val="002F051A"/>
    <w:rsid w:val="002F0549"/>
    <w:rsid w:val="002F0856"/>
    <w:rsid w:val="002F0AFB"/>
    <w:rsid w:val="002F10DF"/>
    <w:rsid w:val="002F121E"/>
    <w:rsid w:val="002F19E3"/>
    <w:rsid w:val="002F1F10"/>
    <w:rsid w:val="002F33E3"/>
    <w:rsid w:val="002F3B3C"/>
    <w:rsid w:val="002F3D0A"/>
    <w:rsid w:val="002F4038"/>
    <w:rsid w:val="002F648A"/>
    <w:rsid w:val="002F685F"/>
    <w:rsid w:val="002F6920"/>
    <w:rsid w:val="002F6F30"/>
    <w:rsid w:val="002F6FA1"/>
    <w:rsid w:val="002F76D9"/>
    <w:rsid w:val="003000F4"/>
    <w:rsid w:val="0030015E"/>
    <w:rsid w:val="003001E2"/>
    <w:rsid w:val="0030037A"/>
    <w:rsid w:val="00301D2A"/>
    <w:rsid w:val="00301EC3"/>
    <w:rsid w:val="00302D01"/>
    <w:rsid w:val="00302FDF"/>
    <w:rsid w:val="00303A68"/>
    <w:rsid w:val="0030511F"/>
    <w:rsid w:val="00305E89"/>
    <w:rsid w:val="003067C7"/>
    <w:rsid w:val="00306C73"/>
    <w:rsid w:val="00311A42"/>
    <w:rsid w:val="00312608"/>
    <w:rsid w:val="00312762"/>
    <w:rsid w:val="00312941"/>
    <w:rsid w:val="00313C06"/>
    <w:rsid w:val="003144A5"/>
    <w:rsid w:val="00314F36"/>
    <w:rsid w:val="00315A5D"/>
    <w:rsid w:val="00316769"/>
    <w:rsid w:val="0031703F"/>
    <w:rsid w:val="0031735C"/>
    <w:rsid w:val="0031757B"/>
    <w:rsid w:val="00317909"/>
    <w:rsid w:val="00321AF1"/>
    <w:rsid w:val="003227EF"/>
    <w:rsid w:val="0032341E"/>
    <w:rsid w:val="003238BB"/>
    <w:rsid w:val="003240A0"/>
    <w:rsid w:val="00325135"/>
    <w:rsid w:val="00325DC9"/>
    <w:rsid w:val="00325DD9"/>
    <w:rsid w:val="00325E39"/>
    <w:rsid w:val="003263F0"/>
    <w:rsid w:val="00326405"/>
    <w:rsid w:val="00326C76"/>
    <w:rsid w:val="003273A8"/>
    <w:rsid w:val="0033108A"/>
    <w:rsid w:val="00332E69"/>
    <w:rsid w:val="00333417"/>
    <w:rsid w:val="00333563"/>
    <w:rsid w:val="00333DDC"/>
    <w:rsid w:val="00333E71"/>
    <w:rsid w:val="00334805"/>
    <w:rsid w:val="003369D5"/>
    <w:rsid w:val="00336B63"/>
    <w:rsid w:val="003372CC"/>
    <w:rsid w:val="003377F0"/>
    <w:rsid w:val="00337ED9"/>
    <w:rsid w:val="0034066D"/>
    <w:rsid w:val="00340FA9"/>
    <w:rsid w:val="00343BAD"/>
    <w:rsid w:val="00344B58"/>
    <w:rsid w:val="00344D23"/>
    <w:rsid w:val="003455FB"/>
    <w:rsid w:val="0034686F"/>
    <w:rsid w:val="00346F2A"/>
    <w:rsid w:val="003473EF"/>
    <w:rsid w:val="00347A1B"/>
    <w:rsid w:val="0035069B"/>
    <w:rsid w:val="0035085E"/>
    <w:rsid w:val="00351D88"/>
    <w:rsid w:val="0035252F"/>
    <w:rsid w:val="003529CB"/>
    <w:rsid w:val="00352E51"/>
    <w:rsid w:val="0035305D"/>
    <w:rsid w:val="003530B8"/>
    <w:rsid w:val="00353654"/>
    <w:rsid w:val="003536FC"/>
    <w:rsid w:val="0035370A"/>
    <w:rsid w:val="00353954"/>
    <w:rsid w:val="00353AFC"/>
    <w:rsid w:val="00353FB7"/>
    <w:rsid w:val="00355856"/>
    <w:rsid w:val="003559FC"/>
    <w:rsid w:val="00355A83"/>
    <w:rsid w:val="003564FD"/>
    <w:rsid w:val="00356EEB"/>
    <w:rsid w:val="0035785A"/>
    <w:rsid w:val="00357C36"/>
    <w:rsid w:val="00357F64"/>
    <w:rsid w:val="00360102"/>
    <w:rsid w:val="00360C00"/>
    <w:rsid w:val="003613D1"/>
    <w:rsid w:val="003621FE"/>
    <w:rsid w:val="00362751"/>
    <w:rsid w:val="00363949"/>
    <w:rsid w:val="00363A48"/>
    <w:rsid w:val="00363C00"/>
    <w:rsid w:val="00364235"/>
    <w:rsid w:val="003647EF"/>
    <w:rsid w:val="00364F04"/>
    <w:rsid w:val="00365669"/>
    <w:rsid w:val="00366A58"/>
    <w:rsid w:val="00366A8E"/>
    <w:rsid w:val="00366ABE"/>
    <w:rsid w:val="00367509"/>
    <w:rsid w:val="00367A35"/>
    <w:rsid w:val="003702F7"/>
    <w:rsid w:val="00370495"/>
    <w:rsid w:val="003707E2"/>
    <w:rsid w:val="00371413"/>
    <w:rsid w:val="00372ADC"/>
    <w:rsid w:val="00372C6B"/>
    <w:rsid w:val="0037466E"/>
    <w:rsid w:val="00374AEB"/>
    <w:rsid w:val="00375768"/>
    <w:rsid w:val="003757F1"/>
    <w:rsid w:val="0037618D"/>
    <w:rsid w:val="00376906"/>
    <w:rsid w:val="00377613"/>
    <w:rsid w:val="00377AAB"/>
    <w:rsid w:val="003812AA"/>
    <w:rsid w:val="003812B7"/>
    <w:rsid w:val="0038231E"/>
    <w:rsid w:val="003842D8"/>
    <w:rsid w:val="00384302"/>
    <w:rsid w:val="0038468D"/>
    <w:rsid w:val="003849E0"/>
    <w:rsid w:val="00384B82"/>
    <w:rsid w:val="00384C53"/>
    <w:rsid w:val="00384EF1"/>
    <w:rsid w:val="0038559C"/>
    <w:rsid w:val="00385DB3"/>
    <w:rsid w:val="00385FCA"/>
    <w:rsid w:val="003862EF"/>
    <w:rsid w:val="00387457"/>
    <w:rsid w:val="00390ADE"/>
    <w:rsid w:val="00392B28"/>
    <w:rsid w:val="00392F19"/>
    <w:rsid w:val="003955CB"/>
    <w:rsid w:val="00395C43"/>
    <w:rsid w:val="00395CB7"/>
    <w:rsid w:val="00396046"/>
    <w:rsid w:val="003964E8"/>
    <w:rsid w:val="003A0723"/>
    <w:rsid w:val="003A1265"/>
    <w:rsid w:val="003A1403"/>
    <w:rsid w:val="003A147F"/>
    <w:rsid w:val="003A3019"/>
    <w:rsid w:val="003A32FD"/>
    <w:rsid w:val="003A4EC2"/>
    <w:rsid w:val="003A564A"/>
    <w:rsid w:val="003A5713"/>
    <w:rsid w:val="003A61DF"/>
    <w:rsid w:val="003A6855"/>
    <w:rsid w:val="003A731C"/>
    <w:rsid w:val="003A7A8C"/>
    <w:rsid w:val="003A7A95"/>
    <w:rsid w:val="003A7BB0"/>
    <w:rsid w:val="003A7EFE"/>
    <w:rsid w:val="003B008C"/>
    <w:rsid w:val="003B00FF"/>
    <w:rsid w:val="003B04D7"/>
    <w:rsid w:val="003B08C6"/>
    <w:rsid w:val="003B195A"/>
    <w:rsid w:val="003B30B7"/>
    <w:rsid w:val="003B3999"/>
    <w:rsid w:val="003B46E2"/>
    <w:rsid w:val="003B518D"/>
    <w:rsid w:val="003B51C3"/>
    <w:rsid w:val="003B53A2"/>
    <w:rsid w:val="003B689B"/>
    <w:rsid w:val="003B6D0E"/>
    <w:rsid w:val="003B6D62"/>
    <w:rsid w:val="003B7797"/>
    <w:rsid w:val="003B77B2"/>
    <w:rsid w:val="003B78BD"/>
    <w:rsid w:val="003C006A"/>
    <w:rsid w:val="003C13DF"/>
    <w:rsid w:val="003C1A19"/>
    <w:rsid w:val="003C1D72"/>
    <w:rsid w:val="003C20A5"/>
    <w:rsid w:val="003C3775"/>
    <w:rsid w:val="003C4529"/>
    <w:rsid w:val="003C587C"/>
    <w:rsid w:val="003C5ECB"/>
    <w:rsid w:val="003C696F"/>
    <w:rsid w:val="003D0317"/>
    <w:rsid w:val="003D0980"/>
    <w:rsid w:val="003D0DC4"/>
    <w:rsid w:val="003D1120"/>
    <w:rsid w:val="003D138D"/>
    <w:rsid w:val="003D140A"/>
    <w:rsid w:val="003D1B67"/>
    <w:rsid w:val="003D1CD7"/>
    <w:rsid w:val="003D2B57"/>
    <w:rsid w:val="003D332C"/>
    <w:rsid w:val="003D33A3"/>
    <w:rsid w:val="003D5439"/>
    <w:rsid w:val="003D591A"/>
    <w:rsid w:val="003D5A8D"/>
    <w:rsid w:val="003D60E9"/>
    <w:rsid w:val="003D63AD"/>
    <w:rsid w:val="003D64D8"/>
    <w:rsid w:val="003D6905"/>
    <w:rsid w:val="003D6982"/>
    <w:rsid w:val="003D6BCF"/>
    <w:rsid w:val="003D790F"/>
    <w:rsid w:val="003E049B"/>
    <w:rsid w:val="003E12A7"/>
    <w:rsid w:val="003E1A9D"/>
    <w:rsid w:val="003E1C07"/>
    <w:rsid w:val="003E1D43"/>
    <w:rsid w:val="003E1F23"/>
    <w:rsid w:val="003E3D30"/>
    <w:rsid w:val="003E4723"/>
    <w:rsid w:val="003E5029"/>
    <w:rsid w:val="003E5D57"/>
    <w:rsid w:val="003E5D74"/>
    <w:rsid w:val="003E6347"/>
    <w:rsid w:val="003E63BE"/>
    <w:rsid w:val="003E6492"/>
    <w:rsid w:val="003E66AE"/>
    <w:rsid w:val="003E67F8"/>
    <w:rsid w:val="003E6E9C"/>
    <w:rsid w:val="003E71CE"/>
    <w:rsid w:val="003E74B8"/>
    <w:rsid w:val="003E7A88"/>
    <w:rsid w:val="003F057D"/>
    <w:rsid w:val="003F0A39"/>
    <w:rsid w:val="003F0BCA"/>
    <w:rsid w:val="003F0C95"/>
    <w:rsid w:val="003F15B5"/>
    <w:rsid w:val="003F17B8"/>
    <w:rsid w:val="003F22C0"/>
    <w:rsid w:val="003F2567"/>
    <w:rsid w:val="003F26D5"/>
    <w:rsid w:val="003F27EC"/>
    <w:rsid w:val="003F30FB"/>
    <w:rsid w:val="003F3201"/>
    <w:rsid w:val="003F3C43"/>
    <w:rsid w:val="003F40B5"/>
    <w:rsid w:val="003F4A4C"/>
    <w:rsid w:val="003F5175"/>
    <w:rsid w:val="003F585B"/>
    <w:rsid w:val="003F65D9"/>
    <w:rsid w:val="00400050"/>
    <w:rsid w:val="00400CA5"/>
    <w:rsid w:val="00402456"/>
    <w:rsid w:val="00402AEF"/>
    <w:rsid w:val="00402EAC"/>
    <w:rsid w:val="00403212"/>
    <w:rsid w:val="004035AA"/>
    <w:rsid w:val="00403CBE"/>
    <w:rsid w:val="00403E0E"/>
    <w:rsid w:val="00403FD2"/>
    <w:rsid w:val="004040D9"/>
    <w:rsid w:val="004050AC"/>
    <w:rsid w:val="00405F87"/>
    <w:rsid w:val="004061A6"/>
    <w:rsid w:val="004068B0"/>
    <w:rsid w:val="00406BB7"/>
    <w:rsid w:val="004072CB"/>
    <w:rsid w:val="00407C45"/>
    <w:rsid w:val="00407EF1"/>
    <w:rsid w:val="00407F1C"/>
    <w:rsid w:val="004105AD"/>
    <w:rsid w:val="00410B5E"/>
    <w:rsid w:val="00410F84"/>
    <w:rsid w:val="0041133C"/>
    <w:rsid w:val="00411DF9"/>
    <w:rsid w:val="0041252D"/>
    <w:rsid w:val="00412623"/>
    <w:rsid w:val="0041326C"/>
    <w:rsid w:val="00414373"/>
    <w:rsid w:val="00414F25"/>
    <w:rsid w:val="00415F52"/>
    <w:rsid w:val="00415F57"/>
    <w:rsid w:val="00415F91"/>
    <w:rsid w:val="00416478"/>
    <w:rsid w:val="004165DB"/>
    <w:rsid w:val="00416675"/>
    <w:rsid w:val="00416A3E"/>
    <w:rsid w:val="00417EBF"/>
    <w:rsid w:val="00420205"/>
    <w:rsid w:val="00420B66"/>
    <w:rsid w:val="00422C87"/>
    <w:rsid w:val="00423470"/>
    <w:rsid w:val="00425A7B"/>
    <w:rsid w:val="00426110"/>
    <w:rsid w:val="00426512"/>
    <w:rsid w:val="0042684A"/>
    <w:rsid w:val="00427388"/>
    <w:rsid w:val="004276A7"/>
    <w:rsid w:val="004309D4"/>
    <w:rsid w:val="00431A4D"/>
    <w:rsid w:val="0043255E"/>
    <w:rsid w:val="00432C69"/>
    <w:rsid w:val="0043354D"/>
    <w:rsid w:val="004341D8"/>
    <w:rsid w:val="00434492"/>
    <w:rsid w:val="00435239"/>
    <w:rsid w:val="004360A4"/>
    <w:rsid w:val="004368B1"/>
    <w:rsid w:val="00436909"/>
    <w:rsid w:val="00436BCF"/>
    <w:rsid w:val="00436FAA"/>
    <w:rsid w:val="00440598"/>
    <w:rsid w:val="00440B80"/>
    <w:rsid w:val="00440C10"/>
    <w:rsid w:val="004411CF"/>
    <w:rsid w:val="0044133A"/>
    <w:rsid w:val="00441706"/>
    <w:rsid w:val="00442B5E"/>
    <w:rsid w:val="00442BD6"/>
    <w:rsid w:val="0044398F"/>
    <w:rsid w:val="00444189"/>
    <w:rsid w:val="00444C81"/>
    <w:rsid w:val="00444DB2"/>
    <w:rsid w:val="00446FAD"/>
    <w:rsid w:val="00447F77"/>
    <w:rsid w:val="004504AC"/>
    <w:rsid w:val="00450F58"/>
    <w:rsid w:val="0045101B"/>
    <w:rsid w:val="004519E9"/>
    <w:rsid w:val="00451DED"/>
    <w:rsid w:val="004525A7"/>
    <w:rsid w:val="00452B06"/>
    <w:rsid w:val="0045405A"/>
    <w:rsid w:val="00454D58"/>
    <w:rsid w:val="004557C9"/>
    <w:rsid w:val="00456532"/>
    <w:rsid w:val="00456E72"/>
    <w:rsid w:val="00457C66"/>
    <w:rsid w:val="004600C3"/>
    <w:rsid w:val="00460668"/>
    <w:rsid w:val="00460905"/>
    <w:rsid w:val="00461256"/>
    <w:rsid w:val="0046179A"/>
    <w:rsid w:val="00461B5F"/>
    <w:rsid w:val="00461BCF"/>
    <w:rsid w:val="00461F7A"/>
    <w:rsid w:val="00462C93"/>
    <w:rsid w:val="004630E5"/>
    <w:rsid w:val="00463E20"/>
    <w:rsid w:val="00463FC8"/>
    <w:rsid w:val="00464C6E"/>
    <w:rsid w:val="00466F3C"/>
    <w:rsid w:val="0046701B"/>
    <w:rsid w:val="00467223"/>
    <w:rsid w:val="00467368"/>
    <w:rsid w:val="004677C5"/>
    <w:rsid w:val="00467A0B"/>
    <w:rsid w:val="00467A73"/>
    <w:rsid w:val="00470346"/>
    <w:rsid w:val="0047038D"/>
    <w:rsid w:val="004708E8"/>
    <w:rsid w:val="00470A53"/>
    <w:rsid w:val="00471C26"/>
    <w:rsid w:val="004723C8"/>
    <w:rsid w:val="004735BE"/>
    <w:rsid w:val="004740F4"/>
    <w:rsid w:val="004744D3"/>
    <w:rsid w:val="004748B8"/>
    <w:rsid w:val="004755EC"/>
    <w:rsid w:val="004767F1"/>
    <w:rsid w:val="004768CA"/>
    <w:rsid w:val="004769D5"/>
    <w:rsid w:val="00477D4B"/>
    <w:rsid w:val="004808F8"/>
    <w:rsid w:val="00480B15"/>
    <w:rsid w:val="00480BBB"/>
    <w:rsid w:val="00480F7B"/>
    <w:rsid w:val="004818D9"/>
    <w:rsid w:val="004823DC"/>
    <w:rsid w:val="0048261E"/>
    <w:rsid w:val="00482E3F"/>
    <w:rsid w:val="00482EDB"/>
    <w:rsid w:val="00483405"/>
    <w:rsid w:val="00483725"/>
    <w:rsid w:val="00483A59"/>
    <w:rsid w:val="004843A0"/>
    <w:rsid w:val="00484A43"/>
    <w:rsid w:val="00485299"/>
    <w:rsid w:val="0048569D"/>
    <w:rsid w:val="0048573B"/>
    <w:rsid w:val="00485B28"/>
    <w:rsid w:val="00485D56"/>
    <w:rsid w:val="0048673A"/>
    <w:rsid w:val="004868BC"/>
    <w:rsid w:val="004870C5"/>
    <w:rsid w:val="004871C8"/>
    <w:rsid w:val="00487EAE"/>
    <w:rsid w:val="00490468"/>
    <w:rsid w:val="00490E18"/>
    <w:rsid w:val="0049245B"/>
    <w:rsid w:val="0049305F"/>
    <w:rsid w:val="00493C8E"/>
    <w:rsid w:val="00494619"/>
    <w:rsid w:val="00494C38"/>
    <w:rsid w:val="00494E3D"/>
    <w:rsid w:val="00494F43"/>
    <w:rsid w:val="00494FE0"/>
    <w:rsid w:val="004956A7"/>
    <w:rsid w:val="00495828"/>
    <w:rsid w:val="0049613A"/>
    <w:rsid w:val="004968B8"/>
    <w:rsid w:val="004969FD"/>
    <w:rsid w:val="00497366"/>
    <w:rsid w:val="00497DDF"/>
    <w:rsid w:val="004A0164"/>
    <w:rsid w:val="004A1678"/>
    <w:rsid w:val="004A1E2C"/>
    <w:rsid w:val="004A1F06"/>
    <w:rsid w:val="004A208B"/>
    <w:rsid w:val="004A287A"/>
    <w:rsid w:val="004A40F9"/>
    <w:rsid w:val="004A51D4"/>
    <w:rsid w:val="004A574B"/>
    <w:rsid w:val="004A5D8A"/>
    <w:rsid w:val="004A6483"/>
    <w:rsid w:val="004A66CE"/>
    <w:rsid w:val="004A6BF5"/>
    <w:rsid w:val="004B01FF"/>
    <w:rsid w:val="004B0F94"/>
    <w:rsid w:val="004B1855"/>
    <w:rsid w:val="004B2430"/>
    <w:rsid w:val="004B2610"/>
    <w:rsid w:val="004B2A71"/>
    <w:rsid w:val="004B31D3"/>
    <w:rsid w:val="004B3928"/>
    <w:rsid w:val="004B3D6E"/>
    <w:rsid w:val="004B49EE"/>
    <w:rsid w:val="004B52C6"/>
    <w:rsid w:val="004B5579"/>
    <w:rsid w:val="004B5C26"/>
    <w:rsid w:val="004B62A8"/>
    <w:rsid w:val="004B636D"/>
    <w:rsid w:val="004B7248"/>
    <w:rsid w:val="004B74AF"/>
    <w:rsid w:val="004B74EA"/>
    <w:rsid w:val="004B75D4"/>
    <w:rsid w:val="004B79ED"/>
    <w:rsid w:val="004B7EA7"/>
    <w:rsid w:val="004C08FA"/>
    <w:rsid w:val="004C1013"/>
    <w:rsid w:val="004C187D"/>
    <w:rsid w:val="004C2043"/>
    <w:rsid w:val="004C22C4"/>
    <w:rsid w:val="004C293B"/>
    <w:rsid w:val="004C31C4"/>
    <w:rsid w:val="004C375B"/>
    <w:rsid w:val="004C3807"/>
    <w:rsid w:val="004C3FF2"/>
    <w:rsid w:val="004C4F04"/>
    <w:rsid w:val="004C4F31"/>
    <w:rsid w:val="004C6004"/>
    <w:rsid w:val="004C636D"/>
    <w:rsid w:val="004C662A"/>
    <w:rsid w:val="004C7AB1"/>
    <w:rsid w:val="004D0D72"/>
    <w:rsid w:val="004D15F0"/>
    <w:rsid w:val="004D1B61"/>
    <w:rsid w:val="004D21F9"/>
    <w:rsid w:val="004D23A1"/>
    <w:rsid w:val="004D24D3"/>
    <w:rsid w:val="004D25AF"/>
    <w:rsid w:val="004D2D26"/>
    <w:rsid w:val="004D46A2"/>
    <w:rsid w:val="004D4F9E"/>
    <w:rsid w:val="004D51B7"/>
    <w:rsid w:val="004D58D1"/>
    <w:rsid w:val="004D76C9"/>
    <w:rsid w:val="004D7E28"/>
    <w:rsid w:val="004D7FA9"/>
    <w:rsid w:val="004E01D8"/>
    <w:rsid w:val="004E0390"/>
    <w:rsid w:val="004E311D"/>
    <w:rsid w:val="004E52B5"/>
    <w:rsid w:val="004E55CB"/>
    <w:rsid w:val="004E67CA"/>
    <w:rsid w:val="004E69AE"/>
    <w:rsid w:val="004E711B"/>
    <w:rsid w:val="004F0C2B"/>
    <w:rsid w:val="004F1BA2"/>
    <w:rsid w:val="004F21A4"/>
    <w:rsid w:val="004F244E"/>
    <w:rsid w:val="004F2D26"/>
    <w:rsid w:val="004F3090"/>
    <w:rsid w:val="004F310B"/>
    <w:rsid w:val="004F3431"/>
    <w:rsid w:val="004F3719"/>
    <w:rsid w:val="004F3C4A"/>
    <w:rsid w:val="004F3CF2"/>
    <w:rsid w:val="004F5247"/>
    <w:rsid w:val="004F5DEF"/>
    <w:rsid w:val="004F5EBB"/>
    <w:rsid w:val="004F7440"/>
    <w:rsid w:val="00500594"/>
    <w:rsid w:val="00500856"/>
    <w:rsid w:val="00501F8B"/>
    <w:rsid w:val="00501FCB"/>
    <w:rsid w:val="005028D7"/>
    <w:rsid w:val="005037F0"/>
    <w:rsid w:val="00503C0D"/>
    <w:rsid w:val="00503C59"/>
    <w:rsid w:val="00504AEA"/>
    <w:rsid w:val="00505EE4"/>
    <w:rsid w:val="005063F9"/>
    <w:rsid w:val="00507375"/>
    <w:rsid w:val="0051029F"/>
    <w:rsid w:val="005105EB"/>
    <w:rsid w:val="00510AB5"/>
    <w:rsid w:val="0051122C"/>
    <w:rsid w:val="00511E5B"/>
    <w:rsid w:val="00511F23"/>
    <w:rsid w:val="00511FD5"/>
    <w:rsid w:val="005130F0"/>
    <w:rsid w:val="00513B2A"/>
    <w:rsid w:val="00514C74"/>
    <w:rsid w:val="00514F85"/>
    <w:rsid w:val="005150E6"/>
    <w:rsid w:val="00515227"/>
    <w:rsid w:val="00515D6C"/>
    <w:rsid w:val="005173A6"/>
    <w:rsid w:val="00517409"/>
    <w:rsid w:val="00520066"/>
    <w:rsid w:val="005206A4"/>
    <w:rsid w:val="005207EA"/>
    <w:rsid w:val="00520923"/>
    <w:rsid w:val="005235B9"/>
    <w:rsid w:val="0052386E"/>
    <w:rsid w:val="00524B47"/>
    <w:rsid w:val="005252B2"/>
    <w:rsid w:val="00525899"/>
    <w:rsid w:val="00525DA8"/>
    <w:rsid w:val="00526370"/>
    <w:rsid w:val="00526495"/>
    <w:rsid w:val="00526B26"/>
    <w:rsid w:val="0052731C"/>
    <w:rsid w:val="0053034C"/>
    <w:rsid w:val="00530DEE"/>
    <w:rsid w:val="00530FAC"/>
    <w:rsid w:val="005324B1"/>
    <w:rsid w:val="0053315A"/>
    <w:rsid w:val="00533FC1"/>
    <w:rsid w:val="00534269"/>
    <w:rsid w:val="00534271"/>
    <w:rsid w:val="005344FE"/>
    <w:rsid w:val="00534C10"/>
    <w:rsid w:val="00535C00"/>
    <w:rsid w:val="00536261"/>
    <w:rsid w:val="0053647C"/>
    <w:rsid w:val="00536721"/>
    <w:rsid w:val="00537432"/>
    <w:rsid w:val="0054068C"/>
    <w:rsid w:val="0054140D"/>
    <w:rsid w:val="00542077"/>
    <w:rsid w:val="005426CF"/>
    <w:rsid w:val="00542A72"/>
    <w:rsid w:val="005434D5"/>
    <w:rsid w:val="00543542"/>
    <w:rsid w:val="00543A74"/>
    <w:rsid w:val="0054431E"/>
    <w:rsid w:val="00544485"/>
    <w:rsid w:val="00545398"/>
    <w:rsid w:val="005453E8"/>
    <w:rsid w:val="0054579D"/>
    <w:rsid w:val="00545FF9"/>
    <w:rsid w:val="00546477"/>
    <w:rsid w:val="00546665"/>
    <w:rsid w:val="0054682B"/>
    <w:rsid w:val="00547013"/>
    <w:rsid w:val="00547CD9"/>
    <w:rsid w:val="005507BF"/>
    <w:rsid w:val="00550897"/>
    <w:rsid w:val="00553013"/>
    <w:rsid w:val="005531FE"/>
    <w:rsid w:val="00553FD4"/>
    <w:rsid w:val="0055457B"/>
    <w:rsid w:val="005553A9"/>
    <w:rsid w:val="00555E12"/>
    <w:rsid w:val="00556555"/>
    <w:rsid w:val="00556CA9"/>
    <w:rsid w:val="00557F9F"/>
    <w:rsid w:val="00561511"/>
    <w:rsid w:val="00561E41"/>
    <w:rsid w:val="00561EE0"/>
    <w:rsid w:val="00563699"/>
    <w:rsid w:val="00563744"/>
    <w:rsid w:val="0056465E"/>
    <w:rsid w:val="005647CA"/>
    <w:rsid w:val="005647E5"/>
    <w:rsid w:val="0056492F"/>
    <w:rsid w:val="00564A1B"/>
    <w:rsid w:val="0056595E"/>
    <w:rsid w:val="00565AA2"/>
    <w:rsid w:val="00565D19"/>
    <w:rsid w:val="00565F3D"/>
    <w:rsid w:val="00566E1A"/>
    <w:rsid w:val="00567CA7"/>
    <w:rsid w:val="0057265C"/>
    <w:rsid w:val="00573897"/>
    <w:rsid w:val="00573DD8"/>
    <w:rsid w:val="00573F7C"/>
    <w:rsid w:val="00574141"/>
    <w:rsid w:val="005774FD"/>
    <w:rsid w:val="00577571"/>
    <w:rsid w:val="005778EE"/>
    <w:rsid w:val="00577B5D"/>
    <w:rsid w:val="00580D96"/>
    <w:rsid w:val="005814A2"/>
    <w:rsid w:val="005816EE"/>
    <w:rsid w:val="00581B4B"/>
    <w:rsid w:val="00581D0A"/>
    <w:rsid w:val="00582281"/>
    <w:rsid w:val="00584476"/>
    <w:rsid w:val="00586734"/>
    <w:rsid w:val="0058707E"/>
    <w:rsid w:val="00587190"/>
    <w:rsid w:val="00587FA4"/>
    <w:rsid w:val="00590494"/>
    <w:rsid w:val="005912CB"/>
    <w:rsid w:val="00591F8F"/>
    <w:rsid w:val="00593483"/>
    <w:rsid w:val="00593BCE"/>
    <w:rsid w:val="00594506"/>
    <w:rsid w:val="0059464D"/>
    <w:rsid w:val="00596848"/>
    <w:rsid w:val="005973AA"/>
    <w:rsid w:val="005A0586"/>
    <w:rsid w:val="005A09DB"/>
    <w:rsid w:val="005A0BF4"/>
    <w:rsid w:val="005A0ED4"/>
    <w:rsid w:val="005A1534"/>
    <w:rsid w:val="005A172E"/>
    <w:rsid w:val="005A1EE4"/>
    <w:rsid w:val="005A221C"/>
    <w:rsid w:val="005A3573"/>
    <w:rsid w:val="005A3ADF"/>
    <w:rsid w:val="005A3DCD"/>
    <w:rsid w:val="005A42BC"/>
    <w:rsid w:val="005A565E"/>
    <w:rsid w:val="005A5809"/>
    <w:rsid w:val="005A5945"/>
    <w:rsid w:val="005A6745"/>
    <w:rsid w:val="005A6FD7"/>
    <w:rsid w:val="005A7C68"/>
    <w:rsid w:val="005A7E10"/>
    <w:rsid w:val="005B12D4"/>
    <w:rsid w:val="005B1AED"/>
    <w:rsid w:val="005B1BAD"/>
    <w:rsid w:val="005B2833"/>
    <w:rsid w:val="005B2A61"/>
    <w:rsid w:val="005B2CA6"/>
    <w:rsid w:val="005B31EF"/>
    <w:rsid w:val="005B38A7"/>
    <w:rsid w:val="005B525B"/>
    <w:rsid w:val="005B546A"/>
    <w:rsid w:val="005B6974"/>
    <w:rsid w:val="005B6C8A"/>
    <w:rsid w:val="005C02F7"/>
    <w:rsid w:val="005C086A"/>
    <w:rsid w:val="005C0B96"/>
    <w:rsid w:val="005C1F78"/>
    <w:rsid w:val="005C2F75"/>
    <w:rsid w:val="005C2F89"/>
    <w:rsid w:val="005C34D4"/>
    <w:rsid w:val="005C3783"/>
    <w:rsid w:val="005C429A"/>
    <w:rsid w:val="005C42D5"/>
    <w:rsid w:val="005C47A2"/>
    <w:rsid w:val="005C4816"/>
    <w:rsid w:val="005C5972"/>
    <w:rsid w:val="005C5FDE"/>
    <w:rsid w:val="005D05E0"/>
    <w:rsid w:val="005D07D7"/>
    <w:rsid w:val="005D131F"/>
    <w:rsid w:val="005D1F90"/>
    <w:rsid w:val="005D2137"/>
    <w:rsid w:val="005D2831"/>
    <w:rsid w:val="005D2D06"/>
    <w:rsid w:val="005D389D"/>
    <w:rsid w:val="005D405F"/>
    <w:rsid w:val="005D40CA"/>
    <w:rsid w:val="005D430F"/>
    <w:rsid w:val="005D4F24"/>
    <w:rsid w:val="005D510D"/>
    <w:rsid w:val="005D5808"/>
    <w:rsid w:val="005D5DD7"/>
    <w:rsid w:val="005D64E5"/>
    <w:rsid w:val="005D6CAF"/>
    <w:rsid w:val="005D7780"/>
    <w:rsid w:val="005D7D79"/>
    <w:rsid w:val="005E052E"/>
    <w:rsid w:val="005E07ED"/>
    <w:rsid w:val="005E0908"/>
    <w:rsid w:val="005E09A8"/>
    <w:rsid w:val="005E0C33"/>
    <w:rsid w:val="005E56E6"/>
    <w:rsid w:val="005E7080"/>
    <w:rsid w:val="005E7788"/>
    <w:rsid w:val="005E7EEC"/>
    <w:rsid w:val="005E7F94"/>
    <w:rsid w:val="005F046D"/>
    <w:rsid w:val="005F0D5A"/>
    <w:rsid w:val="005F0FA7"/>
    <w:rsid w:val="005F1247"/>
    <w:rsid w:val="005F1C3A"/>
    <w:rsid w:val="005F1F84"/>
    <w:rsid w:val="005F3949"/>
    <w:rsid w:val="005F3A19"/>
    <w:rsid w:val="005F3BEE"/>
    <w:rsid w:val="005F4036"/>
    <w:rsid w:val="005F54BB"/>
    <w:rsid w:val="005F600F"/>
    <w:rsid w:val="005F614B"/>
    <w:rsid w:val="005F6482"/>
    <w:rsid w:val="005F6B18"/>
    <w:rsid w:val="005F7D0D"/>
    <w:rsid w:val="005F7F65"/>
    <w:rsid w:val="0060004D"/>
    <w:rsid w:val="006001D8"/>
    <w:rsid w:val="0060032B"/>
    <w:rsid w:val="0060096E"/>
    <w:rsid w:val="00600D50"/>
    <w:rsid w:val="00600F4E"/>
    <w:rsid w:val="0060174B"/>
    <w:rsid w:val="00602924"/>
    <w:rsid w:val="00602A88"/>
    <w:rsid w:val="00602F49"/>
    <w:rsid w:val="00602FE0"/>
    <w:rsid w:val="00603136"/>
    <w:rsid w:val="006031BE"/>
    <w:rsid w:val="006032B1"/>
    <w:rsid w:val="006050C3"/>
    <w:rsid w:val="006063E9"/>
    <w:rsid w:val="00607607"/>
    <w:rsid w:val="00607721"/>
    <w:rsid w:val="006111D7"/>
    <w:rsid w:val="0061159C"/>
    <w:rsid w:val="00611E52"/>
    <w:rsid w:val="006120BB"/>
    <w:rsid w:val="0061241C"/>
    <w:rsid w:val="00612A23"/>
    <w:rsid w:val="00612F61"/>
    <w:rsid w:val="00613E0B"/>
    <w:rsid w:val="006144B8"/>
    <w:rsid w:val="00614816"/>
    <w:rsid w:val="0061528B"/>
    <w:rsid w:val="00615397"/>
    <w:rsid w:val="0061545B"/>
    <w:rsid w:val="00615501"/>
    <w:rsid w:val="0061593A"/>
    <w:rsid w:val="00615D7A"/>
    <w:rsid w:val="0061784D"/>
    <w:rsid w:val="00617BDA"/>
    <w:rsid w:val="00617F50"/>
    <w:rsid w:val="00617F62"/>
    <w:rsid w:val="00620108"/>
    <w:rsid w:val="006203B4"/>
    <w:rsid w:val="006214C0"/>
    <w:rsid w:val="006219C0"/>
    <w:rsid w:val="00621D6E"/>
    <w:rsid w:val="0062296D"/>
    <w:rsid w:val="00622A08"/>
    <w:rsid w:val="006238C1"/>
    <w:rsid w:val="00623A6C"/>
    <w:rsid w:val="00623F6F"/>
    <w:rsid w:val="0062472C"/>
    <w:rsid w:val="00630488"/>
    <w:rsid w:val="00632033"/>
    <w:rsid w:val="00632107"/>
    <w:rsid w:val="0063268B"/>
    <w:rsid w:val="006329AE"/>
    <w:rsid w:val="006334FC"/>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F45"/>
    <w:rsid w:val="0064002D"/>
    <w:rsid w:val="0064036C"/>
    <w:rsid w:val="0064153A"/>
    <w:rsid w:val="00641F2B"/>
    <w:rsid w:val="00642361"/>
    <w:rsid w:val="00642E36"/>
    <w:rsid w:val="00642FD7"/>
    <w:rsid w:val="0064400F"/>
    <w:rsid w:val="00644415"/>
    <w:rsid w:val="0064499D"/>
    <w:rsid w:val="00645E3E"/>
    <w:rsid w:val="00646290"/>
    <w:rsid w:val="00646531"/>
    <w:rsid w:val="00646950"/>
    <w:rsid w:val="00646BFF"/>
    <w:rsid w:val="0064774E"/>
    <w:rsid w:val="00650231"/>
    <w:rsid w:val="00651B95"/>
    <w:rsid w:val="00652BBF"/>
    <w:rsid w:val="00653216"/>
    <w:rsid w:val="0065334D"/>
    <w:rsid w:val="00653BDF"/>
    <w:rsid w:val="006542B0"/>
    <w:rsid w:val="006543EC"/>
    <w:rsid w:val="00654411"/>
    <w:rsid w:val="00654CE8"/>
    <w:rsid w:val="0065543E"/>
    <w:rsid w:val="00655DBA"/>
    <w:rsid w:val="006567D5"/>
    <w:rsid w:val="00656AAF"/>
    <w:rsid w:val="00657A33"/>
    <w:rsid w:val="00657DEE"/>
    <w:rsid w:val="00657E0A"/>
    <w:rsid w:val="006601B2"/>
    <w:rsid w:val="00662AD0"/>
    <w:rsid w:val="00662AF4"/>
    <w:rsid w:val="00662DB9"/>
    <w:rsid w:val="00663BA8"/>
    <w:rsid w:val="00664212"/>
    <w:rsid w:val="00664AD3"/>
    <w:rsid w:val="00664EB8"/>
    <w:rsid w:val="00665755"/>
    <w:rsid w:val="00665C6B"/>
    <w:rsid w:val="00665F80"/>
    <w:rsid w:val="0066613F"/>
    <w:rsid w:val="0066614F"/>
    <w:rsid w:val="006662BF"/>
    <w:rsid w:val="00670994"/>
    <w:rsid w:val="006722B1"/>
    <w:rsid w:val="0067279A"/>
    <w:rsid w:val="0067387B"/>
    <w:rsid w:val="00674CD4"/>
    <w:rsid w:val="00675243"/>
    <w:rsid w:val="0067543A"/>
    <w:rsid w:val="006759DD"/>
    <w:rsid w:val="00676028"/>
    <w:rsid w:val="0067615C"/>
    <w:rsid w:val="006766BD"/>
    <w:rsid w:val="00676C2A"/>
    <w:rsid w:val="006770FC"/>
    <w:rsid w:val="00677341"/>
    <w:rsid w:val="00677591"/>
    <w:rsid w:val="00677A85"/>
    <w:rsid w:val="0068061F"/>
    <w:rsid w:val="006818B3"/>
    <w:rsid w:val="006818C9"/>
    <w:rsid w:val="00682A0D"/>
    <w:rsid w:val="00682DAC"/>
    <w:rsid w:val="006836BD"/>
    <w:rsid w:val="00684128"/>
    <w:rsid w:val="00685A25"/>
    <w:rsid w:val="00686005"/>
    <w:rsid w:val="006860CD"/>
    <w:rsid w:val="006867ED"/>
    <w:rsid w:val="00687DD0"/>
    <w:rsid w:val="00687FED"/>
    <w:rsid w:val="00691A39"/>
    <w:rsid w:val="00692256"/>
    <w:rsid w:val="00692DA6"/>
    <w:rsid w:val="0069364C"/>
    <w:rsid w:val="00693913"/>
    <w:rsid w:val="0069397E"/>
    <w:rsid w:val="00694397"/>
    <w:rsid w:val="00694494"/>
    <w:rsid w:val="00695C12"/>
    <w:rsid w:val="00695D30"/>
    <w:rsid w:val="00696131"/>
    <w:rsid w:val="0069677F"/>
    <w:rsid w:val="00696F6D"/>
    <w:rsid w:val="006971C0"/>
    <w:rsid w:val="00697269"/>
    <w:rsid w:val="00697C65"/>
    <w:rsid w:val="006A011E"/>
    <w:rsid w:val="006A0654"/>
    <w:rsid w:val="006A0D84"/>
    <w:rsid w:val="006A0DF1"/>
    <w:rsid w:val="006A142B"/>
    <w:rsid w:val="006A192F"/>
    <w:rsid w:val="006A3279"/>
    <w:rsid w:val="006A3374"/>
    <w:rsid w:val="006A3D50"/>
    <w:rsid w:val="006A4444"/>
    <w:rsid w:val="006A47D7"/>
    <w:rsid w:val="006A53F4"/>
    <w:rsid w:val="006A66D8"/>
    <w:rsid w:val="006A6DCC"/>
    <w:rsid w:val="006A7210"/>
    <w:rsid w:val="006A79D9"/>
    <w:rsid w:val="006A7CD5"/>
    <w:rsid w:val="006B057B"/>
    <w:rsid w:val="006B1077"/>
    <w:rsid w:val="006B16DE"/>
    <w:rsid w:val="006B1F85"/>
    <w:rsid w:val="006B1FD0"/>
    <w:rsid w:val="006B32A4"/>
    <w:rsid w:val="006B33D8"/>
    <w:rsid w:val="006B36BD"/>
    <w:rsid w:val="006B3939"/>
    <w:rsid w:val="006B4111"/>
    <w:rsid w:val="006B4438"/>
    <w:rsid w:val="006B4CFA"/>
    <w:rsid w:val="006B5205"/>
    <w:rsid w:val="006B5232"/>
    <w:rsid w:val="006B557F"/>
    <w:rsid w:val="006B5C6F"/>
    <w:rsid w:val="006B61E2"/>
    <w:rsid w:val="006B6890"/>
    <w:rsid w:val="006B6CC8"/>
    <w:rsid w:val="006B6E7D"/>
    <w:rsid w:val="006B76BC"/>
    <w:rsid w:val="006C1007"/>
    <w:rsid w:val="006C10AD"/>
    <w:rsid w:val="006C1F75"/>
    <w:rsid w:val="006C2716"/>
    <w:rsid w:val="006C617B"/>
    <w:rsid w:val="006C6207"/>
    <w:rsid w:val="006C6D43"/>
    <w:rsid w:val="006C7168"/>
    <w:rsid w:val="006C727A"/>
    <w:rsid w:val="006C75FC"/>
    <w:rsid w:val="006C7811"/>
    <w:rsid w:val="006D0000"/>
    <w:rsid w:val="006D0898"/>
    <w:rsid w:val="006D0E78"/>
    <w:rsid w:val="006D1615"/>
    <w:rsid w:val="006D2634"/>
    <w:rsid w:val="006D28B6"/>
    <w:rsid w:val="006D2F83"/>
    <w:rsid w:val="006D3273"/>
    <w:rsid w:val="006D3AEB"/>
    <w:rsid w:val="006D495D"/>
    <w:rsid w:val="006D57AD"/>
    <w:rsid w:val="006D5C03"/>
    <w:rsid w:val="006D5E89"/>
    <w:rsid w:val="006D6132"/>
    <w:rsid w:val="006D68EC"/>
    <w:rsid w:val="006E044D"/>
    <w:rsid w:val="006E06A0"/>
    <w:rsid w:val="006E1D1D"/>
    <w:rsid w:val="006E1FBD"/>
    <w:rsid w:val="006E23E0"/>
    <w:rsid w:val="006E276F"/>
    <w:rsid w:val="006E3911"/>
    <w:rsid w:val="006E3DE5"/>
    <w:rsid w:val="006E40FB"/>
    <w:rsid w:val="006E4183"/>
    <w:rsid w:val="006E5684"/>
    <w:rsid w:val="006E59E9"/>
    <w:rsid w:val="006E5A22"/>
    <w:rsid w:val="006E6516"/>
    <w:rsid w:val="006E66F6"/>
    <w:rsid w:val="006E69ED"/>
    <w:rsid w:val="006E718D"/>
    <w:rsid w:val="006E7BB1"/>
    <w:rsid w:val="006F050A"/>
    <w:rsid w:val="006F10D5"/>
    <w:rsid w:val="006F2BFD"/>
    <w:rsid w:val="006F2F96"/>
    <w:rsid w:val="006F38F8"/>
    <w:rsid w:val="006F41B4"/>
    <w:rsid w:val="006F4AAC"/>
    <w:rsid w:val="006F507A"/>
    <w:rsid w:val="006F5331"/>
    <w:rsid w:val="006F576D"/>
    <w:rsid w:val="006F5FFE"/>
    <w:rsid w:val="006F7F72"/>
    <w:rsid w:val="007006D8"/>
    <w:rsid w:val="007008F8"/>
    <w:rsid w:val="00700C5A"/>
    <w:rsid w:val="0070229F"/>
    <w:rsid w:val="0070313D"/>
    <w:rsid w:val="00703D7B"/>
    <w:rsid w:val="00704029"/>
    <w:rsid w:val="007044EC"/>
    <w:rsid w:val="007044FC"/>
    <w:rsid w:val="00704512"/>
    <w:rsid w:val="00704571"/>
    <w:rsid w:val="00704B89"/>
    <w:rsid w:val="0070631B"/>
    <w:rsid w:val="0070647D"/>
    <w:rsid w:val="00706486"/>
    <w:rsid w:val="007065E6"/>
    <w:rsid w:val="00706D3A"/>
    <w:rsid w:val="0070763D"/>
    <w:rsid w:val="00707D21"/>
    <w:rsid w:val="007103B5"/>
    <w:rsid w:val="0071081B"/>
    <w:rsid w:val="0071178D"/>
    <w:rsid w:val="0071463A"/>
    <w:rsid w:val="00715700"/>
    <w:rsid w:val="00716C32"/>
    <w:rsid w:val="00716E86"/>
    <w:rsid w:val="007175AD"/>
    <w:rsid w:val="00717BDE"/>
    <w:rsid w:val="00717C04"/>
    <w:rsid w:val="0072086A"/>
    <w:rsid w:val="00720C95"/>
    <w:rsid w:val="00720D3D"/>
    <w:rsid w:val="00721036"/>
    <w:rsid w:val="00721577"/>
    <w:rsid w:val="0072232B"/>
    <w:rsid w:val="00724B03"/>
    <w:rsid w:val="00724BBE"/>
    <w:rsid w:val="00724D88"/>
    <w:rsid w:val="00725A65"/>
    <w:rsid w:val="00726DC3"/>
    <w:rsid w:val="00726F73"/>
    <w:rsid w:val="00727004"/>
    <w:rsid w:val="007301AE"/>
    <w:rsid w:val="0073030D"/>
    <w:rsid w:val="007305B2"/>
    <w:rsid w:val="00730A1A"/>
    <w:rsid w:val="00730D4F"/>
    <w:rsid w:val="00731139"/>
    <w:rsid w:val="00731BC3"/>
    <w:rsid w:val="00732DD9"/>
    <w:rsid w:val="00733245"/>
    <w:rsid w:val="00733529"/>
    <w:rsid w:val="0073382B"/>
    <w:rsid w:val="0073454F"/>
    <w:rsid w:val="00734DE5"/>
    <w:rsid w:val="00735477"/>
    <w:rsid w:val="0073547D"/>
    <w:rsid w:val="00735ACA"/>
    <w:rsid w:val="00735B13"/>
    <w:rsid w:val="00736F64"/>
    <w:rsid w:val="007370DA"/>
    <w:rsid w:val="007375BD"/>
    <w:rsid w:val="007377DA"/>
    <w:rsid w:val="00737A47"/>
    <w:rsid w:val="00737E5C"/>
    <w:rsid w:val="007400D7"/>
    <w:rsid w:val="00740386"/>
    <w:rsid w:val="007406A7"/>
    <w:rsid w:val="0074154B"/>
    <w:rsid w:val="00741BBF"/>
    <w:rsid w:val="007421EB"/>
    <w:rsid w:val="00742ACD"/>
    <w:rsid w:val="007431CD"/>
    <w:rsid w:val="007439E0"/>
    <w:rsid w:val="00745413"/>
    <w:rsid w:val="00745B80"/>
    <w:rsid w:val="00745C90"/>
    <w:rsid w:val="007460AD"/>
    <w:rsid w:val="00746B28"/>
    <w:rsid w:val="00747A8A"/>
    <w:rsid w:val="0075003F"/>
    <w:rsid w:val="00750DF3"/>
    <w:rsid w:val="00750EC4"/>
    <w:rsid w:val="0075148A"/>
    <w:rsid w:val="0075221B"/>
    <w:rsid w:val="00753276"/>
    <w:rsid w:val="007544FB"/>
    <w:rsid w:val="00755CF0"/>
    <w:rsid w:val="00756EED"/>
    <w:rsid w:val="0075701E"/>
    <w:rsid w:val="007604D4"/>
    <w:rsid w:val="0076091B"/>
    <w:rsid w:val="00760A13"/>
    <w:rsid w:val="00761260"/>
    <w:rsid w:val="007616F0"/>
    <w:rsid w:val="00761C13"/>
    <w:rsid w:val="00761EB6"/>
    <w:rsid w:val="00762883"/>
    <w:rsid w:val="00762B18"/>
    <w:rsid w:val="00762D12"/>
    <w:rsid w:val="00763249"/>
    <w:rsid w:val="00763969"/>
    <w:rsid w:val="00763C99"/>
    <w:rsid w:val="00764057"/>
    <w:rsid w:val="007642AC"/>
    <w:rsid w:val="0076505B"/>
    <w:rsid w:val="00766C09"/>
    <w:rsid w:val="00766EE9"/>
    <w:rsid w:val="007672A6"/>
    <w:rsid w:val="007672F6"/>
    <w:rsid w:val="00767381"/>
    <w:rsid w:val="007676EB"/>
    <w:rsid w:val="007677EB"/>
    <w:rsid w:val="007677FF"/>
    <w:rsid w:val="00770D11"/>
    <w:rsid w:val="007717F9"/>
    <w:rsid w:val="007720E2"/>
    <w:rsid w:val="007720F3"/>
    <w:rsid w:val="007721F3"/>
    <w:rsid w:val="00772226"/>
    <w:rsid w:val="00772681"/>
    <w:rsid w:val="00774C4B"/>
    <w:rsid w:val="00774CEA"/>
    <w:rsid w:val="00775239"/>
    <w:rsid w:val="00775654"/>
    <w:rsid w:val="007756C6"/>
    <w:rsid w:val="007756CC"/>
    <w:rsid w:val="0077612B"/>
    <w:rsid w:val="00776294"/>
    <w:rsid w:val="007763C0"/>
    <w:rsid w:val="00776700"/>
    <w:rsid w:val="00776A92"/>
    <w:rsid w:val="00776B39"/>
    <w:rsid w:val="007772FF"/>
    <w:rsid w:val="00777804"/>
    <w:rsid w:val="00780D19"/>
    <w:rsid w:val="00781996"/>
    <w:rsid w:val="00781D9E"/>
    <w:rsid w:val="007820FD"/>
    <w:rsid w:val="0078233E"/>
    <w:rsid w:val="00782859"/>
    <w:rsid w:val="00782EF6"/>
    <w:rsid w:val="00782F46"/>
    <w:rsid w:val="007841DF"/>
    <w:rsid w:val="00784FF0"/>
    <w:rsid w:val="007850D7"/>
    <w:rsid w:val="00785242"/>
    <w:rsid w:val="007856EC"/>
    <w:rsid w:val="00785E5F"/>
    <w:rsid w:val="00786386"/>
    <w:rsid w:val="00786C63"/>
    <w:rsid w:val="00786E45"/>
    <w:rsid w:val="007879B3"/>
    <w:rsid w:val="00787B0A"/>
    <w:rsid w:val="00790477"/>
    <w:rsid w:val="00790592"/>
    <w:rsid w:val="00791434"/>
    <w:rsid w:val="00791637"/>
    <w:rsid w:val="00791916"/>
    <w:rsid w:val="00791CF0"/>
    <w:rsid w:val="0079283D"/>
    <w:rsid w:val="00792E45"/>
    <w:rsid w:val="007934C6"/>
    <w:rsid w:val="00793A73"/>
    <w:rsid w:val="00793EC8"/>
    <w:rsid w:val="007941DD"/>
    <w:rsid w:val="007945A4"/>
    <w:rsid w:val="0079490D"/>
    <w:rsid w:val="0079580B"/>
    <w:rsid w:val="00796409"/>
    <w:rsid w:val="00796667"/>
    <w:rsid w:val="00796703"/>
    <w:rsid w:val="007971F2"/>
    <w:rsid w:val="00797370"/>
    <w:rsid w:val="0079756D"/>
    <w:rsid w:val="0079782A"/>
    <w:rsid w:val="007A0B59"/>
    <w:rsid w:val="007A0EA7"/>
    <w:rsid w:val="007A1AB6"/>
    <w:rsid w:val="007A2D98"/>
    <w:rsid w:val="007A2E5E"/>
    <w:rsid w:val="007A45DB"/>
    <w:rsid w:val="007A4F23"/>
    <w:rsid w:val="007A5CE3"/>
    <w:rsid w:val="007A5F14"/>
    <w:rsid w:val="007A726E"/>
    <w:rsid w:val="007A77C7"/>
    <w:rsid w:val="007B0FD1"/>
    <w:rsid w:val="007B26B2"/>
    <w:rsid w:val="007B2BAD"/>
    <w:rsid w:val="007B2ECA"/>
    <w:rsid w:val="007B30F8"/>
    <w:rsid w:val="007B34CA"/>
    <w:rsid w:val="007B3C10"/>
    <w:rsid w:val="007B3EBE"/>
    <w:rsid w:val="007B44D1"/>
    <w:rsid w:val="007B4F24"/>
    <w:rsid w:val="007B545B"/>
    <w:rsid w:val="007B5D6F"/>
    <w:rsid w:val="007B5EBC"/>
    <w:rsid w:val="007B60C0"/>
    <w:rsid w:val="007B639D"/>
    <w:rsid w:val="007B6491"/>
    <w:rsid w:val="007B6775"/>
    <w:rsid w:val="007B6D16"/>
    <w:rsid w:val="007B70C9"/>
    <w:rsid w:val="007C0B12"/>
    <w:rsid w:val="007C17E7"/>
    <w:rsid w:val="007C1834"/>
    <w:rsid w:val="007C1E70"/>
    <w:rsid w:val="007C213E"/>
    <w:rsid w:val="007C2768"/>
    <w:rsid w:val="007C2D9A"/>
    <w:rsid w:val="007C36DE"/>
    <w:rsid w:val="007C3FEC"/>
    <w:rsid w:val="007C4340"/>
    <w:rsid w:val="007C4437"/>
    <w:rsid w:val="007C4703"/>
    <w:rsid w:val="007C4CE7"/>
    <w:rsid w:val="007C58BF"/>
    <w:rsid w:val="007C5EC9"/>
    <w:rsid w:val="007C5FEE"/>
    <w:rsid w:val="007C60AF"/>
    <w:rsid w:val="007C6DA9"/>
    <w:rsid w:val="007C7088"/>
    <w:rsid w:val="007C792F"/>
    <w:rsid w:val="007C7D61"/>
    <w:rsid w:val="007C7EAB"/>
    <w:rsid w:val="007D0351"/>
    <w:rsid w:val="007D083E"/>
    <w:rsid w:val="007D208F"/>
    <w:rsid w:val="007D25E2"/>
    <w:rsid w:val="007D2630"/>
    <w:rsid w:val="007D2B8A"/>
    <w:rsid w:val="007D343E"/>
    <w:rsid w:val="007D359E"/>
    <w:rsid w:val="007D4D89"/>
    <w:rsid w:val="007D5410"/>
    <w:rsid w:val="007D60A4"/>
    <w:rsid w:val="007D63D0"/>
    <w:rsid w:val="007D67BB"/>
    <w:rsid w:val="007D71FB"/>
    <w:rsid w:val="007D77B1"/>
    <w:rsid w:val="007E08DE"/>
    <w:rsid w:val="007E0D80"/>
    <w:rsid w:val="007E1045"/>
    <w:rsid w:val="007E1BDB"/>
    <w:rsid w:val="007E2635"/>
    <w:rsid w:val="007E35E0"/>
    <w:rsid w:val="007E4079"/>
    <w:rsid w:val="007E5BB6"/>
    <w:rsid w:val="007E6ABA"/>
    <w:rsid w:val="007E736D"/>
    <w:rsid w:val="007E7903"/>
    <w:rsid w:val="007E7BC1"/>
    <w:rsid w:val="007E7F75"/>
    <w:rsid w:val="007F00B9"/>
    <w:rsid w:val="007F05B1"/>
    <w:rsid w:val="007F089F"/>
    <w:rsid w:val="007F0A62"/>
    <w:rsid w:val="007F0BCA"/>
    <w:rsid w:val="007F2521"/>
    <w:rsid w:val="007F3527"/>
    <w:rsid w:val="007F3C07"/>
    <w:rsid w:val="007F4312"/>
    <w:rsid w:val="007F49F2"/>
    <w:rsid w:val="007F4B8F"/>
    <w:rsid w:val="007F6016"/>
    <w:rsid w:val="007F6147"/>
    <w:rsid w:val="007F61F9"/>
    <w:rsid w:val="007F741D"/>
    <w:rsid w:val="007F7D09"/>
    <w:rsid w:val="00800C95"/>
    <w:rsid w:val="00800F67"/>
    <w:rsid w:val="00801684"/>
    <w:rsid w:val="008017EF"/>
    <w:rsid w:val="00802037"/>
    <w:rsid w:val="00802329"/>
    <w:rsid w:val="00803EFB"/>
    <w:rsid w:val="00804E2D"/>
    <w:rsid w:val="0080504A"/>
    <w:rsid w:val="00805226"/>
    <w:rsid w:val="00805B01"/>
    <w:rsid w:val="008071A0"/>
    <w:rsid w:val="008077D9"/>
    <w:rsid w:val="00811799"/>
    <w:rsid w:val="00812D4B"/>
    <w:rsid w:val="00813390"/>
    <w:rsid w:val="00813A37"/>
    <w:rsid w:val="00813E67"/>
    <w:rsid w:val="008143BF"/>
    <w:rsid w:val="00814FB4"/>
    <w:rsid w:val="00815C5A"/>
    <w:rsid w:val="00815CEB"/>
    <w:rsid w:val="00815FCF"/>
    <w:rsid w:val="008164BE"/>
    <w:rsid w:val="00816F70"/>
    <w:rsid w:val="00817353"/>
    <w:rsid w:val="00817567"/>
    <w:rsid w:val="008203DA"/>
    <w:rsid w:val="00820B0B"/>
    <w:rsid w:val="008219AA"/>
    <w:rsid w:val="00822713"/>
    <w:rsid w:val="00822F6F"/>
    <w:rsid w:val="008230FB"/>
    <w:rsid w:val="008244ED"/>
    <w:rsid w:val="0082451F"/>
    <w:rsid w:val="00824EE5"/>
    <w:rsid w:val="00825504"/>
    <w:rsid w:val="008257C9"/>
    <w:rsid w:val="00825854"/>
    <w:rsid w:val="00825904"/>
    <w:rsid w:val="00825ACD"/>
    <w:rsid w:val="008265A1"/>
    <w:rsid w:val="008278C8"/>
    <w:rsid w:val="008308D1"/>
    <w:rsid w:val="008316F9"/>
    <w:rsid w:val="008319CB"/>
    <w:rsid w:val="00831C16"/>
    <w:rsid w:val="00832202"/>
    <w:rsid w:val="00832462"/>
    <w:rsid w:val="008346AF"/>
    <w:rsid w:val="0083538B"/>
    <w:rsid w:val="00835803"/>
    <w:rsid w:val="00835A20"/>
    <w:rsid w:val="00835D50"/>
    <w:rsid w:val="00836734"/>
    <w:rsid w:val="00836E80"/>
    <w:rsid w:val="008372A7"/>
    <w:rsid w:val="0083741D"/>
    <w:rsid w:val="00837665"/>
    <w:rsid w:val="00837F0D"/>
    <w:rsid w:val="0084011F"/>
    <w:rsid w:val="00840385"/>
    <w:rsid w:val="008404B8"/>
    <w:rsid w:val="008406F3"/>
    <w:rsid w:val="008409E0"/>
    <w:rsid w:val="008417C8"/>
    <w:rsid w:val="0084216D"/>
    <w:rsid w:val="0084257E"/>
    <w:rsid w:val="00844187"/>
    <w:rsid w:val="008449B0"/>
    <w:rsid w:val="0084571A"/>
    <w:rsid w:val="00846E5C"/>
    <w:rsid w:val="008471A3"/>
    <w:rsid w:val="008501F7"/>
    <w:rsid w:val="00850A70"/>
    <w:rsid w:val="00850AEC"/>
    <w:rsid w:val="0085306D"/>
    <w:rsid w:val="008530AA"/>
    <w:rsid w:val="008536A1"/>
    <w:rsid w:val="00854094"/>
    <w:rsid w:val="0085450D"/>
    <w:rsid w:val="00855002"/>
    <w:rsid w:val="0085587C"/>
    <w:rsid w:val="00855BC0"/>
    <w:rsid w:val="008562F3"/>
    <w:rsid w:val="00856355"/>
    <w:rsid w:val="00857525"/>
    <w:rsid w:val="008578C9"/>
    <w:rsid w:val="0085796F"/>
    <w:rsid w:val="00860620"/>
    <w:rsid w:val="008607F4"/>
    <w:rsid w:val="00862035"/>
    <w:rsid w:val="008622CF"/>
    <w:rsid w:val="00862662"/>
    <w:rsid w:val="00864DAF"/>
    <w:rsid w:val="008652B2"/>
    <w:rsid w:val="0086579C"/>
    <w:rsid w:val="00865D11"/>
    <w:rsid w:val="0086737D"/>
    <w:rsid w:val="00870D28"/>
    <w:rsid w:val="00870ED4"/>
    <w:rsid w:val="008718CF"/>
    <w:rsid w:val="00871AB0"/>
    <w:rsid w:val="00871AE9"/>
    <w:rsid w:val="008723A6"/>
    <w:rsid w:val="00872FDF"/>
    <w:rsid w:val="00873B1C"/>
    <w:rsid w:val="00874206"/>
    <w:rsid w:val="00874331"/>
    <w:rsid w:val="0087575E"/>
    <w:rsid w:val="00875AA5"/>
    <w:rsid w:val="00875FA2"/>
    <w:rsid w:val="0087608C"/>
    <w:rsid w:val="00876E2C"/>
    <w:rsid w:val="00880429"/>
    <w:rsid w:val="008817AA"/>
    <w:rsid w:val="00882391"/>
    <w:rsid w:val="00882973"/>
    <w:rsid w:val="00882CB0"/>
    <w:rsid w:val="00883116"/>
    <w:rsid w:val="008838D5"/>
    <w:rsid w:val="00883E90"/>
    <w:rsid w:val="00884D20"/>
    <w:rsid w:val="00885999"/>
    <w:rsid w:val="0088715B"/>
    <w:rsid w:val="0088789F"/>
    <w:rsid w:val="00891432"/>
    <w:rsid w:val="00891533"/>
    <w:rsid w:val="00891721"/>
    <w:rsid w:val="00891918"/>
    <w:rsid w:val="00892379"/>
    <w:rsid w:val="00892780"/>
    <w:rsid w:val="0089285A"/>
    <w:rsid w:val="00892E5E"/>
    <w:rsid w:val="00893254"/>
    <w:rsid w:val="0089337A"/>
    <w:rsid w:val="0089394F"/>
    <w:rsid w:val="00895B9F"/>
    <w:rsid w:val="00895BA2"/>
    <w:rsid w:val="0089628B"/>
    <w:rsid w:val="00896985"/>
    <w:rsid w:val="00897E7E"/>
    <w:rsid w:val="008A0016"/>
    <w:rsid w:val="008A04B7"/>
    <w:rsid w:val="008A122E"/>
    <w:rsid w:val="008A1B5A"/>
    <w:rsid w:val="008A213C"/>
    <w:rsid w:val="008A22CF"/>
    <w:rsid w:val="008A255D"/>
    <w:rsid w:val="008A2628"/>
    <w:rsid w:val="008A569E"/>
    <w:rsid w:val="008A5D7C"/>
    <w:rsid w:val="008A6534"/>
    <w:rsid w:val="008A738B"/>
    <w:rsid w:val="008A7AF9"/>
    <w:rsid w:val="008B1EDA"/>
    <w:rsid w:val="008B1F6C"/>
    <w:rsid w:val="008B351B"/>
    <w:rsid w:val="008B45EF"/>
    <w:rsid w:val="008B5060"/>
    <w:rsid w:val="008B5265"/>
    <w:rsid w:val="008B5789"/>
    <w:rsid w:val="008B5DC8"/>
    <w:rsid w:val="008B6837"/>
    <w:rsid w:val="008B68B0"/>
    <w:rsid w:val="008B6A3D"/>
    <w:rsid w:val="008B7EA6"/>
    <w:rsid w:val="008C0D26"/>
    <w:rsid w:val="008C0D35"/>
    <w:rsid w:val="008C1DB4"/>
    <w:rsid w:val="008C4C5C"/>
    <w:rsid w:val="008C695B"/>
    <w:rsid w:val="008C7780"/>
    <w:rsid w:val="008C7AD7"/>
    <w:rsid w:val="008D0573"/>
    <w:rsid w:val="008D1CDE"/>
    <w:rsid w:val="008D2857"/>
    <w:rsid w:val="008D2BB2"/>
    <w:rsid w:val="008D3CF5"/>
    <w:rsid w:val="008D40AD"/>
    <w:rsid w:val="008D4EDE"/>
    <w:rsid w:val="008D4F99"/>
    <w:rsid w:val="008D6659"/>
    <w:rsid w:val="008D71D8"/>
    <w:rsid w:val="008D72B0"/>
    <w:rsid w:val="008D792F"/>
    <w:rsid w:val="008D795C"/>
    <w:rsid w:val="008D7B58"/>
    <w:rsid w:val="008E0402"/>
    <w:rsid w:val="008E07AB"/>
    <w:rsid w:val="008E0BC6"/>
    <w:rsid w:val="008E3440"/>
    <w:rsid w:val="008E3934"/>
    <w:rsid w:val="008E3CDE"/>
    <w:rsid w:val="008E44B9"/>
    <w:rsid w:val="008E52EC"/>
    <w:rsid w:val="008E56F9"/>
    <w:rsid w:val="008E5BF2"/>
    <w:rsid w:val="008E61DD"/>
    <w:rsid w:val="008E62B3"/>
    <w:rsid w:val="008E7E52"/>
    <w:rsid w:val="008F1A75"/>
    <w:rsid w:val="008F1CDE"/>
    <w:rsid w:val="008F1CEF"/>
    <w:rsid w:val="008F1F35"/>
    <w:rsid w:val="008F2D3F"/>
    <w:rsid w:val="008F3A2F"/>
    <w:rsid w:val="008F3F21"/>
    <w:rsid w:val="008F496F"/>
    <w:rsid w:val="008F4F41"/>
    <w:rsid w:val="008F6381"/>
    <w:rsid w:val="008F6BE5"/>
    <w:rsid w:val="008F76FF"/>
    <w:rsid w:val="008F7797"/>
    <w:rsid w:val="008F787A"/>
    <w:rsid w:val="008F7C1E"/>
    <w:rsid w:val="009008A1"/>
    <w:rsid w:val="009017DC"/>
    <w:rsid w:val="00901BEF"/>
    <w:rsid w:val="00901D27"/>
    <w:rsid w:val="00902877"/>
    <w:rsid w:val="00902A60"/>
    <w:rsid w:val="009054A3"/>
    <w:rsid w:val="009071D3"/>
    <w:rsid w:val="00907703"/>
    <w:rsid w:val="00910272"/>
    <w:rsid w:val="009105B7"/>
    <w:rsid w:val="00910F54"/>
    <w:rsid w:val="009128BE"/>
    <w:rsid w:val="009129E6"/>
    <w:rsid w:val="00912A2B"/>
    <w:rsid w:val="00913055"/>
    <w:rsid w:val="009135FF"/>
    <w:rsid w:val="009138F6"/>
    <w:rsid w:val="00913949"/>
    <w:rsid w:val="00913ABB"/>
    <w:rsid w:val="00913D0B"/>
    <w:rsid w:val="0091479E"/>
    <w:rsid w:val="009147EE"/>
    <w:rsid w:val="00914B5E"/>
    <w:rsid w:val="009151EA"/>
    <w:rsid w:val="009158F7"/>
    <w:rsid w:val="00915D81"/>
    <w:rsid w:val="00915E04"/>
    <w:rsid w:val="00916146"/>
    <w:rsid w:val="009163E0"/>
    <w:rsid w:val="009163F9"/>
    <w:rsid w:val="009210E9"/>
    <w:rsid w:val="00921636"/>
    <w:rsid w:val="00923224"/>
    <w:rsid w:val="009232E4"/>
    <w:rsid w:val="009232F0"/>
    <w:rsid w:val="009235B5"/>
    <w:rsid w:val="0092506E"/>
    <w:rsid w:val="0092541B"/>
    <w:rsid w:val="00925F64"/>
    <w:rsid w:val="00925F9C"/>
    <w:rsid w:val="0092678D"/>
    <w:rsid w:val="009276A4"/>
    <w:rsid w:val="009316D4"/>
    <w:rsid w:val="00932042"/>
    <w:rsid w:val="009327DD"/>
    <w:rsid w:val="00933C96"/>
    <w:rsid w:val="00933D61"/>
    <w:rsid w:val="00934254"/>
    <w:rsid w:val="009354F1"/>
    <w:rsid w:val="00935B84"/>
    <w:rsid w:val="00936BD3"/>
    <w:rsid w:val="00937475"/>
    <w:rsid w:val="00940038"/>
    <w:rsid w:val="00941137"/>
    <w:rsid w:val="00941572"/>
    <w:rsid w:val="0094158F"/>
    <w:rsid w:val="00941816"/>
    <w:rsid w:val="00942EF6"/>
    <w:rsid w:val="00943808"/>
    <w:rsid w:val="00943FB6"/>
    <w:rsid w:val="00944081"/>
    <w:rsid w:val="0094482F"/>
    <w:rsid w:val="00944CB0"/>
    <w:rsid w:val="00946637"/>
    <w:rsid w:val="009468F6"/>
    <w:rsid w:val="0094697D"/>
    <w:rsid w:val="00946A6A"/>
    <w:rsid w:val="00947E07"/>
    <w:rsid w:val="00950D83"/>
    <w:rsid w:val="00950F1A"/>
    <w:rsid w:val="009524C6"/>
    <w:rsid w:val="00952530"/>
    <w:rsid w:val="00952826"/>
    <w:rsid w:val="009533DE"/>
    <w:rsid w:val="00954F45"/>
    <w:rsid w:val="009551CE"/>
    <w:rsid w:val="00955375"/>
    <w:rsid w:val="00956046"/>
    <w:rsid w:val="009561E5"/>
    <w:rsid w:val="00956F1D"/>
    <w:rsid w:val="00957BCE"/>
    <w:rsid w:val="00957F90"/>
    <w:rsid w:val="009616A3"/>
    <w:rsid w:val="009628D6"/>
    <w:rsid w:val="00962D41"/>
    <w:rsid w:val="00962EC6"/>
    <w:rsid w:val="00963320"/>
    <w:rsid w:val="0096397C"/>
    <w:rsid w:val="009649D2"/>
    <w:rsid w:val="009652C3"/>
    <w:rsid w:val="00965975"/>
    <w:rsid w:val="0096599D"/>
    <w:rsid w:val="00965A88"/>
    <w:rsid w:val="00966728"/>
    <w:rsid w:val="00966E69"/>
    <w:rsid w:val="0096749C"/>
    <w:rsid w:val="009706C6"/>
    <w:rsid w:val="00970826"/>
    <w:rsid w:val="0097123E"/>
    <w:rsid w:val="00971649"/>
    <w:rsid w:val="00971ABF"/>
    <w:rsid w:val="009726A5"/>
    <w:rsid w:val="00973653"/>
    <w:rsid w:val="0097399D"/>
    <w:rsid w:val="00973D79"/>
    <w:rsid w:val="0097405F"/>
    <w:rsid w:val="00974365"/>
    <w:rsid w:val="00974724"/>
    <w:rsid w:val="009749D1"/>
    <w:rsid w:val="00974C4C"/>
    <w:rsid w:val="009765BF"/>
    <w:rsid w:val="009777A4"/>
    <w:rsid w:val="009777EA"/>
    <w:rsid w:val="0097786F"/>
    <w:rsid w:val="00977FF3"/>
    <w:rsid w:val="00980415"/>
    <w:rsid w:val="00980A96"/>
    <w:rsid w:val="00984128"/>
    <w:rsid w:val="009848E6"/>
    <w:rsid w:val="009850A6"/>
    <w:rsid w:val="009856C7"/>
    <w:rsid w:val="00985A7C"/>
    <w:rsid w:val="009872E4"/>
    <w:rsid w:val="00987C4B"/>
    <w:rsid w:val="00990BAB"/>
    <w:rsid w:val="00990C00"/>
    <w:rsid w:val="00990D92"/>
    <w:rsid w:val="00991248"/>
    <w:rsid w:val="00991454"/>
    <w:rsid w:val="009919EF"/>
    <w:rsid w:val="009926C8"/>
    <w:rsid w:val="0099366C"/>
    <w:rsid w:val="00994E65"/>
    <w:rsid w:val="0099500A"/>
    <w:rsid w:val="0099549B"/>
    <w:rsid w:val="00995C92"/>
    <w:rsid w:val="0099704C"/>
    <w:rsid w:val="009974BC"/>
    <w:rsid w:val="00997D62"/>
    <w:rsid w:val="009A07CC"/>
    <w:rsid w:val="009A0A88"/>
    <w:rsid w:val="009A17F6"/>
    <w:rsid w:val="009A2C48"/>
    <w:rsid w:val="009A2EF7"/>
    <w:rsid w:val="009A3246"/>
    <w:rsid w:val="009A346E"/>
    <w:rsid w:val="009A3E2B"/>
    <w:rsid w:val="009A3F87"/>
    <w:rsid w:val="009A43C2"/>
    <w:rsid w:val="009A5EEB"/>
    <w:rsid w:val="009A6926"/>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31DA"/>
    <w:rsid w:val="009B3581"/>
    <w:rsid w:val="009B387F"/>
    <w:rsid w:val="009B406B"/>
    <w:rsid w:val="009B579C"/>
    <w:rsid w:val="009B5E14"/>
    <w:rsid w:val="009B6E4B"/>
    <w:rsid w:val="009B7170"/>
    <w:rsid w:val="009B7F44"/>
    <w:rsid w:val="009C13A5"/>
    <w:rsid w:val="009C13B5"/>
    <w:rsid w:val="009C13E8"/>
    <w:rsid w:val="009C1F77"/>
    <w:rsid w:val="009C2721"/>
    <w:rsid w:val="009C374C"/>
    <w:rsid w:val="009C3E40"/>
    <w:rsid w:val="009C50E3"/>
    <w:rsid w:val="009C688E"/>
    <w:rsid w:val="009C72C1"/>
    <w:rsid w:val="009C76C6"/>
    <w:rsid w:val="009C7DF5"/>
    <w:rsid w:val="009D06F8"/>
    <w:rsid w:val="009D06FF"/>
    <w:rsid w:val="009D1483"/>
    <w:rsid w:val="009D1B0E"/>
    <w:rsid w:val="009D215D"/>
    <w:rsid w:val="009D21B5"/>
    <w:rsid w:val="009D2A75"/>
    <w:rsid w:val="009D2E0D"/>
    <w:rsid w:val="009D52F8"/>
    <w:rsid w:val="009D5D47"/>
    <w:rsid w:val="009D6299"/>
    <w:rsid w:val="009D6446"/>
    <w:rsid w:val="009D6C2C"/>
    <w:rsid w:val="009D738D"/>
    <w:rsid w:val="009D7A11"/>
    <w:rsid w:val="009D7BEE"/>
    <w:rsid w:val="009D7EBE"/>
    <w:rsid w:val="009E03ED"/>
    <w:rsid w:val="009E1DD5"/>
    <w:rsid w:val="009E2848"/>
    <w:rsid w:val="009E2CFE"/>
    <w:rsid w:val="009E30FC"/>
    <w:rsid w:val="009E3259"/>
    <w:rsid w:val="009E3B3D"/>
    <w:rsid w:val="009E4212"/>
    <w:rsid w:val="009E48AA"/>
    <w:rsid w:val="009E48E3"/>
    <w:rsid w:val="009E4D54"/>
    <w:rsid w:val="009E5A70"/>
    <w:rsid w:val="009E5AB3"/>
    <w:rsid w:val="009E66D9"/>
    <w:rsid w:val="009E763D"/>
    <w:rsid w:val="009E7B85"/>
    <w:rsid w:val="009F0140"/>
    <w:rsid w:val="009F056E"/>
    <w:rsid w:val="009F1249"/>
    <w:rsid w:val="009F1FDA"/>
    <w:rsid w:val="009F21B1"/>
    <w:rsid w:val="009F21B2"/>
    <w:rsid w:val="009F2326"/>
    <w:rsid w:val="009F287D"/>
    <w:rsid w:val="009F2AD4"/>
    <w:rsid w:val="009F3AF3"/>
    <w:rsid w:val="009F42A9"/>
    <w:rsid w:val="009F49E6"/>
    <w:rsid w:val="009F5978"/>
    <w:rsid w:val="009F621E"/>
    <w:rsid w:val="009F687D"/>
    <w:rsid w:val="009F70E5"/>
    <w:rsid w:val="009F7281"/>
    <w:rsid w:val="009F7A2C"/>
    <w:rsid w:val="009F7CF8"/>
    <w:rsid w:val="00A00374"/>
    <w:rsid w:val="00A0083A"/>
    <w:rsid w:val="00A00B74"/>
    <w:rsid w:val="00A0127B"/>
    <w:rsid w:val="00A01824"/>
    <w:rsid w:val="00A01A01"/>
    <w:rsid w:val="00A02C80"/>
    <w:rsid w:val="00A02EE4"/>
    <w:rsid w:val="00A0326E"/>
    <w:rsid w:val="00A05D43"/>
    <w:rsid w:val="00A06187"/>
    <w:rsid w:val="00A06BBA"/>
    <w:rsid w:val="00A0742D"/>
    <w:rsid w:val="00A104DF"/>
    <w:rsid w:val="00A10B89"/>
    <w:rsid w:val="00A11036"/>
    <w:rsid w:val="00A11652"/>
    <w:rsid w:val="00A11682"/>
    <w:rsid w:val="00A11EC9"/>
    <w:rsid w:val="00A1229B"/>
    <w:rsid w:val="00A12353"/>
    <w:rsid w:val="00A12FAF"/>
    <w:rsid w:val="00A144BB"/>
    <w:rsid w:val="00A156A4"/>
    <w:rsid w:val="00A15D2E"/>
    <w:rsid w:val="00A15D52"/>
    <w:rsid w:val="00A16197"/>
    <w:rsid w:val="00A16332"/>
    <w:rsid w:val="00A166CB"/>
    <w:rsid w:val="00A16EFD"/>
    <w:rsid w:val="00A201AB"/>
    <w:rsid w:val="00A20FE8"/>
    <w:rsid w:val="00A21F07"/>
    <w:rsid w:val="00A22BC3"/>
    <w:rsid w:val="00A22C78"/>
    <w:rsid w:val="00A23329"/>
    <w:rsid w:val="00A2492F"/>
    <w:rsid w:val="00A24960"/>
    <w:rsid w:val="00A25065"/>
    <w:rsid w:val="00A25F26"/>
    <w:rsid w:val="00A261C8"/>
    <w:rsid w:val="00A26D46"/>
    <w:rsid w:val="00A270E2"/>
    <w:rsid w:val="00A27E95"/>
    <w:rsid w:val="00A30B3B"/>
    <w:rsid w:val="00A31254"/>
    <w:rsid w:val="00A31C16"/>
    <w:rsid w:val="00A31EE1"/>
    <w:rsid w:val="00A327E7"/>
    <w:rsid w:val="00A33C18"/>
    <w:rsid w:val="00A33D25"/>
    <w:rsid w:val="00A33FD0"/>
    <w:rsid w:val="00A341AA"/>
    <w:rsid w:val="00A347D0"/>
    <w:rsid w:val="00A34828"/>
    <w:rsid w:val="00A354FB"/>
    <w:rsid w:val="00A35B6C"/>
    <w:rsid w:val="00A36C5A"/>
    <w:rsid w:val="00A37D65"/>
    <w:rsid w:val="00A400E4"/>
    <w:rsid w:val="00A401D1"/>
    <w:rsid w:val="00A407D3"/>
    <w:rsid w:val="00A43E0D"/>
    <w:rsid w:val="00A44897"/>
    <w:rsid w:val="00A45103"/>
    <w:rsid w:val="00A45EDC"/>
    <w:rsid w:val="00A46660"/>
    <w:rsid w:val="00A46B9C"/>
    <w:rsid w:val="00A47E35"/>
    <w:rsid w:val="00A50C73"/>
    <w:rsid w:val="00A50C75"/>
    <w:rsid w:val="00A5287D"/>
    <w:rsid w:val="00A53D34"/>
    <w:rsid w:val="00A54219"/>
    <w:rsid w:val="00A548C0"/>
    <w:rsid w:val="00A5522E"/>
    <w:rsid w:val="00A55980"/>
    <w:rsid w:val="00A56575"/>
    <w:rsid w:val="00A5670E"/>
    <w:rsid w:val="00A56F27"/>
    <w:rsid w:val="00A57988"/>
    <w:rsid w:val="00A60024"/>
    <w:rsid w:val="00A60296"/>
    <w:rsid w:val="00A6100E"/>
    <w:rsid w:val="00A6151C"/>
    <w:rsid w:val="00A615A3"/>
    <w:rsid w:val="00A6210A"/>
    <w:rsid w:val="00A62D54"/>
    <w:rsid w:val="00A62F92"/>
    <w:rsid w:val="00A6389B"/>
    <w:rsid w:val="00A64D96"/>
    <w:rsid w:val="00A64E3B"/>
    <w:rsid w:val="00A65A9E"/>
    <w:rsid w:val="00A65E51"/>
    <w:rsid w:val="00A65E68"/>
    <w:rsid w:val="00A6707F"/>
    <w:rsid w:val="00A7033C"/>
    <w:rsid w:val="00A70348"/>
    <w:rsid w:val="00A71355"/>
    <w:rsid w:val="00A7192E"/>
    <w:rsid w:val="00A72118"/>
    <w:rsid w:val="00A728AC"/>
    <w:rsid w:val="00A72AC8"/>
    <w:rsid w:val="00A738FF"/>
    <w:rsid w:val="00A748FC"/>
    <w:rsid w:val="00A75782"/>
    <w:rsid w:val="00A76562"/>
    <w:rsid w:val="00A76BB7"/>
    <w:rsid w:val="00A7718E"/>
    <w:rsid w:val="00A77767"/>
    <w:rsid w:val="00A779F9"/>
    <w:rsid w:val="00A80A0C"/>
    <w:rsid w:val="00A812AA"/>
    <w:rsid w:val="00A8158C"/>
    <w:rsid w:val="00A81BEE"/>
    <w:rsid w:val="00A81F9A"/>
    <w:rsid w:val="00A82493"/>
    <w:rsid w:val="00A82D2A"/>
    <w:rsid w:val="00A83301"/>
    <w:rsid w:val="00A83850"/>
    <w:rsid w:val="00A83ECA"/>
    <w:rsid w:val="00A84289"/>
    <w:rsid w:val="00A84782"/>
    <w:rsid w:val="00A84C4F"/>
    <w:rsid w:val="00A84E0A"/>
    <w:rsid w:val="00A850B2"/>
    <w:rsid w:val="00A857D3"/>
    <w:rsid w:val="00A85BE1"/>
    <w:rsid w:val="00A86F24"/>
    <w:rsid w:val="00A87615"/>
    <w:rsid w:val="00A878FC"/>
    <w:rsid w:val="00A87ABB"/>
    <w:rsid w:val="00A87DB8"/>
    <w:rsid w:val="00A90071"/>
    <w:rsid w:val="00A90355"/>
    <w:rsid w:val="00A9037D"/>
    <w:rsid w:val="00A91395"/>
    <w:rsid w:val="00A91475"/>
    <w:rsid w:val="00A91F1F"/>
    <w:rsid w:val="00A91F9D"/>
    <w:rsid w:val="00A92116"/>
    <w:rsid w:val="00A9217E"/>
    <w:rsid w:val="00A921B1"/>
    <w:rsid w:val="00A925CC"/>
    <w:rsid w:val="00A934A8"/>
    <w:rsid w:val="00A96152"/>
    <w:rsid w:val="00A96443"/>
    <w:rsid w:val="00A964AB"/>
    <w:rsid w:val="00A968C0"/>
    <w:rsid w:val="00A9722B"/>
    <w:rsid w:val="00A97EAC"/>
    <w:rsid w:val="00A97F90"/>
    <w:rsid w:val="00AA01EF"/>
    <w:rsid w:val="00AA04E1"/>
    <w:rsid w:val="00AA1C80"/>
    <w:rsid w:val="00AA21F2"/>
    <w:rsid w:val="00AA267C"/>
    <w:rsid w:val="00AA28AE"/>
    <w:rsid w:val="00AA4AFD"/>
    <w:rsid w:val="00AB10FF"/>
    <w:rsid w:val="00AB150D"/>
    <w:rsid w:val="00AB1C09"/>
    <w:rsid w:val="00AB4AC2"/>
    <w:rsid w:val="00AB529F"/>
    <w:rsid w:val="00AB5BF1"/>
    <w:rsid w:val="00AB6277"/>
    <w:rsid w:val="00AB6AF7"/>
    <w:rsid w:val="00AB73C6"/>
    <w:rsid w:val="00AB7749"/>
    <w:rsid w:val="00AC0E86"/>
    <w:rsid w:val="00AC0FB3"/>
    <w:rsid w:val="00AC1626"/>
    <w:rsid w:val="00AC1646"/>
    <w:rsid w:val="00AC19AE"/>
    <w:rsid w:val="00AC1B88"/>
    <w:rsid w:val="00AC486D"/>
    <w:rsid w:val="00AC49B1"/>
    <w:rsid w:val="00AC5D3D"/>
    <w:rsid w:val="00AC62EE"/>
    <w:rsid w:val="00AC7635"/>
    <w:rsid w:val="00AD07B5"/>
    <w:rsid w:val="00AD081E"/>
    <w:rsid w:val="00AD1319"/>
    <w:rsid w:val="00AD2676"/>
    <w:rsid w:val="00AD3D34"/>
    <w:rsid w:val="00AD3FDA"/>
    <w:rsid w:val="00AD46D6"/>
    <w:rsid w:val="00AD4B74"/>
    <w:rsid w:val="00AD4E85"/>
    <w:rsid w:val="00AD52EF"/>
    <w:rsid w:val="00AD76AF"/>
    <w:rsid w:val="00AD7CB3"/>
    <w:rsid w:val="00AE02CC"/>
    <w:rsid w:val="00AE0B39"/>
    <w:rsid w:val="00AE135D"/>
    <w:rsid w:val="00AE1C1B"/>
    <w:rsid w:val="00AE2421"/>
    <w:rsid w:val="00AE2BFC"/>
    <w:rsid w:val="00AE2C4D"/>
    <w:rsid w:val="00AE36DE"/>
    <w:rsid w:val="00AE3C92"/>
    <w:rsid w:val="00AE5378"/>
    <w:rsid w:val="00AE59CD"/>
    <w:rsid w:val="00AE6178"/>
    <w:rsid w:val="00AE75A5"/>
    <w:rsid w:val="00AE7CB5"/>
    <w:rsid w:val="00AF02C8"/>
    <w:rsid w:val="00AF101C"/>
    <w:rsid w:val="00AF1314"/>
    <w:rsid w:val="00AF170F"/>
    <w:rsid w:val="00AF2529"/>
    <w:rsid w:val="00AF2683"/>
    <w:rsid w:val="00AF2734"/>
    <w:rsid w:val="00AF293E"/>
    <w:rsid w:val="00AF353F"/>
    <w:rsid w:val="00AF44CD"/>
    <w:rsid w:val="00AF4D4C"/>
    <w:rsid w:val="00AF648D"/>
    <w:rsid w:val="00AF73A9"/>
    <w:rsid w:val="00AF7782"/>
    <w:rsid w:val="00AF7806"/>
    <w:rsid w:val="00AF7FA6"/>
    <w:rsid w:val="00B01752"/>
    <w:rsid w:val="00B019EB"/>
    <w:rsid w:val="00B022F6"/>
    <w:rsid w:val="00B029B9"/>
    <w:rsid w:val="00B033EC"/>
    <w:rsid w:val="00B039EE"/>
    <w:rsid w:val="00B0560B"/>
    <w:rsid w:val="00B05C44"/>
    <w:rsid w:val="00B06011"/>
    <w:rsid w:val="00B064A2"/>
    <w:rsid w:val="00B0656A"/>
    <w:rsid w:val="00B06A53"/>
    <w:rsid w:val="00B07478"/>
    <w:rsid w:val="00B10332"/>
    <w:rsid w:val="00B10F62"/>
    <w:rsid w:val="00B11519"/>
    <w:rsid w:val="00B115B2"/>
    <w:rsid w:val="00B1256C"/>
    <w:rsid w:val="00B12B08"/>
    <w:rsid w:val="00B14134"/>
    <w:rsid w:val="00B14CC2"/>
    <w:rsid w:val="00B15F2D"/>
    <w:rsid w:val="00B16058"/>
    <w:rsid w:val="00B1614E"/>
    <w:rsid w:val="00B16AA1"/>
    <w:rsid w:val="00B17194"/>
    <w:rsid w:val="00B20510"/>
    <w:rsid w:val="00B21124"/>
    <w:rsid w:val="00B2191F"/>
    <w:rsid w:val="00B2216E"/>
    <w:rsid w:val="00B241B2"/>
    <w:rsid w:val="00B24E39"/>
    <w:rsid w:val="00B24EAF"/>
    <w:rsid w:val="00B25297"/>
    <w:rsid w:val="00B25BE0"/>
    <w:rsid w:val="00B263CB"/>
    <w:rsid w:val="00B26EFA"/>
    <w:rsid w:val="00B2786F"/>
    <w:rsid w:val="00B27A8F"/>
    <w:rsid w:val="00B304D2"/>
    <w:rsid w:val="00B3073C"/>
    <w:rsid w:val="00B309E6"/>
    <w:rsid w:val="00B30FE5"/>
    <w:rsid w:val="00B32307"/>
    <w:rsid w:val="00B325B8"/>
    <w:rsid w:val="00B32BF2"/>
    <w:rsid w:val="00B3538E"/>
    <w:rsid w:val="00B35AB0"/>
    <w:rsid w:val="00B35D74"/>
    <w:rsid w:val="00B35F50"/>
    <w:rsid w:val="00B362C1"/>
    <w:rsid w:val="00B3659E"/>
    <w:rsid w:val="00B367A3"/>
    <w:rsid w:val="00B36F27"/>
    <w:rsid w:val="00B3739B"/>
    <w:rsid w:val="00B3792D"/>
    <w:rsid w:val="00B379F8"/>
    <w:rsid w:val="00B37B6D"/>
    <w:rsid w:val="00B37F52"/>
    <w:rsid w:val="00B40019"/>
    <w:rsid w:val="00B411B1"/>
    <w:rsid w:val="00B41D9D"/>
    <w:rsid w:val="00B4248D"/>
    <w:rsid w:val="00B44092"/>
    <w:rsid w:val="00B44BCF"/>
    <w:rsid w:val="00B45097"/>
    <w:rsid w:val="00B452FA"/>
    <w:rsid w:val="00B45A0F"/>
    <w:rsid w:val="00B46060"/>
    <w:rsid w:val="00B46F0B"/>
    <w:rsid w:val="00B4729C"/>
    <w:rsid w:val="00B4761A"/>
    <w:rsid w:val="00B478FE"/>
    <w:rsid w:val="00B5113E"/>
    <w:rsid w:val="00B517C1"/>
    <w:rsid w:val="00B52E2E"/>
    <w:rsid w:val="00B54726"/>
    <w:rsid w:val="00B54D68"/>
    <w:rsid w:val="00B55472"/>
    <w:rsid w:val="00B56432"/>
    <w:rsid w:val="00B57A76"/>
    <w:rsid w:val="00B61D11"/>
    <w:rsid w:val="00B62380"/>
    <w:rsid w:val="00B62529"/>
    <w:rsid w:val="00B6282E"/>
    <w:rsid w:val="00B62B42"/>
    <w:rsid w:val="00B63293"/>
    <w:rsid w:val="00B632F0"/>
    <w:rsid w:val="00B63A45"/>
    <w:rsid w:val="00B6445C"/>
    <w:rsid w:val="00B65183"/>
    <w:rsid w:val="00B678CD"/>
    <w:rsid w:val="00B67D82"/>
    <w:rsid w:val="00B67E2B"/>
    <w:rsid w:val="00B708B3"/>
    <w:rsid w:val="00B70B13"/>
    <w:rsid w:val="00B71A29"/>
    <w:rsid w:val="00B72770"/>
    <w:rsid w:val="00B7385C"/>
    <w:rsid w:val="00B74F57"/>
    <w:rsid w:val="00B75565"/>
    <w:rsid w:val="00B76178"/>
    <w:rsid w:val="00B76721"/>
    <w:rsid w:val="00B76B71"/>
    <w:rsid w:val="00B76D2E"/>
    <w:rsid w:val="00B773D2"/>
    <w:rsid w:val="00B77565"/>
    <w:rsid w:val="00B777D6"/>
    <w:rsid w:val="00B8057E"/>
    <w:rsid w:val="00B80721"/>
    <w:rsid w:val="00B81DA0"/>
    <w:rsid w:val="00B81EB2"/>
    <w:rsid w:val="00B825C4"/>
    <w:rsid w:val="00B82879"/>
    <w:rsid w:val="00B82A37"/>
    <w:rsid w:val="00B82EC4"/>
    <w:rsid w:val="00B838FB"/>
    <w:rsid w:val="00B852B7"/>
    <w:rsid w:val="00B85A29"/>
    <w:rsid w:val="00B85CD0"/>
    <w:rsid w:val="00B8656D"/>
    <w:rsid w:val="00B87B9B"/>
    <w:rsid w:val="00B90324"/>
    <w:rsid w:val="00B917ED"/>
    <w:rsid w:val="00B91854"/>
    <w:rsid w:val="00B91901"/>
    <w:rsid w:val="00B91EA4"/>
    <w:rsid w:val="00B92103"/>
    <w:rsid w:val="00B9307A"/>
    <w:rsid w:val="00B9322C"/>
    <w:rsid w:val="00B957F4"/>
    <w:rsid w:val="00B95AC2"/>
    <w:rsid w:val="00B969A6"/>
    <w:rsid w:val="00B96BA7"/>
    <w:rsid w:val="00B970EC"/>
    <w:rsid w:val="00B974CB"/>
    <w:rsid w:val="00BA09E0"/>
    <w:rsid w:val="00BA2301"/>
    <w:rsid w:val="00BA3425"/>
    <w:rsid w:val="00BA369D"/>
    <w:rsid w:val="00BA4781"/>
    <w:rsid w:val="00BA5D9A"/>
    <w:rsid w:val="00BA6676"/>
    <w:rsid w:val="00BA679E"/>
    <w:rsid w:val="00BA6C5B"/>
    <w:rsid w:val="00BA6E42"/>
    <w:rsid w:val="00BA73BE"/>
    <w:rsid w:val="00BB00E2"/>
    <w:rsid w:val="00BB1173"/>
    <w:rsid w:val="00BB13A7"/>
    <w:rsid w:val="00BB17AD"/>
    <w:rsid w:val="00BB24E0"/>
    <w:rsid w:val="00BB2AD9"/>
    <w:rsid w:val="00BB3074"/>
    <w:rsid w:val="00BB314F"/>
    <w:rsid w:val="00BB3406"/>
    <w:rsid w:val="00BB3BF5"/>
    <w:rsid w:val="00BB3DA0"/>
    <w:rsid w:val="00BB42F6"/>
    <w:rsid w:val="00BB495F"/>
    <w:rsid w:val="00BB7027"/>
    <w:rsid w:val="00BB7608"/>
    <w:rsid w:val="00BB7D5B"/>
    <w:rsid w:val="00BB7EC6"/>
    <w:rsid w:val="00BC057A"/>
    <w:rsid w:val="00BC0A92"/>
    <w:rsid w:val="00BC0E2A"/>
    <w:rsid w:val="00BC108E"/>
    <w:rsid w:val="00BC15E6"/>
    <w:rsid w:val="00BC21B4"/>
    <w:rsid w:val="00BC270A"/>
    <w:rsid w:val="00BC28CA"/>
    <w:rsid w:val="00BC2C02"/>
    <w:rsid w:val="00BC3306"/>
    <w:rsid w:val="00BC3DEB"/>
    <w:rsid w:val="00BC40C4"/>
    <w:rsid w:val="00BC433B"/>
    <w:rsid w:val="00BC4D8D"/>
    <w:rsid w:val="00BC59AC"/>
    <w:rsid w:val="00BC5E14"/>
    <w:rsid w:val="00BC65C7"/>
    <w:rsid w:val="00BC743B"/>
    <w:rsid w:val="00BC78EA"/>
    <w:rsid w:val="00BD219D"/>
    <w:rsid w:val="00BD2FD7"/>
    <w:rsid w:val="00BD3129"/>
    <w:rsid w:val="00BD3803"/>
    <w:rsid w:val="00BD3F5D"/>
    <w:rsid w:val="00BD4227"/>
    <w:rsid w:val="00BD4CEA"/>
    <w:rsid w:val="00BD5BAC"/>
    <w:rsid w:val="00BD620B"/>
    <w:rsid w:val="00BD6995"/>
    <w:rsid w:val="00BD7BEF"/>
    <w:rsid w:val="00BE079E"/>
    <w:rsid w:val="00BE0C98"/>
    <w:rsid w:val="00BE0CFC"/>
    <w:rsid w:val="00BE139A"/>
    <w:rsid w:val="00BE2329"/>
    <w:rsid w:val="00BE268F"/>
    <w:rsid w:val="00BE2AC2"/>
    <w:rsid w:val="00BE33FE"/>
    <w:rsid w:val="00BE4650"/>
    <w:rsid w:val="00BE4EF1"/>
    <w:rsid w:val="00BE552D"/>
    <w:rsid w:val="00BE691C"/>
    <w:rsid w:val="00BE75E3"/>
    <w:rsid w:val="00BE79B6"/>
    <w:rsid w:val="00BF00AF"/>
    <w:rsid w:val="00BF0515"/>
    <w:rsid w:val="00BF0B13"/>
    <w:rsid w:val="00BF1827"/>
    <w:rsid w:val="00BF1CF3"/>
    <w:rsid w:val="00BF2991"/>
    <w:rsid w:val="00BF2A1B"/>
    <w:rsid w:val="00BF2A2C"/>
    <w:rsid w:val="00BF2C6B"/>
    <w:rsid w:val="00BF3258"/>
    <w:rsid w:val="00BF4D36"/>
    <w:rsid w:val="00BF50A3"/>
    <w:rsid w:val="00BF57C0"/>
    <w:rsid w:val="00BF6376"/>
    <w:rsid w:val="00BF684C"/>
    <w:rsid w:val="00C00711"/>
    <w:rsid w:val="00C0143B"/>
    <w:rsid w:val="00C0232E"/>
    <w:rsid w:val="00C02567"/>
    <w:rsid w:val="00C0323E"/>
    <w:rsid w:val="00C0358C"/>
    <w:rsid w:val="00C03714"/>
    <w:rsid w:val="00C040F5"/>
    <w:rsid w:val="00C045D7"/>
    <w:rsid w:val="00C04BE1"/>
    <w:rsid w:val="00C055FB"/>
    <w:rsid w:val="00C05F22"/>
    <w:rsid w:val="00C060AC"/>
    <w:rsid w:val="00C062DC"/>
    <w:rsid w:val="00C063BF"/>
    <w:rsid w:val="00C06D8A"/>
    <w:rsid w:val="00C1140F"/>
    <w:rsid w:val="00C11889"/>
    <w:rsid w:val="00C12557"/>
    <w:rsid w:val="00C12C26"/>
    <w:rsid w:val="00C12D40"/>
    <w:rsid w:val="00C13A0B"/>
    <w:rsid w:val="00C146B9"/>
    <w:rsid w:val="00C147B5"/>
    <w:rsid w:val="00C15156"/>
    <w:rsid w:val="00C15426"/>
    <w:rsid w:val="00C15660"/>
    <w:rsid w:val="00C15DBD"/>
    <w:rsid w:val="00C16E3E"/>
    <w:rsid w:val="00C16F10"/>
    <w:rsid w:val="00C16F74"/>
    <w:rsid w:val="00C174BC"/>
    <w:rsid w:val="00C176C9"/>
    <w:rsid w:val="00C17916"/>
    <w:rsid w:val="00C20192"/>
    <w:rsid w:val="00C20EA1"/>
    <w:rsid w:val="00C21E69"/>
    <w:rsid w:val="00C220E3"/>
    <w:rsid w:val="00C225AC"/>
    <w:rsid w:val="00C228EE"/>
    <w:rsid w:val="00C22A45"/>
    <w:rsid w:val="00C22D55"/>
    <w:rsid w:val="00C2307A"/>
    <w:rsid w:val="00C24A73"/>
    <w:rsid w:val="00C2657A"/>
    <w:rsid w:val="00C268BA"/>
    <w:rsid w:val="00C2769D"/>
    <w:rsid w:val="00C27DDA"/>
    <w:rsid w:val="00C31334"/>
    <w:rsid w:val="00C314CF"/>
    <w:rsid w:val="00C31690"/>
    <w:rsid w:val="00C320F6"/>
    <w:rsid w:val="00C33E36"/>
    <w:rsid w:val="00C34004"/>
    <w:rsid w:val="00C340E8"/>
    <w:rsid w:val="00C34356"/>
    <w:rsid w:val="00C34D4B"/>
    <w:rsid w:val="00C366D0"/>
    <w:rsid w:val="00C37320"/>
    <w:rsid w:val="00C37624"/>
    <w:rsid w:val="00C406A2"/>
    <w:rsid w:val="00C41E4E"/>
    <w:rsid w:val="00C41FE2"/>
    <w:rsid w:val="00C42449"/>
    <w:rsid w:val="00C42A7D"/>
    <w:rsid w:val="00C42FD0"/>
    <w:rsid w:val="00C43139"/>
    <w:rsid w:val="00C44D0B"/>
    <w:rsid w:val="00C44DCD"/>
    <w:rsid w:val="00C46252"/>
    <w:rsid w:val="00C4628B"/>
    <w:rsid w:val="00C46DAC"/>
    <w:rsid w:val="00C47670"/>
    <w:rsid w:val="00C4769C"/>
    <w:rsid w:val="00C50203"/>
    <w:rsid w:val="00C50C2E"/>
    <w:rsid w:val="00C50D62"/>
    <w:rsid w:val="00C518F3"/>
    <w:rsid w:val="00C5243F"/>
    <w:rsid w:val="00C52A34"/>
    <w:rsid w:val="00C535C7"/>
    <w:rsid w:val="00C54983"/>
    <w:rsid w:val="00C54B65"/>
    <w:rsid w:val="00C54E2D"/>
    <w:rsid w:val="00C54F7D"/>
    <w:rsid w:val="00C54FC7"/>
    <w:rsid w:val="00C552B0"/>
    <w:rsid w:val="00C56176"/>
    <w:rsid w:val="00C56259"/>
    <w:rsid w:val="00C565DA"/>
    <w:rsid w:val="00C56B1E"/>
    <w:rsid w:val="00C56D7E"/>
    <w:rsid w:val="00C60C22"/>
    <w:rsid w:val="00C61125"/>
    <w:rsid w:val="00C61880"/>
    <w:rsid w:val="00C61CBE"/>
    <w:rsid w:val="00C61D48"/>
    <w:rsid w:val="00C62FCE"/>
    <w:rsid w:val="00C63EAA"/>
    <w:rsid w:val="00C64C15"/>
    <w:rsid w:val="00C65123"/>
    <w:rsid w:val="00C65BA9"/>
    <w:rsid w:val="00C660A9"/>
    <w:rsid w:val="00C71120"/>
    <w:rsid w:val="00C716FC"/>
    <w:rsid w:val="00C72105"/>
    <w:rsid w:val="00C73052"/>
    <w:rsid w:val="00C731E4"/>
    <w:rsid w:val="00C736D7"/>
    <w:rsid w:val="00C736F5"/>
    <w:rsid w:val="00C7421C"/>
    <w:rsid w:val="00C745D7"/>
    <w:rsid w:val="00C74AE1"/>
    <w:rsid w:val="00C75ABD"/>
    <w:rsid w:val="00C75ACC"/>
    <w:rsid w:val="00C768AB"/>
    <w:rsid w:val="00C76BC2"/>
    <w:rsid w:val="00C76E5F"/>
    <w:rsid w:val="00C76F8D"/>
    <w:rsid w:val="00C806A8"/>
    <w:rsid w:val="00C80908"/>
    <w:rsid w:val="00C80EA5"/>
    <w:rsid w:val="00C820B8"/>
    <w:rsid w:val="00C82A86"/>
    <w:rsid w:val="00C82F3C"/>
    <w:rsid w:val="00C835F6"/>
    <w:rsid w:val="00C83760"/>
    <w:rsid w:val="00C84559"/>
    <w:rsid w:val="00C84A31"/>
    <w:rsid w:val="00C861AD"/>
    <w:rsid w:val="00C867A2"/>
    <w:rsid w:val="00C868F2"/>
    <w:rsid w:val="00C86CA5"/>
    <w:rsid w:val="00C87A95"/>
    <w:rsid w:val="00C90EDC"/>
    <w:rsid w:val="00C91272"/>
    <w:rsid w:val="00C91709"/>
    <w:rsid w:val="00C918B8"/>
    <w:rsid w:val="00C92240"/>
    <w:rsid w:val="00C92591"/>
    <w:rsid w:val="00C9374B"/>
    <w:rsid w:val="00C93A25"/>
    <w:rsid w:val="00C93A2D"/>
    <w:rsid w:val="00C942EA"/>
    <w:rsid w:val="00C9436B"/>
    <w:rsid w:val="00C945DC"/>
    <w:rsid w:val="00C94A6A"/>
    <w:rsid w:val="00C94AFE"/>
    <w:rsid w:val="00C96890"/>
    <w:rsid w:val="00C96BC2"/>
    <w:rsid w:val="00C977FC"/>
    <w:rsid w:val="00C97EB9"/>
    <w:rsid w:val="00CA11A8"/>
    <w:rsid w:val="00CA12D1"/>
    <w:rsid w:val="00CA25EB"/>
    <w:rsid w:val="00CA2CBD"/>
    <w:rsid w:val="00CA3B84"/>
    <w:rsid w:val="00CA4D07"/>
    <w:rsid w:val="00CA4DD6"/>
    <w:rsid w:val="00CA5029"/>
    <w:rsid w:val="00CA542D"/>
    <w:rsid w:val="00CA66DF"/>
    <w:rsid w:val="00CA6BB6"/>
    <w:rsid w:val="00CA6F08"/>
    <w:rsid w:val="00CA7641"/>
    <w:rsid w:val="00CB07D6"/>
    <w:rsid w:val="00CB126F"/>
    <w:rsid w:val="00CB21DB"/>
    <w:rsid w:val="00CB2324"/>
    <w:rsid w:val="00CB2347"/>
    <w:rsid w:val="00CB257D"/>
    <w:rsid w:val="00CB3056"/>
    <w:rsid w:val="00CB34B3"/>
    <w:rsid w:val="00CB396E"/>
    <w:rsid w:val="00CB400E"/>
    <w:rsid w:val="00CB4262"/>
    <w:rsid w:val="00CB496A"/>
    <w:rsid w:val="00CB4BF0"/>
    <w:rsid w:val="00CB4CD3"/>
    <w:rsid w:val="00CB4FAD"/>
    <w:rsid w:val="00CB52D1"/>
    <w:rsid w:val="00CB5585"/>
    <w:rsid w:val="00CB5A81"/>
    <w:rsid w:val="00CB5C3C"/>
    <w:rsid w:val="00CB5D96"/>
    <w:rsid w:val="00CB5F91"/>
    <w:rsid w:val="00CB6626"/>
    <w:rsid w:val="00CB6F5B"/>
    <w:rsid w:val="00CB71B2"/>
    <w:rsid w:val="00CB71FB"/>
    <w:rsid w:val="00CB73B5"/>
    <w:rsid w:val="00CB7B1E"/>
    <w:rsid w:val="00CC0E0B"/>
    <w:rsid w:val="00CC117C"/>
    <w:rsid w:val="00CC1E5A"/>
    <w:rsid w:val="00CC221D"/>
    <w:rsid w:val="00CC24E9"/>
    <w:rsid w:val="00CC3117"/>
    <w:rsid w:val="00CC3A2D"/>
    <w:rsid w:val="00CC3BAB"/>
    <w:rsid w:val="00CC41EA"/>
    <w:rsid w:val="00CC4565"/>
    <w:rsid w:val="00CC528A"/>
    <w:rsid w:val="00CC53BE"/>
    <w:rsid w:val="00CC599B"/>
    <w:rsid w:val="00CC5C54"/>
    <w:rsid w:val="00CC5D15"/>
    <w:rsid w:val="00CC5EA2"/>
    <w:rsid w:val="00CC639D"/>
    <w:rsid w:val="00CC675E"/>
    <w:rsid w:val="00CC6A34"/>
    <w:rsid w:val="00CC6C7B"/>
    <w:rsid w:val="00CC742A"/>
    <w:rsid w:val="00CD0232"/>
    <w:rsid w:val="00CD069D"/>
    <w:rsid w:val="00CD0C32"/>
    <w:rsid w:val="00CD0D0A"/>
    <w:rsid w:val="00CD126A"/>
    <w:rsid w:val="00CD1273"/>
    <w:rsid w:val="00CD36BA"/>
    <w:rsid w:val="00CD46BE"/>
    <w:rsid w:val="00CD5678"/>
    <w:rsid w:val="00CD5B52"/>
    <w:rsid w:val="00CD5E5C"/>
    <w:rsid w:val="00CD5EF9"/>
    <w:rsid w:val="00CD6674"/>
    <w:rsid w:val="00CD74AB"/>
    <w:rsid w:val="00CE03B6"/>
    <w:rsid w:val="00CE0492"/>
    <w:rsid w:val="00CE0714"/>
    <w:rsid w:val="00CE1FEF"/>
    <w:rsid w:val="00CE24F2"/>
    <w:rsid w:val="00CE2BC6"/>
    <w:rsid w:val="00CE2FA0"/>
    <w:rsid w:val="00CE3C7A"/>
    <w:rsid w:val="00CE520E"/>
    <w:rsid w:val="00CE5857"/>
    <w:rsid w:val="00CE627C"/>
    <w:rsid w:val="00CE730B"/>
    <w:rsid w:val="00CE7312"/>
    <w:rsid w:val="00CE7E77"/>
    <w:rsid w:val="00CF0675"/>
    <w:rsid w:val="00CF1887"/>
    <w:rsid w:val="00CF1AC7"/>
    <w:rsid w:val="00CF1C6C"/>
    <w:rsid w:val="00CF21FD"/>
    <w:rsid w:val="00CF23F3"/>
    <w:rsid w:val="00CF3525"/>
    <w:rsid w:val="00CF3564"/>
    <w:rsid w:val="00CF3A6E"/>
    <w:rsid w:val="00CF3F23"/>
    <w:rsid w:val="00CF4254"/>
    <w:rsid w:val="00CF4405"/>
    <w:rsid w:val="00CF51C4"/>
    <w:rsid w:val="00CF52A3"/>
    <w:rsid w:val="00CF63B0"/>
    <w:rsid w:val="00CF6435"/>
    <w:rsid w:val="00CF6B69"/>
    <w:rsid w:val="00CF736C"/>
    <w:rsid w:val="00CF7DF6"/>
    <w:rsid w:val="00D01349"/>
    <w:rsid w:val="00D01888"/>
    <w:rsid w:val="00D01B2B"/>
    <w:rsid w:val="00D01D9F"/>
    <w:rsid w:val="00D01F3C"/>
    <w:rsid w:val="00D02758"/>
    <w:rsid w:val="00D02EF9"/>
    <w:rsid w:val="00D0318A"/>
    <w:rsid w:val="00D04825"/>
    <w:rsid w:val="00D048B7"/>
    <w:rsid w:val="00D06EAE"/>
    <w:rsid w:val="00D07B19"/>
    <w:rsid w:val="00D07D49"/>
    <w:rsid w:val="00D108BF"/>
    <w:rsid w:val="00D10E24"/>
    <w:rsid w:val="00D1136E"/>
    <w:rsid w:val="00D117AC"/>
    <w:rsid w:val="00D11910"/>
    <w:rsid w:val="00D1213E"/>
    <w:rsid w:val="00D12AC7"/>
    <w:rsid w:val="00D12D03"/>
    <w:rsid w:val="00D1327D"/>
    <w:rsid w:val="00D13CBB"/>
    <w:rsid w:val="00D141BC"/>
    <w:rsid w:val="00D14E93"/>
    <w:rsid w:val="00D1544D"/>
    <w:rsid w:val="00D16ACC"/>
    <w:rsid w:val="00D16FE6"/>
    <w:rsid w:val="00D170F8"/>
    <w:rsid w:val="00D17153"/>
    <w:rsid w:val="00D1741C"/>
    <w:rsid w:val="00D175BB"/>
    <w:rsid w:val="00D21476"/>
    <w:rsid w:val="00D214BD"/>
    <w:rsid w:val="00D2177F"/>
    <w:rsid w:val="00D21B24"/>
    <w:rsid w:val="00D21DA8"/>
    <w:rsid w:val="00D22DFA"/>
    <w:rsid w:val="00D241FE"/>
    <w:rsid w:val="00D2458D"/>
    <w:rsid w:val="00D245E3"/>
    <w:rsid w:val="00D2597C"/>
    <w:rsid w:val="00D25C25"/>
    <w:rsid w:val="00D25F7B"/>
    <w:rsid w:val="00D260D1"/>
    <w:rsid w:val="00D2628E"/>
    <w:rsid w:val="00D26A07"/>
    <w:rsid w:val="00D26CED"/>
    <w:rsid w:val="00D27CA7"/>
    <w:rsid w:val="00D30234"/>
    <w:rsid w:val="00D31928"/>
    <w:rsid w:val="00D31BE0"/>
    <w:rsid w:val="00D34C0F"/>
    <w:rsid w:val="00D35002"/>
    <w:rsid w:val="00D36ADF"/>
    <w:rsid w:val="00D37304"/>
    <w:rsid w:val="00D37774"/>
    <w:rsid w:val="00D3790C"/>
    <w:rsid w:val="00D37C36"/>
    <w:rsid w:val="00D40B3D"/>
    <w:rsid w:val="00D41399"/>
    <w:rsid w:val="00D413CB"/>
    <w:rsid w:val="00D41EF9"/>
    <w:rsid w:val="00D420DC"/>
    <w:rsid w:val="00D42E7B"/>
    <w:rsid w:val="00D43913"/>
    <w:rsid w:val="00D442C8"/>
    <w:rsid w:val="00D44470"/>
    <w:rsid w:val="00D44E97"/>
    <w:rsid w:val="00D45257"/>
    <w:rsid w:val="00D4543D"/>
    <w:rsid w:val="00D464FC"/>
    <w:rsid w:val="00D4665F"/>
    <w:rsid w:val="00D46EA2"/>
    <w:rsid w:val="00D50B3C"/>
    <w:rsid w:val="00D5175F"/>
    <w:rsid w:val="00D51B95"/>
    <w:rsid w:val="00D51CA1"/>
    <w:rsid w:val="00D53A51"/>
    <w:rsid w:val="00D5448C"/>
    <w:rsid w:val="00D54860"/>
    <w:rsid w:val="00D54D5C"/>
    <w:rsid w:val="00D56860"/>
    <w:rsid w:val="00D56963"/>
    <w:rsid w:val="00D56C59"/>
    <w:rsid w:val="00D6038F"/>
    <w:rsid w:val="00D60AD7"/>
    <w:rsid w:val="00D612F8"/>
    <w:rsid w:val="00D6164E"/>
    <w:rsid w:val="00D620C2"/>
    <w:rsid w:val="00D6281F"/>
    <w:rsid w:val="00D64503"/>
    <w:rsid w:val="00D64D94"/>
    <w:rsid w:val="00D65717"/>
    <w:rsid w:val="00D6685F"/>
    <w:rsid w:val="00D674B8"/>
    <w:rsid w:val="00D678BE"/>
    <w:rsid w:val="00D700D8"/>
    <w:rsid w:val="00D708DE"/>
    <w:rsid w:val="00D70C13"/>
    <w:rsid w:val="00D71CA3"/>
    <w:rsid w:val="00D72086"/>
    <w:rsid w:val="00D72AC5"/>
    <w:rsid w:val="00D72CC4"/>
    <w:rsid w:val="00D72D72"/>
    <w:rsid w:val="00D73F7F"/>
    <w:rsid w:val="00D742A4"/>
    <w:rsid w:val="00D75177"/>
    <w:rsid w:val="00D75E32"/>
    <w:rsid w:val="00D75E61"/>
    <w:rsid w:val="00D76365"/>
    <w:rsid w:val="00D769EF"/>
    <w:rsid w:val="00D76C93"/>
    <w:rsid w:val="00D777F5"/>
    <w:rsid w:val="00D77DEB"/>
    <w:rsid w:val="00D8014C"/>
    <w:rsid w:val="00D81370"/>
    <w:rsid w:val="00D81621"/>
    <w:rsid w:val="00D827BA"/>
    <w:rsid w:val="00D833FD"/>
    <w:rsid w:val="00D8368B"/>
    <w:rsid w:val="00D84094"/>
    <w:rsid w:val="00D84ACD"/>
    <w:rsid w:val="00D86340"/>
    <w:rsid w:val="00D8660F"/>
    <w:rsid w:val="00D868F8"/>
    <w:rsid w:val="00D86A0F"/>
    <w:rsid w:val="00D86D9F"/>
    <w:rsid w:val="00D86FA1"/>
    <w:rsid w:val="00D871FA"/>
    <w:rsid w:val="00D90206"/>
    <w:rsid w:val="00D9186F"/>
    <w:rsid w:val="00D9207F"/>
    <w:rsid w:val="00D92DF3"/>
    <w:rsid w:val="00D93AC4"/>
    <w:rsid w:val="00D9460F"/>
    <w:rsid w:val="00D95840"/>
    <w:rsid w:val="00D95ABF"/>
    <w:rsid w:val="00D9664A"/>
    <w:rsid w:val="00D9672E"/>
    <w:rsid w:val="00D96BD2"/>
    <w:rsid w:val="00D96C78"/>
    <w:rsid w:val="00DA0EB4"/>
    <w:rsid w:val="00DA1705"/>
    <w:rsid w:val="00DA17C4"/>
    <w:rsid w:val="00DA1985"/>
    <w:rsid w:val="00DA1D4B"/>
    <w:rsid w:val="00DA28DC"/>
    <w:rsid w:val="00DA2A06"/>
    <w:rsid w:val="00DA2A49"/>
    <w:rsid w:val="00DA3DB1"/>
    <w:rsid w:val="00DA41A5"/>
    <w:rsid w:val="00DA464D"/>
    <w:rsid w:val="00DA4B5A"/>
    <w:rsid w:val="00DA52EF"/>
    <w:rsid w:val="00DA5F55"/>
    <w:rsid w:val="00DA619B"/>
    <w:rsid w:val="00DA6669"/>
    <w:rsid w:val="00DA6759"/>
    <w:rsid w:val="00DA729D"/>
    <w:rsid w:val="00DA7742"/>
    <w:rsid w:val="00DA7F62"/>
    <w:rsid w:val="00DB090F"/>
    <w:rsid w:val="00DB0E75"/>
    <w:rsid w:val="00DB1346"/>
    <w:rsid w:val="00DB16C4"/>
    <w:rsid w:val="00DB1D1F"/>
    <w:rsid w:val="00DB3A53"/>
    <w:rsid w:val="00DB419F"/>
    <w:rsid w:val="00DB478B"/>
    <w:rsid w:val="00DB4CFA"/>
    <w:rsid w:val="00DB4F0F"/>
    <w:rsid w:val="00DB56D5"/>
    <w:rsid w:val="00DB584A"/>
    <w:rsid w:val="00DB5F4E"/>
    <w:rsid w:val="00DB7000"/>
    <w:rsid w:val="00DB7629"/>
    <w:rsid w:val="00DC0F33"/>
    <w:rsid w:val="00DC1173"/>
    <w:rsid w:val="00DC145C"/>
    <w:rsid w:val="00DC18E0"/>
    <w:rsid w:val="00DC2C33"/>
    <w:rsid w:val="00DC3160"/>
    <w:rsid w:val="00DC3217"/>
    <w:rsid w:val="00DC3A4A"/>
    <w:rsid w:val="00DC3BB7"/>
    <w:rsid w:val="00DC3F43"/>
    <w:rsid w:val="00DC46AB"/>
    <w:rsid w:val="00DC4DBD"/>
    <w:rsid w:val="00DC5658"/>
    <w:rsid w:val="00DC5F9D"/>
    <w:rsid w:val="00DC5FA8"/>
    <w:rsid w:val="00DC6099"/>
    <w:rsid w:val="00DC63A8"/>
    <w:rsid w:val="00DC6950"/>
    <w:rsid w:val="00DD1C50"/>
    <w:rsid w:val="00DD2170"/>
    <w:rsid w:val="00DD2758"/>
    <w:rsid w:val="00DD2C90"/>
    <w:rsid w:val="00DD3A5B"/>
    <w:rsid w:val="00DD3CB6"/>
    <w:rsid w:val="00DD4C68"/>
    <w:rsid w:val="00DD4DB6"/>
    <w:rsid w:val="00DD6878"/>
    <w:rsid w:val="00DD68C0"/>
    <w:rsid w:val="00DD72BA"/>
    <w:rsid w:val="00DE17AB"/>
    <w:rsid w:val="00DE2A11"/>
    <w:rsid w:val="00DE2D0C"/>
    <w:rsid w:val="00DE33FA"/>
    <w:rsid w:val="00DE33FE"/>
    <w:rsid w:val="00DE38BB"/>
    <w:rsid w:val="00DE3A16"/>
    <w:rsid w:val="00DE452A"/>
    <w:rsid w:val="00DE4EC9"/>
    <w:rsid w:val="00DE6228"/>
    <w:rsid w:val="00DE7C8A"/>
    <w:rsid w:val="00DF0241"/>
    <w:rsid w:val="00DF02C0"/>
    <w:rsid w:val="00DF11B9"/>
    <w:rsid w:val="00DF28C0"/>
    <w:rsid w:val="00DF49FF"/>
    <w:rsid w:val="00DF5565"/>
    <w:rsid w:val="00DF6D03"/>
    <w:rsid w:val="00E003B5"/>
    <w:rsid w:val="00E00F76"/>
    <w:rsid w:val="00E0192E"/>
    <w:rsid w:val="00E019BD"/>
    <w:rsid w:val="00E01D75"/>
    <w:rsid w:val="00E0205B"/>
    <w:rsid w:val="00E02E10"/>
    <w:rsid w:val="00E0319E"/>
    <w:rsid w:val="00E037EC"/>
    <w:rsid w:val="00E03DF6"/>
    <w:rsid w:val="00E04ACE"/>
    <w:rsid w:val="00E05674"/>
    <w:rsid w:val="00E05884"/>
    <w:rsid w:val="00E05F83"/>
    <w:rsid w:val="00E0601F"/>
    <w:rsid w:val="00E06058"/>
    <w:rsid w:val="00E07747"/>
    <w:rsid w:val="00E10597"/>
    <w:rsid w:val="00E13D9A"/>
    <w:rsid w:val="00E13EAD"/>
    <w:rsid w:val="00E1455B"/>
    <w:rsid w:val="00E1477D"/>
    <w:rsid w:val="00E15016"/>
    <w:rsid w:val="00E156A9"/>
    <w:rsid w:val="00E17D8B"/>
    <w:rsid w:val="00E2039C"/>
    <w:rsid w:val="00E22C40"/>
    <w:rsid w:val="00E23570"/>
    <w:rsid w:val="00E2379F"/>
    <w:rsid w:val="00E23879"/>
    <w:rsid w:val="00E25309"/>
    <w:rsid w:val="00E2649C"/>
    <w:rsid w:val="00E2687F"/>
    <w:rsid w:val="00E276F9"/>
    <w:rsid w:val="00E27A0C"/>
    <w:rsid w:val="00E27B18"/>
    <w:rsid w:val="00E27E2F"/>
    <w:rsid w:val="00E3000F"/>
    <w:rsid w:val="00E3023F"/>
    <w:rsid w:val="00E3057A"/>
    <w:rsid w:val="00E30986"/>
    <w:rsid w:val="00E31DA8"/>
    <w:rsid w:val="00E327A7"/>
    <w:rsid w:val="00E32850"/>
    <w:rsid w:val="00E32913"/>
    <w:rsid w:val="00E33292"/>
    <w:rsid w:val="00E3347F"/>
    <w:rsid w:val="00E34277"/>
    <w:rsid w:val="00E354E4"/>
    <w:rsid w:val="00E355AA"/>
    <w:rsid w:val="00E35939"/>
    <w:rsid w:val="00E35A96"/>
    <w:rsid w:val="00E36002"/>
    <w:rsid w:val="00E37CA3"/>
    <w:rsid w:val="00E37DDF"/>
    <w:rsid w:val="00E403B8"/>
    <w:rsid w:val="00E4170B"/>
    <w:rsid w:val="00E41881"/>
    <w:rsid w:val="00E41D11"/>
    <w:rsid w:val="00E41EE1"/>
    <w:rsid w:val="00E424D6"/>
    <w:rsid w:val="00E42E5D"/>
    <w:rsid w:val="00E43444"/>
    <w:rsid w:val="00E440AC"/>
    <w:rsid w:val="00E4424F"/>
    <w:rsid w:val="00E44600"/>
    <w:rsid w:val="00E452FE"/>
    <w:rsid w:val="00E4583A"/>
    <w:rsid w:val="00E46184"/>
    <w:rsid w:val="00E50686"/>
    <w:rsid w:val="00E50878"/>
    <w:rsid w:val="00E50C05"/>
    <w:rsid w:val="00E512DB"/>
    <w:rsid w:val="00E527C8"/>
    <w:rsid w:val="00E534E9"/>
    <w:rsid w:val="00E544B0"/>
    <w:rsid w:val="00E54993"/>
    <w:rsid w:val="00E54A14"/>
    <w:rsid w:val="00E54E31"/>
    <w:rsid w:val="00E55129"/>
    <w:rsid w:val="00E5554D"/>
    <w:rsid w:val="00E56568"/>
    <w:rsid w:val="00E56DB6"/>
    <w:rsid w:val="00E56FB7"/>
    <w:rsid w:val="00E57586"/>
    <w:rsid w:val="00E57D51"/>
    <w:rsid w:val="00E60047"/>
    <w:rsid w:val="00E61DFB"/>
    <w:rsid w:val="00E6206E"/>
    <w:rsid w:val="00E623CF"/>
    <w:rsid w:val="00E625A9"/>
    <w:rsid w:val="00E63F2E"/>
    <w:rsid w:val="00E64581"/>
    <w:rsid w:val="00E64F92"/>
    <w:rsid w:val="00E6505D"/>
    <w:rsid w:val="00E66035"/>
    <w:rsid w:val="00E66AB4"/>
    <w:rsid w:val="00E66F98"/>
    <w:rsid w:val="00E67C1E"/>
    <w:rsid w:val="00E70179"/>
    <w:rsid w:val="00E7224E"/>
    <w:rsid w:val="00E72FA2"/>
    <w:rsid w:val="00E7334E"/>
    <w:rsid w:val="00E7348B"/>
    <w:rsid w:val="00E73962"/>
    <w:rsid w:val="00E739CC"/>
    <w:rsid w:val="00E73CEE"/>
    <w:rsid w:val="00E74654"/>
    <w:rsid w:val="00E74DE3"/>
    <w:rsid w:val="00E76886"/>
    <w:rsid w:val="00E77324"/>
    <w:rsid w:val="00E77574"/>
    <w:rsid w:val="00E77951"/>
    <w:rsid w:val="00E8050D"/>
    <w:rsid w:val="00E816F6"/>
    <w:rsid w:val="00E81A9C"/>
    <w:rsid w:val="00E8256A"/>
    <w:rsid w:val="00E82DED"/>
    <w:rsid w:val="00E82F4B"/>
    <w:rsid w:val="00E834E9"/>
    <w:rsid w:val="00E8388D"/>
    <w:rsid w:val="00E8494C"/>
    <w:rsid w:val="00E84E68"/>
    <w:rsid w:val="00E84F37"/>
    <w:rsid w:val="00E857DE"/>
    <w:rsid w:val="00E85A68"/>
    <w:rsid w:val="00E85CB5"/>
    <w:rsid w:val="00E85FE5"/>
    <w:rsid w:val="00E861B4"/>
    <w:rsid w:val="00E86719"/>
    <w:rsid w:val="00E869C1"/>
    <w:rsid w:val="00E86D0C"/>
    <w:rsid w:val="00E87EDA"/>
    <w:rsid w:val="00E905CA"/>
    <w:rsid w:val="00E9091C"/>
    <w:rsid w:val="00E90CFF"/>
    <w:rsid w:val="00E90EF4"/>
    <w:rsid w:val="00E912E2"/>
    <w:rsid w:val="00E91522"/>
    <w:rsid w:val="00E91E2D"/>
    <w:rsid w:val="00E92493"/>
    <w:rsid w:val="00E93038"/>
    <w:rsid w:val="00E941EE"/>
    <w:rsid w:val="00E9463A"/>
    <w:rsid w:val="00E94CE6"/>
    <w:rsid w:val="00E94DEA"/>
    <w:rsid w:val="00E95A6A"/>
    <w:rsid w:val="00E964FA"/>
    <w:rsid w:val="00E967E3"/>
    <w:rsid w:val="00E97E91"/>
    <w:rsid w:val="00EA04EE"/>
    <w:rsid w:val="00EA07C0"/>
    <w:rsid w:val="00EA1426"/>
    <w:rsid w:val="00EA200B"/>
    <w:rsid w:val="00EA281D"/>
    <w:rsid w:val="00EA2BC3"/>
    <w:rsid w:val="00EA2BCA"/>
    <w:rsid w:val="00EA3186"/>
    <w:rsid w:val="00EA378E"/>
    <w:rsid w:val="00EA3B2E"/>
    <w:rsid w:val="00EA4C28"/>
    <w:rsid w:val="00EA74DD"/>
    <w:rsid w:val="00EB0705"/>
    <w:rsid w:val="00EB24B7"/>
    <w:rsid w:val="00EB294E"/>
    <w:rsid w:val="00EB2B02"/>
    <w:rsid w:val="00EB33DB"/>
    <w:rsid w:val="00EB4879"/>
    <w:rsid w:val="00EB57FE"/>
    <w:rsid w:val="00EB5856"/>
    <w:rsid w:val="00EB5BF0"/>
    <w:rsid w:val="00EB6C47"/>
    <w:rsid w:val="00EB7867"/>
    <w:rsid w:val="00EC03DD"/>
    <w:rsid w:val="00EC1686"/>
    <w:rsid w:val="00EC1BEE"/>
    <w:rsid w:val="00EC272E"/>
    <w:rsid w:val="00EC2D38"/>
    <w:rsid w:val="00EC3BDB"/>
    <w:rsid w:val="00EC3DDA"/>
    <w:rsid w:val="00EC3E71"/>
    <w:rsid w:val="00EC4153"/>
    <w:rsid w:val="00EC4A74"/>
    <w:rsid w:val="00EC4EA9"/>
    <w:rsid w:val="00EC51CD"/>
    <w:rsid w:val="00EC543A"/>
    <w:rsid w:val="00EC66D3"/>
    <w:rsid w:val="00EC6985"/>
    <w:rsid w:val="00EC752C"/>
    <w:rsid w:val="00EC7C5E"/>
    <w:rsid w:val="00ED017D"/>
    <w:rsid w:val="00ED27DA"/>
    <w:rsid w:val="00ED29EF"/>
    <w:rsid w:val="00ED2A6C"/>
    <w:rsid w:val="00ED3012"/>
    <w:rsid w:val="00ED36DF"/>
    <w:rsid w:val="00ED4542"/>
    <w:rsid w:val="00ED46EB"/>
    <w:rsid w:val="00ED5260"/>
    <w:rsid w:val="00ED589B"/>
    <w:rsid w:val="00ED6679"/>
    <w:rsid w:val="00ED67BE"/>
    <w:rsid w:val="00ED67EF"/>
    <w:rsid w:val="00ED6B55"/>
    <w:rsid w:val="00ED7037"/>
    <w:rsid w:val="00ED7723"/>
    <w:rsid w:val="00EE041F"/>
    <w:rsid w:val="00EE0534"/>
    <w:rsid w:val="00EE092F"/>
    <w:rsid w:val="00EE1414"/>
    <w:rsid w:val="00EE2111"/>
    <w:rsid w:val="00EE22BA"/>
    <w:rsid w:val="00EE3B72"/>
    <w:rsid w:val="00EE3BC3"/>
    <w:rsid w:val="00EE3E59"/>
    <w:rsid w:val="00EE4349"/>
    <w:rsid w:val="00EE7F43"/>
    <w:rsid w:val="00EF05AD"/>
    <w:rsid w:val="00EF1F3D"/>
    <w:rsid w:val="00EF1FD3"/>
    <w:rsid w:val="00EF2AD4"/>
    <w:rsid w:val="00EF48F3"/>
    <w:rsid w:val="00EF4C72"/>
    <w:rsid w:val="00EF4C74"/>
    <w:rsid w:val="00EF5099"/>
    <w:rsid w:val="00EF5A0F"/>
    <w:rsid w:val="00EF5F4A"/>
    <w:rsid w:val="00EF66DC"/>
    <w:rsid w:val="00EF6F30"/>
    <w:rsid w:val="00EF6F8E"/>
    <w:rsid w:val="00EF6FA2"/>
    <w:rsid w:val="00EF777C"/>
    <w:rsid w:val="00F0044F"/>
    <w:rsid w:val="00F0282D"/>
    <w:rsid w:val="00F0286E"/>
    <w:rsid w:val="00F02BA0"/>
    <w:rsid w:val="00F0310C"/>
    <w:rsid w:val="00F034EB"/>
    <w:rsid w:val="00F03857"/>
    <w:rsid w:val="00F04200"/>
    <w:rsid w:val="00F0441C"/>
    <w:rsid w:val="00F0615F"/>
    <w:rsid w:val="00F06ABA"/>
    <w:rsid w:val="00F06B64"/>
    <w:rsid w:val="00F06F00"/>
    <w:rsid w:val="00F072B5"/>
    <w:rsid w:val="00F0792F"/>
    <w:rsid w:val="00F104CA"/>
    <w:rsid w:val="00F1082D"/>
    <w:rsid w:val="00F10D64"/>
    <w:rsid w:val="00F110E2"/>
    <w:rsid w:val="00F11277"/>
    <w:rsid w:val="00F123E2"/>
    <w:rsid w:val="00F12886"/>
    <w:rsid w:val="00F1349B"/>
    <w:rsid w:val="00F135DA"/>
    <w:rsid w:val="00F13E8A"/>
    <w:rsid w:val="00F145E4"/>
    <w:rsid w:val="00F15125"/>
    <w:rsid w:val="00F171FB"/>
    <w:rsid w:val="00F2003F"/>
    <w:rsid w:val="00F2062D"/>
    <w:rsid w:val="00F20782"/>
    <w:rsid w:val="00F212F5"/>
    <w:rsid w:val="00F21594"/>
    <w:rsid w:val="00F2256A"/>
    <w:rsid w:val="00F2307E"/>
    <w:rsid w:val="00F23BAC"/>
    <w:rsid w:val="00F23FFA"/>
    <w:rsid w:val="00F24420"/>
    <w:rsid w:val="00F24CF5"/>
    <w:rsid w:val="00F24FDA"/>
    <w:rsid w:val="00F252C9"/>
    <w:rsid w:val="00F25522"/>
    <w:rsid w:val="00F25C18"/>
    <w:rsid w:val="00F25E47"/>
    <w:rsid w:val="00F2603D"/>
    <w:rsid w:val="00F262DB"/>
    <w:rsid w:val="00F27EA5"/>
    <w:rsid w:val="00F3072B"/>
    <w:rsid w:val="00F30F28"/>
    <w:rsid w:val="00F3139D"/>
    <w:rsid w:val="00F320CE"/>
    <w:rsid w:val="00F325D4"/>
    <w:rsid w:val="00F3274C"/>
    <w:rsid w:val="00F32C12"/>
    <w:rsid w:val="00F33359"/>
    <w:rsid w:val="00F33641"/>
    <w:rsid w:val="00F337A6"/>
    <w:rsid w:val="00F342E5"/>
    <w:rsid w:val="00F34A67"/>
    <w:rsid w:val="00F35429"/>
    <w:rsid w:val="00F36DB9"/>
    <w:rsid w:val="00F36FB1"/>
    <w:rsid w:val="00F373D1"/>
    <w:rsid w:val="00F3752F"/>
    <w:rsid w:val="00F37BAE"/>
    <w:rsid w:val="00F40A85"/>
    <w:rsid w:val="00F40F47"/>
    <w:rsid w:val="00F412DC"/>
    <w:rsid w:val="00F41E76"/>
    <w:rsid w:val="00F42B75"/>
    <w:rsid w:val="00F4323B"/>
    <w:rsid w:val="00F43EAE"/>
    <w:rsid w:val="00F4463D"/>
    <w:rsid w:val="00F44DF6"/>
    <w:rsid w:val="00F455B0"/>
    <w:rsid w:val="00F46EE9"/>
    <w:rsid w:val="00F472DA"/>
    <w:rsid w:val="00F47900"/>
    <w:rsid w:val="00F50658"/>
    <w:rsid w:val="00F50A52"/>
    <w:rsid w:val="00F512C3"/>
    <w:rsid w:val="00F529C1"/>
    <w:rsid w:val="00F54F79"/>
    <w:rsid w:val="00F5503E"/>
    <w:rsid w:val="00F550F6"/>
    <w:rsid w:val="00F55D43"/>
    <w:rsid w:val="00F5616E"/>
    <w:rsid w:val="00F570BB"/>
    <w:rsid w:val="00F57462"/>
    <w:rsid w:val="00F576B8"/>
    <w:rsid w:val="00F60735"/>
    <w:rsid w:val="00F6086A"/>
    <w:rsid w:val="00F60AC0"/>
    <w:rsid w:val="00F60F7F"/>
    <w:rsid w:val="00F63331"/>
    <w:rsid w:val="00F6396B"/>
    <w:rsid w:val="00F656C1"/>
    <w:rsid w:val="00F65EC8"/>
    <w:rsid w:val="00F66386"/>
    <w:rsid w:val="00F6640A"/>
    <w:rsid w:val="00F66CD9"/>
    <w:rsid w:val="00F673E5"/>
    <w:rsid w:val="00F70231"/>
    <w:rsid w:val="00F7023E"/>
    <w:rsid w:val="00F702BE"/>
    <w:rsid w:val="00F709EE"/>
    <w:rsid w:val="00F70E46"/>
    <w:rsid w:val="00F72771"/>
    <w:rsid w:val="00F72BCD"/>
    <w:rsid w:val="00F72C2E"/>
    <w:rsid w:val="00F72D7B"/>
    <w:rsid w:val="00F73694"/>
    <w:rsid w:val="00F74D0B"/>
    <w:rsid w:val="00F76600"/>
    <w:rsid w:val="00F776CB"/>
    <w:rsid w:val="00F80BA3"/>
    <w:rsid w:val="00F83475"/>
    <w:rsid w:val="00F83997"/>
    <w:rsid w:val="00F83DDB"/>
    <w:rsid w:val="00F83FDC"/>
    <w:rsid w:val="00F848E3"/>
    <w:rsid w:val="00F84CD8"/>
    <w:rsid w:val="00F86695"/>
    <w:rsid w:val="00F86908"/>
    <w:rsid w:val="00F87428"/>
    <w:rsid w:val="00F904C4"/>
    <w:rsid w:val="00F90E4D"/>
    <w:rsid w:val="00F916D3"/>
    <w:rsid w:val="00F916F6"/>
    <w:rsid w:val="00F9278A"/>
    <w:rsid w:val="00F92951"/>
    <w:rsid w:val="00F92DAA"/>
    <w:rsid w:val="00F933A3"/>
    <w:rsid w:val="00F937D2"/>
    <w:rsid w:val="00F93EE5"/>
    <w:rsid w:val="00F942E6"/>
    <w:rsid w:val="00F95B1D"/>
    <w:rsid w:val="00F9619D"/>
    <w:rsid w:val="00F96857"/>
    <w:rsid w:val="00F97037"/>
    <w:rsid w:val="00FA0F07"/>
    <w:rsid w:val="00FA1939"/>
    <w:rsid w:val="00FA1C87"/>
    <w:rsid w:val="00FA2C0E"/>
    <w:rsid w:val="00FA31D5"/>
    <w:rsid w:val="00FA5A73"/>
    <w:rsid w:val="00FA5CDB"/>
    <w:rsid w:val="00FA67C3"/>
    <w:rsid w:val="00FA6ADD"/>
    <w:rsid w:val="00FA7527"/>
    <w:rsid w:val="00FA7D41"/>
    <w:rsid w:val="00FB0070"/>
    <w:rsid w:val="00FB0CC1"/>
    <w:rsid w:val="00FB1484"/>
    <w:rsid w:val="00FB1B23"/>
    <w:rsid w:val="00FB21DD"/>
    <w:rsid w:val="00FB23E6"/>
    <w:rsid w:val="00FB3F43"/>
    <w:rsid w:val="00FB47D9"/>
    <w:rsid w:val="00FB4DCF"/>
    <w:rsid w:val="00FB5104"/>
    <w:rsid w:val="00FB5B2D"/>
    <w:rsid w:val="00FB6F90"/>
    <w:rsid w:val="00FC1C1C"/>
    <w:rsid w:val="00FC21F2"/>
    <w:rsid w:val="00FC283D"/>
    <w:rsid w:val="00FC2962"/>
    <w:rsid w:val="00FC2DAA"/>
    <w:rsid w:val="00FC302F"/>
    <w:rsid w:val="00FC3D34"/>
    <w:rsid w:val="00FC496C"/>
    <w:rsid w:val="00FC5173"/>
    <w:rsid w:val="00FC520E"/>
    <w:rsid w:val="00FC5603"/>
    <w:rsid w:val="00FC5EE9"/>
    <w:rsid w:val="00FC5F2C"/>
    <w:rsid w:val="00FC6AF8"/>
    <w:rsid w:val="00FC6CC2"/>
    <w:rsid w:val="00FC71FC"/>
    <w:rsid w:val="00FD025A"/>
    <w:rsid w:val="00FD08AA"/>
    <w:rsid w:val="00FD0AAC"/>
    <w:rsid w:val="00FD0FE5"/>
    <w:rsid w:val="00FD1732"/>
    <w:rsid w:val="00FD1F68"/>
    <w:rsid w:val="00FD2802"/>
    <w:rsid w:val="00FD4849"/>
    <w:rsid w:val="00FD4F8C"/>
    <w:rsid w:val="00FD538B"/>
    <w:rsid w:val="00FD58C8"/>
    <w:rsid w:val="00FD7BEF"/>
    <w:rsid w:val="00FD7C16"/>
    <w:rsid w:val="00FD7D33"/>
    <w:rsid w:val="00FE0256"/>
    <w:rsid w:val="00FE04C2"/>
    <w:rsid w:val="00FE0AFD"/>
    <w:rsid w:val="00FE0E65"/>
    <w:rsid w:val="00FE2360"/>
    <w:rsid w:val="00FE2E7C"/>
    <w:rsid w:val="00FE2FD2"/>
    <w:rsid w:val="00FE49D1"/>
    <w:rsid w:val="00FE4E92"/>
    <w:rsid w:val="00FE5FED"/>
    <w:rsid w:val="00FE6E63"/>
    <w:rsid w:val="00FE76D6"/>
    <w:rsid w:val="00FE7C9C"/>
    <w:rsid w:val="00FF0C85"/>
    <w:rsid w:val="00FF0D85"/>
    <w:rsid w:val="00FF1765"/>
    <w:rsid w:val="00FF23A2"/>
    <w:rsid w:val="00FF2678"/>
    <w:rsid w:val="00FF27BF"/>
    <w:rsid w:val="00FF3170"/>
    <w:rsid w:val="00FF35CE"/>
    <w:rsid w:val="00FF468E"/>
    <w:rsid w:val="00FF4A23"/>
    <w:rsid w:val="00FF5376"/>
    <w:rsid w:val="00FF60DB"/>
    <w:rsid w:val="00FF66D0"/>
    <w:rsid w:val="00FF74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1038F"/>
  <w15:docId w15:val="{EC6941D9-93C8-4AFF-BB85-51722F77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2472C"/>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Obiekt,List Paragraph1,L1,Numerowanie,Akapit z listą5,T_SZ_List Paragraph,normalny tekst,Akapit z listą BS,Kolorowa lista — akcent 11"/>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qForma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rsid w:val="00F44DF6"/>
    <w:pPr>
      <w:spacing w:before="100" w:beforeAutospacing="1" w:after="100" w:afterAutospacing="1"/>
    </w:pPr>
    <w:rPr>
      <w:sz w:val="24"/>
      <w:szCs w:val="24"/>
    </w:rPr>
  </w:style>
  <w:style w:type="paragraph" w:styleId="Listapunktowana">
    <w:name w:val="List Bullet"/>
    <w:basedOn w:val="Normalny"/>
    <w:rsid w:val="00F44DF6"/>
    <w:pPr>
      <w:numPr>
        <w:numId w:val="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17"/>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3"/>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4"/>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5"/>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6"/>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7"/>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8"/>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16"/>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9"/>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0"/>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1"/>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2"/>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3"/>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4"/>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15"/>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1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1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4"/>
      </w:numPr>
      <w:spacing w:before="120" w:after="120"/>
      <w:jc w:val="both"/>
    </w:pPr>
    <w:rPr>
      <w:rFonts w:eastAsia="Calibri"/>
      <w:sz w:val="24"/>
      <w:szCs w:val="22"/>
      <w:lang w:eastAsia="en-GB"/>
    </w:rPr>
  </w:style>
  <w:style w:type="paragraph" w:customStyle="1" w:styleId="Tiret1">
    <w:name w:val="Tiret 1"/>
    <w:basedOn w:val="Normalny"/>
    <w:rsid w:val="00B27A8F"/>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Obiekt Znak,List Paragraph1 Znak,L1 Znak,Numerowanie Znak,Akapit z listą5 Znak,T_SZ_List Paragraph Znak,normalny tekst Znak,Akapit z listą BS Znak,Kolorowa lista — akcent 11 Znak"/>
    <w:link w:val="Akapitzlist"/>
    <w:qFormat/>
    <w:locked/>
    <w:rsid w:val="00545FF9"/>
  </w:style>
  <w:style w:type="paragraph" w:customStyle="1" w:styleId="Akapitzlist4">
    <w:name w:val="Akapit z listą4"/>
    <w:basedOn w:val="Normalny"/>
    <w:uiPriority w:val="99"/>
    <w:rsid w:val="00617F62"/>
    <w:pPr>
      <w:ind w:left="708"/>
    </w:pPr>
  </w:style>
  <w:style w:type="paragraph" w:styleId="Lista">
    <w:name w:val="List"/>
    <w:basedOn w:val="Tekstpodstawowy"/>
    <w:rsid w:val="00256FB5"/>
    <w:pPr>
      <w:widowControl w:val="0"/>
      <w:suppressAutoHyphens/>
      <w:spacing w:after="160" w:line="259" w:lineRule="auto"/>
    </w:pPr>
    <w:rPr>
      <w:rFonts w:asciiTheme="minorHAnsi" w:eastAsiaTheme="minorHAnsi" w:hAnsiTheme="minorHAnsi" w:cs="Tahoma"/>
      <w:b/>
      <w:u w:val="single"/>
      <w:lang w:eastAsia="en-US"/>
    </w:rPr>
  </w:style>
  <w:style w:type="paragraph" w:customStyle="1" w:styleId="Standard">
    <w:name w:val="Standard"/>
    <w:qFormat/>
    <w:rsid w:val="00256FB5"/>
    <w:pPr>
      <w:suppressAutoHyphens/>
      <w:spacing w:after="200" w:line="276" w:lineRule="auto"/>
      <w:textAlignment w:val="baseline"/>
    </w:pPr>
    <w:rPr>
      <w:rFonts w:ascii="Calibri" w:eastAsia="Calibri" w:hAnsi="Calibri" w:cs="F"/>
      <w:color w:val="00000A"/>
      <w:kern w:val="2"/>
      <w:sz w:val="24"/>
      <w:szCs w:val="22"/>
      <w:lang w:eastAsia="en-US"/>
    </w:rPr>
  </w:style>
  <w:style w:type="paragraph" w:customStyle="1" w:styleId="Normalny1">
    <w:name w:val="Normalny1"/>
    <w:qFormat/>
    <w:rsid w:val="00C0358C"/>
    <w:pPr>
      <w:widowControl w:val="0"/>
      <w:suppressAutoHyphens/>
    </w:pPr>
    <w:rPr>
      <w:rFonts w:eastAsia="Calibri"/>
      <w:color w:val="000000"/>
      <w:sz w:val="24"/>
      <w:szCs w:val="24"/>
      <w:lang w:eastAsia="zh-CN"/>
    </w:rPr>
  </w:style>
  <w:style w:type="paragraph" w:styleId="Bezodstpw">
    <w:name w:val="No Spacing"/>
    <w:qFormat/>
    <w:rsid w:val="00C0358C"/>
    <w:rPr>
      <w:rFonts w:asciiTheme="minorHAnsi" w:eastAsiaTheme="minorHAnsi" w:hAnsiTheme="minorHAnsi"/>
      <w:sz w:val="24"/>
      <w:szCs w:val="22"/>
      <w:lang w:eastAsia="en-US"/>
    </w:rPr>
  </w:style>
  <w:style w:type="character" w:customStyle="1" w:styleId="Domylnaczcionkaakapitu5">
    <w:name w:val="Domyślna czcionka akapitu5"/>
    <w:rsid w:val="00C0358C"/>
  </w:style>
  <w:style w:type="character" w:customStyle="1" w:styleId="Nierozpoznanawzmianka1">
    <w:name w:val="Nierozpoznana wzmianka1"/>
    <w:basedOn w:val="Domylnaczcionkaakapitu"/>
    <w:uiPriority w:val="99"/>
    <w:semiHidden/>
    <w:unhideWhenUsed/>
    <w:rsid w:val="00D1213E"/>
    <w:rPr>
      <w:color w:val="605E5C"/>
      <w:shd w:val="clear" w:color="auto" w:fill="E1DFDD"/>
    </w:rPr>
  </w:style>
  <w:style w:type="paragraph" w:customStyle="1" w:styleId="FirstParagraph">
    <w:name w:val="First Paragraph"/>
    <w:basedOn w:val="Tekstpodstawowy"/>
    <w:next w:val="Tekstpodstawowy"/>
    <w:qFormat/>
    <w:rsid w:val="000408DD"/>
    <w:pPr>
      <w:spacing w:before="180" w:after="180"/>
      <w:jc w:val="left"/>
    </w:pPr>
    <w:rPr>
      <w:rFonts w:asciiTheme="minorHAnsi" w:eastAsiaTheme="minorHAnsi" w:hAnsiTheme="minorHAnsi" w:cstheme="minorBidi"/>
      <w:szCs w:val="24"/>
      <w:lang w:val="en-US" w:eastAsia="en-US"/>
    </w:rPr>
  </w:style>
  <w:style w:type="paragraph" w:customStyle="1" w:styleId="Compact">
    <w:name w:val="Compact"/>
    <w:basedOn w:val="Tekstpodstawowy"/>
    <w:qFormat/>
    <w:rsid w:val="000408DD"/>
    <w:pPr>
      <w:spacing w:before="36" w:after="36"/>
      <w:jc w:val="left"/>
    </w:pPr>
    <w:rPr>
      <w:rFonts w:asciiTheme="minorHAnsi" w:eastAsiaTheme="minorHAnsi" w:hAnsiTheme="minorHAnsi" w:cstheme="minorBidi"/>
      <w:szCs w:val="24"/>
      <w:lang w:val="en-US" w:eastAsia="en-US"/>
    </w:rPr>
  </w:style>
  <w:style w:type="paragraph" w:customStyle="1" w:styleId="pkt">
    <w:name w:val="pkt"/>
    <w:basedOn w:val="Standard"/>
    <w:rsid w:val="007850D7"/>
    <w:pPr>
      <w:autoSpaceDN w:val="0"/>
      <w:spacing w:before="60" w:after="60" w:line="240" w:lineRule="auto"/>
      <w:ind w:left="851" w:hanging="295"/>
      <w:jc w:val="both"/>
    </w:pPr>
    <w:rPr>
      <w:rFonts w:ascii="Times New Roman" w:eastAsia="Times New Roman" w:hAnsi="Times New Roman" w:cs="Times New Roman"/>
      <w:color w:val="auto"/>
      <w:kern w:val="3"/>
      <w:szCs w:val="24"/>
      <w:lang w:eastAsia="zh-CN"/>
    </w:rPr>
  </w:style>
  <w:style w:type="paragraph" w:styleId="Podtytu">
    <w:name w:val="Subtitle"/>
    <w:basedOn w:val="Standard"/>
    <w:next w:val="Normalny"/>
    <w:link w:val="PodtytuZnak"/>
    <w:uiPriority w:val="11"/>
    <w:qFormat/>
    <w:rsid w:val="007850D7"/>
    <w:pPr>
      <w:autoSpaceDN w:val="0"/>
      <w:spacing w:after="0" w:line="240" w:lineRule="auto"/>
    </w:pPr>
    <w:rPr>
      <w:rFonts w:ascii="Times New Roman" w:eastAsia="Times New Roman" w:hAnsi="Times New Roman" w:cs="Times New Roman"/>
      <w:b/>
      <w:bCs/>
      <w:color w:val="auto"/>
      <w:kern w:val="3"/>
      <w:sz w:val="28"/>
      <w:szCs w:val="24"/>
      <w:lang w:eastAsia="zh-CN"/>
    </w:rPr>
  </w:style>
  <w:style w:type="character" w:customStyle="1" w:styleId="PodtytuZnak">
    <w:name w:val="Podtytuł Znak"/>
    <w:basedOn w:val="Domylnaczcionkaakapitu"/>
    <w:link w:val="Podtytu"/>
    <w:uiPriority w:val="11"/>
    <w:rsid w:val="007850D7"/>
    <w:rPr>
      <w:b/>
      <w:bCs/>
      <w:kern w:val="3"/>
      <w:sz w:val="28"/>
      <w:szCs w:val="24"/>
      <w:lang w:eastAsia="zh-CN"/>
    </w:rPr>
  </w:style>
  <w:style w:type="numbering" w:customStyle="1" w:styleId="WW8Num9">
    <w:name w:val="WW8Num9"/>
    <w:basedOn w:val="Bezlisty"/>
    <w:rsid w:val="007850D7"/>
    <w:pPr>
      <w:numPr>
        <w:numId w:val="27"/>
      </w:numPr>
    </w:pPr>
  </w:style>
  <w:style w:type="paragraph" w:customStyle="1" w:styleId="Textbody">
    <w:name w:val="Text body"/>
    <w:basedOn w:val="Standard"/>
    <w:rsid w:val="00167B98"/>
    <w:pPr>
      <w:autoSpaceDN w:val="0"/>
      <w:spacing w:after="0" w:line="360" w:lineRule="auto"/>
      <w:jc w:val="both"/>
    </w:pPr>
    <w:rPr>
      <w:rFonts w:ascii="Times New Roman" w:eastAsia="Times New Roman" w:hAnsi="Times New Roman" w:cs="Times New Roman"/>
      <w:color w:val="auto"/>
      <w:kern w:val="3"/>
      <w:sz w:val="20"/>
      <w:szCs w:val="20"/>
      <w:lang w:eastAsia="zh-CN"/>
    </w:rPr>
  </w:style>
  <w:style w:type="character" w:customStyle="1" w:styleId="Domylnaczcionkaakapitu7">
    <w:name w:val="Domyślna czcionka akapitu7"/>
    <w:rsid w:val="00DE2A11"/>
  </w:style>
  <w:style w:type="numbering" w:customStyle="1" w:styleId="LFO236">
    <w:name w:val="LFO236"/>
    <w:basedOn w:val="Bezlisty"/>
    <w:rsid w:val="00816F70"/>
    <w:pPr>
      <w:numPr>
        <w:numId w:val="28"/>
      </w:numPr>
    </w:pPr>
  </w:style>
  <w:style w:type="numbering" w:customStyle="1" w:styleId="WW8Num7">
    <w:name w:val="WW8Num7"/>
    <w:basedOn w:val="Bezlisty"/>
    <w:rsid w:val="00782F46"/>
    <w:pPr>
      <w:numPr>
        <w:numId w:val="29"/>
      </w:numPr>
    </w:pPr>
  </w:style>
  <w:style w:type="paragraph" w:customStyle="1" w:styleId="Normalny3">
    <w:name w:val="Normalny3"/>
    <w:rsid w:val="00F550F6"/>
    <w:pPr>
      <w:widowControl w:val="0"/>
      <w:suppressAutoHyphens/>
    </w:pPr>
    <w:rPr>
      <w:rFonts w:ascii="Liberation Serif" w:eastAsia="SimSun" w:hAnsi="Liberation Serif" w:cs="Arial"/>
      <w:sz w:val="24"/>
      <w:szCs w:val="24"/>
      <w:lang w:eastAsia="zh-CN" w:bidi="hi-IN"/>
    </w:rPr>
  </w:style>
  <w:style w:type="paragraph" w:customStyle="1" w:styleId="Standarduser">
    <w:name w:val="Standard (user)"/>
    <w:rsid w:val="00A156A4"/>
    <w:pPr>
      <w:widowControl w:val="0"/>
      <w:suppressAutoHyphens/>
      <w:autoSpaceDN w:val="0"/>
      <w:textAlignment w:val="baseline"/>
    </w:pPr>
    <w:rPr>
      <w:rFonts w:eastAsia="Andale Sans UI" w:cs="Tahoma"/>
      <w:kern w:val="3"/>
      <w:sz w:val="24"/>
      <w:szCs w:val="24"/>
      <w:lang w:val="en-US" w:eastAsia="zh-CN" w:bidi="en-US"/>
    </w:rPr>
  </w:style>
  <w:style w:type="numbering" w:customStyle="1" w:styleId="WW8Num152">
    <w:name w:val="WW8Num152"/>
    <w:basedOn w:val="Bezlisty"/>
    <w:rsid w:val="00CB52D1"/>
    <w:pPr>
      <w:numPr>
        <w:numId w:val="1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sary.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3A712-0886-47F3-BCCB-CBEC657F9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35</Pages>
  <Words>12081</Words>
  <Characters>72489</Characters>
  <Application>Microsoft Office Word</Application>
  <DocSecurity>0</DocSecurity>
  <Lines>604</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84402</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Arkadiusz Maraszek</cp:lastModifiedBy>
  <cp:revision>36</cp:revision>
  <cp:lastPrinted>2022-05-10T10:30:00Z</cp:lastPrinted>
  <dcterms:created xsi:type="dcterms:W3CDTF">2021-04-14T09:41:00Z</dcterms:created>
  <dcterms:modified xsi:type="dcterms:W3CDTF">2022-05-10T10:56:00Z</dcterms:modified>
</cp:coreProperties>
</file>