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868A1" w14:textId="390C5F3C" w:rsidR="00F241C1" w:rsidRPr="00A522FE" w:rsidRDefault="002E5FA1" w:rsidP="0074047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A522FE">
        <w:rPr>
          <w:rFonts w:cstheme="minorHAnsi"/>
          <w:b/>
          <w:sz w:val="24"/>
          <w:szCs w:val="24"/>
        </w:rPr>
        <w:t xml:space="preserve">Zakrzew </w:t>
      </w:r>
      <w:r w:rsidR="003F6989">
        <w:rPr>
          <w:rFonts w:cstheme="minorHAnsi"/>
          <w:b/>
          <w:sz w:val="24"/>
          <w:szCs w:val="24"/>
        </w:rPr>
        <w:t>07</w:t>
      </w:r>
      <w:r w:rsidRPr="00A522FE">
        <w:rPr>
          <w:rFonts w:cstheme="minorHAnsi"/>
          <w:b/>
          <w:sz w:val="24"/>
          <w:szCs w:val="24"/>
        </w:rPr>
        <w:t>.0</w:t>
      </w:r>
      <w:r w:rsidR="003A037F" w:rsidRPr="00A522FE">
        <w:rPr>
          <w:rFonts w:cstheme="minorHAnsi"/>
          <w:b/>
          <w:sz w:val="24"/>
          <w:szCs w:val="24"/>
        </w:rPr>
        <w:t>7</w:t>
      </w:r>
      <w:r w:rsidR="00F241C1" w:rsidRPr="00A522FE">
        <w:rPr>
          <w:rFonts w:cstheme="minorHAnsi"/>
          <w:b/>
          <w:sz w:val="24"/>
          <w:szCs w:val="24"/>
        </w:rPr>
        <w:t>.202</w:t>
      </w:r>
      <w:r w:rsidRPr="00A522FE">
        <w:rPr>
          <w:rFonts w:cstheme="minorHAnsi"/>
          <w:b/>
          <w:sz w:val="24"/>
          <w:szCs w:val="24"/>
        </w:rPr>
        <w:t>3</w:t>
      </w:r>
      <w:r w:rsidR="00F241C1" w:rsidRPr="00A522FE">
        <w:rPr>
          <w:rFonts w:cstheme="minorHAnsi"/>
          <w:b/>
          <w:sz w:val="24"/>
          <w:szCs w:val="24"/>
        </w:rPr>
        <w:t>r.</w:t>
      </w:r>
    </w:p>
    <w:p w14:paraId="16A2B345" w14:textId="77777777" w:rsidR="00F241C1" w:rsidRPr="00A522FE" w:rsidRDefault="00F241C1" w:rsidP="00740477">
      <w:pPr>
        <w:spacing w:after="0" w:line="240" w:lineRule="auto"/>
        <w:rPr>
          <w:rFonts w:cstheme="minorHAnsi"/>
          <w:b/>
          <w:sz w:val="24"/>
          <w:szCs w:val="24"/>
        </w:rPr>
      </w:pPr>
      <w:r w:rsidRPr="00A522FE">
        <w:rPr>
          <w:rFonts w:cstheme="minorHAnsi"/>
          <w:b/>
          <w:sz w:val="24"/>
          <w:szCs w:val="24"/>
        </w:rPr>
        <w:t>Gmina Zakrzew</w:t>
      </w:r>
    </w:p>
    <w:p w14:paraId="7AC41C2E" w14:textId="77777777" w:rsidR="00F241C1" w:rsidRPr="00A522FE" w:rsidRDefault="00F241C1" w:rsidP="00740477">
      <w:pPr>
        <w:spacing w:after="0" w:line="240" w:lineRule="auto"/>
        <w:rPr>
          <w:rFonts w:cstheme="minorHAnsi"/>
          <w:b/>
          <w:sz w:val="24"/>
          <w:szCs w:val="24"/>
        </w:rPr>
      </w:pPr>
      <w:r w:rsidRPr="00A522FE">
        <w:rPr>
          <w:rFonts w:cstheme="minorHAnsi"/>
          <w:b/>
          <w:sz w:val="24"/>
          <w:szCs w:val="24"/>
        </w:rPr>
        <w:t>Zakrzew 51</w:t>
      </w:r>
    </w:p>
    <w:p w14:paraId="507A00CE" w14:textId="77777777" w:rsidR="00F241C1" w:rsidRPr="00A522FE" w:rsidRDefault="00F241C1" w:rsidP="0074047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522FE">
        <w:rPr>
          <w:rFonts w:cstheme="minorHAnsi"/>
          <w:b/>
          <w:sz w:val="24"/>
          <w:szCs w:val="24"/>
        </w:rPr>
        <w:t>26-652 Zakrzew</w:t>
      </w:r>
    </w:p>
    <w:p w14:paraId="737DAE7B" w14:textId="77777777" w:rsidR="002E5FA1" w:rsidRPr="00A522FE" w:rsidRDefault="002E5FA1" w:rsidP="0074047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79BA81C" w14:textId="77777777" w:rsidR="00F241C1" w:rsidRPr="00A522FE" w:rsidRDefault="00F241C1" w:rsidP="0074047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522FE">
        <w:rPr>
          <w:rFonts w:cstheme="minorHAnsi"/>
          <w:b/>
          <w:sz w:val="24"/>
          <w:szCs w:val="24"/>
        </w:rPr>
        <w:t>z</w:t>
      </w:r>
      <w:r w:rsidRPr="00A522FE">
        <w:rPr>
          <w:rFonts w:cstheme="minorHAnsi"/>
          <w:sz w:val="24"/>
          <w:szCs w:val="24"/>
        </w:rPr>
        <w:t>nak sprawy</w:t>
      </w:r>
      <w:r w:rsidR="000249CC" w:rsidRPr="00A522FE">
        <w:rPr>
          <w:rFonts w:cstheme="minorHAnsi"/>
          <w:b/>
          <w:sz w:val="24"/>
          <w:szCs w:val="24"/>
        </w:rPr>
        <w:t>:  ZP.271.</w:t>
      </w:r>
      <w:r w:rsidR="00881DC8" w:rsidRPr="00A522FE">
        <w:rPr>
          <w:rFonts w:cstheme="minorHAnsi"/>
          <w:b/>
          <w:sz w:val="24"/>
          <w:szCs w:val="24"/>
        </w:rPr>
        <w:t>7</w:t>
      </w:r>
      <w:r w:rsidRPr="00A522FE">
        <w:rPr>
          <w:rFonts w:cstheme="minorHAnsi"/>
          <w:b/>
          <w:sz w:val="24"/>
          <w:szCs w:val="24"/>
        </w:rPr>
        <w:t>.202</w:t>
      </w:r>
      <w:r w:rsidR="002E5FA1" w:rsidRPr="00A522FE">
        <w:rPr>
          <w:rFonts w:cstheme="minorHAnsi"/>
          <w:b/>
          <w:sz w:val="24"/>
          <w:szCs w:val="24"/>
        </w:rPr>
        <w:t>3</w:t>
      </w:r>
    </w:p>
    <w:p w14:paraId="698D04B9" w14:textId="77777777" w:rsidR="00F241C1" w:rsidRPr="00A522FE" w:rsidRDefault="00F241C1" w:rsidP="0074047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1FB2324" w14:textId="77777777" w:rsidR="00F241C1" w:rsidRPr="00B24888" w:rsidRDefault="00F241C1" w:rsidP="0074047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24888">
        <w:rPr>
          <w:rFonts w:cstheme="minorHAnsi"/>
          <w:b/>
          <w:sz w:val="24"/>
          <w:szCs w:val="24"/>
        </w:rPr>
        <w:t>Wykonawcy</w:t>
      </w:r>
    </w:p>
    <w:p w14:paraId="7A801888" w14:textId="77777777" w:rsidR="00F241C1" w:rsidRPr="00B24888" w:rsidRDefault="00F241C1" w:rsidP="00740477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</w:p>
    <w:p w14:paraId="1F3A0E4C" w14:textId="77777777" w:rsidR="00881DC8" w:rsidRPr="00B24888" w:rsidRDefault="00F241C1" w:rsidP="00881DC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B24888">
        <w:rPr>
          <w:rFonts w:eastAsia="Calibri" w:cstheme="minorHAnsi"/>
          <w:iCs/>
          <w:sz w:val="24"/>
          <w:szCs w:val="24"/>
        </w:rPr>
        <w:t>Nazwa postępowania:</w:t>
      </w:r>
      <w:r w:rsidR="00881DC8" w:rsidRPr="00B24888">
        <w:rPr>
          <w:rFonts w:cstheme="minorHAnsi"/>
          <w:b/>
          <w:bCs/>
          <w:sz w:val="24"/>
          <w:szCs w:val="24"/>
        </w:rPr>
        <w:t xml:space="preserve"> Budowa sali gimnastycznej przy Publicznej Szkole Podstawowej</w:t>
      </w:r>
    </w:p>
    <w:p w14:paraId="11433AE0" w14:textId="77777777" w:rsidR="00F241C1" w:rsidRPr="00B24888" w:rsidRDefault="00881DC8" w:rsidP="00881DC8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B24888">
        <w:rPr>
          <w:rFonts w:cstheme="minorHAnsi"/>
          <w:b/>
          <w:bCs/>
          <w:sz w:val="24"/>
          <w:szCs w:val="24"/>
        </w:rPr>
        <w:t>im. Jana Pawła II w Woli Taczowskiej</w:t>
      </w:r>
    </w:p>
    <w:p w14:paraId="5B365EDE" w14:textId="77777777" w:rsidR="00F241C1" w:rsidRPr="00B24888" w:rsidRDefault="00F241C1" w:rsidP="009E3F80">
      <w:pPr>
        <w:spacing w:after="0" w:line="240" w:lineRule="auto"/>
        <w:ind w:left="-284"/>
        <w:jc w:val="both"/>
        <w:rPr>
          <w:rFonts w:eastAsia="Calibri" w:cstheme="minorHAnsi"/>
          <w:iCs/>
          <w:sz w:val="24"/>
          <w:szCs w:val="24"/>
        </w:rPr>
      </w:pPr>
    </w:p>
    <w:p w14:paraId="4FE24D07" w14:textId="249FE259" w:rsidR="00F241C1" w:rsidRPr="00B24888" w:rsidRDefault="006C201A" w:rsidP="0074047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24888">
        <w:rPr>
          <w:rFonts w:cstheme="minorHAnsi"/>
          <w:b/>
          <w:sz w:val="24"/>
          <w:szCs w:val="24"/>
        </w:rPr>
        <w:t xml:space="preserve">I. </w:t>
      </w:r>
      <w:r w:rsidR="00F241C1" w:rsidRPr="00B24888">
        <w:rPr>
          <w:rFonts w:cstheme="minorHAnsi"/>
          <w:b/>
          <w:sz w:val="24"/>
          <w:szCs w:val="24"/>
        </w:rPr>
        <w:t xml:space="preserve">Zamawiający działając na podstawie art. 284 ust. 6 ustawy z dnia 11 września 2019r. Prawo zamówień publicznych  udostępnia  treść  zapytań wraz z odpowiedziami.    </w:t>
      </w:r>
    </w:p>
    <w:p w14:paraId="7F422097" w14:textId="77777777" w:rsidR="003F6989" w:rsidRPr="00B24888" w:rsidRDefault="003F6989" w:rsidP="0074047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D4C073D" w14:textId="77777777" w:rsidR="007C01BE" w:rsidRPr="00B24888" w:rsidRDefault="007C01BE" w:rsidP="003F698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8BE772B" w14:textId="77777777" w:rsidR="007C01BE" w:rsidRPr="00B24888" w:rsidRDefault="007C01BE" w:rsidP="003F698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DC47376" w14:textId="1A9F2FF9" w:rsidR="003F6989" w:rsidRPr="00B24888" w:rsidRDefault="003F6989" w:rsidP="003F698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4888">
        <w:rPr>
          <w:rFonts w:eastAsia="Times New Roman" w:cstheme="minorHAnsi"/>
          <w:sz w:val="24"/>
          <w:szCs w:val="24"/>
          <w:lang w:eastAsia="pl-PL"/>
        </w:rPr>
        <w:t>1. Odpowiedź na pytanie nr 4 z dnia 22.06.2023r. wskazuje, że montaż rolet nie stanowi przedmiotu zamówienia, natomiast załączony przedmiar w dniu 04.07.2023r. zawiera poz. 160 "Dostawa, montaż rolet okiennych". Prosimy o potwierdzenie, że montaż rolet nie stanowi przedmiotu zamówienia.</w:t>
      </w:r>
      <w:r w:rsidRPr="00B24888">
        <w:rPr>
          <w:rFonts w:eastAsia="Times New Roman" w:cstheme="minorHAnsi"/>
          <w:sz w:val="24"/>
          <w:szCs w:val="24"/>
          <w:lang w:eastAsia="pl-PL"/>
        </w:rPr>
        <w:br/>
      </w:r>
    </w:p>
    <w:p w14:paraId="7FCF182D" w14:textId="4D5B896F" w:rsidR="003F6989" w:rsidRPr="00B24888" w:rsidRDefault="003F6989" w:rsidP="003F698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4888">
        <w:rPr>
          <w:rFonts w:eastAsia="Times New Roman" w:cstheme="minorHAnsi"/>
          <w:sz w:val="24"/>
          <w:szCs w:val="24"/>
          <w:lang w:eastAsia="pl-PL"/>
        </w:rPr>
        <w:t xml:space="preserve">2. Wg SWZ zbiornik </w:t>
      </w:r>
      <w:proofErr w:type="spellStart"/>
      <w:r w:rsidRPr="00B24888">
        <w:rPr>
          <w:rFonts w:eastAsia="Times New Roman" w:cstheme="minorHAnsi"/>
          <w:sz w:val="24"/>
          <w:szCs w:val="24"/>
          <w:lang w:eastAsia="pl-PL"/>
        </w:rPr>
        <w:t>ppoż</w:t>
      </w:r>
      <w:proofErr w:type="spellEnd"/>
      <w:r w:rsidRPr="00B24888">
        <w:rPr>
          <w:rFonts w:eastAsia="Times New Roman" w:cstheme="minorHAnsi"/>
          <w:sz w:val="24"/>
          <w:szCs w:val="24"/>
          <w:lang w:eastAsia="pl-PL"/>
        </w:rPr>
        <w:t xml:space="preserve"> nie jest objęty przedmiotem zamówienia, natomiast załączony w dniu 04.07.2023r. poprawio</w:t>
      </w:r>
      <w:bookmarkStart w:id="0" w:name="_GoBack"/>
      <w:bookmarkEnd w:id="0"/>
      <w:r w:rsidRPr="00B24888">
        <w:rPr>
          <w:rFonts w:eastAsia="Times New Roman" w:cstheme="minorHAnsi"/>
          <w:sz w:val="24"/>
          <w:szCs w:val="24"/>
          <w:lang w:eastAsia="pl-PL"/>
        </w:rPr>
        <w:t xml:space="preserve">ny przedmiar robót zagospodarowania terenu zawiera pozycje dotyczące wykonania zbiornika </w:t>
      </w:r>
      <w:proofErr w:type="spellStart"/>
      <w:r w:rsidRPr="00B24888">
        <w:rPr>
          <w:rFonts w:eastAsia="Times New Roman" w:cstheme="minorHAnsi"/>
          <w:sz w:val="24"/>
          <w:szCs w:val="24"/>
          <w:lang w:eastAsia="pl-PL"/>
        </w:rPr>
        <w:t>ppoż</w:t>
      </w:r>
      <w:proofErr w:type="spellEnd"/>
      <w:r w:rsidRPr="00B24888">
        <w:rPr>
          <w:rFonts w:eastAsia="Times New Roman" w:cstheme="minorHAnsi"/>
          <w:sz w:val="24"/>
          <w:szCs w:val="24"/>
          <w:lang w:eastAsia="pl-PL"/>
        </w:rPr>
        <w:t xml:space="preserve"> (poz. 36-47). Prosimy o potwierdzenie, że zbiornik </w:t>
      </w:r>
      <w:proofErr w:type="spellStart"/>
      <w:r w:rsidRPr="00B24888">
        <w:rPr>
          <w:rFonts w:eastAsia="Times New Roman" w:cstheme="minorHAnsi"/>
          <w:sz w:val="24"/>
          <w:szCs w:val="24"/>
          <w:lang w:eastAsia="pl-PL"/>
        </w:rPr>
        <w:t>ppoż</w:t>
      </w:r>
      <w:proofErr w:type="spellEnd"/>
      <w:r w:rsidRPr="00B24888">
        <w:rPr>
          <w:rFonts w:eastAsia="Times New Roman" w:cstheme="minorHAnsi"/>
          <w:sz w:val="24"/>
          <w:szCs w:val="24"/>
          <w:lang w:eastAsia="pl-PL"/>
        </w:rPr>
        <w:t xml:space="preserve"> nie stanowi przedmiotu zamówienia.</w:t>
      </w:r>
      <w:r w:rsidRPr="00B24888">
        <w:rPr>
          <w:rFonts w:eastAsia="Times New Roman" w:cstheme="minorHAnsi"/>
          <w:sz w:val="24"/>
          <w:szCs w:val="24"/>
          <w:lang w:eastAsia="pl-PL"/>
        </w:rPr>
        <w:br/>
      </w:r>
      <w:r w:rsidRPr="00B24888">
        <w:rPr>
          <w:rFonts w:eastAsia="Times New Roman" w:cstheme="minorHAnsi"/>
          <w:sz w:val="24"/>
          <w:szCs w:val="24"/>
          <w:lang w:eastAsia="pl-PL"/>
        </w:rPr>
        <w:br/>
      </w:r>
    </w:p>
    <w:p w14:paraId="26E92C14" w14:textId="73BC8141" w:rsidR="003F6989" w:rsidRPr="00B24888" w:rsidRDefault="007C01BE" w:rsidP="0074047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24888">
        <w:rPr>
          <w:rFonts w:cstheme="minorHAnsi"/>
          <w:b/>
          <w:sz w:val="24"/>
          <w:szCs w:val="24"/>
        </w:rPr>
        <w:t>Odpowiedź:  Montaż  rolet oraz  budowa zbiornika  nie  stanowi przedmiotu zamówienia</w:t>
      </w:r>
      <w:r w:rsidR="00B24888" w:rsidRPr="00B24888">
        <w:rPr>
          <w:rFonts w:cstheme="minorHAnsi"/>
          <w:b/>
          <w:sz w:val="24"/>
          <w:szCs w:val="24"/>
        </w:rPr>
        <w:t>.</w:t>
      </w:r>
      <w:r w:rsidR="00B24888" w:rsidRPr="00B24888">
        <w:rPr>
          <w:rFonts w:cstheme="minorHAnsi"/>
          <w:b/>
          <w:sz w:val="24"/>
          <w:szCs w:val="24"/>
        </w:rPr>
        <w:br/>
      </w:r>
      <w:r w:rsidRPr="00B24888">
        <w:rPr>
          <w:rFonts w:cstheme="minorHAnsi"/>
          <w:b/>
          <w:sz w:val="24"/>
          <w:szCs w:val="24"/>
        </w:rPr>
        <w:t xml:space="preserve">W załączaniu </w:t>
      </w:r>
      <w:r w:rsidRPr="00B24888">
        <w:rPr>
          <w:rFonts w:cstheme="minorHAnsi"/>
          <w:b/>
          <w:sz w:val="24"/>
          <w:szCs w:val="24"/>
        </w:rPr>
        <w:t>przedmiary</w:t>
      </w:r>
      <w:r w:rsidRPr="00B24888">
        <w:rPr>
          <w:rFonts w:cstheme="minorHAnsi"/>
          <w:b/>
          <w:sz w:val="24"/>
          <w:szCs w:val="24"/>
        </w:rPr>
        <w:t xml:space="preserve"> robót bez montażu rolet  oraz budowy  zbiornika. Pozostałe  pozycje  przedmiarowe nie  zostały zmienione.  </w:t>
      </w:r>
    </w:p>
    <w:p w14:paraId="514A9645" w14:textId="77777777" w:rsidR="007C01BE" w:rsidRPr="00B24888" w:rsidRDefault="007C01BE" w:rsidP="0074047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sectPr w:rsidR="007C01BE" w:rsidRPr="00B24888" w:rsidSect="008F384B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327FF" w14:textId="77777777" w:rsidR="0025454C" w:rsidRDefault="0025454C" w:rsidP="00041C35">
      <w:pPr>
        <w:spacing w:after="0" w:line="240" w:lineRule="auto"/>
      </w:pPr>
      <w:r>
        <w:separator/>
      </w:r>
    </w:p>
  </w:endnote>
  <w:endnote w:type="continuationSeparator" w:id="0">
    <w:p w14:paraId="0B17CA2D" w14:textId="77777777" w:rsidR="0025454C" w:rsidRDefault="0025454C" w:rsidP="0004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A0DFE" w14:textId="77777777" w:rsidR="00C07A6A" w:rsidRDefault="00C07A6A">
    <w:pPr>
      <w:pStyle w:val="Stopka"/>
    </w:pPr>
  </w:p>
  <w:p w14:paraId="6C778E21" w14:textId="77777777" w:rsidR="00C07A6A" w:rsidRDefault="00C07A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A90CD" w14:textId="77777777" w:rsidR="0025454C" w:rsidRDefault="0025454C" w:rsidP="00041C35">
      <w:pPr>
        <w:spacing w:after="0" w:line="240" w:lineRule="auto"/>
      </w:pPr>
      <w:r>
        <w:separator/>
      </w:r>
    </w:p>
  </w:footnote>
  <w:footnote w:type="continuationSeparator" w:id="0">
    <w:p w14:paraId="7E827DFF" w14:textId="77777777" w:rsidR="0025454C" w:rsidRDefault="0025454C" w:rsidP="0004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2895"/>
    <w:multiLevelType w:val="hybridMultilevel"/>
    <w:tmpl w:val="85EAE8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FE6A21"/>
    <w:multiLevelType w:val="hybridMultilevel"/>
    <w:tmpl w:val="9418D248"/>
    <w:lvl w:ilvl="0" w:tplc="D8189E9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75CEFA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E666F"/>
    <w:multiLevelType w:val="hybridMultilevel"/>
    <w:tmpl w:val="1F3454B6"/>
    <w:lvl w:ilvl="0" w:tplc="5D40D10A">
      <w:start w:val="1"/>
      <w:numFmt w:val="decimal"/>
      <w:lvlText w:val="%1)"/>
      <w:lvlJc w:val="left"/>
      <w:pPr>
        <w:ind w:left="34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16B832E2"/>
    <w:multiLevelType w:val="hybridMultilevel"/>
    <w:tmpl w:val="89DC55CA"/>
    <w:lvl w:ilvl="0" w:tplc="C2DCF6CE">
      <w:start w:val="1"/>
      <w:numFmt w:val="decimal"/>
      <w:lvlText w:val="%1."/>
      <w:lvlJc w:val="left"/>
      <w:pPr>
        <w:ind w:left="358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F2A1A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726C5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54998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9CDE0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44ADD6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DEA19D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4E4D8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D4CB5F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AA31495"/>
    <w:multiLevelType w:val="hybridMultilevel"/>
    <w:tmpl w:val="AA8E9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122B4"/>
    <w:multiLevelType w:val="hybridMultilevel"/>
    <w:tmpl w:val="BB040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4A02DF"/>
    <w:multiLevelType w:val="hybridMultilevel"/>
    <w:tmpl w:val="680E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A1A73"/>
    <w:multiLevelType w:val="hybridMultilevel"/>
    <w:tmpl w:val="1E0E463C"/>
    <w:lvl w:ilvl="0" w:tplc="6A62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A258B"/>
    <w:multiLevelType w:val="hybridMultilevel"/>
    <w:tmpl w:val="10B094B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0F10E20"/>
    <w:multiLevelType w:val="hybridMultilevel"/>
    <w:tmpl w:val="3B408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87018"/>
    <w:multiLevelType w:val="multilevel"/>
    <w:tmpl w:val="A5C644E4"/>
    <w:lvl w:ilvl="0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45F502C0"/>
    <w:multiLevelType w:val="hybridMultilevel"/>
    <w:tmpl w:val="DA3CACB6"/>
    <w:lvl w:ilvl="0" w:tplc="04150011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4DDD60FF"/>
    <w:multiLevelType w:val="hybridMultilevel"/>
    <w:tmpl w:val="0B32D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FF38A4"/>
    <w:multiLevelType w:val="hybridMultilevel"/>
    <w:tmpl w:val="BD6C5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A61B53"/>
    <w:multiLevelType w:val="multilevel"/>
    <w:tmpl w:val="523426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5" w15:restartNumberingAfterBreak="0">
    <w:nsid w:val="5A0544D6"/>
    <w:multiLevelType w:val="hybridMultilevel"/>
    <w:tmpl w:val="D0107FFA"/>
    <w:lvl w:ilvl="0" w:tplc="FC701CB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D8199F"/>
    <w:multiLevelType w:val="hybridMultilevel"/>
    <w:tmpl w:val="1C5A1DC8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63515"/>
    <w:multiLevelType w:val="hybridMultilevel"/>
    <w:tmpl w:val="9CE45EA6"/>
    <w:lvl w:ilvl="0" w:tplc="70304D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04878"/>
    <w:multiLevelType w:val="hybridMultilevel"/>
    <w:tmpl w:val="C8F847B0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9" w15:restartNumberingAfterBreak="0">
    <w:nsid w:val="658E4FD8"/>
    <w:multiLevelType w:val="hybridMultilevel"/>
    <w:tmpl w:val="D0A01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8A52E9"/>
    <w:multiLevelType w:val="hybridMultilevel"/>
    <w:tmpl w:val="3110B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71901"/>
    <w:multiLevelType w:val="hybridMultilevel"/>
    <w:tmpl w:val="E610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5"/>
  </w:num>
  <w:num w:numId="4">
    <w:abstractNumId w:val="16"/>
  </w:num>
  <w:num w:numId="5">
    <w:abstractNumId w:val="8"/>
  </w:num>
  <w:num w:numId="6">
    <w:abstractNumId w:val="10"/>
  </w:num>
  <w:num w:numId="7">
    <w:abstractNumId w:val="19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18"/>
  </w:num>
  <w:num w:numId="12">
    <w:abstractNumId w:val="1"/>
  </w:num>
  <w:num w:numId="13">
    <w:abstractNumId w:val="2"/>
  </w:num>
  <w:num w:numId="14">
    <w:abstractNumId w:val="11"/>
  </w:num>
  <w:num w:numId="15">
    <w:abstractNumId w:val="0"/>
  </w:num>
  <w:num w:numId="16">
    <w:abstractNumId w:val="6"/>
  </w:num>
  <w:num w:numId="17">
    <w:abstractNumId w:val="17"/>
  </w:num>
  <w:num w:numId="18">
    <w:abstractNumId w:val="13"/>
  </w:num>
  <w:num w:numId="19">
    <w:abstractNumId w:val="20"/>
  </w:num>
  <w:num w:numId="20">
    <w:abstractNumId w:val="4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24"/>
    <w:rsid w:val="000012A1"/>
    <w:rsid w:val="00010182"/>
    <w:rsid w:val="0001536F"/>
    <w:rsid w:val="000249CC"/>
    <w:rsid w:val="000308F9"/>
    <w:rsid w:val="000328DA"/>
    <w:rsid w:val="00035ECF"/>
    <w:rsid w:val="000374FD"/>
    <w:rsid w:val="00040FB3"/>
    <w:rsid w:val="00041C35"/>
    <w:rsid w:val="000444CF"/>
    <w:rsid w:val="00050B35"/>
    <w:rsid w:val="000555AD"/>
    <w:rsid w:val="0006262D"/>
    <w:rsid w:val="0007255D"/>
    <w:rsid w:val="00072593"/>
    <w:rsid w:val="0007359D"/>
    <w:rsid w:val="0008139D"/>
    <w:rsid w:val="00084FCE"/>
    <w:rsid w:val="000905E5"/>
    <w:rsid w:val="000A1A39"/>
    <w:rsid w:val="000C4C3E"/>
    <w:rsid w:val="000C517D"/>
    <w:rsid w:val="000E13A9"/>
    <w:rsid w:val="000E2D72"/>
    <w:rsid w:val="000F7797"/>
    <w:rsid w:val="0013434A"/>
    <w:rsid w:val="001356E4"/>
    <w:rsid w:val="0015128F"/>
    <w:rsid w:val="0015527C"/>
    <w:rsid w:val="001552FD"/>
    <w:rsid w:val="00172627"/>
    <w:rsid w:val="001806AD"/>
    <w:rsid w:val="001948B1"/>
    <w:rsid w:val="001A0605"/>
    <w:rsid w:val="001A0946"/>
    <w:rsid w:val="001D0566"/>
    <w:rsid w:val="001D08B2"/>
    <w:rsid w:val="001D102D"/>
    <w:rsid w:val="001E27D3"/>
    <w:rsid w:val="001E56C6"/>
    <w:rsid w:val="00220CAC"/>
    <w:rsid w:val="00225882"/>
    <w:rsid w:val="00230497"/>
    <w:rsid w:val="002317B5"/>
    <w:rsid w:val="00235969"/>
    <w:rsid w:val="00237147"/>
    <w:rsid w:val="00251E3C"/>
    <w:rsid w:val="0025454C"/>
    <w:rsid w:val="00280411"/>
    <w:rsid w:val="00285B5A"/>
    <w:rsid w:val="002A6475"/>
    <w:rsid w:val="002A700C"/>
    <w:rsid w:val="002A745D"/>
    <w:rsid w:val="002B05EF"/>
    <w:rsid w:val="002B149C"/>
    <w:rsid w:val="002C44BB"/>
    <w:rsid w:val="002D1421"/>
    <w:rsid w:val="002D1BAB"/>
    <w:rsid w:val="002D7B0F"/>
    <w:rsid w:val="002E1937"/>
    <w:rsid w:val="002E5FA1"/>
    <w:rsid w:val="002E7890"/>
    <w:rsid w:val="002F622E"/>
    <w:rsid w:val="00311581"/>
    <w:rsid w:val="0031292F"/>
    <w:rsid w:val="00317417"/>
    <w:rsid w:val="00323528"/>
    <w:rsid w:val="0033441D"/>
    <w:rsid w:val="00354779"/>
    <w:rsid w:val="003818C7"/>
    <w:rsid w:val="00386F84"/>
    <w:rsid w:val="00397E4A"/>
    <w:rsid w:val="003A037F"/>
    <w:rsid w:val="003C2E94"/>
    <w:rsid w:val="003C54F3"/>
    <w:rsid w:val="003C7D73"/>
    <w:rsid w:val="003D2290"/>
    <w:rsid w:val="003D2E77"/>
    <w:rsid w:val="003D6D2E"/>
    <w:rsid w:val="003F5948"/>
    <w:rsid w:val="003F6989"/>
    <w:rsid w:val="00411B83"/>
    <w:rsid w:val="004149DC"/>
    <w:rsid w:val="00420C15"/>
    <w:rsid w:val="00422110"/>
    <w:rsid w:val="004359BE"/>
    <w:rsid w:val="00436C02"/>
    <w:rsid w:val="0044669D"/>
    <w:rsid w:val="00446D82"/>
    <w:rsid w:val="00451BB0"/>
    <w:rsid w:val="004566C3"/>
    <w:rsid w:val="00467387"/>
    <w:rsid w:val="00486FCF"/>
    <w:rsid w:val="00487A34"/>
    <w:rsid w:val="00496270"/>
    <w:rsid w:val="004B3D5D"/>
    <w:rsid w:val="004B5B82"/>
    <w:rsid w:val="004B6539"/>
    <w:rsid w:val="004C2A61"/>
    <w:rsid w:val="004C526B"/>
    <w:rsid w:val="004D4B64"/>
    <w:rsid w:val="004E099A"/>
    <w:rsid w:val="004E2113"/>
    <w:rsid w:val="004F34EB"/>
    <w:rsid w:val="00502662"/>
    <w:rsid w:val="005310D3"/>
    <w:rsid w:val="005438C3"/>
    <w:rsid w:val="0055664D"/>
    <w:rsid w:val="005A44E7"/>
    <w:rsid w:val="005B0547"/>
    <w:rsid w:val="005D26A1"/>
    <w:rsid w:val="005E707C"/>
    <w:rsid w:val="006142E7"/>
    <w:rsid w:val="006251A4"/>
    <w:rsid w:val="00637F9D"/>
    <w:rsid w:val="006502D4"/>
    <w:rsid w:val="00662520"/>
    <w:rsid w:val="00662D73"/>
    <w:rsid w:val="00671F28"/>
    <w:rsid w:val="00697BA1"/>
    <w:rsid w:val="006A176E"/>
    <w:rsid w:val="006B4DAA"/>
    <w:rsid w:val="006C1493"/>
    <w:rsid w:val="006C201A"/>
    <w:rsid w:val="006E6980"/>
    <w:rsid w:val="006F0302"/>
    <w:rsid w:val="00731985"/>
    <w:rsid w:val="00740477"/>
    <w:rsid w:val="007524A7"/>
    <w:rsid w:val="007646A3"/>
    <w:rsid w:val="007678F7"/>
    <w:rsid w:val="00772676"/>
    <w:rsid w:val="0077317B"/>
    <w:rsid w:val="00796EC4"/>
    <w:rsid w:val="007978E7"/>
    <w:rsid w:val="007A3D9F"/>
    <w:rsid w:val="007C01BE"/>
    <w:rsid w:val="007C2BF7"/>
    <w:rsid w:val="007D4C36"/>
    <w:rsid w:val="007D525B"/>
    <w:rsid w:val="007E4E3A"/>
    <w:rsid w:val="007E7DBB"/>
    <w:rsid w:val="0081067C"/>
    <w:rsid w:val="008145A9"/>
    <w:rsid w:val="00815262"/>
    <w:rsid w:val="0081586B"/>
    <w:rsid w:val="00831580"/>
    <w:rsid w:val="00843323"/>
    <w:rsid w:val="00862972"/>
    <w:rsid w:val="00881DC8"/>
    <w:rsid w:val="00887B08"/>
    <w:rsid w:val="008934A1"/>
    <w:rsid w:val="00893EF5"/>
    <w:rsid w:val="00897F66"/>
    <w:rsid w:val="008A0AF4"/>
    <w:rsid w:val="008A1915"/>
    <w:rsid w:val="008B4344"/>
    <w:rsid w:val="008B44C2"/>
    <w:rsid w:val="008C4C67"/>
    <w:rsid w:val="008C690A"/>
    <w:rsid w:val="008D6C88"/>
    <w:rsid w:val="008E447F"/>
    <w:rsid w:val="008F384B"/>
    <w:rsid w:val="00902B86"/>
    <w:rsid w:val="009044B2"/>
    <w:rsid w:val="00920E36"/>
    <w:rsid w:val="0092670D"/>
    <w:rsid w:val="00940D38"/>
    <w:rsid w:val="00944D50"/>
    <w:rsid w:val="009A5B5E"/>
    <w:rsid w:val="009A68BD"/>
    <w:rsid w:val="009B6D3F"/>
    <w:rsid w:val="009E3F80"/>
    <w:rsid w:val="009E549E"/>
    <w:rsid w:val="00A04C81"/>
    <w:rsid w:val="00A408C5"/>
    <w:rsid w:val="00A448F1"/>
    <w:rsid w:val="00A522FE"/>
    <w:rsid w:val="00A541D7"/>
    <w:rsid w:val="00A55397"/>
    <w:rsid w:val="00A56DCC"/>
    <w:rsid w:val="00A575E8"/>
    <w:rsid w:val="00A648BB"/>
    <w:rsid w:val="00A73B9A"/>
    <w:rsid w:val="00A73D3A"/>
    <w:rsid w:val="00A800FE"/>
    <w:rsid w:val="00A92568"/>
    <w:rsid w:val="00A93A21"/>
    <w:rsid w:val="00A97B06"/>
    <w:rsid w:val="00AA0552"/>
    <w:rsid w:val="00AA719A"/>
    <w:rsid w:val="00AD7D1B"/>
    <w:rsid w:val="00B03D83"/>
    <w:rsid w:val="00B24888"/>
    <w:rsid w:val="00B300B3"/>
    <w:rsid w:val="00B65708"/>
    <w:rsid w:val="00B71280"/>
    <w:rsid w:val="00BA570F"/>
    <w:rsid w:val="00BC23AC"/>
    <w:rsid w:val="00BC6E42"/>
    <w:rsid w:val="00BD6F5B"/>
    <w:rsid w:val="00BE4667"/>
    <w:rsid w:val="00BF5A29"/>
    <w:rsid w:val="00BF5FA9"/>
    <w:rsid w:val="00C00B7A"/>
    <w:rsid w:val="00C03C2F"/>
    <w:rsid w:val="00C054CF"/>
    <w:rsid w:val="00C07A6A"/>
    <w:rsid w:val="00C163F1"/>
    <w:rsid w:val="00C178F1"/>
    <w:rsid w:val="00C2284A"/>
    <w:rsid w:val="00C2461E"/>
    <w:rsid w:val="00C54C8F"/>
    <w:rsid w:val="00C57708"/>
    <w:rsid w:val="00C64BCE"/>
    <w:rsid w:val="00C66532"/>
    <w:rsid w:val="00C76E3D"/>
    <w:rsid w:val="00C818E1"/>
    <w:rsid w:val="00C970AE"/>
    <w:rsid w:val="00CB0BC1"/>
    <w:rsid w:val="00CE2F6E"/>
    <w:rsid w:val="00CF2988"/>
    <w:rsid w:val="00D05A38"/>
    <w:rsid w:val="00D06EAA"/>
    <w:rsid w:val="00D1084E"/>
    <w:rsid w:val="00D11960"/>
    <w:rsid w:val="00D1223C"/>
    <w:rsid w:val="00D137FB"/>
    <w:rsid w:val="00D16D0E"/>
    <w:rsid w:val="00D3774F"/>
    <w:rsid w:val="00D63131"/>
    <w:rsid w:val="00D72CB2"/>
    <w:rsid w:val="00D77FD7"/>
    <w:rsid w:val="00D81ACE"/>
    <w:rsid w:val="00D955A7"/>
    <w:rsid w:val="00DA15EA"/>
    <w:rsid w:val="00DA43E0"/>
    <w:rsid w:val="00DB4F1D"/>
    <w:rsid w:val="00DC3D07"/>
    <w:rsid w:val="00DD44C9"/>
    <w:rsid w:val="00DE0F95"/>
    <w:rsid w:val="00DE119C"/>
    <w:rsid w:val="00DE1D3A"/>
    <w:rsid w:val="00DE2B5F"/>
    <w:rsid w:val="00DF3AC8"/>
    <w:rsid w:val="00DF3CC1"/>
    <w:rsid w:val="00E037C1"/>
    <w:rsid w:val="00E110A3"/>
    <w:rsid w:val="00E22EAA"/>
    <w:rsid w:val="00E24B1C"/>
    <w:rsid w:val="00E259EA"/>
    <w:rsid w:val="00E31827"/>
    <w:rsid w:val="00E51851"/>
    <w:rsid w:val="00E54295"/>
    <w:rsid w:val="00E633A1"/>
    <w:rsid w:val="00E66A48"/>
    <w:rsid w:val="00E67EFB"/>
    <w:rsid w:val="00E82623"/>
    <w:rsid w:val="00E86E9B"/>
    <w:rsid w:val="00E90B7D"/>
    <w:rsid w:val="00E93255"/>
    <w:rsid w:val="00EA0FBB"/>
    <w:rsid w:val="00EA2C8B"/>
    <w:rsid w:val="00EA4362"/>
    <w:rsid w:val="00EA670A"/>
    <w:rsid w:val="00EB7807"/>
    <w:rsid w:val="00ED37C2"/>
    <w:rsid w:val="00ED63D8"/>
    <w:rsid w:val="00EF4CE8"/>
    <w:rsid w:val="00F0001A"/>
    <w:rsid w:val="00F135D8"/>
    <w:rsid w:val="00F20406"/>
    <w:rsid w:val="00F241C1"/>
    <w:rsid w:val="00F26D5E"/>
    <w:rsid w:val="00F7366D"/>
    <w:rsid w:val="00F94358"/>
    <w:rsid w:val="00F9505B"/>
    <w:rsid w:val="00FA36F4"/>
    <w:rsid w:val="00FA5824"/>
    <w:rsid w:val="00FA7A1A"/>
    <w:rsid w:val="00FB069C"/>
    <w:rsid w:val="00FC4BAC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268FD"/>
  <w15:chartTrackingRefBased/>
  <w15:docId w15:val="{8CD5ABAD-4CF6-4BB1-BBB6-39D8CDB4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agłówek 1 SWZ"/>
    <w:basedOn w:val="Normalny"/>
    <w:next w:val="Normalny"/>
    <w:link w:val="Nagwek1Znak"/>
    <w:uiPriority w:val="9"/>
    <w:qFormat/>
    <w:rsid w:val="00BC6E4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SWZ Znak"/>
    <w:basedOn w:val="Domylnaczcionkaakapitu"/>
    <w:link w:val="Nagwek1"/>
    <w:uiPriority w:val="9"/>
    <w:rsid w:val="00BC6E42"/>
    <w:rPr>
      <w:rFonts w:ascii="Calibri" w:eastAsiaTheme="majorEastAsia" w:hAnsi="Calibri" w:cstheme="majorBidi"/>
      <w:b/>
      <w:sz w:val="24"/>
      <w:szCs w:val="32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customStyle="1" w:styleId="Default">
    <w:name w:val="Default"/>
    <w:rsid w:val="009A68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F241C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29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ISCG Numerowanie,lp1,Akapit z listą 1,BulletC"/>
    <w:basedOn w:val="Normalny"/>
    <w:link w:val="AkapitzlistZnak"/>
    <w:uiPriority w:val="34"/>
    <w:qFormat/>
    <w:rsid w:val="00A800FE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2E5FA1"/>
  </w:style>
  <w:style w:type="character" w:customStyle="1" w:styleId="markedcontent">
    <w:name w:val="markedcontent"/>
    <w:basedOn w:val="Domylnaczcionkaakapitu"/>
    <w:rsid w:val="00040FB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C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C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C3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7A6A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07A6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A6A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07A6A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7A3D9F"/>
    <w:rPr>
      <w:color w:val="0000FF"/>
      <w:u w:val="single"/>
    </w:rPr>
  </w:style>
  <w:style w:type="paragraph" w:styleId="Bezodstpw">
    <w:name w:val="No Spacing"/>
    <w:uiPriority w:val="1"/>
    <w:qFormat/>
    <w:rsid w:val="00084FC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39"/>
    <w:rsid w:val="00084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A541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A68FF-BD89-4538-A419-E7886310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Dziesińska</dc:creator>
  <cp:keywords/>
  <dc:description/>
  <cp:lastModifiedBy>Danuta Dziesińska</cp:lastModifiedBy>
  <cp:revision>5</cp:revision>
  <cp:lastPrinted>2023-07-07T07:16:00Z</cp:lastPrinted>
  <dcterms:created xsi:type="dcterms:W3CDTF">2023-07-06T12:12:00Z</dcterms:created>
  <dcterms:modified xsi:type="dcterms:W3CDTF">2023-07-07T07:19:00Z</dcterms:modified>
</cp:coreProperties>
</file>