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6A03A0E1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5C742F">
        <w:rPr>
          <w:rFonts w:ascii="Times New Roman" w:eastAsia="Times New Roman" w:hAnsi="Times New Roman" w:cs="Times New Roman"/>
          <w:snapToGrid w:val="0"/>
          <w:lang w:eastAsia="pl-PL"/>
        </w:rPr>
        <w:t>25</w:t>
      </w:r>
      <w:r w:rsidR="00D84617">
        <w:rPr>
          <w:rFonts w:ascii="Times New Roman" w:eastAsia="Times New Roman" w:hAnsi="Times New Roman" w:cs="Times New Roman"/>
          <w:snapToGrid w:val="0"/>
          <w:lang w:eastAsia="pl-PL"/>
        </w:rPr>
        <w:t>.10</w:t>
      </w:r>
      <w:r w:rsidR="00E84694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6C957DC2" w14:textId="18D2A6CC" w:rsidR="00933F67" w:rsidRPr="001E6327" w:rsidRDefault="006B5575" w:rsidP="00D8461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9C6E43">
        <w:rPr>
          <w:rFonts w:ascii="Times New Roman" w:eastAsia="Times New Roman" w:hAnsi="Times New Roman" w:cs="Times New Roman"/>
          <w:snapToGrid w:val="0"/>
          <w:lang w:eastAsia="pl-PL"/>
        </w:rPr>
        <w:t>.184</w:t>
      </w:r>
      <w:r w:rsidR="00D84617">
        <w:rPr>
          <w:rFonts w:ascii="Times New Roman" w:eastAsia="Times New Roman" w:hAnsi="Times New Roman" w:cs="Times New Roman"/>
          <w:snapToGrid w:val="0"/>
          <w:lang w:eastAsia="pl-PL"/>
        </w:rPr>
        <w:t>.2022.</w:t>
      </w:r>
      <w:r w:rsidR="00F27FFE">
        <w:rPr>
          <w:rFonts w:ascii="Times New Roman" w:eastAsia="Times New Roman" w:hAnsi="Times New Roman" w:cs="Times New Roman"/>
          <w:snapToGrid w:val="0"/>
          <w:lang w:eastAsia="pl-PL"/>
        </w:rPr>
        <w:t>MP</w:t>
      </w:r>
    </w:p>
    <w:p w14:paraId="428354CA" w14:textId="77777777" w:rsidR="00D84617" w:rsidRDefault="00D8461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40DFC62B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</w:t>
      </w:r>
      <w:r w:rsidR="003F10C5">
        <w:rPr>
          <w:rFonts w:ascii="Times New Roman" w:hAnsi="Times New Roman"/>
          <w:b/>
          <w:bCs/>
        </w:rPr>
        <w:t>wnioskach</w:t>
      </w:r>
      <w:r w:rsidRPr="00933F67">
        <w:rPr>
          <w:rFonts w:ascii="Times New Roman" w:hAnsi="Times New Roman"/>
          <w:b/>
          <w:bCs/>
        </w:rPr>
        <w:t xml:space="preserve"> </w:t>
      </w:r>
      <w:r w:rsidR="003F10C5">
        <w:rPr>
          <w:rFonts w:ascii="Times New Roman" w:hAnsi="Times New Roman"/>
          <w:b/>
          <w:bCs/>
        </w:rPr>
        <w:t>dot. wyjaśnienia</w:t>
      </w:r>
      <w:r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04D6C0B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D84617">
        <w:rPr>
          <w:rFonts w:ascii="Times New Roman" w:hAnsi="Times New Roman"/>
        </w:rPr>
        <w:t>.260.25</w:t>
      </w:r>
      <w:r w:rsidR="008D2289">
        <w:rPr>
          <w:rFonts w:ascii="Times New Roman" w:hAnsi="Times New Roman"/>
        </w:rPr>
        <w:t>.2022</w:t>
      </w:r>
    </w:p>
    <w:p w14:paraId="19D4B887" w14:textId="15742435" w:rsidR="008C7528" w:rsidRPr="00D84617" w:rsidRDefault="008C7528" w:rsidP="00D84617">
      <w:pPr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D84617">
        <w:rPr>
          <w:rFonts w:ascii="Times New Roman" w:hAnsi="Times New Roman"/>
        </w:rPr>
        <w:t xml:space="preserve">      Dostawa</w:t>
      </w:r>
      <w:r w:rsidR="00D84617" w:rsidRPr="00D84617">
        <w:rPr>
          <w:rFonts w:ascii="Times New Roman" w:hAnsi="Times New Roman"/>
        </w:rPr>
        <w:t xml:space="preserve"> sprzętu informatyczn</w:t>
      </w:r>
      <w:r w:rsidR="00D84617">
        <w:rPr>
          <w:rFonts w:ascii="Times New Roman" w:hAnsi="Times New Roman"/>
        </w:rPr>
        <w:t>ego – urządzenia wielofunkcyjne</w:t>
      </w:r>
    </w:p>
    <w:p w14:paraId="10B7C805" w14:textId="59E0D3C7" w:rsidR="008C7528" w:rsidRPr="00991788" w:rsidRDefault="008C7528" w:rsidP="00D84617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</w:t>
      </w:r>
      <w:r w:rsidR="00D84617" w:rsidRPr="00D84617">
        <w:rPr>
          <w:rFonts w:ascii="Times New Roman" w:hAnsi="Times New Roman" w:cs="Times New Roman"/>
          <w:bCs/>
        </w:rPr>
        <w:t>art. 132</w:t>
      </w:r>
      <w:r w:rsidR="00D84617">
        <w:rPr>
          <w:rFonts w:ascii="Times New Roman" w:hAnsi="Times New Roman" w:cs="Times New Roman"/>
          <w:bCs/>
        </w:rPr>
        <w:t xml:space="preserve"> ustawy z dnia 11 w</w:t>
      </w:r>
      <w:bookmarkStart w:id="1" w:name="_GoBack"/>
      <w:bookmarkEnd w:id="1"/>
      <w:r w:rsidR="00D84617">
        <w:rPr>
          <w:rFonts w:ascii="Times New Roman" w:hAnsi="Times New Roman" w:cs="Times New Roman"/>
          <w:bCs/>
        </w:rPr>
        <w:t>rześnia 2019</w:t>
      </w:r>
      <w:r w:rsidR="00D84617" w:rsidRPr="00D84617">
        <w:rPr>
          <w:rFonts w:ascii="Times New Roman" w:hAnsi="Times New Roman" w:cs="Times New Roman"/>
          <w:bCs/>
        </w:rPr>
        <w:t>r. Prawo zamówień publicznych (Dz.U. z 2022 poz. 1710)</w:t>
      </w:r>
      <w:r w:rsidRPr="00991788">
        <w:rPr>
          <w:rFonts w:ascii="Times New Roman" w:hAnsi="Times New Roman" w:cs="Times New Roman"/>
          <w:bCs/>
        </w:rPr>
        <w:t xml:space="preserve">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651161CF" w:rsidR="00347896" w:rsidRPr="00456D3C" w:rsidRDefault="00D84617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84617">
        <w:rPr>
          <w:rFonts w:ascii="Times New Roman" w:eastAsia="Calibri" w:hAnsi="Times New Roman" w:cs="Times New Roman"/>
        </w:rPr>
        <w:t xml:space="preserve">Na podstawie art. 135 ust. 2 ustawy </w:t>
      </w:r>
      <w:proofErr w:type="spellStart"/>
      <w:r w:rsidRPr="00D84617">
        <w:rPr>
          <w:rFonts w:ascii="Times New Roman" w:eastAsia="Calibri" w:hAnsi="Times New Roman" w:cs="Times New Roman"/>
        </w:rPr>
        <w:t>Pzp</w:t>
      </w:r>
      <w:proofErr w:type="spellEnd"/>
      <w:r w:rsidRPr="00D84617">
        <w:rPr>
          <w:rFonts w:ascii="Times New Roman" w:eastAsia="Calibri" w:hAnsi="Times New Roman" w:cs="Times New Roman"/>
        </w:rPr>
        <w:t xml:space="preserve">  Wydział Chemiczny Politechnika Warszawska, działając w imieniu Zamawiającego  informuje, że  Wykonawca zwrócił się do Zamawiającego z pytanie dot. postępowania przetargowego, a Zamawiający udzielił wyjaśnień:</w:t>
      </w:r>
    </w:p>
    <w:p w14:paraId="0CE72B76" w14:textId="77777777" w:rsidR="00D84617" w:rsidRDefault="00D84617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6E22660" w:rsidR="007E4883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F087FAC" w14:textId="6A7C6D64" w:rsidR="00D84617" w:rsidRDefault="00FF1219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219">
        <w:rPr>
          <w:rFonts w:ascii="Times New Roman" w:hAnsi="Times New Roman" w:cs="Times New Roman"/>
          <w:color w:val="000000"/>
        </w:rPr>
        <w:t>wymagają Państwo aby urządzenia wielofunkcyjne typ 1 i typ 2 posiadały automatyczny podajnik dokumentów ADF na 250 arkuszy. Proszę o potwierdzenie, że wymóg takiej pojemności nie jest pomyłką. Urządzenia z maksymalną obsługą formatu A4 nie posiadają takich ADF, zaś urządzenia z formatem A3, choć spełniają ten wymóg, mają większe wymiary.</w:t>
      </w:r>
    </w:p>
    <w:p w14:paraId="46268153" w14:textId="52B68491" w:rsidR="00CB7E30" w:rsidRDefault="00CB7E30" w:rsidP="00D846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474C139F" w14:textId="3B532FCA" w:rsidR="009A6B5F" w:rsidRDefault="00FF1219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odpowiedzi na powyższe pytanie Zama</w:t>
      </w:r>
      <w:r w:rsidR="00614AC5">
        <w:rPr>
          <w:rFonts w:ascii="Times New Roman" w:eastAsia="Calibri" w:hAnsi="Times New Roman" w:cs="Times New Roman"/>
        </w:rPr>
        <w:t xml:space="preserve">wiający informuje, że </w:t>
      </w:r>
      <w:r>
        <w:rPr>
          <w:rFonts w:ascii="Times New Roman" w:eastAsia="Calibri" w:hAnsi="Times New Roman" w:cs="Times New Roman"/>
        </w:rPr>
        <w:t xml:space="preserve">pytanie dotyczy urządzeń typu 2 i 3 </w:t>
      </w:r>
      <w:r w:rsidR="00614AC5">
        <w:rPr>
          <w:rFonts w:ascii="Times New Roman" w:eastAsia="Calibri" w:hAnsi="Times New Roman" w:cs="Times New Roman"/>
        </w:rPr>
        <w:t>oraz zmienia Opis przedmiotu zamówienia. Plik ze zmienionym Opisem przedmiotu zamówienia stanowiącym Załącznik nr 2 do SWZ zostanie zamieszczony na stronie prowadzonego postępowania</w:t>
      </w:r>
      <w:r w:rsidR="009C6E43">
        <w:rPr>
          <w:rFonts w:ascii="Times New Roman" w:eastAsia="Calibri" w:hAnsi="Times New Roman" w:cs="Times New Roman"/>
        </w:rPr>
        <w:t xml:space="preserve"> (zmiany zostały zaznaczone kolorem)</w:t>
      </w:r>
      <w:r w:rsidR="00614AC5">
        <w:rPr>
          <w:rFonts w:ascii="Times New Roman" w:eastAsia="Calibri" w:hAnsi="Times New Roman" w:cs="Times New Roman"/>
        </w:rPr>
        <w:t>.</w:t>
      </w:r>
    </w:p>
    <w:p w14:paraId="05288094" w14:textId="52E6FD7C" w:rsidR="00614AC5" w:rsidRDefault="00614AC5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Ponadto Zamawiający zmienia:</w:t>
      </w:r>
    </w:p>
    <w:p w14:paraId="37617FA2" w14:textId="0438A3F3" w:rsidR="00614AC5" w:rsidRPr="00614AC5" w:rsidRDefault="00614AC5" w:rsidP="00614A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Pr="00614AC5">
        <w:rPr>
          <w:rFonts w:ascii="Times New Roman" w:eastAsia="Calibri" w:hAnsi="Times New Roman" w:cs="Times New Roman"/>
        </w:rPr>
        <w:t>ter</w:t>
      </w:r>
      <w:r>
        <w:rPr>
          <w:rFonts w:ascii="Times New Roman" w:eastAsia="Calibri" w:hAnsi="Times New Roman" w:cs="Times New Roman"/>
        </w:rPr>
        <w:t>min składania oferta na dzień 03.11.2022 r. na godz. 12</w:t>
      </w:r>
      <w:r w:rsidRPr="00614AC5">
        <w:rPr>
          <w:rFonts w:ascii="Times New Roman" w:eastAsia="Calibri" w:hAnsi="Times New Roman" w:cs="Times New Roman"/>
        </w:rPr>
        <w:t xml:space="preserve">.00 </w:t>
      </w:r>
    </w:p>
    <w:p w14:paraId="326A4291" w14:textId="35666990" w:rsidR="00614AC5" w:rsidRPr="00614AC5" w:rsidRDefault="00614AC5" w:rsidP="00614A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AC5">
        <w:rPr>
          <w:rFonts w:ascii="Times New Roman" w:eastAsia="Calibri" w:hAnsi="Times New Roman" w:cs="Times New Roman"/>
        </w:rPr>
        <w:t>2) t</w:t>
      </w:r>
      <w:r>
        <w:rPr>
          <w:rFonts w:ascii="Times New Roman" w:eastAsia="Calibri" w:hAnsi="Times New Roman" w:cs="Times New Roman"/>
        </w:rPr>
        <w:t>ermin otwarcia ofert na dzień 03.11.2022 r. na godz. 12</w:t>
      </w:r>
      <w:r w:rsidRPr="00614AC5">
        <w:rPr>
          <w:rFonts w:ascii="Times New Roman" w:eastAsia="Calibri" w:hAnsi="Times New Roman" w:cs="Times New Roman"/>
        </w:rPr>
        <w:t>.15</w:t>
      </w:r>
    </w:p>
    <w:p w14:paraId="1979C1EB" w14:textId="34EC7FF9" w:rsidR="00614AC5" w:rsidRPr="00614AC5" w:rsidRDefault="00614AC5" w:rsidP="00614A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AC5">
        <w:rPr>
          <w:rFonts w:ascii="Times New Roman" w:eastAsia="Calibri" w:hAnsi="Times New Roman" w:cs="Times New Roman"/>
        </w:rPr>
        <w:t>3) te</w:t>
      </w:r>
      <w:r>
        <w:rPr>
          <w:rFonts w:ascii="Times New Roman" w:eastAsia="Calibri" w:hAnsi="Times New Roman" w:cs="Times New Roman"/>
        </w:rPr>
        <w:t xml:space="preserve">rmin związania ofertą do dnia 31.01.2023 </w:t>
      </w:r>
      <w:r w:rsidRPr="00614AC5">
        <w:rPr>
          <w:rFonts w:ascii="Times New Roman" w:eastAsia="Calibri" w:hAnsi="Times New Roman" w:cs="Times New Roman"/>
        </w:rPr>
        <w:t>r.</w:t>
      </w:r>
    </w:p>
    <w:p w14:paraId="55D2701A" w14:textId="77777777" w:rsidR="00614AC5" w:rsidRDefault="00614AC5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CF3FE88" w14:textId="77777777" w:rsidR="00BF6778" w:rsidRPr="00BF6778" w:rsidRDefault="00BF6778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B151064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65E44615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 xml:space="preserve">Dziekan </w:t>
      </w:r>
    </w:p>
    <w:p w14:paraId="3BC85242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0F087E3A" w:rsidR="00357B57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B2DC" w14:textId="77777777" w:rsidR="00CD4E29" w:rsidRDefault="00CD4E29" w:rsidP="00391A20">
      <w:pPr>
        <w:spacing w:after="0" w:line="240" w:lineRule="auto"/>
      </w:pPr>
      <w:r>
        <w:separator/>
      </w:r>
    </w:p>
  </w:endnote>
  <w:endnote w:type="continuationSeparator" w:id="0">
    <w:p w14:paraId="7E116CB9" w14:textId="77777777" w:rsidR="00CD4E29" w:rsidRDefault="00CD4E29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C53A" w14:textId="77777777" w:rsidR="00CD4E29" w:rsidRDefault="00CD4E29" w:rsidP="00391A20">
      <w:pPr>
        <w:spacing w:after="0" w:line="240" w:lineRule="auto"/>
      </w:pPr>
      <w:r>
        <w:separator/>
      </w:r>
    </w:p>
  </w:footnote>
  <w:footnote w:type="continuationSeparator" w:id="0">
    <w:p w14:paraId="67C78A56" w14:textId="77777777" w:rsidR="00CD4E29" w:rsidRDefault="00CD4E29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42F73FF1" w:rsidR="00CA30A2" w:rsidRPr="004D3390" w:rsidRDefault="00D84617" w:rsidP="00D84617">
    <w:pPr>
      <w:tabs>
        <w:tab w:val="left" w:pos="5010"/>
      </w:tabs>
      <w:rPr>
        <w:i/>
        <w:sz w:val="16"/>
        <w:szCs w:val="16"/>
      </w:rPr>
    </w:pPr>
    <w:r w:rsidRPr="00D84617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225CCF01" wp14:editId="1CB8AD09">
          <wp:simplePos x="0" y="0"/>
          <wp:positionH relativeFrom="column">
            <wp:posOffset>-12065</wp:posOffset>
          </wp:positionH>
          <wp:positionV relativeFrom="paragraph">
            <wp:posOffset>-371475</wp:posOffset>
          </wp:positionV>
          <wp:extent cx="5781040" cy="790575"/>
          <wp:effectExtent l="0" t="0" r="0" b="0"/>
          <wp:wrapTight wrapText="bothSides">
            <wp:wrapPolygon edited="0">
              <wp:start x="-84" y="0"/>
              <wp:lineTo x="-84" y="6188"/>
              <wp:lineTo x="12763" y="8271"/>
              <wp:lineTo x="-84" y="8271"/>
              <wp:lineTo x="-84" y="15502"/>
              <wp:lineTo x="13693" y="16544"/>
              <wp:lineTo x="15328" y="20700"/>
              <wp:lineTo x="15406" y="21220"/>
              <wp:lineTo x="21473" y="21220"/>
              <wp:lineTo x="21473" y="18096"/>
              <wp:lineTo x="20618" y="16544"/>
              <wp:lineTo x="20984" y="9824"/>
              <wp:lineTo x="19122" y="8271"/>
              <wp:lineTo x="19478" y="3585"/>
              <wp:lineTo x="19407" y="0"/>
              <wp:lineTo x="-84" y="0"/>
            </wp:wrapPolygon>
          </wp:wrapTight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48A837B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9606C"/>
    <w:rsid w:val="000C2610"/>
    <w:rsid w:val="000C3155"/>
    <w:rsid w:val="000F0C27"/>
    <w:rsid w:val="000F0C69"/>
    <w:rsid w:val="000F24C6"/>
    <w:rsid w:val="000F3E28"/>
    <w:rsid w:val="00107CF2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F292D"/>
    <w:rsid w:val="00305CAA"/>
    <w:rsid w:val="0032718A"/>
    <w:rsid w:val="00334150"/>
    <w:rsid w:val="00347896"/>
    <w:rsid w:val="00350270"/>
    <w:rsid w:val="00350467"/>
    <w:rsid w:val="003528CF"/>
    <w:rsid w:val="00357B57"/>
    <w:rsid w:val="00376C54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10C5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9211B"/>
    <w:rsid w:val="0059517A"/>
    <w:rsid w:val="005964E8"/>
    <w:rsid w:val="005B0203"/>
    <w:rsid w:val="005C1474"/>
    <w:rsid w:val="005C742F"/>
    <w:rsid w:val="005D4B76"/>
    <w:rsid w:val="005F59DD"/>
    <w:rsid w:val="00612339"/>
    <w:rsid w:val="00614AC5"/>
    <w:rsid w:val="00623170"/>
    <w:rsid w:val="00636774"/>
    <w:rsid w:val="00637941"/>
    <w:rsid w:val="00646DD9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233F"/>
    <w:rsid w:val="0097574A"/>
    <w:rsid w:val="00991788"/>
    <w:rsid w:val="009A6B5F"/>
    <w:rsid w:val="009C6E43"/>
    <w:rsid w:val="009D3717"/>
    <w:rsid w:val="009E1F92"/>
    <w:rsid w:val="009E4206"/>
    <w:rsid w:val="009E6435"/>
    <w:rsid w:val="00A1425C"/>
    <w:rsid w:val="00A33DF0"/>
    <w:rsid w:val="00A42C1D"/>
    <w:rsid w:val="00A44B62"/>
    <w:rsid w:val="00A816D4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AF5F91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4694A"/>
    <w:rsid w:val="00C53DFD"/>
    <w:rsid w:val="00C64985"/>
    <w:rsid w:val="00C67AD0"/>
    <w:rsid w:val="00C96DB0"/>
    <w:rsid w:val="00CA30A2"/>
    <w:rsid w:val="00CB7E30"/>
    <w:rsid w:val="00CC56F6"/>
    <w:rsid w:val="00CD46D0"/>
    <w:rsid w:val="00CD4E29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84617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27FFE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5227"/>
    <w:rsid w:val="00FA79AC"/>
    <w:rsid w:val="00FB0293"/>
    <w:rsid w:val="00FB21DC"/>
    <w:rsid w:val="00FC4C3B"/>
    <w:rsid w:val="00FD18F9"/>
    <w:rsid w:val="00FD7DE6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241</cp:revision>
  <cp:lastPrinted>2022-10-19T07:38:00Z</cp:lastPrinted>
  <dcterms:created xsi:type="dcterms:W3CDTF">2021-03-04T09:05:00Z</dcterms:created>
  <dcterms:modified xsi:type="dcterms:W3CDTF">2022-10-25T12:23:00Z</dcterms:modified>
</cp:coreProperties>
</file>